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p w:rsidR="0072741F" w:rsidRDefault="0072741F" w:rsidP="0072741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72741F" w:rsidTr="0072741F">
        <w:tc>
          <w:tcPr>
            <w:tcW w:w="10089" w:type="dxa"/>
          </w:tcPr>
          <w:p w:rsidR="0072741F" w:rsidRPr="00504A2E" w:rsidRDefault="0072741F" w:rsidP="0072741F">
            <w:pPr>
              <w:spacing w:before="380" w:line="280" w:lineRule="exact"/>
              <w:jc w:val="right"/>
              <w:rPr>
                <w:rFonts w:ascii="Tahoma" w:hAnsi="Tahoma" w:cs="Tahoma"/>
                <w:b/>
                <w:bCs/>
                <w:iCs/>
                <w:color w:val="509141"/>
                <w:sz w:val="32"/>
                <w:szCs w:val="32"/>
                <w:lang w:val="en-US"/>
              </w:rPr>
            </w:pPr>
            <w:r w:rsidRPr="00504A2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6.85pt" o:ole="">
                  <v:imagedata r:id="rId8" o:title=""/>
                </v:shape>
                <o:OLEObject Type="Embed" ProgID="Equation.3" ShapeID="_x0000_i1025" DrawAspect="Content" ObjectID="_1327825121" r:id="rId9"/>
              </w:object>
            </w:r>
          </w:p>
          <w:p w:rsidR="0072741F" w:rsidRPr="00504A2E" w:rsidRDefault="0072741F" w:rsidP="0072741F">
            <w:pPr>
              <w:spacing w:before="380" w:line="280" w:lineRule="exact"/>
              <w:jc w:val="right"/>
              <w:rPr>
                <w:rFonts w:ascii="Tahoma" w:hAnsi="Tahoma" w:cs="Tahoma"/>
                <w:b/>
                <w:bCs/>
                <w:iCs/>
                <w:color w:val="509141"/>
                <w:sz w:val="36"/>
                <w:szCs w:val="36"/>
                <w:lang w:val="en-US"/>
              </w:rPr>
            </w:pPr>
            <w:r w:rsidRPr="00504A2E">
              <w:rPr>
                <w:rFonts w:ascii="Tahoma" w:hAnsi="Tahoma" w:cs="Tahoma"/>
                <w:b/>
                <w:bCs/>
                <w:iCs/>
                <w:color w:val="509141"/>
                <w:sz w:val="36"/>
                <w:szCs w:val="36"/>
                <w:lang w:val="en-US"/>
              </w:rPr>
              <w:t xml:space="preserve">Rapport  UIT-R  </w:t>
            </w:r>
            <w:r>
              <w:rPr>
                <w:rFonts w:ascii="Tahoma" w:hAnsi="Tahoma" w:cs="Tahoma"/>
                <w:b/>
                <w:bCs/>
                <w:iCs/>
                <w:color w:val="509141"/>
                <w:sz w:val="36"/>
                <w:szCs w:val="36"/>
                <w:lang w:val="en-US"/>
              </w:rPr>
              <w:t>BT.2035-2</w:t>
            </w:r>
          </w:p>
          <w:p w:rsidR="0072741F" w:rsidRPr="00504A2E" w:rsidRDefault="0072741F" w:rsidP="0072741F">
            <w:pPr>
              <w:spacing w:before="80" w:line="280" w:lineRule="exact"/>
              <w:jc w:val="right"/>
              <w:rPr>
                <w:rFonts w:ascii="Tahoma" w:hAnsi="Tahoma" w:cs="Tahoma"/>
                <w:b/>
                <w:bCs/>
                <w:iCs/>
                <w:color w:val="509141"/>
                <w:szCs w:val="24"/>
                <w:lang w:val="en-US"/>
              </w:rPr>
            </w:pPr>
            <w:r w:rsidRPr="00504A2E">
              <w:rPr>
                <w:rFonts w:ascii="Tahoma" w:hAnsi="Tahoma" w:cs="Tahoma"/>
                <w:b/>
                <w:bCs/>
                <w:iCs/>
                <w:color w:val="509141"/>
                <w:szCs w:val="24"/>
                <w:lang w:val="en-US"/>
              </w:rPr>
              <w:t>(1</w:t>
            </w:r>
            <w:r>
              <w:rPr>
                <w:rFonts w:ascii="Tahoma" w:hAnsi="Tahoma" w:cs="Tahoma"/>
                <w:b/>
                <w:bCs/>
                <w:iCs/>
                <w:color w:val="509141"/>
                <w:szCs w:val="24"/>
                <w:lang w:val="en-US"/>
              </w:rPr>
              <w:t>1</w:t>
            </w:r>
            <w:r w:rsidRPr="00504A2E">
              <w:rPr>
                <w:rFonts w:ascii="Tahoma" w:hAnsi="Tahoma" w:cs="Tahoma"/>
                <w:b/>
                <w:bCs/>
                <w:iCs/>
                <w:color w:val="509141"/>
                <w:szCs w:val="24"/>
                <w:lang w:val="en-US"/>
              </w:rPr>
              <w:t>/</w:t>
            </w:r>
            <w:r>
              <w:rPr>
                <w:rFonts w:ascii="Tahoma" w:hAnsi="Tahoma" w:cs="Tahoma"/>
                <w:b/>
                <w:bCs/>
                <w:iCs/>
                <w:color w:val="509141"/>
                <w:szCs w:val="24"/>
                <w:lang w:val="en-US"/>
              </w:rPr>
              <w:t>2008</w:t>
            </w:r>
            <w:r w:rsidRPr="00504A2E">
              <w:rPr>
                <w:rFonts w:ascii="Tahoma" w:hAnsi="Tahoma" w:cs="Tahoma"/>
                <w:b/>
                <w:bCs/>
                <w:iCs/>
                <w:color w:val="509141"/>
                <w:szCs w:val="24"/>
                <w:lang w:val="en-US"/>
              </w:rPr>
              <w:t>)</w:t>
            </w:r>
          </w:p>
        </w:tc>
      </w:tr>
      <w:tr w:rsidR="0072741F" w:rsidRPr="000C7512" w:rsidTr="0072741F">
        <w:tc>
          <w:tcPr>
            <w:tcW w:w="10089" w:type="dxa"/>
          </w:tcPr>
          <w:p w:rsidR="0072741F" w:rsidRPr="000C7512" w:rsidRDefault="0072741F" w:rsidP="0072741F">
            <w:pPr>
              <w:spacing w:before="80" w:line="500" w:lineRule="exact"/>
              <w:jc w:val="right"/>
              <w:rPr>
                <w:rFonts w:ascii="Tahoma" w:hAnsi="Tahoma" w:cs="Tahoma"/>
                <w:b/>
                <w:bCs/>
                <w:iCs/>
                <w:color w:val="509141"/>
                <w:sz w:val="44"/>
                <w:szCs w:val="44"/>
              </w:rPr>
            </w:pPr>
          </w:p>
          <w:p w:rsidR="0072741F" w:rsidRPr="0072741F" w:rsidRDefault="0072741F" w:rsidP="007F7ADC">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Principes directeurs et techniques pour l'</w:t>
            </w:r>
            <w:r w:rsidR="00DD2FD1">
              <w:rPr>
                <w:rFonts w:ascii="Tahoma" w:hAnsi="Tahoma" w:cs="Tahoma"/>
                <w:b/>
                <w:bCs/>
                <w:iCs/>
                <w:color w:val="509141"/>
                <w:sz w:val="44"/>
                <w:szCs w:val="44"/>
              </w:rPr>
              <w:t>é</w:t>
            </w:r>
            <w:r>
              <w:rPr>
                <w:rFonts w:ascii="Tahoma" w:hAnsi="Tahoma" w:cs="Tahoma"/>
                <w:b/>
                <w:bCs/>
                <w:iCs/>
                <w:color w:val="509141"/>
                <w:sz w:val="44"/>
                <w:szCs w:val="44"/>
              </w:rPr>
              <w:t xml:space="preserve">valuation des systèmes de radiodiffusion télévisuelle numérique de </w:t>
            </w:r>
            <w:r w:rsidR="007F7ADC">
              <w:rPr>
                <w:rFonts w:ascii="Tahoma" w:hAnsi="Tahoma" w:cs="Tahoma"/>
                <w:b/>
                <w:bCs/>
                <w:iCs/>
                <w:color w:val="509141"/>
                <w:sz w:val="44"/>
                <w:szCs w:val="44"/>
              </w:rPr>
              <w:t>T</w:t>
            </w:r>
            <w:r>
              <w:rPr>
                <w:rFonts w:ascii="Tahoma" w:hAnsi="Tahoma" w:cs="Tahoma"/>
                <w:b/>
                <w:bCs/>
                <w:iCs/>
                <w:color w:val="509141"/>
                <w:sz w:val="44"/>
                <w:szCs w:val="44"/>
              </w:rPr>
              <w:t>erre</w:t>
            </w:r>
          </w:p>
        </w:tc>
      </w:tr>
      <w:tr w:rsidR="0072741F" w:rsidRPr="000C7512" w:rsidTr="0072741F">
        <w:tc>
          <w:tcPr>
            <w:tcW w:w="10089" w:type="dxa"/>
          </w:tcPr>
          <w:p w:rsidR="0072741F" w:rsidRPr="000C7512" w:rsidRDefault="0072741F" w:rsidP="0072741F">
            <w:pPr>
              <w:spacing w:before="80" w:line="280" w:lineRule="exact"/>
              <w:ind w:right="640"/>
              <w:rPr>
                <w:rFonts w:ascii="Tahoma" w:hAnsi="Tahoma" w:cs="Tahoma"/>
                <w:b/>
                <w:bCs/>
                <w:iCs/>
                <w:color w:val="243285"/>
                <w:sz w:val="32"/>
                <w:szCs w:val="32"/>
              </w:rPr>
            </w:pPr>
          </w:p>
          <w:p w:rsidR="0072741F" w:rsidRPr="000C7512" w:rsidRDefault="0072741F" w:rsidP="0072741F">
            <w:pPr>
              <w:spacing w:before="80" w:line="280" w:lineRule="exact"/>
              <w:ind w:right="640"/>
              <w:rPr>
                <w:rFonts w:ascii="Tahoma" w:hAnsi="Tahoma" w:cs="Tahoma"/>
                <w:b/>
                <w:bCs/>
                <w:iCs/>
                <w:color w:val="243285"/>
                <w:sz w:val="32"/>
                <w:szCs w:val="32"/>
              </w:rPr>
            </w:pPr>
          </w:p>
          <w:p w:rsidR="0072741F" w:rsidRPr="000C7512" w:rsidRDefault="0072741F" w:rsidP="0072741F">
            <w:pPr>
              <w:spacing w:before="80" w:line="280" w:lineRule="exact"/>
              <w:ind w:right="640"/>
              <w:rPr>
                <w:rFonts w:ascii="Tahoma" w:hAnsi="Tahoma" w:cs="Tahoma"/>
                <w:b/>
                <w:bCs/>
                <w:iCs/>
                <w:color w:val="243285"/>
                <w:sz w:val="32"/>
                <w:szCs w:val="32"/>
              </w:rPr>
            </w:pPr>
          </w:p>
          <w:p w:rsidR="0072741F" w:rsidRDefault="0072741F" w:rsidP="0072741F">
            <w:pPr>
              <w:spacing w:before="80" w:after="180" w:line="360" w:lineRule="exact"/>
              <w:jc w:val="right"/>
              <w:rPr>
                <w:rFonts w:ascii="Tahoma" w:hAnsi="Tahoma" w:cs="Tahoma"/>
                <w:b/>
                <w:bCs/>
                <w:iCs/>
                <w:color w:val="243285"/>
                <w:sz w:val="36"/>
                <w:szCs w:val="36"/>
              </w:rPr>
            </w:pPr>
          </w:p>
          <w:p w:rsidR="0072741F" w:rsidRPr="000C7512" w:rsidRDefault="0072741F" w:rsidP="0072741F">
            <w:pPr>
              <w:spacing w:before="80" w:after="180" w:line="360" w:lineRule="exact"/>
              <w:jc w:val="right"/>
              <w:rPr>
                <w:rFonts w:ascii="Tahoma" w:hAnsi="Tahoma" w:cs="Tahoma"/>
                <w:b/>
                <w:bCs/>
                <w:iCs/>
                <w:color w:val="243285"/>
                <w:sz w:val="36"/>
                <w:szCs w:val="36"/>
              </w:rPr>
            </w:pPr>
          </w:p>
          <w:p w:rsidR="0072741F" w:rsidRPr="000C7512" w:rsidRDefault="0072741F" w:rsidP="0072741F">
            <w:pPr>
              <w:spacing w:before="80" w:after="180" w:line="36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Série </w:t>
            </w:r>
            <w:r>
              <w:rPr>
                <w:rFonts w:ascii="Tahoma" w:hAnsi="Tahoma" w:cs="Tahoma"/>
                <w:b/>
                <w:bCs/>
                <w:iCs/>
                <w:color w:val="509141"/>
                <w:sz w:val="36"/>
                <w:szCs w:val="36"/>
              </w:rPr>
              <w:t>BT</w:t>
            </w:r>
          </w:p>
          <w:p w:rsidR="0072741F" w:rsidRPr="000C7512" w:rsidRDefault="0072741F" w:rsidP="0072741F">
            <w:pPr>
              <w:spacing w:before="80" w:line="42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Services </w:t>
            </w:r>
            <w:r>
              <w:rPr>
                <w:rFonts w:ascii="Tahoma" w:hAnsi="Tahoma" w:cs="Tahoma"/>
                <w:b/>
                <w:bCs/>
                <w:iCs/>
                <w:color w:val="509141"/>
                <w:sz w:val="36"/>
                <w:szCs w:val="36"/>
              </w:rPr>
              <w:t>de radiodiffusion télévisuelle</w:t>
            </w:r>
          </w:p>
          <w:p w:rsidR="0072741F" w:rsidRPr="000C7512" w:rsidRDefault="0072741F" w:rsidP="0072741F">
            <w:pPr>
              <w:spacing w:before="80" w:line="420" w:lineRule="exact"/>
              <w:jc w:val="right"/>
              <w:rPr>
                <w:rFonts w:ascii="Tahoma" w:hAnsi="Tahoma" w:cs="Tahoma"/>
                <w:b/>
                <w:bCs/>
                <w:iCs/>
                <w:color w:val="509141"/>
                <w:sz w:val="36"/>
                <w:szCs w:val="36"/>
              </w:rPr>
            </w:pPr>
          </w:p>
          <w:p w:rsidR="0072741F" w:rsidRPr="000C7512" w:rsidRDefault="0072741F" w:rsidP="0072741F">
            <w:pPr>
              <w:spacing w:before="80" w:line="360" w:lineRule="exact"/>
              <w:jc w:val="right"/>
              <w:rPr>
                <w:rFonts w:ascii="Tahoma" w:hAnsi="Tahoma" w:cs="Tahoma"/>
                <w:b/>
                <w:bCs/>
                <w:iCs/>
                <w:color w:val="509141"/>
                <w:sz w:val="32"/>
                <w:szCs w:val="32"/>
              </w:rPr>
            </w:pPr>
          </w:p>
        </w:tc>
      </w:tr>
    </w:tbl>
    <w:p w:rsidR="0072741F" w:rsidRPr="000C7512" w:rsidRDefault="0072741F" w:rsidP="0072741F">
      <w:pPr>
        <w:spacing w:before="80"/>
        <w:rPr>
          <w:i/>
          <w:sz w:val="22"/>
        </w:rPr>
      </w:pPr>
    </w:p>
    <w:p w:rsidR="0072741F" w:rsidRPr="000C7512" w:rsidRDefault="0072741F" w:rsidP="0072741F">
      <w:pPr>
        <w:spacing w:before="80"/>
        <w:rPr>
          <w:i/>
          <w:sz w:val="22"/>
        </w:rPr>
      </w:pPr>
    </w:p>
    <w:p w:rsidR="0072741F" w:rsidRPr="000C7512" w:rsidRDefault="0072741F" w:rsidP="0072741F">
      <w:pPr>
        <w:spacing w:before="80"/>
        <w:rPr>
          <w:i/>
          <w:sz w:val="22"/>
        </w:rPr>
      </w:pPr>
    </w:p>
    <w:p w:rsidR="0072741F" w:rsidRPr="000C7512" w:rsidRDefault="0072741F" w:rsidP="0072741F">
      <w:pPr>
        <w:pStyle w:val="Equation"/>
        <w:tabs>
          <w:tab w:val="clear" w:pos="4820"/>
          <w:tab w:val="clear" w:pos="9639"/>
          <w:tab w:val="left" w:pos="1191"/>
          <w:tab w:val="left" w:pos="1588"/>
          <w:tab w:val="left" w:pos="1985"/>
        </w:tabs>
        <w:rPr>
          <w:rFonts w:ascii="Palatino Linotype" w:hAnsi="Palatino Linotype"/>
        </w:rPr>
        <w:sectPr w:rsidR="0072741F" w:rsidRPr="000C7512" w:rsidSect="0072741F">
          <w:headerReference w:type="even" r:id="rId10"/>
          <w:headerReference w:type="default" r:id="rId11"/>
          <w:headerReference w:type="first" r:id="rId12"/>
          <w:pgSz w:w="11907" w:h="16834" w:code="9"/>
          <w:pgMar w:top="1418" w:right="1134" w:bottom="1134" w:left="1134" w:header="720" w:footer="482" w:gutter="0"/>
          <w:paperSrc w:first="15" w:other="15"/>
          <w:pgNumType w:start="1"/>
          <w:cols w:space="720"/>
        </w:sectPr>
      </w:pPr>
    </w:p>
    <w:p w:rsidR="0072741F" w:rsidRPr="00F54FBD"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2741F" w:rsidRPr="00F54FBD" w:rsidRDefault="0072741F" w:rsidP="0072741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2741F" w:rsidRDefault="0072741F" w:rsidP="0072741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2741F" w:rsidRDefault="0072741F" w:rsidP="0072741F">
      <w:pPr>
        <w:spacing w:before="0"/>
        <w:rPr>
          <w:sz w:val="20"/>
        </w:rPr>
      </w:pPr>
    </w:p>
    <w:p w:rsidR="0072741F" w:rsidRPr="00F54FBD" w:rsidRDefault="0072741F" w:rsidP="0072741F">
      <w:pPr>
        <w:spacing w:before="0"/>
        <w:rPr>
          <w:sz w:val="20"/>
        </w:rPr>
      </w:pPr>
    </w:p>
    <w:p w:rsidR="0072741F" w:rsidRPr="00E44CBB" w:rsidRDefault="0072741F" w:rsidP="0072741F">
      <w:pPr>
        <w:pStyle w:val="Heading1"/>
        <w:spacing w:before="360"/>
        <w:jc w:val="center"/>
        <w:rPr>
          <w:szCs w:val="24"/>
        </w:rPr>
      </w:pPr>
      <w:bookmarkStart w:id="1" w:name="_Toc254079849"/>
      <w:bookmarkStart w:id="2" w:name="_Toc254081132"/>
      <w:r w:rsidRPr="003F6436">
        <w:rPr>
          <w:szCs w:val="24"/>
        </w:rPr>
        <w:t>Politique en matière de droits de propriété intellectuelle</w:t>
      </w:r>
      <w:r w:rsidRPr="00E44CBB">
        <w:rPr>
          <w:szCs w:val="24"/>
        </w:rPr>
        <w:t xml:space="preserve"> (IPR)</w:t>
      </w:r>
      <w:bookmarkEnd w:id="1"/>
      <w:bookmarkEnd w:id="2"/>
    </w:p>
    <w:p w:rsidR="0072741F" w:rsidRPr="00E44CBB" w:rsidRDefault="0072741F" w:rsidP="0072741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2741F" w:rsidRPr="00472530" w:rsidRDefault="0072741F" w:rsidP="0072741F">
      <w:pPr>
        <w:spacing w:before="0"/>
        <w:jc w:val="center"/>
        <w:rPr>
          <w:sz w:val="22"/>
          <w:lang w:val="fr-CH"/>
        </w:rPr>
      </w:pPr>
    </w:p>
    <w:p w:rsidR="0072741F" w:rsidRPr="00472530" w:rsidRDefault="0072741F" w:rsidP="0072741F">
      <w:pPr>
        <w:spacing w:before="240"/>
        <w:jc w:val="center"/>
        <w:rPr>
          <w:sz w:val="22"/>
          <w:lang w:val="fr-CH"/>
        </w:rPr>
      </w:pPr>
    </w:p>
    <w:p w:rsidR="0072741F" w:rsidRPr="00472530" w:rsidRDefault="0072741F" w:rsidP="0072741F">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2741F" w:rsidRPr="009454F8" w:rsidTr="0072741F">
        <w:tc>
          <w:tcPr>
            <w:tcW w:w="9360" w:type="dxa"/>
            <w:gridSpan w:val="2"/>
          </w:tcPr>
          <w:p w:rsidR="0072741F" w:rsidRPr="009454F8" w:rsidRDefault="0072741F" w:rsidP="0072741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72741F" w:rsidRPr="009454F8"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sidRPr="001B0097">
                <w:rPr>
                  <w:rStyle w:val="Hyperlink"/>
                  <w:bCs/>
                  <w:sz w:val="18"/>
                  <w:szCs w:val="18"/>
                </w:rPr>
                <w:t>http://www.itu.int/publ/R-REP/fr</w:t>
              </w:r>
            </w:hyperlink>
            <w:r w:rsidRPr="00BC0651">
              <w:rPr>
                <w:b w:val="0"/>
                <w:bCs/>
                <w:sz w:val="18"/>
                <w:szCs w:val="18"/>
              </w:rPr>
              <w:t>)</w:t>
            </w:r>
          </w:p>
        </w:tc>
      </w:tr>
      <w:tr w:rsidR="0072741F" w:rsidRPr="00036EE3" w:rsidTr="0072741F">
        <w:tc>
          <w:tcPr>
            <w:tcW w:w="1140" w:type="dxa"/>
          </w:tcPr>
          <w:p w:rsidR="0072741F" w:rsidRPr="00614CC6" w:rsidRDefault="0072741F" w:rsidP="0072741F">
            <w:pPr>
              <w:spacing w:before="90" w:after="100"/>
              <w:ind w:left="57"/>
              <w:rPr>
                <w:b/>
                <w:bCs/>
                <w:sz w:val="20"/>
                <w:lang w:val="en-US"/>
              </w:rPr>
            </w:pPr>
            <w:r w:rsidRPr="00614CC6">
              <w:rPr>
                <w:b/>
                <w:bCs/>
                <w:sz w:val="20"/>
                <w:lang w:val="en-US"/>
              </w:rPr>
              <w:t>Séries</w:t>
            </w:r>
          </w:p>
        </w:tc>
        <w:tc>
          <w:tcPr>
            <w:tcW w:w="8220" w:type="dxa"/>
          </w:tcPr>
          <w:p w:rsidR="0072741F" w:rsidRPr="00614CC6"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2741F" w:rsidRPr="00036EE3"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BO</w:t>
            </w:r>
          </w:p>
        </w:tc>
        <w:tc>
          <w:tcPr>
            <w:tcW w:w="8220" w:type="dxa"/>
          </w:tcPr>
          <w:p w:rsidR="0072741F" w:rsidRPr="00614CC6"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2741F" w:rsidRPr="009454F8"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BR</w:t>
            </w:r>
          </w:p>
        </w:tc>
        <w:tc>
          <w:tcPr>
            <w:tcW w:w="8220" w:type="dxa"/>
          </w:tcPr>
          <w:p w:rsidR="0072741F" w:rsidRPr="00614CC6"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2741F" w:rsidRPr="00036EE3" w:rsidTr="0072741F">
        <w:tc>
          <w:tcPr>
            <w:tcW w:w="1140" w:type="dxa"/>
            <w:tcBorders>
              <w:bottom w:val="nil"/>
            </w:tcBorders>
          </w:tcPr>
          <w:p w:rsidR="0072741F" w:rsidRPr="00614CC6" w:rsidRDefault="0072741F" w:rsidP="0072741F">
            <w:pPr>
              <w:spacing w:before="30" w:after="30"/>
              <w:ind w:left="57"/>
              <w:jc w:val="left"/>
              <w:rPr>
                <w:b/>
                <w:bCs/>
                <w:sz w:val="20"/>
                <w:lang w:val="en-US"/>
              </w:rPr>
            </w:pPr>
            <w:r w:rsidRPr="00614CC6">
              <w:rPr>
                <w:b/>
                <w:bCs/>
                <w:sz w:val="20"/>
                <w:lang w:val="en-US"/>
              </w:rPr>
              <w:t>BS</w:t>
            </w:r>
          </w:p>
        </w:tc>
        <w:tc>
          <w:tcPr>
            <w:tcW w:w="8220" w:type="dxa"/>
            <w:tcBorders>
              <w:bottom w:val="nil"/>
            </w:tcBorders>
          </w:tcPr>
          <w:p w:rsidR="0072741F" w:rsidRPr="00614CC6"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2741F" w:rsidRPr="00ED2695" w:rsidTr="0072741F">
        <w:tc>
          <w:tcPr>
            <w:tcW w:w="1140" w:type="dxa"/>
            <w:tcBorders>
              <w:top w:val="nil"/>
              <w:bottom w:val="nil"/>
            </w:tcBorders>
            <w:shd w:val="pct5" w:color="auto" w:fill="FFFFFF" w:themeFill="background1"/>
          </w:tcPr>
          <w:p w:rsidR="0072741F" w:rsidRPr="00264AA5" w:rsidRDefault="0072741F" w:rsidP="0072741F">
            <w:pPr>
              <w:spacing w:before="30" w:after="30"/>
              <w:ind w:left="57"/>
              <w:jc w:val="left"/>
              <w:rPr>
                <w:rFonts w:ascii="Times New Roman Bold" w:hAnsi="Times New Roman Bold" w:cs="Times New Roman Bold"/>
                <w:b/>
                <w:bCs/>
                <w:color w:val="000080"/>
                <w:sz w:val="20"/>
                <w:lang w:val="en-US"/>
              </w:rPr>
            </w:pPr>
            <w:r w:rsidRPr="00264AA5">
              <w:rPr>
                <w:rFonts w:ascii="Times New Roman Bold" w:hAnsi="Times New Roman Bold" w:cs="Times New Roman Bold"/>
                <w:b/>
                <w:bCs/>
                <w:color w:val="000080"/>
                <w:sz w:val="20"/>
                <w:lang w:val="en-US"/>
              </w:rPr>
              <w:t>BT</w:t>
            </w:r>
          </w:p>
        </w:tc>
        <w:tc>
          <w:tcPr>
            <w:tcW w:w="8220" w:type="dxa"/>
            <w:tcBorders>
              <w:top w:val="nil"/>
              <w:bottom w:val="nil"/>
            </w:tcBorders>
            <w:shd w:val="pct5" w:color="auto" w:fill="FFFFFF" w:themeFill="background1"/>
          </w:tcPr>
          <w:p w:rsidR="0072741F" w:rsidRPr="00264AA5"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264AA5">
              <w:rPr>
                <w:rFonts w:ascii="Times New Roman Bold" w:hAnsi="Times New Roman Bold" w:cs="Times New Roman Bold"/>
                <w:bCs/>
                <w:color w:val="000080"/>
                <w:sz w:val="20"/>
              </w:rPr>
              <w:t>Service de radiodiffusion télévisuelle</w:t>
            </w:r>
          </w:p>
        </w:tc>
      </w:tr>
      <w:tr w:rsidR="0072741F" w:rsidRPr="00036EE3" w:rsidTr="0072741F">
        <w:tc>
          <w:tcPr>
            <w:tcW w:w="1140" w:type="dxa"/>
            <w:tcBorders>
              <w:top w:val="nil"/>
              <w:bottom w:val="nil"/>
            </w:tcBorders>
            <w:shd w:val="clear" w:color="auto" w:fill="auto"/>
          </w:tcPr>
          <w:p w:rsidR="0072741F" w:rsidRPr="00614CC6" w:rsidRDefault="0072741F" w:rsidP="0072741F">
            <w:pPr>
              <w:spacing w:before="30" w:after="30"/>
              <w:ind w:left="57"/>
              <w:jc w:val="left"/>
              <w:rPr>
                <w:b/>
                <w:bCs/>
                <w:sz w:val="20"/>
                <w:lang w:val="fr-CH"/>
              </w:rPr>
            </w:pPr>
            <w:r w:rsidRPr="00614CC6">
              <w:rPr>
                <w:b/>
                <w:bCs/>
                <w:sz w:val="20"/>
                <w:lang w:val="fr-CH"/>
              </w:rPr>
              <w:t>F</w:t>
            </w:r>
          </w:p>
        </w:tc>
        <w:tc>
          <w:tcPr>
            <w:tcW w:w="8220" w:type="dxa"/>
            <w:tcBorders>
              <w:top w:val="nil"/>
              <w:bottom w:val="nil"/>
            </w:tcBorders>
            <w:shd w:val="clear" w:color="auto" w:fill="auto"/>
          </w:tcPr>
          <w:p w:rsidR="0072741F" w:rsidRPr="00614CC6" w:rsidRDefault="0072741F" w:rsidP="007274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2741F" w:rsidRPr="00FD2C7A" w:rsidTr="0072741F">
        <w:tc>
          <w:tcPr>
            <w:tcW w:w="1140" w:type="dxa"/>
            <w:tcBorders>
              <w:top w:val="nil"/>
              <w:bottom w:val="nil"/>
            </w:tcBorders>
            <w:shd w:val="clear" w:color="auto" w:fill="auto"/>
          </w:tcPr>
          <w:p w:rsidR="0072741F" w:rsidRPr="0072741F" w:rsidRDefault="0072741F" w:rsidP="0072741F">
            <w:pPr>
              <w:spacing w:before="30" w:after="30"/>
              <w:ind w:left="57"/>
              <w:jc w:val="left"/>
              <w:rPr>
                <w:b/>
                <w:sz w:val="20"/>
                <w:lang w:val="en-US"/>
              </w:rPr>
            </w:pPr>
            <w:r w:rsidRPr="0072741F">
              <w:rPr>
                <w:b/>
                <w:sz w:val="20"/>
                <w:lang w:val="en-US"/>
              </w:rPr>
              <w:t>M</w:t>
            </w:r>
          </w:p>
        </w:tc>
        <w:tc>
          <w:tcPr>
            <w:tcW w:w="8220" w:type="dxa"/>
            <w:tcBorders>
              <w:top w:val="nil"/>
              <w:bottom w:val="nil"/>
            </w:tcBorders>
            <w:shd w:val="clear" w:color="auto" w:fill="auto"/>
          </w:tcPr>
          <w:p w:rsidR="0072741F" w:rsidRPr="0072741F" w:rsidRDefault="0072741F" w:rsidP="00727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2741F">
              <w:rPr>
                <w:b w:val="0"/>
                <w:bCs/>
                <w:sz w:val="20"/>
              </w:rPr>
              <w:t>Services mobile, de radiorepérage et d'amateur y compris les services par satellite associés</w:t>
            </w:r>
          </w:p>
        </w:tc>
      </w:tr>
      <w:tr w:rsidR="0072741F" w:rsidRPr="00036EE3" w:rsidTr="0072741F">
        <w:tc>
          <w:tcPr>
            <w:tcW w:w="1140" w:type="dxa"/>
            <w:tcBorders>
              <w:top w:val="nil"/>
            </w:tcBorders>
          </w:tcPr>
          <w:p w:rsidR="0072741F" w:rsidRPr="00614CC6" w:rsidRDefault="0072741F" w:rsidP="0072741F">
            <w:pPr>
              <w:spacing w:before="30" w:after="30"/>
              <w:ind w:left="57"/>
              <w:jc w:val="left"/>
              <w:rPr>
                <w:b/>
                <w:bCs/>
                <w:sz w:val="20"/>
                <w:lang w:val="fr-CH"/>
              </w:rPr>
            </w:pPr>
            <w:r w:rsidRPr="00614CC6">
              <w:rPr>
                <w:b/>
                <w:bCs/>
                <w:sz w:val="20"/>
                <w:lang w:val="fr-CH"/>
              </w:rPr>
              <w:t>P</w:t>
            </w:r>
          </w:p>
        </w:tc>
        <w:tc>
          <w:tcPr>
            <w:tcW w:w="8220" w:type="dxa"/>
            <w:tcBorders>
              <w:top w:val="nil"/>
            </w:tcBorders>
          </w:tcPr>
          <w:p w:rsidR="0072741F" w:rsidRPr="00614CC6" w:rsidRDefault="0072741F" w:rsidP="0072741F">
            <w:pPr>
              <w:spacing w:before="30" w:after="30"/>
              <w:jc w:val="left"/>
              <w:rPr>
                <w:sz w:val="20"/>
                <w:lang w:val="fr-CH"/>
              </w:rPr>
            </w:pPr>
            <w:r w:rsidRPr="00614CC6">
              <w:rPr>
                <w:sz w:val="20"/>
              </w:rPr>
              <w:t>Propagation des ondes radioélectriques</w:t>
            </w:r>
          </w:p>
        </w:tc>
      </w:tr>
      <w:tr w:rsidR="0072741F" w:rsidRPr="00036EE3"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RA</w:t>
            </w:r>
          </w:p>
        </w:tc>
        <w:tc>
          <w:tcPr>
            <w:tcW w:w="8220" w:type="dxa"/>
          </w:tcPr>
          <w:p w:rsidR="0072741F" w:rsidRPr="00614CC6" w:rsidRDefault="0072741F" w:rsidP="007274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2741F" w:rsidRPr="00036EE3"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RS</w:t>
            </w:r>
          </w:p>
        </w:tc>
        <w:tc>
          <w:tcPr>
            <w:tcW w:w="8220" w:type="dxa"/>
          </w:tcPr>
          <w:p w:rsidR="0072741F" w:rsidRPr="00614CC6" w:rsidRDefault="0072741F" w:rsidP="007274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2741F" w:rsidRPr="00036EE3" w:rsidTr="0072741F">
        <w:tc>
          <w:tcPr>
            <w:tcW w:w="1140" w:type="dxa"/>
          </w:tcPr>
          <w:p w:rsidR="0072741F" w:rsidRPr="00614CC6" w:rsidRDefault="0072741F" w:rsidP="0072741F">
            <w:pPr>
              <w:spacing w:before="30" w:after="30"/>
              <w:ind w:left="57"/>
              <w:jc w:val="left"/>
              <w:rPr>
                <w:b/>
                <w:bCs/>
                <w:sz w:val="20"/>
                <w:lang w:val="en-US"/>
              </w:rPr>
            </w:pPr>
            <w:r>
              <w:rPr>
                <w:b/>
                <w:bCs/>
                <w:sz w:val="20"/>
                <w:lang w:val="en-US"/>
              </w:rPr>
              <w:t>S</w:t>
            </w:r>
          </w:p>
        </w:tc>
        <w:tc>
          <w:tcPr>
            <w:tcW w:w="8220" w:type="dxa"/>
          </w:tcPr>
          <w:p w:rsidR="0072741F" w:rsidRPr="00614CC6" w:rsidRDefault="0072741F" w:rsidP="0072741F">
            <w:pPr>
              <w:spacing w:before="30" w:after="30"/>
              <w:jc w:val="left"/>
              <w:rPr>
                <w:sz w:val="20"/>
              </w:rPr>
            </w:pPr>
            <w:r>
              <w:rPr>
                <w:sz w:val="20"/>
              </w:rPr>
              <w:t>Services par satellite</w:t>
            </w:r>
          </w:p>
        </w:tc>
      </w:tr>
      <w:tr w:rsidR="0072741F" w:rsidRPr="00036EE3"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SA</w:t>
            </w:r>
          </w:p>
        </w:tc>
        <w:tc>
          <w:tcPr>
            <w:tcW w:w="8220" w:type="dxa"/>
          </w:tcPr>
          <w:p w:rsidR="0072741F" w:rsidRPr="00614CC6" w:rsidRDefault="0072741F" w:rsidP="0072741F">
            <w:pPr>
              <w:spacing w:before="30" w:after="30"/>
              <w:jc w:val="left"/>
              <w:rPr>
                <w:sz w:val="20"/>
                <w:lang w:val="en-US"/>
              </w:rPr>
            </w:pPr>
            <w:r w:rsidRPr="00614CC6">
              <w:rPr>
                <w:sz w:val="20"/>
              </w:rPr>
              <w:t>Applications spatiales et météorologie</w:t>
            </w:r>
          </w:p>
        </w:tc>
      </w:tr>
      <w:tr w:rsidR="0072741F" w:rsidRPr="00614CC6" w:rsidTr="0072741F">
        <w:tc>
          <w:tcPr>
            <w:tcW w:w="1140" w:type="dxa"/>
          </w:tcPr>
          <w:p w:rsidR="0072741F" w:rsidRPr="00614CC6" w:rsidRDefault="0072741F" w:rsidP="0072741F">
            <w:pPr>
              <w:spacing w:before="30" w:after="30"/>
              <w:ind w:left="57"/>
              <w:jc w:val="left"/>
              <w:rPr>
                <w:b/>
                <w:bCs/>
                <w:sz w:val="20"/>
                <w:lang w:val="en-US"/>
              </w:rPr>
            </w:pPr>
            <w:r w:rsidRPr="00614CC6">
              <w:rPr>
                <w:b/>
                <w:bCs/>
                <w:sz w:val="20"/>
                <w:lang w:val="en-US"/>
              </w:rPr>
              <w:t>SF</w:t>
            </w:r>
          </w:p>
        </w:tc>
        <w:tc>
          <w:tcPr>
            <w:tcW w:w="8220" w:type="dxa"/>
          </w:tcPr>
          <w:p w:rsidR="0072741F" w:rsidRPr="00614CC6" w:rsidRDefault="0072741F" w:rsidP="0072741F">
            <w:pPr>
              <w:spacing w:before="30" w:after="30"/>
              <w:jc w:val="left"/>
              <w:rPr>
                <w:sz w:val="20"/>
              </w:rPr>
            </w:pPr>
            <w:r w:rsidRPr="00614CC6">
              <w:rPr>
                <w:sz w:val="20"/>
              </w:rPr>
              <w:t>Partage des fréquences et coordination entre les systèmes du service fixe par satellite et du service fixe</w:t>
            </w:r>
          </w:p>
        </w:tc>
      </w:tr>
      <w:tr w:rsidR="0072741F" w:rsidRPr="00036EE3" w:rsidTr="0072741F">
        <w:tc>
          <w:tcPr>
            <w:tcW w:w="1140" w:type="dxa"/>
            <w:shd w:val="clear" w:color="auto" w:fill="auto"/>
          </w:tcPr>
          <w:p w:rsidR="0072741F" w:rsidRPr="00FD2C7A" w:rsidRDefault="0072741F" w:rsidP="0072741F">
            <w:pPr>
              <w:spacing w:before="30" w:after="30"/>
              <w:ind w:left="57"/>
              <w:jc w:val="left"/>
              <w:rPr>
                <w:b/>
                <w:bCs/>
                <w:sz w:val="20"/>
                <w:lang w:val="en-US"/>
              </w:rPr>
            </w:pPr>
            <w:r w:rsidRPr="00FD2C7A">
              <w:rPr>
                <w:b/>
                <w:bCs/>
                <w:sz w:val="20"/>
                <w:lang w:val="en-US"/>
              </w:rPr>
              <w:t>SM</w:t>
            </w:r>
          </w:p>
        </w:tc>
        <w:tc>
          <w:tcPr>
            <w:tcW w:w="8220" w:type="dxa"/>
            <w:shd w:val="clear" w:color="auto" w:fill="auto"/>
          </w:tcPr>
          <w:p w:rsidR="0072741F" w:rsidRPr="00FD2C7A" w:rsidRDefault="0072741F" w:rsidP="0072741F">
            <w:pPr>
              <w:spacing w:before="30" w:after="30"/>
              <w:jc w:val="left"/>
              <w:rPr>
                <w:sz w:val="20"/>
                <w:lang w:val="en-US"/>
              </w:rPr>
            </w:pPr>
            <w:r w:rsidRPr="00FD2C7A">
              <w:rPr>
                <w:sz w:val="20"/>
              </w:rPr>
              <w:t>Gestion du spectre</w:t>
            </w:r>
          </w:p>
        </w:tc>
      </w:tr>
    </w:tbl>
    <w:p w:rsidR="0072741F" w:rsidRPr="00036EE3" w:rsidRDefault="0072741F" w:rsidP="0072741F">
      <w:pPr>
        <w:spacing w:before="0"/>
        <w:jc w:val="center"/>
        <w:rPr>
          <w:sz w:val="20"/>
          <w:lang w:val="en-US"/>
        </w:rPr>
      </w:pPr>
    </w:p>
    <w:p w:rsidR="0072741F" w:rsidRPr="00036EE3" w:rsidRDefault="0072741F" w:rsidP="0072741F">
      <w:pPr>
        <w:spacing w:before="0"/>
        <w:ind w:left="180"/>
        <w:jc w:val="center"/>
        <w:rPr>
          <w:sz w:val="22"/>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72741F" w:rsidRPr="00756B4D" w:rsidTr="0072741F">
        <w:tc>
          <w:tcPr>
            <w:tcW w:w="9360" w:type="dxa"/>
          </w:tcPr>
          <w:p w:rsidR="0072741F" w:rsidRPr="00756B4D" w:rsidRDefault="0072741F" w:rsidP="0072741F">
            <w:pPr>
              <w:spacing w:before="80" w:after="80"/>
              <w:ind w:left="252" w:right="72"/>
              <w:jc w:val="left"/>
              <w:rPr>
                <w:i/>
                <w:iCs/>
                <w:sz w:val="20"/>
              </w:rPr>
            </w:pPr>
            <w:r w:rsidRPr="00756B4D">
              <w:rPr>
                <w:b/>
                <w:bCs/>
                <w:i/>
                <w:iCs/>
                <w:sz w:val="20"/>
              </w:rPr>
              <w:t>Note</w:t>
            </w:r>
            <w:r w:rsidRPr="00756B4D">
              <w:rPr>
                <w:i/>
                <w:iCs/>
                <w:sz w:val="20"/>
              </w:rPr>
              <w:t>: Ce R</w:t>
            </w:r>
            <w:r>
              <w:rPr>
                <w:i/>
                <w:iCs/>
                <w:sz w:val="20"/>
              </w:rPr>
              <w:t>apport UIT-R a été approuvé</w:t>
            </w:r>
            <w:r w:rsidRPr="00756B4D">
              <w:rPr>
                <w:i/>
                <w:iCs/>
                <w:sz w:val="20"/>
              </w:rPr>
              <w:t xml:space="preserve"> en anglais</w:t>
            </w:r>
            <w:r>
              <w:rPr>
                <w:i/>
                <w:iCs/>
                <w:sz w:val="20"/>
              </w:rPr>
              <w:t xml:space="preserve"> par la Commission d’études</w:t>
            </w:r>
            <w:r w:rsidRPr="00756B4D">
              <w:rPr>
                <w:i/>
                <w:iCs/>
                <w:sz w:val="20"/>
              </w:rPr>
              <w:t xml:space="preserve"> aux termes de la procédure détaillée dans la Résolution UIT-R 1. </w:t>
            </w:r>
          </w:p>
        </w:tc>
      </w:tr>
    </w:tbl>
    <w:p w:rsidR="0072741F" w:rsidRPr="00756B4D" w:rsidRDefault="0072741F" w:rsidP="0072741F">
      <w:pPr>
        <w:spacing w:before="0"/>
        <w:jc w:val="center"/>
        <w:rPr>
          <w:sz w:val="22"/>
        </w:rPr>
      </w:pPr>
    </w:p>
    <w:p w:rsidR="0072741F" w:rsidRPr="00614CC6" w:rsidRDefault="0072741F" w:rsidP="0072741F">
      <w:pPr>
        <w:spacing w:before="100"/>
        <w:jc w:val="right"/>
        <w:rPr>
          <w:i/>
          <w:iCs/>
          <w:sz w:val="20"/>
        </w:rPr>
      </w:pPr>
      <w:r w:rsidRPr="00614CC6">
        <w:rPr>
          <w:i/>
          <w:iCs/>
          <w:sz w:val="20"/>
        </w:rPr>
        <w:t>Publication électronique</w:t>
      </w:r>
    </w:p>
    <w:p w:rsidR="0072741F" w:rsidRPr="00614CC6" w:rsidRDefault="0072741F" w:rsidP="0072741F">
      <w:pPr>
        <w:spacing w:before="0"/>
        <w:jc w:val="right"/>
        <w:rPr>
          <w:sz w:val="20"/>
        </w:rPr>
      </w:pPr>
      <w:r w:rsidRPr="00614CC6">
        <w:rPr>
          <w:sz w:val="20"/>
        </w:rPr>
        <w:t>Genève, 20</w:t>
      </w:r>
      <w:r>
        <w:rPr>
          <w:sz w:val="20"/>
        </w:rPr>
        <w:t>10</w:t>
      </w:r>
    </w:p>
    <w:p w:rsidR="0072741F" w:rsidRPr="00614CC6" w:rsidRDefault="0072741F" w:rsidP="0072741F">
      <w:pPr>
        <w:spacing w:before="200"/>
        <w:jc w:val="center"/>
        <w:rPr>
          <w:sz w:val="20"/>
        </w:rPr>
      </w:pPr>
      <w:r w:rsidRPr="00470E28">
        <w:rPr>
          <w:sz w:val="20"/>
          <w:lang w:val="en-US"/>
        </w:rPr>
        <w:sym w:font="Symbol" w:char="F0E3"/>
      </w:r>
      <w:r w:rsidRPr="00614CC6">
        <w:rPr>
          <w:sz w:val="20"/>
        </w:rPr>
        <w:t xml:space="preserve"> UIT 20</w:t>
      </w:r>
      <w:r>
        <w:rPr>
          <w:sz w:val="20"/>
        </w:rPr>
        <w:t>10</w:t>
      </w:r>
    </w:p>
    <w:p w:rsidR="0072741F" w:rsidRPr="00614CC6" w:rsidRDefault="0072741F" w:rsidP="0072741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2741F" w:rsidRPr="00614CC6" w:rsidRDefault="0072741F" w:rsidP="0072741F">
      <w:pPr>
        <w:spacing w:before="160"/>
        <w:rPr>
          <w:i/>
          <w:sz w:val="20"/>
          <w:highlight w:val="yellow"/>
        </w:rPr>
        <w:sectPr w:rsidR="0072741F" w:rsidRPr="00614CC6" w:rsidSect="0072741F">
          <w:headerReference w:type="even" r:id="rId15"/>
          <w:headerReference w:type="default" r:id="rId16"/>
          <w:pgSz w:w="11907" w:h="16834" w:code="9"/>
          <w:pgMar w:top="1418" w:right="1134" w:bottom="1134" w:left="1134" w:header="720" w:footer="482" w:gutter="0"/>
          <w:pgNumType w:fmt="lowerRoman" w:start="2"/>
          <w:cols w:space="720"/>
          <w:titlePg/>
        </w:sectPr>
      </w:pPr>
    </w:p>
    <w:p w:rsidR="00D32A0B" w:rsidRPr="00D32A0B" w:rsidRDefault="00D32A0B" w:rsidP="0072741F">
      <w:pPr>
        <w:pStyle w:val="RepNo"/>
        <w:spacing w:before="0"/>
      </w:pPr>
      <w:bookmarkStart w:id="3" w:name="irecnoe"/>
      <w:bookmarkEnd w:id="3"/>
      <w:r w:rsidRPr="00D32A0B">
        <w:lastRenderedPageBreak/>
        <w:t>RAPPORT</w:t>
      </w:r>
      <w:r w:rsidRPr="00F7106E">
        <w:rPr>
          <w:rStyle w:val="href"/>
        </w:rPr>
        <w:t xml:space="preserve">  UIT-R  BT.2035-</w:t>
      </w:r>
      <w:r w:rsidR="00C71D67">
        <w:rPr>
          <w:rStyle w:val="href"/>
        </w:rPr>
        <w:t>2</w:t>
      </w:r>
    </w:p>
    <w:p w:rsidR="00D32A0B" w:rsidRDefault="00D32A0B" w:rsidP="00D32A0B">
      <w:pPr>
        <w:pStyle w:val="Rectitle"/>
      </w:pPr>
      <w:r>
        <w:t>Principes directeurs et techniques pour l'évaluation des systèmes de radiodiffusion télévisuelle numérique de Terre</w:t>
      </w:r>
    </w:p>
    <w:p w:rsidR="00EB5B8A" w:rsidRPr="00EB5B8A" w:rsidRDefault="008D17D5" w:rsidP="00EB5B8A">
      <w:pPr>
        <w:pStyle w:val="Recref"/>
      </w:pPr>
      <w:r>
        <w:t>(Question UIT-R 31/6)</w:t>
      </w:r>
    </w:p>
    <w:p w:rsidR="00D32A0B" w:rsidRDefault="00D32A0B" w:rsidP="00D32A0B">
      <w:pPr>
        <w:pStyle w:val="Recdate"/>
      </w:pPr>
      <w:r>
        <w:t>(2003-2004-2008)</w:t>
      </w:r>
    </w:p>
    <w:p w:rsidR="00D32A0B" w:rsidRDefault="00D32A0B" w:rsidP="000408C1">
      <w:pPr>
        <w:jc w:val="center"/>
        <w:rPr>
          <w:b/>
        </w:rPr>
      </w:pPr>
      <w:r w:rsidRPr="00937A3C">
        <w:rPr>
          <w:b/>
        </w:rPr>
        <w:t>TABLE DES MATIÈRES</w:t>
      </w:r>
    </w:p>
    <w:p w:rsidR="002373B6" w:rsidRDefault="002373B6" w:rsidP="002373B6">
      <w:pPr>
        <w:pStyle w:val="toc0"/>
        <w:ind w:right="992"/>
        <w:rPr>
          <w:noProof/>
        </w:rPr>
      </w:pPr>
      <w:bookmarkStart w:id="4" w:name="_Toc43287979"/>
      <w:bookmarkStart w:id="5" w:name="_Toc43780730"/>
      <w:bookmarkStart w:id="6" w:name="_Toc121027996"/>
      <w:bookmarkStart w:id="7" w:name="_Toc249151371"/>
      <w:r>
        <w:tab/>
        <w:t>Page</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1</w:t>
      </w:r>
      <w:r w:rsidRPr="002373B6">
        <w:rPr>
          <w:rFonts w:asciiTheme="minorHAnsi" w:eastAsiaTheme="minorEastAsia" w:hAnsiTheme="minorHAnsi" w:cstheme="minorBidi"/>
          <w:noProof/>
          <w:sz w:val="22"/>
          <w:szCs w:val="22"/>
          <w:lang w:val="fr-CH" w:eastAsia="zh-CN"/>
        </w:rPr>
        <w:tab/>
      </w:r>
      <w:r w:rsidRPr="002373B6">
        <w:rPr>
          <w:noProof/>
          <w:lang w:val="fr-CH"/>
        </w:rPr>
        <w:t>Introduction</w:t>
      </w:r>
      <w:r w:rsidRPr="002373B6">
        <w:rPr>
          <w:noProof/>
          <w:lang w:val="fr-CH"/>
        </w:rPr>
        <w:tab/>
      </w:r>
      <w:r w:rsidRPr="002373B6">
        <w:rPr>
          <w:noProof/>
          <w:lang w:val="fr-CH"/>
        </w:rPr>
        <w:tab/>
        <w:t>4</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2</w:t>
      </w:r>
      <w:r w:rsidRPr="002373B6">
        <w:rPr>
          <w:rFonts w:asciiTheme="minorHAnsi" w:eastAsiaTheme="minorEastAsia" w:hAnsiTheme="minorHAnsi" w:cstheme="minorBidi"/>
          <w:noProof/>
          <w:sz w:val="22"/>
          <w:szCs w:val="22"/>
          <w:lang w:val="fr-CH" w:eastAsia="zh-CN"/>
        </w:rPr>
        <w:tab/>
      </w:r>
      <w:r w:rsidRPr="002373B6">
        <w:rPr>
          <w:noProof/>
          <w:lang w:val="fr-CH"/>
        </w:rPr>
        <w:t>Plans d'essais en laboratoire</w:t>
      </w:r>
      <w:r w:rsidRPr="002373B6">
        <w:rPr>
          <w:noProof/>
          <w:lang w:val="fr-CH"/>
        </w:rPr>
        <w:tab/>
      </w:r>
      <w:r w:rsidRPr="002373B6">
        <w:rPr>
          <w:noProof/>
          <w:lang w:val="fr-CH"/>
        </w:rPr>
        <w:tab/>
        <w:t>5</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3</w:t>
      </w:r>
      <w:r w:rsidRPr="002373B6">
        <w:rPr>
          <w:rFonts w:asciiTheme="minorHAnsi" w:eastAsiaTheme="minorEastAsia" w:hAnsiTheme="minorHAnsi" w:cstheme="minorBidi"/>
          <w:noProof/>
          <w:sz w:val="22"/>
          <w:szCs w:val="22"/>
          <w:lang w:val="fr-CH" w:eastAsia="zh-CN"/>
        </w:rPr>
        <w:tab/>
      </w:r>
      <w:r w:rsidRPr="002373B6">
        <w:rPr>
          <w:noProof/>
          <w:lang w:val="fr-CH"/>
        </w:rPr>
        <w:t>Plans d'essais sur le terrain</w:t>
      </w:r>
      <w:r w:rsidRPr="002373B6">
        <w:rPr>
          <w:noProof/>
          <w:lang w:val="fr-CH"/>
        </w:rPr>
        <w:tab/>
      </w:r>
      <w:r w:rsidRPr="002373B6">
        <w:rPr>
          <w:noProof/>
          <w:lang w:val="fr-CH"/>
        </w:rPr>
        <w:tab/>
        <w:t>8</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2373B6">
        <w:rPr>
          <w:noProof/>
          <w:lang w:val="fr-CH"/>
        </w:rPr>
        <w:t>3.1</w:t>
      </w:r>
      <w:r w:rsidRPr="002373B6">
        <w:rPr>
          <w:rFonts w:asciiTheme="minorHAnsi" w:eastAsiaTheme="minorEastAsia" w:hAnsiTheme="minorHAnsi" w:cstheme="minorBidi"/>
          <w:noProof/>
          <w:sz w:val="22"/>
          <w:szCs w:val="22"/>
          <w:lang w:val="fr-CH" w:eastAsia="zh-CN"/>
        </w:rPr>
        <w:tab/>
      </w:r>
      <w:r w:rsidRPr="002373B6">
        <w:rPr>
          <w:noProof/>
          <w:lang w:val="fr-CH"/>
        </w:rPr>
        <w:t>Pratiques recommandées pour l'établissement d'un plan d'essais sur le terrain</w:t>
      </w:r>
      <w:r w:rsidRPr="002373B6">
        <w:rPr>
          <w:noProof/>
          <w:lang w:val="fr-CH"/>
        </w:rPr>
        <w:tab/>
      </w:r>
      <w:r w:rsidRPr="002373B6">
        <w:rPr>
          <w:noProof/>
          <w:lang w:val="fr-CH"/>
        </w:rPr>
        <w:tab/>
        <w:t>8</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EF3BD9">
        <w:rPr>
          <w:noProof/>
          <w:lang w:val="fr-CH"/>
        </w:rPr>
        <w:t>3.2</w:t>
      </w:r>
      <w:r w:rsidRPr="002373B6">
        <w:rPr>
          <w:rFonts w:asciiTheme="minorHAnsi" w:eastAsiaTheme="minorEastAsia" w:hAnsiTheme="minorHAnsi" w:cstheme="minorBidi"/>
          <w:noProof/>
          <w:sz w:val="22"/>
          <w:szCs w:val="22"/>
          <w:lang w:val="fr-CH" w:eastAsia="zh-CN"/>
        </w:rPr>
        <w:tab/>
      </w:r>
      <w:r w:rsidRPr="00EF3BD9">
        <w:rPr>
          <w:noProof/>
          <w:lang w:val="fr-CH"/>
        </w:rPr>
        <w:t xml:space="preserve">Procédures pour les mesures de </w:t>
      </w:r>
      <w:r w:rsidRPr="002373B6">
        <w:rPr>
          <w:noProof/>
          <w:lang w:val="fr-CH"/>
        </w:rPr>
        <w:t>couverture</w:t>
      </w:r>
      <w:r>
        <w:rPr>
          <w:noProof/>
          <w:lang w:val="fr-CH"/>
        </w:rPr>
        <w:tab/>
      </w:r>
      <w:r>
        <w:rPr>
          <w:noProof/>
          <w:lang w:val="fr-CH"/>
        </w:rPr>
        <w:tab/>
      </w:r>
      <w:r w:rsidRPr="002373B6">
        <w:rPr>
          <w:noProof/>
          <w:lang w:val="fr-CH"/>
        </w:rPr>
        <w:t>16</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EF3BD9">
        <w:rPr>
          <w:noProof/>
          <w:lang w:val="fr-CH"/>
        </w:rPr>
        <w:t>3.3</w:t>
      </w:r>
      <w:r w:rsidRPr="002373B6">
        <w:rPr>
          <w:rFonts w:asciiTheme="minorHAnsi" w:eastAsiaTheme="minorEastAsia" w:hAnsiTheme="minorHAnsi" w:cstheme="minorBidi"/>
          <w:noProof/>
          <w:sz w:val="22"/>
          <w:szCs w:val="22"/>
          <w:lang w:val="fr-CH" w:eastAsia="zh-CN"/>
        </w:rPr>
        <w:tab/>
      </w:r>
      <w:r w:rsidRPr="00EF3BD9">
        <w:rPr>
          <w:noProof/>
          <w:lang w:val="fr-CH"/>
        </w:rPr>
        <w:t xml:space="preserve">Procédures pour les mesures de </w:t>
      </w:r>
      <w:r w:rsidRPr="002373B6">
        <w:rPr>
          <w:noProof/>
          <w:lang w:val="fr-CH"/>
        </w:rPr>
        <w:t>service</w:t>
      </w:r>
      <w:r>
        <w:rPr>
          <w:noProof/>
          <w:lang w:val="fr-CH"/>
        </w:rPr>
        <w:tab/>
      </w:r>
      <w:r>
        <w:rPr>
          <w:noProof/>
          <w:lang w:val="fr-CH"/>
        </w:rPr>
        <w:tab/>
      </w:r>
      <w:r w:rsidRPr="002373B6">
        <w:rPr>
          <w:noProof/>
          <w:lang w:val="fr-CH"/>
        </w:rPr>
        <w:t>20</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2373B6">
        <w:rPr>
          <w:noProof/>
          <w:lang w:val="fr-CH"/>
        </w:rPr>
        <w:t>3.4</w:t>
      </w:r>
      <w:r w:rsidRPr="002373B6">
        <w:rPr>
          <w:rFonts w:asciiTheme="minorHAnsi" w:eastAsiaTheme="minorEastAsia" w:hAnsiTheme="minorHAnsi" w:cstheme="minorBidi"/>
          <w:noProof/>
          <w:sz w:val="22"/>
          <w:szCs w:val="22"/>
          <w:lang w:val="fr-CH" w:eastAsia="zh-CN"/>
        </w:rPr>
        <w:tab/>
      </w:r>
      <w:r w:rsidRPr="002373B6">
        <w:rPr>
          <w:noProof/>
          <w:lang w:val="fr-CH"/>
        </w:rPr>
        <w:t>Détermination des caractéristiques des canaux</w:t>
      </w:r>
      <w:r w:rsidRPr="002373B6">
        <w:rPr>
          <w:noProof/>
          <w:lang w:val="fr-CH"/>
        </w:rPr>
        <w:tab/>
      </w:r>
      <w:r w:rsidRPr="002373B6">
        <w:rPr>
          <w:noProof/>
          <w:lang w:val="fr-CH"/>
        </w:rPr>
        <w:tab/>
        <w:t>24</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2373B6">
        <w:rPr>
          <w:noProof/>
          <w:lang w:val="fr-CH"/>
        </w:rPr>
        <w:t>3.5</w:t>
      </w:r>
      <w:r w:rsidRPr="002373B6">
        <w:rPr>
          <w:rFonts w:asciiTheme="minorHAnsi" w:eastAsiaTheme="minorEastAsia" w:hAnsiTheme="minorHAnsi" w:cstheme="minorBidi"/>
          <w:noProof/>
          <w:sz w:val="22"/>
          <w:szCs w:val="22"/>
          <w:lang w:val="fr-CH" w:eastAsia="zh-CN"/>
        </w:rPr>
        <w:tab/>
      </w:r>
      <w:r w:rsidRPr="002373B6">
        <w:rPr>
          <w:noProof/>
          <w:lang w:val="fr-CH"/>
        </w:rPr>
        <w:t>Mesures en télévision analogique</w:t>
      </w:r>
      <w:r w:rsidRPr="002373B6">
        <w:rPr>
          <w:noProof/>
          <w:lang w:val="fr-CH"/>
        </w:rPr>
        <w:tab/>
      </w:r>
      <w:r w:rsidRPr="002373B6">
        <w:rPr>
          <w:noProof/>
          <w:lang w:val="fr-CH"/>
        </w:rPr>
        <w:tab/>
        <w:t>27</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2373B6">
        <w:rPr>
          <w:noProof/>
          <w:lang w:val="fr-CH"/>
        </w:rPr>
        <w:t>3.6</w:t>
      </w:r>
      <w:r w:rsidRPr="002373B6">
        <w:rPr>
          <w:rFonts w:asciiTheme="minorHAnsi" w:eastAsiaTheme="minorEastAsia" w:hAnsiTheme="minorHAnsi" w:cstheme="minorBidi"/>
          <w:noProof/>
          <w:sz w:val="22"/>
          <w:szCs w:val="22"/>
          <w:lang w:val="fr-CH" w:eastAsia="zh-CN"/>
        </w:rPr>
        <w:tab/>
      </w:r>
      <w:r w:rsidRPr="002373B6">
        <w:rPr>
          <w:noProof/>
          <w:lang w:val="fr-CH"/>
        </w:rPr>
        <w:t>Lignes directrices pour les essais DTTB comparatifs sur le terrain</w:t>
      </w:r>
      <w:r w:rsidRPr="002373B6">
        <w:rPr>
          <w:noProof/>
          <w:lang w:val="fr-CH"/>
        </w:rPr>
        <w:tab/>
      </w:r>
      <w:r w:rsidRPr="002373B6">
        <w:rPr>
          <w:noProof/>
          <w:lang w:val="fr-CH"/>
        </w:rPr>
        <w:tab/>
        <w:t>29</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EF3BD9">
        <w:rPr>
          <w:noProof/>
          <w:lang w:val="fr-CH"/>
        </w:rPr>
        <w:t>3.7</w:t>
      </w:r>
      <w:r w:rsidRPr="002373B6">
        <w:rPr>
          <w:rFonts w:asciiTheme="minorHAnsi" w:eastAsiaTheme="minorEastAsia" w:hAnsiTheme="minorHAnsi" w:cstheme="minorBidi"/>
          <w:noProof/>
          <w:sz w:val="22"/>
          <w:szCs w:val="22"/>
          <w:lang w:val="fr-CH" w:eastAsia="zh-CN"/>
        </w:rPr>
        <w:tab/>
      </w:r>
      <w:r w:rsidRPr="00EF3BD9">
        <w:rPr>
          <w:noProof/>
          <w:lang w:val="fr-CH"/>
        </w:rPr>
        <w:t xml:space="preserve">Méthodologie d'étude sur le terrain pour la mesure fixe de la réception de télévision </w:t>
      </w:r>
      <w:r w:rsidRPr="002373B6">
        <w:rPr>
          <w:noProof/>
          <w:lang w:val="fr-CH"/>
        </w:rPr>
        <w:t>numérique</w:t>
      </w:r>
      <w:r>
        <w:rPr>
          <w:noProof/>
          <w:lang w:val="fr-CH"/>
        </w:rPr>
        <w:tab/>
      </w:r>
      <w:r>
        <w:rPr>
          <w:noProof/>
          <w:lang w:val="fr-CH"/>
        </w:rPr>
        <w:tab/>
      </w:r>
      <w:r w:rsidRPr="002373B6">
        <w:rPr>
          <w:noProof/>
          <w:lang w:val="fr-CH"/>
        </w:rPr>
        <w:t>30</w:t>
      </w:r>
    </w:p>
    <w:p w:rsidR="002373B6" w:rsidRPr="002373B6" w:rsidRDefault="002373B6" w:rsidP="002373B6">
      <w:pPr>
        <w:pStyle w:val="TOC2"/>
        <w:ind w:right="992"/>
        <w:rPr>
          <w:rFonts w:asciiTheme="minorHAnsi" w:eastAsiaTheme="minorEastAsia" w:hAnsiTheme="minorHAnsi" w:cstheme="minorBidi"/>
          <w:noProof/>
          <w:sz w:val="22"/>
          <w:szCs w:val="22"/>
          <w:lang w:val="fr-CH" w:eastAsia="zh-CN"/>
        </w:rPr>
      </w:pPr>
      <w:r w:rsidRPr="00EF3BD9">
        <w:rPr>
          <w:noProof/>
          <w:lang w:val="fr-CH"/>
        </w:rPr>
        <w:t>3.8</w:t>
      </w:r>
      <w:r w:rsidRPr="002373B6">
        <w:rPr>
          <w:rFonts w:asciiTheme="minorHAnsi" w:eastAsiaTheme="minorEastAsia" w:hAnsiTheme="minorHAnsi" w:cstheme="minorBidi"/>
          <w:noProof/>
          <w:sz w:val="22"/>
          <w:szCs w:val="22"/>
          <w:lang w:val="fr-CH" w:eastAsia="zh-CN"/>
        </w:rPr>
        <w:tab/>
      </w:r>
      <w:r w:rsidRPr="00EF3BD9">
        <w:rPr>
          <w:noProof/>
          <w:lang w:val="fr-CH"/>
        </w:rPr>
        <w:t xml:space="preserve">Méthodologie d'étude sur le terrain pour la mesure nomade de la réception de télévision </w:t>
      </w:r>
      <w:r w:rsidRPr="002373B6">
        <w:rPr>
          <w:noProof/>
          <w:lang w:val="fr-CH"/>
        </w:rPr>
        <w:t>numérique</w:t>
      </w:r>
      <w:r>
        <w:rPr>
          <w:noProof/>
          <w:lang w:val="fr-CH"/>
        </w:rPr>
        <w:tab/>
      </w:r>
      <w:r>
        <w:rPr>
          <w:noProof/>
          <w:lang w:val="fr-CH"/>
        </w:rPr>
        <w:tab/>
      </w:r>
      <w:r w:rsidRPr="002373B6">
        <w:rPr>
          <w:noProof/>
          <w:lang w:val="fr-CH"/>
        </w:rPr>
        <w:t>37</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4</w:t>
      </w:r>
      <w:r w:rsidRPr="002373B6">
        <w:rPr>
          <w:rFonts w:asciiTheme="minorHAnsi" w:eastAsiaTheme="minorEastAsia" w:hAnsiTheme="minorHAnsi" w:cstheme="minorBidi"/>
          <w:noProof/>
          <w:sz w:val="22"/>
          <w:szCs w:val="22"/>
          <w:lang w:val="fr-CH" w:eastAsia="zh-CN"/>
        </w:rPr>
        <w:tab/>
      </w:r>
      <w:r w:rsidRPr="002373B6">
        <w:rPr>
          <w:noProof/>
          <w:lang w:val="fr-CH"/>
        </w:rPr>
        <w:t>Equipements types et coûts correspondants</w:t>
      </w:r>
      <w:r w:rsidRPr="002373B6">
        <w:rPr>
          <w:noProof/>
          <w:lang w:val="fr-CH"/>
        </w:rPr>
        <w:tab/>
      </w:r>
      <w:r w:rsidRPr="002373B6">
        <w:rPr>
          <w:noProof/>
          <w:lang w:val="fr-CH"/>
        </w:rPr>
        <w:tab/>
        <w:t>43</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5</w:t>
      </w:r>
      <w:r w:rsidRPr="002373B6">
        <w:rPr>
          <w:rFonts w:asciiTheme="minorHAnsi" w:eastAsiaTheme="minorEastAsia" w:hAnsiTheme="minorHAnsi" w:cstheme="minorBidi"/>
          <w:noProof/>
          <w:sz w:val="22"/>
          <w:szCs w:val="22"/>
          <w:lang w:val="fr-CH" w:eastAsia="zh-CN"/>
        </w:rPr>
        <w:tab/>
      </w:r>
      <w:r w:rsidRPr="002373B6">
        <w:rPr>
          <w:noProof/>
          <w:lang w:val="fr-CH"/>
        </w:rPr>
        <w:t>Description des systèmes</w:t>
      </w:r>
      <w:r w:rsidRPr="002373B6">
        <w:rPr>
          <w:noProof/>
          <w:lang w:val="fr-CH"/>
        </w:rPr>
        <w:tab/>
      </w:r>
      <w:r w:rsidRPr="002373B6">
        <w:rPr>
          <w:noProof/>
          <w:lang w:val="fr-CH"/>
        </w:rPr>
        <w:tab/>
        <w:t>45</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EF3BD9">
        <w:rPr>
          <w:noProof/>
          <w:lang w:val="fr-CH"/>
        </w:rPr>
        <w:t xml:space="preserve">Annexe 1 </w:t>
      </w:r>
      <w:r>
        <w:rPr>
          <w:noProof/>
          <w:lang w:val="fr-CH"/>
        </w:rPr>
        <w:t>–</w:t>
      </w:r>
      <w:r w:rsidRPr="00EF3BD9">
        <w:rPr>
          <w:noProof/>
          <w:lang w:val="fr-CH"/>
        </w:rPr>
        <w:t xml:space="preserve"> Tableau récapitulatif des essais sur le </w:t>
      </w:r>
      <w:r w:rsidRPr="002373B6">
        <w:rPr>
          <w:noProof/>
          <w:lang w:val="fr-CH"/>
        </w:rPr>
        <w:t>terrain</w:t>
      </w:r>
      <w:r>
        <w:rPr>
          <w:noProof/>
          <w:lang w:val="fr-CH"/>
        </w:rPr>
        <w:tab/>
      </w:r>
      <w:r>
        <w:rPr>
          <w:noProof/>
          <w:lang w:val="fr-CH"/>
        </w:rPr>
        <w:tab/>
      </w:r>
      <w:r w:rsidRPr="002373B6">
        <w:rPr>
          <w:noProof/>
          <w:lang w:val="fr-CH"/>
        </w:rPr>
        <w:t>48</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 xml:space="preserve">Annexe 2 </w:t>
      </w:r>
      <w:r>
        <w:rPr>
          <w:noProof/>
          <w:lang w:val="fr-CH"/>
        </w:rPr>
        <w:t>–</w:t>
      </w:r>
      <w:r w:rsidRPr="002373B6">
        <w:rPr>
          <w:noProof/>
          <w:lang w:val="fr-CH"/>
        </w:rPr>
        <w:t xml:space="preserve"> Tableau récapitulatif des essais comparatifs minimums sur le terrain pour le système DTTB</w:t>
      </w:r>
      <w:r w:rsidRPr="002373B6">
        <w:rPr>
          <w:noProof/>
          <w:lang w:val="fr-CH"/>
        </w:rPr>
        <w:tab/>
      </w:r>
      <w:r w:rsidRPr="002373B6">
        <w:rPr>
          <w:noProof/>
          <w:lang w:val="fr-CH"/>
        </w:rPr>
        <w:tab/>
        <w:t>51</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Pr>
          <w:noProof/>
          <w:lang w:val="fr-CH"/>
        </w:rPr>
        <w:t xml:space="preserve">Annexe 3 – </w:t>
      </w:r>
      <w:r w:rsidRPr="002373B6">
        <w:rPr>
          <w:noProof/>
          <w:lang w:val="fr-CH"/>
        </w:rPr>
        <w:t>Séquences de test PN</w:t>
      </w:r>
      <w:r w:rsidRPr="002373B6">
        <w:rPr>
          <w:noProof/>
          <w:lang w:val="fr-CH"/>
        </w:rPr>
        <w:tab/>
      </w:r>
      <w:r w:rsidRPr="002373B6">
        <w:rPr>
          <w:noProof/>
          <w:lang w:val="fr-CH"/>
        </w:rPr>
        <w:tab/>
        <w:t>52</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 xml:space="preserve">Annexe 4 </w:t>
      </w:r>
      <w:r>
        <w:rPr>
          <w:noProof/>
          <w:lang w:val="fr-CH"/>
        </w:rPr>
        <w:t>–</w:t>
      </w:r>
      <w:r w:rsidRPr="002373B6">
        <w:rPr>
          <w:noProof/>
          <w:lang w:val="fr-CH"/>
        </w:rPr>
        <w:t xml:space="preserve"> Ensembles multitrajets</w:t>
      </w:r>
      <w:r w:rsidRPr="002373B6">
        <w:rPr>
          <w:noProof/>
          <w:lang w:val="fr-CH"/>
        </w:rPr>
        <w:tab/>
      </w:r>
      <w:r w:rsidRPr="002373B6">
        <w:rPr>
          <w:noProof/>
          <w:lang w:val="fr-CH"/>
        </w:rPr>
        <w:tab/>
        <w:t>52</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EF3BD9">
        <w:rPr>
          <w:noProof/>
          <w:lang w:val="fr-CH"/>
        </w:rPr>
        <w:t xml:space="preserve">Annexe 5 </w:t>
      </w:r>
      <w:r>
        <w:rPr>
          <w:noProof/>
          <w:lang w:val="fr-CH"/>
        </w:rPr>
        <w:t>–</w:t>
      </w:r>
      <w:r w:rsidRPr="00EF3BD9">
        <w:rPr>
          <w:noProof/>
          <w:lang w:val="fr-CH"/>
        </w:rPr>
        <w:t xml:space="preserve"> Résultats de tests effectués en </w:t>
      </w:r>
      <w:r w:rsidRPr="002373B6">
        <w:rPr>
          <w:noProof/>
          <w:lang w:val="fr-CH"/>
        </w:rPr>
        <w:t>laboratoire</w:t>
      </w:r>
      <w:r>
        <w:rPr>
          <w:noProof/>
          <w:lang w:val="fr-CH"/>
        </w:rPr>
        <w:tab/>
      </w:r>
      <w:r>
        <w:rPr>
          <w:noProof/>
          <w:lang w:val="fr-CH"/>
        </w:rPr>
        <w:tab/>
      </w:r>
      <w:r w:rsidRPr="002373B6">
        <w:rPr>
          <w:noProof/>
          <w:lang w:val="fr-CH"/>
        </w:rPr>
        <w:t>53</w:t>
      </w:r>
    </w:p>
    <w:p w:rsidR="002373B6" w:rsidRPr="002373B6" w:rsidRDefault="002373B6" w:rsidP="002373B6">
      <w:pPr>
        <w:pStyle w:val="TOC1"/>
        <w:ind w:right="992"/>
        <w:rPr>
          <w:rFonts w:asciiTheme="minorHAnsi" w:eastAsiaTheme="minorEastAsia" w:hAnsiTheme="minorHAnsi" w:cstheme="minorBidi"/>
          <w:noProof/>
          <w:sz w:val="22"/>
          <w:szCs w:val="22"/>
          <w:lang w:val="fr-CH" w:eastAsia="zh-CN"/>
        </w:rPr>
      </w:pPr>
      <w:r w:rsidRPr="002373B6">
        <w:rPr>
          <w:noProof/>
          <w:lang w:val="fr-CH"/>
        </w:rPr>
        <w:t xml:space="preserve">Appendice 1 </w:t>
      </w:r>
      <w:r>
        <w:rPr>
          <w:noProof/>
          <w:lang w:val="fr-CH"/>
        </w:rPr>
        <w:t>–</w:t>
      </w:r>
      <w:r w:rsidRPr="002373B6">
        <w:rPr>
          <w:noProof/>
          <w:lang w:val="fr-CH"/>
        </w:rPr>
        <w:t xml:space="preserve"> Caractéristiques d'émission pour les essais</w:t>
      </w:r>
      <w:r w:rsidRPr="002373B6">
        <w:rPr>
          <w:noProof/>
          <w:lang w:val="fr-CH"/>
        </w:rPr>
        <w:tab/>
      </w:r>
      <w:r w:rsidRPr="002373B6">
        <w:rPr>
          <w:noProof/>
          <w:lang w:val="fr-CH"/>
        </w:rPr>
        <w:tab/>
        <w:t>85</w:t>
      </w:r>
    </w:p>
    <w:p w:rsidR="002373B6" w:rsidRPr="002373B6" w:rsidRDefault="002373B6" w:rsidP="002373B6">
      <w:pPr>
        <w:pStyle w:val="TOC1"/>
        <w:spacing w:before="200"/>
        <w:ind w:right="992"/>
        <w:rPr>
          <w:rFonts w:asciiTheme="minorHAnsi" w:eastAsiaTheme="minorEastAsia" w:hAnsiTheme="minorHAnsi" w:cstheme="minorBidi"/>
          <w:noProof/>
          <w:sz w:val="22"/>
          <w:szCs w:val="22"/>
          <w:lang w:val="fr-CH" w:eastAsia="zh-CN"/>
        </w:rPr>
      </w:pPr>
      <w:r w:rsidRPr="002373B6">
        <w:rPr>
          <w:noProof/>
          <w:lang w:val="fr-CH"/>
        </w:rPr>
        <w:t xml:space="preserve">Appendice 2 </w:t>
      </w:r>
      <w:r>
        <w:rPr>
          <w:noProof/>
          <w:lang w:val="fr-CH"/>
        </w:rPr>
        <w:t>–</w:t>
      </w:r>
      <w:r w:rsidRPr="002373B6">
        <w:rPr>
          <w:noProof/>
          <w:lang w:val="fr-CH"/>
        </w:rPr>
        <w:t xml:space="preserve"> Profil des données de mesure pour le site DTTB</w:t>
      </w:r>
      <w:r w:rsidRPr="002373B6">
        <w:rPr>
          <w:noProof/>
          <w:lang w:val="fr-CH"/>
        </w:rPr>
        <w:tab/>
      </w:r>
      <w:r w:rsidRPr="002373B6">
        <w:rPr>
          <w:noProof/>
          <w:lang w:val="fr-CH"/>
        </w:rPr>
        <w:tab/>
        <w:t>86</w:t>
      </w:r>
    </w:p>
    <w:p w:rsidR="002373B6" w:rsidRPr="002373B6" w:rsidRDefault="002373B6" w:rsidP="002373B6">
      <w:pPr>
        <w:pStyle w:val="TOC1"/>
        <w:spacing w:before="200"/>
        <w:ind w:right="992"/>
        <w:rPr>
          <w:rFonts w:asciiTheme="minorHAnsi" w:eastAsiaTheme="minorEastAsia" w:hAnsiTheme="minorHAnsi" w:cstheme="minorBidi"/>
          <w:noProof/>
          <w:sz w:val="22"/>
          <w:szCs w:val="22"/>
          <w:lang w:val="fr-CH" w:eastAsia="zh-CN"/>
        </w:rPr>
      </w:pPr>
      <w:r w:rsidRPr="002373B6">
        <w:rPr>
          <w:noProof/>
          <w:lang w:val="fr-CH"/>
        </w:rPr>
        <w:t xml:space="preserve">Appendice 3 </w:t>
      </w:r>
      <w:r>
        <w:rPr>
          <w:noProof/>
          <w:lang w:val="fr-CH"/>
        </w:rPr>
        <w:t>–</w:t>
      </w:r>
      <w:r w:rsidRPr="002373B6">
        <w:rPr>
          <w:noProof/>
          <w:lang w:val="fr-CH"/>
        </w:rPr>
        <w:t xml:space="preserve"> Equipements d'essai de référence recommandés</w:t>
      </w:r>
      <w:r w:rsidRPr="002373B6">
        <w:rPr>
          <w:noProof/>
          <w:lang w:val="fr-CH"/>
        </w:rPr>
        <w:tab/>
      </w:r>
      <w:r w:rsidRPr="002373B6">
        <w:rPr>
          <w:noProof/>
          <w:lang w:val="fr-CH"/>
        </w:rPr>
        <w:tab/>
        <w:t>88</w:t>
      </w:r>
    </w:p>
    <w:p w:rsidR="002373B6" w:rsidRPr="002373B6" w:rsidRDefault="002373B6" w:rsidP="002373B6">
      <w:pPr>
        <w:pStyle w:val="TOC1"/>
        <w:spacing w:before="200"/>
        <w:ind w:right="992"/>
        <w:rPr>
          <w:rFonts w:asciiTheme="minorHAnsi" w:eastAsiaTheme="minorEastAsia" w:hAnsiTheme="minorHAnsi" w:cstheme="minorBidi"/>
          <w:noProof/>
          <w:sz w:val="22"/>
          <w:szCs w:val="22"/>
          <w:lang w:val="fr-CH" w:eastAsia="zh-CN"/>
        </w:rPr>
      </w:pPr>
      <w:r w:rsidRPr="00EF3BD9">
        <w:rPr>
          <w:noProof/>
          <w:lang w:val="fr-CH"/>
        </w:rPr>
        <w:t xml:space="preserve">Appendice 4 </w:t>
      </w:r>
      <w:r>
        <w:rPr>
          <w:noProof/>
          <w:lang w:val="fr-CH"/>
        </w:rPr>
        <w:t>–</w:t>
      </w:r>
      <w:r w:rsidRPr="00EF3BD9">
        <w:rPr>
          <w:noProof/>
          <w:lang w:val="fr-CH"/>
        </w:rPr>
        <w:t xml:space="preserve"> Diagramme d'étude sur le terrain de la couverture de la </w:t>
      </w:r>
      <w:r w:rsidRPr="002373B6">
        <w:rPr>
          <w:noProof/>
          <w:lang w:val="fr-CH"/>
        </w:rPr>
        <w:t>DTTB</w:t>
      </w:r>
      <w:r>
        <w:rPr>
          <w:noProof/>
          <w:lang w:val="fr-CH"/>
        </w:rPr>
        <w:tab/>
      </w:r>
      <w:r>
        <w:rPr>
          <w:noProof/>
          <w:lang w:val="fr-CH"/>
        </w:rPr>
        <w:tab/>
      </w:r>
      <w:r w:rsidRPr="002373B6">
        <w:rPr>
          <w:noProof/>
          <w:lang w:val="fr-CH"/>
        </w:rPr>
        <w:t>89</w:t>
      </w:r>
    </w:p>
    <w:p w:rsidR="000408C1" w:rsidRDefault="00D32A0B" w:rsidP="00D7066A">
      <w:pPr>
        <w:pStyle w:val="Heading1"/>
        <w:ind w:left="0" w:firstLine="0"/>
      </w:pPr>
      <w:r>
        <w:br w:type="page"/>
      </w:r>
      <w:bookmarkStart w:id="8" w:name="_Toc252281037"/>
      <w:bookmarkStart w:id="9" w:name="_Toc254079850"/>
      <w:bookmarkStart w:id="10" w:name="_Toc254081133"/>
      <w:bookmarkEnd w:id="4"/>
      <w:bookmarkEnd w:id="5"/>
      <w:bookmarkEnd w:id="6"/>
      <w:bookmarkEnd w:id="7"/>
      <w:r w:rsidR="000408C1">
        <w:lastRenderedPageBreak/>
        <w:t>1</w:t>
      </w:r>
      <w:r w:rsidR="000408C1">
        <w:tab/>
        <w:t>Introduction</w:t>
      </w:r>
      <w:bookmarkEnd w:id="8"/>
      <w:bookmarkEnd w:id="9"/>
      <w:bookmarkEnd w:id="10"/>
    </w:p>
    <w:p w:rsidR="00D32A0B" w:rsidRDefault="00D32A0B" w:rsidP="00D7066A">
      <w:r>
        <w:t>Dans le domaine de la radiodiffusion télévisuelle numérique de Terre (DTTB), les essais ont pour but d'évaluer la qualité de fonctionnement d'un ou de plusieurs systèmes disponibles dans diverses configurations d'émission et conditions de réception, par exemple:</w:t>
      </w:r>
    </w:p>
    <w:p w:rsidR="00D32A0B" w:rsidRDefault="00D32A0B" w:rsidP="00D7066A">
      <w:pPr>
        <w:pStyle w:val="enumlev1"/>
      </w:pPr>
      <w:r>
        <w:t>–</w:t>
      </w:r>
      <w:r>
        <w:tab/>
        <w:t>conditions urbaines, suburbaines et rurales;</w:t>
      </w:r>
    </w:p>
    <w:p w:rsidR="00D32A0B" w:rsidRDefault="00D32A0B" w:rsidP="00D7066A">
      <w:pPr>
        <w:pStyle w:val="enumlev1"/>
      </w:pPr>
      <w:r>
        <w:t>–</w:t>
      </w:r>
      <w:r>
        <w:tab/>
        <w:t>réception à l'intérieur des bâtiments et par antennes montées sur les toits;</w:t>
      </w:r>
    </w:p>
    <w:p w:rsidR="00D32A0B" w:rsidRDefault="00D32A0B" w:rsidP="00D7066A">
      <w:pPr>
        <w:pStyle w:val="enumlev1"/>
      </w:pPr>
      <w:r>
        <w:t>–</w:t>
      </w:r>
      <w:r>
        <w:tab/>
        <w:t>réception sur appareils portatifs et mobiles dans des conditions diverses.</w:t>
      </w:r>
    </w:p>
    <w:p w:rsidR="00D32A0B" w:rsidRDefault="00D32A0B" w:rsidP="00D7066A">
      <w:r>
        <w:t>Le Tableau 1 résume les conditions d'exploitation possibles, ainsi que les facteurs et paramètres les plus importants qui influent sur les divers cas d'exploitation.</w:t>
      </w:r>
    </w:p>
    <w:p w:rsidR="00D32A0B" w:rsidRDefault="00D32A0B" w:rsidP="00D7066A">
      <w:r>
        <w:t>Ces spécifications constituent la base de l'élaboration des programmes d'essais en laboratoire et sur le terrain, décrits aux § 2 et 3. Elles définissent aussi le cadre pour la description succincte des trois systèmes DTTB recommandés par l'UIT-R (voir le § 5).</w:t>
      </w:r>
    </w:p>
    <w:p w:rsidR="00D32A0B" w:rsidRDefault="00D32A0B" w:rsidP="00D32A0B">
      <w:pPr>
        <w:pStyle w:val="TableNo"/>
      </w:pPr>
      <w:r>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6294"/>
      </w:tblGrid>
      <w:tr w:rsidR="00D32A0B" w:rsidTr="00D7066A">
        <w:trPr>
          <w:jc w:val="center"/>
        </w:trPr>
        <w:tc>
          <w:tcPr>
            <w:tcW w:w="3402" w:type="dxa"/>
            <w:gridSpan w:val="2"/>
            <w:vAlign w:val="center"/>
          </w:tcPr>
          <w:p w:rsidR="00D32A0B" w:rsidRDefault="00D32A0B" w:rsidP="000408C1">
            <w:pPr>
              <w:pStyle w:val="Tablehead"/>
              <w:rPr>
                <w:lang w:val="fr-CH"/>
              </w:rPr>
            </w:pPr>
            <w:r>
              <w:t>Conditions d'exploitation</w:t>
            </w:r>
          </w:p>
        </w:tc>
        <w:tc>
          <w:tcPr>
            <w:tcW w:w="6294" w:type="dxa"/>
          </w:tcPr>
          <w:p w:rsidR="00D32A0B" w:rsidRDefault="00D32A0B" w:rsidP="000408C1">
            <w:pPr>
              <w:pStyle w:val="Tablehead"/>
              <w:rPr>
                <w:lang w:val="fr-CH"/>
              </w:rPr>
            </w:pPr>
            <w:r>
              <w:t>Facteurs primaires influant sur les conditions</w:t>
            </w:r>
            <w:r>
              <w:br/>
              <w:t>d'exploitation</w:t>
            </w:r>
          </w:p>
        </w:tc>
      </w:tr>
      <w:tr w:rsidR="00D32A0B" w:rsidTr="00D7066A">
        <w:trPr>
          <w:cantSplit/>
          <w:jc w:val="center"/>
        </w:trPr>
        <w:tc>
          <w:tcPr>
            <w:tcW w:w="1134" w:type="dxa"/>
            <w:vMerge w:val="restart"/>
            <w:tcBorders>
              <w:bottom w:val="single" w:sz="4" w:space="0" w:color="auto"/>
            </w:tcBorders>
            <w:textDirection w:val="btLr"/>
            <w:vAlign w:val="center"/>
          </w:tcPr>
          <w:p w:rsidR="00D32A0B" w:rsidRDefault="00D32A0B" w:rsidP="00D7066A">
            <w:pPr>
              <w:pStyle w:val="Tabletext"/>
              <w:jc w:val="center"/>
              <w:rPr>
                <w:lang w:val="fr-CH"/>
              </w:rPr>
            </w:pPr>
            <w:r>
              <w:t>Modes de réception</w:t>
            </w:r>
          </w:p>
        </w:tc>
        <w:tc>
          <w:tcPr>
            <w:tcW w:w="2268" w:type="dxa"/>
            <w:tcBorders>
              <w:bottom w:val="single" w:sz="4" w:space="0" w:color="auto"/>
            </w:tcBorders>
          </w:tcPr>
          <w:p w:rsidR="00D32A0B" w:rsidRDefault="00D32A0B" w:rsidP="005D09A3">
            <w:pPr>
              <w:pStyle w:val="Tabletext"/>
              <w:jc w:val="left"/>
              <w:rPr>
                <w:lang w:val="fr-CH"/>
              </w:rPr>
            </w:pPr>
            <w:r>
              <w:t>Réception fixe à l'int</w:t>
            </w:r>
            <w:r w:rsidR="005969DF">
              <w:t>é</w:t>
            </w:r>
            <w:r>
              <w:t>rieur des bâtiments</w:t>
            </w:r>
          </w:p>
        </w:tc>
        <w:tc>
          <w:tcPr>
            <w:tcW w:w="6294" w:type="dxa"/>
            <w:tcBorders>
              <w:bottom w:val="single" w:sz="4" w:space="0" w:color="auto"/>
            </w:tcBorders>
          </w:tcPr>
          <w:p w:rsidR="00D32A0B" w:rsidRDefault="00D32A0B" w:rsidP="005D09A3">
            <w:pPr>
              <w:pStyle w:val="Tabletext"/>
              <w:jc w:val="left"/>
              <w:rPr>
                <w:lang w:val="fr-CH"/>
              </w:rPr>
            </w:pPr>
            <w:r>
              <w:t xml:space="preserve">Trajets multiples, pas de visibilité directe, affaiblissement à la </w:t>
            </w:r>
            <w:r w:rsidR="005969DF">
              <w:t>pénétration</w:t>
            </w:r>
            <w:r>
              <w:t xml:space="preserve"> dans les bâtiments (réémetteur synchronisé en fréquence)</w:t>
            </w:r>
          </w:p>
        </w:tc>
      </w:tr>
      <w:tr w:rsidR="00D32A0B" w:rsidTr="00D7066A">
        <w:trPr>
          <w:cantSplit/>
          <w:jc w:val="center"/>
        </w:trPr>
        <w:tc>
          <w:tcPr>
            <w:tcW w:w="1134" w:type="dxa"/>
            <w:vMerge/>
            <w:textDirection w:val="btLr"/>
            <w:vAlign w:val="center"/>
          </w:tcPr>
          <w:p w:rsidR="00D32A0B" w:rsidRDefault="00D32A0B" w:rsidP="000408C1">
            <w:pPr>
              <w:rPr>
                <w:lang w:val="fr-CH"/>
              </w:rPr>
            </w:pPr>
          </w:p>
        </w:tc>
        <w:tc>
          <w:tcPr>
            <w:tcW w:w="2268" w:type="dxa"/>
          </w:tcPr>
          <w:p w:rsidR="00D32A0B" w:rsidRDefault="00D32A0B" w:rsidP="005D09A3">
            <w:pPr>
              <w:pStyle w:val="Tabletext"/>
              <w:jc w:val="left"/>
              <w:rPr>
                <w:lang w:val="fr-CH"/>
              </w:rPr>
            </w:pPr>
            <w:r>
              <w:t>Réception fixe à l'</w:t>
            </w:r>
            <w:r w:rsidR="005969DF">
              <w:t>intérieur</w:t>
            </w:r>
            <w:r>
              <w:t xml:space="preserve"> des bâtiments</w:t>
            </w:r>
          </w:p>
        </w:tc>
        <w:tc>
          <w:tcPr>
            <w:tcW w:w="6294" w:type="dxa"/>
          </w:tcPr>
          <w:p w:rsidR="00D32A0B" w:rsidRDefault="00D32A0B" w:rsidP="005D09A3">
            <w:pPr>
              <w:pStyle w:val="Tabletext"/>
              <w:jc w:val="left"/>
              <w:rPr>
                <w:lang w:val="fr-CH"/>
              </w:rPr>
            </w:pPr>
            <w:r>
              <w:t>Trajets multiples (statiques), signaux faibles</w:t>
            </w:r>
          </w:p>
        </w:tc>
      </w:tr>
      <w:tr w:rsidR="00D32A0B" w:rsidTr="00D7066A">
        <w:trPr>
          <w:cantSplit/>
          <w:jc w:val="center"/>
        </w:trPr>
        <w:tc>
          <w:tcPr>
            <w:tcW w:w="1134" w:type="dxa"/>
            <w:vMerge/>
            <w:textDirection w:val="btLr"/>
            <w:vAlign w:val="center"/>
          </w:tcPr>
          <w:p w:rsidR="00D32A0B" w:rsidRDefault="00D32A0B" w:rsidP="000408C1">
            <w:pPr>
              <w:rPr>
                <w:lang w:val="fr-CH"/>
              </w:rPr>
            </w:pPr>
          </w:p>
        </w:tc>
        <w:tc>
          <w:tcPr>
            <w:tcW w:w="2268" w:type="dxa"/>
          </w:tcPr>
          <w:p w:rsidR="00D32A0B" w:rsidRDefault="00D32A0B" w:rsidP="005D09A3">
            <w:pPr>
              <w:pStyle w:val="Tabletext"/>
              <w:jc w:val="left"/>
              <w:rPr>
                <w:lang w:val="fr-CH"/>
              </w:rPr>
            </w:pPr>
            <w:r>
              <w:t>Réception sur appareils portatifs</w:t>
            </w:r>
          </w:p>
        </w:tc>
        <w:tc>
          <w:tcPr>
            <w:tcW w:w="6294" w:type="dxa"/>
          </w:tcPr>
          <w:p w:rsidR="00D32A0B" w:rsidRDefault="00D32A0B" w:rsidP="005D09A3">
            <w:pPr>
              <w:pStyle w:val="Tabletext"/>
              <w:jc w:val="left"/>
              <w:rPr>
                <w:lang w:val="fr-CH"/>
              </w:rPr>
            </w:pPr>
            <w:r>
              <w:t>Trajets multiples (statiques et dynamiques), signaux faibles (réémetteur synchronisé en fréquence)</w:t>
            </w:r>
          </w:p>
        </w:tc>
      </w:tr>
      <w:tr w:rsidR="00D32A0B" w:rsidTr="00D7066A">
        <w:trPr>
          <w:cantSplit/>
          <w:jc w:val="center"/>
        </w:trPr>
        <w:tc>
          <w:tcPr>
            <w:tcW w:w="1134" w:type="dxa"/>
            <w:vMerge/>
            <w:textDirection w:val="btLr"/>
            <w:vAlign w:val="center"/>
          </w:tcPr>
          <w:p w:rsidR="00D32A0B" w:rsidRDefault="00D32A0B" w:rsidP="000408C1">
            <w:pPr>
              <w:rPr>
                <w:lang w:val="fr-CH"/>
              </w:rPr>
            </w:pPr>
          </w:p>
        </w:tc>
        <w:tc>
          <w:tcPr>
            <w:tcW w:w="2268" w:type="dxa"/>
          </w:tcPr>
          <w:p w:rsidR="00D32A0B" w:rsidRDefault="00D32A0B" w:rsidP="005D09A3">
            <w:pPr>
              <w:pStyle w:val="Tabletext"/>
              <w:jc w:val="left"/>
              <w:rPr>
                <w:lang w:val="fr-CH"/>
              </w:rPr>
            </w:pPr>
            <w:r>
              <w:t>Réception mobile</w:t>
            </w:r>
          </w:p>
        </w:tc>
        <w:tc>
          <w:tcPr>
            <w:tcW w:w="6294" w:type="dxa"/>
          </w:tcPr>
          <w:p w:rsidR="00D32A0B" w:rsidRDefault="00D32A0B" w:rsidP="005D09A3">
            <w:pPr>
              <w:pStyle w:val="Tabletext"/>
              <w:jc w:val="left"/>
              <w:rPr>
                <w:lang w:val="fr-CH"/>
              </w:rPr>
            </w:pPr>
            <w:r>
              <w:t>Trajets multiples (dynamiques), évanouissements des signaux (réseau à fréquence unique (RFU))</w:t>
            </w:r>
          </w:p>
        </w:tc>
      </w:tr>
      <w:tr w:rsidR="00D32A0B" w:rsidTr="00D7066A">
        <w:trPr>
          <w:cantSplit/>
          <w:jc w:val="center"/>
        </w:trPr>
        <w:tc>
          <w:tcPr>
            <w:tcW w:w="1134" w:type="dxa"/>
            <w:vMerge/>
            <w:textDirection w:val="btLr"/>
            <w:vAlign w:val="center"/>
          </w:tcPr>
          <w:p w:rsidR="00D32A0B" w:rsidRDefault="00D32A0B" w:rsidP="000408C1">
            <w:pPr>
              <w:rPr>
                <w:lang w:val="fr-CH"/>
              </w:rPr>
            </w:pPr>
          </w:p>
        </w:tc>
        <w:tc>
          <w:tcPr>
            <w:tcW w:w="2268" w:type="dxa"/>
          </w:tcPr>
          <w:p w:rsidR="00D32A0B" w:rsidRDefault="00D32A0B" w:rsidP="005D09A3">
            <w:pPr>
              <w:pStyle w:val="Tabletext"/>
              <w:jc w:val="left"/>
              <w:rPr>
                <w:lang w:val="fr-CH"/>
              </w:rPr>
            </w:pPr>
            <w:r>
              <w:t>Réception personnelle</w:t>
            </w:r>
          </w:p>
        </w:tc>
        <w:tc>
          <w:tcPr>
            <w:tcW w:w="6294" w:type="dxa"/>
          </w:tcPr>
          <w:p w:rsidR="00D32A0B" w:rsidRDefault="00D32A0B" w:rsidP="005D09A3">
            <w:pPr>
              <w:pStyle w:val="Tabletext"/>
              <w:jc w:val="left"/>
              <w:rPr>
                <w:lang w:val="fr-CH"/>
              </w:rPr>
            </w:pPr>
            <w:r>
              <w:t>Trajets multiples (statiques et dynamiques), évanouissements des signaux, affaiblissement à la pénétration dans les bâtiments</w:t>
            </w:r>
          </w:p>
        </w:tc>
      </w:tr>
      <w:tr w:rsidR="00D32A0B" w:rsidTr="00D7066A">
        <w:trPr>
          <w:jc w:val="center"/>
        </w:trPr>
        <w:tc>
          <w:tcPr>
            <w:tcW w:w="3402" w:type="dxa"/>
            <w:gridSpan w:val="2"/>
          </w:tcPr>
          <w:p w:rsidR="00D32A0B" w:rsidRDefault="00D32A0B" w:rsidP="005D09A3">
            <w:pPr>
              <w:pStyle w:val="Tabletext"/>
              <w:jc w:val="left"/>
              <w:rPr>
                <w:lang w:val="fr-CH"/>
              </w:rPr>
            </w:pPr>
            <w:r>
              <w:t>Largeur de bande des canaux (6, 7 ou 8 MHz)</w:t>
            </w:r>
          </w:p>
        </w:tc>
        <w:tc>
          <w:tcPr>
            <w:tcW w:w="6294" w:type="dxa"/>
          </w:tcPr>
          <w:p w:rsidR="00D32A0B" w:rsidRDefault="00D32A0B" w:rsidP="005D09A3">
            <w:pPr>
              <w:pStyle w:val="Tabletext"/>
              <w:jc w:val="left"/>
              <w:rPr>
                <w:lang w:val="fr-CH"/>
              </w:rPr>
            </w:pPr>
            <w:r>
              <w:t>Déterminée par l'organisme de réglementation et/ou par l'organisme responsable de l'octroi des licences</w:t>
            </w:r>
          </w:p>
        </w:tc>
      </w:tr>
      <w:tr w:rsidR="00D32A0B" w:rsidTr="00D7066A">
        <w:trPr>
          <w:jc w:val="center"/>
        </w:trPr>
        <w:tc>
          <w:tcPr>
            <w:tcW w:w="3402" w:type="dxa"/>
            <w:gridSpan w:val="2"/>
          </w:tcPr>
          <w:p w:rsidR="00D32A0B" w:rsidRDefault="00D32A0B" w:rsidP="005D09A3">
            <w:pPr>
              <w:pStyle w:val="Tabletext"/>
              <w:jc w:val="left"/>
              <w:rPr>
                <w:lang w:val="es-ES"/>
              </w:rPr>
            </w:pPr>
            <w:r>
              <w:t>RFU</w:t>
            </w:r>
          </w:p>
        </w:tc>
        <w:tc>
          <w:tcPr>
            <w:tcW w:w="6294" w:type="dxa"/>
          </w:tcPr>
          <w:p w:rsidR="00D32A0B" w:rsidRDefault="00D32A0B" w:rsidP="005D09A3">
            <w:pPr>
              <w:pStyle w:val="Tabletext"/>
              <w:jc w:val="left"/>
              <w:rPr>
                <w:lang w:val="fr-CH"/>
              </w:rPr>
            </w:pPr>
            <w:r>
              <w:t>Forte distorsion par trajets multiples statiques et à action lente</w:t>
            </w:r>
          </w:p>
        </w:tc>
      </w:tr>
      <w:tr w:rsidR="00D32A0B" w:rsidTr="00D7066A">
        <w:trPr>
          <w:jc w:val="center"/>
        </w:trPr>
        <w:tc>
          <w:tcPr>
            <w:tcW w:w="3402" w:type="dxa"/>
            <w:gridSpan w:val="2"/>
          </w:tcPr>
          <w:p w:rsidR="00D32A0B" w:rsidRDefault="00D32A0B" w:rsidP="005D09A3">
            <w:pPr>
              <w:pStyle w:val="Tabletext"/>
              <w:jc w:val="left"/>
              <w:rPr>
                <w:lang w:val="fr-CH"/>
              </w:rPr>
            </w:pPr>
            <w:r>
              <w:t>Réémetteurs synchronisés en fréquence (réémetteurs de remplissage)</w:t>
            </w:r>
          </w:p>
        </w:tc>
        <w:tc>
          <w:tcPr>
            <w:tcW w:w="6294" w:type="dxa"/>
          </w:tcPr>
          <w:p w:rsidR="00D32A0B" w:rsidRDefault="00D32A0B" w:rsidP="005D09A3">
            <w:pPr>
              <w:pStyle w:val="Tabletext"/>
              <w:jc w:val="left"/>
              <w:rPr>
                <w:lang w:val="fr-CH"/>
              </w:rPr>
            </w:pPr>
            <w:r>
              <w:t>Trajets multiples statiques</w:t>
            </w:r>
          </w:p>
        </w:tc>
      </w:tr>
      <w:tr w:rsidR="00D32A0B" w:rsidTr="00D7066A">
        <w:trPr>
          <w:jc w:val="center"/>
        </w:trPr>
        <w:tc>
          <w:tcPr>
            <w:tcW w:w="3402" w:type="dxa"/>
            <w:gridSpan w:val="2"/>
          </w:tcPr>
          <w:p w:rsidR="00D32A0B" w:rsidRDefault="00D32A0B" w:rsidP="005D09A3">
            <w:pPr>
              <w:pStyle w:val="Tabletext"/>
              <w:jc w:val="left"/>
              <w:rPr>
                <w:lang w:val="es-ES"/>
              </w:rPr>
            </w:pPr>
            <w:r>
              <w:t>Exploitation multimode</w:t>
            </w:r>
          </w:p>
        </w:tc>
        <w:tc>
          <w:tcPr>
            <w:tcW w:w="6294" w:type="dxa"/>
          </w:tcPr>
          <w:p w:rsidR="00D32A0B" w:rsidRDefault="00D32A0B" w:rsidP="005D09A3">
            <w:pPr>
              <w:pStyle w:val="Tabletext"/>
              <w:jc w:val="left"/>
              <w:rPr>
                <w:lang w:val="fr-CH"/>
              </w:rPr>
            </w:pPr>
            <w:r>
              <w:t>Différents types de modulation et de codage, transmission hiérarchique</w:t>
            </w:r>
          </w:p>
        </w:tc>
      </w:tr>
      <w:tr w:rsidR="00D32A0B" w:rsidTr="00D7066A">
        <w:trPr>
          <w:jc w:val="center"/>
        </w:trPr>
        <w:tc>
          <w:tcPr>
            <w:tcW w:w="3402" w:type="dxa"/>
            <w:gridSpan w:val="2"/>
          </w:tcPr>
          <w:p w:rsidR="00D32A0B" w:rsidRDefault="00D32A0B" w:rsidP="005D09A3">
            <w:pPr>
              <w:pStyle w:val="Tabletext"/>
              <w:jc w:val="left"/>
              <w:rPr>
                <w:lang w:val="es-ES"/>
              </w:rPr>
            </w:pPr>
            <w:r>
              <w:t>Couverture maximale</w:t>
            </w:r>
          </w:p>
        </w:tc>
        <w:tc>
          <w:tcPr>
            <w:tcW w:w="6294" w:type="dxa"/>
          </w:tcPr>
          <w:p w:rsidR="00D32A0B" w:rsidRDefault="00D32A0B" w:rsidP="005D09A3">
            <w:pPr>
              <w:pStyle w:val="Tabletext"/>
              <w:jc w:val="left"/>
              <w:rPr>
                <w:lang w:val="fr-CH"/>
              </w:rPr>
            </w:pPr>
            <w:r>
              <w:t xml:space="preserve">Spécification </w:t>
            </w:r>
            <w:r>
              <w:rPr>
                <w:i/>
                <w:iCs/>
              </w:rPr>
              <w:t>C</w:t>
            </w:r>
            <w:r>
              <w:t>/</w:t>
            </w:r>
            <w:r>
              <w:rPr>
                <w:i/>
                <w:iCs/>
              </w:rPr>
              <w:t>N</w:t>
            </w:r>
            <w:r>
              <w:t xml:space="preserve"> du système</w:t>
            </w:r>
          </w:p>
        </w:tc>
      </w:tr>
      <w:tr w:rsidR="00D32A0B" w:rsidTr="00D7066A">
        <w:trPr>
          <w:jc w:val="center"/>
        </w:trPr>
        <w:tc>
          <w:tcPr>
            <w:tcW w:w="3402" w:type="dxa"/>
            <w:gridSpan w:val="2"/>
          </w:tcPr>
          <w:p w:rsidR="00D32A0B" w:rsidRDefault="00D32A0B" w:rsidP="005D09A3">
            <w:pPr>
              <w:pStyle w:val="Tabletext"/>
              <w:jc w:val="left"/>
              <w:rPr>
                <w:lang w:val="fr-CH"/>
              </w:rPr>
            </w:pPr>
            <w:r>
              <w:t>Exploitation en ondes décimétriques seulement ou en ondes décimétriques et métriques</w:t>
            </w:r>
          </w:p>
        </w:tc>
        <w:tc>
          <w:tcPr>
            <w:tcW w:w="6294" w:type="dxa"/>
          </w:tcPr>
          <w:p w:rsidR="00D32A0B" w:rsidRDefault="00D32A0B" w:rsidP="005D09A3">
            <w:pPr>
              <w:pStyle w:val="Tabletext"/>
              <w:jc w:val="left"/>
              <w:rPr>
                <w:lang w:val="fr-CH"/>
              </w:rPr>
            </w:pPr>
            <w:r>
              <w:t>Sensibilité au bruit impulsif en ondes métriques</w:t>
            </w:r>
          </w:p>
        </w:tc>
      </w:tr>
    </w:tbl>
    <w:p w:rsidR="00D32A0B" w:rsidRPr="00E54420" w:rsidRDefault="00D32A0B" w:rsidP="00D32A0B">
      <w:pPr>
        <w:pStyle w:val="Tablefin"/>
        <w:rPr>
          <w:lang w:val="fr-FR"/>
        </w:rPr>
      </w:pPr>
    </w:p>
    <w:p w:rsidR="00D32A0B" w:rsidRDefault="00D32A0B" w:rsidP="00D7066A">
      <w:r>
        <w:t xml:space="preserve">Certains essais et certaines mesures peuvent être organisés et conduits pour des motifs et en vue d'objectifs spécifiques; d'autres peuvent consister à analyser les données obtenues pour des motifs et en vue d'objectifs différents. Cela étant, il est recommandé que tous les essais, mesures et </w:t>
      </w:r>
      <w:r>
        <w:lastRenderedPageBreak/>
        <w:t>opérations de collecte de données décrits dans le présent Rapport soient effectués conformément à trois groupes de principes et de procédures générales. C'est la condition pour que les analyses et les conclusions résultantes concernant les différents essais soient cohérentes et significatives.</w:t>
      </w:r>
    </w:p>
    <w:p w:rsidR="00D32A0B" w:rsidRDefault="00D32A0B" w:rsidP="00D7066A">
      <w:pPr>
        <w:pStyle w:val="Heading1"/>
      </w:pPr>
      <w:bookmarkStart w:id="11" w:name="_Toc43287980"/>
      <w:bookmarkStart w:id="12" w:name="_Toc43780731"/>
      <w:bookmarkStart w:id="13" w:name="_Toc121027997"/>
      <w:bookmarkStart w:id="14" w:name="_Toc249151372"/>
      <w:bookmarkStart w:id="15" w:name="_Toc252281038"/>
      <w:bookmarkStart w:id="16" w:name="_Toc254079851"/>
      <w:bookmarkStart w:id="17" w:name="_Toc254081134"/>
      <w:r>
        <w:t>2</w:t>
      </w:r>
      <w:r>
        <w:tab/>
        <w:t>Plans d'essais en laboratoire</w:t>
      </w:r>
      <w:bookmarkEnd w:id="11"/>
      <w:bookmarkEnd w:id="12"/>
      <w:bookmarkEnd w:id="13"/>
      <w:bookmarkEnd w:id="14"/>
      <w:bookmarkEnd w:id="15"/>
      <w:bookmarkEnd w:id="16"/>
      <w:bookmarkEnd w:id="17"/>
    </w:p>
    <w:p w:rsidR="00D32A0B" w:rsidRDefault="00D32A0B" w:rsidP="00D7066A">
      <w:r>
        <w:t>Les procédures décrites ci-après ont pour objet de vérifier la qualité de fonctionnement des modulateurs et des récepteurs utilisés en radiodiffusion DTTB. Ces essais comprennent des mesures de la qualité de fonctionnement des récepteurs en présence des phénomènes suivants:</w:t>
      </w:r>
    </w:p>
    <w:p w:rsidR="00D32A0B" w:rsidRDefault="00D32A0B" w:rsidP="00D7066A">
      <w:pPr>
        <w:pStyle w:val="enumlev1"/>
      </w:pPr>
      <w:r>
        <w:t>–</w:t>
      </w:r>
      <w:r>
        <w:tab/>
        <w:t>bruit aléatoire;</w:t>
      </w:r>
    </w:p>
    <w:p w:rsidR="00D32A0B" w:rsidRDefault="00D32A0B" w:rsidP="00D7066A">
      <w:pPr>
        <w:pStyle w:val="enumlev1"/>
      </w:pPr>
      <w:r>
        <w:t>–</w:t>
      </w:r>
      <w:r>
        <w:tab/>
        <w:t>gamme dynamique des signaux radioélectriques à l'entrée;</w:t>
      </w:r>
    </w:p>
    <w:p w:rsidR="00D32A0B" w:rsidRDefault="00D32A0B" w:rsidP="00D7066A">
      <w:pPr>
        <w:pStyle w:val="enumlev1"/>
      </w:pPr>
      <w:r>
        <w:t>–</w:t>
      </w:r>
      <w:r>
        <w:tab/>
        <w:t>brouillage dû à la propagation par trajets multiples statiques;</w:t>
      </w:r>
    </w:p>
    <w:p w:rsidR="00D32A0B" w:rsidRDefault="00D32A0B" w:rsidP="00D7066A">
      <w:pPr>
        <w:pStyle w:val="enumlev1"/>
      </w:pPr>
      <w:r>
        <w:t>–</w:t>
      </w:r>
      <w:r>
        <w:tab/>
        <w:t>brouillage dû à la propagation par trajets multiples dynamiques;</w:t>
      </w:r>
    </w:p>
    <w:p w:rsidR="00D32A0B" w:rsidRDefault="00D32A0B" w:rsidP="00D7066A">
      <w:pPr>
        <w:pStyle w:val="enumlev1"/>
      </w:pPr>
      <w:r>
        <w:t>–</w:t>
      </w:r>
      <w:r>
        <w:tab/>
        <w:t>brouillage dans le même canal;</w:t>
      </w:r>
    </w:p>
    <w:p w:rsidR="00D32A0B" w:rsidRDefault="00D32A0B" w:rsidP="00D7066A">
      <w:pPr>
        <w:pStyle w:val="enumlev1"/>
      </w:pPr>
      <w:r>
        <w:t>–</w:t>
      </w:r>
      <w:r>
        <w:tab/>
        <w:t>brouillage dû au canal adjacent inférieur ou supérieur;</w:t>
      </w:r>
    </w:p>
    <w:p w:rsidR="00D32A0B" w:rsidRDefault="00D32A0B" w:rsidP="00D7066A">
      <w:pPr>
        <w:pStyle w:val="enumlev1"/>
      </w:pPr>
      <w:r>
        <w:t>–</w:t>
      </w:r>
      <w:r>
        <w:tab/>
        <w:t>bruit impulsif;</w:t>
      </w:r>
    </w:p>
    <w:p w:rsidR="00D32A0B" w:rsidRDefault="00D32A0B" w:rsidP="00D7066A">
      <w:pPr>
        <w:pStyle w:val="enumlev1"/>
      </w:pPr>
      <w:r>
        <w:t>–</w:t>
      </w:r>
      <w:r>
        <w:tab/>
        <w:t>bruit de phase.</w:t>
      </w:r>
    </w:p>
    <w:p w:rsidR="00D32A0B" w:rsidRDefault="00D32A0B" w:rsidP="00D7066A">
      <w:pPr>
        <w:pStyle w:val="Heading2"/>
      </w:pPr>
      <w:bookmarkStart w:id="18" w:name="_Toc121027998"/>
      <w:bookmarkStart w:id="19" w:name="_Toc249151373"/>
      <w:bookmarkStart w:id="20" w:name="_Toc252281039"/>
      <w:bookmarkStart w:id="21" w:name="_Toc254079852"/>
      <w:bookmarkStart w:id="22" w:name="_Toc254081135"/>
      <w:r>
        <w:t>2.1</w:t>
      </w:r>
      <w:r>
        <w:tab/>
        <w:t>Dégradation due au bruit aléatoire</w:t>
      </w:r>
      <w:bookmarkEnd w:id="18"/>
      <w:bookmarkEnd w:id="19"/>
      <w:bookmarkEnd w:id="20"/>
      <w:bookmarkEnd w:id="21"/>
      <w:bookmarkEnd w:id="22"/>
    </w:p>
    <w:p w:rsidR="00D32A0B" w:rsidRDefault="00D32A0B" w:rsidP="00D7066A">
      <w:r>
        <w:t>Ces essais ont pour but de déterminer la résistance des récepteurs DTTB à la dégradation causée par le bruit aléatoire.</w:t>
      </w:r>
    </w:p>
    <w:p w:rsidR="00D32A0B" w:rsidRDefault="00D32A0B" w:rsidP="00D7066A">
      <w:r>
        <w:t xml:space="preserve">On règle le signal utile DTTB à quatre niveaux RF différents: très fort (–15 dBm), fort (–28 dBm), moyen (–53 dBm), et faible (–68 dBm). On élève le niveau du bruit jusqu'à atteindre le seuil de visibilité (TOV, </w:t>
      </w:r>
      <w:r>
        <w:rPr>
          <w:i/>
          <w:iCs/>
        </w:rPr>
        <w:t>threshold of visibility</w:t>
      </w:r>
      <w:r>
        <w:t xml:space="preserve">) et on enregistre la valeur du rapport </w:t>
      </w:r>
      <w:r>
        <w:rPr>
          <w:i/>
          <w:iCs/>
        </w:rPr>
        <w:t>C</w:t>
      </w:r>
      <w:r>
        <w:t>/</w:t>
      </w:r>
      <w:r>
        <w:rPr>
          <w:i/>
          <w:iCs/>
        </w:rPr>
        <w:t>N</w:t>
      </w:r>
      <w:r>
        <w:t>. Les valeurs du signal indiquées entre parenthèses sont proposées en tant que valeurs types.</w:t>
      </w:r>
    </w:p>
    <w:p w:rsidR="00D32A0B" w:rsidRDefault="00D32A0B" w:rsidP="00D7066A">
      <w:r>
        <w:t>Dans le contexte des essais en laboratoire, on considère que le TOV est atteint lorsqu'un observateur entraîné est capable de déceler un défaut dans l'image après UNE minute d'observation.</w:t>
      </w:r>
    </w:p>
    <w:p w:rsidR="00D32A0B" w:rsidRDefault="00D32A0B" w:rsidP="00D7066A">
      <w:pPr>
        <w:pStyle w:val="Heading2"/>
      </w:pPr>
      <w:bookmarkStart w:id="23" w:name="_Toc121027999"/>
      <w:bookmarkStart w:id="24" w:name="_Toc249151374"/>
      <w:bookmarkStart w:id="25" w:name="_Toc252281040"/>
      <w:bookmarkStart w:id="26" w:name="_Toc254079853"/>
      <w:bookmarkStart w:id="27" w:name="_Toc254081136"/>
      <w:r>
        <w:t>2.2</w:t>
      </w:r>
      <w:r>
        <w:tab/>
        <w:t>Gamme dynamique des signaux radioélectriques à l'entrée</w:t>
      </w:r>
      <w:bookmarkEnd w:id="23"/>
      <w:bookmarkEnd w:id="24"/>
      <w:bookmarkEnd w:id="25"/>
      <w:bookmarkEnd w:id="26"/>
      <w:bookmarkEnd w:id="27"/>
    </w:p>
    <w:p w:rsidR="00D32A0B" w:rsidRDefault="00D32A0B" w:rsidP="00D7066A">
      <w:r>
        <w:t>Il faut tester l'aptitude des récepteurs à recevoir toute la gamme des signaux allant de très forts à très faibles. On détermine les niveaux du signal RF maximum et du signal RF minimum en élevant et en abaissant, respectivement, le niveau de puissance du signal RF à l'entrée du récepteur, jusqu'à atteindre le niveau du seuil TOV.</w:t>
      </w:r>
    </w:p>
    <w:p w:rsidR="00D32A0B" w:rsidRDefault="00D32A0B" w:rsidP="00D7066A">
      <w:r>
        <w:t xml:space="preserve">A la valeur maximum et minimum du signal RF, on élève le niveau du bruit jusqu'à atteindre le seuil TOV, et on note la valeur du rapport </w:t>
      </w:r>
      <w:r>
        <w:rPr>
          <w:i/>
          <w:iCs/>
        </w:rPr>
        <w:t>C</w:t>
      </w:r>
      <w:r>
        <w:t>/</w:t>
      </w:r>
      <w:r>
        <w:rPr>
          <w:i/>
          <w:iCs/>
        </w:rPr>
        <w:t>N</w:t>
      </w:r>
      <w:r>
        <w:t>. Il est recommandé d'effectuer cet essai à la partie inférieure, à la partie médiane et à la partie supérieure des bandes d'ondes métriques et décimétriques.</w:t>
      </w:r>
    </w:p>
    <w:p w:rsidR="00D32A0B" w:rsidRDefault="00D32A0B" w:rsidP="00D7066A">
      <w:pPr>
        <w:pStyle w:val="Heading2"/>
      </w:pPr>
      <w:bookmarkStart w:id="28" w:name="_Toc121028000"/>
      <w:bookmarkStart w:id="29" w:name="_Toc249151375"/>
      <w:bookmarkStart w:id="30" w:name="_Toc252281041"/>
      <w:bookmarkStart w:id="31" w:name="_Toc254079854"/>
      <w:bookmarkStart w:id="32" w:name="_Toc254081137"/>
      <w:r>
        <w:t>2.3</w:t>
      </w:r>
      <w:r>
        <w:tab/>
        <w:t>Brouillage dû à la propagation par trajets multiples statiques</w:t>
      </w:r>
      <w:bookmarkEnd w:id="28"/>
      <w:bookmarkEnd w:id="29"/>
      <w:bookmarkEnd w:id="30"/>
      <w:bookmarkEnd w:id="31"/>
      <w:bookmarkEnd w:id="32"/>
    </w:p>
    <w:p w:rsidR="00D32A0B" w:rsidRDefault="00D32A0B" w:rsidP="00D7066A">
      <w:r>
        <w:t>On mesure la qualité de fonctionnement du récepteur DTTB pour plusieurs combinaisons de propagation par trajets multiples représentatives de divers environnements de réception. Ces essais ont pour but de mesurer la résistance du récepteur DTTB aux conditions de cette propagation, en présence et en l'absence de bruit aléatoire.</w:t>
      </w:r>
    </w:p>
    <w:p w:rsidR="00D32A0B" w:rsidRDefault="00D32A0B" w:rsidP="00D7066A">
      <w:r>
        <w:t xml:space="preserve">Pour chaque test, on élève le niveau du bruit jusqu'à atteindre le seuil TOV et on enregistre la valeur de </w:t>
      </w:r>
      <w:r>
        <w:rPr>
          <w:i/>
          <w:iCs/>
        </w:rPr>
        <w:t>C</w:t>
      </w:r>
      <w:r>
        <w:t>/</w:t>
      </w:r>
      <w:r>
        <w:rPr>
          <w:i/>
          <w:iCs/>
        </w:rPr>
        <w:t>N</w:t>
      </w:r>
      <w:r>
        <w:t xml:space="preserve">. Dans tous les essais sur la propagation par trajets multiples, le signal radioélectrique DTTB </w:t>
      </w:r>
      <w:r>
        <w:lastRenderedPageBreak/>
        <w:t xml:space="preserve">doit être réglé au niveau moyen (–53 dBm). On notera ce qui suit: pour assurer la cohérence des valeurs de </w:t>
      </w:r>
      <w:r>
        <w:rPr>
          <w:i/>
          <w:iCs/>
        </w:rPr>
        <w:t>C</w:t>
      </w:r>
      <w:r>
        <w:t>/</w:t>
      </w:r>
      <w:r>
        <w:rPr>
          <w:i/>
          <w:iCs/>
        </w:rPr>
        <w:t>N</w:t>
      </w:r>
      <w:r>
        <w:t>, le niveau de puissance du signal doit être le résultat de la combinaison du signal principal et des signaux d'écho.</w:t>
      </w:r>
    </w:p>
    <w:p w:rsidR="00D32A0B" w:rsidRDefault="00D32A0B" w:rsidP="00D7066A">
      <w:r>
        <w:rPr>
          <w:i/>
          <w:iCs/>
        </w:rPr>
        <w:t>Echo simple</w:t>
      </w:r>
      <w:r>
        <w:t xml:space="preserve">:  On procédera à un essai avec écho simple, en faisant intervenir le préécho et le postécho, avec et sans rotation de phase. Ce test vérifie l'aptitude du récepteur à décoder le signal de façon satisfaisante sur une large gamme de retards (négatifs et positifs), avec et sans rotation de phase. On suggère des valeurs comprises entre –80 </w:t>
      </w:r>
      <w:r w:rsidRPr="00E54420">
        <w:sym w:font="Symbol" w:char="F06D"/>
      </w:r>
      <w:r>
        <w:t xml:space="preserve">s et 80 </w:t>
      </w:r>
      <w:r>
        <w:rPr>
          <w:rFonts w:ascii="Symbol" w:hAnsi="Symbol"/>
        </w:rPr>
        <w:sym w:font="Symbol" w:char="F06D"/>
      </w:r>
      <w:r>
        <w:t>s pour les retards et entre 0 et 5 Hz pour la rotation de phase.</w:t>
      </w:r>
    </w:p>
    <w:p w:rsidR="00D32A0B" w:rsidRDefault="00D32A0B" w:rsidP="00D7066A">
      <w:r>
        <w:rPr>
          <w:i/>
          <w:iCs/>
        </w:rPr>
        <w:t>Echos multiples</w:t>
      </w:r>
      <w:r>
        <w:t>:  Divers ensembles de trajets multiples ont été utilisés dans des tests effectués précédemment par plusieurs organisations en différents lieux. Des exemples de ces ensembles sont donnés dans l'Annexe 4.</w:t>
      </w:r>
    </w:p>
    <w:p w:rsidR="00D32A0B" w:rsidRDefault="00D32A0B" w:rsidP="00424EF4">
      <w:pPr>
        <w:pStyle w:val="Heading2"/>
      </w:pPr>
      <w:bookmarkStart w:id="33" w:name="_Toc121028001"/>
      <w:bookmarkStart w:id="34" w:name="_Toc249151376"/>
      <w:bookmarkStart w:id="35" w:name="_Toc252281042"/>
      <w:bookmarkStart w:id="36" w:name="_Toc254079855"/>
      <w:bookmarkStart w:id="37" w:name="_Toc254081138"/>
      <w:r>
        <w:t>2.4</w:t>
      </w:r>
      <w:r>
        <w:tab/>
        <w:t>Brouillage dû à la propagation par trajets multiples dynamiques</w:t>
      </w:r>
      <w:bookmarkEnd w:id="33"/>
      <w:bookmarkEnd w:id="34"/>
      <w:bookmarkEnd w:id="35"/>
      <w:bookmarkEnd w:id="36"/>
      <w:bookmarkEnd w:id="37"/>
    </w:p>
    <w:p w:rsidR="00D32A0B" w:rsidRDefault="00D32A0B" w:rsidP="00D7066A">
      <w:r>
        <w:t>Cet essai a pour but de mesurer la «robustesse» des récepteurs DTTB en présence d'une combinaison de trajets multiples qui sont représentatifs de plusieurs conditions de réception dynamiques. L'expérience en matière de qualité de fonctionnement de ces récepteurs a été acquise en grande partie grâce à des essais portant sur des canaux mobiles urbains élaborés pour les systèmes GSM et UMTS.</w:t>
      </w:r>
    </w:p>
    <w:p w:rsidR="00D32A0B" w:rsidRDefault="00D32A0B" w:rsidP="00D7066A">
      <w:r>
        <w:t>Il y a lieu de confier à un groupe d'experts l'élaboration de profils de canaux dynamiques spécifiques adaptés à la radiodiffusion DTTB. Ce groupe aurait pour tâche de mettre sur pied un plan d'essais détaillé.</w:t>
      </w:r>
    </w:p>
    <w:p w:rsidR="00D32A0B" w:rsidRDefault="00D32A0B" w:rsidP="00424EF4">
      <w:pPr>
        <w:pStyle w:val="Heading2"/>
      </w:pPr>
      <w:bookmarkStart w:id="38" w:name="_Toc121028002"/>
      <w:bookmarkStart w:id="39" w:name="_Toc249151377"/>
      <w:bookmarkStart w:id="40" w:name="_Toc252281043"/>
      <w:bookmarkStart w:id="41" w:name="_Toc254079856"/>
      <w:bookmarkStart w:id="42" w:name="_Toc254081139"/>
      <w:r>
        <w:t>2.5</w:t>
      </w:r>
      <w:r>
        <w:tab/>
        <w:t>Brouillage dans le même canal</w:t>
      </w:r>
      <w:bookmarkEnd w:id="38"/>
      <w:bookmarkEnd w:id="39"/>
      <w:bookmarkEnd w:id="40"/>
      <w:bookmarkEnd w:id="41"/>
      <w:bookmarkEnd w:id="42"/>
    </w:p>
    <w:p w:rsidR="00D32A0B" w:rsidRDefault="00D32A0B" w:rsidP="00D7066A">
      <w:r>
        <w:t>Cet essai a pour but de déterminer la qualité de fonctionnement des récepteurs DTTB en présence de brouillages causés dans le même canal par la télévision analogique et par la DTTB.</w:t>
      </w:r>
    </w:p>
    <w:p w:rsidR="00D32A0B" w:rsidRDefault="00D32A0B" w:rsidP="00D7066A">
      <w:r>
        <w:rPr>
          <w:i/>
          <w:iCs/>
        </w:rPr>
        <w:t>Télévision analogique brouillant la DTTB</w:t>
      </w:r>
      <w:r>
        <w:t>:  On enregistre le niveau du brouillage, D/U, au seuil TOV pour trois signaux d'essai brouilleurs typiques de télévision analogique, dont un au moins doit être un signal dynamique. Les signaux brouilleurs suggérés sont le signal Zoneplate dynamique et les barres de couleur à 75% de saturation. Dans ces essais, le signal radioélectrique DTTB doit être réglé au niveau moyen (–53 dBm).</w:t>
      </w:r>
    </w:p>
    <w:p w:rsidR="00D32A0B" w:rsidRDefault="00D32A0B" w:rsidP="00D7066A">
      <w:r>
        <w:rPr>
          <w:i/>
          <w:iCs/>
        </w:rPr>
        <w:t>DTTB brouillant la DTTB</w:t>
      </w:r>
      <w:r>
        <w:t>:  On enregistre le niveau D/U au seuil TOV pour un signal DTTB brouilleur, avec et sans décalage de fréquence (10 kHz). Dans ces essais, le signal DTTB est réglé au niveau moyen (–53 dBm).</w:t>
      </w:r>
    </w:p>
    <w:p w:rsidR="00D32A0B" w:rsidRDefault="00D32A0B" w:rsidP="00D7066A">
      <w:pPr>
        <w:pStyle w:val="Heading2"/>
      </w:pPr>
      <w:bookmarkStart w:id="43" w:name="_Toc121028003"/>
      <w:bookmarkStart w:id="44" w:name="_Toc249151378"/>
      <w:bookmarkStart w:id="45" w:name="_Toc252281044"/>
      <w:bookmarkStart w:id="46" w:name="_Toc254079857"/>
      <w:bookmarkStart w:id="47" w:name="_Toc254081140"/>
      <w:r>
        <w:t>2.6</w:t>
      </w:r>
      <w:r>
        <w:tab/>
        <w:t>Brouillage dû au canal adjacent inférieur ou supérieur</w:t>
      </w:r>
      <w:bookmarkEnd w:id="43"/>
      <w:bookmarkEnd w:id="44"/>
      <w:bookmarkEnd w:id="45"/>
      <w:bookmarkEnd w:id="46"/>
      <w:bookmarkEnd w:id="47"/>
    </w:p>
    <w:p w:rsidR="00D32A0B" w:rsidRDefault="00D32A0B" w:rsidP="00D7066A">
      <w:r>
        <w:t>Cet essai a pour but de déterminer la qualité de fonctionnement des récepteurs DTTB en présence de brouillages causés par un canal adjacent inférieur ou supérieur de télévision analogique ou de DTTB.</w:t>
      </w:r>
    </w:p>
    <w:p w:rsidR="00D32A0B" w:rsidRDefault="00D32A0B" w:rsidP="00D7066A">
      <w:r>
        <w:rPr>
          <w:i/>
          <w:iCs/>
        </w:rPr>
        <w:t>Télévision analogique brouillant la DTTB</w:t>
      </w:r>
      <w:r>
        <w:t>:  On enregistre le niveau, D/U, au seuil TOV pour trois signaux d'essai brouilleurs typiques de télévision analogique dont un au moins doit être un signal dynamique. Le signal brouilleur suggéré est le signal Zoneplate dynamique. Dans ces essais, le signal radioélectrique DTTB doit être réglé au niveau moyen (–53 dBm). A noter que, pour l'essai de brouillage par le canal adjacent inférieur, l'excursion de fréquence audio doit être réglée au maximum autorisé, par exemple avec le signal BTSC (</w:t>
      </w:r>
      <w:r w:rsidRPr="005969DF">
        <w:rPr>
          <w:i/>
          <w:iCs/>
        </w:rPr>
        <w:t>Broadcast Television Systems Committe</w:t>
      </w:r>
      <w:r>
        <w:t>) complet (stéréo + programme audio secondaire (SAP) + canaux audio professionnels (PRO)).</w:t>
      </w:r>
    </w:p>
    <w:p w:rsidR="00D32A0B" w:rsidRDefault="00D32A0B" w:rsidP="00D7066A">
      <w:r>
        <w:rPr>
          <w:i/>
          <w:iCs/>
        </w:rPr>
        <w:lastRenderedPageBreak/>
        <w:t>DTTB brouillant la DTTB</w:t>
      </w:r>
      <w:r>
        <w:t>:  On enregistre le niveau D/U au seuil TOV pour un signal DTTB brouilleur. Dans ces essais, le signal DTTB est réglé au niveau moyen (–53 dBm).</w:t>
      </w:r>
    </w:p>
    <w:p w:rsidR="00D32A0B" w:rsidRDefault="00D32A0B" w:rsidP="00D7066A">
      <w:pPr>
        <w:pStyle w:val="Heading2"/>
      </w:pPr>
      <w:bookmarkStart w:id="48" w:name="_Toc121028004"/>
      <w:bookmarkStart w:id="49" w:name="_Toc249151379"/>
      <w:bookmarkStart w:id="50" w:name="_Toc252281045"/>
      <w:bookmarkStart w:id="51" w:name="_Toc254079858"/>
      <w:bookmarkStart w:id="52" w:name="_Toc254081141"/>
      <w:r>
        <w:t>2.7</w:t>
      </w:r>
      <w:r>
        <w:tab/>
        <w:t>Bruit impulsif</w:t>
      </w:r>
      <w:bookmarkEnd w:id="48"/>
      <w:bookmarkEnd w:id="49"/>
      <w:bookmarkEnd w:id="50"/>
      <w:bookmarkEnd w:id="51"/>
      <w:bookmarkEnd w:id="52"/>
    </w:p>
    <w:p w:rsidR="00D32A0B" w:rsidRDefault="00D32A0B" w:rsidP="00424EF4">
      <w:r>
        <w:t>Cet essai a pour but de déterminer la résistance des récepteurs DTTB aux effets du bruit impulsif. On peut simuler ces effets en ajoutant de petites impulsions de bruit blanc au signal radiofréquence. Pour obtenir une bonne simulation des conditions réelles, il est important de produire des impulsions de bruit blanc dont l'amplitude, le taux de répétition et la largeur sont variables. Pour chaque largeur d'impulsion, on élève le niveau du bruit jusqu'à atteindre le seuil TOV. Les caractéristiques techniques suivantes doivent être respectées dans cet essai:</w:t>
      </w:r>
    </w:p>
    <w:p w:rsidR="00D32A0B" w:rsidRDefault="00D32A0B" w:rsidP="00D7066A">
      <w:pPr>
        <w:pStyle w:val="enumlev1"/>
      </w:pPr>
      <w:r>
        <w:t>–</w:t>
      </w:r>
      <w:r>
        <w:tab/>
        <w:t>en raison des difficultés pratiques que l'on rencontre pour générer un bruit gaussien de haut niveau à créneaux (</w:t>
      </w:r>
      <w:r>
        <w:rPr>
          <w:i/>
          <w:iCs/>
        </w:rPr>
        <w:t>gated</w:t>
      </w:r>
      <w:r>
        <w:t>), le niveau du signal utile doit être fixé à –60 dBm;</w:t>
      </w:r>
    </w:p>
    <w:p w:rsidR="00D32A0B" w:rsidRDefault="00D32A0B" w:rsidP="00D7066A">
      <w:pPr>
        <w:pStyle w:val="enumlev1"/>
      </w:pPr>
      <w:r>
        <w:t>–</w:t>
      </w:r>
      <w:r>
        <w:tab/>
        <w:t xml:space="preserve">le signal de bruit à créneaux sera divisé en plusieurs éléments de durée approximative de 250 ns. Par exemple, un essai de 1 </w:t>
      </w:r>
      <w:r>
        <w:rPr>
          <w:rFonts w:ascii="Symbol" w:hAnsi="Symbol"/>
        </w:rPr>
        <w:sym w:font="Symbol" w:char="F06D"/>
      </w:r>
      <w:r>
        <w:t>s fait intervenir quatre impulsions consécutives de 250 ns, avec séparations aléatoires, contenues dans un seul symbole de multiplexage par répartition en fréquence orthogonale (MRFO) à l'intérieur d'une trame ATSC. Cette segmentation ne change rien au fonctionnement d'un récepteur ordinaire; cependant, un bruit impulsif réel se présente de cette manière après l'opération de limitation de bande dans le récepteur et il peut influer sur la qualité de fonctionnement dans des récepteurs conçus pour combattre le brouillage impulsif. Une autre conséquence de ce mode opératoire sera la suivante: les récepteurs en cours de réalisation ne pourront pas satisfaire à un test plus simple;</w:t>
      </w:r>
    </w:p>
    <w:p w:rsidR="00D32A0B" w:rsidRDefault="00D32A0B" w:rsidP="008D17D5">
      <w:pPr>
        <w:pStyle w:val="enumlev1"/>
      </w:pPr>
      <w:r>
        <w:t>–</w:t>
      </w:r>
      <w:r>
        <w:tab/>
        <w:t>dans ces essais, les périodes effectives totales (somme de tous les éléments) doivent être de 0,25</w:t>
      </w:r>
      <w:r w:rsidR="008D17D5">
        <w:t>,</w:t>
      </w:r>
      <w:r>
        <w:t xml:space="preserve"> 0,5</w:t>
      </w:r>
      <w:r w:rsidR="008D17D5">
        <w:t>,</w:t>
      </w:r>
      <w:r>
        <w:t xml:space="preserve"> 1</w:t>
      </w:r>
      <w:r w:rsidR="008D17D5">
        <w:t>,</w:t>
      </w:r>
      <w:r>
        <w:t xml:space="preserve"> 3</w:t>
      </w:r>
      <w:r w:rsidR="008D17D5">
        <w:t>,</w:t>
      </w:r>
      <w:r>
        <w:t xml:space="preserve"> 5 ou 10 </w:t>
      </w:r>
      <w:r>
        <w:rPr>
          <w:rFonts w:ascii="Symbol" w:hAnsi="Symbol"/>
        </w:rPr>
        <w:sym w:font="Symbol" w:char="F06D"/>
      </w:r>
      <w:r>
        <w:t>s.</w:t>
      </w:r>
    </w:p>
    <w:p w:rsidR="00D32A0B" w:rsidRDefault="00D32A0B" w:rsidP="00D7066A">
      <w:r>
        <w:t>La simulation du bruit impulsif doit aussi inclure un test similaire dans lequel le bruit gaussien à créneaux est remplacé par des bords d'impulsions à défilement rapide. On a des raisons de penser qu'un tel système serait efficace dans les tests sur les tuners et les dispositifs placés en amont des tuners.</w:t>
      </w:r>
    </w:p>
    <w:p w:rsidR="00D32A0B" w:rsidRDefault="00D32A0B" w:rsidP="00D7066A">
      <w:pPr>
        <w:pStyle w:val="Heading2"/>
      </w:pPr>
      <w:bookmarkStart w:id="53" w:name="_Toc121028005"/>
      <w:bookmarkStart w:id="54" w:name="_Toc249151380"/>
      <w:bookmarkStart w:id="55" w:name="_Toc252281046"/>
      <w:bookmarkStart w:id="56" w:name="_Toc254079859"/>
      <w:bookmarkStart w:id="57" w:name="_Toc254081142"/>
      <w:r>
        <w:t>2.8</w:t>
      </w:r>
      <w:r>
        <w:tab/>
        <w:t>Dégradation due au bruit de phase</w:t>
      </w:r>
      <w:bookmarkEnd w:id="53"/>
      <w:bookmarkEnd w:id="54"/>
      <w:bookmarkEnd w:id="55"/>
      <w:bookmarkEnd w:id="56"/>
      <w:bookmarkEnd w:id="57"/>
    </w:p>
    <w:p w:rsidR="00D32A0B" w:rsidRDefault="00D32A0B" w:rsidP="00424EF4">
      <w:r>
        <w:t>Le but de cet essai est de déterminer la résistance des récepteurs DTTB aux effets du bruit de phase. Ce bruit, qui se produit naturellement dans les systèmes RF, pourrait se révéler particulièrement important dans le cas des systèmes à plusieurs changements de fréquence.</w:t>
      </w:r>
    </w:p>
    <w:p w:rsidR="00D32A0B" w:rsidRDefault="00D32A0B" w:rsidP="00D7066A">
      <w:r>
        <w:t>On</w:t>
      </w:r>
      <w:r>
        <w:rPr>
          <w:sz w:val="20"/>
        </w:rPr>
        <w:t xml:space="preserve"> </w:t>
      </w:r>
      <w:r>
        <w:t>simule</w:t>
      </w:r>
      <w:r>
        <w:rPr>
          <w:sz w:val="20"/>
        </w:rPr>
        <w:t xml:space="preserve"> </w:t>
      </w:r>
      <w:r>
        <w:t>le</w:t>
      </w:r>
      <w:r>
        <w:rPr>
          <w:sz w:val="20"/>
        </w:rPr>
        <w:t xml:space="preserve"> </w:t>
      </w:r>
      <w:r>
        <w:t>bruit</w:t>
      </w:r>
      <w:r>
        <w:rPr>
          <w:sz w:val="20"/>
        </w:rPr>
        <w:t xml:space="preserve"> </w:t>
      </w:r>
      <w:r>
        <w:t>de</w:t>
      </w:r>
      <w:r>
        <w:rPr>
          <w:sz w:val="20"/>
        </w:rPr>
        <w:t xml:space="preserve"> </w:t>
      </w:r>
      <w:r>
        <w:t>phase</w:t>
      </w:r>
      <w:r>
        <w:rPr>
          <w:sz w:val="20"/>
        </w:rPr>
        <w:t xml:space="preserve"> </w:t>
      </w:r>
      <w:r>
        <w:t>en</w:t>
      </w:r>
      <w:r>
        <w:rPr>
          <w:sz w:val="20"/>
        </w:rPr>
        <w:t xml:space="preserve"> </w:t>
      </w:r>
      <w:r>
        <w:t>injectant</w:t>
      </w:r>
      <w:r>
        <w:rPr>
          <w:sz w:val="20"/>
        </w:rPr>
        <w:t xml:space="preserve"> </w:t>
      </w:r>
      <w:r>
        <w:t>un</w:t>
      </w:r>
      <w:r>
        <w:rPr>
          <w:sz w:val="20"/>
        </w:rPr>
        <w:t xml:space="preserve"> </w:t>
      </w:r>
      <w:r>
        <w:t>signal</w:t>
      </w:r>
      <w:r>
        <w:rPr>
          <w:sz w:val="20"/>
        </w:rPr>
        <w:t xml:space="preserve"> </w:t>
      </w:r>
      <w:r>
        <w:t>de</w:t>
      </w:r>
      <w:r>
        <w:rPr>
          <w:sz w:val="20"/>
        </w:rPr>
        <w:t xml:space="preserve"> </w:t>
      </w:r>
      <w:r>
        <w:t>bruit</w:t>
      </w:r>
      <w:r>
        <w:rPr>
          <w:sz w:val="20"/>
        </w:rPr>
        <w:t xml:space="preserve"> </w:t>
      </w:r>
      <w:r>
        <w:t>blanc</w:t>
      </w:r>
      <w:r>
        <w:rPr>
          <w:sz w:val="20"/>
        </w:rPr>
        <w:t xml:space="preserve"> </w:t>
      </w:r>
      <w:r>
        <w:t>modulé</w:t>
      </w:r>
      <w:r>
        <w:rPr>
          <w:sz w:val="20"/>
        </w:rPr>
        <w:t xml:space="preserve"> </w:t>
      </w:r>
      <w:r>
        <w:t>MF</w:t>
      </w:r>
      <w:r>
        <w:rPr>
          <w:sz w:val="20"/>
        </w:rPr>
        <w:t xml:space="preserve"> </w:t>
      </w:r>
      <w:r>
        <w:t>dans</w:t>
      </w:r>
      <w:r>
        <w:rPr>
          <w:sz w:val="20"/>
        </w:rPr>
        <w:t xml:space="preserve"> </w:t>
      </w:r>
      <w:r>
        <w:t>l'oscillateur</w:t>
      </w:r>
      <w:r>
        <w:rPr>
          <w:sz w:val="20"/>
        </w:rPr>
        <w:t xml:space="preserve"> </w:t>
      </w:r>
      <w:r>
        <w:t>local</w:t>
      </w:r>
      <w:r>
        <w:rPr>
          <w:sz w:val="20"/>
        </w:rPr>
        <w:t xml:space="preserve"> </w:t>
      </w:r>
      <w:r>
        <w:t>servant</w:t>
      </w:r>
      <w:r>
        <w:rPr>
          <w:sz w:val="20"/>
        </w:rPr>
        <w:t xml:space="preserve"> </w:t>
      </w:r>
      <w:r>
        <w:t>à</w:t>
      </w:r>
      <w:r>
        <w:rPr>
          <w:sz w:val="20"/>
        </w:rPr>
        <w:t xml:space="preserve"> </w:t>
      </w:r>
      <w:r>
        <w:t>l'opération</w:t>
      </w:r>
      <w:r>
        <w:rPr>
          <w:sz w:val="20"/>
        </w:rPr>
        <w:t xml:space="preserve"> </w:t>
      </w:r>
      <w:r>
        <w:t>d'élévation</w:t>
      </w:r>
      <w:r>
        <w:rPr>
          <w:sz w:val="20"/>
        </w:rPr>
        <w:t xml:space="preserve"> </w:t>
      </w:r>
      <w:r>
        <w:t>de</w:t>
      </w:r>
      <w:r>
        <w:rPr>
          <w:sz w:val="20"/>
        </w:rPr>
        <w:t xml:space="preserve"> </w:t>
      </w:r>
      <w:r>
        <w:t>fréquence</w:t>
      </w:r>
      <w:r>
        <w:rPr>
          <w:sz w:val="20"/>
        </w:rPr>
        <w:t xml:space="preserve"> </w:t>
      </w:r>
      <w:r>
        <w:t>(FI</w:t>
      </w:r>
      <w:r>
        <w:rPr>
          <w:sz w:val="20"/>
        </w:rPr>
        <w:t xml:space="preserve"> </w:t>
      </w:r>
      <w:r>
        <w:t>vers</w:t>
      </w:r>
      <w:r>
        <w:rPr>
          <w:sz w:val="20"/>
        </w:rPr>
        <w:t xml:space="preserve"> </w:t>
      </w:r>
      <w:r>
        <w:t>RF),</w:t>
      </w:r>
      <w:r>
        <w:rPr>
          <w:sz w:val="20"/>
        </w:rPr>
        <w:t xml:space="preserve"> </w:t>
      </w:r>
      <w:r>
        <w:t>ou</w:t>
      </w:r>
      <w:r>
        <w:rPr>
          <w:sz w:val="20"/>
        </w:rPr>
        <w:t xml:space="preserve"> </w:t>
      </w:r>
      <w:r>
        <w:t>à</w:t>
      </w:r>
      <w:r>
        <w:rPr>
          <w:sz w:val="20"/>
        </w:rPr>
        <w:t xml:space="preserve"> </w:t>
      </w:r>
      <w:r>
        <w:t>l'aide</w:t>
      </w:r>
      <w:r>
        <w:rPr>
          <w:sz w:val="20"/>
        </w:rPr>
        <w:t xml:space="preserve"> </w:t>
      </w:r>
      <w:r>
        <w:t>du</w:t>
      </w:r>
      <w:r>
        <w:rPr>
          <w:sz w:val="20"/>
        </w:rPr>
        <w:t xml:space="preserve"> </w:t>
      </w:r>
      <w:r>
        <w:t>signa</w:t>
      </w:r>
      <w:r>
        <w:rPr>
          <w:sz w:val="20"/>
        </w:rPr>
        <w:t xml:space="preserve">l </w:t>
      </w:r>
      <w:r>
        <w:t>modulé</w:t>
      </w:r>
      <w:r>
        <w:rPr>
          <w:sz w:val="20"/>
        </w:rPr>
        <w:t xml:space="preserve"> </w:t>
      </w:r>
      <w:r>
        <w:t>DTTB.</w:t>
      </w:r>
      <w:r>
        <w:rPr>
          <w:sz w:val="20"/>
        </w:rPr>
        <w:t xml:space="preserve"> </w:t>
      </w:r>
      <w:r>
        <w:t>Ce</w:t>
      </w:r>
      <w:r>
        <w:rPr>
          <w:sz w:val="20"/>
        </w:rPr>
        <w:t xml:space="preserve"> </w:t>
      </w:r>
      <w:r>
        <w:t>dernier</w:t>
      </w:r>
      <w:r>
        <w:rPr>
          <w:sz w:val="20"/>
        </w:rPr>
        <w:t xml:space="preserve"> </w:t>
      </w:r>
      <w:r>
        <w:t>est</w:t>
      </w:r>
      <w:r>
        <w:rPr>
          <w:sz w:val="20"/>
        </w:rPr>
        <w:t xml:space="preserve"> </w:t>
      </w:r>
      <w:r>
        <w:t>réglé</w:t>
      </w:r>
      <w:r>
        <w:rPr>
          <w:sz w:val="20"/>
        </w:rPr>
        <w:t xml:space="preserve"> </w:t>
      </w:r>
      <w:r>
        <w:t>et</w:t>
      </w:r>
      <w:r>
        <w:rPr>
          <w:sz w:val="20"/>
        </w:rPr>
        <w:t xml:space="preserve"> </w:t>
      </w:r>
      <w:r>
        <w:t>mesuré</w:t>
      </w:r>
      <w:r>
        <w:rPr>
          <w:sz w:val="20"/>
        </w:rPr>
        <w:t xml:space="preserve"> </w:t>
      </w:r>
      <w:r>
        <w:t>comme</w:t>
      </w:r>
      <w:r>
        <w:rPr>
          <w:sz w:val="20"/>
        </w:rPr>
        <w:t xml:space="preserve"> </w:t>
      </w:r>
      <w:r>
        <w:t>dans</w:t>
      </w:r>
      <w:r>
        <w:rPr>
          <w:sz w:val="20"/>
        </w:rPr>
        <w:t xml:space="preserve"> </w:t>
      </w:r>
      <w:r>
        <w:t>le</w:t>
      </w:r>
      <w:r>
        <w:rPr>
          <w:sz w:val="20"/>
        </w:rPr>
        <w:t xml:space="preserve"> </w:t>
      </w:r>
      <w:r>
        <w:t>test</w:t>
      </w:r>
      <w:r>
        <w:rPr>
          <w:sz w:val="20"/>
        </w:rPr>
        <w:t xml:space="preserve"> </w:t>
      </w:r>
      <w:r>
        <w:t>de</w:t>
      </w:r>
      <w:r>
        <w:rPr>
          <w:sz w:val="20"/>
        </w:rPr>
        <w:t xml:space="preserve"> </w:t>
      </w:r>
      <w:r>
        <w:t>brouillage.</w:t>
      </w:r>
      <w:r>
        <w:rPr>
          <w:sz w:val="20"/>
        </w:rPr>
        <w:t xml:space="preserve"> </w:t>
      </w:r>
      <w:r>
        <w:t>Pour</w:t>
      </w:r>
      <w:r>
        <w:rPr>
          <w:sz w:val="20"/>
        </w:rPr>
        <w:t xml:space="preserve"> </w:t>
      </w:r>
      <w:r>
        <w:t>effectuer</w:t>
      </w:r>
      <w:r>
        <w:rPr>
          <w:sz w:val="20"/>
        </w:rPr>
        <w:t xml:space="preserve"> </w:t>
      </w:r>
      <w:r>
        <w:t>cet</w:t>
      </w:r>
      <w:r>
        <w:rPr>
          <w:sz w:val="20"/>
        </w:rPr>
        <w:t xml:space="preserve"> </w:t>
      </w:r>
      <w:r>
        <w:t>essai,</w:t>
      </w:r>
      <w:r>
        <w:rPr>
          <w:sz w:val="20"/>
        </w:rPr>
        <w:t xml:space="preserve"> </w:t>
      </w:r>
      <w:r>
        <w:t>on</w:t>
      </w:r>
      <w:r>
        <w:rPr>
          <w:sz w:val="20"/>
        </w:rPr>
        <w:t xml:space="preserve"> </w:t>
      </w:r>
      <w:r>
        <w:t>règle</w:t>
      </w:r>
      <w:r>
        <w:rPr>
          <w:sz w:val="20"/>
        </w:rPr>
        <w:t xml:space="preserve"> </w:t>
      </w:r>
      <w:r>
        <w:t>le</w:t>
      </w:r>
      <w:r>
        <w:rPr>
          <w:sz w:val="20"/>
        </w:rPr>
        <w:t xml:space="preserve"> </w:t>
      </w:r>
      <w:r>
        <w:t>signal radiofréquence DTTB au niveau moyen (–53 dBm).</w:t>
      </w:r>
    </w:p>
    <w:p w:rsidR="00D32A0B" w:rsidRDefault="00D32A0B" w:rsidP="00424EF4">
      <w:r>
        <w:t>Le bruit de phase est produit par un générateur de signaux RF et un générateur de bruit aléatoire. Le signal de sortie de ce dernier générateur est appliqué à l'entrée de la source MF externe du générateur</w:t>
      </w:r>
      <w:r>
        <w:rPr>
          <w:sz w:val="20"/>
        </w:rPr>
        <w:t xml:space="preserve"> </w:t>
      </w:r>
      <w:r>
        <w:t>de</w:t>
      </w:r>
      <w:r>
        <w:rPr>
          <w:sz w:val="20"/>
        </w:rPr>
        <w:t xml:space="preserve"> </w:t>
      </w:r>
      <w:r>
        <w:t>signaux</w:t>
      </w:r>
      <w:r>
        <w:rPr>
          <w:sz w:val="20"/>
        </w:rPr>
        <w:t xml:space="preserve"> </w:t>
      </w:r>
      <w:r>
        <w:t>RF</w:t>
      </w:r>
      <w:r>
        <w:rPr>
          <w:sz w:val="20"/>
        </w:rPr>
        <w:t xml:space="preserve"> </w:t>
      </w:r>
      <w:r>
        <w:t>utilisé</w:t>
      </w:r>
      <w:r>
        <w:rPr>
          <w:sz w:val="20"/>
        </w:rPr>
        <w:t xml:space="preserve"> </w:t>
      </w:r>
      <w:r>
        <w:t>comme</w:t>
      </w:r>
      <w:r>
        <w:rPr>
          <w:sz w:val="20"/>
        </w:rPr>
        <w:t xml:space="preserve"> </w:t>
      </w:r>
      <w:r>
        <w:t>oscillateur</w:t>
      </w:r>
      <w:r>
        <w:rPr>
          <w:sz w:val="20"/>
        </w:rPr>
        <w:t xml:space="preserve"> </w:t>
      </w:r>
      <w:r>
        <w:t>local</w:t>
      </w:r>
      <w:r>
        <w:rPr>
          <w:sz w:val="20"/>
        </w:rPr>
        <w:t xml:space="preserve"> </w:t>
      </w:r>
      <w:r>
        <w:t>de</w:t>
      </w:r>
      <w:r>
        <w:rPr>
          <w:sz w:val="20"/>
        </w:rPr>
        <w:t xml:space="preserve"> </w:t>
      </w:r>
      <w:r>
        <w:t>l'élévateur</w:t>
      </w:r>
      <w:r>
        <w:rPr>
          <w:sz w:val="20"/>
        </w:rPr>
        <w:t xml:space="preserve"> </w:t>
      </w:r>
      <w:r>
        <w:t>de</w:t>
      </w:r>
      <w:r>
        <w:rPr>
          <w:sz w:val="20"/>
        </w:rPr>
        <w:t xml:space="preserve"> </w:t>
      </w:r>
      <w:r>
        <w:t>fréquence</w:t>
      </w:r>
      <w:r>
        <w:rPr>
          <w:sz w:val="20"/>
        </w:rPr>
        <w:t xml:space="preserve"> </w:t>
      </w:r>
      <w:r>
        <w:t>DTTB</w:t>
      </w:r>
      <w:r>
        <w:rPr>
          <w:sz w:val="20"/>
        </w:rPr>
        <w:t xml:space="preserve"> </w:t>
      </w:r>
      <w:r>
        <w:t>(IF</w:t>
      </w:r>
      <w:r>
        <w:rPr>
          <w:sz w:val="20"/>
        </w:rPr>
        <w:t xml:space="preserve"> </w:t>
      </w:r>
      <w:r>
        <w:t>à</w:t>
      </w:r>
      <w:r>
        <w:rPr>
          <w:sz w:val="20"/>
        </w:rPr>
        <w:t xml:space="preserve"> </w:t>
      </w:r>
      <w:r>
        <w:t>RF). En faisant varier l'excursion de crête (0-50 kHz), on crée un bruit de phase à la sortie «porteuse» du générateur de signaux RF. Ce bruit de phase est mesuré à l'aide d'un analyseur de spectre, par exemple le HP8560E, possédant l'option de mesure du bruit de phase. On fait croître le niveau de ce bruit jusqu'à atteindre le seuil TOV et on le mesure, en dBc/Hz, à 100 Hz, 1 kHz, 5 kHz, 10 kHz et 20 kHz de part et d'autre du niveau de crête de la porteuse.</w:t>
      </w:r>
    </w:p>
    <w:p w:rsidR="00D32A0B" w:rsidRDefault="00AC2399" w:rsidP="00D7066A">
      <w:pPr>
        <w:pStyle w:val="FigureNo"/>
        <w:rPr>
          <w:caps w:val="0"/>
        </w:rPr>
      </w:pPr>
      <w:r>
        <w:rPr>
          <w:noProof/>
          <w:lang w:val="en-US" w:eastAsia="zh-CN"/>
        </w:rPr>
        <w:lastRenderedPageBreak/>
        <w:drawing>
          <wp:inline distT="0" distB="0" distL="0" distR="0">
            <wp:extent cx="6108700" cy="356870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8700" cy="3568700"/>
                    </a:xfrm>
                    <a:prstGeom prst="rect">
                      <a:avLst/>
                    </a:prstGeom>
                    <a:noFill/>
                    <a:ln w="9525">
                      <a:noFill/>
                      <a:miter lim="800000"/>
                      <a:headEnd/>
                      <a:tailEnd/>
                    </a:ln>
                  </pic:spPr>
                </pic:pic>
              </a:graphicData>
            </a:graphic>
          </wp:inline>
        </w:drawing>
      </w:r>
    </w:p>
    <w:p w:rsidR="00D32A0B" w:rsidRDefault="00D32A0B" w:rsidP="00D7066A">
      <w:pPr>
        <w:pStyle w:val="Heading1"/>
      </w:pPr>
      <w:bookmarkStart w:id="58" w:name="_Toc121028006"/>
      <w:bookmarkStart w:id="59" w:name="_Toc249151381"/>
      <w:bookmarkStart w:id="60" w:name="_Toc252281047"/>
      <w:bookmarkStart w:id="61" w:name="_Toc254079860"/>
      <w:bookmarkStart w:id="62" w:name="_Toc254081143"/>
      <w:r>
        <w:t>3</w:t>
      </w:r>
      <w:r>
        <w:tab/>
        <w:t>Plans d'essais sur le terrain</w:t>
      </w:r>
      <w:bookmarkEnd w:id="58"/>
      <w:bookmarkEnd w:id="59"/>
      <w:bookmarkEnd w:id="60"/>
      <w:bookmarkEnd w:id="61"/>
      <w:bookmarkEnd w:id="62"/>
    </w:p>
    <w:p w:rsidR="00D32A0B" w:rsidRDefault="00D32A0B" w:rsidP="00D7066A">
      <w:r>
        <w:t>On trouvera dans cette section la description des objectifs et de la méthodologie générale pour l'exécution des essais sur le terrain des systèmes de télévision DTTB. Les plans de ces essais sont des moyens efficaces pour collecter des données d'exploitation sur ces systèmes et en tirer des conclusions utiles sur la couverture obtenue avec les signaux DTTB, les conditions de réception dans le service et les caractéristiques des canaux.</w:t>
      </w:r>
    </w:p>
    <w:p w:rsidR="00D32A0B" w:rsidRDefault="00D32A0B" w:rsidP="00D7066A">
      <w:r>
        <w:t xml:space="preserve">La section se compose de six parties. La première, qui donne la description générale d'un plan d'essais sur le terrain s'applique à tous les essais proposés. Les trois parties suivantes exposent les procédures propres à chaque catégorie d'essais sur le terrain: mesure de la couverture, évaluation des conditions de réception et caractéristiques des canaux. La cinquième partie traite de la prise en compte des signaux de télévision analogique pour des comparaisons de couverture et de réception avec les systèmes DTTB. La dernière partie expose les principes directeurs de la mise en </w:t>
      </w:r>
      <w:r w:rsidR="00D7066A">
        <w:t>œ</w:t>
      </w:r>
      <w:r>
        <w:t>uvre d'essais sur le terrain comparatifs pour les systèmes DTTB.</w:t>
      </w:r>
    </w:p>
    <w:p w:rsidR="00D32A0B" w:rsidRDefault="00D32A0B" w:rsidP="00D7066A">
      <w:r>
        <w:t>Les travaux incluent la réception, la démodulation et la récupération des données transmises. Les travaux décrits ici ne concernent pas les données décodées ni les signaux analogiques, sauf dans les cas où ces signaux sont utilisés pour vérifier que les données ont été correctement récupérées.</w:t>
      </w:r>
    </w:p>
    <w:p w:rsidR="00D32A0B" w:rsidRDefault="00D32A0B" w:rsidP="00D7066A">
      <w:pPr>
        <w:pStyle w:val="Heading2"/>
      </w:pPr>
      <w:bookmarkStart w:id="63" w:name="_Toc121028007"/>
      <w:bookmarkStart w:id="64" w:name="_Toc249151382"/>
      <w:bookmarkStart w:id="65" w:name="_Toc252281048"/>
      <w:bookmarkStart w:id="66" w:name="_Toc254079861"/>
      <w:bookmarkStart w:id="67" w:name="_Toc254081144"/>
      <w:r>
        <w:t>3.1</w:t>
      </w:r>
      <w:r>
        <w:tab/>
        <w:t>Pratiques recommandées pour l'établissement d'un plan d'essais sur le terrain</w:t>
      </w:r>
      <w:bookmarkEnd w:id="63"/>
      <w:bookmarkEnd w:id="64"/>
      <w:bookmarkEnd w:id="65"/>
      <w:bookmarkEnd w:id="66"/>
      <w:bookmarkEnd w:id="67"/>
    </w:p>
    <w:p w:rsidR="00D32A0B" w:rsidRDefault="00D32A0B" w:rsidP="00D7066A">
      <w:pPr>
        <w:pStyle w:val="Heading3"/>
      </w:pPr>
      <w:bookmarkStart w:id="68" w:name="_Toc121028008"/>
      <w:r>
        <w:t>3.1.1</w:t>
      </w:r>
      <w:r>
        <w:tab/>
        <w:t>Utilisation de références normatives</w:t>
      </w:r>
      <w:bookmarkEnd w:id="68"/>
    </w:p>
    <w:p w:rsidR="00D32A0B" w:rsidRDefault="00D32A0B" w:rsidP="00D7066A">
      <w:r>
        <w:t>Des références normatives doivent être jointes à tout document concernant des essais sur le terrain. Ces références seront prises en compte dans les méthodes de mesure fixées par les autorités responsables de la réglementation, ou conformes aux prescriptions des organismes de normalisation reconnus.</w:t>
      </w:r>
    </w:p>
    <w:p w:rsidR="00D32A0B" w:rsidRDefault="00D32A0B" w:rsidP="00D7066A">
      <w:pPr>
        <w:pStyle w:val="Heading3"/>
      </w:pPr>
      <w:bookmarkStart w:id="69" w:name="_Toc121028009"/>
      <w:r>
        <w:lastRenderedPageBreak/>
        <w:t>3.1.2</w:t>
      </w:r>
      <w:r>
        <w:tab/>
        <w:t>Objectifs des essais sur le terrain</w:t>
      </w:r>
      <w:bookmarkEnd w:id="69"/>
    </w:p>
    <w:p w:rsidR="00D32A0B" w:rsidRDefault="00D32A0B" w:rsidP="00D7066A">
      <w:r>
        <w:t>L'exécution des plans d'essais pourra porter sur certains aspects des objectifs, selon les besoins immédiats de l'organisme chargé des essais. Les plans élaborés sur la base du présent Rapport visent un ou plusieurs des objectifs suivants:</w:t>
      </w:r>
    </w:p>
    <w:p w:rsidR="00D32A0B" w:rsidRDefault="00D32A0B" w:rsidP="00D7066A">
      <w:pPr>
        <w:pStyle w:val="enumlev1"/>
      </w:pPr>
      <w:r>
        <w:t>–</w:t>
      </w:r>
      <w:r>
        <w:tab/>
        <w:t>identifier les variables de l'environnement et recommander l'ensemble minimum des variables à mesurer;</w:t>
      </w:r>
    </w:p>
    <w:p w:rsidR="00D32A0B" w:rsidRDefault="00D32A0B" w:rsidP="00D7066A">
      <w:pPr>
        <w:pStyle w:val="enumlev1"/>
      </w:pPr>
      <w:r>
        <w:t>–</w:t>
      </w:r>
      <w:r>
        <w:tab/>
        <w:t>mesurer le «service» effectif en fonction de la «couverture» prévue;</w:t>
      </w:r>
    </w:p>
    <w:p w:rsidR="00D32A0B" w:rsidRDefault="00D32A0B" w:rsidP="00D7066A">
      <w:pPr>
        <w:pStyle w:val="enumlev1"/>
      </w:pPr>
      <w:r>
        <w:t>–</w:t>
      </w:r>
      <w:r>
        <w:tab/>
        <w:t>recueillir des données utiles pour améliorer la qualité de fonctionnement des systèmes DTTB;</w:t>
      </w:r>
    </w:p>
    <w:p w:rsidR="00D32A0B" w:rsidRDefault="00D32A0B" w:rsidP="00D7066A">
      <w:pPr>
        <w:pStyle w:val="enumlev1"/>
      </w:pPr>
      <w:r>
        <w:t>–</w:t>
      </w:r>
      <w:r>
        <w:tab/>
        <w:t xml:space="preserve">évaluer les conditions de réception des systèmes DTTB pour un large éventail de modes de </w:t>
      </w:r>
      <w:r w:rsidR="008D17D5">
        <w:t>réception différents.</w:t>
      </w:r>
    </w:p>
    <w:p w:rsidR="00D32A0B" w:rsidRDefault="00D32A0B" w:rsidP="00D7066A">
      <w:r>
        <w:t>Le but est de fournir une série uniforme de méthodes d'essai dont les résultats et les données puissent être comparés avec les résultats d'autres essais effectués par diverses organisations à des époques et/ou en des lieux différents.</w:t>
      </w:r>
    </w:p>
    <w:p w:rsidR="00D32A0B" w:rsidRDefault="00D32A0B" w:rsidP="00D7066A">
      <w:r>
        <w:t>Les essais peuvent être menés pour réaliser des objectifs spécifiques tels que les suivants, cette liste n'étant pas limitative:</w:t>
      </w:r>
    </w:p>
    <w:p w:rsidR="00D32A0B" w:rsidRDefault="00D32A0B" w:rsidP="00D7066A">
      <w:pPr>
        <w:pStyle w:val="enumlev1"/>
      </w:pPr>
      <w:r>
        <w:t>0</w:t>
      </w:r>
      <w:r>
        <w:tab/>
        <w:t>Comparaison d'un système de transmission numérique avec un autre</w:t>
      </w:r>
    </w:p>
    <w:p w:rsidR="00D32A0B" w:rsidRDefault="00D32A0B" w:rsidP="00D7066A">
      <w:pPr>
        <w:pStyle w:val="enumlev1"/>
      </w:pPr>
      <w:r>
        <w:t>1</w:t>
      </w:r>
      <w:r>
        <w:tab/>
        <w:t>Comparaison d'un système de transmission numérique avec un système analogique</w:t>
      </w:r>
    </w:p>
    <w:p w:rsidR="00D32A0B" w:rsidRDefault="00D32A0B" w:rsidP="00D7066A">
      <w:pPr>
        <w:pStyle w:val="enumlev1"/>
      </w:pPr>
      <w:r>
        <w:t>2</w:t>
      </w:r>
      <w:r>
        <w:tab/>
        <w:t>Etude comparative de divers éléments d'émission et de réception</w:t>
      </w:r>
    </w:p>
    <w:p w:rsidR="00D32A0B" w:rsidRDefault="00D32A0B" w:rsidP="00D7066A">
      <w:pPr>
        <w:pStyle w:val="enumlev1"/>
      </w:pPr>
      <w:r>
        <w:t>3</w:t>
      </w:r>
      <w:r>
        <w:tab/>
        <w:t>Etude comparative de différentes générations d'éléments</w:t>
      </w:r>
    </w:p>
    <w:p w:rsidR="00D32A0B" w:rsidRDefault="00D32A0B" w:rsidP="00D7066A">
      <w:pPr>
        <w:pStyle w:val="enumlev1"/>
      </w:pPr>
      <w:r>
        <w:t>4</w:t>
      </w:r>
      <w:r>
        <w:tab/>
        <w:t>Etude comparative de différents environnements</w:t>
      </w:r>
    </w:p>
    <w:p w:rsidR="00D32A0B" w:rsidRDefault="00D32A0B" w:rsidP="00D7066A">
      <w:pPr>
        <w:pStyle w:val="enumlev1"/>
      </w:pPr>
      <w:r>
        <w:t>5</w:t>
      </w:r>
      <w:r>
        <w:tab/>
        <w:t>Caractérisation statistique de l'environnement RF.</w:t>
      </w:r>
    </w:p>
    <w:p w:rsidR="00D32A0B" w:rsidRDefault="00D32A0B" w:rsidP="00D7066A">
      <w:pPr>
        <w:pStyle w:val="Heading3"/>
      </w:pPr>
      <w:bookmarkStart w:id="70" w:name="_Toc121028010"/>
      <w:r>
        <w:t>3.1.3</w:t>
      </w:r>
      <w:r>
        <w:tab/>
        <w:t>Définitions</w:t>
      </w:r>
      <w:bookmarkEnd w:id="70"/>
    </w:p>
    <w:p w:rsidR="00D32A0B" w:rsidRDefault="00D32A0B" w:rsidP="00D7066A">
      <w:pPr>
        <w:pStyle w:val="Heading4"/>
      </w:pPr>
      <w:r>
        <w:t>3.1.3.1</w:t>
      </w:r>
      <w:r>
        <w:tab/>
        <w:t>Tests de couverture</w:t>
      </w:r>
    </w:p>
    <w:p w:rsidR="00D32A0B" w:rsidRDefault="00D32A0B" w:rsidP="00D7066A">
      <w:r>
        <w:t>La couverture se définit comme la détermination des champs effectifs, mesurés pour une installation d'émission donnée. Les mesures de couverture ont en général deux objectifs:</w:t>
      </w:r>
    </w:p>
    <w:p w:rsidR="00D32A0B" w:rsidRDefault="00D32A0B" w:rsidP="00424EF4">
      <w:pPr>
        <w:pStyle w:val="enumlev1"/>
      </w:pPr>
      <w:r>
        <w:t>–</w:t>
      </w:r>
      <w:r>
        <w:tab/>
        <w:t>vérifier le bon fonctionnement de l'antenne d'émission,</w:t>
      </w:r>
    </w:p>
    <w:p w:rsidR="00D32A0B" w:rsidRDefault="00D32A0B" w:rsidP="00424EF4">
      <w:pPr>
        <w:pStyle w:val="enumlev1"/>
      </w:pPr>
      <w:r>
        <w:t>–</w:t>
      </w:r>
      <w:r>
        <w:tab/>
        <w:t>obtenir des données supplémentaires pour les algorithmes de propagation sur le terrain, pouvant être utilisés pour planifier les attributions spectrales et estimer les brouillages possibles.</w:t>
      </w:r>
    </w:p>
    <w:p w:rsidR="00D32A0B" w:rsidRDefault="00D32A0B" w:rsidP="00D7066A">
      <w:r>
        <w:t>Les mesures de couverture se font selon des méthodes normalisées dans lesquelles on utilise généralement des antennes étalonnées par rapport à une antenne doublet standard et placées à 9,1 m au</w:t>
      </w:r>
      <w:r>
        <w:noBreakHyphen/>
        <w:t>dessus du niveau du sol. On a recours à ces mesures, dans le monde entier, pour vérifier la couverture, vérifier les diagrammes de rayonnement des antennes d'émission et fournir des données pour élaborer des algorithmes de propagation utilisés aux fins de détermination des facteurs de planification pour les attributions de spectre aux stations de radiodiffusion.</w:t>
      </w:r>
    </w:p>
    <w:p w:rsidR="00D32A0B" w:rsidRDefault="00D32A0B" w:rsidP="00D7066A">
      <w:r>
        <w:t>Les tests de couverture sont souvent effectués selon des formes bien établies, avec des mesures qui sont faites sur des «rayons», des arcs, dans des quadrillages et par «grappes». Il faut construire un échantillon contenant un grand nombre de mesures, si l'on veut obtenir des résultats ayant une importance statistique. On pourra organiser des tests de couverture limités pour réaliser des objectifs particuliers, par exemple: obtention ou maintien d'un diagramme de rayonnement d'une antenne d'émission directive, ou mesure des effets d'un terrain qui bloque les signaux de radiodiffusion dans certaines zones. Ces tests ne permettent pas de prévoir quelle sera la couverture globale.</w:t>
      </w:r>
    </w:p>
    <w:p w:rsidR="00D32A0B" w:rsidRDefault="00D32A0B" w:rsidP="00D7066A">
      <w:pPr>
        <w:pStyle w:val="Heading4"/>
      </w:pPr>
      <w:r>
        <w:lastRenderedPageBreak/>
        <w:t>3.1.3.2</w:t>
      </w:r>
      <w:r>
        <w:tab/>
        <w:t>Tests de service (conditions de réception)</w:t>
      </w:r>
    </w:p>
    <w:p w:rsidR="00D32A0B" w:rsidRDefault="00D32A0B" w:rsidP="00424EF4">
      <w:r>
        <w:t>Au sens du présent Rapport, les tests de service ou de conditions de réception</w:t>
      </w:r>
      <w:r>
        <w:rPr>
          <w:i/>
          <w:iCs/>
        </w:rPr>
        <w:t xml:space="preserve"> </w:t>
      </w:r>
      <w:r>
        <w:t>sont définis comme le processus consistant à déterminer les conditions dans lesquelles les signaux de la télévision numérique peuvent être reçus et décodés dans divers modes d'exploitation réels. Ces conditions d'exploitation incluent les lieux où les téléspectateurs ont recours à des récepteurs de télévision pour leur divertissement ou leur information, pendant des périodes courtes ou longues. Elles incluent également l'emploi d'antennes choisies comme étant celles qui seront vraisemblablement utilisées dans le ou les modes de réception testés.</w:t>
      </w:r>
    </w:p>
    <w:p w:rsidR="00D32A0B" w:rsidRDefault="00D32A0B" w:rsidP="00D7066A">
      <w:r>
        <w:t xml:space="preserve">En règle générale, on utilise, dans les mesures de service (conditions de réception), des récepteurs de télévision numérique conçus pour être raccordés à des enregistreurs qui fournissent les données suivantes: niveau du signal, rapport </w:t>
      </w:r>
      <w:r>
        <w:rPr>
          <w:i/>
          <w:iCs/>
        </w:rPr>
        <w:t>C</w:t>
      </w:r>
      <w:r>
        <w:t>/</w:t>
      </w:r>
      <w:r>
        <w:rPr>
          <w:i/>
          <w:iCs/>
        </w:rPr>
        <w:t>N</w:t>
      </w:r>
      <w:r>
        <w:t>, marge par rapport au seuil, taux d'erreur, influence de l'orientation de l'antenne, etc. Il peut se faire que ces mesures soient moins facilement reproductibles que les mesures de couverture.</w:t>
      </w:r>
    </w:p>
    <w:p w:rsidR="00D32A0B" w:rsidRDefault="00D32A0B" w:rsidP="00D7066A">
      <w:r>
        <w:t>Il faut construire un échantillon contenant un grand nombre de mesures, si l'on veut obtenir des résultats ayant une importance statistique. En appliquant un ensemble normalisé de procédures de tests de service compatibles avec le présent Rapport, les données ainsi obtenues peuvent être utilisées pour créer une base de données statistique qui permettra de déterminer un niveau de service. On pourra organiser des tests de service limités pour réaliser des objectifs particuliers, par exemple l'obtention de données comparatives relatives à des emplacements difficiles.</w:t>
      </w:r>
    </w:p>
    <w:p w:rsidR="00D32A0B" w:rsidRDefault="00D32A0B" w:rsidP="00D7066A">
      <w:pPr>
        <w:pStyle w:val="Heading4"/>
      </w:pPr>
      <w:r>
        <w:t>3.1.3.3</w:t>
      </w:r>
      <w:r>
        <w:tab/>
        <w:t>Détermination des caractéristiques des canaux</w:t>
      </w:r>
    </w:p>
    <w:p w:rsidR="00D32A0B" w:rsidRDefault="00D32A0B" w:rsidP="00D7066A">
      <w:r>
        <w:t>Au sens du présent Rapport, la détermination des caractéristiques des canaux</w:t>
      </w:r>
      <w:r>
        <w:rPr>
          <w:i/>
          <w:iCs/>
        </w:rPr>
        <w:t xml:space="preserve"> </w:t>
      </w:r>
      <w:r>
        <w:t>est une opération qui consiste à caractériser les canaux; elle se fait par la mesure détaillée de l'état de signaux spécifiques à des instants déterminés et en des emplacements déterminés, à l'aide d'antennes fixes et d'antennes mobiles spécifiques. Les mesures détaillées des caractéristiques des signaux portent notamment sur les effets produits par les dégradations dans les canaux, par exemple: variations de niveau, bruit impulsif, brouillage dans la bande et propagation par trajets multiples.</w:t>
      </w:r>
    </w:p>
    <w:p w:rsidR="00D32A0B" w:rsidRDefault="00D32A0B" w:rsidP="00D7066A">
      <w:r>
        <w:t>Cette classification est très utile pour l'explication didactique de l'évaluation des systèmes DTTB. Il faut signaler, cependant, qu'il existe de nombreux aspects communs, entre les modes et que l'on peut économiser beaucoup de temps et de ressources en établissant un plan d'essais qui regroupe plusieurs de ces procédures de test.</w:t>
      </w:r>
    </w:p>
    <w:p w:rsidR="00D32A0B" w:rsidRDefault="00D32A0B" w:rsidP="00D7066A">
      <w:pPr>
        <w:pStyle w:val="Heading4"/>
      </w:pPr>
      <w:r>
        <w:t>3.1.3.4</w:t>
      </w:r>
      <w:r>
        <w:tab/>
        <w:t>Modes de réception</w:t>
      </w:r>
    </w:p>
    <w:p w:rsidR="00D32A0B" w:rsidRDefault="00D32A0B" w:rsidP="00424EF4">
      <w:r>
        <w:t>Cinq modes de réception différents sont proposés dans ce Rapport: fixe, portable, piéton, mobile et personnel.</w:t>
      </w:r>
    </w:p>
    <w:p w:rsidR="00D32A0B" w:rsidRDefault="00D32A0B" w:rsidP="00D7066A">
      <w:pPr>
        <w:pStyle w:val="TableNo"/>
      </w:pPr>
      <w:r>
        <w:t>TABLEAU 2</w:t>
      </w:r>
    </w:p>
    <w:p w:rsidR="00D32A0B" w:rsidRDefault="00D32A0B" w:rsidP="00D7066A">
      <w:pPr>
        <w:pStyle w:val="Tabletitle"/>
      </w:pPr>
      <w:r>
        <w:t>Modes de réception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268"/>
        <w:gridCol w:w="2268"/>
      </w:tblGrid>
      <w:tr w:rsidR="00D32A0B" w:rsidTr="00D7066A">
        <w:trPr>
          <w:jc w:val="center"/>
        </w:trPr>
        <w:tc>
          <w:tcPr>
            <w:tcW w:w="2268" w:type="dxa"/>
          </w:tcPr>
          <w:p w:rsidR="00D32A0B" w:rsidRDefault="00D32A0B" w:rsidP="00D7066A">
            <w:pPr>
              <w:pStyle w:val="Tablehead"/>
            </w:pPr>
            <w:r>
              <w:t>Modes</w:t>
            </w:r>
          </w:p>
        </w:tc>
        <w:tc>
          <w:tcPr>
            <w:tcW w:w="2268" w:type="dxa"/>
          </w:tcPr>
          <w:p w:rsidR="00D32A0B" w:rsidRDefault="00D32A0B" w:rsidP="00D7066A">
            <w:pPr>
              <w:pStyle w:val="Tablehead"/>
            </w:pPr>
            <w:r>
              <w:t>A l'extérieur des bâtiments</w:t>
            </w:r>
          </w:p>
        </w:tc>
        <w:tc>
          <w:tcPr>
            <w:tcW w:w="2268" w:type="dxa"/>
          </w:tcPr>
          <w:p w:rsidR="00D32A0B" w:rsidRDefault="00D32A0B" w:rsidP="00D7066A">
            <w:pPr>
              <w:pStyle w:val="Tablehead"/>
            </w:pPr>
            <w:r>
              <w:t>A l'intérieur des bâtiments</w:t>
            </w:r>
          </w:p>
        </w:tc>
      </w:tr>
      <w:tr w:rsidR="00D32A0B" w:rsidTr="00D7066A">
        <w:trPr>
          <w:jc w:val="center"/>
        </w:trPr>
        <w:tc>
          <w:tcPr>
            <w:tcW w:w="2268" w:type="dxa"/>
          </w:tcPr>
          <w:p w:rsidR="00D32A0B" w:rsidRDefault="00D32A0B" w:rsidP="00D7066A">
            <w:pPr>
              <w:pStyle w:val="Tabletext"/>
              <w:jc w:val="center"/>
            </w:pPr>
            <w:r>
              <w:t>Fixe</w:t>
            </w:r>
          </w:p>
        </w:tc>
        <w:tc>
          <w:tcPr>
            <w:tcW w:w="2268" w:type="dxa"/>
          </w:tcPr>
          <w:p w:rsidR="00D32A0B" w:rsidRDefault="00D32A0B" w:rsidP="00D7066A">
            <w:pPr>
              <w:pStyle w:val="Tabletext"/>
              <w:jc w:val="center"/>
            </w:pPr>
            <w:r>
              <w:t>Fixe à l'extérieur</w:t>
            </w:r>
          </w:p>
        </w:tc>
        <w:tc>
          <w:tcPr>
            <w:tcW w:w="2268" w:type="dxa"/>
          </w:tcPr>
          <w:p w:rsidR="00D32A0B" w:rsidRDefault="00D32A0B" w:rsidP="00D7066A">
            <w:pPr>
              <w:pStyle w:val="Tabletext"/>
              <w:jc w:val="center"/>
            </w:pPr>
            <w:r>
              <w:t>Fixe à l'intérieur</w:t>
            </w:r>
          </w:p>
        </w:tc>
      </w:tr>
      <w:tr w:rsidR="00D32A0B" w:rsidTr="00D7066A">
        <w:trPr>
          <w:jc w:val="center"/>
        </w:trPr>
        <w:tc>
          <w:tcPr>
            <w:tcW w:w="2268" w:type="dxa"/>
          </w:tcPr>
          <w:p w:rsidR="00D32A0B" w:rsidRDefault="00D32A0B" w:rsidP="00D7066A">
            <w:pPr>
              <w:pStyle w:val="Tabletext"/>
              <w:jc w:val="center"/>
            </w:pPr>
            <w:r>
              <w:t>Lent</w:t>
            </w:r>
          </w:p>
        </w:tc>
        <w:tc>
          <w:tcPr>
            <w:tcW w:w="2268" w:type="dxa"/>
          </w:tcPr>
          <w:p w:rsidR="00D32A0B" w:rsidRDefault="00D32A0B" w:rsidP="00D7066A">
            <w:pPr>
              <w:pStyle w:val="Tabletext"/>
              <w:jc w:val="center"/>
            </w:pPr>
            <w:r>
              <w:t>Piéton</w:t>
            </w:r>
          </w:p>
        </w:tc>
        <w:tc>
          <w:tcPr>
            <w:tcW w:w="2268" w:type="dxa"/>
          </w:tcPr>
          <w:p w:rsidR="00D32A0B" w:rsidRDefault="00D32A0B" w:rsidP="00D7066A">
            <w:pPr>
              <w:pStyle w:val="Tabletext"/>
              <w:jc w:val="center"/>
            </w:pPr>
            <w:r>
              <w:t>Portatif</w:t>
            </w:r>
          </w:p>
        </w:tc>
      </w:tr>
      <w:tr w:rsidR="00D32A0B" w:rsidTr="00D7066A">
        <w:trPr>
          <w:jc w:val="center"/>
        </w:trPr>
        <w:tc>
          <w:tcPr>
            <w:tcW w:w="2268" w:type="dxa"/>
          </w:tcPr>
          <w:p w:rsidR="00D32A0B" w:rsidRDefault="00D32A0B" w:rsidP="00D7066A">
            <w:pPr>
              <w:pStyle w:val="Tabletext"/>
              <w:jc w:val="center"/>
            </w:pPr>
            <w:r>
              <w:t>Rapide</w:t>
            </w:r>
          </w:p>
        </w:tc>
        <w:tc>
          <w:tcPr>
            <w:tcW w:w="2268" w:type="dxa"/>
          </w:tcPr>
          <w:p w:rsidR="00D32A0B" w:rsidRDefault="00D32A0B" w:rsidP="00D7066A">
            <w:pPr>
              <w:pStyle w:val="Tabletext"/>
              <w:jc w:val="center"/>
            </w:pPr>
            <w:r>
              <w:t>Mobile</w:t>
            </w:r>
          </w:p>
        </w:tc>
        <w:tc>
          <w:tcPr>
            <w:tcW w:w="2268" w:type="dxa"/>
          </w:tcPr>
          <w:p w:rsidR="00D32A0B" w:rsidRDefault="00D32A0B" w:rsidP="00D7066A">
            <w:pPr>
              <w:pStyle w:val="Tabletext"/>
              <w:jc w:val="center"/>
            </w:pPr>
            <w:r>
              <w:t>Personnel</w:t>
            </w:r>
          </w:p>
        </w:tc>
      </w:tr>
    </w:tbl>
    <w:p w:rsidR="00D32A0B" w:rsidRDefault="00D32A0B" w:rsidP="00D7066A">
      <w:pPr>
        <w:pStyle w:val="Tablefin"/>
      </w:pPr>
    </w:p>
    <w:p w:rsidR="00D32A0B" w:rsidRDefault="00D32A0B" w:rsidP="00D7066A">
      <w:pPr>
        <w:pStyle w:val="enumlev1"/>
      </w:pPr>
      <w:r>
        <w:t>0</w:t>
      </w:r>
      <w:r>
        <w:tab/>
        <w:t>La réception fixe se définit comme la réception sur un récepteur immobile et des antennes de réception immobiles. Comme exemples types, citons une antenne montée sur toit (à l'extérieur) ou une antenne placée à poste fixe à l'intérieur d'un bâtiment.</w:t>
      </w:r>
    </w:p>
    <w:p w:rsidR="00D32A0B" w:rsidRDefault="00D32A0B" w:rsidP="00D7066A">
      <w:pPr>
        <w:pStyle w:val="enumlev1"/>
      </w:pPr>
      <w:r>
        <w:lastRenderedPageBreak/>
        <w:t>1</w:t>
      </w:r>
      <w:r>
        <w:tab/>
        <w:t>La réception sur appareil portatif se définit comme la réception sur un récepteur pouvant être déplacé d'un endroit à un autre, équipé d'une antenne de réception incorporée, mais qui reste immobile en fonctionnement.</w:t>
      </w:r>
    </w:p>
    <w:p w:rsidR="00D32A0B" w:rsidRDefault="00D32A0B" w:rsidP="00D7066A">
      <w:pPr>
        <w:pStyle w:val="enumlev1"/>
      </w:pPr>
      <w:r>
        <w:t>2</w:t>
      </w:r>
      <w:r>
        <w:tab/>
        <w:t>La réception du type piéton se définit comme la réception sur un récepteur que l'on déplace à une vitesse ne dépassant pas 5 km/h. Comme exemples types, citons un récepteur que l'on peut utiliser en marchant ou un récepteur portatif soumis à des déplacements occasionnels et fréquents de courte durée.</w:t>
      </w:r>
    </w:p>
    <w:p w:rsidR="00D32A0B" w:rsidRDefault="00D32A0B" w:rsidP="00D7066A">
      <w:pPr>
        <w:pStyle w:val="enumlev1"/>
      </w:pPr>
      <w:r>
        <w:t>3</w:t>
      </w:r>
      <w:r>
        <w:tab/>
        <w:t>La réception sur appareil mobile se définit comme la réception sur un récepteur que l'on déplace à une vitesse supérieure à 5 km/h. Comme exemple type, citons un récepteur utilisé dans un véhicule qui se déplace à une vitesse supérieure à celle de la marche.</w:t>
      </w:r>
    </w:p>
    <w:p w:rsidR="00D32A0B" w:rsidRDefault="00D32A0B" w:rsidP="00D7066A">
      <w:pPr>
        <w:pStyle w:val="enumlev1"/>
      </w:pPr>
      <w:r>
        <w:t>4</w:t>
      </w:r>
      <w:r>
        <w:tab/>
        <w:t>La réception de type personnel se définit comme la réception sur un récepteur que l'on déplace à une vitesse inférieure ou supérieure à 5 km/h et qui est équipé d'une antenne à faible gain utilisée sur des dispositifs portatifs. Comme exemple type, citons un récepteur portatif pouvant être utilisé en tous lieux, notamment à l'intérieur d'un véhicule en mouvement.</w:t>
      </w:r>
    </w:p>
    <w:p w:rsidR="00D32A0B" w:rsidRDefault="00D32A0B" w:rsidP="00D7066A">
      <w:pPr>
        <w:pStyle w:val="Heading3"/>
      </w:pPr>
      <w:bookmarkStart w:id="71" w:name="_Toc121028011"/>
      <w:r>
        <w:t>3.1.4</w:t>
      </w:r>
      <w:r>
        <w:tab/>
        <w:t>Signaux de test</w:t>
      </w:r>
      <w:bookmarkEnd w:id="71"/>
    </w:p>
    <w:p w:rsidR="00D32A0B" w:rsidRDefault="00D32A0B" w:rsidP="00D7066A">
      <w:pPr>
        <w:pStyle w:val="Heading4"/>
      </w:pPr>
      <w:r>
        <w:t>3.1.4.1</w:t>
      </w:r>
      <w:r>
        <w:tab/>
        <w:t>Mesures en service</w:t>
      </w:r>
    </w:p>
    <w:p w:rsidR="00D32A0B" w:rsidRDefault="00D32A0B" w:rsidP="00D7066A">
      <w:r>
        <w:t>Dans les mesures en service, on utilise le signal DTTB lui-même, sans modifications, ou dans certains cas une séquence vidéo répétitive avec un son approprié pour permettre d'évaluer les erreurs présentes dans le flux de programme. Il faut veiller à ce que le flux de transport soit constitué par une boucle ininterrompue qui n'introduise pas de perturbations vidéo ou audio. Le débit binaire de ce signal doit remplir presque complètement la capacité binaire disponible du canal, afin de maximiser la précision de la probabilité d'erreur visuelle. Ce signal donne d'excellents résultats dans les mesures rapides des erreurs sur le terrain, lorsqu'on ne dispose pas d'autres mesures d'erreurs plus précises.</w:t>
      </w:r>
    </w:p>
    <w:p w:rsidR="00D32A0B" w:rsidRDefault="00D32A0B" w:rsidP="00D7066A">
      <w:pPr>
        <w:pStyle w:val="Heading4"/>
      </w:pPr>
      <w:r>
        <w:t>3.1.4.2</w:t>
      </w:r>
      <w:r>
        <w:tab/>
        <w:t>Mesures hors service</w:t>
      </w:r>
    </w:p>
    <w:p w:rsidR="00D32A0B" w:rsidRDefault="00D32A0B" w:rsidP="00D7066A">
      <w:r>
        <w:t>Les mesures hors service</w:t>
      </w:r>
      <w:r>
        <w:rPr>
          <w:i/>
          <w:iCs/>
        </w:rPr>
        <w:t xml:space="preserve"> </w:t>
      </w:r>
      <w:r>
        <w:t>se définissent comme des mesures qui ne sont pas disponibles pour le visionnage normal des programmes. Pour ces mesures, on peut avoir recours à des signaux de test spécialement adaptés. Ces signaux doivent occuper le même spectre et avoir la même puissance moyenne qu'un signal DTTB, mais ils peuvent être conçus pour des mesures hors service spécifiques, par exemple pour la caractérisation des canaux.</w:t>
      </w:r>
    </w:p>
    <w:p w:rsidR="00D32A0B" w:rsidRDefault="00D32A0B" w:rsidP="00D7066A">
      <w:r>
        <w:t>Comme signal de test couramment utilisé, citons la séquence PN23 (pseudo-bruit de 2</w:t>
      </w:r>
      <w:r>
        <w:rPr>
          <w:vertAlign w:val="superscript"/>
        </w:rPr>
        <w:t xml:space="preserve">23 </w:t>
      </w:r>
      <w:r>
        <w:t>– 1 bits aléatoires) injectée dans un modulateur DTTB. Le signal PN23 est la solution idéale pour mesurer l'uniformité de la bande passante, la puissance du signal, la probabilité attachée à la puissance de crête, les caractéristiques du brouillage et le TEB. On peut utiliser d'autres séquences PN, qui donnent des résultats similaires (voir l'Annexe 4).</w:t>
      </w:r>
    </w:p>
    <w:p w:rsidR="00D32A0B" w:rsidRDefault="00D32A0B" w:rsidP="00D7066A">
      <w:r>
        <w:t xml:space="preserve">Le signal de test servant à évaluer la réponse d'un canal répond à des besoins différents. Le taux de répétition de ce signal doit être suffisamment petit pour permettre de caractériser les canaux variables dans le temps, mais suffisamment grand pour couvrir les trajets multiples prévisibles. Ce phénomène de trajets multiples couvre l'intervalle de –30 </w:t>
      </w:r>
      <w:r>
        <w:rPr>
          <w:rFonts w:ascii="Symbol" w:hAnsi="Symbol"/>
        </w:rPr>
        <w:sym w:font="Symbol" w:char="F06D"/>
      </w:r>
      <w:r>
        <w:t xml:space="preserve">s à +60 </w:t>
      </w:r>
      <w:r>
        <w:rPr>
          <w:rFonts w:ascii="Symbol" w:hAnsi="Symbol"/>
        </w:rPr>
        <w:sym w:font="Symbol" w:char="F06D"/>
      </w:r>
      <w:r>
        <w:t xml:space="preserve">s, ce qui oblige à utiliser une séquence capable de mesurer un intervalle supérieur à 90 </w:t>
      </w:r>
      <w:r>
        <w:sym w:font="Symbol" w:char="F06D"/>
      </w:r>
      <w:r>
        <w:t xml:space="preserve">s. Dans les trois systèmes DTTB recommandés par l'UIT-R, on peut accepter pratiquement tous les flux de transport, car le flux est mis en convolution avec un générateur interne du type PN15 ou PN16. Toutefois on a intérêt à utiliser une séquence connue pour le traitement synchronisé et il est recommandé de mettre en </w:t>
      </w:r>
      <w:r w:rsidR="00D7066A">
        <w:t>œ</w:t>
      </w:r>
      <w:r>
        <w:t>uvre une séquence de paquets comportant uniquement des zéros.</w:t>
      </w:r>
    </w:p>
    <w:p w:rsidR="00D32A0B" w:rsidRDefault="00D32A0B" w:rsidP="00D7066A">
      <w:pPr>
        <w:pStyle w:val="Heading3"/>
        <w:rPr>
          <w:lang w:val="fr-CH"/>
        </w:rPr>
      </w:pPr>
      <w:bookmarkStart w:id="72" w:name="_Toc121028012"/>
      <w:r>
        <w:rPr>
          <w:lang w:val="fr-CH"/>
        </w:rPr>
        <w:lastRenderedPageBreak/>
        <w:t>3.1.5</w:t>
      </w:r>
      <w:r>
        <w:rPr>
          <w:lang w:val="fr-CH"/>
        </w:rPr>
        <w:tab/>
        <w:t>Classe d'antenne et orientation des antennes</w:t>
      </w:r>
      <w:bookmarkEnd w:id="72"/>
    </w:p>
    <w:p w:rsidR="00D32A0B" w:rsidRDefault="00D32A0B" w:rsidP="00D7066A">
      <w:pPr>
        <w:pStyle w:val="Heading4"/>
        <w:rPr>
          <w:lang w:val="fr-CH"/>
        </w:rPr>
      </w:pPr>
      <w:r>
        <w:rPr>
          <w:lang w:val="fr-CH"/>
        </w:rPr>
        <w:t>3.1.5.1</w:t>
      </w:r>
      <w:r>
        <w:rPr>
          <w:lang w:val="fr-CH"/>
        </w:rPr>
        <w:tab/>
        <w:t>Antenne pour mesures de couverture</w:t>
      </w:r>
    </w:p>
    <w:p w:rsidR="00D32A0B" w:rsidRDefault="00D32A0B" w:rsidP="00D7066A">
      <w:pPr>
        <w:rPr>
          <w:lang w:val="fr-CH"/>
        </w:rPr>
      </w:pPr>
      <w:r>
        <w:rPr>
          <w:lang w:val="fr-CH"/>
        </w:rPr>
        <w:t>Toute antenne de réception utilisée pour des mesures de couverture doit être étalonnée par rapport à une antenne doublet normalisé monté sur un mât à une hauteur déterminée au-dessus du niveau du sol (9,1 m). Le compte rendu de mesure doit contenir une documentation sur l'antenne. Les antennes servant aux mesures de couverture sont généralement orientées dans la direction de la tour d'émission, c'est-à-dire dans la direction du signal maximum. Pour d'autres fins que la couverture, on peut effectuer, dans certains cas, des mesures facultatives en orientant l'antenne dans d'autres directions. Ces mesures sont aussi enregistrées avec l'indication des directions dans le champ des données d'orientation.</w:t>
      </w:r>
    </w:p>
    <w:p w:rsidR="00D32A0B" w:rsidRDefault="00D32A0B" w:rsidP="00D7066A">
      <w:pPr>
        <w:pStyle w:val="Heading4"/>
        <w:rPr>
          <w:lang w:val="fr-CH"/>
        </w:rPr>
      </w:pPr>
      <w:r>
        <w:rPr>
          <w:lang w:val="fr-CH"/>
        </w:rPr>
        <w:t>3.1.5.2</w:t>
      </w:r>
      <w:r>
        <w:rPr>
          <w:lang w:val="fr-CH"/>
        </w:rPr>
        <w:tab/>
        <w:t>Antenne pour la caractérisation du service et des canaux</w:t>
      </w:r>
    </w:p>
    <w:p w:rsidR="00D32A0B" w:rsidRDefault="00D32A0B" w:rsidP="00D7066A">
      <w:pPr>
        <w:rPr>
          <w:lang w:val="fr-CH"/>
        </w:rPr>
      </w:pPr>
      <w:r>
        <w:rPr>
          <w:lang w:val="fr-CH"/>
        </w:rPr>
        <w:t xml:space="preserve">Les antennes servant aux mesures pour la caractérisation du service et des canaux peuvent être des produits professionnels ou grand public, selon les objectifs du plan des essais sur le terrain. Ces antennes seront généralement mises en </w:t>
      </w:r>
      <w:r w:rsidR="00D7066A">
        <w:rPr>
          <w:lang w:val="fr-CH"/>
        </w:rPr>
        <w:t>œ</w:t>
      </w:r>
      <w:r>
        <w:rPr>
          <w:lang w:val="fr-CH"/>
        </w:rPr>
        <w:t>uvre dans le mode «en service»; elles sont souvent placées à quelques dizaines de centimètres au-dessus d'un plancher ou au-dessus du sol, et assez près des opérateurs ou d'objets avoisinants. Le montage de ces antennes doit être tel que le personnel chargé des essais puisse les orienter, les incliner et les positionner avec précision, facilement et à plusieurs reprises, et que ces déplacements permettent d'obtenir des résultats significatifs. Les antennes peuvent être orientées dans une position optimale (signal maximum ou signal le plus facile à recevoir) ou non optimale (par exemple, avec un réglage unique mais avec réception de signaux provenant de plusieurs directions). Il est recommandé de prévoir, pour différentes classes de service, des mesures permettant de déterminer l'influence plus ou moins critique de l'orientation de l'antenne sur l'aptitude des récepteurs à décoder convenablement le signal DTTB.</w:t>
      </w:r>
    </w:p>
    <w:p w:rsidR="00D32A0B" w:rsidRDefault="00D32A0B" w:rsidP="00D7066A">
      <w:pPr>
        <w:rPr>
          <w:lang w:val="fr-CH"/>
        </w:rPr>
      </w:pPr>
      <w:r>
        <w:rPr>
          <w:lang w:val="fr-CH"/>
        </w:rPr>
        <w:t>Les antennes servant aux mesures de caractérisation des services et des canaux appartiennent aux classes suivantes et fonctionnent dans les orientations suivantes, cette liste n'étant pas limitative:</w:t>
      </w:r>
    </w:p>
    <w:p w:rsidR="00D32A0B" w:rsidRDefault="00D32A0B" w:rsidP="00D7066A">
      <w:pPr>
        <w:pStyle w:val="enumlev1"/>
        <w:rPr>
          <w:lang w:val="fr-CH"/>
        </w:rPr>
      </w:pPr>
      <w:r>
        <w:rPr>
          <w:lang w:val="fr-CH"/>
        </w:rPr>
        <w:t>–</w:t>
      </w:r>
      <w:r>
        <w:rPr>
          <w:lang w:val="fr-CH"/>
        </w:rPr>
        <w:tab/>
        <w:t>Les mesures fixes à l'extérieur des bâtiments sont à effectuer avec une antenne placée à 9,1 m au-dessus du sol. L'orientation, qui peut être optimale ou non optimale, doit être indiquée dans la base de données.</w:t>
      </w:r>
    </w:p>
    <w:p w:rsidR="00D32A0B" w:rsidRDefault="00D32A0B" w:rsidP="00D7066A">
      <w:pPr>
        <w:pStyle w:val="enumlev1"/>
        <w:rPr>
          <w:lang w:val="fr-CH"/>
        </w:rPr>
      </w:pPr>
      <w:r>
        <w:rPr>
          <w:lang w:val="fr-CH"/>
        </w:rPr>
        <w:t>–</w:t>
      </w:r>
      <w:r>
        <w:rPr>
          <w:lang w:val="fr-CH"/>
        </w:rPr>
        <w:tab/>
        <w:t xml:space="preserve">L'antenne intérieure fixe, associée à une installation de réception fixe et utilisée pour les mesures de caractérisation du service ou des canaux, est généralement une antenne de type grand public. Elle doit être étalonnée en gain et en diagramme de rayonnement par rapport à une antenne doublet, et être montée à environ 1,5 m au-dessus du plancher. Les antennes de cette catégorie peuvent être utilisées en orientation optimale ou non optimale, selon la nature du plan des essais sur le terrain, l'orientation devant être indiquée dans la base de données. A noter que les caractéristiques de qualité de fonctionnement de l'antenne relevées à l'intérieur d'un bâtiment peuvent être nettement différentes des valeurs mesurées dans un environnement d'essai contrôlé. </w:t>
      </w:r>
    </w:p>
    <w:p w:rsidR="00D32A0B" w:rsidRDefault="00D32A0B" w:rsidP="00D7066A">
      <w:pPr>
        <w:pStyle w:val="enumlev1"/>
        <w:rPr>
          <w:lang w:val="fr-CH"/>
        </w:rPr>
      </w:pPr>
      <w:r>
        <w:rPr>
          <w:lang w:val="fr-CH"/>
        </w:rPr>
        <w:t>–</w:t>
      </w:r>
      <w:r>
        <w:rPr>
          <w:lang w:val="fr-CH"/>
        </w:rPr>
        <w:tab/>
        <w:t>Dans la réception sur appareil portatif, on utilise généralement une antenne du type grand public, qui peut être équidirective (antenne unipolaire) ou directive (doublet ou antenne à plusieurs éléments). L'antenne doit être étalonnée en gain et en diagramme de rayonnement par rapport à une antenne doublet. Les antennes portatives sont en général placées à 1 m environ au</w:t>
      </w:r>
      <w:r>
        <w:rPr>
          <w:lang w:val="fr-CH"/>
        </w:rPr>
        <w:noBreakHyphen/>
        <w:t>dessus du sol (ou du plancher); elles peuvent être orientées en position optimale ou non optimale, selon la nature du plan des essais sur le terrain, l'orientation devant être indiquée dans la base de données.</w:t>
      </w:r>
    </w:p>
    <w:p w:rsidR="00D32A0B" w:rsidRDefault="00020686" w:rsidP="00D7066A">
      <w:pPr>
        <w:pStyle w:val="enumlev1"/>
        <w:rPr>
          <w:lang w:val="fr-CH"/>
        </w:rPr>
      </w:pPr>
      <w:r>
        <w:rPr>
          <w:lang w:val="fr-CH"/>
        </w:rPr>
        <w:br w:type="page"/>
      </w:r>
      <w:r w:rsidR="00D32A0B">
        <w:rPr>
          <w:lang w:val="fr-CH"/>
        </w:rPr>
        <w:lastRenderedPageBreak/>
        <w:t>–</w:t>
      </w:r>
      <w:r w:rsidR="00D32A0B">
        <w:rPr>
          <w:lang w:val="fr-CH"/>
        </w:rPr>
        <w:tab/>
        <w:t>On peut considérer qu'une antenne de la catégorie «piéton» possède des caractéristiques de directivité aléatoires, avec un faible gain ou même aucun gain. Si possible, on étalonnera cette antenne, en gain et en diagramme de rayonnement, par rapport à une antenne doublet et on la placera à 1 m environ au-dessus du plancher. En raison de leur insensibilité relative (gain), on considère généralement que l'orientation des antennes utilisées dans les applications «piéton» et «personnelles» est non optimale (voir les Annexes 2 et 3).</w:t>
      </w:r>
    </w:p>
    <w:p w:rsidR="00D32A0B" w:rsidRDefault="00D32A0B" w:rsidP="00D7066A">
      <w:pPr>
        <w:pStyle w:val="enumlev1"/>
        <w:rPr>
          <w:lang w:val="fr-CH"/>
        </w:rPr>
      </w:pPr>
      <w:r>
        <w:rPr>
          <w:lang w:val="fr-CH"/>
        </w:rPr>
        <w:t>–</w:t>
      </w:r>
      <w:r>
        <w:rPr>
          <w:lang w:val="fr-CH"/>
        </w:rPr>
        <w:tab/>
        <w:t>Les antennes utilisées dans des applications mobiles sont généralement considérées comme étant équidirectives (antenne unipolaire ou similaire); elles sont montées en position fixe sur les véhicules, de telle manière que leur exposition aux signaux radioélectriques soit maximale. Les antennes mobiles doivent être étalonnées en gain par rapport à une antenne doublet. Leur orientation est considérée comme étant non définie (aucune ou non optimale) (voir les Annexes 2 et 3).</w:t>
      </w:r>
    </w:p>
    <w:p w:rsidR="00D32A0B" w:rsidRDefault="00D32A0B" w:rsidP="00D7066A">
      <w:pPr>
        <w:pStyle w:val="enumlev1"/>
        <w:rPr>
          <w:lang w:val="fr-CH"/>
        </w:rPr>
      </w:pPr>
      <w:r>
        <w:rPr>
          <w:lang w:val="fr-CH"/>
        </w:rPr>
        <w:t>–</w:t>
      </w:r>
      <w:r>
        <w:rPr>
          <w:lang w:val="fr-CH"/>
        </w:rPr>
        <w:tab/>
        <w:t>Tout comme les antennes de la catégorie «piéton», on peut considérer que les antennes utilisées en mode de réception personnel possèdent des caractéristiques de directivité aléatoires, avec un faible gain ou même aucun gain. Si possible, on étalonnera une telle antenne, en gain et en diagramme de rayonnement, par rapport à une antenne doublet et on la placera à 1 m environ au-dessus du plancher. En raison de leur insensibilité relative (gain), on considère généralement que l'orientation des antennes utilisées dans les applications «piéton» et «personnelles» est non optimale.</w:t>
      </w:r>
    </w:p>
    <w:p w:rsidR="00D32A0B" w:rsidRDefault="00D32A0B" w:rsidP="00D7066A">
      <w:pPr>
        <w:pStyle w:val="Heading3"/>
        <w:rPr>
          <w:lang w:val="fr-CH"/>
        </w:rPr>
      </w:pPr>
      <w:bookmarkStart w:id="73" w:name="_Toc121028013"/>
      <w:r>
        <w:rPr>
          <w:lang w:val="fr-CH"/>
        </w:rPr>
        <w:t>3.1.6</w:t>
      </w:r>
      <w:r>
        <w:rPr>
          <w:lang w:val="fr-CH"/>
        </w:rPr>
        <w:tab/>
        <w:t>Durée des essais</w:t>
      </w:r>
      <w:bookmarkEnd w:id="73"/>
    </w:p>
    <w:p w:rsidR="00D32A0B" w:rsidRDefault="00D32A0B" w:rsidP="00D7066A">
      <w:pPr>
        <w:rPr>
          <w:lang w:val="fr-CH"/>
        </w:rPr>
      </w:pPr>
      <w:r>
        <w:rPr>
          <w:lang w:val="fr-CH"/>
        </w:rPr>
        <w:t>La durée d'un essai est définie en fonction du mode de réception. Les durées peuvent couvrir une vaste gamme: durée saisonnière (mois ou années), très long terme (jours ou mois), long terme (minutes ou heures), court terme (secondes à minutes) et très court terme (des secondes à moins d'une seconde). Voir l'Annexe 1: Tableau récapitulatif des essais sur le terrain, Note 1.</w:t>
      </w:r>
    </w:p>
    <w:p w:rsidR="00D32A0B" w:rsidRDefault="00D32A0B" w:rsidP="00D7066A">
      <w:pPr>
        <w:pStyle w:val="Heading4"/>
        <w:rPr>
          <w:lang w:val="fr-CH"/>
        </w:rPr>
      </w:pPr>
      <w:bookmarkStart w:id="74" w:name="_Toc43780733"/>
      <w:r>
        <w:rPr>
          <w:lang w:val="fr-CH"/>
        </w:rPr>
        <w:t>3.1.6.1</w:t>
      </w:r>
      <w:r>
        <w:rPr>
          <w:lang w:val="fr-CH"/>
        </w:rPr>
        <w:tab/>
        <w:t>Mesures de couverture</w:t>
      </w:r>
      <w:bookmarkEnd w:id="74"/>
    </w:p>
    <w:p w:rsidR="00D32A0B" w:rsidRDefault="00D32A0B" w:rsidP="00D7066A">
      <w:pPr>
        <w:rPr>
          <w:lang w:val="fr-CH"/>
        </w:rPr>
      </w:pPr>
      <w:r>
        <w:rPr>
          <w:lang w:val="fr-CH"/>
        </w:rPr>
        <w:t>Les mesures de couverture s'étendent généralement sur de courtes périodes. Les mesures à poste fixe sur de longues périodes (heures, jours, mois, années) fournissent des données utiles sur l'effet des conditions météorologiques, des saisons et des variations jour-nuit.</w:t>
      </w:r>
    </w:p>
    <w:p w:rsidR="00D32A0B" w:rsidRDefault="00D32A0B" w:rsidP="00D7066A">
      <w:pPr>
        <w:pStyle w:val="Heading4"/>
        <w:rPr>
          <w:lang w:val="fr-CH"/>
        </w:rPr>
      </w:pPr>
      <w:r>
        <w:rPr>
          <w:lang w:val="fr-CH"/>
        </w:rPr>
        <w:t>3.1.6.2</w:t>
      </w:r>
      <w:r>
        <w:rPr>
          <w:lang w:val="fr-CH"/>
        </w:rPr>
        <w:tab/>
        <w:t>Mesures de service</w:t>
      </w:r>
    </w:p>
    <w:p w:rsidR="00D32A0B" w:rsidRDefault="00D32A0B" w:rsidP="00D7066A">
      <w:pPr>
        <w:rPr>
          <w:lang w:val="fr-CH"/>
        </w:rPr>
      </w:pPr>
      <w:r>
        <w:rPr>
          <w:lang w:val="fr-CH"/>
        </w:rPr>
        <w:t>L'essai doit durer au moins 5 min dans le cas des mesures de service. Durant cette période, on peut effectuer des mesures individuelles (dont les résultats seront moyennés sur la période) ou plusieurs mesures, selon la nature du plan des essais sur le terrain.</w:t>
      </w:r>
    </w:p>
    <w:p w:rsidR="00D32A0B" w:rsidRDefault="00D32A0B" w:rsidP="00D7066A">
      <w:pPr>
        <w:pStyle w:val="Heading4"/>
        <w:rPr>
          <w:lang w:val="fr-CH"/>
        </w:rPr>
      </w:pPr>
      <w:r>
        <w:rPr>
          <w:lang w:val="fr-CH"/>
        </w:rPr>
        <w:t>3.1.6.3</w:t>
      </w:r>
      <w:r>
        <w:rPr>
          <w:lang w:val="fr-CH"/>
        </w:rPr>
        <w:tab/>
        <w:t>Détermination des caractéristiques des canaux</w:t>
      </w:r>
    </w:p>
    <w:p w:rsidR="00D32A0B" w:rsidRDefault="00D32A0B" w:rsidP="00D7066A">
      <w:pPr>
        <w:rPr>
          <w:lang w:val="fr-CH"/>
        </w:rPr>
      </w:pPr>
      <w:r>
        <w:rPr>
          <w:lang w:val="fr-CH"/>
        </w:rPr>
        <w:t>Pour cette détermination, on peut choisir toute durée de mesure appropriée au plan des essais et adaptée à la capacité de mémoire de l'appareil de mesure. Pour des raisons de capacité de mémoire, les mesures des caractéristiques des canaux sont de courte durée (minimum 20 s).</w:t>
      </w:r>
    </w:p>
    <w:p w:rsidR="00D32A0B" w:rsidRDefault="00D32A0B" w:rsidP="00D7066A">
      <w:pPr>
        <w:pStyle w:val="Heading3"/>
        <w:rPr>
          <w:lang w:val="fr-CH"/>
        </w:rPr>
      </w:pPr>
      <w:bookmarkStart w:id="75" w:name="_Toc121028014"/>
      <w:r>
        <w:rPr>
          <w:lang w:val="fr-CH"/>
        </w:rPr>
        <w:t>3.1.7</w:t>
      </w:r>
      <w:r>
        <w:rPr>
          <w:lang w:val="fr-CH"/>
        </w:rPr>
        <w:tab/>
        <w:t>Caractéristiques des sites</w:t>
      </w:r>
      <w:bookmarkEnd w:id="75"/>
    </w:p>
    <w:p w:rsidR="00D32A0B" w:rsidRDefault="00D32A0B" w:rsidP="00D7066A">
      <w:pPr>
        <w:rPr>
          <w:lang w:val="fr-CH"/>
        </w:rPr>
      </w:pPr>
      <w:r>
        <w:rPr>
          <w:lang w:val="fr-CH"/>
        </w:rPr>
        <w:t>Il est indispensable de spécifier les caractéristiques du site pour chaque emplacement où l'on effectue les mesures sur le terrain. Le plan des essais doit contenir une documentation sur chacun de ces sites: coordonnées géographiques à la seconde d'arc la plus proche (ou mieux), adresse, zone environnante (photographies), nature des bâtiments y compris détails de leur construction, végétation, conditions météorologiques au moment de la mesure et, si possible, marquage sur le trottoir ou sur le sol où la mesure a été faite. Il est aussi très important d'indiquer les variations de l'environnement observées le long du trajet et sur chaque site inclus dans les mesures par «grappes».</w:t>
      </w:r>
    </w:p>
    <w:p w:rsidR="00D32A0B" w:rsidRDefault="00D32A0B" w:rsidP="00D7066A">
      <w:pPr>
        <w:pStyle w:val="Heading3"/>
        <w:rPr>
          <w:lang w:val="fr-CH"/>
        </w:rPr>
      </w:pPr>
      <w:bookmarkStart w:id="76" w:name="_Toc121028015"/>
      <w:r>
        <w:rPr>
          <w:lang w:val="fr-CH"/>
        </w:rPr>
        <w:lastRenderedPageBreak/>
        <w:t>3.1.8</w:t>
      </w:r>
      <w:r>
        <w:rPr>
          <w:lang w:val="fr-CH"/>
        </w:rPr>
        <w:tab/>
        <w:t>Mesures d'étalonnage</w:t>
      </w:r>
      <w:bookmarkEnd w:id="76"/>
    </w:p>
    <w:p w:rsidR="00D32A0B" w:rsidRDefault="00D32A0B" w:rsidP="00D7066A">
      <w:pPr>
        <w:rPr>
          <w:lang w:val="fr-CH"/>
        </w:rPr>
      </w:pPr>
      <w:r>
        <w:rPr>
          <w:lang w:val="fr-CH"/>
        </w:rPr>
        <w:t xml:space="preserve">Des mesures d'étalonnage doivent être effectuées (au début et à la fin de chaque journée de mesures) sur le système à l'essai et sur les éléments du système de transmission, afin de déterminer si les deux systèmes fonctionnent de façon satisfaisante. On utilise en général un signal test connu pour simuler les signaux réels non perturbés attendus et pour étalonner les appareils de mesure. L'ensemble de mesures minimum est la vérification de l'intégrité du signal DTTB transmis à des instants prédéfinis, mais d'autres composantes peuvent aussi être testées systématiquement au site d'émission. Il est conseillé d'utiliser des moniteurs de transmission (récepteurs) au site d'émission, pour contrôler en permanence l'intégrité des signaux DTTB émis. A cette fin, le niveau des signaux radioélectriques DTTB appliqués à ces moniteurs sera réglé à une valeur un peu supérieure au seuil, ce qui permet de déceler les petites dégradations des signaux DTTB transmis. </w:t>
      </w:r>
    </w:p>
    <w:p w:rsidR="00D32A0B" w:rsidRDefault="00D32A0B" w:rsidP="00D7066A">
      <w:pPr>
        <w:pStyle w:val="Heading3"/>
        <w:rPr>
          <w:lang w:val="fr-CH"/>
        </w:rPr>
      </w:pPr>
      <w:bookmarkStart w:id="77" w:name="_Toc121028016"/>
      <w:r>
        <w:rPr>
          <w:lang w:val="fr-CH"/>
        </w:rPr>
        <w:t>3.1.9</w:t>
      </w:r>
      <w:r>
        <w:rPr>
          <w:lang w:val="fr-CH"/>
        </w:rPr>
        <w:tab/>
        <w:t>Documentation des résultats</w:t>
      </w:r>
      <w:bookmarkEnd w:id="77"/>
    </w:p>
    <w:p w:rsidR="00D32A0B" w:rsidRDefault="00D32A0B" w:rsidP="00D7066A">
      <w:pPr>
        <w:rPr>
          <w:lang w:val="fr-CH"/>
        </w:rPr>
      </w:pPr>
      <w:r>
        <w:rPr>
          <w:lang w:val="fr-CH"/>
        </w:rPr>
        <w:t>La documentation des résultats doit être telle que les données puissent être traitées et analysées efficacement à un stade ultérieur. La collecte et l'enregistrement des données sont pris en compte au stade de l'élaboration des méthodes de mesure et des procédures de test spécifiques. Il faut prendre en considération, à ce stade, la manière dont ces données seront utilisées. Les données de mesure seront entrées (enregistrées) dans une base de données dont la structure sera conçue pour permettre des échanges et des analyses efficaces.</w:t>
      </w:r>
    </w:p>
    <w:p w:rsidR="00D32A0B" w:rsidRDefault="00D32A0B" w:rsidP="00D7066A">
      <w:pPr>
        <w:rPr>
          <w:lang w:val="fr-CH"/>
        </w:rPr>
      </w:pPr>
      <w:r>
        <w:rPr>
          <w:lang w:val="fr-CH"/>
        </w:rPr>
        <w:t>Lors de la conception d'une base de données et de l'élaboration des méthodes de mesure, on tiendra compte de la nature du traitement et de l'analyse qui devront être effectués. On tiendra compte aussi des conditions d'utilisation des données, par comparaison avec d'autres essais qui seront effectués ultérieurement et en d'autres lieux.</w:t>
      </w:r>
    </w:p>
    <w:p w:rsidR="00D32A0B" w:rsidRDefault="00D32A0B" w:rsidP="00D7066A">
      <w:pPr>
        <w:rPr>
          <w:lang w:val="fr-CH"/>
        </w:rPr>
      </w:pPr>
      <w:r>
        <w:rPr>
          <w:lang w:val="fr-CH"/>
        </w:rPr>
        <w:t>Dans un test du type «pass/fail» (bon/mauvais) un signal non dégradé doit être reçu pendant  un intervalle de temps continu pour que le résultat du test soit «bon». Cet intervalle de temps est en général d'au moins 5 min. En tout état de cause, toutes les données (mesures et caractéristiques des sites) doivent être conservées, même si le résultat du test est «mauvais» ou si les données ne sont pas utilisées dans l'analyse initiale.</w:t>
      </w:r>
    </w:p>
    <w:p w:rsidR="00D32A0B" w:rsidRDefault="00D32A0B" w:rsidP="00D7066A">
      <w:pPr>
        <w:rPr>
          <w:lang w:val="fr-CH"/>
        </w:rPr>
      </w:pPr>
      <w:r>
        <w:rPr>
          <w:lang w:val="fr-CH"/>
        </w:rPr>
        <w:t>La base de données tabulaire est la forme préférée de présentation des données. Ce format doit être compatible avec le logiciel de base de données traditionnel; sa description doit figurer dans le compte rendu du test.</w:t>
      </w:r>
    </w:p>
    <w:p w:rsidR="00D32A0B" w:rsidRDefault="00D32A0B" w:rsidP="00D7066A">
      <w:pPr>
        <w:rPr>
          <w:lang w:val="fr-CH"/>
        </w:rPr>
      </w:pPr>
      <w:r>
        <w:rPr>
          <w:lang w:val="fr-CH"/>
        </w:rPr>
        <w:t>Les remarques que l'expérimentateur formule à propos des mesures sont souvent extrêmement utiles pour décrire les anomalies qui entachent les résultats. On les consignera dans une colonne «observations» ou sous la forme de notes de bas de page dans le compte rendu.</w:t>
      </w:r>
    </w:p>
    <w:p w:rsidR="00D32A0B" w:rsidRDefault="00D32A0B" w:rsidP="00D7066A">
      <w:pPr>
        <w:pStyle w:val="Heading3"/>
        <w:rPr>
          <w:lang w:val="fr-CH"/>
        </w:rPr>
      </w:pPr>
      <w:bookmarkStart w:id="78" w:name="_Toc121028017"/>
      <w:r>
        <w:rPr>
          <w:lang w:val="fr-CH"/>
        </w:rPr>
        <w:t>3.1.10</w:t>
      </w:r>
      <w:r>
        <w:rPr>
          <w:lang w:val="fr-CH"/>
        </w:rPr>
        <w:tab/>
        <w:t xml:space="preserve">Matériel mis en </w:t>
      </w:r>
      <w:r w:rsidR="00D7066A">
        <w:rPr>
          <w:lang w:val="fr-CH"/>
        </w:rPr>
        <w:t>œ</w:t>
      </w:r>
      <w:r>
        <w:rPr>
          <w:lang w:val="fr-CH"/>
        </w:rPr>
        <w:t>uvre dans les tests</w:t>
      </w:r>
      <w:bookmarkEnd w:id="78"/>
    </w:p>
    <w:p w:rsidR="00D32A0B" w:rsidRDefault="00D32A0B" w:rsidP="00D7066A">
      <w:pPr>
        <w:rPr>
          <w:lang w:val="fr-CH"/>
        </w:rPr>
      </w:pPr>
      <w:r>
        <w:rPr>
          <w:lang w:val="fr-CH"/>
        </w:rPr>
        <w:t xml:space="preserve">On trouvera ci-après une liste détaillée des matériels recommandés pour l'exécution d'un test de couverture sur le terrain. A noter, cependant, qu'il n'est pas toujours indispensable de mettre en </w:t>
      </w:r>
      <w:r w:rsidR="00D7066A">
        <w:rPr>
          <w:lang w:val="fr-CH"/>
        </w:rPr>
        <w:t>œ</w:t>
      </w:r>
      <w:r>
        <w:rPr>
          <w:lang w:val="fr-CH"/>
        </w:rPr>
        <w:t>uvre la totalité de ces matériels dans les plans des mesures de service. Les éléments importants sont les suivants:</w:t>
      </w:r>
    </w:p>
    <w:p w:rsidR="00D32A0B" w:rsidRDefault="00D32A0B" w:rsidP="00D7066A">
      <w:pPr>
        <w:pStyle w:val="enumlev1"/>
        <w:rPr>
          <w:lang w:val="fr-CH"/>
        </w:rPr>
      </w:pPr>
      <w:r>
        <w:rPr>
          <w:lang w:val="fr-CH"/>
        </w:rPr>
        <w:t>–</w:t>
      </w:r>
      <w:r>
        <w:rPr>
          <w:lang w:val="fr-CH"/>
        </w:rPr>
        <w:tab/>
        <w:t>Schéma fonctionnel. Le compte rendu du test doit être accompagné d'un schéma fonctionnel montrant les éléments constitutifs du trajet de mesure des signaux.</w:t>
      </w:r>
    </w:p>
    <w:p w:rsidR="00D32A0B" w:rsidRDefault="00D32A0B" w:rsidP="00D7066A">
      <w:pPr>
        <w:pStyle w:val="enumlev1"/>
        <w:rPr>
          <w:lang w:val="fr-CH"/>
        </w:rPr>
      </w:pPr>
      <w:r>
        <w:rPr>
          <w:lang w:val="fr-CH"/>
        </w:rPr>
        <w:t>–</w:t>
      </w:r>
      <w:r>
        <w:rPr>
          <w:lang w:val="fr-CH"/>
        </w:rPr>
        <w:tab/>
        <w:t>Gamme dynamique des niveaux de fonctionnement. La dynamique et le facteur de bruit du dispositif de mesure et de ses éléments seront déterminés et documentés.</w:t>
      </w:r>
    </w:p>
    <w:p w:rsidR="00D32A0B" w:rsidRDefault="00D32A0B" w:rsidP="00D7066A">
      <w:pPr>
        <w:pStyle w:val="enumlev1"/>
        <w:rPr>
          <w:lang w:val="fr-CH"/>
        </w:rPr>
      </w:pPr>
      <w:r>
        <w:rPr>
          <w:lang w:val="fr-CH"/>
        </w:rPr>
        <w:t>–</w:t>
      </w:r>
      <w:r>
        <w:rPr>
          <w:lang w:val="fr-CH"/>
        </w:rPr>
        <w:tab/>
        <w:t>Antenne. Toute antenne servant à des mesures de service doit avoir les caractéristiques suivantes:</w:t>
      </w:r>
    </w:p>
    <w:p w:rsidR="00D32A0B" w:rsidRDefault="00D32A0B" w:rsidP="00424EF4">
      <w:pPr>
        <w:pStyle w:val="enumlev2"/>
        <w:rPr>
          <w:lang w:val="fr-CH"/>
        </w:rPr>
      </w:pPr>
      <w:r>
        <w:rPr>
          <w:lang w:val="fr-CH"/>
        </w:rPr>
        <w:t>–</w:t>
      </w:r>
      <w:r>
        <w:rPr>
          <w:lang w:val="fr-CH"/>
        </w:rPr>
        <w:tab/>
        <w:t>il doit s'agir d'une antenne spécialement adaptée à cette application;</w:t>
      </w:r>
    </w:p>
    <w:p w:rsidR="00D32A0B" w:rsidRDefault="00D32A0B" w:rsidP="00424EF4">
      <w:pPr>
        <w:pStyle w:val="enumlev2"/>
        <w:rPr>
          <w:lang w:val="fr-CH"/>
        </w:rPr>
      </w:pPr>
      <w:r>
        <w:rPr>
          <w:lang w:val="fr-CH"/>
        </w:rPr>
        <w:lastRenderedPageBreak/>
        <w:t>–</w:t>
      </w:r>
      <w:r>
        <w:rPr>
          <w:lang w:val="fr-CH"/>
        </w:rPr>
        <w:tab/>
        <w:t>elle doit être étalonnée en usine, sur un banc d'essai ou dans une chambre sourde;</w:t>
      </w:r>
    </w:p>
    <w:p w:rsidR="00D32A0B" w:rsidRDefault="00D32A0B" w:rsidP="00424EF4">
      <w:pPr>
        <w:pStyle w:val="enumlev2"/>
        <w:rPr>
          <w:lang w:val="fr-CH"/>
        </w:rPr>
      </w:pPr>
      <w:r>
        <w:rPr>
          <w:lang w:val="fr-CH"/>
        </w:rPr>
        <w:t>–</w:t>
      </w:r>
      <w:r>
        <w:rPr>
          <w:lang w:val="fr-CH"/>
        </w:rPr>
        <w:tab/>
        <w:t>elle doit être soumise à des contrôles périodiques montrant qu'elle fonctionne comme prévu.</w:t>
      </w:r>
    </w:p>
    <w:p w:rsidR="00D32A0B" w:rsidRDefault="00D32A0B" w:rsidP="00D7066A">
      <w:pPr>
        <w:pStyle w:val="enumlev1"/>
        <w:rPr>
          <w:lang w:val="fr-CH"/>
        </w:rPr>
      </w:pPr>
      <w:r>
        <w:rPr>
          <w:lang w:val="fr-CH"/>
        </w:rPr>
        <w:t>–</w:t>
      </w:r>
      <w:r>
        <w:rPr>
          <w:lang w:val="fr-CH"/>
        </w:rPr>
        <w:tab/>
        <w:t>Système de descente d'antenne et éléments connexes. Tous les câbles, amplificateurs, affaiblisseurs, commutateurs, combineurs, répartiteurs et autres dispositifs susceptibles d'influer sur le signal mesuré seront documentés et étalonnés. Dans les cas où les antennes utilisées ne sont pas des antennes professionnelles, on veillera à réduire à un minimum le taux d'ondes stationnaires de tension, par un choix judicieux des amplificateurs et des affaiblisseurs, qui seront placés aussi près de l'antenne que possible.</w:t>
      </w:r>
    </w:p>
    <w:p w:rsidR="00D32A0B" w:rsidRDefault="00D32A0B" w:rsidP="00D7066A">
      <w:pPr>
        <w:pStyle w:val="enumlev1"/>
        <w:rPr>
          <w:lang w:val="fr-CH"/>
        </w:rPr>
      </w:pPr>
      <w:r>
        <w:rPr>
          <w:lang w:val="fr-CH"/>
        </w:rPr>
        <w:t>–</w:t>
      </w:r>
      <w:r>
        <w:rPr>
          <w:lang w:val="fr-CH"/>
        </w:rPr>
        <w:tab/>
        <w:t>Récepteur. On fournira une description détaillée du récepteur utilisé pour les mesures de service, accompagnée d'une documentation relative à l'étalonnage.</w:t>
      </w:r>
    </w:p>
    <w:p w:rsidR="00D32A0B" w:rsidRDefault="00D32A0B" w:rsidP="00D7066A">
      <w:pPr>
        <w:pStyle w:val="enumlev1"/>
        <w:rPr>
          <w:lang w:val="fr-CH"/>
        </w:rPr>
      </w:pPr>
      <w:r>
        <w:rPr>
          <w:lang w:val="fr-CH"/>
        </w:rPr>
        <w:t>–</w:t>
      </w:r>
      <w:r>
        <w:rPr>
          <w:lang w:val="fr-CH"/>
        </w:rPr>
        <w:tab/>
        <w:t>Autres appareils de mesure. Les autres appareils qui sont utilisés dans les mesures de service et qui fournissent des données pour le compte rendu de test doivent être documentés. On mettra à disposition une documentation justificative et les résultats de mesure.</w:t>
      </w:r>
    </w:p>
    <w:p w:rsidR="00D32A0B" w:rsidRDefault="00D32A0B" w:rsidP="00D7066A">
      <w:pPr>
        <w:rPr>
          <w:lang w:val="fr-CH"/>
        </w:rPr>
      </w:pPr>
      <w:r>
        <w:rPr>
          <w:lang w:val="fr-CH"/>
        </w:rPr>
        <w:t>La Fig. 2 donne un schéma du dispositif servant aux mesures effectuées à l'intérieur et à l'extérieur des bâtiments.</w:t>
      </w:r>
    </w:p>
    <w:p w:rsidR="00D32A0B" w:rsidRDefault="00AC2399" w:rsidP="000E225F">
      <w:pPr>
        <w:pStyle w:val="FigureNo"/>
        <w:rPr>
          <w:lang w:val="fr-CH"/>
        </w:rPr>
      </w:pPr>
      <w:r>
        <w:rPr>
          <w:noProof/>
          <w:lang w:val="en-US" w:eastAsia="zh-CN"/>
        </w:rPr>
        <w:drawing>
          <wp:inline distT="0" distB="0" distL="0" distR="0">
            <wp:extent cx="5524500" cy="3790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524500" cy="3790950"/>
                    </a:xfrm>
                    <a:prstGeom prst="rect">
                      <a:avLst/>
                    </a:prstGeom>
                    <a:noFill/>
                    <a:ln w="9525">
                      <a:noFill/>
                      <a:miter lim="800000"/>
                      <a:headEnd/>
                      <a:tailEnd/>
                    </a:ln>
                  </pic:spPr>
                </pic:pic>
              </a:graphicData>
            </a:graphic>
          </wp:inline>
        </w:drawing>
      </w:r>
    </w:p>
    <w:p w:rsidR="00D32A0B" w:rsidRDefault="00D32A0B" w:rsidP="00D7066A">
      <w:pPr>
        <w:pStyle w:val="Normalaftertitle"/>
        <w:rPr>
          <w:lang w:val="fr-CH"/>
        </w:rPr>
      </w:pPr>
      <w:r>
        <w:rPr>
          <w:lang w:val="fr-CH"/>
        </w:rPr>
        <w:t>Le mieux est d'installer ce dispositif de mesure dans un véhicule d'expérimentation. Dans la plupart des cas, le matériel nécessaire est monté dans un véhicule équipé d'un mât d'antenne télescopique pouvant être relevé jusqu'à 10 m. Les mesures peuvent aussi être faites avec une antenne équidirective ou à faible gain placée à 1,5 m de hauteur, au voisinage immédiat du véhicule, dans les cas où il s'agit d'évaluer la qualité de fonctionnement du système en mode de réception «portatif» ou «piéton».</w:t>
      </w:r>
    </w:p>
    <w:p w:rsidR="00D32A0B" w:rsidRDefault="00D32A0B" w:rsidP="00D7066A">
      <w:pPr>
        <w:rPr>
          <w:lang w:val="fr-CH"/>
        </w:rPr>
      </w:pPr>
      <w:r>
        <w:rPr>
          <w:lang w:val="fr-CH"/>
        </w:rPr>
        <w:t>Le choix et le montage se font en fonction des objectifs du plan des essais sur le terrain.</w:t>
      </w:r>
    </w:p>
    <w:p w:rsidR="00D32A0B" w:rsidRDefault="00D32A0B" w:rsidP="00D7066A">
      <w:pPr>
        <w:pStyle w:val="Heading2"/>
        <w:rPr>
          <w:lang w:val="fr-CH"/>
        </w:rPr>
      </w:pPr>
      <w:bookmarkStart w:id="79" w:name="_Toc121028018"/>
      <w:bookmarkStart w:id="80" w:name="_Toc249151383"/>
      <w:bookmarkStart w:id="81" w:name="_Toc252281049"/>
      <w:bookmarkStart w:id="82" w:name="_Toc254079862"/>
      <w:bookmarkStart w:id="83" w:name="_Toc254081145"/>
      <w:r>
        <w:rPr>
          <w:lang w:val="fr-CH"/>
        </w:rPr>
        <w:lastRenderedPageBreak/>
        <w:t>3.2</w:t>
      </w:r>
      <w:r>
        <w:rPr>
          <w:lang w:val="fr-CH"/>
        </w:rPr>
        <w:tab/>
        <w:t>Procédures pour les mesures de couverture</w:t>
      </w:r>
      <w:bookmarkEnd w:id="79"/>
      <w:bookmarkEnd w:id="80"/>
      <w:bookmarkEnd w:id="81"/>
      <w:bookmarkEnd w:id="82"/>
      <w:bookmarkEnd w:id="83"/>
    </w:p>
    <w:p w:rsidR="00D32A0B" w:rsidRDefault="00D32A0B" w:rsidP="00D7066A">
      <w:pPr>
        <w:rPr>
          <w:lang w:val="fr-CH"/>
        </w:rPr>
      </w:pPr>
      <w:r>
        <w:rPr>
          <w:lang w:val="fr-CH"/>
        </w:rPr>
        <w:t xml:space="preserve">Les mesures de couverture s'effectuent sur plusieurs sites. On trouvera ci-après une recommandation concernant les procédures à mettre en </w:t>
      </w:r>
      <w:r w:rsidR="00D7066A">
        <w:rPr>
          <w:lang w:val="fr-CH"/>
        </w:rPr>
        <w:t>œ</w:t>
      </w:r>
      <w:r>
        <w:rPr>
          <w:lang w:val="fr-CH"/>
        </w:rPr>
        <w:t xml:space="preserve">uvre sur chaque site choisi. Signalons un point important: les mesures de couverture se font sur la base de mesures de champ, tandis que les mesures des performances de réception à poste fixe à l'extérieur des bâtiments se font sur la base de mesures du TEB. </w:t>
      </w:r>
    </w:p>
    <w:p w:rsidR="00D32A0B" w:rsidRDefault="00D32A0B" w:rsidP="00D7066A">
      <w:pPr>
        <w:pStyle w:val="Heading3"/>
        <w:rPr>
          <w:lang w:val="fr-CH"/>
        </w:rPr>
      </w:pPr>
      <w:bookmarkStart w:id="84" w:name="_Toc121028019"/>
      <w:r>
        <w:rPr>
          <w:lang w:val="fr-CH"/>
        </w:rPr>
        <w:t>3.2.1</w:t>
      </w:r>
      <w:r>
        <w:rPr>
          <w:lang w:val="fr-CH"/>
        </w:rPr>
        <w:tab/>
        <w:t>Méthodes de mesure</w:t>
      </w:r>
      <w:bookmarkEnd w:id="84"/>
    </w:p>
    <w:p w:rsidR="00D32A0B" w:rsidRDefault="00D32A0B" w:rsidP="00D7066A">
      <w:pPr>
        <w:pStyle w:val="Heading4"/>
        <w:rPr>
          <w:lang w:val="fr-CH"/>
        </w:rPr>
      </w:pPr>
      <w:r>
        <w:rPr>
          <w:lang w:val="fr-CH"/>
        </w:rPr>
        <w:t>3.2.1.1</w:t>
      </w:r>
      <w:r>
        <w:rPr>
          <w:lang w:val="fr-CH"/>
        </w:rPr>
        <w:tab/>
        <w:t>Description</w:t>
      </w:r>
    </w:p>
    <w:p w:rsidR="00D32A0B" w:rsidRDefault="00D32A0B" w:rsidP="00D7066A">
      <w:pPr>
        <w:rPr>
          <w:lang w:val="fr-CH"/>
        </w:rPr>
      </w:pPr>
      <w:r>
        <w:rPr>
          <w:lang w:val="fr-CH"/>
        </w:rPr>
        <w:t>Les mesures de couverture portent sur le champ du signal de télévision modulé numériquement. Ce signal est mesuré par un appareil capable de donner une valeur précise de l'amplitude moyenne du signal.</w:t>
      </w:r>
    </w:p>
    <w:p w:rsidR="00D32A0B" w:rsidRDefault="00D32A0B" w:rsidP="00D7066A">
      <w:pPr>
        <w:rPr>
          <w:lang w:val="fr-CH"/>
        </w:rPr>
      </w:pPr>
      <w:r>
        <w:rPr>
          <w:lang w:val="fr-CH"/>
        </w:rPr>
        <w:t>La meilleure façon de recueillir cette information est de procéder comme suit: on fait une mesure précise et complète sur le site prévu (pour le choix du site, voir le § 3.2.4), suivie de mesures additionnelles sur une «grappe» de sites ou sur un parcours de 30 M.</w:t>
      </w:r>
    </w:p>
    <w:p w:rsidR="00D32A0B" w:rsidRDefault="00D32A0B" w:rsidP="000E225F">
      <w:pPr>
        <w:rPr>
          <w:lang w:val="fr-CH"/>
        </w:rPr>
      </w:pPr>
      <w:r>
        <w:rPr>
          <w:i/>
          <w:iCs/>
          <w:lang w:val="fr-CH"/>
        </w:rPr>
        <w:t>Grappe</w:t>
      </w:r>
      <w:r>
        <w:rPr>
          <w:lang w:val="fr-CH"/>
        </w:rPr>
        <w:t>:</w:t>
      </w:r>
      <w:r w:rsidR="000E225F">
        <w:rPr>
          <w:lang w:val="fr-CH"/>
        </w:rPr>
        <w:t>  </w:t>
      </w:r>
      <w:r>
        <w:rPr>
          <w:lang w:val="fr-CH"/>
        </w:rPr>
        <w:t>Dans ce contexte, une «grappe» est définie par l'ensemble constitué par un point de mesure initial identifiable et au minimum quatre points de mesure additionnels situés à une distance déterminée du point initial, comme le montre la Fig. 3. Chaque fois que possible, le point de mesure initial sera le point central.</w:t>
      </w:r>
    </w:p>
    <w:p w:rsidR="00C71D67" w:rsidRDefault="00C71D67" w:rsidP="00C71D67">
      <w:pPr>
        <w:pStyle w:val="Normalaftertitle"/>
        <w:rPr>
          <w:lang w:val="fr-CH"/>
        </w:rPr>
      </w:pPr>
      <w:r>
        <w:rPr>
          <w:lang w:val="fr-CH"/>
        </w:rPr>
        <w:t>En général, les mesures en grappe doivent être faites en un minimum de cinq points de mesure uniformément répartis. C'est la condition à respecter pour pouvoir recueillir l'ensemble complet des données de mesure sur une aire d'environ neuf longueurs d'onde au carré. S'il s'agit de mesurer plusieurs fréquences en un même point, l'aire des mesures en grappe doit être prise égale à 9 m</w:t>
      </w:r>
      <w:r>
        <w:rPr>
          <w:sz w:val="28"/>
          <w:vertAlign w:val="superscript"/>
          <w:lang w:val="fr-CH"/>
        </w:rPr>
        <w:t>2</w:t>
      </w:r>
      <w:r>
        <w:rPr>
          <w:lang w:val="fr-CH"/>
        </w:rPr>
        <w:t xml:space="preserve"> (carré de 3 m de côté). La Fig. 3 montre des dispositions proposées.</w:t>
      </w:r>
    </w:p>
    <w:p w:rsidR="00C71D67" w:rsidRDefault="00C71D67" w:rsidP="00C71D67">
      <w:pPr>
        <w:rPr>
          <w:lang w:val="fr-CH"/>
        </w:rPr>
      </w:pPr>
      <w:r>
        <w:rPr>
          <w:lang w:val="fr-CH"/>
        </w:rPr>
        <w:t>On aura recours aux mesures par grappes de sites dans les cas où les sites choisis doivent faire l'objet d'un complément d'étude.</w:t>
      </w:r>
    </w:p>
    <w:p w:rsidR="00C71D67" w:rsidRDefault="00C71D67" w:rsidP="00C71D67">
      <w:pPr>
        <w:rPr>
          <w:lang w:val="fr-CH"/>
        </w:rPr>
      </w:pPr>
      <w:r>
        <w:rPr>
          <w:i/>
          <w:iCs/>
          <w:lang w:val="fr-CH"/>
        </w:rPr>
        <w:t>Parcours de 30 M</w:t>
      </w:r>
      <w:r>
        <w:rPr>
          <w:lang w:val="fr-CH"/>
        </w:rPr>
        <w:t>:  Si la mesure par grappes n'est pas possible en raison de la présence d'obstacles en hauteur, on peut opter pour le parcours de 30 M, en lieu et place du «parcours mobile». Le parcours est caractérisé comme suit: on installe l'antenne à 9,1 m au-dessus du niveau du sol et on déplace le véhicule dans les deux sens en ligne droite de 30,5 m pour chaque côté (au total 61 m). On enregistre le champ moyen et le champ en un minimum de cinq points fixes en deçà d'une distance de 61 m par rapport au point central du «parcours mobile». Il est bon de recueillir les données en continu sur toute la longueur du parcours.</w:t>
      </w:r>
    </w:p>
    <w:p w:rsidR="00C71D67" w:rsidRDefault="00C71D67" w:rsidP="00C71D67">
      <w:pPr>
        <w:rPr>
          <w:lang w:val="fr-CH"/>
        </w:rPr>
      </w:pPr>
      <w:r>
        <w:rPr>
          <w:lang w:val="fr-CH"/>
        </w:rPr>
        <w:t>Les grappes et les parcours de 30 M sont utiles en des points de mesure où l'orientation de l'antenne de réception donnant le signal le plus fort diffère du pointage direct sur l'émetteur. Dans ce scénario, la lecture et l'enregistrement du champ doivent se faire avec deux positions de l'antenne: orientation vers l'émetteur et orientation vers le signal le plus fort.</w:t>
      </w:r>
    </w:p>
    <w:p w:rsidR="00D32A0B" w:rsidRDefault="00AC2399" w:rsidP="000E225F">
      <w:pPr>
        <w:pStyle w:val="FigureNo"/>
        <w:rPr>
          <w:lang w:val="fr-CH"/>
        </w:rPr>
      </w:pPr>
      <w:r>
        <w:rPr>
          <w:noProof/>
          <w:lang w:val="en-US" w:eastAsia="zh-CN"/>
        </w:rPr>
        <w:lastRenderedPageBreak/>
        <w:drawing>
          <wp:inline distT="0" distB="0" distL="0" distR="0">
            <wp:extent cx="4171950"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171950" cy="4838700"/>
                    </a:xfrm>
                    <a:prstGeom prst="rect">
                      <a:avLst/>
                    </a:prstGeom>
                    <a:noFill/>
                    <a:ln w="9525">
                      <a:noFill/>
                      <a:miter lim="800000"/>
                      <a:headEnd/>
                      <a:tailEnd/>
                    </a:ln>
                  </pic:spPr>
                </pic:pic>
              </a:graphicData>
            </a:graphic>
          </wp:inline>
        </w:drawing>
      </w:r>
    </w:p>
    <w:p w:rsidR="00DD2FD1" w:rsidRDefault="00DD2FD1" w:rsidP="00DD2FD1">
      <w:pPr>
        <w:rPr>
          <w:lang w:val="fr-CH"/>
        </w:rPr>
      </w:pPr>
    </w:p>
    <w:p w:rsidR="00D32A0B" w:rsidRDefault="00D32A0B" w:rsidP="00D7066A">
      <w:pPr>
        <w:pStyle w:val="Heading4"/>
        <w:rPr>
          <w:lang w:val="fr-CH"/>
        </w:rPr>
      </w:pPr>
      <w:r>
        <w:rPr>
          <w:lang w:val="fr-CH"/>
        </w:rPr>
        <w:t>3.2.1.2</w:t>
      </w:r>
      <w:r>
        <w:rPr>
          <w:lang w:val="fr-CH"/>
        </w:rPr>
        <w:tab/>
        <w:t>Hauteur de l'antenne</w:t>
      </w:r>
    </w:p>
    <w:p w:rsidR="00D32A0B" w:rsidRDefault="00D32A0B" w:rsidP="00D7066A">
      <w:pPr>
        <w:rPr>
          <w:lang w:val="fr-CH"/>
        </w:rPr>
      </w:pPr>
      <w:r>
        <w:rPr>
          <w:lang w:val="fr-CH"/>
        </w:rPr>
        <w:t>Dans les mesures de la couverture en DTTB (mesure du champ), l'antenne est placée à 9,1 m au</w:t>
      </w:r>
      <w:r>
        <w:rPr>
          <w:lang w:val="fr-CH"/>
        </w:rPr>
        <w:noBreakHyphen/>
        <w:t>dessus du niveau du sol.</w:t>
      </w:r>
    </w:p>
    <w:p w:rsidR="00D32A0B" w:rsidRDefault="00D32A0B" w:rsidP="00D7066A">
      <w:pPr>
        <w:pStyle w:val="Heading4"/>
        <w:rPr>
          <w:lang w:val="fr-CH"/>
        </w:rPr>
      </w:pPr>
      <w:r>
        <w:rPr>
          <w:lang w:val="fr-CH"/>
        </w:rPr>
        <w:t>3.2.1.3</w:t>
      </w:r>
      <w:r>
        <w:rPr>
          <w:lang w:val="fr-CH"/>
        </w:rPr>
        <w:tab/>
        <w:t>Sécurité</w:t>
      </w:r>
    </w:p>
    <w:p w:rsidR="00D32A0B" w:rsidRDefault="00D32A0B" w:rsidP="00D7066A">
      <w:pPr>
        <w:rPr>
          <w:lang w:val="fr-CH"/>
        </w:rPr>
      </w:pPr>
      <w:r>
        <w:rPr>
          <w:lang w:val="fr-CH"/>
        </w:rPr>
        <w:t>La plate-forme de mesure, antenne, mât et ligne d'alimentation coaxiale sont exposés à des risques (décharge électrique et/ou chute d'objets). Le critère absolu pour le choix du site de mesure est donc la sécurité du personnel. Les sites devront être choisis en des lieux à l'abri des risques que représentent des lignes d'énergie aériennes, un terrain en pente raide, des surfaces humides, des vents violents, une activité orageuse et tous autres obstacles ou conditions naturels ou artificiels susceptibles de menacer la sécurité des personnes ou des biens. Le plan des essais doit stipuler que le personnel recevra une formation pour se familiariser avec les procédures de sécurité efficaces.</w:t>
      </w:r>
    </w:p>
    <w:p w:rsidR="00D32A0B" w:rsidRDefault="00D32A0B" w:rsidP="00D7066A">
      <w:pPr>
        <w:pStyle w:val="Heading4"/>
        <w:rPr>
          <w:lang w:val="fr-CH"/>
        </w:rPr>
      </w:pPr>
      <w:r>
        <w:rPr>
          <w:lang w:val="fr-CH"/>
        </w:rPr>
        <w:t>3.2.1.4</w:t>
      </w:r>
      <w:r>
        <w:rPr>
          <w:lang w:val="fr-CH"/>
        </w:rPr>
        <w:tab/>
        <w:t>Considérations d'ordre géographique</w:t>
      </w:r>
    </w:p>
    <w:p w:rsidR="00D32A0B" w:rsidRDefault="00D32A0B" w:rsidP="00D7066A">
      <w:pPr>
        <w:rPr>
          <w:lang w:val="fr-CH"/>
        </w:rPr>
      </w:pPr>
      <w:r>
        <w:rPr>
          <w:lang w:val="fr-CH"/>
        </w:rPr>
        <w:t>Les mesures de couverture seront effectuées en des points bien déterminés, sur plusieurs rayons et plusieurs arcs passant par ces points. Les rayons iront de l'emplacement de l'émetteur jusqu'à la limite de la zone de couverture prévue (qualité B ou couverture limitée par le bruit). On procédera sur un minimum de huit rayons à peu près équidistants les uns par rapport aux autres. Ces rayons devront être orientés de manière à traverser des terrains et des centres de population représentatifs. Ils devront aussi passer par des zones de réception choisies pour les essais en service (voir le § 3.3), lorsque cela est pratiquement possible.</w:t>
      </w:r>
    </w:p>
    <w:p w:rsidR="00D32A0B" w:rsidRDefault="00D32A0B" w:rsidP="00D7066A">
      <w:pPr>
        <w:pStyle w:val="Heading4"/>
        <w:rPr>
          <w:lang w:val="fr-CH"/>
        </w:rPr>
      </w:pPr>
      <w:r>
        <w:rPr>
          <w:lang w:val="fr-CH"/>
        </w:rPr>
        <w:lastRenderedPageBreak/>
        <w:t>3.2.1.5</w:t>
      </w:r>
      <w:r>
        <w:rPr>
          <w:lang w:val="fr-CH"/>
        </w:rPr>
        <w:tab/>
        <w:t>Choix des périodes des essais sur le terrain</w:t>
      </w:r>
    </w:p>
    <w:p w:rsidR="00D32A0B" w:rsidRDefault="00D32A0B" w:rsidP="00D7066A">
      <w:pPr>
        <w:rPr>
          <w:lang w:val="fr-CH"/>
        </w:rPr>
      </w:pPr>
      <w:r>
        <w:rPr>
          <w:lang w:val="fr-CH"/>
        </w:rPr>
        <w:t>Si cela est pratiquement possible, les mesures de couverture seront effectuées à des périodes où il est possible d'établir une corrélation entre les variations saisonnières de la propagation et les mesures des caractéristiques du service et des canaux dans une zone de réception donnée.</w:t>
      </w:r>
    </w:p>
    <w:p w:rsidR="00D32A0B" w:rsidRDefault="00D32A0B" w:rsidP="00D7066A">
      <w:pPr>
        <w:pStyle w:val="Heading3"/>
        <w:rPr>
          <w:lang w:val="fr-CH"/>
        </w:rPr>
      </w:pPr>
      <w:bookmarkStart w:id="85" w:name="_Toc121028020"/>
      <w:r>
        <w:rPr>
          <w:lang w:val="fr-CH"/>
        </w:rPr>
        <w:t>3.2.2</w:t>
      </w:r>
      <w:r>
        <w:rPr>
          <w:lang w:val="fr-CH"/>
        </w:rPr>
        <w:tab/>
        <w:t>Equipement des installations servant aux essais sur le terrain</w:t>
      </w:r>
      <w:bookmarkEnd w:id="85"/>
    </w:p>
    <w:p w:rsidR="00D32A0B" w:rsidRDefault="00D32A0B" w:rsidP="00D7066A">
      <w:pPr>
        <w:rPr>
          <w:lang w:val="fr-CH"/>
        </w:rPr>
      </w:pPr>
      <w:r>
        <w:rPr>
          <w:lang w:val="fr-CH"/>
        </w:rPr>
        <w:t>Il existe deux types d'installations pour les essais sur le terrain:</w:t>
      </w:r>
    </w:p>
    <w:p w:rsidR="00D32A0B" w:rsidRDefault="00D32A0B" w:rsidP="00D7066A">
      <w:pPr>
        <w:pStyle w:val="enumlev1"/>
        <w:rPr>
          <w:lang w:val="fr-CH"/>
        </w:rPr>
      </w:pPr>
      <w:r>
        <w:rPr>
          <w:lang w:val="fr-CH"/>
        </w:rPr>
        <w:t>0</w:t>
      </w:r>
      <w:r>
        <w:rPr>
          <w:lang w:val="fr-CH"/>
        </w:rPr>
        <w:tab/>
        <w:t>Type obligatoire, pour lequel certains équipements sont nécessaires à l'exécution des mesures.</w:t>
      </w:r>
    </w:p>
    <w:p w:rsidR="00D32A0B" w:rsidRDefault="00D32A0B" w:rsidP="00D7066A">
      <w:pPr>
        <w:pStyle w:val="enumlev1"/>
        <w:rPr>
          <w:lang w:val="fr-CH"/>
        </w:rPr>
      </w:pPr>
      <w:r>
        <w:rPr>
          <w:lang w:val="fr-CH"/>
        </w:rPr>
        <w:t>1</w:t>
      </w:r>
      <w:r>
        <w:rPr>
          <w:lang w:val="fr-CH"/>
        </w:rPr>
        <w:tab/>
        <w:t>Type optionnel, dans lequel d'autres équipements de mesure sont utilisés à l'initiative du responsable des essais.</w:t>
      </w:r>
    </w:p>
    <w:p w:rsidR="00D32A0B" w:rsidRDefault="00D32A0B" w:rsidP="00D7066A">
      <w:pPr>
        <w:pStyle w:val="Heading4"/>
        <w:rPr>
          <w:lang w:val="fr-CH"/>
        </w:rPr>
      </w:pPr>
      <w:r>
        <w:rPr>
          <w:lang w:val="fr-CH"/>
        </w:rPr>
        <w:t>3.2.2.1</w:t>
      </w:r>
      <w:r>
        <w:rPr>
          <w:lang w:val="fr-CH"/>
        </w:rPr>
        <w:tab/>
        <w:t>Equipement obligatoire</w:t>
      </w:r>
    </w:p>
    <w:p w:rsidR="00D32A0B" w:rsidRDefault="00D32A0B" w:rsidP="00D7066A">
      <w:pPr>
        <w:rPr>
          <w:lang w:val="fr-CH"/>
        </w:rPr>
      </w:pPr>
      <w:r>
        <w:rPr>
          <w:lang w:val="fr-CH"/>
        </w:rPr>
        <w:t>Il est souhaitable de disposer d'un véhicule porteur d'instruments, équipé d'un mât télescopique capable d'élever une antenne de référence standard déplaçable à une hauteur de 9,1 m et de la transporter sur une distance de 30,5 m si l'on décide d'opter pour le parcours de 30 M. L'équipement se compose des éléments suivants:</w:t>
      </w:r>
    </w:p>
    <w:p w:rsidR="00D32A0B" w:rsidRDefault="00D32A0B" w:rsidP="00D7066A">
      <w:pPr>
        <w:pStyle w:val="enumlev1"/>
        <w:rPr>
          <w:lang w:val="fr-CH"/>
        </w:rPr>
      </w:pPr>
      <w:r>
        <w:rPr>
          <w:lang w:val="fr-CH"/>
        </w:rPr>
        <w:t>0</w:t>
      </w:r>
      <w:r>
        <w:rPr>
          <w:lang w:val="fr-CH"/>
        </w:rPr>
        <w:tab/>
        <w:t>Une ou plusieurs antennes de référence étalonnées, pour ondes décimétriques et/ou métriques.</w:t>
      </w:r>
    </w:p>
    <w:p w:rsidR="00D32A0B" w:rsidRDefault="00D32A0B" w:rsidP="00D7066A">
      <w:pPr>
        <w:pStyle w:val="enumlev1"/>
        <w:rPr>
          <w:lang w:val="fr-CH"/>
        </w:rPr>
      </w:pPr>
      <w:r>
        <w:rPr>
          <w:lang w:val="fr-CH"/>
        </w:rPr>
        <w:t>1</w:t>
      </w:r>
      <w:r>
        <w:rPr>
          <w:lang w:val="fr-CH"/>
        </w:rPr>
        <w:tab/>
        <w:t>Un symétriseur d'antenne étalonné (facultatif, selon le type d'antenne de référence utilisée) et un réseau d'adaptation d'impédance antenne/ligne coaxiale.</w:t>
      </w:r>
    </w:p>
    <w:p w:rsidR="00D32A0B" w:rsidRDefault="00D32A0B" w:rsidP="00D7066A">
      <w:pPr>
        <w:pStyle w:val="enumlev1"/>
        <w:rPr>
          <w:lang w:val="fr-CH"/>
        </w:rPr>
      </w:pPr>
      <w:r>
        <w:rPr>
          <w:lang w:val="fr-CH"/>
        </w:rPr>
        <w:t>2</w:t>
      </w:r>
      <w:r>
        <w:rPr>
          <w:lang w:val="fr-CH"/>
        </w:rPr>
        <w:tab/>
        <w:t>Un système de distribution RF coaxial étalonné, pouvant inclure un filtre passe-bande, un amplificateur à faible bruit, un répartiteur RF (si plusieurs prises sont utilisées pour des mesures simultanées du champ sur des fréquences différentes) et/ou des instruments facultatifs.</w:t>
      </w:r>
    </w:p>
    <w:p w:rsidR="00D32A0B" w:rsidRDefault="00D32A0B" w:rsidP="00D7066A">
      <w:pPr>
        <w:pStyle w:val="enumlev1"/>
        <w:rPr>
          <w:lang w:val="fr-CH"/>
        </w:rPr>
      </w:pPr>
      <w:r>
        <w:rPr>
          <w:lang w:val="fr-CH"/>
        </w:rPr>
        <w:t>3</w:t>
      </w:r>
      <w:r>
        <w:rPr>
          <w:lang w:val="fr-CH"/>
        </w:rPr>
        <w:tab/>
        <w:t>Un ou plusieurs voltmètres RF étalonnés à lecture de valeurs moyennes, et des composants système ayant des caractéristiques suffisantes (dynamique, bande passante, sélectivité et sensibilité) pour mesurer le champ des signaux DTTB jusqu'aux valeurs seuils prévues limitées par le bruit, sans perturber la mesure par une erreur systématique imputable à l'instrumentation.</w:t>
      </w:r>
    </w:p>
    <w:p w:rsidR="00D32A0B" w:rsidRDefault="00D32A0B" w:rsidP="00D7066A">
      <w:pPr>
        <w:pStyle w:val="enumlev1"/>
        <w:rPr>
          <w:lang w:val="fr-CH"/>
        </w:rPr>
      </w:pPr>
      <w:r>
        <w:rPr>
          <w:lang w:val="fr-CH"/>
        </w:rPr>
        <w:t>4</w:t>
      </w:r>
      <w:r>
        <w:rPr>
          <w:lang w:val="fr-CH"/>
        </w:rPr>
        <w:tab/>
        <w:t>Un récepteur GPS à correction différentielle.</w:t>
      </w:r>
    </w:p>
    <w:p w:rsidR="00D32A0B" w:rsidRDefault="00D32A0B" w:rsidP="00D7066A">
      <w:pPr>
        <w:pStyle w:val="enumlev1"/>
        <w:rPr>
          <w:lang w:val="fr-CH"/>
        </w:rPr>
      </w:pPr>
      <w:r>
        <w:rPr>
          <w:lang w:val="fr-CH"/>
        </w:rPr>
        <w:t>5</w:t>
      </w:r>
      <w:r>
        <w:rPr>
          <w:lang w:val="fr-CH"/>
        </w:rPr>
        <w:tab/>
        <w:t>Un analyseur de spectre destiné à un indicateur d'orientation de l'antenne dans l'«azimut de réception optimale» et pour la saisie ou enregistrement de l'image spectrale. Certaines options peuvent être intéressantes, par exemple la détermination de la puissance dans le canal, la détection de la puissance efficace vraie ou la mesure du profil des retards. Parmi les autres options intéressantes, que l'on rencontre souvent dans l'instrumentation moderne, citons la programmation de l'état des appareils, le stockage des résultats de mesure, etc. On peut recourir au stockage du spectre des signaux DTTB reçus pour vérifier le degré du phénomène de propagation par trajets multiples dans chaque site de mesure.</w:t>
      </w:r>
    </w:p>
    <w:p w:rsidR="00D32A0B" w:rsidRDefault="00D32A0B" w:rsidP="00D7066A">
      <w:pPr>
        <w:pStyle w:val="enumlev1"/>
        <w:rPr>
          <w:lang w:val="fr-CH"/>
        </w:rPr>
      </w:pPr>
      <w:r>
        <w:rPr>
          <w:lang w:val="fr-CH"/>
        </w:rPr>
        <w:t>6</w:t>
      </w:r>
      <w:r>
        <w:rPr>
          <w:lang w:val="fr-CH"/>
        </w:rPr>
        <w:tab/>
        <w:t>Des récepteurs de télévision numérique.</w:t>
      </w:r>
    </w:p>
    <w:p w:rsidR="00D32A0B" w:rsidRDefault="00D32A0B" w:rsidP="00D7066A">
      <w:pPr>
        <w:pStyle w:val="enumlev1"/>
        <w:rPr>
          <w:lang w:val="fr-CH"/>
        </w:rPr>
      </w:pPr>
      <w:r>
        <w:rPr>
          <w:lang w:val="fr-CH"/>
        </w:rPr>
        <w:t>7</w:t>
      </w:r>
      <w:r>
        <w:rPr>
          <w:lang w:val="fr-CH"/>
        </w:rPr>
        <w:tab/>
        <w:t>Un générateur de bruit aléatoire.</w:t>
      </w:r>
    </w:p>
    <w:p w:rsidR="00D32A0B" w:rsidRDefault="00D32A0B" w:rsidP="00D7066A">
      <w:pPr>
        <w:pStyle w:val="Heading4"/>
        <w:rPr>
          <w:lang w:val="fr-CH"/>
        </w:rPr>
      </w:pPr>
      <w:r>
        <w:rPr>
          <w:lang w:val="fr-CH"/>
        </w:rPr>
        <w:t>3.2.2.2</w:t>
      </w:r>
      <w:r>
        <w:rPr>
          <w:lang w:val="fr-CH"/>
        </w:rPr>
        <w:tab/>
        <w:t>Equipement optionnel</w:t>
      </w:r>
    </w:p>
    <w:p w:rsidR="00D32A0B" w:rsidRDefault="00D32A0B" w:rsidP="00D7066A">
      <w:pPr>
        <w:rPr>
          <w:lang w:val="fr-CH"/>
        </w:rPr>
      </w:pPr>
      <w:r>
        <w:rPr>
          <w:lang w:val="fr-CH"/>
        </w:rPr>
        <w:t>Cet équipement comprend les appareils suivants:</w:t>
      </w:r>
    </w:p>
    <w:p w:rsidR="00D32A0B" w:rsidRDefault="00D32A0B" w:rsidP="00D7066A">
      <w:pPr>
        <w:pStyle w:val="enumlev1"/>
        <w:rPr>
          <w:lang w:val="fr-CH"/>
        </w:rPr>
      </w:pPr>
      <w:r>
        <w:rPr>
          <w:lang w:val="fr-CH"/>
        </w:rPr>
        <w:t>0</w:t>
      </w:r>
      <w:r>
        <w:rPr>
          <w:lang w:val="fr-CH"/>
        </w:rPr>
        <w:tab/>
        <w:t>Un appareil de mesure du taux d'erreur sur les bits ou sur les segments.</w:t>
      </w:r>
    </w:p>
    <w:p w:rsidR="00D32A0B" w:rsidRDefault="00D32A0B" w:rsidP="00D7066A">
      <w:pPr>
        <w:pStyle w:val="enumlev1"/>
        <w:rPr>
          <w:lang w:val="fr-CH"/>
        </w:rPr>
      </w:pPr>
      <w:r>
        <w:rPr>
          <w:lang w:val="fr-CH"/>
        </w:rPr>
        <w:t>1</w:t>
      </w:r>
      <w:r>
        <w:rPr>
          <w:lang w:val="fr-CH"/>
        </w:rPr>
        <w:tab/>
        <w:t>D'autres analyseurs, ordinateurs, imprimantes, selon les besoins.</w:t>
      </w:r>
    </w:p>
    <w:p w:rsidR="00D32A0B" w:rsidRDefault="00D32A0B" w:rsidP="00D7066A">
      <w:pPr>
        <w:pStyle w:val="enumlev1"/>
        <w:rPr>
          <w:lang w:val="fr-CH"/>
        </w:rPr>
      </w:pPr>
      <w:r>
        <w:rPr>
          <w:lang w:val="fr-CH"/>
        </w:rPr>
        <w:lastRenderedPageBreak/>
        <w:t>2</w:t>
      </w:r>
      <w:r>
        <w:rPr>
          <w:lang w:val="fr-CH"/>
        </w:rPr>
        <w:tab/>
        <w:t>Un système intégré d'acquisition des données ayant pour fonction de recueillir et de stocker, sur support magnétique, des données concernant l'état de fonctionnement des appareils, les résultats de mesure et les commentaires du responsable des essais.</w:t>
      </w:r>
    </w:p>
    <w:p w:rsidR="00D32A0B" w:rsidRDefault="00D32A0B" w:rsidP="00D7066A">
      <w:pPr>
        <w:pStyle w:val="enumlev1"/>
        <w:rPr>
          <w:lang w:val="fr-CH"/>
        </w:rPr>
      </w:pPr>
      <w:r>
        <w:rPr>
          <w:lang w:val="fr-CH"/>
        </w:rPr>
        <w:t>3</w:t>
      </w:r>
      <w:r>
        <w:rPr>
          <w:lang w:val="fr-CH"/>
        </w:rPr>
        <w:tab/>
        <w:t>Un système de mesure de la marge des signaux: affaiblisseur RF étalonné associé à un dispositif détecteur de seuil (analyseur vectoriel).</w:t>
      </w:r>
    </w:p>
    <w:p w:rsidR="00D32A0B" w:rsidRDefault="00D32A0B" w:rsidP="00D7066A">
      <w:pPr>
        <w:pStyle w:val="enumlev1"/>
        <w:rPr>
          <w:lang w:val="fr-CH"/>
        </w:rPr>
      </w:pPr>
      <w:r>
        <w:rPr>
          <w:lang w:val="fr-CH"/>
        </w:rPr>
        <w:t>4</w:t>
      </w:r>
      <w:r>
        <w:rPr>
          <w:lang w:val="fr-CH"/>
        </w:rPr>
        <w:tab/>
        <w:t>Une ou plusieurs antennes de réception, optionnelles, avec modes de polarisation.</w:t>
      </w:r>
    </w:p>
    <w:p w:rsidR="00D32A0B" w:rsidRDefault="00D32A0B" w:rsidP="00D7066A">
      <w:pPr>
        <w:pStyle w:val="enumlev1"/>
        <w:rPr>
          <w:lang w:val="fr-CH"/>
        </w:rPr>
      </w:pPr>
      <w:r>
        <w:rPr>
          <w:lang w:val="fr-CH"/>
        </w:rPr>
        <w:t>5</w:t>
      </w:r>
      <w:r>
        <w:rPr>
          <w:lang w:val="fr-CH"/>
        </w:rPr>
        <w:tab/>
        <w:t>Une caméra pour photographier le site d'essai et les alentours.</w:t>
      </w:r>
    </w:p>
    <w:p w:rsidR="00D32A0B" w:rsidRDefault="00D32A0B" w:rsidP="00D7066A">
      <w:pPr>
        <w:pStyle w:val="enumlev1"/>
        <w:rPr>
          <w:lang w:val="fr-CH"/>
        </w:rPr>
      </w:pPr>
      <w:r>
        <w:rPr>
          <w:lang w:val="fr-CH"/>
        </w:rPr>
        <w:t>6</w:t>
      </w:r>
      <w:r>
        <w:rPr>
          <w:lang w:val="fr-CH"/>
        </w:rPr>
        <w:tab/>
        <w:t>Un appareil pour régler l'alignement vertical.</w:t>
      </w:r>
    </w:p>
    <w:p w:rsidR="00D32A0B" w:rsidRDefault="00D32A0B" w:rsidP="00D7066A">
      <w:pPr>
        <w:pStyle w:val="enumlev1"/>
        <w:rPr>
          <w:lang w:val="fr-CH"/>
        </w:rPr>
      </w:pPr>
      <w:r>
        <w:rPr>
          <w:lang w:val="fr-CH"/>
        </w:rPr>
        <w:t>7</w:t>
      </w:r>
      <w:r>
        <w:rPr>
          <w:lang w:val="fr-CH"/>
        </w:rPr>
        <w:tab/>
        <w:t>Un enregistreur angulaire pour mesurer l'angle d'orientation de l'antenne.</w:t>
      </w:r>
    </w:p>
    <w:p w:rsidR="00D32A0B" w:rsidRDefault="00D32A0B" w:rsidP="00D7066A">
      <w:pPr>
        <w:pStyle w:val="enumlev1"/>
        <w:rPr>
          <w:lang w:val="fr-CH"/>
        </w:rPr>
      </w:pPr>
      <w:r>
        <w:rPr>
          <w:lang w:val="fr-CH"/>
        </w:rPr>
        <w:t>8</w:t>
      </w:r>
      <w:r>
        <w:rPr>
          <w:lang w:val="fr-CH"/>
        </w:rPr>
        <w:tab/>
        <w:t>Un altimètre.</w:t>
      </w:r>
    </w:p>
    <w:p w:rsidR="00D32A0B" w:rsidRDefault="00D32A0B" w:rsidP="00D7066A">
      <w:pPr>
        <w:pStyle w:val="Heading3"/>
        <w:rPr>
          <w:lang w:val="fr-CH"/>
        </w:rPr>
      </w:pPr>
      <w:bookmarkStart w:id="86" w:name="_Toc121028021"/>
      <w:r>
        <w:rPr>
          <w:lang w:val="fr-CH"/>
        </w:rPr>
        <w:t>3.2.3</w:t>
      </w:r>
      <w:r>
        <w:rPr>
          <w:lang w:val="fr-CH"/>
        </w:rPr>
        <w:tab/>
        <w:t>Ensemble des données de mesure</w:t>
      </w:r>
      <w:bookmarkEnd w:id="86"/>
    </w:p>
    <w:p w:rsidR="00D32A0B" w:rsidRDefault="00D32A0B" w:rsidP="00D7066A">
      <w:pPr>
        <w:rPr>
          <w:lang w:val="fr-CH"/>
        </w:rPr>
      </w:pPr>
      <w:r>
        <w:rPr>
          <w:lang w:val="fr-CH"/>
        </w:rPr>
        <w:t>Les données de mesure fourniront les informations suivantes, cette liste n'étant pas limitative.</w:t>
      </w:r>
    </w:p>
    <w:p w:rsidR="00D32A0B" w:rsidRDefault="00D32A0B" w:rsidP="00D7066A">
      <w:pPr>
        <w:pStyle w:val="Heading4"/>
        <w:rPr>
          <w:lang w:val="fr-CH"/>
        </w:rPr>
      </w:pPr>
      <w:r>
        <w:t>3.2.3.1</w:t>
      </w:r>
      <w:r>
        <w:tab/>
        <w:t>Informations</w:t>
      </w:r>
      <w:r>
        <w:rPr>
          <w:lang w:val="fr-CH"/>
        </w:rPr>
        <w:t xml:space="preserve"> obligatoires</w:t>
      </w:r>
    </w:p>
    <w:p w:rsidR="00D32A0B" w:rsidRDefault="00D32A0B" w:rsidP="00D7066A">
      <w:pPr>
        <w:pStyle w:val="enumlev1"/>
        <w:rPr>
          <w:lang w:val="fr-CH"/>
        </w:rPr>
      </w:pPr>
      <w:r>
        <w:rPr>
          <w:lang w:val="fr-CH"/>
        </w:rPr>
        <w:t>0</w:t>
      </w:r>
      <w:r>
        <w:rPr>
          <w:lang w:val="fr-CH"/>
        </w:rPr>
        <w:tab/>
        <w:t>Champ (minimum, maximum et médiane) (dB</w:t>
      </w:r>
      <w:r>
        <w:rPr>
          <w:rFonts w:ascii="Symbol" w:hAnsi="Symbol"/>
        </w:rPr>
        <w:sym w:font="Symbol" w:char="F06D"/>
      </w:r>
      <w:r>
        <w:rPr>
          <w:lang w:val="fr-CH"/>
        </w:rPr>
        <w:t>V/m).</w:t>
      </w:r>
    </w:p>
    <w:p w:rsidR="00D32A0B" w:rsidRDefault="00D32A0B" w:rsidP="00D7066A">
      <w:pPr>
        <w:pStyle w:val="enumlev1"/>
        <w:rPr>
          <w:lang w:val="fr-CH"/>
        </w:rPr>
      </w:pPr>
      <w:r>
        <w:rPr>
          <w:lang w:val="fr-CH"/>
        </w:rPr>
        <w:t>1</w:t>
      </w:r>
      <w:r>
        <w:rPr>
          <w:lang w:val="fr-CH"/>
        </w:rPr>
        <w:tab/>
        <w:t>Marge du système. Le signal RF d'entrée sera affaibli de façon contrôlée jusqu'à atteindre le seuil TOV.</w:t>
      </w:r>
    </w:p>
    <w:p w:rsidR="00D32A0B" w:rsidRDefault="00D32A0B" w:rsidP="00D7066A">
      <w:pPr>
        <w:pStyle w:val="enumlev1"/>
        <w:rPr>
          <w:lang w:val="fr-CH"/>
        </w:rPr>
      </w:pPr>
      <w:r>
        <w:rPr>
          <w:lang w:val="fr-CH"/>
        </w:rPr>
        <w:t>2</w:t>
      </w:r>
      <w:r>
        <w:rPr>
          <w:lang w:val="fr-CH"/>
        </w:rPr>
        <w:tab/>
        <w:t>Distance et orientation de l'antenne d'émission.</w:t>
      </w:r>
    </w:p>
    <w:p w:rsidR="00D32A0B" w:rsidRDefault="00D32A0B" w:rsidP="00D7066A">
      <w:pPr>
        <w:pStyle w:val="enumlev1"/>
        <w:rPr>
          <w:lang w:val="fr-CH"/>
        </w:rPr>
      </w:pPr>
      <w:r>
        <w:rPr>
          <w:lang w:val="fr-CH"/>
        </w:rPr>
        <w:t>3</w:t>
      </w:r>
      <w:r>
        <w:rPr>
          <w:lang w:val="fr-CH"/>
        </w:rPr>
        <w:tab/>
        <w:t>Elévation du terrain au site de mesure (mesurée ou calculée).</w:t>
      </w:r>
    </w:p>
    <w:p w:rsidR="00D32A0B" w:rsidRDefault="00D32A0B" w:rsidP="00D7066A">
      <w:pPr>
        <w:pStyle w:val="enumlev1"/>
        <w:rPr>
          <w:lang w:val="fr-CH"/>
        </w:rPr>
      </w:pPr>
      <w:r>
        <w:rPr>
          <w:lang w:val="fr-CH"/>
        </w:rPr>
        <w:t>4</w:t>
      </w:r>
      <w:r>
        <w:rPr>
          <w:lang w:val="fr-CH"/>
        </w:rPr>
        <w:tab/>
        <w:t>Date, heure du jour, topographie, trafic et météorologie.</w:t>
      </w:r>
    </w:p>
    <w:p w:rsidR="00D32A0B" w:rsidRDefault="00D32A0B" w:rsidP="00D7066A">
      <w:pPr>
        <w:pStyle w:val="enumlev1"/>
        <w:rPr>
          <w:lang w:val="fr-CH"/>
        </w:rPr>
      </w:pPr>
      <w:r>
        <w:rPr>
          <w:lang w:val="fr-CH"/>
        </w:rPr>
        <w:t>5</w:t>
      </w:r>
      <w:r>
        <w:rPr>
          <w:lang w:val="fr-CH"/>
        </w:rPr>
        <w:tab/>
        <w:t>Orientation en azimut de l'antenne de réception pour la réception optimale et pour le champ maximal (si ces deux orientations sont différentes), avec indication de l'angle vertical du mât et de la structure support d'antenne.</w:t>
      </w:r>
    </w:p>
    <w:p w:rsidR="00D32A0B" w:rsidRDefault="00D32A0B" w:rsidP="00D7066A">
      <w:pPr>
        <w:pStyle w:val="enumlev1"/>
        <w:rPr>
          <w:lang w:val="fr-CH"/>
        </w:rPr>
      </w:pPr>
      <w:r>
        <w:rPr>
          <w:lang w:val="fr-CH"/>
        </w:rPr>
        <w:t>6</w:t>
      </w:r>
      <w:r>
        <w:rPr>
          <w:lang w:val="fr-CH"/>
        </w:rPr>
        <w:tab/>
        <w:t>Une liste détaillée du matériel spécifiant chacun des éléments suivants: antenne, appareil de mesure et composants du système, avec indication du fabricant, type, numéro de série, précision nominale et date de l'étalonnage le plus récent effectué par le fabricant ou par un laboratoire d'étalonnage qualifié.</w:t>
      </w:r>
    </w:p>
    <w:p w:rsidR="00D32A0B" w:rsidRDefault="00D32A0B" w:rsidP="00D7066A">
      <w:pPr>
        <w:pStyle w:val="enumlev1"/>
        <w:rPr>
          <w:lang w:val="fr-CH"/>
        </w:rPr>
      </w:pPr>
      <w:r>
        <w:rPr>
          <w:lang w:val="fr-CH"/>
        </w:rPr>
        <w:t>7</w:t>
      </w:r>
      <w:r>
        <w:rPr>
          <w:lang w:val="fr-CH"/>
        </w:rPr>
        <w:tab/>
        <w:t>Un schéma fonctionnel détaillé du système de mesure de couverture.</w:t>
      </w:r>
    </w:p>
    <w:p w:rsidR="00D32A0B" w:rsidRDefault="00D32A0B" w:rsidP="00D7066A">
      <w:pPr>
        <w:pStyle w:val="enumlev1"/>
        <w:rPr>
          <w:lang w:val="fr-CH"/>
        </w:rPr>
      </w:pPr>
      <w:r>
        <w:rPr>
          <w:lang w:val="fr-CH"/>
        </w:rPr>
        <w:t>8</w:t>
      </w:r>
      <w:r>
        <w:rPr>
          <w:lang w:val="fr-CH"/>
        </w:rPr>
        <w:tab/>
        <w:t>Une spécification détaillée de la procédure, de la date, de l'heure et des données tabulées pour le contrôle de l'étalonnage préalable à l'essai sur le terrain, effectué sur chacun des éléments du système de mesure de couverture au début de chaque cycle de mesure.</w:t>
      </w:r>
    </w:p>
    <w:p w:rsidR="00D32A0B" w:rsidRDefault="00D32A0B" w:rsidP="00D7066A">
      <w:pPr>
        <w:pStyle w:val="Heading4"/>
        <w:rPr>
          <w:lang w:val="fr-CH"/>
        </w:rPr>
      </w:pPr>
      <w:r>
        <w:rPr>
          <w:lang w:val="fr-CH"/>
        </w:rPr>
        <w:t>3.2.3.2</w:t>
      </w:r>
      <w:r>
        <w:rPr>
          <w:lang w:val="fr-CH"/>
        </w:rPr>
        <w:tab/>
        <w:t>Informations optionnelles</w:t>
      </w:r>
    </w:p>
    <w:p w:rsidR="00D32A0B" w:rsidRDefault="00D32A0B" w:rsidP="00D7066A">
      <w:pPr>
        <w:pStyle w:val="enumlev1"/>
        <w:rPr>
          <w:lang w:val="fr-CH"/>
        </w:rPr>
      </w:pPr>
      <w:r>
        <w:rPr>
          <w:lang w:val="fr-CH"/>
        </w:rPr>
        <w:t>0</w:t>
      </w:r>
      <w:r>
        <w:rPr>
          <w:lang w:val="fr-CH"/>
        </w:rPr>
        <w:tab/>
        <w:t xml:space="preserve">Rapport </w:t>
      </w:r>
      <w:r>
        <w:rPr>
          <w:i/>
          <w:iCs/>
          <w:lang w:val="fr-CH"/>
        </w:rPr>
        <w:t>C</w:t>
      </w:r>
      <w:r>
        <w:rPr>
          <w:lang w:val="fr-CH"/>
        </w:rPr>
        <w:t>/</w:t>
      </w:r>
      <w:r>
        <w:rPr>
          <w:i/>
          <w:iCs/>
          <w:lang w:val="fr-CH"/>
        </w:rPr>
        <w:t xml:space="preserve">N </w:t>
      </w:r>
      <w:r>
        <w:rPr>
          <w:lang w:val="fr-CH"/>
        </w:rPr>
        <w:t>au seuil TOV, correspondant à la réception optimale et au champ maximum. On ajoute le bruit aléatoire de façon contrôlée. Dans le cadre des essais sur le terrain, on considère que le seuil de visibilité est atteint lorsqu'un observateur entraîné est capable de déceler un défaut sur l'image après DEUX minutes d'observation.</w:t>
      </w:r>
    </w:p>
    <w:p w:rsidR="00D32A0B" w:rsidRDefault="00D32A0B" w:rsidP="00D7066A">
      <w:pPr>
        <w:pStyle w:val="enumlev1"/>
        <w:rPr>
          <w:lang w:val="fr-CH"/>
        </w:rPr>
      </w:pPr>
      <w:r>
        <w:rPr>
          <w:lang w:val="fr-CH"/>
        </w:rPr>
        <w:t>1</w:t>
      </w:r>
      <w:r>
        <w:rPr>
          <w:lang w:val="fr-CH"/>
        </w:rPr>
        <w:tab/>
        <w:t>Données enregistrées, fournies par un analyseur de spectre, concernant le spectre des signaux DTTB reçus, pour chaque orientation azimutale de l'antenne. Si cela est possible pratiquement, on réalisera pour chaque ensemble important de mesures un enregistrement du spectre du signal mesuré, comprenant une image à bande étroite (7 à 9 MHz) et une image à large bande (par exemple, 20 MHz) du spectre contenant le signal utile, avec une image de la pente de ce signal.</w:t>
      </w:r>
    </w:p>
    <w:p w:rsidR="00D32A0B" w:rsidRDefault="00D32A0B" w:rsidP="00D7066A">
      <w:pPr>
        <w:pStyle w:val="Heading3"/>
        <w:rPr>
          <w:lang w:val="fr-CH"/>
        </w:rPr>
      </w:pPr>
      <w:bookmarkStart w:id="87" w:name="_Toc121028022"/>
      <w:r>
        <w:rPr>
          <w:lang w:val="fr-CH"/>
        </w:rPr>
        <w:lastRenderedPageBreak/>
        <w:t>3.2.4</w:t>
      </w:r>
      <w:r>
        <w:rPr>
          <w:lang w:val="fr-CH"/>
        </w:rPr>
        <w:tab/>
        <w:t>Sélection statistique des sites</w:t>
      </w:r>
      <w:bookmarkEnd w:id="87"/>
    </w:p>
    <w:p w:rsidR="00D32A0B" w:rsidRDefault="00D32A0B" w:rsidP="00D7066A">
      <w:pPr>
        <w:rPr>
          <w:lang w:val="fr-CH"/>
        </w:rPr>
      </w:pPr>
      <w:r>
        <w:rPr>
          <w:lang w:val="fr-CH"/>
        </w:rPr>
        <w:t>Si l'on veut obtenir des résultats statistiquement significatifs, il faut choisir un nombre suffisant de points d'échantillon des données pour rendre compte de la qualité de fonctionnement du système soumis aux mesures. Des considérations d'ordre pratique conduisent à choisir entre 30 et 100 sites, mais on peut être amené à choisir un nombre nettement supérieur si l'on veut avoir des intervalles de confiance statistique raisonnables.</w:t>
      </w:r>
    </w:p>
    <w:p w:rsidR="00D32A0B" w:rsidRDefault="00D32A0B" w:rsidP="00D7066A">
      <w:pPr>
        <w:rPr>
          <w:lang w:val="fr-CH"/>
        </w:rPr>
      </w:pPr>
      <w:r>
        <w:rPr>
          <w:lang w:val="fr-CH"/>
        </w:rPr>
        <w:t>Le nombre des points de mesure dans une zone de couverture dépend des facteurs suivants:</w:t>
      </w:r>
    </w:p>
    <w:p w:rsidR="00D32A0B" w:rsidRDefault="00D32A0B" w:rsidP="00D7066A">
      <w:pPr>
        <w:pStyle w:val="enumlev1"/>
        <w:rPr>
          <w:lang w:val="fr-CH"/>
        </w:rPr>
      </w:pPr>
      <w:r>
        <w:rPr>
          <w:lang w:val="fr-CH"/>
        </w:rPr>
        <w:t>0</w:t>
      </w:r>
      <w:r>
        <w:rPr>
          <w:lang w:val="fr-CH"/>
        </w:rPr>
        <w:tab/>
        <w:t>«Communauté»: au minimum, huit rayons raisonnablement équidistants. Le premier point de mesure est choisi à une distance de 3 km de l'émetteur et les points suivants à des intervalles successifs de 3 km, jusqu'à la distance maximum sur laquelle les mesures sont à effectuer et qui a été déterminée d'après une prévision antérieure de la couverture. En général, 20% au moins de tous les points de mesure intéressent des mesures en grappes ou des parcours de 30 M.</w:t>
      </w:r>
    </w:p>
    <w:p w:rsidR="00D32A0B" w:rsidRDefault="00D32A0B" w:rsidP="00D7066A">
      <w:pPr>
        <w:pStyle w:val="enumlev1"/>
        <w:rPr>
          <w:lang w:val="fr-CH"/>
        </w:rPr>
      </w:pPr>
      <w:r>
        <w:rPr>
          <w:lang w:val="fr-CH"/>
        </w:rPr>
        <w:t>1</w:t>
      </w:r>
      <w:r>
        <w:rPr>
          <w:lang w:val="fr-CH"/>
        </w:rPr>
        <w:tab/>
        <w:t>Arcs: en règle générale, les mesures sur arcs se feront sur la totalité des 360° d'azimut, sauf si le terrain ne permet pas cette solution ou si l'antenne d'émission a un diagramme de rayonnement directif. L'espacement maximum entre les divers points choisis sera de 20°.</w:t>
      </w:r>
    </w:p>
    <w:p w:rsidR="00D32A0B" w:rsidRDefault="00D32A0B" w:rsidP="00D7066A">
      <w:pPr>
        <w:pStyle w:val="enumlev1"/>
        <w:rPr>
          <w:lang w:val="fr-CH"/>
        </w:rPr>
      </w:pPr>
      <w:r>
        <w:rPr>
          <w:lang w:val="fr-CH"/>
        </w:rPr>
        <w:t>2</w:t>
      </w:r>
      <w:r>
        <w:rPr>
          <w:lang w:val="fr-CH"/>
        </w:rPr>
        <w:tab/>
        <w:t>Mesures par grappes sur sites individuels: la couverture est déterminée par la distribution statistique des mesures sur points de données individuels. Il faut par conséquent choisir des sites de mesure individuels où plusieurs mesures peuvent être faites sur une zone spécifiée. Ces mesures sont appelées «mesures par grappes sur sites individuels». En général, les grappes individuelles sont choisies de telle sorte que l'antenne élevée puisse être positionnée avec précision à des intervalles «discrets» sur le périmètre d'une surface ayant une aire d'environ 9 m</w:t>
      </w:r>
      <w:r>
        <w:rPr>
          <w:vertAlign w:val="superscript"/>
        </w:rPr>
        <w:t>2</w:t>
      </w:r>
      <w:r>
        <w:rPr>
          <w:lang w:val="fr-CH"/>
        </w:rPr>
        <w:t xml:space="preserve"> (voir la Fig. 3). Il faut prévoir un minimum de cinq points de mesure équidistants.</w:t>
      </w:r>
    </w:p>
    <w:p w:rsidR="00D32A0B" w:rsidRDefault="00D32A0B" w:rsidP="00D7066A">
      <w:pPr>
        <w:pStyle w:val="Heading3"/>
        <w:rPr>
          <w:lang w:val="fr-CH"/>
        </w:rPr>
      </w:pPr>
      <w:bookmarkStart w:id="88" w:name="_Toc121028023"/>
      <w:r>
        <w:rPr>
          <w:lang w:val="fr-CH"/>
        </w:rPr>
        <w:t>3.2.5</w:t>
      </w:r>
      <w:r>
        <w:rPr>
          <w:lang w:val="fr-CH"/>
        </w:rPr>
        <w:tab/>
        <w:t>Analyse des résultats</w:t>
      </w:r>
      <w:bookmarkEnd w:id="88"/>
    </w:p>
    <w:p w:rsidR="00D32A0B" w:rsidRDefault="00D32A0B" w:rsidP="00D7066A">
      <w:pPr>
        <w:rPr>
          <w:lang w:val="fr-CH"/>
        </w:rPr>
      </w:pPr>
      <w:r>
        <w:rPr>
          <w:lang w:val="fr-CH"/>
        </w:rPr>
        <w:t>La base de données tabulaire est la forme préférée de présentation des données. Ce format doit être compatible avec le logiciel de base de données traditionnel. Sa description doit figurer dans le compte rendu du test.</w:t>
      </w:r>
    </w:p>
    <w:p w:rsidR="00D32A0B" w:rsidRDefault="00D32A0B" w:rsidP="00D7066A">
      <w:pPr>
        <w:rPr>
          <w:lang w:val="fr-CH"/>
        </w:rPr>
      </w:pPr>
      <w:r>
        <w:rPr>
          <w:lang w:val="fr-CH"/>
        </w:rPr>
        <w:t>Les remarques que l'expérimentateur formule à propos des mesures sont souvent extrêmement utiles pour décrire les anomalies qui entachent les résultats. On les consignera dans une colonne «observations» ou sous la forme de notes de bas de page dans le compte rendu.</w:t>
      </w:r>
    </w:p>
    <w:p w:rsidR="00D32A0B" w:rsidRDefault="00D32A0B" w:rsidP="00D7066A">
      <w:pPr>
        <w:rPr>
          <w:lang w:val="fr-CH"/>
        </w:rPr>
      </w:pPr>
      <w:r>
        <w:rPr>
          <w:lang w:val="fr-CH"/>
        </w:rPr>
        <w:t>Des images photographiques (film ou images numériques) sont un moyen important pour décrire l'état d'un site dans le détail. Outre les images de la zone environnante, on fournira des photographies du système de mesure en relation avec cette zone.</w:t>
      </w:r>
    </w:p>
    <w:p w:rsidR="00D32A0B" w:rsidRDefault="00D32A0B" w:rsidP="00D7066A">
      <w:pPr>
        <w:rPr>
          <w:lang w:val="fr-CH"/>
        </w:rPr>
      </w:pPr>
      <w:r>
        <w:rPr>
          <w:lang w:val="fr-CH"/>
        </w:rPr>
        <w:t xml:space="preserve">Des données spectrales stockées donnent une idée de l'état du signal mesuré et précisent le spectre qui contient le signal. </w:t>
      </w:r>
    </w:p>
    <w:p w:rsidR="00D32A0B" w:rsidRDefault="00D32A0B" w:rsidP="00D7066A">
      <w:pPr>
        <w:rPr>
          <w:lang w:val="fr-CH"/>
        </w:rPr>
      </w:pPr>
      <w:r>
        <w:rPr>
          <w:lang w:val="fr-CH"/>
        </w:rPr>
        <w:t>On utilisera les données de couverture pour faire des comparaisons biunivoques entre le champ réel et le champ calculé.</w:t>
      </w:r>
    </w:p>
    <w:p w:rsidR="00D32A0B" w:rsidRDefault="00D32A0B" w:rsidP="00D7066A">
      <w:pPr>
        <w:pStyle w:val="Heading2"/>
        <w:rPr>
          <w:lang w:val="fr-CH"/>
        </w:rPr>
      </w:pPr>
      <w:bookmarkStart w:id="89" w:name="_Toc121028024"/>
      <w:bookmarkStart w:id="90" w:name="_Toc249151384"/>
      <w:bookmarkStart w:id="91" w:name="_Toc252281050"/>
      <w:bookmarkStart w:id="92" w:name="_Toc254079863"/>
      <w:bookmarkStart w:id="93" w:name="_Toc254081146"/>
      <w:r>
        <w:rPr>
          <w:lang w:val="fr-CH"/>
        </w:rPr>
        <w:t>3.3</w:t>
      </w:r>
      <w:r>
        <w:rPr>
          <w:lang w:val="fr-CH"/>
        </w:rPr>
        <w:tab/>
        <w:t>Procédures pour les mesures de service</w:t>
      </w:r>
      <w:bookmarkEnd w:id="89"/>
      <w:bookmarkEnd w:id="90"/>
      <w:bookmarkEnd w:id="91"/>
      <w:bookmarkEnd w:id="92"/>
      <w:bookmarkEnd w:id="93"/>
    </w:p>
    <w:p w:rsidR="00D32A0B" w:rsidRDefault="00D32A0B" w:rsidP="00D7066A">
      <w:pPr>
        <w:rPr>
          <w:lang w:val="fr-CH"/>
        </w:rPr>
      </w:pPr>
      <w:r>
        <w:rPr>
          <w:lang w:val="fr-CH"/>
        </w:rPr>
        <w:t>Sauf indication contraire, les considérations qui suivent s'appliquent à tous les modes de réception (voir le § 3.1.3.4). Certaines procédures de mesure peuvent varier en fonction du mode de réception choisi, dans tous les points d'une grappe. Lorsqu'on opte pour le parcours de 30 M, le point de mesure choisi ne peut pas se trouver à l'emplacement «optimum». La mesure devra être faite en un emplacement moyen.</w:t>
      </w:r>
    </w:p>
    <w:p w:rsidR="00D32A0B" w:rsidRDefault="00D32A0B" w:rsidP="00D7066A">
      <w:pPr>
        <w:rPr>
          <w:lang w:val="fr-CH"/>
        </w:rPr>
      </w:pPr>
      <w:r>
        <w:rPr>
          <w:lang w:val="fr-CH"/>
        </w:rPr>
        <w:lastRenderedPageBreak/>
        <w:t>Si l'on est amené à effectuer des mesures de couverture sur des sites où se font également des mesures de service, il faudra procéder à un ensemble de mesures en grappes en appliquant les procédures décrites au § 3.2. Si des mesures de couverture et des mesures de service sont faites sur le même site, il est recommandé de les effectuer simultanément.</w:t>
      </w:r>
    </w:p>
    <w:p w:rsidR="00D32A0B" w:rsidRDefault="00D32A0B" w:rsidP="00D7066A">
      <w:pPr>
        <w:pStyle w:val="Heading3"/>
        <w:rPr>
          <w:lang w:val="fr-CH"/>
        </w:rPr>
      </w:pPr>
      <w:bookmarkStart w:id="94" w:name="_Toc121028025"/>
      <w:r>
        <w:rPr>
          <w:lang w:val="fr-CH"/>
        </w:rPr>
        <w:t>3.3.1</w:t>
      </w:r>
      <w:r>
        <w:rPr>
          <w:lang w:val="fr-CH"/>
        </w:rPr>
        <w:tab/>
        <w:t>Méthodes de mesure</w:t>
      </w:r>
      <w:bookmarkEnd w:id="94"/>
    </w:p>
    <w:p w:rsidR="00D32A0B" w:rsidRDefault="00D32A0B" w:rsidP="00D7066A">
      <w:pPr>
        <w:rPr>
          <w:lang w:val="fr-CH"/>
        </w:rPr>
      </w:pPr>
      <w:r>
        <w:rPr>
          <w:lang w:val="fr-CH"/>
        </w:rPr>
        <w:t>Les procédures générales exposées ci-après décrivent un processus type de mesures de service.</w:t>
      </w:r>
    </w:p>
    <w:p w:rsidR="00D32A0B" w:rsidRDefault="00D32A0B" w:rsidP="00D7066A">
      <w:pPr>
        <w:pStyle w:val="Heading4"/>
        <w:rPr>
          <w:lang w:val="fr-CH"/>
        </w:rPr>
      </w:pPr>
      <w:r>
        <w:rPr>
          <w:lang w:val="fr-CH"/>
        </w:rPr>
        <w:t>3.3.1.1</w:t>
      </w:r>
      <w:r>
        <w:rPr>
          <w:lang w:val="fr-CH"/>
        </w:rPr>
        <w:tab/>
        <w:t>Durée des tests</w:t>
      </w:r>
    </w:p>
    <w:p w:rsidR="00D32A0B" w:rsidRDefault="00D32A0B" w:rsidP="00D7066A">
      <w:pPr>
        <w:rPr>
          <w:lang w:val="fr-CH"/>
        </w:rPr>
      </w:pPr>
      <w:r>
        <w:rPr>
          <w:lang w:val="fr-CH"/>
        </w:rPr>
        <w:t>La durée des observations et les intervalles entre les observations sont choisis de telle manière que l'on puisse faire commodément le nombre voulu de mesures. La période de test doit être représentative de conditions de réception typiques et toutes les données obtenues doivent être enregistrées. On indiquera, dans le plan des essais, la durée de réception non dégradée qui servira de critère pour le test bon/mauvais. Une durée de réception non dégradée de cinq minutes représente la durée de test minimum normale pour une décision «mauvais».</w:t>
      </w:r>
    </w:p>
    <w:p w:rsidR="00D32A0B" w:rsidRDefault="00D32A0B" w:rsidP="00D7066A">
      <w:pPr>
        <w:rPr>
          <w:lang w:val="fr-CH"/>
        </w:rPr>
      </w:pPr>
      <w:r>
        <w:rPr>
          <w:lang w:val="fr-CH"/>
        </w:rPr>
        <w:t>Outre la période d'observation normale, le test peut comprendre des périodes d'observation variables et réglables, en fonction des conditions de l'expérimentation. Par exemple, on peut prévoir une minute pour observer l'effet de fluctuations dues à un aéronef; 20 min pour observer les effets produits par des arbres agités par le vent; ou 10 min pour les variations du trafic automobile. Si l'on constate que des conditions spéciales existent sur un site, on ajoutera à la période d'observation normale une période de surveillance du signal reçu qui soit représentative de ces conditions. Dans des cas de ce genre, on consignera le degré de «biais» de cette mesure spéciale ainsi que la périodicité des conditions spéciales.</w:t>
      </w:r>
    </w:p>
    <w:p w:rsidR="00D32A0B" w:rsidRDefault="00D32A0B" w:rsidP="00D7066A">
      <w:pPr>
        <w:pStyle w:val="Heading4"/>
        <w:rPr>
          <w:lang w:val="fr-CH"/>
        </w:rPr>
      </w:pPr>
      <w:r>
        <w:rPr>
          <w:lang w:val="fr-CH"/>
        </w:rPr>
        <w:t>3.3.1.2</w:t>
      </w:r>
      <w:r>
        <w:rPr>
          <w:lang w:val="fr-CH"/>
        </w:rPr>
        <w:tab/>
        <w:t>Catégorie, hauteur, orientation et polarisation de l'antenne</w:t>
      </w:r>
    </w:p>
    <w:p w:rsidR="00D32A0B" w:rsidRDefault="00D32A0B" w:rsidP="00D7066A">
      <w:pPr>
        <w:rPr>
          <w:lang w:val="fr-CH"/>
        </w:rPr>
      </w:pPr>
      <w:r>
        <w:rPr>
          <w:lang w:val="fr-CH"/>
        </w:rPr>
        <w:t>Le choix et les conditions d'utilisation de l'antenne dépendent du mode de réception (fixe, portatif, piéton, mobile ou personnel). L'antenne choisie doit normalement être représentative des antennes de réception types des utilisateurs.</w:t>
      </w:r>
    </w:p>
    <w:p w:rsidR="00D32A0B" w:rsidRDefault="00D32A0B" w:rsidP="00D7066A">
      <w:pPr>
        <w:pStyle w:val="Heading4"/>
        <w:rPr>
          <w:lang w:val="fr-CH"/>
        </w:rPr>
      </w:pPr>
      <w:r>
        <w:t>3.3.1.3</w:t>
      </w:r>
      <w:r>
        <w:tab/>
        <w:t>Contrôle de</w:t>
      </w:r>
      <w:r>
        <w:rPr>
          <w:lang w:val="fr-CH"/>
        </w:rPr>
        <w:t xml:space="preserve"> fonctionnalité</w:t>
      </w:r>
    </w:p>
    <w:p w:rsidR="00D32A0B" w:rsidRDefault="00D32A0B" w:rsidP="00D7066A">
      <w:pPr>
        <w:rPr>
          <w:lang w:val="fr-CH"/>
        </w:rPr>
      </w:pPr>
      <w:r>
        <w:rPr>
          <w:lang w:val="fr-CH"/>
        </w:rPr>
        <w:t xml:space="preserve">Il est fortement recommandé d'effectuer des essais sur le terrain avec les mêmes récepteurs que ceux utilisés dans les essais en laboratoire. On effectuera périodiquement et systématiquement une évaluation du rapport </w:t>
      </w:r>
      <w:r>
        <w:rPr>
          <w:i/>
          <w:iCs/>
          <w:lang w:val="fr-CH"/>
        </w:rPr>
        <w:t>C</w:t>
      </w:r>
      <w:r>
        <w:rPr>
          <w:lang w:val="fr-CH"/>
        </w:rPr>
        <w:t>/</w:t>
      </w:r>
      <w:r>
        <w:rPr>
          <w:i/>
          <w:iCs/>
          <w:lang w:val="fr-CH"/>
        </w:rPr>
        <w:t>N</w:t>
      </w:r>
      <w:r>
        <w:rPr>
          <w:lang w:val="fr-CH"/>
        </w:rPr>
        <w:t xml:space="preserve"> au seuil TOV et une évaluation statique et dynamique des conditions de propagation par trajets multiples, afin d'assurer un fonctionnement correct.</w:t>
      </w:r>
    </w:p>
    <w:p w:rsidR="00D32A0B" w:rsidRDefault="00D32A0B" w:rsidP="00D7066A">
      <w:pPr>
        <w:pStyle w:val="Heading4"/>
        <w:rPr>
          <w:lang w:val="fr-CH"/>
        </w:rPr>
      </w:pPr>
      <w:r>
        <w:rPr>
          <w:lang w:val="fr-CH"/>
        </w:rPr>
        <w:t>3.3.1.4</w:t>
      </w:r>
      <w:r>
        <w:rPr>
          <w:lang w:val="fr-CH"/>
        </w:rPr>
        <w:tab/>
        <w:t>Description</w:t>
      </w:r>
    </w:p>
    <w:p w:rsidR="00D32A0B" w:rsidRDefault="00D32A0B" w:rsidP="00D7066A">
      <w:pPr>
        <w:rPr>
          <w:lang w:val="fr-CH"/>
        </w:rPr>
      </w:pPr>
      <w:r>
        <w:rPr>
          <w:lang w:val="fr-CH"/>
        </w:rPr>
        <w:t>Normalement, les mesures de service sont effectuées de manière telle qu'elles simulent les situations de réception réelles. Il est important de noter, cependant, que chaque type de test possède ses particularités et ses procédures propres.</w:t>
      </w:r>
    </w:p>
    <w:p w:rsidR="00D32A0B" w:rsidRDefault="00D32A0B" w:rsidP="00D7066A">
      <w:pPr>
        <w:rPr>
          <w:lang w:val="fr-CH"/>
        </w:rPr>
      </w:pPr>
      <w:r>
        <w:rPr>
          <w:i/>
          <w:iCs/>
          <w:lang w:val="fr-CH"/>
        </w:rPr>
        <w:t>Mode de réception fixe</w:t>
      </w:r>
      <w:r>
        <w:rPr>
          <w:lang w:val="fr-CH"/>
        </w:rPr>
        <w:t>: il existe deux catégories de mesures pour le mode fixe: à l'extérieur et à l'intérieur des bâtiments. A l'extérieur, les mesures suivent exactement la même procédure que les mesures de couverture, mais le système des grappes et le système du parcours de 30 m ne sont ni l'un ni l'autre obligatoires. Dans ce test, on consignera l'influence déterminante de l'orientation de l'antenne sur l'aptitude du récepteur à décoder les signaux DTTB reçus. Il convient de faire les mesures sur la totalité des orientations azimutales de l'antenne dans lesquelles le fonctionnement du récepteur DTTB est satisfaisant. Pour des raisons de confiance statistique, il est bon de prévoir un minimum de 100 sites.</w:t>
      </w:r>
    </w:p>
    <w:p w:rsidR="00D32A0B" w:rsidRDefault="00D32A0B" w:rsidP="00D7066A">
      <w:pPr>
        <w:rPr>
          <w:lang w:val="fr-CH"/>
        </w:rPr>
      </w:pPr>
      <w:r>
        <w:rPr>
          <w:lang w:val="fr-CH"/>
        </w:rPr>
        <w:t xml:space="preserve">La réception fixe à l'intérieur des bâtiments doit se faire sur un minimum de 20% des sites de réception caractérisés par un niveau de signal élevé et par de bonnes conditions de réception à </w:t>
      </w:r>
      <w:r>
        <w:rPr>
          <w:lang w:val="fr-CH"/>
        </w:rPr>
        <w:lastRenderedPageBreak/>
        <w:t>l'extérieur. Les mesures seront faites à l'endroit exact où l'on procède actuellement à la réception analogique, avec l'antenne placée à 1,5 m de hauteur. Toutes les mesures seront enregistrées et on décrira clairement l'endroit où elles ont été effectuées.</w:t>
      </w:r>
    </w:p>
    <w:p w:rsidR="00D32A0B" w:rsidRDefault="00D32A0B" w:rsidP="00D7066A">
      <w:pPr>
        <w:rPr>
          <w:lang w:val="fr-CH"/>
        </w:rPr>
      </w:pPr>
      <w:r>
        <w:rPr>
          <w:lang w:val="fr-CH"/>
        </w:rPr>
        <w:t>Les tests devront comprendre la simulation de conditions de réception types et inclure le déplacement contrôlé de personnes circulant dans le voisinage ainsi que le fonctionnement d'appareils ménagers tels que des mixeurs. Il importe de documenter ces variables critiques pour pouvoir confronter des données provenant de plusieurs plans d'essais.</w:t>
      </w:r>
    </w:p>
    <w:p w:rsidR="00D32A0B" w:rsidRDefault="00D32A0B" w:rsidP="00D7066A">
      <w:pPr>
        <w:rPr>
          <w:lang w:val="fr-CH"/>
        </w:rPr>
      </w:pPr>
      <w:r>
        <w:rPr>
          <w:i/>
          <w:iCs/>
          <w:lang w:val="fr-CH"/>
        </w:rPr>
        <w:t>Mode de réception «portatif»</w:t>
      </w:r>
      <w:r>
        <w:rPr>
          <w:lang w:val="fr-CH"/>
        </w:rPr>
        <w:t>:</w:t>
      </w:r>
      <w:r>
        <w:rPr>
          <w:b/>
          <w:bCs/>
          <w:i/>
          <w:iCs/>
          <w:lang w:val="fr-CH"/>
        </w:rPr>
        <w:t xml:space="preserve"> </w:t>
      </w:r>
      <w:r>
        <w:rPr>
          <w:lang w:val="fr-CH"/>
        </w:rPr>
        <w:t>normalement, les sites utilisés pour la réception en mode fixe à l'intérieur des bâtiments seront utilisés également pour la réception en mode portatif. Les informations importantes à consigner pour les tests en mode portatif sont la description du site et l'influence déterminante du pointage de l'antenne. Les tests devront comprendre la simulation de conditions de réception types et inclure le déplacement contrôlé de personnes circulant dans le voisinage ainsi que le fonctionnement d'appareils ménagers tels que des mixeurs. Il importe de documenter ces variables critiques pour pouvoir confronter des données provenant de plusieurs plans d'essais.</w:t>
      </w:r>
    </w:p>
    <w:p w:rsidR="00D32A0B" w:rsidRDefault="00D32A0B" w:rsidP="00D7066A">
      <w:pPr>
        <w:rPr>
          <w:lang w:val="fr-CH"/>
        </w:rPr>
      </w:pPr>
      <w:r>
        <w:rPr>
          <w:i/>
          <w:iCs/>
          <w:lang w:val="fr-CH"/>
        </w:rPr>
        <w:t>Mode de réception «piéton»</w:t>
      </w:r>
      <w:r>
        <w:rPr>
          <w:lang w:val="fr-CH"/>
        </w:rPr>
        <w:t>:</w:t>
      </w:r>
      <w:r>
        <w:rPr>
          <w:b/>
          <w:bCs/>
          <w:i/>
          <w:iCs/>
          <w:lang w:val="fr-CH"/>
        </w:rPr>
        <w:t xml:space="preserve"> </w:t>
      </w:r>
      <w:r>
        <w:rPr>
          <w:b/>
          <w:bCs/>
          <w:i/>
          <w:iCs/>
          <w:lang w:val="fr-CH"/>
        </w:rPr>
        <w:tab/>
      </w:r>
      <w:r>
        <w:rPr>
          <w:lang w:val="fr-CH"/>
        </w:rPr>
        <w:t>normalement, les zones environnantes des sites utilisés pour la réception à l'intérieur seront utilisées pour la réception en mode «piéton», avec un minimum de 20 sites. Il est important de placer le récepteur dans une position qui simule les conditions de réception réelles.</w:t>
      </w:r>
    </w:p>
    <w:p w:rsidR="00D32A0B" w:rsidRDefault="00D32A0B" w:rsidP="00D7066A">
      <w:pPr>
        <w:rPr>
          <w:lang w:val="fr-CH"/>
        </w:rPr>
      </w:pPr>
      <w:r>
        <w:rPr>
          <w:i/>
          <w:iCs/>
          <w:lang w:val="fr-CH"/>
        </w:rPr>
        <w:t>Mode de réception mobile</w:t>
      </w:r>
      <w:r>
        <w:rPr>
          <w:lang w:val="fr-CH"/>
        </w:rPr>
        <w:t>:</w:t>
      </w:r>
      <w:r>
        <w:rPr>
          <w:b/>
          <w:bCs/>
          <w:i/>
          <w:iCs/>
          <w:lang w:val="fr-CH"/>
        </w:rPr>
        <w:t xml:space="preserve"> </w:t>
      </w:r>
      <w:r>
        <w:rPr>
          <w:lang w:val="fr-CH"/>
        </w:rPr>
        <w:t>pour ce mode de réception, on choisira un parcours d'au moins 10 km. Chaque tronçon de ce parcours, d'une longueur type de 1 km, sera décrit en termes de trajets multiples, brouillage analogique, conditions de trafic et autres obstacles. Il est bon de caractériser le canal sur certains de ces tronçons. Il faut aussi prévoir dans ces tests la réacquisition du signal en certains points du parcours, à une vitesse supérieure à zéro.</w:t>
      </w:r>
    </w:p>
    <w:p w:rsidR="00D32A0B" w:rsidRDefault="00D32A0B" w:rsidP="00D7066A">
      <w:pPr>
        <w:rPr>
          <w:lang w:val="fr-CH"/>
        </w:rPr>
      </w:pPr>
      <w:r>
        <w:rPr>
          <w:i/>
          <w:iCs/>
          <w:lang w:val="fr-CH"/>
        </w:rPr>
        <w:t>Mode de réception personnel</w:t>
      </w:r>
      <w:r>
        <w:t>:</w:t>
      </w:r>
      <w:r>
        <w:rPr>
          <w:b/>
          <w:bCs/>
          <w:i/>
          <w:iCs/>
          <w:lang w:val="fr-CH"/>
        </w:rPr>
        <w:t xml:space="preserve"> </w:t>
      </w:r>
      <w:r>
        <w:rPr>
          <w:lang w:val="fr-CH"/>
        </w:rPr>
        <w:t>normalement, on choisira pour les tests de réception en mode personnel le même parcours que pour le mode mobile. A noter qu'il faut, ici aussi, prendre une longueur de parcours minimum de 10 km. On utilisera la même antenne que dans la réception en mode «piéton».</w:t>
      </w:r>
    </w:p>
    <w:p w:rsidR="00D32A0B" w:rsidRDefault="00D32A0B" w:rsidP="00D7066A">
      <w:pPr>
        <w:pStyle w:val="Heading3"/>
        <w:rPr>
          <w:lang w:val="fr-CH"/>
        </w:rPr>
      </w:pPr>
      <w:bookmarkStart w:id="95" w:name="_Toc121028026"/>
      <w:r>
        <w:rPr>
          <w:lang w:val="fr-CH"/>
        </w:rPr>
        <w:t>3.3.2</w:t>
      </w:r>
      <w:r>
        <w:rPr>
          <w:lang w:val="fr-CH"/>
        </w:rPr>
        <w:tab/>
        <w:t>Installations servant aux essais sur le terrain</w:t>
      </w:r>
      <w:bookmarkEnd w:id="95"/>
    </w:p>
    <w:p w:rsidR="00D32A0B" w:rsidRDefault="00D32A0B" w:rsidP="00D7066A">
      <w:pPr>
        <w:rPr>
          <w:lang w:val="fr-CH"/>
        </w:rPr>
      </w:pPr>
      <w:r>
        <w:rPr>
          <w:lang w:val="fr-CH"/>
        </w:rPr>
        <w:t>La liste des appareils est semblable à celle donnée pour les mesures de couverture (§ 3.2.2). Toutefois, pour les mesures à l'intérieur des bâtiments et en mode «portatif», les appareils doivent être placés dans les locaux de l'utilisateur, en conformité avec la procédure de test.</w:t>
      </w:r>
    </w:p>
    <w:p w:rsidR="00D32A0B" w:rsidRDefault="00D32A0B" w:rsidP="00D7066A">
      <w:pPr>
        <w:pStyle w:val="Heading3"/>
      </w:pPr>
      <w:bookmarkStart w:id="96" w:name="_Toc121028027"/>
      <w:r>
        <w:t>3.3.3</w:t>
      </w:r>
      <w:r>
        <w:tab/>
        <w:t>Ensemble des données de mesure</w:t>
      </w:r>
      <w:bookmarkEnd w:id="96"/>
    </w:p>
    <w:p w:rsidR="00D32A0B" w:rsidRDefault="00D32A0B" w:rsidP="00D7066A">
      <w:r>
        <w:t>Il est possible d'obtenir plusieurs ensembles de données au cours d'une mesure de service. Un de ces ensembles est un ensemble obligatoire, ou minimum. On peut aussi effectuer, selon les besoins, d'autres mesures pour mettre en valeur ou décrire, plus en détail, une condition de réception particulière.</w:t>
      </w:r>
    </w:p>
    <w:p w:rsidR="00D32A0B" w:rsidRDefault="00D32A0B" w:rsidP="00D7066A">
      <w:pPr>
        <w:pStyle w:val="Heading4"/>
      </w:pPr>
      <w:r>
        <w:rPr>
          <w:lang w:val="fr-CH"/>
        </w:rPr>
        <w:t>3.3.3.1</w:t>
      </w:r>
      <w:r>
        <w:tab/>
        <w:t>Informations obligatoires</w:t>
      </w:r>
    </w:p>
    <w:p w:rsidR="00D32A0B" w:rsidRDefault="00D32A0B" w:rsidP="00D7066A">
      <w:pPr>
        <w:rPr>
          <w:iCs/>
        </w:rPr>
      </w:pPr>
      <w:r>
        <w:rPr>
          <w:iCs/>
        </w:rPr>
        <w:t>L'ensemble obligatoire comprend les éléments suivants:</w:t>
      </w:r>
    </w:p>
    <w:p w:rsidR="00D32A0B" w:rsidRDefault="00D32A0B" w:rsidP="00D7066A">
      <w:pPr>
        <w:pStyle w:val="enumlev1"/>
      </w:pPr>
      <w:r>
        <w:t>0</w:t>
      </w:r>
      <w:r>
        <w:tab/>
        <w:t>Champ</w:t>
      </w:r>
      <w:r w:rsidR="000830F9">
        <w:t>.</w:t>
      </w:r>
    </w:p>
    <w:p w:rsidR="00D32A0B" w:rsidRDefault="00D32A0B" w:rsidP="00D7066A">
      <w:pPr>
        <w:pStyle w:val="enumlev1"/>
      </w:pPr>
      <w:r>
        <w:t>1</w:t>
      </w:r>
      <w:r>
        <w:tab/>
        <w:t>Bruit de fond</w:t>
      </w:r>
      <w:r w:rsidR="000830F9">
        <w:t>.</w:t>
      </w:r>
    </w:p>
    <w:p w:rsidR="00D32A0B" w:rsidRDefault="00D32A0B" w:rsidP="00D7066A">
      <w:pPr>
        <w:pStyle w:val="enumlev1"/>
      </w:pPr>
      <w:r>
        <w:t>2</w:t>
      </w:r>
      <w:r>
        <w:tab/>
        <w:t>Bruit ajouté jusqu'à atteindre le seuil TOV</w:t>
      </w:r>
      <w:r w:rsidR="000830F9">
        <w:t>.</w:t>
      </w:r>
    </w:p>
    <w:p w:rsidR="00D32A0B" w:rsidRDefault="00D32A0B" w:rsidP="00D7066A">
      <w:pPr>
        <w:pStyle w:val="enumlev1"/>
      </w:pPr>
      <w:r>
        <w:t>3</w:t>
      </w:r>
      <w:r>
        <w:tab/>
        <w:t xml:space="preserve">Rapport </w:t>
      </w:r>
      <w:r>
        <w:rPr>
          <w:i/>
        </w:rPr>
        <w:t>C</w:t>
      </w:r>
      <w:r>
        <w:t>/</w:t>
      </w:r>
      <w:r>
        <w:rPr>
          <w:i/>
        </w:rPr>
        <w:t>N</w:t>
      </w:r>
      <w:r>
        <w:t xml:space="preserve"> (mesure de l'augmentation de </w:t>
      </w:r>
      <w:r>
        <w:rPr>
          <w:i/>
        </w:rPr>
        <w:t>C</w:t>
      </w:r>
      <w:r>
        <w:t>/</w:t>
      </w:r>
      <w:r>
        <w:rPr>
          <w:i/>
        </w:rPr>
        <w:t>N</w:t>
      </w:r>
      <w:r>
        <w:t xml:space="preserve"> sous l'effet des dégradations locales, par comparaison avec le résultat obtenu en laboratoire)</w:t>
      </w:r>
      <w:r w:rsidR="000830F9">
        <w:t>.</w:t>
      </w:r>
    </w:p>
    <w:p w:rsidR="00D32A0B" w:rsidRDefault="00D32A0B" w:rsidP="00D7066A">
      <w:pPr>
        <w:pStyle w:val="enumlev1"/>
      </w:pPr>
      <w:r>
        <w:lastRenderedPageBreak/>
        <w:t>4</w:t>
      </w:r>
      <w:r>
        <w:tab/>
        <w:t>Marge (calculée) jusqu'au seuil</w:t>
      </w:r>
      <w:r w:rsidR="000830F9">
        <w:t>.</w:t>
      </w:r>
    </w:p>
    <w:p w:rsidR="00D32A0B" w:rsidRDefault="00D32A0B" w:rsidP="00D7066A">
      <w:pPr>
        <w:pStyle w:val="enumlev1"/>
      </w:pPr>
      <w:r>
        <w:t>5</w:t>
      </w:r>
      <w:r>
        <w:tab/>
        <w:t>TEB ou taux d'erreur sur les segments</w:t>
      </w:r>
      <w:r w:rsidR="000830F9">
        <w:t>.</w:t>
      </w:r>
    </w:p>
    <w:p w:rsidR="00D32A0B" w:rsidRDefault="00D32A0B" w:rsidP="00D7066A">
      <w:pPr>
        <w:pStyle w:val="enumlev1"/>
      </w:pPr>
      <w:r>
        <w:t>6</w:t>
      </w:r>
      <w:r>
        <w:tab/>
        <w:t>Profil des retards</w:t>
      </w:r>
      <w:r w:rsidR="000830F9">
        <w:t>.</w:t>
      </w:r>
    </w:p>
    <w:p w:rsidR="00D32A0B" w:rsidRDefault="00D32A0B" w:rsidP="00D7066A">
      <w:pPr>
        <w:pStyle w:val="enumlev1"/>
      </w:pPr>
      <w:r>
        <w:t>7</w:t>
      </w:r>
      <w:r>
        <w:tab/>
        <w:t>Valeurs et énergie au niveau des prises de l'égaliseur</w:t>
      </w:r>
      <w:r w:rsidR="000830F9">
        <w:t>.</w:t>
      </w:r>
    </w:p>
    <w:p w:rsidR="00D32A0B" w:rsidRDefault="00D32A0B" w:rsidP="00D7066A">
      <w:pPr>
        <w:pStyle w:val="enumlev1"/>
      </w:pPr>
      <w:r>
        <w:t>8</w:t>
      </w:r>
      <w:r>
        <w:tab/>
        <w:t>Emplacement exact de l'antenne</w:t>
      </w:r>
      <w:r w:rsidR="000830F9">
        <w:t>.</w:t>
      </w:r>
    </w:p>
    <w:p w:rsidR="00D32A0B" w:rsidRDefault="00D32A0B" w:rsidP="00D7066A">
      <w:pPr>
        <w:pStyle w:val="enumlev1"/>
      </w:pPr>
      <w:r>
        <w:t>9</w:t>
      </w:r>
      <w:r>
        <w:tab/>
        <w:t>Description de l'antenne, y compris polarisation</w:t>
      </w:r>
      <w:r w:rsidR="000830F9">
        <w:t>.</w:t>
      </w:r>
    </w:p>
    <w:p w:rsidR="00D32A0B" w:rsidRDefault="00D32A0B" w:rsidP="00D7066A">
      <w:pPr>
        <w:pStyle w:val="enumlev1"/>
      </w:pPr>
      <w:r>
        <w:t>10</w:t>
      </w:r>
      <w:r>
        <w:tab/>
        <w:t>Orientation de l'antenne</w:t>
      </w:r>
      <w:r w:rsidR="000830F9">
        <w:t>.</w:t>
      </w:r>
    </w:p>
    <w:p w:rsidR="00D32A0B" w:rsidRDefault="00D32A0B" w:rsidP="00D7066A">
      <w:pPr>
        <w:pStyle w:val="enumlev1"/>
      </w:pPr>
      <w:r>
        <w:t>11</w:t>
      </w:r>
      <w:r>
        <w:tab/>
        <w:t>Etalonnage du système de mesure</w:t>
      </w:r>
      <w:r w:rsidR="000830F9">
        <w:t>.</w:t>
      </w:r>
    </w:p>
    <w:p w:rsidR="00D32A0B" w:rsidRDefault="00D32A0B" w:rsidP="00D7066A">
      <w:pPr>
        <w:pStyle w:val="enumlev1"/>
      </w:pPr>
      <w:r>
        <w:t>12</w:t>
      </w:r>
      <w:r>
        <w:tab/>
        <w:t>Emplacement exact du site (coordonnées géographiques)</w:t>
      </w:r>
      <w:r w:rsidR="000830F9">
        <w:t>.</w:t>
      </w:r>
    </w:p>
    <w:p w:rsidR="00D32A0B" w:rsidRDefault="00D32A0B" w:rsidP="00D7066A">
      <w:pPr>
        <w:pStyle w:val="enumlev1"/>
      </w:pPr>
      <w:r>
        <w:t>13</w:t>
      </w:r>
      <w:r>
        <w:tab/>
        <w:t>Heure du jour</w:t>
      </w:r>
      <w:r w:rsidR="000830F9">
        <w:t>.</w:t>
      </w:r>
    </w:p>
    <w:p w:rsidR="00D32A0B" w:rsidRDefault="00D32A0B" w:rsidP="00D7066A">
      <w:pPr>
        <w:pStyle w:val="enumlev1"/>
      </w:pPr>
      <w:r>
        <w:t>14</w:t>
      </w:r>
      <w:r>
        <w:tab/>
        <w:t>Description du bâtiment dans lequel ou autour duquel les mesures sont faites</w:t>
      </w:r>
      <w:r w:rsidR="000830F9">
        <w:t>.</w:t>
      </w:r>
    </w:p>
    <w:p w:rsidR="00D32A0B" w:rsidRDefault="00D32A0B" w:rsidP="00D7066A">
      <w:pPr>
        <w:pStyle w:val="enumlev1"/>
      </w:pPr>
      <w:r>
        <w:t>15</w:t>
      </w:r>
      <w:r>
        <w:tab/>
        <w:t>Nature de la zone se trouvant au voisinage immédiat de l'antenne</w:t>
      </w:r>
      <w:r w:rsidR="000830F9">
        <w:t>.</w:t>
      </w:r>
    </w:p>
    <w:p w:rsidR="00D32A0B" w:rsidRDefault="00D32A0B" w:rsidP="00D7066A">
      <w:pPr>
        <w:pStyle w:val="Heading4"/>
      </w:pPr>
      <w:r>
        <w:t>3.3.3.2</w:t>
      </w:r>
      <w:r>
        <w:tab/>
        <w:t>Informations optionnelles</w:t>
      </w:r>
    </w:p>
    <w:p w:rsidR="00D32A0B" w:rsidRDefault="00D32A0B" w:rsidP="00276137">
      <w:pPr>
        <w:pStyle w:val="enumlev1"/>
      </w:pPr>
      <w:r>
        <w:t>0</w:t>
      </w:r>
      <w:r>
        <w:tab/>
        <w:t>Adresse du site</w:t>
      </w:r>
      <w:r w:rsidR="000830F9">
        <w:t>.</w:t>
      </w:r>
    </w:p>
    <w:p w:rsidR="00D32A0B" w:rsidRDefault="00D32A0B" w:rsidP="00276137">
      <w:pPr>
        <w:pStyle w:val="enumlev1"/>
      </w:pPr>
      <w:r>
        <w:t>1</w:t>
      </w:r>
      <w:r>
        <w:tab/>
        <w:t>Dégradations audio et/ou vidéo subjectives (observées directement ou révélées par algorithme)</w:t>
      </w:r>
      <w:r w:rsidR="000830F9">
        <w:t>.</w:t>
      </w:r>
    </w:p>
    <w:p w:rsidR="00D32A0B" w:rsidRDefault="00D32A0B" w:rsidP="00276137">
      <w:pPr>
        <w:pStyle w:val="enumlev1"/>
      </w:pPr>
      <w:r>
        <w:t>2</w:t>
      </w:r>
      <w:r>
        <w:tab/>
        <w:t>Journal chronologique d'activité</w:t>
      </w:r>
      <w:r w:rsidR="000830F9">
        <w:t>.</w:t>
      </w:r>
    </w:p>
    <w:p w:rsidR="00D32A0B" w:rsidRDefault="00D32A0B" w:rsidP="00D7066A">
      <w:r>
        <w:t>Données enregistrées, fournies par un analyseur de spectre, concernant le spectre des signaux DTTB reçus, pour chaque orientation azimutale de l'antenne, le cas échéant. Si cela est possible pratiquement, on réalisera pour chaque ensemble important de mesures un enregistrement du spectre du signal mesuré, comprenant une image à bande étroite (7 à 9 MHz) et une image à large bande (par exemple 20 MHz) du spectre contenant le signal utile, avec une image de la pente de ce signal.</w:t>
      </w:r>
    </w:p>
    <w:p w:rsidR="00D32A0B" w:rsidRDefault="00D32A0B" w:rsidP="00D7066A">
      <w:r>
        <w:t>On donnera une description détaillée et un enregistrement de toutes autres mesures effectuées pendant les mesures de service.</w:t>
      </w:r>
    </w:p>
    <w:p w:rsidR="00D32A0B" w:rsidRDefault="00D32A0B" w:rsidP="00D7066A">
      <w:pPr>
        <w:pStyle w:val="Heading3"/>
      </w:pPr>
      <w:bookmarkStart w:id="97" w:name="_Toc121028028"/>
      <w:r>
        <w:t>3.3.4</w:t>
      </w:r>
      <w:r>
        <w:tab/>
        <w:t>Sélection statistique des sites</w:t>
      </w:r>
      <w:bookmarkEnd w:id="97"/>
    </w:p>
    <w:p w:rsidR="00D32A0B" w:rsidRDefault="00D32A0B" w:rsidP="00D7066A">
      <w:r>
        <w:t>Si l'on veut obtenir des résultats statistiquement significatifs, il faut choisir un nombre suffisant de points d'échantillons de données pour rendre compte de la qualité de fonctionnement du système soumis aux mesures. Des considérations d'ordre pratique conduisent à choisir entre 20 et 100 sites, mais on peut être amené à utiliser un nombre nettement supérieur si l'on veut avoir des intervalles de confiance statistique raisonnables. En général, les mesures en mode fixe à l'extérieur des bâtiments doivent se faire avec 100 sites et les autres tests de réception en service requièrent un minimum de 20 sites.</w:t>
      </w:r>
    </w:p>
    <w:p w:rsidR="00D32A0B" w:rsidRDefault="00D32A0B" w:rsidP="00D7066A">
      <w:r>
        <w:t>Les mesures de service peuvent contenir un biais qui favorise un ou plusieurs facteurs de réception particuliers, par exemple les trajets multiples, les fluctuations dues aux effets produits par les murs des bâtiments ou par les arbres. Dans les cas où la sélection des sites est ainsi biaisée au lieu d'être aléatoire, ce fait doit être signalé dans les résultats des essais et dans la base de données.</w:t>
      </w:r>
    </w:p>
    <w:p w:rsidR="00D32A0B" w:rsidRDefault="00D32A0B" w:rsidP="00D7066A">
      <w:r>
        <w:t>Il est recommandé de signaler les cas où les mesures n'ont pas pu être effectuées sur un site donné, ainsi que la raison de ce fait. Il est souhaitable de faire des mesures fournissant des données qui révèlent le manque d'uniformité (caractère sporadique) ou l'uniformité des erreurs dans le temps.</w:t>
      </w:r>
    </w:p>
    <w:p w:rsidR="00D32A0B" w:rsidRDefault="00D32A0B" w:rsidP="00D7066A">
      <w:pPr>
        <w:pStyle w:val="Heading3"/>
      </w:pPr>
      <w:bookmarkStart w:id="98" w:name="_Toc121028029"/>
      <w:r>
        <w:lastRenderedPageBreak/>
        <w:t>3.3.5</w:t>
      </w:r>
      <w:r>
        <w:tab/>
        <w:t>Analyse des résultats</w:t>
      </w:r>
      <w:bookmarkEnd w:id="98"/>
    </w:p>
    <w:p w:rsidR="00D32A0B" w:rsidRDefault="00D32A0B" w:rsidP="00D7066A">
      <w:r>
        <w:t>L'état et l'environnement du site seront consignés en tant que documentation de l'environnement des mesures. L'état du site ne fait pas l'objet d'une mesure en tant que tel mais il renferme des informations utiles pour l'analyse. On consignera également des détails de la construction des bâtiments, tels qu'ils peuvent être observés ou tels qu'ils sont connus. Chaque fois que possible, une mesure pourra être répétée si l'état du site indique que le résultat est sujet à caution, et les deux résultats devront être archivés.</w:t>
      </w:r>
    </w:p>
    <w:p w:rsidR="00D32A0B" w:rsidRDefault="00D32A0B" w:rsidP="00D7066A">
      <w:r>
        <w:t>La précision et la vraisemblance des données seront révisées sur le site de mesure, mais pas au point de rejeter des données qui peuvent sembler contraires à l'intuition. On pourra confirmer la vraisemblance des données par divers moyens: notes, observations, comparaison avec des valeurs attendues et mesures supplémentaires non obligatoires.</w:t>
      </w:r>
    </w:p>
    <w:p w:rsidR="00D32A0B" w:rsidRDefault="00D32A0B" w:rsidP="00D7066A">
      <w:r>
        <w:t>Dans les mesures de service, en particulier, des images photographiques (film ou images numériques) sont un moyen important pour décrire l'état d'un site dans le détail. Outre les images de la zone environnante, on fournira des photographies du système de mesure en relation avec cette zone.</w:t>
      </w:r>
    </w:p>
    <w:p w:rsidR="00D32A0B" w:rsidRDefault="00D32A0B" w:rsidP="00D7066A">
      <w:r>
        <w:t>Des images spectrales donnent une idée de l'état du signal mesuré et précisent le spectre qui contient le signal.</w:t>
      </w:r>
    </w:p>
    <w:p w:rsidR="00D32A0B" w:rsidRDefault="00D32A0B" w:rsidP="00D7066A">
      <w:pPr>
        <w:pStyle w:val="Heading2"/>
      </w:pPr>
      <w:bookmarkStart w:id="99" w:name="_Toc121028030"/>
      <w:bookmarkStart w:id="100" w:name="_Toc249151385"/>
      <w:bookmarkStart w:id="101" w:name="_Toc252281051"/>
      <w:bookmarkStart w:id="102" w:name="_Toc254079864"/>
      <w:bookmarkStart w:id="103" w:name="_Toc254081147"/>
      <w:r>
        <w:t>3.4</w:t>
      </w:r>
      <w:r>
        <w:tab/>
        <w:t>Détermination des caractéristiques des canaux</w:t>
      </w:r>
      <w:bookmarkEnd w:id="99"/>
      <w:bookmarkEnd w:id="100"/>
      <w:bookmarkEnd w:id="101"/>
      <w:bookmarkEnd w:id="102"/>
      <w:bookmarkEnd w:id="103"/>
    </w:p>
    <w:p w:rsidR="00D32A0B" w:rsidRDefault="00D32A0B" w:rsidP="00D7066A">
      <w:r>
        <w:t>Sur un site donné, les caractéristiques des canaux décrivent l'état du signal reçu. Outre des paramètres tels que le niveau du signal reçu, ces caractéristiques spécifient d'autres aspects de ce signal, par exemple la réponse impulsionnelle et, en particulier, les conditions de propagation par trajets multiples telles qu'elles évoluent dans le temps. En un point donné, un signal reçu est influencé par les caractéristiques de l'emplacement, son environnement, les objets (artificiels et naturels) présents sur le trajet de transmission, le brouillage, le bruit et l'antenne de réception (type, hauteur, orientation).</w:t>
      </w:r>
    </w:p>
    <w:p w:rsidR="00D32A0B" w:rsidRDefault="00D32A0B" w:rsidP="00D7066A">
      <w:r>
        <w:t>En général, le signal reçu est la résultante de composantes qui ont suivi des trajets différents entre l'émetteur et le récepteur. C'est ce qu'on appelle la «propagation par trajets multiples». La composante principale, généralement définie comme la plus forte dans cette propagation, peut être constituée par le signal transmis sur le trajet direct de l'émetteur jusqu'au récepteur si ce trajet ne comporte pas d'obstacles. Toutefois, selon l'emplacement considéré, le signal le plus fort pourrait être un des signaux réfléchis.</w:t>
      </w:r>
    </w:p>
    <w:p w:rsidR="00D32A0B" w:rsidRDefault="00D32A0B" w:rsidP="00D7066A">
      <w:r>
        <w:t>La position des autres signaux est spécifiée par référence au signal principal (signal le plus fort). On aura donc des signaux qui arriveront avant, et d'autres qui arriveront après le signal principal. On les appelle signaux en avance (prééchos) et signaux en retard (postéchos), ce qui explicite leurs positions respectives par rapport au signal principal. Il est très rare que ces échos soient des échos statiques. Le plus souvent, leur amplitude et/ou leur phase varient continûment dans le temps, d'où la désignation de propagation par trajets multiples dynamique. Si l'amplitude du signal le plus fort varie de telle façon qu'un autre signal devienne le signal le plus fort, il y a modification de la référence pour le décalage temporel des autres réflexions. Cela semblerait indiquer qu'il y a eu variation de la répartition temporelle des trajets multiples, alors qu'en fait seules les amplitudes relatives des composantes ont varié.</w:t>
      </w:r>
    </w:p>
    <w:p w:rsidR="00D32A0B" w:rsidRDefault="00D32A0B" w:rsidP="000830F9">
      <w:r>
        <w:t xml:space="preserve">Dans les conditions normales, les caractéristiques et l'orientation de l'antenne de réception influent sur l'intensité du phénomène de trajets multiples à la réception. De ce fait, il faut bien connaître </w:t>
      </w:r>
      <w:r w:rsidR="000830F9">
        <w:br w:type="page"/>
      </w:r>
      <w:r>
        <w:lastRenderedPageBreak/>
        <w:t>l'influence exercée par le choix et l'orientation de l'antenne lorsqu'on enregistre un signal pour analyse ultérieure. La détermination des caractéristiques des canaux sur les sites de mesure vise plusieurs objectifs:</w:t>
      </w:r>
    </w:p>
    <w:p w:rsidR="00D32A0B" w:rsidRDefault="00D32A0B" w:rsidP="0048405C">
      <w:pPr>
        <w:pStyle w:val="enumlev1"/>
      </w:pPr>
      <w:r>
        <w:t>–</w:t>
      </w:r>
      <w:r>
        <w:tab/>
        <w:t>créer un ensemble de statistiques relatives à l'occurrence de divers niveaux et formes de dégradation. Pour recueillir les données correspondantes, il faut établir une corrélation avec les essais sur le terrain portant sur la qualité de fonctionnement du système, afin de pouvoir évaluer son importance au point de vue de la qualité de fonctionnement des récepteurs. Par ailleurs, les données enregistrées devront permettre de cataloguer les caractéristiques (par exemple, longueur ou amplitude des signaux d'images fantômes), en vue d'une étude de corrélation entre les divers paramètres du signal</w:t>
      </w:r>
      <w:r w:rsidR="0048405C">
        <w:t>;</w:t>
      </w:r>
    </w:p>
    <w:p w:rsidR="00D32A0B" w:rsidRDefault="00D32A0B" w:rsidP="00D7066A">
      <w:pPr>
        <w:pStyle w:val="enumlev1"/>
      </w:pPr>
      <w:r>
        <w:t>–</w:t>
      </w:r>
      <w:r>
        <w:tab/>
        <w:t>répertorier des sites difficiles pour des tests sur des variantes nouvelles et améliorées du système DTTB. Dans ce cas, comme ci-dessus, les données enregistrées devront permettre de cataloguer les caractéristiques (par exemple, longueur ou amplitude des signaux d'images fantômes), en vue d'extraire les caractéristiques des sites présentant un intérêt particulier. Si on recueille des données spécialement en vue du développement de récepteurs, on devra caractériser des sites «normaux standard», certains présentant un phénomène moyen de trajets multiples, d'autres avec de longs prééchos et/ou postéchos, certains dynamiques et d'autres statiques. Il est logique de tester les récepteur DTTB dans le contexte de sites «faciles», modérément difficiles ou difficiles; on aura par conséquent besoin de critères pour classer les sites en vue de leur sélection ultérieure aux fins des tests. Ces critères pourraient être spécifiés sur la base des paramètres suivants:</w:t>
      </w:r>
    </w:p>
    <w:p w:rsidR="00D32A0B" w:rsidRDefault="00D32A0B" w:rsidP="00D7066A">
      <w:pPr>
        <w:pStyle w:val="enumlev2"/>
      </w:pPr>
      <w:r>
        <w:t>–</w:t>
      </w:r>
      <w:r>
        <w:tab/>
        <w:t>nature statique ou dynamique du phénomène des trajets multiples,</w:t>
      </w:r>
    </w:p>
    <w:p w:rsidR="00D32A0B" w:rsidRDefault="00D32A0B" w:rsidP="00D7066A">
      <w:pPr>
        <w:pStyle w:val="enumlev2"/>
      </w:pPr>
      <w:r>
        <w:t>–</w:t>
      </w:r>
      <w:r>
        <w:tab/>
        <w:t>trajets multiples de proximité immédiate (</w:t>
      </w:r>
      <w:r>
        <w:rPr>
          <w:rFonts w:ascii="Symbol" w:hAnsi="Symbol"/>
        </w:rPr>
        <w:t></w:t>
      </w:r>
      <w:r>
        <w:t xml:space="preserve">1 </w:t>
      </w:r>
      <w:r>
        <w:rPr>
          <w:rFonts w:ascii="Symbol" w:hAnsi="Symbol"/>
        </w:rPr>
        <w:t></w:t>
      </w:r>
      <w:r>
        <w:t>s), proches (</w:t>
      </w:r>
      <w:r>
        <w:rPr>
          <w:rFonts w:ascii="Symbol" w:hAnsi="Symbol"/>
        </w:rPr>
        <w:t></w:t>
      </w:r>
      <w:r>
        <w:t xml:space="preserve">5 </w:t>
      </w:r>
      <w:r>
        <w:rPr>
          <w:rFonts w:ascii="Symbol" w:hAnsi="Symbol"/>
        </w:rPr>
        <w:t></w:t>
      </w:r>
      <w:r>
        <w:t>s), moyens (</w:t>
      </w:r>
      <w:r>
        <w:rPr>
          <w:rFonts w:ascii="Symbol" w:hAnsi="Symbol"/>
        </w:rPr>
        <w:t></w:t>
      </w:r>
      <w:r>
        <w:t xml:space="preserve">20 </w:t>
      </w:r>
      <w:r>
        <w:rPr>
          <w:rFonts w:ascii="Symbol" w:hAnsi="Symbol"/>
        </w:rPr>
        <w:sym w:font="Symbol" w:char="F06D"/>
      </w:r>
      <w:r>
        <w:t>s) ou éloignés (</w:t>
      </w:r>
      <w:r>
        <w:rPr>
          <w:rFonts w:ascii="Symbol" w:hAnsi="Symbol"/>
        </w:rPr>
        <w:t></w:t>
      </w:r>
      <w:r>
        <w:t xml:space="preserve">20 </w:t>
      </w:r>
      <w:r>
        <w:rPr>
          <w:rFonts w:ascii="Symbol" w:hAnsi="Symbol"/>
        </w:rPr>
        <w:sym w:font="Symbol" w:char="F06D"/>
      </w:r>
      <w:r>
        <w:t>s) pour les prééchos et les postéchos,</w:t>
      </w:r>
    </w:p>
    <w:p w:rsidR="00D32A0B" w:rsidRDefault="00D32A0B" w:rsidP="00D7066A">
      <w:pPr>
        <w:pStyle w:val="enumlev2"/>
      </w:pPr>
      <w:r>
        <w:t>–</w:t>
      </w:r>
      <w:r>
        <w:tab/>
        <w:t xml:space="preserve">phénomène de trajets multiples fort (niveau de l'écho compris entre 0 et –3 dB) et faible (niveau de l'écho </w:t>
      </w:r>
      <w:r>
        <w:rPr>
          <w:rFonts w:ascii="Symbol" w:hAnsi="Symbol"/>
        </w:rPr>
        <w:t></w:t>
      </w:r>
      <w:r>
        <w:t xml:space="preserve"> –3 dB),</w:t>
      </w:r>
    </w:p>
    <w:p w:rsidR="00D32A0B" w:rsidRDefault="00D32A0B" w:rsidP="00D7066A">
      <w:pPr>
        <w:pStyle w:val="enumlev2"/>
      </w:pPr>
      <w:r>
        <w:t>–</w:t>
      </w:r>
      <w:r>
        <w:tab/>
        <w:t>trajets multiples localisés ou étalés.</w:t>
      </w:r>
    </w:p>
    <w:p w:rsidR="00D32A0B" w:rsidRDefault="00D32A0B" w:rsidP="00D7066A">
      <w:pPr>
        <w:pStyle w:val="enumlev1"/>
      </w:pPr>
      <w:r>
        <w:tab/>
        <w:t>En cataloguant selon ces critères, le concepteur pourra choisir des signaux pertinents, et toute une gamme de signaux pour des tests comparatifs des récepteurs;</w:t>
      </w:r>
    </w:p>
    <w:p w:rsidR="00D32A0B" w:rsidRDefault="00D32A0B" w:rsidP="00D7066A">
      <w:pPr>
        <w:pStyle w:val="enumlev1"/>
      </w:pPr>
      <w:r>
        <w:t>–</w:t>
      </w:r>
      <w:r>
        <w:tab/>
        <w:t>l'enregistrement des caractéristiques peut être fait sur la base de la spécification de certains paramètres (qui ont été énumérés précédemment), ou par l'enregistrement des caractéristiques de l'environnement radioélectrique, ce qui permet d'analyser et de reproduire le signal qui sera appliqué à l'entrée des récepteurs. Toutefois, la reproduction d'un signal pour injection à un récepteur n'est utile que pour le système de transmission qui fait l'objet de l'enregistrement. Il n'est pas certain qu'il soit possible, sur cette base, de réaliser une analyse et une reproduction générales de l'état du signal pour un système arbitraire. L'enregistrement de signaux génériques, par exemple des séquences PN, peut être souhaitable pour la caractérisation générale du canal;</w:t>
      </w:r>
    </w:p>
    <w:p w:rsidR="00D32A0B" w:rsidRDefault="00D32A0B" w:rsidP="00D7066A">
      <w:pPr>
        <w:pStyle w:val="enumlev1"/>
      </w:pPr>
      <w:r>
        <w:t>–</w:t>
      </w:r>
      <w:r>
        <w:tab/>
        <w:t>les signaux peuvent être enregistrés ou saisis sur le terrain:</w:t>
      </w:r>
    </w:p>
    <w:p w:rsidR="00D32A0B" w:rsidRDefault="00D32A0B" w:rsidP="00D7066A">
      <w:pPr>
        <w:pStyle w:val="enumlev2"/>
      </w:pPr>
      <w:r>
        <w:t>0</w:t>
      </w:r>
      <w:r>
        <w:tab/>
        <w:t>Le signal RF d'un système DTTB peut être enregistré en direct pendant une durée minimum de 20 s, puis reproduit par la suite au laboratoire pour tester les récepteurs qui fonctionnent sur la base de la norme d'émission considérée.</w:t>
      </w:r>
    </w:p>
    <w:p w:rsidR="00D32A0B" w:rsidRDefault="00D32A0B" w:rsidP="00D7066A">
      <w:pPr>
        <w:pStyle w:val="enumlev2"/>
      </w:pPr>
      <w:r>
        <w:t>1</w:t>
      </w:r>
      <w:r>
        <w:tab/>
        <w:t xml:space="preserve">Un signal de test ou de référence spécial, par exemple une séquence pseudo-aléatoire, est échantillonné (enregistré) à des intervalles de temps déterminés (20 s au minimum), et analysé en différé pour déterminer les caractéristiques (réponse impulsionnelle) d'un canal (amplitude du phénomène trajets multiples, variation du retard et de la phase dans le temps) pour un site donné. Cette information pourra être utilisée par la suite pour programmer un simulateur de canal qui reproduira l'état du canal. On pourra appliquer </w:t>
      </w:r>
      <w:r>
        <w:lastRenderedPageBreak/>
        <w:t>à ce simulateur un signal DTTB spécifique qui permettra d'évaluer la réaction du système de transmission à l'état de fonctionnement du canal tel que défini précédemment.</w:t>
      </w:r>
    </w:p>
    <w:p w:rsidR="00D32A0B" w:rsidRDefault="00D32A0B" w:rsidP="00D7066A">
      <w:pPr>
        <w:pStyle w:val="enumlev2"/>
      </w:pPr>
      <w:r>
        <w:t>2</w:t>
      </w:r>
      <w:r>
        <w:tab/>
        <w:t>Il peut être intéressant aussi d'effectuer des essais de longue durée.</w:t>
      </w:r>
    </w:p>
    <w:p w:rsidR="00D32A0B" w:rsidRDefault="00D32A0B" w:rsidP="00D7066A">
      <w:pPr>
        <w:pStyle w:val="Heading3"/>
      </w:pPr>
      <w:bookmarkStart w:id="104" w:name="_Toc121028031"/>
      <w:r>
        <w:t>3.4.1</w:t>
      </w:r>
      <w:r>
        <w:tab/>
        <w:t>Méthodologie</w:t>
      </w:r>
      <w:bookmarkEnd w:id="104"/>
    </w:p>
    <w:p w:rsidR="00D32A0B" w:rsidRDefault="00D32A0B" w:rsidP="00D7066A">
      <w:r>
        <w:t>La procédure générale pour ce type de test consiste à enregistrer le signal RF DTTB pendant un minimum de 20 s.</w:t>
      </w:r>
    </w:p>
    <w:p w:rsidR="00D32A0B" w:rsidRDefault="00D32A0B" w:rsidP="00D7066A">
      <w:pPr>
        <w:pStyle w:val="Heading4"/>
      </w:pPr>
      <w:r>
        <w:t>3.4.1.1</w:t>
      </w:r>
      <w:r>
        <w:tab/>
        <w:t>Détermination des caractéristiques du canal: méthode directe</w:t>
      </w:r>
    </w:p>
    <w:p w:rsidR="00D32A0B" w:rsidRDefault="00D32A0B" w:rsidP="00D7066A">
      <w:r>
        <w:t>Un signal donné est envoyé par l'installation d'émission et enregistré sur le site de réception pour analyse. Il peut s'agir du signal d'émission normal ou d'une séquence spéciale émise hors service. On compare la séquence RF reçue avec les caractéristiques de réception pour vérifier leur cohérence.</w:t>
      </w:r>
    </w:p>
    <w:p w:rsidR="00D32A0B" w:rsidRDefault="00D32A0B" w:rsidP="00D7066A">
      <w:pPr>
        <w:pStyle w:val="Heading4"/>
      </w:pPr>
      <w:r>
        <w:t>3.4.1.2</w:t>
      </w:r>
      <w:r>
        <w:tab/>
        <w:t>Détermination des caractéristiques du canal: méthode du signal radiofréquence DTTB</w:t>
      </w:r>
    </w:p>
    <w:p w:rsidR="00D32A0B" w:rsidRDefault="00D32A0B" w:rsidP="00276137">
      <w:pPr>
        <w:pStyle w:val="enumlev1"/>
      </w:pPr>
      <w:r>
        <w:t>0</w:t>
      </w:r>
      <w:r>
        <w:tab/>
        <w:t>Bande latérale résiduelle (BLR</w:t>
      </w:r>
      <w:r w:rsidRPr="000830F9">
        <w:t>)</w:t>
      </w:r>
      <w:r>
        <w:t>: on peut avoir recours à la méthode par déduction appliquée aux prises de l'égaliseur si la méthode directe ne peut pas être appliquée. On enregistre les valeurs obtenues sur les prises d'un égaliseur, pour effectuer la caractérisation en calculant l'intensité du phénomène trajets multiples.</w:t>
      </w:r>
    </w:p>
    <w:p w:rsidR="00D32A0B" w:rsidRDefault="00D32A0B" w:rsidP="00276137">
      <w:pPr>
        <w:pStyle w:val="enumlev1"/>
      </w:pPr>
      <w:r>
        <w:t>1</w:t>
      </w:r>
      <w:r>
        <w:tab/>
        <w:t>Systèmes</w:t>
      </w:r>
      <w:r>
        <w:rPr>
          <w:i/>
          <w:iCs/>
        </w:rPr>
        <w:t xml:space="preserve"> </w:t>
      </w:r>
      <w:r>
        <w:t>multiplexage fréquentiel orthogonal codé (MFOC): si la méthode directe ne peut pas être appliquée, on pourra enregistrer le profil des retards.</w:t>
      </w:r>
    </w:p>
    <w:p w:rsidR="00D32A0B" w:rsidRDefault="00D32A0B" w:rsidP="00D7066A">
      <w:pPr>
        <w:pStyle w:val="Heading3"/>
      </w:pPr>
      <w:bookmarkStart w:id="105" w:name="_Toc121028032"/>
      <w:r>
        <w:t>3.4.2</w:t>
      </w:r>
      <w:r>
        <w:tab/>
        <w:t>Installations servant aux essais sur le terrain</w:t>
      </w:r>
      <w:bookmarkEnd w:id="105"/>
    </w:p>
    <w:p w:rsidR="00D32A0B" w:rsidRDefault="00D32A0B" w:rsidP="00D7066A">
      <w:r>
        <w:t>Dans la réalisation du système de saisie du signal RF, il faut veiller à ce que le signal puisse être reproduit avec précision à un stade ultérieur. Voir les § 3.1.10 et 3.2.2 pour ce qui concerne les principes qui guident le choix des équipements.</w:t>
      </w:r>
    </w:p>
    <w:p w:rsidR="00D32A0B" w:rsidRDefault="00D32A0B" w:rsidP="00D7066A">
      <w:pPr>
        <w:pStyle w:val="Headingi"/>
        <w:rPr>
          <w:iCs/>
        </w:rPr>
      </w:pPr>
      <w:bookmarkStart w:id="106" w:name="_Toc121028033"/>
      <w:r>
        <w:rPr>
          <w:iCs/>
        </w:rPr>
        <w:t>Ensemble des données de mesure</w:t>
      </w:r>
      <w:bookmarkEnd w:id="106"/>
    </w:p>
    <w:p w:rsidR="00D32A0B" w:rsidRDefault="00D32A0B" w:rsidP="00D7066A">
      <w:r>
        <w:t>Cet ensemble de données est constitué par l'ensemble des signaux RF recueillis. On enregistre également d'autres données, par exemple celles énumérées aux § 3.2.3 et 3.3.3.</w:t>
      </w:r>
    </w:p>
    <w:p w:rsidR="00D32A0B" w:rsidRDefault="00D32A0B" w:rsidP="00D7066A">
      <w:pPr>
        <w:pStyle w:val="Heading3"/>
      </w:pPr>
      <w:bookmarkStart w:id="107" w:name="_Toc121028034"/>
      <w:r>
        <w:t>3.4.3</w:t>
      </w:r>
      <w:r>
        <w:tab/>
        <w:t>Sélection des sites</w:t>
      </w:r>
      <w:bookmarkEnd w:id="107"/>
    </w:p>
    <w:p w:rsidR="00D32A0B" w:rsidRDefault="00D32A0B" w:rsidP="00D7066A">
      <w:r>
        <w:t>Les sites peuvent être choisis sur la base des mêmes critères que pour les mesures de service, ou le choix peut être biaisé et s'appuyer sur des dégradations particulières. Dans ce dernier cas, les sites peuvent être choisis en fonction des conditions de réception attendues: réception «facile», «moyenne» et/ou «difficile».</w:t>
      </w:r>
    </w:p>
    <w:p w:rsidR="00D32A0B" w:rsidRDefault="00D32A0B" w:rsidP="00D7066A">
      <w:r>
        <w:t>Dans le cas d'un biais, celui-ci doit être indiqué explicitement dans la base de données. Certains sites pourront être choisis uniquement parce qu'ils semblent présenter des avantages pour des tests futurs portant sur des récepteurs ou des systèmes améliorés.</w:t>
      </w:r>
    </w:p>
    <w:p w:rsidR="00D32A0B" w:rsidRDefault="00D32A0B" w:rsidP="00D7066A">
      <w:pPr>
        <w:rPr>
          <w:spacing w:val="-2"/>
        </w:rPr>
      </w:pPr>
      <w:r>
        <w:rPr>
          <w:spacing w:val="-2"/>
        </w:rPr>
        <w:t>L'enregistrement des signaux est particulièrement indiqué si le récepteur à l'essai ne satisfait pas aux critères d'une qualité de fonctionnement acceptable. On pourra ainsi faire une analyse du canal et savoir pourquoi le récepteur est incapable de se caler. Par ailleurs, des enregistrements effectués dans un échantillon statistiquement significatif de sites permettent de savoir si les dégradations présentes surviennent avec une grande ou une faible probabilité. Avec cette information, le constructeur peut prendre des dispositions pour remédier aux dégradations en améliorant le matériel.</w:t>
      </w:r>
    </w:p>
    <w:p w:rsidR="00D32A0B" w:rsidRDefault="00D32A0B" w:rsidP="00D7066A">
      <w:pPr>
        <w:pStyle w:val="Heading3"/>
      </w:pPr>
      <w:bookmarkStart w:id="108" w:name="_Toc121028035"/>
      <w:r>
        <w:lastRenderedPageBreak/>
        <w:t>3.4.4</w:t>
      </w:r>
      <w:r>
        <w:tab/>
        <w:t>Analyse des résultats</w:t>
      </w:r>
      <w:bookmarkEnd w:id="108"/>
    </w:p>
    <w:p w:rsidR="00D32A0B" w:rsidRDefault="00D32A0B" w:rsidP="00D7066A">
      <w:pPr>
        <w:pStyle w:val="Heading4"/>
      </w:pPr>
      <w:r>
        <w:t>3.4.4.1</w:t>
      </w:r>
      <w:r>
        <w:tab/>
        <w:t>Caractéristiques des canaux</w:t>
      </w:r>
    </w:p>
    <w:p w:rsidR="00D32A0B" w:rsidRDefault="00D32A0B" w:rsidP="00D7066A">
      <w:r>
        <w:t>L'enregistrement du signal fournit des données qui permettent d'analyser au moins la durée, la phase et l'amplitude de l'écho (réponse impulsionnelle du canal). On peut analyser les résultats pour déterminer quelle est la complexité des dégradations et quelles améliorations sont nécessaires pour l'acquisition du canal considéré. Le dispositif de saisie du signal RF devra sortir un fichier de données pouvant être mis dans un format utilisé dans les logiciels classiques de simulation et d'analyse.</w:t>
      </w:r>
    </w:p>
    <w:p w:rsidR="00D32A0B" w:rsidRDefault="00D32A0B" w:rsidP="00D7066A">
      <w:pPr>
        <w:pStyle w:val="Heading4"/>
      </w:pPr>
      <w:r>
        <w:t>3.4.4.2</w:t>
      </w:r>
      <w:r>
        <w:tab/>
        <w:t>Enregistrements des RF DTTB</w:t>
      </w:r>
    </w:p>
    <w:p w:rsidR="00D32A0B" w:rsidRDefault="00D32A0B" w:rsidP="00D7066A">
      <w:r>
        <w:t>Ces signaux enregistrés peuvent être injectés directement dans les récepteurs pour évaluer les effets produits par les améliorations de la conception, ou par les ajustements, sur la qualité de fonctionnement des récepteurs – les signaux ayant été enregistrés sur la base de tous les critères de sélection indiqués précédemment. Le signal peut aussi être appliqué simultanément à l'entrée de plusieurs récepteurs, ce qui permet de comparer leurs qualités de fonctionnement respectives pour des canaux qui se trouvent exactement dans le même état.</w:t>
      </w:r>
    </w:p>
    <w:p w:rsidR="00D32A0B" w:rsidRDefault="00D32A0B" w:rsidP="005969DF">
      <w:pPr>
        <w:pStyle w:val="Heading2"/>
      </w:pPr>
      <w:bookmarkStart w:id="109" w:name="_Toc121028036"/>
      <w:bookmarkStart w:id="110" w:name="_Toc249151386"/>
      <w:bookmarkStart w:id="111" w:name="_Toc252281052"/>
      <w:bookmarkStart w:id="112" w:name="_Toc254079865"/>
      <w:bookmarkStart w:id="113" w:name="_Toc254081148"/>
      <w:r>
        <w:t>3.5</w:t>
      </w:r>
      <w:r>
        <w:tab/>
        <w:t>Mesures en télévision analogique</w:t>
      </w:r>
      <w:bookmarkEnd w:id="109"/>
      <w:bookmarkEnd w:id="110"/>
      <w:bookmarkEnd w:id="111"/>
      <w:bookmarkEnd w:id="112"/>
      <w:bookmarkEnd w:id="113"/>
    </w:p>
    <w:p w:rsidR="00D32A0B" w:rsidRDefault="00D32A0B" w:rsidP="005969DF">
      <w:r>
        <w:t>Dans certains cas, on peut inclure, dans les essais sur le terrain de la télévision DTTB, des tests de signaux de télévision analogique aux fins de comparaison avec la réception des signaux DTTB. Ces tests peuvent présenter de l'importance pour des stations où l'on souhaite comparer les conditions de couverture et de réception de l'installation analogique et de l'installation DTTB. Ces comparaisons sont souhaitables à première vue mais il faut les faire avec les plus grandes précautions; en effet, des différences de fréquence, de puissance et d'implantation des diverses installations d'émission peuvent influer profondément sur la réception en un site donné et avec une orientation donnée de l'antenne de réception.</w:t>
      </w:r>
    </w:p>
    <w:p w:rsidR="00D32A0B" w:rsidRDefault="00D32A0B" w:rsidP="00D7066A">
      <w:r>
        <w:t>Il existe un certain nombre de raisons pour lesquelles on est amené à faire des tests comparatifs du service analogique et du service numérique. Les spécifications des plans d'essais et des installations d'essais seront déterminées en fonction des différents objectifs. Plus précisément:</w:t>
      </w:r>
    </w:p>
    <w:p w:rsidR="00D32A0B" w:rsidRDefault="00D32A0B" w:rsidP="00D7066A">
      <w:pPr>
        <w:pStyle w:val="enumlev1"/>
      </w:pPr>
      <w:r>
        <w:t>–</w:t>
      </w:r>
      <w:r>
        <w:tab/>
        <w:t>le procédé optimum est de faire les mesures analogiques dans le même canal que les mesures numériques. Pour ce faire, la station doit se commuter entre la DTTB et l'analogique. Cela n'est pas toujours possible, les facteurs de planification du canal DTTB en matière de brouilleurs n'étant pas les mêmes que ceux applicables à l'analogique. Par ailleurs, il existe une différence entre la puissance de l'analogique et celle de la DTTB lorsque l'analogique a la même zone de service que la DTTB. Si le canal fonctionne déjà en analogique, la commutation sur DTTB est une opération plus simple. Il serait possible de comparer deux systèmes DTTB fonctionnant l'un et l'autre avec une puissance d'émission qui donnera le même niveau de brouillage dans le même canal ou dans le canal adjacent;</w:t>
      </w:r>
    </w:p>
    <w:p w:rsidR="00D32A0B" w:rsidRDefault="00D32A0B" w:rsidP="00D7066A">
      <w:pPr>
        <w:pStyle w:val="enumlev1"/>
      </w:pPr>
      <w:r>
        <w:t>–</w:t>
      </w:r>
      <w:r>
        <w:tab/>
        <w:t>on effectuera les mesures analogiques sur le canal utilisé par le même titulaire de licence pour le système DTTB. Par exemple, au canal analogique 4 a été associé le canal 48 pour la DTTB. Cette mesure est facile à exécuter parce que les deux stations émettent sans interruption et il est inutile de prévoir une commutation;</w:t>
      </w:r>
    </w:p>
    <w:p w:rsidR="00D32A0B" w:rsidRDefault="00D32A0B" w:rsidP="00D7066A">
      <w:pPr>
        <w:pStyle w:val="enumlev1"/>
      </w:pPr>
      <w:r>
        <w:t>–</w:t>
      </w:r>
      <w:r>
        <w:tab/>
        <w:t>on effectuera les mesures analogiques dans la même bande que pour la DTTB et aussi près que possible du canal DTTB. Par exemple, à une station analogique à ondes décimétriques fonctionnant dans le canal 20 est associé le canal 35 pour la DTTB, mais le canal 32 est plus proche en fréquence et fonctionne à partir de la même tour.</w:t>
      </w:r>
    </w:p>
    <w:p w:rsidR="00D32A0B" w:rsidRDefault="00D32A0B" w:rsidP="00D7066A">
      <w:pPr>
        <w:rPr>
          <w:spacing w:val="-2"/>
        </w:rPr>
      </w:pPr>
      <w:r>
        <w:rPr>
          <w:spacing w:val="-2"/>
        </w:rPr>
        <w:t xml:space="preserve">Dans le cas d'un système DTTB, les dégradations de la transmission ou de la propagation ne sont pas visibles sur l'écran, ni entendues dans le son, jusqu'à ce que ces dégradations provoquent des </w:t>
      </w:r>
      <w:r>
        <w:rPr>
          <w:spacing w:val="-2"/>
        </w:rPr>
        <w:lastRenderedPageBreak/>
        <w:t xml:space="preserve">interruptions ou rendent impossible le décodage ou la démodulation. Grâce aux puissantes techniques mises en </w:t>
      </w:r>
      <w:r w:rsidR="00D7066A">
        <w:rPr>
          <w:spacing w:val="-2"/>
        </w:rPr>
        <w:t>œ</w:t>
      </w:r>
      <w:r>
        <w:rPr>
          <w:spacing w:val="-2"/>
        </w:rPr>
        <w:t>uvre pour la correction des erreurs, la différence entre une réception sans erreurs et l'état «un peu gênant» (Note 3 sur l'échelle de l'UIT-R) est seulement d'environ 1 dB. Il est donc extrêmement difficile de faire une estimation du système DTTB avec une échelle de dégradation. Il vaut mieux faire l'estimation de la réception en DTTB d'après la valeur mesurée du TEB ou du taux d'erreur sur les segments, ou encore d'après le nombre de perturbations brusques dues aux dégradations et observées sur l'écran ou dans le son ou cours d'un intervalle de temps donné.</w:t>
      </w:r>
    </w:p>
    <w:p w:rsidR="00D32A0B" w:rsidRDefault="00D32A0B" w:rsidP="00D7066A">
      <w:pPr>
        <w:pStyle w:val="Heading3"/>
      </w:pPr>
      <w:bookmarkStart w:id="114" w:name="_Toc121028037"/>
      <w:r>
        <w:t>3.5.1</w:t>
      </w:r>
      <w:r>
        <w:tab/>
        <w:t>Méthodologie</w:t>
      </w:r>
      <w:bookmarkEnd w:id="114"/>
    </w:p>
    <w:p w:rsidR="00D32A0B" w:rsidRDefault="00D32A0B" w:rsidP="00D7066A">
      <w:r>
        <w:t>Pour la mesure subjective d'un signal analogique, on utilisera l'échelle de dégradation subjective donnée dans la Recommandation UIT-R BT.500, complétée par des mesures objectives standard. Il s'agit d'une échelle à cinq notes:</w:t>
      </w:r>
    </w:p>
    <w:p w:rsidR="00D32A0B" w:rsidRDefault="000830F9" w:rsidP="00D7066A">
      <w:pPr>
        <w:pStyle w:val="enumlev1"/>
      </w:pPr>
      <w:r>
        <w:t>–</w:t>
      </w:r>
      <w:r>
        <w:tab/>
        <w:t>dégradations imperceptibles;</w:t>
      </w:r>
    </w:p>
    <w:p w:rsidR="00D32A0B" w:rsidRDefault="00D32A0B" w:rsidP="00D7066A">
      <w:pPr>
        <w:pStyle w:val="enumlev1"/>
      </w:pPr>
      <w:r>
        <w:t>–</w:t>
      </w:r>
      <w:r w:rsidR="000830F9">
        <w:tab/>
        <w:t>perceptibles mais non gênantes;</w:t>
      </w:r>
    </w:p>
    <w:p w:rsidR="00D32A0B" w:rsidRDefault="000830F9" w:rsidP="00D7066A">
      <w:pPr>
        <w:pStyle w:val="enumlev1"/>
      </w:pPr>
      <w:r>
        <w:t>–</w:t>
      </w:r>
      <w:r>
        <w:tab/>
        <w:t>légèrement gênantes;</w:t>
      </w:r>
    </w:p>
    <w:p w:rsidR="00D32A0B" w:rsidRDefault="000830F9" w:rsidP="00D7066A">
      <w:pPr>
        <w:pStyle w:val="enumlev1"/>
      </w:pPr>
      <w:r>
        <w:t>–</w:t>
      </w:r>
      <w:r>
        <w:tab/>
        <w:t>gênantes;</w:t>
      </w:r>
    </w:p>
    <w:p w:rsidR="00D32A0B" w:rsidRDefault="00D32A0B" w:rsidP="00D7066A">
      <w:pPr>
        <w:pStyle w:val="enumlev1"/>
      </w:pPr>
      <w:r>
        <w:t>–</w:t>
      </w:r>
      <w:r>
        <w:tab/>
        <w:t>très gênantes.</w:t>
      </w:r>
    </w:p>
    <w:p w:rsidR="00D32A0B" w:rsidRDefault="00D32A0B" w:rsidP="00D7066A">
      <w:r>
        <w:t>La qualité du programme n'est pas prise en compte dans la mesure subjective, ni les dégradations de la transmission telles que la phase et le gain différentiels, le bruit vidéo, le bruit audio, etc. Seules sont prises en considération les dégradations qui surviennent entre l'antenne d'émission et l'antenne du récepteur.</w:t>
      </w:r>
    </w:p>
    <w:p w:rsidR="00D32A0B" w:rsidRDefault="00D32A0B" w:rsidP="00D7066A">
      <w:r>
        <w:t>Chaque individu a son opinion personnelle sur les niveaux des dégradations. Il est donc recommandé de demander à un minimum de trois observateurs expérimentés d'établir la moyenne de leurs appréciations subjectives, pour fixer une valeur qui sera consignée dans les résultats du test.</w:t>
      </w:r>
    </w:p>
    <w:p w:rsidR="00D32A0B" w:rsidRDefault="00D32A0B" w:rsidP="00D7066A">
      <w:r>
        <w:t>Il est recommandé que le visionnage subjectif soit effectué à une distance de l'écran égale à cinq fois la hauteur de l'image, avec un éclairage modéré. La taille du moniteur sera choisie en fonction des contraintes imposées par l'environnement.</w:t>
      </w:r>
    </w:p>
    <w:p w:rsidR="00D32A0B" w:rsidRDefault="00D32A0B" w:rsidP="00D7066A">
      <w:pPr>
        <w:pStyle w:val="Heading3"/>
      </w:pPr>
      <w:bookmarkStart w:id="115" w:name="_Toc121028038"/>
      <w:r>
        <w:t>3.5.2</w:t>
      </w:r>
      <w:r>
        <w:tab/>
        <w:t>Installation servant aux essais sur le terrain</w:t>
      </w:r>
      <w:bookmarkEnd w:id="115"/>
    </w:p>
    <w:p w:rsidR="00D32A0B" w:rsidRDefault="00D32A0B" w:rsidP="00D7066A">
      <w:r>
        <w:t>D'une manière générale, les mesures analogiques peuvent être faites avec le même dispositif que pour le système DTTB, exception faite du récepteur et de certains appareils de mesure. Les caractéristiques de l'installation seront déterminées en fonction de l'objectif de l'essai (mesure de couverture ou de service). Les signaux analogiques et les signaux numériques reçus doivent emprunter le même trajet, ou un trajet équivalent, dans l'installation.</w:t>
      </w:r>
    </w:p>
    <w:p w:rsidR="00D32A0B" w:rsidRDefault="00D32A0B" w:rsidP="00D7066A">
      <w:pPr>
        <w:pStyle w:val="Heading3"/>
      </w:pPr>
      <w:bookmarkStart w:id="116" w:name="_Toc121028039"/>
      <w:r>
        <w:t>3.5.3</w:t>
      </w:r>
      <w:r>
        <w:tab/>
        <w:t>Ensemble des données de mesure</w:t>
      </w:r>
      <w:bookmarkEnd w:id="116"/>
    </w:p>
    <w:p w:rsidR="00D32A0B" w:rsidRDefault="00D32A0B" w:rsidP="00D7066A">
      <w:r>
        <w:t>Les mesures obligatoires à effectuer dans le cadre des essais analogiques sur terrain portent sur les caractéristiques suivantes: champ (niveau de crête de la porteuse image), rapport image/son, rapport signal vidéo/bruit (pondéré), évaluation subjective, observations concernant la nature des dégradations (bruit, brouillage, trajets multiples, fluctuations dues aux aéronefs, etc.). Il y a intérêt à faire un enregistrement vidéo/audio de haute qualité du signal reçu, parallèlement à l'évaluation subjective.</w:t>
      </w:r>
    </w:p>
    <w:p w:rsidR="00D32A0B" w:rsidRDefault="00D32A0B" w:rsidP="00D7066A">
      <w:r>
        <w:t>On peut aussi envisager d'effectuer l'évaluation subjective à un stade ultérieur, en utilisant l'information enregistrée. A signaler cependant que, pour procéder ainsi, il faut contrôler de la façon la plus rigoureuse si cette information était adéquate au moment de son enregistrement.</w:t>
      </w:r>
    </w:p>
    <w:p w:rsidR="00D32A0B" w:rsidRDefault="00D32A0B" w:rsidP="00D7066A">
      <w:pPr>
        <w:pStyle w:val="Heading3"/>
      </w:pPr>
      <w:bookmarkStart w:id="117" w:name="_Toc121028040"/>
      <w:r>
        <w:lastRenderedPageBreak/>
        <w:t>3.5.4</w:t>
      </w:r>
      <w:r>
        <w:tab/>
        <w:t>Sélection des sites</w:t>
      </w:r>
      <w:bookmarkEnd w:id="117"/>
    </w:p>
    <w:p w:rsidR="00D32A0B" w:rsidRDefault="00D32A0B" w:rsidP="00D7066A">
      <w:r>
        <w:t>Les sites choisis doivent être compatibles avec les sites choisis pour les mesures de couverture (§ 3.2) ou pour les mesures de service (§ 3.3), compte tenu des objectifs des essais.</w:t>
      </w:r>
    </w:p>
    <w:p w:rsidR="00D32A0B" w:rsidRDefault="00D32A0B" w:rsidP="00D7066A">
      <w:pPr>
        <w:pStyle w:val="Heading3"/>
      </w:pPr>
      <w:bookmarkStart w:id="118" w:name="_Toc121028041"/>
      <w:r>
        <w:t>3.5.5</w:t>
      </w:r>
      <w:r>
        <w:tab/>
        <w:t>Analyse des résultats</w:t>
      </w:r>
      <w:bookmarkEnd w:id="118"/>
    </w:p>
    <w:p w:rsidR="00D32A0B" w:rsidRDefault="00D32A0B" w:rsidP="00D7066A">
      <w:r>
        <w:t>Une partie de la méthodologie des mesures et des procédures d'essai spécifiques porte sur la collecte et l'enregistrement des données sur les modalités d'utilisation de ces données. Les résultats de mesure seront entrés (enregistrés) dans une base de données spécialement conçue pour permettre des échanges et des analyses efficaces. Dans la conception de cette base de données et l'élaboration des procédures de mesure, il faut prendre en compte, d'une part, les types de traitement et d'analyse auxquels il sera procédé et, d'autre part, les modalités d'utilisation des données par comparaison avec les comptes rendus d'autres tests effectués ultérieurement et en d'autres lieux.</w:t>
      </w:r>
    </w:p>
    <w:p w:rsidR="00D32A0B" w:rsidRDefault="00D32A0B" w:rsidP="00D7066A">
      <w:r>
        <w:t>Si l'on effectue des mesures analogiques à des fins de comparaison, le compte rendu de ces mesures doit faire état d'une concertation ou d'explications suffisantes pour permettre d'établir la relation existant entre les signaux analogiques et les signaux DTTB.</w:t>
      </w:r>
    </w:p>
    <w:p w:rsidR="00D32A0B" w:rsidRDefault="00D32A0B" w:rsidP="00D7066A">
      <w:pPr>
        <w:pStyle w:val="Heading2"/>
      </w:pPr>
      <w:bookmarkStart w:id="119" w:name="_Toc121028042"/>
      <w:bookmarkStart w:id="120" w:name="_Toc249151387"/>
      <w:bookmarkStart w:id="121" w:name="_Toc252281053"/>
      <w:bookmarkStart w:id="122" w:name="_Toc254079866"/>
      <w:bookmarkStart w:id="123" w:name="_Toc254081149"/>
      <w:r>
        <w:t>3.6</w:t>
      </w:r>
      <w:r>
        <w:tab/>
        <w:t>Lignes directrices pour les essais DTTB comparatifs sur le terrain</w:t>
      </w:r>
      <w:bookmarkEnd w:id="119"/>
      <w:bookmarkEnd w:id="120"/>
      <w:bookmarkEnd w:id="121"/>
      <w:bookmarkEnd w:id="122"/>
      <w:bookmarkEnd w:id="123"/>
    </w:p>
    <w:p w:rsidR="00D32A0B" w:rsidRDefault="00D32A0B" w:rsidP="00D7066A">
      <w:r>
        <w:t>Outre les dispositions à prendre pour l'essai sur le terrain d'un système individuel, il faut organiser des essais comparatifs. Les enseignements tirés de l'analyse des résultats de plusieurs essais sur le terrain conduisent à formuler un certain nombre de recommandations pratiques («A faire» et «A ne pas faire»). On a ainsi la garantie que les essais comparatifs des systèmes seront fiables et justes, et que les résultats fournis par différents essais sur le terrain pourront être comparés sur la base de critères communs.</w:t>
      </w:r>
    </w:p>
    <w:p w:rsidR="00D32A0B" w:rsidRDefault="00D32A0B" w:rsidP="00D7066A">
      <w:pPr>
        <w:pStyle w:val="Headingb"/>
      </w:pPr>
      <w:r>
        <w:t>A faire:</w:t>
      </w:r>
    </w:p>
    <w:p w:rsidR="00D32A0B" w:rsidRDefault="00D32A0B" w:rsidP="00D7066A">
      <w:pPr>
        <w:pStyle w:val="enumlev1"/>
      </w:pPr>
      <w:r>
        <w:t>–</w:t>
      </w:r>
      <w:r>
        <w:tab/>
        <w:t>Décrire la méthode utilisée de façon suffisamment détaillée, avec indication des résultats.</w:t>
      </w:r>
    </w:p>
    <w:p w:rsidR="00D32A0B" w:rsidRDefault="00D32A0B" w:rsidP="00D7066A">
      <w:pPr>
        <w:pStyle w:val="enumlev1"/>
      </w:pPr>
      <w:r>
        <w:t>–</w:t>
      </w:r>
      <w:r>
        <w:tab/>
        <w:t>Décrire en détail l'environnement des essais sur le terrain.</w:t>
      </w:r>
    </w:p>
    <w:p w:rsidR="00D32A0B" w:rsidRDefault="00D32A0B" w:rsidP="00D7066A">
      <w:pPr>
        <w:pStyle w:val="enumlev1"/>
      </w:pPr>
      <w:r>
        <w:t>–</w:t>
      </w:r>
      <w:r>
        <w:tab/>
        <w:t>Décrire le service souhaité (réception à l'intérieur des bâtiments, à l'extérieur, fixe, type portatif, mobile, etc.).</w:t>
      </w:r>
    </w:p>
    <w:p w:rsidR="00D32A0B" w:rsidRDefault="00D32A0B" w:rsidP="00D7066A">
      <w:pPr>
        <w:pStyle w:val="enumlev1"/>
      </w:pPr>
      <w:r>
        <w:t>–</w:t>
      </w:r>
      <w:r>
        <w:tab/>
        <w:t>Reproduire dans toute la mesure du possible les conditions de fonctionnement du service souhaité.</w:t>
      </w:r>
    </w:p>
    <w:p w:rsidR="00D32A0B" w:rsidRDefault="00D32A0B" w:rsidP="00D7066A">
      <w:pPr>
        <w:pStyle w:val="enumlev1"/>
      </w:pPr>
      <w:r>
        <w:t>–</w:t>
      </w:r>
      <w:r>
        <w:tab/>
        <w:t>Décrire les compromis nécessaires qui ont été faits.</w:t>
      </w:r>
    </w:p>
    <w:p w:rsidR="00D32A0B" w:rsidRDefault="00D32A0B" w:rsidP="00D7066A">
      <w:pPr>
        <w:pStyle w:val="enumlev1"/>
      </w:pPr>
      <w:r>
        <w:t>–</w:t>
      </w:r>
      <w:r>
        <w:tab/>
        <w:t>Limiter le plus possible le nombre des variables (hauteur d'antenne, orientation des antennes, saison, modes d'exploitation, ...).</w:t>
      </w:r>
    </w:p>
    <w:p w:rsidR="00D32A0B" w:rsidRDefault="00D32A0B" w:rsidP="00D7066A">
      <w:pPr>
        <w:pStyle w:val="enumlev1"/>
      </w:pPr>
      <w:r>
        <w:t>–</w:t>
      </w:r>
      <w:r>
        <w:tab/>
        <w:t>Décrire le type de récepteur utilisé (au minimum, indiquer sa génération) et présenter des données pertinentes de qualité de fonctionnement, par exemple des résultats d'essais de laboratoire portant sur le bruit aléatoire et le phénomène de trajets multiples.</w:t>
      </w:r>
    </w:p>
    <w:p w:rsidR="00D32A0B" w:rsidRDefault="00D32A0B" w:rsidP="00D7066A">
      <w:pPr>
        <w:pStyle w:val="enumlev1"/>
        <w:rPr>
          <w:iCs/>
        </w:rPr>
      </w:pPr>
      <w:r>
        <w:t>–</w:t>
      </w:r>
      <w:r>
        <w:tab/>
        <w:t>Indiquer si la bande passante du récepteur a été adaptée et quelle est la FI</w:t>
      </w:r>
      <w:r>
        <w:rPr>
          <w:i/>
        </w:rPr>
        <w:t xml:space="preserve"> </w:t>
      </w:r>
      <w:r>
        <w:rPr>
          <w:iCs/>
        </w:rPr>
        <w:t>interne utilisée. Cette caractéristique peut expliquer l'obtention de résultats inattendus dus à des canaux adjacents ou tabous présents sur le site des essais.</w:t>
      </w:r>
    </w:p>
    <w:p w:rsidR="00D32A0B" w:rsidRDefault="00D32A0B" w:rsidP="00D7066A">
      <w:pPr>
        <w:pStyle w:val="enumlev1"/>
      </w:pPr>
      <w:r>
        <w:t>–</w:t>
      </w:r>
      <w:r>
        <w:tab/>
        <w:t>Utiliser les modems DTTB de la génération la plus récente disponible.</w:t>
      </w:r>
    </w:p>
    <w:p w:rsidR="00D32A0B" w:rsidRDefault="00D32A0B" w:rsidP="00D7066A">
      <w:pPr>
        <w:pStyle w:val="enumlev1"/>
      </w:pPr>
      <w:r>
        <w:t>–</w:t>
      </w:r>
      <w:r>
        <w:tab/>
        <w:t>Effectuer les essais sur un nombre suffisant de sites, pour faire en sorte qu'ils soient statistiquement représentatifs.</w:t>
      </w:r>
    </w:p>
    <w:p w:rsidR="00D32A0B" w:rsidRDefault="00D32A0B" w:rsidP="00D7066A">
      <w:pPr>
        <w:pStyle w:val="enumlev1"/>
      </w:pPr>
      <w:r>
        <w:t>–</w:t>
      </w:r>
      <w:r>
        <w:tab/>
        <w:t>Définir clairement la zone de couverture visée.</w:t>
      </w:r>
    </w:p>
    <w:p w:rsidR="00D32A0B" w:rsidRDefault="00D32A0B" w:rsidP="00D7066A">
      <w:pPr>
        <w:pStyle w:val="enumlev1"/>
      </w:pPr>
      <w:r>
        <w:t>–</w:t>
      </w:r>
      <w:r>
        <w:tab/>
        <w:t>Contrôler en permanence les données recueillies afin d'assurer leur cohérence.</w:t>
      </w:r>
    </w:p>
    <w:p w:rsidR="00D32A0B" w:rsidRDefault="00D32A0B" w:rsidP="00D7066A">
      <w:pPr>
        <w:pStyle w:val="enumlev1"/>
      </w:pPr>
      <w:r>
        <w:lastRenderedPageBreak/>
        <w:t>–</w:t>
      </w:r>
      <w:r>
        <w:tab/>
        <w:t>Se méfier des résultats étranges ou inattendus. Rechercher leurs causes possibles, notamment mais pas exclusivement pour les sites à l'intérieur des bâtiments, où le bruit impulsif provoqué par les appareils ménagers et autres, les perturbations audibles, les phénomènes dynamiques de trajets multiples dus à la circulation automobile ou aux aéronefs peuvent apparaître et disparaître sans prévenir.</w:t>
      </w:r>
    </w:p>
    <w:p w:rsidR="00D32A0B" w:rsidRDefault="00D32A0B" w:rsidP="005969DF">
      <w:pPr>
        <w:pStyle w:val="enumlev1"/>
      </w:pPr>
      <w:r>
        <w:t>–</w:t>
      </w:r>
      <w:r>
        <w:tab/>
        <w:t>Trouver un site d'étalonnage approprié et y passer chaque jour pour vérifier le bon fonctionnement de l'émetteur, des appareils de mesure à la réception et des récepteurs DTTB.</w:t>
      </w:r>
    </w:p>
    <w:p w:rsidR="00D32A0B" w:rsidRDefault="00D32A0B" w:rsidP="00D7066A">
      <w:pPr>
        <w:pStyle w:val="enumlev1"/>
      </w:pPr>
      <w:r>
        <w:t>–</w:t>
      </w:r>
      <w:r>
        <w:tab/>
        <w:t>Choisir des sites représentatifs, dans toute la mesure du possible, des conditions de réception des utilisateurs typiques.</w:t>
      </w:r>
    </w:p>
    <w:p w:rsidR="00D32A0B" w:rsidRDefault="00D32A0B" w:rsidP="00D7066A">
      <w:pPr>
        <w:pStyle w:val="enumlev1"/>
      </w:pPr>
      <w:r>
        <w:t>–</w:t>
      </w:r>
      <w:r>
        <w:tab/>
        <w:t>S'efforcer de choisir des sites caractérisés par une diversité de types de construction et des emplacements représentatifs des utilisateurs typiques que l'on souhaite desservir dans les divers marchés.</w:t>
      </w:r>
    </w:p>
    <w:p w:rsidR="00D32A0B" w:rsidRDefault="00D32A0B" w:rsidP="00D7066A">
      <w:pPr>
        <w:pStyle w:val="enumlev1"/>
      </w:pPr>
      <w:r>
        <w:t>–</w:t>
      </w:r>
      <w:r>
        <w:tab/>
        <w:t>Lorsque l'on compare les conditions de réception en DTTB pour différents systèmes:</w:t>
      </w:r>
    </w:p>
    <w:p w:rsidR="00D32A0B" w:rsidRDefault="00D32A0B" w:rsidP="000830F9">
      <w:pPr>
        <w:pStyle w:val="enumlev2"/>
      </w:pPr>
      <w:r>
        <w:t>–</w:t>
      </w:r>
      <w:r>
        <w:tab/>
        <w:t>Effectuer les essais simultanément, afin de réduire les variations dans les canaux à un minimum.</w:t>
      </w:r>
    </w:p>
    <w:p w:rsidR="00D32A0B" w:rsidRDefault="00D32A0B" w:rsidP="000830F9">
      <w:pPr>
        <w:pStyle w:val="enumlev2"/>
      </w:pPr>
      <w:r>
        <w:t>–</w:t>
      </w:r>
      <w:r>
        <w:tab/>
        <w:t>Utiliser exactement le même site et les mêmes conditions de réception (position de l'antenne, emplacement, type d'antenne, hauteur de l'antenne, ...). Par exemple, pendant des essais à l'intérieur d'un bâtiment, prendre des photographies montrant la position exacte de l'antenne dans le local.</w:t>
      </w:r>
    </w:p>
    <w:p w:rsidR="00D32A0B" w:rsidRDefault="00D32A0B" w:rsidP="0048405C">
      <w:pPr>
        <w:pStyle w:val="enumlev2"/>
      </w:pPr>
      <w:r>
        <w:t>–</w:t>
      </w:r>
      <w:r>
        <w:tab/>
        <w:t>Dresser la liste des limites auxquelles on s'est heurté s'agissant des résultats des essais et des méthodes d'essai (ce qu'on avait l'intention de tester et de ne pas tester, ou ce qu'on n'a pas pu tester, et pourquoi).</w:t>
      </w:r>
    </w:p>
    <w:p w:rsidR="00D32A0B" w:rsidRDefault="00D32A0B" w:rsidP="0048405C">
      <w:pPr>
        <w:pStyle w:val="enumlev2"/>
      </w:pPr>
      <w:r>
        <w:t>–</w:t>
      </w:r>
      <w:r>
        <w:tab/>
        <w:t>Chaque fois que possible, identifier la ou les causes éventuelles des échecs de la réception. De nombreux enseignements peuvent être tirés d'une analyse approfondie des sites sensibles et/ou des sites où ces échecs ont eu lieu.</w:t>
      </w:r>
    </w:p>
    <w:p w:rsidR="00D32A0B" w:rsidRDefault="00D32A0B" w:rsidP="00D7066A">
      <w:pPr>
        <w:pStyle w:val="Headingb"/>
      </w:pPr>
      <w:r>
        <w:t>A ne pas faire:</w:t>
      </w:r>
    </w:p>
    <w:p w:rsidR="00D32A0B" w:rsidRDefault="00D32A0B" w:rsidP="00D7066A">
      <w:pPr>
        <w:pStyle w:val="enumlev1"/>
      </w:pPr>
      <w:r>
        <w:t>–</w:t>
      </w:r>
      <w:r>
        <w:tab/>
        <w:t>Supprimer des sites sans explication.</w:t>
      </w:r>
    </w:p>
    <w:p w:rsidR="00D32A0B" w:rsidRDefault="00D32A0B" w:rsidP="00D7066A">
      <w:pPr>
        <w:pStyle w:val="enumlev1"/>
      </w:pPr>
      <w:r>
        <w:t>–</w:t>
      </w:r>
      <w:r>
        <w:tab/>
        <w:t>Modifier la méthode d'essai quand cela n'est pas impératif.</w:t>
      </w:r>
    </w:p>
    <w:p w:rsidR="00D32A0B" w:rsidRDefault="00D32A0B" w:rsidP="00D7066A">
      <w:pPr>
        <w:pStyle w:val="enumlev1"/>
      </w:pPr>
      <w:r>
        <w:t>–</w:t>
      </w:r>
      <w:r>
        <w:tab/>
        <w:t>Utiliser le meilleur site des parcours (réception mobile) ou des essais en grappes pour effectuer le test de réception en service. Il est raisonnable d'utiliser un emplacement moyen ou d'effectuer le test dans le meilleur emplacement, le plus mauvais emplacement et un emplacement moyen pour représenter le site.</w:t>
      </w:r>
    </w:p>
    <w:p w:rsidR="00D32A0B" w:rsidRDefault="00D32A0B" w:rsidP="00D7066A">
      <w:pPr>
        <w:pStyle w:val="enumlev1"/>
      </w:pPr>
      <w:r>
        <w:t>–</w:t>
      </w:r>
      <w:r>
        <w:tab/>
        <w:t>Choisir par inadvertance des sites qui favorisent un système par rapport à un autre.</w:t>
      </w:r>
    </w:p>
    <w:p w:rsidR="00D32A0B" w:rsidRDefault="00D32A0B" w:rsidP="00D7066A">
      <w:pPr>
        <w:pStyle w:val="enumlev1"/>
      </w:pPr>
      <w:r>
        <w:t>–</w:t>
      </w:r>
      <w:r>
        <w:tab/>
        <w:t>Chercher à tester un trop grand nombre de variables à la fois.</w:t>
      </w:r>
    </w:p>
    <w:p w:rsidR="00D32A0B" w:rsidRPr="002658A8" w:rsidRDefault="00D32A0B" w:rsidP="00D7066A">
      <w:pPr>
        <w:pStyle w:val="Heading2"/>
        <w:rPr>
          <w:lang w:val="fr-CH"/>
        </w:rPr>
      </w:pPr>
      <w:bookmarkStart w:id="124" w:name="_Toc225934800"/>
      <w:bookmarkStart w:id="125" w:name="_Toc226277744"/>
      <w:bookmarkStart w:id="126" w:name="_Toc249151388"/>
      <w:bookmarkStart w:id="127" w:name="_Toc252281054"/>
      <w:bookmarkStart w:id="128" w:name="_Toc254079867"/>
      <w:bookmarkStart w:id="129" w:name="_Toc254081150"/>
      <w:bookmarkStart w:id="130" w:name="_Ref76953813"/>
      <w:bookmarkStart w:id="131" w:name="_Toc78196014"/>
      <w:r w:rsidRPr="002658A8">
        <w:rPr>
          <w:lang w:val="fr-CH"/>
        </w:rPr>
        <w:t>3.7</w:t>
      </w:r>
      <w:r w:rsidRPr="002658A8">
        <w:rPr>
          <w:lang w:val="fr-CH"/>
        </w:rPr>
        <w:tab/>
        <w:t>Méthodologie d'étude sur le terrain pour la mesure fixe de la réception de télévision numérique</w:t>
      </w:r>
      <w:bookmarkEnd w:id="124"/>
      <w:bookmarkEnd w:id="125"/>
      <w:bookmarkEnd w:id="126"/>
      <w:bookmarkEnd w:id="127"/>
      <w:bookmarkEnd w:id="128"/>
      <w:bookmarkEnd w:id="129"/>
    </w:p>
    <w:p w:rsidR="00D32A0B" w:rsidRPr="002658A8" w:rsidRDefault="00D32A0B" w:rsidP="00D7066A">
      <w:pPr>
        <w:pStyle w:val="Heading3"/>
        <w:rPr>
          <w:lang w:val="fr-CH"/>
        </w:rPr>
      </w:pPr>
      <w:bookmarkStart w:id="132" w:name="_Toc225934801"/>
      <w:bookmarkStart w:id="133" w:name="_Toc226277745"/>
      <w:r w:rsidRPr="002658A8">
        <w:rPr>
          <w:lang w:val="fr-CH"/>
        </w:rPr>
        <w:t xml:space="preserve">3.7.1 </w:t>
      </w:r>
      <w:r w:rsidRPr="002658A8">
        <w:rPr>
          <w:lang w:val="fr-CH"/>
        </w:rPr>
        <w:tab/>
        <w:t>Introduction</w:t>
      </w:r>
      <w:bookmarkEnd w:id="130"/>
      <w:bookmarkEnd w:id="131"/>
      <w:bookmarkEnd w:id="132"/>
      <w:bookmarkEnd w:id="133"/>
    </w:p>
    <w:p w:rsidR="00D32A0B" w:rsidRPr="002658A8" w:rsidRDefault="00D32A0B" w:rsidP="00D7066A">
      <w:pPr>
        <w:rPr>
          <w:lang w:val="fr-CH"/>
        </w:rPr>
      </w:pPr>
      <w:r>
        <w:rPr>
          <w:lang w:val="fr-CH"/>
        </w:rPr>
        <w:t xml:space="preserve">Cette </w:t>
      </w:r>
      <w:r w:rsidRPr="002658A8">
        <w:rPr>
          <w:lang w:val="fr-CH"/>
        </w:rPr>
        <w:t xml:space="preserve">section </w:t>
      </w:r>
      <w:r>
        <w:rPr>
          <w:lang w:val="fr-CH"/>
        </w:rPr>
        <w:t xml:space="preserve">décrit la </w:t>
      </w:r>
      <w:r w:rsidRPr="002658A8">
        <w:rPr>
          <w:lang w:val="fr-CH"/>
        </w:rPr>
        <w:t>proc</w:t>
      </w:r>
      <w:r>
        <w:rPr>
          <w:lang w:val="fr-CH"/>
        </w:rPr>
        <w:t>é</w:t>
      </w:r>
      <w:r w:rsidRPr="002658A8">
        <w:rPr>
          <w:lang w:val="fr-CH"/>
        </w:rPr>
        <w:t xml:space="preserve">dure </w:t>
      </w:r>
      <w:r>
        <w:rPr>
          <w:lang w:val="fr-CH"/>
        </w:rPr>
        <w:t>à suivre pour obtenir des caractéristiques de réception numérique fixe</w:t>
      </w:r>
      <w:r w:rsidRPr="002658A8">
        <w:rPr>
          <w:lang w:val="fr-CH"/>
        </w:rPr>
        <w:t xml:space="preserve"> </w:t>
      </w:r>
      <w:r>
        <w:rPr>
          <w:lang w:val="fr-CH"/>
        </w:rPr>
        <w:t xml:space="preserve">dans un format </w:t>
      </w:r>
      <w:r w:rsidRPr="002658A8">
        <w:rPr>
          <w:lang w:val="fr-CH"/>
        </w:rPr>
        <w:t>comm</w:t>
      </w:r>
      <w:r>
        <w:rPr>
          <w:lang w:val="fr-CH"/>
        </w:rPr>
        <w:t>u</w:t>
      </w:r>
      <w:r w:rsidRPr="002658A8">
        <w:rPr>
          <w:lang w:val="fr-CH"/>
        </w:rPr>
        <w:t xml:space="preserve">n, </w:t>
      </w:r>
      <w:r>
        <w:rPr>
          <w:lang w:val="fr-CH"/>
        </w:rPr>
        <w:t xml:space="preserve">de sorte que des mesures puissent être réalisées par différentes </w:t>
      </w:r>
      <w:r w:rsidRPr="002658A8">
        <w:rPr>
          <w:lang w:val="fr-CH"/>
        </w:rPr>
        <w:t>organi</w:t>
      </w:r>
      <w:r>
        <w:rPr>
          <w:lang w:val="fr-CH"/>
        </w:rPr>
        <w:t>s</w:t>
      </w:r>
      <w:r w:rsidRPr="002658A8">
        <w:rPr>
          <w:lang w:val="fr-CH"/>
        </w:rPr>
        <w:t xml:space="preserve">ations </w:t>
      </w:r>
      <w:r>
        <w:rPr>
          <w:lang w:val="fr-CH"/>
        </w:rPr>
        <w:t>et puissent ensuite faire l'objet d'analyses comparatives de la couverture numérique</w:t>
      </w:r>
      <w:r w:rsidRPr="002658A8">
        <w:rPr>
          <w:lang w:val="fr-CH"/>
        </w:rPr>
        <w:t xml:space="preserve">. </w:t>
      </w:r>
      <w:r>
        <w:rPr>
          <w:lang w:val="fr-CH"/>
        </w:rPr>
        <w:t xml:space="preserve">Nous attirons l'attention du lecteur sur certaines modifications apportées au </w:t>
      </w:r>
      <w:r w:rsidRPr="002658A8">
        <w:rPr>
          <w:lang w:val="fr-CH"/>
        </w:rPr>
        <w:t xml:space="preserve">document </w:t>
      </w:r>
      <w:r>
        <w:rPr>
          <w:lang w:val="fr-CH"/>
        </w:rPr>
        <w:t>précédemment soumis</w:t>
      </w:r>
      <w:r w:rsidRPr="002658A8">
        <w:rPr>
          <w:lang w:val="fr-CH"/>
        </w:rPr>
        <w:t>.</w:t>
      </w:r>
    </w:p>
    <w:p w:rsidR="00D32A0B" w:rsidRPr="002658A8" w:rsidRDefault="00D32A0B" w:rsidP="00D7066A">
      <w:pPr>
        <w:rPr>
          <w:lang w:val="fr-CH"/>
        </w:rPr>
      </w:pPr>
      <w:r>
        <w:rPr>
          <w:lang w:val="fr-CH"/>
        </w:rPr>
        <w:lastRenderedPageBreak/>
        <w:t xml:space="preserve">L'objet de cette méthodologie est de </w:t>
      </w:r>
      <w:r w:rsidRPr="002658A8">
        <w:rPr>
          <w:lang w:val="fr-CH"/>
        </w:rPr>
        <w:t>confirm</w:t>
      </w:r>
      <w:r>
        <w:rPr>
          <w:lang w:val="fr-CH"/>
        </w:rPr>
        <w:t>er</w:t>
      </w:r>
      <w:r w:rsidRPr="002658A8">
        <w:rPr>
          <w:lang w:val="fr-CH"/>
        </w:rPr>
        <w:t xml:space="preserve"> </w:t>
      </w:r>
      <w:r>
        <w:rPr>
          <w:lang w:val="fr-CH"/>
        </w:rPr>
        <w:t xml:space="preserve">les besoins de couverture de la </w:t>
      </w:r>
      <w:r w:rsidRPr="002658A8">
        <w:rPr>
          <w:lang w:val="fr-CH"/>
        </w:rPr>
        <w:t xml:space="preserve">DTTB. </w:t>
      </w:r>
      <w:r>
        <w:rPr>
          <w:lang w:val="fr-CH"/>
        </w:rPr>
        <w:t>Le processus peut notamment conduire à un perfectionnement des algorithmes de prévision afin de faciliter la planification future et d'améliorer la mise en œuvre des services de télévision numérique</w:t>
      </w:r>
      <w:r w:rsidRPr="002658A8">
        <w:rPr>
          <w:lang w:val="fr-CH"/>
        </w:rPr>
        <w:t xml:space="preserve">.  </w:t>
      </w:r>
      <w:bookmarkStart w:id="134" w:name="_Toc78196015"/>
    </w:p>
    <w:p w:rsidR="00D32A0B" w:rsidRPr="002658A8" w:rsidRDefault="00D32A0B" w:rsidP="00D7066A">
      <w:pPr>
        <w:pStyle w:val="Heading3"/>
        <w:rPr>
          <w:lang w:val="fr-CH"/>
        </w:rPr>
      </w:pPr>
      <w:bookmarkStart w:id="135" w:name="_Toc225934802"/>
      <w:bookmarkStart w:id="136" w:name="_Toc226277746"/>
      <w:r w:rsidRPr="002658A8">
        <w:rPr>
          <w:lang w:val="fr-CH"/>
        </w:rPr>
        <w:t>3.7.2</w:t>
      </w:r>
      <w:r w:rsidRPr="002658A8">
        <w:rPr>
          <w:lang w:val="fr-CH"/>
        </w:rPr>
        <w:tab/>
      </w:r>
      <w:r>
        <w:rPr>
          <w:lang w:val="fr-CH"/>
        </w:rPr>
        <w:t>Planification avant l'étude</w:t>
      </w:r>
      <w:bookmarkEnd w:id="134"/>
      <w:bookmarkEnd w:id="135"/>
      <w:bookmarkEnd w:id="136"/>
    </w:p>
    <w:p w:rsidR="00D32A0B" w:rsidRPr="002658A8" w:rsidRDefault="00D32A0B" w:rsidP="00D7066A">
      <w:pPr>
        <w:rPr>
          <w:lang w:val="fr-CH"/>
        </w:rPr>
      </w:pPr>
      <w:r>
        <w:rPr>
          <w:lang w:val="fr-CH"/>
        </w:rPr>
        <w:t xml:space="preserve">La </w:t>
      </w:r>
      <w:r w:rsidRPr="002658A8">
        <w:rPr>
          <w:lang w:val="fr-CH"/>
        </w:rPr>
        <w:t xml:space="preserve">phase </w:t>
      </w:r>
      <w:r>
        <w:rPr>
          <w:lang w:val="fr-CH"/>
        </w:rPr>
        <w:t xml:space="preserve">de planification comprend la </w:t>
      </w:r>
      <w:r w:rsidRPr="002658A8">
        <w:rPr>
          <w:lang w:val="fr-CH"/>
        </w:rPr>
        <w:t>collect</w:t>
      </w:r>
      <w:r>
        <w:rPr>
          <w:lang w:val="fr-CH"/>
        </w:rPr>
        <w:t>e de données d'é</w:t>
      </w:r>
      <w:r w:rsidRPr="002658A8">
        <w:rPr>
          <w:lang w:val="fr-CH"/>
        </w:rPr>
        <w:t xml:space="preserve">mission, </w:t>
      </w:r>
      <w:r>
        <w:rPr>
          <w:lang w:val="fr-CH"/>
        </w:rPr>
        <w:t>la détermination d'un modèle de prévision et le choix des sites de référence et de mesure</w:t>
      </w:r>
      <w:r w:rsidRPr="002658A8">
        <w:rPr>
          <w:lang w:val="fr-CH"/>
        </w:rPr>
        <w:t>:</w:t>
      </w:r>
    </w:p>
    <w:p w:rsidR="00D32A0B" w:rsidRDefault="00D32A0B" w:rsidP="00276137">
      <w:pPr>
        <w:pStyle w:val="enumlev1"/>
        <w:rPr>
          <w:lang w:val="fr-CH"/>
        </w:rPr>
      </w:pPr>
      <w:r w:rsidRPr="002658A8">
        <w:rPr>
          <w:lang w:val="fr-CH"/>
        </w:rPr>
        <w:t>1</w:t>
      </w:r>
      <w:r w:rsidRPr="002658A8">
        <w:rPr>
          <w:lang w:val="fr-CH"/>
        </w:rPr>
        <w:tab/>
        <w:t>Contact</w:t>
      </w:r>
      <w:r>
        <w:rPr>
          <w:lang w:val="fr-CH"/>
        </w:rPr>
        <w:t>er les radiodiffuseurs locaux pour obtenir les données d'é</w:t>
      </w:r>
      <w:r w:rsidRPr="002658A8">
        <w:rPr>
          <w:lang w:val="fr-CH"/>
        </w:rPr>
        <w:t xml:space="preserve">mission </w:t>
      </w:r>
      <w:r>
        <w:rPr>
          <w:lang w:val="fr-CH"/>
        </w:rPr>
        <w:t>réelles:</w:t>
      </w:r>
      <w:r w:rsidRPr="002658A8">
        <w:rPr>
          <w:lang w:val="fr-CH"/>
        </w:rPr>
        <w:t xml:space="preserve"> </w:t>
      </w:r>
      <w:r>
        <w:rPr>
          <w:lang w:val="fr-CH"/>
        </w:rPr>
        <w:t>niveaux de puissance réels</w:t>
      </w:r>
      <w:r w:rsidRPr="002658A8">
        <w:rPr>
          <w:lang w:val="fr-CH"/>
        </w:rPr>
        <w:t>, fr</w:t>
      </w:r>
      <w:r>
        <w:rPr>
          <w:lang w:val="fr-CH"/>
        </w:rPr>
        <w:t>équence</w:t>
      </w:r>
      <w:r w:rsidRPr="002658A8">
        <w:rPr>
          <w:lang w:val="fr-CH"/>
        </w:rPr>
        <w:t xml:space="preserve">, </w:t>
      </w:r>
      <w:r>
        <w:rPr>
          <w:lang w:val="fr-CH"/>
        </w:rPr>
        <w:t xml:space="preserve">informations sur le diagramme d'antenne et caractéristiques de </w:t>
      </w:r>
      <w:r w:rsidRPr="002658A8">
        <w:rPr>
          <w:lang w:val="fr-CH"/>
        </w:rPr>
        <w:t>modulation (modulation, interval</w:t>
      </w:r>
      <w:r>
        <w:rPr>
          <w:lang w:val="fr-CH"/>
        </w:rPr>
        <w:t>le de garde</w:t>
      </w:r>
      <w:r w:rsidRPr="002658A8">
        <w:rPr>
          <w:lang w:val="fr-CH"/>
        </w:rPr>
        <w:t>, correction</w:t>
      </w:r>
      <w:r>
        <w:rPr>
          <w:lang w:val="fr-CH"/>
        </w:rPr>
        <w:t xml:space="preserve"> d'erreur directe</w:t>
      </w:r>
      <w:r w:rsidRPr="002658A8">
        <w:rPr>
          <w:lang w:val="fr-CH"/>
        </w:rPr>
        <w:t xml:space="preserve">). </w:t>
      </w:r>
      <w:r>
        <w:rPr>
          <w:lang w:val="fr-CH"/>
        </w:rPr>
        <w:t>Une liste de contrôle est fournie dans l'Appendice</w:t>
      </w:r>
      <w:r w:rsidRPr="002658A8">
        <w:rPr>
          <w:lang w:val="fr-CH"/>
        </w:rPr>
        <w:t> 1.</w:t>
      </w:r>
    </w:p>
    <w:p w:rsidR="00D32A0B" w:rsidRPr="002658A8" w:rsidRDefault="00D32A0B" w:rsidP="00276137">
      <w:pPr>
        <w:pStyle w:val="enumlev1"/>
        <w:rPr>
          <w:lang w:val="fr-CH"/>
        </w:rPr>
      </w:pPr>
      <w:r>
        <w:rPr>
          <w:lang w:val="fr-CH"/>
        </w:rPr>
        <w:t>2</w:t>
      </w:r>
      <w:r>
        <w:rPr>
          <w:lang w:val="fr-CH"/>
        </w:rPr>
        <w:tab/>
        <w:t>Appliquer un modèle informatique de prévision du champ pour la zone qu'il est proposé d'étudier</w:t>
      </w:r>
      <w:r w:rsidRPr="002658A8">
        <w:rPr>
          <w:lang w:val="fr-CH"/>
        </w:rPr>
        <w:t>.</w:t>
      </w:r>
    </w:p>
    <w:p w:rsidR="00D32A0B" w:rsidRPr="002658A8" w:rsidRDefault="00D32A0B" w:rsidP="00276137">
      <w:pPr>
        <w:pStyle w:val="enumlev1"/>
        <w:rPr>
          <w:lang w:val="fr-CH"/>
        </w:rPr>
      </w:pPr>
      <w:bookmarkStart w:id="137" w:name="_Ref77045987"/>
      <w:r w:rsidRPr="002658A8">
        <w:rPr>
          <w:lang w:val="fr-CH"/>
        </w:rPr>
        <w:t>3</w:t>
      </w:r>
      <w:r w:rsidRPr="002658A8">
        <w:rPr>
          <w:lang w:val="fr-CH"/>
        </w:rPr>
        <w:tab/>
      </w:r>
      <w:r>
        <w:rPr>
          <w:lang w:val="fr-CH"/>
        </w:rPr>
        <w:t>A partir du modèle de prévision</w:t>
      </w:r>
      <w:r w:rsidRPr="002658A8">
        <w:rPr>
          <w:lang w:val="fr-CH"/>
        </w:rPr>
        <w:t xml:space="preserve">, </w:t>
      </w:r>
      <w:r>
        <w:rPr>
          <w:lang w:val="fr-CH"/>
        </w:rPr>
        <w:t xml:space="preserve">établir les sites de référence avec un trajet de </w:t>
      </w:r>
      <w:r w:rsidRPr="002658A8">
        <w:rPr>
          <w:lang w:val="fr-CH"/>
        </w:rPr>
        <w:t xml:space="preserve">propagation </w:t>
      </w:r>
      <w:r>
        <w:rPr>
          <w:lang w:val="fr-CH"/>
        </w:rPr>
        <w:t>dégagé jusqu'aux installations d'é</w:t>
      </w:r>
      <w:r w:rsidRPr="002658A8">
        <w:rPr>
          <w:lang w:val="fr-CH"/>
        </w:rPr>
        <w:t xml:space="preserve">mission, </w:t>
      </w:r>
      <w:r>
        <w:rPr>
          <w:lang w:val="fr-CH"/>
        </w:rPr>
        <w:t xml:space="preserve">de préférence dans la </w:t>
      </w:r>
      <w:r w:rsidRPr="002658A8">
        <w:rPr>
          <w:lang w:val="fr-CH"/>
        </w:rPr>
        <w:t xml:space="preserve">direction </w:t>
      </w:r>
      <w:r>
        <w:rPr>
          <w:lang w:val="fr-CH"/>
        </w:rPr>
        <w:t xml:space="preserve">du </w:t>
      </w:r>
      <w:r w:rsidRPr="002658A8">
        <w:rPr>
          <w:lang w:val="fr-CH"/>
        </w:rPr>
        <w:t xml:space="preserve">lobe </w:t>
      </w:r>
      <w:r>
        <w:rPr>
          <w:lang w:val="fr-CH"/>
        </w:rPr>
        <w:t>principal de l'antenne d'émission</w:t>
      </w:r>
      <w:r w:rsidRPr="002658A8">
        <w:rPr>
          <w:lang w:val="fr-CH"/>
        </w:rPr>
        <w:t xml:space="preserve">. </w:t>
      </w:r>
      <w:r>
        <w:rPr>
          <w:lang w:val="fr-CH"/>
        </w:rPr>
        <w:t xml:space="preserve">Etablir jusqu'à trois autres sites analogues </w:t>
      </w:r>
      <w:r w:rsidRPr="002658A8">
        <w:rPr>
          <w:lang w:val="fr-CH"/>
        </w:rPr>
        <w:t>(</w:t>
      </w:r>
      <w:r>
        <w:rPr>
          <w:lang w:val="fr-CH"/>
        </w:rPr>
        <w:t xml:space="preserve">un dans chaque </w:t>
      </w:r>
      <w:r w:rsidRPr="002658A8">
        <w:rPr>
          <w:lang w:val="fr-CH"/>
        </w:rPr>
        <w:t xml:space="preserve">quadrant </w:t>
      </w:r>
      <w:r>
        <w:rPr>
          <w:lang w:val="fr-CH"/>
        </w:rPr>
        <w:t>autour de l'émetteur</w:t>
      </w:r>
      <w:r w:rsidRPr="002658A8">
        <w:rPr>
          <w:lang w:val="fr-CH"/>
        </w:rPr>
        <w:t xml:space="preserve">), </w:t>
      </w:r>
      <w:r>
        <w:rPr>
          <w:lang w:val="fr-CH"/>
        </w:rPr>
        <w:t xml:space="preserve">de préférence dans la </w:t>
      </w:r>
      <w:r w:rsidRPr="002658A8">
        <w:rPr>
          <w:lang w:val="fr-CH"/>
        </w:rPr>
        <w:t xml:space="preserve">direction </w:t>
      </w:r>
      <w:r>
        <w:rPr>
          <w:lang w:val="fr-CH"/>
        </w:rPr>
        <w:t>des lobes principaux</w:t>
      </w:r>
      <w:r w:rsidRPr="002658A8">
        <w:rPr>
          <w:lang w:val="fr-CH"/>
        </w:rPr>
        <w:t xml:space="preserve">. </w:t>
      </w:r>
      <w:r>
        <w:rPr>
          <w:lang w:val="fr-CH"/>
        </w:rPr>
        <w:t xml:space="preserve">Ces </w:t>
      </w:r>
      <w:r w:rsidRPr="002658A8">
        <w:rPr>
          <w:lang w:val="fr-CH"/>
        </w:rPr>
        <w:t xml:space="preserve">sites </w:t>
      </w:r>
      <w:r>
        <w:rPr>
          <w:lang w:val="fr-CH"/>
        </w:rPr>
        <w:t xml:space="preserve">de mesure devraient être choisis de sorte qu'il n'y ait ni obstacles ni réflexions sur le trajet de </w:t>
      </w:r>
      <w:r w:rsidRPr="002658A8">
        <w:rPr>
          <w:lang w:val="fr-CH"/>
        </w:rPr>
        <w:t xml:space="preserve">propagation, </w:t>
      </w:r>
      <w:r>
        <w:rPr>
          <w:lang w:val="fr-CH"/>
        </w:rPr>
        <w:t>de manière à ce que les conditions de propagation soient les plus proches possible des conditions de propagation en espace libre</w:t>
      </w:r>
      <w:r w:rsidRPr="002658A8">
        <w:rPr>
          <w:lang w:val="fr-CH"/>
        </w:rPr>
        <w:t>.</w:t>
      </w:r>
      <w:bookmarkEnd w:id="137"/>
      <w:r w:rsidRPr="002658A8">
        <w:rPr>
          <w:lang w:val="fr-CH"/>
        </w:rPr>
        <w:t xml:space="preserve"> </w:t>
      </w:r>
      <w:bookmarkStart w:id="138" w:name="_Ref77046004"/>
    </w:p>
    <w:p w:rsidR="00D32A0B" w:rsidRPr="002658A8" w:rsidRDefault="00D32A0B" w:rsidP="00276137">
      <w:pPr>
        <w:pStyle w:val="enumlev1"/>
        <w:rPr>
          <w:lang w:val="fr-CH"/>
        </w:rPr>
      </w:pPr>
      <w:r w:rsidRPr="002658A8">
        <w:rPr>
          <w:lang w:val="fr-CH"/>
        </w:rPr>
        <w:t>4</w:t>
      </w:r>
      <w:r w:rsidRPr="002658A8">
        <w:rPr>
          <w:lang w:val="fr-CH"/>
        </w:rPr>
        <w:tab/>
      </w:r>
      <w:r>
        <w:rPr>
          <w:lang w:val="fr-CH"/>
        </w:rPr>
        <w:t>Il convient de contacter le radiodiffuseur le jour des mesures pour qu'il confirme les paramètres d'é</w:t>
      </w:r>
      <w:r w:rsidRPr="002658A8">
        <w:rPr>
          <w:lang w:val="fr-CH"/>
        </w:rPr>
        <w:t>mission.</w:t>
      </w:r>
    </w:p>
    <w:p w:rsidR="00D32A0B" w:rsidRPr="002658A8" w:rsidRDefault="00D32A0B" w:rsidP="00276137">
      <w:pPr>
        <w:pStyle w:val="enumlev1"/>
        <w:rPr>
          <w:lang w:val="fr-CH"/>
        </w:rPr>
      </w:pPr>
      <w:r w:rsidRPr="002658A8">
        <w:rPr>
          <w:lang w:val="fr-CH"/>
        </w:rPr>
        <w:t>5</w:t>
      </w:r>
      <w:r w:rsidRPr="002658A8">
        <w:rPr>
          <w:lang w:val="fr-CH"/>
        </w:rPr>
        <w:tab/>
      </w:r>
      <w:r>
        <w:rPr>
          <w:lang w:val="fr-CH"/>
        </w:rPr>
        <w:t>A l'aide du modèle informatique de prévision du champ</w:t>
      </w:r>
      <w:r w:rsidRPr="002658A8">
        <w:rPr>
          <w:lang w:val="fr-CH"/>
        </w:rPr>
        <w:t xml:space="preserve">, </w:t>
      </w:r>
      <w:r>
        <w:rPr>
          <w:lang w:val="fr-CH"/>
        </w:rPr>
        <w:t xml:space="preserve">choisir les emplacements en visibilité directe qui </w:t>
      </w:r>
      <w:r w:rsidRPr="002658A8">
        <w:rPr>
          <w:lang w:val="fr-CH"/>
        </w:rPr>
        <w:t>correspond</w:t>
      </w:r>
      <w:r>
        <w:rPr>
          <w:lang w:val="fr-CH"/>
        </w:rPr>
        <w:t xml:space="preserve">ent au </w:t>
      </w:r>
      <w:r w:rsidRPr="002658A8">
        <w:rPr>
          <w:lang w:val="fr-CH"/>
        </w:rPr>
        <w:t xml:space="preserve">lobe </w:t>
      </w:r>
      <w:r>
        <w:rPr>
          <w:lang w:val="fr-CH"/>
        </w:rPr>
        <w:t>de l'antenne afin de déterminer les sites d'antenne de référence</w:t>
      </w:r>
      <w:r w:rsidRPr="002658A8">
        <w:rPr>
          <w:lang w:val="fr-CH"/>
        </w:rPr>
        <w:t xml:space="preserve">. </w:t>
      </w:r>
      <w:r>
        <w:rPr>
          <w:lang w:val="fr-CH"/>
        </w:rPr>
        <w:t xml:space="preserve">Choisir les </w:t>
      </w:r>
      <w:r w:rsidRPr="002658A8">
        <w:rPr>
          <w:lang w:val="fr-CH"/>
        </w:rPr>
        <w:t xml:space="preserve">sites </w:t>
      </w:r>
      <w:r>
        <w:rPr>
          <w:lang w:val="fr-CH"/>
        </w:rPr>
        <w:t xml:space="preserve">qui </w:t>
      </w:r>
      <w:r w:rsidRPr="002658A8">
        <w:rPr>
          <w:lang w:val="fr-CH"/>
        </w:rPr>
        <w:t>correspond</w:t>
      </w:r>
      <w:r>
        <w:rPr>
          <w:lang w:val="fr-CH"/>
        </w:rPr>
        <w:t>ent aux valeurs maximales et aux valeurs nulles de lobe d'antenne</w:t>
      </w:r>
      <w:r w:rsidRPr="002658A8">
        <w:rPr>
          <w:lang w:val="fr-CH"/>
        </w:rPr>
        <w:t xml:space="preserve">. </w:t>
      </w:r>
      <w:r>
        <w:rPr>
          <w:lang w:val="fr-CH"/>
        </w:rPr>
        <w:t xml:space="preserve">Ces </w:t>
      </w:r>
      <w:r w:rsidRPr="002658A8">
        <w:rPr>
          <w:lang w:val="fr-CH"/>
        </w:rPr>
        <w:t>sites</w:t>
      </w:r>
      <w:r>
        <w:rPr>
          <w:lang w:val="fr-CH"/>
        </w:rPr>
        <w:t>, au niveau desquels on prévoit</w:t>
      </w:r>
      <w:r w:rsidRPr="002658A8">
        <w:rPr>
          <w:lang w:val="fr-CH"/>
        </w:rPr>
        <w:t xml:space="preserve"> </w:t>
      </w:r>
      <w:r>
        <w:rPr>
          <w:lang w:val="fr-CH"/>
        </w:rPr>
        <w:t>une bonne couverture, seront utilisés pour vérifier le diagramme de rayonnement de l'antenne d'émission</w:t>
      </w:r>
      <w:r w:rsidRPr="002658A8">
        <w:rPr>
          <w:lang w:val="fr-CH"/>
        </w:rPr>
        <w:t>.</w:t>
      </w:r>
      <w:bookmarkEnd w:id="138"/>
    </w:p>
    <w:p w:rsidR="00D32A0B" w:rsidRPr="002658A8" w:rsidRDefault="00D32A0B" w:rsidP="00276137">
      <w:pPr>
        <w:pStyle w:val="enumlev1"/>
        <w:rPr>
          <w:lang w:val="fr-CH"/>
        </w:rPr>
      </w:pPr>
      <w:r w:rsidRPr="002658A8">
        <w:rPr>
          <w:lang w:val="fr-CH"/>
        </w:rPr>
        <w:t>6</w:t>
      </w:r>
      <w:r w:rsidRPr="002658A8">
        <w:rPr>
          <w:lang w:val="fr-CH"/>
        </w:rPr>
        <w:tab/>
      </w:r>
      <w:r>
        <w:rPr>
          <w:lang w:val="fr-CH"/>
        </w:rPr>
        <w:t xml:space="preserve">Choisir un ensemble d'emplacements de mesure dans toute la zone que l'on souhaite couvrir et élaborer un </w:t>
      </w:r>
      <w:r w:rsidRPr="002658A8">
        <w:rPr>
          <w:lang w:val="fr-CH"/>
        </w:rPr>
        <w:t>plan indi</w:t>
      </w:r>
      <w:r>
        <w:rPr>
          <w:lang w:val="fr-CH"/>
        </w:rPr>
        <w:t xml:space="preserve">quant la </w:t>
      </w:r>
      <w:r w:rsidRPr="002658A8">
        <w:rPr>
          <w:lang w:val="fr-CH"/>
        </w:rPr>
        <w:t xml:space="preserve">route </w:t>
      </w:r>
      <w:r>
        <w:rPr>
          <w:lang w:val="fr-CH"/>
        </w:rPr>
        <w:t xml:space="preserve">à suivre compte tenu des sites choisis aux étapes </w:t>
      </w:r>
      <w:r w:rsidR="00FE3ABA" w:rsidRPr="00FE3ABA">
        <w:rPr>
          <w:lang w:val="fr-CH"/>
          <w:rPrChange w:id="139" w:author="pardell" w:date="2009-03-05T12:07:00Z">
            <w:rPr>
              <w:highlight w:val="yellow"/>
              <w:lang w:val="en-US"/>
            </w:rPr>
          </w:rPrChange>
        </w:rPr>
        <w:t xml:space="preserve">3 </w:t>
      </w:r>
      <w:r>
        <w:rPr>
          <w:lang w:val="fr-CH"/>
        </w:rPr>
        <w:t>et </w:t>
      </w:r>
      <w:r w:rsidR="00FE3ABA" w:rsidRPr="00FE3ABA">
        <w:rPr>
          <w:lang w:val="fr-CH"/>
          <w:rPrChange w:id="140" w:author="pardell" w:date="2009-03-05T12:07:00Z">
            <w:rPr>
              <w:highlight w:val="yellow"/>
              <w:lang w:val="en-US"/>
            </w:rPr>
          </w:rPrChange>
        </w:rPr>
        <w:t>5.</w:t>
      </w:r>
      <w:r w:rsidRPr="002658A8">
        <w:rPr>
          <w:lang w:val="fr-CH"/>
        </w:rPr>
        <w:t xml:space="preserve"> </w:t>
      </w:r>
      <w:r>
        <w:rPr>
          <w:lang w:val="fr-CH"/>
        </w:rPr>
        <w:t>Choisir spécifiquement d'autres</w:t>
      </w:r>
      <w:r w:rsidRPr="002658A8">
        <w:rPr>
          <w:lang w:val="fr-CH"/>
        </w:rPr>
        <w:t xml:space="preserve"> points </w:t>
      </w:r>
      <w:r>
        <w:rPr>
          <w:lang w:val="fr-CH"/>
        </w:rPr>
        <w:t xml:space="preserve">en bordure de la couverture en visibilité directe </w:t>
      </w:r>
      <w:r w:rsidRPr="002658A8">
        <w:rPr>
          <w:lang w:val="fr-CH"/>
        </w:rPr>
        <w:t xml:space="preserve">(points </w:t>
      </w:r>
      <w:r>
        <w:rPr>
          <w:lang w:val="fr-CH"/>
        </w:rPr>
        <w:t>qui ne sont pas en visibilité directe</w:t>
      </w:r>
      <w:r w:rsidRPr="002658A8">
        <w:rPr>
          <w:lang w:val="fr-CH"/>
        </w:rPr>
        <w:t xml:space="preserve">) </w:t>
      </w:r>
      <w:r>
        <w:rPr>
          <w:lang w:val="fr-CH"/>
        </w:rPr>
        <w:t>et dans des zones problématiques connues</w:t>
      </w:r>
      <w:r w:rsidRPr="002658A8">
        <w:rPr>
          <w:lang w:val="fr-CH"/>
        </w:rPr>
        <w:t xml:space="preserve">. </w:t>
      </w:r>
      <w:r>
        <w:rPr>
          <w:lang w:val="fr-CH"/>
        </w:rPr>
        <w:t xml:space="preserve">Il convient de mentionner dans le plan les éventuels </w:t>
      </w:r>
      <w:r w:rsidRPr="004D239F">
        <w:t>problème</w:t>
      </w:r>
      <w:r>
        <w:rPr>
          <w:lang w:val="fr-CH"/>
        </w:rPr>
        <w:t>s spécifiques</w:t>
      </w:r>
      <w:r w:rsidRPr="002658A8">
        <w:rPr>
          <w:rStyle w:val="FootnoteReference"/>
          <w:lang w:val="fr-CH"/>
        </w:rPr>
        <w:footnoteReference w:id="1"/>
      </w:r>
      <w:r w:rsidRPr="002658A8">
        <w:rPr>
          <w:lang w:val="fr-CH"/>
        </w:rPr>
        <w:t xml:space="preserve"> </w:t>
      </w:r>
      <w:r>
        <w:rPr>
          <w:lang w:val="fr-CH"/>
        </w:rPr>
        <w:t>qui doivent être examinés à chaque emplacement</w:t>
      </w:r>
      <w:r w:rsidRPr="002658A8">
        <w:rPr>
          <w:lang w:val="fr-CH"/>
        </w:rPr>
        <w:t xml:space="preserve">. </w:t>
      </w:r>
      <w:r>
        <w:rPr>
          <w:lang w:val="fr-CH"/>
        </w:rPr>
        <w:t>Les emplacements de mesure doivent être choisis dans toute la zone de couverture</w:t>
      </w:r>
      <w:r w:rsidRPr="002658A8">
        <w:rPr>
          <w:lang w:val="fr-CH"/>
        </w:rPr>
        <w:t>/</w:t>
      </w:r>
      <w:r>
        <w:rPr>
          <w:lang w:val="fr-CH"/>
        </w:rPr>
        <w:t xml:space="preserve">correspondant à la </w:t>
      </w:r>
      <w:r w:rsidRPr="002658A8">
        <w:rPr>
          <w:lang w:val="fr-CH"/>
        </w:rPr>
        <w:t xml:space="preserve">licence. </w:t>
      </w:r>
      <w:r>
        <w:rPr>
          <w:lang w:val="fr-CH"/>
        </w:rPr>
        <w:t xml:space="preserve">La plupart des mesures devraient être réalisées à proximité des </w:t>
      </w:r>
      <w:r w:rsidRPr="002658A8">
        <w:rPr>
          <w:lang w:val="fr-CH"/>
        </w:rPr>
        <w:t>r</w:t>
      </w:r>
      <w:r>
        <w:rPr>
          <w:lang w:val="fr-CH"/>
        </w:rPr>
        <w:t>é</w:t>
      </w:r>
      <w:r w:rsidRPr="002658A8">
        <w:rPr>
          <w:lang w:val="fr-CH"/>
        </w:rPr>
        <w:t xml:space="preserve">sidences </w:t>
      </w:r>
      <w:r>
        <w:rPr>
          <w:lang w:val="fr-CH"/>
        </w:rPr>
        <w:t>afin de tenir compte des conditions réelles de réception</w:t>
      </w:r>
      <w:r w:rsidRPr="002658A8">
        <w:rPr>
          <w:lang w:val="fr-CH"/>
        </w:rPr>
        <w:t xml:space="preserve">. </w:t>
      </w:r>
    </w:p>
    <w:p w:rsidR="00D32A0B" w:rsidRPr="002658A8" w:rsidRDefault="00D32A0B" w:rsidP="00D7066A">
      <w:pPr>
        <w:rPr>
          <w:lang w:val="fr-CH"/>
        </w:rPr>
      </w:pPr>
      <w:r>
        <w:rPr>
          <w:lang w:val="fr-CH"/>
        </w:rPr>
        <w:t>En raison de contraintes de temps et de coût, il ne sera possible de réaliser qu'un nombre statistiquement petit de mesures.</w:t>
      </w:r>
      <w:r w:rsidRPr="002658A8">
        <w:rPr>
          <w:lang w:val="fr-CH"/>
        </w:rPr>
        <w:t xml:space="preserve"> </w:t>
      </w:r>
      <w:r>
        <w:rPr>
          <w:lang w:val="fr-CH"/>
        </w:rPr>
        <w:t xml:space="preserve">Pour le choix des emplacements de mesure, l'objectif est donc de déterminer les zones dans lesquelles la réception </w:t>
      </w:r>
      <w:r w:rsidRPr="004D239F">
        <w:rPr>
          <w:lang w:val="fr-CH"/>
        </w:rPr>
        <w:t>numérique</w:t>
      </w:r>
      <w:r>
        <w:rPr>
          <w:lang w:val="fr-CH"/>
        </w:rPr>
        <w:t xml:space="preserve"> pourrait poser problème afin d'identifier le plus tôt possible les problèmes et de trouver des </w:t>
      </w:r>
      <w:r w:rsidRPr="002658A8">
        <w:rPr>
          <w:lang w:val="fr-CH"/>
        </w:rPr>
        <w:t xml:space="preserve">solutions. </w:t>
      </w:r>
    </w:p>
    <w:p w:rsidR="00D32A0B" w:rsidRPr="002658A8" w:rsidRDefault="00D32A0B" w:rsidP="00D7066A">
      <w:pPr>
        <w:pStyle w:val="Heading3"/>
        <w:rPr>
          <w:lang w:val="fr-CH"/>
        </w:rPr>
      </w:pPr>
      <w:bookmarkStart w:id="141" w:name="_Toc78196016"/>
      <w:bookmarkStart w:id="142" w:name="_Toc225934803"/>
      <w:bookmarkStart w:id="143" w:name="_Toc226277747"/>
      <w:r w:rsidRPr="002658A8">
        <w:rPr>
          <w:lang w:val="fr-CH"/>
        </w:rPr>
        <w:t>3.7.3</w:t>
      </w:r>
      <w:r w:rsidRPr="002658A8">
        <w:rPr>
          <w:lang w:val="fr-CH"/>
        </w:rPr>
        <w:tab/>
      </w:r>
      <w:bookmarkEnd w:id="141"/>
      <w:bookmarkEnd w:id="142"/>
      <w:bookmarkEnd w:id="143"/>
      <w:r>
        <w:rPr>
          <w:lang w:val="fr-CH"/>
        </w:rPr>
        <w:t>Equipements de mesure</w:t>
      </w:r>
    </w:p>
    <w:p w:rsidR="00D32A0B" w:rsidRPr="002658A8" w:rsidRDefault="00D32A0B" w:rsidP="00D7066A">
      <w:pPr>
        <w:rPr>
          <w:lang w:val="fr-CH"/>
        </w:rPr>
      </w:pPr>
      <w:r>
        <w:rPr>
          <w:lang w:val="fr-CH"/>
        </w:rPr>
        <w:t>Les mesures doivent être faites avec une antenne de caractéristiques techniques connues dans les canaux/aux fréquences à mesurer</w:t>
      </w:r>
      <w:r w:rsidRPr="002658A8">
        <w:rPr>
          <w:lang w:val="fr-CH"/>
        </w:rPr>
        <w:t xml:space="preserve">. </w:t>
      </w:r>
      <w:r>
        <w:rPr>
          <w:lang w:val="fr-CH"/>
        </w:rPr>
        <w:t xml:space="preserve">Le système de mesure de l'étude devrait avoir un gain suffisant </w:t>
      </w:r>
      <w:r>
        <w:rPr>
          <w:lang w:val="fr-CH"/>
        </w:rPr>
        <w:lastRenderedPageBreak/>
        <w:t xml:space="preserve">de sorte que son rapport global </w:t>
      </w:r>
      <w:r w:rsidRPr="002658A8">
        <w:rPr>
          <w:lang w:val="fr-CH"/>
        </w:rPr>
        <w:t>gain/</w:t>
      </w:r>
      <w:r>
        <w:rPr>
          <w:lang w:val="fr-CH"/>
        </w:rPr>
        <w:t xml:space="preserve">perte soit aussi proche que possible de celui d'un système de réception d'essai </w:t>
      </w:r>
      <w:r w:rsidRPr="002658A8">
        <w:rPr>
          <w:lang w:val="fr-CH"/>
        </w:rPr>
        <w:t xml:space="preserve">DTTB </w:t>
      </w:r>
      <w:r>
        <w:rPr>
          <w:lang w:val="fr-CH"/>
        </w:rPr>
        <w:t xml:space="preserve">dans un environnement </w:t>
      </w:r>
      <w:r w:rsidRPr="002658A8">
        <w:rPr>
          <w:lang w:val="fr-CH"/>
        </w:rPr>
        <w:t>rural</w:t>
      </w:r>
      <w:r w:rsidRPr="002658A8">
        <w:rPr>
          <w:rStyle w:val="FootnoteReference"/>
          <w:lang w:val="fr-CH"/>
        </w:rPr>
        <w:footnoteReference w:id="2"/>
      </w:r>
      <w:r w:rsidRPr="002658A8">
        <w:rPr>
          <w:lang w:val="fr-CH"/>
        </w:rPr>
        <w:t>.</w:t>
      </w:r>
    </w:p>
    <w:p w:rsidR="00D32A0B" w:rsidRPr="002658A8" w:rsidRDefault="00D32A0B" w:rsidP="00D7066A">
      <w:pPr>
        <w:rPr>
          <w:lang w:val="fr-CH"/>
        </w:rPr>
      </w:pPr>
      <w:r>
        <w:rPr>
          <w:lang w:val="fr-CH"/>
        </w:rPr>
        <w:t>Les équipements utilisés incluront au minimum</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une antenne doublet d'essai étalonnée et ajustable </w:t>
      </w:r>
      <w:r w:rsidRPr="002658A8">
        <w:rPr>
          <w:lang w:val="fr-CH"/>
        </w:rPr>
        <w:t>(</w:t>
      </w:r>
      <w:r>
        <w:rPr>
          <w:lang w:val="fr-CH"/>
        </w:rPr>
        <w:t>en ondes métriques ou décimétriques selon le cas</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des antennes de mesure pour les bandes à mesurer</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câble d'essai étalonné</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 appareil de mesure de l'intensité du </w:t>
      </w:r>
      <w:r w:rsidRPr="002658A8">
        <w:rPr>
          <w:lang w:val="fr-CH"/>
        </w:rPr>
        <w:t xml:space="preserve">signal </w:t>
      </w:r>
      <w:r>
        <w:rPr>
          <w:lang w:val="fr-CH"/>
        </w:rPr>
        <w:t>doté d'une fonction d'</w:t>
      </w:r>
      <w:r w:rsidRPr="002658A8">
        <w:rPr>
          <w:lang w:val="fr-CH"/>
        </w:rPr>
        <w:t>analyse</w:t>
      </w:r>
      <w:r>
        <w:rPr>
          <w:lang w:val="fr-CH"/>
        </w:rPr>
        <w:t xml:space="preserve"> du spectre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décodeur numérique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écran de contrôle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 véhicule d'étude sur le terrain équipé d'un mât télescopique de </w:t>
      </w:r>
      <w:r w:rsidRPr="002658A8">
        <w:rPr>
          <w:lang w:val="fr-CH"/>
        </w:rPr>
        <w:t xml:space="preserve">10 m </w:t>
      </w:r>
      <w:r>
        <w:rPr>
          <w:lang w:val="fr-CH"/>
        </w:rPr>
        <w:t>et d'un système d'alimentation électrique</w:t>
      </w:r>
      <w:r w:rsidRPr="002658A8">
        <w:rPr>
          <w:lang w:val="fr-CH"/>
        </w:rPr>
        <w:t>.</w:t>
      </w:r>
    </w:p>
    <w:p w:rsidR="00D32A0B" w:rsidRPr="00A57C51" w:rsidRDefault="00AC2399" w:rsidP="00145BA4">
      <w:pPr>
        <w:pStyle w:val="FigureNo"/>
      </w:pPr>
      <w:r>
        <w:rPr>
          <w:noProof/>
          <w:lang w:val="en-US" w:eastAsia="zh-CN"/>
        </w:rPr>
        <w:drawing>
          <wp:inline distT="0" distB="0" distL="0" distR="0">
            <wp:extent cx="4540250" cy="334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540250" cy="3340100"/>
                    </a:xfrm>
                    <a:prstGeom prst="rect">
                      <a:avLst/>
                    </a:prstGeom>
                    <a:noFill/>
                    <a:ln w="9525">
                      <a:noFill/>
                      <a:miter lim="800000"/>
                      <a:headEnd/>
                      <a:tailEnd/>
                    </a:ln>
                  </pic:spPr>
                </pic:pic>
              </a:graphicData>
            </a:graphic>
          </wp:inline>
        </w:drawing>
      </w:r>
    </w:p>
    <w:p w:rsidR="00D32A0B" w:rsidRPr="002658A8" w:rsidRDefault="00D32A0B" w:rsidP="00D7066A">
      <w:pPr>
        <w:pStyle w:val="Heading3"/>
        <w:rPr>
          <w:lang w:val="fr-CH"/>
        </w:rPr>
      </w:pPr>
      <w:bookmarkStart w:id="144" w:name="_Toc225934804"/>
      <w:bookmarkStart w:id="145" w:name="_Toc226277748"/>
      <w:bookmarkStart w:id="146" w:name="_Toc78196017"/>
      <w:r w:rsidRPr="002658A8">
        <w:rPr>
          <w:lang w:val="fr-CH"/>
        </w:rPr>
        <w:t>3.7.4</w:t>
      </w:r>
      <w:r w:rsidRPr="002658A8">
        <w:rPr>
          <w:lang w:val="fr-CH"/>
        </w:rPr>
        <w:tab/>
      </w:r>
      <w:bookmarkEnd w:id="144"/>
      <w:bookmarkEnd w:id="145"/>
      <w:r>
        <w:rPr>
          <w:lang w:val="fr-CH"/>
        </w:rPr>
        <w:t>Antennes de mesure</w:t>
      </w:r>
    </w:p>
    <w:p w:rsidR="00D32A0B" w:rsidRPr="002658A8" w:rsidRDefault="00D32A0B" w:rsidP="00D7066A">
      <w:pPr>
        <w:rPr>
          <w:lang w:val="fr-CH"/>
        </w:rPr>
      </w:pPr>
      <w:r>
        <w:rPr>
          <w:lang w:val="fr-CH"/>
        </w:rPr>
        <w:t xml:space="preserve">Cette </w:t>
      </w:r>
      <w:r w:rsidRPr="002658A8">
        <w:rPr>
          <w:lang w:val="fr-CH"/>
        </w:rPr>
        <w:t>m</w:t>
      </w:r>
      <w:r>
        <w:rPr>
          <w:lang w:val="fr-CH"/>
        </w:rPr>
        <w:t>éthodologie définit un système d'étude concret et commode qui fournit des résultats fiables et reproductibles</w:t>
      </w:r>
      <w:r w:rsidRPr="002658A8">
        <w:rPr>
          <w:lang w:val="fr-CH"/>
        </w:rPr>
        <w:t xml:space="preserve">. </w:t>
      </w:r>
      <w:r>
        <w:rPr>
          <w:lang w:val="fr-CH"/>
        </w:rPr>
        <w:t xml:space="preserve">Ce </w:t>
      </w:r>
      <w:r w:rsidRPr="002658A8">
        <w:rPr>
          <w:lang w:val="fr-CH"/>
        </w:rPr>
        <w:t>syst</w:t>
      </w:r>
      <w:r>
        <w:rPr>
          <w:lang w:val="fr-CH"/>
        </w:rPr>
        <w:t>ème doit être «</w:t>
      </w:r>
      <w:r w:rsidRPr="002658A8">
        <w:rPr>
          <w:lang w:val="fr-CH"/>
        </w:rPr>
        <w:t>repr</w:t>
      </w:r>
      <w:r>
        <w:rPr>
          <w:lang w:val="fr-CH"/>
        </w:rPr>
        <w:t>ésentatif» des installations d'antenne des particuliers</w:t>
      </w:r>
      <w:r w:rsidRPr="002658A8">
        <w:rPr>
          <w:lang w:val="fr-CH"/>
        </w:rPr>
        <w:t xml:space="preserve">, </w:t>
      </w:r>
      <w:r>
        <w:rPr>
          <w:lang w:val="fr-CH"/>
        </w:rPr>
        <w:t>sans nécessairement être identique</w:t>
      </w:r>
      <w:r w:rsidRPr="002658A8">
        <w:rPr>
          <w:lang w:val="fr-CH"/>
        </w:rPr>
        <w:t xml:space="preserve">. </w:t>
      </w:r>
      <w:r>
        <w:rPr>
          <w:lang w:val="fr-CH"/>
        </w:rPr>
        <w:t>Les paramètres d'antenne recommandés sont indiqués dans l'Appendice</w:t>
      </w:r>
      <w:r w:rsidRPr="002658A8">
        <w:rPr>
          <w:lang w:val="fr-CH"/>
        </w:rPr>
        <w:t> 3.</w:t>
      </w:r>
    </w:p>
    <w:p w:rsidR="00D32A0B" w:rsidRPr="002658A8" w:rsidRDefault="00D32A0B" w:rsidP="00D7066A">
      <w:pPr>
        <w:rPr>
          <w:lang w:val="fr-CH"/>
        </w:rPr>
      </w:pPr>
      <w:r>
        <w:rPr>
          <w:lang w:val="fr-CH"/>
        </w:rPr>
        <w:t xml:space="preserve">Une antenne réseau à commande de phase de type </w:t>
      </w:r>
      <w:r w:rsidRPr="002658A8">
        <w:rPr>
          <w:lang w:val="fr-CH"/>
        </w:rPr>
        <w:t>pan</w:t>
      </w:r>
      <w:r>
        <w:rPr>
          <w:lang w:val="fr-CH"/>
        </w:rPr>
        <w:t>neau</w:t>
      </w:r>
      <w:r w:rsidRPr="002658A8">
        <w:rPr>
          <w:lang w:val="fr-CH"/>
        </w:rPr>
        <w:t xml:space="preserve"> </w:t>
      </w:r>
      <w:r>
        <w:rPr>
          <w:lang w:val="fr-CH"/>
        </w:rPr>
        <w:t>en ondes décimétriques répond à ces objectif</w:t>
      </w:r>
      <w:r w:rsidRPr="002658A8">
        <w:rPr>
          <w:lang w:val="fr-CH"/>
        </w:rPr>
        <w:t xml:space="preserve">s </w:t>
      </w:r>
      <w:r>
        <w:rPr>
          <w:lang w:val="fr-CH"/>
        </w:rPr>
        <w:t>et permet d'obtenir un système d'étude conforme aux spécifications du «système de réception d'essai»</w:t>
      </w:r>
      <w:r w:rsidRPr="002658A8">
        <w:rPr>
          <w:lang w:val="fr-CH"/>
        </w:rPr>
        <w:t xml:space="preserve">. </w:t>
      </w:r>
      <w:r>
        <w:rPr>
          <w:lang w:val="fr-CH"/>
        </w:rPr>
        <w:t>L'</w:t>
      </w:r>
      <w:r w:rsidRPr="002658A8">
        <w:rPr>
          <w:lang w:val="fr-CH"/>
        </w:rPr>
        <w:t>exp</w:t>
      </w:r>
      <w:r>
        <w:rPr>
          <w:lang w:val="fr-CH"/>
        </w:rPr>
        <w:t>é</w:t>
      </w:r>
      <w:r w:rsidRPr="002658A8">
        <w:rPr>
          <w:lang w:val="fr-CH"/>
        </w:rPr>
        <w:t xml:space="preserve">rience </w:t>
      </w:r>
      <w:r>
        <w:rPr>
          <w:lang w:val="fr-CH"/>
        </w:rPr>
        <w:t xml:space="preserve">pratique montre que des antennes </w:t>
      </w:r>
      <w:r w:rsidRPr="002658A8">
        <w:rPr>
          <w:lang w:val="fr-CH"/>
        </w:rPr>
        <w:t xml:space="preserve">Yagi </w:t>
      </w:r>
      <w:r>
        <w:rPr>
          <w:lang w:val="fr-CH"/>
        </w:rPr>
        <w:t xml:space="preserve">à plusieurs éléments ne sont peut-être pas optimales pour les mesures en ondes décimétriques dans certaines zones en raison de </w:t>
      </w:r>
      <w:r>
        <w:rPr>
          <w:lang w:val="fr-CH"/>
        </w:rPr>
        <w:lastRenderedPageBreak/>
        <w:t>leur ouverture de faisceau étroite</w:t>
      </w:r>
      <w:r w:rsidRPr="002658A8">
        <w:rPr>
          <w:lang w:val="fr-CH"/>
        </w:rPr>
        <w:t xml:space="preserve"> </w:t>
      </w:r>
      <w:r>
        <w:rPr>
          <w:lang w:val="fr-CH"/>
        </w:rPr>
        <w:t xml:space="preserve">et de la difficulté à obtenir et maintenir une </w:t>
      </w:r>
      <w:r w:rsidRPr="002658A8">
        <w:rPr>
          <w:lang w:val="fr-CH"/>
        </w:rPr>
        <w:t>orientation</w:t>
      </w:r>
      <w:r>
        <w:rPr>
          <w:lang w:val="fr-CH"/>
        </w:rPr>
        <w:t xml:space="preserve"> correcte</w:t>
      </w:r>
      <w:r w:rsidRPr="002658A8">
        <w:rPr>
          <w:rStyle w:val="FootnoteReference"/>
          <w:lang w:val="fr-CH"/>
        </w:rPr>
        <w:footnoteReference w:id="3"/>
      </w:r>
      <w:r w:rsidRPr="002658A8">
        <w:rPr>
          <w:lang w:val="fr-CH"/>
        </w:rPr>
        <w:t xml:space="preserve">. </w:t>
      </w:r>
      <w:r>
        <w:rPr>
          <w:lang w:val="fr-CH"/>
        </w:rPr>
        <w:t xml:space="preserve">Les antennes </w:t>
      </w:r>
      <w:r w:rsidRPr="002658A8">
        <w:rPr>
          <w:lang w:val="fr-CH"/>
        </w:rPr>
        <w:t xml:space="preserve">Yagi </w:t>
      </w:r>
      <w:r>
        <w:rPr>
          <w:lang w:val="fr-CH"/>
        </w:rPr>
        <w:t xml:space="preserve">conviendront peut-être mieux dans les zones rurales, tandis qu'avec le faisceau plus large d'une antenne réseau à commande de phase, l'opérateur aura moins de problèmes avec l'inclinaison et la rotation du mât dans les </w:t>
      </w:r>
      <w:r w:rsidRPr="002658A8">
        <w:rPr>
          <w:lang w:val="fr-CH"/>
        </w:rPr>
        <w:t>environ</w:t>
      </w:r>
      <w:r>
        <w:rPr>
          <w:lang w:val="fr-CH"/>
        </w:rPr>
        <w:t>ne</w:t>
      </w:r>
      <w:r w:rsidRPr="002658A8">
        <w:rPr>
          <w:lang w:val="fr-CH"/>
        </w:rPr>
        <w:t>ments</w:t>
      </w:r>
      <w:r>
        <w:rPr>
          <w:lang w:val="fr-CH"/>
        </w:rPr>
        <w:t xml:space="preserve"> plus encombrés</w:t>
      </w:r>
      <w:r w:rsidRPr="002658A8">
        <w:rPr>
          <w:lang w:val="fr-CH"/>
        </w:rPr>
        <w:t xml:space="preserve">. </w:t>
      </w:r>
      <w:r>
        <w:rPr>
          <w:lang w:val="fr-CH"/>
        </w:rPr>
        <w:t xml:space="preserve">Dans une situation type de propagation par trajets multiples, on obtiendra probablement le meilleur </w:t>
      </w:r>
      <w:r w:rsidRPr="002658A8">
        <w:rPr>
          <w:lang w:val="fr-CH"/>
        </w:rPr>
        <w:t xml:space="preserve">signal </w:t>
      </w:r>
      <w:r>
        <w:rPr>
          <w:lang w:val="fr-CH"/>
        </w:rPr>
        <w:t xml:space="preserve">à différentes </w:t>
      </w:r>
      <w:r w:rsidRPr="002658A8">
        <w:rPr>
          <w:lang w:val="fr-CH"/>
        </w:rPr>
        <w:t xml:space="preserve">orientations </w:t>
      </w:r>
      <w:r>
        <w:rPr>
          <w:lang w:val="fr-CH"/>
        </w:rPr>
        <w:t>sur différents canaux</w:t>
      </w:r>
      <w:r w:rsidRPr="002658A8">
        <w:rPr>
          <w:lang w:val="fr-CH"/>
        </w:rPr>
        <w:t xml:space="preserve">, </w:t>
      </w:r>
      <w:r>
        <w:rPr>
          <w:lang w:val="fr-CH"/>
        </w:rPr>
        <w:t>ce qui signifie que</w:t>
      </w:r>
      <w:r w:rsidRPr="002658A8">
        <w:rPr>
          <w:lang w:val="fr-CH"/>
        </w:rPr>
        <w:t xml:space="preserve">, </w:t>
      </w:r>
      <w:r>
        <w:rPr>
          <w:lang w:val="fr-CH"/>
        </w:rPr>
        <w:t>si on utilise une grande antenne Yagi</w:t>
      </w:r>
      <w:r w:rsidRPr="002658A8">
        <w:rPr>
          <w:lang w:val="fr-CH"/>
        </w:rPr>
        <w:t xml:space="preserve">, </w:t>
      </w:r>
      <w:r>
        <w:rPr>
          <w:lang w:val="fr-CH"/>
        </w:rPr>
        <w:t xml:space="preserve">la performance sera compromise sur tous les canaux ou il faudra plusieurs antennes pour obtenir des résultats </w:t>
      </w:r>
      <w:r w:rsidRPr="002658A8">
        <w:rPr>
          <w:lang w:val="fr-CH"/>
        </w:rPr>
        <w:t>acceptable</w:t>
      </w:r>
      <w:r>
        <w:rPr>
          <w:lang w:val="fr-CH"/>
        </w:rPr>
        <w:t>s</w:t>
      </w:r>
      <w:r w:rsidRPr="002658A8">
        <w:rPr>
          <w:lang w:val="fr-CH"/>
        </w:rPr>
        <w:t xml:space="preserve">. </w:t>
      </w:r>
      <w:r>
        <w:rPr>
          <w:lang w:val="fr-CH"/>
        </w:rPr>
        <w:t xml:space="preserve">Par </w:t>
      </w:r>
      <w:r w:rsidRPr="002658A8">
        <w:rPr>
          <w:lang w:val="fr-CH"/>
        </w:rPr>
        <w:t>compar</w:t>
      </w:r>
      <w:r>
        <w:rPr>
          <w:lang w:val="fr-CH"/>
        </w:rPr>
        <w:t>a</w:t>
      </w:r>
      <w:r w:rsidRPr="002658A8">
        <w:rPr>
          <w:lang w:val="fr-CH"/>
        </w:rPr>
        <w:t xml:space="preserve">ison, </w:t>
      </w:r>
      <w:r>
        <w:rPr>
          <w:lang w:val="fr-CH"/>
        </w:rPr>
        <w:t>l'utilisation d'une antenne réseau à commande de phase avec un faisceau horizontal plus large permet d'obtenir de bons résultats sur tous les canaux avec une seule antenne</w:t>
      </w:r>
      <w:r w:rsidRPr="002658A8">
        <w:rPr>
          <w:lang w:val="fr-CH"/>
        </w:rPr>
        <w:t>.</w:t>
      </w:r>
    </w:p>
    <w:p w:rsidR="00D32A0B" w:rsidRPr="002658A8" w:rsidRDefault="00D32A0B" w:rsidP="00D7066A">
      <w:pPr>
        <w:rPr>
          <w:b/>
          <w:lang w:val="fr-CH"/>
        </w:rPr>
      </w:pPr>
      <w:r>
        <w:rPr>
          <w:lang w:val="fr-CH"/>
        </w:rPr>
        <w:t xml:space="preserve">Pour le système </w:t>
      </w:r>
      <w:r w:rsidRPr="002658A8">
        <w:rPr>
          <w:lang w:val="fr-CH"/>
        </w:rPr>
        <w:t xml:space="preserve">DVB-T, </w:t>
      </w:r>
      <w:r>
        <w:rPr>
          <w:lang w:val="fr-CH"/>
        </w:rPr>
        <w:t xml:space="preserve">il est plus important de maximaliser la puissance de canal totale reçue dans l'intervalle de </w:t>
      </w:r>
      <w:r w:rsidRPr="002658A8">
        <w:rPr>
          <w:lang w:val="fr-CH"/>
        </w:rPr>
        <w:t>gard</w:t>
      </w:r>
      <w:r>
        <w:rPr>
          <w:lang w:val="fr-CH"/>
        </w:rPr>
        <w:t>e</w:t>
      </w:r>
      <w:r w:rsidRPr="002658A8">
        <w:rPr>
          <w:lang w:val="fr-CH"/>
        </w:rPr>
        <w:t xml:space="preserve"> </w:t>
      </w:r>
      <w:r>
        <w:rPr>
          <w:lang w:val="fr-CH"/>
        </w:rPr>
        <w:t xml:space="preserve">que de minimaliser la </w:t>
      </w:r>
      <w:r w:rsidRPr="002658A8">
        <w:rPr>
          <w:lang w:val="fr-CH"/>
        </w:rPr>
        <w:t>r</w:t>
      </w:r>
      <w:r>
        <w:rPr>
          <w:lang w:val="fr-CH"/>
        </w:rPr>
        <w:t>é</w:t>
      </w:r>
      <w:r w:rsidRPr="002658A8">
        <w:rPr>
          <w:lang w:val="fr-CH"/>
        </w:rPr>
        <w:t xml:space="preserve">ception </w:t>
      </w:r>
      <w:r>
        <w:rPr>
          <w:lang w:val="fr-CH"/>
        </w:rPr>
        <w:t>de signaux empruntant des trajets multiples</w:t>
      </w:r>
      <w:r w:rsidRPr="002658A8">
        <w:rPr>
          <w:lang w:val="fr-CH"/>
        </w:rPr>
        <w:t xml:space="preserve">, </w:t>
      </w:r>
      <w:r>
        <w:rPr>
          <w:lang w:val="fr-CH"/>
        </w:rPr>
        <w:t>de sorte que les antennes à faisceau étroit présentent moins d'intérêt que dans le cas de l'analogique</w:t>
      </w:r>
      <w:r w:rsidRPr="002658A8">
        <w:rPr>
          <w:lang w:val="fr-CH"/>
        </w:rPr>
        <w:t>.</w:t>
      </w:r>
    </w:p>
    <w:p w:rsidR="00D32A0B" w:rsidRPr="002658A8" w:rsidRDefault="00D32A0B" w:rsidP="00D7066A">
      <w:pPr>
        <w:pStyle w:val="Heading3"/>
        <w:rPr>
          <w:lang w:val="fr-CH"/>
        </w:rPr>
      </w:pPr>
      <w:bookmarkStart w:id="147" w:name="_Toc225934805"/>
      <w:bookmarkStart w:id="148" w:name="_Toc226277749"/>
      <w:r w:rsidRPr="002658A8">
        <w:rPr>
          <w:lang w:val="fr-CH"/>
        </w:rPr>
        <w:t>3.7.5</w:t>
      </w:r>
      <w:r w:rsidRPr="002658A8">
        <w:rPr>
          <w:lang w:val="fr-CH"/>
        </w:rPr>
        <w:tab/>
      </w:r>
      <w:r>
        <w:rPr>
          <w:lang w:val="fr-CH"/>
        </w:rPr>
        <w:t>P</w:t>
      </w:r>
      <w:r w:rsidRPr="002658A8">
        <w:rPr>
          <w:lang w:val="fr-CH"/>
        </w:rPr>
        <w:t>roc</w:t>
      </w:r>
      <w:r>
        <w:rPr>
          <w:lang w:val="fr-CH"/>
        </w:rPr>
        <w:t>é</w:t>
      </w:r>
      <w:r w:rsidRPr="002658A8">
        <w:rPr>
          <w:lang w:val="fr-CH"/>
        </w:rPr>
        <w:t>dure</w:t>
      </w:r>
      <w:bookmarkEnd w:id="147"/>
      <w:bookmarkEnd w:id="148"/>
      <w:r>
        <w:rPr>
          <w:lang w:val="fr-CH"/>
        </w:rPr>
        <w:t xml:space="preserve"> d'étalonnage</w:t>
      </w:r>
    </w:p>
    <w:p w:rsidR="00D32A0B" w:rsidRPr="00A57C51" w:rsidRDefault="007F7ADC" w:rsidP="00145BA4">
      <w:pPr>
        <w:pStyle w:val="FigureNo"/>
      </w:pPr>
      <w:r>
        <w:pict>
          <v:shape id="_x0000_i1026" type="#_x0000_t75" style="width:376.85pt;height:164.1pt">
            <v:imagedata r:id="rId21" o:title=""/>
          </v:shape>
        </w:pict>
      </w:r>
    </w:p>
    <w:p w:rsidR="00D32A0B" w:rsidRPr="002658A8" w:rsidRDefault="00D32A0B" w:rsidP="00D7066A">
      <w:pPr>
        <w:pStyle w:val="Normalaftertitle"/>
        <w:rPr>
          <w:b/>
          <w:lang w:val="fr-CH"/>
        </w:rPr>
      </w:pPr>
      <w:r>
        <w:rPr>
          <w:lang w:val="fr-CH"/>
        </w:rPr>
        <w:t>Le champ</w:t>
      </w:r>
      <w:r w:rsidRPr="002658A8">
        <w:rPr>
          <w:lang w:val="fr-CH"/>
        </w:rPr>
        <w:t xml:space="preserve">, </w:t>
      </w:r>
      <w:r w:rsidRPr="002658A8">
        <w:rPr>
          <w:i/>
          <w:iCs/>
          <w:lang w:val="fr-CH"/>
        </w:rPr>
        <w:t>E</w:t>
      </w:r>
      <w:r w:rsidRPr="002658A8">
        <w:rPr>
          <w:lang w:val="fr-CH"/>
        </w:rPr>
        <w:t xml:space="preserve">, </w:t>
      </w:r>
      <w:r>
        <w:rPr>
          <w:lang w:val="fr-CH"/>
        </w:rPr>
        <w:t>peut être calculé vers l'avant à partir des données d'antenne, de l'inclinaison, etc.,</w:t>
      </w:r>
      <w:r w:rsidRPr="002658A8">
        <w:rPr>
          <w:lang w:val="fr-CH"/>
        </w:rPr>
        <w:t xml:space="preserve"> </w:t>
      </w:r>
      <w:r>
        <w:rPr>
          <w:lang w:val="fr-CH"/>
        </w:rPr>
        <w:t xml:space="preserve">avec une puissance d'émetteur </w:t>
      </w:r>
      <w:r w:rsidRPr="002658A8">
        <w:rPr>
          <w:lang w:val="fr-CH"/>
        </w:rPr>
        <w:t>(</w:t>
      </w:r>
      <w:r>
        <w:rPr>
          <w:lang w:val="fr-CH"/>
        </w:rPr>
        <w:t>puissance apparente rayonnée et non puissance isotrope rayonnée équivalente</w:t>
      </w:r>
      <w:r w:rsidRPr="002658A8">
        <w:rPr>
          <w:lang w:val="fr-CH"/>
        </w:rPr>
        <w:t xml:space="preserve">) </w:t>
      </w:r>
      <w:r>
        <w:rPr>
          <w:lang w:val="fr-CH"/>
        </w:rPr>
        <w:t xml:space="preserve">et une distance de </w:t>
      </w:r>
      <w:r w:rsidRPr="002658A8">
        <w:rPr>
          <w:lang w:val="fr-CH"/>
        </w:rPr>
        <w:t>mesure</w:t>
      </w:r>
      <w:r>
        <w:rPr>
          <w:lang w:val="fr-CH"/>
        </w:rPr>
        <w:t xml:space="preserve"> connues, comme suit</w:t>
      </w:r>
      <w:r w:rsidRPr="002658A8">
        <w:rPr>
          <w:lang w:val="fr-CH"/>
        </w:rPr>
        <w:t>:</w:t>
      </w:r>
      <w:r w:rsidRPr="002658A8">
        <w:rPr>
          <w:b/>
          <w:lang w:val="fr-CH"/>
        </w:rPr>
        <w:t xml:space="preserve"> </w:t>
      </w:r>
    </w:p>
    <w:p w:rsidR="00145BA4" w:rsidRPr="00020686" w:rsidRDefault="00145BA4" w:rsidP="00145BA4">
      <w:pPr>
        <w:pStyle w:val="Blanc"/>
        <w:rPr>
          <w:lang w:val="fr-FR"/>
        </w:rPr>
      </w:pPr>
    </w:p>
    <w:p w:rsidR="00D32A0B" w:rsidRPr="007F273A" w:rsidRDefault="00D32A0B" w:rsidP="00D7066A">
      <w:pPr>
        <w:pStyle w:val="Equation"/>
        <w:rPr>
          <w:lang w:val="pl-PL"/>
        </w:rPr>
      </w:pPr>
      <w:r w:rsidRPr="002658A8">
        <w:rPr>
          <w:lang w:val="fr-CH"/>
        </w:rPr>
        <w:tab/>
      </w:r>
      <w:r w:rsidRPr="002658A8">
        <w:rPr>
          <w:lang w:val="fr-CH"/>
        </w:rPr>
        <w:tab/>
      </w:r>
      <w:r w:rsidRPr="007F273A">
        <w:rPr>
          <w:i/>
          <w:lang w:val="pl-PL"/>
        </w:rPr>
        <w:t xml:space="preserve">E </w:t>
      </w:r>
      <w:r w:rsidRPr="007F273A">
        <w:rPr>
          <w:lang w:val="pl-PL"/>
        </w:rPr>
        <w:t>(dB(µV/m)) = 10 log (</w:t>
      </w:r>
      <w:r w:rsidRPr="007F273A">
        <w:rPr>
          <w:i/>
          <w:lang w:val="pl-PL"/>
        </w:rPr>
        <w:t>P</w:t>
      </w:r>
      <w:r w:rsidRPr="007F273A">
        <w:rPr>
          <w:i/>
          <w:vertAlign w:val="subscript"/>
          <w:lang w:val="pl-PL"/>
        </w:rPr>
        <w:t>t</w:t>
      </w:r>
      <w:r w:rsidRPr="007F273A">
        <w:rPr>
          <w:lang w:val="pl-PL"/>
        </w:rPr>
        <w:t>) (kW) – 20 log (</w:t>
      </w:r>
      <w:r w:rsidRPr="007F273A">
        <w:rPr>
          <w:i/>
          <w:lang w:val="pl-PL"/>
        </w:rPr>
        <w:t>d</w:t>
      </w:r>
      <w:r w:rsidRPr="007F273A">
        <w:rPr>
          <w:lang w:val="pl-PL"/>
        </w:rPr>
        <w:t>) (km) + 106,92</w:t>
      </w:r>
      <w:r w:rsidRPr="007F273A">
        <w:rPr>
          <w:lang w:val="pl-PL"/>
        </w:rPr>
        <w:tab/>
        <w:t>(1)</w:t>
      </w:r>
    </w:p>
    <w:bookmarkEnd w:id="146"/>
    <w:p w:rsidR="00145BA4" w:rsidRPr="00020686" w:rsidRDefault="00145BA4" w:rsidP="00145BA4">
      <w:pPr>
        <w:pStyle w:val="Blanc"/>
        <w:rPr>
          <w:lang w:val="es-ES_tradnl"/>
        </w:rPr>
      </w:pPr>
    </w:p>
    <w:p w:rsidR="00D32A0B" w:rsidRPr="002658A8" w:rsidRDefault="00D32A0B" w:rsidP="00D7066A">
      <w:pPr>
        <w:pStyle w:val="Equation"/>
        <w:rPr>
          <w:lang w:val="fr-CH"/>
        </w:rPr>
      </w:pPr>
      <w:r>
        <w:rPr>
          <w:lang w:val="fr-CH"/>
        </w:rPr>
        <w:t xml:space="preserve">Le champ peut être calculé vers l'arrière à partir de la tension mesurée aux bornes de l'antenne de réception </w:t>
      </w:r>
      <w:r w:rsidRPr="002658A8">
        <w:rPr>
          <w:lang w:val="fr-CH"/>
        </w:rPr>
        <w:t>(</w:t>
      </w:r>
      <w:r w:rsidRPr="002658A8">
        <w:rPr>
          <w:i/>
          <w:lang w:val="fr-CH"/>
        </w:rPr>
        <w:t>V</w:t>
      </w:r>
      <w:r w:rsidRPr="002658A8">
        <w:rPr>
          <w:i/>
          <w:vertAlign w:val="subscript"/>
          <w:lang w:val="fr-CH"/>
        </w:rPr>
        <w:t>m</w:t>
      </w:r>
      <w:r w:rsidRPr="002658A8">
        <w:rPr>
          <w:lang w:val="fr-CH"/>
        </w:rPr>
        <w:t xml:space="preserve">), </w:t>
      </w:r>
      <w:r>
        <w:rPr>
          <w:lang w:val="fr-CH"/>
        </w:rPr>
        <w:t>de l'affaiblissement le long du câble</w:t>
      </w:r>
      <w:r w:rsidRPr="002658A8">
        <w:rPr>
          <w:lang w:val="fr-CH"/>
        </w:rPr>
        <w:t xml:space="preserve"> (</w:t>
      </w:r>
      <w:r w:rsidRPr="002658A8">
        <w:rPr>
          <w:i/>
          <w:lang w:val="fr-CH"/>
        </w:rPr>
        <w:t>L</w:t>
      </w:r>
      <w:r w:rsidRPr="002658A8">
        <w:rPr>
          <w:i/>
          <w:vertAlign w:val="subscript"/>
          <w:lang w:val="fr-CH"/>
        </w:rPr>
        <w:t>c</w:t>
      </w:r>
      <w:r w:rsidRPr="002658A8">
        <w:rPr>
          <w:lang w:val="fr-CH"/>
        </w:rPr>
        <w:t xml:space="preserve">), </w:t>
      </w:r>
      <w:r>
        <w:rPr>
          <w:lang w:val="fr-CH"/>
        </w:rPr>
        <w:t xml:space="preserve">du gain d'antenne de réception par rapport à une antenne doublet </w:t>
      </w:r>
      <w:r w:rsidRPr="002658A8">
        <w:rPr>
          <w:lang w:val="fr-CH"/>
        </w:rPr>
        <w:t>(</w:t>
      </w:r>
      <w:r w:rsidRPr="002658A8">
        <w:rPr>
          <w:i/>
          <w:lang w:val="fr-CH"/>
        </w:rPr>
        <w:t>G</w:t>
      </w:r>
      <w:r w:rsidRPr="002658A8">
        <w:rPr>
          <w:i/>
          <w:vertAlign w:val="subscript"/>
          <w:lang w:val="fr-CH"/>
        </w:rPr>
        <w:t>rd</w:t>
      </w:r>
      <w:r w:rsidRPr="002658A8">
        <w:rPr>
          <w:lang w:val="fr-CH"/>
        </w:rPr>
        <w:t xml:space="preserve">) </w:t>
      </w:r>
      <w:r>
        <w:rPr>
          <w:lang w:val="fr-CH"/>
        </w:rPr>
        <w:t xml:space="preserve">et de la fréquence de la porteuse </w:t>
      </w:r>
      <w:r w:rsidRPr="002658A8">
        <w:rPr>
          <w:lang w:val="fr-CH"/>
        </w:rPr>
        <w:t>(</w:t>
      </w:r>
      <w:r w:rsidRPr="002658A8">
        <w:rPr>
          <w:i/>
          <w:lang w:val="fr-CH"/>
        </w:rPr>
        <w:t>f</w:t>
      </w:r>
      <w:r w:rsidRPr="002658A8">
        <w:rPr>
          <w:lang w:val="fr-CH"/>
        </w:rPr>
        <w:t xml:space="preserve">), </w:t>
      </w:r>
      <w:r>
        <w:rPr>
          <w:lang w:val="fr-CH"/>
        </w:rPr>
        <w:t xml:space="preserve">pour une impédance d'antenne de réception de </w:t>
      </w:r>
      <w:r w:rsidRPr="002658A8">
        <w:rPr>
          <w:lang w:val="fr-CH"/>
        </w:rPr>
        <w:t>75 Ω:</w:t>
      </w:r>
    </w:p>
    <w:p w:rsidR="00145BA4" w:rsidRPr="00020686" w:rsidRDefault="00145BA4" w:rsidP="00145BA4">
      <w:pPr>
        <w:pStyle w:val="Blanc"/>
        <w:rPr>
          <w:lang w:val="fr-FR"/>
        </w:rPr>
      </w:pPr>
    </w:p>
    <w:p w:rsidR="00D32A0B" w:rsidRPr="002658A8" w:rsidRDefault="00D32A0B" w:rsidP="00D7066A">
      <w:pPr>
        <w:pStyle w:val="Equation"/>
        <w:rPr>
          <w:lang w:val="fr-CH"/>
        </w:rPr>
      </w:pPr>
      <w:r w:rsidRPr="002658A8">
        <w:rPr>
          <w:lang w:val="fr-CH"/>
        </w:rPr>
        <w:tab/>
      </w:r>
      <w:r w:rsidRPr="002658A8">
        <w:rPr>
          <w:i/>
          <w:lang w:val="fr-CH"/>
        </w:rPr>
        <w:t>E</w:t>
      </w:r>
      <w:r w:rsidRPr="002658A8">
        <w:rPr>
          <w:lang w:val="fr-CH"/>
        </w:rPr>
        <w:t xml:space="preserve"> (dB(µV/m)) = </w:t>
      </w:r>
      <w:r w:rsidRPr="002658A8">
        <w:rPr>
          <w:i/>
          <w:lang w:val="fr-CH"/>
        </w:rPr>
        <w:t>V</w:t>
      </w:r>
      <w:r w:rsidRPr="002658A8">
        <w:rPr>
          <w:i/>
          <w:vertAlign w:val="subscript"/>
          <w:lang w:val="fr-CH"/>
        </w:rPr>
        <w:t>m</w:t>
      </w:r>
      <w:r w:rsidRPr="002658A8">
        <w:rPr>
          <w:lang w:val="fr-CH"/>
        </w:rPr>
        <w:t xml:space="preserve"> (dBµV) + </w:t>
      </w:r>
      <w:r w:rsidRPr="002658A8">
        <w:rPr>
          <w:i/>
          <w:lang w:val="fr-CH"/>
        </w:rPr>
        <w:t>L</w:t>
      </w:r>
      <w:r w:rsidRPr="002658A8">
        <w:rPr>
          <w:i/>
          <w:vertAlign w:val="subscript"/>
          <w:lang w:val="fr-CH"/>
        </w:rPr>
        <w:t>c</w:t>
      </w:r>
      <w:r w:rsidRPr="002658A8">
        <w:rPr>
          <w:lang w:val="fr-CH"/>
        </w:rPr>
        <w:t xml:space="preserve"> (dB) + 20 log (</w:t>
      </w:r>
      <w:r w:rsidRPr="002658A8">
        <w:rPr>
          <w:i/>
          <w:lang w:val="fr-CH"/>
        </w:rPr>
        <w:t>f</w:t>
      </w:r>
      <w:r w:rsidRPr="002658A8">
        <w:rPr>
          <w:lang w:val="fr-CH"/>
        </w:rPr>
        <w:t xml:space="preserve">) (MHz) – </w:t>
      </w:r>
      <w:r w:rsidRPr="002658A8">
        <w:rPr>
          <w:i/>
          <w:lang w:val="fr-CH"/>
        </w:rPr>
        <w:t>G</w:t>
      </w:r>
      <w:r w:rsidRPr="002658A8">
        <w:rPr>
          <w:i/>
          <w:vertAlign w:val="subscript"/>
          <w:lang w:val="fr-CH"/>
        </w:rPr>
        <w:t>rd</w:t>
      </w:r>
      <w:r w:rsidRPr="002658A8">
        <w:rPr>
          <w:lang w:val="fr-CH"/>
        </w:rPr>
        <w:t xml:space="preserve"> (dBd) – 33</w:t>
      </w:r>
      <w:r>
        <w:rPr>
          <w:lang w:val="fr-CH"/>
        </w:rPr>
        <w:t>,</w:t>
      </w:r>
      <w:r w:rsidRPr="002658A8">
        <w:rPr>
          <w:lang w:val="fr-CH"/>
        </w:rPr>
        <w:t xml:space="preserve">68 </w:t>
      </w:r>
      <w:r w:rsidRPr="002658A8">
        <w:rPr>
          <w:lang w:val="fr-CH"/>
        </w:rPr>
        <w:tab/>
        <w:t>(2)</w:t>
      </w:r>
    </w:p>
    <w:p w:rsidR="00D32A0B" w:rsidRPr="007F273A" w:rsidRDefault="00D32A0B" w:rsidP="00D7066A">
      <w:pPr>
        <w:pStyle w:val="Equation"/>
        <w:rPr>
          <w:lang w:val="pt-BR"/>
        </w:rPr>
      </w:pPr>
      <w:r w:rsidRPr="002658A8">
        <w:rPr>
          <w:lang w:val="fr-CH"/>
        </w:rPr>
        <w:tab/>
      </w:r>
      <w:r w:rsidRPr="002658A8">
        <w:rPr>
          <w:lang w:val="fr-CH"/>
        </w:rPr>
        <w:tab/>
      </w:r>
      <w:r w:rsidRPr="007F273A">
        <w:rPr>
          <w:i/>
          <w:lang w:val="pt-BR"/>
        </w:rPr>
        <w:t>E</w:t>
      </w:r>
      <w:r w:rsidRPr="007F273A">
        <w:rPr>
          <w:lang w:val="pt-BR"/>
        </w:rPr>
        <w:t xml:space="preserve"> (dB(µV/m)) = </w:t>
      </w:r>
      <w:r w:rsidRPr="007F273A">
        <w:rPr>
          <w:i/>
          <w:lang w:val="pt-BR"/>
        </w:rPr>
        <w:t>V</w:t>
      </w:r>
      <w:r w:rsidRPr="007F273A">
        <w:rPr>
          <w:i/>
          <w:vertAlign w:val="subscript"/>
          <w:lang w:val="pt-BR"/>
        </w:rPr>
        <w:t>m</w:t>
      </w:r>
      <w:r w:rsidRPr="007F273A">
        <w:rPr>
          <w:lang w:val="pt-BR"/>
        </w:rPr>
        <w:t xml:space="preserve"> (dBµV) + </w:t>
      </w:r>
      <w:r w:rsidRPr="007F273A">
        <w:rPr>
          <w:i/>
          <w:lang w:val="pt-BR"/>
        </w:rPr>
        <w:t>L</w:t>
      </w:r>
      <w:r w:rsidRPr="007F273A">
        <w:rPr>
          <w:i/>
          <w:vertAlign w:val="subscript"/>
          <w:lang w:val="pt-BR"/>
        </w:rPr>
        <w:t>c</w:t>
      </w:r>
      <w:r w:rsidRPr="007F273A">
        <w:rPr>
          <w:lang w:val="pt-BR"/>
        </w:rPr>
        <w:t xml:space="preserve"> (dB)  + </w:t>
      </w:r>
      <w:r w:rsidRPr="007F273A">
        <w:rPr>
          <w:i/>
          <w:lang w:val="pt-BR"/>
        </w:rPr>
        <w:t>K</w:t>
      </w:r>
      <w:r w:rsidRPr="007F273A">
        <w:rPr>
          <w:lang w:val="pt-BR"/>
        </w:rPr>
        <w:tab/>
        <w:t>(2a)</w:t>
      </w:r>
    </w:p>
    <w:p w:rsidR="00D32A0B" w:rsidRPr="002658A8" w:rsidRDefault="00D32A0B" w:rsidP="00D7066A">
      <w:pPr>
        <w:rPr>
          <w:lang w:val="fr-CH"/>
        </w:rPr>
      </w:pPr>
      <w:r>
        <w:rPr>
          <w:lang w:val="fr-CH"/>
        </w:rPr>
        <w:t xml:space="preserve">où </w:t>
      </w:r>
      <w:r w:rsidRPr="002658A8">
        <w:rPr>
          <w:i/>
          <w:lang w:val="fr-CH"/>
        </w:rPr>
        <w:t>K</w:t>
      </w:r>
      <w:r w:rsidRPr="002658A8">
        <w:rPr>
          <w:lang w:val="fr-CH"/>
        </w:rPr>
        <w:t xml:space="preserve"> (</w:t>
      </w:r>
      <w:r>
        <w:rPr>
          <w:lang w:val="fr-CH"/>
        </w:rPr>
        <w:t>facteur d'antenne</w:t>
      </w:r>
      <w:r w:rsidRPr="002658A8">
        <w:rPr>
          <w:lang w:val="fr-CH"/>
        </w:rPr>
        <w:t xml:space="preserve">) </w:t>
      </w:r>
      <w:r>
        <w:rPr>
          <w:lang w:val="fr-CH"/>
        </w:rPr>
        <w:t xml:space="preserve">est donnée par: </w:t>
      </w:r>
      <w:r w:rsidRPr="002658A8">
        <w:rPr>
          <w:lang w:val="fr-CH"/>
        </w:rPr>
        <w:t>20 log (</w:t>
      </w:r>
      <w:r w:rsidRPr="002658A8">
        <w:rPr>
          <w:i/>
          <w:lang w:val="fr-CH"/>
        </w:rPr>
        <w:t>f</w:t>
      </w:r>
      <w:r w:rsidRPr="002658A8">
        <w:rPr>
          <w:lang w:val="fr-CH"/>
        </w:rPr>
        <w:t xml:space="preserve">) (MHz) – </w:t>
      </w:r>
      <w:r w:rsidRPr="002658A8">
        <w:rPr>
          <w:i/>
          <w:lang w:val="fr-CH"/>
        </w:rPr>
        <w:t>G</w:t>
      </w:r>
      <w:r w:rsidRPr="002658A8">
        <w:rPr>
          <w:i/>
          <w:vertAlign w:val="subscript"/>
          <w:lang w:val="fr-CH"/>
        </w:rPr>
        <w:t>rd</w:t>
      </w:r>
      <w:r w:rsidRPr="002658A8">
        <w:rPr>
          <w:lang w:val="fr-CH"/>
        </w:rPr>
        <w:t xml:space="preserve"> (dBd) – 33</w:t>
      </w:r>
      <w:r>
        <w:rPr>
          <w:lang w:val="fr-CH"/>
        </w:rPr>
        <w:t>,</w:t>
      </w:r>
      <w:r w:rsidRPr="002658A8">
        <w:rPr>
          <w:lang w:val="fr-CH"/>
        </w:rPr>
        <w:t xml:space="preserve">68, </w:t>
      </w:r>
    </w:p>
    <w:p w:rsidR="007A541D" w:rsidRDefault="007A541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D32A0B" w:rsidRPr="002658A8" w:rsidRDefault="00D32A0B" w:rsidP="00D7066A">
      <w:pPr>
        <w:rPr>
          <w:lang w:val="fr-CH"/>
        </w:rPr>
      </w:pPr>
      <w:r>
        <w:rPr>
          <w:lang w:val="fr-CH"/>
        </w:rPr>
        <w:lastRenderedPageBreak/>
        <w:t xml:space="preserve">ou, si le gain d'antenne est en </w:t>
      </w:r>
      <w:r w:rsidRPr="002658A8">
        <w:rPr>
          <w:lang w:val="fr-CH"/>
        </w:rPr>
        <w:t>dBi:</w:t>
      </w:r>
    </w:p>
    <w:p w:rsidR="00145BA4" w:rsidRPr="00020686" w:rsidRDefault="00145BA4" w:rsidP="00145BA4">
      <w:pPr>
        <w:pStyle w:val="Blanc"/>
        <w:rPr>
          <w:lang w:val="fr-FR"/>
        </w:rPr>
      </w:pPr>
    </w:p>
    <w:p w:rsidR="00D32A0B" w:rsidRPr="00D32A0B" w:rsidRDefault="00D32A0B" w:rsidP="00D7066A">
      <w:pPr>
        <w:pStyle w:val="Equation"/>
        <w:rPr>
          <w:lang w:val="es-ES_tradnl"/>
        </w:rPr>
      </w:pPr>
      <w:r w:rsidRPr="002658A8">
        <w:rPr>
          <w:lang w:val="fr-CH"/>
        </w:rPr>
        <w:tab/>
      </w:r>
      <w:r w:rsidRPr="002658A8">
        <w:rPr>
          <w:lang w:val="fr-CH"/>
        </w:rPr>
        <w:tab/>
      </w:r>
      <w:r w:rsidRPr="00D32A0B">
        <w:rPr>
          <w:i/>
          <w:lang w:val="es-ES_tradnl"/>
        </w:rPr>
        <w:t>E</w:t>
      </w:r>
      <w:r w:rsidRPr="00D32A0B">
        <w:rPr>
          <w:lang w:val="es-ES_tradnl"/>
        </w:rPr>
        <w:t xml:space="preserve"> (dB(µV/m)) = </w:t>
      </w:r>
      <w:r w:rsidRPr="00D32A0B">
        <w:rPr>
          <w:i/>
          <w:lang w:val="es-ES_tradnl"/>
        </w:rPr>
        <w:t>V</w:t>
      </w:r>
      <w:r w:rsidRPr="00D32A0B">
        <w:rPr>
          <w:i/>
          <w:vertAlign w:val="subscript"/>
          <w:lang w:val="es-ES_tradnl"/>
        </w:rPr>
        <w:t>m</w:t>
      </w:r>
      <w:r w:rsidRPr="00D32A0B">
        <w:rPr>
          <w:lang w:val="es-ES_tradnl"/>
        </w:rPr>
        <w:t xml:space="preserve"> (dBµV) + </w:t>
      </w:r>
      <w:r w:rsidRPr="00D32A0B">
        <w:rPr>
          <w:i/>
          <w:lang w:val="es-ES_tradnl"/>
        </w:rPr>
        <w:t>L</w:t>
      </w:r>
      <w:r w:rsidRPr="00D32A0B">
        <w:rPr>
          <w:i/>
          <w:vertAlign w:val="subscript"/>
          <w:lang w:val="es-ES_tradnl"/>
        </w:rPr>
        <w:t>c</w:t>
      </w:r>
      <w:r w:rsidRPr="00D32A0B">
        <w:rPr>
          <w:lang w:val="es-ES_tradnl"/>
        </w:rPr>
        <w:t xml:space="preserve"> (dB) + </w:t>
      </w:r>
      <w:r w:rsidRPr="00D32A0B">
        <w:rPr>
          <w:i/>
          <w:lang w:val="es-ES_tradnl"/>
        </w:rPr>
        <w:t>K</w:t>
      </w:r>
      <w:r w:rsidRPr="00D32A0B">
        <w:rPr>
          <w:lang w:val="es-ES_tradnl"/>
        </w:rPr>
        <w:tab/>
        <w:t>(2b)</w:t>
      </w:r>
    </w:p>
    <w:p w:rsidR="00145BA4" w:rsidRPr="00020686" w:rsidRDefault="00145BA4" w:rsidP="00145BA4">
      <w:pPr>
        <w:pStyle w:val="Blanc"/>
        <w:rPr>
          <w:lang w:val="es-ES_tradnl"/>
        </w:rPr>
      </w:pPr>
    </w:p>
    <w:p w:rsidR="00D32A0B" w:rsidRPr="002658A8" w:rsidRDefault="00D32A0B" w:rsidP="00D7066A">
      <w:pPr>
        <w:rPr>
          <w:lang w:val="fr-CH"/>
        </w:rPr>
      </w:pPr>
      <w:r>
        <w:rPr>
          <w:lang w:val="fr-CH"/>
        </w:rPr>
        <w:t xml:space="preserve">où </w:t>
      </w:r>
      <w:r w:rsidRPr="002658A8">
        <w:rPr>
          <w:i/>
          <w:lang w:val="fr-CH"/>
        </w:rPr>
        <w:t>K</w:t>
      </w:r>
      <w:r w:rsidRPr="002658A8">
        <w:rPr>
          <w:lang w:val="fr-CH"/>
        </w:rPr>
        <w:t xml:space="preserve"> (</w:t>
      </w:r>
      <w:r>
        <w:rPr>
          <w:lang w:val="fr-CH"/>
        </w:rPr>
        <w:t>facteur d'antenne</w:t>
      </w:r>
      <w:r w:rsidRPr="002658A8">
        <w:rPr>
          <w:lang w:val="fr-CH"/>
        </w:rPr>
        <w:t xml:space="preserve">) </w:t>
      </w:r>
      <w:r>
        <w:rPr>
          <w:lang w:val="fr-CH"/>
        </w:rPr>
        <w:t xml:space="preserve">est donné par: </w:t>
      </w:r>
      <w:r w:rsidRPr="002658A8">
        <w:rPr>
          <w:lang w:val="fr-CH"/>
        </w:rPr>
        <w:t>20 log (</w:t>
      </w:r>
      <w:r w:rsidRPr="002658A8">
        <w:rPr>
          <w:i/>
          <w:lang w:val="fr-CH"/>
        </w:rPr>
        <w:t>f</w:t>
      </w:r>
      <w:r w:rsidRPr="002658A8">
        <w:rPr>
          <w:lang w:val="fr-CH"/>
        </w:rPr>
        <w:t xml:space="preserve">) (MHz) – </w:t>
      </w:r>
      <w:r w:rsidRPr="002658A8">
        <w:rPr>
          <w:i/>
          <w:lang w:val="fr-CH"/>
        </w:rPr>
        <w:t>G</w:t>
      </w:r>
      <w:r w:rsidRPr="002658A8">
        <w:rPr>
          <w:i/>
          <w:szCs w:val="24"/>
          <w:vertAlign w:val="subscript"/>
          <w:lang w:val="fr-CH"/>
        </w:rPr>
        <w:t>ri</w:t>
      </w:r>
      <w:r w:rsidRPr="002658A8">
        <w:rPr>
          <w:i/>
          <w:lang w:val="fr-CH"/>
        </w:rPr>
        <w:t xml:space="preserve"> </w:t>
      </w:r>
      <w:r w:rsidRPr="002658A8">
        <w:rPr>
          <w:lang w:val="fr-CH"/>
        </w:rPr>
        <w:t>(dBi) – 33</w:t>
      </w:r>
      <w:r>
        <w:rPr>
          <w:lang w:val="fr-CH"/>
        </w:rPr>
        <w:t>,</w:t>
      </w:r>
      <w:r w:rsidRPr="002658A8">
        <w:rPr>
          <w:lang w:val="fr-CH"/>
        </w:rPr>
        <w:t>68 + 2</w:t>
      </w:r>
      <w:r>
        <w:rPr>
          <w:lang w:val="fr-CH"/>
        </w:rPr>
        <w:t>,</w:t>
      </w:r>
      <w:r w:rsidRPr="002658A8">
        <w:rPr>
          <w:lang w:val="fr-CH"/>
        </w:rPr>
        <w:t>15.</w:t>
      </w:r>
    </w:p>
    <w:p w:rsidR="00D32A0B" w:rsidRPr="002658A8" w:rsidRDefault="00D32A0B" w:rsidP="00D7066A">
      <w:pPr>
        <w:rPr>
          <w:lang w:val="fr-CH"/>
        </w:rPr>
      </w:pPr>
      <w:r>
        <w:rPr>
          <w:lang w:val="fr-CH"/>
        </w:rPr>
        <w:t>Cette méthodologie permet un double étalonnage de l'antenne d'étude</w:t>
      </w:r>
      <w:r w:rsidRPr="002658A8">
        <w:rPr>
          <w:lang w:val="fr-CH"/>
        </w:rPr>
        <w:t>/</w:t>
      </w:r>
      <w:r>
        <w:rPr>
          <w:lang w:val="fr-CH"/>
        </w:rPr>
        <w:t xml:space="preserve">de mesure par rapport à la performance connue des installations d'émission et à une antenne doublet </w:t>
      </w:r>
      <w:r w:rsidRPr="002658A8">
        <w:rPr>
          <w:lang w:val="fr-CH"/>
        </w:rPr>
        <w:t>(</w:t>
      </w:r>
      <w:r>
        <w:rPr>
          <w:lang w:val="fr-CH"/>
        </w:rPr>
        <w:t>référence de base</w:t>
      </w:r>
      <w:r w:rsidRPr="002658A8">
        <w:rPr>
          <w:lang w:val="fr-CH"/>
        </w:rPr>
        <w:t xml:space="preserve">), </w:t>
      </w:r>
      <w:r>
        <w:rPr>
          <w:lang w:val="fr-CH"/>
        </w:rPr>
        <w:t>plutôt que d'utiliser une antenne doublet comme antenne d'étude</w:t>
      </w:r>
      <w:r w:rsidRPr="002658A8">
        <w:rPr>
          <w:lang w:val="fr-CH"/>
        </w:rPr>
        <w:t>.</w:t>
      </w:r>
    </w:p>
    <w:p w:rsidR="00D32A0B" w:rsidRPr="002658A8" w:rsidRDefault="00D32A0B" w:rsidP="00D7066A">
      <w:pPr>
        <w:rPr>
          <w:color w:val="000000"/>
          <w:lang w:val="fr-CH" w:eastAsia="en-AU"/>
        </w:rPr>
      </w:pPr>
      <w:r>
        <w:rPr>
          <w:lang w:val="fr-CH"/>
        </w:rPr>
        <w:t>A chaque site de référence</w:t>
      </w:r>
      <w:r w:rsidRPr="002658A8">
        <w:rPr>
          <w:lang w:val="fr-CH"/>
        </w:rPr>
        <w:t>:</w:t>
      </w:r>
    </w:p>
    <w:p w:rsidR="00D32A0B" w:rsidRPr="002658A8" w:rsidRDefault="00D32A0B" w:rsidP="00D7066A">
      <w:pPr>
        <w:pStyle w:val="enumlev1"/>
        <w:rPr>
          <w:lang w:val="fr-CH"/>
        </w:rPr>
      </w:pPr>
      <w:r w:rsidRPr="002658A8">
        <w:rPr>
          <w:lang w:val="fr-CH"/>
        </w:rPr>
        <w:t>1</w:t>
      </w:r>
      <w:r w:rsidRPr="002658A8">
        <w:rPr>
          <w:lang w:val="fr-CH"/>
        </w:rPr>
        <w:tab/>
      </w:r>
      <w:r>
        <w:rPr>
          <w:lang w:val="fr-CH"/>
        </w:rPr>
        <w:t>Appeler le fournisseur de service d'é</w:t>
      </w:r>
      <w:r w:rsidRPr="002658A8">
        <w:rPr>
          <w:lang w:val="fr-CH"/>
        </w:rPr>
        <w:t xml:space="preserve">mission </w:t>
      </w:r>
      <w:r>
        <w:rPr>
          <w:lang w:val="fr-CH"/>
        </w:rPr>
        <w:t>pour vérifier le niveau actuel de puissance émise</w:t>
      </w:r>
      <w:r w:rsidR="007A541D">
        <w:rPr>
          <w:lang w:val="fr-CH"/>
        </w:rPr>
        <w:t>.</w:t>
      </w:r>
    </w:p>
    <w:p w:rsidR="00D32A0B" w:rsidRPr="002658A8" w:rsidRDefault="00D32A0B" w:rsidP="00D7066A">
      <w:pPr>
        <w:pStyle w:val="enumlev1"/>
        <w:rPr>
          <w:lang w:val="fr-CH"/>
        </w:rPr>
      </w:pPr>
      <w:r w:rsidRPr="002658A8">
        <w:rPr>
          <w:lang w:val="fr-CH"/>
        </w:rPr>
        <w:t>2</w:t>
      </w:r>
      <w:r w:rsidRPr="002658A8">
        <w:rPr>
          <w:lang w:val="fr-CH"/>
        </w:rPr>
        <w:tab/>
      </w:r>
      <w:r>
        <w:rPr>
          <w:lang w:val="fr-CH"/>
        </w:rPr>
        <w:t xml:space="preserve">Régler l'antenne doublet d'essai sur la fréquence de mesure souhaitée </w:t>
      </w:r>
      <w:r w:rsidRPr="002658A8">
        <w:rPr>
          <w:lang w:val="fr-CH"/>
        </w:rPr>
        <w:t>(</w:t>
      </w:r>
      <w:r>
        <w:rPr>
          <w:lang w:val="fr-CH"/>
        </w:rPr>
        <w:t>fréquence centrale du canal numérique</w:t>
      </w:r>
      <w:r w:rsidRPr="002658A8">
        <w:rPr>
          <w:lang w:val="fr-CH"/>
        </w:rPr>
        <w:t xml:space="preserve">) </w:t>
      </w:r>
      <w:r>
        <w:rPr>
          <w:lang w:val="fr-CH"/>
        </w:rPr>
        <w:t>en ajustant les dimensions de l'antenne doublet et la position du symétriseur conformément aux spécifications</w:t>
      </w:r>
      <w:r w:rsidRPr="00C12A08">
        <w:rPr>
          <w:lang w:val="fr-CH"/>
        </w:rPr>
        <w:t xml:space="preserve"> </w:t>
      </w:r>
      <w:r>
        <w:rPr>
          <w:lang w:val="fr-CH"/>
        </w:rPr>
        <w:t>du fabricant de l'antenne d'essai</w:t>
      </w:r>
      <w:r w:rsidRPr="002658A8">
        <w:rPr>
          <w:lang w:val="fr-CH"/>
        </w:rPr>
        <w:t xml:space="preserve">.  </w:t>
      </w:r>
    </w:p>
    <w:p w:rsidR="00D32A0B" w:rsidRPr="00C93F57" w:rsidRDefault="00D32A0B" w:rsidP="00C93F57">
      <w:pPr>
        <w:pStyle w:val="enumlev1"/>
        <w:rPr>
          <w:sz w:val="22"/>
          <w:szCs w:val="22"/>
          <w:lang w:val="fr-CH"/>
        </w:rPr>
      </w:pPr>
      <w:r w:rsidRPr="002658A8">
        <w:rPr>
          <w:bCs/>
          <w:lang w:val="fr-CH"/>
        </w:rPr>
        <w:tab/>
      </w:r>
      <w:r w:rsidRPr="00C93F57">
        <w:rPr>
          <w:bCs/>
          <w:sz w:val="22"/>
          <w:szCs w:val="22"/>
          <w:lang w:val="fr-CH"/>
        </w:rPr>
        <w:t>NOTE</w:t>
      </w:r>
      <w:r w:rsidRPr="00C93F57">
        <w:rPr>
          <w:b/>
          <w:sz w:val="22"/>
          <w:szCs w:val="22"/>
          <w:lang w:val="fr-CH"/>
        </w:rPr>
        <w:t xml:space="preserve"> –</w:t>
      </w:r>
      <w:r w:rsidRPr="00C93F57">
        <w:rPr>
          <w:sz w:val="22"/>
          <w:szCs w:val="22"/>
          <w:lang w:val="fr-CH"/>
        </w:rPr>
        <w:t xml:space="preserve"> Pour certaines antennes doublets étalonnés, il s'agit de «la distance à partir du point central de l'antenne doublet (cm) = 7 500/</w:t>
      </w:r>
      <w:r w:rsidRPr="00C93F57">
        <w:rPr>
          <w:i/>
          <w:sz w:val="22"/>
          <w:szCs w:val="22"/>
          <w:lang w:val="fr-CH"/>
        </w:rPr>
        <w:t>f</w:t>
      </w:r>
      <w:r w:rsidRPr="00C93F57">
        <w:rPr>
          <w:sz w:val="22"/>
          <w:szCs w:val="22"/>
          <w:lang w:val="fr-CH"/>
        </w:rPr>
        <w:t xml:space="preserve"> (MHz pour une antenne doublet quart d'onde)».  </w:t>
      </w:r>
    </w:p>
    <w:p w:rsidR="00D32A0B" w:rsidRPr="002658A8" w:rsidRDefault="00D32A0B" w:rsidP="00D7066A">
      <w:pPr>
        <w:pStyle w:val="enumlev1"/>
        <w:rPr>
          <w:lang w:val="fr-CH"/>
        </w:rPr>
      </w:pPr>
      <w:r w:rsidRPr="002658A8">
        <w:rPr>
          <w:lang w:val="fr-CH"/>
        </w:rPr>
        <w:t>3</w:t>
      </w:r>
      <w:r w:rsidRPr="002658A8">
        <w:rPr>
          <w:lang w:val="fr-CH"/>
        </w:rPr>
        <w:tab/>
      </w:r>
      <w:r>
        <w:rPr>
          <w:lang w:val="fr-CH"/>
        </w:rPr>
        <w:t>Placer l'antenne doublet sur le trépied non métallique fourni à la hauteur souhaitée</w:t>
      </w:r>
      <w:r w:rsidRPr="002658A8">
        <w:rPr>
          <w:lang w:val="fr-CH"/>
        </w:rPr>
        <w:t xml:space="preserve">. </w:t>
      </w:r>
      <w:r>
        <w:rPr>
          <w:lang w:val="fr-CH"/>
        </w:rPr>
        <w:t xml:space="preserve">Sinon, il pourrait être souhaitable de placer l'antenne doublet étalonnée sur le mât de </w:t>
      </w:r>
      <w:r w:rsidRPr="002658A8">
        <w:rPr>
          <w:lang w:val="fr-CH"/>
        </w:rPr>
        <w:t xml:space="preserve">10 m </w:t>
      </w:r>
      <w:r>
        <w:rPr>
          <w:lang w:val="fr-CH"/>
        </w:rPr>
        <w:t>pour déterminer les caractéristiques d'antenne au point de mesure fixe de référence au-dessus du niveau du sol</w:t>
      </w:r>
      <w:r w:rsidRPr="002658A8">
        <w:rPr>
          <w:lang w:val="fr-CH"/>
        </w:rPr>
        <w:t>.</w:t>
      </w:r>
    </w:p>
    <w:p w:rsidR="00D32A0B" w:rsidRPr="002658A8" w:rsidRDefault="00D32A0B" w:rsidP="00D7066A">
      <w:pPr>
        <w:pStyle w:val="enumlev1"/>
        <w:rPr>
          <w:lang w:val="fr-CH"/>
        </w:rPr>
      </w:pPr>
      <w:r w:rsidRPr="002658A8">
        <w:rPr>
          <w:lang w:val="fr-CH"/>
        </w:rPr>
        <w:t>4</w:t>
      </w:r>
      <w:r w:rsidRPr="002658A8">
        <w:rPr>
          <w:lang w:val="fr-CH"/>
        </w:rPr>
        <w:tab/>
      </w:r>
      <w:r>
        <w:rPr>
          <w:lang w:val="fr-CH"/>
        </w:rPr>
        <w:t xml:space="preserve">Réaliser la connexion avec l'appareil de mesure </w:t>
      </w:r>
      <w:r w:rsidRPr="002658A8">
        <w:rPr>
          <w:lang w:val="fr-CH"/>
        </w:rPr>
        <w:t xml:space="preserve">via </w:t>
      </w:r>
      <w:r>
        <w:rPr>
          <w:lang w:val="fr-CH"/>
        </w:rPr>
        <w:t>un câble de mesure étalonné</w:t>
      </w:r>
      <w:r w:rsidRPr="002658A8">
        <w:rPr>
          <w:lang w:val="fr-CH"/>
        </w:rPr>
        <w:t>.</w:t>
      </w:r>
    </w:p>
    <w:p w:rsidR="00D32A0B" w:rsidRPr="002658A8" w:rsidRDefault="00D32A0B" w:rsidP="00D7066A">
      <w:pPr>
        <w:pStyle w:val="enumlev1"/>
        <w:rPr>
          <w:lang w:val="fr-CH"/>
        </w:rPr>
      </w:pPr>
      <w:r w:rsidRPr="002658A8">
        <w:rPr>
          <w:lang w:val="fr-CH"/>
        </w:rPr>
        <w:t>5</w:t>
      </w:r>
      <w:r>
        <w:rPr>
          <w:lang w:val="fr-CH"/>
        </w:rPr>
        <w:tab/>
        <w:t>Me</w:t>
      </w:r>
      <w:r w:rsidRPr="002658A8">
        <w:rPr>
          <w:lang w:val="fr-CH"/>
        </w:rPr>
        <w:t>sure</w:t>
      </w:r>
      <w:r>
        <w:rPr>
          <w:lang w:val="fr-CH"/>
        </w:rPr>
        <w:t xml:space="preserve">r la tension de canal souhaitée </w:t>
      </w:r>
      <w:r w:rsidRPr="002658A8">
        <w:rPr>
          <w:i/>
          <w:lang w:val="fr-CH"/>
        </w:rPr>
        <w:t>V</w:t>
      </w:r>
      <w:r w:rsidRPr="002658A8">
        <w:rPr>
          <w:i/>
          <w:vertAlign w:val="subscript"/>
          <w:lang w:val="fr-CH"/>
        </w:rPr>
        <w:t>md</w:t>
      </w:r>
      <w:r w:rsidRPr="002658A8">
        <w:rPr>
          <w:lang w:val="fr-CH"/>
        </w:rPr>
        <w:t xml:space="preserve"> (dBµV).</w:t>
      </w:r>
    </w:p>
    <w:p w:rsidR="00D32A0B" w:rsidRPr="002658A8" w:rsidRDefault="00D32A0B" w:rsidP="00D7066A">
      <w:pPr>
        <w:pStyle w:val="enumlev1"/>
        <w:rPr>
          <w:lang w:val="fr-CH"/>
        </w:rPr>
      </w:pPr>
      <w:bookmarkStart w:id="149" w:name="_Ref76910020"/>
      <w:r w:rsidRPr="002658A8">
        <w:rPr>
          <w:lang w:val="fr-CH"/>
        </w:rPr>
        <w:t>6</w:t>
      </w:r>
      <w:r w:rsidRPr="002658A8">
        <w:rPr>
          <w:lang w:val="fr-CH"/>
        </w:rPr>
        <w:tab/>
      </w:r>
      <w:r>
        <w:rPr>
          <w:lang w:val="fr-CH"/>
        </w:rPr>
        <w:t>Déterminer le facteur d'antenne à partir des courbes fournies par le fabricant de l'antenne d'essai</w:t>
      </w:r>
      <w:r w:rsidRPr="002658A8">
        <w:rPr>
          <w:lang w:val="fr-CH"/>
        </w:rPr>
        <w:t>.</w:t>
      </w:r>
    </w:p>
    <w:p w:rsidR="00D32A0B" w:rsidRPr="002658A8" w:rsidRDefault="00D32A0B" w:rsidP="00D7066A">
      <w:pPr>
        <w:pStyle w:val="enumlev1"/>
        <w:rPr>
          <w:lang w:val="fr-CH"/>
        </w:rPr>
      </w:pPr>
      <w:bookmarkStart w:id="150" w:name="_Ref76910333"/>
      <w:r w:rsidRPr="002658A8">
        <w:rPr>
          <w:lang w:val="fr-CH"/>
        </w:rPr>
        <w:t>7</w:t>
      </w:r>
      <w:r>
        <w:rPr>
          <w:lang w:val="fr-CH"/>
        </w:rPr>
        <w:tab/>
        <w:t>Calculer le champ à partir de la tension de canal mesurée</w:t>
      </w:r>
      <w:r w:rsidRPr="002658A8">
        <w:rPr>
          <w:lang w:val="fr-CH"/>
        </w:rPr>
        <w:t xml:space="preserve">, </w:t>
      </w:r>
      <w:r>
        <w:rPr>
          <w:lang w:val="fr-CH"/>
        </w:rPr>
        <w:t xml:space="preserve">de l'affaiblissement le long du câble et du facteur d'antenne spécifié par le fabricant de l'antenne ou en utilisant la formule </w:t>
      </w:r>
      <w:r w:rsidRPr="002658A8">
        <w:rPr>
          <w:lang w:val="fr-CH"/>
        </w:rPr>
        <w:t xml:space="preserve">(2a) </w:t>
      </w:r>
      <w:r>
        <w:rPr>
          <w:lang w:val="fr-CH"/>
        </w:rPr>
        <w:t xml:space="preserve">ou </w:t>
      </w:r>
      <w:r w:rsidRPr="002658A8">
        <w:rPr>
          <w:lang w:val="fr-CH"/>
        </w:rPr>
        <w:t xml:space="preserve">(2b), </w:t>
      </w:r>
      <w:r>
        <w:rPr>
          <w:lang w:val="fr-CH"/>
        </w:rPr>
        <w:t>selon le cas</w:t>
      </w:r>
      <w:r w:rsidRPr="002658A8">
        <w:rPr>
          <w:lang w:val="fr-CH"/>
        </w:rPr>
        <w:t>.</w:t>
      </w:r>
      <w:bookmarkEnd w:id="149"/>
      <w:bookmarkEnd w:id="150"/>
    </w:p>
    <w:p w:rsidR="00D32A0B" w:rsidRPr="002658A8" w:rsidRDefault="00D32A0B" w:rsidP="00D7066A">
      <w:pPr>
        <w:pStyle w:val="enumlev1"/>
        <w:rPr>
          <w:lang w:val="fr-CH"/>
        </w:rPr>
      </w:pPr>
      <w:r w:rsidRPr="002658A8">
        <w:rPr>
          <w:lang w:val="fr-CH"/>
        </w:rPr>
        <w:t>8</w:t>
      </w:r>
      <w:r w:rsidRPr="002658A8">
        <w:rPr>
          <w:lang w:val="fr-CH"/>
        </w:rPr>
        <w:tab/>
      </w:r>
      <w:r>
        <w:rPr>
          <w:lang w:val="fr-CH"/>
        </w:rPr>
        <w:t xml:space="preserve">Régler l'antenne de mesure et la </w:t>
      </w:r>
      <w:r w:rsidRPr="002658A8">
        <w:rPr>
          <w:lang w:val="fr-CH"/>
        </w:rPr>
        <w:t>connect</w:t>
      </w:r>
      <w:r>
        <w:rPr>
          <w:lang w:val="fr-CH"/>
        </w:rPr>
        <w:t>er à l'appareil de mesure en utilisant le câble de mesure étalonné</w:t>
      </w:r>
      <w:r w:rsidRPr="002658A8">
        <w:rPr>
          <w:lang w:val="fr-CH"/>
        </w:rPr>
        <w:t xml:space="preserve">, </w:t>
      </w:r>
      <w:r>
        <w:rPr>
          <w:lang w:val="fr-CH"/>
        </w:rPr>
        <w:t xml:space="preserve">et la placer exactement à la </w:t>
      </w:r>
      <w:r w:rsidRPr="002658A8">
        <w:rPr>
          <w:lang w:val="fr-CH"/>
        </w:rPr>
        <w:t xml:space="preserve">position </w:t>
      </w:r>
      <w:r>
        <w:rPr>
          <w:lang w:val="fr-CH"/>
        </w:rPr>
        <w:t>à laquelle se trouvait l'antenne doublet</w:t>
      </w:r>
      <w:r w:rsidRPr="002658A8">
        <w:rPr>
          <w:lang w:val="fr-CH"/>
        </w:rPr>
        <w:t>.</w:t>
      </w:r>
    </w:p>
    <w:p w:rsidR="00D32A0B" w:rsidRPr="002658A8" w:rsidRDefault="00D32A0B" w:rsidP="00D7066A">
      <w:pPr>
        <w:pStyle w:val="enumlev1"/>
        <w:rPr>
          <w:lang w:val="fr-CH"/>
        </w:rPr>
      </w:pPr>
      <w:r w:rsidRPr="002658A8">
        <w:rPr>
          <w:lang w:val="fr-CH"/>
        </w:rPr>
        <w:t>9</w:t>
      </w:r>
      <w:r w:rsidRPr="002658A8">
        <w:rPr>
          <w:lang w:val="fr-CH"/>
        </w:rPr>
        <w:tab/>
        <w:t>Mesure</w:t>
      </w:r>
      <w:r>
        <w:rPr>
          <w:lang w:val="fr-CH"/>
        </w:rPr>
        <w:t>r la tension aux bornes</w:t>
      </w:r>
      <w:r w:rsidRPr="002658A8">
        <w:rPr>
          <w:vertAlign w:val="superscript"/>
          <w:lang w:val="fr-CH"/>
        </w:rPr>
        <w:footnoteReference w:id="4"/>
      </w:r>
      <w:r w:rsidRPr="002658A8">
        <w:rPr>
          <w:lang w:val="fr-CH"/>
        </w:rPr>
        <w:t xml:space="preserve"> </w:t>
      </w:r>
      <w:r w:rsidRPr="002658A8">
        <w:rPr>
          <w:i/>
          <w:lang w:val="fr-CH"/>
        </w:rPr>
        <w:t>V</w:t>
      </w:r>
      <w:r w:rsidRPr="002658A8">
        <w:rPr>
          <w:i/>
          <w:vertAlign w:val="subscript"/>
          <w:lang w:val="fr-CH"/>
        </w:rPr>
        <w:t>mr</w:t>
      </w:r>
      <w:r w:rsidRPr="002658A8">
        <w:rPr>
          <w:lang w:val="fr-CH"/>
        </w:rPr>
        <w:t xml:space="preserve"> (dBµV). D</w:t>
      </w:r>
      <w:r>
        <w:rPr>
          <w:lang w:val="fr-CH"/>
        </w:rPr>
        <w:t>é</w:t>
      </w:r>
      <w:r w:rsidRPr="002658A8">
        <w:rPr>
          <w:lang w:val="fr-CH"/>
        </w:rPr>
        <w:t>termine</w:t>
      </w:r>
      <w:r>
        <w:rPr>
          <w:lang w:val="fr-CH"/>
        </w:rPr>
        <w:t>r</w:t>
      </w:r>
      <w:r w:rsidRPr="002658A8">
        <w:rPr>
          <w:lang w:val="fr-CH"/>
        </w:rPr>
        <w:t xml:space="preserve"> </w:t>
      </w:r>
      <w:r>
        <w:rPr>
          <w:lang w:val="fr-CH"/>
        </w:rPr>
        <w:t xml:space="preserve">le facteur de </w:t>
      </w:r>
      <w:r w:rsidRPr="002658A8">
        <w:rPr>
          <w:lang w:val="fr-CH"/>
        </w:rPr>
        <w:t>correction (</w:t>
      </w:r>
      <w:r w:rsidRPr="002658A8">
        <w:rPr>
          <w:i/>
          <w:lang w:val="fr-CH"/>
        </w:rPr>
        <w:t>K</w:t>
      </w:r>
      <w:r w:rsidRPr="002658A8">
        <w:rPr>
          <w:lang w:val="fr-CH"/>
        </w:rPr>
        <w:t xml:space="preserve">) </w:t>
      </w:r>
      <w:r>
        <w:rPr>
          <w:lang w:val="fr-CH"/>
        </w:rPr>
        <w:t xml:space="preserve">de l'antenne de mesure à partir de la tension mesurée aux bornes </w:t>
      </w:r>
      <w:r w:rsidRPr="002658A8">
        <w:rPr>
          <w:lang w:val="fr-CH"/>
        </w:rPr>
        <w:t>(</w:t>
      </w:r>
      <w:r w:rsidRPr="002658A8">
        <w:rPr>
          <w:i/>
          <w:lang w:val="fr-CH"/>
        </w:rPr>
        <w:t>V</w:t>
      </w:r>
      <w:r w:rsidRPr="002658A8">
        <w:rPr>
          <w:i/>
          <w:vertAlign w:val="subscript"/>
          <w:lang w:val="fr-CH"/>
        </w:rPr>
        <w:t>mr</w:t>
      </w:r>
      <w:r w:rsidRPr="002658A8">
        <w:rPr>
          <w:lang w:val="fr-CH"/>
        </w:rPr>
        <w:t xml:space="preserve">), </w:t>
      </w:r>
      <w:r>
        <w:rPr>
          <w:lang w:val="fr-CH"/>
        </w:rPr>
        <w:t xml:space="preserve">de l'affaiblissement le long du câble </w:t>
      </w:r>
      <w:r w:rsidRPr="002658A8">
        <w:rPr>
          <w:lang w:val="fr-CH"/>
        </w:rPr>
        <w:t>(</w:t>
      </w:r>
      <w:r w:rsidRPr="002658A8">
        <w:rPr>
          <w:i/>
          <w:lang w:val="fr-CH"/>
        </w:rPr>
        <w:t>L</w:t>
      </w:r>
      <w:r w:rsidRPr="002658A8">
        <w:rPr>
          <w:i/>
          <w:vertAlign w:val="subscript"/>
          <w:lang w:val="fr-CH"/>
        </w:rPr>
        <w:t>c</w:t>
      </w:r>
      <w:r w:rsidRPr="002658A8">
        <w:rPr>
          <w:lang w:val="fr-CH"/>
        </w:rPr>
        <w:t xml:space="preserve">) </w:t>
      </w:r>
      <w:r>
        <w:rPr>
          <w:lang w:val="fr-CH"/>
        </w:rPr>
        <w:t>et du champ enregistré à l'étape </w:t>
      </w:r>
      <w:r w:rsidRPr="002658A8">
        <w:rPr>
          <w:lang w:val="fr-CH"/>
        </w:rPr>
        <w:t xml:space="preserve">7 </w:t>
      </w:r>
      <w:r>
        <w:rPr>
          <w:lang w:val="fr-CH"/>
        </w:rPr>
        <w:t>à l'aide de la formule </w:t>
      </w:r>
      <w:r w:rsidRPr="002658A8">
        <w:rPr>
          <w:lang w:val="fr-CH"/>
        </w:rPr>
        <w:t xml:space="preserve">(2a) </w:t>
      </w:r>
      <w:r>
        <w:rPr>
          <w:lang w:val="fr-CH"/>
        </w:rPr>
        <w:t xml:space="preserve">ou </w:t>
      </w:r>
      <w:r w:rsidRPr="002658A8">
        <w:rPr>
          <w:lang w:val="fr-CH"/>
        </w:rPr>
        <w:t xml:space="preserve">(2b), </w:t>
      </w:r>
      <w:r>
        <w:rPr>
          <w:lang w:val="fr-CH"/>
        </w:rPr>
        <w:t>selon le cas</w:t>
      </w:r>
      <w:r w:rsidRPr="002658A8">
        <w:rPr>
          <w:lang w:val="fr-CH"/>
        </w:rPr>
        <w:t>.</w:t>
      </w:r>
    </w:p>
    <w:p w:rsidR="00D32A0B" w:rsidRPr="002658A8" w:rsidRDefault="00D32A0B" w:rsidP="00D7066A">
      <w:pPr>
        <w:pStyle w:val="enumlev1"/>
        <w:rPr>
          <w:lang w:val="fr-CH"/>
        </w:rPr>
      </w:pPr>
      <w:bookmarkStart w:id="151" w:name="_Ref76953833"/>
      <w:r w:rsidRPr="002658A8">
        <w:rPr>
          <w:lang w:val="fr-CH"/>
        </w:rPr>
        <w:t>10</w:t>
      </w:r>
      <w:r w:rsidRPr="002658A8">
        <w:rPr>
          <w:lang w:val="fr-CH"/>
        </w:rPr>
        <w:tab/>
        <w:t>Calcul</w:t>
      </w:r>
      <w:r>
        <w:rPr>
          <w:lang w:val="fr-CH"/>
        </w:rPr>
        <w:t>er le champ que l'émetteur devrait produire à l'aide de la formule </w:t>
      </w:r>
      <w:r w:rsidRPr="002658A8">
        <w:rPr>
          <w:lang w:val="fr-CH"/>
        </w:rPr>
        <w:t xml:space="preserve">(1), </w:t>
      </w:r>
      <w:r>
        <w:rPr>
          <w:lang w:val="fr-CH"/>
        </w:rPr>
        <w:t xml:space="preserve">et </w:t>
      </w:r>
      <w:r w:rsidRPr="002658A8">
        <w:rPr>
          <w:lang w:val="fr-CH"/>
        </w:rPr>
        <w:t>compare</w:t>
      </w:r>
      <w:r>
        <w:rPr>
          <w:lang w:val="fr-CH"/>
        </w:rPr>
        <w:t>r</w:t>
      </w:r>
      <w:r w:rsidRPr="002658A8">
        <w:rPr>
          <w:lang w:val="fr-CH"/>
        </w:rPr>
        <w:t xml:space="preserve"> </w:t>
      </w:r>
      <w:r>
        <w:rPr>
          <w:lang w:val="fr-CH"/>
        </w:rPr>
        <w:t>avec le résultat de l'étape </w:t>
      </w:r>
      <w:r w:rsidRPr="002658A8">
        <w:rPr>
          <w:lang w:val="fr-CH"/>
        </w:rPr>
        <w:t xml:space="preserve">7 </w:t>
      </w:r>
      <w:r>
        <w:rPr>
          <w:lang w:val="fr-CH"/>
        </w:rPr>
        <w:t>ci-dessus</w:t>
      </w:r>
      <w:r w:rsidRPr="002658A8">
        <w:rPr>
          <w:lang w:val="fr-CH"/>
        </w:rPr>
        <w:t>.</w:t>
      </w:r>
      <w:bookmarkEnd w:id="151"/>
      <w:r w:rsidRPr="002658A8">
        <w:rPr>
          <w:lang w:val="fr-CH"/>
        </w:rPr>
        <w:t xml:space="preserve"> </w:t>
      </w:r>
    </w:p>
    <w:p w:rsidR="00D32A0B" w:rsidRPr="002658A8" w:rsidRDefault="00D32A0B" w:rsidP="00D7066A">
      <w:pPr>
        <w:pStyle w:val="enumlev1"/>
        <w:rPr>
          <w:lang w:val="fr-CH"/>
        </w:rPr>
      </w:pPr>
      <w:r w:rsidRPr="002658A8">
        <w:rPr>
          <w:lang w:val="fr-CH"/>
        </w:rPr>
        <w:t>11</w:t>
      </w:r>
      <w:r w:rsidRPr="002658A8">
        <w:rPr>
          <w:lang w:val="fr-CH"/>
        </w:rPr>
        <w:tab/>
        <w:t>R</w:t>
      </w:r>
      <w:r>
        <w:rPr>
          <w:lang w:val="fr-CH"/>
        </w:rPr>
        <w:t>ésoudre les éventuelles anomalies entre les résultats avant de procéder à l'étude de la zone</w:t>
      </w:r>
      <w:r w:rsidRPr="002658A8">
        <w:rPr>
          <w:lang w:val="fr-CH"/>
        </w:rPr>
        <w:t xml:space="preserve">. </w:t>
      </w:r>
      <w:r>
        <w:rPr>
          <w:lang w:val="fr-CH"/>
        </w:rPr>
        <w:t>Comme indication générale</w:t>
      </w:r>
      <w:r w:rsidRPr="002658A8">
        <w:rPr>
          <w:lang w:val="fr-CH"/>
        </w:rPr>
        <w:t xml:space="preserve">, </w:t>
      </w:r>
      <w:r>
        <w:rPr>
          <w:lang w:val="fr-CH"/>
        </w:rPr>
        <w:t xml:space="preserve">en l'absence de corrélation des résultats dans un intervalle de </w:t>
      </w:r>
      <w:r w:rsidRPr="002658A8">
        <w:rPr>
          <w:lang w:val="fr-CH"/>
        </w:rPr>
        <w:t xml:space="preserve">3 dB, </w:t>
      </w:r>
      <w:r>
        <w:rPr>
          <w:lang w:val="fr-CH"/>
        </w:rPr>
        <w:t>il faut s'interroger quant à la p.a.r. fournie par l'émetteur et</w:t>
      </w:r>
      <w:r w:rsidRPr="002658A8">
        <w:rPr>
          <w:lang w:val="fr-CH"/>
        </w:rPr>
        <w:t>/o</w:t>
      </w:r>
      <w:r>
        <w:rPr>
          <w:lang w:val="fr-CH"/>
        </w:rPr>
        <w:t>u</w:t>
      </w:r>
      <w:r w:rsidRPr="002658A8">
        <w:rPr>
          <w:lang w:val="fr-CH"/>
        </w:rPr>
        <w:t xml:space="preserve"> </w:t>
      </w:r>
      <w:r>
        <w:rPr>
          <w:lang w:val="fr-CH"/>
        </w:rPr>
        <w:t>refaire l'étalonnage</w:t>
      </w:r>
      <w:r w:rsidRPr="000830F9">
        <w:rPr>
          <w:bCs/>
          <w:lang w:val="fr-CH"/>
        </w:rPr>
        <w:t>.</w:t>
      </w:r>
    </w:p>
    <w:p w:rsidR="00D32A0B" w:rsidRPr="002658A8" w:rsidRDefault="00D32A0B" w:rsidP="00D7066A">
      <w:pPr>
        <w:rPr>
          <w:lang w:val="fr-CH"/>
        </w:rPr>
      </w:pPr>
      <w:r w:rsidRPr="002658A8">
        <w:rPr>
          <w:lang w:val="fr-CH"/>
        </w:rPr>
        <w:t>R</w:t>
      </w:r>
      <w:r>
        <w:rPr>
          <w:lang w:val="fr-CH"/>
        </w:rPr>
        <w:t>épéter la procédure ci-dessus pour chaque é</w:t>
      </w:r>
      <w:r w:rsidRPr="002658A8">
        <w:rPr>
          <w:lang w:val="fr-CH"/>
        </w:rPr>
        <w:t xml:space="preserve">mission </w:t>
      </w:r>
      <w:r>
        <w:rPr>
          <w:lang w:val="fr-CH"/>
        </w:rPr>
        <w:t>à mesurer</w:t>
      </w:r>
      <w:r w:rsidRPr="002658A8">
        <w:rPr>
          <w:lang w:val="fr-CH"/>
        </w:rPr>
        <w:t xml:space="preserve">. </w:t>
      </w:r>
      <w:r>
        <w:rPr>
          <w:lang w:val="fr-CH"/>
        </w:rPr>
        <w:t xml:space="preserve">Noter avec précision la </w:t>
      </w:r>
      <w:r w:rsidRPr="002658A8">
        <w:rPr>
          <w:lang w:val="fr-CH"/>
        </w:rPr>
        <w:t xml:space="preserve">position </w:t>
      </w:r>
      <w:r>
        <w:rPr>
          <w:lang w:val="fr-CH"/>
        </w:rPr>
        <w:t>du véhicule et la hauteur de l'antenne</w:t>
      </w:r>
      <w:r w:rsidRPr="002658A8">
        <w:rPr>
          <w:lang w:val="fr-CH"/>
        </w:rPr>
        <w:t xml:space="preserve"> </w:t>
      </w:r>
      <w:r>
        <w:rPr>
          <w:lang w:val="fr-CH"/>
        </w:rPr>
        <w:t>au moment du premier ensemble de relevés pour l'étalonnage</w:t>
      </w:r>
      <w:r w:rsidRPr="002658A8">
        <w:rPr>
          <w:lang w:val="fr-CH"/>
        </w:rPr>
        <w:t xml:space="preserve">. </w:t>
      </w:r>
      <w:r>
        <w:rPr>
          <w:lang w:val="fr-CH"/>
        </w:rPr>
        <w:lastRenderedPageBreak/>
        <w:t>Lire et noter les niveaux des canaux à l'étude</w:t>
      </w:r>
      <w:r w:rsidRPr="002658A8">
        <w:rPr>
          <w:lang w:val="fr-CH"/>
        </w:rPr>
        <w:t>. Photograph</w:t>
      </w:r>
      <w:r>
        <w:rPr>
          <w:lang w:val="fr-CH"/>
        </w:rPr>
        <w:t>ier le véhicule d'étude et le trajet en direction de l'émetteur</w:t>
      </w:r>
      <w:r w:rsidRPr="002658A8">
        <w:rPr>
          <w:lang w:val="fr-CH"/>
        </w:rPr>
        <w:t xml:space="preserve">. </w:t>
      </w:r>
    </w:p>
    <w:p w:rsidR="00D32A0B" w:rsidRPr="002658A8" w:rsidRDefault="00D32A0B" w:rsidP="00D7066A">
      <w:pPr>
        <w:rPr>
          <w:lang w:val="fr-CH"/>
        </w:rPr>
      </w:pPr>
      <w:r>
        <w:rPr>
          <w:lang w:val="fr-CH"/>
        </w:rPr>
        <w:t>Ceci peut maintenant servir d'ensemble de relevés de référence</w:t>
      </w:r>
      <w:r w:rsidRPr="002658A8">
        <w:rPr>
          <w:lang w:val="fr-CH"/>
        </w:rPr>
        <w:t xml:space="preserve">. </w:t>
      </w:r>
      <w:r>
        <w:rPr>
          <w:lang w:val="fr-CH"/>
        </w:rPr>
        <w:t xml:space="preserve">Le véhicule d'étude devrait revenir à cet emplacement de temps en temps pendant l'étude pour </w:t>
      </w:r>
      <w:r w:rsidRPr="002658A8">
        <w:rPr>
          <w:lang w:val="fr-CH"/>
        </w:rPr>
        <w:t>confirm</w:t>
      </w:r>
      <w:r>
        <w:rPr>
          <w:lang w:val="fr-CH"/>
        </w:rPr>
        <w:t>er</w:t>
      </w:r>
      <w:r w:rsidRPr="002658A8">
        <w:rPr>
          <w:lang w:val="fr-CH"/>
        </w:rPr>
        <w:t xml:space="preserve"> </w:t>
      </w:r>
      <w:r>
        <w:rPr>
          <w:lang w:val="fr-CH"/>
        </w:rPr>
        <w:t>le bon fonctionnement du système</w:t>
      </w:r>
      <w:r w:rsidRPr="002658A8">
        <w:rPr>
          <w:lang w:val="fr-CH"/>
        </w:rPr>
        <w:t xml:space="preserve">. </w:t>
      </w:r>
      <w:r>
        <w:rPr>
          <w:lang w:val="fr-CH"/>
        </w:rPr>
        <w:t>En cas de doute sur les relevés</w:t>
      </w:r>
      <w:r w:rsidRPr="002658A8">
        <w:rPr>
          <w:lang w:val="fr-CH"/>
        </w:rPr>
        <w:t xml:space="preserve">, </w:t>
      </w:r>
      <w:r>
        <w:rPr>
          <w:lang w:val="fr-CH"/>
        </w:rPr>
        <w:t xml:space="preserve">il sera utile de revenir à cet emplacement une fois réalisées les réparations nécessaires afin de </w:t>
      </w:r>
      <w:r w:rsidRPr="002658A8">
        <w:rPr>
          <w:lang w:val="fr-CH"/>
        </w:rPr>
        <w:t>confirm</w:t>
      </w:r>
      <w:r>
        <w:rPr>
          <w:lang w:val="fr-CH"/>
        </w:rPr>
        <w:t>er</w:t>
      </w:r>
      <w:r w:rsidRPr="002658A8">
        <w:rPr>
          <w:lang w:val="fr-CH"/>
        </w:rPr>
        <w:t xml:space="preserve"> </w:t>
      </w:r>
      <w:r>
        <w:rPr>
          <w:lang w:val="fr-CH"/>
        </w:rPr>
        <w:t>que tout est comme prévu</w:t>
      </w:r>
      <w:r w:rsidRPr="002658A8">
        <w:rPr>
          <w:lang w:val="fr-CH"/>
        </w:rPr>
        <w:t>.</w:t>
      </w:r>
    </w:p>
    <w:p w:rsidR="00D32A0B" w:rsidRPr="002658A8" w:rsidRDefault="00D32A0B" w:rsidP="00D7066A">
      <w:pPr>
        <w:pStyle w:val="Heading3"/>
        <w:rPr>
          <w:lang w:val="fr-CH"/>
        </w:rPr>
      </w:pPr>
      <w:bookmarkStart w:id="152" w:name="_Toc78196018"/>
      <w:bookmarkStart w:id="153" w:name="_Toc225934806"/>
      <w:bookmarkStart w:id="154" w:name="_Toc226277750"/>
      <w:r w:rsidRPr="002658A8">
        <w:rPr>
          <w:lang w:val="fr-CH"/>
        </w:rPr>
        <w:t>3.7.6</w:t>
      </w:r>
      <w:r w:rsidRPr="002658A8">
        <w:rPr>
          <w:lang w:val="fr-CH"/>
        </w:rPr>
        <w:tab/>
      </w:r>
      <w:bookmarkEnd w:id="152"/>
      <w:bookmarkEnd w:id="153"/>
      <w:bookmarkEnd w:id="154"/>
      <w:r>
        <w:rPr>
          <w:lang w:val="fr-CH"/>
        </w:rPr>
        <w:t>Procédure de mesure</w:t>
      </w:r>
    </w:p>
    <w:p w:rsidR="00D32A0B" w:rsidRPr="002658A8" w:rsidRDefault="00D32A0B" w:rsidP="00D7066A">
      <w:pPr>
        <w:rPr>
          <w:lang w:val="fr-CH"/>
        </w:rPr>
      </w:pPr>
      <w:r>
        <w:rPr>
          <w:lang w:val="fr-CH"/>
        </w:rPr>
        <w:t>A l'arrivée à chaque emplacement de mesure prévu</w:t>
      </w:r>
      <w:r w:rsidRPr="002658A8">
        <w:rPr>
          <w:lang w:val="fr-CH"/>
        </w:rPr>
        <w:t xml:space="preserve">, </w:t>
      </w:r>
      <w:r>
        <w:rPr>
          <w:lang w:val="fr-CH"/>
        </w:rPr>
        <w:t xml:space="preserve">l'emplacement de mesure réel devrait être choisi de manière à être représentatif des conditions de visualisation dans les </w:t>
      </w:r>
      <w:r w:rsidRPr="002658A8">
        <w:rPr>
          <w:lang w:val="fr-CH"/>
        </w:rPr>
        <w:t>r</w:t>
      </w:r>
      <w:r>
        <w:rPr>
          <w:lang w:val="fr-CH"/>
        </w:rPr>
        <w:t>é</w:t>
      </w:r>
      <w:r w:rsidRPr="002658A8">
        <w:rPr>
          <w:lang w:val="fr-CH"/>
        </w:rPr>
        <w:t xml:space="preserve">sidences </w:t>
      </w:r>
      <w:r>
        <w:rPr>
          <w:lang w:val="fr-CH"/>
        </w:rPr>
        <w:t xml:space="preserve">proches </w:t>
      </w:r>
      <w:r w:rsidRPr="002658A8">
        <w:rPr>
          <w:lang w:val="fr-CH"/>
        </w:rPr>
        <w:t>(</w:t>
      </w:r>
      <w:r>
        <w:rPr>
          <w:lang w:val="fr-CH"/>
        </w:rPr>
        <w:t>par exemple, il ne faut pas faire des mesures depuis une route élevée</w:t>
      </w:r>
      <w:r w:rsidRPr="002658A8">
        <w:rPr>
          <w:lang w:val="fr-CH"/>
        </w:rPr>
        <w:t xml:space="preserve">, </w:t>
      </w:r>
      <w:r>
        <w:rPr>
          <w:lang w:val="fr-CH"/>
        </w:rPr>
        <w:t>mais depuis un emplacement à l'intérieur d'une commune</w:t>
      </w:r>
      <w:r w:rsidRPr="002658A8">
        <w:rPr>
          <w:lang w:val="fr-CH"/>
        </w:rPr>
        <w:t xml:space="preserve">). </w:t>
      </w:r>
      <w:r>
        <w:rPr>
          <w:lang w:val="fr-CH"/>
        </w:rPr>
        <w:t>Dans les zones métropolitaines, il convient de prendre note de la hauteur type des antennes de télévision existantes utilisées dans cette zone et de faire des mesures à cette hauteur</w:t>
      </w:r>
      <w:r w:rsidRPr="002658A8">
        <w:rPr>
          <w:lang w:val="fr-CH"/>
        </w:rPr>
        <w:t xml:space="preserve">, </w:t>
      </w:r>
      <w:r>
        <w:rPr>
          <w:lang w:val="fr-CH"/>
        </w:rPr>
        <w:t xml:space="preserve">ainsi qu'à </w:t>
      </w:r>
      <w:r w:rsidRPr="002658A8">
        <w:rPr>
          <w:lang w:val="fr-CH"/>
        </w:rPr>
        <w:t xml:space="preserve">10 m. </w:t>
      </w:r>
    </w:p>
    <w:p w:rsidR="00D32A0B" w:rsidRPr="002658A8" w:rsidRDefault="00D32A0B" w:rsidP="00D7066A">
      <w:pPr>
        <w:rPr>
          <w:lang w:val="fr-CH"/>
        </w:rPr>
      </w:pPr>
      <w:r>
        <w:rPr>
          <w:lang w:val="fr-CH"/>
        </w:rPr>
        <w:t>Il convient également de s'assurer que l'emplacement de mesure est sûr pour les opérateurs réalisant l'étude depuis le véhicule et ne constitue pas un danger pour le trafic routier</w:t>
      </w:r>
      <w:r w:rsidRPr="002658A8">
        <w:rPr>
          <w:lang w:val="fr-CH"/>
        </w:rPr>
        <w:t xml:space="preserve">. </w:t>
      </w:r>
      <w:r>
        <w:rPr>
          <w:lang w:val="fr-CH"/>
        </w:rPr>
        <w:t xml:space="preserve">Il faut tenir compte des lignes électriques aériennes et des arbres surplombants et consigner dans le champ observations des fiches d'enregistrement des mesures les </w:t>
      </w:r>
      <w:r w:rsidRPr="002658A8">
        <w:rPr>
          <w:lang w:val="fr-CH"/>
        </w:rPr>
        <w:t xml:space="preserve">conditions </w:t>
      </w:r>
      <w:r>
        <w:rPr>
          <w:lang w:val="fr-CH"/>
        </w:rPr>
        <w:t>relatives au terrain et les éventuels obstacles en vue de l'évaluation ultérieure</w:t>
      </w:r>
      <w:r w:rsidRPr="002658A8">
        <w:rPr>
          <w:lang w:val="fr-CH"/>
        </w:rPr>
        <w:t xml:space="preserve">. </w:t>
      </w:r>
      <w:r>
        <w:rPr>
          <w:lang w:val="fr-CH"/>
        </w:rPr>
        <w:t>Il convient de souligner qu'il est dangereux d'utiliser un mât télescopique à proximité de lignes électriques et de circuler en gardant le mât déployé</w:t>
      </w:r>
      <w:r w:rsidRPr="002658A8">
        <w:rPr>
          <w:lang w:val="fr-CH"/>
        </w:rPr>
        <w:t>.</w:t>
      </w:r>
      <w:r w:rsidRPr="002658A8">
        <w:rPr>
          <w:color w:val="0000FF"/>
          <w:szCs w:val="24"/>
          <w:lang w:val="fr-CH"/>
        </w:rPr>
        <w:t xml:space="preserve"> </w:t>
      </w:r>
    </w:p>
    <w:p w:rsidR="00D32A0B" w:rsidRPr="002658A8" w:rsidRDefault="00D32A0B" w:rsidP="00D7066A">
      <w:pPr>
        <w:rPr>
          <w:lang w:val="fr-CH"/>
        </w:rPr>
      </w:pPr>
      <w:r>
        <w:rPr>
          <w:lang w:val="fr-CH"/>
        </w:rPr>
        <w:t>A chaque emplacement</w:t>
      </w:r>
      <w:r w:rsidRPr="002658A8">
        <w:rPr>
          <w:lang w:val="fr-CH"/>
        </w:rPr>
        <w:t xml:space="preserve">, </w:t>
      </w:r>
      <w:r>
        <w:rPr>
          <w:lang w:val="fr-CH"/>
        </w:rPr>
        <w:t xml:space="preserve">il faut enregistrer les références </w:t>
      </w:r>
      <w:r w:rsidRPr="002658A8">
        <w:rPr>
          <w:lang w:val="fr-CH"/>
        </w:rPr>
        <w:t xml:space="preserve">GPS </w:t>
      </w:r>
      <w:r>
        <w:rPr>
          <w:lang w:val="fr-CH"/>
        </w:rPr>
        <w:t xml:space="preserve">et noter les facteurs </w:t>
      </w:r>
      <w:r w:rsidRPr="002658A8">
        <w:rPr>
          <w:lang w:val="fr-CH"/>
        </w:rPr>
        <w:t>g</w:t>
      </w:r>
      <w:r>
        <w:rPr>
          <w:lang w:val="fr-CH"/>
        </w:rPr>
        <w:t>éographiques, climatiques et environnementaux concernant le site, comme indiqué en détail dans l'Appendice</w:t>
      </w:r>
      <w:r w:rsidRPr="002658A8">
        <w:rPr>
          <w:lang w:val="fr-CH"/>
        </w:rPr>
        <w:t xml:space="preserve"> 2. </w:t>
      </w:r>
      <w:r>
        <w:rPr>
          <w:lang w:val="fr-CH"/>
        </w:rPr>
        <w:t xml:space="preserve">Il convient si </w:t>
      </w:r>
      <w:r w:rsidRPr="002658A8">
        <w:rPr>
          <w:lang w:val="fr-CH"/>
        </w:rPr>
        <w:t>possible</w:t>
      </w:r>
      <w:r>
        <w:rPr>
          <w:lang w:val="fr-CH"/>
        </w:rPr>
        <w:t xml:space="preserve"> de prendre une ou plusieurs </w:t>
      </w:r>
      <w:r w:rsidRPr="002658A8">
        <w:rPr>
          <w:lang w:val="fr-CH"/>
        </w:rPr>
        <w:t xml:space="preserve">photos </w:t>
      </w:r>
      <w:r>
        <w:rPr>
          <w:lang w:val="fr-CH"/>
        </w:rPr>
        <w:t>de l'emplacement de mesure ou de le filmer</w:t>
      </w:r>
      <w:r w:rsidRPr="002658A8">
        <w:rPr>
          <w:lang w:val="fr-CH"/>
        </w:rPr>
        <w:t xml:space="preserve">, </w:t>
      </w:r>
      <w:r>
        <w:rPr>
          <w:lang w:val="fr-CH"/>
        </w:rPr>
        <w:t>ce qui pourra être utile pour des références ultérieures, afin de montrer la zone de mesure, y compris le véhicule d'étude</w:t>
      </w:r>
      <w:r w:rsidRPr="002658A8">
        <w:rPr>
          <w:lang w:val="fr-CH"/>
        </w:rPr>
        <w:t xml:space="preserve">. </w:t>
      </w:r>
      <w:r>
        <w:rPr>
          <w:lang w:val="fr-CH"/>
        </w:rPr>
        <w:t>Il convient de photographier le trajet en direction des émetteurs</w:t>
      </w:r>
      <w:r w:rsidRPr="002658A8">
        <w:rPr>
          <w:lang w:val="fr-CH"/>
        </w:rPr>
        <w:t xml:space="preserve"> </w:t>
      </w:r>
      <w:r>
        <w:rPr>
          <w:lang w:val="fr-CH"/>
        </w:rPr>
        <w:t>et des antennes de réception types utilisées par les téléspectateurs locaux</w:t>
      </w:r>
      <w:r w:rsidRPr="002658A8">
        <w:rPr>
          <w:lang w:val="fr-CH"/>
        </w:rPr>
        <w:t xml:space="preserve">, </w:t>
      </w:r>
      <w:r>
        <w:rPr>
          <w:lang w:val="fr-CH"/>
        </w:rPr>
        <w:t xml:space="preserve">en indiquant le </w:t>
      </w:r>
      <w:r w:rsidRPr="002658A8">
        <w:rPr>
          <w:lang w:val="fr-CH"/>
        </w:rPr>
        <w:t xml:space="preserve">service </w:t>
      </w:r>
      <w:r>
        <w:rPr>
          <w:lang w:val="fr-CH"/>
        </w:rPr>
        <w:t>qu'ils utilisent</w:t>
      </w:r>
      <w:r w:rsidRPr="002658A8">
        <w:rPr>
          <w:lang w:val="fr-CH"/>
        </w:rPr>
        <w:t>.</w:t>
      </w:r>
    </w:p>
    <w:p w:rsidR="00D32A0B" w:rsidRPr="002658A8" w:rsidRDefault="00D32A0B" w:rsidP="00D7066A">
      <w:pPr>
        <w:rPr>
          <w:lang w:val="fr-CH"/>
        </w:rPr>
      </w:pPr>
      <w:r>
        <w:rPr>
          <w:lang w:val="fr-CH"/>
        </w:rPr>
        <w:t>Il convient de mesurer chaque émission comme suit</w:t>
      </w:r>
      <w:r w:rsidRPr="002658A8">
        <w:rPr>
          <w:lang w:val="fr-CH"/>
        </w:rPr>
        <w:t xml:space="preserve">: </w:t>
      </w:r>
    </w:p>
    <w:p w:rsidR="00D32A0B" w:rsidRPr="002658A8" w:rsidRDefault="00D32A0B" w:rsidP="00D7066A">
      <w:pPr>
        <w:pStyle w:val="enumlev1"/>
        <w:rPr>
          <w:lang w:val="fr-CH"/>
        </w:rPr>
      </w:pPr>
      <w:r w:rsidRPr="002658A8">
        <w:rPr>
          <w:lang w:val="fr-CH"/>
        </w:rPr>
        <w:t>1</w:t>
      </w:r>
      <w:r w:rsidRPr="002658A8">
        <w:rPr>
          <w:lang w:val="fr-CH"/>
        </w:rPr>
        <w:tab/>
      </w:r>
      <w:r>
        <w:rPr>
          <w:lang w:val="fr-CH"/>
        </w:rPr>
        <w:t xml:space="preserve">Fixer l'antenne appropriée sur le mât et déployer le mât de sorte que l'antenne soit située à dix </w:t>
      </w:r>
      <w:r w:rsidRPr="002658A8">
        <w:rPr>
          <w:lang w:val="fr-CH"/>
        </w:rPr>
        <w:t>m</w:t>
      </w:r>
      <w:r>
        <w:rPr>
          <w:lang w:val="fr-CH"/>
        </w:rPr>
        <w:t>è</w:t>
      </w:r>
      <w:r w:rsidRPr="002658A8">
        <w:rPr>
          <w:lang w:val="fr-CH"/>
        </w:rPr>
        <w:t xml:space="preserve">tres </w:t>
      </w:r>
      <w:r>
        <w:rPr>
          <w:lang w:val="fr-CH"/>
        </w:rPr>
        <w:t>au-dessus du niveau du sol</w:t>
      </w:r>
      <w:r w:rsidRPr="002658A8">
        <w:rPr>
          <w:lang w:val="fr-CH"/>
        </w:rPr>
        <w:t xml:space="preserve">. </w:t>
      </w:r>
      <w:r>
        <w:rPr>
          <w:lang w:val="fr-CH"/>
        </w:rPr>
        <w:t>Faire pivoter</w:t>
      </w:r>
      <w:r w:rsidRPr="002658A8">
        <w:rPr>
          <w:lang w:val="fr-CH"/>
        </w:rPr>
        <w:t>, test</w:t>
      </w:r>
      <w:r>
        <w:rPr>
          <w:lang w:val="fr-CH"/>
        </w:rPr>
        <w:t>er</w:t>
      </w:r>
      <w:r w:rsidRPr="002658A8">
        <w:rPr>
          <w:lang w:val="fr-CH"/>
        </w:rPr>
        <w:t xml:space="preserve"> </w:t>
      </w:r>
      <w:r>
        <w:rPr>
          <w:lang w:val="fr-CH"/>
        </w:rPr>
        <w:t>et</w:t>
      </w:r>
      <w:r w:rsidRPr="002658A8">
        <w:rPr>
          <w:lang w:val="fr-CH"/>
        </w:rPr>
        <w:t xml:space="preserve">, </w:t>
      </w:r>
      <w:r>
        <w:rPr>
          <w:lang w:val="fr-CH"/>
        </w:rPr>
        <w:t>si nécessaire</w:t>
      </w:r>
      <w:r w:rsidRPr="002658A8">
        <w:rPr>
          <w:lang w:val="fr-CH"/>
        </w:rPr>
        <w:t>, align</w:t>
      </w:r>
      <w:r>
        <w:rPr>
          <w:lang w:val="fr-CH"/>
        </w:rPr>
        <w:t>er l'antenne jusqu'à recevoir le signal de crête sur le récepteur d'essai</w:t>
      </w:r>
      <w:r w:rsidRPr="002658A8">
        <w:rPr>
          <w:lang w:val="fr-CH"/>
        </w:rPr>
        <w:t xml:space="preserve">; </w:t>
      </w:r>
      <w:r>
        <w:rPr>
          <w:lang w:val="fr-CH"/>
        </w:rPr>
        <w:t>aller au</w:t>
      </w:r>
      <w:r>
        <w:rPr>
          <w:lang w:val="fr-CH"/>
        </w:rPr>
        <w:noBreakHyphen/>
        <w:t>delà de la valeur de crête du signal et revenir pour être sûr que la rotation de l'antenne ne s'est pas arrêtée sur un lobe latéral</w:t>
      </w:r>
      <w:r w:rsidRPr="002658A8">
        <w:rPr>
          <w:vertAlign w:val="superscript"/>
          <w:lang w:val="fr-CH"/>
        </w:rPr>
        <w:footnoteReference w:id="5"/>
      </w:r>
      <w:r w:rsidRPr="002658A8">
        <w:rPr>
          <w:lang w:val="fr-CH"/>
        </w:rPr>
        <w:t xml:space="preserve">. </w:t>
      </w:r>
      <w:r>
        <w:rPr>
          <w:lang w:val="fr-CH"/>
        </w:rPr>
        <w:t xml:space="preserve">Si </w:t>
      </w:r>
      <w:r w:rsidRPr="002658A8">
        <w:rPr>
          <w:lang w:val="fr-CH"/>
        </w:rPr>
        <w:t xml:space="preserve">possible, </w:t>
      </w:r>
      <w:r>
        <w:rPr>
          <w:lang w:val="fr-CH"/>
        </w:rPr>
        <w:t xml:space="preserve">vérifier occasionnellement que la forme spectrale de chaque émission numérique est relativement plate et, si nécessaire, </w:t>
      </w:r>
      <w:r w:rsidRPr="002658A8">
        <w:rPr>
          <w:lang w:val="fr-CH"/>
        </w:rPr>
        <w:t>ajust</w:t>
      </w:r>
      <w:r>
        <w:rPr>
          <w:lang w:val="fr-CH"/>
        </w:rPr>
        <w:t>er le pointage de l'antenne pour obtenir un compromis raisonnable concernant la forme sur tous les canaux requis</w:t>
      </w:r>
      <w:r w:rsidRPr="002658A8">
        <w:rPr>
          <w:lang w:val="fr-CH"/>
        </w:rPr>
        <w:t xml:space="preserve">. </w:t>
      </w:r>
    </w:p>
    <w:p w:rsidR="00D32A0B" w:rsidRPr="002658A8" w:rsidRDefault="00D32A0B" w:rsidP="00D7066A">
      <w:pPr>
        <w:pStyle w:val="enumlev1"/>
        <w:rPr>
          <w:lang w:val="fr-CH"/>
        </w:rPr>
      </w:pPr>
      <w:r w:rsidRPr="002658A8">
        <w:rPr>
          <w:lang w:val="fr-CH"/>
        </w:rPr>
        <w:t>2</w:t>
      </w:r>
      <w:r w:rsidRPr="002658A8">
        <w:rPr>
          <w:lang w:val="fr-CH"/>
        </w:rPr>
        <w:tab/>
      </w:r>
      <w:r>
        <w:rPr>
          <w:lang w:val="fr-CH"/>
        </w:rPr>
        <w:t xml:space="preserve">Si l'emplacement de mesure et la </w:t>
      </w:r>
      <w:r w:rsidRPr="002658A8">
        <w:rPr>
          <w:lang w:val="fr-CH"/>
        </w:rPr>
        <w:t xml:space="preserve">route </w:t>
      </w:r>
      <w:r>
        <w:rPr>
          <w:lang w:val="fr-CH"/>
        </w:rPr>
        <w:t xml:space="preserve">se trouvent dans un réseau monofréquence </w:t>
      </w:r>
      <w:r w:rsidRPr="002658A8">
        <w:rPr>
          <w:lang w:val="fr-CH"/>
        </w:rPr>
        <w:t xml:space="preserve">(SFN), </w:t>
      </w:r>
      <w:r>
        <w:rPr>
          <w:lang w:val="fr-CH"/>
        </w:rPr>
        <w:t xml:space="preserve">il pourra être nécessaire, pour les mesures, d'utiliser une antenne hautement directive située sur une plate-forme orientable lorsqu'on souhaite pouvoir identifier les </w:t>
      </w:r>
      <w:r w:rsidRPr="002658A8">
        <w:rPr>
          <w:lang w:val="fr-CH"/>
        </w:rPr>
        <w:t xml:space="preserve">contributions </w:t>
      </w:r>
      <w:r>
        <w:rPr>
          <w:lang w:val="fr-CH"/>
        </w:rPr>
        <w:t xml:space="preserve">apportées par chaque émetteur particulier dans le </w:t>
      </w:r>
      <w:r w:rsidRPr="002658A8">
        <w:rPr>
          <w:lang w:val="fr-CH"/>
        </w:rPr>
        <w:t xml:space="preserve">SFN. </w:t>
      </w:r>
    </w:p>
    <w:p w:rsidR="00D32A0B" w:rsidRPr="002658A8" w:rsidRDefault="00D32A0B" w:rsidP="00D7066A">
      <w:pPr>
        <w:pStyle w:val="enumlev1"/>
        <w:rPr>
          <w:lang w:val="fr-CH"/>
        </w:rPr>
      </w:pPr>
      <w:r w:rsidRPr="002658A8">
        <w:rPr>
          <w:lang w:val="fr-CH"/>
        </w:rPr>
        <w:t>3</w:t>
      </w:r>
      <w:r w:rsidRPr="002658A8">
        <w:rPr>
          <w:lang w:val="fr-CH"/>
        </w:rPr>
        <w:tab/>
      </w:r>
      <w:r>
        <w:rPr>
          <w:lang w:val="fr-CH"/>
        </w:rPr>
        <w:t>Enregistrer la tension mesurée et</w:t>
      </w:r>
      <w:r w:rsidRPr="002658A8">
        <w:rPr>
          <w:lang w:val="fr-CH"/>
        </w:rPr>
        <w:t xml:space="preserve">, </w:t>
      </w:r>
      <w:r>
        <w:rPr>
          <w:lang w:val="fr-CH"/>
        </w:rPr>
        <w:t xml:space="preserve">si </w:t>
      </w:r>
      <w:r w:rsidRPr="002658A8">
        <w:rPr>
          <w:lang w:val="fr-CH"/>
        </w:rPr>
        <w:t>possible</w:t>
      </w:r>
      <w:r>
        <w:rPr>
          <w:lang w:val="fr-CH"/>
        </w:rPr>
        <w:t>,</w:t>
      </w:r>
      <w:r w:rsidRPr="002658A8">
        <w:rPr>
          <w:lang w:val="fr-CH"/>
        </w:rPr>
        <w:t xml:space="preserve"> </w:t>
      </w:r>
      <w:r>
        <w:rPr>
          <w:lang w:val="fr-CH"/>
        </w:rPr>
        <w:t xml:space="preserve">la forme spectrale pour chaque canal requis et pour le groupe complet d'émissions. </w:t>
      </w:r>
    </w:p>
    <w:p w:rsidR="00D32A0B" w:rsidRPr="002658A8" w:rsidRDefault="00D32A0B" w:rsidP="00D7066A">
      <w:pPr>
        <w:pStyle w:val="enumlev1"/>
        <w:rPr>
          <w:lang w:val="fr-CH"/>
        </w:rPr>
      </w:pPr>
      <w:r w:rsidRPr="002658A8">
        <w:rPr>
          <w:lang w:val="fr-CH"/>
        </w:rPr>
        <w:t>4</w:t>
      </w:r>
      <w:r w:rsidRPr="002658A8">
        <w:rPr>
          <w:lang w:val="fr-CH"/>
        </w:rPr>
        <w:tab/>
      </w:r>
      <w:r>
        <w:rPr>
          <w:lang w:val="fr-CH"/>
        </w:rPr>
        <w:t>Enregistrer également le taux de bits erronés (</w:t>
      </w:r>
      <w:r w:rsidRPr="002658A8">
        <w:rPr>
          <w:lang w:val="fr-CH"/>
        </w:rPr>
        <w:t>BER</w:t>
      </w:r>
      <w:r>
        <w:rPr>
          <w:lang w:val="fr-CH"/>
        </w:rPr>
        <w:t>)</w:t>
      </w:r>
      <w:r w:rsidRPr="002658A8">
        <w:rPr>
          <w:lang w:val="fr-CH"/>
        </w:rPr>
        <w:t xml:space="preserve">, </w:t>
      </w:r>
      <w:r>
        <w:rPr>
          <w:lang w:val="fr-CH"/>
        </w:rPr>
        <w:t>le taux d'erreurs de modulation (</w:t>
      </w:r>
      <w:r w:rsidRPr="002658A8">
        <w:rPr>
          <w:lang w:val="fr-CH"/>
        </w:rPr>
        <w:t>MER</w:t>
      </w:r>
      <w:r>
        <w:rPr>
          <w:lang w:val="fr-CH"/>
        </w:rPr>
        <w:t>)</w:t>
      </w:r>
      <w:r w:rsidRPr="002658A8">
        <w:rPr>
          <w:lang w:val="fr-CH"/>
        </w:rPr>
        <w:t xml:space="preserve"> </w:t>
      </w:r>
      <w:r>
        <w:rPr>
          <w:lang w:val="fr-CH"/>
        </w:rPr>
        <w:t>et</w:t>
      </w:r>
      <w:r w:rsidRPr="002658A8">
        <w:rPr>
          <w:lang w:val="fr-CH"/>
        </w:rPr>
        <w:t xml:space="preserve">, </w:t>
      </w:r>
      <w:r>
        <w:rPr>
          <w:lang w:val="fr-CH"/>
        </w:rPr>
        <w:t xml:space="preserve">si </w:t>
      </w:r>
      <w:r w:rsidRPr="002658A8">
        <w:rPr>
          <w:lang w:val="fr-CH"/>
        </w:rPr>
        <w:t xml:space="preserve">possible, </w:t>
      </w:r>
      <w:r>
        <w:rPr>
          <w:lang w:val="fr-CH"/>
        </w:rPr>
        <w:t>la réponse impulsionnelle pour chaque émission numérique, comme indiqué dans l'Appendice</w:t>
      </w:r>
      <w:r w:rsidRPr="002658A8">
        <w:rPr>
          <w:lang w:val="fr-CH"/>
        </w:rPr>
        <w:t xml:space="preserve"> 2. </w:t>
      </w:r>
    </w:p>
    <w:p w:rsidR="00D32A0B" w:rsidRPr="002658A8" w:rsidRDefault="00D32A0B" w:rsidP="00D7066A">
      <w:pPr>
        <w:pStyle w:val="enumlev1"/>
        <w:rPr>
          <w:lang w:val="fr-CH"/>
        </w:rPr>
      </w:pPr>
      <w:r w:rsidRPr="002658A8">
        <w:rPr>
          <w:lang w:val="fr-CH"/>
        </w:rPr>
        <w:lastRenderedPageBreak/>
        <w:t>5</w:t>
      </w:r>
      <w:r w:rsidRPr="002658A8">
        <w:rPr>
          <w:lang w:val="fr-CH"/>
        </w:rPr>
        <w:tab/>
      </w:r>
      <w:r>
        <w:rPr>
          <w:lang w:val="fr-CH"/>
        </w:rPr>
        <w:t xml:space="preserve">Si </w:t>
      </w:r>
      <w:r w:rsidRPr="002658A8">
        <w:rPr>
          <w:lang w:val="fr-CH"/>
        </w:rPr>
        <w:t xml:space="preserve">possible, </w:t>
      </w:r>
      <w:r>
        <w:rPr>
          <w:lang w:val="fr-CH"/>
        </w:rPr>
        <w:t>évaluer la réponse impulsionnelle et enregistrer des commentaires en cas d'échos complexes pouvant rendre le décodage plus difficile</w:t>
      </w:r>
      <w:r w:rsidRPr="002658A8">
        <w:rPr>
          <w:lang w:val="fr-CH"/>
        </w:rPr>
        <w:t xml:space="preserve">, </w:t>
      </w:r>
      <w:r>
        <w:rPr>
          <w:lang w:val="fr-CH"/>
        </w:rPr>
        <w:t>et, si c'est faisable</w:t>
      </w:r>
      <w:r w:rsidRPr="002658A8">
        <w:rPr>
          <w:lang w:val="fr-CH"/>
        </w:rPr>
        <w:t xml:space="preserve">, </w:t>
      </w:r>
      <w:r>
        <w:rPr>
          <w:lang w:val="fr-CH"/>
        </w:rPr>
        <w:t>obtenir à la fois l'</w:t>
      </w:r>
      <w:r w:rsidRPr="002658A8">
        <w:rPr>
          <w:lang w:val="fr-CH"/>
        </w:rPr>
        <w:t xml:space="preserve">image </w:t>
      </w:r>
      <w:r>
        <w:rPr>
          <w:lang w:val="fr-CH"/>
        </w:rPr>
        <w:t xml:space="preserve">de la réponse impulsionnelle et celle du </w:t>
      </w:r>
      <w:r w:rsidRPr="002658A8">
        <w:rPr>
          <w:lang w:val="fr-CH"/>
        </w:rPr>
        <w:t xml:space="preserve">MER </w:t>
      </w:r>
      <w:r>
        <w:rPr>
          <w:lang w:val="fr-CH"/>
        </w:rPr>
        <w:t>pour l'ensemble des sous</w:t>
      </w:r>
      <w:r>
        <w:rPr>
          <w:lang w:val="fr-CH"/>
        </w:rPr>
        <w:noBreakHyphen/>
        <w:t>porteuses</w:t>
      </w:r>
      <w:r w:rsidRPr="002658A8">
        <w:rPr>
          <w:lang w:val="fr-CH"/>
        </w:rPr>
        <w:t xml:space="preserve">. </w:t>
      </w:r>
    </w:p>
    <w:p w:rsidR="00D32A0B" w:rsidRPr="00C93F57" w:rsidRDefault="00D32A0B" w:rsidP="00C93F57">
      <w:pPr>
        <w:pStyle w:val="enumlev1"/>
        <w:rPr>
          <w:sz w:val="22"/>
          <w:szCs w:val="22"/>
        </w:rPr>
      </w:pPr>
      <w:r w:rsidRPr="00C93F57">
        <w:tab/>
      </w:r>
      <w:r w:rsidRPr="00C93F57">
        <w:rPr>
          <w:sz w:val="22"/>
          <w:szCs w:val="22"/>
        </w:rPr>
        <w:t>NOTE 1– Les résultats du MER devraient être représentés sur un diagramme, sous forme de valeurs moyennes.</w:t>
      </w:r>
    </w:p>
    <w:p w:rsidR="00D32A0B" w:rsidRPr="002658A8" w:rsidRDefault="00D32A0B" w:rsidP="000830F9">
      <w:pPr>
        <w:pStyle w:val="enumlev1"/>
        <w:rPr>
          <w:lang w:val="fr-CH"/>
        </w:rPr>
      </w:pPr>
      <w:r w:rsidRPr="002658A8">
        <w:rPr>
          <w:lang w:val="fr-CH"/>
        </w:rPr>
        <w:t>6</w:t>
      </w:r>
      <w:r w:rsidRPr="002658A8">
        <w:rPr>
          <w:lang w:val="fr-CH"/>
        </w:rPr>
        <w:tab/>
      </w:r>
      <w:r>
        <w:rPr>
          <w:lang w:val="fr-CH"/>
        </w:rPr>
        <w:t xml:space="preserve">Pour </w:t>
      </w:r>
      <w:r w:rsidRPr="002658A8">
        <w:rPr>
          <w:lang w:val="fr-CH"/>
        </w:rPr>
        <w:t>d</w:t>
      </w:r>
      <w:r>
        <w:rPr>
          <w:lang w:val="fr-CH"/>
        </w:rPr>
        <w:t>é</w:t>
      </w:r>
      <w:r w:rsidRPr="002658A8">
        <w:rPr>
          <w:lang w:val="fr-CH"/>
        </w:rPr>
        <w:t>termine</w:t>
      </w:r>
      <w:r>
        <w:rPr>
          <w:lang w:val="fr-CH"/>
        </w:rPr>
        <w:t>r</w:t>
      </w:r>
      <w:r w:rsidRPr="002658A8">
        <w:rPr>
          <w:lang w:val="fr-CH"/>
        </w:rPr>
        <w:t xml:space="preserve"> </w:t>
      </w:r>
      <w:r>
        <w:rPr>
          <w:lang w:val="fr-CH"/>
        </w:rPr>
        <w:t>le seuil de fonctionnement disponible</w:t>
      </w:r>
      <w:r w:rsidRPr="002658A8">
        <w:rPr>
          <w:lang w:val="fr-CH"/>
        </w:rPr>
        <w:t>, ins</w:t>
      </w:r>
      <w:r>
        <w:rPr>
          <w:lang w:val="fr-CH"/>
        </w:rPr>
        <w:t xml:space="preserve">érer un atténuateur </w:t>
      </w:r>
      <w:r w:rsidRPr="002658A8">
        <w:rPr>
          <w:lang w:val="fr-CH"/>
        </w:rPr>
        <w:t xml:space="preserve">variable </w:t>
      </w:r>
      <w:r>
        <w:rPr>
          <w:lang w:val="fr-CH"/>
        </w:rPr>
        <w:t>entre le câble d'antenne et l'entrée du récepteur d'essai</w:t>
      </w:r>
      <w:r w:rsidRPr="002658A8">
        <w:rPr>
          <w:lang w:val="fr-CH"/>
        </w:rPr>
        <w:t xml:space="preserve">. </w:t>
      </w:r>
      <w:r>
        <w:rPr>
          <w:lang w:val="fr-CH"/>
        </w:rPr>
        <w:t xml:space="preserve">Augmenter l'affaiblissement par petits incréments jusqu'à ce que le </w:t>
      </w:r>
      <w:r w:rsidRPr="002658A8">
        <w:rPr>
          <w:lang w:val="fr-CH"/>
        </w:rPr>
        <w:t xml:space="preserve">BER </w:t>
      </w:r>
      <w:r>
        <w:rPr>
          <w:lang w:val="fr-CH"/>
        </w:rPr>
        <w:t xml:space="preserve">avant </w:t>
      </w:r>
      <w:r w:rsidRPr="002658A8">
        <w:rPr>
          <w:lang w:val="fr-CH"/>
        </w:rPr>
        <w:t xml:space="preserve">Reed Solomon (RS) </w:t>
      </w:r>
      <w:r>
        <w:rPr>
          <w:lang w:val="fr-CH"/>
        </w:rPr>
        <w:t xml:space="preserve">mesuré par le récepteur d'essai soit immédiatement inférieur à </w:t>
      </w:r>
      <w:r w:rsidRPr="002658A8">
        <w:rPr>
          <w:lang w:val="fr-CH"/>
        </w:rPr>
        <w:t>2 </w:t>
      </w:r>
      <w:r w:rsidR="000830F9">
        <w:rPr>
          <w:lang w:val="fr-CH"/>
        </w:rPr>
        <w:sym w:font="Symbol" w:char="F0B4"/>
      </w:r>
      <w:r w:rsidRPr="002658A8">
        <w:rPr>
          <w:lang w:val="fr-CH"/>
        </w:rPr>
        <w:t> 10</w:t>
      </w:r>
      <w:r w:rsidRPr="002658A8">
        <w:rPr>
          <w:vertAlign w:val="superscript"/>
          <w:lang w:val="fr-CH"/>
        </w:rPr>
        <w:t>−4</w:t>
      </w:r>
      <w:r w:rsidRPr="002658A8">
        <w:rPr>
          <w:lang w:val="fr-CH"/>
        </w:rPr>
        <w:t xml:space="preserve"> </w:t>
      </w:r>
      <w:r>
        <w:rPr>
          <w:lang w:val="fr-CH"/>
        </w:rPr>
        <w:t>et enregistrer la valeur de l'affaiblissement en</w:t>
      </w:r>
      <w:r w:rsidR="000830F9">
        <w:rPr>
          <w:lang w:val="fr-CH"/>
        </w:rPr>
        <w:t> </w:t>
      </w:r>
      <w:r w:rsidRPr="002658A8">
        <w:rPr>
          <w:lang w:val="fr-CH"/>
        </w:rPr>
        <w:t>dB</w:t>
      </w:r>
      <w:r w:rsidRPr="002658A8">
        <w:rPr>
          <w:vertAlign w:val="superscript"/>
          <w:lang w:val="fr-CH"/>
        </w:rPr>
        <w:footnoteReference w:id="6"/>
      </w:r>
      <w:r w:rsidRPr="002658A8">
        <w:rPr>
          <w:vertAlign w:val="superscript"/>
          <w:lang w:val="fr-CH"/>
        </w:rPr>
        <w:t>,</w:t>
      </w:r>
      <w:r>
        <w:rPr>
          <w:vertAlign w:val="superscript"/>
          <w:lang w:val="fr-CH"/>
        </w:rPr>
        <w:t> </w:t>
      </w:r>
      <w:r w:rsidRPr="002658A8">
        <w:rPr>
          <w:vertAlign w:val="superscript"/>
          <w:lang w:val="fr-CH"/>
        </w:rPr>
        <w:footnoteReference w:id="7"/>
      </w:r>
      <w:r w:rsidRPr="002658A8">
        <w:rPr>
          <w:lang w:val="fr-CH"/>
        </w:rPr>
        <w:t xml:space="preserve">. </w:t>
      </w:r>
      <w:r>
        <w:rPr>
          <w:lang w:val="fr-CH"/>
        </w:rPr>
        <w:t>Evaluer les résultats et procéder à une nouvelle mesure si nécessaire</w:t>
      </w:r>
      <w:r w:rsidRPr="002658A8">
        <w:rPr>
          <w:lang w:val="fr-CH"/>
        </w:rPr>
        <w:t xml:space="preserve">. </w:t>
      </w:r>
    </w:p>
    <w:p w:rsidR="00D32A0B" w:rsidRPr="00C93F57" w:rsidRDefault="00D32A0B" w:rsidP="00C93F57">
      <w:pPr>
        <w:pStyle w:val="enumlev1"/>
        <w:rPr>
          <w:sz w:val="22"/>
          <w:szCs w:val="22"/>
          <w:lang w:val="fr-CH"/>
        </w:rPr>
      </w:pPr>
      <w:r w:rsidRPr="002658A8">
        <w:rPr>
          <w:bCs/>
          <w:lang w:val="fr-CH"/>
        </w:rPr>
        <w:tab/>
      </w:r>
      <w:r w:rsidRPr="00C93F57">
        <w:rPr>
          <w:bCs/>
          <w:sz w:val="22"/>
          <w:szCs w:val="22"/>
          <w:lang w:val="fr-CH"/>
        </w:rPr>
        <w:t>NOTE 1</w:t>
      </w:r>
      <w:r w:rsidRPr="00C93F57">
        <w:rPr>
          <w:b/>
          <w:sz w:val="22"/>
          <w:szCs w:val="22"/>
          <w:lang w:val="fr-CH"/>
        </w:rPr>
        <w:t xml:space="preserve"> </w:t>
      </w:r>
      <w:r w:rsidRPr="00C93F57">
        <w:rPr>
          <w:sz w:val="22"/>
          <w:szCs w:val="22"/>
          <w:lang w:val="fr-CH"/>
        </w:rPr>
        <w:t>– Le BER ne convient pas pour les essais de réception mobile, étant donné que la DVB-T n'a pas été conçue pour le mobile. Il ne devrait donc être utilisé que dans un environnement fixe. Pour les emplacements où le champ est faible, il convient de vérifier le BER. Toutefois, il convient aussi de vérifier le BER dans les zones où le champ est fort, étant donné qu'il pourrait y avoir du bruit impulsionnel ou d'autres facteurs conduisant à une dégradation de la réception. Le BER devrait être déterminé avant et après Viterbi (limite 2 × 10</w:t>
      </w:r>
      <w:r w:rsidRPr="00C93F57">
        <w:rPr>
          <w:sz w:val="22"/>
          <w:szCs w:val="22"/>
          <w:vertAlign w:val="superscript"/>
          <w:lang w:val="fr-CH"/>
        </w:rPr>
        <w:t>−4</w:t>
      </w:r>
      <w:r w:rsidRPr="00C93F57">
        <w:rPr>
          <w:sz w:val="22"/>
          <w:szCs w:val="22"/>
          <w:lang w:val="fr-CH"/>
        </w:rPr>
        <w:t xml:space="preserve">) et les résultats devraient être représentés sur un diagramme.  </w:t>
      </w:r>
    </w:p>
    <w:p w:rsidR="00D32A0B" w:rsidRPr="002658A8" w:rsidRDefault="00D32A0B" w:rsidP="00D7066A">
      <w:pPr>
        <w:pStyle w:val="enumlev1"/>
        <w:rPr>
          <w:lang w:val="fr-CH"/>
        </w:rPr>
      </w:pPr>
      <w:r w:rsidRPr="002658A8">
        <w:rPr>
          <w:lang w:val="fr-CH"/>
        </w:rPr>
        <w:t>7</w:t>
      </w:r>
      <w:r w:rsidRPr="002658A8">
        <w:rPr>
          <w:lang w:val="fr-CH"/>
        </w:rPr>
        <w:tab/>
      </w:r>
      <w:r>
        <w:rPr>
          <w:lang w:val="fr-CH"/>
        </w:rPr>
        <w:t>Tout en abaissant l'antenne</w:t>
      </w:r>
      <w:r w:rsidRPr="002658A8">
        <w:rPr>
          <w:lang w:val="fr-CH"/>
        </w:rPr>
        <w:t>, observe</w:t>
      </w:r>
      <w:r>
        <w:rPr>
          <w:lang w:val="fr-CH"/>
        </w:rPr>
        <w:t xml:space="preserve">r les </w:t>
      </w:r>
      <w:r w:rsidRPr="002658A8">
        <w:rPr>
          <w:lang w:val="fr-CH"/>
        </w:rPr>
        <w:t xml:space="preserve">variations </w:t>
      </w:r>
      <w:r>
        <w:rPr>
          <w:lang w:val="fr-CH"/>
        </w:rPr>
        <w:t xml:space="preserve">du signal pour déterminer si le </w:t>
      </w:r>
      <w:r w:rsidRPr="002658A8">
        <w:rPr>
          <w:lang w:val="fr-CH"/>
        </w:rPr>
        <w:t xml:space="preserve">site </w:t>
      </w:r>
      <w:r>
        <w:rPr>
          <w:lang w:val="fr-CH"/>
        </w:rPr>
        <w:t>est affecté par des réflexions au sol</w:t>
      </w:r>
      <w:r w:rsidRPr="002658A8">
        <w:rPr>
          <w:lang w:val="fr-CH"/>
        </w:rPr>
        <w:t>.</w:t>
      </w:r>
    </w:p>
    <w:p w:rsidR="00D32A0B" w:rsidRPr="002658A8" w:rsidRDefault="00D32A0B" w:rsidP="00C93F57">
      <w:pPr>
        <w:pStyle w:val="enumlev1"/>
        <w:rPr>
          <w:lang w:val="fr-CH"/>
        </w:rPr>
      </w:pPr>
      <w:r w:rsidRPr="00C93F57">
        <w:rPr>
          <w:sz w:val="22"/>
          <w:szCs w:val="22"/>
          <w:lang w:val="fr-CH"/>
        </w:rPr>
        <w:tab/>
        <w:t>NOTE 1– Etant donné que les vrais sites en espace libre sont rares, on envisage un petit nombre de sites de mesure; et étant donné que de nombreuses antennes domestiques sont placées à moins de 10 m, il est recommandé de réaliser également des mesures à d'autres hauteurs, par exemple 7 et 5 m, pour déterminer la contribution des trajets multiples et</w:t>
      </w:r>
      <w:r>
        <w:rPr>
          <w:lang w:val="fr-CH"/>
        </w:rPr>
        <w:t xml:space="preserve"> d'autres facteurs pratiques</w:t>
      </w:r>
      <w:r w:rsidRPr="002658A8">
        <w:rPr>
          <w:lang w:val="fr-CH"/>
        </w:rPr>
        <w:t xml:space="preserve">. </w:t>
      </w:r>
    </w:p>
    <w:p w:rsidR="00D32A0B" w:rsidRPr="00F52C0B" w:rsidRDefault="00D32A0B" w:rsidP="00D7066A">
      <w:pPr>
        <w:pStyle w:val="Heading3"/>
      </w:pPr>
      <w:bookmarkStart w:id="155" w:name="_Toc78196019"/>
      <w:bookmarkStart w:id="156" w:name="_Toc225934807"/>
      <w:bookmarkStart w:id="157" w:name="_Toc226277751"/>
      <w:r w:rsidRPr="00F52C0B">
        <w:t>3.7.7</w:t>
      </w:r>
      <w:r w:rsidRPr="00F52C0B">
        <w:tab/>
        <w:t>Analys</w:t>
      </w:r>
      <w:bookmarkEnd w:id="155"/>
      <w:bookmarkEnd w:id="156"/>
      <w:bookmarkEnd w:id="157"/>
      <w:r w:rsidRPr="00F52C0B">
        <w:t>e du site</w:t>
      </w:r>
    </w:p>
    <w:p w:rsidR="00D32A0B" w:rsidRPr="002658A8" w:rsidRDefault="00D32A0B" w:rsidP="00D7066A">
      <w:pPr>
        <w:pStyle w:val="enumlev1"/>
        <w:rPr>
          <w:lang w:val="fr-CH"/>
        </w:rPr>
      </w:pPr>
      <w:r w:rsidRPr="002658A8">
        <w:rPr>
          <w:lang w:val="fr-CH"/>
        </w:rPr>
        <w:t>1</w:t>
      </w:r>
      <w:r w:rsidRPr="002658A8">
        <w:rPr>
          <w:lang w:val="fr-CH"/>
        </w:rPr>
        <w:tab/>
      </w:r>
      <w:r>
        <w:rPr>
          <w:lang w:val="fr-CH"/>
        </w:rPr>
        <w:t>Avant de passer à l'emplacement de mesure suivant</w:t>
      </w:r>
      <w:r w:rsidRPr="002658A8">
        <w:rPr>
          <w:lang w:val="fr-CH"/>
        </w:rPr>
        <w:t xml:space="preserve">, </w:t>
      </w:r>
      <w:r>
        <w:rPr>
          <w:lang w:val="fr-CH"/>
        </w:rPr>
        <w:t>introduire les résultats dans un ordinateur et évaluer lesdits résultats</w:t>
      </w:r>
      <w:r w:rsidRPr="002658A8">
        <w:rPr>
          <w:lang w:val="fr-CH"/>
        </w:rPr>
        <w:t>.</w:t>
      </w:r>
    </w:p>
    <w:p w:rsidR="00D32A0B" w:rsidRPr="002658A8" w:rsidRDefault="00D32A0B" w:rsidP="00D7066A">
      <w:pPr>
        <w:pStyle w:val="enumlev1"/>
        <w:rPr>
          <w:lang w:val="fr-CH"/>
        </w:rPr>
      </w:pPr>
      <w:r w:rsidRPr="002658A8">
        <w:rPr>
          <w:lang w:val="fr-CH"/>
        </w:rPr>
        <w:t>2</w:t>
      </w:r>
      <w:r w:rsidRPr="002658A8">
        <w:rPr>
          <w:lang w:val="fr-CH"/>
        </w:rPr>
        <w:tab/>
      </w:r>
      <w:r>
        <w:rPr>
          <w:lang w:val="fr-CH"/>
        </w:rPr>
        <w:t xml:space="preserve">A partir des références </w:t>
      </w:r>
      <w:r w:rsidRPr="002658A8">
        <w:rPr>
          <w:lang w:val="fr-CH"/>
        </w:rPr>
        <w:t xml:space="preserve">GPS, </w:t>
      </w:r>
      <w:r>
        <w:rPr>
          <w:lang w:val="fr-CH"/>
        </w:rPr>
        <w:t xml:space="preserve">on peut calculer le relèvement et la </w:t>
      </w:r>
      <w:r w:rsidRPr="002658A8">
        <w:rPr>
          <w:lang w:val="fr-CH"/>
        </w:rPr>
        <w:t xml:space="preserve">distance </w:t>
      </w:r>
      <w:r>
        <w:rPr>
          <w:lang w:val="fr-CH"/>
        </w:rPr>
        <w:t>à l'émetteur, ce qui, conjointement avec les données relatives à l'émetteur, permet de prévoir le champ en espace libre</w:t>
      </w:r>
      <w:r w:rsidRPr="002658A8">
        <w:rPr>
          <w:lang w:val="fr-CH"/>
        </w:rPr>
        <w:t xml:space="preserve">. </w:t>
      </w:r>
      <w:r>
        <w:rPr>
          <w:lang w:val="fr-CH"/>
        </w:rPr>
        <w:t xml:space="preserve">Il convient de prendre note de cette valeur afin de déterminer les pertes totales additionnelles pour le </w:t>
      </w:r>
      <w:r w:rsidRPr="002658A8">
        <w:rPr>
          <w:lang w:val="fr-CH"/>
        </w:rPr>
        <w:t xml:space="preserve">site. </w:t>
      </w:r>
      <w:r>
        <w:rPr>
          <w:lang w:val="fr-CH"/>
        </w:rPr>
        <w:t xml:space="preserve">On peut ensuite effectuer une comparaison avec les caractéristiques du </w:t>
      </w:r>
      <w:r w:rsidRPr="002658A8">
        <w:rPr>
          <w:lang w:val="fr-CH"/>
        </w:rPr>
        <w:t xml:space="preserve">site </w:t>
      </w:r>
      <w:r>
        <w:rPr>
          <w:lang w:val="fr-CH"/>
        </w:rPr>
        <w:t>pour évaluer la précision des paramètres de modélisation</w:t>
      </w:r>
      <w:r w:rsidRPr="002658A8">
        <w:rPr>
          <w:lang w:val="fr-CH"/>
        </w:rPr>
        <w:t xml:space="preserve">. </w:t>
      </w:r>
    </w:p>
    <w:p w:rsidR="00D32A0B" w:rsidRPr="002658A8" w:rsidRDefault="00D32A0B" w:rsidP="00D7066A">
      <w:pPr>
        <w:pStyle w:val="enumlev1"/>
        <w:rPr>
          <w:lang w:val="fr-CH"/>
        </w:rPr>
      </w:pPr>
      <w:r w:rsidRPr="002658A8">
        <w:rPr>
          <w:lang w:val="fr-CH"/>
        </w:rPr>
        <w:t>3</w:t>
      </w:r>
      <w:r w:rsidRPr="002658A8">
        <w:rPr>
          <w:lang w:val="fr-CH"/>
        </w:rPr>
        <w:tab/>
      </w:r>
      <w:r>
        <w:rPr>
          <w:lang w:val="fr-CH"/>
        </w:rPr>
        <w:t xml:space="preserve">Choisir une valeur sur l'échelle de qualité du signal </w:t>
      </w:r>
      <w:r w:rsidRPr="002658A8">
        <w:rPr>
          <w:lang w:val="fr-CH"/>
        </w:rPr>
        <w:t>DTTB</w:t>
      </w:r>
      <w:r w:rsidRPr="002658A8">
        <w:rPr>
          <w:rStyle w:val="FootnoteReference"/>
          <w:lang w:val="fr-CH"/>
        </w:rPr>
        <w:footnoteReference w:id="8"/>
      </w:r>
      <w:r w:rsidRPr="002658A8">
        <w:rPr>
          <w:lang w:val="fr-CH"/>
        </w:rPr>
        <w:t xml:space="preserve"> </w:t>
      </w:r>
      <w:r>
        <w:rPr>
          <w:lang w:val="fr-CH"/>
        </w:rPr>
        <w:t xml:space="preserve">pour les enregistrements effectués sur ce </w:t>
      </w:r>
      <w:r w:rsidRPr="002658A8">
        <w:rPr>
          <w:lang w:val="fr-CH"/>
        </w:rPr>
        <w:t>site.</w:t>
      </w:r>
    </w:p>
    <w:p w:rsidR="00D32A0B" w:rsidRPr="002658A8" w:rsidRDefault="00D32A0B" w:rsidP="00D7066A">
      <w:pPr>
        <w:pStyle w:val="enumlev1"/>
        <w:rPr>
          <w:lang w:val="fr-CH"/>
        </w:rPr>
      </w:pPr>
      <w:r w:rsidRPr="002658A8">
        <w:rPr>
          <w:lang w:val="fr-CH"/>
        </w:rPr>
        <w:t>4</w:t>
      </w:r>
      <w:r w:rsidRPr="002658A8">
        <w:rPr>
          <w:lang w:val="fr-CH"/>
        </w:rPr>
        <w:tab/>
      </w:r>
      <w:r>
        <w:rPr>
          <w:lang w:val="fr-CH"/>
        </w:rPr>
        <w:t xml:space="preserve">Si des </w:t>
      </w:r>
      <w:r w:rsidRPr="002658A8">
        <w:rPr>
          <w:lang w:val="fr-CH"/>
        </w:rPr>
        <w:t xml:space="preserve">anomalies </w:t>
      </w:r>
      <w:r>
        <w:rPr>
          <w:lang w:val="fr-CH"/>
        </w:rPr>
        <w:t>sont détectées dans cette analyse de données</w:t>
      </w:r>
      <w:r w:rsidRPr="002658A8">
        <w:rPr>
          <w:lang w:val="fr-CH"/>
        </w:rPr>
        <w:t xml:space="preserve">, </w:t>
      </w:r>
      <w:r>
        <w:rPr>
          <w:lang w:val="fr-CH"/>
        </w:rPr>
        <w:t xml:space="preserve">il convient de procéder à une nouvelle mesure des </w:t>
      </w:r>
      <w:r w:rsidRPr="002658A8">
        <w:rPr>
          <w:lang w:val="fr-CH"/>
        </w:rPr>
        <w:t xml:space="preserve">services </w:t>
      </w:r>
      <w:r>
        <w:rPr>
          <w:lang w:val="fr-CH"/>
        </w:rPr>
        <w:t xml:space="preserve">après s'être déplacé d'une </w:t>
      </w:r>
      <w:r w:rsidRPr="002658A8">
        <w:rPr>
          <w:lang w:val="fr-CH"/>
        </w:rPr>
        <w:t xml:space="preserve">distance </w:t>
      </w:r>
      <w:r>
        <w:rPr>
          <w:lang w:val="fr-CH"/>
        </w:rPr>
        <w:t xml:space="preserve">totale respectant les contraintes physiques types des installations d'antenne de toit dans la zone </w:t>
      </w:r>
      <w:r w:rsidRPr="002658A8">
        <w:rPr>
          <w:lang w:val="fr-CH"/>
        </w:rPr>
        <w:t>(</w:t>
      </w:r>
      <w:r>
        <w:rPr>
          <w:lang w:val="fr-CH"/>
        </w:rPr>
        <w:t>par exemple</w:t>
      </w:r>
      <w:r w:rsidR="00D705A4">
        <w:rPr>
          <w:lang w:val="fr-CH"/>
        </w:rPr>
        <w:t>,</w:t>
      </w:r>
      <w:r>
        <w:rPr>
          <w:lang w:val="fr-CH"/>
        </w:rPr>
        <w:t xml:space="preserve"> moins de </w:t>
      </w:r>
      <w:r w:rsidRPr="002658A8">
        <w:rPr>
          <w:lang w:val="fr-CH"/>
        </w:rPr>
        <w:t xml:space="preserve">20 m). </w:t>
      </w:r>
      <w:r>
        <w:rPr>
          <w:lang w:val="fr-CH"/>
        </w:rPr>
        <w:t>Les mesures ne doivent pas être refaites plus de trois fois</w:t>
      </w:r>
      <w:r w:rsidRPr="002658A8">
        <w:rPr>
          <w:lang w:val="fr-CH"/>
        </w:rPr>
        <w:t xml:space="preserve">. </w:t>
      </w:r>
      <w:r>
        <w:rPr>
          <w:lang w:val="fr-CH"/>
        </w:rPr>
        <w:t>Si une nouvelle mesure est réalisée dans les environs, il convient d'indiquer si le premier résultat est affecté par des effets de propagation propres à l'emplacement</w:t>
      </w:r>
      <w:r w:rsidRPr="002658A8">
        <w:rPr>
          <w:lang w:val="fr-CH"/>
        </w:rPr>
        <w:t>.</w:t>
      </w:r>
    </w:p>
    <w:p w:rsidR="00D32A0B" w:rsidRPr="002658A8" w:rsidRDefault="00D32A0B" w:rsidP="00D7066A">
      <w:pPr>
        <w:pStyle w:val="enumlev1"/>
        <w:rPr>
          <w:lang w:val="fr-CH"/>
        </w:rPr>
      </w:pPr>
      <w:r w:rsidRPr="002658A8">
        <w:rPr>
          <w:lang w:val="fr-CH"/>
        </w:rPr>
        <w:lastRenderedPageBreak/>
        <w:t>5</w:t>
      </w:r>
      <w:r w:rsidRPr="002658A8">
        <w:rPr>
          <w:lang w:val="fr-CH"/>
        </w:rPr>
        <w:tab/>
      </w:r>
      <w:r>
        <w:rPr>
          <w:lang w:val="fr-CH"/>
        </w:rPr>
        <w:t xml:space="preserve">Il convient de vérifier la cohérence des résultats et de les comparer avec les prévisions obtenues au moyen du modèle de </w:t>
      </w:r>
      <w:r w:rsidRPr="002658A8">
        <w:rPr>
          <w:lang w:val="fr-CH"/>
        </w:rPr>
        <w:t xml:space="preserve">propagation. </w:t>
      </w:r>
      <w:r>
        <w:rPr>
          <w:lang w:val="fr-CH"/>
        </w:rPr>
        <w:t>Si aucune anomalie n'est détectée</w:t>
      </w:r>
      <w:r w:rsidRPr="002658A8">
        <w:rPr>
          <w:lang w:val="fr-CH"/>
        </w:rPr>
        <w:t xml:space="preserve">, </w:t>
      </w:r>
      <w:r>
        <w:rPr>
          <w:lang w:val="fr-CH"/>
        </w:rPr>
        <w:t>il convient de passer au site de mesure prévu suivant</w:t>
      </w:r>
      <w:r w:rsidRPr="002658A8">
        <w:rPr>
          <w:lang w:val="fr-CH"/>
        </w:rPr>
        <w:t xml:space="preserve">. </w:t>
      </w:r>
    </w:p>
    <w:p w:rsidR="00D32A0B" w:rsidRPr="002658A8" w:rsidRDefault="00D32A0B" w:rsidP="00D7066A">
      <w:pPr>
        <w:pStyle w:val="enumlev1"/>
        <w:rPr>
          <w:lang w:val="fr-CH"/>
        </w:rPr>
      </w:pPr>
      <w:r w:rsidRPr="002658A8">
        <w:rPr>
          <w:lang w:val="fr-CH"/>
        </w:rPr>
        <w:t>6</w:t>
      </w:r>
      <w:r w:rsidRPr="002658A8">
        <w:rPr>
          <w:lang w:val="fr-CH"/>
        </w:rPr>
        <w:tab/>
      </w:r>
      <w:r>
        <w:rPr>
          <w:lang w:val="fr-CH"/>
        </w:rPr>
        <w:t xml:space="preserve">Si des </w:t>
      </w:r>
      <w:r w:rsidRPr="002658A8">
        <w:rPr>
          <w:lang w:val="fr-CH"/>
        </w:rPr>
        <w:t xml:space="preserve">anomalies </w:t>
      </w:r>
      <w:r>
        <w:rPr>
          <w:lang w:val="fr-CH"/>
        </w:rPr>
        <w:t>sont détectées dans cette évaluation des données</w:t>
      </w:r>
      <w:r w:rsidRPr="002658A8">
        <w:rPr>
          <w:lang w:val="fr-CH"/>
        </w:rPr>
        <w:t>:</w:t>
      </w:r>
    </w:p>
    <w:p w:rsidR="00D32A0B" w:rsidRPr="002658A8" w:rsidRDefault="00D32A0B" w:rsidP="00D7066A">
      <w:pPr>
        <w:pStyle w:val="enumlev2"/>
        <w:rPr>
          <w:lang w:val="fr-CH"/>
        </w:rPr>
      </w:pPr>
      <w:r w:rsidRPr="002658A8">
        <w:rPr>
          <w:lang w:val="fr-CH"/>
        </w:rPr>
        <w:t>a)</w:t>
      </w:r>
      <w:r w:rsidRPr="002658A8">
        <w:rPr>
          <w:lang w:val="fr-CH"/>
        </w:rPr>
        <w:tab/>
      </w:r>
      <w:r>
        <w:rPr>
          <w:lang w:val="fr-CH"/>
        </w:rPr>
        <w:t>vérifier les équipements et répéter les mesures</w:t>
      </w:r>
      <w:r w:rsidRPr="002658A8">
        <w:rPr>
          <w:lang w:val="fr-CH"/>
        </w:rPr>
        <w:t xml:space="preserve">; </w:t>
      </w:r>
      <w:r>
        <w:rPr>
          <w:lang w:val="fr-CH"/>
        </w:rPr>
        <w:t>ou</w:t>
      </w:r>
    </w:p>
    <w:p w:rsidR="00D32A0B" w:rsidRPr="002658A8" w:rsidRDefault="00D32A0B" w:rsidP="00D7066A">
      <w:pPr>
        <w:pStyle w:val="enumlev2"/>
        <w:rPr>
          <w:lang w:val="fr-CH"/>
        </w:rPr>
      </w:pPr>
      <w:r w:rsidRPr="002658A8">
        <w:rPr>
          <w:lang w:val="fr-CH"/>
        </w:rPr>
        <w:t>b)</w:t>
      </w:r>
      <w:r w:rsidRPr="002658A8">
        <w:rPr>
          <w:lang w:val="fr-CH"/>
        </w:rPr>
        <w:tab/>
      </w:r>
      <w:r>
        <w:rPr>
          <w:lang w:val="fr-CH"/>
        </w:rPr>
        <w:t>en pareils cas</w:t>
      </w:r>
      <w:r w:rsidRPr="002658A8">
        <w:rPr>
          <w:lang w:val="fr-CH"/>
        </w:rPr>
        <w:t xml:space="preserve">, </w:t>
      </w:r>
      <w:r>
        <w:rPr>
          <w:lang w:val="fr-CH"/>
        </w:rPr>
        <w:t xml:space="preserve">les </w:t>
      </w:r>
      <w:r w:rsidRPr="002658A8">
        <w:rPr>
          <w:lang w:val="fr-CH"/>
        </w:rPr>
        <w:t xml:space="preserve">causes </w:t>
      </w:r>
      <w:r>
        <w:rPr>
          <w:lang w:val="fr-CH"/>
        </w:rPr>
        <w:t xml:space="preserve">possibles des </w:t>
      </w:r>
      <w:r w:rsidRPr="002658A8">
        <w:rPr>
          <w:lang w:val="fr-CH"/>
        </w:rPr>
        <w:t xml:space="preserve">anomalies </w:t>
      </w:r>
      <w:r>
        <w:rPr>
          <w:lang w:val="fr-CH"/>
        </w:rPr>
        <w:t>doivent être signalées</w:t>
      </w:r>
      <w:r w:rsidRPr="002658A8">
        <w:rPr>
          <w:lang w:val="fr-CH"/>
        </w:rPr>
        <w:t>.</w:t>
      </w:r>
    </w:p>
    <w:p w:rsidR="00D32A0B" w:rsidRPr="002658A8" w:rsidRDefault="00D32A0B" w:rsidP="00D7066A">
      <w:pPr>
        <w:pStyle w:val="Heading3"/>
        <w:rPr>
          <w:lang w:val="fr-CH"/>
        </w:rPr>
      </w:pPr>
      <w:bookmarkStart w:id="158" w:name="_Toc78196020"/>
      <w:bookmarkStart w:id="159" w:name="_Toc225934808"/>
      <w:bookmarkStart w:id="160" w:name="_Toc226277752"/>
      <w:r w:rsidRPr="002658A8">
        <w:rPr>
          <w:lang w:val="fr-CH"/>
        </w:rPr>
        <w:t>3.7.8</w:t>
      </w:r>
      <w:r w:rsidRPr="002658A8">
        <w:rPr>
          <w:lang w:val="fr-CH"/>
        </w:rPr>
        <w:tab/>
      </w:r>
      <w:r>
        <w:rPr>
          <w:lang w:val="fr-CH"/>
        </w:rPr>
        <w:t xml:space="preserve">Modèle de propagation et analyse de site </w:t>
      </w:r>
      <w:bookmarkEnd w:id="158"/>
      <w:bookmarkEnd w:id="159"/>
      <w:bookmarkEnd w:id="160"/>
    </w:p>
    <w:p w:rsidR="00D32A0B" w:rsidRPr="002658A8" w:rsidRDefault="00D32A0B" w:rsidP="00D7066A">
      <w:pPr>
        <w:rPr>
          <w:lang w:val="fr-CH"/>
        </w:rPr>
      </w:pPr>
      <w:r>
        <w:rPr>
          <w:lang w:val="fr-CH"/>
        </w:rPr>
        <w:t>Lorsqu'une étude sur le terrain pour une région particulière est terminée</w:t>
      </w:r>
      <w:r w:rsidRPr="002658A8">
        <w:rPr>
          <w:lang w:val="fr-CH"/>
        </w:rPr>
        <w:t xml:space="preserve">, </w:t>
      </w:r>
      <w:r>
        <w:rPr>
          <w:lang w:val="fr-CH"/>
        </w:rPr>
        <w:t xml:space="preserve">les résultats doivent être analysés statistiquement afin de les confronter au modèle de prévision de la </w:t>
      </w:r>
      <w:r w:rsidRPr="002658A8">
        <w:rPr>
          <w:lang w:val="fr-CH"/>
        </w:rPr>
        <w:t xml:space="preserve">propagation. </w:t>
      </w:r>
      <w:r>
        <w:rPr>
          <w:lang w:val="fr-CH"/>
        </w:rPr>
        <w:t>Cette analyse</w:t>
      </w:r>
      <w:r w:rsidRPr="002658A8">
        <w:rPr>
          <w:lang w:val="fr-CH"/>
        </w:rPr>
        <w:t xml:space="preserve"> </w:t>
      </w:r>
      <w:r>
        <w:rPr>
          <w:lang w:val="fr-CH"/>
        </w:rPr>
        <w:t>peut ensuite inclure un perfectionnement du modèle afin de réduire le plus possible la différence entre les résultats prévus et mesurés</w:t>
      </w:r>
      <w:r w:rsidRPr="002658A8">
        <w:rPr>
          <w:lang w:val="fr-CH"/>
        </w:rPr>
        <w:t>.</w:t>
      </w:r>
    </w:p>
    <w:p w:rsidR="00D32A0B" w:rsidRPr="002658A8" w:rsidRDefault="00D32A0B" w:rsidP="00C93F57">
      <w:pPr>
        <w:pStyle w:val="Heading2"/>
        <w:rPr>
          <w:lang w:val="fr-CH"/>
        </w:rPr>
      </w:pPr>
      <w:bookmarkStart w:id="161" w:name="_Toc225934809"/>
      <w:bookmarkStart w:id="162" w:name="_Toc226277753"/>
      <w:bookmarkStart w:id="163" w:name="_Toc249151389"/>
      <w:bookmarkStart w:id="164" w:name="_Toc252281055"/>
      <w:bookmarkStart w:id="165" w:name="_Toc254079868"/>
      <w:bookmarkStart w:id="166" w:name="_Toc254081151"/>
      <w:r w:rsidRPr="002658A8">
        <w:rPr>
          <w:lang w:val="fr-CH"/>
        </w:rPr>
        <w:t>3.8</w:t>
      </w:r>
      <w:r w:rsidRPr="002658A8">
        <w:rPr>
          <w:lang w:val="fr-CH"/>
        </w:rPr>
        <w:tab/>
      </w:r>
      <w:bookmarkEnd w:id="161"/>
      <w:bookmarkEnd w:id="162"/>
      <w:r w:rsidRPr="002658A8">
        <w:rPr>
          <w:lang w:val="fr-CH"/>
        </w:rPr>
        <w:t xml:space="preserve">Méthodologie d'étude sur le terrain pour la mesure </w:t>
      </w:r>
      <w:r>
        <w:rPr>
          <w:lang w:val="fr-CH"/>
        </w:rPr>
        <w:t xml:space="preserve">nomade </w:t>
      </w:r>
      <w:r w:rsidRPr="002658A8">
        <w:rPr>
          <w:lang w:val="fr-CH"/>
        </w:rPr>
        <w:t>de la réception de télévision numérique</w:t>
      </w:r>
      <w:bookmarkEnd w:id="163"/>
      <w:bookmarkEnd w:id="164"/>
      <w:bookmarkEnd w:id="165"/>
      <w:bookmarkEnd w:id="166"/>
    </w:p>
    <w:p w:rsidR="00D32A0B" w:rsidRPr="002658A8" w:rsidRDefault="00D32A0B" w:rsidP="00D7066A">
      <w:pPr>
        <w:pStyle w:val="Heading3"/>
        <w:rPr>
          <w:lang w:val="fr-CH"/>
        </w:rPr>
      </w:pPr>
      <w:bookmarkStart w:id="167" w:name="_Toc225934810"/>
      <w:bookmarkStart w:id="168" w:name="_Toc226277754"/>
      <w:r w:rsidRPr="002658A8">
        <w:rPr>
          <w:lang w:val="fr-CH"/>
        </w:rPr>
        <w:t>3.8.1</w:t>
      </w:r>
      <w:r w:rsidRPr="002658A8">
        <w:rPr>
          <w:lang w:val="fr-CH"/>
        </w:rPr>
        <w:tab/>
        <w:t>Introduction</w:t>
      </w:r>
      <w:bookmarkEnd w:id="167"/>
      <w:bookmarkEnd w:id="168"/>
    </w:p>
    <w:p w:rsidR="00D32A0B" w:rsidRPr="002658A8" w:rsidRDefault="00D32A0B" w:rsidP="00D7066A">
      <w:pPr>
        <w:rPr>
          <w:lang w:val="fr-CH"/>
        </w:rPr>
      </w:pPr>
      <w:r>
        <w:rPr>
          <w:lang w:val="fr-CH"/>
        </w:rPr>
        <w:t xml:space="preserve">Cette </w:t>
      </w:r>
      <w:r w:rsidRPr="002658A8">
        <w:rPr>
          <w:lang w:val="fr-CH"/>
        </w:rPr>
        <w:t xml:space="preserve">section </w:t>
      </w:r>
      <w:r>
        <w:rPr>
          <w:lang w:val="fr-CH"/>
        </w:rPr>
        <w:t xml:space="preserve">décrit une </w:t>
      </w:r>
      <w:r w:rsidRPr="002658A8">
        <w:rPr>
          <w:lang w:val="fr-CH"/>
        </w:rPr>
        <w:t>proc</w:t>
      </w:r>
      <w:r>
        <w:rPr>
          <w:lang w:val="fr-CH"/>
        </w:rPr>
        <w:t>é</w:t>
      </w:r>
      <w:r w:rsidRPr="002658A8">
        <w:rPr>
          <w:lang w:val="fr-CH"/>
        </w:rPr>
        <w:t xml:space="preserve">dure </w:t>
      </w:r>
      <w:r>
        <w:rPr>
          <w:lang w:val="fr-CH"/>
        </w:rPr>
        <w:t>à suivre pour réaliser une étude avec un véhicule que l'on déplace («</w:t>
      </w:r>
      <w:r w:rsidRPr="002658A8">
        <w:rPr>
          <w:lang w:val="fr-CH"/>
        </w:rPr>
        <w:t>drive and park</w:t>
      </w:r>
      <w:r>
        <w:rPr>
          <w:lang w:val="fr-CH"/>
        </w:rPr>
        <w:t>»),</w:t>
      </w:r>
      <w:r w:rsidRPr="002658A8">
        <w:rPr>
          <w:lang w:val="fr-CH"/>
        </w:rPr>
        <w:t xml:space="preserve"> </w:t>
      </w:r>
      <w:r>
        <w:rPr>
          <w:lang w:val="fr-CH"/>
        </w:rPr>
        <w:t xml:space="preserve">ce qui permet de trancher le dilemme auquel sont confrontés les radiodiffuseurs et les régulateurs </w:t>
      </w:r>
      <w:r w:rsidRPr="00630D0F">
        <w:t>concernant</w:t>
      </w:r>
      <w:r>
        <w:rPr>
          <w:lang w:val="fr-CH"/>
        </w:rPr>
        <w:t xml:space="preserve"> la définition d'une méthode de détermination de la couverture de la </w:t>
      </w:r>
      <w:r w:rsidRPr="002658A8">
        <w:rPr>
          <w:lang w:val="fr-CH"/>
        </w:rPr>
        <w:t xml:space="preserve">DTTB </w:t>
      </w:r>
      <w:r>
        <w:rPr>
          <w:lang w:val="fr-CH"/>
        </w:rPr>
        <w:t xml:space="preserve">qui prenne moins de temps que les mesures réalisées à une hauteur de </w:t>
      </w:r>
      <w:r w:rsidRPr="002658A8">
        <w:rPr>
          <w:lang w:val="fr-CH"/>
        </w:rPr>
        <w:t xml:space="preserve">10 m </w:t>
      </w:r>
      <w:r>
        <w:rPr>
          <w:lang w:val="fr-CH"/>
        </w:rPr>
        <w:t>avec un mât dépliable</w:t>
      </w:r>
      <w:r w:rsidRPr="002658A8">
        <w:rPr>
          <w:lang w:val="fr-CH"/>
        </w:rPr>
        <w:t xml:space="preserve">. </w:t>
      </w:r>
      <w:r>
        <w:rPr>
          <w:lang w:val="fr-CH"/>
        </w:rPr>
        <w:t>Un objectif</w:t>
      </w:r>
      <w:r w:rsidRPr="002658A8">
        <w:rPr>
          <w:lang w:val="fr-CH"/>
        </w:rPr>
        <w:t xml:space="preserve"> </w:t>
      </w:r>
      <w:r>
        <w:rPr>
          <w:lang w:val="fr-CH"/>
        </w:rPr>
        <w:t xml:space="preserve">consiste à enregistrer des caractéristiques de réception numérique dans un format </w:t>
      </w:r>
      <w:r w:rsidRPr="002658A8">
        <w:rPr>
          <w:lang w:val="fr-CH"/>
        </w:rPr>
        <w:t>comm</w:t>
      </w:r>
      <w:r>
        <w:rPr>
          <w:lang w:val="fr-CH"/>
        </w:rPr>
        <w:t>u</w:t>
      </w:r>
      <w:r w:rsidRPr="002658A8">
        <w:rPr>
          <w:lang w:val="fr-CH"/>
        </w:rPr>
        <w:t xml:space="preserve">n, </w:t>
      </w:r>
      <w:r>
        <w:rPr>
          <w:lang w:val="fr-CH"/>
        </w:rPr>
        <w:t xml:space="preserve">de sorte que des mesures puissent être réalisées par différentes </w:t>
      </w:r>
      <w:r w:rsidRPr="002658A8">
        <w:rPr>
          <w:lang w:val="fr-CH"/>
        </w:rPr>
        <w:t>organi</w:t>
      </w:r>
      <w:r>
        <w:rPr>
          <w:lang w:val="fr-CH"/>
        </w:rPr>
        <w:t>s</w:t>
      </w:r>
      <w:r w:rsidRPr="002658A8">
        <w:rPr>
          <w:lang w:val="fr-CH"/>
        </w:rPr>
        <w:t xml:space="preserve">ations </w:t>
      </w:r>
      <w:r>
        <w:rPr>
          <w:lang w:val="fr-CH"/>
        </w:rPr>
        <w:t>et puissent ensuite faire l'objet d'analyses comparatives de la couverture numérique</w:t>
      </w:r>
      <w:r w:rsidRPr="002658A8">
        <w:rPr>
          <w:lang w:val="fr-CH"/>
        </w:rPr>
        <w:t xml:space="preserve">. </w:t>
      </w:r>
      <w:r>
        <w:rPr>
          <w:lang w:val="fr-CH"/>
        </w:rPr>
        <w:t>Suivant la précision des technologies de mesure</w:t>
      </w:r>
      <w:r w:rsidRPr="002658A8">
        <w:rPr>
          <w:lang w:val="fr-CH"/>
        </w:rPr>
        <w:t xml:space="preserve">, </w:t>
      </w:r>
      <w:r>
        <w:rPr>
          <w:lang w:val="fr-CH"/>
        </w:rPr>
        <w:t>on pourrait aussi obtenir un plus grand nombre de données plus rapidement</w:t>
      </w:r>
      <w:r w:rsidRPr="002658A8">
        <w:rPr>
          <w:lang w:val="fr-CH"/>
        </w:rPr>
        <w:t>.</w:t>
      </w:r>
    </w:p>
    <w:p w:rsidR="00D32A0B" w:rsidRPr="002658A8" w:rsidRDefault="00D32A0B" w:rsidP="00D7066A">
      <w:pPr>
        <w:rPr>
          <w:lang w:val="fr-CH"/>
        </w:rPr>
      </w:pPr>
      <w:r>
        <w:rPr>
          <w:lang w:val="fr-CH"/>
        </w:rPr>
        <w:t xml:space="preserve">Le processus est notamment défini pour expérimenter un </w:t>
      </w:r>
      <w:r w:rsidRPr="002658A8">
        <w:rPr>
          <w:lang w:val="fr-CH"/>
        </w:rPr>
        <w:t xml:space="preserve">instrument </w:t>
      </w:r>
      <w:r>
        <w:rPr>
          <w:lang w:val="fr-CH"/>
        </w:rPr>
        <w:t>permettant de réaliser une étude avec un véhicule que l'on déplace</w:t>
      </w:r>
      <w:r w:rsidRPr="002658A8">
        <w:rPr>
          <w:lang w:val="fr-CH"/>
        </w:rPr>
        <w:t xml:space="preserve">. </w:t>
      </w:r>
      <w:r>
        <w:rPr>
          <w:lang w:val="fr-CH"/>
        </w:rPr>
        <w:t>Les principales caractéristiques de cette méthodologie d'étude sur le terrain sont les suivantes</w:t>
      </w:r>
      <w:r w:rsidRPr="002658A8">
        <w:rPr>
          <w:lang w:val="fr-CH"/>
        </w:rPr>
        <w:t>:</w:t>
      </w:r>
    </w:p>
    <w:p w:rsidR="00D32A0B" w:rsidRPr="002658A8" w:rsidRDefault="00D32A0B" w:rsidP="00D7066A">
      <w:pPr>
        <w:pStyle w:val="enumlev1"/>
        <w:rPr>
          <w:lang w:val="fr-CH"/>
        </w:rPr>
      </w:pPr>
      <w:r w:rsidRPr="002658A8">
        <w:rPr>
          <w:lang w:val="fr-CH"/>
        </w:rPr>
        <w:t>a)</w:t>
      </w:r>
      <w:r w:rsidRPr="002658A8">
        <w:rPr>
          <w:lang w:val="fr-CH"/>
        </w:rPr>
        <w:tab/>
      </w:r>
      <w:r>
        <w:rPr>
          <w:lang w:val="fr-CH"/>
        </w:rPr>
        <w:t xml:space="preserve">des mesures de référence sont faites en des </w:t>
      </w:r>
      <w:r w:rsidRPr="002658A8">
        <w:rPr>
          <w:lang w:val="fr-CH"/>
        </w:rPr>
        <w:t xml:space="preserve">sites </w:t>
      </w:r>
      <w:r>
        <w:rPr>
          <w:lang w:val="fr-CH"/>
        </w:rPr>
        <w:t xml:space="preserve">avec un trajet </w:t>
      </w:r>
      <w:r w:rsidRPr="00630D0F">
        <w:rPr>
          <w:lang w:val="fr-CH"/>
        </w:rPr>
        <w:t>radioélectrique</w:t>
      </w:r>
      <w:r w:rsidRPr="002658A8">
        <w:rPr>
          <w:lang w:val="fr-CH"/>
        </w:rPr>
        <w:t xml:space="preserve"> </w:t>
      </w:r>
      <w:r>
        <w:rPr>
          <w:lang w:val="fr-CH"/>
        </w:rPr>
        <w:t xml:space="preserve">dégagé à </w:t>
      </w:r>
      <w:r w:rsidRPr="002658A8">
        <w:rPr>
          <w:lang w:val="fr-CH"/>
        </w:rPr>
        <w:t>10/7</w:t>
      </w:r>
      <w:r>
        <w:rPr>
          <w:lang w:val="fr-CH"/>
        </w:rPr>
        <w:t>,</w:t>
      </w:r>
      <w:r w:rsidRPr="002658A8">
        <w:rPr>
          <w:lang w:val="fr-CH"/>
        </w:rPr>
        <w:t>5/5/2</w:t>
      </w:r>
      <w:r>
        <w:rPr>
          <w:lang w:val="fr-CH"/>
        </w:rPr>
        <w:t>,</w:t>
      </w:r>
      <w:r w:rsidRPr="002658A8">
        <w:rPr>
          <w:lang w:val="fr-CH"/>
        </w:rPr>
        <w:t xml:space="preserve">5 m </w:t>
      </w:r>
      <w:r>
        <w:rPr>
          <w:lang w:val="fr-CH"/>
        </w:rPr>
        <w:t>au-dessus du niveau du sol jusqu'aux installations d'é</w:t>
      </w:r>
      <w:r w:rsidRPr="002658A8">
        <w:rPr>
          <w:lang w:val="fr-CH"/>
        </w:rPr>
        <w:t xml:space="preserve">mission, </w:t>
      </w:r>
      <w:r>
        <w:rPr>
          <w:lang w:val="fr-CH"/>
        </w:rPr>
        <w:t xml:space="preserve">de préférence dans la </w:t>
      </w:r>
      <w:r w:rsidRPr="002658A8">
        <w:rPr>
          <w:lang w:val="fr-CH"/>
        </w:rPr>
        <w:t xml:space="preserve">direction </w:t>
      </w:r>
      <w:r>
        <w:rPr>
          <w:lang w:val="fr-CH"/>
        </w:rPr>
        <w:t xml:space="preserve">du </w:t>
      </w:r>
      <w:r w:rsidRPr="002658A8">
        <w:rPr>
          <w:lang w:val="fr-CH"/>
        </w:rPr>
        <w:t xml:space="preserve">lobe </w:t>
      </w:r>
      <w:r>
        <w:rPr>
          <w:lang w:val="fr-CH"/>
        </w:rPr>
        <w:t>principal de l'antenne d'émission</w:t>
      </w:r>
      <w:r w:rsidRPr="002658A8">
        <w:rPr>
          <w:lang w:val="fr-CH"/>
        </w:rPr>
        <w:t xml:space="preserve">; </w:t>
      </w:r>
    </w:p>
    <w:p w:rsidR="00D32A0B" w:rsidRPr="002658A8" w:rsidRDefault="00D32A0B" w:rsidP="00D7066A">
      <w:pPr>
        <w:pStyle w:val="enumlev1"/>
        <w:rPr>
          <w:lang w:val="fr-CH"/>
        </w:rPr>
      </w:pPr>
      <w:r w:rsidRPr="002658A8">
        <w:rPr>
          <w:lang w:val="fr-CH"/>
        </w:rPr>
        <w:t>b)</w:t>
      </w:r>
      <w:r w:rsidRPr="002658A8">
        <w:rPr>
          <w:lang w:val="fr-CH"/>
        </w:rPr>
        <w:tab/>
      </w:r>
      <w:r>
        <w:rPr>
          <w:lang w:val="fr-CH"/>
        </w:rPr>
        <w:t xml:space="preserve">on utilise une technique de mesure avec un véhicule que l'on déplace pour réaliser des mesures au moyen de nouvelles </w:t>
      </w:r>
      <w:r w:rsidRPr="002658A8">
        <w:rPr>
          <w:lang w:val="fr-CH"/>
        </w:rPr>
        <w:t xml:space="preserve">technologies </w:t>
      </w:r>
      <w:r>
        <w:rPr>
          <w:lang w:val="fr-CH"/>
        </w:rPr>
        <w:t xml:space="preserve">de mesure en des sites prédéterminés à </w:t>
      </w:r>
      <w:r w:rsidRPr="002658A8">
        <w:rPr>
          <w:lang w:val="fr-CH"/>
        </w:rPr>
        <w:t>1</w:t>
      </w:r>
      <w:r>
        <w:rPr>
          <w:lang w:val="fr-CH"/>
        </w:rPr>
        <w:t>,</w:t>
      </w:r>
      <w:r w:rsidRPr="002658A8">
        <w:rPr>
          <w:lang w:val="fr-CH"/>
        </w:rPr>
        <w:t>5</w:t>
      </w:r>
      <w:r>
        <w:rPr>
          <w:lang w:val="fr-CH"/>
        </w:rPr>
        <w:noBreakHyphen/>
      </w:r>
      <w:r w:rsidRPr="002658A8">
        <w:rPr>
          <w:lang w:val="fr-CH"/>
        </w:rPr>
        <w:t xml:space="preserve">2 m </w:t>
      </w:r>
      <w:r>
        <w:rPr>
          <w:lang w:val="fr-CH"/>
        </w:rPr>
        <w:t>au-dessus du niveau du sol</w:t>
      </w:r>
      <w:r w:rsidRPr="002658A8">
        <w:rPr>
          <w:lang w:val="fr-CH"/>
        </w:rPr>
        <w:t xml:space="preserve">. </w:t>
      </w:r>
      <w:r>
        <w:rPr>
          <w:lang w:val="fr-CH"/>
        </w:rPr>
        <w:t xml:space="preserve">Avec le véhicule de mesure, on parcourt des distances </w:t>
      </w:r>
      <w:r w:rsidRPr="002658A8">
        <w:rPr>
          <w:lang w:val="fr-CH"/>
        </w:rPr>
        <w:t>pr</w:t>
      </w:r>
      <w:r>
        <w:rPr>
          <w:lang w:val="fr-CH"/>
        </w:rPr>
        <w:t>é</w:t>
      </w:r>
      <w:r w:rsidRPr="002658A8">
        <w:rPr>
          <w:lang w:val="fr-CH"/>
        </w:rPr>
        <w:t>d</w:t>
      </w:r>
      <w:r>
        <w:rPr>
          <w:lang w:val="fr-CH"/>
        </w:rPr>
        <w:t>éterminées</w:t>
      </w:r>
      <w:r w:rsidRPr="002658A8">
        <w:rPr>
          <w:lang w:val="fr-CH"/>
        </w:rPr>
        <w:t xml:space="preserve"> </w:t>
      </w:r>
      <w:r>
        <w:rPr>
          <w:lang w:val="fr-CH"/>
        </w:rPr>
        <w:t xml:space="preserve">le long d'une route choisie afin d'obtenir un échantillon significatif de données de mesure à chaque site à l'intérieur de la zone de couverture de la </w:t>
      </w:r>
      <w:r w:rsidRPr="002658A8">
        <w:rPr>
          <w:lang w:val="fr-CH"/>
        </w:rPr>
        <w:t xml:space="preserve">DTTB </w:t>
      </w:r>
      <w:r>
        <w:rPr>
          <w:lang w:val="fr-CH"/>
        </w:rPr>
        <w:t xml:space="preserve">afin de </w:t>
      </w:r>
      <w:r w:rsidRPr="002658A8">
        <w:rPr>
          <w:lang w:val="fr-CH"/>
        </w:rPr>
        <w:t>d</w:t>
      </w:r>
      <w:r>
        <w:rPr>
          <w:lang w:val="fr-CH"/>
        </w:rPr>
        <w:t>é</w:t>
      </w:r>
      <w:r w:rsidRPr="002658A8">
        <w:rPr>
          <w:lang w:val="fr-CH"/>
        </w:rPr>
        <w:t>termine</w:t>
      </w:r>
      <w:r>
        <w:rPr>
          <w:lang w:val="fr-CH"/>
        </w:rPr>
        <w:t>r</w:t>
      </w:r>
      <w:r w:rsidRPr="002658A8">
        <w:rPr>
          <w:lang w:val="fr-CH"/>
        </w:rPr>
        <w:t xml:space="preserve"> </w:t>
      </w:r>
      <w:r>
        <w:rPr>
          <w:lang w:val="fr-CH"/>
        </w:rPr>
        <w:t xml:space="preserve">la réception fixe à chaque emplacement le long de la route à </w:t>
      </w:r>
      <w:r w:rsidRPr="002658A8">
        <w:rPr>
          <w:lang w:val="fr-CH"/>
        </w:rPr>
        <w:t>1</w:t>
      </w:r>
      <w:r>
        <w:rPr>
          <w:lang w:val="fr-CH"/>
        </w:rPr>
        <w:t>,</w:t>
      </w:r>
      <w:r w:rsidRPr="002658A8">
        <w:rPr>
          <w:lang w:val="fr-CH"/>
        </w:rPr>
        <w:t xml:space="preserve">5-2 m. </w:t>
      </w:r>
    </w:p>
    <w:p w:rsidR="00D32A0B" w:rsidRDefault="00D32A0B" w:rsidP="00D7066A">
      <w:pPr>
        <w:rPr>
          <w:lang w:val="fr-CH"/>
        </w:rPr>
      </w:pPr>
      <w:r>
        <w:rPr>
          <w:lang w:val="fr-CH"/>
        </w:rPr>
        <w:t>Le processus peut notamment conduire à l'introduction de ces technologies afin de faciliter la planification future et d'améliorer la mise en œuvre des services de télévision numérique</w:t>
      </w:r>
      <w:r w:rsidRPr="002658A8">
        <w:rPr>
          <w:lang w:val="fr-CH"/>
        </w:rPr>
        <w:t xml:space="preserve">.  </w:t>
      </w:r>
    </w:p>
    <w:p w:rsidR="00D32A0B" w:rsidRPr="002658A8" w:rsidRDefault="00D32A0B" w:rsidP="00D7066A">
      <w:pPr>
        <w:rPr>
          <w:lang w:val="fr-CH"/>
        </w:rPr>
      </w:pPr>
      <w:r>
        <w:rPr>
          <w:lang w:val="fr-CH"/>
        </w:rPr>
        <w:t xml:space="preserve">Les données de l'étude rassemblées par les </w:t>
      </w:r>
      <w:r w:rsidRPr="002658A8">
        <w:rPr>
          <w:lang w:val="fr-CH"/>
        </w:rPr>
        <w:t xml:space="preserve">administrations </w:t>
      </w:r>
      <w:r>
        <w:rPr>
          <w:lang w:val="fr-CH"/>
        </w:rPr>
        <w:t>devraient être soumises à la Commission d'études 3 des r</w:t>
      </w:r>
      <w:r w:rsidRPr="002658A8">
        <w:rPr>
          <w:lang w:val="fr-CH"/>
        </w:rPr>
        <w:t>adiocommunication</w:t>
      </w:r>
      <w:r>
        <w:rPr>
          <w:lang w:val="fr-CH"/>
        </w:rPr>
        <w:t xml:space="preserve">s afin de faciliter la poursuite de l'amélioration des méthodes de prévision de la </w:t>
      </w:r>
      <w:r w:rsidRPr="002658A8">
        <w:rPr>
          <w:lang w:val="fr-CH"/>
        </w:rPr>
        <w:t>propagation.</w:t>
      </w:r>
    </w:p>
    <w:p w:rsidR="00D32A0B" w:rsidRPr="002658A8" w:rsidRDefault="00D705A4" w:rsidP="00D7066A">
      <w:pPr>
        <w:pStyle w:val="Heading3"/>
        <w:rPr>
          <w:lang w:val="fr-CH"/>
        </w:rPr>
      </w:pPr>
      <w:bookmarkStart w:id="169" w:name="_Toc225934811"/>
      <w:bookmarkStart w:id="170" w:name="_Toc226277755"/>
      <w:r>
        <w:rPr>
          <w:lang w:val="fr-CH"/>
        </w:rPr>
        <w:br w:type="page"/>
      </w:r>
      <w:r w:rsidR="00D32A0B" w:rsidRPr="002658A8">
        <w:rPr>
          <w:lang w:val="fr-CH"/>
        </w:rPr>
        <w:lastRenderedPageBreak/>
        <w:t>3.</w:t>
      </w:r>
      <w:r w:rsidR="00D32A0B">
        <w:rPr>
          <w:lang w:val="fr-CH"/>
        </w:rPr>
        <w:t>8</w:t>
      </w:r>
      <w:r w:rsidR="00D32A0B" w:rsidRPr="002658A8">
        <w:rPr>
          <w:lang w:val="fr-CH"/>
        </w:rPr>
        <w:t>.2</w:t>
      </w:r>
      <w:r w:rsidR="00D32A0B" w:rsidRPr="002658A8">
        <w:rPr>
          <w:lang w:val="fr-CH"/>
        </w:rPr>
        <w:tab/>
      </w:r>
      <w:r w:rsidR="00D32A0B">
        <w:rPr>
          <w:lang w:val="fr-CH"/>
        </w:rPr>
        <w:t>Planification avant l'étude</w:t>
      </w:r>
    </w:p>
    <w:p w:rsidR="00D32A0B" w:rsidRPr="002658A8" w:rsidRDefault="00D32A0B" w:rsidP="00D7066A">
      <w:pPr>
        <w:rPr>
          <w:lang w:val="fr-CH"/>
        </w:rPr>
      </w:pPr>
      <w:r>
        <w:rPr>
          <w:lang w:val="fr-CH"/>
        </w:rPr>
        <w:t xml:space="preserve">La </w:t>
      </w:r>
      <w:r w:rsidRPr="002658A8">
        <w:rPr>
          <w:lang w:val="fr-CH"/>
        </w:rPr>
        <w:t xml:space="preserve">phase </w:t>
      </w:r>
      <w:r>
        <w:rPr>
          <w:lang w:val="fr-CH"/>
        </w:rPr>
        <w:t xml:space="preserve">de planification comprend la </w:t>
      </w:r>
      <w:r w:rsidRPr="002658A8">
        <w:rPr>
          <w:lang w:val="fr-CH"/>
        </w:rPr>
        <w:t>collect</w:t>
      </w:r>
      <w:r>
        <w:rPr>
          <w:lang w:val="fr-CH"/>
        </w:rPr>
        <w:t>e de données d'é</w:t>
      </w:r>
      <w:r w:rsidRPr="002658A8">
        <w:rPr>
          <w:lang w:val="fr-CH"/>
        </w:rPr>
        <w:t xml:space="preserve">mission, </w:t>
      </w:r>
      <w:r>
        <w:rPr>
          <w:lang w:val="fr-CH"/>
        </w:rPr>
        <w:t>la détermination d'un modèle de prévision et le choix des sites de référence et de mesure</w:t>
      </w:r>
      <w:r w:rsidRPr="002658A8">
        <w:rPr>
          <w:lang w:val="fr-CH"/>
        </w:rPr>
        <w:t>:</w:t>
      </w:r>
    </w:p>
    <w:p w:rsidR="00D32A0B" w:rsidRDefault="00D32A0B" w:rsidP="00C93F57">
      <w:pPr>
        <w:pStyle w:val="enumlev1"/>
        <w:rPr>
          <w:lang w:val="fr-CH"/>
        </w:rPr>
      </w:pPr>
      <w:r w:rsidRPr="002658A8">
        <w:rPr>
          <w:lang w:val="fr-CH"/>
        </w:rPr>
        <w:t>1</w:t>
      </w:r>
      <w:r w:rsidRPr="002658A8">
        <w:rPr>
          <w:lang w:val="fr-CH"/>
        </w:rPr>
        <w:tab/>
        <w:t>Contact</w:t>
      </w:r>
      <w:r>
        <w:rPr>
          <w:lang w:val="fr-CH"/>
        </w:rPr>
        <w:t>er les radiodiffuseurs locaux pour obtenir les données d'é</w:t>
      </w:r>
      <w:r w:rsidRPr="002658A8">
        <w:rPr>
          <w:lang w:val="fr-CH"/>
        </w:rPr>
        <w:t xml:space="preserve">mission </w:t>
      </w:r>
      <w:r>
        <w:rPr>
          <w:lang w:val="fr-CH"/>
        </w:rPr>
        <w:t>réelles:</w:t>
      </w:r>
      <w:r w:rsidRPr="002658A8">
        <w:rPr>
          <w:lang w:val="fr-CH"/>
        </w:rPr>
        <w:t xml:space="preserve"> </w:t>
      </w:r>
      <w:r>
        <w:rPr>
          <w:lang w:val="fr-CH"/>
        </w:rPr>
        <w:t>niveaux de puissance réels</w:t>
      </w:r>
      <w:r w:rsidRPr="002658A8">
        <w:rPr>
          <w:lang w:val="fr-CH"/>
        </w:rPr>
        <w:t>, fr</w:t>
      </w:r>
      <w:r>
        <w:rPr>
          <w:lang w:val="fr-CH"/>
        </w:rPr>
        <w:t>équence</w:t>
      </w:r>
      <w:r w:rsidRPr="002658A8">
        <w:rPr>
          <w:lang w:val="fr-CH"/>
        </w:rPr>
        <w:t xml:space="preserve">, </w:t>
      </w:r>
      <w:r>
        <w:rPr>
          <w:lang w:val="fr-CH"/>
        </w:rPr>
        <w:t xml:space="preserve">informations sur le diagramme d'antenne et caractéristiques de </w:t>
      </w:r>
      <w:r w:rsidRPr="002658A8">
        <w:rPr>
          <w:lang w:val="fr-CH"/>
        </w:rPr>
        <w:t>modulation (modulation, interval</w:t>
      </w:r>
      <w:r>
        <w:rPr>
          <w:lang w:val="fr-CH"/>
        </w:rPr>
        <w:t>le de garde</w:t>
      </w:r>
      <w:r w:rsidRPr="002658A8">
        <w:rPr>
          <w:lang w:val="fr-CH"/>
        </w:rPr>
        <w:t>, correction</w:t>
      </w:r>
      <w:r>
        <w:rPr>
          <w:lang w:val="fr-CH"/>
        </w:rPr>
        <w:t xml:space="preserve"> d'erreur directe</w:t>
      </w:r>
      <w:r w:rsidRPr="002658A8">
        <w:rPr>
          <w:lang w:val="fr-CH"/>
        </w:rPr>
        <w:t xml:space="preserve">). </w:t>
      </w:r>
      <w:r>
        <w:rPr>
          <w:lang w:val="fr-CH"/>
        </w:rPr>
        <w:t>Une liste de contrôle est fournie dans l'Appendice</w:t>
      </w:r>
      <w:r w:rsidRPr="002658A8">
        <w:rPr>
          <w:lang w:val="fr-CH"/>
        </w:rPr>
        <w:t> 1.</w:t>
      </w:r>
    </w:p>
    <w:p w:rsidR="00D32A0B" w:rsidRPr="002658A8" w:rsidRDefault="00D32A0B" w:rsidP="00C93F57">
      <w:pPr>
        <w:pStyle w:val="enumlev1"/>
        <w:rPr>
          <w:lang w:val="fr-CH"/>
        </w:rPr>
      </w:pPr>
      <w:r>
        <w:rPr>
          <w:lang w:val="fr-CH"/>
        </w:rPr>
        <w:t>2</w:t>
      </w:r>
      <w:r>
        <w:rPr>
          <w:lang w:val="fr-CH"/>
        </w:rPr>
        <w:tab/>
        <w:t>Appliquer un modèle informatique de prévision du champ pour la zone qu'il est proposé d'étudier</w:t>
      </w:r>
      <w:r w:rsidRPr="002658A8">
        <w:rPr>
          <w:lang w:val="fr-CH"/>
        </w:rPr>
        <w:t>.</w:t>
      </w:r>
    </w:p>
    <w:p w:rsidR="00D32A0B" w:rsidRPr="002658A8" w:rsidRDefault="00D32A0B" w:rsidP="00C93F57">
      <w:pPr>
        <w:pStyle w:val="enumlev1"/>
        <w:rPr>
          <w:lang w:val="fr-CH"/>
        </w:rPr>
      </w:pPr>
      <w:r w:rsidRPr="002658A8">
        <w:rPr>
          <w:lang w:val="fr-CH"/>
        </w:rPr>
        <w:t>3</w:t>
      </w:r>
      <w:r w:rsidRPr="002658A8">
        <w:rPr>
          <w:lang w:val="fr-CH"/>
        </w:rPr>
        <w:tab/>
      </w:r>
      <w:r>
        <w:rPr>
          <w:lang w:val="fr-CH"/>
        </w:rPr>
        <w:t>A partir du modèle de prévision</w:t>
      </w:r>
      <w:r w:rsidRPr="002658A8">
        <w:rPr>
          <w:lang w:val="fr-CH"/>
        </w:rPr>
        <w:t xml:space="preserve">, </w:t>
      </w:r>
      <w:r>
        <w:rPr>
          <w:lang w:val="fr-CH"/>
        </w:rPr>
        <w:t xml:space="preserve">établir les sites de référence avec un trajet de </w:t>
      </w:r>
      <w:r w:rsidRPr="002658A8">
        <w:rPr>
          <w:lang w:val="fr-CH"/>
        </w:rPr>
        <w:t xml:space="preserve">propagation </w:t>
      </w:r>
      <w:r>
        <w:rPr>
          <w:lang w:val="fr-CH"/>
        </w:rPr>
        <w:t>dégagé jusqu'aux installations d'é</w:t>
      </w:r>
      <w:r w:rsidRPr="002658A8">
        <w:rPr>
          <w:lang w:val="fr-CH"/>
        </w:rPr>
        <w:t xml:space="preserve">mission, </w:t>
      </w:r>
      <w:r>
        <w:rPr>
          <w:lang w:val="fr-CH"/>
        </w:rPr>
        <w:t xml:space="preserve">de préférence dans la </w:t>
      </w:r>
      <w:r w:rsidRPr="002658A8">
        <w:rPr>
          <w:lang w:val="fr-CH"/>
        </w:rPr>
        <w:t xml:space="preserve">direction </w:t>
      </w:r>
      <w:r>
        <w:rPr>
          <w:lang w:val="fr-CH"/>
        </w:rPr>
        <w:t xml:space="preserve">du </w:t>
      </w:r>
      <w:r w:rsidRPr="002658A8">
        <w:rPr>
          <w:lang w:val="fr-CH"/>
        </w:rPr>
        <w:t xml:space="preserve">lobe </w:t>
      </w:r>
      <w:r>
        <w:rPr>
          <w:lang w:val="fr-CH"/>
        </w:rPr>
        <w:t>principal de l'antenne d'émission</w:t>
      </w:r>
      <w:r w:rsidRPr="002658A8">
        <w:rPr>
          <w:lang w:val="fr-CH"/>
        </w:rPr>
        <w:t xml:space="preserve">. </w:t>
      </w:r>
      <w:r>
        <w:rPr>
          <w:lang w:val="fr-CH"/>
        </w:rPr>
        <w:t xml:space="preserve">Etablir jusqu'à trois autres sites analogues </w:t>
      </w:r>
      <w:r w:rsidRPr="002658A8">
        <w:rPr>
          <w:lang w:val="fr-CH"/>
        </w:rPr>
        <w:t>(</w:t>
      </w:r>
      <w:r>
        <w:rPr>
          <w:lang w:val="fr-CH"/>
        </w:rPr>
        <w:t xml:space="preserve">un dans chaque </w:t>
      </w:r>
      <w:r w:rsidRPr="002658A8">
        <w:rPr>
          <w:lang w:val="fr-CH"/>
        </w:rPr>
        <w:t xml:space="preserve">quadrant </w:t>
      </w:r>
      <w:r>
        <w:rPr>
          <w:lang w:val="fr-CH"/>
        </w:rPr>
        <w:t>autour de l'émetteur</w:t>
      </w:r>
      <w:r w:rsidRPr="002658A8">
        <w:rPr>
          <w:lang w:val="fr-CH"/>
        </w:rPr>
        <w:t xml:space="preserve">), </w:t>
      </w:r>
      <w:r>
        <w:rPr>
          <w:lang w:val="fr-CH"/>
        </w:rPr>
        <w:t xml:space="preserve">de préférence dans la </w:t>
      </w:r>
      <w:r w:rsidRPr="002658A8">
        <w:rPr>
          <w:lang w:val="fr-CH"/>
        </w:rPr>
        <w:t xml:space="preserve">direction </w:t>
      </w:r>
      <w:r>
        <w:rPr>
          <w:lang w:val="fr-CH"/>
        </w:rPr>
        <w:t>des lobes principaux</w:t>
      </w:r>
      <w:r w:rsidRPr="002658A8">
        <w:rPr>
          <w:lang w:val="fr-CH"/>
        </w:rPr>
        <w:t xml:space="preserve">. </w:t>
      </w:r>
      <w:r>
        <w:rPr>
          <w:lang w:val="fr-CH"/>
        </w:rPr>
        <w:t xml:space="preserve">Ces </w:t>
      </w:r>
      <w:r w:rsidRPr="002658A8">
        <w:rPr>
          <w:lang w:val="fr-CH"/>
        </w:rPr>
        <w:t xml:space="preserve">sites </w:t>
      </w:r>
      <w:r>
        <w:rPr>
          <w:lang w:val="fr-CH"/>
        </w:rPr>
        <w:t xml:space="preserve">de mesure devraient être choisis de sorte qu'il n'y ait ni obstacles ni réflexions sur le trajet de </w:t>
      </w:r>
      <w:r w:rsidRPr="002658A8">
        <w:rPr>
          <w:lang w:val="fr-CH"/>
        </w:rPr>
        <w:t xml:space="preserve">propagation, </w:t>
      </w:r>
      <w:r>
        <w:rPr>
          <w:lang w:val="fr-CH"/>
        </w:rPr>
        <w:t>de manière à ce que les conditions de propagation en espace libre soient les plus proches possible des conditions de propagation en espace libre</w:t>
      </w:r>
      <w:r w:rsidRPr="002658A8">
        <w:rPr>
          <w:lang w:val="fr-CH"/>
        </w:rPr>
        <w:t xml:space="preserve">. </w:t>
      </w:r>
    </w:p>
    <w:p w:rsidR="00D32A0B" w:rsidRPr="002658A8" w:rsidRDefault="00D32A0B" w:rsidP="00C93F57">
      <w:pPr>
        <w:pStyle w:val="enumlev1"/>
        <w:rPr>
          <w:lang w:val="fr-CH"/>
        </w:rPr>
      </w:pPr>
      <w:r w:rsidRPr="002658A8">
        <w:rPr>
          <w:lang w:val="fr-CH"/>
        </w:rPr>
        <w:t>4</w:t>
      </w:r>
      <w:r w:rsidRPr="002658A8">
        <w:rPr>
          <w:lang w:val="fr-CH"/>
        </w:rPr>
        <w:tab/>
      </w:r>
      <w:r>
        <w:rPr>
          <w:lang w:val="fr-CH"/>
        </w:rPr>
        <w:t>Il convient de contacter le radiodiffuseur le jour des mesures pour qu'il confirme les paramètres d'é</w:t>
      </w:r>
      <w:r w:rsidRPr="002658A8">
        <w:rPr>
          <w:lang w:val="fr-CH"/>
        </w:rPr>
        <w:t>mission.</w:t>
      </w:r>
    </w:p>
    <w:p w:rsidR="00D32A0B" w:rsidRPr="002658A8" w:rsidRDefault="00D32A0B" w:rsidP="00C93F57">
      <w:pPr>
        <w:pStyle w:val="enumlev1"/>
        <w:rPr>
          <w:lang w:val="fr-CH"/>
        </w:rPr>
      </w:pPr>
      <w:r w:rsidRPr="002658A8">
        <w:rPr>
          <w:lang w:val="fr-CH"/>
        </w:rPr>
        <w:t>5</w:t>
      </w:r>
      <w:r w:rsidRPr="002658A8">
        <w:rPr>
          <w:lang w:val="fr-CH"/>
        </w:rPr>
        <w:tab/>
      </w:r>
      <w:r>
        <w:rPr>
          <w:lang w:val="fr-CH"/>
        </w:rPr>
        <w:t>A l'aide du modèle informatique de prévision du champ</w:t>
      </w:r>
      <w:r w:rsidRPr="002658A8">
        <w:rPr>
          <w:lang w:val="fr-CH"/>
        </w:rPr>
        <w:t xml:space="preserve">, </w:t>
      </w:r>
      <w:r>
        <w:rPr>
          <w:lang w:val="fr-CH"/>
        </w:rPr>
        <w:t xml:space="preserve">choisir les emplacements en visibilité directe qui </w:t>
      </w:r>
      <w:r w:rsidRPr="002658A8">
        <w:rPr>
          <w:lang w:val="fr-CH"/>
        </w:rPr>
        <w:t>correspond</w:t>
      </w:r>
      <w:r>
        <w:rPr>
          <w:lang w:val="fr-CH"/>
        </w:rPr>
        <w:t xml:space="preserve">ent au </w:t>
      </w:r>
      <w:r w:rsidRPr="002658A8">
        <w:rPr>
          <w:lang w:val="fr-CH"/>
        </w:rPr>
        <w:t xml:space="preserve">lobe </w:t>
      </w:r>
      <w:r>
        <w:rPr>
          <w:lang w:val="fr-CH"/>
        </w:rPr>
        <w:t>de l'antenne, etc., afin de déterminer les sites d'antenne de référence</w:t>
      </w:r>
      <w:r w:rsidRPr="002658A8">
        <w:rPr>
          <w:lang w:val="fr-CH"/>
        </w:rPr>
        <w:t xml:space="preserve">. </w:t>
      </w:r>
      <w:r>
        <w:rPr>
          <w:lang w:val="fr-CH"/>
        </w:rPr>
        <w:t xml:space="preserve">Choisir les </w:t>
      </w:r>
      <w:r w:rsidRPr="002658A8">
        <w:rPr>
          <w:lang w:val="fr-CH"/>
        </w:rPr>
        <w:t xml:space="preserve">sites </w:t>
      </w:r>
      <w:r>
        <w:rPr>
          <w:lang w:val="fr-CH"/>
        </w:rPr>
        <w:t xml:space="preserve">qui </w:t>
      </w:r>
      <w:r w:rsidRPr="002658A8">
        <w:rPr>
          <w:lang w:val="fr-CH"/>
        </w:rPr>
        <w:t>correspond</w:t>
      </w:r>
      <w:r>
        <w:rPr>
          <w:lang w:val="fr-CH"/>
        </w:rPr>
        <w:t>ent aux valeurs maximales et aux valeurs nulles de lobe d'antenne</w:t>
      </w:r>
      <w:r w:rsidRPr="002658A8">
        <w:rPr>
          <w:lang w:val="fr-CH"/>
        </w:rPr>
        <w:t xml:space="preserve">. </w:t>
      </w:r>
      <w:r>
        <w:rPr>
          <w:lang w:val="fr-CH"/>
        </w:rPr>
        <w:t xml:space="preserve">Ces </w:t>
      </w:r>
      <w:r w:rsidRPr="002658A8">
        <w:rPr>
          <w:lang w:val="fr-CH"/>
        </w:rPr>
        <w:t>sites</w:t>
      </w:r>
      <w:r>
        <w:rPr>
          <w:lang w:val="fr-CH"/>
        </w:rPr>
        <w:t>, au niveau desquels on prévoit une bonne couverture, pour vérifier le diagramme de rayonnement de l'antenne d'émission</w:t>
      </w:r>
      <w:r w:rsidRPr="002658A8">
        <w:rPr>
          <w:lang w:val="fr-CH"/>
        </w:rPr>
        <w:t>.</w:t>
      </w:r>
    </w:p>
    <w:p w:rsidR="00D32A0B" w:rsidRPr="002658A8" w:rsidRDefault="00D32A0B" w:rsidP="00C93F57">
      <w:pPr>
        <w:pStyle w:val="enumlev1"/>
        <w:rPr>
          <w:lang w:val="fr-CH"/>
        </w:rPr>
      </w:pPr>
      <w:r w:rsidRPr="002658A8">
        <w:rPr>
          <w:lang w:val="fr-CH"/>
        </w:rPr>
        <w:t>6</w:t>
      </w:r>
      <w:r w:rsidRPr="002658A8">
        <w:rPr>
          <w:lang w:val="fr-CH"/>
        </w:rPr>
        <w:tab/>
      </w:r>
      <w:r>
        <w:rPr>
          <w:lang w:val="fr-CH"/>
        </w:rPr>
        <w:t xml:space="preserve">Choisir un ensemble d'emplacements de mesure dans toute la zone que l'on souhaite couvrir et élaborer un </w:t>
      </w:r>
      <w:r w:rsidRPr="002658A8">
        <w:rPr>
          <w:lang w:val="fr-CH"/>
        </w:rPr>
        <w:t>plan indi</w:t>
      </w:r>
      <w:r>
        <w:rPr>
          <w:lang w:val="fr-CH"/>
        </w:rPr>
        <w:t xml:space="preserve">quant la </w:t>
      </w:r>
      <w:r w:rsidRPr="002658A8">
        <w:rPr>
          <w:lang w:val="fr-CH"/>
        </w:rPr>
        <w:t xml:space="preserve">route </w:t>
      </w:r>
      <w:r>
        <w:rPr>
          <w:lang w:val="fr-CH"/>
        </w:rPr>
        <w:t xml:space="preserve">à suivre compte tenu des sites choisis aux étapes </w:t>
      </w:r>
      <w:r w:rsidR="00FE3ABA" w:rsidRPr="00FE3ABA">
        <w:rPr>
          <w:lang w:val="fr-CH"/>
          <w:rPrChange w:id="171" w:author="pardell" w:date="2009-03-05T12:07:00Z">
            <w:rPr>
              <w:highlight w:val="yellow"/>
              <w:lang w:val="en-US"/>
            </w:rPr>
          </w:rPrChange>
        </w:rPr>
        <w:t xml:space="preserve">3 </w:t>
      </w:r>
      <w:r>
        <w:rPr>
          <w:lang w:val="fr-CH"/>
        </w:rPr>
        <w:t>et </w:t>
      </w:r>
      <w:r w:rsidR="00FE3ABA" w:rsidRPr="00FE3ABA">
        <w:rPr>
          <w:lang w:val="fr-CH"/>
          <w:rPrChange w:id="172" w:author="pardell" w:date="2009-03-05T12:07:00Z">
            <w:rPr>
              <w:highlight w:val="yellow"/>
              <w:lang w:val="en-US"/>
            </w:rPr>
          </w:rPrChange>
        </w:rPr>
        <w:t>5.</w:t>
      </w:r>
      <w:r w:rsidRPr="002658A8">
        <w:rPr>
          <w:lang w:val="fr-CH"/>
        </w:rPr>
        <w:t xml:space="preserve"> </w:t>
      </w:r>
      <w:r>
        <w:rPr>
          <w:lang w:val="fr-CH"/>
        </w:rPr>
        <w:t>Choisir spécifiquement d'autres</w:t>
      </w:r>
      <w:r w:rsidRPr="002658A8">
        <w:rPr>
          <w:lang w:val="fr-CH"/>
        </w:rPr>
        <w:t xml:space="preserve"> points </w:t>
      </w:r>
      <w:r>
        <w:rPr>
          <w:lang w:val="fr-CH"/>
        </w:rPr>
        <w:t xml:space="preserve">en bordure de la couverture en visibilité directe </w:t>
      </w:r>
      <w:r w:rsidRPr="002658A8">
        <w:rPr>
          <w:lang w:val="fr-CH"/>
        </w:rPr>
        <w:t xml:space="preserve">(points </w:t>
      </w:r>
      <w:r>
        <w:rPr>
          <w:lang w:val="fr-CH"/>
        </w:rPr>
        <w:t>qui ne sont pas en visibilité directe</w:t>
      </w:r>
      <w:r w:rsidRPr="002658A8">
        <w:rPr>
          <w:lang w:val="fr-CH"/>
        </w:rPr>
        <w:t xml:space="preserve">) </w:t>
      </w:r>
      <w:r>
        <w:rPr>
          <w:lang w:val="fr-CH"/>
        </w:rPr>
        <w:t>et dans des zones problématiques connues</w:t>
      </w:r>
      <w:r w:rsidRPr="002658A8">
        <w:rPr>
          <w:lang w:val="fr-CH"/>
        </w:rPr>
        <w:t xml:space="preserve">. </w:t>
      </w:r>
      <w:r>
        <w:rPr>
          <w:lang w:val="fr-CH"/>
        </w:rPr>
        <w:t xml:space="preserve">Il convient de mentionner dans le plan les éventuels </w:t>
      </w:r>
      <w:r w:rsidRPr="00C546FB">
        <w:t>problème</w:t>
      </w:r>
      <w:r>
        <w:rPr>
          <w:lang w:val="fr-CH"/>
        </w:rPr>
        <w:t>s spécifiques</w:t>
      </w:r>
      <w:r w:rsidRPr="002658A8">
        <w:rPr>
          <w:rStyle w:val="FootnoteReference"/>
          <w:lang w:val="fr-CH"/>
        </w:rPr>
        <w:footnoteReference w:id="9"/>
      </w:r>
      <w:r w:rsidRPr="002658A8">
        <w:rPr>
          <w:lang w:val="fr-CH"/>
        </w:rPr>
        <w:t xml:space="preserve"> </w:t>
      </w:r>
      <w:r>
        <w:rPr>
          <w:lang w:val="fr-CH"/>
        </w:rPr>
        <w:t>qui doivent être examinés à chaque emplacement</w:t>
      </w:r>
      <w:r w:rsidRPr="002658A8">
        <w:rPr>
          <w:lang w:val="fr-CH"/>
        </w:rPr>
        <w:t xml:space="preserve">. </w:t>
      </w:r>
      <w:r>
        <w:rPr>
          <w:lang w:val="fr-CH"/>
        </w:rPr>
        <w:t>Les emplacements de mesure doivent être choisis dans toute la zone de couverture</w:t>
      </w:r>
      <w:r w:rsidRPr="002658A8">
        <w:rPr>
          <w:lang w:val="fr-CH"/>
        </w:rPr>
        <w:t>/</w:t>
      </w:r>
      <w:r>
        <w:rPr>
          <w:lang w:val="fr-CH"/>
        </w:rPr>
        <w:t xml:space="preserve">correspondant à la </w:t>
      </w:r>
      <w:r w:rsidRPr="002658A8">
        <w:rPr>
          <w:lang w:val="fr-CH"/>
        </w:rPr>
        <w:t xml:space="preserve">licence. </w:t>
      </w:r>
      <w:r>
        <w:rPr>
          <w:lang w:val="fr-CH"/>
        </w:rPr>
        <w:t xml:space="preserve">La plupart des mesures devraient être réalisées à proximité des </w:t>
      </w:r>
      <w:r w:rsidRPr="002658A8">
        <w:rPr>
          <w:lang w:val="fr-CH"/>
        </w:rPr>
        <w:t>r</w:t>
      </w:r>
      <w:r>
        <w:rPr>
          <w:lang w:val="fr-CH"/>
        </w:rPr>
        <w:t>é</w:t>
      </w:r>
      <w:r w:rsidRPr="002658A8">
        <w:rPr>
          <w:lang w:val="fr-CH"/>
        </w:rPr>
        <w:t xml:space="preserve">sidences </w:t>
      </w:r>
      <w:r>
        <w:rPr>
          <w:lang w:val="fr-CH"/>
        </w:rPr>
        <w:t>afin de tenir compte des conditions réelles de réception</w:t>
      </w:r>
      <w:r w:rsidRPr="002658A8">
        <w:rPr>
          <w:lang w:val="fr-CH"/>
        </w:rPr>
        <w:t xml:space="preserve">. </w:t>
      </w:r>
      <w:r>
        <w:rPr>
          <w:lang w:val="fr-CH"/>
        </w:rPr>
        <w:t>En raison de contraintes de temps et de coût, il ne sera possible de réaliser qu'un nombre statistiquement petit de mesures.</w:t>
      </w:r>
      <w:r w:rsidRPr="002658A8">
        <w:rPr>
          <w:lang w:val="fr-CH"/>
        </w:rPr>
        <w:t xml:space="preserve"> </w:t>
      </w:r>
      <w:r>
        <w:rPr>
          <w:lang w:val="fr-CH"/>
        </w:rPr>
        <w:t xml:space="preserve">Pour le choix des emplacements de mesure, l'objectif est donc de déterminer les zones dans lesquelles la réception </w:t>
      </w:r>
      <w:r w:rsidRPr="00C546FB">
        <w:rPr>
          <w:lang w:val="fr-CH"/>
        </w:rPr>
        <w:t>numérique</w:t>
      </w:r>
      <w:r>
        <w:rPr>
          <w:lang w:val="fr-CH"/>
        </w:rPr>
        <w:t xml:space="preserve"> pourrait poser problème afin d'identifier le plus tôt possible les problèmes et de trouver des </w:t>
      </w:r>
      <w:r w:rsidRPr="002658A8">
        <w:rPr>
          <w:lang w:val="fr-CH"/>
        </w:rPr>
        <w:t xml:space="preserve">solutions. </w:t>
      </w:r>
    </w:p>
    <w:p w:rsidR="00D32A0B" w:rsidRPr="002658A8" w:rsidRDefault="00D32A0B" w:rsidP="00D7066A">
      <w:pPr>
        <w:pStyle w:val="Heading3"/>
        <w:rPr>
          <w:lang w:val="fr-CH"/>
        </w:rPr>
      </w:pPr>
      <w:r w:rsidRPr="002658A8">
        <w:rPr>
          <w:lang w:val="fr-CH"/>
        </w:rPr>
        <w:t>3.</w:t>
      </w:r>
      <w:r>
        <w:rPr>
          <w:lang w:val="fr-CH"/>
        </w:rPr>
        <w:t>8</w:t>
      </w:r>
      <w:r w:rsidRPr="002658A8">
        <w:rPr>
          <w:lang w:val="fr-CH"/>
        </w:rPr>
        <w:t>.3</w:t>
      </w:r>
      <w:r w:rsidRPr="002658A8">
        <w:rPr>
          <w:lang w:val="fr-CH"/>
        </w:rPr>
        <w:tab/>
      </w:r>
      <w:r>
        <w:rPr>
          <w:lang w:val="fr-CH"/>
        </w:rPr>
        <w:t>Equipements de mesure</w:t>
      </w:r>
    </w:p>
    <w:p w:rsidR="00D32A0B" w:rsidRPr="002658A8" w:rsidRDefault="00D32A0B" w:rsidP="00D7066A">
      <w:pPr>
        <w:rPr>
          <w:lang w:val="fr-CH"/>
        </w:rPr>
      </w:pPr>
      <w:r>
        <w:rPr>
          <w:lang w:val="fr-CH"/>
        </w:rPr>
        <w:t>Les mesures doivent être faites avec une antenne de caractéristiques techniques connues dans les canaux/aux fréquences à mesurer</w:t>
      </w:r>
      <w:r w:rsidRPr="002658A8">
        <w:rPr>
          <w:lang w:val="fr-CH"/>
        </w:rPr>
        <w:t xml:space="preserve">. </w:t>
      </w:r>
      <w:r>
        <w:rPr>
          <w:lang w:val="fr-CH"/>
        </w:rPr>
        <w:t xml:space="preserve">Le système de mesure de l'étude devrait avoir un gain suffisant de sorte que son rapport global </w:t>
      </w:r>
      <w:r w:rsidRPr="002658A8">
        <w:rPr>
          <w:lang w:val="fr-CH"/>
        </w:rPr>
        <w:t>gain/</w:t>
      </w:r>
      <w:r>
        <w:rPr>
          <w:lang w:val="fr-CH"/>
        </w:rPr>
        <w:t xml:space="preserve">perte soit aussi proche que possible de celui d'un système de réception d'essai </w:t>
      </w:r>
      <w:r w:rsidRPr="002658A8">
        <w:rPr>
          <w:lang w:val="fr-CH"/>
        </w:rPr>
        <w:t xml:space="preserve">DTTB </w:t>
      </w:r>
      <w:r>
        <w:rPr>
          <w:lang w:val="fr-CH"/>
        </w:rPr>
        <w:t xml:space="preserve">dans un environnement </w:t>
      </w:r>
      <w:r w:rsidRPr="002658A8">
        <w:rPr>
          <w:lang w:val="fr-CH"/>
        </w:rPr>
        <w:t>rural</w:t>
      </w:r>
      <w:r w:rsidRPr="002658A8">
        <w:rPr>
          <w:rStyle w:val="FootnoteReference"/>
          <w:lang w:val="fr-CH"/>
        </w:rPr>
        <w:footnoteReference w:id="10"/>
      </w:r>
      <w:r w:rsidRPr="002658A8">
        <w:rPr>
          <w:lang w:val="fr-CH"/>
        </w:rPr>
        <w:t>.</w:t>
      </w:r>
    </w:p>
    <w:p w:rsidR="00D32A0B" w:rsidRPr="002658A8" w:rsidRDefault="00D705A4" w:rsidP="00D7066A">
      <w:pPr>
        <w:rPr>
          <w:lang w:val="fr-CH"/>
        </w:rPr>
      </w:pPr>
      <w:r>
        <w:rPr>
          <w:lang w:val="fr-CH"/>
        </w:rPr>
        <w:br w:type="page"/>
      </w:r>
      <w:r w:rsidR="00D32A0B">
        <w:rPr>
          <w:lang w:val="fr-CH"/>
        </w:rPr>
        <w:lastRenderedPageBreak/>
        <w:t>Les équipements utilisés incluront au minimum</w:t>
      </w:r>
      <w:r w:rsidR="00D32A0B"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une antenne doublet d'essai étalonnée et ajustable </w:t>
      </w:r>
      <w:r w:rsidRPr="002658A8">
        <w:rPr>
          <w:lang w:val="fr-CH"/>
        </w:rPr>
        <w:t>(</w:t>
      </w:r>
      <w:r>
        <w:rPr>
          <w:lang w:val="fr-CH"/>
        </w:rPr>
        <w:t>en ondes métriques ou décimétriques selon le cas</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des antennes de mesure pour les bandes à mesurer</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câble d'essai étalonné</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 appareil de mesure de l'intensité du </w:t>
      </w:r>
      <w:r w:rsidRPr="002658A8">
        <w:rPr>
          <w:lang w:val="fr-CH"/>
        </w:rPr>
        <w:t xml:space="preserve">signal </w:t>
      </w:r>
      <w:r>
        <w:rPr>
          <w:lang w:val="fr-CH"/>
        </w:rPr>
        <w:t>doté d'une fonction d'</w:t>
      </w:r>
      <w:r w:rsidRPr="002658A8">
        <w:rPr>
          <w:lang w:val="fr-CH"/>
        </w:rPr>
        <w:t>analyse</w:t>
      </w:r>
      <w:r>
        <w:rPr>
          <w:lang w:val="fr-CH"/>
        </w:rPr>
        <w:t xml:space="preserve"> du spectre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décodeur numérique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un écran de contrôle</w:t>
      </w:r>
      <w:r w:rsidRPr="002658A8">
        <w:rPr>
          <w:lang w:val="fr-CH"/>
        </w:rPr>
        <w:t>;</w:t>
      </w:r>
    </w:p>
    <w:p w:rsidR="00D32A0B" w:rsidRPr="002658A8" w:rsidRDefault="00D32A0B" w:rsidP="00D7066A">
      <w:pPr>
        <w:pStyle w:val="enumlev1"/>
        <w:rPr>
          <w:lang w:val="fr-CH"/>
        </w:rPr>
      </w:pPr>
      <w:r w:rsidRPr="002658A8">
        <w:rPr>
          <w:lang w:val="fr-CH"/>
        </w:rPr>
        <w:t>–</w:t>
      </w:r>
      <w:r w:rsidRPr="002658A8">
        <w:rPr>
          <w:lang w:val="fr-CH"/>
        </w:rPr>
        <w:tab/>
      </w:r>
      <w:r>
        <w:rPr>
          <w:lang w:val="fr-CH"/>
        </w:rPr>
        <w:t xml:space="preserve">un véhicule d'étude sur le terrain équipé d'un mât télescopique de </w:t>
      </w:r>
      <w:r w:rsidRPr="002658A8">
        <w:rPr>
          <w:lang w:val="fr-CH"/>
        </w:rPr>
        <w:t xml:space="preserve">10 m </w:t>
      </w:r>
      <w:r>
        <w:rPr>
          <w:lang w:val="fr-CH"/>
        </w:rPr>
        <w:t>et d'un système d'alimentation électrique</w:t>
      </w:r>
      <w:r w:rsidRPr="002658A8">
        <w:rPr>
          <w:lang w:val="fr-CH"/>
        </w:rPr>
        <w:t>.</w:t>
      </w:r>
    </w:p>
    <w:p w:rsidR="00D32A0B" w:rsidRPr="00C546FB" w:rsidRDefault="00AC2399" w:rsidP="00C93F57">
      <w:pPr>
        <w:pStyle w:val="FigureNo"/>
      </w:pPr>
      <w:r>
        <w:rPr>
          <w:noProof/>
          <w:lang w:val="en-US" w:eastAsia="zh-CN"/>
        </w:rPr>
        <w:drawing>
          <wp:inline distT="0" distB="0" distL="0" distR="0">
            <wp:extent cx="4540250" cy="334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540250" cy="3340100"/>
                    </a:xfrm>
                    <a:prstGeom prst="rect">
                      <a:avLst/>
                    </a:prstGeom>
                    <a:noFill/>
                    <a:ln w="9525">
                      <a:noFill/>
                      <a:miter lim="800000"/>
                      <a:headEnd/>
                      <a:tailEnd/>
                    </a:ln>
                  </pic:spPr>
                </pic:pic>
              </a:graphicData>
            </a:graphic>
          </wp:inline>
        </w:drawing>
      </w:r>
    </w:p>
    <w:p w:rsidR="00D32A0B" w:rsidRPr="002658A8" w:rsidRDefault="00D32A0B" w:rsidP="00D7066A">
      <w:pPr>
        <w:pStyle w:val="Heading3"/>
        <w:rPr>
          <w:lang w:val="fr-CH"/>
        </w:rPr>
      </w:pPr>
      <w:r w:rsidRPr="002658A8">
        <w:rPr>
          <w:lang w:val="fr-CH"/>
        </w:rPr>
        <w:t>3.</w:t>
      </w:r>
      <w:r>
        <w:rPr>
          <w:lang w:val="fr-CH"/>
        </w:rPr>
        <w:t>8</w:t>
      </w:r>
      <w:r w:rsidRPr="002658A8">
        <w:rPr>
          <w:lang w:val="fr-CH"/>
        </w:rPr>
        <w:t>.4</w:t>
      </w:r>
      <w:r w:rsidRPr="002658A8">
        <w:rPr>
          <w:lang w:val="fr-CH"/>
        </w:rPr>
        <w:tab/>
      </w:r>
      <w:r>
        <w:rPr>
          <w:lang w:val="fr-CH"/>
        </w:rPr>
        <w:t>Antennes de mesure</w:t>
      </w:r>
    </w:p>
    <w:p w:rsidR="00D32A0B" w:rsidRPr="002658A8" w:rsidRDefault="00D32A0B" w:rsidP="00D7066A">
      <w:pPr>
        <w:rPr>
          <w:lang w:val="fr-CH"/>
        </w:rPr>
      </w:pPr>
      <w:r>
        <w:rPr>
          <w:lang w:val="fr-CH"/>
        </w:rPr>
        <w:t xml:space="preserve">Cette </w:t>
      </w:r>
      <w:r w:rsidRPr="002658A8">
        <w:rPr>
          <w:lang w:val="fr-CH"/>
        </w:rPr>
        <w:t>m</w:t>
      </w:r>
      <w:r>
        <w:rPr>
          <w:lang w:val="fr-CH"/>
        </w:rPr>
        <w:t>éthodologie définit un système d'étude concret et commode qui fournit des résultats fiables et reproductibles</w:t>
      </w:r>
      <w:r w:rsidRPr="002658A8">
        <w:rPr>
          <w:lang w:val="fr-CH"/>
        </w:rPr>
        <w:t xml:space="preserve">. </w:t>
      </w:r>
      <w:r>
        <w:rPr>
          <w:lang w:val="fr-CH"/>
        </w:rPr>
        <w:t xml:space="preserve">Ce </w:t>
      </w:r>
      <w:r w:rsidRPr="002658A8">
        <w:rPr>
          <w:lang w:val="fr-CH"/>
        </w:rPr>
        <w:t>syst</w:t>
      </w:r>
      <w:r>
        <w:rPr>
          <w:lang w:val="fr-CH"/>
        </w:rPr>
        <w:t>ème doit être «</w:t>
      </w:r>
      <w:r w:rsidRPr="002658A8">
        <w:rPr>
          <w:lang w:val="fr-CH"/>
        </w:rPr>
        <w:t>repr</w:t>
      </w:r>
      <w:r>
        <w:rPr>
          <w:lang w:val="fr-CH"/>
        </w:rPr>
        <w:t>ésentatif» des installations d'antenne des particuliers</w:t>
      </w:r>
      <w:r w:rsidRPr="002658A8">
        <w:rPr>
          <w:lang w:val="fr-CH"/>
        </w:rPr>
        <w:t xml:space="preserve">, </w:t>
      </w:r>
      <w:r>
        <w:rPr>
          <w:lang w:val="fr-CH"/>
        </w:rPr>
        <w:t>sans nécessairement être identique</w:t>
      </w:r>
      <w:r w:rsidRPr="002658A8">
        <w:rPr>
          <w:lang w:val="fr-CH"/>
        </w:rPr>
        <w:t xml:space="preserve">. </w:t>
      </w:r>
      <w:r>
        <w:rPr>
          <w:lang w:val="fr-CH"/>
        </w:rPr>
        <w:t>Les paramètres d'antenne recommandés sont indiqués dans l'Appendice</w:t>
      </w:r>
      <w:r w:rsidRPr="002658A8">
        <w:rPr>
          <w:lang w:val="fr-CH"/>
        </w:rPr>
        <w:t> 3.</w:t>
      </w:r>
    </w:p>
    <w:p w:rsidR="00D32A0B" w:rsidRPr="002658A8" w:rsidRDefault="00D32A0B" w:rsidP="00D7066A">
      <w:pPr>
        <w:rPr>
          <w:lang w:val="fr-CH"/>
        </w:rPr>
      </w:pPr>
      <w:r>
        <w:rPr>
          <w:lang w:val="fr-CH"/>
        </w:rPr>
        <w:t xml:space="preserve">Une antenne réseau à commande de phase de type </w:t>
      </w:r>
      <w:r w:rsidRPr="002658A8">
        <w:rPr>
          <w:lang w:val="fr-CH"/>
        </w:rPr>
        <w:t>pan</w:t>
      </w:r>
      <w:r>
        <w:rPr>
          <w:lang w:val="fr-CH"/>
        </w:rPr>
        <w:t>neau</w:t>
      </w:r>
      <w:r w:rsidRPr="002658A8">
        <w:rPr>
          <w:lang w:val="fr-CH"/>
        </w:rPr>
        <w:t xml:space="preserve"> </w:t>
      </w:r>
      <w:r>
        <w:rPr>
          <w:lang w:val="fr-CH"/>
        </w:rPr>
        <w:t>en ondes décimétriques répond à ces objectif</w:t>
      </w:r>
      <w:r w:rsidRPr="002658A8">
        <w:rPr>
          <w:lang w:val="fr-CH"/>
        </w:rPr>
        <w:t xml:space="preserve">s </w:t>
      </w:r>
      <w:r>
        <w:rPr>
          <w:lang w:val="fr-CH"/>
        </w:rPr>
        <w:t>et permet d'obtenir un système d'étude conforme aux spécifications du «système de réception d'essai»</w:t>
      </w:r>
      <w:r w:rsidRPr="002658A8">
        <w:rPr>
          <w:lang w:val="fr-CH"/>
        </w:rPr>
        <w:t xml:space="preserve">. </w:t>
      </w:r>
      <w:r>
        <w:rPr>
          <w:lang w:val="fr-CH"/>
        </w:rPr>
        <w:t>L'</w:t>
      </w:r>
      <w:r w:rsidRPr="002658A8">
        <w:rPr>
          <w:lang w:val="fr-CH"/>
        </w:rPr>
        <w:t>exp</w:t>
      </w:r>
      <w:r>
        <w:rPr>
          <w:lang w:val="fr-CH"/>
        </w:rPr>
        <w:t>é</w:t>
      </w:r>
      <w:r w:rsidRPr="002658A8">
        <w:rPr>
          <w:lang w:val="fr-CH"/>
        </w:rPr>
        <w:t xml:space="preserve">rience </w:t>
      </w:r>
      <w:r>
        <w:rPr>
          <w:lang w:val="fr-CH"/>
        </w:rPr>
        <w:t>pratique montre que des antennes Yagi</w:t>
      </w:r>
      <w:r w:rsidRPr="002658A8">
        <w:rPr>
          <w:lang w:val="fr-CH"/>
        </w:rPr>
        <w:t xml:space="preserve"> </w:t>
      </w:r>
      <w:r>
        <w:rPr>
          <w:lang w:val="fr-CH"/>
        </w:rPr>
        <w:t>à plusieurs éléments ne sont peut-être pas optimales pour les mesures en ondes décimétriques dans certaines zones en raison de leur ouverture de faisceau étroite</w:t>
      </w:r>
      <w:r w:rsidRPr="002658A8">
        <w:rPr>
          <w:lang w:val="fr-CH"/>
        </w:rPr>
        <w:t xml:space="preserve"> </w:t>
      </w:r>
      <w:r>
        <w:rPr>
          <w:lang w:val="fr-CH"/>
        </w:rPr>
        <w:t xml:space="preserve">et de la difficulté à obtenir et maintenir une </w:t>
      </w:r>
      <w:r w:rsidRPr="002658A8">
        <w:rPr>
          <w:lang w:val="fr-CH"/>
        </w:rPr>
        <w:t>orientation</w:t>
      </w:r>
      <w:r>
        <w:rPr>
          <w:lang w:val="fr-CH"/>
        </w:rPr>
        <w:t xml:space="preserve"> correcte</w:t>
      </w:r>
      <w:r w:rsidRPr="002658A8">
        <w:rPr>
          <w:rStyle w:val="FootnoteReference"/>
          <w:lang w:val="fr-CH"/>
        </w:rPr>
        <w:footnoteReference w:id="11"/>
      </w:r>
      <w:r w:rsidRPr="002658A8">
        <w:rPr>
          <w:lang w:val="fr-CH"/>
        </w:rPr>
        <w:t xml:space="preserve">. </w:t>
      </w:r>
      <w:r>
        <w:rPr>
          <w:lang w:val="fr-CH"/>
        </w:rPr>
        <w:t xml:space="preserve">Les antennes </w:t>
      </w:r>
      <w:r w:rsidRPr="002658A8">
        <w:rPr>
          <w:lang w:val="fr-CH"/>
        </w:rPr>
        <w:t xml:space="preserve">Yagi </w:t>
      </w:r>
      <w:r>
        <w:rPr>
          <w:lang w:val="fr-CH"/>
        </w:rPr>
        <w:t xml:space="preserve">conviendront peut-être mieux dans les zones rurales, tandis qu'avec le faisceau plus large d'une antenne réseau à commande de phase, l'opérateur aura moins de problèmes avec </w:t>
      </w:r>
      <w:r>
        <w:rPr>
          <w:lang w:val="fr-CH"/>
        </w:rPr>
        <w:lastRenderedPageBreak/>
        <w:t xml:space="preserve">l'inclinaison et la rotation du mât dans les </w:t>
      </w:r>
      <w:r w:rsidRPr="002658A8">
        <w:rPr>
          <w:lang w:val="fr-CH"/>
        </w:rPr>
        <w:t>environ</w:t>
      </w:r>
      <w:r>
        <w:rPr>
          <w:lang w:val="fr-CH"/>
        </w:rPr>
        <w:t>ne</w:t>
      </w:r>
      <w:r w:rsidRPr="002658A8">
        <w:rPr>
          <w:lang w:val="fr-CH"/>
        </w:rPr>
        <w:t>ments</w:t>
      </w:r>
      <w:r>
        <w:rPr>
          <w:lang w:val="fr-CH"/>
        </w:rPr>
        <w:t xml:space="preserve"> plus encombrés</w:t>
      </w:r>
      <w:r w:rsidRPr="002658A8">
        <w:rPr>
          <w:lang w:val="fr-CH"/>
        </w:rPr>
        <w:t xml:space="preserve">. </w:t>
      </w:r>
      <w:r>
        <w:rPr>
          <w:lang w:val="fr-CH"/>
        </w:rPr>
        <w:t xml:space="preserve">Dans une situation type de propagation par trajets multiples, on obtiendra probablement le meilleur </w:t>
      </w:r>
      <w:r w:rsidRPr="002658A8">
        <w:rPr>
          <w:lang w:val="fr-CH"/>
        </w:rPr>
        <w:t xml:space="preserve">signal </w:t>
      </w:r>
      <w:r>
        <w:rPr>
          <w:lang w:val="fr-CH"/>
        </w:rPr>
        <w:t xml:space="preserve">à différentes </w:t>
      </w:r>
      <w:r w:rsidRPr="002658A8">
        <w:rPr>
          <w:lang w:val="fr-CH"/>
        </w:rPr>
        <w:t xml:space="preserve">orientations </w:t>
      </w:r>
      <w:r>
        <w:rPr>
          <w:lang w:val="fr-CH"/>
        </w:rPr>
        <w:t>sur différents canaux</w:t>
      </w:r>
      <w:r w:rsidRPr="002658A8">
        <w:rPr>
          <w:lang w:val="fr-CH"/>
        </w:rPr>
        <w:t xml:space="preserve">, </w:t>
      </w:r>
      <w:r>
        <w:rPr>
          <w:lang w:val="fr-CH"/>
        </w:rPr>
        <w:t>ce qui signifie que</w:t>
      </w:r>
      <w:r w:rsidRPr="002658A8">
        <w:rPr>
          <w:lang w:val="fr-CH"/>
        </w:rPr>
        <w:t xml:space="preserve">, </w:t>
      </w:r>
      <w:r>
        <w:rPr>
          <w:lang w:val="fr-CH"/>
        </w:rPr>
        <w:t>si on utilise une grande antenne Yagi</w:t>
      </w:r>
      <w:r w:rsidRPr="002658A8">
        <w:rPr>
          <w:lang w:val="fr-CH"/>
        </w:rPr>
        <w:t xml:space="preserve">, </w:t>
      </w:r>
      <w:r>
        <w:rPr>
          <w:lang w:val="fr-CH"/>
        </w:rPr>
        <w:t xml:space="preserve">la performance sera compromise sur tous les canaux ou il faudra plusieurs antennes pour obtenir des résultats </w:t>
      </w:r>
      <w:r w:rsidRPr="002658A8">
        <w:rPr>
          <w:lang w:val="fr-CH"/>
        </w:rPr>
        <w:t>acceptable</w:t>
      </w:r>
      <w:r>
        <w:rPr>
          <w:lang w:val="fr-CH"/>
        </w:rPr>
        <w:t>s</w:t>
      </w:r>
      <w:r w:rsidRPr="002658A8">
        <w:rPr>
          <w:lang w:val="fr-CH"/>
        </w:rPr>
        <w:t xml:space="preserve">. </w:t>
      </w:r>
      <w:r>
        <w:rPr>
          <w:lang w:val="fr-CH"/>
        </w:rPr>
        <w:t xml:space="preserve">Par </w:t>
      </w:r>
      <w:r w:rsidRPr="002658A8">
        <w:rPr>
          <w:lang w:val="fr-CH"/>
        </w:rPr>
        <w:t>compar</w:t>
      </w:r>
      <w:r>
        <w:rPr>
          <w:lang w:val="fr-CH"/>
        </w:rPr>
        <w:t>a</w:t>
      </w:r>
      <w:r w:rsidRPr="002658A8">
        <w:rPr>
          <w:lang w:val="fr-CH"/>
        </w:rPr>
        <w:t xml:space="preserve">ison, </w:t>
      </w:r>
      <w:r>
        <w:rPr>
          <w:lang w:val="fr-CH"/>
        </w:rPr>
        <w:t>l'utilisation d'une antenne réseau à commande de phase avec un faisceau horizontal plus large permet d'obtenir de bons résultats sur tous les canaux avec une seule antenne</w:t>
      </w:r>
      <w:r w:rsidRPr="002658A8">
        <w:rPr>
          <w:lang w:val="fr-CH"/>
        </w:rPr>
        <w:t>.</w:t>
      </w:r>
    </w:p>
    <w:p w:rsidR="00D32A0B" w:rsidRPr="002658A8" w:rsidRDefault="00D32A0B" w:rsidP="00D7066A">
      <w:pPr>
        <w:rPr>
          <w:b/>
          <w:lang w:val="fr-CH"/>
        </w:rPr>
      </w:pPr>
      <w:r>
        <w:rPr>
          <w:lang w:val="fr-CH"/>
        </w:rPr>
        <w:t xml:space="preserve">Pour le système </w:t>
      </w:r>
      <w:r w:rsidRPr="002658A8">
        <w:rPr>
          <w:lang w:val="fr-CH"/>
        </w:rPr>
        <w:t xml:space="preserve">DVB-T, </w:t>
      </w:r>
      <w:r>
        <w:rPr>
          <w:lang w:val="fr-CH"/>
        </w:rPr>
        <w:t xml:space="preserve">il est plus important de maximaliser la puissance de canal totale reçue dans l'intervalle de </w:t>
      </w:r>
      <w:r w:rsidRPr="002658A8">
        <w:rPr>
          <w:lang w:val="fr-CH"/>
        </w:rPr>
        <w:t>gard</w:t>
      </w:r>
      <w:r>
        <w:rPr>
          <w:lang w:val="fr-CH"/>
        </w:rPr>
        <w:t>e</w:t>
      </w:r>
      <w:r w:rsidRPr="002658A8">
        <w:rPr>
          <w:lang w:val="fr-CH"/>
        </w:rPr>
        <w:t xml:space="preserve"> </w:t>
      </w:r>
      <w:r>
        <w:rPr>
          <w:lang w:val="fr-CH"/>
        </w:rPr>
        <w:t xml:space="preserve">que de minimaliser la </w:t>
      </w:r>
      <w:r w:rsidRPr="002658A8">
        <w:rPr>
          <w:lang w:val="fr-CH"/>
        </w:rPr>
        <w:t>r</w:t>
      </w:r>
      <w:r>
        <w:rPr>
          <w:lang w:val="fr-CH"/>
        </w:rPr>
        <w:t>é</w:t>
      </w:r>
      <w:r w:rsidRPr="002658A8">
        <w:rPr>
          <w:lang w:val="fr-CH"/>
        </w:rPr>
        <w:t xml:space="preserve">ception </w:t>
      </w:r>
      <w:r>
        <w:rPr>
          <w:lang w:val="fr-CH"/>
        </w:rPr>
        <w:t>de signaux empruntant des trajets multiples</w:t>
      </w:r>
      <w:r w:rsidRPr="002658A8">
        <w:rPr>
          <w:lang w:val="fr-CH"/>
        </w:rPr>
        <w:t xml:space="preserve">, </w:t>
      </w:r>
      <w:r>
        <w:rPr>
          <w:lang w:val="fr-CH"/>
        </w:rPr>
        <w:t>de sorte que les antennes à faisceau étroit présentent moins d'intérêt que dans le cas de l'analogique</w:t>
      </w:r>
      <w:r w:rsidRPr="002658A8">
        <w:rPr>
          <w:lang w:val="fr-CH"/>
        </w:rPr>
        <w:t>.</w:t>
      </w:r>
    </w:p>
    <w:p w:rsidR="00D32A0B" w:rsidRPr="002658A8" w:rsidRDefault="00D32A0B" w:rsidP="00D7066A">
      <w:pPr>
        <w:pStyle w:val="Heading3"/>
        <w:rPr>
          <w:lang w:val="fr-CH"/>
        </w:rPr>
      </w:pPr>
      <w:r w:rsidRPr="002658A8">
        <w:rPr>
          <w:lang w:val="fr-CH"/>
        </w:rPr>
        <w:t>3.</w:t>
      </w:r>
      <w:r>
        <w:rPr>
          <w:lang w:val="fr-CH"/>
        </w:rPr>
        <w:t>8</w:t>
      </w:r>
      <w:r w:rsidRPr="002658A8">
        <w:rPr>
          <w:lang w:val="fr-CH"/>
        </w:rPr>
        <w:t>.5</w:t>
      </w:r>
      <w:r w:rsidRPr="002658A8">
        <w:rPr>
          <w:lang w:val="fr-CH"/>
        </w:rPr>
        <w:tab/>
      </w:r>
      <w:r>
        <w:rPr>
          <w:lang w:val="fr-CH"/>
        </w:rPr>
        <w:t>P</w:t>
      </w:r>
      <w:r w:rsidRPr="002658A8">
        <w:rPr>
          <w:lang w:val="fr-CH"/>
        </w:rPr>
        <w:t>roc</w:t>
      </w:r>
      <w:r>
        <w:rPr>
          <w:lang w:val="fr-CH"/>
        </w:rPr>
        <w:t>é</w:t>
      </w:r>
      <w:r w:rsidRPr="002658A8">
        <w:rPr>
          <w:lang w:val="fr-CH"/>
        </w:rPr>
        <w:t>dure</w:t>
      </w:r>
      <w:r>
        <w:rPr>
          <w:lang w:val="fr-CH"/>
        </w:rPr>
        <w:t xml:space="preserve"> d'étalonnage</w:t>
      </w:r>
    </w:p>
    <w:p w:rsidR="00D32A0B" w:rsidRDefault="007F7ADC" w:rsidP="00C93F57">
      <w:pPr>
        <w:pStyle w:val="FigureNo"/>
        <w:rPr>
          <w:lang w:val="fr-CH"/>
        </w:rPr>
      </w:pPr>
      <w:r w:rsidRPr="00FE3ABA">
        <w:rPr>
          <w:noProof/>
          <w:lang w:val="en-US" w:eastAsia="zh-CN"/>
        </w:rPr>
        <w:pict>
          <v:shape id="_x0000_i1027" type="#_x0000_t75" style="width:376.35pt;height:164.1pt">
            <v:imagedata r:id="rId23" o:title=""/>
          </v:shape>
        </w:pict>
      </w:r>
    </w:p>
    <w:p w:rsidR="00D32A0B" w:rsidRPr="002658A8" w:rsidRDefault="00D32A0B" w:rsidP="00D7066A">
      <w:pPr>
        <w:pStyle w:val="Normalaftertitle"/>
        <w:rPr>
          <w:b/>
          <w:lang w:val="fr-CH"/>
        </w:rPr>
      </w:pPr>
      <w:r>
        <w:rPr>
          <w:lang w:val="fr-CH"/>
        </w:rPr>
        <w:t>Le champ</w:t>
      </w:r>
      <w:r w:rsidRPr="002658A8">
        <w:rPr>
          <w:lang w:val="fr-CH"/>
        </w:rPr>
        <w:t xml:space="preserve">, </w:t>
      </w:r>
      <w:r w:rsidRPr="002658A8">
        <w:rPr>
          <w:i/>
          <w:iCs/>
          <w:lang w:val="fr-CH"/>
        </w:rPr>
        <w:t>E</w:t>
      </w:r>
      <w:r w:rsidRPr="002658A8">
        <w:rPr>
          <w:lang w:val="fr-CH"/>
        </w:rPr>
        <w:t xml:space="preserve">, </w:t>
      </w:r>
      <w:r>
        <w:rPr>
          <w:lang w:val="fr-CH"/>
        </w:rPr>
        <w:t>peut être calculé vers l'avant à partir des données d'antenne, de l'inclinaison, etc.,</w:t>
      </w:r>
      <w:r w:rsidRPr="002658A8">
        <w:rPr>
          <w:lang w:val="fr-CH"/>
        </w:rPr>
        <w:t xml:space="preserve"> </w:t>
      </w:r>
      <w:r>
        <w:rPr>
          <w:lang w:val="fr-CH"/>
        </w:rPr>
        <w:t xml:space="preserve">avec une puissance d'émetteur </w:t>
      </w:r>
      <w:r w:rsidRPr="002658A8">
        <w:rPr>
          <w:lang w:val="fr-CH"/>
        </w:rPr>
        <w:t>(</w:t>
      </w:r>
      <w:r>
        <w:rPr>
          <w:lang w:val="fr-CH"/>
        </w:rPr>
        <w:t>puissance apparente rayonnée et non puissance isotrope rayonnée équivalente</w:t>
      </w:r>
      <w:r w:rsidRPr="002658A8">
        <w:rPr>
          <w:lang w:val="fr-CH"/>
        </w:rPr>
        <w:t xml:space="preserve">) </w:t>
      </w:r>
      <w:r>
        <w:rPr>
          <w:lang w:val="fr-CH"/>
        </w:rPr>
        <w:t xml:space="preserve">et une distance de </w:t>
      </w:r>
      <w:r w:rsidRPr="002658A8">
        <w:rPr>
          <w:lang w:val="fr-CH"/>
        </w:rPr>
        <w:t>mesure</w:t>
      </w:r>
      <w:r>
        <w:rPr>
          <w:lang w:val="fr-CH"/>
        </w:rPr>
        <w:t xml:space="preserve"> connues, comme suit</w:t>
      </w:r>
      <w:r w:rsidRPr="002658A8">
        <w:rPr>
          <w:lang w:val="fr-CH"/>
        </w:rPr>
        <w:t>:</w:t>
      </w:r>
      <w:r w:rsidRPr="002658A8">
        <w:rPr>
          <w:b/>
          <w:lang w:val="fr-CH"/>
        </w:rPr>
        <w:t xml:space="preserve"> </w:t>
      </w:r>
    </w:p>
    <w:p w:rsidR="00D32A0B" w:rsidRPr="007F273A" w:rsidRDefault="00D32A0B" w:rsidP="00D7066A">
      <w:pPr>
        <w:pStyle w:val="Equation"/>
        <w:rPr>
          <w:lang w:val="pl-PL"/>
        </w:rPr>
      </w:pPr>
      <w:r w:rsidRPr="002658A8">
        <w:rPr>
          <w:lang w:val="fr-CH"/>
        </w:rPr>
        <w:tab/>
      </w:r>
      <w:r w:rsidRPr="002658A8">
        <w:rPr>
          <w:lang w:val="fr-CH"/>
        </w:rPr>
        <w:tab/>
      </w:r>
      <w:r w:rsidRPr="007F273A">
        <w:rPr>
          <w:i/>
          <w:lang w:val="pl-PL"/>
        </w:rPr>
        <w:t xml:space="preserve">E </w:t>
      </w:r>
      <w:r w:rsidRPr="007F273A">
        <w:rPr>
          <w:lang w:val="pl-PL"/>
        </w:rPr>
        <w:t>(dB(µV/m)) = 10 log (</w:t>
      </w:r>
      <w:r w:rsidRPr="007F273A">
        <w:rPr>
          <w:i/>
          <w:lang w:val="pl-PL"/>
        </w:rPr>
        <w:t>P</w:t>
      </w:r>
      <w:r w:rsidRPr="007F273A">
        <w:rPr>
          <w:i/>
          <w:vertAlign w:val="subscript"/>
          <w:lang w:val="pl-PL"/>
        </w:rPr>
        <w:t>t</w:t>
      </w:r>
      <w:r w:rsidRPr="007F273A">
        <w:rPr>
          <w:lang w:val="pl-PL"/>
        </w:rPr>
        <w:t>) (kW) – 20 log (</w:t>
      </w:r>
      <w:r w:rsidRPr="007F273A">
        <w:rPr>
          <w:i/>
          <w:lang w:val="pl-PL"/>
        </w:rPr>
        <w:t>d</w:t>
      </w:r>
      <w:r w:rsidRPr="007F273A">
        <w:rPr>
          <w:lang w:val="pl-PL"/>
        </w:rPr>
        <w:t>) (km) + 106,92</w:t>
      </w:r>
      <w:r w:rsidRPr="007F273A">
        <w:rPr>
          <w:lang w:val="pl-PL"/>
        </w:rPr>
        <w:tab/>
        <w:t>(1)</w:t>
      </w:r>
    </w:p>
    <w:p w:rsidR="00D32A0B" w:rsidRPr="002658A8" w:rsidRDefault="00D32A0B" w:rsidP="00D7066A">
      <w:pPr>
        <w:pStyle w:val="Equation"/>
        <w:rPr>
          <w:lang w:val="fr-CH"/>
        </w:rPr>
      </w:pPr>
      <w:r>
        <w:rPr>
          <w:lang w:val="fr-CH"/>
        </w:rPr>
        <w:t xml:space="preserve">Le champ peut être calculé vers l'arrière à partir de la tension mesurée aux bornes de l'antenne de réception </w:t>
      </w:r>
      <w:r w:rsidRPr="002658A8">
        <w:rPr>
          <w:lang w:val="fr-CH"/>
        </w:rPr>
        <w:t>(</w:t>
      </w:r>
      <w:r w:rsidRPr="002658A8">
        <w:rPr>
          <w:i/>
          <w:lang w:val="fr-CH"/>
        </w:rPr>
        <w:t>V</w:t>
      </w:r>
      <w:r w:rsidRPr="002658A8">
        <w:rPr>
          <w:i/>
          <w:vertAlign w:val="subscript"/>
          <w:lang w:val="fr-CH"/>
        </w:rPr>
        <w:t>m</w:t>
      </w:r>
      <w:r w:rsidRPr="002658A8">
        <w:rPr>
          <w:lang w:val="fr-CH"/>
        </w:rPr>
        <w:t xml:space="preserve">), </w:t>
      </w:r>
      <w:r>
        <w:rPr>
          <w:lang w:val="fr-CH"/>
        </w:rPr>
        <w:t>de l'affaiblissement le long du câble</w:t>
      </w:r>
      <w:r w:rsidRPr="002658A8">
        <w:rPr>
          <w:lang w:val="fr-CH"/>
        </w:rPr>
        <w:t xml:space="preserve"> (</w:t>
      </w:r>
      <w:r w:rsidRPr="002658A8">
        <w:rPr>
          <w:i/>
          <w:lang w:val="fr-CH"/>
        </w:rPr>
        <w:t>L</w:t>
      </w:r>
      <w:r w:rsidRPr="002658A8">
        <w:rPr>
          <w:i/>
          <w:vertAlign w:val="subscript"/>
          <w:lang w:val="fr-CH"/>
        </w:rPr>
        <w:t>c</w:t>
      </w:r>
      <w:r w:rsidRPr="002658A8">
        <w:rPr>
          <w:lang w:val="fr-CH"/>
        </w:rPr>
        <w:t xml:space="preserve">), </w:t>
      </w:r>
      <w:r>
        <w:rPr>
          <w:lang w:val="fr-CH"/>
        </w:rPr>
        <w:t xml:space="preserve">du gain d'antenne de réception par rapport à une antenne doublet </w:t>
      </w:r>
      <w:r w:rsidRPr="002658A8">
        <w:rPr>
          <w:lang w:val="fr-CH"/>
        </w:rPr>
        <w:t>(</w:t>
      </w:r>
      <w:r w:rsidRPr="002658A8">
        <w:rPr>
          <w:i/>
          <w:lang w:val="fr-CH"/>
        </w:rPr>
        <w:t>G</w:t>
      </w:r>
      <w:r w:rsidRPr="002658A8">
        <w:rPr>
          <w:i/>
          <w:vertAlign w:val="subscript"/>
          <w:lang w:val="fr-CH"/>
        </w:rPr>
        <w:t>rd</w:t>
      </w:r>
      <w:r w:rsidRPr="002658A8">
        <w:rPr>
          <w:lang w:val="fr-CH"/>
        </w:rPr>
        <w:t xml:space="preserve">) </w:t>
      </w:r>
      <w:r>
        <w:rPr>
          <w:lang w:val="fr-CH"/>
        </w:rPr>
        <w:t xml:space="preserve">et de la fréquence de la porteuse </w:t>
      </w:r>
      <w:r w:rsidRPr="002658A8">
        <w:rPr>
          <w:lang w:val="fr-CH"/>
        </w:rPr>
        <w:t>(</w:t>
      </w:r>
      <w:r w:rsidRPr="002658A8">
        <w:rPr>
          <w:i/>
          <w:lang w:val="fr-CH"/>
        </w:rPr>
        <w:t>f</w:t>
      </w:r>
      <w:r w:rsidRPr="002658A8">
        <w:rPr>
          <w:lang w:val="fr-CH"/>
        </w:rPr>
        <w:t xml:space="preserve">), </w:t>
      </w:r>
      <w:r>
        <w:rPr>
          <w:lang w:val="fr-CH"/>
        </w:rPr>
        <w:t xml:space="preserve">pour une impédance d'antenne de réception de </w:t>
      </w:r>
      <w:r w:rsidRPr="002658A8">
        <w:rPr>
          <w:lang w:val="fr-CH"/>
        </w:rPr>
        <w:t>75 Ω:</w:t>
      </w:r>
    </w:p>
    <w:p w:rsidR="00C93F57" w:rsidRPr="00020686" w:rsidRDefault="00C93F57" w:rsidP="00C93F57">
      <w:pPr>
        <w:pStyle w:val="Blanc"/>
        <w:rPr>
          <w:lang w:val="fr-FR"/>
        </w:rPr>
      </w:pPr>
    </w:p>
    <w:p w:rsidR="00D32A0B" w:rsidRPr="002658A8" w:rsidRDefault="00D32A0B" w:rsidP="00D7066A">
      <w:pPr>
        <w:pStyle w:val="Equation"/>
        <w:rPr>
          <w:lang w:val="fr-CH"/>
        </w:rPr>
      </w:pPr>
      <w:r w:rsidRPr="002658A8">
        <w:rPr>
          <w:lang w:val="fr-CH"/>
        </w:rPr>
        <w:tab/>
      </w:r>
      <w:r w:rsidRPr="002658A8">
        <w:rPr>
          <w:i/>
          <w:lang w:val="fr-CH"/>
        </w:rPr>
        <w:t>E</w:t>
      </w:r>
      <w:r w:rsidRPr="002658A8">
        <w:rPr>
          <w:lang w:val="fr-CH"/>
        </w:rPr>
        <w:t xml:space="preserve"> (dB(µV/m)) = </w:t>
      </w:r>
      <w:r w:rsidRPr="002658A8">
        <w:rPr>
          <w:i/>
          <w:lang w:val="fr-CH"/>
        </w:rPr>
        <w:t>V</w:t>
      </w:r>
      <w:r w:rsidRPr="002658A8">
        <w:rPr>
          <w:i/>
          <w:vertAlign w:val="subscript"/>
          <w:lang w:val="fr-CH"/>
        </w:rPr>
        <w:t>m</w:t>
      </w:r>
      <w:r w:rsidRPr="002658A8">
        <w:rPr>
          <w:lang w:val="fr-CH"/>
        </w:rPr>
        <w:t xml:space="preserve"> (dBµV) + </w:t>
      </w:r>
      <w:r w:rsidRPr="002658A8">
        <w:rPr>
          <w:i/>
          <w:lang w:val="fr-CH"/>
        </w:rPr>
        <w:t>L</w:t>
      </w:r>
      <w:r w:rsidRPr="002658A8">
        <w:rPr>
          <w:i/>
          <w:vertAlign w:val="subscript"/>
          <w:lang w:val="fr-CH"/>
        </w:rPr>
        <w:t>c</w:t>
      </w:r>
      <w:r w:rsidRPr="002658A8">
        <w:rPr>
          <w:lang w:val="fr-CH"/>
        </w:rPr>
        <w:t xml:space="preserve"> (dB) + 20 log (</w:t>
      </w:r>
      <w:r w:rsidRPr="002658A8">
        <w:rPr>
          <w:i/>
          <w:lang w:val="fr-CH"/>
        </w:rPr>
        <w:t>f</w:t>
      </w:r>
      <w:r w:rsidRPr="002658A8">
        <w:rPr>
          <w:lang w:val="fr-CH"/>
        </w:rPr>
        <w:t xml:space="preserve">) (MHz) – </w:t>
      </w:r>
      <w:r w:rsidRPr="002658A8">
        <w:rPr>
          <w:i/>
          <w:lang w:val="fr-CH"/>
        </w:rPr>
        <w:t>G</w:t>
      </w:r>
      <w:r w:rsidRPr="002658A8">
        <w:rPr>
          <w:i/>
          <w:vertAlign w:val="subscript"/>
          <w:lang w:val="fr-CH"/>
        </w:rPr>
        <w:t>rd</w:t>
      </w:r>
      <w:r w:rsidRPr="002658A8">
        <w:rPr>
          <w:lang w:val="fr-CH"/>
        </w:rPr>
        <w:t xml:space="preserve"> (dBd) – 33</w:t>
      </w:r>
      <w:r>
        <w:rPr>
          <w:lang w:val="fr-CH"/>
        </w:rPr>
        <w:t>,</w:t>
      </w:r>
      <w:r w:rsidRPr="002658A8">
        <w:rPr>
          <w:lang w:val="fr-CH"/>
        </w:rPr>
        <w:t xml:space="preserve">68 </w:t>
      </w:r>
      <w:r w:rsidRPr="002658A8">
        <w:rPr>
          <w:lang w:val="fr-CH"/>
        </w:rPr>
        <w:tab/>
        <w:t>(2)</w:t>
      </w:r>
    </w:p>
    <w:p w:rsidR="00D32A0B" w:rsidRPr="007F273A" w:rsidRDefault="00D32A0B" w:rsidP="00D7066A">
      <w:pPr>
        <w:pStyle w:val="Equation"/>
        <w:rPr>
          <w:lang w:val="pt-BR"/>
        </w:rPr>
      </w:pPr>
      <w:r w:rsidRPr="002658A8">
        <w:rPr>
          <w:lang w:val="fr-CH"/>
        </w:rPr>
        <w:tab/>
      </w:r>
      <w:r w:rsidRPr="002658A8">
        <w:rPr>
          <w:lang w:val="fr-CH"/>
        </w:rPr>
        <w:tab/>
      </w:r>
      <w:r w:rsidRPr="007F273A">
        <w:rPr>
          <w:i/>
          <w:lang w:val="pt-BR"/>
        </w:rPr>
        <w:t>E</w:t>
      </w:r>
      <w:r w:rsidRPr="007F273A">
        <w:rPr>
          <w:lang w:val="pt-BR"/>
        </w:rPr>
        <w:t xml:space="preserve"> (dB(µV/m)) = </w:t>
      </w:r>
      <w:r w:rsidRPr="007F273A">
        <w:rPr>
          <w:i/>
          <w:lang w:val="pt-BR"/>
        </w:rPr>
        <w:t>V</w:t>
      </w:r>
      <w:r w:rsidRPr="007F273A">
        <w:rPr>
          <w:i/>
          <w:vertAlign w:val="subscript"/>
          <w:lang w:val="pt-BR"/>
        </w:rPr>
        <w:t>m</w:t>
      </w:r>
      <w:r w:rsidRPr="007F273A">
        <w:rPr>
          <w:lang w:val="pt-BR"/>
        </w:rPr>
        <w:t xml:space="preserve"> (dBµV) + </w:t>
      </w:r>
      <w:r w:rsidRPr="007F273A">
        <w:rPr>
          <w:i/>
          <w:lang w:val="pt-BR"/>
        </w:rPr>
        <w:t>L</w:t>
      </w:r>
      <w:r w:rsidRPr="007F273A">
        <w:rPr>
          <w:i/>
          <w:vertAlign w:val="subscript"/>
          <w:lang w:val="pt-BR"/>
        </w:rPr>
        <w:t>c</w:t>
      </w:r>
      <w:r w:rsidRPr="007F273A">
        <w:rPr>
          <w:lang w:val="pt-BR"/>
        </w:rPr>
        <w:t xml:space="preserve"> (dB)  + </w:t>
      </w:r>
      <w:r w:rsidRPr="007F273A">
        <w:rPr>
          <w:i/>
          <w:lang w:val="pt-BR"/>
        </w:rPr>
        <w:t>K</w:t>
      </w:r>
      <w:r w:rsidRPr="007F273A">
        <w:rPr>
          <w:lang w:val="pt-BR"/>
        </w:rPr>
        <w:tab/>
        <w:t>(2a)</w:t>
      </w:r>
    </w:p>
    <w:p w:rsidR="00C93F57" w:rsidRPr="00020686" w:rsidRDefault="00C93F57" w:rsidP="00C93F57">
      <w:pPr>
        <w:pStyle w:val="Blanc"/>
        <w:rPr>
          <w:lang w:val="es-ES_tradnl"/>
        </w:rPr>
      </w:pPr>
    </w:p>
    <w:p w:rsidR="00D32A0B" w:rsidRPr="002658A8" w:rsidRDefault="00D32A0B" w:rsidP="00D7066A">
      <w:pPr>
        <w:rPr>
          <w:lang w:val="fr-CH"/>
        </w:rPr>
      </w:pPr>
      <w:r>
        <w:rPr>
          <w:lang w:val="fr-CH"/>
        </w:rPr>
        <w:t xml:space="preserve">où </w:t>
      </w:r>
      <w:r w:rsidRPr="002658A8">
        <w:rPr>
          <w:i/>
          <w:lang w:val="fr-CH"/>
        </w:rPr>
        <w:t>K</w:t>
      </w:r>
      <w:r w:rsidRPr="002658A8">
        <w:rPr>
          <w:lang w:val="fr-CH"/>
        </w:rPr>
        <w:t xml:space="preserve"> (</w:t>
      </w:r>
      <w:r>
        <w:rPr>
          <w:lang w:val="fr-CH"/>
        </w:rPr>
        <w:t>facteur d'antenne</w:t>
      </w:r>
      <w:r w:rsidRPr="002658A8">
        <w:rPr>
          <w:lang w:val="fr-CH"/>
        </w:rPr>
        <w:t xml:space="preserve">) </w:t>
      </w:r>
      <w:r>
        <w:rPr>
          <w:lang w:val="fr-CH"/>
        </w:rPr>
        <w:t xml:space="preserve">est donnée par: </w:t>
      </w:r>
      <w:r w:rsidRPr="002658A8">
        <w:rPr>
          <w:lang w:val="fr-CH"/>
        </w:rPr>
        <w:t>20 log (</w:t>
      </w:r>
      <w:r w:rsidRPr="002658A8">
        <w:rPr>
          <w:i/>
          <w:lang w:val="fr-CH"/>
        </w:rPr>
        <w:t>f</w:t>
      </w:r>
      <w:r w:rsidRPr="002658A8">
        <w:rPr>
          <w:lang w:val="fr-CH"/>
        </w:rPr>
        <w:t xml:space="preserve">) (MHz) – </w:t>
      </w:r>
      <w:r w:rsidRPr="002658A8">
        <w:rPr>
          <w:i/>
          <w:lang w:val="fr-CH"/>
        </w:rPr>
        <w:t>G</w:t>
      </w:r>
      <w:r w:rsidRPr="002658A8">
        <w:rPr>
          <w:i/>
          <w:vertAlign w:val="subscript"/>
          <w:lang w:val="fr-CH"/>
        </w:rPr>
        <w:t>rd</w:t>
      </w:r>
      <w:r w:rsidRPr="002658A8">
        <w:rPr>
          <w:lang w:val="fr-CH"/>
        </w:rPr>
        <w:t xml:space="preserve"> (dBd) – 33</w:t>
      </w:r>
      <w:r>
        <w:rPr>
          <w:lang w:val="fr-CH"/>
        </w:rPr>
        <w:t>,</w:t>
      </w:r>
      <w:r w:rsidRPr="002658A8">
        <w:rPr>
          <w:lang w:val="fr-CH"/>
        </w:rPr>
        <w:t xml:space="preserve">68, </w:t>
      </w:r>
    </w:p>
    <w:p w:rsidR="00D32A0B" w:rsidRPr="002658A8" w:rsidRDefault="00D32A0B" w:rsidP="00D7066A">
      <w:pPr>
        <w:rPr>
          <w:lang w:val="fr-CH"/>
        </w:rPr>
      </w:pPr>
      <w:r>
        <w:rPr>
          <w:lang w:val="fr-CH"/>
        </w:rPr>
        <w:t xml:space="preserve">ou, si le gain d'antenne est en </w:t>
      </w:r>
      <w:r w:rsidRPr="002658A8">
        <w:rPr>
          <w:lang w:val="fr-CH"/>
        </w:rPr>
        <w:t>dBi:</w:t>
      </w:r>
    </w:p>
    <w:p w:rsidR="00C93F57" w:rsidRPr="00020686" w:rsidRDefault="00C93F57" w:rsidP="00C93F57">
      <w:pPr>
        <w:pStyle w:val="Blanc"/>
        <w:rPr>
          <w:lang w:val="fr-FR"/>
        </w:rPr>
      </w:pPr>
    </w:p>
    <w:p w:rsidR="00D32A0B" w:rsidRPr="000408C1" w:rsidRDefault="00D32A0B" w:rsidP="00D7066A">
      <w:pPr>
        <w:pStyle w:val="Equation"/>
        <w:rPr>
          <w:lang w:val="es-ES_tradnl"/>
        </w:rPr>
      </w:pPr>
      <w:r w:rsidRPr="002658A8">
        <w:rPr>
          <w:lang w:val="fr-CH"/>
        </w:rPr>
        <w:tab/>
      </w:r>
      <w:r w:rsidRPr="002658A8">
        <w:rPr>
          <w:lang w:val="fr-CH"/>
        </w:rPr>
        <w:tab/>
      </w:r>
      <w:r w:rsidRPr="000408C1">
        <w:rPr>
          <w:i/>
          <w:lang w:val="es-ES_tradnl"/>
        </w:rPr>
        <w:t>E</w:t>
      </w:r>
      <w:r w:rsidRPr="000408C1">
        <w:rPr>
          <w:lang w:val="es-ES_tradnl"/>
        </w:rPr>
        <w:t xml:space="preserve"> (dB(µV/m)) = </w:t>
      </w:r>
      <w:r w:rsidRPr="000408C1">
        <w:rPr>
          <w:i/>
          <w:lang w:val="es-ES_tradnl"/>
        </w:rPr>
        <w:t>V</w:t>
      </w:r>
      <w:r w:rsidRPr="000408C1">
        <w:rPr>
          <w:i/>
          <w:vertAlign w:val="subscript"/>
          <w:lang w:val="es-ES_tradnl"/>
        </w:rPr>
        <w:t>m</w:t>
      </w:r>
      <w:r w:rsidRPr="000408C1">
        <w:rPr>
          <w:lang w:val="es-ES_tradnl"/>
        </w:rPr>
        <w:t xml:space="preserve"> (dBµV) + </w:t>
      </w:r>
      <w:r w:rsidRPr="000408C1">
        <w:rPr>
          <w:i/>
          <w:lang w:val="es-ES_tradnl"/>
        </w:rPr>
        <w:t>L</w:t>
      </w:r>
      <w:r w:rsidRPr="000408C1">
        <w:rPr>
          <w:i/>
          <w:vertAlign w:val="subscript"/>
          <w:lang w:val="es-ES_tradnl"/>
        </w:rPr>
        <w:t>c</w:t>
      </w:r>
      <w:r w:rsidRPr="000408C1">
        <w:rPr>
          <w:lang w:val="es-ES_tradnl"/>
        </w:rPr>
        <w:t xml:space="preserve"> (dB) + </w:t>
      </w:r>
      <w:r w:rsidRPr="000408C1">
        <w:rPr>
          <w:i/>
          <w:lang w:val="es-ES_tradnl"/>
        </w:rPr>
        <w:t>K</w:t>
      </w:r>
      <w:r w:rsidRPr="000408C1">
        <w:rPr>
          <w:lang w:val="es-ES_tradnl"/>
        </w:rPr>
        <w:tab/>
        <w:t>(2b)</w:t>
      </w:r>
    </w:p>
    <w:p w:rsidR="00C93F57" w:rsidRPr="00020686" w:rsidRDefault="00C93F57" w:rsidP="00C93F57">
      <w:pPr>
        <w:pStyle w:val="Blanc"/>
        <w:rPr>
          <w:lang w:val="es-ES_tradnl"/>
        </w:rPr>
      </w:pPr>
    </w:p>
    <w:p w:rsidR="00D32A0B" w:rsidRPr="002658A8" w:rsidRDefault="00D32A0B" w:rsidP="00D7066A">
      <w:pPr>
        <w:rPr>
          <w:lang w:val="fr-CH"/>
        </w:rPr>
      </w:pPr>
      <w:r>
        <w:rPr>
          <w:lang w:val="fr-CH"/>
        </w:rPr>
        <w:t xml:space="preserve">où </w:t>
      </w:r>
      <w:r w:rsidRPr="002658A8">
        <w:rPr>
          <w:i/>
          <w:lang w:val="fr-CH"/>
        </w:rPr>
        <w:t>K</w:t>
      </w:r>
      <w:r w:rsidRPr="002658A8">
        <w:rPr>
          <w:lang w:val="fr-CH"/>
        </w:rPr>
        <w:t xml:space="preserve"> (</w:t>
      </w:r>
      <w:r>
        <w:rPr>
          <w:lang w:val="fr-CH"/>
        </w:rPr>
        <w:t>facteur d'antenne</w:t>
      </w:r>
      <w:r w:rsidRPr="002658A8">
        <w:rPr>
          <w:lang w:val="fr-CH"/>
        </w:rPr>
        <w:t xml:space="preserve">) </w:t>
      </w:r>
      <w:r>
        <w:rPr>
          <w:lang w:val="fr-CH"/>
        </w:rPr>
        <w:t xml:space="preserve">est donné par: </w:t>
      </w:r>
      <w:r w:rsidRPr="002658A8">
        <w:rPr>
          <w:lang w:val="fr-CH"/>
        </w:rPr>
        <w:t>20 log (</w:t>
      </w:r>
      <w:r w:rsidRPr="002658A8">
        <w:rPr>
          <w:i/>
          <w:lang w:val="fr-CH"/>
        </w:rPr>
        <w:t>f</w:t>
      </w:r>
      <w:r w:rsidRPr="002658A8">
        <w:rPr>
          <w:lang w:val="fr-CH"/>
        </w:rPr>
        <w:t xml:space="preserve">) (MHz) – </w:t>
      </w:r>
      <w:r w:rsidRPr="002658A8">
        <w:rPr>
          <w:i/>
          <w:lang w:val="fr-CH"/>
        </w:rPr>
        <w:t>G</w:t>
      </w:r>
      <w:r w:rsidRPr="002658A8">
        <w:rPr>
          <w:i/>
          <w:szCs w:val="24"/>
          <w:vertAlign w:val="subscript"/>
          <w:lang w:val="fr-CH"/>
        </w:rPr>
        <w:t>ri</w:t>
      </w:r>
      <w:r w:rsidRPr="002658A8">
        <w:rPr>
          <w:i/>
          <w:lang w:val="fr-CH"/>
        </w:rPr>
        <w:t xml:space="preserve"> </w:t>
      </w:r>
      <w:r w:rsidRPr="002658A8">
        <w:rPr>
          <w:lang w:val="fr-CH"/>
        </w:rPr>
        <w:t>(dBi) – 33</w:t>
      </w:r>
      <w:r>
        <w:rPr>
          <w:lang w:val="fr-CH"/>
        </w:rPr>
        <w:t>,</w:t>
      </w:r>
      <w:r w:rsidRPr="002658A8">
        <w:rPr>
          <w:lang w:val="fr-CH"/>
        </w:rPr>
        <w:t>68 + 2</w:t>
      </w:r>
      <w:r>
        <w:rPr>
          <w:lang w:val="fr-CH"/>
        </w:rPr>
        <w:t>,</w:t>
      </w:r>
      <w:r w:rsidRPr="002658A8">
        <w:rPr>
          <w:lang w:val="fr-CH"/>
        </w:rPr>
        <w:t>15.</w:t>
      </w:r>
    </w:p>
    <w:p w:rsidR="00D32A0B" w:rsidRPr="002658A8" w:rsidRDefault="00D32A0B" w:rsidP="00D7066A">
      <w:pPr>
        <w:rPr>
          <w:lang w:val="fr-CH"/>
        </w:rPr>
      </w:pPr>
      <w:r>
        <w:rPr>
          <w:lang w:val="fr-CH"/>
        </w:rPr>
        <w:t>Cette méthodologie permet un double étalonnage de l'antenne d'étude</w:t>
      </w:r>
      <w:r w:rsidRPr="002658A8">
        <w:rPr>
          <w:lang w:val="fr-CH"/>
        </w:rPr>
        <w:t>/</w:t>
      </w:r>
      <w:r>
        <w:rPr>
          <w:lang w:val="fr-CH"/>
        </w:rPr>
        <w:t xml:space="preserve">de mesure par rapport à la performance connue des installations d'émission et à une antenne doublet </w:t>
      </w:r>
      <w:r w:rsidRPr="002658A8">
        <w:rPr>
          <w:lang w:val="fr-CH"/>
        </w:rPr>
        <w:t>(</w:t>
      </w:r>
      <w:r>
        <w:rPr>
          <w:lang w:val="fr-CH"/>
        </w:rPr>
        <w:t>référence de base</w:t>
      </w:r>
      <w:r w:rsidRPr="002658A8">
        <w:rPr>
          <w:lang w:val="fr-CH"/>
        </w:rPr>
        <w:t xml:space="preserve">), </w:t>
      </w:r>
      <w:r>
        <w:rPr>
          <w:lang w:val="fr-CH"/>
        </w:rPr>
        <w:t>plutôt que d'utiliser une antenne doublet comme antenne d'étude</w:t>
      </w:r>
      <w:r w:rsidRPr="002658A8">
        <w:rPr>
          <w:lang w:val="fr-CH"/>
        </w:rPr>
        <w:t>.</w:t>
      </w:r>
    </w:p>
    <w:p w:rsidR="00D32A0B" w:rsidRPr="002658A8" w:rsidRDefault="00D32A0B" w:rsidP="00D7066A">
      <w:pPr>
        <w:rPr>
          <w:color w:val="000000"/>
          <w:lang w:val="fr-CH" w:eastAsia="en-AU"/>
        </w:rPr>
      </w:pPr>
      <w:r>
        <w:rPr>
          <w:lang w:val="fr-CH"/>
        </w:rPr>
        <w:lastRenderedPageBreak/>
        <w:t>A chaque site de référence</w:t>
      </w:r>
      <w:r w:rsidRPr="002658A8">
        <w:rPr>
          <w:lang w:val="fr-CH"/>
        </w:rPr>
        <w:t>:</w:t>
      </w:r>
    </w:p>
    <w:p w:rsidR="00D32A0B" w:rsidRPr="002658A8" w:rsidRDefault="00D32A0B" w:rsidP="00D7066A">
      <w:pPr>
        <w:pStyle w:val="enumlev1"/>
        <w:rPr>
          <w:lang w:val="fr-CH"/>
        </w:rPr>
      </w:pPr>
      <w:r w:rsidRPr="002658A8">
        <w:rPr>
          <w:lang w:val="fr-CH"/>
        </w:rPr>
        <w:t>1</w:t>
      </w:r>
      <w:r w:rsidRPr="002658A8">
        <w:rPr>
          <w:lang w:val="fr-CH"/>
        </w:rPr>
        <w:tab/>
      </w:r>
      <w:r>
        <w:rPr>
          <w:lang w:val="fr-CH"/>
        </w:rPr>
        <w:t>Appeler le fournisseur de service d'é</w:t>
      </w:r>
      <w:r w:rsidRPr="002658A8">
        <w:rPr>
          <w:lang w:val="fr-CH"/>
        </w:rPr>
        <w:t xml:space="preserve">mission </w:t>
      </w:r>
      <w:r>
        <w:rPr>
          <w:lang w:val="fr-CH"/>
        </w:rPr>
        <w:t>pour vérifier le niveau actuel de puissance émise</w:t>
      </w:r>
      <w:r w:rsidR="00020686">
        <w:rPr>
          <w:lang w:val="fr-CH"/>
        </w:rPr>
        <w:t>.</w:t>
      </w:r>
    </w:p>
    <w:p w:rsidR="00D32A0B" w:rsidRPr="002658A8" w:rsidRDefault="00D32A0B" w:rsidP="00D7066A">
      <w:pPr>
        <w:pStyle w:val="enumlev1"/>
        <w:rPr>
          <w:lang w:val="fr-CH"/>
        </w:rPr>
      </w:pPr>
      <w:r w:rsidRPr="002658A8">
        <w:rPr>
          <w:lang w:val="fr-CH"/>
        </w:rPr>
        <w:t>2</w:t>
      </w:r>
      <w:r w:rsidRPr="002658A8">
        <w:rPr>
          <w:lang w:val="fr-CH"/>
        </w:rPr>
        <w:tab/>
      </w:r>
      <w:r>
        <w:rPr>
          <w:lang w:val="fr-CH"/>
        </w:rPr>
        <w:t xml:space="preserve">Régler l'antenne doublet d'essai sur la fréquence de mesure souhaitée </w:t>
      </w:r>
      <w:r w:rsidRPr="002658A8">
        <w:rPr>
          <w:lang w:val="fr-CH"/>
        </w:rPr>
        <w:t>(</w:t>
      </w:r>
      <w:r>
        <w:rPr>
          <w:lang w:val="fr-CH"/>
        </w:rPr>
        <w:t>fréquence centrale du canal numérique</w:t>
      </w:r>
      <w:r w:rsidRPr="002658A8">
        <w:rPr>
          <w:lang w:val="fr-CH"/>
        </w:rPr>
        <w:t xml:space="preserve">) </w:t>
      </w:r>
      <w:r>
        <w:rPr>
          <w:lang w:val="fr-CH"/>
        </w:rPr>
        <w:t>en ajustant les dimensions de l'antenne doublet et la position du symétriseur conformément aux spécifications du fabricant de l'antenne d'essai</w:t>
      </w:r>
      <w:r w:rsidRPr="002658A8">
        <w:rPr>
          <w:lang w:val="fr-CH"/>
        </w:rPr>
        <w:t xml:space="preserve">.  </w:t>
      </w:r>
    </w:p>
    <w:p w:rsidR="00D32A0B" w:rsidRPr="00C93F57" w:rsidRDefault="00D32A0B" w:rsidP="00C93F57">
      <w:pPr>
        <w:pStyle w:val="enumlev1"/>
        <w:rPr>
          <w:sz w:val="22"/>
          <w:szCs w:val="22"/>
          <w:lang w:val="fr-CH"/>
        </w:rPr>
      </w:pPr>
      <w:r w:rsidRPr="00C93F57">
        <w:rPr>
          <w:bCs/>
          <w:sz w:val="22"/>
          <w:szCs w:val="22"/>
          <w:lang w:val="fr-CH"/>
        </w:rPr>
        <w:tab/>
        <w:t>NOTE</w:t>
      </w:r>
      <w:r w:rsidRPr="00C93F57">
        <w:rPr>
          <w:b/>
          <w:sz w:val="22"/>
          <w:szCs w:val="22"/>
          <w:lang w:val="fr-CH"/>
        </w:rPr>
        <w:t xml:space="preserve"> –</w:t>
      </w:r>
      <w:r w:rsidRPr="00C93F57">
        <w:rPr>
          <w:sz w:val="22"/>
          <w:szCs w:val="22"/>
          <w:lang w:val="fr-CH"/>
        </w:rPr>
        <w:t xml:space="preserve"> Pour certaines antennes doublets étalonnés, il s'agit de «la distance à partir du point central de l'antenne doublet (cm) = 7 500/</w:t>
      </w:r>
      <w:r w:rsidRPr="00C93F57">
        <w:rPr>
          <w:i/>
          <w:sz w:val="22"/>
          <w:szCs w:val="22"/>
          <w:lang w:val="fr-CH"/>
        </w:rPr>
        <w:t>f</w:t>
      </w:r>
      <w:r w:rsidRPr="00C93F57">
        <w:rPr>
          <w:sz w:val="22"/>
          <w:szCs w:val="22"/>
          <w:lang w:val="fr-CH"/>
        </w:rPr>
        <w:t xml:space="preserve"> (MHz pour une antenne doublet quart d'onde)».  </w:t>
      </w:r>
    </w:p>
    <w:p w:rsidR="00D32A0B" w:rsidRPr="002658A8" w:rsidRDefault="00D32A0B" w:rsidP="00D7066A">
      <w:pPr>
        <w:pStyle w:val="enumlev1"/>
        <w:rPr>
          <w:lang w:val="fr-CH"/>
        </w:rPr>
      </w:pPr>
      <w:r w:rsidRPr="002658A8">
        <w:rPr>
          <w:lang w:val="fr-CH"/>
        </w:rPr>
        <w:t>3</w:t>
      </w:r>
      <w:r w:rsidRPr="002658A8">
        <w:rPr>
          <w:lang w:val="fr-CH"/>
        </w:rPr>
        <w:tab/>
      </w:r>
      <w:r>
        <w:rPr>
          <w:lang w:val="fr-CH"/>
        </w:rPr>
        <w:t>Placer l'antenne doublet sur le trépied non métallique fourni à la hauteur souhaitée</w:t>
      </w:r>
      <w:r w:rsidRPr="002658A8">
        <w:rPr>
          <w:lang w:val="fr-CH"/>
        </w:rPr>
        <w:t xml:space="preserve">. </w:t>
      </w:r>
      <w:r>
        <w:rPr>
          <w:lang w:val="fr-CH"/>
        </w:rPr>
        <w:t>Sinon, il pourrait être souhaitable de placer l'antenne doublet étalonnée sur un poteau en fibre de verre de 3</w:t>
      </w:r>
      <w:r w:rsidRPr="002658A8">
        <w:rPr>
          <w:lang w:val="fr-CH"/>
        </w:rPr>
        <w:t xml:space="preserve"> m </w:t>
      </w:r>
      <w:r>
        <w:rPr>
          <w:lang w:val="fr-CH"/>
        </w:rPr>
        <w:t>pour déterminer les caractéristiques d'antenne au point de mesure fixe de référence au-dessus du niveau du sol</w:t>
      </w:r>
      <w:r w:rsidRPr="002658A8">
        <w:rPr>
          <w:lang w:val="fr-CH"/>
        </w:rPr>
        <w:t>.</w:t>
      </w:r>
    </w:p>
    <w:p w:rsidR="00D32A0B" w:rsidRPr="002658A8" w:rsidRDefault="00D32A0B" w:rsidP="00D7066A">
      <w:pPr>
        <w:pStyle w:val="enumlev1"/>
        <w:rPr>
          <w:lang w:val="fr-CH"/>
        </w:rPr>
      </w:pPr>
      <w:r w:rsidRPr="002658A8">
        <w:rPr>
          <w:lang w:val="fr-CH"/>
        </w:rPr>
        <w:t>4</w:t>
      </w:r>
      <w:r w:rsidRPr="002658A8">
        <w:rPr>
          <w:lang w:val="fr-CH"/>
        </w:rPr>
        <w:tab/>
        <w:t>Re</w:t>
      </w:r>
      <w:r>
        <w:rPr>
          <w:lang w:val="fr-CH"/>
        </w:rPr>
        <w:t>m</w:t>
      </w:r>
      <w:r w:rsidRPr="002658A8">
        <w:rPr>
          <w:lang w:val="fr-CH"/>
        </w:rPr>
        <w:t>place</w:t>
      </w:r>
      <w:r>
        <w:rPr>
          <w:lang w:val="fr-CH"/>
        </w:rPr>
        <w:t>r</w:t>
      </w:r>
      <w:r w:rsidRPr="002658A8">
        <w:rPr>
          <w:lang w:val="fr-CH"/>
        </w:rPr>
        <w:t xml:space="preserve"> </w:t>
      </w:r>
      <w:r>
        <w:rPr>
          <w:lang w:val="fr-CH"/>
        </w:rPr>
        <w:t>l'antenne doublet par une antenne de mesure</w:t>
      </w:r>
      <w:r w:rsidRPr="002658A8">
        <w:rPr>
          <w:rStyle w:val="FootnoteReference"/>
          <w:color w:val="000000"/>
          <w:lang w:val="fr-CH"/>
        </w:rPr>
        <w:footnoteReference w:id="12"/>
      </w:r>
      <w:r w:rsidRPr="002658A8">
        <w:rPr>
          <w:lang w:val="fr-CH"/>
        </w:rPr>
        <w:t xml:space="preserve"> </w:t>
      </w:r>
      <w:r>
        <w:rPr>
          <w:lang w:val="fr-CH"/>
        </w:rPr>
        <w:t>et faire à nouveau les relevés</w:t>
      </w:r>
      <w:r w:rsidRPr="002658A8">
        <w:rPr>
          <w:lang w:val="fr-CH"/>
        </w:rPr>
        <w:t xml:space="preserve">. </w:t>
      </w:r>
    </w:p>
    <w:p w:rsidR="00D32A0B" w:rsidRPr="002658A8" w:rsidRDefault="00D32A0B" w:rsidP="00D7066A">
      <w:pPr>
        <w:pStyle w:val="enumlev1"/>
        <w:rPr>
          <w:lang w:val="fr-CH"/>
        </w:rPr>
      </w:pPr>
      <w:r w:rsidRPr="002658A8">
        <w:rPr>
          <w:lang w:val="fr-CH"/>
        </w:rPr>
        <w:t>5</w:t>
      </w:r>
      <w:r w:rsidRPr="002658A8">
        <w:rPr>
          <w:lang w:val="fr-CH"/>
        </w:rPr>
        <w:tab/>
      </w:r>
      <w:r>
        <w:rPr>
          <w:lang w:val="fr-CH"/>
        </w:rPr>
        <w:t>Déplacer le véhicule jusqu'à l'emplacement d'étalonnage et répéter les mesures avec une antenne de mesure orientée en direction de l'émetteur</w:t>
      </w:r>
      <w:r w:rsidRPr="002658A8">
        <w:rPr>
          <w:lang w:val="fr-CH"/>
        </w:rPr>
        <w:t>.</w:t>
      </w:r>
    </w:p>
    <w:p w:rsidR="00D32A0B" w:rsidRPr="002658A8" w:rsidRDefault="00D32A0B" w:rsidP="00D7066A">
      <w:pPr>
        <w:pStyle w:val="enumlev1"/>
        <w:rPr>
          <w:lang w:val="fr-CH"/>
        </w:rPr>
      </w:pPr>
      <w:r>
        <w:rPr>
          <w:lang w:val="fr-CH"/>
        </w:rPr>
        <w:t>6</w:t>
      </w:r>
      <w:r w:rsidRPr="002658A8">
        <w:rPr>
          <w:lang w:val="fr-CH"/>
        </w:rPr>
        <w:tab/>
      </w:r>
      <w:r>
        <w:rPr>
          <w:lang w:val="fr-CH"/>
        </w:rPr>
        <w:t xml:space="preserve">Réaliser la connexion avec l'appareil de mesure </w:t>
      </w:r>
      <w:r w:rsidRPr="002658A8">
        <w:rPr>
          <w:lang w:val="fr-CH"/>
        </w:rPr>
        <w:t xml:space="preserve">via </w:t>
      </w:r>
      <w:r>
        <w:rPr>
          <w:lang w:val="fr-CH"/>
        </w:rPr>
        <w:t>un câble de mesure étalonné</w:t>
      </w:r>
      <w:r w:rsidRPr="002658A8">
        <w:rPr>
          <w:lang w:val="fr-CH"/>
        </w:rPr>
        <w:t>.</w:t>
      </w:r>
    </w:p>
    <w:p w:rsidR="00D32A0B" w:rsidRPr="002658A8" w:rsidRDefault="00D32A0B" w:rsidP="00D7066A">
      <w:pPr>
        <w:pStyle w:val="enumlev1"/>
        <w:rPr>
          <w:lang w:val="fr-CH"/>
        </w:rPr>
      </w:pPr>
      <w:r>
        <w:rPr>
          <w:lang w:val="fr-CH"/>
        </w:rPr>
        <w:t>7</w:t>
      </w:r>
      <w:r>
        <w:rPr>
          <w:lang w:val="fr-CH"/>
        </w:rPr>
        <w:tab/>
        <w:t>Me</w:t>
      </w:r>
      <w:r w:rsidRPr="002658A8">
        <w:rPr>
          <w:lang w:val="fr-CH"/>
        </w:rPr>
        <w:t>sure</w:t>
      </w:r>
      <w:r>
        <w:rPr>
          <w:lang w:val="fr-CH"/>
        </w:rPr>
        <w:t xml:space="preserve">r la tension de canal souhaitée </w:t>
      </w:r>
      <w:r w:rsidRPr="002658A8">
        <w:rPr>
          <w:i/>
          <w:lang w:val="fr-CH"/>
        </w:rPr>
        <w:t>V</w:t>
      </w:r>
      <w:r w:rsidRPr="002658A8">
        <w:rPr>
          <w:i/>
          <w:vertAlign w:val="subscript"/>
          <w:lang w:val="fr-CH"/>
        </w:rPr>
        <w:t>md</w:t>
      </w:r>
      <w:r w:rsidRPr="002658A8">
        <w:rPr>
          <w:lang w:val="fr-CH"/>
        </w:rPr>
        <w:t xml:space="preserve"> (dBµV).</w:t>
      </w:r>
    </w:p>
    <w:p w:rsidR="00D32A0B" w:rsidRPr="002658A8" w:rsidRDefault="00D32A0B" w:rsidP="00D7066A">
      <w:pPr>
        <w:pStyle w:val="enumlev1"/>
        <w:rPr>
          <w:lang w:val="fr-CH"/>
        </w:rPr>
      </w:pPr>
      <w:r>
        <w:rPr>
          <w:lang w:val="fr-CH"/>
        </w:rPr>
        <w:t>8</w:t>
      </w:r>
      <w:r w:rsidRPr="002658A8">
        <w:rPr>
          <w:lang w:val="fr-CH"/>
        </w:rPr>
        <w:tab/>
      </w:r>
      <w:r>
        <w:rPr>
          <w:lang w:val="fr-CH"/>
        </w:rPr>
        <w:t>Déterminer le facteur d'antenne à partir des courbes fournies par le fabricant de l'antenne d'essai</w:t>
      </w:r>
      <w:r w:rsidRPr="002658A8">
        <w:rPr>
          <w:lang w:val="fr-CH"/>
        </w:rPr>
        <w:t>.</w:t>
      </w:r>
    </w:p>
    <w:p w:rsidR="00D32A0B" w:rsidRPr="002658A8" w:rsidRDefault="00D32A0B" w:rsidP="00D7066A">
      <w:pPr>
        <w:pStyle w:val="enumlev1"/>
        <w:rPr>
          <w:lang w:val="fr-CH"/>
        </w:rPr>
      </w:pPr>
      <w:r>
        <w:rPr>
          <w:lang w:val="fr-CH"/>
        </w:rPr>
        <w:t>9</w:t>
      </w:r>
      <w:r>
        <w:rPr>
          <w:lang w:val="fr-CH"/>
        </w:rPr>
        <w:tab/>
        <w:t>Calculer le champ à partir de la tension de canal mesurée</w:t>
      </w:r>
      <w:r w:rsidRPr="002658A8">
        <w:rPr>
          <w:lang w:val="fr-CH"/>
        </w:rPr>
        <w:t xml:space="preserve">, </w:t>
      </w:r>
      <w:r>
        <w:rPr>
          <w:lang w:val="fr-CH"/>
        </w:rPr>
        <w:t xml:space="preserve">de l'affaiblissement le long du câble et du facteur d'antenne spécifié par le fabricant de l'antenne ou en utilisant la formule </w:t>
      </w:r>
      <w:r w:rsidRPr="002658A8">
        <w:rPr>
          <w:lang w:val="fr-CH"/>
        </w:rPr>
        <w:t xml:space="preserve">(2a) </w:t>
      </w:r>
      <w:r>
        <w:rPr>
          <w:lang w:val="fr-CH"/>
        </w:rPr>
        <w:t xml:space="preserve">ou </w:t>
      </w:r>
      <w:r w:rsidRPr="002658A8">
        <w:rPr>
          <w:lang w:val="fr-CH"/>
        </w:rPr>
        <w:t xml:space="preserve">(2b), </w:t>
      </w:r>
      <w:r>
        <w:rPr>
          <w:lang w:val="fr-CH"/>
        </w:rPr>
        <w:t>selon le cas</w:t>
      </w:r>
      <w:r w:rsidRPr="002658A8">
        <w:rPr>
          <w:lang w:val="fr-CH"/>
        </w:rPr>
        <w:t>.</w:t>
      </w:r>
    </w:p>
    <w:p w:rsidR="00D32A0B" w:rsidRPr="002658A8" w:rsidRDefault="00D32A0B" w:rsidP="00D7066A">
      <w:pPr>
        <w:pStyle w:val="enumlev1"/>
        <w:rPr>
          <w:lang w:val="fr-CH"/>
        </w:rPr>
      </w:pPr>
      <w:r>
        <w:rPr>
          <w:lang w:val="fr-CH"/>
        </w:rPr>
        <w:t>10</w:t>
      </w:r>
      <w:r w:rsidRPr="002658A8">
        <w:rPr>
          <w:lang w:val="fr-CH"/>
        </w:rPr>
        <w:tab/>
      </w:r>
      <w:r>
        <w:rPr>
          <w:lang w:val="fr-CH"/>
        </w:rPr>
        <w:t xml:space="preserve">Régler l'antenne de mesure et la </w:t>
      </w:r>
      <w:r w:rsidRPr="002658A8">
        <w:rPr>
          <w:lang w:val="fr-CH"/>
        </w:rPr>
        <w:t>connect</w:t>
      </w:r>
      <w:r>
        <w:rPr>
          <w:lang w:val="fr-CH"/>
        </w:rPr>
        <w:t>er à l'appareil de mesure en utilisant le câble de mesure étalonné</w:t>
      </w:r>
      <w:r w:rsidRPr="002658A8">
        <w:rPr>
          <w:lang w:val="fr-CH"/>
        </w:rPr>
        <w:t xml:space="preserve">, </w:t>
      </w:r>
      <w:r>
        <w:rPr>
          <w:lang w:val="fr-CH"/>
        </w:rPr>
        <w:t xml:space="preserve">et la placer exactement à la </w:t>
      </w:r>
      <w:r w:rsidRPr="002658A8">
        <w:rPr>
          <w:lang w:val="fr-CH"/>
        </w:rPr>
        <w:t xml:space="preserve">position </w:t>
      </w:r>
      <w:r>
        <w:rPr>
          <w:lang w:val="fr-CH"/>
        </w:rPr>
        <w:t>à laquelle se trouvait l'antenne doublet</w:t>
      </w:r>
      <w:r w:rsidRPr="002658A8">
        <w:rPr>
          <w:lang w:val="fr-CH"/>
        </w:rPr>
        <w:t>.</w:t>
      </w:r>
    </w:p>
    <w:p w:rsidR="00D32A0B" w:rsidRPr="002658A8" w:rsidRDefault="00D32A0B" w:rsidP="00D7066A">
      <w:pPr>
        <w:pStyle w:val="enumlev1"/>
        <w:rPr>
          <w:lang w:val="fr-CH"/>
        </w:rPr>
      </w:pPr>
      <w:r>
        <w:rPr>
          <w:lang w:val="fr-CH"/>
        </w:rPr>
        <w:t>11</w:t>
      </w:r>
      <w:r w:rsidRPr="002658A8">
        <w:rPr>
          <w:lang w:val="fr-CH"/>
        </w:rPr>
        <w:tab/>
        <w:t>Mesure</w:t>
      </w:r>
      <w:r>
        <w:rPr>
          <w:lang w:val="fr-CH"/>
        </w:rPr>
        <w:t>r la tension aux bornes</w:t>
      </w:r>
      <w:r w:rsidRPr="002658A8">
        <w:rPr>
          <w:vertAlign w:val="superscript"/>
          <w:lang w:val="fr-CH"/>
        </w:rPr>
        <w:footnoteReference w:id="13"/>
      </w:r>
      <w:r w:rsidRPr="002658A8">
        <w:rPr>
          <w:lang w:val="fr-CH"/>
        </w:rPr>
        <w:t xml:space="preserve"> </w:t>
      </w:r>
      <w:r w:rsidRPr="002658A8">
        <w:rPr>
          <w:i/>
          <w:lang w:val="fr-CH"/>
        </w:rPr>
        <w:t>V</w:t>
      </w:r>
      <w:r w:rsidRPr="002658A8">
        <w:rPr>
          <w:i/>
          <w:vertAlign w:val="subscript"/>
          <w:lang w:val="fr-CH"/>
        </w:rPr>
        <w:t>mr</w:t>
      </w:r>
      <w:r w:rsidRPr="002658A8">
        <w:rPr>
          <w:lang w:val="fr-CH"/>
        </w:rPr>
        <w:t xml:space="preserve"> (dBµV). D</w:t>
      </w:r>
      <w:r>
        <w:rPr>
          <w:lang w:val="fr-CH"/>
        </w:rPr>
        <w:t>é</w:t>
      </w:r>
      <w:r w:rsidRPr="002658A8">
        <w:rPr>
          <w:lang w:val="fr-CH"/>
        </w:rPr>
        <w:t>termine</w:t>
      </w:r>
      <w:r>
        <w:rPr>
          <w:lang w:val="fr-CH"/>
        </w:rPr>
        <w:t>r</w:t>
      </w:r>
      <w:r w:rsidRPr="002658A8">
        <w:rPr>
          <w:lang w:val="fr-CH"/>
        </w:rPr>
        <w:t xml:space="preserve"> </w:t>
      </w:r>
      <w:r>
        <w:rPr>
          <w:lang w:val="fr-CH"/>
        </w:rPr>
        <w:t xml:space="preserve">le facteur de </w:t>
      </w:r>
      <w:r w:rsidRPr="002658A8">
        <w:rPr>
          <w:lang w:val="fr-CH"/>
        </w:rPr>
        <w:t>correction (</w:t>
      </w:r>
      <w:r w:rsidRPr="002658A8">
        <w:rPr>
          <w:i/>
          <w:lang w:val="fr-CH"/>
        </w:rPr>
        <w:t>K</w:t>
      </w:r>
      <w:r w:rsidRPr="002658A8">
        <w:rPr>
          <w:lang w:val="fr-CH"/>
        </w:rPr>
        <w:t xml:space="preserve">) </w:t>
      </w:r>
      <w:r>
        <w:rPr>
          <w:lang w:val="fr-CH"/>
        </w:rPr>
        <w:t xml:space="preserve">de l'antenne de mesure à partir de la tension mesurée aux bornes </w:t>
      </w:r>
      <w:r w:rsidRPr="002658A8">
        <w:rPr>
          <w:lang w:val="fr-CH"/>
        </w:rPr>
        <w:t>(</w:t>
      </w:r>
      <w:r w:rsidRPr="002658A8">
        <w:rPr>
          <w:i/>
          <w:lang w:val="fr-CH"/>
        </w:rPr>
        <w:t>V</w:t>
      </w:r>
      <w:r w:rsidRPr="002658A8">
        <w:rPr>
          <w:i/>
          <w:vertAlign w:val="subscript"/>
          <w:lang w:val="fr-CH"/>
        </w:rPr>
        <w:t>mr</w:t>
      </w:r>
      <w:r w:rsidRPr="002658A8">
        <w:rPr>
          <w:lang w:val="fr-CH"/>
        </w:rPr>
        <w:t xml:space="preserve">), </w:t>
      </w:r>
      <w:r>
        <w:rPr>
          <w:lang w:val="fr-CH"/>
        </w:rPr>
        <w:t xml:space="preserve">de l'affaiblissement le long du câble </w:t>
      </w:r>
      <w:r w:rsidRPr="002658A8">
        <w:rPr>
          <w:lang w:val="fr-CH"/>
        </w:rPr>
        <w:t>(</w:t>
      </w:r>
      <w:r w:rsidRPr="002658A8">
        <w:rPr>
          <w:i/>
          <w:lang w:val="fr-CH"/>
        </w:rPr>
        <w:t>L</w:t>
      </w:r>
      <w:r w:rsidRPr="002658A8">
        <w:rPr>
          <w:i/>
          <w:vertAlign w:val="subscript"/>
          <w:lang w:val="fr-CH"/>
        </w:rPr>
        <w:t>c</w:t>
      </w:r>
      <w:r w:rsidRPr="002658A8">
        <w:rPr>
          <w:lang w:val="fr-CH"/>
        </w:rPr>
        <w:t xml:space="preserve">) </w:t>
      </w:r>
      <w:r>
        <w:rPr>
          <w:lang w:val="fr-CH"/>
        </w:rPr>
        <w:t>et du champ enregistré à l'étape </w:t>
      </w:r>
      <w:r w:rsidRPr="002658A8">
        <w:rPr>
          <w:lang w:val="fr-CH"/>
        </w:rPr>
        <w:t xml:space="preserve">7 </w:t>
      </w:r>
      <w:r>
        <w:rPr>
          <w:lang w:val="fr-CH"/>
        </w:rPr>
        <w:t>à l'aide de la formule </w:t>
      </w:r>
      <w:r w:rsidRPr="002658A8">
        <w:rPr>
          <w:lang w:val="fr-CH"/>
        </w:rPr>
        <w:t xml:space="preserve">(2a) </w:t>
      </w:r>
      <w:r>
        <w:rPr>
          <w:lang w:val="fr-CH"/>
        </w:rPr>
        <w:t xml:space="preserve">ou </w:t>
      </w:r>
      <w:r w:rsidRPr="002658A8">
        <w:rPr>
          <w:lang w:val="fr-CH"/>
        </w:rPr>
        <w:t xml:space="preserve">(2b), </w:t>
      </w:r>
      <w:r>
        <w:rPr>
          <w:lang w:val="fr-CH"/>
        </w:rPr>
        <w:t>selon le cas</w:t>
      </w:r>
      <w:r w:rsidRPr="002658A8">
        <w:rPr>
          <w:lang w:val="fr-CH"/>
        </w:rPr>
        <w:t>.</w:t>
      </w:r>
    </w:p>
    <w:p w:rsidR="00D32A0B" w:rsidRPr="002658A8" w:rsidRDefault="00D32A0B" w:rsidP="00D7066A">
      <w:pPr>
        <w:pStyle w:val="enumlev1"/>
        <w:rPr>
          <w:lang w:val="fr-CH"/>
        </w:rPr>
      </w:pPr>
      <w:r>
        <w:rPr>
          <w:lang w:val="fr-CH"/>
        </w:rPr>
        <w:t>12</w:t>
      </w:r>
      <w:r w:rsidRPr="002658A8">
        <w:rPr>
          <w:lang w:val="fr-CH"/>
        </w:rPr>
        <w:tab/>
        <w:t>Calcul</w:t>
      </w:r>
      <w:r>
        <w:rPr>
          <w:lang w:val="fr-CH"/>
        </w:rPr>
        <w:t>er le champ que l'émetteur devrait produire à l'aide de la formule </w:t>
      </w:r>
      <w:r w:rsidRPr="002658A8">
        <w:rPr>
          <w:lang w:val="fr-CH"/>
        </w:rPr>
        <w:t xml:space="preserve">(1), </w:t>
      </w:r>
      <w:r>
        <w:rPr>
          <w:lang w:val="fr-CH"/>
        </w:rPr>
        <w:t xml:space="preserve">et </w:t>
      </w:r>
      <w:r w:rsidRPr="002658A8">
        <w:rPr>
          <w:lang w:val="fr-CH"/>
        </w:rPr>
        <w:t>compare</w:t>
      </w:r>
      <w:r>
        <w:rPr>
          <w:lang w:val="fr-CH"/>
        </w:rPr>
        <w:t>r</w:t>
      </w:r>
      <w:r w:rsidRPr="002658A8">
        <w:rPr>
          <w:lang w:val="fr-CH"/>
        </w:rPr>
        <w:t xml:space="preserve"> </w:t>
      </w:r>
      <w:r>
        <w:rPr>
          <w:lang w:val="fr-CH"/>
        </w:rPr>
        <w:t>avec le résultat de l'étape </w:t>
      </w:r>
      <w:r w:rsidRPr="002658A8">
        <w:rPr>
          <w:lang w:val="fr-CH"/>
        </w:rPr>
        <w:t xml:space="preserve">7 </w:t>
      </w:r>
      <w:r>
        <w:rPr>
          <w:lang w:val="fr-CH"/>
        </w:rPr>
        <w:t>ci-dessus</w:t>
      </w:r>
      <w:r w:rsidRPr="002658A8">
        <w:rPr>
          <w:lang w:val="fr-CH"/>
        </w:rPr>
        <w:t xml:space="preserve">. </w:t>
      </w:r>
    </w:p>
    <w:p w:rsidR="00D32A0B" w:rsidRPr="002658A8" w:rsidRDefault="00D32A0B" w:rsidP="00D7066A">
      <w:pPr>
        <w:pStyle w:val="enumlev1"/>
        <w:rPr>
          <w:lang w:val="fr-CH"/>
        </w:rPr>
      </w:pPr>
      <w:r>
        <w:rPr>
          <w:lang w:val="fr-CH"/>
        </w:rPr>
        <w:t>13</w:t>
      </w:r>
      <w:r w:rsidRPr="002658A8">
        <w:rPr>
          <w:lang w:val="fr-CH"/>
        </w:rPr>
        <w:tab/>
        <w:t>R</w:t>
      </w:r>
      <w:r>
        <w:rPr>
          <w:lang w:val="fr-CH"/>
        </w:rPr>
        <w:t>ésoudre les éventuelles anomalies entre les résultats avant de procéder à l'étude de la zone</w:t>
      </w:r>
      <w:r w:rsidRPr="002658A8">
        <w:rPr>
          <w:lang w:val="fr-CH"/>
        </w:rPr>
        <w:t xml:space="preserve">. </w:t>
      </w:r>
      <w:r>
        <w:rPr>
          <w:lang w:val="fr-CH"/>
        </w:rPr>
        <w:t>Comme indication générale</w:t>
      </w:r>
      <w:r w:rsidRPr="002658A8">
        <w:rPr>
          <w:lang w:val="fr-CH"/>
        </w:rPr>
        <w:t xml:space="preserve">, </w:t>
      </w:r>
      <w:r>
        <w:rPr>
          <w:lang w:val="fr-CH"/>
        </w:rPr>
        <w:t xml:space="preserve">en l'absence de corrélation des résultats dans un intervalle de </w:t>
      </w:r>
      <w:r w:rsidRPr="002658A8">
        <w:rPr>
          <w:lang w:val="fr-CH"/>
        </w:rPr>
        <w:t xml:space="preserve">3 dB, </w:t>
      </w:r>
      <w:r>
        <w:rPr>
          <w:lang w:val="fr-CH"/>
        </w:rPr>
        <w:t>il faut s'interroger quant à la p.a.r. fournie par l'émetteur et</w:t>
      </w:r>
      <w:r w:rsidRPr="002658A8">
        <w:rPr>
          <w:lang w:val="fr-CH"/>
        </w:rPr>
        <w:t>/o</w:t>
      </w:r>
      <w:r>
        <w:rPr>
          <w:lang w:val="fr-CH"/>
        </w:rPr>
        <w:t>u</w:t>
      </w:r>
      <w:r w:rsidRPr="002658A8">
        <w:rPr>
          <w:lang w:val="fr-CH"/>
        </w:rPr>
        <w:t xml:space="preserve"> </w:t>
      </w:r>
      <w:r>
        <w:rPr>
          <w:lang w:val="fr-CH"/>
        </w:rPr>
        <w:t>refaire l'étalonnage</w:t>
      </w:r>
      <w:r w:rsidRPr="002658A8">
        <w:rPr>
          <w:b/>
          <w:lang w:val="fr-CH"/>
        </w:rPr>
        <w:t>.</w:t>
      </w:r>
    </w:p>
    <w:p w:rsidR="00D32A0B" w:rsidRPr="002658A8" w:rsidRDefault="00D32A0B" w:rsidP="00D7066A">
      <w:pPr>
        <w:rPr>
          <w:lang w:val="fr-CH"/>
        </w:rPr>
      </w:pPr>
      <w:r w:rsidRPr="002658A8">
        <w:rPr>
          <w:lang w:val="fr-CH"/>
        </w:rPr>
        <w:t>R</w:t>
      </w:r>
      <w:r>
        <w:rPr>
          <w:lang w:val="fr-CH"/>
        </w:rPr>
        <w:t>épéter la procédure ci-dessus pour chaque é</w:t>
      </w:r>
      <w:r w:rsidRPr="002658A8">
        <w:rPr>
          <w:lang w:val="fr-CH"/>
        </w:rPr>
        <w:t xml:space="preserve">mission </w:t>
      </w:r>
      <w:r>
        <w:rPr>
          <w:lang w:val="fr-CH"/>
        </w:rPr>
        <w:t>à mesurer</w:t>
      </w:r>
      <w:r w:rsidRPr="002658A8">
        <w:rPr>
          <w:lang w:val="fr-CH"/>
        </w:rPr>
        <w:t xml:space="preserve">. </w:t>
      </w:r>
      <w:r>
        <w:rPr>
          <w:lang w:val="fr-CH"/>
        </w:rPr>
        <w:t xml:space="preserve">Noter avec précision la </w:t>
      </w:r>
      <w:r w:rsidRPr="002658A8">
        <w:rPr>
          <w:lang w:val="fr-CH"/>
        </w:rPr>
        <w:t xml:space="preserve">position </w:t>
      </w:r>
      <w:r>
        <w:rPr>
          <w:lang w:val="fr-CH"/>
        </w:rPr>
        <w:t>du véhicule et la hauteur de l'antenne</w:t>
      </w:r>
      <w:r w:rsidRPr="002658A8">
        <w:rPr>
          <w:lang w:val="fr-CH"/>
        </w:rPr>
        <w:t xml:space="preserve"> </w:t>
      </w:r>
      <w:r>
        <w:rPr>
          <w:lang w:val="fr-CH"/>
        </w:rPr>
        <w:t>au moment du premier ensemble de relevés pour l'étalonnage</w:t>
      </w:r>
      <w:r w:rsidRPr="002658A8">
        <w:rPr>
          <w:lang w:val="fr-CH"/>
        </w:rPr>
        <w:t xml:space="preserve">. </w:t>
      </w:r>
      <w:r>
        <w:rPr>
          <w:lang w:val="fr-CH"/>
        </w:rPr>
        <w:t>Lire et noter les niveaux des canaux à l'étude</w:t>
      </w:r>
      <w:r w:rsidRPr="002658A8">
        <w:rPr>
          <w:lang w:val="fr-CH"/>
        </w:rPr>
        <w:t>. Photograph</w:t>
      </w:r>
      <w:r>
        <w:rPr>
          <w:lang w:val="fr-CH"/>
        </w:rPr>
        <w:t>ier le véhicule d'étude et le trajet en direction de l'émetteur</w:t>
      </w:r>
      <w:r w:rsidRPr="002658A8">
        <w:rPr>
          <w:lang w:val="fr-CH"/>
        </w:rPr>
        <w:t xml:space="preserve">. </w:t>
      </w:r>
    </w:p>
    <w:p w:rsidR="00D32A0B" w:rsidRPr="002658A8" w:rsidRDefault="00D32A0B" w:rsidP="00D7066A">
      <w:pPr>
        <w:rPr>
          <w:lang w:val="fr-CH"/>
        </w:rPr>
      </w:pPr>
      <w:r>
        <w:rPr>
          <w:lang w:val="fr-CH"/>
        </w:rPr>
        <w:t>Ceci peut maintenant servir d'ensemble de relevés de référence</w:t>
      </w:r>
      <w:r w:rsidRPr="002658A8">
        <w:rPr>
          <w:lang w:val="fr-CH"/>
        </w:rPr>
        <w:t xml:space="preserve">. </w:t>
      </w:r>
      <w:r>
        <w:rPr>
          <w:lang w:val="fr-CH"/>
        </w:rPr>
        <w:t xml:space="preserve">Le véhicule d'étude devrait revenir à cet emplacement de temps en temps pendant l'étude pour </w:t>
      </w:r>
      <w:r w:rsidRPr="002658A8">
        <w:rPr>
          <w:lang w:val="fr-CH"/>
        </w:rPr>
        <w:t>confirm</w:t>
      </w:r>
      <w:r>
        <w:rPr>
          <w:lang w:val="fr-CH"/>
        </w:rPr>
        <w:t>er</w:t>
      </w:r>
      <w:r w:rsidRPr="002658A8">
        <w:rPr>
          <w:lang w:val="fr-CH"/>
        </w:rPr>
        <w:t xml:space="preserve"> </w:t>
      </w:r>
      <w:r>
        <w:rPr>
          <w:lang w:val="fr-CH"/>
        </w:rPr>
        <w:t xml:space="preserve">le bon fonctionnement du </w:t>
      </w:r>
      <w:r>
        <w:rPr>
          <w:lang w:val="fr-CH"/>
        </w:rPr>
        <w:lastRenderedPageBreak/>
        <w:t>système</w:t>
      </w:r>
      <w:r w:rsidRPr="002658A8">
        <w:rPr>
          <w:lang w:val="fr-CH"/>
        </w:rPr>
        <w:t xml:space="preserve">. </w:t>
      </w:r>
      <w:r>
        <w:rPr>
          <w:lang w:val="fr-CH"/>
        </w:rPr>
        <w:t>En cas de doute sur les relevés</w:t>
      </w:r>
      <w:r w:rsidRPr="002658A8">
        <w:rPr>
          <w:lang w:val="fr-CH"/>
        </w:rPr>
        <w:t xml:space="preserve">, </w:t>
      </w:r>
      <w:r>
        <w:rPr>
          <w:lang w:val="fr-CH"/>
        </w:rPr>
        <w:t xml:space="preserve">il sera utile de revenir à cet emplacement une fois réalisées les réparations nécessaires afin de </w:t>
      </w:r>
      <w:r w:rsidRPr="002658A8">
        <w:rPr>
          <w:lang w:val="fr-CH"/>
        </w:rPr>
        <w:t>confirm</w:t>
      </w:r>
      <w:r>
        <w:rPr>
          <w:lang w:val="fr-CH"/>
        </w:rPr>
        <w:t>er</w:t>
      </w:r>
      <w:r w:rsidRPr="002658A8">
        <w:rPr>
          <w:lang w:val="fr-CH"/>
        </w:rPr>
        <w:t xml:space="preserve"> </w:t>
      </w:r>
      <w:r>
        <w:rPr>
          <w:lang w:val="fr-CH"/>
        </w:rPr>
        <w:t>que tout est comme prévu</w:t>
      </w:r>
      <w:r w:rsidRPr="002658A8">
        <w:rPr>
          <w:lang w:val="fr-CH"/>
        </w:rPr>
        <w:t>.</w:t>
      </w:r>
    </w:p>
    <w:p w:rsidR="00D32A0B" w:rsidRPr="002658A8" w:rsidRDefault="00D32A0B" w:rsidP="00D7066A">
      <w:pPr>
        <w:pStyle w:val="Heading3"/>
        <w:rPr>
          <w:lang w:val="fr-CH"/>
        </w:rPr>
      </w:pPr>
      <w:r w:rsidRPr="002658A8">
        <w:rPr>
          <w:lang w:val="fr-CH"/>
        </w:rPr>
        <w:t>3.</w:t>
      </w:r>
      <w:r>
        <w:rPr>
          <w:lang w:val="fr-CH"/>
        </w:rPr>
        <w:t>8</w:t>
      </w:r>
      <w:r w:rsidRPr="002658A8">
        <w:rPr>
          <w:lang w:val="fr-CH"/>
        </w:rPr>
        <w:t>.6</w:t>
      </w:r>
      <w:r w:rsidRPr="002658A8">
        <w:rPr>
          <w:lang w:val="fr-CH"/>
        </w:rPr>
        <w:tab/>
      </w:r>
      <w:r>
        <w:rPr>
          <w:lang w:val="fr-CH"/>
        </w:rPr>
        <w:t>Procédure de mesure</w:t>
      </w:r>
    </w:p>
    <w:p w:rsidR="00D32A0B" w:rsidRPr="002658A8" w:rsidRDefault="00D32A0B" w:rsidP="00D7066A">
      <w:pPr>
        <w:rPr>
          <w:lang w:val="fr-CH"/>
        </w:rPr>
      </w:pPr>
      <w:r>
        <w:rPr>
          <w:lang w:val="fr-CH"/>
        </w:rPr>
        <w:t>A l'arrivée à chaque emplacement de mesure prévu</w:t>
      </w:r>
      <w:r w:rsidRPr="002658A8">
        <w:rPr>
          <w:lang w:val="fr-CH"/>
        </w:rPr>
        <w:t xml:space="preserve">, </w:t>
      </w:r>
      <w:r>
        <w:rPr>
          <w:lang w:val="fr-CH"/>
        </w:rPr>
        <w:t xml:space="preserve">l'emplacement de mesure réel devrait être choisi de manière à être représentatif des conditions de visualisation dans les </w:t>
      </w:r>
      <w:r w:rsidRPr="002658A8">
        <w:rPr>
          <w:lang w:val="fr-CH"/>
        </w:rPr>
        <w:t>r</w:t>
      </w:r>
      <w:r>
        <w:rPr>
          <w:lang w:val="fr-CH"/>
        </w:rPr>
        <w:t>é</w:t>
      </w:r>
      <w:r w:rsidRPr="002658A8">
        <w:rPr>
          <w:lang w:val="fr-CH"/>
        </w:rPr>
        <w:t xml:space="preserve">sidences </w:t>
      </w:r>
      <w:r>
        <w:rPr>
          <w:lang w:val="fr-CH"/>
        </w:rPr>
        <w:t xml:space="preserve">proches </w:t>
      </w:r>
      <w:r w:rsidRPr="002658A8">
        <w:rPr>
          <w:lang w:val="fr-CH"/>
        </w:rPr>
        <w:t>(</w:t>
      </w:r>
      <w:r>
        <w:rPr>
          <w:lang w:val="fr-CH"/>
        </w:rPr>
        <w:t>par exemple, il ne faut pas faire des mesures depuis une route élevée</w:t>
      </w:r>
      <w:r w:rsidRPr="002658A8">
        <w:rPr>
          <w:lang w:val="fr-CH"/>
        </w:rPr>
        <w:t xml:space="preserve">, </w:t>
      </w:r>
      <w:r>
        <w:rPr>
          <w:lang w:val="fr-CH"/>
        </w:rPr>
        <w:t>mais depuis un emplacement à l'intérieur d'une commune</w:t>
      </w:r>
      <w:r w:rsidRPr="002658A8">
        <w:rPr>
          <w:lang w:val="fr-CH"/>
        </w:rPr>
        <w:t xml:space="preserve">). </w:t>
      </w:r>
      <w:r>
        <w:rPr>
          <w:lang w:val="fr-CH"/>
        </w:rPr>
        <w:t>Dans les zones métropolitaines, il convient de prendre note de la hauteur type des antennes de télévision existantes utilisées dans cette zone</w:t>
      </w:r>
      <w:r w:rsidRPr="002658A8">
        <w:rPr>
          <w:lang w:val="fr-CH"/>
        </w:rPr>
        <w:t xml:space="preserve">. </w:t>
      </w:r>
    </w:p>
    <w:p w:rsidR="00D32A0B" w:rsidRPr="002658A8" w:rsidRDefault="00D32A0B" w:rsidP="00D7066A">
      <w:pPr>
        <w:rPr>
          <w:lang w:val="fr-CH"/>
        </w:rPr>
      </w:pPr>
      <w:r>
        <w:rPr>
          <w:lang w:val="fr-CH"/>
        </w:rPr>
        <w:t>Il convient également de s'assurer que l'emplacement de mesure est sûr pour les opérateurs réalisant l'étude depuis le véhicule et ne constitue pas un danger pour le trafic routier</w:t>
      </w:r>
      <w:r w:rsidRPr="002658A8">
        <w:rPr>
          <w:lang w:val="fr-CH"/>
        </w:rPr>
        <w:t xml:space="preserve">. </w:t>
      </w:r>
      <w:r>
        <w:rPr>
          <w:lang w:val="fr-CH"/>
        </w:rPr>
        <w:t xml:space="preserve">Il faut tenir compte des lignes électriques aériennes et des arbres surplombants et consigner dans le champ observations des fiches d'enregistrement des mesures les </w:t>
      </w:r>
      <w:r w:rsidRPr="002658A8">
        <w:rPr>
          <w:lang w:val="fr-CH"/>
        </w:rPr>
        <w:t xml:space="preserve">conditions </w:t>
      </w:r>
      <w:r>
        <w:rPr>
          <w:lang w:val="fr-CH"/>
        </w:rPr>
        <w:t>relatives au terrain et les éventuels obstacles en vue de l'évaluation ultérieure</w:t>
      </w:r>
      <w:r w:rsidRPr="002658A8">
        <w:rPr>
          <w:lang w:val="fr-CH"/>
        </w:rPr>
        <w:t xml:space="preserve">. </w:t>
      </w:r>
      <w:r>
        <w:rPr>
          <w:lang w:val="fr-CH"/>
        </w:rPr>
        <w:t>Il convient de souligner qu'il est dangereux d'utiliser un mât télescopique à proximité de lignes électriques et de circuler en gardant le mât déployé</w:t>
      </w:r>
      <w:r w:rsidRPr="002658A8">
        <w:rPr>
          <w:lang w:val="fr-CH"/>
        </w:rPr>
        <w:t>.</w:t>
      </w:r>
      <w:r w:rsidRPr="002658A8">
        <w:rPr>
          <w:color w:val="0000FF"/>
          <w:szCs w:val="24"/>
          <w:lang w:val="fr-CH"/>
        </w:rPr>
        <w:t xml:space="preserve"> </w:t>
      </w:r>
    </w:p>
    <w:p w:rsidR="00D32A0B" w:rsidRPr="002658A8" w:rsidRDefault="00D32A0B" w:rsidP="00D7066A">
      <w:pPr>
        <w:rPr>
          <w:lang w:val="fr-CH"/>
        </w:rPr>
      </w:pPr>
      <w:r>
        <w:rPr>
          <w:lang w:val="fr-CH"/>
        </w:rPr>
        <w:t>A chaque point de mesure, que ce soit pendant un essai avec déplacement ou à un emplacement statique le long de la route de l'essai avec déplacement</w:t>
      </w:r>
      <w:r w:rsidRPr="002658A8">
        <w:rPr>
          <w:lang w:val="fr-CH"/>
        </w:rPr>
        <w:t xml:space="preserve">, </w:t>
      </w:r>
      <w:r>
        <w:rPr>
          <w:lang w:val="fr-CH"/>
        </w:rPr>
        <w:t xml:space="preserve">il faut enregistrer les références </w:t>
      </w:r>
      <w:r w:rsidRPr="002658A8">
        <w:rPr>
          <w:lang w:val="fr-CH"/>
        </w:rPr>
        <w:t>GPS</w:t>
      </w:r>
      <w:r>
        <w:rPr>
          <w:lang w:val="fr-CH"/>
        </w:rPr>
        <w:t xml:space="preserve"> et noter les facteurs </w:t>
      </w:r>
      <w:r w:rsidRPr="002658A8">
        <w:rPr>
          <w:lang w:val="fr-CH"/>
        </w:rPr>
        <w:t>g</w:t>
      </w:r>
      <w:r>
        <w:rPr>
          <w:lang w:val="fr-CH"/>
        </w:rPr>
        <w:t>éographiques, climatiques et environnementaux concernant la route, comme indiqué en détail dans l'Appendice</w:t>
      </w:r>
      <w:r w:rsidRPr="002658A8">
        <w:rPr>
          <w:lang w:val="fr-CH"/>
        </w:rPr>
        <w:t xml:space="preserve"> 2. </w:t>
      </w:r>
      <w:r>
        <w:rPr>
          <w:lang w:val="fr-CH"/>
        </w:rPr>
        <w:t>Il convient si possible de prendre des photos de l'emplacement de mesure ou de le filmer, ce qui pourra être utile pour des références ultérieures</w:t>
      </w:r>
      <w:r w:rsidRPr="002658A8">
        <w:rPr>
          <w:lang w:val="fr-CH"/>
        </w:rPr>
        <w:t>.</w:t>
      </w:r>
    </w:p>
    <w:p w:rsidR="00D32A0B" w:rsidRPr="002658A8" w:rsidRDefault="00D32A0B" w:rsidP="00D7066A">
      <w:pPr>
        <w:rPr>
          <w:lang w:val="fr-CH"/>
        </w:rPr>
      </w:pPr>
      <w:r>
        <w:rPr>
          <w:lang w:val="fr-CH"/>
        </w:rPr>
        <w:t>Il convient de mesurer chaque émission comme suit</w:t>
      </w:r>
      <w:r w:rsidRPr="002658A8">
        <w:rPr>
          <w:lang w:val="fr-CH"/>
        </w:rPr>
        <w:t xml:space="preserve">: </w:t>
      </w:r>
    </w:p>
    <w:p w:rsidR="00D32A0B" w:rsidRPr="002658A8" w:rsidRDefault="00D32A0B" w:rsidP="00D7066A">
      <w:pPr>
        <w:pStyle w:val="enumlev1"/>
        <w:rPr>
          <w:lang w:val="fr-CH"/>
        </w:rPr>
      </w:pPr>
      <w:r w:rsidRPr="002658A8">
        <w:rPr>
          <w:lang w:val="fr-CH"/>
        </w:rPr>
        <w:t>1</w:t>
      </w:r>
      <w:r w:rsidRPr="002658A8">
        <w:rPr>
          <w:lang w:val="fr-CH"/>
        </w:rPr>
        <w:tab/>
      </w:r>
      <w:r>
        <w:rPr>
          <w:lang w:val="fr-CH"/>
        </w:rPr>
        <w:t>T</w:t>
      </w:r>
      <w:r w:rsidRPr="002658A8">
        <w:rPr>
          <w:lang w:val="fr-CH"/>
        </w:rPr>
        <w:t>est</w:t>
      </w:r>
      <w:r>
        <w:rPr>
          <w:lang w:val="fr-CH"/>
        </w:rPr>
        <w:t>er</w:t>
      </w:r>
      <w:r w:rsidRPr="002658A8">
        <w:rPr>
          <w:lang w:val="fr-CH"/>
        </w:rPr>
        <w:t xml:space="preserve"> </w:t>
      </w:r>
      <w:r>
        <w:rPr>
          <w:lang w:val="fr-CH"/>
        </w:rPr>
        <w:t>et</w:t>
      </w:r>
      <w:r w:rsidRPr="002658A8">
        <w:rPr>
          <w:lang w:val="fr-CH"/>
        </w:rPr>
        <w:t xml:space="preserve">, </w:t>
      </w:r>
      <w:r>
        <w:rPr>
          <w:lang w:val="fr-CH"/>
        </w:rPr>
        <w:t>si nécessaire</w:t>
      </w:r>
      <w:r w:rsidRPr="002658A8">
        <w:rPr>
          <w:lang w:val="fr-CH"/>
        </w:rPr>
        <w:t>, align</w:t>
      </w:r>
      <w:r>
        <w:rPr>
          <w:lang w:val="fr-CH"/>
        </w:rPr>
        <w:t>er l'antenne jusqu'à recevoir le signal de crête sur le récepteur d'essai</w:t>
      </w:r>
      <w:r w:rsidRPr="002658A8">
        <w:rPr>
          <w:lang w:val="fr-CH"/>
        </w:rPr>
        <w:t xml:space="preserve">; </w:t>
      </w:r>
      <w:r>
        <w:rPr>
          <w:lang w:val="fr-CH"/>
        </w:rPr>
        <w:t>aller au-delà de la valeur de crête du signal et revenir pour être sûr que la rotation de l'antenne ne s'est pas arrêtée sur un lobe latéral</w:t>
      </w:r>
      <w:r w:rsidRPr="002658A8">
        <w:rPr>
          <w:vertAlign w:val="superscript"/>
          <w:lang w:val="fr-CH"/>
        </w:rPr>
        <w:footnoteReference w:id="14"/>
      </w:r>
      <w:r w:rsidRPr="002658A8">
        <w:rPr>
          <w:lang w:val="fr-CH"/>
        </w:rPr>
        <w:t xml:space="preserve">. </w:t>
      </w:r>
      <w:r>
        <w:rPr>
          <w:lang w:val="fr-CH"/>
        </w:rPr>
        <w:t xml:space="preserve">Si </w:t>
      </w:r>
      <w:r w:rsidRPr="002658A8">
        <w:rPr>
          <w:lang w:val="fr-CH"/>
        </w:rPr>
        <w:t xml:space="preserve">possible, </w:t>
      </w:r>
      <w:r>
        <w:rPr>
          <w:lang w:val="fr-CH"/>
        </w:rPr>
        <w:t xml:space="preserve">vérifier occasionnellement que la forme spectrale de chaque émission numérique est relativement plate et, si nécessaire, </w:t>
      </w:r>
      <w:r w:rsidRPr="002658A8">
        <w:rPr>
          <w:lang w:val="fr-CH"/>
        </w:rPr>
        <w:t>ajust</w:t>
      </w:r>
      <w:r>
        <w:rPr>
          <w:lang w:val="fr-CH"/>
        </w:rPr>
        <w:t>er le pointage de l'antenne pour obtenir un compromis raisonnable concernant la forme sur tous les canaux requis</w:t>
      </w:r>
      <w:r w:rsidRPr="002658A8">
        <w:rPr>
          <w:lang w:val="fr-CH"/>
        </w:rPr>
        <w:t xml:space="preserve">. </w:t>
      </w:r>
    </w:p>
    <w:p w:rsidR="00D32A0B" w:rsidRPr="002658A8" w:rsidRDefault="00D32A0B" w:rsidP="00D7066A">
      <w:pPr>
        <w:pStyle w:val="enumlev1"/>
        <w:rPr>
          <w:lang w:val="fr-CH"/>
        </w:rPr>
      </w:pPr>
      <w:r w:rsidRPr="002658A8">
        <w:rPr>
          <w:lang w:val="fr-CH"/>
        </w:rPr>
        <w:t>2</w:t>
      </w:r>
      <w:r w:rsidRPr="002658A8">
        <w:rPr>
          <w:lang w:val="fr-CH"/>
        </w:rPr>
        <w:tab/>
      </w:r>
      <w:r>
        <w:rPr>
          <w:lang w:val="fr-CH"/>
        </w:rPr>
        <w:t xml:space="preserve">Si l'emplacement de mesure et la </w:t>
      </w:r>
      <w:r w:rsidRPr="002658A8">
        <w:rPr>
          <w:lang w:val="fr-CH"/>
        </w:rPr>
        <w:t xml:space="preserve">route </w:t>
      </w:r>
      <w:r>
        <w:rPr>
          <w:lang w:val="fr-CH"/>
        </w:rPr>
        <w:t xml:space="preserve">se trouvent dans un réseau monofréquence </w:t>
      </w:r>
      <w:r w:rsidRPr="002658A8">
        <w:rPr>
          <w:lang w:val="fr-CH"/>
        </w:rPr>
        <w:t xml:space="preserve">(SFN), </w:t>
      </w:r>
      <w:r>
        <w:rPr>
          <w:lang w:val="fr-CH"/>
        </w:rPr>
        <w:t xml:space="preserve">il pourra être nécessaire, pour les mesures, d'utiliser une antenne hautement directive lorsqu'on souhaite pouvoir identifier les </w:t>
      </w:r>
      <w:r w:rsidRPr="002658A8">
        <w:rPr>
          <w:lang w:val="fr-CH"/>
        </w:rPr>
        <w:t xml:space="preserve">contributions </w:t>
      </w:r>
      <w:r>
        <w:rPr>
          <w:lang w:val="fr-CH"/>
        </w:rPr>
        <w:t xml:space="preserve">apportées par chaque émetteur particulier dans le </w:t>
      </w:r>
      <w:r w:rsidRPr="002658A8">
        <w:rPr>
          <w:lang w:val="fr-CH"/>
        </w:rPr>
        <w:t xml:space="preserve">SFN. </w:t>
      </w:r>
    </w:p>
    <w:p w:rsidR="00D32A0B" w:rsidRPr="002658A8" w:rsidRDefault="00D32A0B" w:rsidP="00D7066A">
      <w:pPr>
        <w:pStyle w:val="enumlev1"/>
        <w:rPr>
          <w:lang w:val="fr-CH"/>
        </w:rPr>
      </w:pPr>
      <w:r w:rsidRPr="002658A8">
        <w:rPr>
          <w:lang w:val="fr-CH"/>
        </w:rPr>
        <w:t>3</w:t>
      </w:r>
      <w:r w:rsidRPr="002658A8">
        <w:rPr>
          <w:lang w:val="fr-CH"/>
        </w:rPr>
        <w:tab/>
      </w:r>
      <w:r>
        <w:rPr>
          <w:lang w:val="fr-CH"/>
        </w:rPr>
        <w:t>Enregistrer la tension mesurée et</w:t>
      </w:r>
      <w:r w:rsidRPr="002658A8">
        <w:rPr>
          <w:lang w:val="fr-CH"/>
        </w:rPr>
        <w:t xml:space="preserve">, </w:t>
      </w:r>
      <w:r>
        <w:rPr>
          <w:lang w:val="fr-CH"/>
        </w:rPr>
        <w:t xml:space="preserve">si </w:t>
      </w:r>
      <w:r w:rsidRPr="002658A8">
        <w:rPr>
          <w:lang w:val="fr-CH"/>
        </w:rPr>
        <w:t>possible</w:t>
      </w:r>
      <w:r>
        <w:rPr>
          <w:lang w:val="fr-CH"/>
        </w:rPr>
        <w:t>,</w:t>
      </w:r>
      <w:r w:rsidRPr="002658A8">
        <w:rPr>
          <w:lang w:val="fr-CH"/>
        </w:rPr>
        <w:t xml:space="preserve"> </w:t>
      </w:r>
      <w:r>
        <w:rPr>
          <w:lang w:val="fr-CH"/>
        </w:rPr>
        <w:t xml:space="preserve">la forme spectrale pour chaque émission requise. </w:t>
      </w:r>
    </w:p>
    <w:p w:rsidR="00D32A0B" w:rsidRPr="002658A8" w:rsidRDefault="00D32A0B" w:rsidP="00D7066A">
      <w:pPr>
        <w:pStyle w:val="enumlev1"/>
        <w:rPr>
          <w:lang w:val="fr-CH"/>
        </w:rPr>
      </w:pPr>
      <w:r w:rsidRPr="002658A8">
        <w:rPr>
          <w:lang w:val="fr-CH"/>
        </w:rPr>
        <w:t>4</w:t>
      </w:r>
      <w:r w:rsidRPr="002658A8">
        <w:rPr>
          <w:lang w:val="fr-CH"/>
        </w:rPr>
        <w:tab/>
      </w:r>
      <w:r>
        <w:rPr>
          <w:lang w:val="fr-CH"/>
        </w:rPr>
        <w:t>Enregistrer également le taux de bits erronés (</w:t>
      </w:r>
      <w:r w:rsidRPr="002658A8">
        <w:rPr>
          <w:lang w:val="fr-CH"/>
        </w:rPr>
        <w:t>BER</w:t>
      </w:r>
      <w:r>
        <w:rPr>
          <w:lang w:val="fr-CH"/>
        </w:rPr>
        <w:t>)</w:t>
      </w:r>
      <w:r w:rsidRPr="002658A8">
        <w:rPr>
          <w:lang w:val="fr-CH"/>
        </w:rPr>
        <w:t xml:space="preserve">, </w:t>
      </w:r>
      <w:r>
        <w:rPr>
          <w:lang w:val="fr-CH"/>
        </w:rPr>
        <w:t>le taux d'erreurs de modulation (</w:t>
      </w:r>
      <w:r w:rsidRPr="002658A8">
        <w:rPr>
          <w:lang w:val="fr-CH"/>
        </w:rPr>
        <w:t>MER</w:t>
      </w:r>
      <w:r>
        <w:rPr>
          <w:lang w:val="fr-CH"/>
        </w:rPr>
        <w:t>)</w:t>
      </w:r>
      <w:r w:rsidRPr="002658A8">
        <w:rPr>
          <w:lang w:val="fr-CH"/>
        </w:rPr>
        <w:t xml:space="preserve"> </w:t>
      </w:r>
      <w:r>
        <w:rPr>
          <w:lang w:val="fr-CH"/>
        </w:rPr>
        <w:t>et</w:t>
      </w:r>
      <w:r w:rsidRPr="002658A8">
        <w:rPr>
          <w:lang w:val="fr-CH"/>
        </w:rPr>
        <w:t xml:space="preserve">, </w:t>
      </w:r>
      <w:r>
        <w:rPr>
          <w:lang w:val="fr-CH"/>
        </w:rPr>
        <w:t xml:space="preserve">si </w:t>
      </w:r>
      <w:r w:rsidRPr="002658A8">
        <w:rPr>
          <w:lang w:val="fr-CH"/>
        </w:rPr>
        <w:t xml:space="preserve">possible, </w:t>
      </w:r>
      <w:r>
        <w:rPr>
          <w:lang w:val="fr-CH"/>
        </w:rPr>
        <w:t>la réponse impulsionnelle pour chaque émission numérique, comme indiqué dans l'Appendice</w:t>
      </w:r>
      <w:r w:rsidRPr="002658A8">
        <w:rPr>
          <w:lang w:val="fr-CH"/>
        </w:rPr>
        <w:t xml:space="preserve"> 2. </w:t>
      </w:r>
    </w:p>
    <w:p w:rsidR="00D32A0B" w:rsidRPr="002658A8" w:rsidRDefault="00D32A0B" w:rsidP="00D7066A">
      <w:pPr>
        <w:pStyle w:val="enumlev1"/>
        <w:rPr>
          <w:lang w:val="fr-CH"/>
        </w:rPr>
      </w:pPr>
      <w:r w:rsidRPr="002658A8">
        <w:rPr>
          <w:lang w:val="fr-CH"/>
        </w:rPr>
        <w:t>5</w:t>
      </w:r>
      <w:r w:rsidRPr="002658A8">
        <w:rPr>
          <w:lang w:val="fr-CH"/>
        </w:rPr>
        <w:tab/>
      </w:r>
      <w:r>
        <w:rPr>
          <w:lang w:val="fr-CH"/>
        </w:rPr>
        <w:t xml:space="preserve">Si </w:t>
      </w:r>
      <w:r w:rsidRPr="002658A8">
        <w:rPr>
          <w:lang w:val="fr-CH"/>
        </w:rPr>
        <w:t xml:space="preserve">possible, </w:t>
      </w:r>
      <w:r>
        <w:rPr>
          <w:lang w:val="fr-CH"/>
        </w:rPr>
        <w:t>évaluer la réponse impulsionnelle et enregistrer des commentaires en cas d'échos complexes pouvant rendre le décodage plus difficile</w:t>
      </w:r>
      <w:r w:rsidRPr="002658A8">
        <w:rPr>
          <w:lang w:val="fr-CH"/>
        </w:rPr>
        <w:t xml:space="preserve">, </w:t>
      </w:r>
      <w:r>
        <w:rPr>
          <w:lang w:val="fr-CH"/>
        </w:rPr>
        <w:t>et, si c'est faisable</w:t>
      </w:r>
      <w:r w:rsidRPr="002658A8">
        <w:rPr>
          <w:lang w:val="fr-CH"/>
        </w:rPr>
        <w:t xml:space="preserve">, </w:t>
      </w:r>
      <w:r>
        <w:rPr>
          <w:lang w:val="fr-CH"/>
        </w:rPr>
        <w:t>obtenir à la fois l'</w:t>
      </w:r>
      <w:r w:rsidRPr="002658A8">
        <w:rPr>
          <w:lang w:val="fr-CH"/>
        </w:rPr>
        <w:t xml:space="preserve">image </w:t>
      </w:r>
      <w:r>
        <w:rPr>
          <w:lang w:val="fr-CH"/>
        </w:rPr>
        <w:t xml:space="preserve">de la réponse impulsionnelle et celle du </w:t>
      </w:r>
      <w:r w:rsidRPr="002658A8">
        <w:rPr>
          <w:lang w:val="fr-CH"/>
        </w:rPr>
        <w:t xml:space="preserve">MER </w:t>
      </w:r>
      <w:r>
        <w:rPr>
          <w:lang w:val="fr-CH"/>
        </w:rPr>
        <w:t>pour l'ensemble des sous</w:t>
      </w:r>
      <w:r>
        <w:rPr>
          <w:lang w:val="fr-CH"/>
        </w:rPr>
        <w:noBreakHyphen/>
        <w:t>porteuses</w:t>
      </w:r>
      <w:r w:rsidRPr="002658A8">
        <w:rPr>
          <w:lang w:val="fr-CH"/>
        </w:rPr>
        <w:t xml:space="preserve">. </w:t>
      </w:r>
    </w:p>
    <w:p w:rsidR="00D32A0B" w:rsidRPr="002658A8" w:rsidRDefault="00D32A0B" w:rsidP="00932DE6">
      <w:pPr>
        <w:pStyle w:val="enumlev1"/>
        <w:rPr>
          <w:lang w:val="fr-CH"/>
        </w:rPr>
      </w:pPr>
      <w:r w:rsidRPr="002658A8">
        <w:rPr>
          <w:bCs/>
          <w:lang w:val="fr-CH"/>
        </w:rPr>
        <w:tab/>
        <w:t>NOTE 1</w:t>
      </w:r>
      <w:r w:rsidRPr="002658A8">
        <w:rPr>
          <w:lang w:val="fr-CH"/>
        </w:rPr>
        <w:t xml:space="preserve">– </w:t>
      </w:r>
      <w:r>
        <w:rPr>
          <w:lang w:val="fr-CH"/>
        </w:rPr>
        <w:t xml:space="preserve">Les résultats du </w:t>
      </w:r>
      <w:r w:rsidRPr="002658A8">
        <w:rPr>
          <w:lang w:val="fr-CH"/>
        </w:rPr>
        <w:t xml:space="preserve">MER </w:t>
      </w:r>
      <w:r>
        <w:rPr>
          <w:lang w:val="fr-CH"/>
        </w:rPr>
        <w:t>devraient être représentés sur un diagramme, sous forme de valeurs moyennes</w:t>
      </w:r>
      <w:r w:rsidRPr="002658A8">
        <w:rPr>
          <w:lang w:val="fr-CH"/>
        </w:rPr>
        <w:t>.</w:t>
      </w:r>
    </w:p>
    <w:p w:rsidR="00D32A0B" w:rsidRPr="002658A8" w:rsidRDefault="00D32A0B" w:rsidP="00D7066A">
      <w:pPr>
        <w:pStyle w:val="enumlev1"/>
        <w:rPr>
          <w:lang w:val="fr-CH"/>
        </w:rPr>
      </w:pPr>
      <w:r w:rsidRPr="002658A8">
        <w:rPr>
          <w:lang w:val="fr-CH"/>
        </w:rPr>
        <w:lastRenderedPageBreak/>
        <w:t>6</w:t>
      </w:r>
      <w:r w:rsidRPr="002658A8">
        <w:rPr>
          <w:lang w:val="fr-CH"/>
        </w:rPr>
        <w:tab/>
      </w:r>
      <w:r>
        <w:rPr>
          <w:lang w:val="fr-CH"/>
        </w:rPr>
        <w:t>Le MER est utilisé pour les essais de réception avec déplacement, étant donné que la DVB</w:t>
      </w:r>
      <w:r>
        <w:rPr>
          <w:lang w:val="fr-CH"/>
        </w:rPr>
        <w:noBreakHyphen/>
        <w:t>T n'a pas été conçue pour le mobile</w:t>
      </w:r>
      <w:r w:rsidRPr="002658A8">
        <w:rPr>
          <w:lang w:val="fr-CH"/>
        </w:rPr>
        <w:t xml:space="preserve">. </w:t>
      </w:r>
    </w:p>
    <w:p w:rsidR="00D32A0B" w:rsidRPr="002658A8" w:rsidRDefault="00D32A0B" w:rsidP="00D7066A">
      <w:pPr>
        <w:pStyle w:val="enumlev1"/>
        <w:rPr>
          <w:lang w:val="fr-CH"/>
        </w:rPr>
      </w:pPr>
      <w:r w:rsidRPr="002658A8">
        <w:rPr>
          <w:lang w:val="fr-CH"/>
        </w:rPr>
        <w:t>7</w:t>
      </w:r>
      <w:r w:rsidRPr="002658A8">
        <w:rPr>
          <w:lang w:val="fr-CH"/>
        </w:rPr>
        <w:tab/>
      </w:r>
      <w:r>
        <w:rPr>
          <w:lang w:val="fr-CH"/>
        </w:rPr>
        <w:t>Si l'antenne est ajustable en hauteur et qu'elle réalise des mesures en un emplacement statique</w:t>
      </w:r>
      <w:r w:rsidRPr="002658A8">
        <w:rPr>
          <w:lang w:val="fr-CH"/>
        </w:rPr>
        <w:t xml:space="preserve">, </w:t>
      </w:r>
      <w:r>
        <w:rPr>
          <w:lang w:val="fr-CH"/>
        </w:rPr>
        <w:t xml:space="preserve">abaisser l'antenne et </w:t>
      </w:r>
      <w:r w:rsidRPr="002658A8">
        <w:rPr>
          <w:lang w:val="fr-CH"/>
        </w:rPr>
        <w:t>observe</w:t>
      </w:r>
      <w:r>
        <w:rPr>
          <w:lang w:val="fr-CH"/>
        </w:rPr>
        <w:t xml:space="preserve">r les </w:t>
      </w:r>
      <w:r w:rsidRPr="002658A8">
        <w:rPr>
          <w:lang w:val="fr-CH"/>
        </w:rPr>
        <w:t xml:space="preserve">variations </w:t>
      </w:r>
      <w:r>
        <w:rPr>
          <w:lang w:val="fr-CH"/>
        </w:rPr>
        <w:t xml:space="preserve">du signal pour déterminer si le </w:t>
      </w:r>
      <w:r w:rsidRPr="002658A8">
        <w:rPr>
          <w:lang w:val="fr-CH"/>
        </w:rPr>
        <w:t xml:space="preserve">site </w:t>
      </w:r>
      <w:r>
        <w:rPr>
          <w:lang w:val="fr-CH"/>
        </w:rPr>
        <w:t>est affecté par des réflexions au sol</w:t>
      </w:r>
      <w:r w:rsidRPr="002658A8">
        <w:rPr>
          <w:lang w:val="fr-CH"/>
        </w:rPr>
        <w:t>.</w:t>
      </w:r>
    </w:p>
    <w:p w:rsidR="00D32A0B" w:rsidRPr="002658A8" w:rsidRDefault="00D32A0B" w:rsidP="00D7066A">
      <w:pPr>
        <w:pStyle w:val="Heading3"/>
        <w:rPr>
          <w:lang w:val="fr-CH"/>
        </w:rPr>
      </w:pPr>
      <w:r w:rsidRPr="002658A8">
        <w:rPr>
          <w:lang w:val="fr-CH"/>
        </w:rPr>
        <w:t>3.</w:t>
      </w:r>
      <w:r>
        <w:rPr>
          <w:lang w:val="fr-CH"/>
        </w:rPr>
        <w:t>8</w:t>
      </w:r>
      <w:r w:rsidRPr="002658A8">
        <w:rPr>
          <w:lang w:val="fr-CH"/>
        </w:rPr>
        <w:t>.7</w:t>
      </w:r>
      <w:r w:rsidRPr="002658A8">
        <w:rPr>
          <w:lang w:val="fr-CH"/>
        </w:rPr>
        <w:tab/>
      </w:r>
      <w:r>
        <w:rPr>
          <w:lang w:val="fr-CH"/>
        </w:rPr>
        <w:t>A</w:t>
      </w:r>
      <w:r w:rsidRPr="002658A8">
        <w:rPr>
          <w:sz w:val="22"/>
          <w:lang w:val="fr-CH"/>
        </w:rPr>
        <w:t>nalys</w:t>
      </w:r>
      <w:r>
        <w:rPr>
          <w:sz w:val="22"/>
          <w:lang w:val="fr-CH"/>
        </w:rPr>
        <w:t>e du site</w:t>
      </w:r>
    </w:p>
    <w:p w:rsidR="00D32A0B" w:rsidRPr="002658A8" w:rsidRDefault="00D32A0B" w:rsidP="00D7066A">
      <w:pPr>
        <w:pStyle w:val="enumlev1"/>
        <w:rPr>
          <w:lang w:val="fr-CH"/>
        </w:rPr>
      </w:pPr>
      <w:r>
        <w:rPr>
          <w:lang w:val="fr-CH"/>
        </w:rPr>
        <w:t>1</w:t>
      </w:r>
      <w:r w:rsidRPr="002658A8">
        <w:rPr>
          <w:lang w:val="fr-CH"/>
        </w:rPr>
        <w:tab/>
      </w:r>
      <w:r>
        <w:rPr>
          <w:lang w:val="fr-CH"/>
        </w:rPr>
        <w:t xml:space="preserve">Il convient d'évaluer la cohérence des résultats et de les comparer avec les prévisions obtenues au moyen du modèle de </w:t>
      </w:r>
      <w:r w:rsidRPr="002658A8">
        <w:rPr>
          <w:lang w:val="fr-CH"/>
        </w:rPr>
        <w:t xml:space="preserve">propagation. </w:t>
      </w:r>
      <w:r>
        <w:rPr>
          <w:lang w:val="fr-CH"/>
        </w:rPr>
        <w:t>Si aucune anomalie n'est détectée</w:t>
      </w:r>
      <w:r w:rsidRPr="002658A8">
        <w:rPr>
          <w:lang w:val="fr-CH"/>
        </w:rPr>
        <w:t xml:space="preserve">, </w:t>
      </w:r>
      <w:r>
        <w:rPr>
          <w:lang w:val="fr-CH"/>
        </w:rPr>
        <w:t>il convient de passer au site de mesure prévu suivant</w:t>
      </w:r>
      <w:r w:rsidRPr="002658A8">
        <w:rPr>
          <w:lang w:val="fr-CH"/>
        </w:rPr>
        <w:t xml:space="preserve">. </w:t>
      </w:r>
    </w:p>
    <w:p w:rsidR="00D32A0B" w:rsidRPr="002658A8" w:rsidRDefault="00D32A0B" w:rsidP="00D7066A">
      <w:pPr>
        <w:pStyle w:val="enumlev1"/>
        <w:rPr>
          <w:lang w:val="fr-CH"/>
        </w:rPr>
      </w:pPr>
      <w:r>
        <w:rPr>
          <w:lang w:val="fr-CH"/>
        </w:rPr>
        <w:t>2</w:t>
      </w:r>
      <w:r w:rsidRPr="002658A8">
        <w:rPr>
          <w:lang w:val="fr-CH"/>
        </w:rPr>
        <w:tab/>
      </w:r>
      <w:r>
        <w:rPr>
          <w:lang w:val="fr-CH"/>
        </w:rPr>
        <w:t xml:space="preserve">Si des </w:t>
      </w:r>
      <w:r w:rsidRPr="002658A8">
        <w:rPr>
          <w:lang w:val="fr-CH"/>
        </w:rPr>
        <w:t xml:space="preserve">anomalies </w:t>
      </w:r>
      <w:r>
        <w:rPr>
          <w:lang w:val="fr-CH"/>
        </w:rPr>
        <w:t>sont détectées dans cette évaluation des données</w:t>
      </w:r>
      <w:r w:rsidRPr="002658A8">
        <w:rPr>
          <w:lang w:val="fr-CH"/>
        </w:rPr>
        <w:t>:</w:t>
      </w:r>
    </w:p>
    <w:p w:rsidR="00D32A0B" w:rsidRPr="002658A8" w:rsidRDefault="00D32A0B" w:rsidP="00D7066A">
      <w:pPr>
        <w:pStyle w:val="enumlev2"/>
        <w:rPr>
          <w:lang w:val="fr-CH"/>
        </w:rPr>
      </w:pPr>
      <w:r w:rsidRPr="002658A8">
        <w:rPr>
          <w:lang w:val="fr-CH"/>
        </w:rPr>
        <w:t>a)</w:t>
      </w:r>
      <w:r w:rsidRPr="002658A8">
        <w:rPr>
          <w:lang w:val="fr-CH"/>
        </w:rPr>
        <w:tab/>
      </w:r>
      <w:r>
        <w:rPr>
          <w:lang w:val="fr-CH"/>
        </w:rPr>
        <w:t>vérifier les équipements et répéter les mesures</w:t>
      </w:r>
      <w:r w:rsidRPr="002658A8">
        <w:rPr>
          <w:lang w:val="fr-CH"/>
        </w:rPr>
        <w:t xml:space="preserve">; </w:t>
      </w:r>
      <w:r>
        <w:rPr>
          <w:lang w:val="fr-CH"/>
        </w:rPr>
        <w:t>ou</w:t>
      </w:r>
    </w:p>
    <w:p w:rsidR="00D32A0B" w:rsidRPr="002658A8" w:rsidRDefault="00D32A0B" w:rsidP="00D7066A">
      <w:pPr>
        <w:pStyle w:val="enumlev2"/>
        <w:rPr>
          <w:lang w:val="fr-CH"/>
        </w:rPr>
      </w:pPr>
      <w:r w:rsidRPr="002658A8">
        <w:rPr>
          <w:lang w:val="fr-CH"/>
        </w:rPr>
        <w:t>b)</w:t>
      </w:r>
      <w:r w:rsidRPr="002658A8">
        <w:rPr>
          <w:lang w:val="fr-CH"/>
        </w:rPr>
        <w:tab/>
      </w:r>
      <w:r>
        <w:rPr>
          <w:lang w:val="fr-CH"/>
        </w:rPr>
        <w:t>si des mesures statiques ont été réalisées</w:t>
      </w:r>
      <w:r w:rsidRPr="002658A8">
        <w:rPr>
          <w:lang w:val="fr-CH"/>
        </w:rPr>
        <w:t xml:space="preserve">, </w:t>
      </w:r>
      <w:r>
        <w:rPr>
          <w:lang w:val="fr-CH"/>
        </w:rPr>
        <w:t>choisir des emplacements différents</w:t>
      </w:r>
      <w:r w:rsidRPr="002658A8">
        <w:rPr>
          <w:lang w:val="fr-CH"/>
        </w:rPr>
        <w:t>.</w:t>
      </w:r>
    </w:p>
    <w:p w:rsidR="00D32A0B" w:rsidRPr="002658A8" w:rsidRDefault="00D32A0B" w:rsidP="00D7066A">
      <w:pPr>
        <w:pStyle w:val="Heading3"/>
        <w:rPr>
          <w:lang w:val="fr-CH"/>
        </w:rPr>
      </w:pPr>
      <w:r w:rsidRPr="002658A8">
        <w:rPr>
          <w:lang w:val="fr-CH"/>
        </w:rPr>
        <w:t>3.</w:t>
      </w:r>
      <w:r>
        <w:rPr>
          <w:lang w:val="fr-CH"/>
        </w:rPr>
        <w:t>8</w:t>
      </w:r>
      <w:r w:rsidRPr="002658A8">
        <w:rPr>
          <w:lang w:val="fr-CH"/>
        </w:rPr>
        <w:t>.8</w:t>
      </w:r>
      <w:r w:rsidRPr="002658A8">
        <w:rPr>
          <w:lang w:val="fr-CH"/>
        </w:rPr>
        <w:tab/>
      </w:r>
      <w:r>
        <w:rPr>
          <w:lang w:val="fr-CH"/>
        </w:rPr>
        <w:t xml:space="preserve">Modèle de propagation et analyse de site </w:t>
      </w:r>
    </w:p>
    <w:p w:rsidR="00D32A0B" w:rsidRPr="007F273A" w:rsidRDefault="00D32A0B" w:rsidP="00D7066A">
      <w:pPr>
        <w:rPr>
          <w:lang w:val="fr-CH"/>
        </w:rPr>
      </w:pPr>
      <w:r>
        <w:rPr>
          <w:lang w:val="fr-CH"/>
        </w:rPr>
        <w:t>Lorsqu'une étude sur le terrain pour une région particulière est terminée</w:t>
      </w:r>
      <w:r w:rsidRPr="002658A8">
        <w:rPr>
          <w:lang w:val="fr-CH"/>
        </w:rPr>
        <w:t xml:space="preserve">, </w:t>
      </w:r>
      <w:r>
        <w:rPr>
          <w:lang w:val="fr-CH"/>
        </w:rPr>
        <w:t xml:space="preserve">les résultats doivent être analysés statistiquement afin de les confronter au modèle de prévision de la </w:t>
      </w:r>
      <w:r w:rsidRPr="002658A8">
        <w:rPr>
          <w:lang w:val="fr-CH"/>
        </w:rPr>
        <w:t xml:space="preserve">propagation. </w:t>
      </w:r>
      <w:r>
        <w:rPr>
          <w:lang w:val="fr-CH"/>
        </w:rPr>
        <w:t>Cette analyse</w:t>
      </w:r>
      <w:r w:rsidRPr="002658A8">
        <w:rPr>
          <w:lang w:val="fr-CH"/>
        </w:rPr>
        <w:t xml:space="preserve"> </w:t>
      </w:r>
      <w:r>
        <w:rPr>
          <w:lang w:val="fr-CH"/>
        </w:rPr>
        <w:t>peut ensuite inclure un perfectionnement du modèle afin de réduire le plus possible la différence entre les résultats prévus et mesurés</w:t>
      </w:r>
      <w:r w:rsidRPr="002658A8">
        <w:rPr>
          <w:lang w:val="fr-CH"/>
        </w:rPr>
        <w:t>.</w:t>
      </w:r>
      <w:bookmarkEnd w:id="169"/>
      <w:bookmarkEnd w:id="170"/>
    </w:p>
    <w:p w:rsidR="00D32A0B" w:rsidRDefault="00D32A0B" w:rsidP="00D7066A">
      <w:pPr>
        <w:pStyle w:val="Heading1"/>
      </w:pPr>
      <w:bookmarkStart w:id="173" w:name="_Toc43780734"/>
      <w:bookmarkStart w:id="174" w:name="_Toc121028043"/>
      <w:bookmarkStart w:id="175" w:name="_Toc249151390"/>
      <w:bookmarkStart w:id="176" w:name="_Toc252281056"/>
      <w:bookmarkStart w:id="177" w:name="_Toc254079869"/>
      <w:bookmarkStart w:id="178" w:name="_Toc254081152"/>
      <w:r>
        <w:t>4</w:t>
      </w:r>
      <w:r>
        <w:tab/>
        <w:t>Equipements types et coûts correspondants</w:t>
      </w:r>
      <w:bookmarkEnd w:id="173"/>
      <w:bookmarkEnd w:id="174"/>
      <w:bookmarkEnd w:id="175"/>
      <w:bookmarkEnd w:id="176"/>
      <w:bookmarkEnd w:id="177"/>
      <w:bookmarkEnd w:id="178"/>
    </w:p>
    <w:p w:rsidR="00D32A0B" w:rsidRDefault="00D32A0B" w:rsidP="00D7066A">
      <w:r>
        <w:t xml:space="preserve">On trouvera ci-après, dans les § 4.1.1 à 4.1.4, la liste des appareils à mettre en </w:t>
      </w:r>
      <w:r w:rsidR="00D7066A">
        <w:t>œ</w:t>
      </w:r>
      <w:r>
        <w:t>uvre dans les essais de laboratoire et les essais sur le terrain des systèmes DTTB, types A, B et C, de l'UIT-R, avec indication des coûts types établis sur la base de tests antérieurs. Tous les coûts sont indiqués en dollars canadiens.</w:t>
      </w:r>
    </w:p>
    <w:p w:rsidR="00D32A0B" w:rsidRDefault="00D32A0B" w:rsidP="00D7066A">
      <w:pPr>
        <w:pStyle w:val="Heading2"/>
      </w:pPr>
      <w:bookmarkStart w:id="179" w:name="_Toc121028044"/>
      <w:bookmarkStart w:id="180" w:name="_Toc249151391"/>
      <w:bookmarkStart w:id="181" w:name="_Toc252281057"/>
      <w:bookmarkStart w:id="182" w:name="_Toc254079870"/>
      <w:bookmarkStart w:id="183" w:name="_Toc254081153"/>
      <w:r>
        <w:t>4.1</w:t>
      </w:r>
      <w:r>
        <w:tab/>
        <w:t>Coûts des appareils et installations</w:t>
      </w:r>
      <w:bookmarkEnd w:id="179"/>
      <w:bookmarkEnd w:id="180"/>
      <w:bookmarkEnd w:id="181"/>
      <w:bookmarkEnd w:id="182"/>
      <w:bookmarkEnd w:id="183"/>
    </w:p>
    <w:p w:rsidR="00D32A0B" w:rsidRDefault="00D32A0B" w:rsidP="00D7066A">
      <w:pPr>
        <w:pStyle w:val="Heading3"/>
      </w:pPr>
      <w:bookmarkStart w:id="184" w:name="_Toc121028045"/>
      <w:r>
        <w:t>4.1.1</w:t>
      </w:r>
      <w:r>
        <w:tab/>
        <w:t>Installations d'essai en laboratoire</w:t>
      </w:r>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2836"/>
      </w:tblGrid>
      <w:tr w:rsidR="00D32A0B" w:rsidTr="00643998">
        <w:trPr>
          <w:jc w:val="center"/>
        </w:trPr>
        <w:tc>
          <w:tcPr>
            <w:tcW w:w="5670" w:type="dxa"/>
          </w:tcPr>
          <w:p w:rsidR="00D32A0B" w:rsidRDefault="00D32A0B" w:rsidP="00C93F57">
            <w:pPr>
              <w:pStyle w:val="Tablehead"/>
              <w:rPr>
                <w:lang w:val="fr-CH"/>
              </w:rPr>
            </w:pPr>
            <w:r>
              <w:t>Rubrique</w:t>
            </w:r>
          </w:p>
        </w:tc>
        <w:tc>
          <w:tcPr>
            <w:tcW w:w="2836" w:type="dxa"/>
          </w:tcPr>
          <w:p w:rsidR="00D32A0B" w:rsidRDefault="00D32A0B" w:rsidP="00C93F57">
            <w:pPr>
              <w:pStyle w:val="Tablehead"/>
              <w:rPr>
                <w:lang w:val="fr-CH"/>
              </w:rPr>
            </w:pPr>
            <w:r>
              <w:rPr>
                <w:lang w:val="fr-CH"/>
              </w:rPr>
              <w:t>Coût</w:t>
            </w:r>
            <w:r>
              <w:rPr>
                <w:lang w:val="fr-CH"/>
              </w:rPr>
              <w:br/>
              <w:t>(1000 $ canadiens)</w:t>
            </w:r>
            <w:r>
              <w:rPr>
                <w:vertAlign w:val="superscript"/>
                <w:lang w:val="fr-CH"/>
              </w:rPr>
              <w:t>(1)</w:t>
            </w:r>
          </w:p>
        </w:tc>
      </w:tr>
      <w:tr w:rsidR="00D32A0B" w:rsidTr="00643998">
        <w:trPr>
          <w:jc w:val="center"/>
        </w:trPr>
        <w:tc>
          <w:tcPr>
            <w:tcW w:w="5670" w:type="dxa"/>
          </w:tcPr>
          <w:p w:rsidR="00D32A0B" w:rsidRDefault="00D32A0B" w:rsidP="00C42A58">
            <w:pPr>
              <w:pStyle w:val="Tabletext"/>
              <w:jc w:val="left"/>
              <w:rPr>
                <w:lang w:val="fr-CH"/>
              </w:rPr>
            </w:pPr>
            <w:r>
              <w:t>Modulateur numérique (Systèmes A, B et C)</w:t>
            </w:r>
          </w:p>
        </w:tc>
        <w:tc>
          <w:tcPr>
            <w:tcW w:w="2836" w:type="dxa"/>
          </w:tcPr>
          <w:p w:rsidR="00D32A0B" w:rsidRDefault="00D32A0B" w:rsidP="00C93F57">
            <w:pPr>
              <w:pStyle w:val="Tabletext"/>
              <w:jc w:val="center"/>
              <w:rPr>
                <w:lang w:val="fr-CH"/>
              </w:rPr>
            </w:pPr>
            <w:r>
              <w:rPr>
                <w:lang w:val="fr-CH"/>
              </w:rPr>
              <w:t xml:space="preserve">60 </w:t>
            </w:r>
            <w:r>
              <w:t>chacun</w:t>
            </w:r>
          </w:p>
        </w:tc>
      </w:tr>
      <w:tr w:rsidR="00D32A0B" w:rsidTr="00643998">
        <w:trPr>
          <w:jc w:val="center"/>
        </w:trPr>
        <w:tc>
          <w:tcPr>
            <w:tcW w:w="5670" w:type="dxa"/>
          </w:tcPr>
          <w:p w:rsidR="00D32A0B" w:rsidRDefault="00D32A0B" w:rsidP="00C42A58">
            <w:pPr>
              <w:pStyle w:val="Tabletext"/>
              <w:jc w:val="left"/>
              <w:rPr>
                <w:lang w:val="fr-CH"/>
              </w:rPr>
            </w:pPr>
            <w:r>
              <w:t>Simulateur de canaux</w:t>
            </w:r>
          </w:p>
        </w:tc>
        <w:tc>
          <w:tcPr>
            <w:tcW w:w="2836" w:type="dxa"/>
          </w:tcPr>
          <w:p w:rsidR="00D32A0B" w:rsidRDefault="00D32A0B" w:rsidP="00C93F57">
            <w:pPr>
              <w:pStyle w:val="Tabletext"/>
              <w:jc w:val="center"/>
              <w:rPr>
                <w:lang w:val="fr-CH"/>
              </w:rPr>
            </w:pPr>
            <w:r>
              <w:rPr>
                <w:lang w:val="fr-CH"/>
              </w:rPr>
              <w:t>85</w:t>
            </w:r>
          </w:p>
        </w:tc>
      </w:tr>
      <w:tr w:rsidR="00D32A0B" w:rsidTr="00643998">
        <w:trPr>
          <w:jc w:val="center"/>
        </w:trPr>
        <w:tc>
          <w:tcPr>
            <w:tcW w:w="5670" w:type="dxa"/>
          </w:tcPr>
          <w:p w:rsidR="00D32A0B" w:rsidRDefault="00D32A0B" w:rsidP="00C42A58">
            <w:pPr>
              <w:pStyle w:val="Tabletext"/>
              <w:jc w:val="left"/>
              <w:rPr>
                <w:lang w:val="fr-CH"/>
              </w:rPr>
            </w:pPr>
            <w:r>
              <w:t>Analyseur de spectre</w:t>
            </w:r>
          </w:p>
        </w:tc>
        <w:tc>
          <w:tcPr>
            <w:tcW w:w="2836" w:type="dxa"/>
          </w:tcPr>
          <w:p w:rsidR="00D32A0B" w:rsidRDefault="00D32A0B" w:rsidP="00C93F57">
            <w:pPr>
              <w:pStyle w:val="Tabletext"/>
              <w:jc w:val="center"/>
              <w:rPr>
                <w:lang w:val="fr-CH"/>
              </w:rPr>
            </w:pPr>
            <w:r>
              <w:rPr>
                <w:lang w:val="fr-CH"/>
              </w:rPr>
              <w:t>35</w:t>
            </w:r>
          </w:p>
        </w:tc>
      </w:tr>
      <w:tr w:rsidR="00D32A0B" w:rsidTr="00643998">
        <w:trPr>
          <w:jc w:val="center"/>
        </w:trPr>
        <w:tc>
          <w:tcPr>
            <w:tcW w:w="5670" w:type="dxa"/>
          </w:tcPr>
          <w:p w:rsidR="00D32A0B" w:rsidRDefault="00D32A0B" w:rsidP="00C42A58">
            <w:pPr>
              <w:pStyle w:val="Tabletext"/>
              <w:jc w:val="left"/>
              <w:rPr>
                <w:lang w:val="fr-CH"/>
              </w:rPr>
            </w:pPr>
            <w:r>
              <w:t>Générateur de bruit aléatoire</w:t>
            </w:r>
          </w:p>
        </w:tc>
        <w:tc>
          <w:tcPr>
            <w:tcW w:w="2836" w:type="dxa"/>
          </w:tcPr>
          <w:p w:rsidR="00D32A0B" w:rsidRDefault="00D32A0B" w:rsidP="00C93F57">
            <w:pPr>
              <w:pStyle w:val="Tabletext"/>
              <w:jc w:val="center"/>
              <w:rPr>
                <w:lang w:val="es-ES"/>
              </w:rPr>
            </w:pPr>
            <w:r>
              <w:rPr>
                <w:lang w:val="es-ES"/>
              </w:rPr>
              <w:t>10</w:t>
            </w:r>
          </w:p>
        </w:tc>
      </w:tr>
      <w:tr w:rsidR="00D32A0B" w:rsidTr="00643998">
        <w:trPr>
          <w:jc w:val="center"/>
        </w:trPr>
        <w:tc>
          <w:tcPr>
            <w:tcW w:w="5670" w:type="dxa"/>
          </w:tcPr>
          <w:p w:rsidR="00D32A0B" w:rsidRDefault="00D32A0B" w:rsidP="00C42A58">
            <w:pPr>
              <w:pStyle w:val="Tabletext"/>
              <w:jc w:val="left"/>
              <w:rPr>
                <w:lang w:val="es-ES"/>
              </w:rPr>
            </w:pPr>
            <w:r>
              <w:t>Filtres</w:t>
            </w:r>
          </w:p>
        </w:tc>
        <w:tc>
          <w:tcPr>
            <w:tcW w:w="2836" w:type="dxa"/>
          </w:tcPr>
          <w:p w:rsidR="00D32A0B" w:rsidRDefault="00D32A0B" w:rsidP="00C93F57">
            <w:pPr>
              <w:pStyle w:val="Tabletext"/>
              <w:jc w:val="center"/>
              <w:rPr>
                <w:lang w:val="es-ES"/>
              </w:rPr>
            </w:pPr>
            <w:r>
              <w:rPr>
                <w:lang w:val="es-ES"/>
              </w:rPr>
              <w:t>5</w:t>
            </w:r>
          </w:p>
        </w:tc>
      </w:tr>
      <w:tr w:rsidR="00D32A0B" w:rsidTr="00643998">
        <w:trPr>
          <w:jc w:val="center"/>
        </w:trPr>
        <w:tc>
          <w:tcPr>
            <w:tcW w:w="5670" w:type="dxa"/>
          </w:tcPr>
          <w:p w:rsidR="00D32A0B" w:rsidRDefault="00D32A0B" w:rsidP="00C42A58">
            <w:pPr>
              <w:pStyle w:val="Tabletext"/>
              <w:jc w:val="left"/>
              <w:rPr>
                <w:lang w:val="fr-CH"/>
              </w:rPr>
            </w:pPr>
            <w:r>
              <w:t>Modulateur analogique (PAL, SECAM ou NTSC)</w:t>
            </w:r>
          </w:p>
        </w:tc>
        <w:tc>
          <w:tcPr>
            <w:tcW w:w="2836" w:type="dxa"/>
          </w:tcPr>
          <w:p w:rsidR="00D32A0B" w:rsidRDefault="00D32A0B" w:rsidP="00C93F57">
            <w:pPr>
              <w:pStyle w:val="Tabletext"/>
              <w:jc w:val="center"/>
              <w:rPr>
                <w:lang w:val="es-ES"/>
              </w:rPr>
            </w:pPr>
            <w:r>
              <w:rPr>
                <w:lang w:val="es-ES"/>
              </w:rPr>
              <w:t>10</w:t>
            </w:r>
          </w:p>
        </w:tc>
      </w:tr>
      <w:tr w:rsidR="00D32A0B" w:rsidTr="00643998">
        <w:trPr>
          <w:jc w:val="center"/>
        </w:trPr>
        <w:tc>
          <w:tcPr>
            <w:tcW w:w="5670" w:type="dxa"/>
          </w:tcPr>
          <w:p w:rsidR="00D32A0B" w:rsidRDefault="00D32A0B" w:rsidP="00C42A58">
            <w:pPr>
              <w:pStyle w:val="Tabletext"/>
              <w:jc w:val="left"/>
              <w:rPr>
                <w:lang w:val="fr-CH"/>
              </w:rPr>
            </w:pPr>
            <w:r>
              <w:t>Appareils d'essai divers</w:t>
            </w:r>
          </w:p>
        </w:tc>
        <w:tc>
          <w:tcPr>
            <w:tcW w:w="2836" w:type="dxa"/>
          </w:tcPr>
          <w:p w:rsidR="00D32A0B" w:rsidRDefault="00D32A0B" w:rsidP="00C93F57">
            <w:pPr>
              <w:pStyle w:val="Tabletext"/>
              <w:jc w:val="center"/>
              <w:rPr>
                <w:lang w:val="es-ES"/>
              </w:rPr>
            </w:pPr>
            <w:r>
              <w:rPr>
                <w:lang w:val="es-ES"/>
              </w:rPr>
              <w:t>30</w:t>
            </w:r>
          </w:p>
        </w:tc>
      </w:tr>
      <w:tr w:rsidR="00D32A0B" w:rsidTr="00643998">
        <w:trPr>
          <w:jc w:val="center"/>
        </w:trPr>
        <w:tc>
          <w:tcPr>
            <w:tcW w:w="5670" w:type="dxa"/>
          </w:tcPr>
          <w:p w:rsidR="00D32A0B" w:rsidRDefault="00D32A0B" w:rsidP="00C42A58">
            <w:pPr>
              <w:pStyle w:val="Tabletext"/>
              <w:jc w:val="left"/>
              <w:rPr>
                <w:lang w:val="es-ES"/>
              </w:rPr>
            </w:pPr>
            <w:r>
              <w:rPr>
                <w:lang w:val="es-ES"/>
              </w:rPr>
              <w:t>TOTAL</w:t>
            </w:r>
          </w:p>
        </w:tc>
        <w:tc>
          <w:tcPr>
            <w:tcW w:w="2836" w:type="dxa"/>
          </w:tcPr>
          <w:p w:rsidR="00D32A0B" w:rsidRDefault="00D32A0B" w:rsidP="00C93F57">
            <w:pPr>
              <w:pStyle w:val="Tabletext"/>
              <w:jc w:val="center"/>
              <w:rPr>
                <w:lang w:val="es-ES"/>
              </w:rPr>
            </w:pPr>
            <w:r>
              <w:rPr>
                <w:lang w:val="es-ES"/>
              </w:rPr>
              <w:t>355</w:t>
            </w:r>
          </w:p>
        </w:tc>
      </w:tr>
      <w:tr w:rsidR="00D32A0B" w:rsidTr="00C93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6" w:type="dxa"/>
            <w:gridSpan w:val="2"/>
          </w:tcPr>
          <w:p w:rsidR="00D32A0B" w:rsidRDefault="00D32A0B" w:rsidP="00D7066A">
            <w:pPr>
              <w:pStyle w:val="Tablelegend"/>
              <w:rPr>
                <w:lang w:val="fr-CH"/>
              </w:rPr>
            </w:pPr>
            <w:r>
              <w:rPr>
                <w:vertAlign w:val="superscript"/>
                <w:lang w:val="fr-CH"/>
              </w:rPr>
              <w:t>(1)</w:t>
            </w:r>
            <w:r>
              <w:rPr>
                <w:lang w:val="fr-CH"/>
              </w:rPr>
              <w:tab/>
              <w:t xml:space="preserve">Ces estimations supposent l'utilisation de matériels professionnels qui étaient disponibles durant la période 2001/2002; à la mi-septembre 2002, les taux de change étaient les suivants: 1$ canadien </w:t>
            </w:r>
            <w:r>
              <w:rPr>
                <w:rFonts w:ascii="Symbol" w:hAnsi="Symbol"/>
                <w:lang w:val="es-ES"/>
              </w:rPr>
              <w:t></w:t>
            </w:r>
            <w:r>
              <w:rPr>
                <w:lang w:val="fr-CH"/>
              </w:rPr>
              <w:t xml:space="preserve"> ~ 0,7 $EU </w:t>
            </w:r>
            <w:r>
              <w:rPr>
                <w:rFonts w:ascii="Symbol" w:hAnsi="Symbol"/>
                <w:lang w:val="es-ES"/>
              </w:rPr>
              <w:t></w:t>
            </w:r>
            <w:r>
              <w:rPr>
                <w:lang w:val="fr-CH"/>
              </w:rPr>
              <w:t xml:space="preserve"> ~ 0,7 euro.</w:t>
            </w:r>
          </w:p>
        </w:tc>
      </w:tr>
    </w:tbl>
    <w:p w:rsidR="00D32A0B" w:rsidRDefault="00D32A0B" w:rsidP="00D7066A">
      <w:pPr>
        <w:pStyle w:val="Heading3"/>
      </w:pPr>
      <w:bookmarkStart w:id="185" w:name="_Toc121028046"/>
      <w:r>
        <w:t>4.1.2</w:t>
      </w:r>
      <w:r>
        <w:tab/>
        <w:t>Installations d'émission</w:t>
      </w:r>
      <w:bookmarkEnd w:id="185"/>
    </w:p>
    <w:p w:rsidR="00D32A0B" w:rsidRDefault="00D32A0B" w:rsidP="00D7066A">
      <w:r>
        <w:t>Cette estimation de coûts est établie dans l'hypothèse où un bâtiment d'émission existant, une tour d'antenne existante et une antenne existante peuvent être utilisés en partage.</w:t>
      </w:r>
    </w:p>
    <w:p w:rsidR="00D32A0B" w:rsidRPr="007F6E7A" w:rsidRDefault="00D32A0B" w:rsidP="00020686">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041"/>
      </w:tblGrid>
      <w:tr w:rsidR="00D32A0B" w:rsidTr="00C93F57">
        <w:trPr>
          <w:jc w:val="center"/>
        </w:trPr>
        <w:tc>
          <w:tcPr>
            <w:tcW w:w="7655" w:type="dxa"/>
            <w:vAlign w:val="center"/>
          </w:tcPr>
          <w:p w:rsidR="00D32A0B" w:rsidRDefault="00D32A0B" w:rsidP="00C93F57">
            <w:pPr>
              <w:pStyle w:val="Tablehead"/>
              <w:rPr>
                <w:lang w:val="fr-CH"/>
              </w:rPr>
            </w:pPr>
            <w:r>
              <w:t>Rubrique</w:t>
            </w:r>
          </w:p>
        </w:tc>
        <w:tc>
          <w:tcPr>
            <w:tcW w:w="2041" w:type="dxa"/>
          </w:tcPr>
          <w:p w:rsidR="00D32A0B" w:rsidRDefault="00D32A0B" w:rsidP="00C93F57">
            <w:pPr>
              <w:pStyle w:val="Tablehead"/>
              <w:rPr>
                <w:lang w:val="fr-CH"/>
              </w:rPr>
            </w:pPr>
            <w:r>
              <w:t>Coût</w:t>
            </w:r>
            <w:r>
              <w:rPr>
                <w:lang w:val="fr-CH"/>
              </w:rPr>
              <w:br/>
              <w:t>(1000 $ canadiens)</w:t>
            </w:r>
          </w:p>
        </w:tc>
      </w:tr>
      <w:tr w:rsidR="00D32A0B" w:rsidTr="00C93F57">
        <w:trPr>
          <w:jc w:val="center"/>
        </w:trPr>
        <w:tc>
          <w:tcPr>
            <w:tcW w:w="7655" w:type="dxa"/>
          </w:tcPr>
          <w:p w:rsidR="00D32A0B" w:rsidRDefault="00D32A0B" w:rsidP="00C42A58">
            <w:pPr>
              <w:pStyle w:val="Tabletext"/>
              <w:jc w:val="left"/>
              <w:rPr>
                <w:lang w:val="fr-CH"/>
              </w:rPr>
            </w:pPr>
            <w:r>
              <w:t>Combineur</w:t>
            </w:r>
          </w:p>
        </w:tc>
        <w:tc>
          <w:tcPr>
            <w:tcW w:w="2041" w:type="dxa"/>
          </w:tcPr>
          <w:p w:rsidR="00D32A0B" w:rsidRDefault="00D32A0B" w:rsidP="00C93F57">
            <w:pPr>
              <w:pStyle w:val="Tabletext"/>
              <w:jc w:val="center"/>
              <w:rPr>
                <w:lang w:val="es-ES"/>
              </w:rPr>
            </w:pPr>
            <w:r>
              <w:rPr>
                <w:lang w:val="es-ES"/>
              </w:rPr>
              <w:t>60</w:t>
            </w:r>
          </w:p>
        </w:tc>
      </w:tr>
      <w:tr w:rsidR="00D32A0B" w:rsidTr="00C93F57">
        <w:trPr>
          <w:jc w:val="center"/>
        </w:trPr>
        <w:tc>
          <w:tcPr>
            <w:tcW w:w="7655" w:type="dxa"/>
          </w:tcPr>
          <w:p w:rsidR="00D32A0B" w:rsidRDefault="00D32A0B" w:rsidP="00C42A58">
            <w:pPr>
              <w:pStyle w:val="Tabletext"/>
              <w:jc w:val="left"/>
              <w:rPr>
                <w:lang w:val="fr-CH"/>
              </w:rPr>
            </w:pPr>
            <w:r>
              <w:t>Lignes de transmission</w:t>
            </w:r>
          </w:p>
        </w:tc>
        <w:tc>
          <w:tcPr>
            <w:tcW w:w="2041" w:type="dxa"/>
          </w:tcPr>
          <w:p w:rsidR="00D32A0B" w:rsidRDefault="00D32A0B" w:rsidP="00C93F57">
            <w:pPr>
              <w:pStyle w:val="Tabletext"/>
              <w:jc w:val="center"/>
              <w:rPr>
                <w:lang w:val="es-ES"/>
              </w:rPr>
            </w:pPr>
            <w:r>
              <w:rPr>
                <w:lang w:val="es-ES"/>
              </w:rPr>
              <w:t>10</w:t>
            </w:r>
          </w:p>
        </w:tc>
      </w:tr>
      <w:tr w:rsidR="00D32A0B" w:rsidTr="00C93F57">
        <w:trPr>
          <w:jc w:val="center"/>
        </w:trPr>
        <w:tc>
          <w:tcPr>
            <w:tcW w:w="7655" w:type="dxa"/>
          </w:tcPr>
          <w:p w:rsidR="00D32A0B" w:rsidRDefault="00D32A0B" w:rsidP="00C42A58">
            <w:pPr>
              <w:pStyle w:val="Tabletext"/>
              <w:jc w:val="left"/>
              <w:rPr>
                <w:lang w:val="fr-CH"/>
              </w:rPr>
            </w:pPr>
            <w:r>
              <w:t>Equipement RF (excitateur DTTB, émetteur 2 500 W, charge fictive, etc.)</w:t>
            </w:r>
          </w:p>
        </w:tc>
        <w:tc>
          <w:tcPr>
            <w:tcW w:w="2041" w:type="dxa"/>
          </w:tcPr>
          <w:p w:rsidR="00D32A0B" w:rsidRDefault="00D32A0B" w:rsidP="00C93F57">
            <w:pPr>
              <w:pStyle w:val="Tabletext"/>
              <w:jc w:val="center"/>
              <w:rPr>
                <w:lang w:val="es-ES"/>
              </w:rPr>
            </w:pPr>
            <w:r>
              <w:rPr>
                <w:lang w:val="es-ES"/>
              </w:rPr>
              <w:t>325</w:t>
            </w:r>
          </w:p>
        </w:tc>
      </w:tr>
      <w:tr w:rsidR="00D32A0B" w:rsidTr="00C93F57">
        <w:trPr>
          <w:jc w:val="center"/>
        </w:trPr>
        <w:tc>
          <w:tcPr>
            <w:tcW w:w="7655" w:type="dxa"/>
          </w:tcPr>
          <w:p w:rsidR="00D32A0B" w:rsidRDefault="00D32A0B" w:rsidP="00C42A58">
            <w:pPr>
              <w:pStyle w:val="Tabletext"/>
              <w:jc w:val="left"/>
              <w:rPr>
                <w:lang w:val="fr-CH"/>
              </w:rPr>
            </w:pPr>
            <w:r>
              <w:t>Unité de traitement du flux de transport</w:t>
            </w:r>
          </w:p>
        </w:tc>
        <w:tc>
          <w:tcPr>
            <w:tcW w:w="2041" w:type="dxa"/>
          </w:tcPr>
          <w:p w:rsidR="00D32A0B" w:rsidRDefault="00D32A0B" w:rsidP="00C93F57">
            <w:pPr>
              <w:pStyle w:val="Tabletext"/>
              <w:jc w:val="center"/>
              <w:rPr>
                <w:lang w:val="es-ES"/>
              </w:rPr>
            </w:pPr>
            <w:r>
              <w:rPr>
                <w:lang w:val="es-ES"/>
              </w:rPr>
              <w:t>40</w:t>
            </w:r>
          </w:p>
        </w:tc>
      </w:tr>
      <w:tr w:rsidR="00D32A0B" w:rsidTr="00C93F57">
        <w:trPr>
          <w:jc w:val="center"/>
        </w:trPr>
        <w:tc>
          <w:tcPr>
            <w:tcW w:w="7655" w:type="dxa"/>
          </w:tcPr>
          <w:p w:rsidR="00D32A0B" w:rsidRDefault="00D32A0B" w:rsidP="00C42A58">
            <w:pPr>
              <w:pStyle w:val="Tabletext"/>
              <w:jc w:val="left"/>
              <w:rPr>
                <w:lang w:val="es-ES"/>
              </w:rPr>
            </w:pPr>
            <w:r>
              <w:t>Matériel d'installation</w:t>
            </w:r>
          </w:p>
        </w:tc>
        <w:tc>
          <w:tcPr>
            <w:tcW w:w="2041" w:type="dxa"/>
          </w:tcPr>
          <w:p w:rsidR="00D32A0B" w:rsidRDefault="00D32A0B" w:rsidP="00C93F57">
            <w:pPr>
              <w:pStyle w:val="Tabletext"/>
              <w:jc w:val="center"/>
              <w:rPr>
                <w:lang w:val="es-ES"/>
              </w:rPr>
            </w:pPr>
            <w:r>
              <w:rPr>
                <w:lang w:val="es-ES"/>
              </w:rPr>
              <w:t>2</w:t>
            </w:r>
          </w:p>
        </w:tc>
      </w:tr>
      <w:tr w:rsidR="00D32A0B" w:rsidTr="00C93F57">
        <w:trPr>
          <w:jc w:val="center"/>
        </w:trPr>
        <w:tc>
          <w:tcPr>
            <w:tcW w:w="7655" w:type="dxa"/>
          </w:tcPr>
          <w:p w:rsidR="00D32A0B" w:rsidRDefault="00D32A0B" w:rsidP="00C42A58">
            <w:pPr>
              <w:pStyle w:val="Tabletext"/>
              <w:jc w:val="left"/>
              <w:rPr>
                <w:lang w:val="fr-CH"/>
              </w:rPr>
            </w:pPr>
            <w:r>
              <w:t>Bâtis, appareils de surveillance, etc.</w:t>
            </w:r>
          </w:p>
        </w:tc>
        <w:tc>
          <w:tcPr>
            <w:tcW w:w="2041" w:type="dxa"/>
          </w:tcPr>
          <w:p w:rsidR="00D32A0B" w:rsidRDefault="00D32A0B" w:rsidP="00C93F57">
            <w:pPr>
              <w:pStyle w:val="Tabletext"/>
              <w:jc w:val="center"/>
              <w:rPr>
                <w:lang w:val="es-ES"/>
              </w:rPr>
            </w:pPr>
            <w:r>
              <w:rPr>
                <w:lang w:val="es-ES"/>
              </w:rPr>
              <w:t>12</w:t>
            </w:r>
          </w:p>
        </w:tc>
      </w:tr>
      <w:tr w:rsidR="00D32A0B" w:rsidTr="00C93F57">
        <w:trPr>
          <w:jc w:val="center"/>
        </w:trPr>
        <w:tc>
          <w:tcPr>
            <w:tcW w:w="7655" w:type="dxa"/>
          </w:tcPr>
          <w:p w:rsidR="00D32A0B" w:rsidRDefault="00D32A0B" w:rsidP="00C42A58">
            <w:pPr>
              <w:pStyle w:val="Tabletext"/>
              <w:jc w:val="left"/>
              <w:rPr>
                <w:lang w:val="fr-CH"/>
              </w:rPr>
            </w:pPr>
            <w:r>
              <w:t>Installation (émetteur, combineur, bâtis, etc.)</w:t>
            </w:r>
          </w:p>
        </w:tc>
        <w:tc>
          <w:tcPr>
            <w:tcW w:w="2041" w:type="dxa"/>
          </w:tcPr>
          <w:p w:rsidR="00D32A0B" w:rsidRDefault="00D32A0B" w:rsidP="00C93F57">
            <w:pPr>
              <w:pStyle w:val="Tabletext"/>
              <w:jc w:val="center"/>
              <w:rPr>
                <w:lang w:val="es-ES"/>
              </w:rPr>
            </w:pPr>
            <w:r>
              <w:rPr>
                <w:lang w:val="es-ES"/>
              </w:rPr>
              <w:t>15</w:t>
            </w:r>
          </w:p>
        </w:tc>
      </w:tr>
      <w:tr w:rsidR="00D32A0B" w:rsidTr="00C93F57">
        <w:trPr>
          <w:jc w:val="center"/>
        </w:trPr>
        <w:tc>
          <w:tcPr>
            <w:tcW w:w="7655" w:type="dxa"/>
          </w:tcPr>
          <w:p w:rsidR="00D32A0B" w:rsidRDefault="00D32A0B" w:rsidP="00C42A58">
            <w:pPr>
              <w:pStyle w:val="Tabletext"/>
              <w:jc w:val="left"/>
              <w:rPr>
                <w:lang w:val="fr-CH"/>
              </w:rPr>
            </w:pPr>
            <w:r>
              <w:t>Intégration des bâtiments</w:t>
            </w:r>
          </w:p>
        </w:tc>
        <w:tc>
          <w:tcPr>
            <w:tcW w:w="2041" w:type="dxa"/>
          </w:tcPr>
          <w:p w:rsidR="00D32A0B" w:rsidRDefault="00D32A0B" w:rsidP="00C93F57">
            <w:pPr>
              <w:pStyle w:val="Tabletext"/>
              <w:jc w:val="center"/>
              <w:rPr>
                <w:lang w:val="es-ES"/>
              </w:rPr>
            </w:pPr>
            <w:r>
              <w:rPr>
                <w:lang w:val="es-ES"/>
              </w:rPr>
              <w:t>100</w:t>
            </w:r>
          </w:p>
        </w:tc>
      </w:tr>
      <w:tr w:rsidR="00D32A0B" w:rsidTr="00C93F57">
        <w:trPr>
          <w:jc w:val="center"/>
        </w:trPr>
        <w:tc>
          <w:tcPr>
            <w:tcW w:w="7655" w:type="dxa"/>
          </w:tcPr>
          <w:p w:rsidR="00D32A0B" w:rsidRDefault="00D32A0B" w:rsidP="00C42A58">
            <w:pPr>
              <w:pStyle w:val="Tabletext"/>
              <w:jc w:val="left"/>
              <w:rPr>
                <w:lang w:val="fr-CH"/>
              </w:rPr>
            </w:pPr>
            <w:r>
              <w:t>Ingénierie (planification, mise en service, maintenance)</w:t>
            </w:r>
          </w:p>
        </w:tc>
        <w:tc>
          <w:tcPr>
            <w:tcW w:w="2041" w:type="dxa"/>
          </w:tcPr>
          <w:p w:rsidR="00D32A0B" w:rsidRDefault="00D32A0B" w:rsidP="00C93F57">
            <w:pPr>
              <w:pStyle w:val="Tabletext"/>
              <w:jc w:val="center"/>
              <w:rPr>
                <w:lang w:val="es-ES"/>
              </w:rPr>
            </w:pPr>
            <w:r>
              <w:rPr>
                <w:lang w:val="es-ES"/>
              </w:rPr>
              <w:t>15</w:t>
            </w:r>
          </w:p>
        </w:tc>
      </w:tr>
      <w:tr w:rsidR="00D32A0B" w:rsidTr="00C93F57">
        <w:trPr>
          <w:jc w:val="center"/>
        </w:trPr>
        <w:tc>
          <w:tcPr>
            <w:tcW w:w="7655" w:type="dxa"/>
          </w:tcPr>
          <w:p w:rsidR="00D32A0B" w:rsidRDefault="00D32A0B" w:rsidP="00C42A58">
            <w:pPr>
              <w:pStyle w:val="Tabletext"/>
              <w:jc w:val="left"/>
              <w:rPr>
                <w:lang w:val="fr-CH"/>
              </w:rPr>
            </w:pPr>
            <w:r>
              <w:t>Divers (déplacements, expéditions)</w:t>
            </w:r>
          </w:p>
        </w:tc>
        <w:tc>
          <w:tcPr>
            <w:tcW w:w="2041" w:type="dxa"/>
          </w:tcPr>
          <w:p w:rsidR="00D32A0B" w:rsidRDefault="00D32A0B" w:rsidP="00C93F57">
            <w:pPr>
              <w:pStyle w:val="Tabletext"/>
              <w:jc w:val="center"/>
              <w:rPr>
                <w:lang w:val="es-ES"/>
              </w:rPr>
            </w:pPr>
            <w:r>
              <w:rPr>
                <w:lang w:val="es-ES"/>
              </w:rPr>
              <w:t>10</w:t>
            </w:r>
          </w:p>
        </w:tc>
      </w:tr>
      <w:tr w:rsidR="00D32A0B" w:rsidTr="00C93F57">
        <w:trPr>
          <w:jc w:val="center"/>
        </w:trPr>
        <w:tc>
          <w:tcPr>
            <w:tcW w:w="7655" w:type="dxa"/>
          </w:tcPr>
          <w:p w:rsidR="00D32A0B" w:rsidRDefault="00D32A0B" w:rsidP="00C42A58">
            <w:pPr>
              <w:pStyle w:val="Tabletext"/>
              <w:jc w:val="left"/>
              <w:rPr>
                <w:lang w:val="fr-CH"/>
              </w:rPr>
            </w:pPr>
            <w:r>
              <w:t>Codeur DTTB (pour haute définition et définition normalisée) – Compression vidéo en temps réel</w:t>
            </w:r>
          </w:p>
        </w:tc>
        <w:tc>
          <w:tcPr>
            <w:tcW w:w="2041" w:type="dxa"/>
          </w:tcPr>
          <w:p w:rsidR="00D32A0B" w:rsidRDefault="00D32A0B" w:rsidP="00C93F57">
            <w:pPr>
              <w:pStyle w:val="Tabletext"/>
              <w:jc w:val="center"/>
              <w:rPr>
                <w:lang w:val="es-ES"/>
              </w:rPr>
            </w:pPr>
            <w:r>
              <w:rPr>
                <w:lang w:val="es-ES"/>
              </w:rPr>
              <w:t>100</w:t>
            </w:r>
          </w:p>
        </w:tc>
      </w:tr>
      <w:tr w:rsidR="00D32A0B" w:rsidTr="00C93F57">
        <w:trPr>
          <w:jc w:val="center"/>
        </w:trPr>
        <w:tc>
          <w:tcPr>
            <w:tcW w:w="7655" w:type="dxa"/>
          </w:tcPr>
          <w:p w:rsidR="00D32A0B" w:rsidRDefault="00D32A0B" w:rsidP="00C42A58">
            <w:pPr>
              <w:pStyle w:val="Tabletext"/>
              <w:jc w:val="left"/>
              <w:rPr>
                <w:lang w:val="fr-CH"/>
              </w:rPr>
            </w:pPr>
            <w:r>
              <w:t>Filtre supplémentaire pour utilisation de canaux adjacents</w:t>
            </w:r>
          </w:p>
        </w:tc>
        <w:tc>
          <w:tcPr>
            <w:tcW w:w="2041" w:type="dxa"/>
          </w:tcPr>
          <w:p w:rsidR="00D32A0B" w:rsidRDefault="00D32A0B" w:rsidP="00C93F57">
            <w:pPr>
              <w:pStyle w:val="Tabletext"/>
              <w:jc w:val="center"/>
              <w:rPr>
                <w:lang w:val="es-ES"/>
              </w:rPr>
            </w:pPr>
            <w:r>
              <w:rPr>
                <w:lang w:val="es-ES"/>
              </w:rPr>
              <w:t>20</w:t>
            </w:r>
          </w:p>
        </w:tc>
      </w:tr>
      <w:tr w:rsidR="00D32A0B" w:rsidTr="00C93F57">
        <w:trPr>
          <w:jc w:val="center"/>
        </w:trPr>
        <w:tc>
          <w:tcPr>
            <w:tcW w:w="7655" w:type="dxa"/>
          </w:tcPr>
          <w:p w:rsidR="00D32A0B" w:rsidRDefault="00D32A0B" w:rsidP="00C42A58">
            <w:pPr>
              <w:pStyle w:val="Tabletext"/>
              <w:jc w:val="left"/>
              <w:rPr>
                <w:lang w:val="fr-CH"/>
              </w:rPr>
            </w:pPr>
            <w:r>
              <w:t>1 an de coûts d'exploitation (maintenance, énergie, formation, etc.)</w:t>
            </w:r>
          </w:p>
        </w:tc>
        <w:tc>
          <w:tcPr>
            <w:tcW w:w="2041" w:type="dxa"/>
          </w:tcPr>
          <w:p w:rsidR="00D32A0B" w:rsidRDefault="00D32A0B" w:rsidP="00C93F57">
            <w:pPr>
              <w:pStyle w:val="Tabletext"/>
              <w:jc w:val="center"/>
              <w:rPr>
                <w:lang w:val="fr-CH"/>
              </w:rPr>
            </w:pPr>
            <w:r>
              <w:rPr>
                <w:lang w:val="fr-CH"/>
              </w:rPr>
              <w:t>70</w:t>
            </w:r>
          </w:p>
        </w:tc>
      </w:tr>
      <w:tr w:rsidR="00D32A0B" w:rsidTr="00C93F57">
        <w:trPr>
          <w:jc w:val="center"/>
        </w:trPr>
        <w:tc>
          <w:tcPr>
            <w:tcW w:w="7655" w:type="dxa"/>
          </w:tcPr>
          <w:p w:rsidR="00D32A0B" w:rsidRDefault="00D32A0B" w:rsidP="00C42A58">
            <w:pPr>
              <w:pStyle w:val="Tabletext"/>
              <w:jc w:val="left"/>
              <w:rPr>
                <w:lang w:val="fr-CH"/>
              </w:rPr>
            </w:pPr>
            <w:r>
              <w:rPr>
                <w:lang w:val="fr-CH"/>
              </w:rPr>
              <w:t>TOTAL</w:t>
            </w:r>
          </w:p>
        </w:tc>
        <w:tc>
          <w:tcPr>
            <w:tcW w:w="2041" w:type="dxa"/>
          </w:tcPr>
          <w:p w:rsidR="00D32A0B" w:rsidRDefault="00D32A0B" w:rsidP="00C93F57">
            <w:pPr>
              <w:pStyle w:val="Tabletext"/>
              <w:jc w:val="center"/>
              <w:rPr>
                <w:lang w:val="fr-CH"/>
              </w:rPr>
            </w:pPr>
            <w:r>
              <w:rPr>
                <w:lang w:val="fr-CH"/>
              </w:rPr>
              <w:t>779</w:t>
            </w:r>
          </w:p>
        </w:tc>
      </w:tr>
    </w:tbl>
    <w:p w:rsidR="00D32A0B" w:rsidRDefault="00D32A0B" w:rsidP="00D7066A">
      <w:pPr>
        <w:pStyle w:val="Tablefin"/>
        <w:rPr>
          <w:lang w:val="fr-CH"/>
        </w:rPr>
      </w:pPr>
    </w:p>
    <w:p w:rsidR="00D32A0B" w:rsidRDefault="00D32A0B" w:rsidP="00D7066A">
      <w:pPr>
        <w:pStyle w:val="Heading3"/>
      </w:pPr>
      <w:bookmarkStart w:id="186" w:name="_Toc121028047"/>
      <w:r>
        <w:t>4.1.3</w:t>
      </w:r>
      <w:r>
        <w:tab/>
        <w:t>Installations d'essai sur le terrain</w:t>
      </w:r>
      <w:bookmarkEnd w:id="186"/>
    </w:p>
    <w:p w:rsidR="00D32A0B" w:rsidRDefault="00D32A0B" w:rsidP="00020686">
      <w:pPr>
        <w:pStyle w:val="Blan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041"/>
      </w:tblGrid>
      <w:tr w:rsidR="00D32A0B" w:rsidTr="00D32A0B">
        <w:tc>
          <w:tcPr>
            <w:tcW w:w="7655" w:type="dxa"/>
            <w:vAlign w:val="center"/>
          </w:tcPr>
          <w:p w:rsidR="00D32A0B" w:rsidRDefault="00D32A0B" w:rsidP="00C93F57">
            <w:pPr>
              <w:pStyle w:val="Tablehead"/>
              <w:rPr>
                <w:lang w:val="es-ES"/>
              </w:rPr>
            </w:pPr>
            <w:r>
              <w:rPr>
                <w:lang w:val="es-ES"/>
              </w:rPr>
              <w:t>Rubrique</w:t>
            </w:r>
          </w:p>
        </w:tc>
        <w:tc>
          <w:tcPr>
            <w:tcW w:w="2041" w:type="dxa"/>
          </w:tcPr>
          <w:p w:rsidR="00D32A0B" w:rsidRDefault="00D32A0B" w:rsidP="00C93F57">
            <w:pPr>
              <w:pStyle w:val="Tablehead"/>
              <w:rPr>
                <w:lang w:val="fr-CH"/>
              </w:rPr>
            </w:pPr>
            <w:r>
              <w:rPr>
                <w:lang w:val="fr-CH"/>
              </w:rPr>
              <w:t>Coût</w:t>
            </w:r>
            <w:r>
              <w:rPr>
                <w:lang w:val="fr-CH"/>
              </w:rPr>
              <w:br/>
              <w:t>(1000 $ canadiens)</w:t>
            </w:r>
          </w:p>
        </w:tc>
      </w:tr>
      <w:tr w:rsidR="00D32A0B" w:rsidTr="00D32A0B">
        <w:tc>
          <w:tcPr>
            <w:tcW w:w="7655" w:type="dxa"/>
          </w:tcPr>
          <w:p w:rsidR="00D32A0B" w:rsidRDefault="00D32A0B" w:rsidP="00C42A58">
            <w:pPr>
              <w:pStyle w:val="Tabletext"/>
              <w:jc w:val="left"/>
              <w:rPr>
                <w:lang w:val="fr-CH"/>
              </w:rPr>
            </w:pPr>
            <w:r>
              <w:t>Fourgon d'essai (avec générateur alternatif et mât d'antenne de 10 m)</w:t>
            </w:r>
          </w:p>
        </w:tc>
        <w:tc>
          <w:tcPr>
            <w:tcW w:w="2041" w:type="dxa"/>
          </w:tcPr>
          <w:p w:rsidR="00D32A0B" w:rsidRDefault="00D32A0B" w:rsidP="00C93F57">
            <w:pPr>
              <w:pStyle w:val="Tabletext"/>
              <w:jc w:val="center"/>
              <w:rPr>
                <w:lang w:val="es-ES"/>
              </w:rPr>
            </w:pPr>
            <w:r>
              <w:rPr>
                <w:lang w:val="es-ES"/>
              </w:rPr>
              <w:t>100</w:t>
            </w:r>
          </w:p>
        </w:tc>
      </w:tr>
      <w:tr w:rsidR="00D32A0B" w:rsidTr="00D32A0B">
        <w:tc>
          <w:tcPr>
            <w:tcW w:w="7655" w:type="dxa"/>
          </w:tcPr>
          <w:p w:rsidR="00D32A0B" w:rsidRDefault="00D32A0B" w:rsidP="00C42A58">
            <w:pPr>
              <w:pStyle w:val="Tabletext"/>
              <w:jc w:val="left"/>
              <w:rPr>
                <w:lang w:val="fr-CH"/>
              </w:rPr>
            </w:pPr>
            <w:r>
              <w:t>Récepteurs DTTB professionnels (systèmes A, B et C)</w:t>
            </w:r>
            <w:r>
              <w:rPr>
                <w:vertAlign w:val="superscript"/>
              </w:rPr>
              <w:t>(1)</w:t>
            </w:r>
          </w:p>
        </w:tc>
        <w:tc>
          <w:tcPr>
            <w:tcW w:w="2041" w:type="dxa"/>
          </w:tcPr>
          <w:p w:rsidR="00D32A0B" w:rsidRDefault="00D32A0B" w:rsidP="00C93F57">
            <w:pPr>
              <w:pStyle w:val="Tabletext"/>
              <w:jc w:val="center"/>
              <w:rPr>
                <w:lang w:val="fr-CH"/>
              </w:rPr>
            </w:pPr>
            <w:r>
              <w:rPr>
                <w:lang w:val="fr-CH"/>
              </w:rPr>
              <w:t>5</w:t>
            </w:r>
          </w:p>
        </w:tc>
      </w:tr>
      <w:tr w:rsidR="00D32A0B" w:rsidTr="00D32A0B">
        <w:tc>
          <w:tcPr>
            <w:tcW w:w="7655" w:type="dxa"/>
          </w:tcPr>
          <w:p w:rsidR="00D32A0B" w:rsidRDefault="00D32A0B" w:rsidP="00C42A58">
            <w:pPr>
              <w:pStyle w:val="Tabletext"/>
              <w:jc w:val="left"/>
              <w:rPr>
                <w:lang w:val="fr-CH"/>
              </w:rPr>
            </w:pPr>
            <w:r>
              <w:t>Antennes</w:t>
            </w:r>
          </w:p>
        </w:tc>
        <w:tc>
          <w:tcPr>
            <w:tcW w:w="2041" w:type="dxa"/>
          </w:tcPr>
          <w:p w:rsidR="00D32A0B" w:rsidRDefault="00D32A0B" w:rsidP="00C93F57">
            <w:pPr>
              <w:pStyle w:val="Tabletext"/>
              <w:jc w:val="center"/>
              <w:rPr>
                <w:lang w:val="es-ES"/>
              </w:rPr>
            </w:pPr>
            <w:r>
              <w:rPr>
                <w:lang w:val="es-ES"/>
              </w:rPr>
              <w:t>5</w:t>
            </w:r>
          </w:p>
        </w:tc>
      </w:tr>
      <w:tr w:rsidR="00D32A0B" w:rsidTr="00D32A0B">
        <w:tc>
          <w:tcPr>
            <w:tcW w:w="7655" w:type="dxa"/>
          </w:tcPr>
          <w:p w:rsidR="00D32A0B" w:rsidRDefault="00D32A0B" w:rsidP="00C42A58">
            <w:pPr>
              <w:pStyle w:val="Tabletext"/>
              <w:jc w:val="left"/>
              <w:rPr>
                <w:lang w:val="fr-CH"/>
              </w:rPr>
            </w:pPr>
            <w:r>
              <w:t>Logiciel pour prévision de couverture (CRC-COV)</w:t>
            </w:r>
          </w:p>
        </w:tc>
        <w:tc>
          <w:tcPr>
            <w:tcW w:w="2041" w:type="dxa"/>
          </w:tcPr>
          <w:p w:rsidR="00D32A0B" w:rsidRDefault="00D32A0B" w:rsidP="00C93F57">
            <w:pPr>
              <w:pStyle w:val="Tabletext"/>
              <w:jc w:val="center"/>
              <w:rPr>
                <w:lang w:val="es-ES"/>
              </w:rPr>
            </w:pPr>
            <w:r>
              <w:rPr>
                <w:lang w:val="es-ES"/>
              </w:rPr>
              <w:t>55</w:t>
            </w:r>
          </w:p>
        </w:tc>
      </w:tr>
      <w:tr w:rsidR="00D32A0B" w:rsidTr="00D32A0B">
        <w:tc>
          <w:tcPr>
            <w:tcW w:w="7655" w:type="dxa"/>
          </w:tcPr>
          <w:p w:rsidR="00D32A0B" w:rsidRDefault="00D32A0B" w:rsidP="00C42A58">
            <w:pPr>
              <w:pStyle w:val="Tabletext"/>
              <w:jc w:val="left"/>
              <w:rPr>
                <w:lang w:val="es-ES"/>
              </w:rPr>
            </w:pPr>
            <w:r>
              <w:t>Analyseur vectoriel</w:t>
            </w:r>
          </w:p>
        </w:tc>
        <w:tc>
          <w:tcPr>
            <w:tcW w:w="2041" w:type="dxa"/>
          </w:tcPr>
          <w:p w:rsidR="00D32A0B" w:rsidRDefault="00D32A0B" w:rsidP="00C93F57">
            <w:pPr>
              <w:pStyle w:val="Tabletext"/>
              <w:jc w:val="center"/>
              <w:rPr>
                <w:lang w:val="es-ES"/>
              </w:rPr>
            </w:pPr>
            <w:r>
              <w:rPr>
                <w:lang w:val="es-ES"/>
              </w:rPr>
              <w:t>60</w:t>
            </w:r>
          </w:p>
        </w:tc>
      </w:tr>
      <w:tr w:rsidR="00D32A0B" w:rsidTr="00D32A0B">
        <w:tc>
          <w:tcPr>
            <w:tcW w:w="7655" w:type="dxa"/>
          </w:tcPr>
          <w:p w:rsidR="00D32A0B" w:rsidRDefault="00D32A0B" w:rsidP="00C42A58">
            <w:pPr>
              <w:pStyle w:val="Tabletext"/>
              <w:jc w:val="left"/>
              <w:rPr>
                <w:lang w:val="es-ES"/>
              </w:rPr>
            </w:pPr>
            <w:r>
              <w:rPr>
                <w:lang w:val="es-ES"/>
              </w:rPr>
              <w:t>TOTAL</w:t>
            </w:r>
          </w:p>
        </w:tc>
        <w:tc>
          <w:tcPr>
            <w:tcW w:w="2041" w:type="dxa"/>
          </w:tcPr>
          <w:p w:rsidR="00D32A0B" w:rsidRDefault="00D32A0B" w:rsidP="00C93F57">
            <w:pPr>
              <w:pStyle w:val="Tabletext"/>
              <w:jc w:val="center"/>
              <w:rPr>
                <w:lang w:val="es-ES"/>
              </w:rPr>
            </w:pPr>
            <w:r>
              <w:rPr>
                <w:lang w:val="es-ES"/>
              </w:rPr>
              <w:t>235</w:t>
            </w:r>
          </w:p>
        </w:tc>
      </w:tr>
      <w:tr w:rsidR="00D32A0B" w:rsidTr="00D32A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2"/>
          </w:tcPr>
          <w:p w:rsidR="00D32A0B" w:rsidRDefault="00D32A0B" w:rsidP="00D7066A">
            <w:pPr>
              <w:pStyle w:val="Tablelegend"/>
              <w:rPr>
                <w:lang w:val="fr-CH"/>
              </w:rPr>
            </w:pPr>
            <w:r>
              <w:rPr>
                <w:vertAlign w:val="superscript"/>
                <w:lang w:val="fr-CH"/>
              </w:rPr>
              <w:t>(1)</w:t>
            </w:r>
            <w:r>
              <w:rPr>
                <w:lang w:val="fr-CH"/>
              </w:rPr>
              <w:tab/>
            </w:r>
            <w:r>
              <w:t>Ces estimations sont valables pour le type de récepteur professionnel utilisé dans les essais sur le terrain. Elles ne concernent pas les récepteurs ni les boîtiers décodeurs fabriqués en grande série pour le marché grand public.</w:t>
            </w:r>
          </w:p>
        </w:tc>
      </w:tr>
    </w:tbl>
    <w:p w:rsidR="00D32A0B" w:rsidRDefault="00D32A0B" w:rsidP="00D7066A">
      <w:pPr>
        <w:pStyle w:val="Tablefin"/>
        <w:rPr>
          <w:lang w:val="fr-CH"/>
        </w:rPr>
      </w:pPr>
    </w:p>
    <w:p w:rsidR="00D32A0B" w:rsidRDefault="00F55D17" w:rsidP="00D7066A">
      <w:pPr>
        <w:pStyle w:val="Heading3"/>
      </w:pPr>
      <w:bookmarkStart w:id="187" w:name="_Toc121028048"/>
      <w:r>
        <w:br w:type="page"/>
      </w:r>
      <w:r w:rsidR="00D32A0B">
        <w:lastRenderedPageBreak/>
        <w:t>4.1.4</w:t>
      </w:r>
      <w:r w:rsidR="00D32A0B">
        <w:tab/>
        <w:t>Récapitulation coûts des équipements et installations</w:t>
      </w:r>
      <w:bookmarkEnd w:id="187"/>
    </w:p>
    <w:p w:rsidR="00D32A0B" w:rsidRPr="00F55D17" w:rsidRDefault="00D32A0B" w:rsidP="00020686">
      <w:pPr>
        <w:pStyle w:val="Blanc"/>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041"/>
      </w:tblGrid>
      <w:tr w:rsidR="00D32A0B" w:rsidTr="00D32A0B">
        <w:tc>
          <w:tcPr>
            <w:tcW w:w="7655" w:type="dxa"/>
            <w:vAlign w:val="center"/>
          </w:tcPr>
          <w:p w:rsidR="00D32A0B" w:rsidRDefault="00D32A0B" w:rsidP="00C93F57">
            <w:pPr>
              <w:pStyle w:val="Tablehead"/>
              <w:rPr>
                <w:lang w:val="fr-CH"/>
              </w:rPr>
            </w:pPr>
            <w:r>
              <w:rPr>
                <w:lang w:val="fr-CH"/>
              </w:rPr>
              <w:t>Rubrique</w:t>
            </w:r>
          </w:p>
        </w:tc>
        <w:tc>
          <w:tcPr>
            <w:tcW w:w="2041" w:type="dxa"/>
          </w:tcPr>
          <w:p w:rsidR="00D32A0B" w:rsidRDefault="00D32A0B" w:rsidP="00C93F57">
            <w:pPr>
              <w:pStyle w:val="Tablehead"/>
              <w:rPr>
                <w:lang w:val="fr-CH"/>
              </w:rPr>
            </w:pPr>
            <w:r>
              <w:rPr>
                <w:lang w:val="fr-CH"/>
              </w:rPr>
              <w:t>Coût</w:t>
            </w:r>
            <w:r>
              <w:rPr>
                <w:lang w:val="fr-CH"/>
              </w:rPr>
              <w:br/>
              <w:t>(1000 $ canadiens)</w:t>
            </w:r>
          </w:p>
        </w:tc>
      </w:tr>
      <w:tr w:rsidR="00D32A0B" w:rsidTr="00D32A0B">
        <w:tc>
          <w:tcPr>
            <w:tcW w:w="7655" w:type="dxa"/>
          </w:tcPr>
          <w:p w:rsidR="00D32A0B" w:rsidRDefault="00D32A0B" w:rsidP="00C42A58">
            <w:pPr>
              <w:pStyle w:val="Tabletext"/>
              <w:jc w:val="left"/>
              <w:rPr>
                <w:lang w:val="fr-CH"/>
              </w:rPr>
            </w:pPr>
            <w:r>
              <w:t>Installations d'essai en laboratoire</w:t>
            </w:r>
          </w:p>
        </w:tc>
        <w:tc>
          <w:tcPr>
            <w:tcW w:w="2041" w:type="dxa"/>
          </w:tcPr>
          <w:p w:rsidR="00D32A0B" w:rsidRDefault="00D32A0B" w:rsidP="00C93F57">
            <w:pPr>
              <w:pStyle w:val="Tabletext"/>
              <w:jc w:val="center"/>
              <w:rPr>
                <w:lang w:val="es-ES"/>
              </w:rPr>
            </w:pPr>
            <w:r>
              <w:rPr>
                <w:lang w:val="es-ES"/>
              </w:rPr>
              <w:t>355</w:t>
            </w:r>
          </w:p>
        </w:tc>
      </w:tr>
      <w:tr w:rsidR="00D32A0B" w:rsidTr="00D32A0B">
        <w:tc>
          <w:tcPr>
            <w:tcW w:w="7655" w:type="dxa"/>
          </w:tcPr>
          <w:p w:rsidR="00D32A0B" w:rsidRDefault="00D32A0B" w:rsidP="00C42A58">
            <w:pPr>
              <w:pStyle w:val="Tabletext"/>
              <w:jc w:val="left"/>
              <w:rPr>
                <w:lang w:val="es-ES"/>
              </w:rPr>
            </w:pPr>
            <w:r>
              <w:t>Installations d'émission</w:t>
            </w:r>
          </w:p>
        </w:tc>
        <w:tc>
          <w:tcPr>
            <w:tcW w:w="2041" w:type="dxa"/>
          </w:tcPr>
          <w:p w:rsidR="00D32A0B" w:rsidRDefault="00D32A0B" w:rsidP="00C93F57">
            <w:pPr>
              <w:pStyle w:val="Tabletext"/>
              <w:jc w:val="center"/>
              <w:rPr>
                <w:lang w:val="es-ES"/>
              </w:rPr>
            </w:pPr>
            <w:r>
              <w:rPr>
                <w:lang w:val="es-ES"/>
              </w:rPr>
              <w:t>779</w:t>
            </w:r>
          </w:p>
        </w:tc>
      </w:tr>
      <w:tr w:rsidR="00D32A0B" w:rsidTr="00D32A0B">
        <w:tc>
          <w:tcPr>
            <w:tcW w:w="7655" w:type="dxa"/>
          </w:tcPr>
          <w:p w:rsidR="00D32A0B" w:rsidRDefault="00D32A0B" w:rsidP="00C42A58">
            <w:pPr>
              <w:pStyle w:val="Tabletext"/>
              <w:jc w:val="left"/>
              <w:rPr>
                <w:lang w:val="fr-CH"/>
              </w:rPr>
            </w:pPr>
            <w:r>
              <w:t>Installations d'essai sur le terrain</w:t>
            </w:r>
          </w:p>
        </w:tc>
        <w:tc>
          <w:tcPr>
            <w:tcW w:w="2041" w:type="dxa"/>
          </w:tcPr>
          <w:p w:rsidR="00D32A0B" w:rsidRDefault="00D32A0B" w:rsidP="00C93F57">
            <w:pPr>
              <w:pStyle w:val="Tabletext"/>
              <w:jc w:val="center"/>
              <w:rPr>
                <w:lang w:val="fr-CH"/>
              </w:rPr>
            </w:pPr>
            <w:r>
              <w:rPr>
                <w:lang w:val="fr-CH"/>
              </w:rPr>
              <w:t>235</w:t>
            </w:r>
          </w:p>
        </w:tc>
      </w:tr>
      <w:tr w:rsidR="00D32A0B" w:rsidTr="00D32A0B">
        <w:tc>
          <w:tcPr>
            <w:tcW w:w="7655" w:type="dxa"/>
          </w:tcPr>
          <w:p w:rsidR="00D32A0B" w:rsidRDefault="00D32A0B" w:rsidP="00C42A58">
            <w:pPr>
              <w:pStyle w:val="Tabletext"/>
              <w:jc w:val="left"/>
              <w:rPr>
                <w:lang w:val="fr-CH"/>
              </w:rPr>
            </w:pPr>
            <w:r>
              <w:rPr>
                <w:lang w:val="fr-CH"/>
              </w:rPr>
              <w:t>TOTAL</w:t>
            </w:r>
          </w:p>
        </w:tc>
        <w:tc>
          <w:tcPr>
            <w:tcW w:w="2041" w:type="dxa"/>
          </w:tcPr>
          <w:p w:rsidR="00D32A0B" w:rsidRDefault="00D32A0B" w:rsidP="00C93F57">
            <w:pPr>
              <w:pStyle w:val="Tabletext"/>
              <w:jc w:val="center"/>
              <w:rPr>
                <w:lang w:val="fr-CH"/>
              </w:rPr>
            </w:pPr>
            <w:r>
              <w:rPr>
                <w:lang w:val="fr-CH"/>
              </w:rPr>
              <w:t>1</w:t>
            </w:r>
            <w:r>
              <w:rPr>
                <w:rFonts w:ascii="Tms Rmn" w:hAnsi="Tms Rmn"/>
                <w:sz w:val="12"/>
                <w:lang w:val="fr-CH"/>
              </w:rPr>
              <w:t> </w:t>
            </w:r>
            <w:r>
              <w:rPr>
                <w:lang w:val="fr-CH"/>
              </w:rPr>
              <w:t>369</w:t>
            </w:r>
          </w:p>
        </w:tc>
      </w:tr>
    </w:tbl>
    <w:p w:rsidR="00D32A0B" w:rsidRDefault="00D32A0B" w:rsidP="00D7066A">
      <w:pPr>
        <w:pStyle w:val="Tablefin"/>
        <w:rPr>
          <w:lang w:val="fr-CH"/>
        </w:rPr>
      </w:pPr>
    </w:p>
    <w:p w:rsidR="00D32A0B" w:rsidRDefault="00D32A0B" w:rsidP="00D7066A">
      <w:pPr>
        <w:pStyle w:val="Heading1"/>
      </w:pPr>
      <w:bookmarkStart w:id="188" w:name="_Toc43780735"/>
      <w:bookmarkStart w:id="189" w:name="_Toc121028049"/>
      <w:bookmarkStart w:id="190" w:name="_Toc249151392"/>
      <w:bookmarkStart w:id="191" w:name="_Toc252281058"/>
      <w:bookmarkStart w:id="192" w:name="_Toc254079871"/>
      <w:bookmarkStart w:id="193" w:name="_Toc254081154"/>
      <w:r>
        <w:t>5</w:t>
      </w:r>
      <w:r>
        <w:tab/>
        <w:t>Description des systèmes</w:t>
      </w:r>
      <w:bookmarkEnd w:id="188"/>
      <w:bookmarkEnd w:id="189"/>
      <w:bookmarkEnd w:id="190"/>
      <w:bookmarkEnd w:id="191"/>
      <w:bookmarkEnd w:id="192"/>
      <w:bookmarkEnd w:id="193"/>
    </w:p>
    <w:p w:rsidR="00D32A0B" w:rsidRDefault="00D32A0B" w:rsidP="00D7066A">
      <w:pPr>
        <w:pStyle w:val="Heading2"/>
      </w:pPr>
      <w:bookmarkStart w:id="194" w:name="_Toc121028050"/>
      <w:bookmarkStart w:id="195" w:name="_Toc249151393"/>
      <w:bookmarkStart w:id="196" w:name="_Toc252281059"/>
      <w:bookmarkStart w:id="197" w:name="_Toc254079872"/>
      <w:bookmarkStart w:id="198" w:name="_Toc254081155"/>
      <w:r>
        <w:t>5.1</w:t>
      </w:r>
      <w:r>
        <w:tab/>
        <w:t>DTTB, système A, de l'UIT-R – Le système ATSC 8-VSB</w:t>
      </w:r>
      <w:bookmarkEnd w:id="194"/>
      <w:bookmarkEnd w:id="195"/>
      <w:bookmarkEnd w:id="196"/>
      <w:bookmarkEnd w:id="197"/>
      <w:bookmarkEnd w:id="198"/>
    </w:p>
    <w:p w:rsidR="00D32A0B" w:rsidRDefault="00D32A0B" w:rsidP="00D7066A">
      <w:r>
        <w:t>La norme de télévision numérique ATSC a été élaborée aux Etats-Unis d'Amérique par l'Advanced Television Systems Committee.</w:t>
      </w:r>
    </w:p>
    <w:p w:rsidR="00D32A0B" w:rsidRDefault="00D32A0B" w:rsidP="00D7066A">
      <w:r>
        <w:t>Le système ATSC a été conçu pour transmettre des images et un son de haute qualité (TVHD), ainsi que des données auxiliaires, dans un canal unique de 6 MHz. Ce système a été développé pour les besoins de la radiodiffusion de Terre. Il est capable de transmettre de façon fiable, 19,4 Mbit/s de données dans un canal de Terre de 6 MHz.</w:t>
      </w:r>
    </w:p>
    <w:p w:rsidR="00D32A0B" w:rsidRDefault="00D32A0B" w:rsidP="00D7066A">
      <w:r>
        <w:t xml:space="preserve">Pour la radiodiffusion de Terre, le système permet d'adjoindre un émetteur numérique supplémentaire à chaque émetteur analogique existant ayant une couverture comparable avec un minimum de </w:t>
      </w:r>
      <w:r w:rsidR="005969DF">
        <w:t>perturbation</w:t>
      </w:r>
      <w:r>
        <w:t xml:space="preserve"> du service analogique existant, s'agissant de la couverture en superficie et en population. Cette possibilité est réalisée, et même dépassée, car les caractéristiques de transmission RF du système sont choisies avec soin pour le contexte de l'environnement analogique.</w:t>
      </w:r>
    </w:p>
    <w:p w:rsidR="00D32A0B" w:rsidRDefault="00D32A0B" w:rsidP="00D7066A">
      <w:r>
        <w:t xml:space="preserve">Il est possible d'obtenir plusieurs qualités d'image avec 18 formats vidéo (haute définition ou définition normalisée, progressive ou entrelacée et plusieurs fréquences d'image). Grandes possibilités de mettre en </w:t>
      </w:r>
      <w:r w:rsidR="00D7066A">
        <w:t>œ</w:t>
      </w:r>
      <w:r>
        <w:t>uvre des services à base de données, en exploitant la capacité résiduelle instantanée de transmission de données du système. Celui-ci peut fonctionner en réception fixe (et éventuellement de type «portatif»).</w:t>
      </w:r>
    </w:p>
    <w:p w:rsidR="00D32A0B" w:rsidRDefault="00D32A0B" w:rsidP="00D7066A">
      <w:r>
        <w:t xml:space="preserve">Le système est des plus efficaces. Il est capable de fonctionner dans des conditions variées, par exemple avec canaux dégagés ou dans la forme de mise en </w:t>
      </w:r>
      <w:r w:rsidR="00D7066A">
        <w:t>œ</w:t>
      </w:r>
      <w:r>
        <w:t>uvre adoptée aux Etats-Unis d’Amérique, avec une contrainte d'insertion de 1 600 canaux supplémentaires dans un spectre déjà surchargé et avec réception par antennes montées sur toit ou portatives.</w:t>
      </w:r>
    </w:p>
    <w:p w:rsidR="00D32A0B" w:rsidRDefault="00D32A0B" w:rsidP="00D7066A">
      <w:r>
        <w:t>Le système est conçu pour résister à de nombreuses formes de brouillage: brouillage causé par les services existants de télévision analogique, bruit blanc, bruit impulsif, bruit de phase, ondes entretenues et réflexions passives (trajets multiples). Il se distingue aussi par une bonne efficacité spectrale et par une grande facilité de planification des fréquences.</w:t>
      </w:r>
    </w:p>
    <w:p w:rsidR="00D32A0B" w:rsidRDefault="00D32A0B" w:rsidP="00D7066A">
      <w:r>
        <w:t xml:space="preserve">La modulation utilisée est la modulation à bande latérale résiduelle à huit niveaux (BLR-8) appliquée à une porteuse unique. La mise en </w:t>
      </w:r>
      <w:r w:rsidR="00D7066A">
        <w:t>œ</w:t>
      </w:r>
      <w:r>
        <w:t>uvre est faite dans la version à un seul émetteur (réseau multifréquence), mais le fonctionnement est fiable également avec répéteur dans le canal et réémetteur de remplissage.</w:t>
      </w:r>
    </w:p>
    <w:p w:rsidR="00D32A0B" w:rsidRDefault="00D32A0B" w:rsidP="00D7066A">
      <w:r>
        <w:t>Bien que développé et testé avec des canaux de 6 MHz, le système peut être adapté à d'autres largeurs de canal (6, 7 ou 8 MHz), avec une adaptation correspondante de la capacité en données.</w:t>
      </w:r>
    </w:p>
    <w:p w:rsidR="00D32A0B" w:rsidRDefault="00D32A0B" w:rsidP="00D7066A">
      <w:pPr>
        <w:pStyle w:val="Heading2"/>
      </w:pPr>
      <w:bookmarkStart w:id="199" w:name="_Toc121028051"/>
      <w:bookmarkStart w:id="200" w:name="_Toc249151394"/>
      <w:bookmarkStart w:id="201" w:name="_Toc252281060"/>
      <w:bookmarkStart w:id="202" w:name="_Toc254079873"/>
      <w:bookmarkStart w:id="203" w:name="_Toc254081156"/>
      <w:r>
        <w:lastRenderedPageBreak/>
        <w:t>5.2</w:t>
      </w:r>
      <w:r>
        <w:tab/>
        <w:t>DTTB, système B, de l'UIT-R – Le système DVB-T COFDM</w:t>
      </w:r>
      <w:bookmarkEnd w:id="199"/>
      <w:bookmarkEnd w:id="200"/>
      <w:bookmarkEnd w:id="201"/>
      <w:bookmarkEnd w:id="202"/>
      <w:bookmarkEnd w:id="203"/>
    </w:p>
    <w:p w:rsidR="00D32A0B" w:rsidRDefault="00D32A0B" w:rsidP="00D7066A">
      <w:r>
        <w:t>Le système DVB-T a été développé par un consortium européen formé d'organisations des secteurs public et privé, le Digital Vidéo Broadcasting Project.</w:t>
      </w:r>
    </w:p>
    <w:p w:rsidR="00D32A0B" w:rsidRDefault="00D32A0B" w:rsidP="00D7066A">
      <w:pPr>
        <w:rPr>
          <w:spacing w:val="-2"/>
        </w:rPr>
      </w:pPr>
      <w:r>
        <w:rPr>
          <w:spacing w:val="-2"/>
        </w:rPr>
        <w:t>La spécification DVB-T fait partie d'une famille de spécifications qui s'étend également à l'exploitation par satellite (DVB-S) et par câble (DVB-C). Ces spécifications prévoient la distribution d'images numériques et du son numérique ainsi que le transport des futurs services multimédias.</w:t>
      </w:r>
    </w:p>
    <w:p w:rsidR="00D32A0B" w:rsidRDefault="00D32A0B" w:rsidP="00D7066A">
      <w:r>
        <w:t>Pour la télévision de Terre, le système a été conçu pour fonctionner dans le spectre d'ondes décimétriques attribué actuellement aux transmissions télévisuelles analogiques PAL et SECAM. Bien que développé pour des canaux de 8 MHz, il peut être adapté à d'autres largeurs de canal (8, 7 ou 6 MHz), avec une adaptation correspondante de la capacité en données. Le débit binaire net disponible dans un canal de 8 MHz est compris entre 4,98 et 31,67 Mbit/s, selon le choix des paramètres de codage du canal, des types de modulation et de la durée de l'intervalle de garde.</w:t>
      </w:r>
    </w:p>
    <w:p w:rsidR="00D32A0B" w:rsidRDefault="00D32A0B" w:rsidP="00D7066A">
      <w:r>
        <w:t>Le système a été conçu avec une souplesse de fonctionnement intrinsèque qui lui permet de s'adapter à tous les types de canal. Il accepte non seulement des canaux à caractéristiques gaussiennes, mais aussi des canaux de type Rice et Rayleigh. Il peut résister à de fortes distorsions (jusqu'à 0 dB) causées par le phénomène statique et dynamique de trajets multiples à longs temps de propagation. Le système résiste bien aussi aux brouillages causés par des signaux retardés – échos dus aux réflexions sur le terrain ou sur les bâtiments – ou par des signaux provenant d'émetteurs éloignés dans les réseaux RFU.</w:t>
      </w:r>
    </w:p>
    <w:p w:rsidR="00D32A0B" w:rsidRDefault="00D32A0B" w:rsidP="00D7066A">
      <w:r>
        <w:t xml:space="preserve">Dans le fonctionnement du système, on peut sélectionner un certain nombre de caractéristiques qui permettent l'exploitation avec une large gamme de rapports </w:t>
      </w:r>
      <w:r>
        <w:rPr>
          <w:i/>
          <w:iCs/>
        </w:rPr>
        <w:t>C</w:t>
      </w:r>
      <w:r>
        <w:t>/</w:t>
      </w:r>
      <w:r>
        <w:rPr>
          <w:i/>
          <w:iCs/>
        </w:rPr>
        <w:t>N</w:t>
      </w:r>
      <w:r>
        <w:t xml:space="preserve"> et de comportements des canaux. La réception est possible en mode fixe, portatif ou mobile, moyennant un compromis sur le débit binaire utilisable. Cet ensemble de paramètres permet aux radiodiffuseurs de choisir un mode approprié à l'application projetée. Par exemple, on a besoin d'un mode modérément résistant (avec, en conséquence, un débit de données plus faible) pour obtenir une réception fiable en version portative avec une antenne simple installée sur le téléviseur. On peut avoir recours à un mode moins résistant, avec un débit de données plus élevé, si des canaux à fréquences entrelacées sont prévus dans la planification du service. Les modes moins résistants, qui permettent les plus grandes charges utiles, peuvent être utilisés pour la réception fixe et dans les cas où un canal dégagé est disponible pour la radiodiffusion télévisuelle numérique.</w:t>
      </w:r>
    </w:p>
    <w:p w:rsidR="00D32A0B" w:rsidRDefault="00D32A0B" w:rsidP="00D7066A">
      <w:pPr>
        <w:rPr>
          <w:spacing w:val="-2"/>
        </w:rPr>
      </w:pPr>
      <w:r>
        <w:rPr>
          <w:spacing w:val="-2"/>
        </w:rPr>
        <w:t>On utilise dans ce système un grand nombre de porteuses par canal, modulées en parallèle selon le procédé FFT (transformation de Fourier rapide). Cette méthode, appelée multiplexage par répartition orthogonale de la fréquence, MRFO est susceptible de deux modes de fonctionnement: un «mode 2k» appliquant une FTT 2k et un «mode 8k» qui nécessite une FTT 8k. Le système permet de choisir entre différents niveaux de modulation MAQ et différents débits de code interne; il permet aussi l'emploi d'un codage et d'une modulation hiérarchiques des canaux à deux niveaux. Par ailleurs, les symboles transmis sont séparés par un intervalle de garde dont on peut choisir la largeur, d'où la possibilité pour le système de fonctionner dans différentes configurations de réseau, par exemple les grands RFU et les réseaux à un seul émetteur. Le «mode 2k» se prête bien à l'exploitation à un seul émetteur et dans les petits RFU avec émetteurs peu éloignés les uns des autres. On peut recourir au «mode 8k» dans les réseaux à un seul émetteur et dans les réseaux RFU, grands et petits.</w:t>
      </w:r>
    </w:p>
    <w:p w:rsidR="00D32A0B" w:rsidRDefault="00D32A0B" w:rsidP="00D7066A">
      <w:pPr>
        <w:pStyle w:val="Heading2"/>
      </w:pPr>
      <w:bookmarkStart w:id="204" w:name="_Toc121028052"/>
      <w:bookmarkStart w:id="205" w:name="_Toc249151395"/>
      <w:bookmarkStart w:id="206" w:name="_Toc252281061"/>
      <w:bookmarkStart w:id="207" w:name="_Toc254079874"/>
      <w:bookmarkStart w:id="208" w:name="_Toc254081157"/>
      <w:r>
        <w:t>5.3</w:t>
      </w:r>
      <w:r>
        <w:tab/>
        <w:t>DTTB, système C, de l'UIT-R – Le Système ISDB-T BST-OFDM</w:t>
      </w:r>
      <w:bookmarkEnd w:id="204"/>
      <w:bookmarkEnd w:id="205"/>
      <w:bookmarkEnd w:id="206"/>
      <w:bookmarkEnd w:id="207"/>
      <w:bookmarkEnd w:id="208"/>
    </w:p>
    <w:p w:rsidR="00D32A0B" w:rsidRDefault="00D32A0B" w:rsidP="00D7066A">
      <w:pPr>
        <w:rPr>
          <w:bCs/>
        </w:rPr>
      </w:pPr>
      <w:r>
        <w:t>Le Système ISDB-T a été développé par l'</w:t>
      </w:r>
      <w:r w:rsidRPr="00F55D17">
        <w:rPr>
          <w:i/>
          <w:iCs/>
        </w:rPr>
        <w:t>Association of Radio Industries and Businesses</w:t>
      </w:r>
      <w:r>
        <w:t xml:space="preserve"> (ARI</w:t>
      </w:r>
      <w:r>
        <w:rPr>
          <w:bCs/>
        </w:rPr>
        <w:t>B) du Japon.</w:t>
      </w:r>
    </w:p>
    <w:p w:rsidR="00D32A0B" w:rsidRDefault="00D32A0B" w:rsidP="005969DF">
      <w:r>
        <w:rPr>
          <w:bCs/>
        </w:rPr>
        <w:t xml:space="preserve">La radiodiffusion numérique à intégration des services, RNIS, </w:t>
      </w:r>
      <w:r>
        <w:t xml:space="preserve">est un nouveau mode de radiodiffusion conçu pour fournir des services audio, vidéo et multimédias. Le système a été mis au point pour la radiodiffusion de Terre (RNIS-T) et la radiodiffusion par satellite (RNIS-S). Il intègre </w:t>
      </w:r>
      <w:r w:rsidR="005969DF">
        <w:lastRenderedPageBreak/>
        <w:t>systé</w:t>
      </w:r>
      <w:r>
        <w:t>matiquement plusieurs types de contenus numériques dont chacun peut inclure la vidéo multiprogramme, la télévision à faible définition, jusqu'à la TVHD, l'audio multiprogramme, des graphiques, des textes, etc.</w:t>
      </w:r>
    </w:p>
    <w:p w:rsidR="00D32A0B" w:rsidRDefault="00D32A0B" w:rsidP="00D7066A">
      <w:r>
        <w:t>Comme le concept RNIS s'étend à une variété de services, le système doit satisfaire à un grand nombre d'exigences qui peuvent différer d'un service à un autre. Par exemple, on a besoin d'une grande capacité de transmission en TVHD, alors qu'une grande disponibilité de service (ou fiabilité de transmission) est requise dans les services de données tels que la remise d'une «clé» pour l'accès conditionnel, le téléchargement de logiciels, etc. Pour permettre l'intégration d'exigences de service différentes, le système de transmission offre toute une gamme de procédés de modulation et de protection contre les erreurs; ceux-ci peuvent être sélectionnés et combinés de façon souple pour satisfaire à chaque exigence des services intégrés.</w:t>
      </w:r>
    </w:p>
    <w:p w:rsidR="00D32A0B" w:rsidRDefault="00D32A0B" w:rsidP="00D7066A">
      <w:r>
        <w:t>Pour la radiodiffusion de Terre, le système a été conçu avec suffisamment de souplesse pour transmettre des programmes télévisuels et sonores numériques et pour offrir des services multimédias qui intégreront plusieurs types d'informations numériques: vidéo, audio, textes et programmes informatiques. Il vise également à assurer une réception stable sur des récepteurs mobiles compacts, légers et peut coûteux, en plus des récepteurs intégrés qui sont typiquement utilisés dans les foyers.</w:t>
      </w:r>
    </w:p>
    <w:p w:rsidR="00D32A0B" w:rsidRDefault="00D32A0B" w:rsidP="00D7066A">
      <w:pPr>
        <w:rPr>
          <w:lang w:val="fr-CH"/>
        </w:rPr>
      </w:pPr>
      <w:r>
        <w:t xml:space="preserve">La méthode de modulation mise en </w:t>
      </w:r>
      <w:r w:rsidR="00D7066A">
        <w:t>œ</w:t>
      </w:r>
      <w:r>
        <w:t xml:space="preserve">uvre dans le système est la méthode dite de transmission MRFO avec segmentation de bande (BST, </w:t>
      </w:r>
      <w:r>
        <w:rPr>
          <w:i/>
          <w:iCs/>
        </w:rPr>
        <w:t>band segmented transmission</w:t>
      </w:r>
      <w:r>
        <w:t xml:space="preserve">), dans laquelle on utilise un ensemble de blocs de fréquences de base communs appelés segments BST. Chaque segment a une largeur de bande qui correspond à 1/14 de l'espacement des canaux de la télévision de Terre (6, 7 ou 8 MHz selon la région). </w:t>
      </w:r>
      <w:r>
        <w:rPr>
          <w:lang w:val="fr-CH"/>
        </w:rPr>
        <w:t xml:space="preserve">Par exemple, dans un canal de 6 MHz, un segment occupe 6/14 MHz </w:t>
      </w:r>
      <w:r>
        <w:rPr>
          <w:rFonts w:ascii="Symbol" w:hAnsi="Symbol"/>
          <w:lang w:val="fr-CH"/>
        </w:rPr>
        <w:t></w:t>
      </w:r>
      <w:r>
        <w:rPr>
          <w:lang w:val="fr-CH"/>
        </w:rPr>
        <w:t xml:space="preserve"> 428,6 kHz de spectre et sept segments occupent 6 </w:t>
      </w:r>
      <w:r>
        <w:rPr>
          <w:rFonts w:ascii="Symbol" w:hAnsi="Symbol"/>
          <w:lang w:val="en-US"/>
        </w:rPr>
        <w:sym w:font="Symbol" w:char="F0B4"/>
      </w:r>
      <w:r>
        <w:rPr>
          <w:lang w:val="fr-CH"/>
        </w:rPr>
        <w:t xml:space="preserve"> 7/14 </w:t>
      </w:r>
      <w:r>
        <w:rPr>
          <w:rFonts w:ascii="Symbol" w:hAnsi="Symbol"/>
          <w:lang w:val="fr-CH"/>
        </w:rPr>
        <w:t></w:t>
      </w:r>
      <w:r>
        <w:rPr>
          <w:lang w:val="fr-CH"/>
        </w:rPr>
        <w:t xml:space="preserve"> 3 MHz.</w:t>
      </w:r>
    </w:p>
    <w:p w:rsidR="00D32A0B" w:rsidRDefault="00D32A0B" w:rsidP="00D7066A">
      <w:pPr>
        <w:rPr>
          <w:lang w:val="fr-CH"/>
        </w:rPr>
      </w:pPr>
      <w:r>
        <w:rPr>
          <w:lang w:val="fr-CH"/>
        </w:rPr>
        <w:t>S'ajoutant aux</w:t>
      </w:r>
      <w:r>
        <w:t xml:space="preserve"> propriétés</w:t>
      </w:r>
      <w:r>
        <w:rPr>
          <w:lang w:val="fr-CH"/>
        </w:rPr>
        <w:t xml:space="preserve"> de la modulation MRFO exposées dans le § 5.2, le Système BST</w:t>
      </w:r>
      <w:r>
        <w:rPr>
          <w:lang w:val="fr-CH"/>
        </w:rPr>
        <w:noBreakHyphen/>
        <w:t>OFDM offre des possibilités de transmission hiérarchique, par le recours à différents procédés de modulation des porteuses et à différents débits de codage interne appliqués aux segments BST. Chaque segment de données peut être transmis avec son propre procédé de protection contre les erreurs (débits de codage pour le code interne, profondeur de l'entrelacement temporel) et son propre type de modulation (MDP-4, MDP-4D, MAQ-16 ou MAQ-64). Dans ces conditions, chaque segment peut satisfaire aux exigences diverses des services. Il est possible d'associer plusieurs segments de façon souple pour fournir un service à large bande (par exemple, TVHD). On obtient une transmission hiérarchique en envoyant des groupes de segments MRFO avec des paramètres de transmission différents. Un seul canal de Terre permet d'avoir jusqu'à trois couches de service (trois groupes de segments différents). Il est possible de réaliser la réception partielle des services fournis dans le canal de transmission en utilisant un récepteur à bande étroite, dont la bande passante correspond à un seul segment MRFO.</w:t>
      </w:r>
    </w:p>
    <w:p w:rsidR="00D32A0B" w:rsidRDefault="00D32A0B" w:rsidP="00D7066A">
      <w:pPr>
        <w:rPr>
          <w:lang w:val="fr-CH"/>
        </w:rPr>
      </w:pPr>
      <w:r>
        <w:rPr>
          <w:lang w:val="fr-CH"/>
        </w:rPr>
        <w:t xml:space="preserve">Treize segments spectraux MRFO sont actifs dans un canal de télévision de Terre. La largeur de bande utile: </w:t>
      </w:r>
      <w:r>
        <w:rPr>
          <w:i/>
          <w:iCs/>
          <w:lang w:val="fr-CH"/>
        </w:rPr>
        <w:t>LB</w:t>
      </w:r>
      <w:r>
        <w:rPr>
          <w:i/>
          <w:iCs/>
          <w:vertAlign w:val="subscript"/>
          <w:lang w:val="fr-CH"/>
        </w:rPr>
        <w:t>TV</w:t>
      </w:r>
      <w:r>
        <w:rPr>
          <w:lang w:val="fr-CH"/>
        </w:rPr>
        <w:t> </w:t>
      </w:r>
      <w:r>
        <w:rPr>
          <w:rFonts w:ascii="Symbol" w:hAnsi="Symbol"/>
        </w:rPr>
        <w:sym w:font="Symbol" w:char="F0B4"/>
      </w:r>
      <w:r>
        <w:rPr>
          <w:lang w:val="fr-CH"/>
        </w:rPr>
        <w:t xml:space="preserve"> 13/14, est égale à 5,57 MHz pour un canal dont </w:t>
      </w:r>
      <w:r>
        <w:rPr>
          <w:i/>
          <w:iCs/>
          <w:lang w:val="fr-CH"/>
        </w:rPr>
        <w:t>LB</w:t>
      </w:r>
      <w:r>
        <w:rPr>
          <w:i/>
          <w:iCs/>
          <w:vertAlign w:val="subscript"/>
          <w:lang w:val="fr-CH"/>
        </w:rPr>
        <w:t>TV</w:t>
      </w:r>
      <w:r>
        <w:rPr>
          <w:lang w:val="fr-CH"/>
        </w:rPr>
        <w:t> </w:t>
      </w:r>
      <w:r>
        <w:rPr>
          <w:rFonts w:ascii="Symbol" w:hAnsi="Symbol"/>
          <w:lang w:val="es-ES"/>
        </w:rPr>
        <w:t></w:t>
      </w:r>
      <w:r>
        <w:rPr>
          <w:lang w:val="fr-CH"/>
        </w:rPr>
        <w:t> 6, à 6,50 MHz pour un canal de 7 MHz, et à 7,43 MHz pour un canal de 8 MHz.</w:t>
      </w:r>
    </w:p>
    <w:p w:rsidR="00D32A0B" w:rsidRDefault="00D32A0B" w:rsidP="00D7066A">
      <w:r>
        <w:t>Le système a été développé et testé avec des canaux de 6 MHz, mais il peut être adapté à d'autres largeurs de bande de canal, avec une modification correspondante de la capacité de données. Pour un segment de 428,6 kHz dans un canal de 6 MHz, le débit binaire net est compris entre 280,85 et 1 787,28 kbit/s. Dans un canal DTTB de 5,57 MHz, le débit des données est compris entre 3,65 et 23,23 Mbit/s.</w:t>
      </w:r>
    </w:p>
    <w:p w:rsidR="00D32A0B" w:rsidRDefault="00D32A0B" w:rsidP="00D7066A">
      <w:r>
        <w:t>Le système a été conçu pour permettre la réception de type fixe, portatif ou mobile à différents débits de données et avec différents degrés de «robustesse». Il est prévu également pour fonctionner dans des réseaux RFU.</w:t>
      </w:r>
    </w:p>
    <w:p w:rsidR="00D32A0B" w:rsidRDefault="00D32A0B" w:rsidP="00D7066A">
      <w:pPr>
        <w:sectPr w:rsidR="00D32A0B" w:rsidSect="00855871">
          <w:headerReference w:type="even" r:id="rId24"/>
          <w:headerReference w:type="default" r:id="rId25"/>
          <w:footerReference w:type="even" r:id="rId26"/>
          <w:footerReference w:type="default" r:id="rId27"/>
          <w:footerReference w:type="first" r:id="rId28"/>
          <w:pgSz w:w="11907" w:h="16834" w:code="9"/>
          <w:pgMar w:top="1418" w:right="1134" w:bottom="1134" w:left="1134" w:header="720" w:footer="482" w:gutter="0"/>
          <w:paperSrc w:first="15" w:other="15"/>
          <w:pgNumType w:start="1"/>
          <w:cols w:space="720"/>
        </w:sectPr>
      </w:pPr>
    </w:p>
    <w:p w:rsidR="00D32A0B" w:rsidRDefault="00D32A0B" w:rsidP="00C93F57">
      <w:pPr>
        <w:pStyle w:val="AnnexNoTitle"/>
        <w:rPr>
          <w:lang w:val="fr-CH"/>
        </w:rPr>
      </w:pPr>
      <w:bookmarkStart w:id="209" w:name="_Toc121028053"/>
      <w:bookmarkStart w:id="210" w:name="_Toc249151396"/>
      <w:bookmarkStart w:id="211" w:name="_Toc252281062"/>
      <w:bookmarkStart w:id="212" w:name="_Toc254079875"/>
      <w:bookmarkStart w:id="213" w:name="_Toc254081158"/>
      <w:r>
        <w:rPr>
          <w:lang w:val="fr-CH"/>
        </w:rPr>
        <w:lastRenderedPageBreak/>
        <w:t>Annexe 1</w:t>
      </w:r>
      <w:r>
        <w:rPr>
          <w:lang w:val="fr-CH"/>
        </w:rPr>
        <w:br/>
      </w:r>
      <w:r>
        <w:rPr>
          <w:lang w:val="fr-CH"/>
        </w:rPr>
        <w:br/>
        <w:t>Tableau récapitulatif des essais sur le terrain</w:t>
      </w:r>
      <w:bookmarkEnd w:id="209"/>
      <w:bookmarkEnd w:id="210"/>
      <w:bookmarkEnd w:id="211"/>
      <w:bookmarkEnd w:id="212"/>
      <w:bookmarkEnd w:id="213"/>
    </w:p>
    <w:tbl>
      <w:tblPr>
        <w:tblW w:w="14857"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1531"/>
        <w:gridCol w:w="2268"/>
        <w:gridCol w:w="1701"/>
        <w:gridCol w:w="1985"/>
        <w:gridCol w:w="1701"/>
        <w:gridCol w:w="1985"/>
        <w:gridCol w:w="1701"/>
        <w:gridCol w:w="1985"/>
      </w:tblGrid>
      <w:tr w:rsidR="00D32A0B" w:rsidTr="008E2182">
        <w:trPr>
          <w:cantSplit/>
          <w:trHeight w:val="20"/>
        </w:trPr>
        <w:tc>
          <w:tcPr>
            <w:tcW w:w="153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Objet du test ou type de test</w:t>
            </w:r>
          </w:p>
        </w:tc>
        <w:tc>
          <w:tcPr>
            <w:tcW w:w="2268"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Information primaire</w:t>
            </w:r>
            <w:r>
              <w:rPr>
                <w:sz w:val="16"/>
                <w:lang w:val="fr-CH"/>
              </w:rPr>
              <w:br/>
              <w:t>(* indique la principale information recherchée)</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Mode de réception</w:t>
            </w:r>
            <w:r>
              <w:rPr>
                <w:sz w:val="16"/>
                <w:vertAlign w:val="superscript"/>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Choix des sites</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Durée du test</w:t>
            </w:r>
            <w:r>
              <w:rPr>
                <w:sz w:val="16"/>
                <w:vertAlign w:val="superscript"/>
                <w:lang w:val="fr-CH"/>
              </w:rPr>
              <w:t>(2)</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Catégorie d'antenne et hauteur d'antenne</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Orientation de l'antenne</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Conditions de test (environnement et mesure)</w:t>
            </w:r>
          </w:p>
        </w:tc>
      </w:tr>
      <w:tr w:rsidR="00D32A0B" w:rsidTr="008E2182">
        <w:trPr>
          <w:cantSplit/>
          <w:trHeight w:val="20"/>
        </w:trPr>
        <w:tc>
          <w:tcPr>
            <w:tcW w:w="1531" w:type="dxa"/>
            <w:tcBorders>
              <w:top w:val="single" w:sz="2" w:space="0" w:color="auto"/>
              <w:left w:val="single" w:sz="4" w:space="0" w:color="auto"/>
              <w:bottom w:val="single" w:sz="2" w:space="0" w:color="auto"/>
              <w:right w:val="single" w:sz="4" w:space="0" w:color="auto"/>
            </w:tcBorders>
            <w:vAlign w:val="center"/>
          </w:tcPr>
          <w:p w:rsidR="00D32A0B" w:rsidRDefault="00D32A0B" w:rsidP="005969DF">
            <w:pPr>
              <w:pStyle w:val="Tabletext"/>
              <w:jc w:val="center"/>
              <w:rPr>
                <w:b/>
                <w:bCs/>
                <w:sz w:val="16"/>
                <w:lang w:val="fr-CH"/>
              </w:rPr>
            </w:pPr>
            <w:r>
              <w:rPr>
                <w:b/>
                <w:bCs/>
                <w:sz w:val="16"/>
                <w:lang w:val="fr-CH"/>
              </w:rPr>
              <w:t>Couverture (vérification du modèle de couverture)</w:t>
            </w:r>
          </w:p>
        </w:tc>
        <w:tc>
          <w:tcPr>
            <w:tcW w:w="2268"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rPr>
            </w:pPr>
            <w:r>
              <w:rPr>
                <w:sz w:val="16"/>
              </w:rPr>
              <w:t>Champ (vérification de la couverture projetée):</w:t>
            </w:r>
            <w:r>
              <w:rPr>
                <w:sz w:val="16"/>
              </w:rPr>
              <w:br/>
            </w:r>
            <w:r>
              <w:rPr>
                <w:sz w:val="16"/>
              </w:rPr>
              <w:tab/>
              <w:t>niveau du signal reçu</w:t>
            </w:r>
            <w:r>
              <w:rPr>
                <w:sz w:val="16"/>
              </w:rPr>
              <w:br/>
            </w:r>
            <w:r>
              <w:rPr>
                <w:sz w:val="16"/>
              </w:rPr>
              <w:tab/>
              <w:t>bruit impulsif</w:t>
            </w:r>
            <w:r>
              <w:rPr>
                <w:sz w:val="16"/>
              </w:rPr>
              <w:br/>
            </w:r>
            <w:r>
              <w:rPr>
                <w:sz w:val="16"/>
              </w:rPr>
              <w:tab/>
              <w:t>brouillage RF</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rPr>
            </w:pPr>
            <w:r>
              <w:rPr>
                <w:sz w:val="16"/>
              </w:rPr>
              <w:t>A l'extérieur:</w:t>
            </w:r>
          </w:p>
          <w:p w:rsidR="00D32A0B" w:rsidRDefault="00D32A0B" w:rsidP="008E2182">
            <w:pPr>
              <w:pStyle w:val="Tabletext"/>
              <w:ind w:left="284" w:hanging="284"/>
              <w:jc w:val="left"/>
              <w:rPr>
                <w:sz w:val="16"/>
              </w:rPr>
            </w:pPr>
            <w:r>
              <w:rPr>
                <w:sz w:val="16"/>
              </w:rPr>
              <w:tab/>
              <w:t xml:space="preserve">grappe (parcours de 30 m (points multiples) </w:t>
            </w:r>
            <w:r>
              <w:rPr>
                <w:sz w:val="16"/>
              </w:rPr>
              <w:br/>
              <w:t>(angle d'azimut)</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rPr>
            </w:pPr>
            <w:r w:rsidRPr="00E54420">
              <w:rPr>
                <w:sz w:val="16"/>
              </w:rPr>
              <w:t xml:space="preserve">Typique de 30 à 100; un nombre plus élevé est préférable du point de vue statistique. </w:t>
            </w:r>
            <w:r>
              <w:rPr>
                <w:sz w:val="16"/>
                <w:lang w:val="es-ES"/>
              </w:rPr>
              <w:t>Emplacements sur rayon, arc ou quadrillages</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rPr>
            </w:pPr>
            <w:r>
              <w:rPr>
                <w:sz w:val="16"/>
              </w:rPr>
              <w:t>Durée courte</w:t>
            </w:r>
            <w:r>
              <w:rPr>
                <w:sz w:val="16"/>
                <w:vertAlign w:val="superscript"/>
              </w:rPr>
              <w:t>(3)</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rPr>
            </w:pPr>
            <w:r w:rsidRPr="00E54420">
              <w:rPr>
                <w:sz w:val="16"/>
              </w:rPr>
              <w:t xml:space="preserve">A l'extérieur, 10 m; </w:t>
            </w:r>
            <w:r w:rsidRPr="00E54420">
              <w:rPr>
                <w:sz w:val="16"/>
              </w:rPr>
              <w:br/>
              <w:t>antenne directive étalonnée avec gain</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lang w:val="fr-CH"/>
              </w:rPr>
              <w:t>Dans la direction de la tour d'émission</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rPr>
              <w:t>Météo</w:t>
            </w:r>
            <w:r>
              <w:rPr>
                <w:sz w:val="16"/>
              </w:rPr>
              <w:br/>
              <w:t>Mesure sur:</w:t>
            </w:r>
            <w:r>
              <w:rPr>
                <w:sz w:val="16"/>
              </w:rPr>
              <w:br/>
            </w:r>
            <w:r>
              <w:rPr>
                <w:sz w:val="16"/>
              </w:rPr>
              <w:tab/>
              <w:t>arcs, rayons,</w:t>
            </w:r>
            <w:r>
              <w:rPr>
                <w:sz w:val="16"/>
              </w:rPr>
              <w:br/>
            </w:r>
            <w:r>
              <w:rPr>
                <w:sz w:val="16"/>
              </w:rPr>
              <w:tab/>
              <w:t xml:space="preserve">quadrillages, </w:t>
            </w:r>
            <w:r>
              <w:rPr>
                <w:sz w:val="16"/>
              </w:rPr>
              <w:br/>
            </w:r>
            <w:r>
              <w:rPr>
                <w:sz w:val="16"/>
              </w:rPr>
              <w:tab/>
              <w:t>grappes</w:t>
            </w:r>
            <w:r>
              <w:rPr>
                <w:sz w:val="16"/>
              </w:rPr>
              <w:br/>
              <w:t>Brouillage RF</w:t>
            </w:r>
            <w:r>
              <w:rPr>
                <w:sz w:val="16"/>
              </w:rPr>
              <w:br/>
              <w:t>Variabilité dans le temps</w:t>
            </w:r>
          </w:p>
        </w:tc>
      </w:tr>
      <w:tr w:rsidR="00D32A0B" w:rsidTr="008E2182">
        <w:trPr>
          <w:cantSplit/>
          <w:trHeight w:val="20"/>
        </w:trPr>
        <w:tc>
          <w:tcPr>
            <w:tcW w:w="1531" w:type="dxa"/>
            <w:vMerge w:val="restart"/>
            <w:tcBorders>
              <w:top w:val="single" w:sz="2" w:space="0" w:color="auto"/>
              <w:left w:val="single" w:sz="4" w:space="0" w:color="auto"/>
              <w:bottom w:val="single" w:sz="2" w:space="0" w:color="auto"/>
              <w:right w:val="single" w:sz="4" w:space="0" w:color="auto"/>
            </w:tcBorders>
            <w:vAlign w:val="center"/>
          </w:tcPr>
          <w:p w:rsidR="00D32A0B" w:rsidRDefault="00D32A0B" w:rsidP="005969DF">
            <w:pPr>
              <w:pStyle w:val="Tabletext"/>
              <w:jc w:val="center"/>
              <w:rPr>
                <w:b/>
                <w:bCs/>
                <w:sz w:val="16"/>
                <w:lang w:val="fr-CH"/>
              </w:rPr>
            </w:pPr>
            <w:r>
              <w:rPr>
                <w:b/>
                <w:bCs/>
                <w:sz w:val="16"/>
                <w:lang w:val="fr-CH"/>
              </w:rPr>
              <w:t>Service (conditions de réception)</w:t>
            </w:r>
          </w:p>
        </w:tc>
        <w:tc>
          <w:tcPr>
            <w:tcW w:w="2268" w:type="dxa"/>
            <w:vMerge w:val="restart"/>
            <w:tcBorders>
              <w:top w:val="single" w:sz="4" w:space="0" w:color="auto"/>
              <w:left w:val="single" w:sz="4" w:space="0" w:color="auto"/>
              <w:bottom w:val="single" w:sz="4" w:space="0" w:color="auto"/>
              <w:right w:val="single" w:sz="4" w:space="0" w:color="auto"/>
            </w:tcBorders>
          </w:tcPr>
          <w:p w:rsidR="00D32A0B" w:rsidRDefault="00D32A0B" w:rsidP="00F55D17">
            <w:pPr>
              <w:pStyle w:val="Tabletext"/>
              <w:jc w:val="left"/>
              <w:rPr>
                <w:sz w:val="16"/>
                <w:lang w:val="fr-CH"/>
              </w:rPr>
            </w:pPr>
            <w:r w:rsidRPr="00E54420">
              <w:rPr>
                <w:sz w:val="16"/>
              </w:rPr>
              <w:t>Statistiques des signaux démodulés et décodés: qualité de réception du signal?</w:t>
            </w:r>
            <w:r w:rsidRPr="00F55D17">
              <w:rPr>
                <w:sz w:val="16"/>
                <w:szCs w:val="16"/>
              </w:rPr>
              <w:t>*</w:t>
            </w:r>
            <w:r>
              <w:rPr>
                <w:sz w:val="16"/>
                <w:lang w:val="fr-CH"/>
              </w:rPr>
              <w:br/>
            </w:r>
          </w:p>
          <w:p w:rsidR="00D32A0B" w:rsidRDefault="00D32A0B" w:rsidP="008E2182">
            <w:pPr>
              <w:pStyle w:val="Tabletext"/>
              <w:jc w:val="left"/>
              <w:rPr>
                <w:sz w:val="16"/>
                <w:lang w:val="fr-CH"/>
              </w:rPr>
            </w:pPr>
            <w:r>
              <w:rPr>
                <w:sz w:val="16"/>
                <w:lang w:val="fr-CH"/>
              </w:rPr>
              <w:t>Dégradations:</w:t>
            </w:r>
            <w:r>
              <w:rPr>
                <w:sz w:val="16"/>
                <w:lang w:val="fr-CH"/>
              </w:rPr>
              <w:br/>
            </w:r>
            <w:r>
              <w:rPr>
                <w:sz w:val="16"/>
                <w:lang w:val="fr-CH"/>
              </w:rPr>
              <w:tab/>
              <w:t>bruit impulsif</w:t>
            </w:r>
            <w:r>
              <w:rPr>
                <w:sz w:val="16"/>
                <w:lang w:val="fr-CH"/>
              </w:rPr>
              <w:br/>
            </w:r>
            <w:r>
              <w:rPr>
                <w:sz w:val="16"/>
                <w:lang w:val="fr-CH"/>
              </w:rPr>
              <w:tab/>
              <w:t>brouillage RF</w:t>
            </w:r>
            <w:r>
              <w:rPr>
                <w:sz w:val="16"/>
                <w:lang w:val="fr-CH"/>
              </w:rPr>
              <w:br/>
            </w:r>
          </w:p>
          <w:p w:rsidR="00D32A0B" w:rsidRDefault="00D32A0B" w:rsidP="008E2182">
            <w:pPr>
              <w:pStyle w:val="Tabletext"/>
              <w:jc w:val="left"/>
              <w:rPr>
                <w:sz w:val="16"/>
                <w:lang w:val="fr-CH"/>
              </w:rPr>
            </w:pPr>
            <w:r>
              <w:rPr>
                <w:sz w:val="16"/>
                <w:lang w:val="fr-CH"/>
              </w:rPr>
              <w:t>Variations de niveau du signal</w:t>
            </w:r>
            <w:r>
              <w:rPr>
                <w:sz w:val="16"/>
                <w:lang w:val="fr-CH"/>
              </w:rPr>
              <w:br/>
              <w:t>Mesures sur trajets multiples – portent sur les caractéristiques suivantes (liste non limitative):</w:t>
            </w:r>
            <w:r>
              <w:rPr>
                <w:sz w:val="16"/>
                <w:lang w:val="fr-CH"/>
              </w:rPr>
              <w:br/>
            </w:r>
            <w:r>
              <w:rPr>
                <w:sz w:val="16"/>
                <w:lang w:val="fr-CH"/>
              </w:rPr>
              <w:tab/>
              <w:t>force du signal</w:t>
            </w:r>
            <w:r>
              <w:rPr>
                <w:sz w:val="16"/>
                <w:lang w:val="fr-CH"/>
              </w:rPr>
              <w:br/>
            </w:r>
            <w:r>
              <w:rPr>
                <w:sz w:val="16"/>
                <w:lang w:val="fr-CH"/>
              </w:rPr>
              <w:tab/>
              <w:t>bruit de fond</w:t>
            </w:r>
            <w:r>
              <w:rPr>
                <w:sz w:val="16"/>
                <w:lang w:val="fr-CH"/>
              </w:rPr>
              <w:br/>
            </w:r>
            <w:r>
              <w:rPr>
                <w:sz w:val="16"/>
                <w:lang w:val="fr-CH"/>
              </w:rPr>
              <w:tab/>
              <w:t>taux d'erreur</w:t>
            </w:r>
            <w:r>
              <w:rPr>
                <w:sz w:val="16"/>
                <w:lang w:val="fr-CH"/>
              </w:rPr>
              <w:br/>
            </w:r>
            <w:r>
              <w:rPr>
                <w:sz w:val="16"/>
                <w:lang w:val="fr-CH"/>
              </w:rPr>
              <w:tab/>
              <w:t>seuil avec addition de bruit</w:t>
            </w:r>
            <w:r>
              <w:rPr>
                <w:sz w:val="16"/>
                <w:lang w:val="fr-CH"/>
              </w:rPr>
              <w:br/>
            </w:r>
            <w:r>
              <w:rPr>
                <w:sz w:val="16"/>
                <w:lang w:val="fr-CH"/>
              </w:rPr>
              <w:tab/>
              <w:t>prises d'égaliseur</w:t>
            </w:r>
            <w:r>
              <w:rPr>
                <w:sz w:val="16"/>
                <w:lang w:val="fr-CH"/>
              </w:rPr>
              <w:br/>
            </w:r>
            <w:r>
              <w:rPr>
                <w:sz w:val="16"/>
                <w:lang w:val="fr-CH"/>
              </w:rPr>
              <w:tab/>
              <w:t>information d'étalonnage</w:t>
            </w:r>
            <w:r>
              <w:rPr>
                <w:sz w:val="16"/>
                <w:lang w:val="fr-CH"/>
              </w:rPr>
              <w:br/>
            </w:r>
            <w:r>
              <w:rPr>
                <w:sz w:val="16"/>
                <w:lang w:val="fr-CH"/>
              </w:rPr>
              <w:tab/>
              <w:t>du système testé</w:t>
            </w:r>
            <w:r>
              <w:rPr>
                <w:sz w:val="16"/>
                <w:lang w:val="fr-CH"/>
              </w:rPr>
              <w:br/>
            </w:r>
            <w:r>
              <w:rPr>
                <w:sz w:val="16"/>
                <w:lang w:val="fr-CH"/>
              </w:rPr>
              <w:tab/>
              <w:t>emplacement</w:t>
            </w:r>
            <w:r>
              <w:rPr>
                <w:sz w:val="16"/>
                <w:lang w:val="fr-CH"/>
              </w:rPr>
              <w:br/>
            </w:r>
            <w:r>
              <w:rPr>
                <w:sz w:val="16"/>
                <w:lang w:val="fr-CH"/>
              </w:rPr>
              <w:tab/>
              <w:t>orientation de l'antenne</w:t>
            </w:r>
            <w:r>
              <w:rPr>
                <w:sz w:val="16"/>
                <w:lang w:val="fr-CH"/>
              </w:rPr>
              <w:br/>
            </w:r>
            <w:r>
              <w:rPr>
                <w:sz w:val="16"/>
                <w:lang w:val="fr-CH"/>
              </w:rPr>
              <w:tab/>
              <w:t>niveau de l'onde pilote (le</w:t>
            </w:r>
            <w:r>
              <w:rPr>
                <w:sz w:val="16"/>
                <w:lang w:val="fr-CH"/>
              </w:rPr>
              <w:br/>
            </w:r>
            <w:r>
              <w:rPr>
                <w:sz w:val="16"/>
                <w:lang w:val="fr-CH"/>
              </w:rPr>
              <w:tab/>
              <w:t>cas échéant)</w:t>
            </w:r>
            <w:r>
              <w:rPr>
                <w:sz w:val="16"/>
                <w:lang w:val="fr-CH"/>
              </w:rPr>
              <w:br/>
            </w:r>
          </w:p>
          <w:p w:rsidR="00D32A0B" w:rsidRDefault="00D32A0B" w:rsidP="008E2182">
            <w:pPr>
              <w:pStyle w:val="Tabletext"/>
              <w:jc w:val="left"/>
              <w:rPr>
                <w:sz w:val="16"/>
                <w:lang w:val="fr-CH"/>
              </w:rPr>
            </w:pPr>
            <w:r>
              <w:rPr>
                <w:sz w:val="16"/>
                <w:lang w:val="fr-CH"/>
              </w:rPr>
              <w:t>Le site n'est jamais choisi en fonction des dégradations</w:t>
            </w:r>
          </w:p>
        </w:tc>
        <w:tc>
          <w:tcPr>
            <w:tcW w:w="1701" w:type="dxa"/>
            <w:vMerge w:val="restart"/>
            <w:tcBorders>
              <w:top w:val="single" w:sz="2" w:space="0" w:color="auto"/>
              <w:left w:val="single" w:sz="4" w:space="0" w:color="auto"/>
              <w:right w:val="single" w:sz="4" w:space="0" w:color="auto"/>
            </w:tcBorders>
          </w:tcPr>
          <w:p w:rsidR="00D32A0B" w:rsidRDefault="00D32A0B" w:rsidP="008E2182">
            <w:pPr>
              <w:pStyle w:val="Tabletext"/>
              <w:jc w:val="left"/>
              <w:rPr>
                <w:sz w:val="16"/>
                <w:lang w:val="fr-CH"/>
              </w:rPr>
            </w:pPr>
            <w:r>
              <w:rPr>
                <w:sz w:val="16"/>
                <w:lang w:val="fr-CH"/>
              </w:rPr>
              <w:t>Fixe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Typique de 30 à 100; un nombre plus élevé est préférable du point de vue statistique. Emplacements sur rayon, arc ou quadrillages</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rPr>
              <w:t>Saisonnière</w:t>
            </w:r>
            <w:r>
              <w:rPr>
                <w:sz w:val="16"/>
              </w:rPr>
              <w:br/>
              <w:t>Durée très longue</w:t>
            </w:r>
            <w:r>
              <w:rPr>
                <w:sz w:val="16"/>
              </w:rPr>
              <w:br/>
              <w:t>Durée longue</w:t>
            </w:r>
            <w:r>
              <w:rPr>
                <w:sz w:val="16"/>
              </w:rPr>
              <w:br/>
              <w:t>Durée courte</w:t>
            </w:r>
            <w:r>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 l'extérieur, 10 m au</w:t>
            </w:r>
            <w:r>
              <w:rPr>
                <w:sz w:val="16"/>
                <w:lang w:val="fr-CH"/>
              </w:rPr>
              <w:noBreakHyphen/>
              <w:t>dessus du sol; antenne directive avec gain</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lang w:val="fr-CH"/>
              </w:rPr>
              <w:t>Optimale</w:t>
            </w:r>
            <w:r>
              <w:rPr>
                <w:sz w:val="16"/>
                <w:vertAlign w:val="superscript"/>
                <w:lang w:val="fr-CH"/>
              </w:rPr>
              <w:t>(4)</w:t>
            </w:r>
          </w:p>
          <w:p w:rsidR="00D32A0B" w:rsidRDefault="00D32A0B" w:rsidP="008E2182">
            <w:pPr>
              <w:pStyle w:val="Tabletext"/>
              <w:jc w:val="left"/>
              <w:rPr>
                <w:sz w:val="16"/>
                <w:lang w:val="fr-CH"/>
              </w:rPr>
            </w:pPr>
            <w:r>
              <w:rPr>
                <w:sz w:val="16"/>
                <w:lang w:val="fr-CH"/>
              </w:rPr>
              <w:t>Non optimale</w:t>
            </w:r>
            <w:r>
              <w:rPr>
                <w:sz w:val="16"/>
                <w:vertAlign w:val="superscript"/>
                <w:lang w:val="fr-CH"/>
              </w:rPr>
              <w:t>(5)</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rPr>
              <w:t>Météo</w:t>
            </w:r>
            <w:r>
              <w:rPr>
                <w:sz w:val="16"/>
              </w:rPr>
              <w:br/>
              <w:t>Dégradations</w:t>
            </w:r>
            <w:r>
              <w:rPr>
                <w:sz w:val="16"/>
                <w:vertAlign w:val="superscript"/>
              </w:rPr>
              <w:t>(6)</w:t>
            </w:r>
            <w:r>
              <w:rPr>
                <w:sz w:val="16"/>
              </w:rPr>
              <w:br/>
              <w:t>Objets à proximité en mouvement</w:t>
            </w:r>
            <w:r>
              <w:rPr>
                <w:sz w:val="16"/>
                <w:vertAlign w:val="superscript"/>
              </w:rPr>
              <w:t>(7)</w:t>
            </w:r>
            <w:r>
              <w:rPr>
                <w:sz w:val="16"/>
              </w:rPr>
              <w:t>:</w:t>
            </w:r>
            <w:r>
              <w:rPr>
                <w:sz w:val="16"/>
              </w:rPr>
              <w:br/>
            </w:r>
            <w:r>
              <w:rPr>
                <w:sz w:val="16"/>
              </w:rPr>
              <w:tab/>
              <w:t>voisins</w:t>
            </w:r>
            <w:r>
              <w:rPr>
                <w:sz w:val="16"/>
              </w:rPr>
              <w:br/>
            </w:r>
            <w:r>
              <w:rPr>
                <w:sz w:val="16"/>
              </w:rPr>
              <w:tab/>
              <w:t>éloignés</w:t>
            </w:r>
          </w:p>
        </w:tc>
      </w:tr>
      <w:tr w:rsidR="00D32A0B" w:rsidTr="008E2182">
        <w:trPr>
          <w:cantSplit/>
          <w:trHeight w:val="20"/>
        </w:trPr>
        <w:tc>
          <w:tcPr>
            <w:tcW w:w="1531" w:type="dxa"/>
            <w:vMerge/>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vMerge/>
            <w:tcBorders>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Au moins 20% des sites où la réception à l'extérieur est bonne (niveau de signal élevé)</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rPr>
              <w:t>Saisonnière</w:t>
            </w:r>
            <w:r>
              <w:rPr>
                <w:sz w:val="16"/>
              </w:rPr>
              <w:br/>
              <w:t>Durée très longue</w:t>
            </w:r>
            <w:r>
              <w:rPr>
                <w:sz w:val="16"/>
              </w:rPr>
              <w:br/>
              <w:t>Durée longue</w:t>
            </w:r>
            <w:r>
              <w:rPr>
                <w:sz w:val="16"/>
              </w:rPr>
              <w:br/>
              <w:t>Durée courte</w:t>
            </w:r>
            <w:r>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 l'intérieur, 1,5 m au</w:t>
            </w:r>
            <w:r>
              <w:rPr>
                <w:sz w:val="16"/>
                <w:lang w:val="fr-CH"/>
              </w:rPr>
              <w:noBreakHyphen/>
              <w:t>dessus du plancher:</w:t>
            </w:r>
          </w:p>
          <w:p w:rsidR="00D32A0B" w:rsidRDefault="00D32A0B" w:rsidP="008E2182">
            <w:pPr>
              <w:pStyle w:val="Tabletext"/>
              <w:ind w:left="284" w:hanging="284"/>
              <w:jc w:val="left"/>
              <w:rPr>
                <w:sz w:val="16"/>
                <w:lang w:val="fr-CH"/>
              </w:rPr>
            </w:pPr>
            <w:r>
              <w:rPr>
                <w:sz w:val="16"/>
                <w:lang w:val="fr-CH"/>
              </w:rPr>
              <w:tab/>
              <w:t>antenne directive avec un peu de gain</w:t>
            </w:r>
            <w:r>
              <w:rPr>
                <w:sz w:val="16"/>
                <w:lang w:val="fr-CH"/>
              </w:rPr>
              <w:br/>
              <w:t>doublet</w:t>
            </w:r>
            <w:r>
              <w:rPr>
                <w:sz w:val="16"/>
                <w:lang w:val="fr-CH"/>
              </w:rPr>
              <w:br/>
              <w:t>de référence</w:t>
            </w:r>
            <w:r>
              <w:rPr>
                <w:sz w:val="16"/>
                <w:vertAlign w:val="superscript"/>
                <w:lang w:val="fr-CH"/>
              </w:rPr>
              <w:t>(8)</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lang w:val="fr-CH"/>
              </w:rPr>
              <w:t>Optimale</w:t>
            </w:r>
          </w:p>
          <w:p w:rsidR="00D32A0B" w:rsidRDefault="00D32A0B" w:rsidP="008E2182">
            <w:pPr>
              <w:pStyle w:val="Tabletext"/>
              <w:jc w:val="left"/>
              <w:rPr>
                <w:sz w:val="16"/>
                <w:lang w:val="fr-CH"/>
              </w:rPr>
            </w:pPr>
            <w:r>
              <w:rPr>
                <w:sz w:val="16"/>
                <w:lang w:val="fr-CH"/>
              </w:rPr>
              <w:t>Non optimale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rPr>
            </w:pPr>
            <w:r>
              <w:rPr>
                <w:sz w:val="16"/>
              </w:rPr>
              <w:t>Météo</w:t>
            </w:r>
            <w:r>
              <w:rPr>
                <w:sz w:val="16"/>
              </w:rPr>
              <w:br/>
              <w:t>Dégradations</w:t>
            </w:r>
            <w:r>
              <w:rPr>
                <w:sz w:val="16"/>
                <w:vertAlign w:val="superscript"/>
              </w:rPr>
              <w:t>(6)</w:t>
            </w:r>
            <w:r>
              <w:rPr>
                <w:sz w:val="16"/>
              </w:rPr>
              <w:br/>
              <w:t>Objets à proximité en mouvement:</w:t>
            </w:r>
          </w:p>
          <w:p w:rsidR="00D32A0B" w:rsidRDefault="00D32A0B" w:rsidP="008E2182">
            <w:pPr>
              <w:pStyle w:val="Tabletext"/>
              <w:jc w:val="left"/>
              <w:rPr>
                <w:sz w:val="16"/>
                <w:lang w:val="fr-CH"/>
              </w:rPr>
            </w:pPr>
            <w:r>
              <w:rPr>
                <w:sz w:val="16"/>
              </w:rPr>
              <w:tab/>
              <w:t>proches</w:t>
            </w:r>
            <w:r>
              <w:rPr>
                <w:sz w:val="16"/>
              </w:rPr>
              <w:br/>
            </w:r>
            <w:r>
              <w:rPr>
                <w:sz w:val="16"/>
              </w:rPr>
              <w:tab/>
              <w:t>voisins</w:t>
            </w:r>
            <w:r>
              <w:rPr>
                <w:sz w:val="16"/>
              </w:rPr>
              <w:br/>
            </w:r>
            <w:r>
              <w:rPr>
                <w:sz w:val="16"/>
              </w:rPr>
              <w:tab/>
              <w:t>éloignés</w:t>
            </w:r>
          </w:p>
        </w:tc>
      </w:tr>
      <w:tr w:rsidR="00D32A0B" w:rsidTr="008E2182">
        <w:trPr>
          <w:cantSplit/>
          <w:trHeight w:val="20"/>
        </w:trPr>
        <w:tc>
          <w:tcPr>
            <w:tcW w:w="1531" w:type="dxa"/>
            <w:vMerge/>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lang w:val="fr-CH"/>
              </w:rPr>
              <w:t>Portatif</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Au moins 20% des sites où la réception à l'extérieur est bonne (niveau de signal élevé)</w:t>
            </w:r>
          </w:p>
        </w:tc>
        <w:tc>
          <w:tcPr>
            <w:tcW w:w="1701" w:type="dxa"/>
            <w:tcBorders>
              <w:top w:val="single" w:sz="2" w:space="0" w:color="auto"/>
              <w:left w:val="single" w:sz="4" w:space="0" w:color="auto"/>
              <w:bottom w:val="single" w:sz="2" w:space="0" w:color="auto"/>
              <w:right w:val="single" w:sz="4" w:space="0" w:color="auto"/>
            </w:tcBorders>
          </w:tcPr>
          <w:p w:rsidR="00D32A0B" w:rsidRDefault="00D32A0B" w:rsidP="008E2182">
            <w:pPr>
              <w:pStyle w:val="Tabletext"/>
              <w:jc w:val="left"/>
              <w:rPr>
                <w:sz w:val="16"/>
                <w:lang w:val="fr-CH"/>
              </w:rPr>
            </w:pPr>
            <w:r>
              <w:rPr>
                <w:sz w:val="16"/>
              </w:rPr>
              <w:t>Durée longue</w:t>
            </w:r>
            <w:r>
              <w:rPr>
                <w:sz w:val="16"/>
              </w:rPr>
              <w:br/>
              <w:t>Durée courte</w:t>
            </w:r>
            <w:r>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 xml:space="preserve">A l'intérieur, 1 m </w:t>
            </w:r>
            <w:r>
              <w:rPr>
                <w:sz w:val="16"/>
                <w:lang w:val="fr-CH"/>
              </w:rPr>
              <w:br/>
              <w:t>au-dessus du plancher:</w:t>
            </w:r>
            <w:r>
              <w:rPr>
                <w:sz w:val="16"/>
                <w:lang w:val="fr-CH"/>
              </w:rPr>
              <w:br/>
            </w:r>
            <w:r>
              <w:rPr>
                <w:sz w:val="16"/>
                <w:lang w:val="fr-CH"/>
              </w:rPr>
              <w:tab/>
              <w:t>antenne unipolaire</w:t>
            </w:r>
            <w:r>
              <w:rPr>
                <w:sz w:val="16"/>
                <w:lang w:val="fr-CH"/>
              </w:rPr>
              <w:br/>
            </w:r>
            <w:r>
              <w:rPr>
                <w:sz w:val="16"/>
                <w:lang w:val="fr-CH"/>
              </w:rPr>
              <w:tab/>
              <w:t>antenne directive</w:t>
            </w:r>
          </w:p>
        </w:tc>
        <w:tc>
          <w:tcPr>
            <w:tcW w:w="1701" w:type="dxa"/>
            <w:tcBorders>
              <w:top w:val="single" w:sz="2" w:space="0" w:color="auto"/>
              <w:left w:val="single" w:sz="4" w:space="0" w:color="auto"/>
              <w:bottom w:val="single" w:sz="2" w:space="0" w:color="auto"/>
              <w:right w:val="single" w:sz="4" w:space="0" w:color="auto"/>
            </w:tcBorders>
          </w:tcPr>
          <w:p w:rsidR="00D32A0B" w:rsidRDefault="005969DF" w:rsidP="008E2182">
            <w:pPr>
              <w:pStyle w:val="Tabletext"/>
              <w:jc w:val="left"/>
              <w:rPr>
                <w:sz w:val="16"/>
                <w:lang w:val="es-ES"/>
              </w:rPr>
            </w:pPr>
            <w:r>
              <w:rPr>
                <w:sz w:val="16"/>
                <w:lang w:val="es-ES"/>
              </w:rPr>
              <w:t>O</w:t>
            </w:r>
            <w:r w:rsidR="00D32A0B">
              <w:rPr>
                <w:sz w:val="16"/>
                <w:lang w:val="es-ES"/>
              </w:rPr>
              <w:t>ptima</w:t>
            </w:r>
          </w:p>
          <w:p w:rsidR="00D32A0B" w:rsidRDefault="00D32A0B" w:rsidP="008E2182">
            <w:pPr>
              <w:pStyle w:val="Tabletext"/>
              <w:jc w:val="left"/>
              <w:rPr>
                <w:sz w:val="16"/>
                <w:lang w:val="es-ES"/>
              </w:rPr>
            </w:pPr>
            <w:r>
              <w:rPr>
                <w:sz w:val="16"/>
                <w:lang w:val="es-ES"/>
              </w:rPr>
              <w:t>No óptima</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rPr>
              <w:t>Météo</w:t>
            </w:r>
            <w:r w:rsidR="005969DF">
              <w:rPr>
                <w:sz w:val="16"/>
              </w:rPr>
              <w:br/>
            </w:r>
            <w:r>
              <w:rPr>
                <w:sz w:val="16"/>
              </w:rPr>
              <w:t>Dégradations</w:t>
            </w:r>
            <w:r>
              <w:rPr>
                <w:sz w:val="16"/>
              </w:rPr>
              <w:br/>
              <w:t>Objets à proximité en mouvement:</w:t>
            </w:r>
            <w:r>
              <w:rPr>
                <w:sz w:val="16"/>
              </w:rPr>
              <w:br/>
            </w:r>
            <w:r>
              <w:rPr>
                <w:sz w:val="16"/>
              </w:rPr>
              <w:tab/>
              <w:t>proches</w:t>
            </w:r>
            <w:r>
              <w:rPr>
                <w:sz w:val="16"/>
              </w:rPr>
              <w:br/>
            </w:r>
            <w:r>
              <w:rPr>
                <w:sz w:val="16"/>
              </w:rPr>
              <w:tab/>
              <w:t>voisins</w:t>
            </w:r>
            <w:r>
              <w:rPr>
                <w:sz w:val="16"/>
              </w:rPr>
              <w:br/>
            </w:r>
            <w:r>
              <w:rPr>
                <w:sz w:val="16"/>
              </w:rPr>
              <w:tab/>
              <w:t>éloignés</w:t>
            </w:r>
          </w:p>
        </w:tc>
      </w:tr>
      <w:tr w:rsidR="00D32A0B" w:rsidTr="008E2182">
        <w:trPr>
          <w:cantSplit/>
          <w:trHeight w:val="20"/>
        </w:trPr>
        <w:tc>
          <w:tcPr>
            <w:tcW w:w="1531" w:type="dxa"/>
            <w:vMerge/>
            <w:tcBorders>
              <w:top w:val="single" w:sz="2"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top w:val="single" w:sz="2" w:space="0" w:color="auto"/>
              <w:left w:val="single" w:sz="4" w:space="0" w:color="auto"/>
              <w:bottom w:val="single" w:sz="4" w:space="0" w:color="auto"/>
              <w:right w:val="single" w:sz="4" w:space="0" w:color="auto"/>
            </w:tcBorders>
          </w:tcPr>
          <w:p w:rsidR="00D32A0B" w:rsidRPr="009007C3" w:rsidRDefault="00D32A0B" w:rsidP="008E2182">
            <w:pPr>
              <w:pStyle w:val="Tabletext"/>
              <w:jc w:val="left"/>
              <w:rPr>
                <w:sz w:val="16"/>
                <w:lang w:val="pt-BR"/>
              </w:rPr>
            </w:pPr>
            <w:r w:rsidRPr="009007C3">
              <w:rPr>
                <w:sz w:val="16"/>
                <w:lang w:val="pt-BR"/>
              </w:rPr>
              <w:t>Piéton:</w:t>
            </w:r>
          </w:p>
          <w:p w:rsidR="00D32A0B" w:rsidRPr="009007C3" w:rsidRDefault="00D32A0B" w:rsidP="008E2182">
            <w:pPr>
              <w:pStyle w:val="Tabletext"/>
              <w:ind w:left="284" w:hanging="284"/>
              <w:jc w:val="left"/>
              <w:rPr>
                <w:sz w:val="16"/>
                <w:lang w:val="pt-BR"/>
              </w:rPr>
            </w:pPr>
            <w:r w:rsidRPr="009007C3">
              <w:rPr>
                <w:sz w:val="16"/>
                <w:lang w:val="pt-BR"/>
              </w:rPr>
              <w:tab/>
            </w:r>
            <w:r>
              <w:rPr>
                <w:rFonts w:ascii="Symbol" w:hAnsi="Symbol"/>
                <w:sz w:val="16"/>
              </w:rPr>
              <w:t></w:t>
            </w:r>
            <w:r w:rsidRPr="009007C3">
              <w:rPr>
                <w:sz w:val="16"/>
                <w:lang w:val="pt-BR"/>
              </w:rPr>
              <w:t xml:space="preserve"> 5 km/h</w:t>
            </w:r>
            <w:r w:rsidRPr="009007C3">
              <w:rPr>
                <w:sz w:val="16"/>
                <w:lang w:val="pt-BR"/>
              </w:rPr>
              <w:br/>
            </w:r>
            <w:r>
              <w:rPr>
                <w:rFonts w:ascii="Symbol" w:hAnsi="Symbol"/>
                <w:sz w:val="16"/>
              </w:rPr>
              <w:t></w:t>
            </w:r>
            <w:r w:rsidRPr="009007C3">
              <w:rPr>
                <w:sz w:val="16"/>
                <w:lang w:val="pt-BR"/>
              </w:rPr>
              <w:t xml:space="preserve"> 3,11 m/h</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Au moins 20% des sites où la réception à l'extérieur est bonne (niveau de signal élevé)</w:t>
            </w:r>
          </w:p>
        </w:tc>
        <w:tc>
          <w:tcPr>
            <w:tcW w:w="1701" w:type="dxa"/>
            <w:tcBorders>
              <w:top w:val="single" w:sz="2"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rPr>
              <w:t>Durée courte</w:t>
            </w:r>
            <w:r>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fr-CH"/>
              </w:rPr>
            </w:pPr>
            <w:r w:rsidRPr="00E54420">
              <w:rPr>
                <w:sz w:val="16"/>
              </w:rPr>
              <w:tab/>
            </w:r>
            <w:r>
              <w:rPr>
                <w:sz w:val="16"/>
                <w:lang w:val="es-ES"/>
              </w:rPr>
              <w:t>antenne unipolaire</w:t>
            </w:r>
          </w:p>
        </w:tc>
        <w:tc>
          <w:tcPr>
            <w:tcW w:w="1701" w:type="dxa"/>
            <w:tcBorders>
              <w:top w:val="single" w:sz="2"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Non spécifiée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rPr>
              <w:t>Météo</w:t>
            </w:r>
            <w:r>
              <w:rPr>
                <w:sz w:val="16"/>
              </w:rPr>
              <w:br/>
              <w:t>Dégradations</w:t>
            </w:r>
            <w:r>
              <w:rPr>
                <w:sz w:val="16"/>
              </w:rPr>
              <w:br/>
              <w:t>Objets à proximité en mouvement:</w:t>
            </w:r>
            <w:r>
              <w:rPr>
                <w:sz w:val="16"/>
              </w:rPr>
              <w:br/>
            </w:r>
            <w:r>
              <w:rPr>
                <w:sz w:val="16"/>
              </w:rPr>
              <w:tab/>
              <w:t>proches</w:t>
            </w:r>
            <w:r>
              <w:rPr>
                <w:sz w:val="16"/>
              </w:rPr>
              <w:br/>
            </w:r>
            <w:r>
              <w:rPr>
                <w:sz w:val="16"/>
              </w:rPr>
              <w:tab/>
              <w:t>voisins</w:t>
            </w:r>
            <w:r>
              <w:rPr>
                <w:sz w:val="16"/>
              </w:rPr>
              <w:br/>
            </w:r>
            <w:r>
              <w:rPr>
                <w:sz w:val="16"/>
              </w:rPr>
              <w:tab/>
              <w:t>éloignés</w:t>
            </w:r>
            <w:r>
              <w:rPr>
                <w:sz w:val="16"/>
              </w:rPr>
              <w:br/>
              <w:t>Récepteur en mouvement</w:t>
            </w:r>
          </w:p>
        </w:tc>
      </w:tr>
    </w:tbl>
    <w:p w:rsidR="00D32A0B" w:rsidRDefault="00D32A0B" w:rsidP="008E2182">
      <w:pPr>
        <w:pStyle w:val="AnnexNoTitle"/>
        <w:rPr>
          <w:lang w:val="fr-CH"/>
        </w:rPr>
      </w:pPr>
      <w:bookmarkStart w:id="214" w:name="_Toc121028054"/>
      <w:bookmarkStart w:id="215" w:name="_Toc249151397"/>
      <w:bookmarkStart w:id="216" w:name="_Toc252281063"/>
      <w:bookmarkStart w:id="217" w:name="_Toc254079876"/>
      <w:bookmarkStart w:id="218" w:name="_Toc254081159"/>
      <w:r>
        <w:rPr>
          <w:lang w:val="fr-CH"/>
        </w:rPr>
        <w:lastRenderedPageBreak/>
        <w:t xml:space="preserve">Tableau récapitulatif des essais sur le terrain </w:t>
      </w:r>
      <w:r>
        <w:rPr>
          <w:b w:val="0"/>
          <w:bCs/>
          <w:lang w:val="fr-CH"/>
        </w:rPr>
        <w:t>(</w:t>
      </w:r>
      <w:r>
        <w:rPr>
          <w:b w:val="0"/>
          <w:bCs/>
          <w:i/>
          <w:iCs/>
          <w:lang w:val="fr-CH"/>
        </w:rPr>
        <w:t>fin</w:t>
      </w:r>
      <w:r>
        <w:rPr>
          <w:b w:val="0"/>
          <w:bCs/>
          <w:lang w:val="fr-CH"/>
        </w:rPr>
        <w:t>)</w:t>
      </w:r>
      <w:bookmarkEnd w:id="214"/>
      <w:bookmarkEnd w:id="215"/>
      <w:bookmarkEnd w:id="216"/>
      <w:bookmarkEnd w:id="217"/>
      <w:bookmarkEnd w:id="218"/>
    </w:p>
    <w:tbl>
      <w:tblPr>
        <w:tblW w:w="14857"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1531"/>
        <w:gridCol w:w="2268"/>
        <w:gridCol w:w="1701"/>
        <w:gridCol w:w="1985"/>
        <w:gridCol w:w="1701"/>
        <w:gridCol w:w="1985"/>
        <w:gridCol w:w="1701"/>
        <w:gridCol w:w="1985"/>
      </w:tblGrid>
      <w:tr w:rsidR="00D32A0B" w:rsidTr="00D32A0B">
        <w:trPr>
          <w:cantSplit/>
        </w:trPr>
        <w:tc>
          <w:tcPr>
            <w:tcW w:w="153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Objet du test ou type de test</w:t>
            </w:r>
          </w:p>
        </w:tc>
        <w:tc>
          <w:tcPr>
            <w:tcW w:w="2268"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Information primaire</w:t>
            </w:r>
            <w:r>
              <w:rPr>
                <w:sz w:val="16"/>
                <w:lang w:val="fr-CH"/>
              </w:rPr>
              <w:br/>
              <w:t>(* indique la principale information recherchée)</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Mode de réception</w:t>
            </w:r>
            <w:r>
              <w:rPr>
                <w:sz w:val="16"/>
                <w:vertAlign w:val="superscript"/>
                <w:lang w:val="fr-CH"/>
              </w:rPr>
              <w:t>(1)</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Choix des sites</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Durée du test</w:t>
            </w:r>
            <w:r>
              <w:rPr>
                <w:sz w:val="16"/>
                <w:vertAlign w:val="superscript"/>
                <w:lang w:val="fr-CH"/>
              </w:rPr>
              <w:t>(2)</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Pr>
                <w:sz w:val="16"/>
                <w:lang w:val="fr-CH"/>
              </w:rPr>
              <w:t>Catégorie d'antenne et hauteur d'antenne</w:t>
            </w:r>
          </w:p>
        </w:tc>
        <w:tc>
          <w:tcPr>
            <w:tcW w:w="1701" w:type="dxa"/>
            <w:tcBorders>
              <w:top w:val="single" w:sz="4" w:space="0" w:color="auto"/>
              <w:left w:val="single" w:sz="4" w:space="0" w:color="auto"/>
              <w:bottom w:val="single" w:sz="2" w:space="0" w:color="auto"/>
              <w:right w:val="single" w:sz="4" w:space="0" w:color="auto"/>
            </w:tcBorders>
            <w:vAlign w:val="center"/>
          </w:tcPr>
          <w:p w:rsidR="00D32A0B" w:rsidRDefault="00D32A0B" w:rsidP="008E2182">
            <w:pPr>
              <w:pStyle w:val="Tablehead"/>
              <w:rPr>
                <w:sz w:val="16"/>
                <w:lang w:val="fr-CH"/>
              </w:rPr>
            </w:pPr>
            <w:r>
              <w:rPr>
                <w:sz w:val="16"/>
                <w:lang w:val="fr-CH"/>
              </w:rPr>
              <w:t>Orientation de l'antenne</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8E2182">
            <w:pPr>
              <w:pStyle w:val="Tablehead"/>
              <w:rPr>
                <w:sz w:val="16"/>
                <w:lang w:val="fr-CH"/>
              </w:rPr>
            </w:pPr>
            <w:r w:rsidRPr="00E54420">
              <w:rPr>
                <w:sz w:val="16"/>
              </w:rPr>
              <w:t>Conditions de test (environnement et mesure</w:t>
            </w:r>
            <w:r>
              <w:rPr>
                <w:sz w:val="16"/>
                <w:lang w:val="fr-CH"/>
              </w:rPr>
              <w:t>)</w:t>
            </w: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val="restart"/>
            <w:tcBorders>
              <w:right w:val="single" w:sz="4" w:space="0" w:color="auto"/>
            </w:tcBorders>
            <w:vAlign w:val="center"/>
          </w:tcPr>
          <w:p w:rsidR="00D32A0B" w:rsidRDefault="00D32A0B" w:rsidP="005969DF">
            <w:pPr>
              <w:pStyle w:val="Tabletext"/>
              <w:jc w:val="center"/>
              <w:rPr>
                <w:sz w:val="16"/>
                <w:lang w:val="fr-CH"/>
              </w:rPr>
            </w:pPr>
            <w:r>
              <w:rPr>
                <w:b/>
                <w:bCs/>
                <w:sz w:val="16"/>
                <w:lang w:val="fr-CH"/>
              </w:rPr>
              <w:t>Service (conditions de réception</w:t>
            </w:r>
            <w:r w:rsidR="00F55D17">
              <w:rPr>
                <w:b/>
                <w:bCs/>
                <w:sz w:val="16"/>
                <w:lang w:val="fr-CH"/>
              </w:rPr>
              <w:t>)</w:t>
            </w:r>
            <w:r>
              <w:rPr>
                <w:b/>
                <w:bCs/>
                <w:sz w:val="16"/>
                <w:lang w:val="fr-CH"/>
              </w:rPr>
              <w:br/>
            </w:r>
            <w:r>
              <w:rPr>
                <w:sz w:val="16"/>
                <w:lang w:val="fr-CH"/>
              </w:rPr>
              <w:t>(</w:t>
            </w:r>
            <w:r>
              <w:rPr>
                <w:i/>
                <w:iCs/>
                <w:sz w:val="16"/>
                <w:lang w:val="fr-CH"/>
              </w:rPr>
              <w:t>fin</w:t>
            </w:r>
            <w:r>
              <w:rPr>
                <w:sz w:val="16"/>
                <w:lang w:val="fr-CH"/>
              </w:rPr>
              <w:t>)</w:t>
            </w:r>
          </w:p>
        </w:tc>
        <w:tc>
          <w:tcPr>
            <w:tcW w:w="2268" w:type="dxa"/>
            <w:vMerge w:val="restart"/>
            <w:tcBorders>
              <w:top w:val="single" w:sz="4" w:space="0" w:color="auto"/>
              <w:left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Pr="009007C3" w:rsidRDefault="00D32A0B" w:rsidP="008E2182">
            <w:pPr>
              <w:pStyle w:val="Tabletext"/>
              <w:jc w:val="left"/>
              <w:rPr>
                <w:sz w:val="16"/>
                <w:lang w:val="pt-BR"/>
              </w:rPr>
            </w:pPr>
            <w:r w:rsidRPr="009007C3">
              <w:rPr>
                <w:sz w:val="16"/>
                <w:lang w:val="pt-BR"/>
              </w:rPr>
              <w:t>Mobile:</w:t>
            </w:r>
          </w:p>
          <w:p w:rsidR="00D32A0B" w:rsidRPr="009007C3" w:rsidRDefault="001C058E" w:rsidP="008E2182">
            <w:pPr>
              <w:pStyle w:val="Tabletext"/>
              <w:jc w:val="left"/>
              <w:rPr>
                <w:sz w:val="16"/>
                <w:lang w:val="pt-BR"/>
              </w:rPr>
            </w:pPr>
            <w:r>
              <w:rPr>
                <w:sz w:val="16"/>
                <w:lang w:val="pt-BR"/>
              </w:rPr>
              <w:tab/>
            </w:r>
            <w:r w:rsidR="00D32A0B" w:rsidRPr="009007C3">
              <w:rPr>
                <w:sz w:val="16"/>
                <w:lang w:val="pt-BR"/>
              </w:rPr>
              <w:t>5 km/h</w:t>
            </w:r>
            <w:r w:rsidR="00D32A0B" w:rsidRPr="009007C3">
              <w:rPr>
                <w:sz w:val="16"/>
                <w:lang w:val="pt-BR"/>
              </w:rPr>
              <w:br/>
            </w:r>
            <w:r>
              <w:rPr>
                <w:sz w:val="16"/>
                <w:lang w:val="pt-BR"/>
              </w:rPr>
              <w:tab/>
            </w:r>
            <w:r w:rsidR="00D32A0B">
              <w:rPr>
                <w:rFonts w:ascii="Symbol" w:hAnsi="Symbol"/>
                <w:sz w:val="16"/>
                <w:lang w:val="en-US"/>
              </w:rPr>
              <w:t></w:t>
            </w:r>
            <w:r w:rsidR="00D32A0B" w:rsidRPr="009007C3">
              <w:rPr>
                <w:sz w:val="16"/>
                <w:lang w:val="pt-BR"/>
              </w:rPr>
              <w:t xml:space="preserve"> 3,11 m/h</w:t>
            </w:r>
          </w:p>
        </w:tc>
        <w:tc>
          <w:tcPr>
            <w:tcW w:w="1985" w:type="dxa"/>
            <w:tcBorders>
              <w:top w:val="single" w:sz="4" w:space="0" w:color="auto"/>
              <w:left w:val="single" w:sz="4" w:space="0" w:color="auto"/>
              <w:bottom w:val="single" w:sz="4" w:space="0" w:color="auto"/>
              <w:right w:val="single" w:sz="4" w:space="0" w:color="auto"/>
            </w:tcBorders>
          </w:tcPr>
          <w:p w:rsidR="00D32A0B" w:rsidRPr="009007C3" w:rsidRDefault="00D32A0B" w:rsidP="008E2182">
            <w:pPr>
              <w:pStyle w:val="Tabletext"/>
              <w:jc w:val="left"/>
              <w:rPr>
                <w:sz w:val="16"/>
                <w:lang w:val="pt-BR"/>
              </w:rPr>
            </w:pP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sidRPr="00E54420">
              <w:rPr>
                <w:sz w:val="16"/>
              </w:rPr>
              <w:t>Durée courte</w:t>
            </w:r>
            <w:r w:rsidRPr="00E54420">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fr-CH"/>
              </w:rPr>
            </w:pPr>
            <w:r w:rsidRPr="00E54420">
              <w:rPr>
                <w:sz w:val="16"/>
              </w:rPr>
              <w:tab/>
            </w:r>
            <w:r w:rsidRPr="001C058E">
              <w:rPr>
                <w:sz w:val="16"/>
              </w:rPr>
              <w:t>antenne unipolaire</w:t>
            </w: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Non spécifiée</w:t>
            </w:r>
          </w:p>
        </w:tc>
        <w:tc>
          <w:tcPr>
            <w:tcW w:w="1985" w:type="dxa"/>
            <w:tcBorders>
              <w:top w:val="single" w:sz="4" w:space="0" w:color="auto"/>
              <w:left w:val="single" w:sz="4" w:space="0" w:color="auto"/>
              <w:bottom w:val="single" w:sz="4" w:space="0" w:color="auto"/>
            </w:tcBorders>
          </w:tcPr>
          <w:p w:rsidR="00D32A0B" w:rsidRPr="00E54420" w:rsidRDefault="00D32A0B" w:rsidP="008E2182">
            <w:pPr>
              <w:pStyle w:val="Tabletext"/>
              <w:jc w:val="left"/>
              <w:rPr>
                <w:sz w:val="16"/>
              </w:rPr>
            </w:pPr>
            <w:r w:rsidRPr="00E54420">
              <w:rPr>
                <w:sz w:val="16"/>
              </w:rPr>
              <w:t>Météo</w:t>
            </w:r>
          </w:p>
          <w:p w:rsidR="00D32A0B" w:rsidRPr="00E54420" w:rsidRDefault="00D32A0B" w:rsidP="008E2182">
            <w:pPr>
              <w:pStyle w:val="Tabletext"/>
              <w:jc w:val="left"/>
              <w:rPr>
                <w:sz w:val="16"/>
              </w:rPr>
            </w:pPr>
            <w:r w:rsidRPr="00E54420">
              <w:rPr>
                <w:sz w:val="16"/>
              </w:rPr>
              <w:t>Dégradations</w:t>
            </w:r>
          </w:p>
          <w:p w:rsidR="00D32A0B" w:rsidRDefault="00D32A0B" w:rsidP="008E2182">
            <w:pPr>
              <w:pStyle w:val="Tabletext"/>
              <w:jc w:val="left"/>
              <w:rPr>
                <w:sz w:val="16"/>
                <w:lang w:val="fr-CH"/>
              </w:rPr>
            </w:pPr>
            <w:r w:rsidRPr="00E54420">
              <w:rPr>
                <w:sz w:val="16"/>
              </w:rPr>
              <w:t>Objets à proximité par tronçon de parcours</w:t>
            </w: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tcBorders>
              <w:right w:val="single" w:sz="4" w:space="0" w:color="auto"/>
            </w:tcBorders>
          </w:tcPr>
          <w:p w:rsidR="00D32A0B" w:rsidRDefault="00D32A0B" w:rsidP="008E2182">
            <w:pPr>
              <w:pStyle w:val="Tabletext"/>
              <w:jc w:val="left"/>
              <w:rPr>
                <w:sz w:val="16"/>
                <w:lang w:val="fr-CH"/>
              </w:rPr>
            </w:pPr>
          </w:p>
        </w:tc>
        <w:tc>
          <w:tcPr>
            <w:tcW w:w="2268" w:type="dxa"/>
            <w:vMerge/>
            <w:tcBorders>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Pr="009007C3" w:rsidRDefault="00D32A0B" w:rsidP="008E2182">
            <w:pPr>
              <w:pStyle w:val="Tabletext"/>
              <w:jc w:val="left"/>
              <w:rPr>
                <w:sz w:val="16"/>
                <w:lang w:val="pt-BR"/>
              </w:rPr>
            </w:pPr>
            <w:r w:rsidRPr="009007C3">
              <w:rPr>
                <w:sz w:val="16"/>
                <w:lang w:val="pt-BR"/>
              </w:rPr>
              <w:t>Personnel:</w:t>
            </w:r>
          </w:p>
          <w:p w:rsidR="00D32A0B" w:rsidRPr="009007C3" w:rsidRDefault="001C058E" w:rsidP="008E2182">
            <w:pPr>
              <w:pStyle w:val="Tabletext"/>
              <w:jc w:val="left"/>
              <w:rPr>
                <w:sz w:val="16"/>
                <w:lang w:val="pt-BR"/>
              </w:rPr>
            </w:pPr>
            <w:r>
              <w:rPr>
                <w:sz w:val="16"/>
                <w:lang w:val="pt-BR"/>
              </w:rPr>
              <w:tab/>
            </w:r>
            <w:r w:rsidR="00D32A0B" w:rsidRPr="009007C3">
              <w:rPr>
                <w:sz w:val="16"/>
                <w:lang w:val="pt-BR"/>
              </w:rPr>
              <w:t>5 km/h</w:t>
            </w:r>
            <w:r w:rsidR="00D32A0B" w:rsidRPr="009007C3">
              <w:rPr>
                <w:sz w:val="16"/>
                <w:lang w:val="pt-BR"/>
              </w:rPr>
              <w:br/>
            </w:r>
            <w:r w:rsidR="00D32A0B" w:rsidRPr="009007C3">
              <w:rPr>
                <w:sz w:val="16"/>
                <w:lang w:val="pt-BR"/>
              </w:rPr>
              <w:tab/>
            </w:r>
            <w:r w:rsidR="00D32A0B">
              <w:rPr>
                <w:rFonts w:ascii="Symbol" w:hAnsi="Symbol"/>
                <w:sz w:val="16"/>
                <w:lang w:val="en-US"/>
              </w:rPr>
              <w:t></w:t>
            </w:r>
            <w:r w:rsidR="00D32A0B" w:rsidRPr="009007C3">
              <w:rPr>
                <w:sz w:val="16"/>
                <w:lang w:val="pt-BR"/>
              </w:rPr>
              <w:t xml:space="preserve"> 3,11 m/h</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Au moins un parcours d'une longueur minimum de 10 km</w:t>
            </w: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sidRPr="00E54420">
              <w:rPr>
                <w:sz w:val="16"/>
              </w:rPr>
              <w:t>Durée courte</w:t>
            </w:r>
            <w:r w:rsidRPr="00E54420">
              <w:rPr>
                <w:sz w:val="16"/>
              </w:rPr>
              <w:b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es-ES"/>
              </w:rPr>
            </w:pPr>
            <w:r w:rsidRPr="00E54420">
              <w:rPr>
                <w:sz w:val="16"/>
              </w:rPr>
              <w:tab/>
            </w:r>
            <w:r>
              <w:rPr>
                <w:sz w:val="16"/>
                <w:lang w:val="es-ES"/>
              </w:rPr>
              <w:t>antenne unipolaire</w:t>
            </w: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Non spécifiée</w:t>
            </w:r>
          </w:p>
        </w:tc>
        <w:tc>
          <w:tcPr>
            <w:tcW w:w="1985" w:type="dxa"/>
            <w:tcBorders>
              <w:top w:val="single" w:sz="4" w:space="0" w:color="auto"/>
              <w:left w:val="single" w:sz="4" w:space="0" w:color="auto"/>
              <w:bottom w:val="single" w:sz="4" w:space="0" w:color="auto"/>
            </w:tcBorders>
          </w:tcPr>
          <w:p w:rsidR="00D32A0B" w:rsidRPr="00E54420" w:rsidRDefault="00D32A0B" w:rsidP="008E2182">
            <w:pPr>
              <w:pStyle w:val="Tabletext"/>
              <w:jc w:val="left"/>
              <w:rPr>
                <w:sz w:val="16"/>
              </w:rPr>
            </w:pPr>
            <w:r w:rsidRPr="00E54420">
              <w:rPr>
                <w:sz w:val="16"/>
              </w:rPr>
              <w:t>Météo</w:t>
            </w:r>
          </w:p>
          <w:p w:rsidR="00D32A0B" w:rsidRPr="00E54420" w:rsidRDefault="00D32A0B" w:rsidP="008E2182">
            <w:pPr>
              <w:pStyle w:val="Tabletext"/>
              <w:jc w:val="left"/>
              <w:rPr>
                <w:sz w:val="16"/>
              </w:rPr>
            </w:pPr>
            <w:r w:rsidRPr="00E54420">
              <w:rPr>
                <w:sz w:val="16"/>
              </w:rPr>
              <w:t>Dégradations</w:t>
            </w:r>
          </w:p>
          <w:p w:rsidR="00D32A0B" w:rsidRDefault="00D32A0B" w:rsidP="008E2182">
            <w:pPr>
              <w:pStyle w:val="Tabletext"/>
              <w:jc w:val="left"/>
              <w:rPr>
                <w:sz w:val="16"/>
                <w:lang w:val="fr-CH"/>
              </w:rPr>
            </w:pPr>
            <w:r w:rsidRPr="00E54420">
              <w:rPr>
                <w:sz w:val="16"/>
              </w:rPr>
              <w:t>Objets à proximité par tronçon de parcours</w:t>
            </w: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val="restart"/>
            <w:tcBorders>
              <w:right w:val="single" w:sz="4" w:space="0" w:color="auto"/>
            </w:tcBorders>
            <w:vAlign w:val="center"/>
          </w:tcPr>
          <w:p w:rsidR="00D32A0B" w:rsidRDefault="00D32A0B" w:rsidP="005969DF">
            <w:pPr>
              <w:pStyle w:val="Tabletext"/>
              <w:jc w:val="center"/>
              <w:rPr>
                <w:b/>
                <w:bCs/>
                <w:sz w:val="16"/>
                <w:lang w:val="fr-CH"/>
              </w:rPr>
            </w:pPr>
            <w:r>
              <w:rPr>
                <w:b/>
                <w:bCs/>
                <w:sz w:val="16"/>
                <w:lang w:val="es-ES"/>
              </w:rPr>
              <w:t>Caractéristiques des canaux</w:t>
            </w:r>
          </w:p>
        </w:tc>
        <w:tc>
          <w:tcPr>
            <w:tcW w:w="2268" w:type="dxa"/>
            <w:vMerge w:val="restart"/>
            <w:tcBorders>
              <w:top w:val="single" w:sz="4" w:space="0" w:color="auto"/>
              <w:left w:val="single" w:sz="4" w:space="0" w:color="auto"/>
              <w:bottom w:val="single" w:sz="4" w:space="0" w:color="auto"/>
              <w:right w:val="single" w:sz="4" w:space="0" w:color="auto"/>
            </w:tcBorders>
          </w:tcPr>
          <w:p w:rsidR="00D32A0B" w:rsidRPr="00E54420" w:rsidRDefault="00D32A0B" w:rsidP="00F55D17">
            <w:pPr>
              <w:pStyle w:val="Tabletext"/>
              <w:jc w:val="left"/>
              <w:rPr>
                <w:sz w:val="16"/>
              </w:rPr>
            </w:pPr>
            <w:r w:rsidRPr="00E54420">
              <w:rPr>
                <w:sz w:val="16"/>
              </w:rPr>
              <w:t>Trajets multiples:</w:t>
            </w:r>
            <w:r w:rsidRPr="00F55D17">
              <w:rPr>
                <w:sz w:val="16"/>
                <w:szCs w:val="16"/>
              </w:rPr>
              <w:t>*</w:t>
            </w:r>
          </w:p>
          <w:p w:rsidR="00D32A0B" w:rsidRDefault="00D32A0B" w:rsidP="008E2182">
            <w:pPr>
              <w:pStyle w:val="Tabletext"/>
              <w:jc w:val="left"/>
              <w:rPr>
                <w:sz w:val="16"/>
                <w:lang w:val="fr-CH"/>
              </w:rPr>
            </w:pPr>
            <w:r w:rsidRPr="00E54420">
              <w:rPr>
                <w:sz w:val="16"/>
              </w:rPr>
              <w:tab/>
            </w:r>
            <w:r>
              <w:rPr>
                <w:sz w:val="16"/>
                <w:lang w:val="fr-CH"/>
              </w:rPr>
              <w:t>amplitude</w:t>
            </w:r>
            <w:r>
              <w:rPr>
                <w:sz w:val="16"/>
                <w:lang w:val="fr-CH"/>
              </w:rPr>
              <w:br/>
            </w:r>
            <w:r>
              <w:rPr>
                <w:sz w:val="16"/>
                <w:lang w:val="fr-CH"/>
              </w:rPr>
              <w:tab/>
              <w:t>phase</w:t>
            </w:r>
            <w:r>
              <w:rPr>
                <w:sz w:val="16"/>
                <w:lang w:val="fr-CH"/>
              </w:rPr>
              <w:br/>
            </w:r>
            <w:r>
              <w:rPr>
                <w:sz w:val="16"/>
                <w:lang w:val="fr-CH"/>
              </w:rPr>
              <w:tab/>
              <w:t>retard</w:t>
            </w:r>
            <w:r>
              <w:rPr>
                <w:sz w:val="16"/>
                <w:lang w:val="fr-CH"/>
              </w:rPr>
              <w:br/>
            </w:r>
            <w:r>
              <w:rPr>
                <w:sz w:val="16"/>
                <w:lang w:val="fr-CH"/>
              </w:rPr>
              <w:tab/>
              <w:t>quantité</w:t>
            </w:r>
            <w:r>
              <w:rPr>
                <w:sz w:val="16"/>
                <w:lang w:val="fr-CH"/>
              </w:rPr>
              <w:br/>
            </w:r>
            <w:r>
              <w:rPr>
                <w:sz w:val="16"/>
                <w:lang w:val="fr-CH"/>
              </w:rPr>
              <w:tab/>
              <w:t>nombre et dispersion</w:t>
            </w:r>
            <w:r>
              <w:rPr>
                <w:sz w:val="16"/>
                <w:lang w:val="fr-CH"/>
              </w:rPr>
              <w:br/>
            </w:r>
            <w:r>
              <w:rPr>
                <w:sz w:val="16"/>
                <w:lang w:val="fr-CH"/>
              </w:rPr>
              <w:tab/>
              <w:t>Doppler</w:t>
            </w:r>
            <w:r>
              <w:rPr>
                <w:sz w:val="16"/>
                <w:lang w:val="fr-CH"/>
              </w:rPr>
              <w:br/>
            </w:r>
            <w:r>
              <w:rPr>
                <w:sz w:val="16"/>
                <w:lang w:val="fr-CH"/>
              </w:rPr>
              <w:tab/>
              <w:t>Champ de force</w:t>
            </w:r>
          </w:p>
          <w:p w:rsidR="00D32A0B" w:rsidRPr="00E54420" w:rsidRDefault="00D32A0B" w:rsidP="008E2182">
            <w:pPr>
              <w:pStyle w:val="Tabletext"/>
              <w:jc w:val="left"/>
              <w:rPr>
                <w:sz w:val="16"/>
              </w:rPr>
            </w:pPr>
          </w:p>
          <w:p w:rsidR="00D32A0B" w:rsidRPr="00E54420" w:rsidRDefault="00D32A0B" w:rsidP="008E2182">
            <w:pPr>
              <w:pStyle w:val="Tabletext"/>
              <w:jc w:val="left"/>
              <w:rPr>
                <w:sz w:val="16"/>
              </w:rPr>
            </w:pPr>
            <w:r w:rsidRPr="00E54420">
              <w:rPr>
                <w:sz w:val="16"/>
              </w:rPr>
              <w:t>Bruit impulsif</w:t>
            </w:r>
          </w:p>
          <w:p w:rsidR="00D32A0B" w:rsidRPr="00E54420" w:rsidRDefault="00D32A0B" w:rsidP="008E2182">
            <w:pPr>
              <w:pStyle w:val="Tabletext"/>
              <w:jc w:val="left"/>
              <w:rPr>
                <w:sz w:val="16"/>
              </w:rPr>
            </w:pPr>
          </w:p>
          <w:p w:rsidR="00D32A0B" w:rsidRDefault="00D32A0B" w:rsidP="008E2182">
            <w:pPr>
              <w:pStyle w:val="Tabletext"/>
              <w:jc w:val="left"/>
              <w:rPr>
                <w:sz w:val="16"/>
                <w:lang w:val="fr-CH"/>
              </w:rPr>
            </w:pPr>
            <w:r>
              <w:rPr>
                <w:sz w:val="16"/>
                <w:lang w:val="fr-CH"/>
              </w:rPr>
              <w:t>Autres informations selon les besoins:</w:t>
            </w:r>
          </w:p>
          <w:p w:rsidR="00D32A0B" w:rsidRPr="00E54420" w:rsidRDefault="00D32A0B" w:rsidP="008E2182">
            <w:pPr>
              <w:pStyle w:val="Tabletext"/>
              <w:jc w:val="left"/>
              <w:rPr>
                <w:sz w:val="16"/>
              </w:rPr>
            </w:pPr>
            <w:r>
              <w:rPr>
                <w:sz w:val="16"/>
                <w:lang w:val="fr-CH"/>
              </w:rPr>
              <w:tab/>
            </w:r>
            <w:r w:rsidRPr="00E54420">
              <w:rPr>
                <w:sz w:val="16"/>
              </w:rPr>
              <w:t>brouillage RF; par exemple:</w:t>
            </w:r>
          </w:p>
          <w:p w:rsidR="00D32A0B" w:rsidRPr="00E54420" w:rsidRDefault="00D32A0B" w:rsidP="008E2182">
            <w:pPr>
              <w:pStyle w:val="Tabletext"/>
              <w:jc w:val="left"/>
              <w:rPr>
                <w:sz w:val="16"/>
              </w:rPr>
            </w:pPr>
            <w:r w:rsidRPr="00E54420">
              <w:rPr>
                <w:sz w:val="16"/>
              </w:rPr>
              <w:tab/>
              <w:t xml:space="preserve">canal adjacent et canal </w:t>
            </w:r>
            <w:r w:rsidRPr="00E54420">
              <w:rPr>
                <w:sz w:val="16"/>
              </w:rPr>
              <w:tab/>
              <w:t>tabou</w:t>
            </w:r>
            <w:r w:rsidRPr="00E54420">
              <w:rPr>
                <w:sz w:val="16"/>
              </w:rPr>
              <w:br/>
            </w:r>
            <w:r w:rsidRPr="00E54420">
              <w:rPr>
                <w:sz w:val="16"/>
              </w:rPr>
              <w:tab/>
              <w:t xml:space="preserve">statistiques des signaux </w:t>
            </w:r>
            <w:r w:rsidRPr="00E54420">
              <w:rPr>
                <w:sz w:val="16"/>
              </w:rPr>
              <w:tab/>
              <w:t>décodés</w:t>
            </w:r>
            <w:r w:rsidRPr="00E54420">
              <w:rPr>
                <w:sz w:val="16"/>
              </w:rPr>
              <w:br/>
            </w:r>
            <w:r w:rsidRPr="00E54420">
              <w:rPr>
                <w:sz w:val="16"/>
              </w:rPr>
              <w:tab/>
              <w:t xml:space="preserve">variations du niveau des </w:t>
            </w:r>
            <w:r w:rsidRPr="00E54420">
              <w:rPr>
                <w:sz w:val="16"/>
              </w:rPr>
              <w:br/>
            </w:r>
            <w:r w:rsidRPr="00E54420">
              <w:rPr>
                <w:sz w:val="16"/>
              </w:rPr>
              <w:tab/>
              <w:t>signaux</w:t>
            </w:r>
          </w:p>
          <w:p w:rsidR="00D32A0B" w:rsidRDefault="00D32A0B" w:rsidP="008E2182">
            <w:pPr>
              <w:pStyle w:val="Tabletext"/>
              <w:jc w:val="left"/>
              <w:rPr>
                <w:sz w:val="16"/>
                <w:lang w:val="fr-CH"/>
              </w:rPr>
            </w:pPr>
          </w:p>
          <w:p w:rsidR="00D32A0B" w:rsidRDefault="00D32A0B" w:rsidP="008E2182">
            <w:pPr>
              <w:pStyle w:val="Tabletext"/>
              <w:jc w:val="left"/>
              <w:rPr>
                <w:sz w:val="16"/>
                <w:lang w:val="fr-CH"/>
              </w:rPr>
            </w:pPr>
            <w:r>
              <w:rPr>
                <w:sz w:val="16"/>
                <w:lang w:val="fr-CH"/>
              </w:rPr>
              <w:t>La sélection des sites peut être biaisée; par exemple, dégradations</w:t>
            </w: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Fixe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 xml:space="preserve">Si les mesures sont faites en même temps que pour les conditions de réception dans le service, indiquer les sites où la réception échoue et les sites difficiles (par exemple, </w:t>
            </w:r>
            <w:r>
              <w:rPr>
                <w:i/>
                <w:iCs/>
                <w:sz w:val="16"/>
                <w:lang w:val="fr-CH"/>
              </w:rPr>
              <w:t>C</w:t>
            </w:r>
            <w:r>
              <w:rPr>
                <w:sz w:val="16"/>
                <w:lang w:val="fr-CH"/>
              </w:rPr>
              <w:t>/</w:t>
            </w:r>
            <w:r>
              <w:rPr>
                <w:i/>
                <w:iCs/>
                <w:sz w:val="16"/>
                <w:lang w:val="fr-CH"/>
              </w:rPr>
              <w:t>N</w:t>
            </w:r>
            <w:r>
              <w:rPr>
                <w:sz w:val="16"/>
                <w:lang w:val="fr-CH"/>
              </w:rPr>
              <w:t xml:space="preserve"> dégradé)</w:t>
            </w:r>
          </w:p>
        </w:tc>
        <w:tc>
          <w:tcPr>
            <w:tcW w:w="1701" w:type="dxa"/>
            <w:tcBorders>
              <w:left w:val="single" w:sz="4" w:space="0" w:color="auto"/>
              <w:right w:val="single" w:sz="4" w:space="0" w:color="auto"/>
            </w:tcBorders>
          </w:tcPr>
          <w:p w:rsidR="00D32A0B" w:rsidRPr="00E54420" w:rsidRDefault="00D32A0B" w:rsidP="008E2182">
            <w:pPr>
              <w:pStyle w:val="Tabletext"/>
              <w:jc w:val="left"/>
              <w:rPr>
                <w:sz w:val="16"/>
              </w:rPr>
            </w:pPr>
            <w:r w:rsidRPr="00E54420">
              <w:rPr>
                <w:sz w:val="16"/>
              </w:rPr>
              <w:t>Saisonnière</w:t>
            </w:r>
          </w:p>
          <w:p w:rsidR="00D32A0B" w:rsidRPr="00E54420" w:rsidRDefault="00D32A0B" w:rsidP="008E2182">
            <w:pPr>
              <w:pStyle w:val="Tabletext"/>
              <w:jc w:val="left"/>
              <w:rPr>
                <w:sz w:val="16"/>
              </w:rPr>
            </w:pPr>
            <w:r w:rsidRPr="00E54420">
              <w:rPr>
                <w:sz w:val="16"/>
              </w:rPr>
              <w:t>Durée très longue</w:t>
            </w:r>
          </w:p>
          <w:p w:rsidR="00D32A0B" w:rsidRPr="00E54420" w:rsidRDefault="00D32A0B" w:rsidP="008E2182">
            <w:pPr>
              <w:pStyle w:val="Tabletext"/>
              <w:jc w:val="left"/>
              <w:rPr>
                <w:sz w:val="16"/>
              </w:rPr>
            </w:pPr>
            <w:r w:rsidRPr="00E54420">
              <w:rPr>
                <w:sz w:val="16"/>
              </w:rPr>
              <w:t>Durée longue</w:t>
            </w:r>
          </w:p>
          <w:p w:rsidR="00D32A0B" w:rsidRDefault="00D32A0B" w:rsidP="008E2182">
            <w:pPr>
              <w:pStyle w:val="Tabletext"/>
              <w:jc w:val="left"/>
              <w:rPr>
                <w:sz w:val="16"/>
                <w:lang w:val="fr-CH"/>
              </w:rPr>
            </w:pPr>
            <w:r>
              <w:rPr>
                <w:sz w:val="16"/>
                <w:lang w:val="es-ES"/>
              </w:rPr>
              <w:t>Durée courte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A l'extérieur, 10 m</w:t>
            </w:r>
            <w:r>
              <w:rPr>
                <w:sz w:val="16"/>
                <w:lang w:val="fr-CH"/>
              </w:rPr>
              <w:br/>
              <w:t>au</w:t>
            </w:r>
            <w:r>
              <w:rPr>
                <w:sz w:val="16"/>
                <w:lang w:val="fr-CH"/>
              </w:rPr>
              <w:noBreakHyphen/>
              <w:t>dessus du sol:</w:t>
            </w:r>
          </w:p>
          <w:p w:rsidR="00D32A0B" w:rsidRDefault="00D32A0B" w:rsidP="008E2182">
            <w:pPr>
              <w:pStyle w:val="Tabletext"/>
              <w:jc w:val="left"/>
              <w:rPr>
                <w:sz w:val="16"/>
                <w:lang w:val="fr-CH"/>
              </w:rPr>
            </w:pPr>
            <w:r>
              <w:rPr>
                <w:sz w:val="16"/>
                <w:lang w:val="fr-CH"/>
              </w:rPr>
              <w:tab/>
              <w:t>antenne directive avec gain</w:t>
            </w:r>
          </w:p>
          <w:p w:rsidR="00D32A0B" w:rsidRDefault="00D32A0B" w:rsidP="008E2182">
            <w:pPr>
              <w:pStyle w:val="Tabletext"/>
              <w:jc w:val="left"/>
              <w:rPr>
                <w:sz w:val="16"/>
                <w:lang w:val="fr-CH"/>
              </w:rPr>
            </w:pPr>
            <w:r>
              <w:rPr>
                <w:sz w:val="16"/>
                <w:lang w:val="fr-CH"/>
              </w:rPr>
              <w:t>A l'intérieur, 1,5 m</w:t>
            </w:r>
            <w:r>
              <w:rPr>
                <w:sz w:val="16"/>
                <w:lang w:val="fr-CH"/>
              </w:rPr>
              <w:br/>
              <w:t>au</w:t>
            </w:r>
            <w:r>
              <w:rPr>
                <w:sz w:val="16"/>
                <w:lang w:val="fr-CH"/>
              </w:rPr>
              <w:noBreakHyphen/>
              <w:t>dessus du plancher:</w:t>
            </w:r>
          </w:p>
          <w:p w:rsidR="00D32A0B" w:rsidRDefault="00D32A0B" w:rsidP="008E2182">
            <w:pPr>
              <w:pStyle w:val="Tabletext"/>
              <w:jc w:val="left"/>
              <w:rPr>
                <w:sz w:val="16"/>
                <w:lang w:val="fr-CH"/>
              </w:rPr>
            </w:pPr>
            <w:r>
              <w:rPr>
                <w:sz w:val="16"/>
                <w:lang w:val="fr-CH"/>
              </w:rPr>
              <w:tab/>
            </w:r>
            <w:r w:rsidRPr="00E54420">
              <w:rPr>
                <w:sz w:val="16"/>
              </w:rPr>
              <w:t>antenne directive avec</w:t>
            </w:r>
            <w:r w:rsidRPr="00E54420">
              <w:rPr>
                <w:sz w:val="16"/>
              </w:rPr>
              <w:br/>
            </w:r>
            <w:r w:rsidRPr="00E54420">
              <w:rPr>
                <w:sz w:val="16"/>
              </w:rPr>
              <w:tab/>
              <w:t>un peu de gain</w:t>
            </w:r>
          </w:p>
        </w:tc>
        <w:tc>
          <w:tcPr>
            <w:tcW w:w="1701" w:type="dxa"/>
            <w:tcBorders>
              <w:left w:val="single" w:sz="4" w:space="0" w:color="auto"/>
              <w:right w:val="single" w:sz="4" w:space="0" w:color="auto"/>
            </w:tcBorders>
          </w:tcPr>
          <w:p w:rsidR="00D32A0B" w:rsidRDefault="00D32A0B" w:rsidP="008E2182">
            <w:pPr>
              <w:pStyle w:val="Tabletext"/>
              <w:jc w:val="left"/>
              <w:rPr>
                <w:sz w:val="16"/>
                <w:lang w:val="es-ES"/>
              </w:rPr>
            </w:pPr>
            <w:r>
              <w:rPr>
                <w:sz w:val="16"/>
                <w:lang w:val="es-ES"/>
              </w:rPr>
              <w:t>Optimale</w:t>
            </w:r>
          </w:p>
          <w:p w:rsidR="00D32A0B" w:rsidRDefault="00D32A0B" w:rsidP="008E2182">
            <w:pPr>
              <w:pStyle w:val="Tabletext"/>
              <w:jc w:val="left"/>
              <w:rPr>
                <w:sz w:val="16"/>
                <w:lang w:val="fr-CH"/>
              </w:rPr>
            </w:pPr>
            <w:r>
              <w:rPr>
                <w:sz w:val="16"/>
                <w:lang w:val="es-ES"/>
              </w:rPr>
              <w:t>Non optimale</w:t>
            </w:r>
          </w:p>
        </w:tc>
        <w:tc>
          <w:tcPr>
            <w:tcW w:w="1985" w:type="dxa"/>
            <w:vMerge w:val="restart"/>
            <w:tcBorders>
              <w:top w:val="single" w:sz="4" w:space="0" w:color="auto"/>
              <w:left w:val="single" w:sz="4" w:space="0" w:color="auto"/>
              <w:bottom w:val="single" w:sz="4" w:space="0" w:color="auto"/>
            </w:tcBorders>
          </w:tcPr>
          <w:p w:rsidR="00D32A0B" w:rsidRPr="00E54420" w:rsidRDefault="00D32A0B" w:rsidP="008E2182">
            <w:pPr>
              <w:pStyle w:val="Tabletext"/>
              <w:jc w:val="left"/>
              <w:rPr>
                <w:sz w:val="16"/>
              </w:rPr>
            </w:pPr>
            <w:r w:rsidRPr="00E54420">
              <w:rPr>
                <w:sz w:val="16"/>
              </w:rPr>
              <w:t>Météo</w:t>
            </w:r>
          </w:p>
          <w:p w:rsidR="00D32A0B" w:rsidRPr="00E54420" w:rsidRDefault="00D32A0B" w:rsidP="008E2182">
            <w:pPr>
              <w:pStyle w:val="Tabletext"/>
              <w:jc w:val="left"/>
              <w:rPr>
                <w:sz w:val="16"/>
              </w:rPr>
            </w:pPr>
            <w:r w:rsidRPr="00E54420">
              <w:rPr>
                <w:sz w:val="16"/>
              </w:rPr>
              <w:t>Dégradations</w:t>
            </w:r>
          </w:p>
          <w:p w:rsidR="00D32A0B" w:rsidRPr="00E54420" w:rsidRDefault="00D32A0B" w:rsidP="008E2182">
            <w:pPr>
              <w:pStyle w:val="Tabletext"/>
              <w:jc w:val="left"/>
              <w:rPr>
                <w:sz w:val="16"/>
              </w:rPr>
            </w:pPr>
            <w:r w:rsidRPr="00E54420">
              <w:rPr>
                <w:sz w:val="16"/>
              </w:rPr>
              <w:t>Objets à proximité en mouvement:</w:t>
            </w:r>
          </w:p>
          <w:p w:rsidR="00D32A0B" w:rsidRDefault="00D32A0B" w:rsidP="008E2182">
            <w:pPr>
              <w:pStyle w:val="Tabletext"/>
              <w:jc w:val="left"/>
              <w:rPr>
                <w:sz w:val="16"/>
                <w:lang w:val="fr-CH"/>
              </w:rPr>
            </w:pPr>
            <w:r w:rsidRPr="00E54420">
              <w:rPr>
                <w:sz w:val="16"/>
              </w:rPr>
              <w:tab/>
            </w:r>
            <w:r>
              <w:rPr>
                <w:sz w:val="16"/>
                <w:lang w:val="es-ES"/>
              </w:rPr>
              <w:t>proches</w:t>
            </w:r>
            <w:r>
              <w:rPr>
                <w:sz w:val="16"/>
                <w:lang w:val="es-ES"/>
              </w:rPr>
              <w:br/>
            </w:r>
            <w:r>
              <w:rPr>
                <w:sz w:val="16"/>
                <w:lang w:val="es-ES"/>
              </w:rPr>
              <w:tab/>
              <w:t>voisins</w:t>
            </w:r>
            <w:r>
              <w:rPr>
                <w:sz w:val="16"/>
                <w:lang w:val="es-ES"/>
              </w:rPr>
              <w:br/>
            </w:r>
            <w:r>
              <w:rPr>
                <w:sz w:val="16"/>
                <w:lang w:val="es-ES"/>
              </w:rPr>
              <w:tab/>
              <w:t>éloignés</w:t>
            </w: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tcBorders>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Portatif</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Si les mesures sont faites en même temps que pour les conditions de réception dans le service, indiquer les sites où la réception échoue et les sites difficiles</w:t>
            </w:r>
          </w:p>
        </w:tc>
        <w:tc>
          <w:tcPr>
            <w:tcW w:w="1701" w:type="dxa"/>
            <w:tcBorders>
              <w:left w:val="single" w:sz="4" w:space="0" w:color="auto"/>
              <w:right w:val="single" w:sz="4" w:space="0" w:color="auto"/>
            </w:tcBorders>
          </w:tcPr>
          <w:p w:rsidR="00D32A0B" w:rsidRPr="00E54420" w:rsidRDefault="00D32A0B" w:rsidP="008E2182">
            <w:pPr>
              <w:pStyle w:val="Tabletext"/>
              <w:jc w:val="left"/>
              <w:rPr>
                <w:sz w:val="16"/>
              </w:rPr>
            </w:pPr>
            <w:r w:rsidRPr="00E54420">
              <w:rPr>
                <w:sz w:val="16"/>
              </w:rPr>
              <w:t>Saisonnière</w:t>
            </w:r>
          </w:p>
          <w:p w:rsidR="00D32A0B" w:rsidRPr="00E54420" w:rsidRDefault="00D32A0B" w:rsidP="008E2182">
            <w:pPr>
              <w:pStyle w:val="Tabletext"/>
              <w:jc w:val="left"/>
              <w:rPr>
                <w:sz w:val="16"/>
              </w:rPr>
            </w:pPr>
            <w:r w:rsidRPr="00E54420">
              <w:rPr>
                <w:sz w:val="16"/>
              </w:rPr>
              <w:t>Durée très longue</w:t>
            </w:r>
          </w:p>
          <w:p w:rsidR="00D32A0B" w:rsidRPr="00E54420" w:rsidRDefault="00D32A0B" w:rsidP="008E2182">
            <w:pPr>
              <w:pStyle w:val="Tabletext"/>
              <w:jc w:val="left"/>
              <w:rPr>
                <w:sz w:val="16"/>
              </w:rPr>
            </w:pPr>
            <w:r w:rsidRPr="00E54420">
              <w:rPr>
                <w:sz w:val="16"/>
              </w:rPr>
              <w:t>Durée longue</w:t>
            </w:r>
          </w:p>
          <w:p w:rsidR="00D32A0B" w:rsidRDefault="00D32A0B" w:rsidP="008E2182">
            <w:pPr>
              <w:pStyle w:val="Tabletext"/>
              <w:jc w:val="left"/>
              <w:rPr>
                <w:sz w:val="16"/>
                <w:lang w:val="fr-CH"/>
              </w:rPr>
            </w:pPr>
            <w:r>
              <w:rPr>
                <w:sz w:val="16"/>
                <w:lang w:val="es-ES"/>
              </w:rPr>
              <w:t>Durée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 l'intérieur, 1 m au</w:t>
            </w:r>
            <w:r w:rsidRPr="00E54420">
              <w:rPr>
                <w:sz w:val="16"/>
              </w:rPr>
              <w:noBreakHyphen/>
              <w:t>dessus du plancher:</w:t>
            </w:r>
          </w:p>
          <w:p w:rsidR="00D32A0B" w:rsidRDefault="00D32A0B" w:rsidP="008E2182">
            <w:pPr>
              <w:pStyle w:val="Tabletext"/>
              <w:jc w:val="left"/>
              <w:rPr>
                <w:sz w:val="16"/>
                <w:lang w:val="es-ES"/>
              </w:rPr>
            </w:pPr>
            <w:r w:rsidRPr="00E54420">
              <w:rPr>
                <w:sz w:val="16"/>
              </w:rPr>
              <w:tab/>
            </w:r>
            <w:r>
              <w:rPr>
                <w:sz w:val="16"/>
                <w:lang w:val="es-ES"/>
              </w:rPr>
              <w:t>antenne unipolaire</w:t>
            </w:r>
          </w:p>
          <w:p w:rsidR="00D32A0B" w:rsidRDefault="00D32A0B" w:rsidP="008E2182">
            <w:pPr>
              <w:pStyle w:val="Tabletext"/>
              <w:jc w:val="left"/>
              <w:rPr>
                <w:sz w:val="16"/>
                <w:lang w:val="fr-CH"/>
              </w:rPr>
            </w:pPr>
            <w:r>
              <w:rPr>
                <w:sz w:val="16"/>
                <w:lang w:val="es-ES"/>
              </w:rPr>
              <w:tab/>
              <w:t>antenne directive</w:t>
            </w:r>
          </w:p>
        </w:tc>
        <w:tc>
          <w:tcPr>
            <w:tcW w:w="1701" w:type="dxa"/>
            <w:tcBorders>
              <w:left w:val="single" w:sz="4" w:space="0" w:color="auto"/>
              <w:right w:val="single" w:sz="4" w:space="0" w:color="auto"/>
            </w:tcBorders>
          </w:tcPr>
          <w:p w:rsidR="00D32A0B" w:rsidRDefault="00D32A0B" w:rsidP="008E2182">
            <w:pPr>
              <w:pStyle w:val="Tabletext"/>
              <w:jc w:val="left"/>
              <w:rPr>
                <w:sz w:val="16"/>
                <w:lang w:val="es-ES"/>
              </w:rPr>
            </w:pPr>
            <w:r>
              <w:rPr>
                <w:sz w:val="16"/>
                <w:lang w:val="es-ES"/>
              </w:rPr>
              <w:t>Optimale</w:t>
            </w:r>
          </w:p>
          <w:p w:rsidR="00D32A0B" w:rsidRDefault="00D32A0B" w:rsidP="008E2182">
            <w:pPr>
              <w:pStyle w:val="Tabletext"/>
              <w:jc w:val="left"/>
              <w:rPr>
                <w:sz w:val="16"/>
                <w:lang w:val="fr-CH"/>
              </w:rPr>
            </w:pPr>
            <w:r>
              <w:rPr>
                <w:sz w:val="16"/>
                <w:lang w:val="es-ES"/>
              </w:rPr>
              <w:t>Non optimale</w:t>
            </w:r>
          </w:p>
        </w:tc>
        <w:tc>
          <w:tcPr>
            <w:tcW w:w="1985" w:type="dxa"/>
            <w:vMerge/>
            <w:tcBorders>
              <w:top w:val="single" w:sz="4" w:space="0" w:color="auto"/>
              <w:left w:val="single" w:sz="4" w:space="0" w:color="auto"/>
              <w:bottom w:val="single" w:sz="4" w:space="0" w:color="auto"/>
            </w:tcBorders>
          </w:tcPr>
          <w:p w:rsidR="00D32A0B" w:rsidRDefault="00D32A0B" w:rsidP="008E2182">
            <w:pPr>
              <w:pStyle w:val="Tabletext"/>
              <w:jc w:val="left"/>
              <w:rPr>
                <w:sz w:val="16"/>
                <w:lang w:val="fr-CH"/>
              </w:rPr>
            </w:pP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tcBorders>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Piéton</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Pr="00E54420" w:rsidRDefault="00D32A0B" w:rsidP="008E2182">
            <w:pPr>
              <w:pStyle w:val="Tabletext"/>
              <w:jc w:val="left"/>
              <w:rPr>
                <w:sz w:val="16"/>
              </w:rPr>
            </w:pPr>
            <w:r w:rsidRPr="00E54420">
              <w:rPr>
                <w:sz w:val="16"/>
              </w:rPr>
              <w:t>Durée courte</w:t>
            </w:r>
          </w:p>
          <w:p w:rsidR="00D32A0B" w:rsidRDefault="00D32A0B" w:rsidP="008E2182">
            <w:pPr>
              <w:pStyle w:val="Tabletext"/>
              <w:jc w:val="left"/>
              <w:rPr>
                <w:sz w:val="16"/>
                <w:lang w:val="fr-CH"/>
              </w:rPr>
            </w:pPr>
            <w:r w:rsidRPr="00E54420">
              <w:rPr>
                <w:sz w:val="16"/>
              </w:rP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fr-CH"/>
              </w:rPr>
            </w:pPr>
            <w:r w:rsidRPr="00E54420">
              <w:rPr>
                <w:sz w:val="16"/>
              </w:rPr>
              <w:tab/>
            </w:r>
            <w:r>
              <w:rPr>
                <w:sz w:val="16"/>
                <w:lang w:val="es-ES"/>
              </w:rPr>
              <w:t>antenne unipolaire</w:t>
            </w:r>
          </w:p>
        </w:tc>
        <w:tc>
          <w:tcPr>
            <w:tcW w:w="1701" w:type="dxa"/>
            <w:tcBorders>
              <w:left w:val="single" w:sz="4" w:space="0" w:color="auto"/>
              <w:right w:val="single" w:sz="4" w:space="0" w:color="auto"/>
            </w:tcBorders>
          </w:tcPr>
          <w:p w:rsidR="00D32A0B" w:rsidRDefault="00D32A0B" w:rsidP="008E2182">
            <w:pPr>
              <w:pStyle w:val="Tabletext"/>
              <w:jc w:val="left"/>
              <w:rPr>
                <w:sz w:val="16"/>
                <w:lang w:val="es-ES"/>
              </w:rPr>
            </w:pPr>
            <w:r>
              <w:rPr>
                <w:sz w:val="16"/>
                <w:lang w:val="es-ES"/>
              </w:rPr>
              <w:t>Optimale</w:t>
            </w:r>
          </w:p>
          <w:p w:rsidR="00D32A0B" w:rsidRDefault="00D32A0B" w:rsidP="008E2182">
            <w:pPr>
              <w:pStyle w:val="Tabletext"/>
              <w:jc w:val="left"/>
              <w:rPr>
                <w:sz w:val="16"/>
                <w:lang w:val="fr-CH"/>
              </w:rPr>
            </w:pPr>
            <w:r>
              <w:rPr>
                <w:sz w:val="16"/>
                <w:lang w:val="es-ES"/>
              </w:rPr>
              <w:t>Non optimale</w:t>
            </w:r>
          </w:p>
        </w:tc>
        <w:tc>
          <w:tcPr>
            <w:tcW w:w="1985" w:type="dxa"/>
            <w:vMerge w:val="restart"/>
            <w:tcBorders>
              <w:top w:val="single" w:sz="4" w:space="0" w:color="auto"/>
              <w:left w:val="single" w:sz="4" w:space="0" w:color="auto"/>
              <w:bottom w:val="single" w:sz="4" w:space="0" w:color="auto"/>
            </w:tcBorders>
          </w:tcPr>
          <w:p w:rsidR="00D32A0B" w:rsidRPr="00E54420" w:rsidRDefault="00D32A0B" w:rsidP="008E2182">
            <w:pPr>
              <w:pStyle w:val="Tabletext"/>
              <w:jc w:val="left"/>
              <w:rPr>
                <w:sz w:val="16"/>
              </w:rPr>
            </w:pPr>
            <w:r w:rsidRPr="00E54420">
              <w:rPr>
                <w:sz w:val="16"/>
              </w:rPr>
              <w:t>Dégradations</w:t>
            </w:r>
          </w:p>
          <w:p w:rsidR="00D32A0B" w:rsidRPr="00E54420" w:rsidRDefault="00D32A0B" w:rsidP="008E2182">
            <w:pPr>
              <w:pStyle w:val="Tabletext"/>
              <w:jc w:val="left"/>
              <w:rPr>
                <w:sz w:val="16"/>
              </w:rPr>
            </w:pPr>
            <w:r w:rsidRPr="00E54420">
              <w:rPr>
                <w:sz w:val="16"/>
              </w:rPr>
              <w:t>Objets à proximité en mouvement:</w:t>
            </w:r>
          </w:p>
          <w:p w:rsidR="00D32A0B" w:rsidRDefault="00D32A0B" w:rsidP="008E2182">
            <w:pPr>
              <w:pStyle w:val="Tabletext"/>
              <w:jc w:val="left"/>
              <w:rPr>
                <w:sz w:val="16"/>
                <w:lang w:val="fr-CH"/>
              </w:rPr>
            </w:pPr>
            <w:r w:rsidRPr="00E54420">
              <w:rPr>
                <w:sz w:val="16"/>
              </w:rPr>
              <w:tab/>
              <w:t>proches</w:t>
            </w:r>
            <w:r w:rsidRPr="00E54420">
              <w:rPr>
                <w:sz w:val="16"/>
              </w:rPr>
              <w:br/>
            </w:r>
            <w:r w:rsidRPr="00E54420">
              <w:rPr>
                <w:sz w:val="16"/>
              </w:rPr>
              <w:tab/>
              <w:t>voisins</w:t>
            </w:r>
            <w:r w:rsidRPr="00E54420">
              <w:rPr>
                <w:sz w:val="16"/>
              </w:rPr>
              <w:br/>
            </w:r>
            <w:r w:rsidRPr="00E54420">
              <w:rPr>
                <w:sz w:val="16"/>
              </w:rPr>
              <w:tab/>
              <w:t>éloignés</w:t>
            </w:r>
            <w:r w:rsidRPr="00E54420">
              <w:rPr>
                <w:sz w:val="16"/>
              </w:rPr>
              <w:br/>
              <w:t>Récepteur en mouvement</w:t>
            </w: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tcBorders>
              <w:right w:val="single" w:sz="4" w:space="0" w:color="auto"/>
            </w:tcBorders>
          </w:tcPr>
          <w:p w:rsidR="00D32A0B" w:rsidRDefault="00D32A0B" w:rsidP="008E2182">
            <w:pPr>
              <w:pStyle w:val="Tabletext"/>
              <w:jc w:val="lef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Personnel</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r>
              <w:rPr>
                <w:sz w:val="16"/>
                <w:lang w:val="fr-CH"/>
              </w:rPr>
              <w:t>Si les mesures sont faites en même temps que pour les conditions de réception dans les services, indiquer les tronçons du parcours où la réception échoue et les tronçons difficiles</w:t>
            </w:r>
          </w:p>
        </w:tc>
        <w:tc>
          <w:tcPr>
            <w:tcW w:w="1701" w:type="dxa"/>
            <w:tcBorders>
              <w:left w:val="single" w:sz="4" w:space="0" w:color="auto"/>
              <w:right w:val="single" w:sz="4" w:space="0" w:color="auto"/>
            </w:tcBorders>
          </w:tcPr>
          <w:p w:rsidR="00D32A0B" w:rsidRPr="00E54420" w:rsidRDefault="00D32A0B" w:rsidP="008E2182">
            <w:pPr>
              <w:pStyle w:val="Tabletext"/>
              <w:jc w:val="left"/>
              <w:rPr>
                <w:sz w:val="16"/>
              </w:rPr>
            </w:pPr>
            <w:r w:rsidRPr="00E54420">
              <w:rPr>
                <w:sz w:val="16"/>
              </w:rPr>
              <w:t>Durée courte</w:t>
            </w:r>
          </w:p>
          <w:p w:rsidR="00D32A0B" w:rsidRDefault="00D32A0B" w:rsidP="008E2182">
            <w:pPr>
              <w:pStyle w:val="Tabletext"/>
              <w:jc w:val="left"/>
              <w:rPr>
                <w:sz w:val="16"/>
                <w:lang w:val="fr-CH"/>
              </w:rPr>
            </w:pPr>
            <w:r w:rsidRPr="00E54420">
              <w:rPr>
                <w:sz w:val="16"/>
              </w:rP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fr-CH"/>
              </w:rPr>
            </w:pPr>
            <w:r w:rsidRPr="00E54420">
              <w:rPr>
                <w:sz w:val="16"/>
              </w:rPr>
              <w:tab/>
            </w:r>
            <w:r>
              <w:rPr>
                <w:sz w:val="16"/>
                <w:lang w:val="es-ES"/>
              </w:rPr>
              <w:t>antenne unipolaire</w:t>
            </w:r>
          </w:p>
        </w:tc>
        <w:tc>
          <w:tcPr>
            <w:tcW w:w="1701" w:type="dxa"/>
            <w:tcBorders>
              <w:left w:val="single" w:sz="4" w:space="0" w:color="auto"/>
              <w:right w:val="single" w:sz="4" w:space="0" w:color="auto"/>
            </w:tcBorders>
          </w:tcPr>
          <w:p w:rsidR="00D32A0B" w:rsidRDefault="00D32A0B" w:rsidP="008E2182">
            <w:pPr>
              <w:pStyle w:val="Tabletext"/>
              <w:jc w:val="left"/>
              <w:rPr>
                <w:sz w:val="16"/>
                <w:lang w:val="es-ES"/>
              </w:rPr>
            </w:pPr>
            <w:r>
              <w:rPr>
                <w:sz w:val="16"/>
                <w:lang w:val="es-ES"/>
              </w:rPr>
              <w:t>Optimale</w:t>
            </w:r>
          </w:p>
          <w:p w:rsidR="00D32A0B" w:rsidRDefault="00D32A0B" w:rsidP="008E2182">
            <w:pPr>
              <w:pStyle w:val="Tabletext"/>
              <w:jc w:val="left"/>
              <w:rPr>
                <w:sz w:val="16"/>
                <w:lang w:val="fr-CH"/>
              </w:rPr>
            </w:pPr>
            <w:r>
              <w:rPr>
                <w:sz w:val="16"/>
                <w:lang w:val="es-ES"/>
              </w:rPr>
              <w:t>Non optimale</w:t>
            </w:r>
          </w:p>
        </w:tc>
        <w:tc>
          <w:tcPr>
            <w:tcW w:w="1985" w:type="dxa"/>
            <w:vMerge/>
            <w:tcBorders>
              <w:top w:val="single" w:sz="4" w:space="0" w:color="auto"/>
              <w:left w:val="single" w:sz="4" w:space="0" w:color="auto"/>
              <w:bottom w:val="single" w:sz="4" w:space="0" w:color="auto"/>
            </w:tcBorders>
          </w:tcPr>
          <w:p w:rsidR="00D32A0B" w:rsidRDefault="00D32A0B" w:rsidP="008E2182">
            <w:pPr>
              <w:pStyle w:val="Tabletext"/>
              <w:jc w:val="left"/>
              <w:rPr>
                <w:sz w:val="16"/>
                <w:lang w:val="fr-CH"/>
              </w:rPr>
            </w:pPr>
          </w:p>
        </w:tc>
      </w:tr>
      <w:tr w:rsidR="00D32A0B" w:rsidTr="00D32A0B">
        <w:tblPrEx>
          <w:tblBorders>
            <w:top w:val="single" w:sz="4" w:space="0" w:color="auto"/>
            <w:left w:val="single" w:sz="4" w:space="0" w:color="auto"/>
            <w:bottom w:val="single" w:sz="4" w:space="0" w:color="auto"/>
            <w:right w:val="single" w:sz="4" w:space="0" w:color="auto"/>
          </w:tblBorders>
        </w:tblPrEx>
        <w:trPr>
          <w:cantSplit/>
        </w:trPr>
        <w:tc>
          <w:tcPr>
            <w:tcW w:w="1531" w:type="dxa"/>
            <w:vMerge/>
            <w:tcBorders>
              <w:right w:val="single" w:sz="4" w:space="0" w:color="auto"/>
            </w:tcBorders>
          </w:tcPr>
          <w:p w:rsidR="00D32A0B" w:rsidRDefault="00D32A0B" w:rsidP="00D7066A">
            <w:pPr>
              <w:pStyle w:val="Tabletext"/>
              <w:rPr>
                <w:sz w:val="16"/>
                <w:lang w:val="fr-CH"/>
              </w:rPr>
            </w:pPr>
          </w:p>
        </w:tc>
        <w:tc>
          <w:tcPr>
            <w:tcW w:w="2268" w:type="dxa"/>
            <w:vMerge/>
            <w:tcBorders>
              <w:top w:val="single" w:sz="4" w:space="0" w:color="auto"/>
              <w:left w:val="single" w:sz="4" w:space="0" w:color="auto"/>
              <w:bottom w:val="single" w:sz="4" w:space="0" w:color="auto"/>
              <w:right w:val="single" w:sz="4" w:space="0" w:color="auto"/>
            </w:tcBorders>
          </w:tcPr>
          <w:p w:rsidR="00D32A0B" w:rsidRDefault="00D32A0B" w:rsidP="00D7066A">
            <w:pPr>
              <w:pStyle w:val="Tabletext"/>
              <w:rPr>
                <w:sz w:val="16"/>
                <w:lang w:val="fr-CH"/>
              </w:rPr>
            </w:pPr>
          </w:p>
        </w:tc>
        <w:tc>
          <w:tcPr>
            <w:tcW w:w="1701" w:type="dxa"/>
            <w:tcBorders>
              <w:left w:val="single" w:sz="4" w:space="0" w:color="auto"/>
              <w:right w:val="single" w:sz="4" w:space="0" w:color="auto"/>
            </w:tcBorders>
          </w:tcPr>
          <w:p w:rsidR="00D32A0B" w:rsidRDefault="00D32A0B" w:rsidP="008E2182">
            <w:pPr>
              <w:pStyle w:val="Tabletext"/>
              <w:jc w:val="left"/>
              <w:rPr>
                <w:sz w:val="16"/>
                <w:lang w:val="fr-CH"/>
              </w:rPr>
            </w:pPr>
            <w:r>
              <w:rPr>
                <w:sz w:val="16"/>
                <w:lang w:val="fr-CH"/>
              </w:rPr>
              <w:t>Mobile</w:t>
            </w:r>
          </w:p>
        </w:tc>
        <w:tc>
          <w:tcPr>
            <w:tcW w:w="1985" w:type="dxa"/>
            <w:tcBorders>
              <w:top w:val="single" w:sz="4" w:space="0" w:color="auto"/>
              <w:left w:val="single" w:sz="4" w:space="0" w:color="auto"/>
              <w:bottom w:val="single" w:sz="4" w:space="0" w:color="auto"/>
              <w:right w:val="single" w:sz="4" w:space="0" w:color="auto"/>
            </w:tcBorders>
          </w:tcPr>
          <w:p w:rsidR="00D32A0B" w:rsidRDefault="00D32A0B" w:rsidP="008E2182">
            <w:pPr>
              <w:pStyle w:val="Tabletext"/>
              <w:jc w:val="left"/>
              <w:rPr>
                <w:sz w:val="16"/>
                <w:lang w:val="fr-CH"/>
              </w:rPr>
            </w:pPr>
          </w:p>
        </w:tc>
        <w:tc>
          <w:tcPr>
            <w:tcW w:w="1701" w:type="dxa"/>
            <w:tcBorders>
              <w:left w:val="single" w:sz="4" w:space="0" w:color="auto"/>
              <w:right w:val="single" w:sz="4" w:space="0" w:color="auto"/>
            </w:tcBorders>
          </w:tcPr>
          <w:p w:rsidR="00D32A0B" w:rsidRPr="00E54420" w:rsidRDefault="00D32A0B" w:rsidP="008E2182">
            <w:pPr>
              <w:pStyle w:val="Tabletext"/>
              <w:jc w:val="left"/>
              <w:rPr>
                <w:sz w:val="16"/>
              </w:rPr>
            </w:pPr>
            <w:r w:rsidRPr="00E54420">
              <w:rPr>
                <w:sz w:val="16"/>
              </w:rPr>
              <w:t>Durée courte</w:t>
            </w:r>
          </w:p>
          <w:p w:rsidR="00D32A0B" w:rsidRDefault="00D32A0B" w:rsidP="008E2182">
            <w:pPr>
              <w:pStyle w:val="Tabletext"/>
              <w:jc w:val="left"/>
              <w:rPr>
                <w:sz w:val="16"/>
                <w:lang w:val="fr-CH"/>
              </w:rPr>
            </w:pPr>
            <w:r w:rsidRPr="00E54420">
              <w:rPr>
                <w:sz w:val="16"/>
              </w:rPr>
              <w:t>Durée très courte</w:t>
            </w:r>
          </w:p>
        </w:tc>
        <w:tc>
          <w:tcPr>
            <w:tcW w:w="1985" w:type="dxa"/>
            <w:tcBorders>
              <w:top w:val="single" w:sz="4" w:space="0" w:color="auto"/>
              <w:left w:val="single" w:sz="4" w:space="0" w:color="auto"/>
              <w:bottom w:val="single" w:sz="4" w:space="0" w:color="auto"/>
              <w:right w:val="single" w:sz="4" w:space="0" w:color="auto"/>
            </w:tcBorders>
          </w:tcPr>
          <w:p w:rsidR="00D32A0B" w:rsidRPr="00E54420" w:rsidRDefault="00D32A0B" w:rsidP="008E2182">
            <w:pPr>
              <w:pStyle w:val="Tabletext"/>
              <w:jc w:val="left"/>
              <w:rPr>
                <w:sz w:val="16"/>
              </w:rPr>
            </w:pPr>
            <w:r w:rsidRPr="00E54420">
              <w:rPr>
                <w:sz w:val="16"/>
              </w:rPr>
              <w:t>Antenne non directive, 1,5 m au-dessus du plancher:</w:t>
            </w:r>
          </w:p>
          <w:p w:rsidR="00D32A0B" w:rsidRDefault="00D32A0B" w:rsidP="008E2182">
            <w:pPr>
              <w:pStyle w:val="Tabletext"/>
              <w:jc w:val="left"/>
              <w:rPr>
                <w:sz w:val="16"/>
                <w:lang w:val="es-ES"/>
              </w:rPr>
            </w:pPr>
            <w:r w:rsidRPr="00E54420">
              <w:rPr>
                <w:sz w:val="16"/>
              </w:rPr>
              <w:tab/>
            </w:r>
            <w:r>
              <w:rPr>
                <w:sz w:val="16"/>
                <w:lang w:val="es-ES"/>
              </w:rPr>
              <w:t>antenne unipolaire</w:t>
            </w:r>
          </w:p>
        </w:tc>
        <w:tc>
          <w:tcPr>
            <w:tcW w:w="1701" w:type="dxa"/>
            <w:tcBorders>
              <w:left w:val="single" w:sz="4" w:space="0" w:color="auto"/>
              <w:right w:val="single" w:sz="4" w:space="0" w:color="auto"/>
            </w:tcBorders>
          </w:tcPr>
          <w:p w:rsidR="00D32A0B" w:rsidRDefault="00D32A0B" w:rsidP="008E2182">
            <w:pPr>
              <w:pStyle w:val="Tabletext"/>
              <w:jc w:val="left"/>
              <w:rPr>
                <w:sz w:val="16"/>
                <w:lang w:val="es-ES"/>
              </w:rPr>
            </w:pPr>
            <w:r>
              <w:rPr>
                <w:sz w:val="16"/>
                <w:lang w:val="es-ES"/>
              </w:rPr>
              <w:t>Optimale</w:t>
            </w:r>
          </w:p>
          <w:p w:rsidR="00D32A0B" w:rsidRDefault="00D32A0B" w:rsidP="008E2182">
            <w:pPr>
              <w:pStyle w:val="Tabletext"/>
              <w:jc w:val="left"/>
              <w:rPr>
                <w:sz w:val="16"/>
                <w:lang w:val="es-ES"/>
              </w:rPr>
            </w:pPr>
            <w:r>
              <w:rPr>
                <w:sz w:val="16"/>
                <w:lang w:val="es-ES"/>
              </w:rPr>
              <w:t>Non optimale</w:t>
            </w:r>
          </w:p>
        </w:tc>
        <w:tc>
          <w:tcPr>
            <w:tcW w:w="1985" w:type="dxa"/>
            <w:vMerge/>
            <w:tcBorders>
              <w:top w:val="single" w:sz="4" w:space="0" w:color="auto"/>
              <w:left w:val="single" w:sz="4" w:space="0" w:color="auto"/>
              <w:bottom w:val="single" w:sz="4" w:space="0" w:color="auto"/>
            </w:tcBorders>
          </w:tcPr>
          <w:p w:rsidR="00D32A0B" w:rsidRDefault="00D32A0B" w:rsidP="00D7066A">
            <w:pPr>
              <w:pStyle w:val="Tabletext"/>
              <w:rPr>
                <w:sz w:val="16"/>
                <w:lang w:val="es-ES"/>
              </w:rPr>
            </w:pPr>
          </w:p>
        </w:tc>
      </w:tr>
    </w:tbl>
    <w:p w:rsidR="00D32A0B" w:rsidRDefault="00D32A0B" w:rsidP="00D7066A">
      <w:pPr>
        <w:pStyle w:val="Tablefin"/>
        <w:rPr>
          <w:sz w:val="2"/>
          <w:lang w:val="es-ES"/>
        </w:rPr>
      </w:pPr>
    </w:p>
    <w:p w:rsidR="00D32A0B" w:rsidRDefault="00D32A0B" w:rsidP="00D7066A">
      <w:pPr>
        <w:pStyle w:val="Headingi"/>
        <w:rPr>
          <w:lang w:val="es-ES"/>
        </w:rPr>
        <w:sectPr w:rsidR="00D32A0B" w:rsidSect="00855871">
          <w:headerReference w:type="even" r:id="rId29"/>
          <w:headerReference w:type="default" r:id="rId30"/>
          <w:pgSz w:w="16840" w:h="11907" w:orient="landscape" w:code="9"/>
          <w:pgMar w:top="1418" w:right="1134" w:bottom="1134" w:left="1134" w:header="720" w:footer="482" w:gutter="0"/>
          <w:paperSrc w:first="15" w:other="15"/>
          <w:cols w:space="708"/>
          <w:docGrid w:linePitch="360"/>
        </w:sectPr>
      </w:pPr>
    </w:p>
    <w:p w:rsidR="00D32A0B" w:rsidRDefault="00D32A0B" w:rsidP="008F7DF3">
      <w:pPr>
        <w:pStyle w:val="Headingi"/>
        <w:rPr>
          <w:iCs/>
          <w:sz w:val="22"/>
          <w:lang w:val="fr-CH"/>
        </w:rPr>
      </w:pPr>
      <w:bookmarkStart w:id="219" w:name="_Toc121028055"/>
      <w:r>
        <w:rPr>
          <w:sz w:val="22"/>
          <w:lang w:val="fr-CH"/>
        </w:rPr>
        <w:lastRenderedPageBreak/>
        <w:t>Notes relatives à l'Annexe 1:</w:t>
      </w:r>
      <w:bookmarkEnd w:id="219"/>
    </w:p>
    <w:p w:rsidR="00D32A0B" w:rsidRPr="001C058E" w:rsidRDefault="00D32A0B" w:rsidP="008F7DF3">
      <w:pPr>
        <w:pStyle w:val="Tablelegend"/>
        <w:ind w:left="0" w:right="0" w:firstLine="0"/>
        <w:rPr>
          <w:sz w:val="16"/>
        </w:rPr>
      </w:pPr>
      <w:r w:rsidRPr="00E50C17">
        <w:rPr>
          <w:sz w:val="16"/>
          <w:vertAlign w:val="superscript"/>
        </w:rPr>
        <w:t>(1)</w:t>
      </w:r>
      <w:r w:rsidRPr="001C058E">
        <w:rPr>
          <w:sz w:val="16"/>
        </w:rPr>
        <w:tab/>
        <w:t>Fixe:</w:t>
      </w:r>
      <w:r w:rsidRPr="001C058E">
        <w:rPr>
          <w:sz w:val="16"/>
        </w:rPr>
        <w:tab/>
      </w:r>
      <w:r w:rsidR="001C058E">
        <w:rPr>
          <w:sz w:val="16"/>
        </w:rPr>
        <w:tab/>
      </w:r>
      <w:r w:rsidR="001C058E">
        <w:rPr>
          <w:sz w:val="16"/>
        </w:rPr>
        <w:tab/>
      </w:r>
      <w:r w:rsidR="001C058E">
        <w:rPr>
          <w:sz w:val="16"/>
        </w:rPr>
        <w:tab/>
      </w:r>
      <w:r w:rsidR="00E50C17">
        <w:rPr>
          <w:sz w:val="16"/>
        </w:rPr>
        <w:tab/>
      </w:r>
      <w:r w:rsidRPr="001C058E">
        <w:rPr>
          <w:sz w:val="16"/>
        </w:rPr>
        <w:t>emplacement invariable; orientable ou non orientable.</w:t>
      </w:r>
    </w:p>
    <w:p w:rsidR="00D32A0B" w:rsidRPr="001C058E" w:rsidRDefault="00D32A0B" w:rsidP="008F7DF3">
      <w:pPr>
        <w:pStyle w:val="Tablelegend"/>
        <w:spacing w:before="0"/>
        <w:ind w:left="0" w:right="0" w:firstLine="0"/>
        <w:rPr>
          <w:sz w:val="16"/>
        </w:rPr>
      </w:pPr>
      <w:r w:rsidRPr="001C058E">
        <w:rPr>
          <w:sz w:val="16"/>
        </w:rPr>
        <w:tab/>
        <w:t>Portatif:</w:t>
      </w:r>
      <w:r w:rsidRPr="001C058E">
        <w:rPr>
          <w:sz w:val="16"/>
        </w:rPr>
        <w:tab/>
      </w:r>
      <w:r w:rsidR="001C058E">
        <w:rPr>
          <w:sz w:val="16"/>
        </w:rPr>
        <w:tab/>
      </w:r>
      <w:r w:rsidR="001C058E">
        <w:rPr>
          <w:sz w:val="16"/>
        </w:rPr>
        <w:tab/>
      </w:r>
      <w:r w:rsidR="001C058E">
        <w:rPr>
          <w:sz w:val="16"/>
        </w:rPr>
        <w:tab/>
      </w:r>
      <w:r w:rsidR="00E50C17">
        <w:rPr>
          <w:sz w:val="16"/>
        </w:rPr>
        <w:tab/>
      </w:r>
      <w:r w:rsidRPr="001C058E">
        <w:rPr>
          <w:sz w:val="16"/>
        </w:rPr>
        <w:t>mobile, immobile pendant l'utilisation.</w:t>
      </w:r>
    </w:p>
    <w:p w:rsidR="00D32A0B" w:rsidRPr="001C058E" w:rsidRDefault="00D32A0B" w:rsidP="008F7DF3">
      <w:pPr>
        <w:pStyle w:val="Tablelegend"/>
        <w:spacing w:before="0"/>
        <w:ind w:left="0" w:right="0" w:firstLine="0"/>
        <w:rPr>
          <w:sz w:val="16"/>
        </w:rPr>
      </w:pPr>
      <w:r w:rsidRPr="001C058E">
        <w:rPr>
          <w:sz w:val="16"/>
        </w:rPr>
        <w:tab/>
        <w:t>Piéton:</w:t>
      </w:r>
      <w:r w:rsidRPr="001C058E">
        <w:rPr>
          <w:sz w:val="16"/>
        </w:rPr>
        <w:tab/>
      </w:r>
      <w:r w:rsidR="001C058E">
        <w:rPr>
          <w:sz w:val="16"/>
        </w:rPr>
        <w:tab/>
      </w:r>
      <w:r w:rsidR="001C058E">
        <w:rPr>
          <w:sz w:val="16"/>
        </w:rPr>
        <w:tab/>
      </w:r>
      <w:r w:rsidR="001C058E">
        <w:rPr>
          <w:sz w:val="16"/>
        </w:rPr>
        <w:tab/>
      </w:r>
      <w:r w:rsidR="00E50C17">
        <w:rPr>
          <w:sz w:val="16"/>
        </w:rPr>
        <w:tab/>
      </w:r>
      <w:r w:rsidRPr="001C058E">
        <w:rPr>
          <w:sz w:val="16"/>
        </w:rPr>
        <w:t>en mouvement pendant l'utilisation; &lt; 5 km/h, antennes à faible gain.</w:t>
      </w:r>
    </w:p>
    <w:p w:rsidR="00D32A0B" w:rsidRPr="001C058E" w:rsidRDefault="00D32A0B" w:rsidP="008F7DF3">
      <w:pPr>
        <w:pStyle w:val="Tablelegend"/>
        <w:spacing w:before="0"/>
        <w:ind w:left="0" w:right="0" w:firstLine="0"/>
        <w:rPr>
          <w:sz w:val="16"/>
        </w:rPr>
      </w:pPr>
      <w:r w:rsidRPr="001C058E">
        <w:rPr>
          <w:sz w:val="16"/>
        </w:rPr>
        <w:tab/>
        <w:t>Mobile:</w:t>
      </w:r>
      <w:r w:rsidRPr="001C058E">
        <w:rPr>
          <w:sz w:val="16"/>
        </w:rPr>
        <w:tab/>
      </w:r>
      <w:r w:rsidR="001C058E">
        <w:rPr>
          <w:sz w:val="16"/>
        </w:rPr>
        <w:tab/>
      </w:r>
      <w:r w:rsidR="001C058E">
        <w:rPr>
          <w:sz w:val="16"/>
        </w:rPr>
        <w:tab/>
      </w:r>
      <w:r w:rsidR="001C058E">
        <w:rPr>
          <w:sz w:val="16"/>
        </w:rPr>
        <w:tab/>
      </w:r>
      <w:r w:rsidR="00E50C17">
        <w:rPr>
          <w:sz w:val="16"/>
        </w:rPr>
        <w:tab/>
      </w:r>
      <w:r w:rsidRPr="001C058E">
        <w:rPr>
          <w:sz w:val="16"/>
        </w:rPr>
        <w:t>en mouvement pendant l'utilisation; &gt; 5 km/h.</w:t>
      </w:r>
    </w:p>
    <w:p w:rsidR="00D32A0B" w:rsidRPr="001C058E" w:rsidRDefault="00D32A0B" w:rsidP="008F7DF3">
      <w:pPr>
        <w:pStyle w:val="Tablelegend"/>
        <w:spacing w:before="0"/>
        <w:ind w:left="0" w:right="0" w:firstLine="0"/>
        <w:rPr>
          <w:sz w:val="16"/>
        </w:rPr>
      </w:pPr>
      <w:r w:rsidRPr="001C058E">
        <w:rPr>
          <w:sz w:val="16"/>
        </w:rPr>
        <w:tab/>
        <w:t>Personnel:</w:t>
      </w:r>
      <w:r w:rsidRPr="001C058E">
        <w:rPr>
          <w:sz w:val="16"/>
        </w:rPr>
        <w:tab/>
      </w:r>
      <w:r w:rsidR="001C058E">
        <w:rPr>
          <w:sz w:val="16"/>
        </w:rPr>
        <w:tab/>
      </w:r>
      <w:r w:rsidR="001C058E">
        <w:rPr>
          <w:sz w:val="16"/>
        </w:rPr>
        <w:tab/>
      </w:r>
      <w:r w:rsidR="00E50C17">
        <w:rPr>
          <w:sz w:val="16"/>
        </w:rPr>
        <w:tab/>
      </w:r>
      <w:r w:rsidRPr="001C058E">
        <w:rPr>
          <w:sz w:val="16"/>
        </w:rPr>
        <w:t>en mouvement pendant l'utilisation; &gt; 5 km/h, antennes à faible gain.</w:t>
      </w:r>
    </w:p>
    <w:p w:rsidR="00D32A0B" w:rsidRPr="001C058E" w:rsidRDefault="00D32A0B" w:rsidP="008F7DF3">
      <w:pPr>
        <w:pStyle w:val="Tablelegend"/>
        <w:ind w:left="0" w:right="0" w:firstLine="0"/>
        <w:rPr>
          <w:sz w:val="16"/>
        </w:rPr>
      </w:pPr>
      <w:r w:rsidRPr="00E50C17">
        <w:rPr>
          <w:sz w:val="16"/>
          <w:vertAlign w:val="superscript"/>
        </w:rPr>
        <w:t>(2)</w:t>
      </w:r>
      <w:r w:rsidRPr="001C058E">
        <w:rPr>
          <w:sz w:val="16"/>
        </w:rPr>
        <w:tab/>
        <w:t>Durée du test (incluant période d'observation et intervalle entre observations):</w:t>
      </w:r>
    </w:p>
    <w:p w:rsidR="00D32A0B" w:rsidRPr="001C058E" w:rsidRDefault="00D32A0B" w:rsidP="008F7DF3">
      <w:pPr>
        <w:pStyle w:val="Tablelegend"/>
        <w:spacing w:before="0"/>
        <w:ind w:left="0" w:right="0" w:firstLine="0"/>
        <w:rPr>
          <w:sz w:val="16"/>
        </w:rPr>
      </w:pPr>
      <w:r w:rsidRPr="001C058E">
        <w:rPr>
          <w:sz w:val="16"/>
        </w:rPr>
        <w:tab/>
        <w:t>Saisonnière:</w:t>
      </w:r>
      <w:r w:rsidRPr="001C058E">
        <w:rPr>
          <w:sz w:val="16"/>
        </w:rPr>
        <w:tab/>
      </w:r>
      <w:r w:rsidR="001C058E">
        <w:rPr>
          <w:sz w:val="16"/>
        </w:rPr>
        <w:tab/>
      </w:r>
      <w:r w:rsidRPr="001C058E">
        <w:rPr>
          <w:sz w:val="16"/>
        </w:rPr>
        <w:tab/>
      </w:r>
      <w:r w:rsidR="00E50C17">
        <w:rPr>
          <w:sz w:val="16"/>
        </w:rPr>
        <w:tab/>
      </w:r>
      <w:r w:rsidRPr="001C058E">
        <w:rPr>
          <w:sz w:val="16"/>
        </w:rPr>
        <w:t>mois/année (neige).</w:t>
      </w:r>
    </w:p>
    <w:p w:rsidR="00D32A0B" w:rsidRPr="001C058E" w:rsidRDefault="00D32A0B" w:rsidP="008F7DF3">
      <w:pPr>
        <w:pStyle w:val="Tablelegend"/>
        <w:spacing w:before="0"/>
        <w:ind w:left="0" w:right="0" w:firstLine="0"/>
        <w:rPr>
          <w:sz w:val="16"/>
        </w:rPr>
      </w:pPr>
      <w:r w:rsidRPr="001C058E">
        <w:rPr>
          <w:sz w:val="16"/>
        </w:rPr>
        <w:tab/>
        <w:t>Durée très longue:</w:t>
      </w:r>
      <w:r w:rsidRPr="001C058E">
        <w:rPr>
          <w:sz w:val="16"/>
        </w:rPr>
        <w:tab/>
      </w:r>
      <w:r w:rsidR="00E50C17">
        <w:rPr>
          <w:sz w:val="16"/>
        </w:rPr>
        <w:tab/>
      </w:r>
      <w:r w:rsidRPr="001C058E">
        <w:rPr>
          <w:sz w:val="16"/>
        </w:rPr>
        <w:t>jours/mois (météo).</w:t>
      </w:r>
    </w:p>
    <w:p w:rsidR="00D32A0B" w:rsidRPr="001C058E" w:rsidRDefault="00D32A0B" w:rsidP="008F7DF3">
      <w:pPr>
        <w:pStyle w:val="Tablelegend"/>
        <w:spacing w:before="0"/>
        <w:ind w:left="0" w:right="0" w:firstLine="0"/>
        <w:rPr>
          <w:sz w:val="16"/>
        </w:rPr>
      </w:pPr>
      <w:r w:rsidRPr="001C058E">
        <w:rPr>
          <w:sz w:val="16"/>
        </w:rPr>
        <w:tab/>
        <w:t>Durée longue:</w:t>
      </w:r>
      <w:r w:rsidRPr="001C058E">
        <w:rPr>
          <w:sz w:val="16"/>
        </w:rPr>
        <w:tab/>
      </w:r>
      <w:r w:rsidRPr="001C058E">
        <w:rPr>
          <w:sz w:val="16"/>
        </w:rPr>
        <w:tab/>
      </w:r>
      <w:r w:rsidR="00E50C17">
        <w:rPr>
          <w:sz w:val="16"/>
        </w:rPr>
        <w:tab/>
      </w:r>
      <w:r w:rsidRPr="001C058E">
        <w:rPr>
          <w:sz w:val="16"/>
        </w:rPr>
        <w:t>min/h (longueur de programme).</w:t>
      </w:r>
    </w:p>
    <w:p w:rsidR="00D32A0B" w:rsidRPr="001C058E" w:rsidRDefault="00D32A0B" w:rsidP="008F7DF3">
      <w:pPr>
        <w:pStyle w:val="Tablelegend"/>
        <w:spacing w:before="0"/>
        <w:ind w:left="0" w:right="0" w:firstLine="0"/>
        <w:rPr>
          <w:sz w:val="16"/>
        </w:rPr>
      </w:pPr>
      <w:r w:rsidRPr="001C058E">
        <w:rPr>
          <w:sz w:val="16"/>
        </w:rPr>
        <w:tab/>
        <w:t>Durée courte:</w:t>
      </w:r>
      <w:r w:rsidRPr="001C058E">
        <w:rPr>
          <w:sz w:val="16"/>
        </w:rPr>
        <w:tab/>
      </w:r>
      <w:r w:rsidRPr="001C058E">
        <w:rPr>
          <w:sz w:val="16"/>
        </w:rPr>
        <w:tab/>
      </w:r>
      <w:r w:rsidR="00E50C17">
        <w:rPr>
          <w:sz w:val="16"/>
        </w:rPr>
        <w:tab/>
      </w:r>
      <w:r w:rsidRPr="001C058E">
        <w:rPr>
          <w:sz w:val="16"/>
        </w:rPr>
        <w:t>secondes (longueur d'annonces/données).</w:t>
      </w:r>
    </w:p>
    <w:p w:rsidR="00D32A0B" w:rsidRPr="001C058E" w:rsidRDefault="00D32A0B" w:rsidP="008F7DF3">
      <w:pPr>
        <w:pStyle w:val="Tablelegend"/>
        <w:spacing w:before="0"/>
        <w:ind w:left="0" w:right="0" w:firstLine="0"/>
        <w:rPr>
          <w:sz w:val="16"/>
        </w:rPr>
      </w:pPr>
      <w:r w:rsidRPr="001C058E">
        <w:rPr>
          <w:sz w:val="16"/>
        </w:rPr>
        <w:tab/>
        <w:t>Durée très courte:</w:t>
      </w:r>
      <w:r w:rsidRPr="001C058E">
        <w:rPr>
          <w:sz w:val="16"/>
        </w:rPr>
        <w:tab/>
      </w:r>
      <w:r w:rsidR="00E50C17">
        <w:rPr>
          <w:sz w:val="16"/>
        </w:rPr>
        <w:tab/>
      </w:r>
      <w:r w:rsidRPr="001C058E">
        <w:rPr>
          <w:sz w:val="16"/>
        </w:rPr>
        <w:t>&lt; secondes (données).</w:t>
      </w:r>
    </w:p>
    <w:p w:rsidR="00D32A0B" w:rsidRPr="001C058E" w:rsidRDefault="00D32A0B" w:rsidP="008F7DF3">
      <w:pPr>
        <w:pStyle w:val="Tablelegend"/>
        <w:ind w:left="0" w:right="0" w:firstLine="0"/>
        <w:rPr>
          <w:sz w:val="16"/>
        </w:rPr>
      </w:pPr>
      <w:r w:rsidRPr="00E50C17">
        <w:rPr>
          <w:sz w:val="16"/>
          <w:vertAlign w:val="superscript"/>
        </w:rPr>
        <w:t>(3)</w:t>
      </w:r>
      <w:r w:rsidRPr="001C058E">
        <w:rPr>
          <w:sz w:val="16"/>
        </w:rPr>
        <w:tab/>
        <w:t>Analyse à long terme:</w:t>
      </w:r>
      <w:r w:rsidR="00E50C17">
        <w:rPr>
          <w:sz w:val="16"/>
        </w:rPr>
        <w:tab/>
      </w:r>
      <w:r w:rsidR="00E50C17">
        <w:rPr>
          <w:sz w:val="16"/>
        </w:rPr>
        <w:tab/>
      </w:r>
      <w:r w:rsidRPr="001C058E">
        <w:rPr>
          <w:sz w:val="16"/>
        </w:rPr>
        <w:t>il est possible aussi de faire une mesure à long terme de la couverture, pour obtenir la variabilité dans le temps.</w:t>
      </w:r>
    </w:p>
    <w:p w:rsidR="00D32A0B" w:rsidRPr="001C058E" w:rsidRDefault="00D32A0B" w:rsidP="008F7DF3">
      <w:pPr>
        <w:pStyle w:val="Tablelegend"/>
        <w:ind w:left="0" w:right="0" w:firstLine="0"/>
        <w:rPr>
          <w:sz w:val="16"/>
        </w:rPr>
      </w:pPr>
      <w:r w:rsidRPr="00E50C17">
        <w:rPr>
          <w:sz w:val="16"/>
          <w:vertAlign w:val="superscript"/>
        </w:rPr>
        <w:t>(4)</w:t>
      </w:r>
      <w:r w:rsidRPr="001C058E">
        <w:rPr>
          <w:sz w:val="16"/>
        </w:rPr>
        <w:tab/>
        <w:t>Antenne orientée pour réception optimale dans chaque canal testé.</w:t>
      </w:r>
    </w:p>
    <w:p w:rsidR="00D32A0B" w:rsidRPr="001C058E" w:rsidRDefault="00D32A0B" w:rsidP="008F7DF3">
      <w:pPr>
        <w:pStyle w:val="Tablelegend"/>
        <w:ind w:left="0" w:right="0" w:firstLine="0"/>
        <w:rPr>
          <w:sz w:val="16"/>
        </w:rPr>
      </w:pPr>
      <w:r w:rsidRPr="00E50C17">
        <w:rPr>
          <w:sz w:val="16"/>
          <w:vertAlign w:val="superscript"/>
        </w:rPr>
        <w:t>(5)</w:t>
      </w:r>
      <w:r w:rsidRPr="001C058E">
        <w:rPr>
          <w:sz w:val="16"/>
        </w:rPr>
        <w:tab/>
        <w:t>Antenne orientée pour réception «optimale» moyenne sur tous les canaux à recevoir.</w:t>
      </w:r>
    </w:p>
    <w:p w:rsidR="00D32A0B" w:rsidRPr="001C058E" w:rsidRDefault="00D32A0B" w:rsidP="008F7DF3">
      <w:pPr>
        <w:pStyle w:val="Tablelegend"/>
        <w:ind w:left="0" w:right="0" w:firstLine="0"/>
        <w:rPr>
          <w:sz w:val="16"/>
        </w:rPr>
      </w:pPr>
      <w:r w:rsidRPr="00E50C17">
        <w:rPr>
          <w:sz w:val="16"/>
          <w:vertAlign w:val="superscript"/>
        </w:rPr>
        <w:t>(6)</w:t>
      </w:r>
      <w:r w:rsidRPr="001C058E">
        <w:rPr>
          <w:sz w:val="16"/>
        </w:rPr>
        <w:tab/>
        <w:t>Dégradations types:</w:t>
      </w:r>
      <w:r w:rsidRPr="001C058E">
        <w:rPr>
          <w:sz w:val="16"/>
        </w:rPr>
        <w:tab/>
      </w:r>
      <w:r w:rsidR="00E50C17">
        <w:rPr>
          <w:sz w:val="16"/>
        </w:rPr>
        <w:tab/>
      </w:r>
      <w:r w:rsidRPr="001C058E">
        <w:rPr>
          <w:sz w:val="16"/>
        </w:rPr>
        <w:t>éclairage urbain, transformateurs, gradateurs de lumière, allumage des moteurs d'automobile,</w:t>
      </w:r>
    </w:p>
    <w:p w:rsidR="00D32A0B" w:rsidRPr="001C058E" w:rsidRDefault="00D32A0B" w:rsidP="008F7DF3">
      <w:pPr>
        <w:pStyle w:val="Tablelegend"/>
        <w:spacing w:before="0"/>
        <w:ind w:left="0" w:right="0" w:firstLine="0"/>
        <w:rPr>
          <w:sz w:val="16"/>
        </w:rPr>
      </w:pPr>
      <w:r w:rsidRPr="001C058E">
        <w:rPr>
          <w:sz w:val="16"/>
        </w:rPr>
        <w:tab/>
        <w:t>brouillage, trajets multiples, variations de niveau du signal.</w:t>
      </w:r>
    </w:p>
    <w:p w:rsidR="00D32A0B" w:rsidRPr="001C058E" w:rsidRDefault="00D32A0B" w:rsidP="008F7DF3">
      <w:pPr>
        <w:pStyle w:val="Tablelegend"/>
        <w:ind w:left="0" w:right="0" w:firstLine="0"/>
        <w:rPr>
          <w:sz w:val="16"/>
        </w:rPr>
      </w:pPr>
      <w:r w:rsidRPr="00E50C17">
        <w:rPr>
          <w:sz w:val="16"/>
          <w:vertAlign w:val="superscript"/>
        </w:rPr>
        <w:t>(7)</w:t>
      </w:r>
      <w:r w:rsidRPr="001C058E">
        <w:rPr>
          <w:sz w:val="16"/>
        </w:rPr>
        <w:tab/>
        <w:t>Proches:</w:t>
      </w:r>
      <w:r w:rsidRPr="001C058E">
        <w:rPr>
          <w:sz w:val="16"/>
        </w:rPr>
        <w:tab/>
        <w:t>sur quelques longueurs d'onde (par exemple, personnes).</w:t>
      </w:r>
    </w:p>
    <w:p w:rsidR="00D32A0B" w:rsidRPr="001C058E" w:rsidRDefault="00D32A0B" w:rsidP="008F7DF3">
      <w:pPr>
        <w:pStyle w:val="Tablelegend"/>
        <w:spacing w:before="0"/>
        <w:ind w:left="0" w:right="0" w:firstLine="0"/>
        <w:rPr>
          <w:sz w:val="16"/>
        </w:rPr>
      </w:pPr>
      <w:r w:rsidRPr="001C058E">
        <w:rPr>
          <w:sz w:val="16"/>
        </w:rPr>
        <w:tab/>
        <w:t>Voisins:</w:t>
      </w:r>
      <w:r w:rsidRPr="001C058E">
        <w:rPr>
          <w:sz w:val="16"/>
        </w:rPr>
        <w:tab/>
      </w:r>
      <w:r w:rsidR="002E31B4">
        <w:rPr>
          <w:sz w:val="16"/>
        </w:rPr>
        <w:tab/>
      </w:r>
      <w:r w:rsidR="002E31B4">
        <w:rPr>
          <w:sz w:val="16"/>
        </w:rPr>
        <w:tab/>
      </w:r>
      <w:r w:rsidR="002E31B4">
        <w:rPr>
          <w:sz w:val="16"/>
        </w:rPr>
        <w:tab/>
      </w:r>
      <w:r w:rsidR="002E31B4">
        <w:rPr>
          <w:sz w:val="16"/>
        </w:rPr>
        <w:tab/>
      </w:r>
      <w:r w:rsidRPr="001C058E">
        <w:rPr>
          <w:sz w:val="16"/>
        </w:rPr>
        <w:t>depuis quelques longueurs d'onde jusqu'à 200 pieds (60 m) (par exemple, véhicules).</w:t>
      </w:r>
    </w:p>
    <w:p w:rsidR="00D32A0B" w:rsidRPr="001C058E" w:rsidRDefault="00D32A0B" w:rsidP="008F7DF3">
      <w:pPr>
        <w:pStyle w:val="Tablelegend"/>
        <w:spacing w:before="0"/>
        <w:ind w:left="0" w:right="0" w:firstLine="0"/>
        <w:rPr>
          <w:sz w:val="16"/>
        </w:rPr>
      </w:pPr>
      <w:r w:rsidRPr="001C058E">
        <w:rPr>
          <w:sz w:val="16"/>
        </w:rPr>
        <w:tab/>
        <w:t>Eloignés:</w:t>
      </w:r>
      <w:r w:rsidRPr="001C058E">
        <w:rPr>
          <w:sz w:val="16"/>
        </w:rPr>
        <w:tab/>
      </w:r>
      <w:r w:rsidR="002E31B4">
        <w:rPr>
          <w:sz w:val="16"/>
        </w:rPr>
        <w:tab/>
      </w:r>
      <w:r w:rsidR="002E31B4">
        <w:rPr>
          <w:sz w:val="16"/>
        </w:rPr>
        <w:tab/>
      </w:r>
      <w:r w:rsidR="002E31B4">
        <w:rPr>
          <w:sz w:val="16"/>
        </w:rPr>
        <w:tab/>
      </w:r>
      <w:r w:rsidRPr="001C058E">
        <w:rPr>
          <w:sz w:val="16"/>
        </w:rPr>
        <w:t>plus de 200 pieds (60 m) (par exemple, aéronefs).</w:t>
      </w:r>
    </w:p>
    <w:p w:rsidR="00D32A0B" w:rsidRPr="001C058E" w:rsidRDefault="00D32A0B" w:rsidP="008F7DF3">
      <w:pPr>
        <w:pStyle w:val="Tablelegend"/>
        <w:ind w:left="0" w:right="0" w:firstLine="0"/>
        <w:rPr>
          <w:sz w:val="16"/>
        </w:rPr>
      </w:pPr>
      <w:r w:rsidRPr="00E50C17">
        <w:rPr>
          <w:sz w:val="16"/>
          <w:vertAlign w:val="superscript"/>
        </w:rPr>
        <w:t>(8)</w:t>
      </w:r>
      <w:r w:rsidRPr="001C058E">
        <w:rPr>
          <w:sz w:val="16"/>
        </w:rPr>
        <w:tab/>
        <w:t>Un doublet de référence étalonné peut aussi être utilisé pour les mesures à l'intérieur des bâtiments.</w:t>
      </w:r>
    </w:p>
    <w:p w:rsidR="00D32A0B" w:rsidRDefault="00AC2399" w:rsidP="002E31B4">
      <w:pPr>
        <w:pStyle w:val="FigureNo"/>
        <w:rPr>
          <w:lang w:val="fr-CH"/>
        </w:rPr>
      </w:pPr>
      <w:r>
        <w:rPr>
          <w:noProof/>
          <w:lang w:val="en-US" w:eastAsia="zh-CN"/>
        </w:rPr>
        <w:drawing>
          <wp:inline distT="0" distB="0" distL="0" distR="0">
            <wp:extent cx="4089400" cy="551815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089400" cy="5518150"/>
                    </a:xfrm>
                    <a:prstGeom prst="rect">
                      <a:avLst/>
                    </a:prstGeom>
                    <a:noFill/>
                    <a:ln w="9525">
                      <a:noFill/>
                      <a:miter lim="800000"/>
                      <a:headEnd/>
                      <a:tailEnd/>
                    </a:ln>
                  </pic:spPr>
                </pic:pic>
              </a:graphicData>
            </a:graphic>
          </wp:inline>
        </w:drawing>
      </w:r>
    </w:p>
    <w:p w:rsidR="00D32A0B" w:rsidRDefault="00D32A0B" w:rsidP="00D7066A">
      <w:pPr>
        <w:pStyle w:val="Headingb"/>
        <w:rPr>
          <w:bCs/>
          <w:lang w:val="fr-CH"/>
        </w:rPr>
        <w:sectPr w:rsidR="00D32A0B" w:rsidSect="00855871">
          <w:headerReference w:type="even" r:id="rId32"/>
          <w:headerReference w:type="default" r:id="rId33"/>
          <w:pgSz w:w="11907" w:h="16840" w:code="9"/>
          <w:pgMar w:top="1418" w:right="1134" w:bottom="1134" w:left="1134" w:header="720" w:footer="482" w:gutter="0"/>
          <w:paperSrc w:first="15" w:other="15"/>
          <w:cols w:space="708"/>
          <w:docGrid w:linePitch="360"/>
        </w:sectPr>
      </w:pPr>
    </w:p>
    <w:p w:rsidR="00D32A0B" w:rsidRDefault="00D32A0B" w:rsidP="007F6E7A">
      <w:pPr>
        <w:pStyle w:val="AnnexNoTitle"/>
        <w:spacing w:before="160"/>
      </w:pPr>
      <w:bookmarkStart w:id="220" w:name="_Toc121028056"/>
      <w:bookmarkStart w:id="221" w:name="_Toc249151398"/>
      <w:bookmarkStart w:id="222" w:name="_Toc252281064"/>
      <w:bookmarkStart w:id="223" w:name="_Toc254079877"/>
      <w:bookmarkStart w:id="224" w:name="_Toc254081160"/>
      <w:r>
        <w:lastRenderedPageBreak/>
        <w:t>Annexe 2</w:t>
      </w:r>
      <w:bookmarkEnd w:id="220"/>
      <w:bookmarkEnd w:id="221"/>
      <w:bookmarkEnd w:id="222"/>
      <w:r w:rsidR="007F6E7A">
        <w:br/>
      </w:r>
      <w:r w:rsidR="007F6E7A">
        <w:br/>
      </w:r>
      <w:r>
        <w:t>Tableau récapitulatif des essais comparatifs minimums sur le terrain pour le système DTTB</w:t>
      </w:r>
      <w:bookmarkEnd w:id="223"/>
      <w:bookmarkEnd w:id="224"/>
    </w:p>
    <w:p w:rsidR="00D32A0B" w:rsidRPr="00E54420" w:rsidRDefault="00D32A0B" w:rsidP="00D7066A">
      <w:pPr>
        <w:pStyle w:val="Blanc"/>
        <w:rPr>
          <w:lang w:val="fr-FR"/>
        </w:rPr>
      </w:pPr>
    </w:p>
    <w:tbl>
      <w:tblPr>
        <w:tblW w:w="15028"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1418"/>
        <w:gridCol w:w="2835"/>
        <w:gridCol w:w="1418"/>
        <w:gridCol w:w="2268"/>
        <w:gridCol w:w="1134"/>
        <w:gridCol w:w="1985"/>
        <w:gridCol w:w="1418"/>
        <w:gridCol w:w="2552"/>
      </w:tblGrid>
      <w:tr w:rsidR="00D32A0B" w:rsidTr="00D32A0B">
        <w:trPr>
          <w:cantSplit/>
          <w:trHeight w:val="20"/>
          <w:jc w:val="center"/>
        </w:trPr>
        <w:tc>
          <w:tcPr>
            <w:tcW w:w="1418" w:type="dxa"/>
            <w:tcBorders>
              <w:top w:val="single" w:sz="4" w:space="0" w:color="auto"/>
              <w:left w:val="single" w:sz="4" w:space="0" w:color="auto"/>
              <w:bottom w:val="single" w:sz="4" w:space="0" w:color="auto"/>
              <w:right w:val="single" w:sz="4" w:space="0" w:color="auto"/>
            </w:tcBorders>
            <w:vAlign w:val="center"/>
          </w:tcPr>
          <w:p w:rsidR="00D32A0B" w:rsidRPr="00E54420" w:rsidRDefault="00D32A0B" w:rsidP="002E31B4">
            <w:pPr>
              <w:pStyle w:val="Tablehead"/>
              <w:rPr>
                <w:sz w:val="16"/>
              </w:rPr>
            </w:pPr>
            <w:r w:rsidRPr="00E54420">
              <w:rPr>
                <w:sz w:val="16"/>
              </w:rPr>
              <w:t>Objet du test ou type de test</w:t>
            </w:r>
          </w:p>
        </w:tc>
        <w:tc>
          <w:tcPr>
            <w:tcW w:w="2835"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Information primaire</w:t>
            </w:r>
          </w:p>
        </w:tc>
        <w:tc>
          <w:tcPr>
            <w:tcW w:w="1418"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Mode de réception</w:t>
            </w:r>
          </w:p>
        </w:tc>
        <w:tc>
          <w:tcPr>
            <w:tcW w:w="2268"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Choix du site</w:t>
            </w:r>
          </w:p>
        </w:tc>
        <w:tc>
          <w:tcPr>
            <w:tcW w:w="1134"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Durée du test</w:t>
            </w:r>
          </w:p>
        </w:tc>
        <w:tc>
          <w:tcPr>
            <w:tcW w:w="1985"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Catégorie d'antenne et hauteur d'antenne</w:t>
            </w:r>
          </w:p>
        </w:tc>
        <w:tc>
          <w:tcPr>
            <w:tcW w:w="1418"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Orientation de l'antenne</w:t>
            </w:r>
          </w:p>
        </w:tc>
        <w:tc>
          <w:tcPr>
            <w:tcW w:w="2552" w:type="dxa"/>
            <w:tcBorders>
              <w:top w:val="single" w:sz="4" w:space="0" w:color="auto"/>
              <w:left w:val="single" w:sz="4" w:space="0" w:color="auto"/>
              <w:bottom w:val="single" w:sz="4" w:space="0" w:color="auto"/>
              <w:right w:val="single" w:sz="4" w:space="0" w:color="auto"/>
            </w:tcBorders>
            <w:vAlign w:val="center"/>
          </w:tcPr>
          <w:p w:rsidR="00D32A0B" w:rsidRDefault="00D32A0B" w:rsidP="002E31B4">
            <w:pPr>
              <w:pStyle w:val="Tablehead"/>
              <w:rPr>
                <w:sz w:val="16"/>
                <w:lang w:val="fr-CH"/>
              </w:rPr>
            </w:pPr>
            <w:r>
              <w:rPr>
                <w:sz w:val="16"/>
              </w:rPr>
              <w:t>Conditions de test (environnement et mesure)</w:t>
            </w:r>
          </w:p>
        </w:tc>
      </w:tr>
      <w:tr w:rsidR="00D32A0B" w:rsidTr="00D32A0B">
        <w:trPr>
          <w:cantSplit/>
          <w:trHeight w:val="20"/>
          <w:jc w:val="center"/>
        </w:trPr>
        <w:tc>
          <w:tcPr>
            <w:tcW w:w="1418" w:type="dxa"/>
            <w:vMerge w:val="restart"/>
            <w:tcBorders>
              <w:top w:val="single" w:sz="4" w:space="0" w:color="auto"/>
              <w:left w:val="single" w:sz="4" w:space="0" w:color="auto"/>
            </w:tcBorders>
            <w:vAlign w:val="center"/>
          </w:tcPr>
          <w:p w:rsidR="00D32A0B" w:rsidRDefault="00D32A0B" w:rsidP="005969DF">
            <w:pPr>
              <w:pStyle w:val="Tabletext"/>
              <w:jc w:val="center"/>
              <w:rPr>
                <w:b/>
                <w:bCs/>
                <w:sz w:val="16"/>
                <w:lang w:val="fr-CH"/>
              </w:rPr>
            </w:pPr>
            <w:r>
              <w:rPr>
                <w:b/>
                <w:bCs/>
                <w:sz w:val="16"/>
              </w:rPr>
              <w:t>Service (conditions de réception)</w:t>
            </w:r>
          </w:p>
        </w:tc>
        <w:tc>
          <w:tcPr>
            <w:tcW w:w="2835" w:type="dxa"/>
            <w:vMerge w:val="restart"/>
            <w:tcBorders>
              <w:top w:val="single" w:sz="4" w:space="0" w:color="auto"/>
            </w:tcBorders>
          </w:tcPr>
          <w:p w:rsidR="00D32A0B" w:rsidRDefault="00D32A0B" w:rsidP="002E31B4">
            <w:pPr>
              <w:pStyle w:val="Tabletext"/>
              <w:jc w:val="left"/>
              <w:rPr>
                <w:sz w:val="16"/>
                <w:lang w:val="fr-CH"/>
              </w:rPr>
            </w:pPr>
            <w:r w:rsidRPr="00E54420">
              <w:rPr>
                <w:sz w:val="16"/>
              </w:rPr>
              <w:t xml:space="preserve">Statistiques des signaux démodulés et décodés. Quelle est la qualité de réception des signaux? </w:t>
            </w:r>
            <w:r w:rsidRPr="00E54420">
              <w:rPr>
                <w:sz w:val="16"/>
              </w:rPr>
              <w:br/>
            </w:r>
            <w:r>
              <w:rPr>
                <w:sz w:val="16"/>
                <w:lang w:val="fr-CH"/>
              </w:rPr>
              <w:t>Dégradations:</w:t>
            </w:r>
            <w:r>
              <w:rPr>
                <w:sz w:val="16"/>
                <w:lang w:val="fr-CH"/>
              </w:rPr>
              <w:br/>
            </w:r>
            <w:r>
              <w:rPr>
                <w:sz w:val="16"/>
                <w:lang w:val="fr-CH"/>
              </w:rPr>
              <w:tab/>
              <w:t>bruit impulsif</w:t>
            </w:r>
            <w:r>
              <w:rPr>
                <w:sz w:val="16"/>
                <w:lang w:val="fr-CH"/>
              </w:rPr>
              <w:br/>
            </w:r>
            <w:r>
              <w:rPr>
                <w:sz w:val="16"/>
                <w:lang w:val="fr-CH"/>
              </w:rPr>
              <w:tab/>
              <w:t>brouillage RF</w:t>
            </w:r>
            <w:r>
              <w:rPr>
                <w:sz w:val="16"/>
                <w:lang w:val="fr-CH"/>
              </w:rPr>
              <w:br/>
            </w:r>
            <w:r>
              <w:rPr>
                <w:sz w:val="16"/>
                <w:lang w:val="fr-CH"/>
              </w:rPr>
              <w:tab/>
              <w:t>variations du niveau</w:t>
            </w:r>
            <w:r>
              <w:rPr>
                <w:sz w:val="16"/>
                <w:lang w:val="fr-CH"/>
              </w:rPr>
              <w:br/>
            </w:r>
            <w:r>
              <w:rPr>
                <w:sz w:val="16"/>
                <w:lang w:val="fr-CH"/>
              </w:rPr>
              <w:tab/>
              <w:t>des signaux</w:t>
            </w:r>
            <w:r>
              <w:rPr>
                <w:sz w:val="16"/>
                <w:lang w:val="fr-CH"/>
              </w:rPr>
              <w:br/>
              <w:t xml:space="preserve">Mesures en trajets multiples (liste non </w:t>
            </w:r>
            <w:r>
              <w:rPr>
                <w:sz w:val="16"/>
                <w:lang w:val="fr-CH"/>
              </w:rPr>
              <w:tab/>
              <w:t>limitative):</w:t>
            </w:r>
            <w:r>
              <w:rPr>
                <w:sz w:val="16"/>
                <w:lang w:val="fr-CH"/>
              </w:rPr>
              <w:br/>
            </w:r>
            <w:r>
              <w:rPr>
                <w:sz w:val="16"/>
                <w:lang w:val="fr-CH"/>
              </w:rPr>
              <w:tab/>
              <w:t>niveau du signal</w:t>
            </w:r>
            <w:r>
              <w:rPr>
                <w:sz w:val="16"/>
                <w:lang w:val="fr-CH"/>
              </w:rPr>
              <w:br/>
            </w:r>
            <w:r>
              <w:rPr>
                <w:sz w:val="16"/>
                <w:lang w:val="fr-CH"/>
              </w:rPr>
              <w:tab/>
              <w:t>bruit de fond</w:t>
            </w:r>
            <w:r>
              <w:rPr>
                <w:sz w:val="16"/>
                <w:lang w:val="fr-CH"/>
              </w:rPr>
              <w:br/>
            </w:r>
            <w:r>
              <w:rPr>
                <w:sz w:val="16"/>
                <w:lang w:val="fr-CH"/>
              </w:rPr>
              <w:tab/>
              <w:t>taux d'erreur</w:t>
            </w:r>
            <w:r>
              <w:rPr>
                <w:sz w:val="16"/>
                <w:lang w:val="fr-CH"/>
              </w:rPr>
              <w:br/>
            </w:r>
            <w:r>
              <w:rPr>
                <w:sz w:val="16"/>
                <w:lang w:val="fr-CH"/>
              </w:rPr>
              <w:tab/>
              <w:t>seuil avec addition de bruit</w:t>
            </w:r>
            <w:r>
              <w:rPr>
                <w:sz w:val="16"/>
                <w:lang w:val="fr-CH"/>
              </w:rPr>
              <w:br/>
            </w:r>
            <w:r>
              <w:rPr>
                <w:sz w:val="16"/>
                <w:lang w:val="fr-CH"/>
              </w:rPr>
              <w:tab/>
              <w:t xml:space="preserve">information d'étalonnage du </w:t>
            </w:r>
            <w:r>
              <w:rPr>
                <w:sz w:val="16"/>
                <w:lang w:val="fr-CH"/>
              </w:rPr>
              <w:tab/>
              <w:t>système testé</w:t>
            </w:r>
            <w:r>
              <w:rPr>
                <w:sz w:val="16"/>
                <w:lang w:val="fr-CH"/>
              </w:rPr>
              <w:br/>
            </w:r>
            <w:r>
              <w:rPr>
                <w:sz w:val="16"/>
                <w:lang w:val="fr-CH"/>
              </w:rPr>
              <w:tab/>
              <w:t>emplacement</w:t>
            </w:r>
            <w:r>
              <w:rPr>
                <w:sz w:val="16"/>
                <w:lang w:val="fr-CH"/>
              </w:rPr>
              <w:br/>
            </w:r>
            <w:r>
              <w:rPr>
                <w:sz w:val="16"/>
                <w:lang w:val="fr-CH"/>
              </w:rPr>
              <w:tab/>
              <w:t>orientation de l'antenne</w:t>
            </w:r>
            <w:r>
              <w:rPr>
                <w:sz w:val="16"/>
                <w:lang w:val="fr-CH"/>
              </w:rPr>
              <w:br/>
              <w:t xml:space="preserve">Le site n'est jamais choisi en fonction </w:t>
            </w:r>
            <w:r>
              <w:rPr>
                <w:sz w:val="16"/>
                <w:lang w:val="fr-CH"/>
              </w:rPr>
              <w:tab/>
              <w:t>des dégradations.</w:t>
            </w:r>
            <w:r>
              <w:rPr>
                <w:sz w:val="16"/>
                <w:lang w:val="fr-CH"/>
              </w:rPr>
              <w:br/>
              <w:t>Spécifiques à l'ATSC:</w:t>
            </w:r>
            <w:r>
              <w:rPr>
                <w:sz w:val="16"/>
                <w:lang w:val="fr-CH"/>
              </w:rPr>
              <w:br/>
            </w:r>
            <w:r>
              <w:rPr>
                <w:sz w:val="16"/>
                <w:lang w:val="fr-CH"/>
              </w:rPr>
              <w:tab/>
              <w:t>prises d'égaliseur</w:t>
            </w:r>
            <w:r>
              <w:rPr>
                <w:sz w:val="16"/>
                <w:lang w:val="fr-CH"/>
              </w:rPr>
              <w:br/>
            </w:r>
            <w:r>
              <w:rPr>
                <w:sz w:val="16"/>
                <w:lang w:val="fr-CH"/>
              </w:rPr>
              <w:tab/>
              <w:t>niveau de l'onde pilote,</w:t>
            </w:r>
            <w:r>
              <w:rPr>
                <w:sz w:val="16"/>
                <w:lang w:val="fr-CH"/>
              </w:rPr>
              <w:br/>
            </w:r>
            <w:r>
              <w:rPr>
                <w:sz w:val="16"/>
                <w:lang w:val="fr-CH"/>
              </w:rPr>
              <w:tab/>
              <w:t>le cas échéant</w:t>
            </w:r>
            <w:r>
              <w:rPr>
                <w:sz w:val="16"/>
                <w:lang w:val="fr-CH"/>
              </w:rPr>
              <w:br/>
              <w:t>Spécifique au Système COFDM:</w:t>
            </w:r>
            <w:r>
              <w:rPr>
                <w:sz w:val="16"/>
                <w:lang w:val="fr-CH"/>
              </w:rPr>
              <w:br/>
            </w:r>
            <w:r>
              <w:rPr>
                <w:sz w:val="16"/>
                <w:lang w:val="fr-CH"/>
              </w:rPr>
              <w:tab/>
              <w:t>profil des retards</w:t>
            </w:r>
          </w:p>
        </w:tc>
        <w:tc>
          <w:tcPr>
            <w:tcW w:w="1418" w:type="dxa"/>
            <w:tcBorders>
              <w:top w:val="single" w:sz="4" w:space="0" w:color="auto"/>
              <w:bottom w:val="single" w:sz="2" w:space="0" w:color="auto"/>
            </w:tcBorders>
          </w:tcPr>
          <w:p w:rsidR="00D32A0B" w:rsidRDefault="00D32A0B" w:rsidP="002E31B4">
            <w:pPr>
              <w:pStyle w:val="Tabletext"/>
              <w:jc w:val="left"/>
              <w:rPr>
                <w:sz w:val="16"/>
                <w:lang w:val="fr-CH"/>
              </w:rPr>
            </w:pPr>
            <w:r>
              <w:rPr>
                <w:sz w:val="16"/>
                <w:lang w:val="es-ES"/>
              </w:rPr>
              <w:t>Fixe, à l'extérieur</w:t>
            </w:r>
          </w:p>
        </w:tc>
        <w:tc>
          <w:tcPr>
            <w:tcW w:w="2268" w:type="dxa"/>
            <w:tcBorders>
              <w:top w:val="single" w:sz="4" w:space="0" w:color="auto"/>
              <w:bottom w:val="single" w:sz="2" w:space="0" w:color="auto"/>
            </w:tcBorders>
          </w:tcPr>
          <w:p w:rsidR="00D32A0B" w:rsidRDefault="00D32A0B" w:rsidP="002E31B4">
            <w:pPr>
              <w:pStyle w:val="Tabletext"/>
              <w:jc w:val="left"/>
              <w:rPr>
                <w:sz w:val="16"/>
                <w:lang w:val="fr-CH"/>
              </w:rPr>
            </w:pPr>
            <w:r w:rsidRPr="00E54420">
              <w:rPr>
                <w:sz w:val="16"/>
              </w:rPr>
              <w:t>Au moins 100 sites placés sur des rayons, des arcs ou des quadrillages.</w:t>
            </w:r>
          </w:p>
        </w:tc>
        <w:tc>
          <w:tcPr>
            <w:tcW w:w="1134" w:type="dxa"/>
            <w:tcBorders>
              <w:top w:val="single" w:sz="4" w:space="0" w:color="auto"/>
              <w:bottom w:val="single" w:sz="2" w:space="0" w:color="auto"/>
            </w:tcBorders>
          </w:tcPr>
          <w:p w:rsidR="00D32A0B" w:rsidRDefault="00D32A0B" w:rsidP="002E31B4">
            <w:pPr>
              <w:pStyle w:val="Tabletext"/>
              <w:jc w:val="left"/>
              <w:rPr>
                <w:sz w:val="16"/>
                <w:lang w:val="fr-CH"/>
              </w:rPr>
            </w:pPr>
            <w:r>
              <w:rPr>
                <w:sz w:val="16"/>
                <w:lang w:val="es-ES"/>
              </w:rPr>
              <w:t>Durée longue</w:t>
            </w:r>
            <w:r>
              <w:rPr>
                <w:sz w:val="16"/>
                <w:lang w:val="es-ES"/>
              </w:rPr>
              <w:br/>
              <w:t>Durée courte</w:t>
            </w:r>
          </w:p>
        </w:tc>
        <w:tc>
          <w:tcPr>
            <w:tcW w:w="1985" w:type="dxa"/>
            <w:tcBorders>
              <w:top w:val="single" w:sz="4" w:space="0" w:color="auto"/>
              <w:bottom w:val="single" w:sz="2" w:space="0" w:color="auto"/>
            </w:tcBorders>
          </w:tcPr>
          <w:p w:rsidR="00D32A0B" w:rsidRDefault="00D32A0B" w:rsidP="002E31B4">
            <w:pPr>
              <w:pStyle w:val="Tabletext"/>
              <w:jc w:val="left"/>
              <w:rPr>
                <w:sz w:val="16"/>
                <w:lang w:val="fr-CH"/>
              </w:rPr>
            </w:pPr>
            <w:r w:rsidRPr="00E54420">
              <w:rPr>
                <w:sz w:val="16"/>
              </w:rPr>
              <w:t>A l'extérieur, 10 m au</w:t>
            </w:r>
            <w:r w:rsidRPr="00E54420">
              <w:rPr>
                <w:sz w:val="16"/>
              </w:rPr>
              <w:noBreakHyphen/>
              <w:t>dessus du sol:</w:t>
            </w:r>
            <w:r w:rsidRPr="00E54420">
              <w:rPr>
                <w:sz w:val="16"/>
              </w:rPr>
              <w:br/>
            </w:r>
            <w:r w:rsidRPr="00E54420">
              <w:rPr>
                <w:sz w:val="16"/>
              </w:rPr>
              <w:tab/>
              <w:t>antenne directive avec</w:t>
            </w:r>
            <w:r>
              <w:rPr>
                <w:sz w:val="16"/>
              </w:rPr>
              <w:br/>
            </w:r>
            <w:r>
              <w:rPr>
                <w:sz w:val="16"/>
              </w:rPr>
              <w:tab/>
            </w:r>
            <w:r w:rsidRPr="00E54420">
              <w:rPr>
                <w:sz w:val="16"/>
              </w:rPr>
              <w:t>gain</w:t>
            </w:r>
          </w:p>
        </w:tc>
        <w:tc>
          <w:tcPr>
            <w:tcW w:w="1418" w:type="dxa"/>
            <w:tcBorders>
              <w:top w:val="single" w:sz="4" w:space="0" w:color="auto"/>
              <w:bottom w:val="single" w:sz="2" w:space="0" w:color="auto"/>
            </w:tcBorders>
          </w:tcPr>
          <w:p w:rsidR="00D32A0B" w:rsidRDefault="00D32A0B" w:rsidP="002E31B4">
            <w:pPr>
              <w:pStyle w:val="Tabletext"/>
              <w:jc w:val="left"/>
              <w:rPr>
                <w:sz w:val="16"/>
                <w:lang w:val="fr-CH"/>
              </w:rPr>
            </w:pPr>
            <w:r w:rsidRPr="00266D3D">
              <w:rPr>
                <w:sz w:val="16"/>
              </w:rPr>
              <w:t>Optimale</w:t>
            </w:r>
            <w:r w:rsidRPr="00266D3D">
              <w:rPr>
                <w:sz w:val="16"/>
              </w:rPr>
              <w:br/>
              <w:t>Non optimale</w:t>
            </w:r>
          </w:p>
        </w:tc>
        <w:tc>
          <w:tcPr>
            <w:tcW w:w="2552" w:type="dxa"/>
            <w:tcBorders>
              <w:top w:val="single" w:sz="4" w:space="0" w:color="auto"/>
              <w:bottom w:val="single" w:sz="2" w:space="0" w:color="auto"/>
              <w:right w:val="single" w:sz="4" w:space="0" w:color="auto"/>
            </w:tcBorders>
          </w:tcPr>
          <w:p w:rsidR="00D32A0B" w:rsidRDefault="00D32A0B" w:rsidP="002E31B4">
            <w:pPr>
              <w:pStyle w:val="Tabletext"/>
              <w:jc w:val="left"/>
              <w:rPr>
                <w:sz w:val="16"/>
                <w:lang w:val="fr-CH"/>
              </w:rPr>
            </w:pPr>
            <w:r w:rsidRPr="00E54420">
              <w:rPr>
                <w:sz w:val="16"/>
              </w:rPr>
              <w:t>Météo</w:t>
            </w:r>
            <w:r w:rsidRPr="00E54420">
              <w:rPr>
                <w:sz w:val="16"/>
              </w:rPr>
              <w:br/>
              <w:t>Dégradations</w:t>
            </w:r>
            <w:r w:rsidRPr="00E54420">
              <w:rPr>
                <w:sz w:val="16"/>
              </w:rPr>
              <w:br/>
              <w:t>Objet à proximité en mouvement:</w:t>
            </w:r>
            <w:r w:rsidRPr="00E54420">
              <w:rPr>
                <w:sz w:val="16"/>
              </w:rPr>
              <w:br/>
            </w:r>
            <w:r w:rsidRPr="00E54420">
              <w:rPr>
                <w:sz w:val="16"/>
              </w:rPr>
              <w:tab/>
              <w:t>voisins</w:t>
            </w:r>
            <w:r w:rsidRPr="00E54420">
              <w:rPr>
                <w:sz w:val="16"/>
              </w:rPr>
              <w:br/>
            </w:r>
            <w:r w:rsidRPr="00E54420">
              <w:rPr>
                <w:sz w:val="16"/>
              </w:rPr>
              <w:tab/>
              <w:t>éloignés</w:t>
            </w:r>
          </w:p>
        </w:tc>
      </w:tr>
      <w:tr w:rsidR="00D32A0B" w:rsidTr="00D32A0B">
        <w:trPr>
          <w:cantSplit/>
          <w:trHeight w:val="20"/>
          <w:jc w:val="center"/>
        </w:trPr>
        <w:tc>
          <w:tcPr>
            <w:tcW w:w="1418" w:type="dxa"/>
            <w:vMerge/>
            <w:tcBorders>
              <w:left w:val="single" w:sz="4" w:space="0" w:color="auto"/>
            </w:tcBorders>
          </w:tcPr>
          <w:p w:rsidR="00D32A0B" w:rsidRDefault="00D32A0B" w:rsidP="002E31B4">
            <w:pPr>
              <w:pStyle w:val="Tabletext"/>
              <w:jc w:val="left"/>
              <w:rPr>
                <w:sz w:val="16"/>
                <w:lang w:val="fr-CH"/>
              </w:rPr>
            </w:pPr>
          </w:p>
        </w:tc>
        <w:tc>
          <w:tcPr>
            <w:tcW w:w="2835" w:type="dxa"/>
            <w:vMerge/>
          </w:tcPr>
          <w:p w:rsidR="00D32A0B" w:rsidRDefault="00D32A0B" w:rsidP="002E31B4">
            <w:pPr>
              <w:pStyle w:val="Tabletext"/>
              <w:jc w:val="left"/>
              <w:rPr>
                <w:sz w:val="16"/>
                <w:lang w:val="fr-CH"/>
              </w:rPr>
            </w:pPr>
          </w:p>
        </w:tc>
        <w:tc>
          <w:tcPr>
            <w:tcW w:w="1418" w:type="dxa"/>
            <w:tcBorders>
              <w:top w:val="single" w:sz="2" w:space="0" w:color="auto"/>
              <w:bottom w:val="single" w:sz="2" w:space="0" w:color="auto"/>
            </w:tcBorders>
          </w:tcPr>
          <w:p w:rsidR="00D32A0B" w:rsidRDefault="00D32A0B" w:rsidP="002E31B4">
            <w:pPr>
              <w:pStyle w:val="Tabletext"/>
              <w:jc w:val="left"/>
              <w:rPr>
                <w:sz w:val="16"/>
                <w:lang w:val="fr-CH"/>
              </w:rPr>
            </w:pPr>
            <w:r w:rsidRPr="00266D3D">
              <w:rPr>
                <w:sz w:val="16"/>
              </w:rPr>
              <w:t>Fixe, à l'intérieur</w:t>
            </w:r>
          </w:p>
        </w:tc>
        <w:tc>
          <w:tcPr>
            <w:tcW w:w="2268" w:type="dxa"/>
            <w:tcBorders>
              <w:top w:val="single" w:sz="2" w:space="0" w:color="auto"/>
              <w:bottom w:val="single" w:sz="2" w:space="0" w:color="auto"/>
            </w:tcBorders>
          </w:tcPr>
          <w:p w:rsidR="00D32A0B" w:rsidRDefault="00D32A0B" w:rsidP="002E31B4">
            <w:pPr>
              <w:pStyle w:val="Tabletext"/>
              <w:jc w:val="left"/>
              <w:rPr>
                <w:sz w:val="16"/>
                <w:lang w:val="fr-CH"/>
              </w:rPr>
            </w:pPr>
            <w:r w:rsidRPr="00E54420">
              <w:rPr>
                <w:sz w:val="16"/>
              </w:rPr>
              <w:t>Au moins 20% des sites où la réception est bonne (niveau de signal élevé) à l'extérieur.</w:t>
            </w:r>
          </w:p>
        </w:tc>
        <w:tc>
          <w:tcPr>
            <w:tcW w:w="1134" w:type="dxa"/>
            <w:tcBorders>
              <w:top w:val="single" w:sz="2" w:space="0" w:color="auto"/>
              <w:bottom w:val="single" w:sz="2" w:space="0" w:color="auto"/>
            </w:tcBorders>
          </w:tcPr>
          <w:p w:rsidR="00D32A0B" w:rsidRDefault="00D32A0B" w:rsidP="002E31B4">
            <w:pPr>
              <w:pStyle w:val="Tabletext"/>
              <w:jc w:val="left"/>
              <w:rPr>
                <w:sz w:val="16"/>
                <w:lang w:val="fr-CH"/>
              </w:rPr>
            </w:pPr>
            <w:r>
              <w:rPr>
                <w:sz w:val="16"/>
                <w:lang w:val="es-ES"/>
              </w:rPr>
              <w:t>Durée longue</w:t>
            </w:r>
            <w:r>
              <w:rPr>
                <w:sz w:val="16"/>
                <w:lang w:val="es-ES"/>
              </w:rPr>
              <w:br/>
              <w:t>Durée courte</w:t>
            </w:r>
          </w:p>
        </w:tc>
        <w:tc>
          <w:tcPr>
            <w:tcW w:w="1985" w:type="dxa"/>
            <w:tcBorders>
              <w:top w:val="single" w:sz="2" w:space="0" w:color="auto"/>
              <w:bottom w:val="single" w:sz="2" w:space="0" w:color="auto"/>
            </w:tcBorders>
          </w:tcPr>
          <w:p w:rsidR="00D32A0B" w:rsidRDefault="00D32A0B" w:rsidP="002E31B4">
            <w:pPr>
              <w:pStyle w:val="Tabletext"/>
              <w:jc w:val="left"/>
              <w:rPr>
                <w:sz w:val="16"/>
                <w:lang w:val="fr-CH"/>
              </w:rPr>
            </w:pPr>
            <w:r>
              <w:rPr>
                <w:sz w:val="16"/>
                <w:lang w:val="fr-CH"/>
              </w:rPr>
              <w:t>A l'intérieur, 1,5 m au</w:t>
            </w:r>
            <w:r>
              <w:rPr>
                <w:sz w:val="16"/>
                <w:lang w:val="fr-CH"/>
              </w:rPr>
              <w:noBreakHyphen/>
              <w:t>dessus du plancher:</w:t>
            </w:r>
            <w:r>
              <w:rPr>
                <w:sz w:val="16"/>
                <w:lang w:val="fr-CH"/>
              </w:rPr>
              <w:br/>
            </w:r>
            <w:r>
              <w:rPr>
                <w:sz w:val="16"/>
                <w:lang w:val="fr-CH"/>
              </w:rPr>
              <w:tab/>
              <w:t>antenne directive avec</w:t>
            </w:r>
            <w:r>
              <w:rPr>
                <w:sz w:val="16"/>
                <w:lang w:val="fr-CH"/>
              </w:rPr>
              <w:br/>
            </w:r>
            <w:r>
              <w:rPr>
                <w:sz w:val="16"/>
                <w:lang w:val="fr-CH"/>
              </w:rPr>
              <w:tab/>
              <w:t>un peu de gain doublet</w:t>
            </w:r>
            <w:r>
              <w:rPr>
                <w:sz w:val="16"/>
                <w:lang w:val="fr-CH"/>
              </w:rPr>
              <w:br/>
            </w:r>
            <w:r>
              <w:rPr>
                <w:sz w:val="16"/>
                <w:lang w:val="fr-CH"/>
              </w:rPr>
              <w:tab/>
              <w:t xml:space="preserve">de référence </w:t>
            </w:r>
            <w:r>
              <w:rPr>
                <w:sz w:val="16"/>
                <w:vertAlign w:val="superscript"/>
                <w:lang w:val="fr-CH"/>
              </w:rPr>
              <w:t>(1)</w:t>
            </w:r>
          </w:p>
        </w:tc>
        <w:tc>
          <w:tcPr>
            <w:tcW w:w="1418" w:type="dxa"/>
            <w:tcBorders>
              <w:top w:val="single" w:sz="2" w:space="0" w:color="auto"/>
              <w:bottom w:val="single" w:sz="2" w:space="0" w:color="auto"/>
            </w:tcBorders>
          </w:tcPr>
          <w:p w:rsidR="00D32A0B" w:rsidRDefault="00D32A0B" w:rsidP="002E31B4">
            <w:pPr>
              <w:pStyle w:val="Tabletext"/>
              <w:jc w:val="left"/>
              <w:rPr>
                <w:sz w:val="16"/>
                <w:lang w:val="fr-CH"/>
              </w:rPr>
            </w:pPr>
            <w:r w:rsidRPr="00266D3D">
              <w:rPr>
                <w:sz w:val="16"/>
              </w:rPr>
              <w:t>Optimale</w:t>
            </w:r>
            <w:r w:rsidRPr="00266D3D">
              <w:rPr>
                <w:sz w:val="16"/>
              </w:rPr>
              <w:br/>
              <w:t>Non optimale</w:t>
            </w:r>
          </w:p>
        </w:tc>
        <w:tc>
          <w:tcPr>
            <w:tcW w:w="2552" w:type="dxa"/>
            <w:tcBorders>
              <w:top w:val="single" w:sz="2" w:space="0" w:color="auto"/>
              <w:bottom w:val="single" w:sz="2" w:space="0" w:color="auto"/>
              <w:right w:val="single" w:sz="4" w:space="0" w:color="auto"/>
            </w:tcBorders>
          </w:tcPr>
          <w:p w:rsidR="00D32A0B" w:rsidRDefault="00D32A0B" w:rsidP="002E31B4">
            <w:pPr>
              <w:pStyle w:val="Tabletext"/>
              <w:jc w:val="left"/>
              <w:rPr>
                <w:sz w:val="16"/>
                <w:lang w:val="fr-CH"/>
              </w:rPr>
            </w:pPr>
            <w:r w:rsidRPr="00E54420">
              <w:rPr>
                <w:sz w:val="16"/>
              </w:rPr>
              <w:t>Météo</w:t>
            </w:r>
            <w:r w:rsidRPr="00E54420">
              <w:rPr>
                <w:sz w:val="16"/>
              </w:rPr>
              <w:br/>
              <w:t>Dégradations</w:t>
            </w:r>
            <w:r w:rsidRPr="00E54420">
              <w:rPr>
                <w:sz w:val="16"/>
              </w:rPr>
              <w:br/>
              <w:t>Objet à proximité en mouvement:</w:t>
            </w:r>
            <w:r w:rsidRPr="00E54420">
              <w:rPr>
                <w:sz w:val="16"/>
              </w:rPr>
              <w:br/>
            </w:r>
            <w:r w:rsidRPr="00E54420">
              <w:rPr>
                <w:sz w:val="16"/>
              </w:rPr>
              <w:tab/>
              <w:t>proches</w:t>
            </w:r>
            <w:r w:rsidRPr="00E54420">
              <w:rPr>
                <w:sz w:val="16"/>
              </w:rPr>
              <w:br/>
            </w:r>
            <w:r w:rsidRPr="00E54420">
              <w:rPr>
                <w:sz w:val="16"/>
              </w:rPr>
              <w:tab/>
              <w:t>voisins</w:t>
            </w:r>
            <w:r w:rsidRPr="00E54420">
              <w:rPr>
                <w:sz w:val="16"/>
              </w:rPr>
              <w:br/>
            </w:r>
            <w:r w:rsidRPr="00E54420">
              <w:rPr>
                <w:sz w:val="16"/>
              </w:rPr>
              <w:tab/>
              <w:t>éloignés</w:t>
            </w:r>
          </w:p>
        </w:tc>
      </w:tr>
      <w:tr w:rsidR="00D32A0B" w:rsidTr="00D32A0B">
        <w:trPr>
          <w:cantSplit/>
          <w:trHeight w:val="20"/>
          <w:jc w:val="center"/>
        </w:trPr>
        <w:tc>
          <w:tcPr>
            <w:tcW w:w="1418" w:type="dxa"/>
            <w:vMerge/>
            <w:tcBorders>
              <w:left w:val="single" w:sz="4" w:space="0" w:color="auto"/>
            </w:tcBorders>
          </w:tcPr>
          <w:p w:rsidR="00D32A0B" w:rsidRDefault="00D32A0B" w:rsidP="002E31B4">
            <w:pPr>
              <w:pStyle w:val="Tabletext"/>
              <w:jc w:val="left"/>
              <w:rPr>
                <w:sz w:val="16"/>
                <w:lang w:val="fr-CH"/>
              </w:rPr>
            </w:pPr>
          </w:p>
        </w:tc>
        <w:tc>
          <w:tcPr>
            <w:tcW w:w="2835" w:type="dxa"/>
            <w:vMerge/>
          </w:tcPr>
          <w:p w:rsidR="00D32A0B" w:rsidRDefault="00D32A0B" w:rsidP="002E31B4">
            <w:pPr>
              <w:pStyle w:val="Tabletext"/>
              <w:jc w:val="left"/>
              <w:rPr>
                <w:sz w:val="16"/>
                <w:lang w:val="fr-CH"/>
              </w:rPr>
            </w:pPr>
          </w:p>
        </w:tc>
        <w:tc>
          <w:tcPr>
            <w:tcW w:w="1418" w:type="dxa"/>
            <w:tcBorders>
              <w:top w:val="single" w:sz="2" w:space="0" w:color="auto"/>
              <w:bottom w:val="single" w:sz="2" w:space="0" w:color="auto"/>
            </w:tcBorders>
          </w:tcPr>
          <w:p w:rsidR="00D32A0B" w:rsidRDefault="00D32A0B" w:rsidP="002E31B4">
            <w:pPr>
              <w:pStyle w:val="Tabletext"/>
              <w:jc w:val="left"/>
              <w:rPr>
                <w:sz w:val="16"/>
                <w:lang w:val="fr-CH"/>
              </w:rPr>
            </w:pPr>
            <w:r w:rsidRPr="00266D3D">
              <w:rPr>
                <w:sz w:val="16"/>
              </w:rPr>
              <w:t>Portatif</w:t>
            </w:r>
          </w:p>
        </w:tc>
        <w:tc>
          <w:tcPr>
            <w:tcW w:w="2268" w:type="dxa"/>
            <w:tcBorders>
              <w:top w:val="single" w:sz="2" w:space="0" w:color="auto"/>
              <w:bottom w:val="single" w:sz="2" w:space="0" w:color="auto"/>
            </w:tcBorders>
          </w:tcPr>
          <w:p w:rsidR="00D32A0B" w:rsidRDefault="00D32A0B" w:rsidP="002E31B4">
            <w:pPr>
              <w:pStyle w:val="Tabletext"/>
              <w:jc w:val="left"/>
              <w:rPr>
                <w:sz w:val="16"/>
                <w:lang w:val="fr-CH"/>
              </w:rPr>
            </w:pPr>
            <w:r w:rsidRPr="00E54420">
              <w:rPr>
                <w:sz w:val="16"/>
              </w:rPr>
              <w:t>Au moins 20% des sites où la réception est bonne (niveau de signal élevé) à l'extérieur.</w:t>
            </w:r>
          </w:p>
        </w:tc>
        <w:tc>
          <w:tcPr>
            <w:tcW w:w="1134" w:type="dxa"/>
            <w:tcBorders>
              <w:top w:val="single" w:sz="2" w:space="0" w:color="auto"/>
              <w:bottom w:val="single" w:sz="2" w:space="0" w:color="auto"/>
            </w:tcBorders>
          </w:tcPr>
          <w:p w:rsidR="00D32A0B" w:rsidRDefault="00D32A0B" w:rsidP="002E31B4">
            <w:pPr>
              <w:pStyle w:val="Tabletext"/>
              <w:jc w:val="left"/>
              <w:rPr>
                <w:sz w:val="16"/>
                <w:lang w:val="fr-CH"/>
              </w:rPr>
            </w:pPr>
            <w:r>
              <w:rPr>
                <w:sz w:val="16"/>
              </w:rPr>
              <w:t>Durée courte</w:t>
            </w:r>
          </w:p>
        </w:tc>
        <w:tc>
          <w:tcPr>
            <w:tcW w:w="1985" w:type="dxa"/>
            <w:tcBorders>
              <w:top w:val="single" w:sz="2" w:space="0" w:color="auto"/>
              <w:bottom w:val="single" w:sz="2" w:space="0" w:color="auto"/>
            </w:tcBorders>
          </w:tcPr>
          <w:p w:rsidR="00D32A0B" w:rsidRDefault="00D32A0B" w:rsidP="002E31B4">
            <w:pPr>
              <w:pStyle w:val="Tabletext"/>
              <w:jc w:val="left"/>
              <w:rPr>
                <w:sz w:val="16"/>
                <w:lang w:val="fr-CH"/>
              </w:rPr>
            </w:pPr>
            <w:r w:rsidRPr="00E54420">
              <w:rPr>
                <w:sz w:val="16"/>
              </w:rPr>
              <w:t>A l'intérieur, 1 m au-dessus du plancher:</w:t>
            </w:r>
            <w:r w:rsidRPr="00E54420">
              <w:rPr>
                <w:sz w:val="16"/>
              </w:rPr>
              <w:br/>
            </w:r>
            <w:r w:rsidRPr="00E54420">
              <w:rPr>
                <w:sz w:val="16"/>
              </w:rPr>
              <w:tab/>
              <w:t>antenne unipolaire</w:t>
            </w:r>
            <w:r w:rsidRPr="00E54420">
              <w:rPr>
                <w:sz w:val="16"/>
              </w:rPr>
              <w:br/>
            </w:r>
            <w:r w:rsidRPr="00E54420">
              <w:rPr>
                <w:sz w:val="16"/>
              </w:rPr>
              <w:tab/>
              <w:t>antenne directive</w:t>
            </w:r>
          </w:p>
        </w:tc>
        <w:tc>
          <w:tcPr>
            <w:tcW w:w="1418" w:type="dxa"/>
            <w:tcBorders>
              <w:top w:val="single" w:sz="2" w:space="0" w:color="auto"/>
              <w:bottom w:val="single" w:sz="2" w:space="0" w:color="auto"/>
            </w:tcBorders>
          </w:tcPr>
          <w:p w:rsidR="00D32A0B" w:rsidRDefault="00D32A0B" w:rsidP="002E31B4">
            <w:pPr>
              <w:pStyle w:val="Tabletext"/>
              <w:jc w:val="left"/>
              <w:rPr>
                <w:sz w:val="16"/>
                <w:lang w:val="fr-CH"/>
              </w:rPr>
            </w:pPr>
            <w:r>
              <w:rPr>
                <w:sz w:val="16"/>
              </w:rPr>
              <w:t>Optimale</w:t>
            </w:r>
            <w:r>
              <w:rPr>
                <w:sz w:val="16"/>
              </w:rPr>
              <w:br/>
              <w:t>Non optimale</w:t>
            </w:r>
          </w:p>
        </w:tc>
        <w:tc>
          <w:tcPr>
            <w:tcW w:w="2552" w:type="dxa"/>
            <w:tcBorders>
              <w:top w:val="single" w:sz="2" w:space="0" w:color="auto"/>
              <w:bottom w:val="single" w:sz="2" w:space="0" w:color="auto"/>
              <w:right w:val="single" w:sz="4" w:space="0" w:color="auto"/>
            </w:tcBorders>
          </w:tcPr>
          <w:p w:rsidR="00D32A0B" w:rsidRDefault="00D32A0B" w:rsidP="002E31B4">
            <w:pPr>
              <w:pStyle w:val="Tabletext"/>
              <w:jc w:val="left"/>
              <w:rPr>
                <w:sz w:val="16"/>
                <w:lang w:val="fr-CH"/>
              </w:rPr>
            </w:pPr>
            <w:r w:rsidRPr="00E54420">
              <w:rPr>
                <w:sz w:val="16"/>
              </w:rPr>
              <w:t>Météo</w:t>
            </w:r>
            <w:r w:rsidRPr="00E54420">
              <w:rPr>
                <w:sz w:val="16"/>
              </w:rPr>
              <w:br/>
              <w:t>Dégradations</w:t>
            </w:r>
            <w:r w:rsidRPr="00E54420">
              <w:rPr>
                <w:sz w:val="16"/>
              </w:rPr>
              <w:br/>
              <w:t>Objets à proximité en mouvement:</w:t>
            </w:r>
            <w:r w:rsidRPr="00E54420">
              <w:rPr>
                <w:sz w:val="16"/>
              </w:rPr>
              <w:br/>
            </w:r>
            <w:r w:rsidRPr="00E54420">
              <w:rPr>
                <w:sz w:val="16"/>
              </w:rPr>
              <w:tab/>
              <w:t>proches</w:t>
            </w:r>
            <w:r w:rsidRPr="00E54420">
              <w:rPr>
                <w:sz w:val="16"/>
              </w:rPr>
              <w:br/>
            </w:r>
            <w:r w:rsidRPr="00E54420">
              <w:rPr>
                <w:sz w:val="16"/>
              </w:rPr>
              <w:tab/>
              <w:t>voisins</w:t>
            </w:r>
            <w:r w:rsidRPr="00E54420">
              <w:rPr>
                <w:sz w:val="16"/>
              </w:rPr>
              <w:br/>
            </w:r>
            <w:r w:rsidRPr="00E54420">
              <w:rPr>
                <w:sz w:val="16"/>
              </w:rPr>
              <w:tab/>
              <w:t>éloignés</w:t>
            </w:r>
          </w:p>
        </w:tc>
      </w:tr>
      <w:tr w:rsidR="00D32A0B" w:rsidTr="00D32A0B">
        <w:trPr>
          <w:cantSplit/>
          <w:trHeight w:val="20"/>
          <w:jc w:val="center"/>
        </w:trPr>
        <w:tc>
          <w:tcPr>
            <w:tcW w:w="1418" w:type="dxa"/>
            <w:vMerge/>
            <w:tcBorders>
              <w:left w:val="single" w:sz="4" w:space="0" w:color="auto"/>
            </w:tcBorders>
          </w:tcPr>
          <w:p w:rsidR="00D32A0B" w:rsidRDefault="00D32A0B" w:rsidP="002E31B4">
            <w:pPr>
              <w:pStyle w:val="Tabletext"/>
              <w:jc w:val="left"/>
              <w:rPr>
                <w:sz w:val="16"/>
                <w:lang w:val="fr-CH"/>
              </w:rPr>
            </w:pPr>
          </w:p>
        </w:tc>
        <w:tc>
          <w:tcPr>
            <w:tcW w:w="2835" w:type="dxa"/>
            <w:vMerge/>
          </w:tcPr>
          <w:p w:rsidR="00D32A0B" w:rsidRDefault="00D32A0B" w:rsidP="002E31B4">
            <w:pPr>
              <w:pStyle w:val="Tabletext"/>
              <w:jc w:val="left"/>
              <w:rPr>
                <w:sz w:val="16"/>
                <w:lang w:val="fr-CH"/>
              </w:rPr>
            </w:pPr>
          </w:p>
        </w:tc>
        <w:tc>
          <w:tcPr>
            <w:tcW w:w="1418" w:type="dxa"/>
            <w:tcBorders>
              <w:top w:val="single" w:sz="2" w:space="0" w:color="auto"/>
              <w:bottom w:val="single" w:sz="4" w:space="0" w:color="auto"/>
            </w:tcBorders>
          </w:tcPr>
          <w:p w:rsidR="00D32A0B" w:rsidRPr="009007C3" w:rsidRDefault="00D32A0B" w:rsidP="002E31B4">
            <w:pPr>
              <w:pStyle w:val="Tabletext"/>
              <w:jc w:val="left"/>
              <w:rPr>
                <w:sz w:val="16"/>
                <w:lang w:val="pt-BR"/>
              </w:rPr>
            </w:pPr>
            <w:r w:rsidRPr="009007C3">
              <w:rPr>
                <w:sz w:val="16"/>
                <w:lang w:val="pt-BR"/>
              </w:rPr>
              <w:t>Piéton:</w:t>
            </w:r>
          </w:p>
          <w:p w:rsidR="00D32A0B" w:rsidRPr="009007C3" w:rsidRDefault="00D32A0B" w:rsidP="002E31B4">
            <w:pPr>
              <w:pStyle w:val="Tabletext"/>
              <w:jc w:val="left"/>
              <w:rPr>
                <w:sz w:val="16"/>
                <w:lang w:val="pt-BR"/>
              </w:rPr>
            </w:pPr>
            <w:r w:rsidRPr="009007C3">
              <w:rPr>
                <w:sz w:val="16"/>
                <w:lang w:val="pt-BR"/>
              </w:rPr>
              <w:tab/>
              <w:t>&lt; 5 km/h</w:t>
            </w:r>
          </w:p>
          <w:p w:rsidR="00D32A0B" w:rsidRPr="009007C3" w:rsidRDefault="00D32A0B" w:rsidP="002E31B4">
            <w:pPr>
              <w:pStyle w:val="Tabletext"/>
              <w:jc w:val="left"/>
              <w:rPr>
                <w:sz w:val="16"/>
                <w:lang w:val="pt-BR"/>
              </w:rPr>
            </w:pPr>
            <w:r w:rsidRPr="009007C3">
              <w:rPr>
                <w:sz w:val="16"/>
                <w:lang w:val="pt-BR"/>
              </w:rPr>
              <w:tab/>
              <w:t>&lt; 3,11 m//h</w:t>
            </w:r>
          </w:p>
        </w:tc>
        <w:tc>
          <w:tcPr>
            <w:tcW w:w="2268" w:type="dxa"/>
            <w:tcBorders>
              <w:top w:val="single" w:sz="2" w:space="0" w:color="auto"/>
              <w:bottom w:val="single" w:sz="4" w:space="0" w:color="auto"/>
            </w:tcBorders>
          </w:tcPr>
          <w:p w:rsidR="00D32A0B" w:rsidRDefault="00D32A0B" w:rsidP="002E31B4">
            <w:pPr>
              <w:pStyle w:val="Tabletext"/>
              <w:jc w:val="left"/>
              <w:rPr>
                <w:sz w:val="16"/>
                <w:lang w:val="fr-CH"/>
              </w:rPr>
            </w:pPr>
            <w:r w:rsidRPr="00E54420">
              <w:rPr>
                <w:sz w:val="16"/>
              </w:rPr>
              <w:t>Au moins 20% des sites où la réception est bonne (niveau de signal élevé) à l'extérieur.</w:t>
            </w:r>
          </w:p>
        </w:tc>
        <w:tc>
          <w:tcPr>
            <w:tcW w:w="1134" w:type="dxa"/>
            <w:tcBorders>
              <w:top w:val="single" w:sz="2" w:space="0" w:color="auto"/>
              <w:bottom w:val="single" w:sz="4" w:space="0" w:color="auto"/>
            </w:tcBorders>
          </w:tcPr>
          <w:p w:rsidR="00D32A0B" w:rsidRDefault="00D32A0B" w:rsidP="002E31B4">
            <w:pPr>
              <w:pStyle w:val="Tabletext"/>
              <w:jc w:val="left"/>
              <w:rPr>
                <w:sz w:val="16"/>
                <w:lang w:val="fr-CH"/>
              </w:rPr>
            </w:pPr>
            <w:r>
              <w:rPr>
                <w:sz w:val="16"/>
              </w:rPr>
              <w:t>Durée courte</w:t>
            </w:r>
          </w:p>
        </w:tc>
        <w:tc>
          <w:tcPr>
            <w:tcW w:w="1985" w:type="dxa"/>
            <w:tcBorders>
              <w:top w:val="single" w:sz="2" w:space="0" w:color="auto"/>
              <w:bottom w:val="single" w:sz="4" w:space="0" w:color="auto"/>
            </w:tcBorders>
          </w:tcPr>
          <w:p w:rsidR="00D32A0B" w:rsidRDefault="00D32A0B" w:rsidP="002E31B4">
            <w:pPr>
              <w:pStyle w:val="Tabletext"/>
              <w:jc w:val="left"/>
              <w:rPr>
                <w:sz w:val="16"/>
                <w:lang w:val="fr-CH"/>
              </w:rPr>
            </w:pPr>
            <w:r>
              <w:rPr>
                <w:sz w:val="16"/>
                <w:lang w:val="fr-CH"/>
              </w:rPr>
              <w:t>Antenne non directive, 1,5 m au</w:t>
            </w:r>
            <w:r>
              <w:rPr>
                <w:sz w:val="16"/>
                <w:lang w:val="fr-CH"/>
              </w:rPr>
              <w:noBreakHyphen/>
              <w:t>dessus du plancher:</w:t>
            </w:r>
            <w:r>
              <w:rPr>
                <w:sz w:val="16"/>
                <w:lang w:val="fr-CH"/>
              </w:rPr>
              <w:br/>
            </w:r>
            <w:r>
              <w:rPr>
                <w:sz w:val="16"/>
                <w:lang w:val="fr-CH"/>
              </w:rPr>
              <w:tab/>
              <w:t>antenne unipolaire</w:t>
            </w:r>
          </w:p>
        </w:tc>
        <w:tc>
          <w:tcPr>
            <w:tcW w:w="1418" w:type="dxa"/>
            <w:tcBorders>
              <w:top w:val="single" w:sz="2" w:space="0" w:color="auto"/>
              <w:bottom w:val="single" w:sz="4" w:space="0" w:color="auto"/>
            </w:tcBorders>
          </w:tcPr>
          <w:p w:rsidR="00D32A0B" w:rsidRDefault="00D32A0B" w:rsidP="002E31B4">
            <w:pPr>
              <w:pStyle w:val="Tabletext"/>
              <w:jc w:val="left"/>
              <w:rPr>
                <w:sz w:val="16"/>
                <w:lang w:val="fr-CH"/>
              </w:rPr>
            </w:pPr>
            <w:r>
              <w:rPr>
                <w:sz w:val="16"/>
                <w:lang w:val="es-ES"/>
              </w:rPr>
              <w:t>Non spécifiée</w:t>
            </w:r>
          </w:p>
        </w:tc>
        <w:tc>
          <w:tcPr>
            <w:tcW w:w="2552" w:type="dxa"/>
            <w:tcBorders>
              <w:top w:val="single" w:sz="2" w:space="0" w:color="auto"/>
              <w:bottom w:val="single" w:sz="4" w:space="0" w:color="auto"/>
              <w:right w:val="single" w:sz="4" w:space="0" w:color="auto"/>
            </w:tcBorders>
          </w:tcPr>
          <w:p w:rsidR="00D32A0B" w:rsidRDefault="00D32A0B" w:rsidP="002E31B4">
            <w:pPr>
              <w:pStyle w:val="Tabletext"/>
              <w:jc w:val="left"/>
              <w:rPr>
                <w:sz w:val="16"/>
                <w:lang w:val="fr-CH"/>
              </w:rPr>
            </w:pPr>
            <w:r w:rsidRPr="00E54420">
              <w:rPr>
                <w:sz w:val="16"/>
              </w:rPr>
              <w:t>Météo</w:t>
            </w:r>
            <w:r w:rsidRPr="00E54420">
              <w:rPr>
                <w:sz w:val="16"/>
              </w:rPr>
              <w:br/>
              <w:t>Dégradations</w:t>
            </w:r>
            <w:r w:rsidRPr="00E54420">
              <w:rPr>
                <w:sz w:val="16"/>
              </w:rPr>
              <w:br/>
              <w:t>Objets à proximité en mouvement:</w:t>
            </w:r>
            <w:r w:rsidRPr="00E54420">
              <w:rPr>
                <w:sz w:val="16"/>
              </w:rPr>
              <w:br/>
            </w:r>
            <w:r w:rsidRPr="00E54420">
              <w:rPr>
                <w:sz w:val="16"/>
              </w:rPr>
              <w:tab/>
              <w:t>proches</w:t>
            </w:r>
            <w:r w:rsidRPr="00E54420">
              <w:rPr>
                <w:sz w:val="16"/>
              </w:rPr>
              <w:br/>
            </w:r>
            <w:r w:rsidRPr="00E54420">
              <w:rPr>
                <w:sz w:val="16"/>
              </w:rPr>
              <w:tab/>
              <w:t>voisins</w:t>
            </w:r>
            <w:r w:rsidRPr="00E54420">
              <w:rPr>
                <w:sz w:val="16"/>
              </w:rPr>
              <w:br/>
            </w:r>
            <w:r w:rsidRPr="00E54420">
              <w:rPr>
                <w:sz w:val="16"/>
              </w:rPr>
              <w:tab/>
              <w:t>éloignés</w:t>
            </w:r>
            <w:r w:rsidRPr="00E54420">
              <w:rPr>
                <w:sz w:val="16"/>
              </w:rPr>
              <w:br/>
              <w:t>Récepteur en mouvement</w:t>
            </w:r>
          </w:p>
        </w:tc>
      </w:tr>
      <w:tr w:rsidR="00D32A0B" w:rsidTr="00D32A0B">
        <w:trPr>
          <w:cantSplit/>
          <w:trHeight w:val="20"/>
          <w:jc w:val="center"/>
        </w:trPr>
        <w:tc>
          <w:tcPr>
            <w:tcW w:w="1418" w:type="dxa"/>
            <w:vMerge/>
            <w:tcBorders>
              <w:left w:val="single" w:sz="4" w:space="0" w:color="auto"/>
            </w:tcBorders>
          </w:tcPr>
          <w:p w:rsidR="00D32A0B" w:rsidRDefault="00D32A0B" w:rsidP="002E31B4">
            <w:pPr>
              <w:pStyle w:val="Tabletext"/>
              <w:jc w:val="left"/>
              <w:rPr>
                <w:sz w:val="16"/>
                <w:lang w:val="fr-CH"/>
              </w:rPr>
            </w:pPr>
          </w:p>
        </w:tc>
        <w:tc>
          <w:tcPr>
            <w:tcW w:w="2835" w:type="dxa"/>
            <w:vMerge/>
          </w:tcPr>
          <w:p w:rsidR="00D32A0B" w:rsidRDefault="00D32A0B" w:rsidP="002E31B4">
            <w:pPr>
              <w:pStyle w:val="Tabletext"/>
              <w:jc w:val="left"/>
              <w:rPr>
                <w:sz w:val="16"/>
                <w:lang w:val="fr-CH"/>
              </w:rPr>
            </w:pPr>
          </w:p>
        </w:tc>
        <w:tc>
          <w:tcPr>
            <w:tcW w:w="1418" w:type="dxa"/>
            <w:tcBorders>
              <w:top w:val="single" w:sz="2" w:space="0" w:color="auto"/>
              <w:left w:val="single" w:sz="2" w:space="0" w:color="auto"/>
              <w:bottom w:val="single" w:sz="2" w:space="0" w:color="auto"/>
              <w:right w:val="single" w:sz="2" w:space="0" w:color="auto"/>
            </w:tcBorders>
          </w:tcPr>
          <w:p w:rsidR="00D32A0B" w:rsidRPr="009007C3" w:rsidRDefault="00D32A0B" w:rsidP="002E31B4">
            <w:pPr>
              <w:pStyle w:val="Tabletext"/>
              <w:jc w:val="left"/>
              <w:rPr>
                <w:sz w:val="16"/>
                <w:lang w:val="pt-BR"/>
              </w:rPr>
            </w:pPr>
            <w:r w:rsidRPr="009007C3">
              <w:rPr>
                <w:sz w:val="16"/>
                <w:lang w:val="pt-BR"/>
              </w:rPr>
              <w:t>Mobile:</w:t>
            </w:r>
          </w:p>
          <w:p w:rsidR="00D32A0B" w:rsidRPr="009007C3" w:rsidRDefault="00D32A0B" w:rsidP="002E31B4">
            <w:pPr>
              <w:pStyle w:val="Tabletext"/>
              <w:jc w:val="left"/>
              <w:rPr>
                <w:sz w:val="16"/>
                <w:lang w:val="pt-BR"/>
              </w:rPr>
            </w:pPr>
            <w:r w:rsidRPr="009007C3">
              <w:rPr>
                <w:sz w:val="16"/>
                <w:lang w:val="pt-BR"/>
              </w:rPr>
              <w:tab/>
              <w:t>5 km/h</w:t>
            </w:r>
          </w:p>
          <w:p w:rsidR="00D32A0B" w:rsidRPr="009007C3" w:rsidRDefault="00D32A0B" w:rsidP="002E31B4">
            <w:pPr>
              <w:pStyle w:val="Tabletext"/>
              <w:jc w:val="left"/>
              <w:rPr>
                <w:sz w:val="16"/>
                <w:lang w:val="pt-BR"/>
              </w:rPr>
            </w:pPr>
            <w:r w:rsidRPr="009007C3">
              <w:rPr>
                <w:sz w:val="16"/>
                <w:lang w:val="pt-BR"/>
              </w:rPr>
              <w:tab/>
            </w:r>
            <w:r>
              <w:rPr>
                <w:rFonts w:ascii="Symbol" w:hAnsi="Symbol"/>
                <w:sz w:val="16"/>
                <w:lang w:val="en-US"/>
              </w:rPr>
              <w:t></w:t>
            </w:r>
            <w:r w:rsidRPr="009007C3">
              <w:rPr>
                <w:sz w:val="16"/>
                <w:lang w:val="pt-BR"/>
              </w:rPr>
              <w:t xml:space="preserve"> 3,11 m//h</w:t>
            </w:r>
          </w:p>
        </w:tc>
        <w:tc>
          <w:tcPr>
            <w:tcW w:w="2268" w:type="dxa"/>
            <w:tcBorders>
              <w:top w:val="single" w:sz="2" w:space="0" w:color="auto"/>
              <w:left w:val="single" w:sz="2" w:space="0" w:color="auto"/>
              <w:bottom w:val="single" w:sz="2" w:space="0" w:color="auto"/>
              <w:right w:val="single" w:sz="2" w:space="0" w:color="auto"/>
            </w:tcBorders>
          </w:tcPr>
          <w:p w:rsidR="00D32A0B" w:rsidRPr="00E54420" w:rsidRDefault="00D32A0B" w:rsidP="002E31B4">
            <w:pPr>
              <w:pStyle w:val="Tabletext"/>
              <w:jc w:val="left"/>
              <w:rPr>
                <w:sz w:val="16"/>
              </w:rPr>
            </w:pPr>
            <w:r w:rsidRPr="00E54420">
              <w:rPr>
                <w:sz w:val="16"/>
              </w:rPr>
              <w:t>Au moins un parcours long de 10 km au minimum</w:t>
            </w:r>
          </w:p>
        </w:tc>
        <w:tc>
          <w:tcPr>
            <w:tcW w:w="1134"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rPr>
              <w:t>Durée courte</w:t>
            </w:r>
            <w:r>
              <w:rPr>
                <w:sz w:val="16"/>
              </w:rPr>
              <w:br/>
              <w:t>Durée très courte</w:t>
            </w:r>
          </w:p>
        </w:tc>
        <w:tc>
          <w:tcPr>
            <w:tcW w:w="1985"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lang w:val="fr-CH"/>
              </w:rPr>
              <w:t>Antenne non directive, 1,5 m au</w:t>
            </w:r>
            <w:r>
              <w:rPr>
                <w:sz w:val="16"/>
                <w:lang w:val="fr-CH"/>
              </w:rPr>
              <w:noBreakHyphen/>
              <w:t>dessus du plancher:</w:t>
            </w:r>
            <w:r>
              <w:rPr>
                <w:sz w:val="16"/>
                <w:lang w:val="fr-CH"/>
              </w:rPr>
              <w:br/>
            </w:r>
            <w:r>
              <w:rPr>
                <w:sz w:val="16"/>
                <w:lang w:val="fr-CH"/>
              </w:rPr>
              <w:tab/>
              <w:t>antenne unipolaire</w:t>
            </w:r>
          </w:p>
        </w:tc>
        <w:tc>
          <w:tcPr>
            <w:tcW w:w="1418"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rPr>
              <w:t>Non spécifiée</w:t>
            </w:r>
          </w:p>
        </w:tc>
        <w:tc>
          <w:tcPr>
            <w:tcW w:w="2552" w:type="dxa"/>
            <w:tcBorders>
              <w:top w:val="single" w:sz="2" w:space="0" w:color="auto"/>
              <w:left w:val="single" w:sz="2" w:space="0" w:color="auto"/>
              <w:bottom w:val="single" w:sz="2" w:space="0" w:color="auto"/>
              <w:right w:val="single" w:sz="4" w:space="0" w:color="auto"/>
            </w:tcBorders>
          </w:tcPr>
          <w:p w:rsidR="00D32A0B" w:rsidRPr="00E54420" w:rsidRDefault="00D32A0B" w:rsidP="002E31B4">
            <w:pPr>
              <w:pStyle w:val="Tabletext"/>
              <w:jc w:val="left"/>
              <w:rPr>
                <w:sz w:val="16"/>
              </w:rPr>
            </w:pPr>
            <w:r w:rsidRPr="00E54420">
              <w:rPr>
                <w:sz w:val="16"/>
              </w:rPr>
              <w:t>Météo</w:t>
            </w:r>
          </w:p>
          <w:p w:rsidR="00D32A0B" w:rsidRPr="00E54420" w:rsidRDefault="00D32A0B" w:rsidP="002E31B4">
            <w:pPr>
              <w:pStyle w:val="Tabletext"/>
              <w:jc w:val="left"/>
              <w:rPr>
                <w:sz w:val="16"/>
              </w:rPr>
            </w:pPr>
            <w:r w:rsidRPr="00E54420">
              <w:rPr>
                <w:sz w:val="16"/>
              </w:rPr>
              <w:t>Dégradations</w:t>
            </w:r>
          </w:p>
          <w:p w:rsidR="00D32A0B" w:rsidRDefault="00D32A0B" w:rsidP="002E31B4">
            <w:pPr>
              <w:pStyle w:val="Tabletext"/>
              <w:jc w:val="left"/>
              <w:rPr>
                <w:sz w:val="16"/>
                <w:lang w:val="fr-CH"/>
              </w:rPr>
            </w:pPr>
            <w:r w:rsidRPr="00E54420">
              <w:rPr>
                <w:sz w:val="16"/>
              </w:rPr>
              <w:t>Objets à proximité par tronçon</w:t>
            </w:r>
            <w:r w:rsidRPr="00E54420">
              <w:rPr>
                <w:sz w:val="16"/>
              </w:rPr>
              <w:br/>
              <w:t>de parcours</w:t>
            </w:r>
          </w:p>
        </w:tc>
      </w:tr>
      <w:tr w:rsidR="00D32A0B" w:rsidTr="00D32A0B">
        <w:trPr>
          <w:cantSplit/>
          <w:trHeight w:val="20"/>
          <w:jc w:val="center"/>
        </w:trPr>
        <w:tc>
          <w:tcPr>
            <w:tcW w:w="1418" w:type="dxa"/>
            <w:vMerge/>
            <w:tcBorders>
              <w:left w:val="single" w:sz="4" w:space="0" w:color="auto"/>
              <w:bottom w:val="single" w:sz="4" w:space="0" w:color="auto"/>
            </w:tcBorders>
          </w:tcPr>
          <w:p w:rsidR="00D32A0B" w:rsidRDefault="00D32A0B" w:rsidP="002E31B4">
            <w:pPr>
              <w:pStyle w:val="Tabletext"/>
              <w:jc w:val="left"/>
              <w:rPr>
                <w:sz w:val="16"/>
                <w:lang w:val="fr-CH"/>
              </w:rPr>
            </w:pPr>
          </w:p>
        </w:tc>
        <w:tc>
          <w:tcPr>
            <w:tcW w:w="2835" w:type="dxa"/>
            <w:vMerge/>
            <w:tcBorders>
              <w:bottom w:val="single" w:sz="4" w:space="0" w:color="auto"/>
            </w:tcBorders>
          </w:tcPr>
          <w:p w:rsidR="00D32A0B" w:rsidRDefault="00D32A0B" w:rsidP="002E31B4">
            <w:pPr>
              <w:pStyle w:val="Tabletext"/>
              <w:jc w:val="left"/>
              <w:rPr>
                <w:sz w:val="16"/>
                <w:lang w:val="fr-CH"/>
              </w:rPr>
            </w:pPr>
          </w:p>
        </w:tc>
        <w:tc>
          <w:tcPr>
            <w:tcW w:w="1418"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bCs/>
                <w:sz w:val="16"/>
                <w:lang w:val="fr-CH"/>
              </w:rPr>
            </w:pPr>
            <w:r>
              <w:rPr>
                <w:sz w:val="16"/>
                <w:lang w:val="es-ES"/>
              </w:rPr>
              <w:t>Personnel</w:t>
            </w:r>
          </w:p>
        </w:tc>
        <w:tc>
          <w:tcPr>
            <w:tcW w:w="2268"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sidRPr="00E54420">
              <w:rPr>
                <w:sz w:val="16"/>
              </w:rPr>
              <w:t>Au moins un parcours long de 10 km au minimum</w:t>
            </w:r>
          </w:p>
        </w:tc>
        <w:tc>
          <w:tcPr>
            <w:tcW w:w="1134"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rPr>
              <w:t>Durée courte</w:t>
            </w:r>
            <w:r>
              <w:rPr>
                <w:sz w:val="16"/>
              </w:rPr>
              <w:br/>
              <w:t>Durée très courte</w:t>
            </w:r>
          </w:p>
        </w:tc>
        <w:tc>
          <w:tcPr>
            <w:tcW w:w="1985"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lang w:val="fr-CH"/>
              </w:rPr>
              <w:t>Antenne non directive, 1,5 m au</w:t>
            </w:r>
            <w:r>
              <w:rPr>
                <w:sz w:val="16"/>
                <w:lang w:val="fr-CH"/>
              </w:rPr>
              <w:noBreakHyphen/>
              <w:t>dessus du plancher:</w:t>
            </w:r>
            <w:r>
              <w:rPr>
                <w:sz w:val="16"/>
                <w:lang w:val="fr-CH"/>
              </w:rPr>
              <w:br/>
            </w:r>
            <w:r>
              <w:rPr>
                <w:sz w:val="16"/>
                <w:lang w:val="fr-CH"/>
              </w:rPr>
              <w:tab/>
              <w:t>antenne unipolaire</w:t>
            </w:r>
          </w:p>
        </w:tc>
        <w:tc>
          <w:tcPr>
            <w:tcW w:w="1418" w:type="dxa"/>
            <w:tcBorders>
              <w:top w:val="single" w:sz="2" w:space="0" w:color="auto"/>
              <w:left w:val="single" w:sz="2" w:space="0" w:color="auto"/>
              <w:bottom w:val="single" w:sz="2" w:space="0" w:color="auto"/>
              <w:right w:val="single" w:sz="2" w:space="0" w:color="auto"/>
            </w:tcBorders>
          </w:tcPr>
          <w:p w:rsidR="00D32A0B" w:rsidRDefault="00D32A0B" w:rsidP="002E31B4">
            <w:pPr>
              <w:pStyle w:val="Tabletext"/>
              <w:jc w:val="left"/>
              <w:rPr>
                <w:sz w:val="16"/>
                <w:lang w:val="fr-CH"/>
              </w:rPr>
            </w:pPr>
            <w:r>
              <w:rPr>
                <w:sz w:val="16"/>
              </w:rPr>
              <w:t>Non spécifiée</w:t>
            </w:r>
          </w:p>
        </w:tc>
        <w:tc>
          <w:tcPr>
            <w:tcW w:w="2552" w:type="dxa"/>
            <w:tcBorders>
              <w:top w:val="single" w:sz="2" w:space="0" w:color="auto"/>
              <w:left w:val="single" w:sz="2" w:space="0" w:color="auto"/>
              <w:bottom w:val="single" w:sz="2" w:space="0" w:color="auto"/>
              <w:right w:val="single" w:sz="4" w:space="0" w:color="auto"/>
            </w:tcBorders>
          </w:tcPr>
          <w:p w:rsidR="00D32A0B" w:rsidRDefault="00D32A0B" w:rsidP="002E31B4">
            <w:pPr>
              <w:pStyle w:val="Tabletext"/>
              <w:jc w:val="left"/>
              <w:rPr>
                <w:sz w:val="16"/>
                <w:lang w:val="fr-CH"/>
              </w:rPr>
            </w:pPr>
            <w:r w:rsidRPr="00E54420">
              <w:rPr>
                <w:sz w:val="16"/>
              </w:rPr>
              <w:t>Météo</w:t>
            </w:r>
            <w:r w:rsidRPr="00E54420">
              <w:rPr>
                <w:sz w:val="16"/>
              </w:rPr>
              <w:br/>
              <w:t>Dégradations</w:t>
            </w:r>
            <w:r w:rsidRPr="00E54420">
              <w:rPr>
                <w:sz w:val="16"/>
              </w:rPr>
              <w:br/>
              <w:t>Objets à proximité par tronçon</w:t>
            </w:r>
            <w:r w:rsidRPr="00E54420">
              <w:rPr>
                <w:sz w:val="16"/>
              </w:rPr>
              <w:br/>
              <w:t>de parcours</w:t>
            </w:r>
          </w:p>
        </w:tc>
      </w:tr>
      <w:tr w:rsidR="00D32A0B" w:rsidTr="00D32A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5028" w:type="dxa"/>
            <w:gridSpan w:val="8"/>
          </w:tcPr>
          <w:p w:rsidR="00D32A0B" w:rsidRDefault="00D32A0B" w:rsidP="00D7066A">
            <w:pPr>
              <w:pStyle w:val="Tablelegend"/>
              <w:rPr>
                <w:sz w:val="16"/>
                <w:lang w:val="fr-CH"/>
              </w:rPr>
            </w:pPr>
            <w:r>
              <w:rPr>
                <w:sz w:val="16"/>
                <w:vertAlign w:val="superscript"/>
                <w:lang w:val="fr-CH"/>
              </w:rPr>
              <w:t>(1)</w:t>
            </w:r>
            <w:r>
              <w:rPr>
                <w:sz w:val="16"/>
                <w:lang w:val="fr-CH"/>
              </w:rPr>
              <w:tab/>
              <w:t>Un doublet de référence étalonné peut aussi être utilisé pour les mesures à l'intérieur des bâtiments.</w:t>
            </w:r>
          </w:p>
          <w:p w:rsidR="00D32A0B" w:rsidRDefault="002E31B4" w:rsidP="002E31B4">
            <w:pPr>
              <w:pStyle w:val="Tablelegend"/>
              <w:spacing w:before="0"/>
              <w:rPr>
                <w:sz w:val="16"/>
                <w:lang w:val="fr-CH"/>
              </w:rPr>
            </w:pPr>
            <w:r>
              <w:rPr>
                <w:sz w:val="16"/>
              </w:rPr>
              <w:tab/>
              <w:t>R</w:t>
            </w:r>
            <w:r w:rsidR="00D32A0B">
              <w:rPr>
                <w:sz w:val="16"/>
              </w:rPr>
              <w:t>emarque: Certains des modes de réception indiqués peuvent être supprimés, selon les besoins du pays.</w:t>
            </w:r>
          </w:p>
        </w:tc>
      </w:tr>
    </w:tbl>
    <w:p w:rsidR="00D32A0B" w:rsidRDefault="00D32A0B" w:rsidP="00D7066A">
      <w:pPr>
        <w:pStyle w:val="Tablefin"/>
        <w:rPr>
          <w:lang w:val="fr-CH"/>
        </w:rPr>
      </w:pPr>
    </w:p>
    <w:p w:rsidR="00D32A0B" w:rsidRDefault="00D32A0B" w:rsidP="00D7066A">
      <w:pPr>
        <w:rPr>
          <w:caps/>
        </w:rPr>
        <w:sectPr w:rsidR="00D32A0B" w:rsidSect="00855871">
          <w:headerReference w:type="default" r:id="rId34"/>
          <w:footerReference w:type="first" r:id="rId35"/>
          <w:pgSz w:w="16834" w:h="11907" w:orient="landscape" w:code="9"/>
          <w:pgMar w:top="1418" w:right="1134" w:bottom="1134" w:left="1134" w:header="720" w:footer="482" w:gutter="0"/>
          <w:paperSrc w:first="15" w:other="15"/>
          <w:cols w:space="720"/>
        </w:sectPr>
      </w:pPr>
    </w:p>
    <w:p w:rsidR="00D32A0B" w:rsidRPr="000408C1" w:rsidRDefault="002E31B4" w:rsidP="002E31B4">
      <w:pPr>
        <w:pStyle w:val="AnnexNoTitle"/>
      </w:pPr>
      <w:bookmarkStart w:id="225" w:name="_Toc121028057"/>
      <w:bookmarkStart w:id="226" w:name="_Toc249151399"/>
      <w:bookmarkStart w:id="227" w:name="_Toc252281065"/>
      <w:bookmarkStart w:id="228" w:name="_Toc254079878"/>
      <w:bookmarkStart w:id="229" w:name="_Toc254081161"/>
      <w:r>
        <w:lastRenderedPageBreak/>
        <w:t>Annexe 3</w:t>
      </w:r>
      <w:r w:rsidR="00D32A0B" w:rsidRPr="000408C1">
        <w:t xml:space="preserve"> </w:t>
      </w:r>
      <w:r w:rsidR="00D32A0B" w:rsidRPr="000408C1">
        <w:br/>
      </w:r>
      <w:r w:rsidR="00D32A0B" w:rsidRPr="000408C1">
        <w:br/>
        <w:t>Séquences de test PN</w:t>
      </w:r>
      <w:bookmarkEnd w:id="225"/>
      <w:bookmarkEnd w:id="226"/>
      <w:bookmarkEnd w:id="227"/>
      <w:bookmarkEnd w:id="228"/>
      <w:bookmarkEnd w:id="229"/>
    </w:p>
    <w:p w:rsidR="00D32A0B" w:rsidRDefault="00D32A0B" w:rsidP="00D7066A">
      <w:pPr>
        <w:pStyle w:val="Normalaftertitle"/>
      </w:pPr>
      <w:r>
        <w:t>Un grand nombre de séquences PN sont utilisées dans diverses applications; parmi celles-ci, les suivantes sont employées aujourd'hui:</w:t>
      </w:r>
    </w:p>
    <w:p w:rsidR="00D32A0B" w:rsidRDefault="00D32A0B" w:rsidP="00D7066A">
      <w:pPr>
        <w:pStyle w:val="enumlev1"/>
      </w:pPr>
      <w:r>
        <w:t>2</w:t>
      </w:r>
      <w:r>
        <w:rPr>
          <w:vertAlign w:val="superscript"/>
        </w:rPr>
        <w:t>11</w:t>
      </w:r>
      <w:r>
        <w:t xml:space="preserve"> – 1 (2</w:t>
      </w:r>
      <w:r>
        <w:rPr>
          <w:rFonts w:ascii="Tms Rmn" w:hAnsi="Tms Rmn"/>
          <w:sz w:val="12"/>
        </w:rPr>
        <w:t> </w:t>
      </w:r>
      <w:r>
        <w:t>047)</w:t>
      </w:r>
      <w:r>
        <w:tab/>
      </w:r>
      <w:r w:rsidR="008247FD">
        <w:tab/>
      </w:r>
      <w:r>
        <w:t>voir la Recommandation UIT-T O.152</w:t>
      </w:r>
    </w:p>
    <w:p w:rsidR="00D32A0B" w:rsidRDefault="00D32A0B" w:rsidP="00D7066A">
      <w:pPr>
        <w:pStyle w:val="enumlev1"/>
      </w:pPr>
      <w:r>
        <w:t>2</w:t>
      </w:r>
      <w:r>
        <w:rPr>
          <w:vertAlign w:val="superscript"/>
        </w:rPr>
        <w:t>15</w:t>
      </w:r>
      <w:r>
        <w:t xml:space="preserve"> – 1 (32</w:t>
      </w:r>
      <w:r>
        <w:rPr>
          <w:rFonts w:ascii="Tms Rmn" w:hAnsi="Tms Rmn"/>
          <w:sz w:val="12"/>
        </w:rPr>
        <w:t> </w:t>
      </w:r>
      <w:r>
        <w:t>767)</w:t>
      </w:r>
      <w:r>
        <w:tab/>
      </w:r>
      <w:r w:rsidR="008247FD">
        <w:tab/>
      </w:r>
      <w:r>
        <w:t>voir la Recommandation UIT-T O.151</w:t>
      </w:r>
    </w:p>
    <w:p w:rsidR="00D32A0B" w:rsidRDefault="00D32A0B" w:rsidP="00D7066A">
      <w:pPr>
        <w:pStyle w:val="enumlev1"/>
        <w:rPr>
          <w:lang w:val="fr-CH"/>
        </w:rPr>
      </w:pPr>
      <w:r>
        <w:t>2</w:t>
      </w:r>
      <w:r>
        <w:rPr>
          <w:vertAlign w:val="superscript"/>
        </w:rPr>
        <w:t>23</w:t>
      </w:r>
      <w:r>
        <w:t xml:space="preserve"> – 1 (8</w:t>
      </w:r>
      <w:r>
        <w:rPr>
          <w:rFonts w:ascii="Tms Rmn" w:hAnsi="Tms Rmn"/>
          <w:sz w:val="12"/>
        </w:rPr>
        <w:t> </w:t>
      </w:r>
      <w:r>
        <w:t>388</w:t>
      </w:r>
      <w:r>
        <w:rPr>
          <w:rFonts w:ascii="Tms Rmn" w:hAnsi="Tms Rmn"/>
          <w:sz w:val="12"/>
        </w:rPr>
        <w:t> </w:t>
      </w:r>
      <w:r>
        <w:t>607)</w:t>
      </w:r>
      <w:r>
        <w:tab/>
        <w:t xml:space="preserve">voir la Recommandation </w:t>
      </w:r>
      <w:r>
        <w:rPr>
          <w:lang w:val="fr-CH"/>
        </w:rPr>
        <w:t>UIT-T O.151</w:t>
      </w:r>
    </w:p>
    <w:p w:rsidR="002E31B4" w:rsidRDefault="002E31B4" w:rsidP="002E31B4">
      <w:bookmarkStart w:id="230" w:name="_Toc121028058"/>
      <w:bookmarkStart w:id="231" w:name="_Toc249151400"/>
    </w:p>
    <w:p w:rsidR="00D32A0B" w:rsidRDefault="00D32A0B" w:rsidP="002E31B4">
      <w:pPr>
        <w:pStyle w:val="AnnexNoTitle"/>
      </w:pPr>
      <w:bookmarkStart w:id="232" w:name="_Toc252281066"/>
      <w:bookmarkStart w:id="233" w:name="_Toc254079879"/>
      <w:bookmarkStart w:id="234" w:name="_Toc254081162"/>
      <w:r>
        <w:t>Annexe 4</w:t>
      </w:r>
      <w:r>
        <w:br/>
      </w:r>
      <w:r>
        <w:br/>
        <w:t>Ensembles multitrajets</w:t>
      </w:r>
      <w:bookmarkEnd w:id="230"/>
      <w:bookmarkEnd w:id="231"/>
      <w:bookmarkEnd w:id="232"/>
      <w:bookmarkEnd w:id="233"/>
      <w:bookmarkEnd w:id="234"/>
    </w:p>
    <w:p w:rsidR="00D32A0B" w:rsidRDefault="00D32A0B" w:rsidP="002E31B4">
      <w:pPr>
        <w:pStyle w:val="Normalaftertitle"/>
      </w:pPr>
      <w:r>
        <w:t>Un grand nombre d'ensembles multitrajets sont utilisés par différents laboratoires. Ci-dessous, quelques</w:t>
      </w:r>
      <w:r>
        <w:noBreakHyphen/>
        <w:t>uns des ensembles en usage pour la simulation du phénomène multitrajets statique:</w:t>
      </w:r>
    </w:p>
    <w:p w:rsidR="00D32A0B" w:rsidRPr="00E54420" w:rsidRDefault="00D32A0B" w:rsidP="00D7066A">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7"/>
        <w:gridCol w:w="1578"/>
        <w:gridCol w:w="1127"/>
        <w:gridCol w:w="1127"/>
        <w:gridCol w:w="1127"/>
        <w:gridCol w:w="1129"/>
        <w:gridCol w:w="1127"/>
        <w:gridCol w:w="1127"/>
      </w:tblGrid>
      <w:tr w:rsidR="00D32A0B" w:rsidTr="005969DF">
        <w:trPr>
          <w:tblHeader/>
          <w:jc w:val="center"/>
        </w:trPr>
        <w:tc>
          <w:tcPr>
            <w:tcW w:w="1304" w:type="dxa"/>
            <w:vAlign w:val="center"/>
          </w:tcPr>
          <w:p w:rsidR="00D32A0B" w:rsidRDefault="00D32A0B" w:rsidP="002E31B4">
            <w:pPr>
              <w:pStyle w:val="Tablehead"/>
              <w:rPr>
                <w:sz w:val="18"/>
                <w:lang w:val="fr-CH"/>
              </w:rPr>
            </w:pPr>
            <w:r>
              <w:rPr>
                <w:sz w:val="18"/>
              </w:rPr>
              <w:t>Désignation</w:t>
            </w:r>
          </w:p>
        </w:tc>
        <w:tc>
          <w:tcPr>
            <w:tcW w:w="1588" w:type="dxa"/>
            <w:vAlign w:val="center"/>
          </w:tcPr>
          <w:p w:rsidR="00D32A0B" w:rsidRDefault="00D32A0B" w:rsidP="002E31B4">
            <w:pPr>
              <w:pStyle w:val="Tablehead"/>
              <w:rPr>
                <w:sz w:val="18"/>
                <w:lang w:val="fr-CH"/>
              </w:rPr>
            </w:pPr>
            <w:r>
              <w:rPr>
                <w:sz w:val="18"/>
              </w:rPr>
              <w:t>Caractéristiques</w:t>
            </w:r>
          </w:p>
        </w:tc>
        <w:tc>
          <w:tcPr>
            <w:tcW w:w="1134" w:type="dxa"/>
            <w:vAlign w:val="center"/>
          </w:tcPr>
          <w:p w:rsidR="00D32A0B" w:rsidRDefault="00D32A0B" w:rsidP="002E31B4">
            <w:pPr>
              <w:pStyle w:val="Tablehead"/>
              <w:rPr>
                <w:sz w:val="18"/>
                <w:lang w:val="fr-CH"/>
              </w:rPr>
            </w:pPr>
            <w:r>
              <w:rPr>
                <w:sz w:val="18"/>
              </w:rPr>
              <w:t>Trajet 1</w:t>
            </w:r>
          </w:p>
        </w:tc>
        <w:tc>
          <w:tcPr>
            <w:tcW w:w="1134" w:type="dxa"/>
            <w:vAlign w:val="center"/>
          </w:tcPr>
          <w:p w:rsidR="00D32A0B" w:rsidRDefault="00D32A0B" w:rsidP="002E31B4">
            <w:pPr>
              <w:pStyle w:val="Tablehead"/>
              <w:rPr>
                <w:sz w:val="18"/>
                <w:lang w:val="fr-CH"/>
              </w:rPr>
            </w:pPr>
            <w:r>
              <w:rPr>
                <w:sz w:val="18"/>
              </w:rPr>
              <w:t>Trajet 2</w:t>
            </w:r>
          </w:p>
        </w:tc>
        <w:tc>
          <w:tcPr>
            <w:tcW w:w="1134" w:type="dxa"/>
            <w:vAlign w:val="center"/>
          </w:tcPr>
          <w:p w:rsidR="00D32A0B" w:rsidRDefault="00D32A0B" w:rsidP="002E31B4">
            <w:pPr>
              <w:pStyle w:val="Tablehead"/>
              <w:rPr>
                <w:sz w:val="18"/>
                <w:lang w:val="fr-CH"/>
              </w:rPr>
            </w:pPr>
            <w:r>
              <w:rPr>
                <w:sz w:val="18"/>
              </w:rPr>
              <w:t>Trajet 3</w:t>
            </w:r>
          </w:p>
        </w:tc>
        <w:tc>
          <w:tcPr>
            <w:tcW w:w="1136" w:type="dxa"/>
            <w:vAlign w:val="center"/>
          </w:tcPr>
          <w:p w:rsidR="00D32A0B" w:rsidRDefault="00D32A0B" w:rsidP="002E31B4">
            <w:pPr>
              <w:pStyle w:val="Tablehead"/>
              <w:rPr>
                <w:sz w:val="18"/>
                <w:lang w:val="fr-CH"/>
              </w:rPr>
            </w:pPr>
            <w:r>
              <w:rPr>
                <w:sz w:val="18"/>
              </w:rPr>
              <w:t>Trajet 4</w:t>
            </w:r>
          </w:p>
        </w:tc>
        <w:tc>
          <w:tcPr>
            <w:tcW w:w="1134" w:type="dxa"/>
            <w:vAlign w:val="center"/>
          </w:tcPr>
          <w:p w:rsidR="00D32A0B" w:rsidRDefault="00D32A0B" w:rsidP="002E31B4">
            <w:pPr>
              <w:pStyle w:val="Tablehead"/>
              <w:rPr>
                <w:sz w:val="18"/>
                <w:lang w:val="fr-CH"/>
              </w:rPr>
            </w:pPr>
            <w:r>
              <w:rPr>
                <w:sz w:val="18"/>
              </w:rPr>
              <w:t>Trajet 5</w:t>
            </w:r>
          </w:p>
        </w:tc>
        <w:tc>
          <w:tcPr>
            <w:tcW w:w="1134" w:type="dxa"/>
            <w:vAlign w:val="center"/>
          </w:tcPr>
          <w:p w:rsidR="00D32A0B" w:rsidRDefault="00D32A0B" w:rsidP="002E31B4">
            <w:pPr>
              <w:pStyle w:val="Tablehead"/>
              <w:rPr>
                <w:sz w:val="18"/>
                <w:lang w:val="fr-CH"/>
              </w:rPr>
            </w:pPr>
            <w:r>
              <w:rPr>
                <w:sz w:val="18"/>
              </w:rPr>
              <w:t>Trajet 6</w:t>
            </w:r>
          </w:p>
        </w:tc>
      </w:tr>
      <w:tr w:rsidR="00D32A0B" w:rsidTr="005969DF">
        <w:trPr>
          <w:tblHeader/>
          <w:jc w:val="center"/>
        </w:trPr>
        <w:tc>
          <w:tcPr>
            <w:tcW w:w="1304" w:type="dxa"/>
            <w:vMerge w:val="restart"/>
            <w:vAlign w:val="center"/>
          </w:tcPr>
          <w:p w:rsidR="00D32A0B" w:rsidRDefault="00D32A0B" w:rsidP="002E31B4">
            <w:pPr>
              <w:pStyle w:val="Tabletext"/>
              <w:jc w:val="center"/>
              <w:rPr>
                <w:sz w:val="18"/>
                <w:lang w:val="en-US"/>
              </w:rPr>
            </w:pPr>
            <w:smartTag w:uri="urn:schemas-microsoft-com:office:smarttags" w:element="place">
              <w:smartTag w:uri="urn:schemas-microsoft-com:office:smarttags" w:element="country-region">
                <w:r>
                  <w:rPr>
                    <w:sz w:val="18"/>
                    <w:lang w:val="en-US"/>
                  </w:rPr>
                  <w:t>UK</w:t>
                </w:r>
              </w:smartTag>
            </w:smartTag>
            <w:r>
              <w:rPr>
                <w:sz w:val="18"/>
                <w:lang w:val="en-US"/>
              </w:rPr>
              <w:t xml:space="preserve"> Short Delay</w:t>
            </w:r>
          </w:p>
        </w:tc>
        <w:tc>
          <w:tcPr>
            <w:tcW w:w="1588" w:type="dxa"/>
            <w:vAlign w:val="center"/>
          </w:tcPr>
          <w:p w:rsidR="00D32A0B" w:rsidRDefault="00D32A0B" w:rsidP="002E31B4">
            <w:pPr>
              <w:pStyle w:val="Tabletext"/>
              <w:jc w:val="left"/>
              <w:rPr>
                <w:sz w:val="18"/>
                <w:lang w:val="en-US"/>
              </w:rPr>
            </w:pPr>
            <w:r>
              <w:rPr>
                <w:sz w:val="18"/>
                <w:lang w:val="en-US"/>
              </w:rPr>
              <w:t>Retard (</w:t>
            </w:r>
            <w:r w:rsidRPr="00E54420">
              <w:rPr>
                <w:rFonts w:ascii="Symbol" w:hAnsi="Symbol"/>
                <w:sz w:val="18"/>
                <w:szCs w:val="18"/>
              </w:rPr>
              <w:sym w:font="Symbol" w:char="F06D"/>
            </w:r>
            <w:r>
              <w:rPr>
                <w:rFonts w:hint="eastAsia"/>
                <w:sz w:val="18"/>
                <w:lang w:val="en-US"/>
              </w:rPr>
              <w:t>s)</w:t>
            </w:r>
          </w:p>
        </w:tc>
        <w:tc>
          <w:tcPr>
            <w:tcW w:w="1134" w:type="dxa"/>
            <w:vAlign w:val="center"/>
          </w:tcPr>
          <w:p w:rsidR="00D32A0B" w:rsidRDefault="00D32A0B" w:rsidP="002E31B4">
            <w:pPr>
              <w:pStyle w:val="Tabletext"/>
              <w:jc w:val="center"/>
              <w:rPr>
                <w:sz w:val="18"/>
                <w:lang w:val="es-ES"/>
              </w:rPr>
            </w:pPr>
            <w:r>
              <w:rPr>
                <w:sz w:val="18"/>
                <w:lang w:val="es-ES"/>
              </w:rPr>
              <w:t>0</w:t>
            </w:r>
          </w:p>
        </w:tc>
        <w:tc>
          <w:tcPr>
            <w:tcW w:w="1134" w:type="dxa"/>
            <w:vAlign w:val="center"/>
          </w:tcPr>
          <w:p w:rsidR="00D32A0B" w:rsidRDefault="00D32A0B" w:rsidP="002E31B4">
            <w:pPr>
              <w:pStyle w:val="Tabletext"/>
              <w:jc w:val="center"/>
              <w:rPr>
                <w:sz w:val="18"/>
                <w:lang w:val="es-ES"/>
              </w:rPr>
            </w:pPr>
            <w:r>
              <w:rPr>
                <w:sz w:val="18"/>
                <w:lang w:val="es-ES"/>
              </w:rPr>
              <w:t>0,05</w:t>
            </w:r>
          </w:p>
        </w:tc>
        <w:tc>
          <w:tcPr>
            <w:tcW w:w="1134" w:type="dxa"/>
            <w:vAlign w:val="center"/>
          </w:tcPr>
          <w:p w:rsidR="00D32A0B" w:rsidRDefault="00D32A0B" w:rsidP="002E31B4">
            <w:pPr>
              <w:pStyle w:val="Tabletext"/>
              <w:jc w:val="center"/>
              <w:rPr>
                <w:sz w:val="18"/>
                <w:lang w:val="es-ES"/>
              </w:rPr>
            </w:pPr>
            <w:r>
              <w:rPr>
                <w:sz w:val="18"/>
                <w:lang w:val="es-ES"/>
              </w:rPr>
              <w:t>0,4</w:t>
            </w:r>
          </w:p>
        </w:tc>
        <w:tc>
          <w:tcPr>
            <w:tcW w:w="1136" w:type="dxa"/>
            <w:vAlign w:val="center"/>
          </w:tcPr>
          <w:p w:rsidR="00D32A0B" w:rsidRDefault="00D32A0B" w:rsidP="002E31B4">
            <w:pPr>
              <w:pStyle w:val="Tabletext"/>
              <w:jc w:val="center"/>
              <w:rPr>
                <w:sz w:val="18"/>
                <w:lang w:val="es-ES"/>
              </w:rPr>
            </w:pPr>
            <w:r>
              <w:rPr>
                <w:sz w:val="18"/>
                <w:lang w:val="es-ES"/>
              </w:rPr>
              <w:t>1,45</w:t>
            </w:r>
          </w:p>
        </w:tc>
        <w:tc>
          <w:tcPr>
            <w:tcW w:w="1134" w:type="dxa"/>
            <w:vAlign w:val="center"/>
          </w:tcPr>
          <w:p w:rsidR="00D32A0B" w:rsidRDefault="00D32A0B" w:rsidP="002E31B4">
            <w:pPr>
              <w:pStyle w:val="Tabletext"/>
              <w:jc w:val="center"/>
              <w:rPr>
                <w:sz w:val="18"/>
                <w:lang w:val="es-ES"/>
              </w:rPr>
            </w:pPr>
            <w:r>
              <w:rPr>
                <w:sz w:val="18"/>
                <w:lang w:val="es-ES"/>
              </w:rPr>
              <w:t>2,3</w:t>
            </w:r>
          </w:p>
        </w:tc>
        <w:tc>
          <w:tcPr>
            <w:tcW w:w="1134" w:type="dxa"/>
            <w:vAlign w:val="center"/>
          </w:tcPr>
          <w:p w:rsidR="00D32A0B" w:rsidRDefault="00D32A0B" w:rsidP="002E31B4">
            <w:pPr>
              <w:pStyle w:val="Tabletext"/>
              <w:jc w:val="center"/>
              <w:rPr>
                <w:sz w:val="18"/>
                <w:lang w:val="es-ES"/>
              </w:rPr>
            </w:pPr>
            <w:r>
              <w:rPr>
                <w:sz w:val="18"/>
                <w:lang w:val="es-ES"/>
              </w:rPr>
              <w:t>2,8</w:t>
            </w:r>
          </w:p>
        </w:tc>
      </w:tr>
      <w:tr w:rsidR="00D32A0B" w:rsidTr="005969DF">
        <w:trPr>
          <w:tblHeade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Default="00D32A0B" w:rsidP="002E31B4">
            <w:pPr>
              <w:pStyle w:val="Tabletext"/>
              <w:jc w:val="left"/>
              <w:rPr>
                <w:sz w:val="18"/>
                <w:lang w:val="es-ES"/>
              </w:rPr>
            </w:pPr>
            <w:r>
              <w:rPr>
                <w:sz w:val="18"/>
              </w:rPr>
              <w:t>Affaiblissement</w:t>
            </w:r>
            <w:r w:rsidR="005969DF">
              <w:rPr>
                <w:sz w:val="18"/>
              </w:rPr>
              <w:t xml:space="preserve"> </w:t>
            </w:r>
            <w:r w:rsidR="002E31B4">
              <w:rPr>
                <w:sz w:val="18"/>
              </w:rPr>
              <w:br/>
              <w:t>(</w:t>
            </w:r>
            <w:r>
              <w:rPr>
                <w:rFonts w:hint="eastAsia"/>
                <w:sz w:val="18"/>
                <w:lang w:val="es-ES"/>
              </w:rPr>
              <w:t>dB)</w:t>
            </w:r>
          </w:p>
        </w:tc>
        <w:tc>
          <w:tcPr>
            <w:tcW w:w="1134" w:type="dxa"/>
            <w:vAlign w:val="center"/>
          </w:tcPr>
          <w:p w:rsidR="00D32A0B" w:rsidRDefault="00D32A0B" w:rsidP="002E31B4">
            <w:pPr>
              <w:pStyle w:val="Tabletext"/>
              <w:jc w:val="center"/>
              <w:rPr>
                <w:sz w:val="18"/>
                <w:lang w:val="es-ES"/>
              </w:rPr>
            </w:pPr>
            <w:r>
              <w:rPr>
                <w:sz w:val="18"/>
                <w:lang w:val="es-ES"/>
              </w:rPr>
              <w:t>2,8</w:t>
            </w:r>
          </w:p>
        </w:tc>
        <w:tc>
          <w:tcPr>
            <w:tcW w:w="1134" w:type="dxa"/>
            <w:vAlign w:val="center"/>
          </w:tcPr>
          <w:p w:rsidR="00D32A0B" w:rsidRDefault="00D32A0B" w:rsidP="002E31B4">
            <w:pPr>
              <w:pStyle w:val="Tabletext"/>
              <w:jc w:val="center"/>
              <w:rPr>
                <w:sz w:val="18"/>
                <w:lang w:val="es-ES"/>
              </w:rPr>
            </w:pPr>
            <w:r>
              <w:rPr>
                <w:sz w:val="18"/>
                <w:lang w:val="es-ES"/>
              </w:rPr>
              <w:t>0</w:t>
            </w:r>
          </w:p>
        </w:tc>
        <w:tc>
          <w:tcPr>
            <w:tcW w:w="1134" w:type="dxa"/>
            <w:vAlign w:val="center"/>
          </w:tcPr>
          <w:p w:rsidR="00D32A0B" w:rsidRDefault="00D32A0B" w:rsidP="002E31B4">
            <w:pPr>
              <w:pStyle w:val="Tabletext"/>
              <w:jc w:val="center"/>
              <w:rPr>
                <w:sz w:val="18"/>
                <w:lang w:val="es-ES"/>
              </w:rPr>
            </w:pPr>
            <w:r>
              <w:rPr>
                <w:sz w:val="18"/>
                <w:lang w:val="es-ES"/>
              </w:rPr>
              <w:t>3,8</w:t>
            </w:r>
          </w:p>
        </w:tc>
        <w:tc>
          <w:tcPr>
            <w:tcW w:w="1136" w:type="dxa"/>
            <w:vAlign w:val="center"/>
          </w:tcPr>
          <w:p w:rsidR="00D32A0B" w:rsidRDefault="00D32A0B" w:rsidP="002E31B4">
            <w:pPr>
              <w:pStyle w:val="Tabletext"/>
              <w:jc w:val="center"/>
              <w:rPr>
                <w:sz w:val="18"/>
                <w:lang w:val="es-ES"/>
              </w:rPr>
            </w:pPr>
            <w:r>
              <w:rPr>
                <w:sz w:val="18"/>
                <w:lang w:val="es-ES"/>
              </w:rPr>
              <w:t>0,1</w:t>
            </w:r>
          </w:p>
        </w:tc>
        <w:tc>
          <w:tcPr>
            <w:tcW w:w="1134" w:type="dxa"/>
            <w:vAlign w:val="center"/>
          </w:tcPr>
          <w:p w:rsidR="00D32A0B" w:rsidRDefault="00D32A0B" w:rsidP="002E31B4">
            <w:pPr>
              <w:pStyle w:val="Tabletext"/>
              <w:jc w:val="center"/>
              <w:rPr>
                <w:sz w:val="18"/>
                <w:lang w:val="es-ES"/>
              </w:rPr>
            </w:pPr>
            <w:r>
              <w:rPr>
                <w:sz w:val="18"/>
                <w:lang w:val="es-ES"/>
              </w:rPr>
              <w:t>2,6</w:t>
            </w:r>
          </w:p>
        </w:tc>
        <w:tc>
          <w:tcPr>
            <w:tcW w:w="1134" w:type="dxa"/>
            <w:vAlign w:val="center"/>
          </w:tcPr>
          <w:p w:rsidR="00D32A0B" w:rsidRDefault="00D32A0B" w:rsidP="002E31B4">
            <w:pPr>
              <w:pStyle w:val="Tabletext"/>
              <w:jc w:val="center"/>
              <w:rPr>
                <w:sz w:val="18"/>
                <w:lang w:val="es-ES"/>
              </w:rPr>
            </w:pPr>
            <w:r>
              <w:rPr>
                <w:sz w:val="18"/>
                <w:lang w:val="es-ES"/>
              </w:rPr>
              <w:t>1,3</w:t>
            </w:r>
          </w:p>
        </w:tc>
      </w:tr>
      <w:tr w:rsidR="00D32A0B" w:rsidTr="005969DF">
        <w:trPr>
          <w:tblHeade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Default="00D32A0B" w:rsidP="002E31B4">
            <w:pPr>
              <w:pStyle w:val="Tabletext"/>
              <w:jc w:val="left"/>
              <w:rPr>
                <w:sz w:val="18"/>
              </w:rPr>
            </w:pPr>
            <w:r>
              <w:rPr>
                <w:sz w:val="18"/>
              </w:rPr>
              <w:t>Fréquence (Hz)</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Tr="005969DF">
        <w:trPr>
          <w:tblHeader/>
          <w:jc w:val="center"/>
        </w:trPr>
        <w:tc>
          <w:tcPr>
            <w:tcW w:w="1304" w:type="dxa"/>
            <w:vMerge/>
            <w:vAlign w:val="center"/>
          </w:tcPr>
          <w:p w:rsidR="00D32A0B" w:rsidRDefault="00D32A0B" w:rsidP="002E31B4">
            <w:pPr>
              <w:pStyle w:val="Tabletext"/>
              <w:jc w:val="center"/>
              <w:rPr>
                <w:sz w:val="18"/>
                <w:lang w:val="fr-CH"/>
              </w:rPr>
            </w:pPr>
          </w:p>
        </w:tc>
        <w:tc>
          <w:tcPr>
            <w:tcW w:w="1588" w:type="dxa"/>
            <w:vAlign w:val="center"/>
          </w:tcPr>
          <w:p w:rsidR="00D32A0B" w:rsidRDefault="00D32A0B" w:rsidP="002E31B4">
            <w:pPr>
              <w:pStyle w:val="Tabletext"/>
              <w:jc w:val="lef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Tr="005969DF">
        <w:trPr>
          <w:tblHeader/>
          <w:jc w:val="center"/>
        </w:trPr>
        <w:tc>
          <w:tcPr>
            <w:tcW w:w="1304" w:type="dxa"/>
            <w:vMerge w:val="restart"/>
            <w:vAlign w:val="center"/>
          </w:tcPr>
          <w:p w:rsidR="00D32A0B" w:rsidRDefault="00D32A0B" w:rsidP="002E31B4">
            <w:pPr>
              <w:pStyle w:val="Tabletext"/>
              <w:jc w:val="center"/>
              <w:rPr>
                <w:sz w:val="18"/>
                <w:lang w:val="en-US"/>
              </w:rPr>
            </w:pPr>
            <w:smartTag w:uri="urn:schemas-microsoft-com:office:smarttags" w:element="place">
              <w:smartTag w:uri="urn:schemas-microsoft-com:office:smarttags" w:element="country-region">
                <w:r>
                  <w:rPr>
                    <w:sz w:val="18"/>
                    <w:lang w:val="en-US"/>
                  </w:rPr>
                  <w:t>UK</w:t>
                </w:r>
              </w:smartTag>
            </w:smartTag>
            <w:r>
              <w:rPr>
                <w:sz w:val="18"/>
                <w:lang w:val="en-US"/>
              </w:rPr>
              <w:t xml:space="preserve"> Long Delay</w:t>
            </w:r>
          </w:p>
        </w:tc>
        <w:tc>
          <w:tcPr>
            <w:tcW w:w="1588" w:type="dxa"/>
            <w:vAlign w:val="center"/>
          </w:tcPr>
          <w:p w:rsidR="00D32A0B" w:rsidRDefault="00D32A0B" w:rsidP="002E31B4">
            <w:pPr>
              <w:pStyle w:val="Tabletext"/>
              <w:jc w:val="left"/>
              <w:rPr>
                <w:sz w:val="18"/>
                <w:lang w:val="es-ES"/>
              </w:rPr>
            </w:pPr>
            <w:r>
              <w:rPr>
                <w:sz w:val="18"/>
                <w:lang w:val="fr-CH"/>
              </w:rPr>
              <w:t>Retard</w:t>
            </w:r>
            <w:r>
              <w:rPr>
                <w:sz w:val="18"/>
                <w:lang w:val="es-ES"/>
              </w:rPr>
              <w:t xml:space="preserve"> (</w:t>
            </w:r>
            <w:r w:rsidRPr="00E54420">
              <w:rPr>
                <w:rFonts w:ascii="Symbol" w:hAnsi="Symbol"/>
                <w:sz w:val="18"/>
                <w:szCs w:val="18"/>
              </w:rPr>
              <w:sym w:font="Symbol" w:char="F06D"/>
            </w:r>
            <w:r>
              <w:rPr>
                <w:rFonts w:hint="eastAsia"/>
                <w:sz w:val="18"/>
                <w:lang w:val="es-ES"/>
              </w:rPr>
              <w:t>s)</w:t>
            </w:r>
          </w:p>
        </w:tc>
        <w:tc>
          <w:tcPr>
            <w:tcW w:w="1134" w:type="dxa"/>
            <w:vAlign w:val="center"/>
          </w:tcPr>
          <w:p w:rsidR="00D32A0B" w:rsidRDefault="00D32A0B" w:rsidP="002E31B4">
            <w:pPr>
              <w:pStyle w:val="Tabletext"/>
              <w:jc w:val="center"/>
              <w:rPr>
                <w:sz w:val="18"/>
                <w:lang w:val="es-ES"/>
              </w:rPr>
            </w:pPr>
            <w:r>
              <w:rPr>
                <w:sz w:val="18"/>
                <w:lang w:val="es-ES"/>
              </w:rPr>
              <w:t>0</w:t>
            </w:r>
          </w:p>
        </w:tc>
        <w:tc>
          <w:tcPr>
            <w:tcW w:w="1134" w:type="dxa"/>
            <w:vAlign w:val="center"/>
          </w:tcPr>
          <w:p w:rsidR="00D32A0B" w:rsidRDefault="00D32A0B" w:rsidP="002E31B4">
            <w:pPr>
              <w:pStyle w:val="Tabletext"/>
              <w:jc w:val="center"/>
              <w:rPr>
                <w:sz w:val="18"/>
                <w:lang w:val="es-ES"/>
              </w:rPr>
            </w:pPr>
            <w:r>
              <w:rPr>
                <w:sz w:val="18"/>
                <w:lang w:val="es-ES"/>
              </w:rPr>
              <w:t>5</w:t>
            </w:r>
          </w:p>
        </w:tc>
        <w:tc>
          <w:tcPr>
            <w:tcW w:w="1134" w:type="dxa"/>
            <w:vAlign w:val="center"/>
          </w:tcPr>
          <w:p w:rsidR="00D32A0B" w:rsidRDefault="00D32A0B" w:rsidP="002E31B4">
            <w:pPr>
              <w:pStyle w:val="Tabletext"/>
              <w:jc w:val="center"/>
              <w:rPr>
                <w:sz w:val="18"/>
                <w:lang w:val="es-ES"/>
              </w:rPr>
            </w:pPr>
            <w:r>
              <w:rPr>
                <w:sz w:val="18"/>
                <w:lang w:val="es-ES"/>
              </w:rPr>
              <w:t>14</w:t>
            </w:r>
          </w:p>
        </w:tc>
        <w:tc>
          <w:tcPr>
            <w:tcW w:w="1136" w:type="dxa"/>
            <w:vAlign w:val="center"/>
          </w:tcPr>
          <w:p w:rsidR="00D32A0B" w:rsidRDefault="00D32A0B" w:rsidP="002E31B4">
            <w:pPr>
              <w:pStyle w:val="Tabletext"/>
              <w:jc w:val="center"/>
              <w:rPr>
                <w:sz w:val="18"/>
                <w:lang w:val="es-ES"/>
              </w:rPr>
            </w:pPr>
            <w:r>
              <w:rPr>
                <w:sz w:val="18"/>
                <w:lang w:val="es-ES"/>
              </w:rPr>
              <w:t>35</w:t>
            </w:r>
          </w:p>
        </w:tc>
        <w:tc>
          <w:tcPr>
            <w:tcW w:w="1134" w:type="dxa"/>
            <w:vAlign w:val="center"/>
          </w:tcPr>
          <w:p w:rsidR="00D32A0B" w:rsidRDefault="00D32A0B" w:rsidP="002E31B4">
            <w:pPr>
              <w:pStyle w:val="Tabletext"/>
              <w:jc w:val="center"/>
              <w:rPr>
                <w:sz w:val="18"/>
                <w:lang w:val="es-ES"/>
              </w:rPr>
            </w:pPr>
            <w:r>
              <w:rPr>
                <w:sz w:val="18"/>
                <w:lang w:val="es-ES"/>
              </w:rPr>
              <w:t>54</w:t>
            </w:r>
          </w:p>
        </w:tc>
        <w:tc>
          <w:tcPr>
            <w:tcW w:w="1134" w:type="dxa"/>
            <w:vAlign w:val="center"/>
          </w:tcPr>
          <w:p w:rsidR="00D32A0B" w:rsidRDefault="00D32A0B" w:rsidP="002E31B4">
            <w:pPr>
              <w:pStyle w:val="Tabletext"/>
              <w:jc w:val="center"/>
              <w:rPr>
                <w:sz w:val="18"/>
                <w:lang w:val="es-ES"/>
              </w:rPr>
            </w:pPr>
            <w:r>
              <w:rPr>
                <w:sz w:val="18"/>
                <w:lang w:val="es-ES"/>
              </w:rPr>
              <w:t>75</w:t>
            </w:r>
          </w:p>
        </w:tc>
      </w:tr>
      <w:tr w:rsidR="00D32A0B" w:rsidRPr="002E31B4" w:rsidTr="005969DF">
        <w:trPr>
          <w:tblHeade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Pr="002E31B4" w:rsidRDefault="00D32A0B" w:rsidP="002E31B4">
            <w:pPr>
              <w:pStyle w:val="Tabletext"/>
              <w:jc w:val="left"/>
              <w:rPr>
                <w:sz w:val="18"/>
              </w:rPr>
            </w:pPr>
            <w:r>
              <w:rPr>
                <w:sz w:val="18"/>
              </w:rPr>
              <w:t>Affaiblissement</w:t>
            </w:r>
            <w:r w:rsidR="005969DF">
              <w:rPr>
                <w:sz w:val="18"/>
              </w:rPr>
              <w:t xml:space="preserve"> </w:t>
            </w:r>
            <w:r w:rsidR="002E31B4" w:rsidRPr="005969DF">
              <w:rPr>
                <w:sz w:val="24"/>
              </w:rPr>
              <w:br/>
            </w:r>
            <w:r w:rsidR="002E31B4">
              <w:rPr>
                <w:sz w:val="18"/>
              </w:rPr>
              <w:t>(dB)</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9</w:t>
            </w:r>
          </w:p>
        </w:tc>
        <w:tc>
          <w:tcPr>
            <w:tcW w:w="1134" w:type="dxa"/>
            <w:vAlign w:val="center"/>
          </w:tcPr>
          <w:p w:rsidR="00D32A0B" w:rsidRPr="002E31B4" w:rsidRDefault="00D32A0B" w:rsidP="002E31B4">
            <w:pPr>
              <w:pStyle w:val="Tabletext"/>
              <w:jc w:val="center"/>
              <w:rPr>
                <w:sz w:val="18"/>
              </w:rPr>
            </w:pPr>
            <w:r w:rsidRPr="002E31B4">
              <w:rPr>
                <w:sz w:val="18"/>
              </w:rPr>
              <w:t>22</w:t>
            </w:r>
          </w:p>
        </w:tc>
        <w:tc>
          <w:tcPr>
            <w:tcW w:w="1136" w:type="dxa"/>
            <w:vAlign w:val="center"/>
          </w:tcPr>
          <w:p w:rsidR="00D32A0B" w:rsidRPr="002E31B4" w:rsidRDefault="00D32A0B" w:rsidP="002E31B4">
            <w:pPr>
              <w:pStyle w:val="Tabletext"/>
              <w:jc w:val="center"/>
              <w:rPr>
                <w:sz w:val="18"/>
              </w:rPr>
            </w:pPr>
            <w:r w:rsidRPr="002E31B4">
              <w:rPr>
                <w:sz w:val="18"/>
              </w:rPr>
              <w:t>25</w:t>
            </w:r>
          </w:p>
        </w:tc>
        <w:tc>
          <w:tcPr>
            <w:tcW w:w="1134" w:type="dxa"/>
            <w:vAlign w:val="center"/>
          </w:tcPr>
          <w:p w:rsidR="00D32A0B" w:rsidRPr="002E31B4" w:rsidRDefault="00D32A0B" w:rsidP="002E31B4">
            <w:pPr>
              <w:pStyle w:val="Tabletext"/>
              <w:jc w:val="center"/>
              <w:rPr>
                <w:sz w:val="18"/>
              </w:rPr>
            </w:pPr>
            <w:r w:rsidRPr="002E31B4">
              <w:rPr>
                <w:sz w:val="18"/>
              </w:rPr>
              <w:t>27</w:t>
            </w:r>
          </w:p>
        </w:tc>
        <w:tc>
          <w:tcPr>
            <w:tcW w:w="1134" w:type="dxa"/>
            <w:vAlign w:val="center"/>
          </w:tcPr>
          <w:p w:rsidR="00D32A0B" w:rsidRPr="002E31B4" w:rsidRDefault="00D32A0B" w:rsidP="002E31B4">
            <w:pPr>
              <w:pStyle w:val="Tabletext"/>
              <w:jc w:val="center"/>
              <w:rPr>
                <w:sz w:val="18"/>
              </w:rPr>
            </w:pPr>
            <w:r w:rsidRPr="002E31B4">
              <w:rPr>
                <w:sz w:val="18"/>
              </w:rPr>
              <w:t>28</w:t>
            </w:r>
          </w:p>
        </w:tc>
      </w:tr>
      <w:tr w:rsidR="00D32A0B" w:rsidTr="005969DF">
        <w:trPr>
          <w:tblHeader/>
          <w:jc w:val="center"/>
        </w:trPr>
        <w:tc>
          <w:tcPr>
            <w:tcW w:w="1304" w:type="dxa"/>
            <w:vMerge/>
            <w:vAlign w:val="center"/>
          </w:tcPr>
          <w:p w:rsidR="00D32A0B" w:rsidRPr="002E31B4" w:rsidRDefault="00D32A0B" w:rsidP="002E31B4">
            <w:pPr>
              <w:pStyle w:val="Tabletext"/>
              <w:jc w:val="center"/>
              <w:rPr>
                <w:sz w:val="18"/>
              </w:rPr>
            </w:pPr>
          </w:p>
        </w:tc>
        <w:tc>
          <w:tcPr>
            <w:tcW w:w="1588" w:type="dxa"/>
            <w:vAlign w:val="center"/>
          </w:tcPr>
          <w:p w:rsidR="00D32A0B" w:rsidRDefault="00D32A0B" w:rsidP="002E31B4">
            <w:pPr>
              <w:pStyle w:val="Tabletext"/>
              <w:jc w:val="left"/>
              <w:rPr>
                <w:sz w:val="18"/>
              </w:rPr>
            </w:pPr>
            <w:r>
              <w:rPr>
                <w:sz w:val="18"/>
              </w:rPr>
              <w:t>Fréquence (Hz)</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RPr="002E31B4" w:rsidTr="005969DF">
        <w:trPr>
          <w:tblHeader/>
          <w:jc w:val="center"/>
        </w:trPr>
        <w:tc>
          <w:tcPr>
            <w:tcW w:w="1304" w:type="dxa"/>
            <w:vMerge/>
            <w:vAlign w:val="center"/>
          </w:tcPr>
          <w:p w:rsidR="00D32A0B" w:rsidRDefault="00D32A0B" w:rsidP="002E31B4">
            <w:pPr>
              <w:pStyle w:val="Tabletext"/>
              <w:jc w:val="center"/>
              <w:rPr>
                <w:sz w:val="18"/>
                <w:lang w:val="fr-CH"/>
              </w:rPr>
            </w:pPr>
          </w:p>
        </w:tc>
        <w:tc>
          <w:tcPr>
            <w:tcW w:w="1588" w:type="dxa"/>
            <w:vAlign w:val="center"/>
          </w:tcPr>
          <w:p w:rsidR="00D32A0B" w:rsidRDefault="00D32A0B" w:rsidP="002E31B4">
            <w:pPr>
              <w:pStyle w:val="Tabletext"/>
              <w:jc w:val="lef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6"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0</w:t>
            </w:r>
          </w:p>
        </w:tc>
      </w:tr>
      <w:tr w:rsidR="00D32A0B" w:rsidTr="005969DF">
        <w:trPr>
          <w:tblHeader/>
          <w:jc w:val="center"/>
        </w:trPr>
        <w:tc>
          <w:tcPr>
            <w:tcW w:w="1304" w:type="dxa"/>
            <w:vMerge w:val="restart"/>
            <w:vAlign w:val="center"/>
          </w:tcPr>
          <w:p w:rsidR="00D32A0B" w:rsidRDefault="00D32A0B" w:rsidP="002E31B4">
            <w:pPr>
              <w:pStyle w:val="Tabletext"/>
              <w:jc w:val="center"/>
              <w:rPr>
                <w:sz w:val="18"/>
                <w:lang w:val="fr-CH"/>
              </w:rPr>
            </w:pPr>
            <w:r>
              <w:rPr>
                <w:sz w:val="18"/>
              </w:rPr>
              <w:t>DVB-T</w:t>
            </w:r>
            <w:r>
              <w:rPr>
                <w:sz w:val="18"/>
              </w:rPr>
              <w:br/>
              <w:t>(mode de «réception» portatif)</w:t>
            </w:r>
          </w:p>
        </w:tc>
        <w:tc>
          <w:tcPr>
            <w:tcW w:w="1588" w:type="dxa"/>
            <w:vAlign w:val="center"/>
          </w:tcPr>
          <w:p w:rsidR="00D32A0B" w:rsidRPr="002E31B4" w:rsidRDefault="00D32A0B" w:rsidP="002E31B4">
            <w:pPr>
              <w:pStyle w:val="Tabletext"/>
              <w:jc w:val="left"/>
              <w:rPr>
                <w:sz w:val="18"/>
              </w:rPr>
            </w:pPr>
            <w:r>
              <w:rPr>
                <w:sz w:val="18"/>
              </w:rPr>
              <w:t>Retard</w:t>
            </w:r>
            <w:r w:rsidRPr="002E31B4">
              <w:rPr>
                <w:sz w:val="18"/>
              </w:rPr>
              <w:t xml:space="preserve"> (</w:t>
            </w:r>
            <w:r w:rsidRPr="00E54420">
              <w:rPr>
                <w:rFonts w:ascii="Symbol" w:hAnsi="Symbol"/>
                <w:sz w:val="18"/>
                <w:szCs w:val="18"/>
              </w:rPr>
              <w:sym w:font="Symbol" w:char="F06D"/>
            </w:r>
            <w:r w:rsidRPr="002E31B4">
              <w:rPr>
                <w:rFonts w:hint="eastAsia"/>
                <w:sz w:val="18"/>
              </w:rPr>
              <w:t>s)</w:t>
            </w:r>
          </w:p>
        </w:tc>
        <w:tc>
          <w:tcPr>
            <w:tcW w:w="1134" w:type="dxa"/>
            <w:vAlign w:val="center"/>
          </w:tcPr>
          <w:p w:rsidR="00D32A0B" w:rsidRPr="002E31B4" w:rsidRDefault="00D32A0B" w:rsidP="002E31B4">
            <w:pPr>
              <w:pStyle w:val="Tabletext"/>
              <w:jc w:val="center"/>
              <w:rPr>
                <w:sz w:val="18"/>
              </w:rPr>
            </w:pPr>
            <w:r w:rsidRPr="002E31B4">
              <w:rPr>
                <w:sz w:val="18"/>
              </w:rPr>
              <w:t>0,5</w:t>
            </w:r>
          </w:p>
        </w:tc>
        <w:tc>
          <w:tcPr>
            <w:tcW w:w="1134" w:type="dxa"/>
            <w:vAlign w:val="center"/>
          </w:tcPr>
          <w:p w:rsidR="00D32A0B" w:rsidRDefault="00D32A0B" w:rsidP="002E31B4">
            <w:pPr>
              <w:pStyle w:val="Tabletext"/>
              <w:jc w:val="center"/>
              <w:rPr>
                <w:sz w:val="18"/>
                <w:lang w:val="es-ES"/>
              </w:rPr>
            </w:pPr>
            <w:r>
              <w:rPr>
                <w:sz w:val="18"/>
                <w:lang w:val="es-ES"/>
              </w:rPr>
              <w:t>1,95</w:t>
            </w:r>
          </w:p>
        </w:tc>
        <w:tc>
          <w:tcPr>
            <w:tcW w:w="1134" w:type="dxa"/>
            <w:vAlign w:val="center"/>
          </w:tcPr>
          <w:p w:rsidR="00D32A0B" w:rsidRDefault="00D32A0B" w:rsidP="002E31B4">
            <w:pPr>
              <w:pStyle w:val="Tabletext"/>
              <w:jc w:val="center"/>
              <w:rPr>
                <w:sz w:val="18"/>
                <w:lang w:val="es-ES"/>
              </w:rPr>
            </w:pPr>
            <w:r>
              <w:rPr>
                <w:sz w:val="18"/>
                <w:lang w:val="es-ES"/>
              </w:rPr>
              <w:t>3,25</w:t>
            </w:r>
          </w:p>
        </w:tc>
        <w:tc>
          <w:tcPr>
            <w:tcW w:w="1136" w:type="dxa"/>
            <w:vAlign w:val="center"/>
          </w:tcPr>
          <w:p w:rsidR="00D32A0B" w:rsidRDefault="00D32A0B" w:rsidP="002E31B4">
            <w:pPr>
              <w:pStyle w:val="Tabletext"/>
              <w:jc w:val="center"/>
              <w:rPr>
                <w:sz w:val="18"/>
                <w:lang w:val="es-ES"/>
              </w:rPr>
            </w:pPr>
            <w:r>
              <w:rPr>
                <w:sz w:val="18"/>
                <w:lang w:val="es-ES"/>
              </w:rPr>
              <w:t>2,75</w:t>
            </w:r>
          </w:p>
        </w:tc>
        <w:tc>
          <w:tcPr>
            <w:tcW w:w="1134" w:type="dxa"/>
            <w:vAlign w:val="center"/>
          </w:tcPr>
          <w:p w:rsidR="00D32A0B" w:rsidRDefault="00D32A0B" w:rsidP="002E31B4">
            <w:pPr>
              <w:pStyle w:val="Tabletext"/>
              <w:jc w:val="center"/>
              <w:rPr>
                <w:sz w:val="18"/>
                <w:lang w:val="es-ES"/>
              </w:rPr>
            </w:pPr>
            <w:r>
              <w:rPr>
                <w:sz w:val="18"/>
                <w:lang w:val="es-ES"/>
              </w:rPr>
              <w:t>0,45</w:t>
            </w:r>
          </w:p>
        </w:tc>
        <w:tc>
          <w:tcPr>
            <w:tcW w:w="1134" w:type="dxa"/>
            <w:vAlign w:val="center"/>
          </w:tcPr>
          <w:p w:rsidR="00D32A0B" w:rsidRDefault="00D32A0B" w:rsidP="002E31B4">
            <w:pPr>
              <w:pStyle w:val="Tabletext"/>
              <w:jc w:val="center"/>
              <w:rPr>
                <w:sz w:val="18"/>
                <w:lang w:val="es-ES"/>
              </w:rPr>
            </w:pPr>
            <w:r>
              <w:rPr>
                <w:sz w:val="18"/>
                <w:lang w:val="es-ES"/>
              </w:rPr>
              <w:t>0,85</w:t>
            </w:r>
          </w:p>
        </w:tc>
      </w:tr>
      <w:tr w:rsidR="00D32A0B" w:rsidRPr="002E31B4" w:rsidTr="005969DF">
        <w:trPr>
          <w:tblHeade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Pr="005969DF" w:rsidRDefault="00D32A0B" w:rsidP="005969DF">
            <w:pPr>
              <w:pStyle w:val="Tabletext"/>
              <w:rPr>
                <w:sz w:val="18"/>
                <w:szCs w:val="18"/>
              </w:rPr>
            </w:pPr>
            <w:r w:rsidRPr="005969DF">
              <w:rPr>
                <w:sz w:val="18"/>
                <w:szCs w:val="18"/>
              </w:rPr>
              <w:t>Affaiblissement</w:t>
            </w:r>
            <w:r w:rsidR="005969DF">
              <w:rPr>
                <w:sz w:val="18"/>
                <w:szCs w:val="18"/>
              </w:rPr>
              <w:t> </w:t>
            </w:r>
            <w:r w:rsidR="005969DF" w:rsidRPr="005969DF">
              <w:rPr>
                <w:sz w:val="18"/>
                <w:szCs w:val="18"/>
              </w:rPr>
              <w:br/>
              <w:t>(</w:t>
            </w:r>
            <w:r w:rsidR="005969DF">
              <w:rPr>
                <w:sz w:val="18"/>
                <w:szCs w:val="18"/>
              </w:rPr>
              <w:t>dB)</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0,1</w:t>
            </w:r>
          </w:p>
        </w:tc>
        <w:tc>
          <w:tcPr>
            <w:tcW w:w="1134" w:type="dxa"/>
            <w:vAlign w:val="center"/>
          </w:tcPr>
          <w:p w:rsidR="00D32A0B" w:rsidRPr="002E31B4" w:rsidRDefault="00D32A0B" w:rsidP="002E31B4">
            <w:pPr>
              <w:pStyle w:val="Tabletext"/>
              <w:jc w:val="center"/>
              <w:rPr>
                <w:sz w:val="18"/>
              </w:rPr>
            </w:pPr>
            <w:r w:rsidRPr="002E31B4">
              <w:rPr>
                <w:sz w:val="18"/>
              </w:rPr>
              <w:t>0,6</w:t>
            </w:r>
          </w:p>
        </w:tc>
        <w:tc>
          <w:tcPr>
            <w:tcW w:w="1136" w:type="dxa"/>
            <w:vAlign w:val="center"/>
          </w:tcPr>
          <w:p w:rsidR="00D32A0B" w:rsidRPr="002E31B4" w:rsidRDefault="00D32A0B" w:rsidP="002E31B4">
            <w:pPr>
              <w:pStyle w:val="Tabletext"/>
              <w:jc w:val="center"/>
              <w:rPr>
                <w:sz w:val="18"/>
              </w:rPr>
            </w:pPr>
            <w:r w:rsidRPr="002E31B4">
              <w:rPr>
                <w:sz w:val="18"/>
              </w:rPr>
              <w:t>1,3</w:t>
            </w:r>
          </w:p>
        </w:tc>
        <w:tc>
          <w:tcPr>
            <w:tcW w:w="1134" w:type="dxa"/>
            <w:vAlign w:val="center"/>
          </w:tcPr>
          <w:p w:rsidR="00D32A0B" w:rsidRPr="002E31B4" w:rsidRDefault="00D32A0B" w:rsidP="002E31B4">
            <w:pPr>
              <w:pStyle w:val="Tabletext"/>
              <w:jc w:val="center"/>
              <w:rPr>
                <w:sz w:val="18"/>
              </w:rPr>
            </w:pPr>
            <w:r w:rsidRPr="002E31B4">
              <w:rPr>
                <w:sz w:val="18"/>
              </w:rPr>
              <w:t>1,4</w:t>
            </w:r>
          </w:p>
        </w:tc>
        <w:tc>
          <w:tcPr>
            <w:tcW w:w="1134" w:type="dxa"/>
            <w:vAlign w:val="center"/>
          </w:tcPr>
          <w:p w:rsidR="00D32A0B" w:rsidRPr="002E31B4" w:rsidRDefault="00D32A0B" w:rsidP="002E31B4">
            <w:pPr>
              <w:pStyle w:val="Tabletext"/>
              <w:jc w:val="center"/>
              <w:rPr>
                <w:sz w:val="18"/>
              </w:rPr>
            </w:pPr>
            <w:r w:rsidRPr="002E31B4">
              <w:rPr>
                <w:sz w:val="18"/>
              </w:rPr>
              <w:t>1,9</w:t>
            </w:r>
          </w:p>
        </w:tc>
      </w:tr>
      <w:tr w:rsidR="00D32A0B" w:rsidTr="005969DF">
        <w:trPr>
          <w:tblHeader/>
          <w:jc w:val="center"/>
        </w:trPr>
        <w:tc>
          <w:tcPr>
            <w:tcW w:w="1304" w:type="dxa"/>
            <w:vMerge/>
            <w:vAlign w:val="center"/>
          </w:tcPr>
          <w:p w:rsidR="00D32A0B" w:rsidRPr="002E31B4" w:rsidRDefault="00D32A0B" w:rsidP="002E31B4">
            <w:pPr>
              <w:pStyle w:val="Tabletext"/>
              <w:jc w:val="center"/>
              <w:rPr>
                <w:sz w:val="18"/>
              </w:rPr>
            </w:pPr>
          </w:p>
        </w:tc>
        <w:tc>
          <w:tcPr>
            <w:tcW w:w="1588" w:type="dxa"/>
            <w:vAlign w:val="center"/>
          </w:tcPr>
          <w:p w:rsidR="00D32A0B" w:rsidRDefault="00D32A0B" w:rsidP="002E31B4">
            <w:pPr>
              <w:pStyle w:val="Tabletext"/>
              <w:jc w:val="left"/>
              <w:rPr>
                <w:sz w:val="18"/>
              </w:rPr>
            </w:pPr>
            <w:r>
              <w:rPr>
                <w:sz w:val="18"/>
              </w:rPr>
              <w:t>Fréquence (Hz)</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Tr="005969DF">
        <w:trPr>
          <w:tblHeader/>
          <w:jc w:val="center"/>
        </w:trPr>
        <w:tc>
          <w:tcPr>
            <w:tcW w:w="1304" w:type="dxa"/>
            <w:vMerge/>
            <w:vAlign w:val="center"/>
          </w:tcPr>
          <w:p w:rsidR="00D32A0B" w:rsidRDefault="00D32A0B" w:rsidP="002E31B4">
            <w:pPr>
              <w:pStyle w:val="Tabletext"/>
              <w:jc w:val="center"/>
              <w:rPr>
                <w:sz w:val="18"/>
                <w:lang w:val="fr-CH"/>
              </w:rPr>
            </w:pPr>
          </w:p>
        </w:tc>
        <w:tc>
          <w:tcPr>
            <w:tcW w:w="1588" w:type="dxa"/>
            <w:vAlign w:val="center"/>
          </w:tcPr>
          <w:p w:rsidR="00D32A0B" w:rsidRDefault="00D32A0B" w:rsidP="002E31B4">
            <w:pPr>
              <w:pStyle w:val="Tabletext"/>
              <w:jc w:val="lef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34" w:type="dxa"/>
            <w:vAlign w:val="center"/>
          </w:tcPr>
          <w:p w:rsidR="00D32A0B" w:rsidRDefault="00D32A0B" w:rsidP="002E31B4">
            <w:pPr>
              <w:pStyle w:val="Tabletext"/>
              <w:jc w:val="center"/>
              <w:rPr>
                <w:sz w:val="18"/>
                <w:lang w:val="fr-CH"/>
              </w:rPr>
            </w:pPr>
            <w:r>
              <w:rPr>
                <w:sz w:val="18"/>
                <w:lang w:val="fr-CH"/>
              </w:rPr>
              <w:t>336</w:t>
            </w:r>
          </w:p>
        </w:tc>
        <w:tc>
          <w:tcPr>
            <w:tcW w:w="1134" w:type="dxa"/>
            <w:vAlign w:val="center"/>
          </w:tcPr>
          <w:p w:rsidR="00D32A0B" w:rsidRDefault="00D32A0B" w:rsidP="002E31B4">
            <w:pPr>
              <w:pStyle w:val="Tabletext"/>
              <w:jc w:val="center"/>
              <w:rPr>
                <w:sz w:val="18"/>
                <w:lang w:val="fr-CH"/>
              </w:rPr>
            </w:pPr>
            <w:r>
              <w:rPr>
                <w:sz w:val="18"/>
                <w:lang w:val="fr-CH"/>
              </w:rPr>
              <w:t>9</w:t>
            </w:r>
          </w:p>
        </w:tc>
        <w:tc>
          <w:tcPr>
            <w:tcW w:w="1134" w:type="dxa"/>
            <w:vAlign w:val="center"/>
          </w:tcPr>
          <w:p w:rsidR="00D32A0B" w:rsidRDefault="00D32A0B" w:rsidP="002E31B4">
            <w:pPr>
              <w:pStyle w:val="Tabletext"/>
              <w:jc w:val="center"/>
              <w:rPr>
                <w:sz w:val="18"/>
                <w:lang w:val="fr-CH"/>
              </w:rPr>
            </w:pPr>
            <w:r>
              <w:rPr>
                <w:sz w:val="18"/>
                <w:lang w:val="fr-CH"/>
              </w:rPr>
              <w:t>175</w:t>
            </w:r>
          </w:p>
        </w:tc>
        <w:tc>
          <w:tcPr>
            <w:tcW w:w="1136" w:type="dxa"/>
            <w:vAlign w:val="center"/>
          </w:tcPr>
          <w:p w:rsidR="00D32A0B" w:rsidRDefault="00D32A0B" w:rsidP="002E31B4">
            <w:pPr>
              <w:pStyle w:val="Tabletext"/>
              <w:jc w:val="center"/>
              <w:rPr>
                <w:sz w:val="18"/>
                <w:lang w:val="fr-CH"/>
              </w:rPr>
            </w:pPr>
            <w:r>
              <w:rPr>
                <w:sz w:val="18"/>
                <w:lang w:val="fr-CH"/>
              </w:rPr>
              <w:t>127</w:t>
            </w:r>
          </w:p>
        </w:tc>
        <w:tc>
          <w:tcPr>
            <w:tcW w:w="1134" w:type="dxa"/>
            <w:vAlign w:val="center"/>
          </w:tcPr>
          <w:p w:rsidR="00D32A0B" w:rsidRDefault="00D32A0B" w:rsidP="002E31B4">
            <w:pPr>
              <w:pStyle w:val="Tabletext"/>
              <w:jc w:val="center"/>
              <w:rPr>
                <w:sz w:val="18"/>
                <w:lang w:val="fr-CH"/>
              </w:rPr>
            </w:pPr>
            <w:r>
              <w:rPr>
                <w:sz w:val="18"/>
                <w:lang w:val="fr-CH"/>
              </w:rPr>
              <w:t>340</w:t>
            </w:r>
          </w:p>
        </w:tc>
        <w:tc>
          <w:tcPr>
            <w:tcW w:w="1134" w:type="dxa"/>
            <w:vAlign w:val="center"/>
          </w:tcPr>
          <w:p w:rsidR="00D32A0B" w:rsidRDefault="00D32A0B" w:rsidP="002E31B4">
            <w:pPr>
              <w:pStyle w:val="Tabletext"/>
              <w:jc w:val="center"/>
              <w:rPr>
                <w:sz w:val="18"/>
                <w:lang w:val="fr-CH"/>
              </w:rPr>
            </w:pPr>
            <w:r>
              <w:rPr>
                <w:sz w:val="18"/>
                <w:lang w:val="fr-CH"/>
              </w:rPr>
              <w:t>36</w:t>
            </w:r>
          </w:p>
        </w:tc>
      </w:tr>
      <w:tr w:rsidR="00D32A0B" w:rsidTr="005969DF">
        <w:trPr>
          <w:tblHeader/>
          <w:jc w:val="center"/>
        </w:trPr>
        <w:tc>
          <w:tcPr>
            <w:tcW w:w="1304" w:type="dxa"/>
            <w:vMerge w:val="restart"/>
            <w:vAlign w:val="center"/>
          </w:tcPr>
          <w:p w:rsidR="00D32A0B" w:rsidRPr="002E31B4" w:rsidRDefault="00D32A0B" w:rsidP="002E31B4">
            <w:pPr>
              <w:pStyle w:val="Tabletext"/>
              <w:jc w:val="center"/>
              <w:rPr>
                <w:sz w:val="18"/>
              </w:rPr>
            </w:pPr>
            <w:r w:rsidRPr="002E31B4">
              <w:rPr>
                <w:sz w:val="18"/>
              </w:rPr>
              <w:t>CRC</w:t>
            </w:r>
          </w:p>
        </w:tc>
        <w:tc>
          <w:tcPr>
            <w:tcW w:w="1588" w:type="dxa"/>
            <w:vAlign w:val="center"/>
          </w:tcPr>
          <w:p w:rsidR="00D32A0B" w:rsidRPr="002E31B4" w:rsidRDefault="00D32A0B" w:rsidP="002E31B4">
            <w:pPr>
              <w:pStyle w:val="Tabletext"/>
              <w:jc w:val="left"/>
              <w:rPr>
                <w:sz w:val="18"/>
              </w:rPr>
            </w:pPr>
            <w:r>
              <w:rPr>
                <w:sz w:val="18"/>
                <w:lang w:val="fr-CH"/>
              </w:rPr>
              <w:t>Retard</w:t>
            </w:r>
            <w:r w:rsidRPr="002E31B4">
              <w:rPr>
                <w:sz w:val="18"/>
              </w:rPr>
              <w:t xml:space="preserve"> (</w:t>
            </w:r>
            <w:r w:rsidRPr="00E54420">
              <w:rPr>
                <w:rFonts w:ascii="Symbol" w:hAnsi="Symbol"/>
                <w:sz w:val="18"/>
                <w:szCs w:val="18"/>
              </w:rPr>
              <w:sym w:font="Symbol" w:char="F06D"/>
            </w:r>
            <w:r w:rsidRPr="002E31B4">
              <w:rPr>
                <w:rFonts w:hint="eastAsia"/>
                <w:sz w:val="18"/>
              </w:rPr>
              <w:t>s)</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–1,8</w:t>
            </w:r>
          </w:p>
        </w:tc>
        <w:tc>
          <w:tcPr>
            <w:tcW w:w="1134" w:type="dxa"/>
            <w:vAlign w:val="center"/>
          </w:tcPr>
          <w:p w:rsidR="00D32A0B" w:rsidRPr="002E31B4" w:rsidRDefault="00D32A0B" w:rsidP="002E31B4">
            <w:pPr>
              <w:pStyle w:val="Tabletext"/>
              <w:jc w:val="center"/>
              <w:rPr>
                <w:sz w:val="18"/>
              </w:rPr>
            </w:pPr>
            <w:r w:rsidRPr="002E31B4">
              <w:rPr>
                <w:sz w:val="18"/>
              </w:rPr>
              <w:t>0,15</w:t>
            </w:r>
          </w:p>
        </w:tc>
        <w:tc>
          <w:tcPr>
            <w:tcW w:w="1136" w:type="dxa"/>
            <w:vAlign w:val="center"/>
          </w:tcPr>
          <w:p w:rsidR="00D32A0B" w:rsidRPr="002E31B4" w:rsidRDefault="00D32A0B" w:rsidP="002E31B4">
            <w:pPr>
              <w:pStyle w:val="Tabletext"/>
              <w:jc w:val="center"/>
              <w:rPr>
                <w:sz w:val="18"/>
              </w:rPr>
            </w:pPr>
            <w:r w:rsidRPr="002E31B4">
              <w:rPr>
                <w:sz w:val="18"/>
              </w:rPr>
              <w:t>1,8</w:t>
            </w:r>
          </w:p>
        </w:tc>
        <w:tc>
          <w:tcPr>
            <w:tcW w:w="1134" w:type="dxa"/>
            <w:vAlign w:val="center"/>
          </w:tcPr>
          <w:p w:rsidR="00D32A0B" w:rsidRPr="002E31B4" w:rsidRDefault="00D32A0B" w:rsidP="002E31B4">
            <w:pPr>
              <w:pStyle w:val="Tabletext"/>
              <w:jc w:val="center"/>
              <w:rPr>
                <w:sz w:val="18"/>
              </w:rPr>
            </w:pPr>
            <w:r w:rsidRPr="002E31B4">
              <w:rPr>
                <w:sz w:val="18"/>
              </w:rPr>
              <w:t>5,7</w:t>
            </w:r>
          </w:p>
        </w:tc>
        <w:tc>
          <w:tcPr>
            <w:tcW w:w="1134" w:type="dxa"/>
            <w:vAlign w:val="center"/>
          </w:tcPr>
          <w:p w:rsidR="00D32A0B" w:rsidRDefault="00D32A0B" w:rsidP="002E31B4">
            <w:pPr>
              <w:pStyle w:val="Tabletext"/>
              <w:jc w:val="center"/>
              <w:rPr>
                <w:sz w:val="18"/>
                <w:lang w:val="es-ES"/>
              </w:rPr>
            </w:pPr>
            <w:r w:rsidRPr="002E31B4">
              <w:rPr>
                <w:sz w:val="18"/>
              </w:rPr>
              <w:t>3</w:t>
            </w:r>
            <w:r>
              <w:rPr>
                <w:sz w:val="18"/>
                <w:lang w:val="es-ES"/>
              </w:rPr>
              <w:t>5</w:t>
            </w:r>
          </w:p>
        </w:tc>
      </w:tr>
      <w:tr w:rsidR="00D32A0B" w:rsidRPr="002E31B4" w:rsidTr="005969DF">
        <w:trPr>
          <w:tblHeade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Pr="002E31B4" w:rsidRDefault="00D32A0B" w:rsidP="002E31B4">
            <w:pPr>
              <w:pStyle w:val="Tabletext"/>
              <w:jc w:val="left"/>
              <w:rPr>
                <w:sz w:val="18"/>
              </w:rPr>
            </w:pPr>
            <w:r>
              <w:rPr>
                <w:sz w:val="18"/>
              </w:rPr>
              <w:t>Affaiblissement</w:t>
            </w:r>
            <w:r w:rsidR="005969DF">
              <w:rPr>
                <w:sz w:val="18"/>
              </w:rPr>
              <w:t xml:space="preserve"> </w:t>
            </w:r>
            <w:r w:rsidR="002E31B4">
              <w:rPr>
                <w:sz w:val="18"/>
              </w:rPr>
              <w:br/>
            </w:r>
            <w:r w:rsidRPr="002E31B4">
              <w:rPr>
                <w:rFonts w:hint="eastAsia"/>
                <w:sz w:val="18"/>
              </w:rPr>
              <w:t>(dB)</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11</w:t>
            </w:r>
          </w:p>
        </w:tc>
        <w:tc>
          <w:tcPr>
            <w:tcW w:w="1134" w:type="dxa"/>
            <w:vAlign w:val="center"/>
          </w:tcPr>
          <w:p w:rsidR="00D32A0B" w:rsidRPr="002E31B4" w:rsidRDefault="00D32A0B" w:rsidP="002E31B4">
            <w:pPr>
              <w:pStyle w:val="Tabletext"/>
              <w:jc w:val="center"/>
              <w:rPr>
                <w:sz w:val="18"/>
              </w:rPr>
            </w:pPr>
            <w:r w:rsidRPr="002E31B4">
              <w:rPr>
                <w:sz w:val="18"/>
              </w:rPr>
              <w:t>11</w:t>
            </w:r>
          </w:p>
        </w:tc>
        <w:tc>
          <w:tcPr>
            <w:tcW w:w="1136" w:type="dxa"/>
            <w:vAlign w:val="center"/>
          </w:tcPr>
          <w:p w:rsidR="00D32A0B" w:rsidRPr="002E31B4" w:rsidRDefault="00D32A0B" w:rsidP="002E31B4">
            <w:pPr>
              <w:pStyle w:val="Tabletext"/>
              <w:jc w:val="center"/>
              <w:rPr>
                <w:sz w:val="18"/>
              </w:rPr>
            </w:pPr>
            <w:r w:rsidRPr="002E31B4">
              <w:rPr>
                <w:sz w:val="18"/>
              </w:rPr>
              <w:t>1</w:t>
            </w:r>
          </w:p>
        </w:tc>
        <w:tc>
          <w:tcPr>
            <w:tcW w:w="1134" w:type="dxa"/>
            <w:vAlign w:val="center"/>
          </w:tcPr>
          <w:p w:rsidR="00D32A0B" w:rsidRPr="002E31B4" w:rsidRDefault="00D32A0B" w:rsidP="002E31B4">
            <w:pPr>
              <w:pStyle w:val="Tabletext"/>
              <w:jc w:val="center"/>
              <w:rPr>
                <w:sz w:val="18"/>
              </w:rPr>
            </w:pPr>
            <w:r w:rsidRPr="002E31B4">
              <w:rPr>
                <w:sz w:val="18"/>
              </w:rPr>
              <w:t>Variable</w:t>
            </w:r>
          </w:p>
        </w:tc>
        <w:tc>
          <w:tcPr>
            <w:tcW w:w="1134" w:type="dxa"/>
            <w:vAlign w:val="center"/>
          </w:tcPr>
          <w:p w:rsidR="00D32A0B" w:rsidRPr="002E31B4" w:rsidRDefault="00D32A0B" w:rsidP="002E31B4">
            <w:pPr>
              <w:pStyle w:val="Tabletext"/>
              <w:jc w:val="center"/>
              <w:rPr>
                <w:sz w:val="18"/>
              </w:rPr>
            </w:pPr>
            <w:r w:rsidRPr="002E31B4">
              <w:rPr>
                <w:sz w:val="18"/>
              </w:rPr>
              <w:t>9</w:t>
            </w:r>
          </w:p>
        </w:tc>
      </w:tr>
      <w:tr w:rsidR="00D32A0B" w:rsidTr="005969DF">
        <w:trPr>
          <w:tblHeader/>
          <w:jc w:val="center"/>
        </w:trPr>
        <w:tc>
          <w:tcPr>
            <w:tcW w:w="1304" w:type="dxa"/>
            <w:vMerge/>
            <w:vAlign w:val="center"/>
          </w:tcPr>
          <w:p w:rsidR="00D32A0B" w:rsidRPr="002E31B4" w:rsidRDefault="00D32A0B" w:rsidP="002E31B4">
            <w:pPr>
              <w:pStyle w:val="Tabletext"/>
              <w:jc w:val="center"/>
              <w:rPr>
                <w:sz w:val="18"/>
              </w:rPr>
            </w:pPr>
          </w:p>
        </w:tc>
        <w:tc>
          <w:tcPr>
            <w:tcW w:w="1588" w:type="dxa"/>
            <w:vAlign w:val="center"/>
          </w:tcPr>
          <w:p w:rsidR="00D32A0B" w:rsidRDefault="00D32A0B" w:rsidP="002E31B4">
            <w:pPr>
              <w:pStyle w:val="Tabletext"/>
              <w:jc w:val="left"/>
              <w:rPr>
                <w:sz w:val="18"/>
              </w:rPr>
            </w:pPr>
            <w:r>
              <w:rPr>
                <w:sz w:val="18"/>
              </w:rPr>
              <w:t>Fréquence (Hz)</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5</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RPr="002E31B4" w:rsidTr="005969DF">
        <w:trPr>
          <w:tblHeader/>
          <w:jc w:val="center"/>
        </w:trPr>
        <w:tc>
          <w:tcPr>
            <w:tcW w:w="1304" w:type="dxa"/>
            <w:vMerge/>
            <w:vAlign w:val="center"/>
          </w:tcPr>
          <w:p w:rsidR="00D32A0B" w:rsidRDefault="00D32A0B" w:rsidP="002E31B4">
            <w:pPr>
              <w:pStyle w:val="Tabletext"/>
              <w:jc w:val="center"/>
              <w:rPr>
                <w:sz w:val="18"/>
                <w:lang w:val="fr-CH"/>
              </w:rPr>
            </w:pPr>
          </w:p>
        </w:tc>
        <w:tc>
          <w:tcPr>
            <w:tcW w:w="1588" w:type="dxa"/>
            <w:vAlign w:val="center"/>
          </w:tcPr>
          <w:p w:rsidR="00D32A0B" w:rsidRDefault="00D32A0B" w:rsidP="002E31B4">
            <w:pPr>
              <w:pStyle w:val="Tabletext"/>
              <w:jc w:val="lef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Pr="002E31B4" w:rsidRDefault="00D32A0B" w:rsidP="002E31B4">
            <w:pPr>
              <w:pStyle w:val="Tabletext"/>
              <w:jc w:val="center"/>
              <w:rPr>
                <w:sz w:val="18"/>
              </w:rPr>
            </w:pPr>
            <w:r w:rsidRPr="002E31B4">
              <w:rPr>
                <w:sz w:val="18"/>
              </w:rPr>
              <w:t>125</w:t>
            </w:r>
          </w:p>
        </w:tc>
        <w:tc>
          <w:tcPr>
            <w:tcW w:w="1134" w:type="dxa"/>
            <w:vAlign w:val="center"/>
          </w:tcPr>
          <w:p w:rsidR="00D32A0B" w:rsidRPr="002E31B4" w:rsidRDefault="00D32A0B" w:rsidP="002E31B4">
            <w:pPr>
              <w:pStyle w:val="Tabletext"/>
              <w:jc w:val="center"/>
              <w:rPr>
                <w:sz w:val="18"/>
              </w:rPr>
            </w:pPr>
            <w:r w:rsidRPr="002E31B4">
              <w:rPr>
                <w:sz w:val="18"/>
              </w:rPr>
              <w:t>80</w:t>
            </w:r>
          </w:p>
        </w:tc>
        <w:tc>
          <w:tcPr>
            <w:tcW w:w="1136" w:type="dxa"/>
            <w:vAlign w:val="center"/>
          </w:tcPr>
          <w:p w:rsidR="00D32A0B" w:rsidRPr="002E31B4" w:rsidRDefault="00D32A0B" w:rsidP="002E31B4">
            <w:pPr>
              <w:pStyle w:val="Tabletext"/>
              <w:jc w:val="center"/>
              <w:rPr>
                <w:sz w:val="18"/>
              </w:rPr>
            </w:pPr>
            <w:r w:rsidRPr="002E31B4">
              <w:rPr>
                <w:sz w:val="18"/>
              </w:rPr>
              <w:t>45</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90</w:t>
            </w:r>
          </w:p>
        </w:tc>
      </w:tr>
      <w:tr w:rsidR="00D32A0B" w:rsidTr="005969DF">
        <w:trPr>
          <w:jc w:val="center"/>
        </w:trPr>
        <w:tc>
          <w:tcPr>
            <w:tcW w:w="1304" w:type="dxa"/>
            <w:vMerge w:val="restart"/>
            <w:vAlign w:val="center"/>
          </w:tcPr>
          <w:p w:rsidR="00D32A0B" w:rsidRPr="002E31B4" w:rsidRDefault="00D32A0B" w:rsidP="002E31B4">
            <w:pPr>
              <w:pStyle w:val="Tabletext"/>
              <w:jc w:val="center"/>
              <w:rPr>
                <w:sz w:val="18"/>
              </w:rPr>
            </w:pPr>
            <w:r w:rsidRPr="002E31B4">
              <w:rPr>
                <w:rFonts w:hint="eastAsia"/>
                <w:sz w:val="18"/>
              </w:rPr>
              <w:t>Bra</w:t>
            </w:r>
            <w:r w:rsidRPr="002E31B4">
              <w:rPr>
                <w:sz w:val="18"/>
              </w:rPr>
              <w:t>z</w:t>
            </w:r>
            <w:r w:rsidRPr="002E31B4">
              <w:rPr>
                <w:rFonts w:hint="eastAsia"/>
                <w:sz w:val="18"/>
              </w:rPr>
              <w:t>il A</w:t>
            </w:r>
          </w:p>
        </w:tc>
        <w:tc>
          <w:tcPr>
            <w:tcW w:w="1588" w:type="dxa"/>
            <w:vAlign w:val="center"/>
          </w:tcPr>
          <w:p w:rsidR="00D32A0B" w:rsidRPr="002E31B4" w:rsidRDefault="00D32A0B" w:rsidP="002E31B4">
            <w:pPr>
              <w:pStyle w:val="Tabletext"/>
              <w:jc w:val="left"/>
              <w:rPr>
                <w:sz w:val="18"/>
              </w:rPr>
            </w:pPr>
            <w:r>
              <w:rPr>
                <w:sz w:val="18"/>
                <w:lang w:val="fr-CH"/>
              </w:rPr>
              <w:t>Retard</w:t>
            </w:r>
            <w:r w:rsidRPr="002E31B4">
              <w:rPr>
                <w:sz w:val="18"/>
              </w:rPr>
              <w:t xml:space="preserve"> (</w:t>
            </w:r>
            <w:r w:rsidRPr="00E54420">
              <w:rPr>
                <w:rFonts w:ascii="Symbol" w:hAnsi="Symbol"/>
                <w:sz w:val="18"/>
                <w:szCs w:val="18"/>
              </w:rPr>
              <w:sym w:font="Symbol" w:char="F06D"/>
            </w:r>
            <w:r w:rsidRPr="002E31B4">
              <w:rPr>
                <w:rFonts w:hint="eastAsia"/>
                <w:sz w:val="18"/>
              </w:rPr>
              <w:t>s)</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0,15</w:t>
            </w:r>
          </w:p>
        </w:tc>
        <w:tc>
          <w:tcPr>
            <w:tcW w:w="1134" w:type="dxa"/>
            <w:vAlign w:val="center"/>
          </w:tcPr>
          <w:p w:rsidR="00D32A0B" w:rsidRPr="002E31B4" w:rsidRDefault="00D32A0B" w:rsidP="002E31B4">
            <w:pPr>
              <w:pStyle w:val="Tabletext"/>
              <w:jc w:val="center"/>
              <w:rPr>
                <w:sz w:val="18"/>
              </w:rPr>
            </w:pPr>
            <w:r w:rsidRPr="002E31B4">
              <w:rPr>
                <w:sz w:val="18"/>
              </w:rPr>
              <w:t>2,22</w:t>
            </w:r>
          </w:p>
        </w:tc>
        <w:tc>
          <w:tcPr>
            <w:tcW w:w="1136" w:type="dxa"/>
            <w:vAlign w:val="center"/>
          </w:tcPr>
          <w:p w:rsidR="00D32A0B" w:rsidRPr="002E31B4" w:rsidRDefault="00D32A0B" w:rsidP="002E31B4">
            <w:pPr>
              <w:pStyle w:val="Tabletext"/>
              <w:jc w:val="center"/>
              <w:rPr>
                <w:sz w:val="18"/>
              </w:rPr>
            </w:pPr>
            <w:r w:rsidRPr="002E31B4">
              <w:rPr>
                <w:sz w:val="18"/>
              </w:rPr>
              <w:t>3,05</w:t>
            </w:r>
          </w:p>
        </w:tc>
        <w:tc>
          <w:tcPr>
            <w:tcW w:w="1134" w:type="dxa"/>
            <w:vAlign w:val="center"/>
          </w:tcPr>
          <w:p w:rsidR="00D32A0B" w:rsidRPr="002E31B4" w:rsidRDefault="00D32A0B" w:rsidP="002E31B4">
            <w:pPr>
              <w:pStyle w:val="Tabletext"/>
              <w:jc w:val="center"/>
              <w:rPr>
                <w:sz w:val="18"/>
              </w:rPr>
            </w:pPr>
            <w:r w:rsidRPr="002E31B4">
              <w:rPr>
                <w:sz w:val="18"/>
              </w:rPr>
              <w:t>5,86</w:t>
            </w:r>
          </w:p>
        </w:tc>
        <w:tc>
          <w:tcPr>
            <w:tcW w:w="1134" w:type="dxa"/>
            <w:vAlign w:val="center"/>
          </w:tcPr>
          <w:p w:rsidR="00D32A0B" w:rsidRDefault="00D32A0B" w:rsidP="002E31B4">
            <w:pPr>
              <w:pStyle w:val="Tabletext"/>
              <w:jc w:val="center"/>
              <w:rPr>
                <w:sz w:val="18"/>
                <w:lang w:val="es-ES"/>
              </w:rPr>
            </w:pPr>
            <w:r>
              <w:rPr>
                <w:sz w:val="18"/>
                <w:lang w:val="es-ES"/>
              </w:rPr>
              <w:t>5,93</w:t>
            </w:r>
          </w:p>
        </w:tc>
      </w:tr>
      <w:tr w:rsidR="00D32A0B" w:rsidRPr="002E31B4" w:rsidTr="005969DF">
        <w:trPr>
          <w:jc w:val="center"/>
        </w:trPr>
        <w:tc>
          <w:tcPr>
            <w:tcW w:w="1304" w:type="dxa"/>
            <w:vMerge/>
            <w:vAlign w:val="center"/>
          </w:tcPr>
          <w:p w:rsidR="00D32A0B" w:rsidRDefault="00D32A0B" w:rsidP="002E31B4">
            <w:pPr>
              <w:pStyle w:val="Tabletext"/>
              <w:jc w:val="center"/>
              <w:rPr>
                <w:sz w:val="18"/>
                <w:lang w:val="es-ES"/>
              </w:rPr>
            </w:pPr>
          </w:p>
        </w:tc>
        <w:tc>
          <w:tcPr>
            <w:tcW w:w="1588" w:type="dxa"/>
            <w:vAlign w:val="center"/>
          </w:tcPr>
          <w:p w:rsidR="00D32A0B" w:rsidRPr="002E31B4" w:rsidRDefault="00D32A0B" w:rsidP="002E31B4">
            <w:pPr>
              <w:pStyle w:val="Tabletext"/>
              <w:jc w:val="left"/>
              <w:rPr>
                <w:sz w:val="18"/>
              </w:rPr>
            </w:pPr>
            <w:r>
              <w:rPr>
                <w:sz w:val="18"/>
              </w:rPr>
              <w:t>Affaiblissement</w:t>
            </w:r>
            <w:r w:rsidR="005969DF">
              <w:rPr>
                <w:sz w:val="18"/>
              </w:rPr>
              <w:t xml:space="preserve"> </w:t>
            </w:r>
            <w:r w:rsidR="002E31B4">
              <w:rPr>
                <w:sz w:val="18"/>
              </w:rPr>
              <w:br/>
            </w:r>
            <w:r w:rsidRPr="002E31B4">
              <w:rPr>
                <w:rFonts w:hint="eastAsia"/>
                <w:sz w:val="18"/>
              </w:rPr>
              <w:t>(dB)</w:t>
            </w:r>
          </w:p>
        </w:tc>
        <w:tc>
          <w:tcPr>
            <w:tcW w:w="1134" w:type="dxa"/>
            <w:vAlign w:val="center"/>
          </w:tcPr>
          <w:p w:rsidR="00D32A0B" w:rsidRPr="002E31B4" w:rsidRDefault="00D32A0B" w:rsidP="002E31B4">
            <w:pPr>
              <w:pStyle w:val="Tabletext"/>
              <w:jc w:val="center"/>
              <w:rPr>
                <w:sz w:val="18"/>
              </w:rPr>
            </w:pPr>
            <w:r w:rsidRPr="002E31B4">
              <w:rPr>
                <w:sz w:val="18"/>
              </w:rPr>
              <w:t>0</w:t>
            </w:r>
          </w:p>
        </w:tc>
        <w:tc>
          <w:tcPr>
            <w:tcW w:w="1134" w:type="dxa"/>
            <w:vAlign w:val="center"/>
          </w:tcPr>
          <w:p w:rsidR="00D32A0B" w:rsidRPr="002E31B4" w:rsidRDefault="00D32A0B" w:rsidP="002E31B4">
            <w:pPr>
              <w:pStyle w:val="Tabletext"/>
              <w:jc w:val="center"/>
              <w:rPr>
                <w:sz w:val="18"/>
              </w:rPr>
            </w:pPr>
            <w:r w:rsidRPr="002E31B4">
              <w:rPr>
                <w:sz w:val="18"/>
              </w:rPr>
              <w:t>13,8</w:t>
            </w:r>
          </w:p>
        </w:tc>
        <w:tc>
          <w:tcPr>
            <w:tcW w:w="1134" w:type="dxa"/>
            <w:vAlign w:val="center"/>
          </w:tcPr>
          <w:p w:rsidR="00D32A0B" w:rsidRPr="002E31B4" w:rsidRDefault="00D32A0B" w:rsidP="002E31B4">
            <w:pPr>
              <w:pStyle w:val="Tabletext"/>
              <w:jc w:val="center"/>
              <w:rPr>
                <w:sz w:val="18"/>
              </w:rPr>
            </w:pPr>
            <w:r w:rsidRPr="002E31B4">
              <w:rPr>
                <w:sz w:val="18"/>
              </w:rPr>
              <w:t>16,2</w:t>
            </w:r>
          </w:p>
        </w:tc>
        <w:tc>
          <w:tcPr>
            <w:tcW w:w="1136" w:type="dxa"/>
            <w:vAlign w:val="center"/>
          </w:tcPr>
          <w:p w:rsidR="00D32A0B" w:rsidRPr="002E31B4" w:rsidRDefault="00D32A0B" w:rsidP="002E31B4">
            <w:pPr>
              <w:pStyle w:val="Tabletext"/>
              <w:jc w:val="center"/>
              <w:rPr>
                <w:sz w:val="18"/>
              </w:rPr>
            </w:pPr>
            <w:r w:rsidRPr="002E31B4">
              <w:rPr>
                <w:sz w:val="18"/>
              </w:rPr>
              <w:t>14,9</w:t>
            </w:r>
          </w:p>
        </w:tc>
        <w:tc>
          <w:tcPr>
            <w:tcW w:w="1134" w:type="dxa"/>
            <w:vAlign w:val="center"/>
          </w:tcPr>
          <w:p w:rsidR="00D32A0B" w:rsidRPr="002E31B4" w:rsidRDefault="00D32A0B" w:rsidP="002E31B4">
            <w:pPr>
              <w:pStyle w:val="Tabletext"/>
              <w:jc w:val="center"/>
              <w:rPr>
                <w:sz w:val="18"/>
              </w:rPr>
            </w:pPr>
            <w:r w:rsidRPr="002E31B4">
              <w:rPr>
                <w:sz w:val="18"/>
              </w:rPr>
              <w:t>13,6</w:t>
            </w:r>
          </w:p>
        </w:tc>
        <w:tc>
          <w:tcPr>
            <w:tcW w:w="1134" w:type="dxa"/>
            <w:vAlign w:val="center"/>
          </w:tcPr>
          <w:p w:rsidR="00D32A0B" w:rsidRPr="002E31B4" w:rsidRDefault="00D32A0B" w:rsidP="002E31B4">
            <w:pPr>
              <w:pStyle w:val="Tabletext"/>
              <w:jc w:val="center"/>
              <w:rPr>
                <w:sz w:val="18"/>
              </w:rPr>
            </w:pPr>
            <w:r w:rsidRPr="002E31B4">
              <w:rPr>
                <w:sz w:val="18"/>
              </w:rPr>
              <w:t>16,4</w:t>
            </w:r>
          </w:p>
        </w:tc>
      </w:tr>
      <w:tr w:rsidR="00D32A0B" w:rsidTr="005969DF">
        <w:trPr>
          <w:jc w:val="center"/>
        </w:trPr>
        <w:tc>
          <w:tcPr>
            <w:tcW w:w="1304" w:type="dxa"/>
            <w:vMerge/>
            <w:vAlign w:val="center"/>
          </w:tcPr>
          <w:p w:rsidR="00D32A0B" w:rsidRPr="002E31B4" w:rsidRDefault="00D32A0B" w:rsidP="002E31B4">
            <w:pPr>
              <w:pStyle w:val="Tabletext"/>
              <w:jc w:val="center"/>
              <w:rPr>
                <w:sz w:val="18"/>
              </w:rPr>
            </w:pPr>
          </w:p>
        </w:tc>
        <w:tc>
          <w:tcPr>
            <w:tcW w:w="1588" w:type="dxa"/>
            <w:vAlign w:val="center"/>
          </w:tcPr>
          <w:p w:rsidR="00D32A0B" w:rsidRDefault="00D32A0B" w:rsidP="002E31B4">
            <w:pPr>
              <w:pStyle w:val="Tabletext"/>
              <w:jc w:val="left"/>
              <w:rPr>
                <w:sz w:val="18"/>
              </w:rPr>
            </w:pPr>
            <w:r>
              <w:rPr>
                <w:sz w:val="18"/>
              </w:rPr>
              <w:t>Fréquence (Hz)</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r w:rsidR="00D32A0B" w:rsidTr="005969DF">
        <w:trPr>
          <w:jc w:val="center"/>
        </w:trPr>
        <w:tc>
          <w:tcPr>
            <w:tcW w:w="1304" w:type="dxa"/>
            <w:vMerge/>
            <w:vAlign w:val="center"/>
          </w:tcPr>
          <w:p w:rsidR="00D32A0B" w:rsidRDefault="00D32A0B" w:rsidP="002E31B4">
            <w:pPr>
              <w:pStyle w:val="Tabletext"/>
              <w:jc w:val="center"/>
              <w:rPr>
                <w:sz w:val="18"/>
                <w:lang w:val="fr-CH"/>
              </w:rPr>
            </w:pPr>
          </w:p>
        </w:tc>
        <w:tc>
          <w:tcPr>
            <w:tcW w:w="1588" w:type="dxa"/>
            <w:vAlign w:val="center"/>
          </w:tcPr>
          <w:p w:rsidR="00D32A0B" w:rsidRDefault="00D32A0B" w:rsidP="002E31B4">
            <w:pPr>
              <w:pStyle w:val="Tabletext"/>
              <w:jc w:val="lef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6"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c>
          <w:tcPr>
            <w:tcW w:w="1134" w:type="dxa"/>
            <w:vAlign w:val="center"/>
          </w:tcPr>
          <w:p w:rsidR="00D32A0B" w:rsidRDefault="00D32A0B" w:rsidP="002E31B4">
            <w:pPr>
              <w:pStyle w:val="Tabletext"/>
              <w:jc w:val="center"/>
              <w:rPr>
                <w:sz w:val="18"/>
                <w:lang w:val="fr-CH"/>
              </w:rPr>
            </w:pPr>
            <w:r>
              <w:rPr>
                <w:sz w:val="18"/>
                <w:lang w:val="fr-CH"/>
              </w:rPr>
              <w:t>0</w:t>
            </w:r>
          </w:p>
        </w:tc>
      </w:tr>
    </w:tbl>
    <w:p w:rsidR="00D32A0B" w:rsidRDefault="00D32A0B" w:rsidP="00D7066A">
      <w:pPr>
        <w:pStyle w:val="Tablefin"/>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7"/>
        <w:gridCol w:w="1578"/>
        <w:gridCol w:w="1127"/>
        <w:gridCol w:w="1127"/>
        <w:gridCol w:w="1127"/>
        <w:gridCol w:w="1129"/>
        <w:gridCol w:w="1127"/>
        <w:gridCol w:w="1127"/>
      </w:tblGrid>
      <w:tr w:rsidR="00D32A0B" w:rsidTr="00855871">
        <w:trPr>
          <w:tblHeader/>
          <w:jc w:val="center"/>
        </w:trPr>
        <w:tc>
          <w:tcPr>
            <w:tcW w:w="1297" w:type="dxa"/>
            <w:tcBorders>
              <w:bottom w:val="single" w:sz="4" w:space="0" w:color="auto"/>
            </w:tcBorders>
            <w:vAlign w:val="center"/>
          </w:tcPr>
          <w:p w:rsidR="00D32A0B" w:rsidRDefault="00D32A0B" w:rsidP="00F55D17">
            <w:pPr>
              <w:pStyle w:val="Tablehead"/>
              <w:rPr>
                <w:sz w:val="18"/>
                <w:lang w:val="fr-CH"/>
              </w:rPr>
            </w:pPr>
            <w:r>
              <w:rPr>
                <w:sz w:val="18"/>
              </w:rPr>
              <w:lastRenderedPageBreak/>
              <w:t>Désignation</w:t>
            </w:r>
          </w:p>
        </w:tc>
        <w:tc>
          <w:tcPr>
            <w:tcW w:w="1578" w:type="dxa"/>
            <w:vAlign w:val="center"/>
          </w:tcPr>
          <w:p w:rsidR="00D32A0B" w:rsidRDefault="00D32A0B" w:rsidP="00F55D17">
            <w:pPr>
              <w:pStyle w:val="Tablehead"/>
              <w:rPr>
                <w:sz w:val="18"/>
                <w:lang w:val="fr-CH"/>
              </w:rPr>
            </w:pPr>
            <w:r>
              <w:rPr>
                <w:sz w:val="18"/>
              </w:rPr>
              <w:t>Caractéristiques</w:t>
            </w:r>
          </w:p>
        </w:tc>
        <w:tc>
          <w:tcPr>
            <w:tcW w:w="1127" w:type="dxa"/>
            <w:vAlign w:val="center"/>
          </w:tcPr>
          <w:p w:rsidR="00D32A0B" w:rsidRDefault="00D32A0B" w:rsidP="00F55D17">
            <w:pPr>
              <w:pStyle w:val="Tablehead"/>
              <w:rPr>
                <w:sz w:val="18"/>
                <w:lang w:val="fr-CH"/>
              </w:rPr>
            </w:pPr>
            <w:r>
              <w:rPr>
                <w:sz w:val="18"/>
              </w:rPr>
              <w:t>Trajet 1</w:t>
            </w:r>
          </w:p>
        </w:tc>
        <w:tc>
          <w:tcPr>
            <w:tcW w:w="1127" w:type="dxa"/>
            <w:vAlign w:val="center"/>
          </w:tcPr>
          <w:p w:rsidR="00D32A0B" w:rsidRDefault="00D32A0B" w:rsidP="00F55D17">
            <w:pPr>
              <w:pStyle w:val="Tablehead"/>
              <w:rPr>
                <w:sz w:val="18"/>
                <w:lang w:val="fr-CH"/>
              </w:rPr>
            </w:pPr>
            <w:r>
              <w:rPr>
                <w:sz w:val="18"/>
              </w:rPr>
              <w:t>Trajet 2</w:t>
            </w:r>
          </w:p>
        </w:tc>
        <w:tc>
          <w:tcPr>
            <w:tcW w:w="1127" w:type="dxa"/>
            <w:vAlign w:val="center"/>
          </w:tcPr>
          <w:p w:rsidR="00D32A0B" w:rsidRDefault="00D32A0B" w:rsidP="00F55D17">
            <w:pPr>
              <w:pStyle w:val="Tablehead"/>
              <w:rPr>
                <w:sz w:val="18"/>
                <w:lang w:val="fr-CH"/>
              </w:rPr>
            </w:pPr>
            <w:r>
              <w:rPr>
                <w:sz w:val="18"/>
              </w:rPr>
              <w:t>Trajet 3</w:t>
            </w:r>
          </w:p>
        </w:tc>
        <w:tc>
          <w:tcPr>
            <w:tcW w:w="1129" w:type="dxa"/>
            <w:vAlign w:val="center"/>
          </w:tcPr>
          <w:p w:rsidR="00D32A0B" w:rsidRDefault="00D32A0B" w:rsidP="00F55D17">
            <w:pPr>
              <w:pStyle w:val="Tablehead"/>
              <w:rPr>
                <w:sz w:val="18"/>
                <w:lang w:val="fr-CH"/>
              </w:rPr>
            </w:pPr>
            <w:r>
              <w:rPr>
                <w:sz w:val="18"/>
              </w:rPr>
              <w:t>Trajet 4</w:t>
            </w:r>
          </w:p>
        </w:tc>
        <w:tc>
          <w:tcPr>
            <w:tcW w:w="1127" w:type="dxa"/>
            <w:vAlign w:val="center"/>
          </w:tcPr>
          <w:p w:rsidR="00D32A0B" w:rsidRDefault="00D32A0B" w:rsidP="00F55D17">
            <w:pPr>
              <w:pStyle w:val="Tablehead"/>
              <w:rPr>
                <w:sz w:val="18"/>
                <w:lang w:val="fr-CH"/>
              </w:rPr>
            </w:pPr>
            <w:r>
              <w:rPr>
                <w:sz w:val="18"/>
              </w:rPr>
              <w:t>Trajet 5</w:t>
            </w:r>
          </w:p>
        </w:tc>
        <w:tc>
          <w:tcPr>
            <w:tcW w:w="1127" w:type="dxa"/>
            <w:vAlign w:val="center"/>
          </w:tcPr>
          <w:p w:rsidR="00D32A0B" w:rsidRDefault="00D32A0B" w:rsidP="00F55D17">
            <w:pPr>
              <w:pStyle w:val="Tablehead"/>
              <w:rPr>
                <w:sz w:val="18"/>
                <w:lang w:val="fr-CH"/>
              </w:rPr>
            </w:pPr>
            <w:r>
              <w:rPr>
                <w:sz w:val="18"/>
              </w:rPr>
              <w:t>Trajet 6</w:t>
            </w:r>
          </w:p>
        </w:tc>
      </w:tr>
      <w:tr w:rsidR="00855871" w:rsidTr="00855871">
        <w:trPr>
          <w:tblHeader/>
          <w:jc w:val="center"/>
        </w:trPr>
        <w:tc>
          <w:tcPr>
            <w:tcW w:w="1297" w:type="dxa"/>
            <w:vMerge w:val="restart"/>
            <w:tcBorders>
              <w:top w:val="single" w:sz="4" w:space="0" w:color="auto"/>
              <w:left w:val="single" w:sz="4" w:space="0" w:color="auto"/>
              <w:right w:val="single" w:sz="4" w:space="0" w:color="auto"/>
            </w:tcBorders>
            <w:vAlign w:val="center"/>
          </w:tcPr>
          <w:p w:rsidR="00855871" w:rsidRPr="002E31B4" w:rsidRDefault="00855871" w:rsidP="005969DF">
            <w:pPr>
              <w:pStyle w:val="Tablehead"/>
              <w:rPr>
                <w:b w:val="0"/>
                <w:bCs/>
                <w:sz w:val="18"/>
              </w:rPr>
            </w:pPr>
            <w:r w:rsidRPr="002E31B4">
              <w:rPr>
                <w:b w:val="0"/>
                <w:bCs/>
                <w:sz w:val="18"/>
              </w:rPr>
              <w:t>Brazil B</w:t>
            </w:r>
          </w:p>
        </w:tc>
        <w:tc>
          <w:tcPr>
            <w:tcW w:w="1578"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jc w:val="both"/>
              <w:rPr>
                <w:b w:val="0"/>
                <w:bCs/>
                <w:sz w:val="18"/>
              </w:rPr>
            </w:pPr>
            <w:r w:rsidRPr="002E31B4">
              <w:rPr>
                <w:b w:val="0"/>
                <w:bCs/>
                <w:sz w:val="18"/>
              </w:rPr>
              <w:t>Retard (</w:t>
            </w:r>
            <w:r w:rsidRPr="002E31B4">
              <w:rPr>
                <w:b w:val="0"/>
                <w:bCs/>
                <w:sz w:val="18"/>
              </w:rPr>
              <w:sym w:font="Symbol" w:char="F06D"/>
            </w:r>
            <w:r w:rsidRPr="002E31B4">
              <w:rPr>
                <w:rFonts w:hint="eastAsia"/>
                <w:b w:val="0"/>
                <w:bCs/>
                <w:sz w:val="18"/>
              </w:rPr>
              <w:t>s)</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0,3</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3,5</w:t>
            </w:r>
          </w:p>
        </w:tc>
        <w:tc>
          <w:tcPr>
            <w:tcW w:w="1129"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4,4</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9,5</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12,7</w:t>
            </w:r>
          </w:p>
        </w:tc>
      </w:tr>
      <w:tr w:rsidR="00855871" w:rsidRPr="002E31B4" w:rsidTr="00855871">
        <w:trPr>
          <w:tblHeader/>
          <w:jc w:val="center"/>
        </w:trPr>
        <w:tc>
          <w:tcPr>
            <w:tcW w:w="1297" w:type="dxa"/>
            <w:vMerge/>
            <w:tcBorders>
              <w:left w:val="single" w:sz="4" w:space="0" w:color="auto"/>
              <w:right w:val="single" w:sz="4" w:space="0" w:color="auto"/>
            </w:tcBorders>
            <w:vAlign w:val="center"/>
          </w:tcPr>
          <w:p w:rsidR="00855871" w:rsidRPr="002E31B4" w:rsidRDefault="00855871" w:rsidP="005969DF">
            <w:pPr>
              <w:pStyle w:val="Tablehead"/>
              <w:rPr>
                <w:b w:val="0"/>
                <w:bCs/>
                <w:sz w:val="18"/>
              </w:rPr>
            </w:pPr>
          </w:p>
        </w:tc>
        <w:tc>
          <w:tcPr>
            <w:tcW w:w="1578"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jc w:val="both"/>
              <w:rPr>
                <w:b w:val="0"/>
                <w:bCs/>
                <w:sz w:val="18"/>
              </w:rPr>
            </w:pPr>
            <w:r w:rsidRPr="002E31B4">
              <w:rPr>
                <w:b w:val="0"/>
                <w:bCs/>
                <w:sz w:val="18"/>
              </w:rPr>
              <w:t>Affaiblissement</w:t>
            </w:r>
            <w:r>
              <w:rPr>
                <w:b w:val="0"/>
                <w:bCs/>
                <w:sz w:val="18"/>
              </w:rPr>
              <w:t xml:space="preserve"> </w:t>
            </w:r>
            <w:r w:rsidRPr="002E31B4">
              <w:rPr>
                <w:b w:val="0"/>
                <w:bCs/>
                <w:sz w:val="18"/>
              </w:rPr>
              <w:br/>
            </w:r>
            <w:r w:rsidRPr="002E31B4">
              <w:rPr>
                <w:rFonts w:hint="eastAsia"/>
                <w:b w:val="0"/>
                <w:bCs/>
                <w:sz w:val="18"/>
              </w:rPr>
              <w:t>(dB)</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12</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4</w:t>
            </w:r>
          </w:p>
        </w:tc>
        <w:tc>
          <w:tcPr>
            <w:tcW w:w="1129"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7</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15</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22</w:t>
            </w:r>
          </w:p>
        </w:tc>
      </w:tr>
      <w:tr w:rsidR="00855871" w:rsidTr="00855871">
        <w:trPr>
          <w:tblHeader/>
          <w:jc w:val="center"/>
        </w:trPr>
        <w:tc>
          <w:tcPr>
            <w:tcW w:w="1297" w:type="dxa"/>
            <w:vMerge/>
            <w:tcBorders>
              <w:left w:val="single" w:sz="4" w:space="0" w:color="auto"/>
              <w:right w:val="single" w:sz="4" w:space="0" w:color="auto"/>
            </w:tcBorders>
            <w:vAlign w:val="center"/>
          </w:tcPr>
          <w:p w:rsidR="00855871" w:rsidRPr="002E31B4" w:rsidRDefault="00855871" w:rsidP="005969DF">
            <w:pPr>
              <w:pStyle w:val="Tablehead"/>
              <w:rPr>
                <w:b w:val="0"/>
                <w:bCs/>
                <w:sz w:val="18"/>
              </w:rPr>
            </w:pPr>
          </w:p>
        </w:tc>
        <w:tc>
          <w:tcPr>
            <w:tcW w:w="1578"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jc w:val="both"/>
              <w:rPr>
                <w:b w:val="0"/>
                <w:bCs/>
                <w:sz w:val="18"/>
              </w:rPr>
            </w:pPr>
            <w:r w:rsidRPr="002E31B4">
              <w:rPr>
                <w:b w:val="0"/>
                <w:bCs/>
                <w:sz w:val="18"/>
              </w:rPr>
              <w:t>Fréquence (Hz)</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9"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r>
      <w:tr w:rsidR="00855871" w:rsidTr="00855871">
        <w:trPr>
          <w:tblHeader/>
          <w:jc w:val="center"/>
        </w:trPr>
        <w:tc>
          <w:tcPr>
            <w:tcW w:w="1297" w:type="dxa"/>
            <w:vMerge/>
            <w:tcBorders>
              <w:left w:val="single" w:sz="4" w:space="0" w:color="auto"/>
              <w:bottom w:val="single" w:sz="4" w:space="0" w:color="auto"/>
              <w:right w:val="single" w:sz="4" w:space="0" w:color="auto"/>
            </w:tcBorders>
            <w:vAlign w:val="center"/>
          </w:tcPr>
          <w:p w:rsidR="00855871" w:rsidRPr="002E31B4" w:rsidRDefault="00855871" w:rsidP="005969DF">
            <w:pPr>
              <w:pStyle w:val="Tablehead"/>
              <w:rPr>
                <w:b w:val="0"/>
                <w:bCs/>
                <w:sz w:val="18"/>
              </w:rPr>
            </w:pPr>
          </w:p>
        </w:tc>
        <w:tc>
          <w:tcPr>
            <w:tcW w:w="1578"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jc w:val="both"/>
              <w:rPr>
                <w:b w:val="0"/>
                <w:bCs/>
                <w:sz w:val="18"/>
              </w:rPr>
            </w:pPr>
            <w:r w:rsidRPr="002E31B4">
              <w:rPr>
                <w:b w:val="0"/>
                <w:bCs/>
                <w:sz w:val="18"/>
              </w:rPr>
              <w:t xml:space="preserve">Fase </w:t>
            </w:r>
            <w:r w:rsidRPr="002E31B4">
              <w:rPr>
                <w:rFonts w:hint="eastAsia"/>
                <w:b w:val="0"/>
                <w:bCs/>
                <w:sz w:val="18"/>
              </w:rPr>
              <w:t>(</w:t>
            </w:r>
            <w:r w:rsidRPr="002E31B4">
              <w:rPr>
                <w:b w:val="0"/>
                <w:bCs/>
                <w:sz w:val="18"/>
              </w:rPr>
              <w:t>degrés</w:t>
            </w:r>
            <w:r w:rsidRPr="002E31B4">
              <w:rPr>
                <w:rFonts w:hint="eastAsia"/>
                <w:b w:val="0"/>
                <w:bCs/>
                <w:sz w:val="18"/>
              </w:rPr>
              <w:t>)</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9"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c>
          <w:tcPr>
            <w:tcW w:w="1127" w:type="dxa"/>
            <w:tcBorders>
              <w:top w:val="single" w:sz="4" w:space="0" w:color="auto"/>
              <w:left w:val="single" w:sz="4" w:space="0" w:color="auto"/>
              <w:bottom w:val="single" w:sz="4" w:space="0" w:color="auto"/>
              <w:right w:val="single" w:sz="4" w:space="0" w:color="auto"/>
            </w:tcBorders>
            <w:vAlign w:val="center"/>
          </w:tcPr>
          <w:p w:rsidR="00855871" w:rsidRPr="002E31B4" w:rsidRDefault="00855871" w:rsidP="002E31B4">
            <w:pPr>
              <w:pStyle w:val="Tablehead"/>
              <w:rPr>
                <w:b w:val="0"/>
                <w:bCs/>
                <w:sz w:val="18"/>
              </w:rPr>
            </w:pPr>
            <w:r w:rsidRPr="002E31B4">
              <w:rPr>
                <w:b w:val="0"/>
                <w:bCs/>
                <w:sz w:val="18"/>
              </w:rPr>
              <w:t>0</w:t>
            </w:r>
          </w:p>
        </w:tc>
      </w:tr>
      <w:tr w:rsidR="00D32A0B" w:rsidTr="00855871">
        <w:trPr>
          <w:jc w:val="center"/>
        </w:trPr>
        <w:tc>
          <w:tcPr>
            <w:tcW w:w="1297" w:type="dxa"/>
            <w:vMerge w:val="restart"/>
            <w:vAlign w:val="center"/>
          </w:tcPr>
          <w:p w:rsidR="00D32A0B" w:rsidRDefault="00D32A0B" w:rsidP="005969DF">
            <w:pPr>
              <w:pStyle w:val="Tabletext"/>
              <w:jc w:val="center"/>
              <w:rPr>
                <w:sz w:val="18"/>
                <w:lang w:val="fr-CH"/>
              </w:rPr>
            </w:pPr>
            <w:r>
              <w:rPr>
                <w:sz w:val="18"/>
                <w:lang w:val="fr-CH"/>
              </w:rPr>
              <w:t>Brazil C</w:t>
            </w:r>
          </w:p>
        </w:tc>
        <w:tc>
          <w:tcPr>
            <w:tcW w:w="1578" w:type="dxa"/>
            <w:vAlign w:val="center"/>
          </w:tcPr>
          <w:p w:rsidR="00D32A0B" w:rsidRDefault="00D32A0B" w:rsidP="00D7066A">
            <w:pPr>
              <w:pStyle w:val="Tabletext"/>
              <w:rPr>
                <w:sz w:val="18"/>
                <w:lang w:val="fr-CH"/>
              </w:rPr>
            </w:pPr>
            <w:r>
              <w:rPr>
                <w:sz w:val="18"/>
                <w:lang w:val="fr-CH"/>
              </w:rPr>
              <w:t>Retard (</w:t>
            </w:r>
            <w:r w:rsidRPr="00E54420">
              <w:rPr>
                <w:rFonts w:ascii="Symbol" w:hAnsi="Symbol"/>
                <w:sz w:val="18"/>
                <w:szCs w:val="18"/>
              </w:rPr>
              <w:sym w:font="Symbol" w:char="F06D"/>
            </w:r>
            <w:r>
              <w:rPr>
                <w:rFonts w:hint="eastAsia"/>
                <w:sz w:val="18"/>
                <w:lang w:val="fr-CH"/>
              </w:rPr>
              <w:t>s)</w:t>
            </w:r>
          </w:p>
        </w:tc>
        <w:tc>
          <w:tcPr>
            <w:tcW w:w="1127" w:type="dxa"/>
            <w:vAlign w:val="center"/>
          </w:tcPr>
          <w:p w:rsidR="00D32A0B" w:rsidRDefault="00D32A0B" w:rsidP="002E31B4">
            <w:pPr>
              <w:pStyle w:val="Tabletext"/>
              <w:jc w:val="center"/>
              <w:rPr>
                <w:sz w:val="18"/>
                <w:lang w:val="es-ES"/>
              </w:rPr>
            </w:pPr>
            <w:r>
              <w:rPr>
                <w:sz w:val="18"/>
                <w:lang w:val="es-ES"/>
              </w:rPr>
              <w:t>0</w:t>
            </w:r>
          </w:p>
        </w:tc>
        <w:tc>
          <w:tcPr>
            <w:tcW w:w="1127" w:type="dxa"/>
            <w:vAlign w:val="center"/>
          </w:tcPr>
          <w:p w:rsidR="00D32A0B" w:rsidRDefault="00D32A0B" w:rsidP="002E31B4">
            <w:pPr>
              <w:pStyle w:val="Tabletext"/>
              <w:jc w:val="center"/>
              <w:rPr>
                <w:sz w:val="18"/>
                <w:lang w:val="es-ES"/>
              </w:rPr>
            </w:pPr>
            <w:r>
              <w:rPr>
                <w:sz w:val="18"/>
                <w:lang w:val="es-ES"/>
              </w:rPr>
              <w:t>0,089</w:t>
            </w:r>
          </w:p>
        </w:tc>
        <w:tc>
          <w:tcPr>
            <w:tcW w:w="1127" w:type="dxa"/>
            <w:vAlign w:val="center"/>
          </w:tcPr>
          <w:p w:rsidR="00D32A0B" w:rsidRDefault="00D32A0B" w:rsidP="002E31B4">
            <w:pPr>
              <w:pStyle w:val="Tabletext"/>
              <w:jc w:val="center"/>
              <w:rPr>
                <w:sz w:val="18"/>
                <w:lang w:val="es-ES"/>
              </w:rPr>
            </w:pPr>
            <w:r>
              <w:rPr>
                <w:sz w:val="18"/>
                <w:lang w:val="es-ES"/>
              </w:rPr>
              <w:t>0,419</w:t>
            </w:r>
          </w:p>
        </w:tc>
        <w:tc>
          <w:tcPr>
            <w:tcW w:w="1129" w:type="dxa"/>
            <w:vAlign w:val="center"/>
          </w:tcPr>
          <w:p w:rsidR="00D32A0B" w:rsidRDefault="00D32A0B" w:rsidP="002E31B4">
            <w:pPr>
              <w:pStyle w:val="Tabletext"/>
              <w:jc w:val="center"/>
              <w:rPr>
                <w:sz w:val="18"/>
                <w:lang w:val="es-ES"/>
              </w:rPr>
            </w:pPr>
            <w:r>
              <w:rPr>
                <w:sz w:val="18"/>
                <w:lang w:val="es-ES"/>
              </w:rPr>
              <w:t>1,506</w:t>
            </w:r>
          </w:p>
        </w:tc>
        <w:tc>
          <w:tcPr>
            <w:tcW w:w="1127" w:type="dxa"/>
            <w:vAlign w:val="center"/>
          </w:tcPr>
          <w:p w:rsidR="00D32A0B" w:rsidRDefault="00D32A0B" w:rsidP="002E31B4">
            <w:pPr>
              <w:pStyle w:val="Tabletext"/>
              <w:jc w:val="center"/>
              <w:rPr>
                <w:sz w:val="18"/>
                <w:lang w:val="es-ES"/>
              </w:rPr>
            </w:pPr>
            <w:r>
              <w:rPr>
                <w:sz w:val="18"/>
                <w:lang w:val="es-ES"/>
              </w:rPr>
              <w:t>2,322</w:t>
            </w:r>
          </w:p>
        </w:tc>
        <w:tc>
          <w:tcPr>
            <w:tcW w:w="1127" w:type="dxa"/>
            <w:vAlign w:val="center"/>
          </w:tcPr>
          <w:p w:rsidR="00D32A0B" w:rsidRDefault="00D32A0B" w:rsidP="002E31B4">
            <w:pPr>
              <w:pStyle w:val="Tabletext"/>
              <w:jc w:val="center"/>
              <w:rPr>
                <w:sz w:val="18"/>
                <w:lang w:val="es-ES"/>
              </w:rPr>
            </w:pPr>
            <w:r>
              <w:rPr>
                <w:sz w:val="18"/>
                <w:lang w:val="es-ES"/>
              </w:rPr>
              <w:t>2,799</w:t>
            </w:r>
          </w:p>
        </w:tc>
      </w:tr>
      <w:tr w:rsidR="00D32A0B" w:rsidRPr="002E31B4" w:rsidTr="00855871">
        <w:trPr>
          <w:jc w:val="center"/>
        </w:trPr>
        <w:tc>
          <w:tcPr>
            <w:tcW w:w="1297" w:type="dxa"/>
            <w:vMerge/>
            <w:vAlign w:val="center"/>
          </w:tcPr>
          <w:p w:rsidR="00D32A0B" w:rsidRDefault="00D32A0B" w:rsidP="005969DF">
            <w:pPr>
              <w:pStyle w:val="Tabletext"/>
              <w:jc w:val="center"/>
              <w:rPr>
                <w:sz w:val="18"/>
                <w:lang w:val="es-ES"/>
              </w:rPr>
            </w:pPr>
          </w:p>
        </w:tc>
        <w:tc>
          <w:tcPr>
            <w:tcW w:w="1578" w:type="dxa"/>
            <w:vAlign w:val="center"/>
          </w:tcPr>
          <w:p w:rsidR="00D32A0B" w:rsidRPr="002E31B4" w:rsidRDefault="00D32A0B" w:rsidP="00D7066A">
            <w:pPr>
              <w:pStyle w:val="Tabletext"/>
              <w:rPr>
                <w:sz w:val="18"/>
              </w:rPr>
            </w:pPr>
            <w:r>
              <w:rPr>
                <w:sz w:val="18"/>
              </w:rPr>
              <w:t>Affaiblissement</w:t>
            </w:r>
            <w:r w:rsidRPr="002E31B4">
              <w:rPr>
                <w:sz w:val="2"/>
              </w:rPr>
              <w:t> </w:t>
            </w:r>
            <w:r w:rsidR="002E31B4">
              <w:rPr>
                <w:sz w:val="2"/>
              </w:rPr>
              <w:br/>
            </w:r>
            <w:r w:rsidR="002E31B4">
              <w:rPr>
                <w:sz w:val="18"/>
              </w:rPr>
              <w:t>(dB)</w:t>
            </w:r>
          </w:p>
        </w:tc>
        <w:tc>
          <w:tcPr>
            <w:tcW w:w="1127" w:type="dxa"/>
            <w:vAlign w:val="center"/>
          </w:tcPr>
          <w:p w:rsidR="00D32A0B" w:rsidRPr="002E31B4" w:rsidRDefault="00D32A0B" w:rsidP="002E31B4">
            <w:pPr>
              <w:pStyle w:val="Tabletext"/>
              <w:jc w:val="center"/>
              <w:rPr>
                <w:sz w:val="18"/>
              </w:rPr>
            </w:pPr>
            <w:r w:rsidRPr="002E31B4">
              <w:rPr>
                <w:sz w:val="18"/>
              </w:rPr>
              <w:t>2,8</w:t>
            </w:r>
          </w:p>
        </w:tc>
        <w:tc>
          <w:tcPr>
            <w:tcW w:w="1127" w:type="dxa"/>
            <w:vAlign w:val="center"/>
          </w:tcPr>
          <w:p w:rsidR="00D32A0B" w:rsidRPr="002E31B4" w:rsidRDefault="00D32A0B" w:rsidP="002E31B4">
            <w:pPr>
              <w:pStyle w:val="Tabletext"/>
              <w:jc w:val="center"/>
              <w:rPr>
                <w:sz w:val="18"/>
              </w:rPr>
            </w:pPr>
            <w:r w:rsidRPr="002E31B4">
              <w:rPr>
                <w:sz w:val="18"/>
              </w:rPr>
              <w:t>0</w:t>
            </w:r>
          </w:p>
        </w:tc>
        <w:tc>
          <w:tcPr>
            <w:tcW w:w="1127" w:type="dxa"/>
            <w:vAlign w:val="center"/>
          </w:tcPr>
          <w:p w:rsidR="00D32A0B" w:rsidRPr="002E31B4" w:rsidRDefault="00D32A0B" w:rsidP="002E31B4">
            <w:pPr>
              <w:pStyle w:val="Tabletext"/>
              <w:jc w:val="center"/>
              <w:rPr>
                <w:sz w:val="18"/>
              </w:rPr>
            </w:pPr>
            <w:r w:rsidRPr="002E31B4">
              <w:rPr>
                <w:sz w:val="18"/>
              </w:rPr>
              <w:t>3,8</w:t>
            </w:r>
          </w:p>
        </w:tc>
        <w:tc>
          <w:tcPr>
            <w:tcW w:w="1129" w:type="dxa"/>
            <w:vAlign w:val="center"/>
          </w:tcPr>
          <w:p w:rsidR="00D32A0B" w:rsidRPr="002E31B4" w:rsidRDefault="00D32A0B" w:rsidP="002E31B4">
            <w:pPr>
              <w:pStyle w:val="Tabletext"/>
              <w:jc w:val="center"/>
              <w:rPr>
                <w:sz w:val="18"/>
              </w:rPr>
            </w:pPr>
            <w:r w:rsidRPr="002E31B4">
              <w:rPr>
                <w:sz w:val="18"/>
              </w:rPr>
              <w:t>0,1</w:t>
            </w:r>
          </w:p>
        </w:tc>
        <w:tc>
          <w:tcPr>
            <w:tcW w:w="1127" w:type="dxa"/>
            <w:vAlign w:val="center"/>
          </w:tcPr>
          <w:p w:rsidR="00D32A0B" w:rsidRPr="002E31B4" w:rsidRDefault="00D32A0B" w:rsidP="002E31B4">
            <w:pPr>
              <w:pStyle w:val="Tabletext"/>
              <w:jc w:val="center"/>
              <w:rPr>
                <w:sz w:val="18"/>
              </w:rPr>
            </w:pPr>
            <w:r w:rsidRPr="002E31B4">
              <w:rPr>
                <w:sz w:val="18"/>
              </w:rPr>
              <w:t>2,5</w:t>
            </w:r>
          </w:p>
        </w:tc>
        <w:tc>
          <w:tcPr>
            <w:tcW w:w="1127" w:type="dxa"/>
            <w:vAlign w:val="center"/>
          </w:tcPr>
          <w:p w:rsidR="00D32A0B" w:rsidRPr="002E31B4" w:rsidRDefault="00D32A0B" w:rsidP="002E31B4">
            <w:pPr>
              <w:pStyle w:val="Tabletext"/>
              <w:jc w:val="center"/>
              <w:rPr>
                <w:sz w:val="18"/>
              </w:rPr>
            </w:pPr>
            <w:r w:rsidRPr="002E31B4">
              <w:rPr>
                <w:sz w:val="18"/>
              </w:rPr>
              <w:t>1,3</w:t>
            </w:r>
          </w:p>
        </w:tc>
      </w:tr>
      <w:tr w:rsidR="00D32A0B" w:rsidTr="00855871">
        <w:trPr>
          <w:jc w:val="center"/>
        </w:trPr>
        <w:tc>
          <w:tcPr>
            <w:tcW w:w="1297" w:type="dxa"/>
            <w:vMerge/>
            <w:vAlign w:val="center"/>
          </w:tcPr>
          <w:p w:rsidR="00D32A0B" w:rsidRPr="002E31B4" w:rsidRDefault="00D32A0B" w:rsidP="005969DF">
            <w:pPr>
              <w:pStyle w:val="Tabletext"/>
              <w:jc w:val="center"/>
              <w:rPr>
                <w:sz w:val="18"/>
              </w:rPr>
            </w:pPr>
          </w:p>
        </w:tc>
        <w:tc>
          <w:tcPr>
            <w:tcW w:w="1578" w:type="dxa"/>
            <w:vAlign w:val="center"/>
          </w:tcPr>
          <w:p w:rsidR="00D32A0B" w:rsidRDefault="00D32A0B" w:rsidP="00D7066A">
            <w:pPr>
              <w:pStyle w:val="Tabletext"/>
              <w:rPr>
                <w:sz w:val="18"/>
              </w:rPr>
            </w:pPr>
            <w:r>
              <w:rPr>
                <w:sz w:val="18"/>
              </w:rPr>
              <w:t>Fréquence (Hz)</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r>
      <w:tr w:rsidR="00D32A0B" w:rsidTr="00855871">
        <w:trPr>
          <w:jc w:val="center"/>
        </w:trPr>
        <w:tc>
          <w:tcPr>
            <w:tcW w:w="1297" w:type="dxa"/>
            <w:vMerge/>
            <w:vAlign w:val="center"/>
          </w:tcPr>
          <w:p w:rsidR="00D32A0B" w:rsidRDefault="00D32A0B" w:rsidP="005969DF">
            <w:pPr>
              <w:pStyle w:val="Tabletext"/>
              <w:jc w:val="center"/>
              <w:rPr>
                <w:sz w:val="18"/>
                <w:lang w:val="fr-CH"/>
              </w:rPr>
            </w:pPr>
          </w:p>
        </w:tc>
        <w:tc>
          <w:tcPr>
            <w:tcW w:w="1578" w:type="dxa"/>
            <w:vAlign w:val="center"/>
          </w:tcPr>
          <w:p w:rsidR="00D32A0B" w:rsidRDefault="00D32A0B" w:rsidP="00D7066A">
            <w:pPr>
              <w:pStyle w:val="Tabletex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r>
      <w:tr w:rsidR="00D32A0B" w:rsidTr="00855871">
        <w:trPr>
          <w:jc w:val="center"/>
        </w:trPr>
        <w:tc>
          <w:tcPr>
            <w:tcW w:w="1297" w:type="dxa"/>
            <w:vMerge w:val="restart"/>
            <w:vAlign w:val="center"/>
          </w:tcPr>
          <w:p w:rsidR="00D32A0B" w:rsidRDefault="00D32A0B" w:rsidP="005969DF">
            <w:pPr>
              <w:pStyle w:val="Tabletext"/>
              <w:jc w:val="center"/>
              <w:rPr>
                <w:sz w:val="18"/>
                <w:lang w:val="fr-CH"/>
              </w:rPr>
            </w:pPr>
            <w:r>
              <w:rPr>
                <w:sz w:val="18"/>
                <w:lang w:val="fr-CH"/>
              </w:rPr>
              <w:t>Brazil D</w:t>
            </w:r>
          </w:p>
        </w:tc>
        <w:tc>
          <w:tcPr>
            <w:tcW w:w="1578" w:type="dxa"/>
            <w:vAlign w:val="center"/>
          </w:tcPr>
          <w:p w:rsidR="00D32A0B" w:rsidRDefault="00D32A0B" w:rsidP="00D7066A">
            <w:pPr>
              <w:pStyle w:val="Tabletext"/>
              <w:rPr>
                <w:sz w:val="18"/>
                <w:lang w:val="fr-CH"/>
              </w:rPr>
            </w:pPr>
            <w:r>
              <w:rPr>
                <w:sz w:val="18"/>
                <w:lang w:val="fr-CH"/>
              </w:rPr>
              <w:t>Retard (</w:t>
            </w:r>
            <w:r w:rsidRPr="00E54420">
              <w:rPr>
                <w:rFonts w:ascii="Symbol" w:hAnsi="Symbol"/>
                <w:sz w:val="18"/>
                <w:szCs w:val="18"/>
              </w:rPr>
              <w:sym w:font="Symbol" w:char="F06D"/>
            </w:r>
            <w:r>
              <w:rPr>
                <w:rFonts w:hint="eastAsia"/>
                <w:sz w:val="18"/>
                <w:lang w:val="fr-CH"/>
              </w:rPr>
              <w:t>s)</w:t>
            </w:r>
          </w:p>
        </w:tc>
        <w:tc>
          <w:tcPr>
            <w:tcW w:w="1127" w:type="dxa"/>
            <w:vAlign w:val="center"/>
          </w:tcPr>
          <w:p w:rsidR="00D32A0B" w:rsidRPr="002E31B4" w:rsidRDefault="00D32A0B" w:rsidP="002E31B4">
            <w:pPr>
              <w:pStyle w:val="Tabletext"/>
              <w:jc w:val="center"/>
              <w:rPr>
                <w:sz w:val="18"/>
              </w:rPr>
            </w:pPr>
            <w:r w:rsidRPr="002E31B4">
              <w:rPr>
                <w:sz w:val="18"/>
              </w:rPr>
              <w:t>0,15</w:t>
            </w:r>
          </w:p>
        </w:tc>
        <w:tc>
          <w:tcPr>
            <w:tcW w:w="1127" w:type="dxa"/>
            <w:vAlign w:val="center"/>
          </w:tcPr>
          <w:p w:rsidR="00D32A0B" w:rsidRPr="002E31B4" w:rsidRDefault="00D32A0B" w:rsidP="002E31B4">
            <w:pPr>
              <w:pStyle w:val="Tabletext"/>
              <w:jc w:val="center"/>
              <w:rPr>
                <w:sz w:val="18"/>
              </w:rPr>
            </w:pPr>
            <w:r w:rsidRPr="002E31B4">
              <w:rPr>
                <w:sz w:val="18"/>
              </w:rPr>
              <w:t>0,63</w:t>
            </w:r>
          </w:p>
        </w:tc>
        <w:tc>
          <w:tcPr>
            <w:tcW w:w="1127" w:type="dxa"/>
            <w:vAlign w:val="center"/>
          </w:tcPr>
          <w:p w:rsidR="00D32A0B" w:rsidRPr="002E31B4" w:rsidRDefault="00D32A0B" w:rsidP="002E31B4">
            <w:pPr>
              <w:pStyle w:val="Tabletext"/>
              <w:jc w:val="center"/>
              <w:rPr>
                <w:sz w:val="18"/>
              </w:rPr>
            </w:pPr>
            <w:r w:rsidRPr="002E31B4">
              <w:rPr>
                <w:sz w:val="18"/>
              </w:rPr>
              <w:t>2,22</w:t>
            </w:r>
          </w:p>
        </w:tc>
        <w:tc>
          <w:tcPr>
            <w:tcW w:w="1129" w:type="dxa"/>
            <w:vAlign w:val="center"/>
          </w:tcPr>
          <w:p w:rsidR="00D32A0B" w:rsidRPr="002E31B4" w:rsidRDefault="00D32A0B" w:rsidP="002E31B4">
            <w:pPr>
              <w:pStyle w:val="Tabletext"/>
              <w:jc w:val="center"/>
              <w:rPr>
                <w:sz w:val="18"/>
              </w:rPr>
            </w:pPr>
            <w:r w:rsidRPr="002E31B4">
              <w:rPr>
                <w:sz w:val="18"/>
              </w:rPr>
              <w:t>3,05</w:t>
            </w:r>
          </w:p>
        </w:tc>
        <w:tc>
          <w:tcPr>
            <w:tcW w:w="1127" w:type="dxa"/>
            <w:vAlign w:val="center"/>
          </w:tcPr>
          <w:p w:rsidR="00D32A0B" w:rsidRPr="002E31B4" w:rsidRDefault="00D32A0B" w:rsidP="002E31B4">
            <w:pPr>
              <w:pStyle w:val="Tabletext"/>
              <w:jc w:val="center"/>
              <w:rPr>
                <w:sz w:val="18"/>
              </w:rPr>
            </w:pPr>
            <w:r w:rsidRPr="002E31B4">
              <w:rPr>
                <w:sz w:val="18"/>
              </w:rPr>
              <w:t>5,86</w:t>
            </w:r>
          </w:p>
        </w:tc>
        <w:tc>
          <w:tcPr>
            <w:tcW w:w="1127" w:type="dxa"/>
            <w:vAlign w:val="center"/>
          </w:tcPr>
          <w:p w:rsidR="00D32A0B" w:rsidRDefault="00D32A0B" w:rsidP="002E31B4">
            <w:pPr>
              <w:pStyle w:val="Tabletext"/>
              <w:jc w:val="center"/>
              <w:rPr>
                <w:sz w:val="18"/>
                <w:lang w:val="es-ES"/>
              </w:rPr>
            </w:pPr>
            <w:r>
              <w:rPr>
                <w:sz w:val="18"/>
                <w:lang w:val="es-ES"/>
              </w:rPr>
              <w:t>5,93</w:t>
            </w:r>
          </w:p>
        </w:tc>
      </w:tr>
      <w:tr w:rsidR="00D32A0B" w:rsidRPr="002E31B4" w:rsidTr="00855871">
        <w:trPr>
          <w:jc w:val="center"/>
        </w:trPr>
        <w:tc>
          <w:tcPr>
            <w:tcW w:w="1297" w:type="dxa"/>
            <w:vMerge/>
            <w:vAlign w:val="center"/>
          </w:tcPr>
          <w:p w:rsidR="00D32A0B" w:rsidRDefault="00D32A0B" w:rsidP="005969DF">
            <w:pPr>
              <w:pStyle w:val="Tabletext"/>
              <w:jc w:val="center"/>
              <w:rPr>
                <w:sz w:val="18"/>
                <w:lang w:val="es-ES"/>
              </w:rPr>
            </w:pPr>
          </w:p>
        </w:tc>
        <w:tc>
          <w:tcPr>
            <w:tcW w:w="1578" w:type="dxa"/>
            <w:vAlign w:val="center"/>
          </w:tcPr>
          <w:p w:rsidR="00D32A0B" w:rsidRPr="002E31B4" w:rsidRDefault="00D32A0B" w:rsidP="00D7066A">
            <w:pPr>
              <w:pStyle w:val="Tabletext"/>
              <w:rPr>
                <w:sz w:val="18"/>
              </w:rPr>
            </w:pPr>
            <w:r>
              <w:rPr>
                <w:sz w:val="18"/>
              </w:rPr>
              <w:t>Affaiblissement</w:t>
            </w:r>
            <w:r w:rsidR="005969DF">
              <w:rPr>
                <w:sz w:val="18"/>
              </w:rPr>
              <w:t xml:space="preserve"> </w:t>
            </w:r>
            <w:r w:rsidR="002E31B4">
              <w:rPr>
                <w:sz w:val="18"/>
              </w:rPr>
              <w:br/>
            </w:r>
            <w:r w:rsidRPr="002E31B4">
              <w:rPr>
                <w:rFonts w:hint="eastAsia"/>
                <w:sz w:val="18"/>
              </w:rPr>
              <w:t>(dB)</w:t>
            </w:r>
          </w:p>
        </w:tc>
        <w:tc>
          <w:tcPr>
            <w:tcW w:w="1127" w:type="dxa"/>
            <w:vAlign w:val="center"/>
          </w:tcPr>
          <w:p w:rsidR="00D32A0B" w:rsidRPr="002E31B4" w:rsidRDefault="00D32A0B" w:rsidP="002E31B4">
            <w:pPr>
              <w:pStyle w:val="Tabletext"/>
              <w:jc w:val="center"/>
              <w:rPr>
                <w:sz w:val="18"/>
              </w:rPr>
            </w:pPr>
            <w:r w:rsidRPr="002E31B4">
              <w:rPr>
                <w:sz w:val="18"/>
              </w:rPr>
              <w:t>0,1</w:t>
            </w:r>
          </w:p>
        </w:tc>
        <w:tc>
          <w:tcPr>
            <w:tcW w:w="1127" w:type="dxa"/>
            <w:vAlign w:val="center"/>
          </w:tcPr>
          <w:p w:rsidR="00D32A0B" w:rsidRPr="002E31B4" w:rsidRDefault="00D32A0B" w:rsidP="002E31B4">
            <w:pPr>
              <w:pStyle w:val="Tabletext"/>
              <w:jc w:val="center"/>
              <w:rPr>
                <w:sz w:val="18"/>
              </w:rPr>
            </w:pPr>
            <w:r w:rsidRPr="002E31B4">
              <w:rPr>
                <w:sz w:val="18"/>
              </w:rPr>
              <w:t>3,8</w:t>
            </w:r>
          </w:p>
        </w:tc>
        <w:tc>
          <w:tcPr>
            <w:tcW w:w="1127" w:type="dxa"/>
            <w:vAlign w:val="center"/>
          </w:tcPr>
          <w:p w:rsidR="00D32A0B" w:rsidRPr="002E31B4" w:rsidRDefault="00D32A0B" w:rsidP="002E31B4">
            <w:pPr>
              <w:pStyle w:val="Tabletext"/>
              <w:jc w:val="center"/>
              <w:rPr>
                <w:sz w:val="18"/>
              </w:rPr>
            </w:pPr>
            <w:r w:rsidRPr="002E31B4">
              <w:rPr>
                <w:sz w:val="18"/>
              </w:rPr>
              <w:t>2,6</w:t>
            </w:r>
          </w:p>
        </w:tc>
        <w:tc>
          <w:tcPr>
            <w:tcW w:w="1129" w:type="dxa"/>
            <w:vAlign w:val="center"/>
          </w:tcPr>
          <w:p w:rsidR="00D32A0B" w:rsidRPr="002E31B4" w:rsidRDefault="00D32A0B" w:rsidP="002E31B4">
            <w:pPr>
              <w:pStyle w:val="Tabletext"/>
              <w:jc w:val="center"/>
              <w:rPr>
                <w:sz w:val="18"/>
              </w:rPr>
            </w:pPr>
            <w:r w:rsidRPr="002E31B4">
              <w:rPr>
                <w:sz w:val="18"/>
              </w:rPr>
              <w:t>1,3</w:t>
            </w:r>
          </w:p>
        </w:tc>
        <w:tc>
          <w:tcPr>
            <w:tcW w:w="1127" w:type="dxa"/>
            <w:vAlign w:val="center"/>
          </w:tcPr>
          <w:p w:rsidR="00D32A0B" w:rsidRPr="002E31B4" w:rsidRDefault="00D32A0B" w:rsidP="002E31B4">
            <w:pPr>
              <w:pStyle w:val="Tabletext"/>
              <w:jc w:val="center"/>
              <w:rPr>
                <w:sz w:val="18"/>
              </w:rPr>
            </w:pPr>
            <w:r w:rsidRPr="002E31B4">
              <w:rPr>
                <w:sz w:val="18"/>
              </w:rPr>
              <w:t>0</w:t>
            </w:r>
          </w:p>
        </w:tc>
        <w:tc>
          <w:tcPr>
            <w:tcW w:w="1127" w:type="dxa"/>
            <w:vAlign w:val="center"/>
          </w:tcPr>
          <w:p w:rsidR="00D32A0B" w:rsidRPr="002E31B4" w:rsidRDefault="00D32A0B" w:rsidP="002E31B4">
            <w:pPr>
              <w:pStyle w:val="Tabletext"/>
              <w:jc w:val="center"/>
              <w:rPr>
                <w:sz w:val="18"/>
              </w:rPr>
            </w:pPr>
            <w:r w:rsidRPr="002E31B4">
              <w:rPr>
                <w:sz w:val="18"/>
              </w:rPr>
              <w:t>2,8</w:t>
            </w:r>
          </w:p>
        </w:tc>
      </w:tr>
      <w:tr w:rsidR="00D32A0B" w:rsidTr="00855871">
        <w:trPr>
          <w:jc w:val="center"/>
        </w:trPr>
        <w:tc>
          <w:tcPr>
            <w:tcW w:w="1297" w:type="dxa"/>
            <w:vMerge/>
            <w:vAlign w:val="center"/>
          </w:tcPr>
          <w:p w:rsidR="00D32A0B" w:rsidRPr="002E31B4" w:rsidRDefault="00D32A0B" w:rsidP="005969DF">
            <w:pPr>
              <w:pStyle w:val="Tabletext"/>
              <w:jc w:val="center"/>
              <w:rPr>
                <w:sz w:val="18"/>
              </w:rPr>
            </w:pPr>
          </w:p>
        </w:tc>
        <w:tc>
          <w:tcPr>
            <w:tcW w:w="1578" w:type="dxa"/>
            <w:vAlign w:val="center"/>
          </w:tcPr>
          <w:p w:rsidR="00D32A0B" w:rsidRDefault="00D32A0B" w:rsidP="00D7066A">
            <w:pPr>
              <w:pStyle w:val="Tabletext"/>
              <w:rPr>
                <w:sz w:val="18"/>
              </w:rPr>
            </w:pPr>
            <w:r>
              <w:rPr>
                <w:sz w:val="18"/>
              </w:rPr>
              <w:t>Fréquence (Hz)</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r>
      <w:tr w:rsidR="00D32A0B" w:rsidTr="00855871">
        <w:trPr>
          <w:jc w:val="center"/>
        </w:trPr>
        <w:tc>
          <w:tcPr>
            <w:tcW w:w="1297" w:type="dxa"/>
            <w:vMerge/>
            <w:vAlign w:val="center"/>
          </w:tcPr>
          <w:p w:rsidR="00D32A0B" w:rsidRDefault="00D32A0B" w:rsidP="005969DF">
            <w:pPr>
              <w:pStyle w:val="Tabletext"/>
              <w:jc w:val="center"/>
              <w:rPr>
                <w:sz w:val="18"/>
                <w:lang w:val="fr-CH"/>
              </w:rPr>
            </w:pPr>
          </w:p>
        </w:tc>
        <w:tc>
          <w:tcPr>
            <w:tcW w:w="1578" w:type="dxa"/>
            <w:vAlign w:val="center"/>
          </w:tcPr>
          <w:p w:rsidR="00D32A0B" w:rsidRDefault="00D32A0B" w:rsidP="00D7066A">
            <w:pPr>
              <w:pStyle w:val="Tabletext"/>
              <w:rPr>
                <w:sz w:val="18"/>
                <w:lang w:val="fr-CH"/>
              </w:rPr>
            </w:pPr>
            <w:r>
              <w:rPr>
                <w:sz w:val="18"/>
                <w:lang w:val="fr-CH"/>
              </w:rPr>
              <w:t xml:space="preserve">Fase </w:t>
            </w:r>
            <w:r>
              <w:rPr>
                <w:rFonts w:hint="eastAsia"/>
                <w:sz w:val="18"/>
                <w:lang w:val="fr-CH"/>
              </w:rPr>
              <w:t>(</w:t>
            </w:r>
            <w:r>
              <w:rPr>
                <w:sz w:val="18"/>
                <w:lang w:val="fr-CH"/>
              </w:rPr>
              <w:t>degrés</w:t>
            </w:r>
            <w:r>
              <w:rPr>
                <w:rFonts w:hint="eastAsia"/>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r>
      <w:tr w:rsidR="00D32A0B" w:rsidRPr="002E31B4" w:rsidTr="00855871">
        <w:trPr>
          <w:jc w:val="center"/>
        </w:trPr>
        <w:tc>
          <w:tcPr>
            <w:tcW w:w="1297" w:type="dxa"/>
            <w:vMerge w:val="restart"/>
            <w:vAlign w:val="center"/>
          </w:tcPr>
          <w:p w:rsidR="00D32A0B" w:rsidRPr="002E31B4" w:rsidRDefault="00D32A0B" w:rsidP="005969DF">
            <w:pPr>
              <w:pStyle w:val="Tabletext"/>
              <w:jc w:val="center"/>
              <w:rPr>
                <w:sz w:val="18"/>
              </w:rPr>
            </w:pPr>
            <w:r w:rsidRPr="002E31B4">
              <w:rPr>
                <w:sz w:val="18"/>
              </w:rPr>
              <w:t>Brazil E</w:t>
            </w:r>
          </w:p>
        </w:tc>
        <w:tc>
          <w:tcPr>
            <w:tcW w:w="1578" w:type="dxa"/>
            <w:vAlign w:val="center"/>
          </w:tcPr>
          <w:p w:rsidR="00D32A0B" w:rsidRPr="002E31B4" w:rsidRDefault="00D32A0B" w:rsidP="00D7066A">
            <w:pPr>
              <w:pStyle w:val="Tabletext"/>
              <w:rPr>
                <w:sz w:val="18"/>
              </w:rPr>
            </w:pPr>
            <w:r w:rsidRPr="002E31B4">
              <w:rPr>
                <w:sz w:val="18"/>
              </w:rPr>
              <w:t>Retard (</w:t>
            </w:r>
            <w:r w:rsidRPr="00E54420">
              <w:rPr>
                <w:rFonts w:ascii="Symbol" w:hAnsi="Symbol"/>
                <w:sz w:val="18"/>
                <w:szCs w:val="18"/>
              </w:rPr>
              <w:sym w:font="Symbol" w:char="F06D"/>
            </w:r>
            <w:r w:rsidRPr="002E31B4">
              <w:rPr>
                <w:rFonts w:hint="eastAsia"/>
                <w:sz w:val="18"/>
              </w:rPr>
              <w:t>s)</w:t>
            </w:r>
          </w:p>
        </w:tc>
        <w:tc>
          <w:tcPr>
            <w:tcW w:w="1127" w:type="dxa"/>
            <w:vAlign w:val="center"/>
          </w:tcPr>
          <w:p w:rsidR="00D32A0B" w:rsidRPr="002E31B4" w:rsidRDefault="00D32A0B" w:rsidP="002E31B4">
            <w:pPr>
              <w:pStyle w:val="Tabletext"/>
              <w:jc w:val="center"/>
              <w:rPr>
                <w:sz w:val="18"/>
              </w:rPr>
            </w:pPr>
            <w:r w:rsidRPr="002E31B4">
              <w:rPr>
                <w:sz w:val="18"/>
              </w:rPr>
              <w:t>0</w:t>
            </w:r>
          </w:p>
        </w:tc>
        <w:tc>
          <w:tcPr>
            <w:tcW w:w="1127" w:type="dxa"/>
            <w:vAlign w:val="center"/>
          </w:tcPr>
          <w:p w:rsidR="00D32A0B" w:rsidRPr="002E31B4" w:rsidRDefault="00D32A0B" w:rsidP="002E31B4">
            <w:pPr>
              <w:pStyle w:val="Tabletext"/>
              <w:jc w:val="center"/>
              <w:rPr>
                <w:sz w:val="18"/>
              </w:rPr>
            </w:pPr>
            <w:r w:rsidRPr="002E31B4">
              <w:rPr>
                <w:sz w:val="18"/>
              </w:rPr>
              <w:t>1</w:t>
            </w:r>
          </w:p>
        </w:tc>
        <w:tc>
          <w:tcPr>
            <w:tcW w:w="1127" w:type="dxa"/>
            <w:vAlign w:val="center"/>
          </w:tcPr>
          <w:p w:rsidR="00D32A0B" w:rsidRPr="002E31B4" w:rsidRDefault="00D32A0B" w:rsidP="002E31B4">
            <w:pPr>
              <w:pStyle w:val="Tabletext"/>
              <w:jc w:val="center"/>
              <w:rPr>
                <w:sz w:val="18"/>
              </w:rPr>
            </w:pPr>
            <w:r w:rsidRPr="002E31B4">
              <w:rPr>
                <w:sz w:val="18"/>
              </w:rPr>
              <w:t>2</w:t>
            </w:r>
          </w:p>
        </w:tc>
        <w:tc>
          <w:tcPr>
            <w:tcW w:w="1129" w:type="dxa"/>
            <w:vAlign w:val="center"/>
          </w:tcPr>
          <w:p w:rsidR="00D32A0B" w:rsidRPr="002E31B4" w:rsidRDefault="00D32A0B" w:rsidP="002E31B4">
            <w:pPr>
              <w:pStyle w:val="Tabletext"/>
              <w:jc w:val="center"/>
              <w:rPr>
                <w:sz w:val="18"/>
              </w:rPr>
            </w:pPr>
            <w:r w:rsidRPr="002E31B4">
              <w:rPr>
                <w:sz w:val="18"/>
              </w:rPr>
              <w:t>–</w:t>
            </w:r>
          </w:p>
        </w:tc>
        <w:tc>
          <w:tcPr>
            <w:tcW w:w="1127" w:type="dxa"/>
            <w:vAlign w:val="center"/>
          </w:tcPr>
          <w:p w:rsidR="00D32A0B" w:rsidRPr="002E31B4" w:rsidRDefault="00D32A0B" w:rsidP="002E31B4">
            <w:pPr>
              <w:pStyle w:val="Tabletext"/>
              <w:jc w:val="center"/>
              <w:rPr>
                <w:sz w:val="18"/>
              </w:rPr>
            </w:pPr>
            <w:r w:rsidRPr="002E31B4">
              <w:rPr>
                <w:sz w:val="18"/>
              </w:rPr>
              <w:t>–</w:t>
            </w:r>
          </w:p>
        </w:tc>
        <w:tc>
          <w:tcPr>
            <w:tcW w:w="1127" w:type="dxa"/>
            <w:vAlign w:val="center"/>
          </w:tcPr>
          <w:p w:rsidR="00D32A0B" w:rsidRPr="002E31B4" w:rsidRDefault="00D32A0B" w:rsidP="002E31B4">
            <w:pPr>
              <w:pStyle w:val="Tabletext"/>
              <w:jc w:val="center"/>
              <w:rPr>
                <w:sz w:val="18"/>
              </w:rPr>
            </w:pPr>
            <w:r w:rsidRPr="002E31B4">
              <w:rPr>
                <w:sz w:val="18"/>
              </w:rPr>
              <w:t>–</w:t>
            </w:r>
          </w:p>
        </w:tc>
      </w:tr>
      <w:tr w:rsidR="00D32A0B" w:rsidTr="00855871">
        <w:trPr>
          <w:jc w:val="center"/>
        </w:trPr>
        <w:tc>
          <w:tcPr>
            <w:tcW w:w="1297" w:type="dxa"/>
            <w:vMerge/>
            <w:vAlign w:val="center"/>
          </w:tcPr>
          <w:p w:rsidR="00D32A0B" w:rsidRPr="002E31B4" w:rsidRDefault="00D32A0B" w:rsidP="00D7066A">
            <w:pPr>
              <w:pStyle w:val="Tabletext"/>
              <w:rPr>
                <w:sz w:val="18"/>
              </w:rPr>
            </w:pPr>
          </w:p>
        </w:tc>
        <w:tc>
          <w:tcPr>
            <w:tcW w:w="1578" w:type="dxa"/>
            <w:vAlign w:val="center"/>
          </w:tcPr>
          <w:p w:rsidR="00D32A0B" w:rsidRPr="002E31B4" w:rsidRDefault="00D32A0B" w:rsidP="00D7066A">
            <w:pPr>
              <w:pStyle w:val="Tabletext"/>
              <w:rPr>
                <w:sz w:val="18"/>
              </w:rPr>
            </w:pPr>
            <w:r>
              <w:rPr>
                <w:sz w:val="18"/>
              </w:rPr>
              <w:t>Affaiblissement</w:t>
            </w:r>
            <w:r w:rsidR="005969DF">
              <w:rPr>
                <w:sz w:val="18"/>
              </w:rPr>
              <w:t xml:space="preserve"> </w:t>
            </w:r>
            <w:r w:rsidR="002E31B4">
              <w:rPr>
                <w:sz w:val="18"/>
              </w:rPr>
              <w:br/>
            </w:r>
            <w:r w:rsidRPr="002E31B4">
              <w:rPr>
                <w:rFonts w:hint="eastAsia"/>
                <w:sz w:val="18"/>
              </w:rPr>
              <w:t>(dB)</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r>
      <w:tr w:rsidR="00D32A0B" w:rsidTr="00855871">
        <w:trPr>
          <w:jc w:val="center"/>
        </w:trPr>
        <w:tc>
          <w:tcPr>
            <w:tcW w:w="1297" w:type="dxa"/>
            <w:vMerge/>
            <w:vAlign w:val="center"/>
          </w:tcPr>
          <w:p w:rsidR="00D32A0B" w:rsidRPr="002E31B4" w:rsidRDefault="00D32A0B" w:rsidP="00D7066A">
            <w:pPr>
              <w:pStyle w:val="Tabletext"/>
              <w:rPr>
                <w:sz w:val="18"/>
              </w:rPr>
            </w:pPr>
          </w:p>
        </w:tc>
        <w:tc>
          <w:tcPr>
            <w:tcW w:w="1578" w:type="dxa"/>
            <w:vAlign w:val="center"/>
          </w:tcPr>
          <w:p w:rsidR="00D32A0B" w:rsidRDefault="00D32A0B" w:rsidP="00D7066A">
            <w:pPr>
              <w:pStyle w:val="Tabletext"/>
              <w:rPr>
                <w:sz w:val="18"/>
              </w:rPr>
            </w:pPr>
            <w:r>
              <w:rPr>
                <w:sz w:val="18"/>
              </w:rPr>
              <w:t>Fréquence (Hz)</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r>
      <w:tr w:rsidR="00D32A0B" w:rsidTr="00855871">
        <w:trPr>
          <w:jc w:val="center"/>
        </w:trPr>
        <w:tc>
          <w:tcPr>
            <w:tcW w:w="1297" w:type="dxa"/>
            <w:vMerge/>
            <w:vAlign w:val="center"/>
          </w:tcPr>
          <w:p w:rsidR="00D32A0B" w:rsidRDefault="00D32A0B" w:rsidP="00D7066A">
            <w:pPr>
              <w:pStyle w:val="Tabletext"/>
              <w:rPr>
                <w:sz w:val="18"/>
                <w:lang w:val="fr-CH"/>
              </w:rPr>
            </w:pPr>
          </w:p>
        </w:tc>
        <w:tc>
          <w:tcPr>
            <w:tcW w:w="1578" w:type="dxa"/>
            <w:vAlign w:val="center"/>
          </w:tcPr>
          <w:p w:rsidR="00D32A0B" w:rsidRDefault="00D32A0B" w:rsidP="00D7066A">
            <w:pPr>
              <w:pStyle w:val="Tabletext"/>
              <w:rPr>
                <w:sz w:val="18"/>
                <w:lang w:val="fr-CH"/>
              </w:rPr>
            </w:pPr>
            <w:r>
              <w:rPr>
                <w:rFonts w:hint="eastAsia"/>
                <w:sz w:val="18"/>
                <w:lang w:val="fr-CH"/>
              </w:rPr>
              <w:t>Phase</w:t>
            </w:r>
            <w:r>
              <w:rPr>
                <w:sz w:val="18"/>
                <w:lang w:val="fr-CH"/>
              </w:rPr>
              <w:t xml:space="preserve"> </w:t>
            </w:r>
            <w:r>
              <w:rPr>
                <w:rFonts w:hint="eastAsia"/>
                <w:sz w:val="18"/>
                <w:lang w:val="fr-CH"/>
              </w:rPr>
              <w:t>(</w:t>
            </w:r>
            <w:r>
              <w:rPr>
                <w:sz w:val="18"/>
                <w:lang w:val="fr-CH"/>
              </w:rPr>
              <w:t>degrés</w:t>
            </w:r>
            <w:r>
              <w:rPr>
                <w:rFonts w:hint="eastAsia"/>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7" w:type="dxa"/>
            <w:vAlign w:val="center"/>
          </w:tcPr>
          <w:p w:rsidR="00D32A0B" w:rsidRDefault="00D32A0B" w:rsidP="002E31B4">
            <w:pPr>
              <w:pStyle w:val="Tabletext"/>
              <w:jc w:val="center"/>
              <w:rPr>
                <w:sz w:val="18"/>
                <w:lang w:val="fr-CH"/>
              </w:rPr>
            </w:pPr>
            <w:r>
              <w:rPr>
                <w:sz w:val="18"/>
                <w:lang w:val="fr-CH"/>
              </w:rPr>
              <w:t>0</w:t>
            </w:r>
          </w:p>
        </w:tc>
        <w:tc>
          <w:tcPr>
            <w:tcW w:w="1129"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c>
          <w:tcPr>
            <w:tcW w:w="1127" w:type="dxa"/>
            <w:vAlign w:val="center"/>
          </w:tcPr>
          <w:p w:rsidR="00D32A0B" w:rsidRDefault="00D32A0B" w:rsidP="002E31B4">
            <w:pPr>
              <w:pStyle w:val="Tabletext"/>
              <w:jc w:val="center"/>
              <w:rPr>
                <w:sz w:val="18"/>
                <w:lang w:val="fr-CH"/>
              </w:rPr>
            </w:pPr>
            <w:r>
              <w:rPr>
                <w:sz w:val="18"/>
                <w:lang w:val="fr-CH"/>
              </w:rPr>
              <w:t>–</w:t>
            </w:r>
          </w:p>
        </w:tc>
      </w:tr>
    </w:tbl>
    <w:p w:rsidR="00D32A0B" w:rsidRDefault="00D32A0B" w:rsidP="00D7066A">
      <w:pPr>
        <w:pStyle w:val="Tablefin"/>
        <w:rPr>
          <w:lang w:val="fr-CH"/>
        </w:rPr>
      </w:pPr>
    </w:p>
    <w:p w:rsidR="00D32A0B" w:rsidRDefault="00D32A0B" w:rsidP="00D7066A">
      <w:r>
        <w:t>Le modèle d'évanouissement le plus largement utilisé dans la simulation de la réception mobile est le canal GSM appliqué à des zones urbaines types. Ce modèle est le suivant:</w:t>
      </w:r>
    </w:p>
    <w:p w:rsidR="00D32A0B" w:rsidRDefault="00D32A0B" w:rsidP="00D7066A">
      <w:pPr>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5"/>
        <w:gridCol w:w="1691"/>
        <w:gridCol w:w="1128"/>
        <w:gridCol w:w="1127"/>
        <w:gridCol w:w="1127"/>
        <w:gridCol w:w="1127"/>
        <w:gridCol w:w="1127"/>
        <w:gridCol w:w="1127"/>
      </w:tblGrid>
      <w:tr w:rsidR="00D32A0B" w:rsidTr="00F55D17">
        <w:trPr>
          <w:jc w:val="center"/>
        </w:trPr>
        <w:tc>
          <w:tcPr>
            <w:tcW w:w="1191" w:type="dxa"/>
            <w:vAlign w:val="center"/>
          </w:tcPr>
          <w:p w:rsidR="00D32A0B" w:rsidRPr="002E31B4" w:rsidRDefault="00D32A0B" w:rsidP="00F55D17">
            <w:pPr>
              <w:pStyle w:val="Tablehead"/>
              <w:rPr>
                <w:sz w:val="18"/>
                <w:szCs w:val="18"/>
                <w:lang w:val="fr-CH"/>
              </w:rPr>
            </w:pPr>
            <w:r w:rsidRPr="002E31B4">
              <w:rPr>
                <w:sz w:val="18"/>
                <w:szCs w:val="18"/>
              </w:rPr>
              <w:t>Désignation</w:t>
            </w:r>
          </w:p>
        </w:tc>
        <w:tc>
          <w:tcPr>
            <w:tcW w:w="1701" w:type="dxa"/>
            <w:vAlign w:val="center"/>
          </w:tcPr>
          <w:p w:rsidR="00D32A0B" w:rsidRPr="002E31B4" w:rsidRDefault="00D32A0B" w:rsidP="00F55D17">
            <w:pPr>
              <w:pStyle w:val="Tablehead"/>
              <w:rPr>
                <w:sz w:val="18"/>
                <w:szCs w:val="18"/>
                <w:lang w:val="fr-CH"/>
              </w:rPr>
            </w:pPr>
            <w:r w:rsidRPr="002E31B4">
              <w:rPr>
                <w:sz w:val="18"/>
                <w:szCs w:val="18"/>
              </w:rPr>
              <w:t>Caractéristiques</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1</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2</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3</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4</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5</w:t>
            </w:r>
          </w:p>
        </w:tc>
        <w:tc>
          <w:tcPr>
            <w:tcW w:w="1134" w:type="dxa"/>
            <w:vAlign w:val="center"/>
          </w:tcPr>
          <w:p w:rsidR="00D32A0B" w:rsidRPr="002E31B4" w:rsidRDefault="00D32A0B" w:rsidP="00F55D17">
            <w:pPr>
              <w:pStyle w:val="Tablehead"/>
              <w:rPr>
                <w:sz w:val="18"/>
                <w:szCs w:val="18"/>
                <w:lang w:val="fr-CH"/>
              </w:rPr>
            </w:pPr>
            <w:r w:rsidRPr="002E31B4">
              <w:rPr>
                <w:sz w:val="18"/>
                <w:szCs w:val="18"/>
                <w:lang w:val="fr-CH"/>
              </w:rPr>
              <w:t>Trajet 6</w:t>
            </w:r>
          </w:p>
        </w:tc>
      </w:tr>
      <w:tr w:rsidR="00D32A0B" w:rsidTr="00F55D17">
        <w:trPr>
          <w:jc w:val="center"/>
        </w:trPr>
        <w:tc>
          <w:tcPr>
            <w:tcW w:w="1191" w:type="dxa"/>
            <w:vMerge w:val="restart"/>
            <w:vAlign w:val="center"/>
          </w:tcPr>
          <w:p w:rsidR="00D32A0B" w:rsidRPr="002E31B4" w:rsidRDefault="00D32A0B" w:rsidP="00557813">
            <w:pPr>
              <w:pStyle w:val="Tabletext"/>
              <w:jc w:val="center"/>
              <w:rPr>
                <w:sz w:val="18"/>
                <w:szCs w:val="18"/>
                <w:lang w:val="fr-CH"/>
              </w:rPr>
            </w:pPr>
            <w:r w:rsidRPr="002E31B4">
              <w:rPr>
                <w:rFonts w:hint="eastAsia"/>
                <w:sz w:val="18"/>
                <w:szCs w:val="18"/>
                <w:lang w:val="fr-CH"/>
              </w:rPr>
              <w:t>GSM</w:t>
            </w:r>
            <w:r w:rsidRPr="002E31B4">
              <w:rPr>
                <w:sz w:val="18"/>
                <w:szCs w:val="18"/>
                <w:lang w:val="fr-CH"/>
              </w:rPr>
              <w:t xml:space="preserve"> urbain type</w:t>
            </w:r>
          </w:p>
        </w:tc>
        <w:tc>
          <w:tcPr>
            <w:tcW w:w="1701" w:type="dxa"/>
            <w:vAlign w:val="center"/>
          </w:tcPr>
          <w:p w:rsidR="00D32A0B" w:rsidRPr="002E31B4" w:rsidRDefault="00D32A0B" w:rsidP="00D7066A">
            <w:pPr>
              <w:pStyle w:val="Tabletext"/>
              <w:rPr>
                <w:sz w:val="18"/>
                <w:szCs w:val="18"/>
                <w:lang w:val="es-ES"/>
              </w:rPr>
            </w:pPr>
            <w:r w:rsidRPr="002E31B4">
              <w:rPr>
                <w:sz w:val="18"/>
                <w:szCs w:val="18"/>
                <w:lang w:val="fr-CH"/>
              </w:rPr>
              <w:t>Retard</w:t>
            </w:r>
            <w:r w:rsidRPr="002E31B4">
              <w:rPr>
                <w:rFonts w:hint="eastAsia"/>
                <w:sz w:val="18"/>
                <w:szCs w:val="18"/>
                <w:lang w:val="es-ES"/>
              </w:rPr>
              <w:t xml:space="preserve"> (</w:t>
            </w:r>
            <w:r w:rsidRPr="002E31B4">
              <w:rPr>
                <w:rFonts w:ascii="Symbol" w:hAnsi="Symbol"/>
                <w:sz w:val="18"/>
                <w:szCs w:val="18"/>
              </w:rPr>
              <w:sym w:font="Symbol" w:char="F06D"/>
            </w:r>
            <w:r w:rsidRPr="002E31B4">
              <w:rPr>
                <w:rFonts w:hint="eastAsia"/>
                <w:sz w:val="18"/>
                <w:szCs w:val="18"/>
                <w:lang w:val="es-ES"/>
              </w:rPr>
              <w:t>s)</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sz w:val="18"/>
                <w:szCs w:val="18"/>
                <w:lang w:val="es-ES"/>
              </w:rPr>
              <w:t>0</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sz w:val="18"/>
                <w:szCs w:val="18"/>
                <w:lang w:val="es-ES"/>
              </w:rPr>
              <w:t>0,2</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sz w:val="18"/>
                <w:szCs w:val="18"/>
                <w:lang w:val="es-ES"/>
              </w:rPr>
              <w:t>0,5</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sz w:val="18"/>
                <w:szCs w:val="18"/>
                <w:lang w:val="es-ES"/>
              </w:rPr>
              <w:t>1,7</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sz w:val="18"/>
                <w:szCs w:val="18"/>
                <w:lang w:val="es-ES"/>
              </w:rPr>
              <w:t>2,3</w:t>
            </w:r>
          </w:p>
        </w:tc>
        <w:tc>
          <w:tcPr>
            <w:tcW w:w="1134" w:type="dxa"/>
            <w:vAlign w:val="center"/>
          </w:tcPr>
          <w:p w:rsidR="00D32A0B" w:rsidRPr="002E31B4" w:rsidRDefault="00D32A0B" w:rsidP="002E31B4">
            <w:pPr>
              <w:pStyle w:val="Tabletext"/>
              <w:jc w:val="center"/>
              <w:rPr>
                <w:rFonts w:eastAsia="Arial Unicode MS"/>
                <w:sz w:val="18"/>
                <w:szCs w:val="18"/>
                <w:lang w:val="es-ES"/>
              </w:rPr>
            </w:pPr>
            <w:r w:rsidRPr="002E31B4">
              <w:rPr>
                <w:rFonts w:eastAsia="Arial Unicode MS"/>
                <w:sz w:val="18"/>
                <w:szCs w:val="18"/>
                <w:lang w:val="es-ES"/>
              </w:rPr>
              <w:t>5,0</w:t>
            </w:r>
          </w:p>
        </w:tc>
      </w:tr>
      <w:tr w:rsidR="00D32A0B" w:rsidTr="00F55D17">
        <w:trPr>
          <w:jc w:val="center"/>
        </w:trPr>
        <w:tc>
          <w:tcPr>
            <w:tcW w:w="1191" w:type="dxa"/>
            <w:vMerge/>
          </w:tcPr>
          <w:p w:rsidR="00D32A0B" w:rsidRPr="002E31B4" w:rsidRDefault="00D32A0B" w:rsidP="00D7066A">
            <w:pPr>
              <w:pStyle w:val="Tabletext"/>
              <w:rPr>
                <w:sz w:val="18"/>
                <w:szCs w:val="18"/>
                <w:lang w:val="es-ES"/>
              </w:rPr>
            </w:pPr>
          </w:p>
        </w:tc>
        <w:tc>
          <w:tcPr>
            <w:tcW w:w="1701" w:type="dxa"/>
          </w:tcPr>
          <w:p w:rsidR="00D32A0B" w:rsidRPr="002E31B4" w:rsidRDefault="00D32A0B" w:rsidP="00D7066A">
            <w:pPr>
              <w:pStyle w:val="Tabletext"/>
              <w:rPr>
                <w:sz w:val="18"/>
                <w:szCs w:val="18"/>
                <w:lang w:val="fr-CH"/>
              </w:rPr>
            </w:pPr>
            <w:r w:rsidRPr="002E31B4">
              <w:rPr>
                <w:sz w:val="18"/>
                <w:szCs w:val="18"/>
                <w:lang w:val="fr-CH"/>
              </w:rPr>
              <w:t xml:space="preserve">Affaiblissement </w:t>
            </w:r>
            <w:r w:rsidRPr="002E31B4">
              <w:rPr>
                <w:rFonts w:hint="eastAsia"/>
                <w:sz w:val="18"/>
                <w:szCs w:val="18"/>
                <w:lang w:val="fr-CH"/>
              </w:rPr>
              <w:t>(dB)</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13</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10</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12</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16</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18</w:t>
            </w:r>
          </w:p>
        </w:tc>
        <w:tc>
          <w:tcPr>
            <w:tcW w:w="1134" w:type="dxa"/>
            <w:vAlign w:val="bottom"/>
          </w:tcPr>
          <w:p w:rsidR="00D32A0B" w:rsidRPr="002E31B4" w:rsidRDefault="00D32A0B" w:rsidP="002E31B4">
            <w:pPr>
              <w:pStyle w:val="Tabletext"/>
              <w:jc w:val="center"/>
              <w:rPr>
                <w:rFonts w:eastAsia="Arial Unicode MS"/>
                <w:sz w:val="18"/>
                <w:szCs w:val="18"/>
                <w:lang w:val="fr-CH"/>
              </w:rPr>
            </w:pPr>
            <w:r w:rsidRPr="002E31B4">
              <w:rPr>
                <w:sz w:val="18"/>
                <w:szCs w:val="18"/>
                <w:lang w:val="fr-CH"/>
              </w:rPr>
              <w:t>20</w:t>
            </w:r>
          </w:p>
        </w:tc>
      </w:tr>
      <w:tr w:rsidR="00D32A0B" w:rsidTr="00F55D17">
        <w:trPr>
          <w:jc w:val="center"/>
        </w:trPr>
        <w:tc>
          <w:tcPr>
            <w:tcW w:w="1191" w:type="dxa"/>
            <w:vMerge/>
          </w:tcPr>
          <w:p w:rsidR="00D32A0B" w:rsidRPr="002E31B4" w:rsidRDefault="00D32A0B" w:rsidP="00D7066A">
            <w:pPr>
              <w:pStyle w:val="Tabletext"/>
              <w:rPr>
                <w:sz w:val="18"/>
                <w:szCs w:val="18"/>
                <w:lang w:val="fr-CH"/>
              </w:rPr>
            </w:pPr>
          </w:p>
        </w:tc>
        <w:tc>
          <w:tcPr>
            <w:tcW w:w="1701" w:type="dxa"/>
          </w:tcPr>
          <w:p w:rsidR="00D32A0B" w:rsidRPr="002E31B4" w:rsidRDefault="00D32A0B" w:rsidP="00D7066A">
            <w:pPr>
              <w:pStyle w:val="Tabletext"/>
              <w:rPr>
                <w:sz w:val="18"/>
                <w:szCs w:val="18"/>
                <w:lang w:val="fr-CH"/>
              </w:rPr>
            </w:pPr>
            <w:r w:rsidRPr="002E31B4">
              <w:rPr>
                <w:sz w:val="18"/>
                <w:szCs w:val="18"/>
                <w:lang w:val="es-ES"/>
              </w:rPr>
              <w:t>Evanouissements</w:t>
            </w:r>
          </w:p>
        </w:tc>
        <w:tc>
          <w:tcPr>
            <w:tcW w:w="6804" w:type="dxa"/>
            <w:gridSpan w:val="6"/>
            <w:vAlign w:val="bottom"/>
          </w:tcPr>
          <w:p w:rsidR="00D32A0B" w:rsidRPr="002E31B4" w:rsidRDefault="00D32A0B" w:rsidP="002E31B4">
            <w:pPr>
              <w:pStyle w:val="Tabletext"/>
              <w:jc w:val="center"/>
              <w:rPr>
                <w:rFonts w:eastAsia="Arial Unicode MS"/>
                <w:sz w:val="18"/>
                <w:szCs w:val="18"/>
                <w:lang w:val="fr-CH"/>
              </w:rPr>
            </w:pPr>
            <w:r w:rsidRPr="002E31B4">
              <w:rPr>
                <w:rFonts w:hint="eastAsia"/>
                <w:sz w:val="18"/>
                <w:szCs w:val="18"/>
                <w:lang w:val="fr-CH"/>
              </w:rPr>
              <w:t>Rayleigh</w:t>
            </w:r>
          </w:p>
        </w:tc>
      </w:tr>
    </w:tbl>
    <w:p w:rsidR="00D32A0B" w:rsidRDefault="00D32A0B" w:rsidP="00D7066A">
      <w:pPr>
        <w:pStyle w:val="Tablefin"/>
        <w:rPr>
          <w:lang w:val="fr-CH"/>
        </w:rPr>
      </w:pPr>
    </w:p>
    <w:p w:rsidR="00557813" w:rsidRDefault="00557813" w:rsidP="00557813">
      <w:pPr>
        <w:rPr>
          <w:lang w:val="fr-CH"/>
        </w:rPr>
      </w:pPr>
      <w:bookmarkStart w:id="235" w:name="_Toc121028059"/>
      <w:bookmarkStart w:id="236" w:name="_Toc249151401"/>
    </w:p>
    <w:p w:rsidR="00557813" w:rsidRDefault="00557813" w:rsidP="00557813">
      <w:pPr>
        <w:rPr>
          <w:lang w:val="fr-CH"/>
        </w:rPr>
      </w:pPr>
    </w:p>
    <w:p w:rsidR="00D32A0B" w:rsidRDefault="00D32A0B" w:rsidP="00557813">
      <w:pPr>
        <w:pStyle w:val="AnnexNoTitle"/>
        <w:rPr>
          <w:lang w:val="fr-CH"/>
        </w:rPr>
      </w:pPr>
      <w:bookmarkStart w:id="237" w:name="_Toc252281067"/>
      <w:bookmarkStart w:id="238" w:name="_Toc254079880"/>
      <w:bookmarkStart w:id="239" w:name="_Toc254081163"/>
      <w:r>
        <w:rPr>
          <w:lang w:val="fr-CH"/>
        </w:rPr>
        <w:t>Annexe 5</w:t>
      </w:r>
      <w:r>
        <w:rPr>
          <w:lang w:val="fr-CH"/>
        </w:rPr>
        <w:br/>
      </w:r>
      <w:r>
        <w:rPr>
          <w:lang w:val="fr-CH"/>
        </w:rPr>
        <w:br/>
        <w:t>Résultats de tests effectués en laboratoire</w:t>
      </w:r>
      <w:bookmarkEnd w:id="235"/>
      <w:bookmarkEnd w:id="236"/>
      <w:bookmarkEnd w:id="237"/>
      <w:bookmarkEnd w:id="238"/>
      <w:bookmarkEnd w:id="239"/>
    </w:p>
    <w:p w:rsidR="00D32A0B" w:rsidRDefault="00D32A0B" w:rsidP="00D7066A">
      <w:pPr>
        <w:pStyle w:val="Normalaftertitle"/>
        <w:rPr>
          <w:lang w:val="fr-CH"/>
        </w:rPr>
      </w:pPr>
      <w:r>
        <w:rPr>
          <w:lang w:val="fr-CH"/>
        </w:rPr>
        <w:t>On recense dans la présente Annexe les résultats obtenus en application stricte des lignes directrices énoncées dans le Rapport, afin d'offrir une description actualisée des récepteurs DTTB disponibles dans le commerce. L'ensemble des résultats figurant dans le Rapport correspondent à des mesures effectuées en 2000 et 2004.</w:t>
      </w:r>
    </w:p>
    <w:p w:rsidR="00D32A0B" w:rsidRDefault="00D32A0B" w:rsidP="00D7066A">
      <w:pPr>
        <w:rPr>
          <w:lang w:val="fr-CH"/>
        </w:rPr>
      </w:pPr>
      <w:r>
        <w:rPr>
          <w:lang w:val="fr-CH"/>
        </w:rPr>
        <w:t>Les tests ont été réalisés dans le cadre de l'accord signé par la Commission ABERT/SET sur la télévision numérique et l'Université presbytérienne Mackenzie au Brésil.</w:t>
      </w:r>
    </w:p>
    <w:p w:rsidR="00D32A0B" w:rsidRDefault="00D32A0B" w:rsidP="00D7066A">
      <w:pPr>
        <w:rPr>
          <w:bCs/>
          <w:iCs/>
          <w:lang w:val="fr-CH"/>
        </w:rPr>
      </w:pPr>
      <w:r>
        <w:rPr>
          <w:lang w:val="fr-CH"/>
        </w:rPr>
        <w:lastRenderedPageBreak/>
        <w:t>ABERT/SET est une commission d'étude technique sur la télévision numérique, qui regroupe les entités ABERT (Association brésilienne de télédiffuseurs et de radiodiffuseurs) et SET (Société brésilienne d'ingénierie télévisuelle) et qui comprend des ingénieurs issus de tous les réseaux de télévision du Brésil ainsi que des membres de l'industrie et de centres de recherche. Les expériences ont été menées au sein de l'Université Mackenzie, qui a également participé au test achevé en avril 2000</w:t>
      </w:r>
      <w:r>
        <w:rPr>
          <w:bCs/>
          <w:iCs/>
          <w:lang w:val="fr-CH"/>
        </w:rPr>
        <w:t>.</w:t>
      </w:r>
    </w:p>
    <w:p w:rsidR="00D32A0B" w:rsidRDefault="00D32A0B" w:rsidP="00D7066A">
      <w:pPr>
        <w:rPr>
          <w:bCs/>
          <w:iCs/>
          <w:lang w:val="fr-CH"/>
        </w:rPr>
      </w:pPr>
      <w:r>
        <w:rPr>
          <w:bCs/>
          <w:iCs/>
          <w:lang w:val="fr-CH"/>
        </w:rPr>
        <w:t xml:space="preserve">Les résultats des tests sont classés en fonction de l'année pendant laquelle les tests ont été réalisés. Ceux de l'an 2000 ont été mentionnés à des fins de comparaison mais ne reflètent pas l'état actuel des techniques de </w:t>
      </w:r>
      <w:r>
        <w:rPr>
          <w:lang w:val="fr-CH"/>
        </w:rPr>
        <w:t>réception DTTB.</w:t>
      </w:r>
    </w:p>
    <w:p w:rsidR="00D32A0B" w:rsidRDefault="00D32A0B" w:rsidP="00D7066A">
      <w:pPr>
        <w:rPr>
          <w:bCs/>
          <w:iCs/>
          <w:lang w:val="fr-CH"/>
        </w:rPr>
      </w:pPr>
      <w:r>
        <w:rPr>
          <w:bCs/>
          <w:iCs/>
          <w:lang w:val="fr-CH"/>
        </w:rPr>
        <w:t>Il convient de noter que les résultats sont présentés pour une largeur de bande de canal de 6 MHz. Dans les pays où cette largeur est de 7 MHz ou 8 MHz, le débit binaire utile est supérieur et devrait être calculé en conséquence. Etant donné que la longueur de l'intervalle de garde intervient également dans l'analyse de la propagation par trajets multiples, l'ensemble détaillé des paramètres y relatifs pour les systèmes DVB-T est donné dans le Tableau 3 dans un souci de précision.</w:t>
      </w:r>
    </w:p>
    <w:p w:rsidR="00D32A0B" w:rsidRDefault="00D32A0B" w:rsidP="00BD757F">
      <w:pPr>
        <w:pStyle w:val="TableNo"/>
        <w:rPr>
          <w:lang w:val="fr-CH"/>
        </w:rPr>
      </w:pPr>
      <w:r>
        <w:rPr>
          <w:lang w:val="fr-CH"/>
        </w:rPr>
        <w:t>TABLEAU 3</w:t>
      </w:r>
    </w:p>
    <w:p w:rsidR="00D32A0B" w:rsidRDefault="00D32A0B" w:rsidP="00BD757F">
      <w:pPr>
        <w:pStyle w:val="Tabletitle"/>
        <w:rPr>
          <w:lang w:val="fr-CH"/>
        </w:rPr>
      </w:pPr>
      <w:r>
        <w:rPr>
          <w:lang w:val="fr-CH"/>
        </w:rPr>
        <w:t xml:space="preserve">Durée de l'intervalle de garde pour un système DVB-T </w:t>
      </w:r>
      <w:r w:rsidR="00BD757F" w:rsidRPr="00BD757F">
        <w:rPr>
          <w:lang w:val="fr-CH"/>
        </w:rPr>
        <w:t>–</w:t>
      </w:r>
      <w:r w:rsidR="00BD757F">
        <w:rPr>
          <w:lang w:val="fr-CH"/>
        </w:rPr>
        <w:t xml:space="preserve"> </w:t>
      </w:r>
      <w:r>
        <w:rPr>
          <w:lang w:val="fr-CH"/>
        </w:rPr>
        <w:t>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3"/>
        <w:gridCol w:w="903"/>
        <w:gridCol w:w="983"/>
        <w:gridCol w:w="983"/>
        <w:gridCol w:w="984"/>
        <w:gridCol w:w="983"/>
        <w:gridCol w:w="983"/>
        <w:gridCol w:w="983"/>
        <w:gridCol w:w="984"/>
      </w:tblGrid>
      <w:tr w:rsidR="00D32A0B" w:rsidTr="00BD757F">
        <w:trPr>
          <w:jc w:val="center"/>
        </w:trPr>
        <w:tc>
          <w:tcPr>
            <w:tcW w:w="1993" w:type="dxa"/>
          </w:tcPr>
          <w:p w:rsidR="00D32A0B" w:rsidRPr="0007530D" w:rsidRDefault="00D32A0B" w:rsidP="0007530D">
            <w:pPr>
              <w:pStyle w:val="Tablehead"/>
              <w:jc w:val="left"/>
              <w:rPr>
                <w:b w:val="0"/>
                <w:bCs/>
                <w:lang w:val="fr-CH"/>
              </w:rPr>
            </w:pPr>
            <w:r w:rsidRPr="0007530D">
              <w:rPr>
                <w:b w:val="0"/>
                <w:bCs/>
                <w:lang w:val="fr-CH"/>
              </w:rPr>
              <w:t>Mode</w:t>
            </w:r>
          </w:p>
        </w:tc>
        <w:tc>
          <w:tcPr>
            <w:tcW w:w="3853" w:type="dxa"/>
            <w:gridSpan w:val="4"/>
          </w:tcPr>
          <w:p w:rsidR="00D32A0B" w:rsidRPr="0007530D" w:rsidRDefault="00D32A0B" w:rsidP="00BD757F">
            <w:pPr>
              <w:pStyle w:val="Tablehead"/>
              <w:rPr>
                <w:b w:val="0"/>
                <w:bCs/>
                <w:lang w:val="fr-CH"/>
              </w:rPr>
            </w:pPr>
            <w:r w:rsidRPr="0007530D">
              <w:rPr>
                <w:b w:val="0"/>
                <w:bCs/>
                <w:lang w:val="fr-CH"/>
              </w:rPr>
              <w:t>Mode 8k</w:t>
            </w:r>
          </w:p>
        </w:tc>
        <w:tc>
          <w:tcPr>
            <w:tcW w:w="3933" w:type="dxa"/>
            <w:gridSpan w:val="4"/>
          </w:tcPr>
          <w:p w:rsidR="00D32A0B" w:rsidRPr="0007530D" w:rsidRDefault="00D32A0B" w:rsidP="00BD757F">
            <w:pPr>
              <w:pStyle w:val="Tablehead"/>
              <w:rPr>
                <w:b w:val="0"/>
                <w:bCs/>
                <w:lang w:val="fr-CH"/>
              </w:rPr>
            </w:pPr>
            <w:r w:rsidRPr="0007530D">
              <w:rPr>
                <w:b w:val="0"/>
                <w:bCs/>
                <w:lang w:val="fr-CH"/>
              </w:rPr>
              <w:t>Mode 2k</w:t>
            </w:r>
          </w:p>
        </w:tc>
      </w:tr>
      <w:tr w:rsidR="00D32A0B" w:rsidTr="00BD757F">
        <w:trPr>
          <w:jc w:val="center"/>
        </w:trPr>
        <w:tc>
          <w:tcPr>
            <w:tcW w:w="1993" w:type="dxa"/>
          </w:tcPr>
          <w:p w:rsidR="00D32A0B" w:rsidRDefault="00D32A0B" w:rsidP="00BD757F">
            <w:pPr>
              <w:pStyle w:val="Tabletext"/>
              <w:jc w:val="left"/>
              <w:rPr>
                <w:lang w:val="fr-CH"/>
              </w:rPr>
            </w:pPr>
            <w:r>
              <w:rPr>
                <w:lang w:val="fr-CH"/>
              </w:rPr>
              <w:t>Intervalle de garde</w:t>
            </w:r>
          </w:p>
        </w:tc>
        <w:tc>
          <w:tcPr>
            <w:tcW w:w="903" w:type="dxa"/>
          </w:tcPr>
          <w:p w:rsidR="00D32A0B" w:rsidRDefault="00D32A0B" w:rsidP="00BD757F">
            <w:pPr>
              <w:pStyle w:val="Tabletext"/>
              <w:jc w:val="center"/>
              <w:rPr>
                <w:lang w:val="fr-CH"/>
              </w:rPr>
            </w:pPr>
            <w:r>
              <w:rPr>
                <w:lang w:val="fr-CH"/>
              </w:rPr>
              <w:t>1/4</w:t>
            </w:r>
          </w:p>
        </w:tc>
        <w:tc>
          <w:tcPr>
            <w:tcW w:w="983" w:type="dxa"/>
          </w:tcPr>
          <w:p w:rsidR="00D32A0B" w:rsidRDefault="00D32A0B" w:rsidP="00BD757F">
            <w:pPr>
              <w:pStyle w:val="Tabletext"/>
              <w:jc w:val="center"/>
              <w:rPr>
                <w:lang w:val="fr-CH"/>
              </w:rPr>
            </w:pPr>
            <w:r>
              <w:rPr>
                <w:lang w:val="fr-CH"/>
              </w:rPr>
              <w:t>1/8</w:t>
            </w:r>
          </w:p>
        </w:tc>
        <w:tc>
          <w:tcPr>
            <w:tcW w:w="983" w:type="dxa"/>
          </w:tcPr>
          <w:p w:rsidR="00D32A0B" w:rsidRDefault="00D32A0B" w:rsidP="00BD757F">
            <w:pPr>
              <w:pStyle w:val="Tabletext"/>
              <w:jc w:val="center"/>
              <w:rPr>
                <w:lang w:val="fr-CH"/>
              </w:rPr>
            </w:pPr>
            <w:r>
              <w:rPr>
                <w:lang w:val="fr-CH"/>
              </w:rPr>
              <w:t>1/16</w:t>
            </w:r>
          </w:p>
        </w:tc>
        <w:tc>
          <w:tcPr>
            <w:tcW w:w="984" w:type="dxa"/>
          </w:tcPr>
          <w:p w:rsidR="00D32A0B" w:rsidRDefault="00D32A0B" w:rsidP="00BD757F">
            <w:pPr>
              <w:pStyle w:val="Tabletext"/>
              <w:jc w:val="center"/>
              <w:rPr>
                <w:lang w:val="fr-CH"/>
              </w:rPr>
            </w:pPr>
            <w:r>
              <w:rPr>
                <w:lang w:val="fr-CH"/>
              </w:rPr>
              <w:t>1/32</w:t>
            </w:r>
          </w:p>
        </w:tc>
        <w:tc>
          <w:tcPr>
            <w:tcW w:w="983" w:type="dxa"/>
          </w:tcPr>
          <w:p w:rsidR="00D32A0B" w:rsidRDefault="00D32A0B" w:rsidP="00BD757F">
            <w:pPr>
              <w:pStyle w:val="Tabletext"/>
              <w:jc w:val="center"/>
              <w:rPr>
                <w:lang w:val="fr-CH"/>
              </w:rPr>
            </w:pPr>
            <w:r>
              <w:rPr>
                <w:lang w:val="fr-CH"/>
              </w:rPr>
              <w:t>1/4</w:t>
            </w:r>
          </w:p>
        </w:tc>
        <w:tc>
          <w:tcPr>
            <w:tcW w:w="983" w:type="dxa"/>
          </w:tcPr>
          <w:p w:rsidR="00D32A0B" w:rsidRDefault="00D32A0B" w:rsidP="00BD757F">
            <w:pPr>
              <w:pStyle w:val="Tabletext"/>
              <w:jc w:val="center"/>
              <w:rPr>
                <w:lang w:val="fr-CH"/>
              </w:rPr>
            </w:pPr>
            <w:r>
              <w:rPr>
                <w:lang w:val="fr-CH"/>
              </w:rPr>
              <w:t>1/8</w:t>
            </w:r>
          </w:p>
        </w:tc>
        <w:tc>
          <w:tcPr>
            <w:tcW w:w="983" w:type="dxa"/>
          </w:tcPr>
          <w:p w:rsidR="00D32A0B" w:rsidRDefault="00D32A0B" w:rsidP="00BD757F">
            <w:pPr>
              <w:pStyle w:val="Tabletext"/>
              <w:jc w:val="center"/>
              <w:rPr>
                <w:lang w:val="fr-CH"/>
              </w:rPr>
            </w:pPr>
            <w:r>
              <w:rPr>
                <w:lang w:val="fr-CH"/>
              </w:rPr>
              <w:t>1/16</w:t>
            </w:r>
          </w:p>
        </w:tc>
        <w:tc>
          <w:tcPr>
            <w:tcW w:w="984" w:type="dxa"/>
          </w:tcPr>
          <w:p w:rsidR="00D32A0B" w:rsidRDefault="00D32A0B" w:rsidP="00BD757F">
            <w:pPr>
              <w:pStyle w:val="Tabletext"/>
              <w:jc w:val="center"/>
              <w:rPr>
                <w:lang w:val="fr-CH"/>
              </w:rPr>
            </w:pPr>
            <w:r>
              <w:rPr>
                <w:lang w:val="fr-CH"/>
              </w:rPr>
              <w:t>1/32</w:t>
            </w:r>
          </w:p>
        </w:tc>
      </w:tr>
      <w:tr w:rsidR="00D32A0B" w:rsidTr="00BD757F">
        <w:trPr>
          <w:jc w:val="center"/>
        </w:trPr>
        <w:tc>
          <w:tcPr>
            <w:tcW w:w="1993" w:type="dxa"/>
          </w:tcPr>
          <w:p w:rsidR="00D32A0B" w:rsidRDefault="00D32A0B" w:rsidP="00BD757F">
            <w:pPr>
              <w:pStyle w:val="Tabletext"/>
              <w:jc w:val="left"/>
              <w:rPr>
                <w:lang w:val="fr-CH"/>
              </w:rPr>
            </w:pPr>
            <w:r>
              <w:rPr>
                <w:lang w:val="fr-CH"/>
              </w:rPr>
              <w:t xml:space="preserve">Durée de l'intervalle de garde </w:t>
            </w:r>
            <w:r>
              <w:rPr>
                <w:lang w:val="fr-CH"/>
              </w:rPr>
              <w:sym w:font="Symbol" w:char="F044"/>
            </w:r>
          </w:p>
        </w:tc>
        <w:tc>
          <w:tcPr>
            <w:tcW w:w="903" w:type="dxa"/>
          </w:tcPr>
          <w:p w:rsidR="00D32A0B" w:rsidRDefault="00D32A0B" w:rsidP="00BD757F">
            <w:pPr>
              <w:pStyle w:val="Tabletext"/>
              <w:jc w:val="center"/>
              <w:rPr>
                <w:lang w:val="fr-CH"/>
              </w:rPr>
            </w:pPr>
            <w:r>
              <w:rPr>
                <w:lang w:val="fr-CH"/>
              </w:rPr>
              <w:t>298,7 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149,3 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74,7 </w:t>
            </w:r>
            <w:r>
              <w:rPr>
                <w:lang w:val="fr-CH"/>
              </w:rPr>
              <w:sym w:font="Symbol" w:char="F06D"/>
            </w:r>
            <w:r>
              <w:rPr>
                <w:lang w:val="fr-CH"/>
              </w:rPr>
              <w:t>s</w:t>
            </w:r>
          </w:p>
        </w:tc>
        <w:tc>
          <w:tcPr>
            <w:tcW w:w="984" w:type="dxa"/>
          </w:tcPr>
          <w:p w:rsidR="00D32A0B" w:rsidRDefault="00D32A0B" w:rsidP="00BD757F">
            <w:pPr>
              <w:pStyle w:val="Tabletext"/>
              <w:jc w:val="center"/>
              <w:rPr>
                <w:lang w:val="fr-CH"/>
              </w:rPr>
            </w:pPr>
            <w:r>
              <w:rPr>
                <w:lang w:val="fr-CH"/>
              </w:rPr>
              <w:t>37,3 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74,7 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37,3 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18,7 </w:t>
            </w:r>
            <w:r>
              <w:rPr>
                <w:lang w:val="fr-CH"/>
              </w:rPr>
              <w:sym w:font="Symbol" w:char="F06D"/>
            </w:r>
            <w:r>
              <w:rPr>
                <w:lang w:val="fr-CH"/>
              </w:rPr>
              <w:t>s</w:t>
            </w:r>
          </w:p>
        </w:tc>
        <w:tc>
          <w:tcPr>
            <w:tcW w:w="984" w:type="dxa"/>
          </w:tcPr>
          <w:p w:rsidR="00D32A0B" w:rsidRDefault="00D32A0B" w:rsidP="00BD757F">
            <w:pPr>
              <w:pStyle w:val="Tabletext"/>
              <w:jc w:val="center"/>
              <w:rPr>
                <w:lang w:val="fr-CH"/>
              </w:rPr>
            </w:pPr>
            <w:r>
              <w:rPr>
                <w:lang w:val="fr-CH"/>
              </w:rPr>
              <w:t>9,3 </w:t>
            </w:r>
            <w:r>
              <w:rPr>
                <w:lang w:val="fr-CH"/>
              </w:rPr>
              <w:sym w:font="Symbol" w:char="F06D"/>
            </w:r>
            <w:r>
              <w:rPr>
                <w:lang w:val="fr-CH"/>
              </w:rPr>
              <w:t>s</w:t>
            </w:r>
          </w:p>
        </w:tc>
      </w:tr>
      <w:tr w:rsidR="00D32A0B" w:rsidTr="00BD757F">
        <w:trPr>
          <w:jc w:val="center"/>
        </w:trPr>
        <w:tc>
          <w:tcPr>
            <w:tcW w:w="1993" w:type="dxa"/>
          </w:tcPr>
          <w:p w:rsidR="00D32A0B" w:rsidRDefault="00D32A0B" w:rsidP="00BD757F">
            <w:pPr>
              <w:pStyle w:val="Tabletext"/>
              <w:jc w:val="left"/>
              <w:rPr>
                <w:lang w:val="fr-CH"/>
              </w:rPr>
            </w:pPr>
            <w:r>
              <w:rPr>
                <w:lang w:val="fr-CH"/>
              </w:rPr>
              <w:t xml:space="preserve">Durée des symboles </w:t>
            </w:r>
            <w:r>
              <w:rPr>
                <w:lang w:val="fr-CH"/>
              </w:rPr>
              <w:br/>
            </w:r>
            <w:r>
              <w:rPr>
                <w:i/>
                <w:iCs/>
                <w:lang w:val="fr-CH"/>
              </w:rPr>
              <w:t>T</w:t>
            </w:r>
            <w:r>
              <w:rPr>
                <w:i/>
                <w:iCs/>
                <w:vertAlign w:val="subscript"/>
                <w:lang w:val="fr-CH"/>
              </w:rPr>
              <w:t>S</w:t>
            </w:r>
            <w:r w:rsidRPr="007D112A">
              <w:rPr>
                <w:sz w:val="24"/>
              </w:rPr>
              <w:t xml:space="preserve"> </w:t>
            </w:r>
            <w:r>
              <w:rPr>
                <w:lang w:val="fr-CH"/>
              </w:rPr>
              <w:t xml:space="preserve">= </w:t>
            </w:r>
            <w:r>
              <w:rPr>
                <w:lang w:val="fr-CH"/>
              </w:rPr>
              <w:sym w:font="Symbol" w:char="F044"/>
            </w:r>
            <w:r>
              <w:rPr>
                <w:lang w:val="fr-CH"/>
              </w:rPr>
              <w:t xml:space="preserve"> + </w:t>
            </w:r>
            <w:r>
              <w:rPr>
                <w:i/>
                <w:iCs/>
                <w:lang w:val="fr-CH"/>
              </w:rPr>
              <w:t>T</w:t>
            </w:r>
            <w:r>
              <w:rPr>
                <w:i/>
                <w:iCs/>
                <w:vertAlign w:val="subscript"/>
                <w:lang w:val="fr-CH"/>
              </w:rPr>
              <w:t>U</w:t>
            </w:r>
          </w:p>
        </w:tc>
        <w:tc>
          <w:tcPr>
            <w:tcW w:w="903" w:type="dxa"/>
          </w:tcPr>
          <w:p w:rsidR="00D32A0B" w:rsidRDefault="00D32A0B" w:rsidP="00BD757F">
            <w:pPr>
              <w:pStyle w:val="Tabletext"/>
              <w:jc w:val="center"/>
              <w:rPr>
                <w:lang w:val="fr-CH"/>
              </w:rPr>
            </w:pPr>
            <w:r>
              <w:rPr>
                <w:lang w:val="fr-CH"/>
              </w:rPr>
              <w:t>1 493 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1 344 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1 269 </w:t>
            </w:r>
            <w:r>
              <w:rPr>
                <w:lang w:val="fr-CH"/>
              </w:rPr>
              <w:sym w:font="Symbol" w:char="F06D"/>
            </w:r>
            <w:r>
              <w:rPr>
                <w:lang w:val="fr-CH"/>
              </w:rPr>
              <w:t>s</w:t>
            </w:r>
          </w:p>
        </w:tc>
        <w:tc>
          <w:tcPr>
            <w:tcW w:w="984" w:type="dxa"/>
          </w:tcPr>
          <w:p w:rsidR="00D32A0B" w:rsidRDefault="00D32A0B" w:rsidP="00BD757F">
            <w:pPr>
              <w:pStyle w:val="Tabletext"/>
              <w:jc w:val="center"/>
              <w:rPr>
                <w:lang w:val="fr-CH"/>
              </w:rPr>
            </w:pPr>
            <w:r>
              <w:rPr>
                <w:lang w:val="fr-CH"/>
              </w:rPr>
              <w:t>1 232 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373 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336 </w:t>
            </w:r>
            <w:r>
              <w:rPr>
                <w:lang w:val="fr-CH"/>
              </w:rPr>
              <w:sym w:font="Symbol" w:char="F06D"/>
            </w:r>
            <w:r>
              <w:rPr>
                <w:lang w:val="fr-CH"/>
              </w:rPr>
              <w:t>s</w:t>
            </w:r>
          </w:p>
        </w:tc>
        <w:tc>
          <w:tcPr>
            <w:tcW w:w="983" w:type="dxa"/>
          </w:tcPr>
          <w:p w:rsidR="00D32A0B" w:rsidRDefault="00D32A0B" w:rsidP="00BD757F">
            <w:pPr>
              <w:pStyle w:val="Tabletext"/>
              <w:jc w:val="center"/>
              <w:rPr>
                <w:lang w:val="fr-CH"/>
              </w:rPr>
            </w:pPr>
            <w:r>
              <w:rPr>
                <w:lang w:val="fr-CH"/>
              </w:rPr>
              <w:t>317 </w:t>
            </w:r>
            <w:r>
              <w:rPr>
                <w:lang w:val="fr-CH"/>
              </w:rPr>
              <w:sym w:font="Symbol" w:char="F06D"/>
            </w:r>
            <w:r>
              <w:rPr>
                <w:lang w:val="fr-CH"/>
              </w:rPr>
              <w:t>s</w:t>
            </w:r>
          </w:p>
        </w:tc>
        <w:tc>
          <w:tcPr>
            <w:tcW w:w="984" w:type="dxa"/>
          </w:tcPr>
          <w:p w:rsidR="00D32A0B" w:rsidRDefault="00D32A0B" w:rsidP="00BD757F">
            <w:pPr>
              <w:pStyle w:val="Tabletext"/>
              <w:jc w:val="center"/>
              <w:rPr>
                <w:lang w:val="fr-CH"/>
              </w:rPr>
            </w:pPr>
            <w:r>
              <w:rPr>
                <w:lang w:val="fr-CH"/>
              </w:rPr>
              <w:t>308 </w:t>
            </w:r>
            <w:r>
              <w:rPr>
                <w:lang w:val="fr-CH"/>
              </w:rPr>
              <w:sym w:font="Symbol" w:char="F06D"/>
            </w:r>
            <w:r>
              <w:rPr>
                <w:lang w:val="fr-CH"/>
              </w:rPr>
              <w:t>s</w:t>
            </w:r>
          </w:p>
        </w:tc>
      </w:tr>
    </w:tbl>
    <w:p w:rsidR="00D32A0B" w:rsidRDefault="00D32A0B" w:rsidP="00D7066A">
      <w:pPr>
        <w:pStyle w:val="Tablefin"/>
      </w:pPr>
    </w:p>
    <w:p w:rsidR="00D32A0B" w:rsidRDefault="00D32A0B" w:rsidP="00D7066A">
      <w:pPr>
        <w:pStyle w:val="Heading1"/>
        <w:rPr>
          <w:lang w:val="fr-CH"/>
        </w:rPr>
      </w:pPr>
      <w:bookmarkStart w:id="240" w:name="_Toc121028060"/>
      <w:bookmarkStart w:id="241" w:name="_Toc249151402"/>
      <w:bookmarkStart w:id="242" w:name="_Toc252281068"/>
      <w:bookmarkStart w:id="243" w:name="_Toc254079881"/>
      <w:bookmarkStart w:id="244" w:name="_Toc254081164"/>
      <w:r>
        <w:rPr>
          <w:lang w:val="fr-CH"/>
        </w:rPr>
        <w:t>1</w:t>
      </w:r>
      <w:r>
        <w:rPr>
          <w:lang w:val="fr-CH"/>
        </w:rPr>
        <w:tab/>
        <w:t>Expérience 2.1: Dégradation due au bruit aléatoire</w:t>
      </w:r>
      <w:bookmarkEnd w:id="240"/>
      <w:bookmarkEnd w:id="241"/>
      <w:bookmarkEnd w:id="242"/>
      <w:bookmarkEnd w:id="243"/>
      <w:bookmarkEnd w:id="244"/>
    </w:p>
    <w:p w:rsidR="00D32A0B" w:rsidRDefault="00D32A0B" w:rsidP="00BD757F">
      <w:pPr>
        <w:pStyle w:val="Heading2"/>
        <w:rPr>
          <w:lang w:val="fr-CH"/>
        </w:rPr>
      </w:pPr>
      <w:bookmarkStart w:id="245" w:name="_Toc121028061"/>
      <w:bookmarkStart w:id="246" w:name="_Toc249151403"/>
      <w:bookmarkStart w:id="247" w:name="_Toc252281069"/>
      <w:bookmarkStart w:id="248" w:name="_Toc254079882"/>
      <w:bookmarkStart w:id="249" w:name="_Toc254081165"/>
      <w:r>
        <w:rPr>
          <w:lang w:val="fr-CH"/>
        </w:rPr>
        <w:t>1.1</w:t>
      </w:r>
      <w:r>
        <w:rPr>
          <w:lang w:val="fr-CH"/>
        </w:rPr>
        <w:tab/>
        <w:t>Résultats des tests pour des récepteurs ATSC</w:t>
      </w:r>
      <w:bookmarkEnd w:id="245"/>
      <w:bookmarkEnd w:id="246"/>
      <w:bookmarkEnd w:id="247"/>
      <w:bookmarkEnd w:id="248"/>
      <w:bookmarkEnd w:id="249"/>
    </w:p>
    <w:p w:rsidR="00BD757F" w:rsidRPr="00020686" w:rsidRDefault="00BD757F" w:rsidP="00BD757F">
      <w:pPr>
        <w:pStyle w:val="Blanc"/>
        <w:rPr>
          <w:lang w:val="fr-FR"/>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2693"/>
        <w:gridCol w:w="1276"/>
        <w:gridCol w:w="1037"/>
      </w:tblGrid>
      <w:tr w:rsidR="00D32A0B" w:rsidRPr="005831B0" w:rsidTr="00D32A0B">
        <w:trPr>
          <w:trHeight w:val="284"/>
          <w:jc w:val="center"/>
        </w:trPr>
        <w:tc>
          <w:tcPr>
            <w:tcW w:w="3969" w:type="dxa"/>
            <w:gridSpan w:val="2"/>
            <w:tcMar>
              <w:left w:w="108" w:type="dxa"/>
              <w:right w:w="108" w:type="dxa"/>
            </w:tcMar>
            <w:vAlign w:val="center"/>
          </w:tcPr>
          <w:p w:rsidR="00D32A0B" w:rsidRPr="005831B0" w:rsidRDefault="00D32A0B" w:rsidP="00D7066A">
            <w:pPr>
              <w:pStyle w:val="Tabletext"/>
            </w:pPr>
            <w:r w:rsidRPr="005831B0">
              <w:t>Modulation</w:t>
            </w:r>
          </w:p>
        </w:tc>
        <w:tc>
          <w:tcPr>
            <w:tcW w:w="1037" w:type="dxa"/>
            <w:vAlign w:val="center"/>
          </w:tcPr>
          <w:p w:rsidR="00D32A0B" w:rsidRPr="005831B0" w:rsidRDefault="00D32A0B" w:rsidP="00BD757F">
            <w:pPr>
              <w:pStyle w:val="Tabletext"/>
              <w:jc w:val="center"/>
            </w:pPr>
            <w:r>
              <w:t>BLR-8</w:t>
            </w:r>
          </w:p>
        </w:tc>
      </w:tr>
      <w:tr w:rsidR="00D32A0B" w:rsidRPr="005831B0" w:rsidTr="00D32A0B">
        <w:trPr>
          <w:trHeight w:val="284"/>
          <w:jc w:val="center"/>
        </w:trPr>
        <w:tc>
          <w:tcPr>
            <w:tcW w:w="3969" w:type="dxa"/>
            <w:gridSpan w:val="2"/>
            <w:tcMar>
              <w:left w:w="108" w:type="dxa"/>
              <w:right w:w="108" w:type="dxa"/>
            </w:tcMar>
            <w:vAlign w:val="center"/>
          </w:tcPr>
          <w:p w:rsidR="00D32A0B" w:rsidRPr="005831B0" w:rsidRDefault="00D32A0B" w:rsidP="00D7066A">
            <w:pPr>
              <w:pStyle w:val="Tabletext"/>
            </w:pPr>
            <w:r>
              <w:t>Correction d'erreur directe (CED)</w:t>
            </w:r>
          </w:p>
        </w:tc>
        <w:tc>
          <w:tcPr>
            <w:tcW w:w="1037" w:type="dxa"/>
            <w:vAlign w:val="center"/>
          </w:tcPr>
          <w:p w:rsidR="00D32A0B" w:rsidRPr="005831B0" w:rsidRDefault="00D32A0B" w:rsidP="00BD757F">
            <w:pPr>
              <w:pStyle w:val="Tabletext"/>
              <w:jc w:val="center"/>
            </w:pPr>
            <w:r w:rsidRPr="005831B0">
              <w:t>2/3</w:t>
            </w:r>
          </w:p>
        </w:tc>
      </w:tr>
      <w:tr w:rsidR="00D32A0B" w:rsidRPr="005831B0" w:rsidTr="00D32A0B">
        <w:trPr>
          <w:trHeight w:val="284"/>
          <w:jc w:val="center"/>
        </w:trPr>
        <w:tc>
          <w:tcPr>
            <w:tcW w:w="3969" w:type="dxa"/>
            <w:gridSpan w:val="2"/>
            <w:tcMar>
              <w:left w:w="108" w:type="dxa"/>
              <w:right w:w="108" w:type="dxa"/>
            </w:tcMar>
            <w:vAlign w:val="center"/>
          </w:tcPr>
          <w:p w:rsidR="00D32A0B" w:rsidRPr="005831B0" w:rsidRDefault="00D32A0B" w:rsidP="00D7066A">
            <w:pPr>
              <w:pStyle w:val="Tabletext"/>
            </w:pPr>
            <w:r w:rsidRPr="005831B0">
              <w:t>Débit binaire (Mbit/s)</w:t>
            </w:r>
          </w:p>
        </w:tc>
        <w:tc>
          <w:tcPr>
            <w:tcW w:w="1037" w:type="dxa"/>
            <w:vAlign w:val="center"/>
          </w:tcPr>
          <w:p w:rsidR="00D32A0B" w:rsidRPr="007D112A" w:rsidRDefault="00D32A0B" w:rsidP="00BD757F">
            <w:pPr>
              <w:pStyle w:val="Tabletext"/>
              <w:jc w:val="center"/>
              <w:rPr>
                <w:b/>
              </w:rPr>
            </w:pPr>
            <w:r w:rsidRPr="007D112A">
              <w:rPr>
                <w:b/>
              </w:rPr>
              <w:t>19,4</w:t>
            </w:r>
          </w:p>
        </w:tc>
      </w:tr>
      <w:tr w:rsidR="00D32A0B" w:rsidRPr="005831B0" w:rsidTr="00D32A0B">
        <w:trPr>
          <w:trHeight w:val="284"/>
          <w:jc w:val="center"/>
        </w:trPr>
        <w:tc>
          <w:tcPr>
            <w:tcW w:w="2693" w:type="dxa"/>
            <w:vMerge w:val="restart"/>
            <w:tcMar>
              <w:left w:w="108" w:type="dxa"/>
              <w:right w:w="108" w:type="dxa"/>
            </w:tcMar>
            <w:vAlign w:val="center"/>
          </w:tcPr>
          <w:p w:rsidR="00D32A0B" w:rsidRPr="005831B0" w:rsidRDefault="00D32A0B" w:rsidP="00D7066A">
            <w:pPr>
              <w:pStyle w:val="Tabletext"/>
            </w:pPr>
            <w:r w:rsidRPr="005831B0">
              <w:t xml:space="preserve">Seuil </w:t>
            </w:r>
            <w:r>
              <w:rPr>
                <w:i/>
              </w:rPr>
              <w:t>C</w:t>
            </w:r>
            <w:r>
              <w:t>/</w:t>
            </w:r>
            <w:r>
              <w:rPr>
                <w:i/>
              </w:rPr>
              <w:t>N</w:t>
            </w:r>
            <w:r w:rsidRPr="005831B0">
              <w:t xml:space="preserve"> </w:t>
            </w:r>
            <w:r>
              <w:t>(</w:t>
            </w:r>
            <w:r w:rsidRPr="005831B0">
              <w:t>dB</w:t>
            </w:r>
            <w:r>
              <w:t>)</w:t>
            </w:r>
          </w:p>
        </w:tc>
        <w:tc>
          <w:tcPr>
            <w:tcW w:w="1276" w:type="dxa"/>
            <w:tcMar>
              <w:left w:w="108" w:type="dxa"/>
              <w:right w:w="108" w:type="dxa"/>
            </w:tcMar>
            <w:vAlign w:val="center"/>
          </w:tcPr>
          <w:p w:rsidR="00D32A0B" w:rsidRPr="005831B0" w:rsidRDefault="00D32A0B" w:rsidP="00BD757F">
            <w:pPr>
              <w:pStyle w:val="Tabletext"/>
              <w:jc w:val="left"/>
            </w:pPr>
            <w:r w:rsidRPr="005831B0">
              <w:t>RX1 2004</w:t>
            </w:r>
          </w:p>
        </w:tc>
        <w:tc>
          <w:tcPr>
            <w:tcW w:w="1037" w:type="dxa"/>
            <w:vAlign w:val="center"/>
          </w:tcPr>
          <w:p w:rsidR="00D32A0B" w:rsidRPr="005831B0" w:rsidRDefault="00D32A0B" w:rsidP="00BD757F">
            <w:pPr>
              <w:pStyle w:val="Tabletext"/>
              <w:jc w:val="center"/>
            </w:pPr>
            <w:r w:rsidRPr="005831B0">
              <w:t>15</w:t>
            </w:r>
            <w:r>
              <w:t>,</w:t>
            </w:r>
            <w:r w:rsidRPr="005831B0">
              <w:t>2</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RX2 2004</w:t>
            </w:r>
          </w:p>
        </w:tc>
        <w:tc>
          <w:tcPr>
            <w:tcW w:w="1037" w:type="dxa"/>
            <w:vAlign w:val="center"/>
          </w:tcPr>
          <w:p w:rsidR="00D32A0B" w:rsidRPr="005831B0" w:rsidRDefault="00D32A0B" w:rsidP="00BD757F">
            <w:pPr>
              <w:pStyle w:val="Tabletext"/>
              <w:jc w:val="center"/>
            </w:pPr>
            <w:r w:rsidRPr="005831B0">
              <w:t>15</w:t>
            </w:r>
            <w:r>
              <w:t>,</w:t>
            </w:r>
            <w:r w:rsidRPr="005831B0">
              <w:t>4</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RX3 2004</w:t>
            </w:r>
          </w:p>
        </w:tc>
        <w:tc>
          <w:tcPr>
            <w:tcW w:w="1037" w:type="dxa"/>
            <w:vAlign w:val="center"/>
          </w:tcPr>
          <w:p w:rsidR="00D32A0B" w:rsidRPr="005831B0" w:rsidRDefault="00D32A0B" w:rsidP="00BD757F">
            <w:pPr>
              <w:pStyle w:val="Tabletext"/>
              <w:jc w:val="center"/>
            </w:pPr>
            <w:r w:rsidRPr="005831B0">
              <w:t>15</w:t>
            </w:r>
            <w:r>
              <w:t>,</w:t>
            </w:r>
            <w:r w:rsidRPr="005831B0">
              <w:t>2</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ZEN 2000</w:t>
            </w:r>
          </w:p>
        </w:tc>
        <w:tc>
          <w:tcPr>
            <w:tcW w:w="1037" w:type="dxa"/>
            <w:vAlign w:val="center"/>
          </w:tcPr>
          <w:p w:rsidR="00D32A0B" w:rsidRPr="005831B0" w:rsidRDefault="00D32A0B" w:rsidP="00BD757F">
            <w:pPr>
              <w:pStyle w:val="Tabletext"/>
              <w:jc w:val="center"/>
            </w:pPr>
            <w:r w:rsidRPr="005831B0">
              <w:t>14</w:t>
            </w:r>
            <w:r>
              <w:t>,</w:t>
            </w:r>
            <w:r w:rsidRPr="005831B0">
              <w:t>7</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ZEN2 2000</w:t>
            </w:r>
          </w:p>
        </w:tc>
        <w:tc>
          <w:tcPr>
            <w:tcW w:w="1037" w:type="dxa"/>
            <w:vAlign w:val="center"/>
          </w:tcPr>
          <w:p w:rsidR="00D32A0B" w:rsidRPr="005831B0" w:rsidRDefault="00D32A0B" w:rsidP="00BD757F">
            <w:pPr>
              <w:pStyle w:val="Tabletext"/>
              <w:jc w:val="center"/>
            </w:pPr>
            <w:r w:rsidRPr="005831B0">
              <w:t>15</w:t>
            </w:r>
            <w:r>
              <w:t>,</w:t>
            </w:r>
            <w:r w:rsidRPr="005831B0">
              <w:t>4</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RXA 2000</w:t>
            </w:r>
          </w:p>
        </w:tc>
        <w:tc>
          <w:tcPr>
            <w:tcW w:w="1037" w:type="dxa"/>
            <w:vAlign w:val="center"/>
          </w:tcPr>
          <w:p w:rsidR="00D32A0B" w:rsidRPr="005831B0" w:rsidRDefault="00D32A0B" w:rsidP="00BD757F">
            <w:pPr>
              <w:pStyle w:val="Tabletext"/>
              <w:jc w:val="center"/>
            </w:pPr>
            <w:r w:rsidRPr="005831B0">
              <w:t>15</w:t>
            </w:r>
            <w:r>
              <w:t>,</w:t>
            </w:r>
            <w:r w:rsidRPr="005831B0">
              <w:t>1</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RXS 2000</w:t>
            </w:r>
          </w:p>
        </w:tc>
        <w:tc>
          <w:tcPr>
            <w:tcW w:w="1037" w:type="dxa"/>
            <w:vAlign w:val="center"/>
          </w:tcPr>
          <w:p w:rsidR="00D32A0B" w:rsidRPr="005831B0" w:rsidRDefault="00D32A0B" w:rsidP="00BD757F">
            <w:pPr>
              <w:pStyle w:val="Tabletext"/>
              <w:jc w:val="center"/>
            </w:pPr>
            <w:r w:rsidRPr="005831B0">
              <w:t>14</w:t>
            </w:r>
            <w:r>
              <w:t>,</w:t>
            </w:r>
            <w:r w:rsidRPr="005831B0">
              <w:t>8</w:t>
            </w:r>
          </w:p>
        </w:tc>
      </w:tr>
      <w:tr w:rsidR="00D32A0B" w:rsidRPr="005831B0" w:rsidTr="00D32A0B">
        <w:trPr>
          <w:trHeight w:val="284"/>
          <w:jc w:val="center"/>
        </w:trPr>
        <w:tc>
          <w:tcPr>
            <w:tcW w:w="2693" w:type="dxa"/>
            <w:vMerge/>
            <w:tcMar>
              <w:left w:w="108" w:type="dxa"/>
              <w:right w:w="108" w:type="dxa"/>
            </w:tcMar>
            <w:vAlign w:val="center"/>
          </w:tcPr>
          <w:p w:rsidR="00D32A0B" w:rsidRPr="005831B0" w:rsidRDefault="00D32A0B" w:rsidP="00D7066A">
            <w:pPr>
              <w:pStyle w:val="Tabletext"/>
            </w:pPr>
          </w:p>
        </w:tc>
        <w:tc>
          <w:tcPr>
            <w:tcW w:w="1276" w:type="dxa"/>
            <w:tcMar>
              <w:left w:w="108" w:type="dxa"/>
              <w:right w:w="108" w:type="dxa"/>
            </w:tcMar>
            <w:vAlign w:val="center"/>
          </w:tcPr>
          <w:p w:rsidR="00D32A0B" w:rsidRPr="005831B0" w:rsidRDefault="00D32A0B" w:rsidP="00BD757F">
            <w:pPr>
              <w:pStyle w:val="Tabletext"/>
              <w:jc w:val="left"/>
            </w:pPr>
            <w:r w:rsidRPr="005831B0">
              <w:t>RXU 2000</w:t>
            </w:r>
          </w:p>
        </w:tc>
        <w:tc>
          <w:tcPr>
            <w:tcW w:w="1037" w:type="dxa"/>
            <w:vAlign w:val="center"/>
          </w:tcPr>
          <w:p w:rsidR="00D32A0B" w:rsidRPr="005831B0" w:rsidRDefault="00D32A0B" w:rsidP="00BD757F">
            <w:pPr>
              <w:pStyle w:val="Tabletext"/>
              <w:jc w:val="center"/>
            </w:pPr>
            <w:r w:rsidRPr="005831B0">
              <w:t>16</w:t>
            </w:r>
            <w:r>
              <w:t>,</w:t>
            </w:r>
            <w:r w:rsidRPr="005831B0">
              <w:t>1</w:t>
            </w:r>
          </w:p>
        </w:tc>
      </w:tr>
    </w:tbl>
    <w:p w:rsidR="00D32A0B" w:rsidRDefault="00D32A0B" w:rsidP="00D7066A">
      <w:pPr>
        <w:pStyle w:val="Tablefin"/>
      </w:pPr>
    </w:p>
    <w:p w:rsidR="00D32A0B" w:rsidRDefault="00D32A0B" w:rsidP="00D7066A">
      <w:pPr>
        <w:pStyle w:val="Heading2"/>
        <w:rPr>
          <w:lang w:val="fr-CH"/>
        </w:rPr>
      </w:pPr>
      <w:r>
        <w:rPr>
          <w:lang w:val="fr-CH"/>
        </w:rPr>
        <w:br w:type="page"/>
      </w:r>
      <w:bookmarkStart w:id="250" w:name="_Toc121028062"/>
      <w:bookmarkStart w:id="251" w:name="_Toc249151404"/>
      <w:bookmarkStart w:id="252" w:name="_Toc252281070"/>
      <w:bookmarkStart w:id="253" w:name="_Toc254079883"/>
      <w:bookmarkStart w:id="254" w:name="_Toc254081166"/>
      <w:r>
        <w:rPr>
          <w:lang w:val="fr-CH"/>
        </w:rPr>
        <w:lastRenderedPageBreak/>
        <w:t>1.2</w:t>
      </w:r>
      <w:r>
        <w:rPr>
          <w:lang w:val="fr-CH"/>
        </w:rPr>
        <w:tab/>
        <w:t>Résultats des tests pour des récepteurs DVB-T</w:t>
      </w:r>
      <w:bookmarkEnd w:id="250"/>
      <w:bookmarkEnd w:id="251"/>
      <w:bookmarkEnd w:id="252"/>
      <w:bookmarkEnd w:id="253"/>
      <w:bookmarkEnd w:id="254"/>
    </w:p>
    <w:p w:rsidR="00BD757F" w:rsidRPr="00020686" w:rsidRDefault="00BD757F" w:rsidP="00BD757F">
      <w:pPr>
        <w:pStyle w:val="Blanc"/>
        <w:rPr>
          <w:lang w:val="fr-FR"/>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988"/>
        <w:gridCol w:w="1140"/>
        <w:gridCol w:w="928"/>
        <w:gridCol w:w="928"/>
        <w:gridCol w:w="978"/>
        <w:gridCol w:w="928"/>
        <w:gridCol w:w="864"/>
        <w:gridCol w:w="928"/>
        <w:gridCol w:w="979"/>
        <w:gridCol w:w="978"/>
      </w:tblGrid>
      <w:tr w:rsidR="00B52BF0" w:rsidTr="00B52BF0">
        <w:trPr>
          <w:trHeight w:val="284"/>
          <w:jc w:val="center"/>
        </w:trPr>
        <w:tc>
          <w:tcPr>
            <w:tcW w:w="2340" w:type="dxa"/>
            <w:gridSpan w:val="2"/>
            <w:tcMar>
              <w:left w:w="108" w:type="dxa"/>
              <w:right w:w="108" w:type="dxa"/>
            </w:tcMar>
            <w:vAlign w:val="center"/>
          </w:tcPr>
          <w:p w:rsidR="00B52BF0" w:rsidRPr="00BD757F" w:rsidRDefault="00B52BF0" w:rsidP="00BD757F">
            <w:pPr>
              <w:pStyle w:val="Tabletext"/>
            </w:pPr>
            <w:r w:rsidRPr="00BD757F">
              <w:t>Modulation</w:t>
            </w:r>
          </w:p>
        </w:tc>
        <w:tc>
          <w:tcPr>
            <w:tcW w:w="1021" w:type="dxa"/>
            <w:vAlign w:val="center"/>
          </w:tcPr>
          <w:p w:rsidR="00B52BF0" w:rsidRPr="00B52BF0" w:rsidRDefault="00B52BF0" w:rsidP="00287E32">
            <w:pPr>
              <w:pStyle w:val="Tabletext"/>
              <w:jc w:val="center"/>
              <w:rPr>
                <w:sz w:val="20"/>
              </w:rPr>
            </w:pPr>
            <w:r w:rsidRPr="00B52BF0">
              <w:rPr>
                <w:sz w:val="20"/>
              </w:rPr>
              <w:t>MAQ-64</w:t>
            </w:r>
          </w:p>
        </w:tc>
        <w:tc>
          <w:tcPr>
            <w:tcW w:w="1021" w:type="dxa"/>
            <w:vAlign w:val="center"/>
          </w:tcPr>
          <w:p w:rsidR="00B52BF0" w:rsidRPr="00B52BF0" w:rsidRDefault="00B52BF0" w:rsidP="00287E32">
            <w:pPr>
              <w:pStyle w:val="Tabletext"/>
              <w:jc w:val="center"/>
              <w:rPr>
                <w:sz w:val="20"/>
              </w:rPr>
            </w:pPr>
            <w:r w:rsidRPr="00B52BF0">
              <w:rPr>
                <w:sz w:val="20"/>
              </w:rPr>
              <w:t>MAQ-64</w:t>
            </w:r>
          </w:p>
        </w:tc>
        <w:tc>
          <w:tcPr>
            <w:tcW w:w="1077" w:type="dxa"/>
            <w:vAlign w:val="center"/>
          </w:tcPr>
          <w:p w:rsidR="00B52BF0" w:rsidRPr="00B52BF0" w:rsidRDefault="00B52BF0" w:rsidP="00287E32">
            <w:pPr>
              <w:pStyle w:val="Tabletext"/>
              <w:jc w:val="center"/>
              <w:rPr>
                <w:sz w:val="20"/>
              </w:rPr>
            </w:pPr>
            <w:r w:rsidRPr="00B52BF0">
              <w:rPr>
                <w:sz w:val="20"/>
              </w:rPr>
              <w:t>MAQ-64</w:t>
            </w:r>
          </w:p>
        </w:tc>
        <w:tc>
          <w:tcPr>
            <w:tcW w:w="1021" w:type="dxa"/>
            <w:vAlign w:val="center"/>
          </w:tcPr>
          <w:p w:rsidR="00B52BF0" w:rsidRPr="00B52BF0" w:rsidRDefault="00B52BF0" w:rsidP="00287E32">
            <w:pPr>
              <w:pStyle w:val="Tabletext"/>
              <w:jc w:val="center"/>
              <w:rPr>
                <w:sz w:val="20"/>
              </w:rPr>
            </w:pPr>
            <w:r w:rsidRPr="00B52BF0">
              <w:rPr>
                <w:sz w:val="20"/>
              </w:rPr>
              <w:t>MAQ-16</w:t>
            </w:r>
          </w:p>
        </w:tc>
        <w:tc>
          <w:tcPr>
            <w:tcW w:w="949" w:type="dxa"/>
            <w:vAlign w:val="center"/>
          </w:tcPr>
          <w:p w:rsidR="00B52BF0" w:rsidRPr="00B52BF0" w:rsidRDefault="00B52BF0" w:rsidP="00287E32">
            <w:pPr>
              <w:pStyle w:val="Tabletext"/>
              <w:jc w:val="center"/>
              <w:rPr>
                <w:sz w:val="20"/>
              </w:rPr>
            </w:pPr>
            <w:r w:rsidRPr="00B52BF0">
              <w:rPr>
                <w:sz w:val="20"/>
              </w:rPr>
              <w:t>MDP-4</w:t>
            </w:r>
          </w:p>
        </w:tc>
        <w:tc>
          <w:tcPr>
            <w:tcW w:w="1021" w:type="dxa"/>
            <w:vAlign w:val="center"/>
          </w:tcPr>
          <w:p w:rsidR="00B52BF0" w:rsidRPr="00B52BF0" w:rsidRDefault="00B52BF0" w:rsidP="00287E32">
            <w:pPr>
              <w:pStyle w:val="Tabletext"/>
              <w:jc w:val="center"/>
              <w:rPr>
                <w:sz w:val="20"/>
              </w:rPr>
            </w:pPr>
            <w:r w:rsidRPr="00B52BF0">
              <w:rPr>
                <w:sz w:val="20"/>
              </w:rPr>
              <w:t>MAQ-64</w:t>
            </w:r>
          </w:p>
        </w:tc>
        <w:tc>
          <w:tcPr>
            <w:tcW w:w="1079" w:type="dxa"/>
            <w:vAlign w:val="center"/>
          </w:tcPr>
          <w:p w:rsidR="00B52BF0" w:rsidRPr="00B52BF0" w:rsidRDefault="00B52BF0" w:rsidP="00287E32">
            <w:pPr>
              <w:pStyle w:val="Tabletext"/>
              <w:jc w:val="center"/>
              <w:rPr>
                <w:sz w:val="20"/>
              </w:rPr>
            </w:pPr>
            <w:r w:rsidRPr="00B52BF0">
              <w:rPr>
                <w:sz w:val="20"/>
              </w:rPr>
              <w:t>MAQ-64</w:t>
            </w:r>
          </w:p>
        </w:tc>
        <w:tc>
          <w:tcPr>
            <w:tcW w:w="1077" w:type="dxa"/>
            <w:vAlign w:val="center"/>
          </w:tcPr>
          <w:p w:rsidR="00B52BF0" w:rsidRPr="00B52BF0" w:rsidRDefault="00B52BF0" w:rsidP="00287E32">
            <w:pPr>
              <w:pStyle w:val="Tabletext"/>
              <w:jc w:val="center"/>
              <w:rPr>
                <w:sz w:val="20"/>
              </w:rPr>
            </w:pPr>
            <w:r w:rsidRPr="00B52BF0">
              <w:rPr>
                <w:sz w:val="20"/>
              </w:rPr>
              <w:t>MAQ-64</w:t>
            </w:r>
          </w:p>
        </w:tc>
      </w:tr>
      <w:tr w:rsidR="00B52BF0" w:rsidTr="00B52BF0">
        <w:trPr>
          <w:trHeight w:val="284"/>
          <w:jc w:val="center"/>
        </w:trPr>
        <w:tc>
          <w:tcPr>
            <w:tcW w:w="2340" w:type="dxa"/>
            <w:gridSpan w:val="2"/>
            <w:tcMar>
              <w:left w:w="108" w:type="dxa"/>
              <w:right w:w="108" w:type="dxa"/>
            </w:tcMar>
            <w:vAlign w:val="center"/>
          </w:tcPr>
          <w:p w:rsidR="00B52BF0" w:rsidRDefault="00B52BF0" w:rsidP="00BD757F">
            <w:pPr>
              <w:pStyle w:val="Tabletext"/>
              <w:jc w:val="left"/>
              <w:rPr>
                <w:lang w:val="fr-CH" w:eastAsia="pt-BR"/>
              </w:rPr>
            </w:pPr>
            <w:r>
              <w:rPr>
                <w:lang w:val="fr-CH" w:eastAsia="pt-BR"/>
              </w:rPr>
              <w:t>Nombre de porteuses</w:t>
            </w:r>
          </w:p>
        </w:tc>
        <w:tc>
          <w:tcPr>
            <w:tcW w:w="1021" w:type="dxa"/>
            <w:vAlign w:val="center"/>
          </w:tcPr>
          <w:p w:rsidR="00B52BF0" w:rsidRDefault="00B52BF0" w:rsidP="00B52BF0">
            <w:pPr>
              <w:pStyle w:val="Tabletext"/>
              <w:jc w:val="center"/>
              <w:rPr>
                <w:lang w:val="fr-CH" w:eastAsia="pt-BR"/>
              </w:rPr>
            </w:pPr>
            <w:r>
              <w:rPr>
                <w:lang w:val="fr-CH" w:eastAsia="pt-BR"/>
              </w:rPr>
              <w:t>8k</w:t>
            </w:r>
          </w:p>
        </w:tc>
        <w:tc>
          <w:tcPr>
            <w:tcW w:w="1021" w:type="dxa"/>
            <w:vAlign w:val="center"/>
          </w:tcPr>
          <w:p w:rsidR="00B52BF0" w:rsidRDefault="00B52BF0" w:rsidP="00B52BF0">
            <w:pPr>
              <w:pStyle w:val="Tabletext"/>
              <w:jc w:val="center"/>
              <w:rPr>
                <w:lang w:val="fr-CH" w:eastAsia="pt-BR"/>
              </w:rPr>
            </w:pPr>
            <w:r>
              <w:rPr>
                <w:lang w:val="fr-CH" w:eastAsia="pt-BR"/>
              </w:rPr>
              <w:t>8k</w:t>
            </w:r>
          </w:p>
        </w:tc>
        <w:tc>
          <w:tcPr>
            <w:tcW w:w="1077" w:type="dxa"/>
            <w:vAlign w:val="center"/>
          </w:tcPr>
          <w:p w:rsidR="00B52BF0" w:rsidRDefault="00B52BF0" w:rsidP="00B52BF0">
            <w:pPr>
              <w:pStyle w:val="Tabletext"/>
              <w:jc w:val="center"/>
              <w:rPr>
                <w:lang w:val="fr-CH" w:eastAsia="pt-BR"/>
              </w:rPr>
            </w:pPr>
            <w:r>
              <w:rPr>
                <w:lang w:val="fr-CH" w:eastAsia="pt-BR"/>
              </w:rPr>
              <w:t>8k</w:t>
            </w:r>
          </w:p>
        </w:tc>
        <w:tc>
          <w:tcPr>
            <w:tcW w:w="1021" w:type="dxa"/>
            <w:vAlign w:val="center"/>
          </w:tcPr>
          <w:p w:rsidR="00B52BF0" w:rsidRDefault="00B52BF0" w:rsidP="00B52BF0">
            <w:pPr>
              <w:pStyle w:val="Tabletext"/>
              <w:jc w:val="center"/>
              <w:rPr>
                <w:lang w:val="fr-CH" w:eastAsia="pt-BR"/>
              </w:rPr>
            </w:pPr>
            <w:r>
              <w:rPr>
                <w:lang w:val="fr-CH" w:eastAsia="pt-BR"/>
              </w:rPr>
              <w:t>8k</w:t>
            </w:r>
          </w:p>
        </w:tc>
        <w:tc>
          <w:tcPr>
            <w:tcW w:w="949" w:type="dxa"/>
            <w:vAlign w:val="center"/>
          </w:tcPr>
          <w:p w:rsidR="00B52BF0" w:rsidRDefault="00B52BF0" w:rsidP="00B52BF0">
            <w:pPr>
              <w:pStyle w:val="Tabletext"/>
              <w:jc w:val="center"/>
              <w:rPr>
                <w:lang w:val="fr-CH" w:eastAsia="pt-BR"/>
              </w:rPr>
            </w:pPr>
            <w:r>
              <w:rPr>
                <w:lang w:val="fr-CH" w:eastAsia="pt-BR"/>
              </w:rPr>
              <w:t>8k</w:t>
            </w:r>
          </w:p>
        </w:tc>
        <w:tc>
          <w:tcPr>
            <w:tcW w:w="1021" w:type="dxa"/>
            <w:vAlign w:val="center"/>
          </w:tcPr>
          <w:p w:rsidR="00B52BF0" w:rsidRDefault="00B52BF0" w:rsidP="00B52BF0">
            <w:pPr>
              <w:pStyle w:val="Tabletext"/>
              <w:jc w:val="center"/>
              <w:rPr>
                <w:lang w:val="fr-CH" w:eastAsia="pt-BR"/>
              </w:rPr>
            </w:pPr>
            <w:r>
              <w:rPr>
                <w:lang w:val="fr-CH" w:eastAsia="pt-BR"/>
              </w:rPr>
              <w:t>2k</w:t>
            </w:r>
          </w:p>
        </w:tc>
        <w:tc>
          <w:tcPr>
            <w:tcW w:w="1079" w:type="dxa"/>
            <w:vAlign w:val="center"/>
          </w:tcPr>
          <w:p w:rsidR="00B52BF0" w:rsidRDefault="00B52BF0" w:rsidP="00B52BF0">
            <w:pPr>
              <w:pStyle w:val="Tabletext"/>
              <w:jc w:val="center"/>
              <w:rPr>
                <w:lang w:val="fr-CH" w:eastAsia="pt-BR"/>
              </w:rPr>
            </w:pPr>
            <w:r>
              <w:rPr>
                <w:lang w:val="fr-CH" w:eastAsia="pt-BR"/>
              </w:rPr>
              <w:t>8k</w:t>
            </w:r>
          </w:p>
        </w:tc>
        <w:tc>
          <w:tcPr>
            <w:tcW w:w="1077" w:type="dxa"/>
            <w:vAlign w:val="center"/>
          </w:tcPr>
          <w:p w:rsidR="00B52BF0" w:rsidRDefault="00B52BF0" w:rsidP="00B52BF0">
            <w:pPr>
              <w:pStyle w:val="Tabletext"/>
              <w:jc w:val="center"/>
              <w:rPr>
                <w:lang w:val="fr-CH" w:eastAsia="pt-BR"/>
              </w:rPr>
            </w:pPr>
            <w:r>
              <w:rPr>
                <w:lang w:val="fr-CH" w:eastAsia="pt-BR"/>
              </w:rPr>
              <w:t>8k</w:t>
            </w:r>
          </w:p>
        </w:tc>
      </w:tr>
      <w:tr w:rsidR="00B52BF0" w:rsidTr="00B52BF0">
        <w:trPr>
          <w:trHeight w:val="284"/>
          <w:jc w:val="center"/>
        </w:trPr>
        <w:tc>
          <w:tcPr>
            <w:tcW w:w="2340" w:type="dxa"/>
            <w:gridSpan w:val="2"/>
            <w:tcMar>
              <w:left w:w="108" w:type="dxa"/>
              <w:right w:w="108" w:type="dxa"/>
            </w:tcMar>
            <w:vAlign w:val="center"/>
          </w:tcPr>
          <w:p w:rsidR="00B52BF0" w:rsidRDefault="00B52BF0" w:rsidP="00BD757F">
            <w:pPr>
              <w:pStyle w:val="Tabletext"/>
              <w:jc w:val="left"/>
              <w:rPr>
                <w:lang w:val="fr-CH" w:eastAsia="pt-BR"/>
              </w:rPr>
            </w:pPr>
            <w:r>
              <w:rPr>
                <w:lang w:val="fr-CH" w:eastAsia="pt-BR"/>
              </w:rPr>
              <w:t>CED</w:t>
            </w:r>
          </w:p>
        </w:tc>
        <w:tc>
          <w:tcPr>
            <w:tcW w:w="1021" w:type="dxa"/>
            <w:vAlign w:val="center"/>
          </w:tcPr>
          <w:p w:rsidR="00B52BF0" w:rsidRDefault="00B52BF0" w:rsidP="00B52BF0">
            <w:pPr>
              <w:pStyle w:val="Tabletext"/>
              <w:jc w:val="center"/>
              <w:rPr>
                <w:lang w:val="fr-CH" w:eastAsia="pt-BR"/>
              </w:rPr>
            </w:pPr>
            <w:r>
              <w:rPr>
                <w:lang w:val="fr-CH" w:eastAsia="pt-BR"/>
              </w:rPr>
              <w:t>3/4</w:t>
            </w:r>
          </w:p>
        </w:tc>
        <w:tc>
          <w:tcPr>
            <w:tcW w:w="1021" w:type="dxa"/>
            <w:vAlign w:val="center"/>
          </w:tcPr>
          <w:p w:rsidR="00B52BF0" w:rsidRDefault="00B52BF0" w:rsidP="00B52BF0">
            <w:pPr>
              <w:pStyle w:val="Tabletext"/>
              <w:jc w:val="center"/>
              <w:rPr>
                <w:lang w:val="fr-CH" w:eastAsia="pt-BR"/>
              </w:rPr>
            </w:pPr>
            <w:r>
              <w:rPr>
                <w:lang w:val="fr-CH" w:eastAsia="pt-BR"/>
              </w:rPr>
              <w:t>3/4</w:t>
            </w:r>
          </w:p>
        </w:tc>
        <w:tc>
          <w:tcPr>
            <w:tcW w:w="1077" w:type="dxa"/>
            <w:vAlign w:val="center"/>
          </w:tcPr>
          <w:p w:rsidR="00B52BF0" w:rsidRDefault="00B52BF0" w:rsidP="00B52BF0">
            <w:pPr>
              <w:pStyle w:val="Tabletext"/>
              <w:jc w:val="center"/>
              <w:rPr>
                <w:lang w:val="fr-CH" w:eastAsia="pt-BR"/>
              </w:rPr>
            </w:pPr>
            <w:r>
              <w:rPr>
                <w:lang w:val="fr-CH" w:eastAsia="pt-BR"/>
              </w:rPr>
              <w:t>2/3</w:t>
            </w:r>
          </w:p>
        </w:tc>
        <w:tc>
          <w:tcPr>
            <w:tcW w:w="1021" w:type="dxa"/>
            <w:vAlign w:val="center"/>
          </w:tcPr>
          <w:p w:rsidR="00B52BF0" w:rsidRDefault="00B52BF0" w:rsidP="00B52BF0">
            <w:pPr>
              <w:pStyle w:val="Tabletext"/>
              <w:jc w:val="center"/>
              <w:rPr>
                <w:lang w:val="fr-CH" w:eastAsia="pt-BR"/>
              </w:rPr>
            </w:pPr>
            <w:r>
              <w:rPr>
                <w:lang w:val="fr-CH" w:eastAsia="pt-BR"/>
              </w:rPr>
              <w:t>1/2</w:t>
            </w:r>
          </w:p>
        </w:tc>
        <w:tc>
          <w:tcPr>
            <w:tcW w:w="949" w:type="dxa"/>
            <w:vAlign w:val="center"/>
          </w:tcPr>
          <w:p w:rsidR="00B52BF0" w:rsidRDefault="00B52BF0" w:rsidP="00B52BF0">
            <w:pPr>
              <w:pStyle w:val="Tabletext"/>
              <w:jc w:val="center"/>
              <w:rPr>
                <w:lang w:val="fr-CH" w:eastAsia="pt-BR"/>
              </w:rPr>
            </w:pPr>
            <w:r>
              <w:rPr>
                <w:lang w:val="fr-CH" w:eastAsia="pt-BR"/>
              </w:rPr>
              <w:t>1/2</w:t>
            </w:r>
          </w:p>
        </w:tc>
        <w:tc>
          <w:tcPr>
            <w:tcW w:w="1021" w:type="dxa"/>
            <w:vAlign w:val="center"/>
          </w:tcPr>
          <w:p w:rsidR="00B52BF0" w:rsidRDefault="00B52BF0" w:rsidP="00B52BF0">
            <w:pPr>
              <w:pStyle w:val="Tabletext"/>
              <w:jc w:val="center"/>
              <w:rPr>
                <w:lang w:val="fr-CH" w:eastAsia="pt-BR"/>
              </w:rPr>
            </w:pPr>
            <w:r>
              <w:rPr>
                <w:lang w:val="fr-CH" w:eastAsia="pt-BR"/>
              </w:rPr>
              <w:t>3/4</w:t>
            </w:r>
          </w:p>
        </w:tc>
        <w:tc>
          <w:tcPr>
            <w:tcW w:w="1079" w:type="dxa"/>
            <w:vAlign w:val="center"/>
          </w:tcPr>
          <w:p w:rsidR="00B52BF0" w:rsidRDefault="00B52BF0" w:rsidP="00B52BF0">
            <w:pPr>
              <w:pStyle w:val="Tabletext"/>
              <w:jc w:val="center"/>
              <w:rPr>
                <w:lang w:val="fr-CH" w:eastAsia="pt-BR"/>
              </w:rPr>
            </w:pPr>
            <w:r>
              <w:rPr>
                <w:lang w:val="fr-CH" w:eastAsia="pt-BR"/>
              </w:rPr>
              <w:t>3/4</w:t>
            </w:r>
          </w:p>
        </w:tc>
        <w:tc>
          <w:tcPr>
            <w:tcW w:w="1077" w:type="dxa"/>
            <w:vAlign w:val="center"/>
          </w:tcPr>
          <w:p w:rsidR="00B52BF0" w:rsidRDefault="00B52BF0" w:rsidP="00B52BF0">
            <w:pPr>
              <w:pStyle w:val="Tabletext"/>
              <w:jc w:val="center"/>
              <w:rPr>
                <w:lang w:val="fr-CH" w:eastAsia="pt-BR"/>
              </w:rPr>
            </w:pPr>
            <w:r>
              <w:rPr>
                <w:lang w:val="fr-CH" w:eastAsia="pt-BR"/>
              </w:rPr>
              <w:t>2/3</w:t>
            </w:r>
          </w:p>
        </w:tc>
      </w:tr>
      <w:tr w:rsidR="00B52BF0" w:rsidTr="00B52BF0">
        <w:trPr>
          <w:trHeight w:val="284"/>
          <w:jc w:val="center"/>
        </w:trPr>
        <w:tc>
          <w:tcPr>
            <w:tcW w:w="2340" w:type="dxa"/>
            <w:gridSpan w:val="2"/>
            <w:tcMar>
              <w:left w:w="108" w:type="dxa"/>
              <w:right w:w="108" w:type="dxa"/>
            </w:tcMar>
            <w:vAlign w:val="center"/>
          </w:tcPr>
          <w:p w:rsidR="00B52BF0" w:rsidRDefault="00B52BF0" w:rsidP="00BD757F">
            <w:pPr>
              <w:pStyle w:val="Tabletext"/>
              <w:jc w:val="left"/>
              <w:rPr>
                <w:lang w:val="fr-CH" w:eastAsia="pt-BR"/>
              </w:rPr>
            </w:pPr>
            <w:r>
              <w:rPr>
                <w:lang w:val="fr-CH" w:eastAsia="pt-BR"/>
              </w:rPr>
              <w:t>Intervalle de garde</w:t>
            </w:r>
          </w:p>
        </w:tc>
        <w:tc>
          <w:tcPr>
            <w:tcW w:w="1021" w:type="dxa"/>
            <w:vAlign w:val="center"/>
          </w:tcPr>
          <w:p w:rsidR="00B52BF0" w:rsidRDefault="00B52BF0" w:rsidP="00B52BF0">
            <w:pPr>
              <w:pStyle w:val="Tabletext"/>
              <w:jc w:val="center"/>
              <w:rPr>
                <w:lang w:val="fr-CH" w:eastAsia="pt-BR"/>
              </w:rPr>
            </w:pPr>
            <w:r>
              <w:rPr>
                <w:lang w:val="fr-CH" w:eastAsia="pt-BR"/>
              </w:rPr>
              <w:t>1/16</w:t>
            </w:r>
          </w:p>
        </w:tc>
        <w:tc>
          <w:tcPr>
            <w:tcW w:w="1021" w:type="dxa"/>
            <w:vAlign w:val="center"/>
          </w:tcPr>
          <w:p w:rsidR="00B52BF0" w:rsidRDefault="00B52BF0" w:rsidP="00B52BF0">
            <w:pPr>
              <w:pStyle w:val="Tabletext"/>
              <w:jc w:val="center"/>
              <w:rPr>
                <w:lang w:val="fr-CH" w:eastAsia="pt-BR"/>
              </w:rPr>
            </w:pPr>
            <w:r>
              <w:rPr>
                <w:lang w:val="fr-CH" w:eastAsia="pt-BR"/>
              </w:rPr>
              <w:t>1/8</w:t>
            </w:r>
          </w:p>
        </w:tc>
        <w:tc>
          <w:tcPr>
            <w:tcW w:w="1077" w:type="dxa"/>
            <w:vAlign w:val="center"/>
          </w:tcPr>
          <w:p w:rsidR="00B52BF0" w:rsidRDefault="00B52BF0" w:rsidP="00B52BF0">
            <w:pPr>
              <w:pStyle w:val="Tabletext"/>
              <w:jc w:val="center"/>
              <w:rPr>
                <w:lang w:val="fr-CH" w:eastAsia="pt-BR"/>
              </w:rPr>
            </w:pPr>
            <w:r>
              <w:rPr>
                <w:lang w:val="fr-CH" w:eastAsia="pt-BR"/>
              </w:rPr>
              <w:t>1/16</w:t>
            </w:r>
          </w:p>
        </w:tc>
        <w:tc>
          <w:tcPr>
            <w:tcW w:w="1021" w:type="dxa"/>
            <w:vAlign w:val="center"/>
          </w:tcPr>
          <w:p w:rsidR="00B52BF0" w:rsidRDefault="00B52BF0" w:rsidP="00B52BF0">
            <w:pPr>
              <w:pStyle w:val="Tabletext"/>
              <w:jc w:val="center"/>
              <w:rPr>
                <w:lang w:val="fr-CH" w:eastAsia="pt-BR"/>
              </w:rPr>
            </w:pPr>
            <w:r>
              <w:rPr>
                <w:lang w:val="fr-CH" w:eastAsia="pt-BR"/>
              </w:rPr>
              <w:t>1/16</w:t>
            </w:r>
          </w:p>
        </w:tc>
        <w:tc>
          <w:tcPr>
            <w:tcW w:w="949" w:type="dxa"/>
            <w:vAlign w:val="center"/>
          </w:tcPr>
          <w:p w:rsidR="00B52BF0" w:rsidRDefault="00B52BF0" w:rsidP="00B52BF0">
            <w:pPr>
              <w:pStyle w:val="Tabletext"/>
              <w:jc w:val="center"/>
              <w:rPr>
                <w:lang w:val="fr-CH" w:eastAsia="pt-BR"/>
              </w:rPr>
            </w:pPr>
            <w:r>
              <w:rPr>
                <w:lang w:val="fr-CH" w:eastAsia="pt-BR"/>
              </w:rPr>
              <w:t>1/16</w:t>
            </w:r>
          </w:p>
        </w:tc>
        <w:tc>
          <w:tcPr>
            <w:tcW w:w="1021" w:type="dxa"/>
            <w:vAlign w:val="center"/>
          </w:tcPr>
          <w:p w:rsidR="00B52BF0" w:rsidRDefault="00B52BF0" w:rsidP="00B52BF0">
            <w:pPr>
              <w:pStyle w:val="Tabletext"/>
              <w:jc w:val="center"/>
              <w:rPr>
                <w:lang w:val="fr-CH" w:eastAsia="pt-BR"/>
              </w:rPr>
            </w:pPr>
            <w:r>
              <w:rPr>
                <w:lang w:val="fr-CH" w:eastAsia="pt-BR"/>
              </w:rPr>
              <w:t>1/16</w:t>
            </w:r>
          </w:p>
        </w:tc>
        <w:tc>
          <w:tcPr>
            <w:tcW w:w="1079" w:type="dxa"/>
            <w:vAlign w:val="center"/>
          </w:tcPr>
          <w:p w:rsidR="00B52BF0" w:rsidRDefault="00B52BF0" w:rsidP="00B52BF0">
            <w:pPr>
              <w:pStyle w:val="Tabletext"/>
              <w:jc w:val="center"/>
              <w:rPr>
                <w:lang w:val="fr-CH" w:eastAsia="pt-BR"/>
              </w:rPr>
            </w:pPr>
            <w:r>
              <w:rPr>
                <w:lang w:val="fr-CH" w:eastAsia="pt-BR"/>
              </w:rPr>
              <w:t>1/32</w:t>
            </w:r>
          </w:p>
        </w:tc>
        <w:tc>
          <w:tcPr>
            <w:tcW w:w="1077" w:type="dxa"/>
            <w:vAlign w:val="center"/>
          </w:tcPr>
          <w:p w:rsidR="00B52BF0" w:rsidRDefault="00B52BF0" w:rsidP="00B52BF0">
            <w:pPr>
              <w:pStyle w:val="Tabletext"/>
              <w:jc w:val="center"/>
              <w:rPr>
                <w:lang w:val="fr-CH" w:eastAsia="pt-BR"/>
              </w:rPr>
            </w:pPr>
            <w:r>
              <w:rPr>
                <w:lang w:val="fr-CH" w:eastAsia="pt-BR"/>
              </w:rPr>
              <w:t>1/32</w:t>
            </w:r>
          </w:p>
        </w:tc>
      </w:tr>
      <w:tr w:rsidR="00B52BF0" w:rsidTr="00B52BF0">
        <w:trPr>
          <w:trHeight w:val="284"/>
          <w:jc w:val="center"/>
        </w:trPr>
        <w:tc>
          <w:tcPr>
            <w:tcW w:w="2340" w:type="dxa"/>
            <w:gridSpan w:val="2"/>
            <w:tcMar>
              <w:left w:w="108" w:type="dxa"/>
              <w:right w:w="108" w:type="dxa"/>
            </w:tcMar>
            <w:vAlign w:val="center"/>
          </w:tcPr>
          <w:p w:rsidR="00B52BF0" w:rsidRDefault="00B52BF0" w:rsidP="00BD757F">
            <w:pPr>
              <w:pStyle w:val="Tabletext"/>
              <w:jc w:val="left"/>
              <w:rPr>
                <w:lang w:val="fr-CH" w:eastAsia="pt-BR"/>
              </w:rPr>
            </w:pPr>
            <w:r>
              <w:rPr>
                <w:lang w:val="fr-CH" w:eastAsia="pt-BR"/>
              </w:rPr>
              <w:t>Débit (Mbit/s)</w:t>
            </w:r>
          </w:p>
        </w:tc>
        <w:tc>
          <w:tcPr>
            <w:tcW w:w="1021" w:type="dxa"/>
            <w:vAlign w:val="center"/>
          </w:tcPr>
          <w:p w:rsidR="00B52BF0" w:rsidRDefault="00B52BF0" w:rsidP="00B52BF0">
            <w:pPr>
              <w:pStyle w:val="Tabletext"/>
              <w:jc w:val="center"/>
              <w:rPr>
                <w:b/>
                <w:bCs/>
                <w:lang w:val="fr-CH" w:eastAsia="pt-BR"/>
              </w:rPr>
            </w:pPr>
            <w:r>
              <w:rPr>
                <w:b/>
                <w:bCs/>
                <w:lang w:val="fr-CH" w:eastAsia="pt-BR"/>
              </w:rPr>
              <w:t>19,7</w:t>
            </w:r>
          </w:p>
        </w:tc>
        <w:tc>
          <w:tcPr>
            <w:tcW w:w="1021" w:type="dxa"/>
            <w:vAlign w:val="center"/>
          </w:tcPr>
          <w:p w:rsidR="00B52BF0" w:rsidRDefault="00B52BF0" w:rsidP="00B52BF0">
            <w:pPr>
              <w:pStyle w:val="Tabletext"/>
              <w:jc w:val="center"/>
              <w:rPr>
                <w:b/>
                <w:bCs/>
                <w:lang w:val="fr-CH" w:eastAsia="pt-BR"/>
              </w:rPr>
            </w:pPr>
            <w:r>
              <w:rPr>
                <w:b/>
                <w:bCs/>
                <w:lang w:val="fr-CH" w:eastAsia="pt-BR"/>
              </w:rPr>
              <w:t>18,7</w:t>
            </w:r>
          </w:p>
        </w:tc>
        <w:tc>
          <w:tcPr>
            <w:tcW w:w="1077" w:type="dxa"/>
            <w:vAlign w:val="center"/>
          </w:tcPr>
          <w:p w:rsidR="00B52BF0" w:rsidRDefault="00B52BF0" w:rsidP="00B52BF0">
            <w:pPr>
              <w:pStyle w:val="Tabletext"/>
              <w:jc w:val="center"/>
              <w:rPr>
                <w:b/>
                <w:bCs/>
                <w:lang w:val="fr-CH" w:eastAsia="pt-BR"/>
              </w:rPr>
            </w:pPr>
            <w:r>
              <w:rPr>
                <w:b/>
                <w:bCs/>
                <w:lang w:val="fr-CH" w:eastAsia="pt-BR"/>
              </w:rPr>
              <w:t>17,6</w:t>
            </w:r>
          </w:p>
        </w:tc>
        <w:tc>
          <w:tcPr>
            <w:tcW w:w="1021" w:type="dxa"/>
            <w:vAlign w:val="center"/>
          </w:tcPr>
          <w:p w:rsidR="00B52BF0" w:rsidRDefault="00B52BF0" w:rsidP="00B52BF0">
            <w:pPr>
              <w:pStyle w:val="Tabletext"/>
              <w:jc w:val="center"/>
              <w:rPr>
                <w:b/>
                <w:bCs/>
                <w:lang w:val="fr-CH" w:eastAsia="pt-BR"/>
              </w:rPr>
            </w:pPr>
            <w:r>
              <w:rPr>
                <w:b/>
                <w:bCs/>
                <w:lang w:val="fr-CH" w:eastAsia="pt-BR"/>
              </w:rPr>
              <w:t>8,8</w:t>
            </w:r>
          </w:p>
        </w:tc>
        <w:tc>
          <w:tcPr>
            <w:tcW w:w="949" w:type="dxa"/>
            <w:vAlign w:val="center"/>
          </w:tcPr>
          <w:p w:rsidR="00B52BF0" w:rsidRDefault="00B52BF0" w:rsidP="00B52BF0">
            <w:pPr>
              <w:pStyle w:val="Tabletext"/>
              <w:jc w:val="center"/>
              <w:rPr>
                <w:b/>
                <w:bCs/>
                <w:lang w:val="fr-CH" w:eastAsia="pt-BR"/>
              </w:rPr>
            </w:pPr>
            <w:r>
              <w:rPr>
                <w:b/>
                <w:bCs/>
                <w:lang w:val="fr-CH" w:eastAsia="pt-BR"/>
              </w:rPr>
              <w:t>4,4</w:t>
            </w:r>
          </w:p>
        </w:tc>
        <w:tc>
          <w:tcPr>
            <w:tcW w:w="1021" w:type="dxa"/>
            <w:vAlign w:val="center"/>
          </w:tcPr>
          <w:p w:rsidR="00B52BF0" w:rsidRDefault="00B52BF0" w:rsidP="00B52BF0">
            <w:pPr>
              <w:pStyle w:val="Tabletext"/>
              <w:jc w:val="center"/>
              <w:rPr>
                <w:b/>
                <w:bCs/>
                <w:lang w:val="fr-CH" w:eastAsia="pt-BR"/>
              </w:rPr>
            </w:pPr>
            <w:r>
              <w:rPr>
                <w:b/>
                <w:bCs/>
                <w:lang w:val="fr-CH" w:eastAsia="pt-BR"/>
              </w:rPr>
              <w:t>19,7</w:t>
            </w:r>
          </w:p>
        </w:tc>
        <w:tc>
          <w:tcPr>
            <w:tcW w:w="1079" w:type="dxa"/>
            <w:vAlign w:val="center"/>
          </w:tcPr>
          <w:p w:rsidR="00B52BF0" w:rsidRDefault="00B52BF0" w:rsidP="00B52BF0">
            <w:pPr>
              <w:pStyle w:val="Tabletext"/>
              <w:jc w:val="center"/>
              <w:rPr>
                <w:b/>
                <w:bCs/>
                <w:lang w:val="fr-CH" w:eastAsia="pt-BR"/>
              </w:rPr>
            </w:pPr>
            <w:r>
              <w:rPr>
                <w:b/>
                <w:bCs/>
                <w:lang w:val="fr-CH" w:eastAsia="pt-BR"/>
              </w:rPr>
              <w:t>20,4</w:t>
            </w:r>
          </w:p>
        </w:tc>
        <w:tc>
          <w:tcPr>
            <w:tcW w:w="1077" w:type="dxa"/>
            <w:vAlign w:val="center"/>
          </w:tcPr>
          <w:p w:rsidR="00B52BF0" w:rsidRDefault="00B52BF0" w:rsidP="00B52BF0">
            <w:pPr>
              <w:pStyle w:val="Tabletext"/>
              <w:jc w:val="center"/>
              <w:rPr>
                <w:b/>
                <w:bCs/>
                <w:lang w:val="fr-CH" w:eastAsia="pt-BR"/>
              </w:rPr>
            </w:pPr>
            <w:r>
              <w:rPr>
                <w:b/>
                <w:bCs/>
                <w:lang w:val="fr-CH" w:eastAsia="pt-BR"/>
              </w:rPr>
              <w:t>18,1</w:t>
            </w:r>
          </w:p>
        </w:tc>
      </w:tr>
      <w:tr w:rsidR="00B52BF0" w:rsidTr="00B52BF0">
        <w:trPr>
          <w:trHeight w:val="284"/>
          <w:jc w:val="center"/>
        </w:trPr>
        <w:tc>
          <w:tcPr>
            <w:tcW w:w="1080" w:type="dxa"/>
            <w:vMerge w:val="restart"/>
            <w:tcMar>
              <w:left w:w="108" w:type="dxa"/>
              <w:right w:w="108" w:type="dxa"/>
            </w:tcMar>
            <w:vAlign w:val="center"/>
          </w:tcPr>
          <w:p w:rsidR="00B52BF0" w:rsidRDefault="00B52BF0" w:rsidP="00B52BF0">
            <w:pPr>
              <w:pStyle w:val="Tabletext"/>
              <w:jc w:val="left"/>
              <w:rPr>
                <w:lang w:val="fr-CH" w:eastAsia="pt-BR"/>
              </w:rPr>
            </w:pPr>
            <w:r>
              <w:rPr>
                <w:lang w:val="fr-CH" w:eastAsia="pt-BR"/>
              </w:rPr>
              <w:t xml:space="preserve">Rapport </w:t>
            </w:r>
            <w:r>
              <w:rPr>
                <w:i/>
                <w:lang w:val="fr-CH" w:eastAsia="pt-BR"/>
              </w:rPr>
              <w:t>C</w:t>
            </w:r>
            <w:r>
              <w:rPr>
                <w:lang w:val="fr-CH" w:eastAsia="pt-BR"/>
              </w:rPr>
              <w:t>/</w:t>
            </w:r>
            <w:r>
              <w:rPr>
                <w:i/>
                <w:lang w:val="fr-CH" w:eastAsia="pt-BR"/>
              </w:rPr>
              <w:t>N</w:t>
            </w:r>
            <w:r>
              <w:rPr>
                <w:lang w:val="fr-CH" w:eastAsia="pt-BR"/>
              </w:rPr>
              <w:t xml:space="preserve"> (dB)</w:t>
            </w:r>
          </w:p>
        </w:tc>
        <w:tc>
          <w:tcPr>
            <w:tcW w:w="1260" w:type="dxa"/>
            <w:vAlign w:val="center"/>
          </w:tcPr>
          <w:p w:rsidR="00B52BF0" w:rsidRDefault="00B52BF0" w:rsidP="008F70C9">
            <w:pPr>
              <w:pStyle w:val="Tabletext"/>
              <w:rPr>
                <w:lang w:val="fr-CH" w:eastAsia="pt-BR"/>
              </w:rPr>
            </w:pPr>
            <w:r>
              <w:rPr>
                <w:lang w:val="fr-CH" w:eastAsia="pt-BR"/>
              </w:rPr>
              <w:t>RX1 2004</w:t>
            </w:r>
          </w:p>
        </w:tc>
        <w:tc>
          <w:tcPr>
            <w:tcW w:w="1021" w:type="dxa"/>
            <w:vAlign w:val="center"/>
          </w:tcPr>
          <w:p w:rsidR="00B52BF0" w:rsidRDefault="00B52BF0" w:rsidP="00B52BF0">
            <w:pPr>
              <w:pStyle w:val="Tabletext"/>
              <w:jc w:val="center"/>
              <w:rPr>
                <w:lang w:val="fr-CH" w:eastAsia="pt-BR"/>
              </w:rPr>
            </w:pPr>
            <w:r>
              <w:rPr>
                <w:lang w:val="fr-CH" w:eastAsia="pt-BR"/>
              </w:rPr>
              <w:t>19,5</w:t>
            </w:r>
          </w:p>
        </w:tc>
        <w:tc>
          <w:tcPr>
            <w:tcW w:w="1021" w:type="dxa"/>
            <w:vAlign w:val="center"/>
          </w:tcPr>
          <w:p w:rsidR="00B52BF0" w:rsidRDefault="00B52BF0" w:rsidP="00B52BF0">
            <w:pPr>
              <w:pStyle w:val="Tabletext"/>
              <w:jc w:val="center"/>
              <w:rPr>
                <w:lang w:val="fr-CH" w:eastAsia="pt-BR"/>
              </w:rPr>
            </w:pPr>
          </w:p>
        </w:tc>
        <w:tc>
          <w:tcPr>
            <w:tcW w:w="1077" w:type="dxa"/>
            <w:vAlign w:val="center"/>
          </w:tcPr>
          <w:p w:rsidR="00B52BF0" w:rsidRDefault="00B52BF0" w:rsidP="00B52BF0">
            <w:pPr>
              <w:pStyle w:val="Tabletext"/>
              <w:jc w:val="center"/>
              <w:rPr>
                <w:lang w:val="fr-CH" w:eastAsia="pt-BR"/>
              </w:rPr>
            </w:pPr>
            <w:r>
              <w:rPr>
                <w:lang w:val="fr-CH" w:eastAsia="pt-BR"/>
              </w:rPr>
              <w:t>17,4</w:t>
            </w:r>
          </w:p>
        </w:tc>
        <w:tc>
          <w:tcPr>
            <w:tcW w:w="1021" w:type="dxa"/>
            <w:vAlign w:val="center"/>
          </w:tcPr>
          <w:p w:rsidR="00B52BF0" w:rsidRDefault="00B52BF0" w:rsidP="00B52BF0">
            <w:pPr>
              <w:pStyle w:val="Tabletext"/>
              <w:jc w:val="center"/>
              <w:rPr>
                <w:lang w:val="fr-CH" w:eastAsia="pt-BR"/>
              </w:rPr>
            </w:pPr>
            <w:r>
              <w:rPr>
                <w:lang w:val="fr-CH" w:eastAsia="pt-BR"/>
              </w:rPr>
              <w:t>10,6</w:t>
            </w:r>
          </w:p>
        </w:tc>
        <w:tc>
          <w:tcPr>
            <w:tcW w:w="949" w:type="dxa"/>
            <w:vAlign w:val="center"/>
          </w:tcPr>
          <w:p w:rsidR="00B52BF0" w:rsidRDefault="00B52BF0" w:rsidP="00B52BF0">
            <w:pPr>
              <w:pStyle w:val="Tabletext"/>
              <w:jc w:val="center"/>
              <w:rPr>
                <w:lang w:val="fr-CH" w:eastAsia="pt-BR"/>
              </w:rPr>
            </w:pPr>
            <w:r>
              <w:rPr>
                <w:lang w:val="fr-CH" w:eastAsia="pt-BR"/>
              </w:rPr>
              <w:t>4,7</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RX2 2004</w:t>
            </w:r>
          </w:p>
        </w:tc>
        <w:tc>
          <w:tcPr>
            <w:tcW w:w="1021" w:type="dxa"/>
            <w:vAlign w:val="center"/>
          </w:tcPr>
          <w:p w:rsidR="00B52BF0" w:rsidRDefault="00B52BF0" w:rsidP="00B52BF0">
            <w:pPr>
              <w:pStyle w:val="Tabletext"/>
              <w:jc w:val="center"/>
              <w:rPr>
                <w:lang w:val="fr-CH" w:eastAsia="pt-BR"/>
              </w:rPr>
            </w:pPr>
            <w:r>
              <w:rPr>
                <w:lang w:val="fr-CH" w:eastAsia="pt-BR"/>
              </w:rPr>
              <w:t>17,8</w:t>
            </w:r>
          </w:p>
        </w:tc>
        <w:tc>
          <w:tcPr>
            <w:tcW w:w="1021" w:type="dxa"/>
            <w:vAlign w:val="center"/>
          </w:tcPr>
          <w:p w:rsidR="00B52BF0" w:rsidRDefault="00B52BF0" w:rsidP="00B52BF0">
            <w:pPr>
              <w:pStyle w:val="Tabletext"/>
              <w:jc w:val="center"/>
              <w:rPr>
                <w:lang w:val="fr-CH" w:eastAsia="pt-BR"/>
              </w:rPr>
            </w:pPr>
          </w:p>
        </w:tc>
        <w:tc>
          <w:tcPr>
            <w:tcW w:w="1077" w:type="dxa"/>
            <w:vAlign w:val="center"/>
          </w:tcPr>
          <w:p w:rsidR="00B52BF0" w:rsidRDefault="00B52BF0" w:rsidP="00B52BF0">
            <w:pPr>
              <w:pStyle w:val="Tabletext"/>
              <w:jc w:val="center"/>
              <w:rPr>
                <w:lang w:val="fr-CH" w:eastAsia="pt-BR"/>
              </w:rPr>
            </w:pPr>
            <w:r>
              <w:rPr>
                <w:lang w:val="fr-CH" w:eastAsia="pt-BR"/>
              </w:rPr>
              <w:t>17,3</w:t>
            </w:r>
          </w:p>
        </w:tc>
        <w:tc>
          <w:tcPr>
            <w:tcW w:w="1021" w:type="dxa"/>
            <w:vAlign w:val="center"/>
          </w:tcPr>
          <w:p w:rsidR="00B52BF0" w:rsidRDefault="00B52BF0" w:rsidP="00B52BF0">
            <w:pPr>
              <w:pStyle w:val="Tabletext"/>
              <w:jc w:val="center"/>
              <w:rPr>
                <w:lang w:val="fr-CH" w:eastAsia="pt-BR"/>
              </w:rPr>
            </w:pPr>
            <w:r>
              <w:rPr>
                <w:lang w:val="fr-CH" w:eastAsia="pt-BR"/>
              </w:rPr>
              <w:t>8,8</w:t>
            </w:r>
          </w:p>
        </w:tc>
        <w:tc>
          <w:tcPr>
            <w:tcW w:w="949" w:type="dxa"/>
            <w:vAlign w:val="center"/>
          </w:tcPr>
          <w:p w:rsidR="00B52BF0" w:rsidRDefault="00B52BF0" w:rsidP="00B52BF0">
            <w:pPr>
              <w:pStyle w:val="Tabletext"/>
              <w:jc w:val="center"/>
              <w:rPr>
                <w:lang w:val="fr-CH" w:eastAsia="pt-BR"/>
              </w:rPr>
            </w:pPr>
            <w:r>
              <w:rPr>
                <w:lang w:val="fr-CH" w:eastAsia="pt-BR"/>
              </w:rPr>
              <w:t>3,0</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RX3 2004</w:t>
            </w:r>
          </w:p>
        </w:tc>
        <w:tc>
          <w:tcPr>
            <w:tcW w:w="1021" w:type="dxa"/>
            <w:vAlign w:val="center"/>
          </w:tcPr>
          <w:p w:rsidR="00B52BF0" w:rsidRDefault="00B52BF0" w:rsidP="00B52BF0">
            <w:pPr>
              <w:pStyle w:val="Tabletext"/>
              <w:jc w:val="center"/>
              <w:rPr>
                <w:lang w:val="fr-CH" w:eastAsia="pt-BR"/>
              </w:rPr>
            </w:pPr>
            <w:r>
              <w:rPr>
                <w:lang w:val="fr-CH" w:eastAsia="pt-BR"/>
              </w:rPr>
              <w:t>17,7</w:t>
            </w:r>
          </w:p>
        </w:tc>
        <w:tc>
          <w:tcPr>
            <w:tcW w:w="1021" w:type="dxa"/>
            <w:vAlign w:val="center"/>
          </w:tcPr>
          <w:p w:rsidR="00B52BF0" w:rsidRDefault="00B52BF0" w:rsidP="00B52BF0">
            <w:pPr>
              <w:pStyle w:val="Tabletext"/>
              <w:jc w:val="center"/>
              <w:rPr>
                <w:lang w:val="fr-CH" w:eastAsia="pt-BR"/>
              </w:rPr>
            </w:pPr>
          </w:p>
        </w:tc>
        <w:tc>
          <w:tcPr>
            <w:tcW w:w="1077" w:type="dxa"/>
            <w:vAlign w:val="center"/>
          </w:tcPr>
          <w:p w:rsidR="00B52BF0" w:rsidRDefault="00B52BF0" w:rsidP="00B52BF0">
            <w:pPr>
              <w:pStyle w:val="Tabletext"/>
              <w:jc w:val="center"/>
              <w:rPr>
                <w:lang w:val="fr-CH" w:eastAsia="pt-BR"/>
              </w:rPr>
            </w:pPr>
            <w:r>
              <w:rPr>
                <w:lang w:val="fr-CH" w:eastAsia="pt-BR"/>
              </w:rPr>
              <w:t>16,2</w:t>
            </w:r>
          </w:p>
        </w:tc>
        <w:tc>
          <w:tcPr>
            <w:tcW w:w="1021" w:type="dxa"/>
            <w:vAlign w:val="center"/>
          </w:tcPr>
          <w:p w:rsidR="00B52BF0" w:rsidRDefault="00B52BF0" w:rsidP="00B52BF0">
            <w:pPr>
              <w:pStyle w:val="Tabletext"/>
              <w:jc w:val="center"/>
              <w:rPr>
                <w:lang w:val="fr-CH" w:eastAsia="pt-BR"/>
              </w:rPr>
            </w:pPr>
            <w:r>
              <w:rPr>
                <w:lang w:val="fr-CH" w:eastAsia="pt-BR"/>
              </w:rPr>
              <w:t>8,2</w:t>
            </w:r>
          </w:p>
        </w:tc>
        <w:tc>
          <w:tcPr>
            <w:tcW w:w="949" w:type="dxa"/>
            <w:vAlign w:val="center"/>
          </w:tcPr>
          <w:p w:rsidR="00B52BF0" w:rsidRDefault="00B52BF0" w:rsidP="00B52BF0">
            <w:pPr>
              <w:pStyle w:val="Tabletext"/>
              <w:jc w:val="center"/>
              <w:rPr>
                <w:lang w:val="fr-CH" w:eastAsia="pt-BR"/>
              </w:rPr>
            </w:pPr>
            <w:r>
              <w:rPr>
                <w:lang w:val="fr-CH" w:eastAsia="pt-BR"/>
              </w:rPr>
              <w:t>4,0</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RX4 2004</w:t>
            </w:r>
          </w:p>
        </w:tc>
        <w:tc>
          <w:tcPr>
            <w:tcW w:w="1021" w:type="dxa"/>
            <w:vAlign w:val="center"/>
          </w:tcPr>
          <w:p w:rsidR="00B52BF0" w:rsidRDefault="00B52BF0" w:rsidP="00B52BF0">
            <w:pPr>
              <w:pStyle w:val="Tabletext"/>
              <w:jc w:val="center"/>
              <w:rPr>
                <w:lang w:val="fr-CH" w:eastAsia="pt-BR"/>
              </w:rPr>
            </w:pPr>
            <w:r>
              <w:rPr>
                <w:lang w:val="fr-CH" w:eastAsia="pt-BR"/>
              </w:rPr>
              <w:t>19,0</w:t>
            </w:r>
          </w:p>
        </w:tc>
        <w:tc>
          <w:tcPr>
            <w:tcW w:w="1021" w:type="dxa"/>
            <w:vAlign w:val="center"/>
          </w:tcPr>
          <w:p w:rsidR="00B52BF0" w:rsidRDefault="00B52BF0" w:rsidP="00B52BF0">
            <w:pPr>
              <w:pStyle w:val="Tabletext"/>
              <w:jc w:val="center"/>
              <w:rPr>
                <w:lang w:val="fr-CH" w:eastAsia="pt-BR"/>
              </w:rPr>
            </w:pPr>
          </w:p>
        </w:tc>
        <w:tc>
          <w:tcPr>
            <w:tcW w:w="1077" w:type="dxa"/>
            <w:vAlign w:val="center"/>
          </w:tcPr>
          <w:p w:rsidR="00B52BF0" w:rsidRDefault="00B52BF0" w:rsidP="00B52BF0">
            <w:pPr>
              <w:pStyle w:val="Tabletext"/>
              <w:jc w:val="center"/>
              <w:rPr>
                <w:lang w:val="fr-CH" w:eastAsia="pt-BR"/>
              </w:rPr>
            </w:pPr>
            <w:r>
              <w:rPr>
                <w:lang w:val="fr-CH" w:eastAsia="pt-BR"/>
              </w:rPr>
              <w:t>18,1</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949"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NDS 2000</w:t>
            </w:r>
          </w:p>
        </w:tc>
        <w:tc>
          <w:tcPr>
            <w:tcW w:w="1021" w:type="dxa"/>
            <w:vAlign w:val="center"/>
          </w:tcPr>
          <w:p w:rsidR="00B52BF0" w:rsidRDefault="00B52BF0" w:rsidP="00B52BF0">
            <w:pPr>
              <w:pStyle w:val="Tabletext"/>
              <w:jc w:val="center"/>
              <w:rPr>
                <w:lang w:val="fr-CH" w:eastAsia="pt-BR"/>
              </w:rPr>
            </w:pPr>
            <w:r>
              <w:rPr>
                <w:lang w:val="fr-CH" w:eastAsia="pt-BR"/>
              </w:rPr>
              <w:t>19,0</w:t>
            </w:r>
          </w:p>
        </w:tc>
        <w:tc>
          <w:tcPr>
            <w:tcW w:w="1021" w:type="dxa"/>
            <w:vAlign w:val="center"/>
          </w:tcPr>
          <w:p w:rsidR="00B52BF0" w:rsidRDefault="00B52BF0" w:rsidP="00B52BF0">
            <w:pPr>
              <w:pStyle w:val="Tabletext"/>
              <w:jc w:val="center"/>
              <w:rPr>
                <w:lang w:val="fr-CH" w:eastAsia="pt-BR"/>
              </w:rPr>
            </w:pPr>
            <w:r>
              <w:rPr>
                <w:lang w:val="fr-CH" w:eastAsia="pt-BR"/>
              </w:rPr>
              <w:t>18,8</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949"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19,0</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RXK 2000</w:t>
            </w:r>
          </w:p>
        </w:tc>
        <w:tc>
          <w:tcPr>
            <w:tcW w:w="1021" w:type="dxa"/>
            <w:vAlign w:val="center"/>
          </w:tcPr>
          <w:p w:rsidR="00B52BF0" w:rsidRDefault="00B52BF0" w:rsidP="00B52BF0">
            <w:pPr>
              <w:pStyle w:val="Tabletext"/>
              <w:jc w:val="center"/>
              <w:rPr>
                <w:lang w:val="fr-CH" w:eastAsia="pt-BR"/>
              </w:rPr>
            </w:pPr>
            <w:r>
              <w:rPr>
                <w:lang w:val="fr-CH" w:eastAsia="pt-BR"/>
              </w:rPr>
              <w:t>19,2</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949"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19,2</w:t>
            </w:r>
          </w:p>
        </w:tc>
        <w:tc>
          <w:tcPr>
            <w:tcW w:w="1077" w:type="dxa"/>
            <w:vAlign w:val="center"/>
          </w:tcPr>
          <w:p w:rsidR="00B52BF0" w:rsidRDefault="00B52BF0" w:rsidP="00B52BF0">
            <w:pPr>
              <w:pStyle w:val="Tabletext"/>
              <w:jc w:val="center"/>
              <w:rPr>
                <w:lang w:val="fr-CH" w:eastAsia="pt-BR"/>
              </w:rPr>
            </w:pPr>
            <w:r>
              <w:rPr>
                <w:lang w:val="fr-CH" w:eastAsia="pt-BR"/>
              </w:rPr>
              <w:t>19,0</w:t>
            </w:r>
          </w:p>
        </w:tc>
        <w:tc>
          <w:tcPr>
            <w:tcW w:w="819" w:type="dxa"/>
            <w:vAlign w:val="center"/>
          </w:tcPr>
          <w:p w:rsidR="00B52BF0" w:rsidRDefault="00B52BF0" w:rsidP="00B52BF0">
            <w:pPr>
              <w:pStyle w:val="Tabletext"/>
              <w:jc w:val="center"/>
              <w:rPr>
                <w:lang w:val="fr-CH" w:eastAsia="pt-BR"/>
              </w:rPr>
            </w:pPr>
            <w:r>
              <w:rPr>
                <w:lang w:val="fr-CH" w:eastAsia="pt-BR"/>
              </w:rPr>
              <w:t>18,5</w:t>
            </w:r>
          </w:p>
        </w:tc>
      </w:tr>
      <w:tr w:rsidR="00B52BF0" w:rsidTr="00B52BF0">
        <w:trPr>
          <w:trHeight w:val="284"/>
          <w:jc w:val="center"/>
        </w:trPr>
        <w:tc>
          <w:tcPr>
            <w:tcW w:w="1080" w:type="dxa"/>
            <w:vMerge/>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RXL 2000</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949"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819" w:type="dxa"/>
            <w:vAlign w:val="center"/>
          </w:tcPr>
          <w:p w:rsidR="00B52BF0" w:rsidRDefault="00B52BF0" w:rsidP="00B52BF0">
            <w:pPr>
              <w:pStyle w:val="Tabletext"/>
              <w:jc w:val="center"/>
              <w:rPr>
                <w:lang w:val="fr-CH" w:eastAsia="pt-BR"/>
              </w:rPr>
            </w:pPr>
            <w:r>
              <w:rPr>
                <w:lang w:val="fr-CH" w:eastAsia="pt-BR"/>
              </w:rPr>
              <w:t>18,4</w:t>
            </w:r>
          </w:p>
        </w:tc>
      </w:tr>
      <w:tr w:rsidR="00B52BF0" w:rsidTr="00B52BF0">
        <w:trPr>
          <w:trHeight w:val="284"/>
          <w:jc w:val="center"/>
        </w:trPr>
        <w:tc>
          <w:tcPr>
            <w:tcW w:w="1080" w:type="dxa"/>
            <w:vMerge/>
            <w:tcBorders>
              <w:bottom w:val="nil"/>
            </w:tcBorders>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RXM 2000</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949" w:type="dxa"/>
            <w:vAlign w:val="center"/>
          </w:tcPr>
          <w:p w:rsidR="00B52BF0" w:rsidRDefault="00B52BF0" w:rsidP="00B52BF0">
            <w:pPr>
              <w:pStyle w:val="Tabletext"/>
              <w:jc w:val="center"/>
              <w:rPr>
                <w:lang w:val="fr-CH" w:eastAsia="pt-BR"/>
              </w:rPr>
            </w:pPr>
            <w:r>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w:t>
            </w:r>
          </w:p>
        </w:tc>
        <w:tc>
          <w:tcPr>
            <w:tcW w:w="1077" w:type="dxa"/>
            <w:vAlign w:val="center"/>
          </w:tcPr>
          <w:p w:rsidR="00B52BF0" w:rsidRDefault="00B52BF0" w:rsidP="00B52BF0">
            <w:pPr>
              <w:pStyle w:val="Tabletext"/>
              <w:jc w:val="center"/>
              <w:rPr>
                <w:lang w:val="fr-CH" w:eastAsia="pt-BR"/>
              </w:rPr>
            </w:pPr>
            <w:r>
              <w:rPr>
                <w:lang w:val="fr-CH" w:eastAsia="pt-BR"/>
              </w:rPr>
              <w:t>19,2</w:t>
            </w:r>
          </w:p>
        </w:tc>
        <w:tc>
          <w:tcPr>
            <w:tcW w:w="819" w:type="dxa"/>
            <w:vAlign w:val="center"/>
          </w:tcPr>
          <w:p w:rsidR="00B52BF0" w:rsidRDefault="00B52BF0" w:rsidP="00B52BF0">
            <w:pPr>
              <w:pStyle w:val="Tabletext"/>
              <w:jc w:val="center"/>
              <w:rPr>
                <w:lang w:val="fr-CH" w:eastAsia="pt-BR"/>
              </w:rPr>
            </w:pPr>
            <w:r>
              <w:rPr>
                <w:lang w:val="fr-CH" w:eastAsia="pt-BR"/>
              </w:rPr>
              <w:t>17,0</w:t>
            </w:r>
          </w:p>
        </w:tc>
      </w:tr>
      <w:tr w:rsidR="00B52BF0" w:rsidTr="00B52BF0">
        <w:trPr>
          <w:trHeight w:val="284"/>
          <w:jc w:val="center"/>
        </w:trPr>
        <w:tc>
          <w:tcPr>
            <w:tcW w:w="1080" w:type="dxa"/>
            <w:tcBorders>
              <w:top w:val="nil"/>
            </w:tcBorders>
            <w:vAlign w:val="center"/>
          </w:tcPr>
          <w:p w:rsidR="00B52BF0" w:rsidRDefault="00B52BF0" w:rsidP="00D7066A">
            <w:pPr>
              <w:pStyle w:val="Tabletext"/>
              <w:rPr>
                <w:lang w:val="fr-CH" w:eastAsia="pt-BR"/>
              </w:rPr>
            </w:pPr>
          </w:p>
        </w:tc>
        <w:tc>
          <w:tcPr>
            <w:tcW w:w="1260" w:type="dxa"/>
            <w:vAlign w:val="center"/>
          </w:tcPr>
          <w:p w:rsidR="00B52BF0" w:rsidRDefault="00B52BF0" w:rsidP="008F70C9">
            <w:pPr>
              <w:pStyle w:val="Tabletext"/>
              <w:rPr>
                <w:lang w:val="fr-CH" w:eastAsia="pt-BR"/>
              </w:rPr>
            </w:pPr>
            <w:r>
              <w:rPr>
                <w:lang w:val="fr-CH" w:eastAsia="pt-BR"/>
              </w:rPr>
              <w:t>RXN 2000</w:t>
            </w:r>
          </w:p>
        </w:tc>
        <w:tc>
          <w:tcPr>
            <w:tcW w:w="1021" w:type="dxa"/>
            <w:vAlign w:val="center"/>
          </w:tcPr>
          <w:p w:rsidR="00B52BF0" w:rsidRDefault="00B52BF0" w:rsidP="00B52BF0">
            <w:pPr>
              <w:pStyle w:val="Tabletext"/>
              <w:jc w:val="center"/>
              <w:rPr>
                <w:lang w:val="fr-CH" w:eastAsia="pt-BR"/>
              </w:rPr>
            </w:pPr>
            <w:r>
              <w:rPr>
                <w:lang w:val="fr-CH" w:eastAsia="pt-BR"/>
              </w:rPr>
              <w:t>20,0</w:t>
            </w:r>
          </w:p>
        </w:tc>
        <w:tc>
          <w:tcPr>
            <w:tcW w:w="1021" w:type="dxa"/>
            <w:vAlign w:val="center"/>
          </w:tcPr>
          <w:p w:rsidR="00B52BF0" w:rsidRDefault="00B52BF0" w:rsidP="00B52BF0">
            <w:pPr>
              <w:pStyle w:val="Tabletext"/>
              <w:jc w:val="center"/>
              <w:rPr>
                <w:lang w:val="fr-CH" w:eastAsia="pt-BR"/>
              </w:rPr>
            </w:pPr>
            <w:r w:rsidRPr="009853B2">
              <w:rPr>
                <w:lang w:val="fr-CH" w:eastAsia="pt-BR"/>
              </w:rPr>
              <w:t>–</w:t>
            </w:r>
          </w:p>
        </w:tc>
        <w:tc>
          <w:tcPr>
            <w:tcW w:w="1077" w:type="dxa"/>
            <w:vAlign w:val="center"/>
          </w:tcPr>
          <w:p w:rsidR="00B52BF0" w:rsidRDefault="00B52BF0" w:rsidP="00B52BF0">
            <w:pPr>
              <w:pStyle w:val="Tabletext"/>
              <w:jc w:val="center"/>
              <w:rPr>
                <w:lang w:val="fr-CH" w:eastAsia="pt-BR"/>
              </w:rPr>
            </w:pPr>
            <w:r w:rsidRPr="009853B2">
              <w:rPr>
                <w:lang w:val="fr-CH" w:eastAsia="pt-BR"/>
              </w:rPr>
              <w:t>–</w:t>
            </w:r>
          </w:p>
        </w:tc>
        <w:tc>
          <w:tcPr>
            <w:tcW w:w="1021" w:type="dxa"/>
            <w:vAlign w:val="center"/>
          </w:tcPr>
          <w:p w:rsidR="00B52BF0" w:rsidRDefault="00B52BF0" w:rsidP="00B52BF0">
            <w:pPr>
              <w:pStyle w:val="Tabletext"/>
              <w:jc w:val="center"/>
              <w:rPr>
                <w:lang w:val="fr-CH" w:eastAsia="pt-BR"/>
              </w:rPr>
            </w:pPr>
            <w:r w:rsidRPr="009853B2">
              <w:rPr>
                <w:lang w:val="fr-CH" w:eastAsia="pt-BR"/>
              </w:rPr>
              <w:t>–</w:t>
            </w:r>
          </w:p>
        </w:tc>
        <w:tc>
          <w:tcPr>
            <w:tcW w:w="949" w:type="dxa"/>
            <w:vAlign w:val="center"/>
          </w:tcPr>
          <w:p w:rsidR="00B52BF0" w:rsidRDefault="00B52BF0" w:rsidP="00B52BF0">
            <w:pPr>
              <w:pStyle w:val="Tabletext"/>
              <w:jc w:val="center"/>
              <w:rPr>
                <w:lang w:val="fr-CH" w:eastAsia="pt-BR"/>
              </w:rPr>
            </w:pPr>
            <w:r w:rsidRPr="009853B2">
              <w:rPr>
                <w:lang w:val="fr-CH" w:eastAsia="pt-BR"/>
              </w:rPr>
              <w:t>–</w:t>
            </w:r>
          </w:p>
        </w:tc>
        <w:tc>
          <w:tcPr>
            <w:tcW w:w="1021" w:type="dxa"/>
            <w:vAlign w:val="center"/>
          </w:tcPr>
          <w:p w:rsidR="00B52BF0" w:rsidRDefault="00B52BF0" w:rsidP="00B52BF0">
            <w:pPr>
              <w:pStyle w:val="Tabletext"/>
              <w:jc w:val="center"/>
              <w:rPr>
                <w:lang w:val="fr-CH" w:eastAsia="pt-BR"/>
              </w:rPr>
            </w:pPr>
            <w:r>
              <w:rPr>
                <w:lang w:val="fr-CH" w:eastAsia="pt-BR"/>
              </w:rPr>
              <w:t>20,0</w:t>
            </w:r>
          </w:p>
        </w:tc>
        <w:tc>
          <w:tcPr>
            <w:tcW w:w="1077" w:type="dxa"/>
            <w:vAlign w:val="center"/>
          </w:tcPr>
          <w:p w:rsidR="00B52BF0" w:rsidRDefault="00B52BF0" w:rsidP="00B52BF0">
            <w:pPr>
              <w:pStyle w:val="Tabletext"/>
              <w:jc w:val="center"/>
              <w:rPr>
                <w:lang w:val="fr-CH" w:eastAsia="pt-BR"/>
              </w:rPr>
            </w:pPr>
            <w:r w:rsidRPr="009853B2">
              <w:rPr>
                <w:lang w:val="fr-CH" w:eastAsia="pt-BR"/>
              </w:rPr>
              <w:t>–</w:t>
            </w:r>
          </w:p>
        </w:tc>
        <w:tc>
          <w:tcPr>
            <w:tcW w:w="819" w:type="dxa"/>
            <w:vAlign w:val="center"/>
          </w:tcPr>
          <w:p w:rsidR="00B52BF0" w:rsidRDefault="00B52BF0" w:rsidP="00B52BF0">
            <w:pPr>
              <w:pStyle w:val="Tabletext"/>
              <w:jc w:val="center"/>
              <w:rPr>
                <w:lang w:val="fr-CH" w:eastAsia="pt-BR"/>
              </w:rPr>
            </w:pPr>
            <w:r w:rsidRPr="009853B2">
              <w:rPr>
                <w:lang w:val="fr-CH" w:eastAsia="pt-BR"/>
              </w:rPr>
              <w:t>–</w:t>
            </w:r>
          </w:p>
        </w:tc>
      </w:tr>
    </w:tbl>
    <w:p w:rsidR="00D32A0B" w:rsidRDefault="00D32A0B" w:rsidP="00BD757F">
      <w:pPr>
        <w:pStyle w:val="Tablefin"/>
        <w:spacing w:after="120"/>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559"/>
        <w:gridCol w:w="1134"/>
        <w:gridCol w:w="1099"/>
        <w:gridCol w:w="1099"/>
        <w:gridCol w:w="1099"/>
        <w:gridCol w:w="1138"/>
      </w:tblGrid>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Modulation</w:t>
            </w:r>
          </w:p>
        </w:tc>
        <w:tc>
          <w:tcPr>
            <w:tcW w:w="1099" w:type="dxa"/>
            <w:vAlign w:val="center"/>
          </w:tcPr>
          <w:p w:rsidR="00D32A0B" w:rsidRDefault="00D32A0B" w:rsidP="00287E32">
            <w:pPr>
              <w:pStyle w:val="Tabletext"/>
              <w:jc w:val="center"/>
              <w:rPr>
                <w:lang w:val="fr-CH" w:eastAsia="pt-BR"/>
              </w:rPr>
            </w:pPr>
            <w:r>
              <w:rPr>
                <w:lang w:val="fr-CH" w:eastAsia="pt-BR"/>
              </w:rPr>
              <w:t>MAQ-64</w:t>
            </w:r>
          </w:p>
        </w:tc>
        <w:tc>
          <w:tcPr>
            <w:tcW w:w="1099" w:type="dxa"/>
            <w:vAlign w:val="center"/>
          </w:tcPr>
          <w:p w:rsidR="00D32A0B" w:rsidRDefault="00D32A0B" w:rsidP="00287E32">
            <w:pPr>
              <w:pStyle w:val="Tabletext"/>
              <w:jc w:val="center"/>
              <w:rPr>
                <w:lang w:val="fr-CH" w:eastAsia="pt-BR"/>
              </w:rPr>
            </w:pPr>
            <w:r>
              <w:rPr>
                <w:lang w:val="fr-CH" w:eastAsia="pt-BR"/>
              </w:rPr>
              <w:t>MAQ-64</w:t>
            </w:r>
          </w:p>
        </w:tc>
        <w:tc>
          <w:tcPr>
            <w:tcW w:w="1099" w:type="dxa"/>
            <w:vAlign w:val="center"/>
          </w:tcPr>
          <w:p w:rsidR="00D32A0B" w:rsidRDefault="00D32A0B" w:rsidP="00287E32">
            <w:pPr>
              <w:pStyle w:val="Tabletext"/>
              <w:jc w:val="center"/>
              <w:rPr>
                <w:lang w:val="fr-CH" w:eastAsia="pt-BR"/>
              </w:rPr>
            </w:pPr>
            <w:r>
              <w:rPr>
                <w:lang w:val="fr-CH" w:eastAsia="pt-BR"/>
              </w:rPr>
              <w:t>MAQ-64</w:t>
            </w:r>
          </w:p>
        </w:tc>
        <w:tc>
          <w:tcPr>
            <w:tcW w:w="1138" w:type="dxa"/>
            <w:vAlign w:val="center"/>
          </w:tcPr>
          <w:p w:rsidR="00D32A0B" w:rsidRDefault="00D32A0B" w:rsidP="00287E32">
            <w:pPr>
              <w:pStyle w:val="Tabletext"/>
              <w:jc w:val="center"/>
              <w:rPr>
                <w:lang w:val="fr-CH" w:eastAsia="pt-BR"/>
              </w:rPr>
            </w:pPr>
            <w:r>
              <w:rPr>
                <w:lang w:val="fr-CH" w:eastAsia="pt-BR"/>
              </w:rPr>
              <w:t>MAQ-64</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Nombre de porteuses</w:t>
            </w:r>
          </w:p>
        </w:tc>
        <w:tc>
          <w:tcPr>
            <w:tcW w:w="1099" w:type="dxa"/>
            <w:vAlign w:val="center"/>
          </w:tcPr>
          <w:p w:rsidR="00D32A0B" w:rsidRDefault="00D32A0B" w:rsidP="00B52BF0">
            <w:pPr>
              <w:pStyle w:val="Tabletext"/>
              <w:jc w:val="center"/>
              <w:rPr>
                <w:lang w:val="fr-CH" w:eastAsia="pt-BR"/>
              </w:rPr>
            </w:pPr>
            <w:r>
              <w:rPr>
                <w:lang w:val="fr-CH" w:eastAsia="pt-BR"/>
              </w:rPr>
              <w:t>8k</w:t>
            </w:r>
          </w:p>
        </w:tc>
        <w:tc>
          <w:tcPr>
            <w:tcW w:w="1099" w:type="dxa"/>
            <w:vAlign w:val="center"/>
          </w:tcPr>
          <w:p w:rsidR="00D32A0B" w:rsidRDefault="00D32A0B" w:rsidP="00B52BF0">
            <w:pPr>
              <w:pStyle w:val="Tabletext"/>
              <w:jc w:val="center"/>
              <w:rPr>
                <w:lang w:val="fr-CH" w:eastAsia="pt-BR"/>
              </w:rPr>
            </w:pPr>
            <w:r>
              <w:rPr>
                <w:lang w:val="fr-CH" w:eastAsia="pt-BR"/>
              </w:rPr>
              <w:t>8k</w:t>
            </w:r>
          </w:p>
        </w:tc>
        <w:tc>
          <w:tcPr>
            <w:tcW w:w="1099" w:type="dxa"/>
            <w:vAlign w:val="center"/>
          </w:tcPr>
          <w:p w:rsidR="00D32A0B" w:rsidRDefault="00D32A0B" w:rsidP="00B52BF0">
            <w:pPr>
              <w:pStyle w:val="Tabletext"/>
              <w:jc w:val="center"/>
              <w:rPr>
                <w:lang w:val="fr-CH" w:eastAsia="pt-BR"/>
              </w:rPr>
            </w:pPr>
            <w:r>
              <w:rPr>
                <w:lang w:val="fr-CH" w:eastAsia="pt-BR"/>
              </w:rPr>
              <w:t>8k</w:t>
            </w:r>
          </w:p>
        </w:tc>
        <w:tc>
          <w:tcPr>
            <w:tcW w:w="1138" w:type="dxa"/>
            <w:vAlign w:val="center"/>
          </w:tcPr>
          <w:p w:rsidR="00D32A0B" w:rsidRDefault="00D32A0B" w:rsidP="00B52BF0">
            <w:pPr>
              <w:pStyle w:val="Tabletext"/>
              <w:jc w:val="center"/>
              <w:rPr>
                <w:lang w:val="fr-CH" w:eastAsia="pt-BR"/>
              </w:rPr>
            </w:pPr>
            <w:r>
              <w:rPr>
                <w:lang w:val="fr-CH" w:eastAsia="pt-BR"/>
              </w:rPr>
              <w:t>8k</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CED</w:t>
            </w:r>
          </w:p>
        </w:tc>
        <w:tc>
          <w:tcPr>
            <w:tcW w:w="1099" w:type="dxa"/>
            <w:vAlign w:val="center"/>
          </w:tcPr>
          <w:p w:rsidR="00D32A0B" w:rsidRDefault="00D32A0B" w:rsidP="00B52BF0">
            <w:pPr>
              <w:pStyle w:val="Tabletext"/>
              <w:jc w:val="center"/>
              <w:rPr>
                <w:lang w:val="fr-CH" w:eastAsia="pt-BR"/>
              </w:rPr>
            </w:pPr>
            <w:r>
              <w:rPr>
                <w:lang w:val="fr-CH" w:eastAsia="pt-BR"/>
              </w:rPr>
              <w:t>3/4</w:t>
            </w:r>
          </w:p>
        </w:tc>
        <w:tc>
          <w:tcPr>
            <w:tcW w:w="1099" w:type="dxa"/>
            <w:vAlign w:val="center"/>
          </w:tcPr>
          <w:p w:rsidR="00D32A0B" w:rsidRDefault="00D32A0B" w:rsidP="00B52BF0">
            <w:pPr>
              <w:pStyle w:val="Tabletext"/>
              <w:jc w:val="center"/>
              <w:rPr>
                <w:lang w:val="fr-CH" w:eastAsia="pt-BR"/>
              </w:rPr>
            </w:pPr>
            <w:r>
              <w:rPr>
                <w:lang w:val="fr-CH" w:eastAsia="pt-BR"/>
              </w:rPr>
              <w:t>1/2</w:t>
            </w:r>
          </w:p>
        </w:tc>
        <w:tc>
          <w:tcPr>
            <w:tcW w:w="1099" w:type="dxa"/>
            <w:vAlign w:val="center"/>
          </w:tcPr>
          <w:p w:rsidR="00D32A0B" w:rsidRDefault="00D32A0B" w:rsidP="00B52BF0">
            <w:pPr>
              <w:pStyle w:val="Tabletext"/>
              <w:jc w:val="center"/>
              <w:rPr>
                <w:lang w:val="fr-CH" w:eastAsia="pt-BR"/>
              </w:rPr>
            </w:pPr>
            <w:r>
              <w:rPr>
                <w:lang w:val="fr-CH" w:eastAsia="pt-BR"/>
              </w:rPr>
              <w:t>3/4</w:t>
            </w:r>
          </w:p>
        </w:tc>
        <w:tc>
          <w:tcPr>
            <w:tcW w:w="1138" w:type="dxa"/>
            <w:vAlign w:val="center"/>
          </w:tcPr>
          <w:p w:rsidR="00D32A0B" w:rsidRDefault="00D32A0B" w:rsidP="00B52BF0">
            <w:pPr>
              <w:pStyle w:val="Tabletext"/>
              <w:jc w:val="center"/>
              <w:rPr>
                <w:lang w:val="fr-CH" w:eastAsia="pt-BR"/>
              </w:rPr>
            </w:pPr>
            <w:r>
              <w:rPr>
                <w:lang w:val="fr-CH" w:eastAsia="pt-BR"/>
              </w:rPr>
              <w:t>1/2</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Intervalle de garde</w:t>
            </w:r>
          </w:p>
        </w:tc>
        <w:tc>
          <w:tcPr>
            <w:tcW w:w="1099" w:type="dxa"/>
            <w:vAlign w:val="center"/>
          </w:tcPr>
          <w:p w:rsidR="00D32A0B" w:rsidRDefault="00D32A0B" w:rsidP="00B52BF0">
            <w:pPr>
              <w:pStyle w:val="Tabletext"/>
              <w:jc w:val="center"/>
              <w:rPr>
                <w:lang w:val="fr-CH" w:eastAsia="pt-BR"/>
              </w:rPr>
            </w:pPr>
            <w:r>
              <w:rPr>
                <w:lang w:val="fr-CH" w:eastAsia="pt-BR"/>
              </w:rPr>
              <w:t>1/16</w:t>
            </w:r>
          </w:p>
        </w:tc>
        <w:tc>
          <w:tcPr>
            <w:tcW w:w="1099" w:type="dxa"/>
            <w:vAlign w:val="center"/>
          </w:tcPr>
          <w:p w:rsidR="00D32A0B" w:rsidRDefault="00D32A0B" w:rsidP="00B52BF0">
            <w:pPr>
              <w:pStyle w:val="Tabletext"/>
              <w:jc w:val="center"/>
              <w:rPr>
                <w:lang w:val="fr-CH" w:eastAsia="pt-BR"/>
              </w:rPr>
            </w:pPr>
            <w:r>
              <w:rPr>
                <w:lang w:val="fr-CH" w:eastAsia="pt-BR"/>
              </w:rPr>
              <w:t>1/16</w:t>
            </w:r>
          </w:p>
        </w:tc>
        <w:tc>
          <w:tcPr>
            <w:tcW w:w="1099" w:type="dxa"/>
            <w:vAlign w:val="center"/>
          </w:tcPr>
          <w:p w:rsidR="00D32A0B" w:rsidRDefault="00D32A0B" w:rsidP="00B52BF0">
            <w:pPr>
              <w:pStyle w:val="Tabletext"/>
              <w:jc w:val="center"/>
              <w:rPr>
                <w:lang w:val="fr-CH" w:eastAsia="pt-BR"/>
              </w:rPr>
            </w:pPr>
            <w:r>
              <w:rPr>
                <w:lang w:val="fr-CH" w:eastAsia="pt-BR"/>
              </w:rPr>
              <w:t>1/16</w:t>
            </w:r>
          </w:p>
        </w:tc>
        <w:tc>
          <w:tcPr>
            <w:tcW w:w="1138" w:type="dxa"/>
            <w:vAlign w:val="center"/>
          </w:tcPr>
          <w:p w:rsidR="00D32A0B" w:rsidRDefault="00D32A0B" w:rsidP="00B52BF0">
            <w:pPr>
              <w:pStyle w:val="Tabletext"/>
              <w:jc w:val="center"/>
              <w:rPr>
                <w:lang w:val="fr-CH" w:eastAsia="pt-BR"/>
              </w:rPr>
            </w:pPr>
            <w:r>
              <w:rPr>
                <w:lang w:val="fr-CH" w:eastAsia="pt-BR"/>
              </w:rPr>
              <w:t>1/16</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rFonts w:ascii="Symbol" w:hAnsi="Symbol"/>
                <w:lang w:val="fr-CH" w:eastAsia="pt-BR"/>
              </w:rPr>
              <w:sym w:font="Symbol" w:char="F061"/>
            </w:r>
            <w:r>
              <w:rPr>
                <w:lang w:val="fr-CH" w:eastAsia="pt-BR"/>
              </w:rPr>
              <w:t xml:space="preserve"> =</w:t>
            </w:r>
          </w:p>
        </w:tc>
        <w:tc>
          <w:tcPr>
            <w:tcW w:w="1099" w:type="dxa"/>
            <w:vAlign w:val="center"/>
          </w:tcPr>
          <w:p w:rsidR="00D32A0B" w:rsidRDefault="00D32A0B" w:rsidP="00B52BF0">
            <w:pPr>
              <w:pStyle w:val="Tabletext"/>
              <w:jc w:val="center"/>
              <w:rPr>
                <w:lang w:val="fr-CH" w:eastAsia="pt-BR"/>
              </w:rPr>
            </w:pPr>
            <w:r>
              <w:rPr>
                <w:lang w:val="fr-CH" w:eastAsia="pt-BR"/>
              </w:rPr>
              <w:t>1</w:t>
            </w:r>
          </w:p>
        </w:tc>
        <w:tc>
          <w:tcPr>
            <w:tcW w:w="1099" w:type="dxa"/>
            <w:vAlign w:val="center"/>
          </w:tcPr>
          <w:p w:rsidR="00D32A0B" w:rsidRDefault="00D32A0B" w:rsidP="00B52BF0">
            <w:pPr>
              <w:pStyle w:val="Tabletext"/>
              <w:jc w:val="center"/>
              <w:rPr>
                <w:lang w:val="fr-CH" w:eastAsia="pt-BR"/>
              </w:rPr>
            </w:pPr>
            <w:r>
              <w:rPr>
                <w:lang w:val="fr-CH" w:eastAsia="pt-BR"/>
              </w:rPr>
              <w:t>1</w:t>
            </w:r>
          </w:p>
        </w:tc>
        <w:tc>
          <w:tcPr>
            <w:tcW w:w="1099" w:type="dxa"/>
            <w:vAlign w:val="center"/>
          </w:tcPr>
          <w:p w:rsidR="00D32A0B" w:rsidRDefault="00D32A0B" w:rsidP="00B52BF0">
            <w:pPr>
              <w:pStyle w:val="Tabletext"/>
              <w:jc w:val="center"/>
              <w:rPr>
                <w:lang w:val="fr-CH" w:eastAsia="pt-BR"/>
              </w:rPr>
            </w:pPr>
            <w:r>
              <w:rPr>
                <w:lang w:val="fr-CH" w:eastAsia="pt-BR"/>
              </w:rPr>
              <w:t>2</w:t>
            </w:r>
          </w:p>
        </w:tc>
        <w:tc>
          <w:tcPr>
            <w:tcW w:w="1138" w:type="dxa"/>
            <w:vAlign w:val="center"/>
          </w:tcPr>
          <w:p w:rsidR="00D32A0B" w:rsidRDefault="00D32A0B" w:rsidP="00B52BF0">
            <w:pPr>
              <w:pStyle w:val="Tabletext"/>
              <w:jc w:val="center"/>
              <w:rPr>
                <w:lang w:val="fr-CH" w:eastAsia="pt-BR"/>
              </w:rPr>
            </w:pPr>
            <w:r>
              <w:rPr>
                <w:lang w:val="fr-CH" w:eastAsia="pt-BR"/>
              </w:rPr>
              <w:t>2</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Priorité</w:t>
            </w:r>
          </w:p>
        </w:tc>
        <w:tc>
          <w:tcPr>
            <w:tcW w:w="1099" w:type="dxa"/>
            <w:vAlign w:val="center"/>
          </w:tcPr>
          <w:p w:rsidR="00D32A0B" w:rsidRDefault="00D32A0B" w:rsidP="00B52BF0">
            <w:pPr>
              <w:pStyle w:val="Tabletext"/>
              <w:jc w:val="center"/>
              <w:rPr>
                <w:lang w:val="fr-CH" w:eastAsia="pt-BR"/>
              </w:rPr>
            </w:pPr>
            <w:r>
              <w:rPr>
                <w:lang w:val="fr-CH" w:eastAsia="pt-BR"/>
              </w:rPr>
              <w:t>faible</w:t>
            </w:r>
          </w:p>
        </w:tc>
        <w:tc>
          <w:tcPr>
            <w:tcW w:w="1099" w:type="dxa"/>
            <w:vAlign w:val="center"/>
          </w:tcPr>
          <w:p w:rsidR="00D32A0B" w:rsidRDefault="00D32A0B" w:rsidP="00B52BF0">
            <w:pPr>
              <w:pStyle w:val="Tabletext"/>
              <w:jc w:val="center"/>
              <w:rPr>
                <w:lang w:val="fr-CH" w:eastAsia="pt-BR"/>
              </w:rPr>
            </w:pPr>
            <w:r>
              <w:rPr>
                <w:lang w:val="fr-CH" w:eastAsia="pt-BR"/>
              </w:rPr>
              <w:t>élevée</w:t>
            </w:r>
          </w:p>
        </w:tc>
        <w:tc>
          <w:tcPr>
            <w:tcW w:w="1099" w:type="dxa"/>
            <w:vAlign w:val="center"/>
          </w:tcPr>
          <w:p w:rsidR="00D32A0B" w:rsidRDefault="00D32A0B" w:rsidP="00B52BF0">
            <w:pPr>
              <w:pStyle w:val="Tabletext"/>
              <w:jc w:val="center"/>
              <w:rPr>
                <w:lang w:val="fr-CH" w:eastAsia="pt-BR"/>
              </w:rPr>
            </w:pPr>
            <w:r>
              <w:rPr>
                <w:lang w:val="fr-CH" w:eastAsia="pt-BR"/>
              </w:rPr>
              <w:t>faible</w:t>
            </w:r>
          </w:p>
        </w:tc>
        <w:tc>
          <w:tcPr>
            <w:tcW w:w="1138" w:type="dxa"/>
            <w:vAlign w:val="center"/>
          </w:tcPr>
          <w:p w:rsidR="00D32A0B" w:rsidRDefault="00D32A0B" w:rsidP="00B52BF0">
            <w:pPr>
              <w:pStyle w:val="Tabletext"/>
              <w:jc w:val="center"/>
              <w:rPr>
                <w:lang w:val="fr-CH" w:eastAsia="pt-BR"/>
              </w:rPr>
            </w:pPr>
            <w:r>
              <w:rPr>
                <w:lang w:val="fr-CH" w:eastAsia="pt-BR"/>
              </w:rPr>
              <w:t>élevée</w:t>
            </w:r>
          </w:p>
        </w:tc>
      </w:tr>
      <w:tr w:rsidR="00D32A0B" w:rsidTr="008F70C9">
        <w:trPr>
          <w:trHeight w:val="284"/>
          <w:jc w:val="center"/>
        </w:trPr>
        <w:tc>
          <w:tcPr>
            <w:tcW w:w="2693" w:type="dxa"/>
            <w:gridSpan w:val="2"/>
            <w:tcMar>
              <w:left w:w="108" w:type="dxa"/>
              <w:right w:w="108" w:type="dxa"/>
            </w:tcMar>
            <w:vAlign w:val="center"/>
          </w:tcPr>
          <w:p w:rsidR="00D32A0B" w:rsidRDefault="00D32A0B" w:rsidP="00D7066A">
            <w:pPr>
              <w:pStyle w:val="Tabletext"/>
              <w:rPr>
                <w:lang w:val="fr-CH" w:eastAsia="pt-BR"/>
              </w:rPr>
            </w:pPr>
            <w:r>
              <w:rPr>
                <w:lang w:val="fr-CH" w:eastAsia="pt-BR"/>
              </w:rPr>
              <w:t>Débit binaire (Mbit/s)</w:t>
            </w:r>
          </w:p>
        </w:tc>
        <w:tc>
          <w:tcPr>
            <w:tcW w:w="1099" w:type="dxa"/>
            <w:vAlign w:val="center"/>
          </w:tcPr>
          <w:p w:rsidR="00D32A0B" w:rsidRDefault="00D32A0B" w:rsidP="00B52BF0">
            <w:pPr>
              <w:pStyle w:val="Tabletext"/>
              <w:jc w:val="center"/>
              <w:rPr>
                <w:b/>
                <w:bCs/>
                <w:lang w:val="fr-CH" w:eastAsia="pt-BR"/>
              </w:rPr>
            </w:pPr>
            <w:r>
              <w:rPr>
                <w:b/>
                <w:bCs/>
                <w:lang w:val="fr-CH" w:eastAsia="pt-BR"/>
              </w:rPr>
              <w:t>13,2</w:t>
            </w:r>
          </w:p>
        </w:tc>
        <w:tc>
          <w:tcPr>
            <w:tcW w:w="1099" w:type="dxa"/>
            <w:vAlign w:val="center"/>
          </w:tcPr>
          <w:p w:rsidR="00D32A0B" w:rsidRDefault="00D32A0B" w:rsidP="00B52BF0">
            <w:pPr>
              <w:pStyle w:val="Tabletext"/>
              <w:jc w:val="center"/>
              <w:rPr>
                <w:b/>
                <w:bCs/>
                <w:lang w:val="fr-CH" w:eastAsia="pt-BR"/>
              </w:rPr>
            </w:pPr>
            <w:r>
              <w:rPr>
                <w:b/>
                <w:bCs/>
                <w:lang w:val="fr-CH" w:eastAsia="pt-BR"/>
              </w:rPr>
              <w:t>4,4</w:t>
            </w:r>
          </w:p>
        </w:tc>
        <w:tc>
          <w:tcPr>
            <w:tcW w:w="1099" w:type="dxa"/>
            <w:vAlign w:val="center"/>
          </w:tcPr>
          <w:p w:rsidR="00D32A0B" w:rsidRDefault="00D32A0B" w:rsidP="00B52BF0">
            <w:pPr>
              <w:pStyle w:val="Tabletext"/>
              <w:jc w:val="center"/>
              <w:rPr>
                <w:b/>
                <w:bCs/>
                <w:lang w:val="fr-CH" w:eastAsia="pt-BR"/>
              </w:rPr>
            </w:pPr>
            <w:r>
              <w:rPr>
                <w:b/>
                <w:bCs/>
                <w:lang w:val="fr-CH" w:eastAsia="pt-BR"/>
              </w:rPr>
              <w:t>13,2</w:t>
            </w:r>
          </w:p>
        </w:tc>
        <w:tc>
          <w:tcPr>
            <w:tcW w:w="1138" w:type="dxa"/>
            <w:vAlign w:val="center"/>
          </w:tcPr>
          <w:p w:rsidR="00D32A0B" w:rsidRDefault="00D32A0B" w:rsidP="00B52BF0">
            <w:pPr>
              <w:pStyle w:val="Tabletext"/>
              <w:jc w:val="center"/>
              <w:rPr>
                <w:b/>
                <w:bCs/>
                <w:lang w:val="fr-CH" w:eastAsia="pt-BR"/>
              </w:rPr>
            </w:pPr>
            <w:r>
              <w:rPr>
                <w:b/>
                <w:bCs/>
                <w:lang w:val="fr-CH" w:eastAsia="pt-BR"/>
              </w:rPr>
              <w:t>4,4</w:t>
            </w:r>
          </w:p>
        </w:tc>
      </w:tr>
      <w:tr w:rsidR="00D32A0B" w:rsidTr="008F70C9">
        <w:trPr>
          <w:trHeight w:val="284"/>
          <w:jc w:val="center"/>
        </w:trPr>
        <w:tc>
          <w:tcPr>
            <w:tcW w:w="1559" w:type="dxa"/>
            <w:vMerge w:val="restart"/>
            <w:tcMar>
              <w:left w:w="108" w:type="dxa"/>
              <w:right w:w="108" w:type="dxa"/>
            </w:tcMar>
            <w:vAlign w:val="center"/>
          </w:tcPr>
          <w:p w:rsidR="00D32A0B" w:rsidRDefault="00D32A0B" w:rsidP="00D7066A">
            <w:pPr>
              <w:pStyle w:val="Tabletext"/>
              <w:rPr>
                <w:lang w:val="fr-CH" w:eastAsia="pt-BR"/>
              </w:rPr>
            </w:pPr>
            <w:r>
              <w:rPr>
                <w:lang w:val="fr-CH" w:eastAsia="pt-BR"/>
              </w:rPr>
              <w:t>Rapport</w:t>
            </w:r>
            <w:r>
              <w:rPr>
                <w:i/>
                <w:iCs/>
                <w:lang w:val="fr-CH" w:eastAsia="pt-BR"/>
              </w:rPr>
              <w:t xml:space="preserve"> </w:t>
            </w:r>
            <w:r>
              <w:rPr>
                <w:iCs/>
                <w:lang w:val="fr-CH" w:eastAsia="pt-BR"/>
              </w:rPr>
              <w:br/>
            </w:r>
            <w:r>
              <w:rPr>
                <w:i/>
                <w:iCs/>
                <w:lang w:val="fr-CH" w:eastAsia="pt-BR"/>
              </w:rPr>
              <w:t>C</w:t>
            </w:r>
            <w:r>
              <w:rPr>
                <w:iCs/>
                <w:lang w:val="fr-CH" w:eastAsia="pt-BR"/>
              </w:rPr>
              <w:t>/</w:t>
            </w:r>
            <w:r>
              <w:rPr>
                <w:i/>
                <w:iCs/>
                <w:lang w:val="fr-CH" w:eastAsia="pt-BR"/>
              </w:rPr>
              <w:t xml:space="preserve">N </w:t>
            </w:r>
            <w:r>
              <w:rPr>
                <w:lang w:val="fr-CH" w:eastAsia="pt-BR"/>
              </w:rPr>
              <w:t>(dB)</w:t>
            </w:r>
          </w:p>
        </w:tc>
        <w:tc>
          <w:tcPr>
            <w:tcW w:w="1134" w:type="dxa"/>
            <w:vAlign w:val="center"/>
          </w:tcPr>
          <w:p w:rsidR="00D32A0B" w:rsidRDefault="00D32A0B" w:rsidP="00D7066A">
            <w:pPr>
              <w:pStyle w:val="Tabletext"/>
              <w:rPr>
                <w:lang w:val="fr-CH" w:eastAsia="pt-BR"/>
              </w:rPr>
            </w:pPr>
            <w:r>
              <w:rPr>
                <w:lang w:val="fr-CH" w:eastAsia="pt-BR"/>
              </w:rPr>
              <w:t>RX1 2004</w:t>
            </w:r>
          </w:p>
        </w:tc>
        <w:tc>
          <w:tcPr>
            <w:tcW w:w="1099" w:type="dxa"/>
            <w:vAlign w:val="center"/>
          </w:tcPr>
          <w:p w:rsidR="00D32A0B" w:rsidRDefault="00D32A0B" w:rsidP="00B52BF0">
            <w:pPr>
              <w:pStyle w:val="Tabletext"/>
              <w:jc w:val="center"/>
              <w:rPr>
                <w:lang w:val="fr-CH" w:eastAsia="pt-BR"/>
              </w:rPr>
            </w:pPr>
            <w:r>
              <w:rPr>
                <w:lang w:val="fr-CH" w:eastAsia="pt-BR"/>
              </w:rPr>
              <w:t>20,4</w:t>
            </w:r>
          </w:p>
        </w:tc>
        <w:tc>
          <w:tcPr>
            <w:tcW w:w="1099" w:type="dxa"/>
            <w:vAlign w:val="center"/>
          </w:tcPr>
          <w:p w:rsidR="00D32A0B" w:rsidRDefault="00D32A0B" w:rsidP="00B52BF0">
            <w:pPr>
              <w:pStyle w:val="Tabletext"/>
              <w:jc w:val="center"/>
              <w:rPr>
                <w:lang w:val="fr-CH" w:eastAsia="pt-BR"/>
              </w:rPr>
            </w:pPr>
            <w:r>
              <w:rPr>
                <w:lang w:val="fr-CH" w:eastAsia="pt-BR"/>
              </w:rPr>
              <w:t>11,3</w:t>
            </w:r>
          </w:p>
        </w:tc>
        <w:tc>
          <w:tcPr>
            <w:tcW w:w="1099" w:type="dxa"/>
            <w:vAlign w:val="center"/>
          </w:tcPr>
          <w:p w:rsidR="00D32A0B" w:rsidRDefault="00D32A0B" w:rsidP="00B52BF0">
            <w:pPr>
              <w:pStyle w:val="Tabletext"/>
              <w:jc w:val="center"/>
              <w:rPr>
                <w:lang w:val="fr-CH" w:eastAsia="pt-BR"/>
              </w:rPr>
            </w:pPr>
            <w:r>
              <w:rPr>
                <w:lang w:val="fr-CH" w:eastAsia="pt-BR"/>
              </w:rPr>
              <w:t>25,1</w:t>
            </w:r>
          </w:p>
        </w:tc>
        <w:tc>
          <w:tcPr>
            <w:tcW w:w="1138" w:type="dxa"/>
            <w:vAlign w:val="center"/>
          </w:tcPr>
          <w:p w:rsidR="00D32A0B" w:rsidRDefault="00D32A0B" w:rsidP="00B52BF0">
            <w:pPr>
              <w:pStyle w:val="Tabletext"/>
              <w:jc w:val="center"/>
              <w:rPr>
                <w:lang w:val="fr-CH" w:eastAsia="pt-BR"/>
              </w:rPr>
            </w:pPr>
            <w:r>
              <w:rPr>
                <w:lang w:val="fr-CH" w:eastAsia="pt-BR"/>
              </w:rPr>
              <w:t>8,0</w:t>
            </w:r>
          </w:p>
        </w:tc>
      </w:tr>
      <w:tr w:rsidR="00D32A0B" w:rsidTr="008F70C9">
        <w:trPr>
          <w:trHeight w:val="284"/>
          <w:jc w:val="center"/>
        </w:trPr>
        <w:tc>
          <w:tcPr>
            <w:tcW w:w="1559" w:type="dxa"/>
            <w:vMerge/>
            <w:vAlign w:val="center"/>
          </w:tcPr>
          <w:p w:rsidR="00D32A0B" w:rsidRDefault="00D32A0B" w:rsidP="00D7066A">
            <w:pPr>
              <w:pStyle w:val="Tabletext"/>
              <w:rPr>
                <w:lang w:val="fr-CH" w:eastAsia="pt-BR"/>
              </w:rPr>
            </w:pPr>
          </w:p>
        </w:tc>
        <w:tc>
          <w:tcPr>
            <w:tcW w:w="1134" w:type="dxa"/>
            <w:vAlign w:val="center"/>
          </w:tcPr>
          <w:p w:rsidR="00D32A0B" w:rsidRDefault="00D32A0B" w:rsidP="00D7066A">
            <w:pPr>
              <w:pStyle w:val="Tabletext"/>
              <w:rPr>
                <w:lang w:val="fr-CH" w:eastAsia="pt-BR"/>
              </w:rPr>
            </w:pPr>
            <w:r>
              <w:rPr>
                <w:lang w:val="fr-CH" w:eastAsia="pt-BR"/>
              </w:rPr>
              <w:t>RX5 2004</w:t>
            </w:r>
          </w:p>
        </w:tc>
        <w:tc>
          <w:tcPr>
            <w:tcW w:w="1099" w:type="dxa"/>
            <w:vAlign w:val="center"/>
          </w:tcPr>
          <w:p w:rsidR="00D32A0B" w:rsidRDefault="00D32A0B" w:rsidP="00B52BF0">
            <w:pPr>
              <w:pStyle w:val="Tabletext"/>
              <w:jc w:val="center"/>
              <w:rPr>
                <w:lang w:val="fr-CH" w:eastAsia="pt-BR"/>
              </w:rPr>
            </w:pPr>
            <w:r>
              <w:rPr>
                <w:lang w:val="fr-CH" w:eastAsia="pt-BR"/>
              </w:rPr>
              <w:t>19,0</w:t>
            </w:r>
          </w:p>
        </w:tc>
        <w:tc>
          <w:tcPr>
            <w:tcW w:w="1099" w:type="dxa"/>
            <w:vAlign w:val="center"/>
          </w:tcPr>
          <w:p w:rsidR="00D32A0B" w:rsidRDefault="00D32A0B" w:rsidP="00B52BF0">
            <w:pPr>
              <w:pStyle w:val="Tabletext"/>
              <w:jc w:val="center"/>
              <w:rPr>
                <w:lang w:val="fr-CH" w:eastAsia="pt-BR"/>
              </w:rPr>
            </w:pPr>
            <w:r>
              <w:rPr>
                <w:lang w:val="fr-CH" w:eastAsia="pt-BR"/>
              </w:rPr>
              <w:t>6,8</w:t>
            </w:r>
          </w:p>
        </w:tc>
        <w:tc>
          <w:tcPr>
            <w:tcW w:w="1099" w:type="dxa"/>
            <w:vAlign w:val="center"/>
          </w:tcPr>
          <w:p w:rsidR="00D32A0B" w:rsidRDefault="00D32A0B" w:rsidP="00B52BF0">
            <w:pPr>
              <w:pStyle w:val="Tabletext"/>
              <w:jc w:val="center"/>
              <w:rPr>
                <w:lang w:val="fr-CH" w:eastAsia="pt-BR"/>
              </w:rPr>
            </w:pPr>
            <w:r>
              <w:rPr>
                <w:lang w:val="fr-CH" w:eastAsia="pt-BR"/>
              </w:rPr>
              <w:t>23,7</w:t>
            </w:r>
          </w:p>
        </w:tc>
        <w:tc>
          <w:tcPr>
            <w:tcW w:w="1138" w:type="dxa"/>
            <w:vAlign w:val="center"/>
          </w:tcPr>
          <w:p w:rsidR="00D32A0B" w:rsidRDefault="00D32A0B" w:rsidP="00B52BF0">
            <w:pPr>
              <w:pStyle w:val="Tabletext"/>
              <w:jc w:val="center"/>
              <w:rPr>
                <w:lang w:val="fr-CH" w:eastAsia="pt-BR"/>
              </w:rPr>
            </w:pPr>
            <w:r>
              <w:rPr>
                <w:lang w:val="fr-CH" w:eastAsia="pt-BR"/>
              </w:rPr>
              <w:t>5,3</w:t>
            </w:r>
          </w:p>
        </w:tc>
      </w:tr>
    </w:tbl>
    <w:p w:rsidR="00D32A0B" w:rsidRPr="008F70C9" w:rsidRDefault="00D32A0B" w:rsidP="008F70C9">
      <w:pPr>
        <w:pStyle w:val="Tablefin"/>
      </w:pPr>
    </w:p>
    <w:p w:rsidR="00D32A0B" w:rsidRDefault="00D32A0B" w:rsidP="00D7066A">
      <w:pPr>
        <w:pStyle w:val="Heading2"/>
        <w:rPr>
          <w:lang w:val="fr-CH"/>
        </w:rPr>
      </w:pPr>
      <w:bookmarkStart w:id="255" w:name="_Toc121028063"/>
      <w:bookmarkStart w:id="256" w:name="_Toc249151405"/>
      <w:bookmarkStart w:id="257" w:name="_Toc252281071"/>
      <w:bookmarkStart w:id="258" w:name="_Toc254079884"/>
      <w:bookmarkStart w:id="259" w:name="_Toc254081167"/>
      <w:r>
        <w:rPr>
          <w:lang w:val="fr-CH"/>
        </w:rPr>
        <w:t>1.3</w:t>
      </w:r>
      <w:r>
        <w:rPr>
          <w:lang w:val="fr-CH"/>
        </w:rPr>
        <w:tab/>
        <w:t>Résultats des tests pour des récepteurs ISDB-T</w:t>
      </w:r>
      <w:bookmarkEnd w:id="255"/>
      <w:bookmarkEnd w:id="256"/>
      <w:bookmarkEnd w:id="257"/>
      <w:bookmarkEnd w:id="258"/>
      <w:bookmarkEnd w:id="259"/>
    </w:p>
    <w:p w:rsidR="00D32A0B" w:rsidRPr="00020686" w:rsidRDefault="00D32A0B" w:rsidP="00BD757F">
      <w:pPr>
        <w:pStyle w:val="Blanc"/>
        <w:rPr>
          <w:lang w:val="fr-FR"/>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875"/>
        <w:gridCol w:w="1105"/>
        <w:gridCol w:w="819"/>
        <w:gridCol w:w="855"/>
        <w:gridCol w:w="855"/>
        <w:gridCol w:w="855"/>
        <w:gridCol w:w="855"/>
        <w:gridCol w:w="855"/>
        <w:gridCol w:w="855"/>
        <w:gridCol w:w="855"/>
        <w:gridCol w:w="855"/>
      </w:tblGrid>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Modulation</w:t>
            </w:r>
          </w:p>
        </w:tc>
        <w:tc>
          <w:tcPr>
            <w:tcW w:w="819"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MAQ-16</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MDP-4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c>
          <w:tcPr>
            <w:tcW w:w="855" w:type="dxa"/>
            <w:vAlign w:val="center"/>
          </w:tcPr>
          <w:p w:rsidR="00D32A0B" w:rsidRPr="008F70C9" w:rsidRDefault="00D32A0B" w:rsidP="008F70C9">
            <w:pPr>
              <w:pStyle w:val="Tabletext"/>
              <w:jc w:val="center"/>
              <w:rPr>
                <w:sz w:val="18"/>
                <w:szCs w:val="18"/>
                <w:lang w:val="fr-CH" w:eastAsia="pt-BR"/>
              </w:rPr>
            </w:pPr>
            <w:r w:rsidRPr="008F70C9">
              <w:rPr>
                <w:sz w:val="18"/>
                <w:szCs w:val="18"/>
                <w:lang w:val="fr-CH" w:eastAsia="pt-BR"/>
              </w:rPr>
              <w:t>MAQ-64</w:t>
            </w:r>
          </w:p>
        </w:tc>
      </w:tr>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Nombre de porteuses</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4k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4k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2k</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8k</w:t>
            </w:r>
          </w:p>
        </w:tc>
      </w:tr>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CED</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2/3</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1/2</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1/2</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3/4</w:t>
            </w:r>
          </w:p>
        </w:tc>
      </w:tr>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Intervalle de garde</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1/32</w:t>
            </w:r>
          </w:p>
        </w:tc>
      </w:tr>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rPr>
            </w:pPr>
            <w:r w:rsidRPr="008F70C9">
              <w:rPr>
                <w:sz w:val="20"/>
                <w:lang w:val="fr-CH"/>
              </w:rPr>
              <w:t xml:space="preserve">Entrelaceur </w:t>
            </w:r>
            <w:r w:rsidRPr="008F70C9">
              <w:rPr>
                <w:sz w:val="20"/>
                <w:lang w:val="fr-CH"/>
              </w:rPr>
              <w:br/>
              <w:t>temporel (s)</w:t>
            </w:r>
          </w:p>
        </w:tc>
        <w:tc>
          <w:tcPr>
            <w:tcW w:w="819" w:type="dxa"/>
            <w:vAlign w:val="center"/>
          </w:tcPr>
          <w:p w:rsidR="00D32A0B" w:rsidRPr="008F70C9" w:rsidRDefault="00D32A0B" w:rsidP="008F70C9">
            <w:pPr>
              <w:pStyle w:val="Tabletext"/>
              <w:jc w:val="center"/>
              <w:rPr>
                <w:sz w:val="20"/>
                <w:lang w:val="fr-CH"/>
              </w:rPr>
            </w:pPr>
            <w:r w:rsidRPr="008F70C9">
              <w:rPr>
                <w:sz w:val="20"/>
                <w:lang w:val="fr-CH"/>
              </w:rPr>
              <w:t>0,2</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0,2</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0,2</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0,2</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0,4</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0,4</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0,1</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0,1</w:t>
            </w:r>
          </w:p>
        </w:tc>
        <w:tc>
          <w:tcPr>
            <w:tcW w:w="855" w:type="dxa"/>
            <w:vAlign w:val="center"/>
          </w:tcPr>
          <w:p w:rsidR="00D32A0B" w:rsidRPr="008F70C9" w:rsidRDefault="00D32A0B" w:rsidP="008F70C9">
            <w:pPr>
              <w:pStyle w:val="Tabletext"/>
              <w:jc w:val="center"/>
              <w:rPr>
                <w:sz w:val="20"/>
                <w:lang w:val="fr-CH"/>
              </w:rPr>
            </w:pPr>
            <w:r w:rsidRPr="008F70C9">
              <w:rPr>
                <w:sz w:val="20"/>
                <w:lang w:val="fr-CH"/>
              </w:rPr>
              <w:t>0,2</w:t>
            </w:r>
          </w:p>
        </w:tc>
      </w:tr>
      <w:tr w:rsidR="00D32A0B" w:rsidRPr="009853B2" w:rsidTr="00287E32">
        <w:trPr>
          <w:trHeight w:val="284"/>
          <w:jc w:val="center"/>
        </w:trPr>
        <w:tc>
          <w:tcPr>
            <w:tcW w:w="1980" w:type="dxa"/>
            <w:gridSpan w:val="2"/>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Débit binaire (Mbit/s)</w:t>
            </w:r>
          </w:p>
        </w:tc>
        <w:tc>
          <w:tcPr>
            <w:tcW w:w="819"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19,3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18,3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18,3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17,2</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8,6/0,66</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4,3/0,33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19,3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19,3</w:t>
            </w:r>
          </w:p>
        </w:tc>
        <w:tc>
          <w:tcPr>
            <w:tcW w:w="855" w:type="dxa"/>
            <w:vAlign w:val="center"/>
          </w:tcPr>
          <w:p w:rsidR="00D32A0B" w:rsidRPr="008F70C9" w:rsidRDefault="00D32A0B" w:rsidP="008F70C9">
            <w:pPr>
              <w:pStyle w:val="Tabletext"/>
              <w:jc w:val="center"/>
              <w:rPr>
                <w:b/>
                <w:bCs/>
                <w:sz w:val="20"/>
                <w:lang w:val="fr-CH" w:eastAsia="pt-BR"/>
              </w:rPr>
            </w:pPr>
            <w:r w:rsidRPr="008F70C9">
              <w:rPr>
                <w:b/>
                <w:bCs/>
                <w:sz w:val="20"/>
                <w:lang w:val="fr-CH" w:eastAsia="pt-BR"/>
              </w:rPr>
              <w:t>19,9</w:t>
            </w:r>
          </w:p>
        </w:tc>
      </w:tr>
      <w:tr w:rsidR="00D32A0B" w:rsidRPr="009853B2" w:rsidTr="00287E32">
        <w:trPr>
          <w:trHeight w:val="284"/>
          <w:jc w:val="center"/>
        </w:trPr>
        <w:tc>
          <w:tcPr>
            <w:tcW w:w="875" w:type="dxa"/>
            <w:vMerge w:val="restart"/>
            <w:tcMar>
              <w:left w:w="108" w:type="dxa"/>
              <w:right w:w="108" w:type="dxa"/>
            </w:tcMar>
            <w:vAlign w:val="center"/>
          </w:tcPr>
          <w:p w:rsidR="00D32A0B" w:rsidRPr="008F70C9" w:rsidRDefault="00D32A0B" w:rsidP="008F70C9">
            <w:pPr>
              <w:pStyle w:val="Tabletext"/>
              <w:jc w:val="left"/>
              <w:rPr>
                <w:sz w:val="20"/>
                <w:lang w:val="fr-CH" w:eastAsia="pt-BR"/>
              </w:rPr>
            </w:pPr>
            <w:r w:rsidRPr="008F70C9">
              <w:rPr>
                <w:sz w:val="20"/>
                <w:lang w:val="fr-CH" w:eastAsia="pt-BR"/>
              </w:rPr>
              <w:t xml:space="preserve">Rapport </w:t>
            </w:r>
            <w:r w:rsidRPr="008F70C9">
              <w:rPr>
                <w:i/>
                <w:sz w:val="20"/>
                <w:lang w:val="fr-CH" w:eastAsia="pt-BR"/>
              </w:rPr>
              <w:t>C</w:t>
            </w:r>
            <w:r w:rsidRPr="008F70C9">
              <w:rPr>
                <w:sz w:val="20"/>
                <w:lang w:val="fr-CH" w:eastAsia="pt-BR"/>
              </w:rPr>
              <w:t>/</w:t>
            </w:r>
            <w:r w:rsidRPr="008F70C9">
              <w:rPr>
                <w:i/>
                <w:sz w:val="20"/>
                <w:lang w:val="fr-CH" w:eastAsia="pt-BR"/>
              </w:rPr>
              <w:t>N</w:t>
            </w:r>
            <w:r w:rsidRPr="008F70C9">
              <w:rPr>
                <w:sz w:val="20"/>
                <w:lang w:val="fr-CH" w:eastAsia="pt-BR"/>
              </w:rPr>
              <w:t xml:space="preserve"> (dB)</w:t>
            </w:r>
          </w:p>
        </w:tc>
        <w:tc>
          <w:tcPr>
            <w:tcW w:w="1105" w:type="dxa"/>
            <w:vAlign w:val="center"/>
          </w:tcPr>
          <w:p w:rsidR="00D32A0B" w:rsidRPr="008F70C9" w:rsidRDefault="00D32A0B" w:rsidP="008F70C9">
            <w:pPr>
              <w:pStyle w:val="Tabletext"/>
              <w:jc w:val="left"/>
              <w:rPr>
                <w:sz w:val="20"/>
                <w:lang w:val="fr-CH" w:eastAsia="pt-BR"/>
              </w:rPr>
            </w:pPr>
            <w:r w:rsidRPr="008F70C9">
              <w:rPr>
                <w:sz w:val="20"/>
                <w:lang w:val="fr-CH" w:eastAsia="pt-BR"/>
              </w:rPr>
              <w:t>RX1 2004</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19,5</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19,3</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19,3</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17,7</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9,7</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3,8</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r>
      <w:tr w:rsidR="00D32A0B" w:rsidRPr="009853B2" w:rsidTr="00287E32">
        <w:trPr>
          <w:trHeight w:val="284"/>
          <w:jc w:val="center"/>
        </w:trPr>
        <w:tc>
          <w:tcPr>
            <w:tcW w:w="875" w:type="dxa"/>
            <w:vMerge/>
            <w:vAlign w:val="center"/>
          </w:tcPr>
          <w:p w:rsidR="00D32A0B" w:rsidRPr="008F70C9" w:rsidRDefault="00D32A0B" w:rsidP="008F70C9">
            <w:pPr>
              <w:pStyle w:val="Tabletext"/>
              <w:jc w:val="left"/>
              <w:rPr>
                <w:sz w:val="20"/>
                <w:lang w:val="fr-CH" w:eastAsia="pt-BR"/>
              </w:rPr>
            </w:pPr>
          </w:p>
        </w:tc>
        <w:tc>
          <w:tcPr>
            <w:tcW w:w="1105" w:type="dxa"/>
            <w:vAlign w:val="center"/>
          </w:tcPr>
          <w:p w:rsidR="00D32A0B" w:rsidRPr="008F70C9" w:rsidRDefault="00D32A0B" w:rsidP="008F70C9">
            <w:pPr>
              <w:pStyle w:val="Tabletext"/>
              <w:jc w:val="left"/>
              <w:rPr>
                <w:sz w:val="20"/>
                <w:lang w:val="fr-CH" w:eastAsia="pt-BR"/>
              </w:rPr>
            </w:pPr>
            <w:r w:rsidRPr="008F70C9">
              <w:rPr>
                <w:sz w:val="20"/>
                <w:lang w:val="fr-CH" w:eastAsia="pt-BR"/>
              </w:rPr>
              <w:t>RX2 2004</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18,9</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18,5</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17,4</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8,7</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3,9</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r>
      <w:tr w:rsidR="00D32A0B" w:rsidRPr="009853B2" w:rsidTr="00287E32">
        <w:trPr>
          <w:trHeight w:val="284"/>
          <w:jc w:val="center"/>
        </w:trPr>
        <w:tc>
          <w:tcPr>
            <w:tcW w:w="875" w:type="dxa"/>
            <w:vMerge/>
            <w:vAlign w:val="center"/>
          </w:tcPr>
          <w:p w:rsidR="00D32A0B" w:rsidRPr="008F70C9" w:rsidRDefault="00D32A0B" w:rsidP="008F70C9">
            <w:pPr>
              <w:pStyle w:val="Tabletext"/>
              <w:jc w:val="left"/>
              <w:rPr>
                <w:sz w:val="20"/>
                <w:lang w:val="fr-CH" w:eastAsia="pt-BR"/>
              </w:rPr>
            </w:pPr>
          </w:p>
        </w:tc>
        <w:tc>
          <w:tcPr>
            <w:tcW w:w="1105" w:type="dxa"/>
            <w:vAlign w:val="center"/>
          </w:tcPr>
          <w:p w:rsidR="00D32A0B" w:rsidRPr="008F70C9" w:rsidRDefault="00D32A0B" w:rsidP="008F70C9">
            <w:pPr>
              <w:pStyle w:val="Tabletext"/>
              <w:jc w:val="left"/>
              <w:rPr>
                <w:sz w:val="20"/>
                <w:lang w:val="fr-CH" w:eastAsia="pt-BR"/>
              </w:rPr>
            </w:pPr>
            <w:r w:rsidRPr="008F70C9">
              <w:rPr>
                <w:sz w:val="20"/>
                <w:lang w:val="fr-CH" w:eastAsia="pt-BR"/>
              </w:rPr>
              <w:t>PART 2004</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11,9</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3,2</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r>
      <w:tr w:rsidR="00D32A0B" w:rsidRPr="009853B2" w:rsidTr="00287E32">
        <w:trPr>
          <w:trHeight w:val="284"/>
          <w:jc w:val="center"/>
        </w:trPr>
        <w:tc>
          <w:tcPr>
            <w:tcW w:w="875" w:type="dxa"/>
            <w:vMerge/>
            <w:vAlign w:val="center"/>
          </w:tcPr>
          <w:p w:rsidR="00D32A0B" w:rsidRPr="008F70C9" w:rsidRDefault="00D32A0B" w:rsidP="008F70C9">
            <w:pPr>
              <w:pStyle w:val="Tabletext"/>
              <w:jc w:val="left"/>
              <w:rPr>
                <w:sz w:val="20"/>
                <w:lang w:val="fr-CH" w:eastAsia="pt-BR"/>
              </w:rPr>
            </w:pPr>
          </w:p>
        </w:tc>
        <w:tc>
          <w:tcPr>
            <w:tcW w:w="1105" w:type="dxa"/>
            <w:vAlign w:val="center"/>
          </w:tcPr>
          <w:p w:rsidR="00D32A0B" w:rsidRPr="008F70C9" w:rsidRDefault="00D32A0B" w:rsidP="008F70C9">
            <w:pPr>
              <w:pStyle w:val="Tabletext"/>
              <w:jc w:val="left"/>
              <w:rPr>
                <w:sz w:val="20"/>
                <w:lang w:val="fr-CH" w:eastAsia="pt-BR"/>
              </w:rPr>
            </w:pPr>
            <w:r w:rsidRPr="008F70C9">
              <w:rPr>
                <w:sz w:val="20"/>
                <w:lang w:val="fr-CH" w:eastAsia="pt-BR"/>
              </w:rPr>
              <w:t>NEC 2000</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18,6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18,6</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18,7</w:t>
            </w:r>
          </w:p>
        </w:tc>
      </w:tr>
      <w:tr w:rsidR="00D32A0B" w:rsidRPr="009853B2" w:rsidTr="00287E32">
        <w:trPr>
          <w:trHeight w:val="284"/>
          <w:jc w:val="center"/>
        </w:trPr>
        <w:tc>
          <w:tcPr>
            <w:tcW w:w="875" w:type="dxa"/>
            <w:vMerge/>
            <w:vAlign w:val="center"/>
          </w:tcPr>
          <w:p w:rsidR="00D32A0B" w:rsidRPr="008F70C9" w:rsidRDefault="00D32A0B" w:rsidP="008F70C9">
            <w:pPr>
              <w:pStyle w:val="Tabletext"/>
              <w:jc w:val="left"/>
              <w:rPr>
                <w:sz w:val="20"/>
                <w:lang w:val="fr-CH" w:eastAsia="pt-BR"/>
              </w:rPr>
            </w:pPr>
          </w:p>
        </w:tc>
        <w:tc>
          <w:tcPr>
            <w:tcW w:w="1105" w:type="dxa"/>
            <w:vAlign w:val="center"/>
          </w:tcPr>
          <w:p w:rsidR="00D32A0B" w:rsidRPr="008F70C9" w:rsidRDefault="00D32A0B" w:rsidP="008F70C9">
            <w:pPr>
              <w:pStyle w:val="Tabletext"/>
              <w:jc w:val="left"/>
              <w:rPr>
                <w:sz w:val="20"/>
                <w:lang w:val="fr-CH" w:eastAsia="pt-BR"/>
              </w:rPr>
            </w:pPr>
            <w:r w:rsidRPr="008F70C9">
              <w:rPr>
                <w:sz w:val="20"/>
                <w:lang w:val="fr-CH" w:eastAsia="pt-BR"/>
              </w:rPr>
              <w:t>RXJ 2000</w:t>
            </w:r>
          </w:p>
        </w:tc>
        <w:tc>
          <w:tcPr>
            <w:tcW w:w="819"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19,2</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c>
          <w:tcPr>
            <w:tcW w:w="855" w:type="dxa"/>
            <w:vAlign w:val="center"/>
          </w:tcPr>
          <w:p w:rsidR="00D32A0B" w:rsidRPr="008F70C9" w:rsidRDefault="00D32A0B" w:rsidP="008F70C9">
            <w:pPr>
              <w:pStyle w:val="Tabletext"/>
              <w:jc w:val="center"/>
              <w:rPr>
                <w:sz w:val="20"/>
                <w:lang w:val="fr-CH" w:eastAsia="pt-BR"/>
              </w:rPr>
            </w:pPr>
            <w:r w:rsidRPr="008F70C9">
              <w:rPr>
                <w:sz w:val="20"/>
                <w:lang w:val="fr-CH" w:eastAsia="pt-BR"/>
              </w:rPr>
              <w:t>–</w:t>
            </w:r>
          </w:p>
        </w:tc>
      </w:tr>
    </w:tbl>
    <w:p w:rsidR="00D32A0B" w:rsidRDefault="00D32A0B" w:rsidP="00D7066A">
      <w:pPr>
        <w:pStyle w:val="Heading1"/>
        <w:rPr>
          <w:lang w:val="fr-CH"/>
        </w:rPr>
      </w:pPr>
      <w:bookmarkStart w:id="260" w:name="_Toc121028064"/>
      <w:bookmarkStart w:id="261" w:name="_Toc249151406"/>
      <w:bookmarkStart w:id="262" w:name="_Toc252281072"/>
      <w:bookmarkStart w:id="263" w:name="_Toc254079885"/>
      <w:bookmarkStart w:id="264" w:name="_Toc254081168"/>
      <w:r>
        <w:rPr>
          <w:lang w:val="fr-CH"/>
        </w:rPr>
        <w:lastRenderedPageBreak/>
        <w:t>2</w:t>
      </w:r>
      <w:r>
        <w:rPr>
          <w:lang w:val="fr-CH"/>
        </w:rPr>
        <w:tab/>
        <w:t>Expérience 2.2: Dynamique du signal RF d'entrée</w:t>
      </w:r>
      <w:bookmarkEnd w:id="260"/>
      <w:bookmarkEnd w:id="261"/>
      <w:bookmarkEnd w:id="262"/>
      <w:bookmarkEnd w:id="263"/>
      <w:bookmarkEnd w:id="264"/>
    </w:p>
    <w:p w:rsidR="00D32A0B" w:rsidRDefault="00D32A0B" w:rsidP="00D7066A">
      <w:pPr>
        <w:rPr>
          <w:lang w:val="fr-CH"/>
        </w:rPr>
      </w:pPr>
      <w:r>
        <w:rPr>
          <w:lang w:val="fr-CH"/>
        </w:rPr>
        <w:t>Les tests ont été réalisés notamment avec un niveau minimal du signal.</w:t>
      </w:r>
    </w:p>
    <w:p w:rsidR="00D32A0B" w:rsidRDefault="00D32A0B" w:rsidP="00D7066A">
      <w:pPr>
        <w:pStyle w:val="Heading2"/>
        <w:rPr>
          <w:lang w:val="fr-CH"/>
        </w:rPr>
      </w:pPr>
      <w:bookmarkStart w:id="265" w:name="_Toc121028065"/>
      <w:bookmarkStart w:id="266" w:name="_Toc249151407"/>
      <w:bookmarkStart w:id="267" w:name="_Toc252281073"/>
      <w:bookmarkStart w:id="268" w:name="_Toc254079886"/>
      <w:bookmarkStart w:id="269" w:name="_Toc254081169"/>
      <w:r>
        <w:rPr>
          <w:lang w:val="fr-CH"/>
        </w:rPr>
        <w:t>2.1</w:t>
      </w:r>
      <w:r>
        <w:rPr>
          <w:lang w:val="fr-CH"/>
        </w:rPr>
        <w:tab/>
        <w:t>Résultats des tests pour des récepteurs ATSC</w:t>
      </w:r>
      <w:bookmarkEnd w:id="265"/>
      <w:bookmarkEnd w:id="266"/>
      <w:bookmarkEnd w:id="267"/>
      <w:bookmarkEnd w:id="268"/>
      <w:bookmarkEnd w:id="269"/>
    </w:p>
    <w:p w:rsidR="00D32A0B" w:rsidRPr="00020686" w:rsidRDefault="00D32A0B" w:rsidP="00287E32">
      <w:pPr>
        <w:pStyle w:val="Blanc"/>
        <w:rPr>
          <w:lang w:val="fr-FR"/>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tblPr>
      <w:tblGrid>
        <w:gridCol w:w="1306"/>
        <w:gridCol w:w="1274"/>
        <w:gridCol w:w="1070"/>
      </w:tblGrid>
      <w:tr w:rsidR="00D32A0B" w:rsidTr="00D32A0B">
        <w:trPr>
          <w:trHeight w:val="284"/>
          <w:jc w:val="center"/>
        </w:trPr>
        <w:tc>
          <w:tcPr>
            <w:tcW w:w="2580"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Modulation</w:t>
            </w:r>
          </w:p>
        </w:tc>
        <w:tc>
          <w:tcPr>
            <w:tcW w:w="1070" w:type="dxa"/>
            <w:vAlign w:val="center"/>
          </w:tcPr>
          <w:p w:rsidR="00D32A0B" w:rsidRDefault="00D32A0B" w:rsidP="00373CD2">
            <w:pPr>
              <w:pStyle w:val="Tabletext"/>
              <w:jc w:val="center"/>
              <w:rPr>
                <w:lang w:val="fr-CH" w:eastAsia="pt-BR"/>
              </w:rPr>
            </w:pPr>
            <w:r>
              <w:rPr>
                <w:lang w:val="fr-CH" w:eastAsia="pt-BR"/>
              </w:rPr>
              <w:t>BLR-8</w:t>
            </w:r>
          </w:p>
        </w:tc>
      </w:tr>
      <w:tr w:rsidR="00D32A0B" w:rsidTr="00D32A0B">
        <w:trPr>
          <w:trHeight w:val="284"/>
          <w:jc w:val="center"/>
        </w:trPr>
        <w:tc>
          <w:tcPr>
            <w:tcW w:w="2580"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CED</w:t>
            </w:r>
          </w:p>
        </w:tc>
        <w:tc>
          <w:tcPr>
            <w:tcW w:w="1070" w:type="dxa"/>
            <w:vAlign w:val="center"/>
          </w:tcPr>
          <w:p w:rsidR="00D32A0B" w:rsidRDefault="00D32A0B" w:rsidP="00287E32">
            <w:pPr>
              <w:pStyle w:val="Tabletext"/>
              <w:jc w:val="center"/>
              <w:rPr>
                <w:lang w:val="fr-CH" w:eastAsia="pt-BR"/>
              </w:rPr>
            </w:pPr>
            <w:r>
              <w:rPr>
                <w:lang w:val="fr-CH" w:eastAsia="pt-BR"/>
              </w:rPr>
              <w:t>2/3</w:t>
            </w:r>
          </w:p>
        </w:tc>
      </w:tr>
      <w:tr w:rsidR="00D32A0B" w:rsidTr="00D32A0B">
        <w:trPr>
          <w:trHeight w:val="284"/>
          <w:jc w:val="center"/>
        </w:trPr>
        <w:tc>
          <w:tcPr>
            <w:tcW w:w="2580"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Débit binaire (Mbit/s)</w:t>
            </w:r>
          </w:p>
        </w:tc>
        <w:tc>
          <w:tcPr>
            <w:tcW w:w="1070" w:type="dxa"/>
            <w:vAlign w:val="center"/>
          </w:tcPr>
          <w:p w:rsidR="00D32A0B" w:rsidRDefault="00D32A0B" w:rsidP="00287E32">
            <w:pPr>
              <w:pStyle w:val="Tabletext"/>
              <w:jc w:val="center"/>
              <w:rPr>
                <w:b/>
                <w:bCs/>
                <w:lang w:val="fr-CH" w:eastAsia="pt-BR"/>
              </w:rPr>
            </w:pPr>
            <w:r>
              <w:rPr>
                <w:b/>
                <w:bCs/>
                <w:lang w:val="fr-CH" w:eastAsia="pt-BR"/>
              </w:rPr>
              <w:t>19,4</w:t>
            </w:r>
          </w:p>
        </w:tc>
      </w:tr>
      <w:tr w:rsidR="00D32A0B" w:rsidTr="00D32A0B">
        <w:trPr>
          <w:trHeight w:val="284"/>
          <w:jc w:val="center"/>
        </w:trPr>
        <w:tc>
          <w:tcPr>
            <w:tcW w:w="1306" w:type="dxa"/>
            <w:vMerge w:val="restart"/>
            <w:tcMar>
              <w:left w:w="108" w:type="dxa"/>
              <w:right w:w="108" w:type="dxa"/>
            </w:tcMar>
            <w:vAlign w:val="center"/>
          </w:tcPr>
          <w:p w:rsidR="00D32A0B" w:rsidRDefault="00D32A0B" w:rsidP="00287E32">
            <w:pPr>
              <w:pStyle w:val="Tabletext"/>
              <w:jc w:val="left"/>
              <w:rPr>
                <w:lang w:val="fr-CH" w:eastAsia="pt-BR"/>
              </w:rPr>
            </w:pPr>
            <w:r>
              <w:rPr>
                <w:lang w:val="fr-CH" w:eastAsia="pt-BR"/>
              </w:rPr>
              <w:t>Niveau minimal du signal (dBm)</w:t>
            </w:r>
          </w:p>
        </w:tc>
        <w:tc>
          <w:tcPr>
            <w:tcW w:w="1274" w:type="dxa"/>
            <w:vAlign w:val="center"/>
          </w:tcPr>
          <w:p w:rsidR="00D32A0B" w:rsidRDefault="00D32A0B" w:rsidP="00287E32">
            <w:pPr>
              <w:pStyle w:val="Tabletext"/>
              <w:jc w:val="left"/>
              <w:rPr>
                <w:lang w:val="fr-CH" w:eastAsia="pt-BR"/>
              </w:rPr>
            </w:pPr>
            <w:r>
              <w:rPr>
                <w:lang w:val="fr-CH" w:eastAsia="pt-BR"/>
              </w:rPr>
              <w:t>RX1 2004</w:t>
            </w:r>
          </w:p>
        </w:tc>
        <w:tc>
          <w:tcPr>
            <w:tcW w:w="1070" w:type="dxa"/>
            <w:vAlign w:val="center"/>
          </w:tcPr>
          <w:p w:rsidR="00D32A0B" w:rsidRDefault="00D32A0B" w:rsidP="00287E32">
            <w:pPr>
              <w:pStyle w:val="Tabletext"/>
              <w:jc w:val="center"/>
              <w:rPr>
                <w:lang w:val="fr-CH" w:eastAsia="pt-BR"/>
              </w:rPr>
            </w:pPr>
            <w:r>
              <w:rPr>
                <w:lang w:val="fr-CH" w:eastAsia="pt-BR"/>
              </w:rPr>
              <w:t>–77,8</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RX2 2004</w:t>
            </w:r>
          </w:p>
        </w:tc>
        <w:tc>
          <w:tcPr>
            <w:tcW w:w="1070" w:type="dxa"/>
            <w:vAlign w:val="center"/>
          </w:tcPr>
          <w:p w:rsidR="00D32A0B" w:rsidRDefault="00D32A0B" w:rsidP="00287E32">
            <w:pPr>
              <w:pStyle w:val="Tabletext"/>
              <w:jc w:val="center"/>
              <w:rPr>
                <w:lang w:val="fr-CH" w:eastAsia="pt-BR"/>
              </w:rPr>
            </w:pPr>
            <w:r>
              <w:rPr>
                <w:lang w:val="fr-CH" w:eastAsia="pt-BR"/>
              </w:rPr>
              <w:t>–79,5</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RX3 2004</w:t>
            </w:r>
          </w:p>
        </w:tc>
        <w:tc>
          <w:tcPr>
            <w:tcW w:w="1070" w:type="dxa"/>
            <w:vAlign w:val="center"/>
          </w:tcPr>
          <w:p w:rsidR="00D32A0B" w:rsidRDefault="00D32A0B" w:rsidP="00287E32">
            <w:pPr>
              <w:pStyle w:val="Tabletext"/>
              <w:jc w:val="center"/>
              <w:rPr>
                <w:lang w:val="fr-CH" w:eastAsia="pt-BR"/>
              </w:rPr>
            </w:pPr>
            <w:r>
              <w:rPr>
                <w:lang w:val="fr-CH" w:eastAsia="pt-BR"/>
              </w:rPr>
              <w:t>–72,7</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ZEN 2000</w:t>
            </w:r>
          </w:p>
        </w:tc>
        <w:tc>
          <w:tcPr>
            <w:tcW w:w="1070" w:type="dxa"/>
            <w:vAlign w:val="center"/>
          </w:tcPr>
          <w:p w:rsidR="00D32A0B" w:rsidRDefault="00D32A0B" w:rsidP="00287E32">
            <w:pPr>
              <w:pStyle w:val="Tabletext"/>
              <w:jc w:val="center"/>
              <w:rPr>
                <w:lang w:val="fr-CH" w:eastAsia="pt-BR"/>
              </w:rPr>
            </w:pPr>
            <w:r>
              <w:rPr>
                <w:lang w:val="fr-CH" w:eastAsia="pt-BR"/>
              </w:rPr>
              <w:t>–81,4</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ZEN2 2000</w:t>
            </w:r>
          </w:p>
        </w:tc>
        <w:tc>
          <w:tcPr>
            <w:tcW w:w="1070" w:type="dxa"/>
            <w:vAlign w:val="center"/>
          </w:tcPr>
          <w:p w:rsidR="00D32A0B" w:rsidRDefault="00D32A0B" w:rsidP="00287E32">
            <w:pPr>
              <w:pStyle w:val="Tabletext"/>
              <w:jc w:val="center"/>
              <w:rPr>
                <w:lang w:val="fr-CH" w:eastAsia="pt-BR"/>
              </w:rPr>
            </w:pPr>
            <w:r>
              <w:rPr>
                <w:lang w:val="fr-CH" w:eastAsia="pt-BR"/>
              </w:rPr>
              <w:t>–80,5</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RXA 2000</w:t>
            </w:r>
          </w:p>
        </w:tc>
        <w:tc>
          <w:tcPr>
            <w:tcW w:w="1070" w:type="dxa"/>
            <w:vAlign w:val="center"/>
          </w:tcPr>
          <w:p w:rsidR="00D32A0B" w:rsidRDefault="00D32A0B" w:rsidP="00287E32">
            <w:pPr>
              <w:pStyle w:val="Tabletext"/>
              <w:jc w:val="center"/>
              <w:rPr>
                <w:lang w:val="fr-CH" w:eastAsia="pt-BR"/>
              </w:rPr>
            </w:pPr>
            <w:r>
              <w:rPr>
                <w:lang w:val="fr-CH" w:eastAsia="pt-BR"/>
              </w:rPr>
              <w:t>–82,4</w:t>
            </w:r>
          </w:p>
        </w:tc>
      </w:tr>
      <w:tr w:rsidR="00D32A0B" w:rsidTr="00D32A0B">
        <w:trPr>
          <w:cantSplit/>
          <w:trHeight w:val="284"/>
          <w:jc w:val="center"/>
        </w:trPr>
        <w:tc>
          <w:tcPr>
            <w:tcW w:w="1306" w:type="dxa"/>
            <w:vMerge/>
            <w:vAlign w:val="center"/>
          </w:tcPr>
          <w:p w:rsidR="00D32A0B" w:rsidRDefault="00D32A0B" w:rsidP="00287E32">
            <w:pPr>
              <w:pStyle w:val="Tabletext"/>
              <w:jc w:val="left"/>
              <w:rPr>
                <w:lang w:val="fr-CH" w:eastAsia="pt-BR"/>
              </w:rPr>
            </w:pPr>
          </w:p>
        </w:tc>
        <w:tc>
          <w:tcPr>
            <w:tcW w:w="1274" w:type="dxa"/>
            <w:vAlign w:val="center"/>
          </w:tcPr>
          <w:p w:rsidR="00D32A0B" w:rsidRDefault="00D32A0B" w:rsidP="00287E32">
            <w:pPr>
              <w:pStyle w:val="Tabletext"/>
              <w:jc w:val="left"/>
              <w:rPr>
                <w:lang w:val="fr-CH" w:eastAsia="pt-BR"/>
              </w:rPr>
            </w:pPr>
            <w:r>
              <w:rPr>
                <w:lang w:val="fr-CH" w:eastAsia="pt-BR"/>
              </w:rPr>
              <w:t>RXS 2000</w:t>
            </w:r>
          </w:p>
        </w:tc>
        <w:tc>
          <w:tcPr>
            <w:tcW w:w="1070" w:type="dxa"/>
            <w:vAlign w:val="center"/>
          </w:tcPr>
          <w:p w:rsidR="00D32A0B" w:rsidRDefault="00D32A0B" w:rsidP="00287E32">
            <w:pPr>
              <w:pStyle w:val="Tabletext"/>
              <w:jc w:val="center"/>
              <w:rPr>
                <w:lang w:val="fr-CH" w:eastAsia="pt-BR"/>
              </w:rPr>
            </w:pPr>
            <w:r>
              <w:rPr>
                <w:lang w:val="fr-CH" w:eastAsia="pt-BR"/>
              </w:rPr>
              <w:t>–81,4</w:t>
            </w:r>
          </w:p>
        </w:tc>
      </w:tr>
    </w:tbl>
    <w:p w:rsidR="00D32A0B" w:rsidRDefault="00D32A0B" w:rsidP="00D7066A">
      <w:pPr>
        <w:pStyle w:val="Heading2"/>
        <w:rPr>
          <w:lang w:val="fr-CH"/>
        </w:rPr>
      </w:pPr>
      <w:bookmarkStart w:id="270" w:name="_Toc121028066"/>
      <w:bookmarkStart w:id="271" w:name="_Toc249151408"/>
      <w:bookmarkStart w:id="272" w:name="_Toc252281074"/>
      <w:bookmarkStart w:id="273" w:name="_Toc254079887"/>
      <w:bookmarkStart w:id="274" w:name="_Toc254081170"/>
      <w:r>
        <w:rPr>
          <w:lang w:val="fr-CH"/>
        </w:rPr>
        <w:t>2.2</w:t>
      </w:r>
      <w:r>
        <w:rPr>
          <w:lang w:val="fr-CH"/>
        </w:rPr>
        <w:tab/>
        <w:t>Résultats des tests pour des récepteurs DVB-T</w:t>
      </w:r>
      <w:bookmarkEnd w:id="270"/>
      <w:bookmarkEnd w:id="271"/>
      <w:bookmarkEnd w:id="272"/>
      <w:bookmarkEnd w:id="273"/>
      <w:bookmarkEnd w:id="274"/>
    </w:p>
    <w:p w:rsidR="00D32A0B" w:rsidRPr="00020686" w:rsidRDefault="00D32A0B" w:rsidP="00287E32">
      <w:pPr>
        <w:pStyle w:val="Blanc"/>
        <w:rPr>
          <w:lang w:val="fr-FR"/>
        </w:rPr>
      </w:pPr>
    </w:p>
    <w:tbl>
      <w:tblPr>
        <w:tblW w:w="0" w:type="auto"/>
        <w:jc w:val="center"/>
        <w:tblLayout w:type="fixed"/>
        <w:tblCellMar>
          <w:left w:w="70" w:type="dxa"/>
          <w:right w:w="70" w:type="dxa"/>
        </w:tblCellMar>
        <w:tblLook w:val="0000"/>
      </w:tblPr>
      <w:tblGrid>
        <w:gridCol w:w="1590"/>
        <w:gridCol w:w="1275"/>
        <w:gridCol w:w="1070"/>
        <w:gridCol w:w="1071"/>
        <w:gridCol w:w="1070"/>
        <w:gridCol w:w="1071"/>
        <w:gridCol w:w="1070"/>
        <w:gridCol w:w="1070"/>
      </w:tblGrid>
      <w:tr w:rsidR="00D32A0B" w:rsidTr="000A0119">
        <w:trPr>
          <w:trHeight w:val="284"/>
          <w:jc w:val="center"/>
        </w:trPr>
        <w:tc>
          <w:tcPr>
            <w:tcW w:w="286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287E32">
            <w:pPr>
              <w:pStyle w:val="Tabletext"/>
              <w:jc w:val="left"/>
              <w:rPr>
                <w:lang w:val="fr-CH" w:eastAsia="pt-BR"/>
              </w:rPr>
            </w:pPr>
            <w:r>
              <w:rPr>
                <w:lang w:val="fr-CH" w:eastAsia="pt-BR"/>
              </w:rPr>
              <w:t>Modulation</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MAQ-64</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MAQ-64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MAQ-16</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MDP-4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MAQ-64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MAQ-64</w:t>
            </w:r>
          </w:p>
        </w:tc>
      </w:tr>
      <w:tr w:rsidR="00D32A0B" w:rsidTr="000A0119">
        <w:trPr>
          <w:trHeight w:val="284"/>
          <w:jc w:val="center"/>
        </w:trPr>
        <w:tc>
          <w:tcPr>
            <w:tcW w:w="286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287E32">
            <w:pPr>
              <w:pStyle w:val="Tabletext"/>
              <w:jc w:val="left"/>
              <w:rPr>
                <w:lang w:val="fr-CH" w:eastAsia="pt-BR"/>
              </w:rPr>
            </w:pPr>
            <w:r>
              <w:rPr>
                <w:lang w:val="fr-CH" w:eastAsia="pt-BR"/>
              </w:rPr>
              <w:t>Nombre de porteuses</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8k</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8k</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8k</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8k</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2k</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8k</w:t>
            </w:r>
          </w:p>
        </w:tc>
      </w:tr>
      <w:tr w:rsidR="00D32A0B" w:rsidTr="000A0119">
        <w:trPr>
          <w:trHeight w:val="284"/>
          <w:jc w:val="center"/>
        </w:trPr>
        <w:tc>
          <w:tcPr>
            <w:tcW w:w="286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287E32">
            <w:pPr>
              <w:pStyle w:val="Tabletext"/>
              <w:jc w:val="left"/>
              <w:rPr>
                <w:lang w:val="fr-CH" w:eastAsia="pt-BR"/>
              </w:rPr>
            </w:pPr>
            <w:r>
              <w:rPr>
                <w:lang w:val="fr-CH" w:eastAsia="pt-BR"/>
              </w:rPr>
              <w:t>CED</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3/4</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2/3</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1/2</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1/2</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3/4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2/3</w:t>
            </w:r>
          </w:p>
        </w:tc>
      </w:tr>
      <w:tr w:rsidR="00D32A0B" w:rsidTr="000A0119">
        <w:trPr>
          <w:trHeight w:val="284"/>
          <w:jc w:val="center"/>
        </w:trPr>
        <w:tc>
          <w:tcPr>
            <w:tcW w:w="286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287E32">
            <w:pPr>
              <w:pStyle w:val="Tabletext"/>
              <w:jc w:val="left"/>
              <w:rPr>
                <w:lang w:val="fr-CH" w:eastAsia="pt-BR"/>
              </w:rPr>
            </w:pPr>
            <w:r>
              <w:rPr>
                <w:lang w:val="fr-CH" w:eastAsia="pt-BR"/>
              </w:rPr>
              <w:t>Intervalle de garde</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1/16</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1/16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1/16</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1/16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1/16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1/32</w:t>
            </w:r>
          </w:p>
        </w:tc>
      </w:tr>
      <w:tr w:rsidR="00D32A0B" w:rsidTr="000A0119">
        <w:trPr>
          <w:trHeight w:val="284"/>
          <w:jc w:val="center"/>
        </w:trPr>
        <w:tc>
          <w:tcPr>
            <w:tcW w:w="286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287E32">
            <w:pPr>
              <w:pStyle w:val="Tabletext"/>
              <w:jc w:val="left"/>
              <w:rPr>
                <w:lang w:val="fr-CH" w:eastAsia="pt-BR"/>
              </w:rPr>
            </w:pPr>
            <w:r>
              <w:rPr>
                <w:lang w:val="fr-CH" w:eastAsia="pt-BR"/>
              </w:rPr>
              <w:t>Débit binaire(Mbit/s)</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19,7</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17,6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8,8</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4,4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19,7</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b/>
                <w:bCs/>
                <w:lang w:val="fr-CH" w:eastAsia="pt-BR"/>
              </w:rPr>
            </w:pPr>
            <w:r>
              <w:rPr>
                <w:b/>
                <w:bCs/>
                <w:lang w:val="fr-CH" w:eastAsia="pt-BR"/>
              </w:rPr>
              <w:t>18,1</w:t>
            </w:r>
          </w:p>
        </w:tc>
      </w:tr>
      <w:tr w:rsidR="00D32A0B" w:rsidTr="000A0119">
        <w:trPr>
          <w:trHeight w:val="284"/>
          <w:jc w:val="center"/>
        </w:trPr>
        <w:tc>
          <w:tcPr>
            <w:tcW w:w="159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32A0B" w:rsidRDefault="00D32A0B" w:rsidP="000A0119">
            <w:pPr>
              <w:pStyle w:val="Tabletext"/>
              <w:jc w:val="left"/>
              <w:rPr>
                <w:lang w:val="fr-CH" w:eastAsia="pt-BR"/>
              </w:rPr>
            </w:pPr>
            <w:r>
              <w:rPr>
                <w:lang w:val="fr-CH" w:eastAsia="pt-BR"/>
              </w:rPr>
              <w:t>Niveau minimal du signal (dBm)</w:t>
            </w: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RX1 2004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–78,2</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–79,7</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–86,5</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–92,2</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RX2 2004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–78,4</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–79,2</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–87,0</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–91,6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RX3 2004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–76,7</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–79,9</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–86,7</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–92,9</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RX4 2004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–75,8</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–77,1</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–82,3</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RX5 2004</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–78,2</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–83,8</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–89,6</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NDS 2000</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–80,8</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RXK 2000</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–70,7</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–71,1</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RXL 2000</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–81,5</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RXM 2000</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–81,4</w:t>
            </w:r>
          </w:p>
        </w:tc>
      </w:tr>
      <w:tr w:rsidR="00D32A0B" w:rsidTr="000A0119">
        <w:trPr>
          <w:trHeight w:val="284"/>
          <w:jc w:val="center"/>
        </w:trPr>
        <w:tc>
          <w:tcPr>
            <w:tcW w:w="1590" w:type="dxa"/>
            <w:vMerge/>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p>
        </w:tc>
        <w:tc>
          <w:tcPr>
            <w:tcW w:w="1275"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left"/>
              <w:rPr>
                <w:lang w:val="fr-CH" w:eastAsia="pt-BR"/>
              </w:rPr>
            </w:pPr>
            <w:r>
              <w:rPr>
                <w:lang w:val="fr-CH" w:eastAsia="pt-BR"/>
              </w:rPr>
              <w:t>RXN 2000</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1"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–76,1</w:t>
            </w:r>
          </w:p>
        </w:tc>
        <w:tc>
          <w:tcPr>
            <w:tcW w:w="1070" w:type="dxa"/>
            <w:tcBorders>
              <w:top w:val="single" w:sz="8" w:space="0" w:color="auto"/>
              <w:left w:val="single" w:sz="8" w:space="0" w:color="auto"/>
              <w:bottom w:val="single" w:sz="8" w:space="0" w:color="auto"/>
              <w:right w:val="single" w:sz="8" w:space="0" w:color="auto"/>
            </w:tcBorders>
            <w:vAlign w:val="center"/>
          </w:tcPr>
          <w:p w:rsidR="00D32A0B" w:rsidRDefault="00D32A0B" w:rsidP="00287E32">
            <w:pPr>
              <w:pStyle w:val="Tabletext"/>
              <w:jc w:val="center"/>
              <w:rPr>
                <w:lang w:val="fr-CH" w:eastAsia="pt-BR"/>
              </w:rPr>
            </w:pPr>
            <w:r>
              <w:rPr>
                <w:lang w:val="fr-CH" w:eastAsia="pt-BR"/>
              </w:rPr>
              <w:t>–</w:t>
            </w:r>
          </w:p>
        </w:tc>
      </w:tr>
    </w:tbl>
    <w:p w:rsidR="00D32A0B" w:rsidRDefault="00D32A0B" w:rsidP="00D7066A">
      <w:pPr>
        <w:pStyle w:val="Tablefin"/>
      </w:pPr>
    </w:p>
    <w:p w:rsidR="000A0119" w:rsidRPr="000A0119" w:rsidRDefault="00D32A0B" w:rsidP="000A0119">
      <w:r>
        <w:br w:type="page"/>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593"/>
        <w:gridCol w:w="1330"/>
        <w:gridCol w:w="1096"/>
        <w:gridCol w:w="1032"/>
        <w:gridCol w:w="1105"/>
        <w:gridCol w:w="1064"/>
        <w:gridCol w:w="1100"/>
        <w:gridCol w:w="1032"/>
      </w:tblGrid>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lastRenderedPageBreak/>
              <w:t>Modulation</w:t>
            </w:r>
          </w:p>
        </w:tc>
        <w:tc>
          <w:tcPr>
            <w:tcW w:w="1096" w:type="dxa"/>
            <w:vAlign w:val="center"/>
          </w:tcPr>
          <w:p w:rsidR="00D32A0B" w:rsidRDefault="00D32A0B" w:rsidP="00287E32">
            <w:pPr>
              <w:pStyle w:val="Tabletext"/>
              <w:jc w:val="center"/>
              <w:rPr>
                <w:lang w:val="fr-CH" w:eastAsia="pt-BR"/>
              </w:rPr>
            </w:pPr>
            <w:r>
              <w:rPr>
                <w:lang w:val="fr-CH" w:eastAsia="pt-BR"/>
              </w:rPr>
              <w:t>MAQ-64</w:t>
            </w:r>
          </w:p>
        </w:tc>
        <w:tc>
          <w:tcPr>
            <w:tcW w:w="1032" w:type="dxa"/>
            <w:vAlign w:val="center"/>
          </w:tcPr>
          <w:p w:rsidR="00D32A0B" w:rsidRDefault="00D32A0B" w:rsidP="00287E32">
            <w:pPr>
              <w:pStyle w:val="Tabletext"/>
              <w:jc w:val="center"/>
              <w:rPr>
                <w:lang w:val="fr-CH" w:eastAsia="pt-BR"/>
              </w:rPr>
            </w:pPr>
            <w:r>
              <w:rPr>
                <w:lang w:val="fr-CH" w:eastAsia="pt-BR"/>
              </w:rPr>
              <w:t>MAQ-64</w:t>
            </w:r>
          </w:p>
        </w:tc>
        <w:tc>
          <w:tcPr>
            <w:tcW w:w="1105" w:type="dxa"/>
            <w:vAlign w:val="center"/>
          </w:tcPr>
          <w:p w:rsidR="00D32A0B" w:rsidRDefault="00D32A0B" w:rsidP="00287E32">
            <w:pPr>
              <w:pStyle w:val="Tabletext"/>
              <w:jc w:val="center"/>
              <w:rPr>
                <w:lang w:val="fr-CH" w:eastAsia="pt-BR"/>
              </w:rPr>
            </w:pPr>
            <w:r>
              <w:rPr>
                <w:lang w:val="fr-CH" w:eastAsia="pt-BR"/>
              </w:rPr>
              <w:t>MAQ-64</w:t>
            </w:r>
          </w:p>
        </w:tc>
        <w:tc>
          <w:tcPr>
            <w:tcW w:w="1064" w:type="dxa"/>
            <w:vAlign w:val="center"/>
          </w:tcPr>
          <w:p w:rsidR="00D32A0B" w:rsidRDefault="00D32A0B" w:rsidP="00287E32">
            <w:pPr>
              <w:pStyle w:val="Tabletext"/>
              <w:jc w:val="center"/>
              <w:rPr>
                <w:lang w:val="fr-CH" w:eastAsia="pt-BR"/>
              </w:rPr>
            </w:pPr>
            <w:r>
              <w:rPr>
                <w:lang w:val="fr-CH" w:eastAsia="pt-BR"/>
              </w:rPr>
              <w:t>MAQ-64</w:t>
            </w:r>
          </w:p>
        </w:tc>
        <w:tc>
          <w:tcPr>
            <w:tcW w:w="1100" w:type="dxa"/>
            <w:vAlign w:val="center"/>
          </w:tcPr>
          <w:p w:rsidR="00D32A0B" w:rsidRDefault="00D32A0B" w:rsidP="00287E32">
            <w:pPr>
              <w:pStyle w:val="Tabletext"/>
              <w:jc w:val="center"/>
              <w:rPr>
                <w:lang w:val="fr-CH" w:eastAsia="pt-BR"/>
              </w:rPr>
            </w:pPr>
            <w:r>
              <w:rPr>
                <w:lang w:val="fr-CH" w:eastAsia="pt-BR"/>
              </w:rPr>
              <w:t>MAQ-64</w:t>
            </w:r>
          </w:p>
        </w:tc>
        <w:tc>
          <w:tcPr>
            <w:tcW w:w="1032" w:type="dxa"/>
            <w:vAlign w:val="center"/>
          </w:tcPr>
          <w:p w:rsidR="00D32A0B" w:rsidRDefault="00D32A0B" w:rsidP="00287E32">
            <w:pPr>
              <w:pStyle w:val="Tabletext"/>
              <w:jc w:val="center"/>
              <w:rPr>
                <w:lang w:val="fr-CH" w:eastAsia="pt-BR"/>
              </w:rPr>
            </w:pPr>
            <w:r>
              <w:rPr>
                <w:lang w:val="fr-CH" w:eastAsia="pt-BR"/>
              </w:rPr>
              <w:t>MAQ-64</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Nombre de porteuses</w:t>
            </w:r>
          </w:p>
        </w:tc>
        <w:tc>
          <w:tcPr>
            <w:tcW w:w="1096" w:type="dxa"/>
            <w:vAlign w:val="center"/>
          </w:tcPr>
          <w:p w:rsidR="00D32A0B" w:rsidRDefault="00D32A0B" w:rsidP="00287E32">
            <w:pPr>
              <w:pStyle w:val="Tabletext"/>
              <w:jc w:val="center"/>
              <w:rPr>
                <w:lang w:val="fr-CH" w:eastAsia="pt-BR"/>
              </w:rPr>
            </w:pPr>
            <w:r>
              <w:rPr>
                <w:lang w:val="fr-CH" w:eastAsia="pt-BR"/>
              </w:rPr>
              <w:t>8k</w:t>
            </w:r>
          </w:p>
        </w:tc>
        <w:tc>
          <w:tcPr>
            <w:tcW w:w="1032" w:type="dxa"/>
            <w:vAlign w:val="center"/>
          </w:tcPr>
          <w:p w:rsidR="00D32A0B" w:rsidRDefault="00D32A0B" w:rsidP="00287E32">
            <w:pPr>
              <w:pStyle w:val="Tabletext"/>
              <w:jc w:val="center"/>
              <w:rPr>
                <w:lang w:val="fr-CH" w:eastAsia="pt-BR"/>
              </w:rPr>
            </w:pPr>
            <w:r>
              <w:rPr>
                <w:lang w:val="fr-CH" w:eastAsia="pt-BR"/>
              </w:rPr>
              <w:t>8k</w:t>
            </w:r>
          </w:p>
        </w:tc>
        <w:tc>
          <w:tcPr>
            <w:tcW w:w="1105" w:type="dxa"/>
            <w:vAlign w:val="center"/>
          </w:tcPr>
          <w:p w:rsidR="00D32A0B" w:rsidRDefault="00D32A0B" w:rsidP="00287E32">
            <w:pPr>
              <w:pStyle w:val="Tabletext"/>
              <w:jc w:val="center"/>
              <w:rPr>
                <w:lang w:val="fr-CH" w:eastAsia="pt-BR"/>
              </w:rPr>
            </w:pPr>
            <w:r>
              <w:rPr>
                <w:lang w:val="fr-CH" w:eastAsia="pt-BR"/>
              </w:rPr>
              <w:t>8k</w:t>
            </w:r>
          </w:p>
        </w:tc>
        <w:tc>
          <w:tcPr>
            <w:tcW w:w="1064" w:type="dxa"/>
            <w:vAlign w:val="center"/>
          </w:tcPr>
          <w:p w:rsidR="00D32A0B" w:rsidRDefault="00D32A0B" w:rsidP="00287E32">
            <w:pPr>
              <w:pStyle w:val="Tabletext"/>
              <w:jc w:val="center"/>
              <w:rPr>
                <w:lang w:val="fr-CH" w:eastAsia="pt-BR"/>
              </w:rPr>
            </w:pPr>
            <w:r>
              <w:rPr>
                <w:lang w:val="fr-CH" w:eastAsia="pt-BR"/>
              </w:rPr>
              <w:t>8k</w:t>
            </w:r>
          </w:p>
        </w:tc>
        <w:tc>
          <w:tcPr>
            <w:tcW w:w="1100" w:type="dxa"/>
            <w:vAlign w:val="center"/>
          </w:tcPr>
          <w:p w:rsidR="00D32A0B" w:rsidRDefault="00D32A0B" w:rsidP="00287E32">
            <w:pPr>
              <w:pStyle w:val="Tabletext"/>
              <w:jc w:val="center"/>
              <w:rPr>
                <w:lang w:val="fr-CH" w:eastAsia="pt-BR"/>
              </w:rPr>
            </w:pPr>
            <w:r>
              <w:rPr>
                <w:lang w:val="fr-CH" w:eastAsia="pt-BR"/>
              </w:rPr>
              <w:t>8k</w:t>
            </w:r>
          </w:p>
        </w:tc>
        <w:tc>
          <w:tcPr>
            <w:tcW w:w="1032" w:type="dxa"/>
            <w:vAlign w:val="center"/>
          </w:tcPr>
          <w:p w:rsidR="00D32A0B" w:rsidRDefault="00D32A0B" w:rsidP="00287E32">
            <w:pPr>
              <w:pStyle w:val="Tabletext"/>
              <w:jc w:val="center"/>
              <w:rPr>
                <w:lang w:val="fr-CH" w:eastAsia="pt-BR"/>
              </w:rPr>
            </w:pPr>
            <w:r>
              <w:rPr>
                <w:lang w:val="fr-CH" w:eastAsia="pt-BR"/>
              </w:rPr>
              <w:t>8k</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CED</w:t>
            </w:r>
          </w:p>
        </w:tc>
        <w:tc>
          <w:tcPr>
            <w:tcW w:w="1096" w:type="dxa"/>
            <w:vAlign w:val="center"/>
          </w:tcPr>
          <w:p w:rsidR="00D32A0B" w:rsidRDefault="00D32A0B" w:rsidP="00287E32">
            <w:pPr>
              <w:pStyle w:val="Tabletext"/>
              <w:jc w:val="center"/>
              <w:rPr>
                <w:lang w:val="fr-CH" w:eastAsia="pt-BR"/>
              </w:rPr>
            </w:pPr>
            <w:r>
              <w:rPr>
                <w:lang w:val="fr-CH" w:eastAsia="pt-BR"/>
              </w:rPr>
              <w:t>3/4</w:t>
            </w:r>
          </w:p>
        </w:tc>
        <w:tc>
          <w:tcPr>
            <w:tcW w:w="1032" w:type="dxa"/>
            <w:vAlign w:val="center"/>
          </w:tcPr>
          <w:p w:rsidR="00D32A0B" w:rsidRDefault="00D32A0B" w:rsidP="00287E32">
            <w:pPr>
              <w:pStyle w:val="Tabletext"/>
              <w:jc w:val="center"/>
              <w:rPr>
                <w:lang w:val="fr-CH" w:eastAsia="pt-BR"/>
              </w:rPr>
            </w:pPr>
            <w:r>
              <w:rPr>
                <w:lang w:val="fr-CH" w:eastAsia="pt-BR"/>
              </w:rPr>
              <w:t>1/2</w:t>
            </w:r>
          </w:p>
        </w:tc>
        <w:tc>
          <w:tcPr>
            <w:tcW w:w="1105" w:type="dxa"/>
            <w:vAlign w:val="center"/>
          </w:tcPr>
          <w:p w:rsidR="00D32A0B" w:rsidRDefault="00D32A0B" w:rsidP="00287E32">
            <w:pPr>
              <w:pStyle w:val="Tabletext"/>
              <w:jc w:val="center"/>
              <w:rPr>
                <w:lang w:val="fr-CH" w:eastAsia="pt-BR"/>
              </w:rPr>
            </w:pPr>
            <w:r>
              <w:rPr>
                <w:lang w:val="fr-CH" w:eastAsia="pt-BR"/>
              </w:rPr>
              <w:t>3/4</w:t>
            </w:r>
          </w:p>
        </w:tc>
        <w:tc>
          <w:tcPr>
            <w:tcW w:w="1064" w:type="dxa"/>
            <w:vAlign w:val="center"/>
          </w:tcPr>
          <w:p w:rsidR="00D32A0B" w:rsidRDefault="00D32A0B" w:rsidP="00287E32">
            <w:pPr>
              <w:pStyle w:val="Tabletext"/>
              <w:jc w:val="center"/>
              <w:rPr>
                <w:lang w:val="fr-CH" w:eastAsia="pt-BR"/>
              </w:rPr>
            </w:pPr>
            <w:r>
              <w:rPr>
                <w:lang w:val="fr-CH" w:eastAsia="pt-BR"/>
              </w:rPr>
              <w:t>1/2</w:t>
            </w:r>
          </w:p>
        </w:tc>
        <w:tc>
          <w:tcPr>
            <w:tcW w:w="1100" w:type="dxa"/>
            <w:vAlign w:val="center"/>
          </w:tcPr>
          <w:p w:rsidR="00D32A0B" w:rsidRDefault="00D32A0B" w:rsidP="00287E32">
            <w:pPr>
              <w:pStyle w:val="Tabletext"/>
              <w:jc w:val="center"/>
              <w:rPr>
                <w:lang w:val="fr-CH" w:eastAsia="pt-BR"/>
              </w:rPr>
            </w:pPr>
            <w:r>
              <w:rPr>
                <w:lang w:val="fr-CH" w:eastAsia="pt-BR"/>
              </w:rPr>
              <w:t>3/4</w:t>
            </w:r>
          </w:p>
        </w:tc>
        <w:tc>
          <w:tcPr>
            <w:tcW w:w="1032" w:type="dxa"/>
            <w:vAlign w:val="center"/>
          </w:tcPr>
          <w:p w:rsidR="00D32A0B" w:rsidRDefault="00D32A0B" w:rsidP="00287E32">
            <w:pPr>
              <w:pStyle w:val="Tabletext"/>
              <w:jc w:val="center"/>
              <w:rPr>
                <w:lang w:val="fr-CH" w:eastAsia="pt-BR"/>
              </w:rPr>
            </w:pPr>
            <w:r>
              <w:rPr>
                <w:lang w:val="fr-CH" w:eastAsia="pt-BR"/>
              </w:rPr>
              <w:t>1/2</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Intervalle de garde</w:t>
            </w:r>
          </w:p>
        </w:tc>
        <w:tc>
          <w:tcPr>
            <w:tcW w:w="1096" w:type="dxa"/>
            <w:vAlign w:val="center"/>
          </w:tcPr>
          <w:p w:rsidR="00D32A0B" w:rsidRDefault="00D32A0B" w:rsidP="00287E32">
            <w:pPr>
              <w:pStyle w:val="Tabletext"/>
              <w:jc w:val="center"/>
              <w:rPr>
                <w:lang w:val="fr-CH" w:eastAsia="pt-BR"/>
              </w:rPr>
            </w:pPr>
            <w:r>
              <w:rPr>
                <w:lang w:val="fr-CH" w:eastAsia="pt-BR"/>
              </w:rPr>
              <w:t>1/16</w:t>
            </w:r>
          </w:p>
        </w:tc>
        <w:tc>
          <w:tcPr>
            <w:tcW w:w="1032" w:type="dxa"/>
            <w:vAlign w:val="center"/>
          </w:tcPr>
          <w:p w:rsidR="00D32A0B" w:rsidRDefault="00D32A0B" w:rsidP="00287E32">
            <w:pPr>
              <w:pStyle w:val="Tabletext"/>
              <w:jc w:val="center"/>
              <w:rPr>
                <w:lang w:val="fr-CH" w:eastAsia="pt-BR"/>
              </w:rPr>
            </w:pPr>
            <w:r>
              <w:rPr>
                <w:lang w:val="fr-CH" w:eastAsia="pt-BR"/>
              </w:rPr>
              <w:t>1/16</w:t>
            </w:r>
          </w:p>
        </w:tc>
        <w:tc>
          <w:tcPr>
            <w:tcW w:w="1105" w:type="dxa"/>
            <w:vAlign w:val="center"/>
          </w:tcPr>
          <w:p w:rsidR="00D32A0B" w:rsidRDefault="00D32A0B" w:rsidP="00287E32">
            <w:pPr>
              <w:pStyle w:val="Tabletext"/>
              <w:jc w:val="center"/>
              <w:rPr>
                <w:lang w:val="fr-CH" w:eastAsia="pt-BR"/>
              </w:rPr>
            </w:pPr>
            <w:r>
              <w:rPr>
                <w:lang w:val="fr-CH" w:eastAsia="pt-BR"/>
              </w:rPr>
              <w:t>1/16</w:t>
            </w:r>
          </w:p>
        </w:tc>
        <w:tc>
          <w:tcPr>
            <w:tcW w:w="1064" w:type="dxa"/>
            <w:vAlign w:val="center"/>
          </w:tcPr>
          <w:p w:rsidR="00D32A0B" w:rsidRDefault="00D32A0B" w:rsidP="00287E32">
            <w:pPr>
              <w:pStyle w:val="Tabletext"/>
              <w:jc w:val="center"/>
              <w:rPr>
                <w:lang w:val="fr-CH" w:eastAsia="pt-BR"/>
              </w:rPr>
            </w:pPr>
            <w:r>
              <w:rPr>
                <w:lang w:val="fr-CH" w:eastAsia="pt-BR"/>
              </w:rPr>
              <w:t>1/16</w:t>
            </w:r>
          </w:p>
        </w:tc>
        <w:tc>
          <w:tcPr>
            <w:tcW w:w="1100" w:type="dxa"/>
            <w:vAlign w:val="center"/>
          </w:tcPr>
          <w:p w:rsidR="00D32A0B" w:rsidRDefault="00D32A0B" w:rsidP="00287E32">
            <w:pPr>
              <w:pStyle w:val="Tabletext"/>
              <w:jc w:val="center"/>
              <w:rPr>
                <w:lang w:val="fr-CH" w:eastAsia="pt-BR"/>
              </w:rPr>
            </w:pPr>
            <w:r>
              <w:rPr>
                <w:lang w:val="fr-CH" w:eastAsia="pt-BR"/>
              </w:rPr>
              <w:t>1/16</w:t>
            </w:r>
          </w:p>
        </w:tc>
        <w:tc>
          <w:tcPr>
            <w:tcW w:w="1032" w:type="dxa"/>
            <w:vAlign w:val="center"/>
          </w:tcPr>
          <w:p w:rsidR="00D32A0B" w:rsidRDefault="00D32A0B" w:rsidP="00287E32">
            <w:pPr>
              <w:pStyle w:val="Tabletext"/>
              <w:jc w:val="center"/>
              <w:rPr>
                <w:lang w:val="fr-CH" w:eastAsia="pt-BR"/>
              </w:rPr>
            </w:pPr>
            <w:r>
              <w:rPr>
                <w:lang w:val="fr-CH" w:eastAsia="pt-BR"/>
              </w:rPr>
              <w:t>1/16</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rFonts w:ascii="Symbol" w:hAnsi="Symbol"/>
                <w:lang w:val="fr-CH" w:eastAsia="pt-BR"/>
              </w:rPr>
            </w:pPr>
            <w:r>
              <w:rPr>
                <w:rFonts w:ascii="Symbol" w:hAnsi="Symbol"/>
                <w:lang w:val="fr-CH" w:eastAsia="pt-BR"/>
              </w:rPr>
              <w:sym w:font="Symbol" w:char="F061"/>
            </w:r>
            <w:r w:rsidR="0007530D">
              <w:rPr>
                <w:rFonts w:ascii="Symbol" w:hAnsi="Symbol"/>
                <w:lang w:val="fr-CH" w:eastAsia="pt-BR"/>
              </w:rPr>
              <w:t></w:t>
            </w:r>
            <w:r>
              <w:rPr>
                <w:rFonts w:ascii="Symbol" w:hAnsi="Symbol"/>
                <w:lang w:val="fr-CH" w:eastAsia="pt-BR"/>
              </w:rPr>
              <w:t></w:t>
            </w:r>
          </w:p>
        </w:tc>
        <w:tc>
          <w:tcPr>
            <w:tcW w:w="1096" w:type="dxa"/>
            <w:vAlign w:val="center"/>
          </w:tcPr>
          <w:p w:rsidR="00D32A0B" w:rsidRDefault="00D32A0B" w:rsidP="00287E32">
            <w:pPr>
              <w:pStyle w:val="Tabletext"/>
              <w:jc w:val="center"/>
              <w:rPr>
                <w:lang w:val="fr-CH" w:eastAsia="pt-BR"/>
              </w:rPr>
            </w:pPr>
            <w:r>
              <w:rPr>
                <w:lang w:val="fr-CH" w:eastAsia="pt-BR"/>
              </w:rPr>
              <w:t>1</w:t>
            </w:r>
          </w:p>
        </w:tc>
        <w:tc>
          <w:tcPr>
            <w:tcW w:w="1032" w:type="dxa"/>
            <w:vAlign w:val="center"/>
          </w:tcPr>
          <w:p w:rsidR="00D32A0B" w:rsidRDefault="00D32A0B" w:rsidP="00287E32">
            <w:pPr>
              <w:pStyle w:val="Tabletext"/>
              <w:jc w:val="center"/>
              <w:rPr>
                <w:lang w:val="fr-CH" w:eastAsia="pt-BR"/>
              </w:rPr>
            </w:pPr>
            <w:r>
              <w:rPr>
                <w:lang w:val="fr-CH" w:eastAsia="pt-BR"/>
              </w:rPr>
              <w:t>1</w:t>
            </w:r>
          </w:p>
        </w:tc>
        <w:tc>
          <w:tcPr>
            <w:tcW w:w="1105" w:type="dxa"/>
            <w:vAlign w:val="center"/>
          </w:tcPr>
          <w:p w:rsidR="00D32A0B" w:rsidRDefault="00D32A0B" w:rsidP="00287E32">
            <w:pPr>
              <w:pStyle w:val="Tabletext"/>
              <w:jc w:val="center"/>
              <w:rPr>
                <w:lang w:val="fr-CH" w:eastAsia="pt-BR"/>
              </w:rPr>
            </w:pPr>
            <w:r>
              <w:rPr>
                <w:lang w:val="fr-CH" w:eastAsia="pt-BR"/>
              </w:rPr>
              <w:t>2</w:t>
            </w:r>
          </w:p>
        </w:tc>
        <w:tc>
          <w:tcPr>
            <w:tcW w:w="1064" w:type="dxa"/>
            <w:vAlign w:val="center"/>
          </w:tcPr>
          <w:p w:rsidR="00D32A0B" w:rsidRDefault="00D32A0B" w:rsidP="00287E32">
            <w:pPr>
              <w:pStyle w:val="Tabletext"/>
              <w:jc w:val="center"/>
              <w:rPr>
                <w:lang w:val="fr-CH" w:eastAsia="pt-BR"/>
              </w:rPr>
            </w:pPr>
            <w:r>
              <w:rPr>
                <w:lang w:val="fr-CH" w:eastAsia="pt-BR"/>
              </w:rPr>
              <w:t>2</w:t>
            </w:r>
          </w:p>
        </w:tc>
        <w:tc>
          <w:tcPr>
            <w:tcW w:w="1100" w:type="dxa"/>
            <w:vAlign w:val="center"/>
          </w:tcPr>
          <w:p w:rsidR="00D32A0B" w:rsidRDefault="00D32A0B" w:rsidP="00287E32">
            <w:pPr>
              <w:pStyle w:val="Tabletext"/>
              <w:jc w:val="center"/>
              <w:rPr>
                <w:lang w:val="fr-CH" w:eastAsia="pt-BR"/>
              </w:rPr>
            </w:pPr>
            <w:r>
              <w:rPr>
                <w:lang w:val="fr-CH" w:eastAsia="pt-BR"/>
              </w:rPr>
              <w:t>4</w:t>
            </w:r>
          </w:p>
        </w:tc>
        <w:tc>
          <w:tcPr>
            <w:tcW w:w="1032" w:type="dxa"/>
            <w:vAlign w:val="center"/>
          </w:tcPr>
          <w:p w:rsidR="00D32A0B" w:rsidRDefault="00D32A0B" w:rsidP="00287E32">
            <w:pPr>
              <w:pStyle w:val="Tabletext"/>
              <w:jc w:val="center"/>
              <w:rPr>
                <w:lang w:val="fr-CH" w:eastAsia="pt-BR"/>
              </w:rPr>
            </w:pPr>
            <w:r>
              <w:rPr>
                <w:lang w:val="fr-CH" w:eastAsia="pt-BR"/>
              </w:rPr>
              <w:t>4</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Priorité</w:t>
            </w:r>
          </w:p>
        </w:tc>
        <w:tc>
          <w:tcPr>
            <w:tcW w:w="1096" w:type="dxa"/>
            <w:vAlign w:val="center"/>
          </w:tcPr>
          <w:p w:rsidR="00D32A0B" w:rsidRDefault="00D32A0B" w:rsidP="00287E32">
            <w:pPr>
              <w:pStyle w:val="Tabletext"/>
              <w:jc w:val="center"/>
              <w:rPr>
                <w:lang w:val="fr-CH" w:eastAsia="pt-BR"/>
              </w:rPr>
            </w:pPr>
            <w:r>
              <w:rPr>
                <w:lang w:val="fr-CH" w:eastAsia="pt-BR"/>
              </w:rPr>
              <w:t>faible</w:t>
            </w:r>
          </w:p>
        </w:tc>
        <w:tc>
          <w:tcPr>
            <w:tcW w:w="1032" w:type="dxa"/>
            <w:vAlign w:val="center"/>
          </w:tcPr>
          <w:p w:rsidR="00D32A0B" w:rsidRDefault="00D32A0B" w:rsidP="00287E32">
            <w:pPr>
              <w:pStyle w:val="Tabletext"/>
              <w:jc w:val="center"/>
              <w:rPr>
                <w:lang w:val="fr-CH" w:eastAsia="pt-BR"/>
              </w:rPr>
            </w:pPr>
            <w:r>
              <w:rPr>
                <w:lang w:val="fr-CH" w:eastAsia="pt-BR"/>
              </w:rPr>
              <w:t>élevé</w:t>
            </w:r>
          </w:p>
        </w:tc>
        <w:tc>
          <w:tcPr>
            <w:tcW w:w="1105" w:type="dxa"/>
            <w:vAlign w:val="center"/>
          </w:tcPr>
          <w:p w:rsidR="00D32A0B" w:rsidRDefault="00D32A0B" w:rsidP="00287E32">
            <w:pPr>
              <w:pStyle w:val="Tabletext"/>
              <w:jc w:val="center"/>
              <w:rPr>
                <w:lang w:val="fr-CH" w:eastAsia="pt-BR"/>
              </w:rPr>
            </w:pPr>
            <w:r>
              <w:rPr>
                <w:lang w:val="fr-CH" w:eastAsia="pt-BR"/>
              </w:rPr>
              <w:t>faible</w:t>
            </w:r>
          </w:p>
        </w:tc>
        <w:tc>
          <w:tcPr>
            <w:tcW w:w="1064" w:type="dxa"/>
            <w:vAlign w:val="center"/>
          </w:tcPr>
          <w:p w:rsidR="00D32A0B" w:rsidRDefault="00D32A0B" w:rsidP="00287E32">
            <w:pPr>
              <w:pStyle w:val="Tabletext"/>
              <w:jc w:val="center"/>
              <w:rPr>
                <w:lang w:val="fr-CH" w:eastAsia="pt-BR"/>
              </w:rPr>
            </w:pPr>
            <w:r>
              <w:rPr>
                <w:lang w:val="fr-CH" w:eastAsia="pt-BR"/>
              </w:rPr>
              <w:t>élevé</w:t>
            </w:r>
          </w:p>
        </w:tc>
        <w:tc>
          <w:tcPr>
            <w:tcW w:w="1100" w:type="dxa"/>
            <w:vAlign w:val="center"/>
          </w:tcPr>
          <w:p w:rsidR="00D32A0B" w:rsidRDefault="00D32A0B" w:rsidP="00287E32">
            <w:pPr>
              <w:pStyle w:val="Tabletext"/>
              <w:jc w:val="center"/>
              <w:rPr>
                <w:lang w:val="fr-CH" w:eastAsia="pt-BR"/>
              </w:rPr>
            </w:pPr>
            <w:r>
              <w:rPr>
                <w:lang w:val="fr-CH" w:eastAsia="pt-BR"/>
              </w:rPr>
              <w:t>faible</w:t>
            </w:r>
          </w:p>
        </w:tc>
        <w:tc>
          <w:tcPr>
            <w:tcW w:w="1032" w:type="dxa"/>
            <w:vAlign w:val="center"/>
          </w:tcPr>
          <w:p w:rsidR="00D32A0B" w:rsidRDefault="00D32A0B" w:rsidP="00287E32">
            <w:pPr>
              <w:pStyle w:val="Tabletext"/>
              <w:jc w:val="center"/>
              <w:rPr>
                <w:lang w:val="fr-CH" w:eastAsia="pt-BR"/>
              </w:rPr>
            </w:pPr>
            <w:r>
              <w:rPr>
                <w:lang w:val="fr-CH" w:eastAsia="pt-BR"/>
              </w:rPr>
              <w:t>élevé</w:t>
            </w:r>
          </w:p>
        </w:tc>
      </w:tr>
      <w:tr w:rsidR="00D32A0B" w:rsidTr="000A0119">
        <w:trPr>
          <w:trHeight w:val="284"/>
          <w:jc w:val="center"/>
        </w:trPr>
        <w:tc>
          <w:tcPr>
            <w:tcW w:w="2923" w:type="dxa"/>
            <w:gridSpan w:val="2"/>
            <w:tcMar>
              <w:left w:w="108" w:type="dxa"/>
              <w:right w:w="108" w:type="dxa"/>
            </w:tcMar>
            <w:vAlign w:val="center"/>
          </w:tcPr>
          <w:p w:rsidR="00D32A0B" w:rsidRDefault="00D32A0B" w:rsidP="00287E32">
            <w:pPr>
              <w:pStyle w:val="Tabletext"/>
              <w:jc w:val="left"/>
              <w:rPr>
                <w:lang w:val="fr-CH" w:eastAsia="pt-BR"/>
              </w:rPr>
            </w:pPr>
            <w:r>
              <w:rPr>
                <w:lang w:val="fr-CH" w:eastAsia="pt-BR"/>
              </w:rPr>
              <w:t>Débit binaire (Mbit/s)</w:t>
            </w:r>
          </w:p>
        </w:tc>
        <w:tc>
          <w:tcPr>
            <w:tcW w:w="1096" w:type="dxa"/>
            <w:vAlign w:val="center"/>
          </w:tcPr>
          <w:p w:rsidR="00D32A0B" w:rsidRDefault="00D32A0B" w:rsidP="00287E32">
            <w:pPr>
              <w:pStyle w:val="Tabletext"/>
              <w:jc w:val="center"/>
              <w:rPr>
                <w:b/>
                <w:bCs/>
                <w:lang w:val="fr-CH" w:eastAsia="pt-BR"/>
              </w:rPr>
            </w:pPr>
            <w:r>
              <w:rPr>
                <w:b/>
                <w:bCs/>
                <w:lang w:val="fr-CH" w:eastAsia="pt-BR"/>
              </w:rPr>
              <w:t>13,2</w:t>
            </w:r>
          </w:p>
        </w:tc>
        <w:tc>
          <w:tcPr>
            <w:tcW w:w="1032" w:type="dxa"/>
            <w:vAlign w:val="center"/>
          </w:tcPr>
          <w:p w:rsidR="00D32A0B" w:rsidRDefault="00D32A0B" w:rsidP="00287E32">
            <w:pPr>
              <w:pStyle w:val="Tabletext"/>
              <w:jc w:val="center"/>
              <w:rPr>
                <w:b/>
                <w:bCs/>
                <w:lang w:val="fr-CH" w:eastAsia="pt-BR"/>
              </w:rPr>
            </w:pPr>
            <w:r>
              <w:rPr>
                <w:b/>
                <w:bCs/>
                <w:lang w:val="fr-CH" w:eastAsia="pt-BR"/>
              </w:rPr>
              <w:t>4,4</w:t>
            </w:r>
          </w:p>
        </w:tc>
        <w:tc>
          <w:tcPr>
            <w:tcW w:w="1105" w:type="dxa"/>
            <w:vAlign w:val="center"/>
          </w:tcPr>
          <w:p w:rsidR="00D32A0B" w:rsidRDefault="00D32A0B" w:rsidP="00287E32">
            <w:pPr>
              <w:pStyle w:val="Tabletext"/>
              <w:jc w:val="center"/>
              <w:rPr>
                <w:b/>
                <w:bCs/>
                <w:lang w:val="fr-CH" w:eastAsia="pt-BR"/>
              </w:rPr>
            </w:pPr>
            <w:r>
              <w:rPr>
                <w:b/>
                <w:bCs/>
                <w:lang w:val="fr-CH" w:eastAsia="pt-BR"/>
              </w:rPr>
              <w:t>13,2</w:t>
            </w:r>
          </w:p>
        </w:tc>
        <w:tc>
          <w:tcPr>
            <w:tcW w:w="1064" w:type="dxa"/>
            <w:vAlign w:val="center"/>
          </w:tcPr>
          <w:p w:rsidR="00D32A0B" w:rsidRDefault="00D32A0B" w:rsidP="00287E32">
            <w:pPr>
              <w:pStyle w:val="Tabletext"/>
              <w:jc w:val="center"/>
              <w:rPr>
                <w:b/>
                <w:bCs/>
                <w:lang w:val="fr-CH" w:eastAsia="pt-BR"/>
              </w:rPr>
            </w:pPr>
            <w:r>
              <w:rPr>
                <w:b/>
                <w:bCs/>
                <w:lang w:val="fr-CH" w:eastAsia="pt-BR"/>
              </w:rPr>
              <w:t>4,4</w:t>
            </w:r>
          </w:p>
        </w:tc>
        <w:tc>
          <w:tcPr>
            <w:tcW w:w="1100" w:type="dxa"/>
            <w:vAlign w:val="center"/>
          </w:tcPr>
          <w:p w:rsidR="00D32A0B" w:rsidRDefault="00D32A0B" w:rsidP="00287E32">
            <w:pPr>
              <w:pStyle w:val="Tabletext"/>
              <w:jc w:val="center"/>
              <w:rPr>
                <w:b/>
                <w:bCs/>
                <w:lang w:val="fr-CH" w:eastAsia="pt-BR"/>
              </w:rPr>
            </w:pPr>
            <w:r>
              <w:rPr>
                <w:b/>
                <w:bCs/>
                <w:lang w:val="fr-CH" w:eastAsia="pt-BR"/>
              </w:rPr>
              <w:t>13,2</w:t>
            </w:r>
          </w:p>
        </w:tc>
        <w:tc>
          <w:tcPr>
            <w:tcW w:w="1032" w:type="dxa"/>
            <w:vAlign w:val="center"/>
          </w:tcPr>
          <w:p w:rsidR="00D32A0B" w:rsidRDefault="00D32A0B" w:rsidP="00287E32">
            <w:pPr>
              <w:pStyle w:val="Tabletext"/>
              <w:jc w:val="center"/>
              <w:rPr>
                <w:b/>
                <w:bCs/>
                <w:lang w:val="fr-CH" w:eastAsia="pt-BR"/>
              </w:rPr>
            </w:pPr>
            <w:r>
              <w:rPr>
                <w:b/>
                <w:bCs/>
                <w:lang w:val="fr-CH" w:eastAsia="pt-BR"/>
              </w:rPr>
              <w:t>4,4</w:t>
            </w:r>
          </w:p>
        </w:tc>
      </w:tr>
      <w:tr w:rsidR="00D32A0B" w:rsidTr="000A0119">
        <w:trPr>
          <w:trHeight w:val="284"/>
          <w:jc w:val="center"/>
        </w:trPr>
        <w:tc>
          <w:tcPr>
            <w:tcW w:w="1593" w:type="dxa"/>
            <w:vMerge w:val="restart"/>
            <w:tcMar>
              <w:left w:w="108" w:type="dxa"/>
              <w:right w:w="108" w:type="dxa"/>
            </w:tcMar>
            <w:vAlign w:val="center"/>
          </w:tcPr>
          <w:p w:rsidR="00D32A0B" w:rsidRDefault="00D32A0B" w:rsidP="00287E32">
            <w:pPr>
              <w:pStyle w:val="Tabletext"/>
              <w:jc w:val="left"/>
              <w:rPr>
                <w:lang w:val="fr-CH" w:eastAsia="pt-BR"/>
              </w:rPr>
            </w:pPr>
            <w:r>
              <w:rPr>
                <w:lang w:val="fr-CH" w:eastAsia="pt-BR"/>
              </w:rPr>
              <w:t>Niveau minimal du signal (dBm)</w:t>
            </w:r>
          </w:p>
        </w:tc>
        <w:tc>
          <w:tcPr>
            <w:tcW w:w="1330" w:type="dxa"/>
            <w:vAlign w:val="center"/>
          </w:tcPr>
          <w:p w:rsidR="00D32A0B" w:rsidRDefault="00D32A0B" w:rsidP="00287E32">
            <w:pPr>
              <w:pStyle w:val="Tabletext"/>
              <w:jc w:val="left"/>
              <w:rPr>
                <w:lang w:val="fr-CH" w:eastAsia="pt-BR"/>
              </w:rPr>
            </w:pPr>
            <w:r>
              <w:rPr>
                <w:lang w:val="fr-CH" w:eastAsia="pt-BR"/>
              </w:rPr>
              <w:t>RX1 2004</w:t>
            </w:r>
          </w:p>
        </w:tc>
        <w:tc>
          <w:tcPr>
            <w:tcW w:w="1096" w:type="dxa"/>
            <w:vAlign w:val="center"/>
          </w:tcPr>
          <w:p w:rsidR="00D32A0B" w:rsidRDefault="00D32A0B" w:rsidP="00287E32">
            <w:pPr>
              <w:pStyle w:val="Tabletext"/>
              <w:jc w:val="center"/>
              <w:rPr>
                <w:lang w:val="fr-CH" w:eastAsia="pt-BR"/>
              </w:rPr>
            </w:pPr>
            <w:r>
              <w:rPr>
                <w:lang w:val="fr-CH" w:eastAsia="pt-BR"/>
              </w:rPr>
              <w:t>–76,4</w:t>
            </w:r>
          </w:p>
        </w:tc>
        <w:tc>
          <w:tcPr>
            <w:tcW w:w="1032" w:type="dxa"/>
            <w:vAlign w:val="center"/>
          </w:tcPr>
          <w:p w:rsidR="00D32A0B" w:rsidRDefault="00D32A0B" w:rsidP="00287E32">
            <w:pPr>
              <w:pStyle w:val="Tabletext"/>
              <w:jc w:val="center"/>
              <w:rPr>
                <w:lang w:val="fr-CH" w:eastAsia="pt-BR"/>
              </w:rPr>
            </w:pPr>
            <w:r>
              <w:rPr>
                <w:lang w:val="fr-CH" w:eastAsia="pt-BR"/>
              </w:rPr>
              <w:t>–84,8</w:t>
            </w:r>
          </w:p>
        </w:tc>
        <w:tc>
          <w:tcPr>
            <w:tcW w:w="1105" w:type="dxa"/>
            <w:vAlign w:val="center"/>
          </w:tcPr>
          <w:p w:rsidR="00D32A0B" w:rsidRDefault="00D32A0B" w:rsidP="00287E32">
            <w:pPr>
              <w:pStyle w:val="Tabletext"/>
              <w:jc w:val="center"/>
              <w:rPr>
                <w:lang w:val="fr-CH" w:eastAsia="pt-BR"/>
              </w:rPr>
            </w:pPr>
            <w:r>
              <w:rPr>
                <w:lang w:val="fr-CH" w:eastAsia="pt-BR"/>
              </w:rPr>
              <w:t>–71,2</w:t>
            </w:r>
          </w:p>
        </w:tc>
        <w:tc>
          <w:tcPr>
            <w:tcW w:w="1064" w:type="dxa"/>
            <w:vAlign w:val="center"/>
          </w:tcPr>
          <w:p w:rsidR="00D32A0B" w:rsidRDefault="00D32A0B" w:rsidP="00287E32">
            <w:pPr>
              <w:pStyle w:val="Tabletext"/>
              <w:jc w:val="center"/>
              <w:rPr>
                <w:lang w:val="fr-CH" w:eastAsia="pt-BR"/>
              </w:rPr>
            </w:pPr>
            <w:r>
              <w:rPr>
                <w:lang w:val="fr-CH" w:eastAsia="pt-BR"/>
              </w:rPr>
              <w:t>–89,2</w:t>
            </w:r>
          </w:p>
        </w:tc>
        <w:tc>
          <w:tcPr>
            <w:tcW w:w="1100" w:type="dxa"/>
            <w:vAlign w:val="center"/>
          </w:tcPr>
          <w:p w:rsidR="00D32A0B" w:rsidRDefault="00D32A0B" w:rsidP="00287E32">
            <w:pPr>
              <w:pStyle w:val="Tabletext"/>
              <w:jc w:val="center"/>
              <w:rPr>
                <w:lang w:val="fr-CH" w:eastAsia="pt-BR"/>
              </w:rPr>
            </w:pPr>
            <w:r>
              <w:rPr>
                <w:lang w:val="fr-CH" w:eastAsia="pt-BR"/>
              </w:rPr>
              <w:t>–70,3</w:t>
            </w:r>
          </w:p>
        </w:tc>
        <w:tc>
          <w:tcPr>
            <w:tcW w:w="1032" w:type="dxa"/>
            <w:vAlign w:val="center"/>
          </w:tcPr>
          <w:p w:rsidR="00D32A0B" w:rsidRDefault="00D32A0B" w:rsidP="00287E32">
            <w:pPr>
              <w:pStyle w:val="Tabletext"/>
              <w:jc w:val="center"/>
              <w:rPr>
                <w:lang w:val="fr-CH" w:eastAsia="pt-BR"/>
              </w:rPr>
            </w:pPr>
            <w:r>
              <w:rPr>
                <w:lang w:val="fr-CH" w:eastAsia="pt-BR"/>
              </w:rPr>
              <w:t>–89,0</w:t>
            </w:r>
          </w:p>
        </w:tc>
      </w:tr>
      <w:tr w:rsidR="00D32A0B" w:rsidTr="000A0119">
        <w:trPr>
          <w:trHeight w:val="284"/>
          <w:jc w:val="center"/>
        </w:trPr>
        <w:tc>
          <w:tcPr>
            <w:tcW w:w="1593" w:type="dxa"/>
            <w:vMerge/>
            <w:tcMar>
              <w:left w:w="108" w:type="dxa"/>
              <w:right w:w="108" w:type="dxa"/>
            </w:tcMar>
            <w:vAlign w:val="center"/>
          </w:tcPr>
          <w:p w:rsidR="00D32A0B" w:rsidRDefault="00D32A0B" w:rsidP="00287E32">
            <w:pPr>
              <w:pStyle w:val="Tabletext"/>
              <w:jc w:val="left"/>
              <w:rPr>
                <w:lang w:val="fr-CH" w:eastAsia="pt-BR"/>
              </w:rPr>
            </w:pPr>
          </w:p>
        </w:tc>
        <w:tc>
          <w:tcPr>
            <w:tcW w:w="1330" w:type="dxa"/>
            <w:vAlign w:val="center"/>
          </w:tcPr>
          <w:p w:rsidR="00D32A0B" w:rsidRDefault="00D32A0B" w:rsidP="00287E32">
            <w:pPr>
              <w:pStyle w:val="Tabletext"/>
              <w:jc w:val="left"/>
              <w:rPr>
                <w:lang w:val="fr-CH" w:eastAsia="pt-BR"/>
              </w:rPr>
            </w:pPr>
            <w:r>
              <w:rPr>
                <w:lang w:val="fr-CH" w:eastAsia="pt-BR"/>
              </w:rPr>
              <w:t>RX5 2004</w:t>
            </w:r>
          </w:p>
        </w:tc>
        <w:tc>
          <w:tcPr>
            <w:tcW w:w="1096" w:type="dxa"/>
            <w:vAlign w:val="center"/>
          </w:tcPr>
          <w:p w:rsidR="00D32A0B" w:rsidRDefault="00D32A0B" w:rsidP="00287E32">
            <w:pPr>
              <w:pStyle w:val="Tabletext"/>
              <w:jc w:val="center"/>
              <w:rPr>
                <w:lang w:val="fr-CH" w:eastAsia="pt-BR"/>
              </w:rPr>
            </w:pPr>
            <w:r>
              <w:rPr>
                <w:lang w:val="fr-CH" w:eastAsia="pt-BR"/>
              </w:rPr>
              <w:t>–77,7</w:t>
            </w:r>
          </w:p>
        </w:tc>
        <w:tc>
          <w:tcPr>
            <w:tcW w:w="1032" w:type="dxa"/>
            <w:vAlign w:val="center"/>
          </w:tcPr>
          <w:p w:rsidR="00D32A0B" w:rsidRDefault="00D32A0B" w:rsidP="00287E32">
            <w:pPr>
              <w:pStyle w:val="Tabletext"/>
              <w:jc w:val="center"/>
              <w:rPr>
                <w:lang w:val="fr-CH" w:eastAsia="pt-BR"/>
              </w:rPr>
            </w:pPr>
            <w:r>
              <w:rPr>
                <w:lang w:val="fr-CH" w:eastAsia="pt-BR"/>
              </w:rPr>
              <w:t>–86,3</w:t>
            </w:r>
          </w:p>
        </w:tc>
        <w:tc>
          <w:tcPr>
            <w:tcW w:w="1105" w:type="dxa"/>
            <w:vAlign w:val="center"/>
          </w:tcPr>
          <w:p w:rsidR="00D32A0B" w:rsidRDefault="00D32A0B" w:rsidP="00287E32">
            <w:pPr>
              <w:pStyle w:val="Tabletext"/>
              <w:jc w:val="center"/>
              <w:rPr>
                <w:lang w:val="fr-CH" w:eastAsia="pt-BR"/>
              </w:rPr>
            </w:pPr>
            <w:r>
              <w:rPr>
                <w:lang w:val="fr-CH" w:eastAsia="pt-BR"/>
              </w:rPr>
              <w:t>–71,6</w:t>
            </w:r>
          </w:p>
        </w:tc>
        <w:tc>
          <w:tcPr>
            <w:tcW w:w="1064" w:type="dxa"/>
            <w:vAlign w:val="center"/>
          </w:tcPr>
          <w:p w:rsidR="00D32A0B" w:rsidRDefault="00D32A0B" w:rsidP="00287E32">
            <w:pPr>
              <w:pStyle w:val="Tabletext"/>
              <w:jc w:val="center"/>
              <w:rPr>
                <w:lang w:val="fr-CH" w:eastAsia="pt-BR"/>
              </w:rPr>
            </w:pPr>
            <w:r>
              <w:rPr>
                <w:lang w:val="fr-CH" w:eastAsia="pt-BR"/>
              </w:rPr>
              <w:t>–89,5</w:t>
            </w:r>
          </w:p>
        </w:tc>
        <w:tc>
          <w:tcPr>
            <w:tcW w:w="1100" w:type="dxa"/>
            <w:vAlign w:val="center"/>
          </w:tcPr>
          <w:p w:rsidR="00D32A0B" w:rsidRDefault="00D32A0B" w:rsidP="00287E32">
            <w:pPr>
              <w:pStyle w:val="Tabletext"/>
              <w:jc w:val="center"/>
              <w:rPr>
                <w:lang w:val="fr-CH" w:eastAsia="pt-BR"/>
              </w:rPr>
            </w:pPr>
            <w:r>
              <w:rPr>
                <w:lang w:val="fr-CH" w:eastAsia="pt-BR"/>
              </w:rPr>
              <w:t>–</w:t>
            </w:r>
          </w:p>
        </w:tc>
        <w:tc>
          <w:tcPr>
            <w:tcW w:w="1032" w:type="dxa"/>
            <w:vAlign w:val="center"/>
          </w:tcPr>
          <w:p w:rsidR="00D32A0B" w:rsidRDefault="00D32A0B" w:rsidP="00287E32">
            <w:pPr>
              <w:pStyle w:val="Tabletext"/>
              <w:jc w:val="center"/>
              <w:rPr>
                <w:lang w:val="fr-CH" w:eastAsia="pt-BR"/>
              </w:rPr>
            </w:pPr>
            <w:r>
              <w:rPr>
                <w:lang w:val="fr-CH" w:eastAsia="pt-BR"/>
              </w:rPr>
              <w:t>–90,6</w:t>
            </w:r>
          </w:p>
        </w:tc>
      </w:tr>
    </w:tbl>
    <w:p w:rsidR="00D32A0B" w:rsidRDefault="00D32A0B" w:rsidP="00D7066A">
      <w:pPr>
        <w:pStyle w:val="Tablefin"/>
      </w:pPr>
    </w:p>
    <w:p w:rsidR="00D32A0B" w:rsidRDefault="00D32A0B" w:rsidP="00D7066A">
      <w:pPr>
        <w:pStyle w:val="Heading2"/>
        <w:rPr>
          <w:lang w:val="fr-CH"/>
        </w:rPr>
      </w:pPr>
      <w:bookmarkStart w:id="275" w:name="_Toc121028067"/>
      <w:bookmarkStart w:id="276" w:name="_Toc249151409"/>
      <w:bookmarkStart w:id="277" w:name="_Toc252281075"/>
      <w:bookmarkStart w:id="278" w:name="_Toc254079888"/>
      <w:bookmarkStart w:id="279" w:name="_Toc254081171"/>
      <w:r>
        <w:rPr>
          <w:lang w:val="fr-CH"/>
        </w:rPr>
        <w:t>2.3</w:t>
      </w:r>
      <w:r>
        <w:rPr>
          <w:lang w:val="fr-CH"/>
        </w:rPr>
        <w:tab/>
        <w:t>Résultats des tests pour des récepteurs ISDB-T</w:t>
      </w:r>
      <w:bookmarkEnd w:id="275"/>
      <w:bookmarkEnd w:id="276"/>
      <w:bookmarkEnd w:id="277"/>
      <w:bookmarkEnd w:id="278"/>
      <w:bookmarkEnd w:id="279"/>
    </w:p>
    <w:p w:rsidR="000A0119" w:rsidRPr="000A0119" w:rsidRDefault="000A0119" w:rsidP="00F55D17"/>
    <w:tbl>
      <w:tblPr>
        <w:tblW w:w="9639" w:type="dxa"/>
        <w:tblCellMar>
          <w:left w:w="70" w:type="dxa"/>
          <w:right w:w="70" w:type="dxa"/>
        </w:tblCellMar>
        <w:tblLook w:val="0000"/>
      </w:tblPr>
      <w:tblGrid>
        <w:gridCol w:w="1002"/>
        <w:gridCol w:w="1184"/>
        <w:gridCol w:w="932"/>
        <w:gridCol w:w="932"/>
        <w:gridCol w:w="932"/>
        <w:gridCol w:w="932"/>
        <w:gridCol w:w="932"/>
        <w:gridCol w:w="929"/>
        <w:gridCol w:w="932"/>
        <w:gridCol w:w="932"/>
      </w:tblGrid>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Modulation</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MAQ-16</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MDP-4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MAQ-64</w:t>
            </w:r>
          </w:p>
        </w:tc>
      </w:tr>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Nombre de porteuses</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4k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4k</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4k</w:t>
            </w:r>
          </w:p>
        </w:tc>
      </w:tr>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CED</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3/4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3/4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3/4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2/3</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3/4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3/4</w:t>
            </w:r>
          </w:p>
        </w:tc>
      </w:tr>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Intervalle de garde</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1/8</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1/8</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1/16</w:t>
            </w:r>
          </w:p>
        </w:tc>
      </w:tr>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Entrelaceur temporel (s)</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0,1</w:t>
            </w:r>
          </w:p>
        </w:tc>
      </w:tr>
      <w:tr w:rsidR="00D32A0B" w:rsidTr="000A0119">
        <w:tc>
          <w:tcPr>
            <w:tcW w:w="2240" w:type="dxa"/>
            <w:gridSpan w:val="2"/>
            <w:tcBorders>
              <w:top w:val="single" w:sz="4" w:space="0" w:color="auto"/>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Débit binaire(Mbit/s)</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19,3</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18,3</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18,3</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17,2</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8,6</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4,3</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19,3</w:t>
            </w:r>
          </w:p>
        </w:tc>
        <w:tc>
          <w:tcPr>
            <w:tcW w:w="9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b/>
                <w:bCs/>
                <w:lang w:val="fr-CH"/>
              </w:rPr>
            </w:pPr>
            <w:r>
              <w:rPr>
                <w:b/>
                <w:bCs/>
                <w:lang w:val="fr-CH"/>
              </w:rPr>
              <w:t>19,3</w:t>
            </w:r>
          </w:p>
        </w:tc>
      </w:tr>
      <w:tr w:rsidR="00D32A0B" w:rsidTr="000A0119">
        <w:tc>
          <w:tcPr>
            <w:tcW w:w="1008" w:type="dxa"/>
            <w:vMerge w:val="restart"/>
            <w:tcBorders>
              <w:top w:val="nil"/>
              <w:left w:val="single" w:sz="4" w:space="0" w:color="auto"/>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Niveau minimal du signal (dBm)</w:t>
            </w:r>
          </w:p>
        </w:tc>
        <w:tc>
          <w:tcPr>
            <w:tcW w:w="1232" w:type="dxa"/>
            <w:tcBorders>
              <w:top w:val="nil"/>
              <w:left w:val="nil"/>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RX1 2004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–76,8</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–76,7</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–77,1</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–79,2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–86,8</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–93,1</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r>
      <w:tr w:rsidR="00D32A0B" w:rsidTr="000A0119">
        <w:tc>
          <w:tcPr>
            <w:tcW w:w="1008" w:type="dxa"/>
            <w:vMerge/>
            <w:tcBorders>
              <w:top w:val="nil"/>
              <w:left w:val="single" w:sz="4" w:space="0" w:color="auto"/>
              <w:bottom w:val="single" w:sz="4" w:space="0" w:color="auto"/>
              <w:right w:val="single" w:sz="4" w:space="0" w:color="auto"/>
            </w:tcBorders>
            <w:tcMar>
              <w:left w:w="108" w:type="dxa"/>
              <w:right w:w="108" w:type="dxa"/>
            </w:tcMar>
            <w:vAlign w:val="center"/>
          </w:tcPr>
          <w:p w:rsidR="00D32A0B" w:rsidRDefault="00D32A0B" w:rsidP="00287E32">
            <w:pPr>
              <w:pStyle w:val="Tabletext"/>
              <w:jc w:val="left"/>
              <w:rPr>
                <w:rFonts w:eastAsia="Arial Unicode MS"/>
                <w:lang w:val="fr-CH"/>
              </w:rPr>
            </w:pPr>
          </w:p>
        </w:tc>
        <w:tc>
          <w:tcPr>
            <w:tcW w:w="1232" w:type="dxa"/>
            <w:tcBorders>
              <w:top w:val="nil"/>
              <w:left w:val="nil"/>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RX2 2004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–76,8</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–77,5</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–76,9</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–79,2</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–87,4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–92,4</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r>
      <w:tr w:rsidR="00D32A0B" w:rsidTr="000A0119">
        <w:tc>
          <w:tcPr>
            <w:tcW w:w="1008" w:type="dxa"/>
            <w:vMerge/>
            <w:tcBorders>
              <w:top w:val="nil"/>
              <w:left w:val="single" w:sz="4" w:space="0" w:color="auto"/>
              <w:bottom w:val="single" w:sz="4" w:space="0" w:color="auto"/>
              <w:right w:val="single" w:sz="4" w:space="0" w:color="auto"/>
            </w:tcBorders>
            <w:tcMar>
              <w:left w:w="108" w:type="dxa"/>
              <w:right w:w="108" w:type="dxa"/>
            </w:tcMar>
            <w:vAlign w:val="center"/>
          </w:tcPr>
          <w:p w:rsidR="00D32A0B" w:rsidRDefault="00D32A0B" w:rsidP="00287E32">
            <w:pPr>
              <w:pStyle w:val="Tabletext"/>
              <w:jc w:val="left"/>
              <w:rPr>
                <w:rFonts w:eastAsia="Arial Unicode MS"/>
                <w:lang w:val="fr-CH"/>
              </w:rPr>
            </w:pPr>
          </w:p>
        </w:tc>
        <w:tc>
          <w:tcPr>
            <w:tcW w:w="1232" w:type="dxa"/>
            <w:tcBorders>
              <w:top w:val="nil"/>
              <w:left w:val="nil"/>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NEC 2000</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–78,6</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r>
      <w:tr w:rsidR="00D32A0B" w:rsidTr="000A0119">
        <w:tc>
          <w:tcPr>
            <w:tcW w:w="1008" w:type="dxa"/>
            <w:vMerge/>
            <w:tcBorders>
              <w:top w:val="nil"/>
              <w:left w:val="single" w:sz="4" w:space="0" w:color="auto"/>
              <w:bottom w:val="single" w:sz="4" w:space="0" w:color="auto"/>
              <w:right w:val="single" w:sz="4" w:space="0" w:color="auto"/>
            </w:tcBorders>
            <w:tcMar>
              <w:left w:w="108" w:type="dxa"/>
              <w:right w:w="108" w:type="dxa"/>
            </w:tcMar>
            <w:vAlign w:val="center"/>
          </w:tcPr>
          <w:p w:rsidR="00D32A0B" w:rsidRDefault="00D32A0B" w:rsidP="00287E32">
            <w:pPr>
              <w:pStyle w:val="Tabletext"/>
              <w:jc w:val="left"/>
              <w:rPr>
                <w:rFonts w:eastAsia="Arial Unicode MS"/>
                <w:lang w:val="fr-CH"/>
              </w:rPr>
            </w:pPr>
          </w:p>
        </w:tc>
        <w:tc>
          <w:tcPr>
            <w:tcW w:w="1232" w:type="dxa"/>
            <w:tcBorders>
              <w:top w:val="nil"/>
              <w:left w:val="nil"/>
              <w:bottom w:val="single" w:sz="4" w:space="0" w:color="auto"/>
              <w:right w:val="single" w:sz="4" w:space="0" w:color="auto"/>
            </w:tcBorders>
            <w:tcMar>
              <w:top w:w="13" w:type="dxa"/>
              <w:left w:w="108" w:type="dxa"/>
              <w:bottom w:w="0" w:type="dxa"/>
              <w:right w:w="108" w:type="dxa"/>
            </w:tcMar>
            <w:vAlign w:val="center"/>
          </w:tcPr>
          <w:p w:rsidR="00D32A0B" w:rsidRDefault="00D32A0B" w:rsidP="00287E32">
            <w:pPr>
              <w:pStyle w:val="Tabletext"/>
              <w:jc w:val="left"/>
              <w:rPr>
                <w:rFonts w:eastAsia="Arial Unicode MS"/>
                <w:lang w:val="fr-CH"/>
              </w:rPr>
            </w:pPr>
            <w:r>
              <w:rPr>
                <w:lang w:val="fr-CH"/>
              </w:rPr>
              <w:t>RXJ 2000</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w:t>
            </w:r>
          </w:p>
        </w:tc>
        <w:tc>
          <w:tcPr>
            <w:tcW w:w="960" w:type="dxa"/>
            <w:tcBorders>
              <w:top w:val="nil"/>
              <w:left w:val="nil"/>
              <w:bottom w:val="single" w:sz="4" w:space="0" w:color="auto"/>
              <w:right w:val="single" w:sz="4" w:space="0" w:color="auto"/>
            </w:tcBorders>
            <w:tcMar>
              <w:top w:w="13" w:type="dxa"/>
              <w:left w:w="13" w:type="dxa"/>
              <w:bottom w:w="0" w:type="dxa"/>
              <w:right w:w="13" w:type="dxa"/>
            </w:tcMar>
            <w:vAlign w:val="center"/>
          </w:tcPr>
          <w:p w:rsidR="00D32A0B" w:rsidRDefault="00D32A0B" w:rsidP="00287E32">
            <w:pPr>
              <w:pStyle w:val="Tabletext"/>
              <w:jc w:val="center"/>
              <w:rPr>
                <w:rFonts w:eastAsia="Arial Unicode MS"/>
                <w:lang w:val="fr-CH"/>
              </w:rPr>
            </w:pPr>
            <w:r>
              <w:rPr>
                <w:lang w:val="fr-CH"/>
              </w:rPr>
              <w:t>–81,4</w:t>
            </w:r>
          </w:p>
        </w:tc>
      </w:tr>
    </w:tbl>
    <w:p w:rsidR="00D32A0B" w:rsidRDefault="00D32A0B" w:rsidP="00D7066A">
      <w:pPr>
        <w:pStyle w:val="Heading1"/>
        <w:rPr>
          <w:lang w:val="fr-CH"/>
        </w:rPr>
      </w:pPr>
      <w:bookmarkStart w:id="280" w:name="_Toc485706704"/>
      <w:bookmarkStart w:id="281" w:name="_Toc121028068"/>
      <w:bookmarkStart w:id="282" w:name="_Toc249151410"/>
      <w:bookmarkStart w:id="283" w:name="_Toc252281076"/>
      <w:bookmarkStart w:id="284" w:name="_Toc254079889"/>
      <w:bookmarkStart w:id="285" w:name="_Toc254081172"/>
      <w:r>
        <w:rPr>
          <w:lang w:val="fr-CH"/>
        </w:rPr>
        <w:t>3</w:t>
      </w:r>
      <w:r>
        <w:rPr>
          <w:lang w:val="fr-CH"/>
        </w:rPr>
        <w:tab/>
        <w:t>Expérience 2.3: Brouillage dû à la propagation par trajets multiples en statique</w:t>
      </w:r>
      <w:bookmarkEnd w:id="280"/>
      <w:bookmarkEnd w:id="281"/>
      <w:bookmarkEnd w:id="282"/>
      <w:bookmarkEnd w:id="283"/>
      <w:bookmarkEnd w:id="284"/>
      <w:bookmarkEnd w:id="285"/>
    </w:p>
    <w:p w:rsidR="00D32A0B" w:rsidRDefault="00D32A0B" w:rsidP="00287E32">
      <w:pPr>
        <w:pStyle w:val="Heading2"/>
        <w:rPr>
          <w:snapToGrid w:val="0"/>
          <w:lang w:val="fr-CH"/>
        </w:rPr>
      </w:pPr>
      <w:bookmarkStart w:id="286" w:name="_Toc121028069"/>
      <w:bookmarkStart w:id="287" w:name="_Toc249151411"/>
      <w:bookmarkStart w:id="288" w:name="_Toc252281077"/>
      <w:bookmarkStart w:id="289" w:name="_Toc254079890"/>
      <w:bookmarkStart w:id="290" w:name="_Toc254081173"/>
      <w:r>
        <w:rPr>
          <w:snapToGrid w:val="0"/>
          <w:lang w:val="fr-CH"/>
        </w:rPr>
        <w:t>3.1</w:t>
      </w:r>
      <w:r>
        <w:rPr>
          <w:snapToGrid w:val="0"/>
          <w:lang w:val="fr-CH"/>
        </w:rPr>
        <w:tab/>
        <w:t xml:space="preserve">Brouillage dû à la propagation </w:t>
      </w:r>
      <w:r>
        <w:rPr>
          <w:lang w:val="fr-CH"/>
        </w:rPr>
        <w:t>par trajets multiples (écho ou images fantômes), sans tenir compte du bruit</w:t>
      </w:r>
      <w:bookmarkEnd w:id="286"/>
      <w:bookmarkEnd w:id="287"/>
      <w:bookmarkEnd w:id="288"/>
      <w:bookmarkEnd w:id="289"/>
      <w:bookmarkEnd w:id="290"/>
      <w:r>
        <w:rPr>
          <w:lang w:val="fr-CH"/>
        </w:rPr>
        <w:t xml:space="preserve"> </w:t>
      </w:r>
    </w:p>
    <w:p w:rsidR="00D32A0B" w:rsidRDefault="00F55D17" w:rsidP="00D7066A">
      <w:pPr>
        <w:pStyle w:val="Heading3"/>
        <w:rPr>
          <w:lang w:val="fr-CH"/>
        </w:rPr>
      </w:pPr>
      <w:bookmarkStart w:id="291" w:name="_Toc121028070"/>
      <w:r>
        <w:rPr>
          <w:lang w:val="fr-CH"/>
        </w:rPr>
        <w:br w:type="page"/>
      </w:r>
      <w:r w:rsidR="00C73190">
        <w:rPr>
          <w:lang w:val="fr-CH"/>
        </w:rPr>
        <w:lastRenderedPageBreak/>
        <w:t>3.1.1</w:t>
      </w:r>
      <w:r w:rsidR="00D32A0B">
        <w:rPr>
          <w:lang w:val="fr-CH"/>
        </w:rPr>
        <w:tab/>
        <w:t>Résultats des tests pour des récepteurs ATSC</w:t>
      </w:r>
      <w:bookmarkEnd w:id="291"/>
    </w:p>
    <w:p w:rsidR="00F55D17" w:rsidRPr="00F55D17" w:rsidRDefault="00F55D17" w:rsidP="00F55D17">
      <w:pPr>
        <w:rPr>
          <w:lang w:val="fr-CH"/>
        </w:rPr>
      </w:pPr>
    </w:p>
    <w:p w:rsidR="00D32A0B" w:rsidRDefault="00AC2399" w:rsidP="00287E32">
      <w:pPr>
        <w:pStyle w:val="FigureNo"/>
      </w:pPr>
      <w:r>
        <w:rPr>
          <w:noProof/>
          <w:lang w:val="en-US" w:eastAsia="zh-CN"/>
        </w:rPr>
        <w:drawing>
          <wp:inline distT="0" distB="0" distL="0" distR="0">
            <wp:extent cx="5467350" cy="3479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467350" cy="3479800"/>
                    </a:xfrm>
                    <a:prstGeom prst="rect">
                      <a:avLst/>
                    </a:prstGeom>
                    <a:noFill/>
                    <a:ln w="9525">
                      <a:noFill/>
                      <a:miter lim="800000"/>
                      <a:headEnd/>
                      <a:tailEnd/>
                    </a:ln>
                  </pic:spPr>
                </pic:pic>
              </a:graphicData>
            </a:graphic>
          </wp:inline>
        </w:drawing>
      </w:r>
    </w:p>
    <w:p w:rsidR="00D32A0B" w:rsidRDefault="00AC2399" w:rsidP="00287E32">
      <w:pPr>
        <w:pStyle w:val="FigureNo"/>
      </w:pPr>
      <w:r>
        <w:rPr>
          <w:noProof/>
          <w:lang w:val="en-US" w:eastAsia="zh-CN"/>
        </w:rPr>
        <w:drawing>
          <wp:inline distT="0" distB="0" distL="0" distR="0">
            <wp:extent cx="5467350" cy="3479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467350" cy="3479800"/>
                    </a:xfrm>
                    <a:prstGeom prst="rect">
                      <a:avLst/>
                    </a:prstGeom>
                    <a:noFill/>
                    <a:ln w="9525">
                      <a:noFill/>
                      <a:miter lim="800000"/>
                      <a:headEnd/>
                      <a:tailEnd/>
                    </a:ln>
                  </pic:spPr>
                </pic:pic>
              </a:graphicData>
            </a:graphic>
          </wp:inline>
        </w:drawing>
      </w:r>
    </w:p>
    <w:p w:rsidR="00D32A0B" w:rsidRDefault="00D32A0B" w:rsidP="00D7066A">
      <w:pPr>
        <w:pStyle w:val="Heading3"/>
        <w:rPr>
          <w:lang w:val="fr-CH"/>
        </w:rPr>
      </w:pPr>
      <w:bookmarkStart w:id="292" w:name="_Toc121028071"/>
      <w:r>
        <w:rPr>
          <w:lang w:val="fr-CH"/>
        </w:rPr>
        <w:br w:type="page"/>
      </w:r>
      <w:r>
        <w:rPr>
          <w:lang w:val="fr-CH"/>
        </w:rPr>
        <w:lastRenderedPageBreak/>
        <w:t>3.1.2</w:t>
      </w:r>
      <w:r>
        <w:rPr>
          <w:lang w:val="fr-CH"/>
        </w:rPr>
        <w:tab/>
        <w:t>Résultats des tests pour des récepteurs DVB-T</w:t>
      </w:r>
      <w:bookmarkEnd w:id="292"/>
    </w:p>
    <w:p w:rsidR="00D32A0B" w:rsidRDefault="00AC2399" w:rsidP="00287E32">
      <w:pPr>
        <w:pStyle w:val="FigureNo"/>
      </w:pPr>
      <w:r>
        <w:rPr>
          <w:noProof/>
          <w:lang w:val="en-US" w:eastAsia="zh-CN"/>
        </w:rPr>
        <w:drawing>
          <wp:inline distT="0" distB="0" distL="0" distR="0">
            <wp:extent cx="5486400" cy="3479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287E32">
      <w:pPr>
        <w:pStyle w:val="FigureNo"/>
      </w:pPr>
      <w:r>
        <w:rPr>
          <w:noProof/>
          <w:lang w:val="en-US" w:eastAsia="zh-CN"/>
        </w:rPr>
        <w:drawing>
          <wp:inline distT="0" distB="0" distL="0" distR="0">
            <wp:extent cx="5486400" cy="3479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AC2399" w:rsidP="00287E32">
      <w:pPr>
        <w:pStyle w:val="FigureNo"/>
      </w:pPr>
      <w:r>
        <w:rPr>
          <w:noProof/>
          <w:lang w:val="en-US" w:eastAsia="zh-CN"/>
        </w:rPr>
        <w:lastRenderedPageBreak/>
        <w:drawing>
          <wp:inline distT="0" distB="0" distL="0" distR="0">
            <wp:extent cx="5486400" cy="3479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287E32">
      <w:pPr>
        <w:pStyle w:val="FigureNo"/>
      </w:pPr>
      <w:r>
        <w:rPr>
          <w:noProof/>
          <w:lang w:val="en-US" w:eastAsia="zh-CN"/>
        </w:rPr>
        <w:drawing>
          <wp:inline distT="0" distB="0" distL="0" distR="0">
            <wp:extent cx="5486400" cy="3479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C73190" w:rsidP="00D7066A">
      <w:pPr>
        <w:pStyle w:val="Heading3"/>
        <w:rPr>
          <w:lang w:val="fr-CH"/>
        </w:rPr>
      </w:pPr>
      <w:bookmarkStart w:id="293" w:name="_Toc121028072"/>
      <w:r>
        <w:rPr>
          <w:lang w:val="fr-CH"/>
        </w:rPr>
        <w:br w:type="page"/>
      </w:r>
      <w:r w:rsidR="00D32A0B">
        <w:rPr>
          <w:lang w:val="fr-CH"/>
        </w:rPr>
        <w:lastRenderedPageBreak/>
        <w:t>3.1.3</w:t>
      </w:r>
      <w:r w:rsidR="00D32A0B">
        <w:rPr>
          <w:lang w:val="fr-CH"/>
        </w:rPr>
        <w:tab/>
        <w:t>Résultats des tests pour des récepteurs ISDB-T</w:t>
      </w:r>
      <w:bookmarkEnd w:id="293"/>
    </w:p>
    <w:p w:rsidR="00D32A0B" w:rsidRDefault="00AC2399" w:rsidP="00287E32">
      <w:pPr>
        <w:pStyle w:val="FigureNo"/>
      </w:pPr>
      <w:r>
        <w:rPr>
          <w:noProof/>
          <w:lang w:val="en-US" w:eastAsia="zh-CN"/>
        </w:rPr>
        <w:drawing>
          <wp:inline distT="0" distB="0" distL="0" distR="0">
            <wp:extent cx="5486400" cy="3479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287E32">
      <w:pPr>
        <w:pStyle w:val="FigureNo"/>
      </w:pPr>
      <w:r>
        <w:rPr>
          <w:noProof/>
          <w:lang w:val="en-US" w:eastAsia="zh-CN"/>
        </w:rPr>
        <w:drawing>
          <wp:inline distT="0" distB="0" distL="0" distR="0">
            <wp:extent cx="5486400" cy="3479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Pr="001C78A3" w:rsidRDefault="00AC2399" w:rsidP="00F55D17">
      <w:pPr>
        <w:pStyle w:val="FigureNo"/>
        <w:spacing w:before="120"/>
      </w:pPr>
      <w:r>
        <w:rPr>
          <w:noProof/>
          <w:lang w:val="en-US" w:eastAsia="zh-CN"/>
        </w:rPr>
        <w:lastRenderedPageBreak/>
        <w:drawing>
          <wp:inline distT="0" distB="0" distL="0" distR="0">
            <wp:extent cx="5486400" cy="34798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486400" cy="3479800"/>
                    </a:xfrm>
                    <a:prstGeom prst="rect">
                      <a:avLst/>
                    </a:prstGeom>
                    <a:noFill/>
                    <a:ln w="9525">
                      <a:noFill/>
                      <a:miter lim="800000"/>
                      <a:headEnd/>
                      <a:tailEnd/>
                    </a:ln>
                  </pic:spPr>
                </pic:pic>
              </a:graphicData>
            </a:graphic>
          </wp:inline>
        </w:drawing>
      </w:r>
    </w:p>
    <w:p w:rsidR="00D32A0B" w:rsidRDefault="00D32A0B" w:rsidP="00D7066A">
      <w:pPr>
        <w:pStyle w:val="Heading2"/>
        <w:rPr>
          <w:snapToGrid w:val="0"/>
          <w:lang w:val="fr-CH"/>
        </w:rPr>
      </w:pPr>
      <w:bookmarkStart w:id="294" w:name="_Toc121028073"/>
      <w:bookmarkStart w:id="295" w:name="_Toc249151412"/>
      <w:bookmarkStart w:id="296" w:name="_Toc252281078"/>
      <w:bookmarkStart w:id="297" w:name="_Toc254079891"/>
      <w:bookmarkStart w:id="298" w:name="_Toc254081174"/>
      <w:r>
        <w:rPr>
          <w:snapToGrid w:val="0"/>
          <w:lang w:val="fr-CH"/>
        </w:rPr>
        <w:t>3.2</w:t>
      </w:r>
      <w:r>
        <w:rPr>
          <w:snapToGrid w:val="0"/>
          <w:lang w:val="fr-CH"/>
        </w:rPr>
        <w:tab/>
        <w:t xml:space="preserve">Brouillage dû à la propagation </w:t>
      </w:r>
      <w:r>
        <w:rPr>
          <w:lang w:val="fr-CH"/>
        </w:rPr>
        <w:t>par trajets multiples (écho ou images fantômes) en tenant compte du bruit</w:t>
      </w:r>
      <w:bookmarkEnd w:id="294"/>
      <w:bookmarkEnd w:id="295"/>
      <w:bookmarkEnd w:id="296"/>
      <w:bookmarkEnd w:id="297"/>
      <w:bookmarkEnd w:id="298"/>
      <w:r>
        <w:rPr>
          <w:lang w:val="fr-CH"/>
        </w:rPr>
        <w:t xml:space="preserve"> </w:t>
      </w:r>
    </w:p>
    <w:p w:rsidR="00D32A0B" w:rsidRDefault="00D32A0B" w:rsidP="00D7066A">
      <w:pPr>
        <w:rPr>
          <w:snapToGrid w:val="0"/>
          <w:lang w:val="fr-CH"/>
        </w:rPr>
      </w:pPr>
      <w:r>
        <w:rPr>
          <w:snapToGrid w:val="0"/>
          <w:lang w:val="fr-CH"/>
        </w:rPr>
        <w:t>Seuls les résultats associés à des postéchos ont été inclus dans le présent Rapport.</w:t>
      </w:r>
    </w:p>
    <w:p w:rsidR="00D32A0B" w:rsidRDefault="00D32A0B" w:rsidP="00D7066A">
      <w:pPr>
        <w:pStyle w:val="Heading3"/>
        <w:rPr>
          <w:lang w:val="fr-CH"/>
        </w:rPr>
      </w:pPr>
      <w:bookmarkStart w:id="299" w:name="_Toc121028074"/>
      <w:r>
        <w:rPr>
          <w:lang w:val="fr-CH"/>
        </w:rPr>
        <w:t>3.2.1</w:t>
      </w:r>
      <w:r>
        <w:rPr>
          <w:lang w:val="fr-CH"/>
        </w:rPr>
        <w:tab/>
        <w:t>Résultats des tests pour des récepteurs ATSC</w:t>
      </w:r>
      <w:bookmarkEnd w:id="299"/>
    </w:p>
    <w:p w:rsidR="00D32A0B" w:rsidRDefault="00AC2399" w:rsidP="00287E32">
      <w:pPr>
        <w:pStyle w:val="FigureNo"/>
      </w:pPr>
      <w:r>
        <w:rPr>
          <w:noProof/>
          <w:lang w:val="en-US" w:eastAsia="zh-CN"/>
        </w:rPr>
        <w:drawing>
          <wp:inline distT="0" distB="0" distL="0" distR="0">
            <wp:extent cx="5518150" cy="3479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Pr="001C78A3" w:rsidRDefault="00F55D17" w:rsidP="00F55D17">
      <w:pPr>
        <w:pStyle w:val="FigureNo"/>
        <w:rPr>
          <w:lang w:val="fr-CH"/>
        </w:rPr>
      </w:pPr>
      <w:r>
        <w:br w:type="page"/>
      </w:r>
      <w:r w:rsidR="00FE3ABA">
        <w:lastRenderedPageBreak/>
        <w:pict>
          <v:shape id="_x0000_i1028" type="#_x0000_t75" style="width:434.8pt;height:273.95pt" o:allowoverlap="f">
            <v:imagedata r:id="rId46" o:title=""/>
          </v:shape>
        </w:pict>
      </w:r>
    </w:p>
    <w:p w:rsidR="00D32A0B" w:rsidRDefault="00D32A0B" w:rsidP="00287E32">
      <w:pPr>
        <w:pStyle w:val="Heading3"/>
        <w:rPr>
          <w:lang w:val="fr-CH"/>
        </w:rPr>
      </w:pPr>
      <w:bookmarkStart w:id="300" w:name="_Toc121028075"/>
      <w:r>
        <w:rPr>
          <w:lang w:val="fr-CH"/>
        </w:rPr>
        <w:t>3.2.2</w:t>
      </w:r>
      <w:r>
        <w:rPr>
          <w:lang w:val="fr-CH"/>
        </w:rPr>
        <w:tab/>
        <w:t>Résultats des tests pour des récepteurs DVB-T</w:t>
      </w:r>
      <w:bookmarkEnd w:id="300"/>
    </w:p>
    <w:p w:rsidR="00D32A0B" w:rsidRDefault="00AC2399" w:rsidP="00C73190">
      <w:pPr>
        <w:pStyle w:val="FigureNo"/>
      </w:pPr>
      <w:r>
        <w:rPr>
          <w:noProof/>
          <w:lang w:val="en-US" w:eastAsia="zh-CN"/>
        </w:rPr>
        <w:drawing>
          <wp:inline distT="0" distB="0" distL="0" distR="0">
            <wp:extent cx="5518150" cy="34798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C73190" w:rsidRPr="00C73190" w:rsidRDefault="00C73190" w:rsidP="00C73190">
      <w:pPr>
        <w:pStyle w:val="Figuretitle"/>
      </w:pPr>
    </w:p>
    <w:p w:rsidR="00D32A0B" w:rsidRDefault="00AC2399" w:rsidP="00C73190">
      <w:pPr>
        <w:pStyle w:val="FigureNo"/>
      </w:pPr>
      <w:r>
        <w:rPr>
          <w:noProof/>
          <w:lang w:val="en-US" w:eastAsia="zh-CN"/>
        </w:rPr>
        <w:lastRenderedPageBreak/>
        <w:drawing>
          <wp:inline distT="0" distB="0" distL="0" distR="0">
            <wp:extent cx="5518150" cy="34798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C73190">
      <w:pPr>
        <w:pStyle w:val="FigureNo"/>
      </w:pPr>
      <w:r>
        <w:rPr>
          <w:noProof/>
          <w:lang w:val="en-US" w:eastAsia="zh-CN"/>
        </w:rPr>
        <w:drawing>
          <wp:inline distT="0" distB="0" distL="0" distR="0">
            <wp:extent cx="5518150" cy="344805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5518150" cy="3448050"/>
                    </a:xfrm>
                    <a:prstGeom prst="rect">
                      <a:avLst/>
                    </a:prstGeom>
                    <a:noFill/>
                    <a:ln w="9525">
                      <a:noFill/>
                      <a:miter lim="800000"/>
                      <a:headEnd/>
                      <a:tailEnd/>
                    </a:ln>
                  </pic:spPr>
                </pic:pic>
              </a:graphicData>
            </a:graphic>
          </wp:inline>
        </w:drawing>
      </w:r>
    </w:p>
    <w:p w:rsidR="00C73190" w:rsidRPr="00C73190" w:rsidRDefault="00C73190" w:rsidP="00C73190">
      <w:pPr>
        <w:pStyle w:val="Figuretitle"/>
      </w:pPr>
    </w:p>
    <w:p w:rsidR="00D32A0B" w:rsidRDefault="00AC2399" w:rsidP="00C73190">
      <w:pPr>
        <w:pStyle w:val="FigureNo"/>
      </w:pPr>
      <w:r>
        <w:rPr>
          <w:noProof/>
          <w:lang w:val="en-US" w:eastAsia="zh-CN"/>
        </w:rPr>
        <w:lastRenderedPageBreak/>
        <w:drawing>
          <wp:inline distT="0" distB="0" distL="0" distR="0">
            <wp:extent cx="5518150" cy="347980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C73190">
      <w:pPr>
        <w:pStyle w:val="FigureNo"/>
      </w:pPr>
      <w:r>
        <w:rPr>
          <w:noProof/>
          <w:lang w:val="en-US" w:eastAsia="zh-CN"/>
        </w:rPr>
        <w:drawing>
          <wp:inline distT="0" distB="0" distL="0" distR="0">
            <wp:extent cx="5518150" cy="347980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AC2399" w:rsidP="00C73190">
      <w:pPr>
        <w:pStyle w:val="FigureNo"/>
      </w:pPr>
      <w:r>
        <w:rPr>
          <w:noProof/>
          <w:lang w:val="en-US" w:eastAsia="zh-CN"/>
        </w:rPr>
        <w:lastRenderedPageBreak/>
        <w:drawing>
          <wp:inline distT="0" distB="0" distL="0" distR="0">
            <wp:extent cx="5518150" cy="35433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a:stretch>
                      <a:fillRect/>
                    </a:stretch>
                  </pic:blipFill>
                  <pic:spPr bwMode="auto">
                    <a:xfrm>
                      <a:off x="0" y="0"/>
                      <a:ext cx="5518150" cy="35433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C73190">
      <w:pPr>
        <w:pStyle w:val="FigureNo"/>
      </w:pPr>
      <w:r>
        <w:rPr>
          <w:noProof/>
          <w:lang w:val="en-US" w:eastAsia="zh-CN"/>
        </w:rPr>
        <w:drawing>
          <wp:inline distT="0" distB="0" distL="0" distR="0">
            <wp:extent cx="5518150" cy="347980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F55D17" w:rsidP="00D7066A">
      <w:pPr>
        <w:pStyle w:val="Heading3"/>
        <w:rPr>
          <w:lang w:val="fr-CH"/>
        </w:rPr>
      </w:pPr>
      <w:bookmarkStart w:id="301" w:name="_Toc121028076"/>
      <w:r>
        <w:rPr>
          <w:lang w:val="fr-CH"/>
        </w:rPr>
        <w:br w:type="page"/>
      </w:r>
      <w:r w:rsidR="00D32A0B">
        <w:rPr>
          <w:lang w:val="fr-CH"/>
        </w:rPr>
        <w:lastRenderedPageBreak/>
        <w:t>3.2.3</w:t>
      </w:r>
      <w:r w:rsidR="00D32A0B">
        <w:rPr>
          <w:lang w:val="fr-CH"/>
        </w:rPr>
        <w:tab/>
        <w:t>Résultats des tests pour des récepteurs ISDB-T</w:t>
      </w:r>
      <w:bookmarkEnd w:id="301"/>
    </w:p>
    <w:p w:rsidR="00D32A0B" w:rsidRDefault="00AC2399" w:rsidP="00C73190">
      <w:pPr>
        <w:pStyle w:val="FigureNo"/>
      </w:pPr>
      <w:r>
        <w:rPr>
          <w:noProof/>
          <w:lang w:val="en-US" w:eastAsia="zh-CN"/>
        </w:rPr>
        <w:drawing>
          <wp:inline distT="0" distB="0" distL="0" distR="0">
            <wp:extent cx="5518150" cy="34798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Pr="00B812D1" w:rsidRDefault="00D32A0B" w:rsidP="00D7066A">
      <w:pPr>
        <w:pStyle w:val="Figuretitle"/>
        <w:jc w:val="both"/>
      </w:pPr>
    </w:p>
    <w:p w:rsidR="00D32A0B" w:rsidRDefault="00AC2399" w:rsidP="00C73190">
      <w:pPr>
        <w:pStyle w:val="FigureNo"/>
      </w:pPr>
      <w:r>
        <w:rPr>
          <w:noProof/>
          <w:lang w:val="en-US" w:eastAsia="zh-CN"/>
        </w:rPr>
        <w:drawing>
          <wp:inline distT="0" distB="0" distL="0" distR="0">
            <wp:extent cx="5518150" cy="347980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AC2399" w:rsidP="00C73190">
      <w:pPr>
        <w:pStyle w:val="FigureNo"/>
      </w:pPr>
      <w:r>
        <w:rPr>
          <w:noProof/>
          <w:lang w:val="en-US" w:eastAsia="zh-CN"/>
        </w:rPr>
        <w:lastRenderedPageBreak/>
        <w:drawing>
          <wp:inline distT="0" distB="0" distL="0" distR="0">
            <wp:extent cx="5518150" cy="3479800"/>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551815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C73190">
      <w:pPr>
        <w:pStyle w:val="FigureNo"/>
      </w:pPr>
      <w:r>
        <w:rPr>
          <w:noProof/>
          <w:lang w:val="en-US" w:eastAsia="zh-CN"/>
        </w:rPr>
        <w:drawing>
          <wp:inline distT="0" distB="0" distL="0" distR="0">
            <wp:extent cx="5518150" cy="347345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5518150" cy="3473450"/>
                    </a:xfrm>
                    <a:prstGeom prst="rect">
                      <a:avLst/>
                    </a:prstGeom>
                    <a:noFill/>
                    <a:ln w="9525">
                      <a:noFill/>
                      <a:miter lim="800000"/>
                      <a:headEnd/>
                      <a:tailEnd/>
                    </a:ln>
                  </pic:spPr>
                </pic:pic>
              </a:graphicData>
            </a:graphic>
          </wp:inline>
        </w:drawing>
      </w:r>
    </w:p>
    <w:p w:rsidR="00D32A0B" w:rsidRDefault="00FE3ABA" w:rsidP="009818A2">
      <w:pPr>
        <w:pStyle w:val="FigureNo"/>
        <w:spacing w:before="240"/>
      </w:pPr>
      <w:r>
        <w:pict>
          <v:group id="_x0000_s6839" editas="canvas" style="width:434.5pt;height:274.5pt;mso-position-horizontal-relative:char;mso-position-vertical-relative:line" coordsize="8690,5490">
            <o:lock v:ext="edit" aspectratio="t"/>
            <v:shape id="_x0000_s6838" type="#_x0000_t75" style="position:absolute;width:8690;height:5490" o:preferrelative="f">
              <v:fill o:detectmouseclick="t"/>
              <v:path o:extrusionok="t" o:connecttype="none"/>
              <o:lock v:ext="edit" text="t"/>
            </v:shape>
            <v:group id="_x0000_s7040" style="position:absolute;left:629;top:24;width:8018;height:4625" coordorigin="629,24" coordsize="8018,4625">
              <v:line id="_x0000_s6840" style="position:absolute" from="672,4035" to="8594,4036" strokecolor="#323f46" strokeweight="0"/>
              <v:line id="_x0000_s6841" style="position:absolute" from="672,3468" to="8594,3469" strokecolor="#323f46" strokeweight="0"/>
              <v:line id="_x0000_s6842" style="position:absolute" from="672,2901" to="8594,2902" strokecolor="#323f46" strokeweight="0"/>
              <v:line id="_x0000_s6843" style="position:absolute" from="672,2339" to="8594,2340" strokecolor="#323f46" strokeweight="0"/>
              <v:line id="_x0000_s6844" style="position:absolute" from="672,1772" to="8594,1773" strokecolor="#323f46" strokeweight="0"/>
              <v:line id="_x0000_s6845" style="position:absolute" from="672,1210" to="8594,1211" strokecolor="#323f46" strokeweight="0"/>
              <v:line id="_x0000_s6846" style="position:absolute" from="672,639" to="8594,640" strokecolor="#323f46" strokeweight="0"/>
              <v:line id="_x0000_s6847" style="position:absolute" from="672,77" to="8594,78" strokecolor="#323f46" strokeweight="0"/>
              <v:line id="_x0000_s6848" style="position:absolute" from="1468,77" to="1469,4601" strokecolor="#323f46" strokeweight="0"/>
              <v:line id="_x0000_s6849" style="position:absolute" from="2260,77" to="2261,4601" strokecolor="#323f46" strokeweight="0"/>
              <v:line id="_x0000_s6850" style="position:absolute" from="3052,77" to="3053,4601" strokecolor="#323f46" strokeweight="0"/>
              <v:line id="_x0000_s6851" style="position:absolute" from="3844,77" to="3845,4601" strokecolor="#323f46" strokeweight="0"/>
              <v:line id="_x0000_s6852" style="position:absolute" from="4635,77" to="4636,4601" strokecolor="#323f46" strokeweight="0"/>
              <v:line id="_x0000_s6853" style="position:absolute" from="5427,77" to="5428,4601" strokecolor="#323f46" strokeweight="0"/>
              <v:line id="_x0000_s6854" style="position:absolute" from="6219,77" to="6220,4601" strokecolor="#323f46" strokeweight="0"/>
              <v:line id="_x0000_s6855" style="position:absolute" from="7011,77" to="7012,4601" strokecolor="#323f46" strokeweight="0"/>
              <v:line id="_x0000_s6856" style="position:absolute" from="7802,77" to="7803,4601" strokecolor="#323f46" strokeweight="0"/>
              <v:line id="_x0000_s6857" style="position:absolute" from="8594,77" to="8595,4601" strokecolor="#323f46" strokeweight="0"/>
              <v:rect id="_x0000_s6858" style="position:absolute;left:672;top:77;width:7922;height:4524" filled="f" strokecolor="#323f46" strokeweight="0"/>
              <v:line id="_x0000_s6859" style="position:absolute" from="672,77" to="673,4601" strokecolor="#323f46" strokeweight="0"/>
              <v:line id="_x0000_s6860" style="position:absolute" from="629,4601" to="672,4602" strokecolor="#323f46" strokeweight="0"/>
              <v:line id="_x0000_s6861" style="position:absolute" from="629,4035" to="672,4036" strokecolor="#323f46" strokeweight="0"/>
              <v:line id="_x0000_s6862" style="position:absolute" from="629,3468" to="672,3469" strokecolor="#323f46" strokeweight="0"/>
              <v:line id="_x0000_s6863" style="position:absolute" from="629,2901" to="672,2902" strokecolor="#323f46" strokeweight="0"/>
              <v:line id="_x0000_s6864" style="position:absolute" from="629,2339" to="672,2340" strokecolor="#323f46" strokeweight="0"/>
              <v:line id="_x0000_s6865" style="position:absolute" from="629,1772" to="672,1773" strokecolor="#323f46" strokeweight="0"/>
              <v:line id="_x0000_s6866" style="position:absolute" from="629,1210" to="672,1211" strokecolor="#323f46" strokeweight="0"/>
              <v:line id="_x0000_s6867" style="position:absolute" from="629,639" to="672,640" strokecolor="#323f46" strokeweight="0"/>
              <v:line id="_x0000_s6868" style="position:absolute" from="629,77" to="672,78" strokecolor="#323f46" strokeweight="0"/>
              <v:line id="_x0000_s6869" style="position:absolute" from="672,4601" to="8594,4602" strokecolor="#323f46" strokeweight="0"/>
              <v:line id="_x0000_s6870" style="position:absolute;flip:y" from="672,4601" to="673,4649" strokecolor="#323f46" strokeweight="0"/>
              <v:line id="_x0000_s6871" style="position:absolute;flip:y" from="1468,4601" to="1469,4649" strokecolor="#323f46" strokeweight="0"/>
              <v:line id="_x0000_s6872" style="position:absolute;flip:y" from="2260,4601" to="2261,4649" strokecolor="#323f46" strokeweight="0"/>
              <v:line id="_x0000_s6873" style="position:absolute;flip:y" from="3052,4601" to="3053,4649" strokecolor="#323f46" strokeweight="0"/>
              <v:line id="_x0000_s6874" style="position:absolute;flip:y" from="3844,4601" to="3845,4649" strokecolor="#323f46" strokeweight="0"/>
              <v:line id="_x0000_s6875" style="position:absolute;flip:y" from="4635,4601" to="4636,4649" strokecolor="#323f46" strokeweight="0"/>
              <v:line id="_x0000_s6876" style="position:absolute;flip:y" from="5427,4601" to="5428,4649" strokecolor="#323f46" strokeweight="0"/>
              <v:line id="_x0000_s6877" style="position:absolute;flip:y" from="6219,4601" to="6220,4649" strokecolor="#323f46" strokeweight="0"/>
              <v:line id="_x0000_s6878" style="position:absolute;flip:y" from="7011,4601" to="7012,4649" strokecolor="#323f46" strokeweight="0"/>
              <v:line id="_x0000_s6879" style="position:absolute;flip:y" from="7802,4601" to="7803,4649" strokecolor="#323f46" strokeweight="0"/>
              <v:line id="_x0000_s6880" style="position:absolute;flip:y" from="8594,4601" to="8595,4649" strokecolor="#323f46" strokeweight="0"/>
              <v:shape id="_x0000_s6881" style="position:absolute;left:672;top:2719;width:403;height:413" coordsize="403,413" path="m57,360l5,413,,408,48,355r9,5xm105,307l57,360r-9,-5l96,297r9,10xm153,249r,l105,307,96,297r53,-57l153,249xm197,182r4,10l153,249r-4,-9l197,182r,xm245,129r9,10l201,192r-4,-10l245,129xm268,105r10,10l254,139r-9,-10l268,105xm297,81r5,5l278,115,268,105,297,81r,xm321,57r5,10l302,86r-5,-5l321,57xm345,33r5,10l326,67,321,57,345,33xm369,14r5,10l350,43,345,33,369,14r,xm403,9l374,24,369,14,398,r5,9xe" fillcolor="#322173" stroked="f">
                <v:path arrowok="t"/>
                <o:lock v:ext="edit" verticies="t"/>
              </v:shape>
              <v:shape id="_x0000_s6882" style="position:absolute;left:1070;top:2608;width:398;height:120" coordsize="398,120" path="m24,96r5,10l5,120,,111,24,96r,xm48,82r5,9l29,106,24,96,48,82r,xm72,72r5,10l53,96,48,82,72,72r,xm96,63r5,14l77,82,72,72,96,63r,xm125,58r,9l101,77,96,63r29,-5l125,58xm149,53r,10l125,67r,-9l149,53r,xm197,43r,15l149,63r,-10l197,43r,xm250,53r,l197,58r,-15l245,39r5,14xm298,43l250,53,245,39,298,29r,14xm322,24r,10l298,43r,-14l322,24xm350,29r-4,l322,34r,-10l346,19r4,10xm370,10r,9l350,29,346,19r24,-9l370,10xm398,15r-28,4l370,10,394,r4,15xe" fillcolor="#322173" stroked="f">
                <v:path arrowok="t"/>
                <o:lock v:ext="edit" verticies="t"/>
              </v:shape>
              <v:shape id="_x0000_s6883" style="position:absolute;left:1464;top:2368;width:398;height:255" coordsize="398,255" path="m28,240r,l4,255,,240r24,-9l28,240xm52,226r,l28,240r-4,-9l48,216r4,10xm95,197r,l52,226,48,216,91,187r4,10xm139,168l95,197,91,187r38,-33l139,168xm172,125r5,9l139,168,129,154r43,-29xm201,115r-24,19l172,125r24,-19l201,115xm215,91r10,10l201,115r-5,-9l215,91r,xm244,72r5,10l225,101,215,91,239,72r5,xm268,58r5,9l244,86r,-14l268,58r,xm297,43r5,10l273,67r-5,-9l297,43xm326,24r5,14l302,53,297,43,326,24r,xm359,10r5,14l331,38,326,24,359,10xm398,10l364,24,359,10,398,r,10xe" fillcolor="#322173" stroked="f">
                <v:path arrowok="t"/>
                <o:lock v:ext="edit" verticies="t"/>
              </v:shape>
              <v:shape id="_x0000_s6884" style="position:absolute;left:1862;top:2209;width:796;height:169" coordsize="796,169" path="m38,145r,9l,169,,159,38,145xm77,135r4,10l38,154r,-9l77,135xm115,121r5,14l81,145,77,135r38,-14xm158,111r5,14l120,135r-5,-14l158,111xm206,101r,10l163,125r-5,-14l206,101xm249,92r,9l206,111r,-10l249,92xm297,82r,10l249,101r,-9l297,82xm350,87r-53,5l297,82,345,72r5,15xm398,72l350,87,345,72r53,-9l398,72xm446,53r5,15l398,72r,-9l446,53r,xm504,44r,14l451,68,446,53r58,-9xm556,39r,9l504,58r,-14l556,39xm614,29r,10l556,48r,-9l614,29r,xm672,34r,l614,39r,-10l672,20r,14xm734,10r,14l672,34r,-14l734,10r,xm796,15r-62,9l734,10,792,r4,15xe" fillcolor="#322173" stroked="f">
                <v:path arrowok="t"/>
                <o:lock v:ext="edit" verticies="t"/>
              </v:shape>
              <v:shape id="_x0000_s6885" style="position:absolute;left:2654;top:2099;width:1190;height:125" coordsize="1190,125" path="m62,120r,l,125,,110r62,-4l62,120xm129,96r,14l62,120r,-14l129,96xm196,101r-67,9l129,96r62,-5l196,101xm259,82r4,9l196,101,191,91r68,-9xm331,86r-68,5l259,82,331,72r,14xm398,67r5,10l331,86r,-14l398,67xm470,58r5,14l403,77,398,67r72,-9xm547,62l475,72,470,58r72,-5l547,62xm619,43r,15l547,62r-5,-9l619,43r,xm695,38r,10l619,58r,-15l695,38xm772,34r5,9l695,48r,-10l772,34xm854,38r-77,5l772,34,854,24r,14xm935,19r,10l854,38r,-14l935,19xm1017,14r,10l935,29r,-10l1017,14xm1103,5r,14l1017,24r,-10l1103,5r,xm1190,14r-87,5l1103,5,1190,r,14xe" fillcolor="#322173" stroked="f">
                <v:path arrowok="t"/>
                <o:lock v:ext="edit" verticies="t"/>
              </v:shape>
              <v:shape id="_x0000_s6886" style="position:absolute;left:3844;top:2041;width:1583;height:72" coordsize="1583,72" path="m81,68r,l,72,,58,81,53r,15xm168,48r,10l81,68r,-15l168,48xm249,44r,14l168,58r,-10l249,44xm331,53r-82,5l249,44r82,-5l331,53xm412,34r,10l331,53r,-14l412,34xm494,44r-82,l412,34r82,-5l494,44xm580,39r-86,5l494,29r86,-5l580,39xm667,20r,14l580,39r,-15l667,20xm710,20r5,9l667,34r,-14l710,20xm758,15r,14l710,29r,-9l758,15xm806,15r,14l758,29r,-14l806,15xm854,24r-48,5l806,15r48,l854,24xm906,10r,14l854,24r,-9l906,10xm954,10r,14l906,24r,-14l954,10xm1012,20r-58,4l954,10r58,l1012,20xm1065,5r,15l1012,20r,-10l1065,5xm1122,5r,15l1065,20r,-15l1122,5xm1185,20r-63,l1122,5r63,l1185,20xm1242,5r,10l1185,20,1180,5r62,l1242,5xm1310,15r-5,l1242,15r,-10l1305,5r5,10xm1372,r,15l1310,15,1305,5,1372,xm1439,15r-67,l1372,r67,l1439,15xm1511,15r-72,l1439,r72,l1511,15xm1583,15r-72,l1511,r72,l1583,15xe" fillcolor="#322173" stroked="f">
                <v:path arrowok="t"/>
                <o:lock v:ext="edit" verticies="t"/>
              </v:shape>
              <v:shape id="_x0000_s6887" style="position:absolute;left:5427;top:2041;width:3167;height:72" coordsize="3167,72" path="m77,15l,15,,,77,r,15xm154,r,15l77,15,77,r77,l154,xm235,15r-81,l154,r81,5l235,15xm322,5r,10l235,15r,-10l322,5xm408,20l322,15r,-10l408,5r,15xm494,5r,15l408,20r,-15l494,5xm585,5r,15l494,20r,-15l585,5xm681,20r-96,l585,5r96,5l681,20xm777,24l681,20r,-10l777,10r,14xm873,10r,14l777,24r,-14l873,10xm969,24r-96,l873,10r101,5l969,24xm1070,29l969,24r,-9l1070,15r,14xm1176,15r-5,14l1070,29r,-14l1171,15r5,xm1276,34r,l1171,29r5,-14l1276,20r,14xm1382,20r,14l1276,34r,-14l1382,20xm1483,24r,10l1382,34r,-14l1483,24xm1694,39l1483,34r,-10l1699,29r-5,10xm1910,34r,10l1694,39r5,-10l1910,34xm2126,48l1910,44r,-10l2126,39r,9xm2342,44r-5,9l2126,48r,-9l2342,44xm2553,48r,10l2337,53r5,-9l2553,48xm2759,63l2553,58r,-10l2759,53r,10xm2865,53r,15l2759,63r,-10l2865,53xm2965,68r-100,l2865,53r100,5l2965,68xm3066,58r,14l2965,68r,-10l3066,58xm3167,72r-101,l3066,58r101,l3167,72xe" fillcolor="#322173" stroked="f">
                <v:path arrowok="t"/>
                <o:lock v:ext="edit" verticies="t"/>
              </v:shape>
              <v:shape id="_x0000_s6888" style="position:absolute;left:672;top:2887;width:398;height:177" coordsize="398,177" path="m398,9l5,177,,168,398,r,9xe" fillcolor="#322173" stroked="f">
                <v:path arrowok="t"/>
              </v:shape>
              <v:shape id="_x0000_s6889" style="position:absolute;left:1070;top:2719;width:398;height:177" coordsize="398,177" path="m96,124r5,10l,177r,-9l96,124xm202,91l101,134,96,124,197,81r5,10xm245,57r5,10l202,91,197,81,245,57xm298,38r,10l250,67,245,57,298,38xm350,28l298,48r,-10l346,19r4,9xm398,9l350,28r-4,-9l394,r4,9xe" fillcolor="#322173" stroked="f">
                <v:path arrowok="t"/>
                <o:lock v:ext="edit" verticies="t"/>
              </v:shape>
              <v:shape id="_x0000_s6890" style="position:absolute;left:1464;top:2608;width:398;height:120" coordsize="398,120" path="m24,101r4,10l4,120,,111,24,101xm52,101r,l28,111,24,101,48,91r4,10xm91,77r4,10l52,101,48,91,91,77xm134,58r,14l95,87,91,77,134,58xm177,58l134,72r,-14l172,43r5,15xm196,39r5,9l177,58,172,43r24,-4l196,39xm220,29r,14l201,48r-5,-9l220,29xm244,24r,10l220,43r,-14l244,24r,xm273,19r,10l244,34r,-10l268,19r5,xm297,15r5,9l273,29r,-10l297,15xm326,10r5,9l302,24r-5,-9l326,10xm364,5r,10l331,19r-5,-9l364,5r,xm398,15r-34,l364,5,398,r,15xe" fillcolor="#322173" stroked="f">
                <v:path arrowok="t"/>
                <o:lock v:ext="edit" verticies="t"/>
              </v:shape>
              <v:shape id="_x0000_s6891" style="position:absolute;left:1862;top:2599;width:792;height:24" coordsize="792,24" path="m38,4r,15l,24,,9,38,4xm77,19r-39,l38,4r39,l77,19xm120,4r,10l77,19,77,4r43,xm163,r,14l120,14r,-10l158,r5,xm206,14r-43,l163,r43,l206,14xm249,14r-43,l206,r43,l249,14xm297,r,14l249,14,249,r48,xm345,14r-48,l297,r48,4l345,14xm398,4r,10l345,14r,-10l398,4r,xm446,19r,l398,14r,-10l446,4r,15xm504,19r-58,l446,4r58,l504,19xm556,4r,15l504,19r,-15l556,4xm614,9r,10l556,19r,-15l614,9xm672,24l614,19r,-10l672,9r,15xm734,24r-62,l672,9r62,l734,24xm792,24r-58,l734,9r58,l792,24xe" fillcolor="#322173" stroked="f">
                <v:path arrowok="t"/>
                <o:lock v:ext="edit" verticies="t"/>
              </v:shape>
              <v:shape id="_x0000_s6892" style="position:absolute;left:2654;top:2608;width:1190;height:15" coordsize="1190,15" path="m62,15l,15,,,62,r,15xm129,15r-67,l62,r67,l129,15xm196,15r-67,l129,r67,l196,15xm259,15r-63,l196,r63,l259,15xm331,15r-72,l259,r72,l331,15xm403,15r-72,l331,r72,l403,15xm470,15r-67,l403,r67,l470,15xm547,15r-77,l470,r77,l547,15xm619,15r-72,l547,r72,l619,15xm695,15r-76,l619,r76,l695,15xm772,15r-77,l695,r77,l772,15xm854,15r-82,l772,r82,l854,15xm935,15r-81,l854,r81,l935,15xm1017,15r-82,l935,r82,l1017,15xm1103,15r-86,l1017,r86,l1103,15xm1190,15r-87,l1103,r87,l1190,15xe" fillcolor="#322173" stroked="f">
                <v:path arrowok="t"/>
                <o:lock v:ext="edit" verticies="t"/>
              </v:shape>
              <v:shape id="_x0000_s6893" style="position:absolute;left:3844;top:2608;width:1583;height:19" coordsize="1583,19" path="m81,r,15l,15,,,81,xm168,15r,l81,15,81,r87,l168,15xm249,r,15l168,15,168,r81,xm331,5r,10l249,15,249,r82,5xm412,15r,l331,15r,-10l412,5r,10xm494,5r,10l412,15r,-10l494,5r,xm580,19r,l494,15r,-10l580,5r,14xm667,19r,l580,19r,-14l667,10r,9xm710,19r-43,l667,10r43,l710,19xm758,10r,9l710,19r,-9l758,10xm806,19r-48,l758,10r48,l806,19xm854,19r-48,l806,10r48,l854,19xm906,19r-52,l854,10r52,l906,19xm954,19r-48,l906,10r48,l954,19xm1012,19r-58,l954,10r58,l1012,19xm1065,19r-53,l1012,10r53,l1065,19xm1122,10r,9l1065,19r,-9l1122,10xm1185,19r,l1122,19r,-9l1185,10r,9xm1242,5r,14l1185,19r-5,-9l1242,5r,xm1310,19r-5,l1242,19r,-14l1305,5r5,14xm1372,5r,10l1310,19,1305,5r67,xm1439,5r,10l1372,15r,-10l1439,5xm1511,r,15l1439,15r,-10l1511,xm1583,15r-72,l1511,r72,l1583,15xe" fillcolor="#322173" stroked="f">
                <v:path arrowok="t"/>
                <o:lock v:ext="edit" verticies="t"/>
              </v:shape>
              <v:shape id="_x0000_s6894" style="position:absolute;left:5427;top:2483;width:3167;height:140" coordsize="3167,140" path="m77,125r,10l,140,,125r77,xm154,120r,15l77,135r,-10l154,120xm235,120r,10l154,135r,-15l235,120xm322,130r-87,l235,120r87,-4l322,130xm408,111r,14l322,130r,-14l408,111xm499,120r-5,l408,125r,-14l494,111r5,9xm585,106r,14l499,120r-5,-9l585,106xm681,116r-96,4l585,106r96,-5l681,116xm777,96r,15l681,116r,-15l777,96xm873,106r-96,5l777,96r96,l873,106xm974,106r-101,l873,96r96,-5l974,106xm1070,87r,14l974,106,969,91r101,-4xm1176,96r-106,5l1070,87r101,l1176,96xm1276,82r,9l1176,96r-5,-9l1276,82xm1382,87r-106,4l1276,82r106,-5l1382,87xm1483,72r,10l1382,87r,-10l1483,72xm1699,77r-216,5l1483,72r211,-9l1699,77xm1910,67l1699,77r-5,-14l1910,53r,14xm2126,43r,15l1910,67r,-14l2126,43xm2342,48l2126,58r,-15l2337,39r5,9xm2553,39r-211,9l2337,39,2553,24r,15xm2759,15r5,14l2553,39r,-15l2759,15xm2865,24r-106,5l2759,15r106,l2865,24xm2965,10r,9l2865,24r,-9l2965,10xm3071,15r-106,4l2965,10,3066,5r5,10xm3167,15r-96,l3066,5,3167,r,15xe" fillcolor="#322173" stroked="f">
                <v:path arrowok="t"/>
                <o:lock v:ext="edit" verticies="t"/>
              </v:shape>
              <v:shape id="_x0000_s6895" style="position:absolute;left:672;top:2541;width:403;height:187" coordsize="403,187" path="m53,168l5,187,,178,48,154r5,14xm101,134r,10l53,168,48,154,96,134r5,xm153,130r,l101,149r,-15l149,115r4,15xm201,110r-48,20l149,115,197,96r4,14xm254,86r-5,l201,110,197,96,249,77r5,9xm302,67r,l254,86r-5,-9l297,53r5,14xm350,38l302,67,297,53,345,29r5,9xm374,29r,l350,38r-5,-9l369,14r5,15xm403,9l374,29,369,14,398,r5,9xe" fillcolor="#d52d28" stroked="f">
                <v:path arrowok="t"/>
                <o:lock v:ext="edit" verticies="t"/>
              </v:shape>
              <v:shape id="_x0000_s6896" style="position:absolute;left:1065;top:2214;width:403;height:336" coordsize="403,336" path="m29,308r5,14l10,336,,327,29,308xm58,303r,l34,322,29,308,53,293r5,10xm82,284l58,303,53,293,77,274r5,10xm106,260l82,284,77,274r24,-24l106,260xm159,216r-53,44l101,250r48,-43l159,216xm197,159r10,9l159,216r-10,-9l197,159xm255,125r,l207,168r-10,-9l250,116r5,9xm274,92r5,9l255,125r-5,-9l274,92r,xm307,82r-28,19l274,92,298,72r9,10xm322,48r9,10l307,82,298,72,322,48xm351,29r4,10l331,58,322,48,346,29r5,xm375,15r4,9l355,39,351,29,375,15r,xm403,10l379,24r-4,-9l399,r4,10xe" fillcolor="#d52d28" stroked="f">
                <v:path arrowok="t"/>
                <o:lock v:ext="edit" verticies="t"/>
              </v:shape>
              <v:shape id="_x0000_s6897" style="position:absolute;left:1464;top:2099;width:398;height:125" coordsize="398,125" path="m24,101r4,9l4,125,,115,24,101xm48,91r4,10l28,110r-4,-9l48,91xm72,91l52,101,48,91,72,82r,9xm91,72r4,10l72,91r,-9l91,72r,xm134,58r,14l95,82,91,72,134,58xm177,48r,10l134,72r,-14l172,48r5,xm201,53r-24,5l177,48r19,-5l201,53xm220,38r,10l201,53,196,43r24,-5xm244,34r,9l220,48r,-10l244,34xm273,29r,9l244,43r,-9l273,29xm302,34r-29,4l273,29r24,-5l302,34xm331,29r-29,5l297,24r29,-5l331,29xm364,24r-33,5l326,19r38,-9l364,24xm398,14l364,24r,-14l398,r,14xe" fillcolor="#d52d28" stroked="f">
                <v:path arrowok="t"/>
                <o:lock v:ext="edit" verticies="t"/>
              </v:shape>
              <v:shape id="_x0000_s6898" style="position:absolute;left:1862;top:1931;width:792;height:182" coordsize="792,182" path="m38,158r,15l,182,,168,38,158r,xm81,163r,l38,173r,-15l77,154r4,9xm120,154r-39,9l77,154r38,-15l120,154xm158,125r5,14l120,154r-5,-15l158,125xm206,125r-43,14l158,125r48,-10l206,125xm249,101r5,14l206,125r,-10l249,101r,xm297,101r-43,14l249,101,297,91r,10xm345,77r5,14l297,101r,-10l345,77xm398,77r,l350,91,345,77,398,67r,10xm446,53r5,14l398,77r,-10l446,53r,xm504,43r,10l451,67,446,53,504,43xm556,33r,10l504,53r,-10l556,33xm614,19r,14l556,43r,-10l614,19xm672,29r,l614,33r,-14l672,14r,15xm734,5r,14l672,29r,-15l734,5r,xm792,14r-58,5l734,5,792,r,14xe" fillcolor="#d52d28" stroked="f">
                <v:path arrowok="t"/>
                <o:lock v:ext="edit" verticies="t"/>
              </v:shape>
              <v:shape id="_x0000_s6899" style="position:absolute;left:2654;top:1916;width:1190;height:29" coordsize="1190,29" path="m62,10r,10l,29,,15,62,10xm129,5r,15l62,20r,-10l129,5xm196,5r,10l129,20r,-15l196,5xm259,15r-63,l196,5,259,r,15xm331,r,10l259,15,259,r72,xm403,15r-72,l331,r72,l403,15xm470,10r,5l403,15,403,r67,l470,10xm547,r,10l470,10,470,r77,xm619,15l547,10,547,r72,l619,15xm695,15r-76,l619,r76,5l695,15xm772,15r-77,l695,5r77,l772,15xm854,5r,15l772,15r,-10l854,5xm935,10r,10l854,20r,-15l935,10xm1017,24l935,20r,-10l1017,10r,14xm1103,24r-86,l1017,10r86,5l1103,24xm1190,29r-87,-5l1103,15r87,l1190,29xe" fillcolor="#d52d28" stroked="f">
                <v:path arrowok="t"/>
                <o:lock v:ext="edit" verticies="t"/>
              </v:shape>
              <v:shape id="_x0000_s6900" style="position:absolute;left:3844;top:1931;width:1583;height:62" coordsize="1583,62" path="m81,r,14l,14,,,81,xm168,14r-87,l81,r87,5l168,14xm249,5r,9l168,14r,-9l249,5xm331,5r,14l249,14r,-9l331,5xm412,9r,10l331,19r,-14l412,9xm494,24l412,19r,-10l494,14r,10xm580,14r,15l494,24r,-10l580,14xm667,14r,15l580,29r,-15l667,14r,xm710,29r-43,l667,14r48,5l710,29xm758,33l710,29r,-10l758,19r,14xm806,33r-48,l758,19r48,l806,33xm854,24r,9l806,33r,-14l854,24xm906,38l854,33r,-9l906,24r,14xm954,38r-48,l906,24r53,5l954,38xm1012,43l954,38r5,-9l1012,29r,14xm1065,43r-53,l1012,29r53,4l1065,43xm1122,33r,10l1065,43r,-10l1122,33r,xm1180,48r-58,-5l1122,33r63,5l1180,48xm1242,38r,10l1180,48r5,-10l1242,38xm1305,53r-63,-5l1242,38r68,5l1305,53xm1372,43r,10l1305,53r5,-10l1372,43r,xm1439,58r,l1372,53r,-10l1439,48r,10xm1511,48r,10l1439,58r,-10l1511,48r,xm1583,62r-72,-4l1511,48r72,5l1583,62xe" fillcolor="#d52d28" stroked="f">
                <v:path arrowok="t"/>
                <o:lock v:ext="edit" verticies="t"/>
              </v:shape>
              <v:shape id="_x0000_s6901" style="position:absolute;left:5427;top:1984;width:3167;height:129" coordsize="3167,129" path="m77,r,14l,9,,,77,xm154,14r-77,l77,r77,5l154,14xm235,5r,14l154,14r,-9l235,5r,xm322,19r,l235,19r,-14l322,9r,10xm408,9r,15l322,19r,-10l408,9xm499,14r-5,15l408,24r,-15l499,14xm585,33l494,29r5,-15l585,19r,14xm681,24r,9l585,33r,-14l681,24r,xm777,38l681,33r,-9l777,24r,14xm873,29r,9l777,38r,-14l873,29xm969,43l873,38r,-9l974,33r-5,10xm1070,38r,10l969,43r5,-10l1070,38xm1171,53l1070,48r,-10l1176,43r-5,10xm1276,43r,14l1171,53r5,-10l1276,43xm1382,62r,l1276,57r,-14l1382,48r,14xm1483,62r-101,l1382,48r101,5l1483,62xm1699,57r-5,15l1483,62r,-9l1699,57xm1910,81l1694,72r5,-15l1910,67r,14xm2126,91l1910,81r,-14l2126,77r,14xm2342,86r-5,10l2126,91r,-14l2342,86xm2553,105r,l2337,96r5,-10l2553,96r,9xm2764,101r-5,14l2553,105r,-9l2759,101r5,xm2865,115r-106,l2764,101r101,4l2865,115xm2965,110r,10l2865,115r,-10l2965,110xm3066,125r-101,-5l2965,110r106,5l3066,125xm3167,129r-101,-4l3066,115r101,l3167,129xe" fillcolor="#d52d28" stroked="f">
                <v:path arrowok="t"/>
                <o:lock v:ext="edit" verticies="t"/>
              </v:shape>
              <v:shape id="_x0000_s6902" style="position:absolute;left:672;top:2608;width:398;height:58" coordsize="398,58" path="m53,39r,14l,58,,43,53,39xm101,53r-48,l53,39r48,l101,53xm201,43l101,53r,-14l197,34r4,9xm249,39r-48,4l197,34r52,-5l249,39xm302,34r-53,5l249,29r48,-5l302,34xm350,24r,l302,34,297,24r48,-9l350,24xm398,15r-48,9l345,15,398,r,15xe" fillcolor="#d52d28" stroked="f">
                <v:path arrowok="t"/>
                <o:lock v:ext="edit" verticies="t"/>
              </v:shape>
              <v:shape id="_x0000_s6903" style="position:absolute;left:1070;top:2421;width:398;height:202" coordsize="398,202" path="m29,192l,202,,187r24,-9l29,192xm53,182r,l29,192,24,178,48,168r5,14xm72,158r5,15l53,182,48,168,72,158xm101,158r,l77,173,72,158r24,-9l101,158xm149,134r-48,24l96,149r48,-24l149,134xm197,96r5,9l149,134r-5,-9l197,96xm245,67r5,14l202,105r-5,-9l245,67xm298,43r,10l250,81,245,67,298,43xm346,19r4,14l298,53r,-10l346,19r,xm370,9r4,15l350,33,346,19,370,9r,xm398,14l370,24r,-15l394,r4,14xe" fillcolor="#d52d28" stroked="f">
                <v:path arrowok="t"/>
                <o:lock v:ext="edit" verticies="t"/>
              </v:shape>
              <v:shape id="_x0000_s6904" style="position:absolute;left:1464;top:2368;width:398;height:67" coordsize="398,67" path="m24,48r4,10l4,67,,53,24,48xm48,43r4,10l28,58,24,48,48,43r,xm91,29r4,14l52,53,48,43,91,29xm134,24r,10l95,43,91,29r43,-5l134,24xm177,29r-43,5l134,24,177,14r,15xm196,10r5,14l177,29r,-15l196,10xm220,10r,9l201,24,196,10r24,xm244,5r,14l220,19r,-9l244,5r,xm273,19r-29,l244,5r29,l273,19xm297,5r5,9l273,19r,-14l297,5xm331,r,14l302,14,297,5,331,xm364,10r,l331,14,331,r33,l364,10xm398,10r-34,l364,r34,l398,10xe" fillcolor="#d52d28" stroked="f">
                <v:path arrowok="t"/>
                <o:lock v:ext="edit" verticies="t"/>
              </v:shape>
              <v:shape id="_x0000_s6905" style="position:absolute;left:1862;top:2358;width:792;height:20" coordsize="792,20" path="m38,5r,15l,20,,10,38,5xm77,15l38,20,38,5r39,l77,15xm120,5r,10l77,15,77,5r43,xm163,15r-43,l120,5r43,l163,15xm206,r,15l163,15,158,5,206,r,xm249,15r-43,l206,r43,l249,15xm297,15r-48,l249,r48,l297,15xm345,r,15l297,15,297,r48,l345,xm398,15r-53,l345,r53,l398,15xm446,15r-48,l398,r48,l446,15xm504,r,15l446,15,446,r58,l504,xm556,15r,l504,15,504,r52,5l556,15xm614,5r,10l556,15r,-10l614,5xm672,15r-58,l614,5r58,l672,15xm734,5r,15l672,15r,-10l734,5xm792,20r-58,l734,5r58,5l792,20xe" fillcolor="#d52d28" stroked="f">
                <v:path arrowok="t"/>
                <o:lock v:ext="edit" verticies="t"/>
              </v:shape>
              <v:shape id="_x0000_s6906" style="position:absolute;left:2654;top:2368;width:1190;height:67" coordsize="1190,67" path="m62,r,10l,10,,,62,xm129,14l62,10,62,r67,5l129,14xm196,5r,14l129,14r,-9l196,5xm259,5r,14l196,19r,-14l259,5xm331,10r,14l259,19r,-14l331,10xm398,29l331,24r,-14l403,14r-5,15xm470,34l398,29r5,-15l470,19r,15xm547,34r-77,l470,19r77,5l547,34xm619,29r,9l547,34r,-10l619,29xm695,43l619,38r,-9l695,34r,9xm777,34r-5,14l695,43r,-9l777,34xm854,53l772,48r5,-14l854,38r,15xm935,58l854,53r,-15l935,43r,15xm1017,48r,10l935,58r,-15l1017,48xm1103,62r,l1017,58r,-10l1103,53r,9xm1190,67r-87,-5l1103,53r87,l1190,67xe" fillcolor="#d52d28" stroked="f">
                <v:path arrowok="t"/>
                <o:lock v:ext="edit" verticies="t"/>
              </v:shape>
              <v:shape id="_x0000_s6907" style="position:absolute;left:3844;top:2421;width:1583;height:77" coordsize="1583,77" path="m81,5r,14l,14,,,81,5xm168,9r,15l81,19,81,5r87,4xm249,29l168,24r,-15l249,14r,15xm331,19r,10l249,29r,-15l331,19xm412,24r,9l331,29r,-10l412,24xm494,38l412,33r,-9l494,29r,9xm580,33r,10l494,38r,-9l580,33xm667,48l580,43r,-10l667,38r,10xm710,38r,10l667,48r,-10l710,38xm758,53l710,48r,-10l758,38r,15xm806,53r-48,l758,38r48,5l806,53xm854,43r,14l806,53r,-10l854,43xm906,57r-52,l854,43r52,5l906,57xm954,62l906,57r,-9l959,48r-5,14xm1012,62r-58,l959,48r53,5l1012,62xm1065,62r-53,l1012,53r53,l1065,62xm1122,53r,14l1065,62r,-9l1122,53r,xm1180,67r-58,l1122,53r63,4l1180,67xm1242,67r-62,l1185,57r57,l1242,67xm1305,72r-63,-5l1242,57r68,l1305,72xm1372,57r,15l1305,72r5,-15l1372,57r,xm1439,72r-67,l1372,57r67,5l1439,72xm1511,62r,10l1439,72r,-10l1511,62xm1583,77r-72,-5l1511,62r72,l1583,77xe" fillcolor="#d52d28" stroked="f">
                <v:path arrowok="t"/>
                <o:lock v:ext="edit" verticies="t"/>
              </v:shape>
              <v:shape id="_x0000_s6908" style="position:absolute;left:5427;top:2483;width:3167;height:19" coordsize="3167,19" path="m77,15r,l,15,,,77,r,15xm154,15r-77,l77,r77,l154,15xm235,r,15l154,15,154,r81,xm322,15r-87,l235,r87,5l322,15xm408,15r-86,l322,5r86,l408,15xm494,5r,10l408,15r,-10l494,5xm585,19l494,15r,-10l585,5r,14xm681,19r-96,l585,5r96,l681,19xm777,19r-96,l681,5r96,l777,19xm873,19r-96,l777,5r96,l873,19xm969,19r-96,l873,5r96,l969,19xm1070,19r-101,l969,5r101,l1070,19xm1171,19r-101,l1070,5r101,l1171,19xm1276,19r-105,l1171,5r105,l1276,19xm1382,19r-106,l1276,5r106,l1382,19xm1483,5r,10l1382,19r,-14l1483,5xm1694,15r-211,l1483,5r211,l1694,15xm1910,15r,l1694,15r,-10l1910,5r,10xm2126,r,15l1910,15r,-10l2126,r,xm2342,15r-216,l2126,r216,l2342,15xm2553,15r-211,l2342,r211,l2553,15xm2759,r,15l2553,15r,-15l2759,xm2865,15r-106,l2759,r106,l2865,15xm2965,15r-100,l2865,r100,l2965,15xm3066,15r-101,l2965,r101,l3066,15xm3167,15r-101,l3066,r101,l3167,15xe" fillcolor="#d52d28" stroked="f">
                <v:path arrowok="t"/>
                <o:lock v:ext="edit" verticies="t"/>
              </v:shape>
              <v:shape id="_x0000_s6909" style="position:absolute;left:672;top:2474;width:403;height:293" coordsize="403,293" path="m53,259l5,293,,283,48,249r5,10xm105,221l53,259,48,249,96,211r9,10xm197,134r4,10l105,221,96,211,197,134r,xm249,96r5,9l201,144r-4,-10l249,96xm297,62r5,10l254,105r-5,-9l297,62xm345,28r5,15l302,72,297,62,345,28xm403,9l350,43,345,28,398,r5,9xe" fillcolor="#339d66" stroked="f">
                <v:path arrowok="t"/>
                <o:lock v:ext="edit" verticies="t"/>
              </v:shape>
              <v:shape id="_x0000_s6910" style="position:absolute;left:1070;top:2315;width:398;height:168" coordsize="398,168" path="m48,130r5,14l5,168,,159,48,130xm96,106r5,9l53,144,48,130,96,106r,xm144,82r5,14l101,115r-5,-9l144,82xm197,63r5,9l149,96,144,82,197,63r,xm245,43r5,10l202,72r-5,-9l245,43r,xm298,24r,15l250,53,245,43,298,24r,xm346,10r,14l298,39r,-15l346,10r,xm398,10l346,24r,-14l394,r4,10xe" fillcolor="#339d66" stroked="f">
                <v:path arrowok="t"/>
                <o:lock v:ext="edit" verticies="t"/>
              </v:shape>
              <v:shape id="_x0000_s6911" style="position:absolute;left:1464;top:2306;width:398;height:28" coordsize="398,28" path="m28,4r,10l4,19,,9,24,4r4,xm48,14r,l28,14,28,4r20,l48,14xm72,r,14l48,14,48,4,67,r5,xm91,14r-24,l72,,91,4r,10xm134,4r,15l91,14,91,4r43,xm177,24r,l134,19r,-15l177,9r,15xm201,9r-5,15l177,24r,-15l201,9r,xm220,28r,l196,24,201,9r19,5l220,28xm249,14r-5,14l220,28r,-14l244,14r5,xm273,28r,l244,28r5,-14l273,19r,9xm302,28r-5,l273,28r,-9l297,19r5,9xm331,14r,14l302,28r-5,-9l331,14xm364,24r-33,4l331,14r33,l364,24xm398,19r-34,5l364,14,398,9r,10xe" fillcolor="#339d66" stroked="f">
                <v:path arrowok="t"/>
                <o:lock v:ext="edit" verticies="t"/>
              </v:shape>
              <v:shape id="_x0000_s6912" style="position:absolute;left:1862;top:2133;width:792;height:192" coordsize="792,192" path="m38,187r,l,192,,182r38,-5l38,187xm81,177l38,187r,-10l77,168r4,9xm120,168r-39,9l77,168r38,-10l120,168xm163,158r-43,10l115,158r43,-14l163,158xm206,144r-43,14l158,144r48,-10l206,144xm249,120r5,9l206,144r,-10l249,120xm297,105r,10l254,129r-5,-9l297,105xm345,91r5,9l297,115r,-10l345,91r,xm398,91r,l350,100r-5,-9l398,76r,15xm446,62r5,14l398,91r,-15l446,62r,xm499,48r5,14l451,76,446,62,499,48xm556,38r5,10l504,62,499,48,556,38xm614,24r,14l556,48r,-10l614,24r,xm672,14r,14l614,38r,-14l672,14xm734,9r,10l672,28r,-14l734,9xm792,14r-58,5l734,9,792,r,14xe" fillcolor="#339d66" stroked="f">
                <v:path arrowok="t"/>
                <o:lock v:ext="edit" verticies="t"/>
              </v:shape>
              <v:shape id="_x0000_s6913" style="position:absolute;left:2654;top:2113;width:1190;height:34" coordsize="1190,34" path="m62,29l,34,,20,62,15r,14xm129,10r,14l62,29r,-14l129,10xm191,5r5,15l129,24r,-14l191,5xm259,5r,10l196,20,191,5r68,l259,5xm331,r,15l259,15r,-10l331,xm403,15r-72,l331,r67,l403,15xm470,r,10l403,15,398,r72,xm547,10r-77,l470,r77,l547,10xm619,r,10l547,10,547,r72,l619,xm695,15l619,10,619,r76,l695,15xm772,15r-77,l695,r77,l772,15xm854,5r,10l772,15,772,r82,5xm935,5r,15l854,15r,-10l935,5xm1017,24l935,20r,-15l1017,10r,14xm1103,29r,l1017,24r,-14l1103,15r,14xm1190,34r-87,-5l1103,15r87,5l1190,34xe" fillcolor="#339d66" stroked="f">
                <v:path arrowok="t"/>
                <o:lock v:ext="edit" verticies="t"/>
              </v:shape>
              <v:shape id="_x0000_s6914" style="position:absolute;left:3844;top:2133;width:1583;height:192" coordsize="1583,192" path="m81,9r,10l,14,,,81,9xm168,14r,14l81,19,81,9r87,5l168,14xm249,38l168,28r,-14l249,24r,14xm331,38r,10l249,38r,-14l331,38xm412,48r,9l331,48r,-10l412,48xm494,72l412,57r,-9l494,62r,10xm580,72r,14l494,72r,-10l580,72xm667,100l580,86r,-14l667,86r,14xm715,96r-5,9l667,100r,-14l715,96r,xm758,115l710,105r5,-9l758,105r,10xm806,120r-48,-5l758,105r48,5l806,120xm858,115r-4,14l806,120r,-10l858,115xm906,134r-52,-5l858,115r48,9l906,134xm954,144l906,134r,-10l959,129r-5,15xm1012,148r-58,-4l959,129r53,5l1012,148xm1065,144r,9l1012,148r,-14l1065,144xm1122,163r,l1065,153r,-9l1122,148r,15xm1185,153r-5,10l1122,163r,-15l1185,153r,xm1242,173r-62,-10l1185,153r57,5l1242,173xm1310,163r-5,14l1242,173r,-15l1310,163xm1372,182r-67,-5l1310,163r62,5l1372,182xm1439,187r-67,-5l1372,168r67,5l1439,187xm1511,192r-72,-5l1439,173r72,4l1511,192xm1583,192r-72,l1511,177r72,5l1583,192xe" fillcolor="#339d66" stroked="f">
                <v:path arrowok="t"/>
                <o:lock v:ext="edit" verticies="t"/>
              </v:shape>
              <v:shape id="_x0000_s6915" style="position:absolute;left:5427;top:2315;width:3167;height:48" coordsize="3167,48" path="m77,r,15l,10,,,77,xm154,19l77,15,77,r77,5l154,19xm235,19r-81,l154,5r81,5l235,19xm322,10r,14l235,19r,-9l322,10xm408,24r-86,l322,10r86,5l408,24xm494,29l408,24r,-9l494,15r,14xm585,29r-91,l494,15r91,l585,29xm681,19r,10l585,29r,-14l681,19xm777,34l681,29r,-10l777,19r,15xm873,34r-96,l777,19r96,l873,34xm974,24r-5,10l873,34r,-15l969,24r5,xm1070,39l969,34r5,-10l1070,24r,15xm1171,39r-101,l1070,24r101,l1171,39xm1276,24r,15l1171,39r,-15l1276,24xm1382,39r,l1276,39r,-15l1382,29r,10xm1483,29r,10l1382,39r,-10l1483,29xm1694,39r-211,l1483,29r211,l1694,39xm1910,29r,10l1694,39r,-10l1910,29r,xm2126,43r,l1910,39r,-10l2126,29r,14xm2342,34r,9l2126,43r,-14l2342,34xm2553,43r-211,l2342,34r211,l2553,43xm2759,34r,9l2553,43r,-9l2759,34xm2865,48l2759,43r,-9l2865,34r,14xm2965,48r-100,l2865,34r100,5l2965,48xm3066,39r,9l2965,48r,-9l3066,39xm3167,48r-101,l3066,39r101,l3167,48xe" fillcolor="#339d66" stroked="f">
                <v:path arrowok="t"/>
                <o:lock v:ext="edit" verticies="t"/>
              </v:shape>
              <v:shape id="_x0000_s6916" style="position:absolute;left:672;top:2757;width:398;height:293" coordsize="398,293" path="m53,255l5,293,,283,48,245r5,10xm96,207r9,9l53,255,48,245,96,207xm153,178r,5l105,216r-9,-9l149,168r4,10xm197,130r4,9l153,178r-4,-10l197,130xm249,91r5,10l201,139r-4,-9l249,91xm297,58r5,9l254,101,249,91,297,58xm345,29r5,9l302,67r-5,-9l345,29xm369,14r5,10l350,38r-5,-9l369,14r,xm398,10l374,24,369,14,398,r,10xe" fillcolor="#339d66" stroked="f">
                <v:path arrowok="t"/>
                <o:lock v:ext="edit" verticies="t"/>
              </v:shape>
              <v:shape id="_x0000_s6917" style="position:absolute;left:1070;top:2647;width:398;height:120" coordsize="398,120" path="m48,86r5,14l,120,,110,48,86r,xm96,67r5,14l53,100,48,86,96,67xm149,52r,10l101,81,96,67,144,52r5,xm197,38r,14l149,62r,-10l197,38r,xm245,28r5,15l197,52r,-14l245,28r,xm298,33l250,43,245,28r53,-9l298,33xm398,14l298,33r,-14l394,r4,14xe" fillcolor="#339d66" stroked="f">
                <v:path arrowok="t"/>
                <o:lock v:ext="edit" verticies="t"/>
              </v:shape>
              <v:shape id="_x0000_s6918" style="position:absolute;left:1464;top:2599;width:398;height:62" coordsize="398,62" path="m28,57l4,62,,48,24,43r4,14xm52,52r-4,l28,57,24,43,48,38r4,14xm91,28r4,15l52,52,48,38,91,28xm134,19r,14l95,43,91,28r43,-9l134,19xm177,14r,10l134,33r,-14l177,14xm201,24r-24,l177,14,196,9r5,15xm220,9r,10l201,24,196,9r24,l220,9xm244,4r,15l220,19r,-10l244,4xm273,4r,10l244,19r,-15l273,4r,xm297,r5,14l273,14r,-10l297,xm331,14r-29,l297,r34,l331,14xm364,r,9l331,14,331,r33,xm398,9r-34,l364,r34,l398,9xe" fillcolor="#339d66" stroked="f">
                <v:path arrowok="t"/>
                <o:lock v:ext="edit" verticies="t"/>
              </v:shape>
              <v:shape id="_x0000_s6919" style="position:absolute;left:1862;top:2599;width:792;height:62" coordsize="792,62" path="m38,r,9l,9,,,38,r,xm77,14r,l38,9,38,,77,r,14xm120,14r-43,l77,r43,l120,14xm163,4r-5,10l120,14,120,r43,4xm206,19l158,14,163,4r43,l206,19xm249,24l206,19r,-15l249,9r,15xm297,14r,10l249,24r,-15l297,14xm345,28l297,24r,-10l345,19r,9xm398,19r,14l345,28r,-9l398,19xm446,38l398,33r,-14l451,24r-5,14xm504,43l446,38r,-14l504,28r,15xm556,33r,15l504,43r,-15l556,33xm614,48r,l556,48r,-15l614,38r,10xm672,52l614,48r,-10l672,43r,9xm734,48r,9l672,52r,-9l734,48xm792,62l734,57r,-9l792,48r,14xe" fillcolor="#339d66" stroked="f">
                <v:path arrowok="t"/>
                <o:lock v:ext="edit" verticies="t"/>
              </v:shape>
              <v:shape id="_x0000_s6920" style="position:absolute;left:2654;top:2647;width:1190;height:72" coordsize="1190,72" path="m62,14l,14,,,62,4r,10xm129,4r,15l62,14,62,4r67,xm191,24l129,19r,-15l196,14r-5,10xm259,28l191,24r5,-10l259,14r,14xm331,19r,9l259,28r,-14l331,19r,xm403,19r-5,14l331,28r,-9l403,19xm470,38r,l398,33r5,-14l470,28r,10xm547,28r,15l470,38r,-10l547,28r,xm619,33r,10l547,43r,-15l619,33xm695,48l619,43r,-10l695,38r,10xm777,38r-5,14l695,48r,-10l777,38xm854,57l772,52r5,-14l854,43r,14xm935,48r,9l854,57r,-14l935,48xm1017,62l935,57r,-9l1017,52r,10xm1103,52r,15l1017,62r,-10l1103,52xm1190,72r-87,-5l1103,52r87,5l1190,72xe" fillcolor="#339d66" stroked="f">
                <v:path arrowok="t"/>
                <o:lock v:ext="edit" verticies="t"/>
              </v:shape>
              <v:shape id="_x0000_s6921" style="position:absolute;left:3844;top:2704;width:1583;height:63" coordsize="1583,63" path="m81,5r,10l,15,,,81,5xm168,5r,14l81,15,81,5r87,xm249,24l168,19r,-14l249,10r,14xm331,15r,9l249,24r,-14l331,15xm412,29l331,24r,-9l412,15r,14xm494,19r,10l412,29r,-14l494,19xm580,24r,10l494,29r,-10l580,24xm667,24r,15l580,34r,-10l667,24r,xm710,39r-43,l667,24r48,5l710,39xm758,29r,14l710,39r,-10l758,29xm806,43r-48,l758,29r48,5l806,43xm854,43r-48,l806,34r48,l854,43xm906,34r,14l854,43r,-9l906,34xm954,48r-48,l906,34r53,5l954,48xm1012,48r-58,l954,39r58,l1012,48xm1065,39r,14l1012,48r,-9l1065,39xm1122,53r-57,l1065,39r57,4l1122,53xm1180,53r-58,l1122,43r63,l1180,53xm1242,58r-62,-5l1185,43r57,l1242,58xm1310,43r-5,15l1242,58r,-15l1310,43xm1372,58r-67,l1310,43r62,5l1372,58xm1439,63r-67,-5l1372,48r67,l1439,63xm1511,48r,15l1439,63r,-15l1511,48r,xm1583,63r-72,l1511,48r72,5l1583,63xe" fillcolor="#339d66" stroked="f">
                <v:path arrowok="t"/>
                <o:lock v:ext="edit" verticies="t"/>
              </v:shape>
              <v:shape id="_x0000_s6922" style="position:absolute;left:5427;top:2757;width:3167;height:67" coordsize="3167,67" path="m77,14l,10,,,77,r,14xm154,r,14l77,14,77,r77,xm235,14r-81,l154,r81,5l235,14xm322,19l235,14r,-9l322,5r,14xm408,5r,14l322,19r,-14l408,5xm494,24l408,19r,-14l499,10r-5,14xm585,24r-91,l494,10r91,l585,24xm681,14r,10l585,24r,-14l681,14xm777,29l681,24r,-10l777,14r,15xm873,29r-96,l777,14r96,l873,29xm969,29r-96,l873,14r96,5l969,29xm1070,19r,10l969,29r,-10l1070,19xm1171,34l1070,29r,-10l1176,19r-5,15xm1276,34r-105,l1176,19r100,5l1276,34xm1382,38l1276,34r,-10l1382,24r,14xm1483,29r,9l1382,38r,-14l1483,29xm1694,43l1483,38r,-9l1694,29r,14xm1910,34r,9l1694,43r,-14l1910,34xm2126,48l1910,43r,-9l2126,38r,10xm2342,53l2126,48r,-10l2342,43r,10xm2553,43r,15l2342,53r,-10l2553,43xm2759,48r,10l2553,58r,-15l2759,48xm2865,48r,14l2759,58r,-10l2865,48xm2965,62r-100,l2865,48r100,5l2965,62xm3066,53r,14l2965,62r,-9l3066,53xm3167,67r-101,l3066,53r101,5l3167,67xe" fillcolor="#339d66" stroked="f">
                <v:path arrowok="t"/>
                <o:lock v:ext="edit" verticies="t"/>
              </v:shape>
              <v:shape id="_x0000_s6923" style="position:absolute;left:2917;top:24;width:927;height:600" coordsize="927,600" path="m,l20,,68,34r4,l63,48,,xm135,101l63,48,72,34r68,57l135,101xm212,139r-5,15l135,101r5,-10l212,139xm279,207r,-5l207,154r5,-15l284,192r-5,15xm356,259r,l279,207r5,-15l360,250r-4,9xm432,307l356,259r4,-9l437,298r-5,9xm509,360r,l432,307r5,-9l514,351r-5,9xm586,413l509,360r5,-9l595,403r-9,10xm672,461l586,413r9,-10l677,452r-5,9xm754,509l672,461r5,-9l759,500r-5,9xm835,557l754,509r5,-9l840,543r-5,14xm922,600l835,557r5,-14l927,591r-5,9xe" fillcolor="#8d2777" stroked="f">
                <v:path arrowok="t"/>
                <o:lock v:ext="edit" verticies="t"/>
              </v:shape>
              <v:shape id="_x0000_s6924" style="position:absolute;left:3839;top:615;width:1588;height:571" coordsize="1588,571" path="m86,53l,9,5,,91,38,86,53xm173,77r-5,14l86,53,91,38r82,39xm249,129r,l168,91r5,-14l254,120r-5,9xm336,158r-5,10l249,129r5,-9l336,158r,xm412,206l331,168r5,-10l417,192r-5,14xm494,240l412,206r5,-14l499,230r-5,10xm585,264r,10l494,240r5,-10l585,264xm672,312l580,274r5,-10l672,298r,14xm720,317r-5,9l672,312r,-14l720,317r,xm763,346l715,326r5,-9l763,336r,10xm811,365l763,346r,-10l811,350r,15xm863,365r-4,14l811,365r,-15l863,365xm911,384r,10l859,379r4,-14l911,384xm959,413r,l911,394r,-10l964,398r-5,15xm1017,413r-5,14l959,413r5,-15l1017,413xm1070,442r-58,-15l1017,413r53,19l1070,442xm1127,461r-57,-19l1070,432r62,14l1127,461xm1185,475r-58,-14l1132,446r58,20l1185,475xm1247,490r,l1185,475r5,-9l1247,480r,10xm1315,495r-5,14l1247,490r,-10l1315,495xm1377,523r-67,-14l1315,495r62,14l1377,523xm1444,538r-67,-15l1377,509r67,19l1444,538xm1516,552r-72,-14l1444,528r72,15l1516,552xm1588,571r-72,-19l1516,543r72,14l1588,571xe" fillcolor="#8d2777" stroked="f">
                <v:path arrowok="t"/>
                <o:lock v:ext="edit" verticies="t"/>
              </v:shape>
              <v:shape id="_x0000_s6925" style="position:absolute;left:5427;top:1172;width:3167;height:461" coordsize="3167,461" path="m62,29r,l,14,,,67,14,62,29xm134,29r-4,9l62,29,67,14r67,15xm197,53l130,38r4,-9l197,43r,10xm269,58r-5,9l197,53r,-10l269,58xm336,86l264,67r5,-9l341,72r-5,14xm408,86r,10l336,86r,-14l408,86xm485,110l408,96r,-10l485,101r,9xm561,115r-4,10l485,110r,-9l561,115xm638,144r,l557,125r4,-10l638,130r,14xm715,144r,10l638,144r,-14l715,144xm797,158r,10l715,154r,-10l797,158xm883,187l797,168r,-10l883,173r,14xm969,187r,15l883,187r,-14l969,187xm1056,216r,l969,202r,-15l1056,207r,9xm1152,216r-5,15l1056,216r,-9l1152,216xm1243,231r,14l1147,231r5,-15l1243,231xm1339,259r-96,-14l1243,231r96,19l1339,259xm1440,274l1339,259r,-9l1440,264r,10xm1540,274r,14l1440,274r,-10l1540,274xm1646,303l1540,288r,-14l1646,288r,15xm1751,317l1646,303r,-15l1756,303r-5,14xm1867,317r,14l1751,317r5,-14l1867,317xm1977,346l1867,331r,-14l1982,331r-5,15xm2097,360r,l1977,346r5,-15l2097,346r,14xm2217,360r,10l2097,360r,-14l2217,360xm2342,384r,l2217,370r,-10l2346,375r-4,9xm2471,384r,15l2342,384r4,-9l2471,384xm2601,413l2471,399r,-15l2606,399r-5,14xm2740,423l2601,413r5,-14l2740,413r,10xm2879,423r,14l2740,423r,-10l2879,423xm3023,447l2879,437r,-14l3023,437r,10xm3167,461l3023,447r,-10l3167,447r,14xe" fillcolor="#8d2777" stroked="f">
                <v:path arrowok="t"/>
                <o:lock v:ext="edit" verticies="t"/>
              </v:shape>
              <v:shape id="_x0000_s6926" style="position:absolute;left:8594;top:1619;width:53;height:14" coordsize="53,14" path="m53,14l,14,,,53,4r,10xe" fillcolor="#8d2777" stroked="f">
                <v:path arrowok="t"/>
              </v:shape>
              <v:shape id="_x0000_s6927" style="position:absolute;left:672;top:1739;width:398;height:187" coordsize="398,187" path="m101,139l5,187,,177,96,129r5,10xm197,81r4,15l101,139,96,129,197,81r,xm297,38r5,10l201,96,197,81,297,38xm345,19r5,10l302,48,297,38,345,19xm398,9l350,29,345,19,398,r,9xe" fillcolor="#8d2777" stroked="f">
                <v:path arrowok="t"/>
                <o:lock v:ext="edit" verticies="t"/>
              </v:shape>
              <v:shape id="_x0000_s6928" style="position:absolute;left:1070;top:1619;width:398;height:129" coordsize="398,129" path="m48,101r5,14l,129r,-9l48,101r,xm96,86r5,10l53,115,48,101,96,86r,xm149,86l101,96,96,86,149,72r,14xm197,57r,15l149,86,144,72,197,57xm298,43r,l197,72r,-15l298,33r,10xm350,28r-4,l298,43r,-10l346,19r4,9xm398,14l350,28r-4,-9l394,r4,14xe" fillcolor="#8d2777" stroked="f">
                <v:path arrowok="t"/>
                <o:lock v:ext="edit" verticies="t"/>
              </v:shape>
              <v:shape id="_x0000_s6929" style="position:absolute;left:1464;top:1455;width:398;height:178" coordsize="398,178" path="m28,168r,l4,178,,164,24,154r4,14xm52,154r,l28,168,24,154,48,144r4,10xm95,130r,l52,154,48,144,91,120r4,10xm129,92r5,9l95,130,91,120,129,92xm172,68r5,9l134,101r-5,-9l172,68r,xm196,53r5,10l177,77r-5,-9l196,53xm220,44r,9l201,63,196,53r24,-9xm244,34r,10l220,53r,-9l244,34xm268,20r5,9l244,44r,-10l268,20r,xm297,10r5,14l273,29r-5,-9l297,10r,xm326,5r5,15l302,24,297,10,326,5xm364,r,15l331,20,326,5,364,r,xm398,10r-34,5l364,r34,l398,10xe" fillcolor="#8d2777" stroked="f">
                <v:path arrowok="t"/>
                <o:lock v:ext="edit" verticies="t"/>
              </v:shape>
              <v:shape id="_x0000_s6930" style="position:absolute;left:1862;top:1455;width:792;height:149" coordsize="792,149" path="m38,r,10l,10,,,38,r,xm77,r,15l38,10,38,,77,r,xm120,5r,15l77,15,77,r43,5l120,5xm158,29r,l120,20r,-15l163,15r-5,14xm206,24r,10l158,29r5,-14l206,24r,xm249,44l206,34r,-10l254,34r-5,10xm297,44r,9l249,44r,-10l297,44r,xm345,68r,l297,53r,-9l350,53r-5,15xm398,68r,9l345,68r5,-15l398,68xm446,92l398,77r,-9l451,82r-5,10xm504,92r,9l446,92r5,-10l504,92xm556,116l504,101r,-9l561,101r-5,15xm614,125r-58,-9l556,101r58,10l614,125xm672,135l614,125r,-14l672,120r,15xm734,140r-62,-5l672,120r62,10l734,140xm792,149r-58,-9l734,130r58,5l792,149xe" fillcolor="#8d2777" stroked="f">
                <v:path arrowok="t"/>
                <o:lock v:ext="edit" verticies="t"/>
              </v:shape>
              <v:shape id="_x0000_s6931" style="position:absolute;left:2654;top:1590;width:1190;height:43" coordsize="1190,43" path="m62,19l,14,,,62,5r,14xm129,19r-67,l62,5r67,4l129,19xm196,24l129,19r,-10l196,9r,15xm259,24r-63,l196,9r63,l259,24xm331,24r-72,l259,9r72,l331,24xm403,24r-72,l331,9r72,l403,24xm470,9r,10l403,24,398,9r72,xm547,19r-77,l470,9r77,l547,19xm619,9r,10l547,19r,-10l619,9xm695,9r,10l619,19r,-10l695,9xm772,19r-77,l695,9r77,l772,19xm854,9r,15l772,19r,-10l854,9xm935,14r,10l854,24r,-15l935,14xm1017,29l935,24r,-10l1017,19r,10xm1103,19r,14l1017,29r,-10l1103,19r,xm1190,43l1103,33r,-14l1190,29r,14xe" fillcolor="#8d2777" stroked="f">
                <v:path arrowok="t"/>
                <o:lock v:ext="edit" verticies="t"/>
              </v:shape>
              <v:shape id="_x0000_s6932" style="position:absolute;left:3839;top:1619;width:1588;height:254" coordsize="1588,254" path="m86,9r,15l,14,5,,86,9xm173,24r,9l86,24,86,9r87,10l173,24xm254,33r,15l173,33r,-9l254,33r,xm336,48r,14l254,48r,-15l336,48xm417,77l336,62r,-14l417,62r,15xm499,81r,10l417,77r,-15l499,81xm585,96r,14l499,91r,-10l585,96xm672,125l585,110r,-14l672,115r,10xm720,120r-5,14l672,125r,-10l720,120xm763,144r,l715,134r5,-14l763,129r,15xm811,153r,l763,144r,-15l811,139r,14xm863,149r-4,9l811,153r,-14l863,149xm911,173l859,158r4,-9l911,158r,15xm964,163r-5,14l911,173r,-15l964,163r,xm1017,187l959,177r5,-14l1017,177r,10xm1070,197r-53,-10l1017,177r53,5l1070,197xm1127,201r-57,-4l1070,182r57,10l1127,201xm1190,197r-5,14l1127,201r,-9l1190,197xm1247,221r,l1185,211r5,-14l1247,206r,15xm1315,216r-5,9l1247,221r,-15l1315,216r,xm1377,235r-67,-10l1315,216r62,5l1377,235xm1444,240r-67,-5l1377,221r67,9l1444,240xm1516,249r,l1444,240r,-10l1516,235r,14xm1588,254r-72,-5l1516,235r72,10l1588,254xe" fillcolor="#8d2777" stroked="f">
                <v:path arrowok="t"/>
                <o:lock v:ext="edit" verticies="t"/>
              </v:shape>
              <v:shape id="_x0000_s6933" style="position:absolute;left:5427;top:1864;width:3167;height:168" coordsize="3167,168" path="m67,4l62,14,,9,,,67,4xm130,19l62,14,67,4r63,5l130,19xm197,14r,10l130,19r,-10l197,14xm264,33l197,24r,-10l269,19r-5,14xm336,38l264,33r5,-14l336,24r,14xm408,28r,15l336,38r,-14l408,28xm485,48l408,43r,-15l485,38r,10xm557,43r,9l485,48r,-10l557,43xm638,48r,9l557,52r,-9l638,48xm715,67r,l633,57r5,-9l715,52r,15xm797,57r,15l715,67r,-15l797,57xm883,76r,l797,72r,-15l883,67r,9xm969,72r,9l883,76r,-9l969,72xm1061,86l969,81r,-9l1061,76r,10xm1152,81r,15l1061,86r,-10l1152,81xm1243,100r-91,-4l1152,81r91,5l1243,100xm1344,91r,14l1243,100r,-14l1344,91xm1440,110r,l1344,105r,-14l1440,100r,10xm1540,115r-100,-5l1440,100r100,5l1540,115xm1646,120r-106,-5l1540,105r111,5l1646,120xm1756,125r-110,-5l1651,110r105,5l1756,125xm1867,129r-111,-4l1756,115r115,5l1867,129xm1982,120r,14l1867,129r,-9l1982,120xm2102,139r-120,-5l1982,120r120,5l2102,139xm2222,144r-120,-5l2102,125r120,4l2222,144xm2346,134r,15l2222,144r,-15l2346,134r,xm2471,153r-125,-4l2346,134r125,5l2471,153xm2606,144r,9l2471,153r,-14l2606,144xm2740,158r-134,-5l2606,144r134,5l2740,158xm2879,163r-139,-5l2740,149r139,l2879,163xm3023,153r,10l2879,163r,-14l3023,153r,xm3167,168r-144,-5l3023,153r144,5l3167,168xe" fillcolor="#8d2777" stroked="f">
                <v:path arrowok="t"/>
                <o:lock v:ext="edit" verticies="t"/>
              </v:shape>
              <v:rect id="_x0000_s6934" style="position:absolute;left:8594;top:2022;width:53;height:10" fillcolor="#8d2777" stroked="f"/>
              <v:shape id="_x0000_s6935" style="position:absolute;left:672;top:2133;width:403;height:350" coordsize="403,350" path="m53,307l5,350,,341,48,297r5,10xm96,254r9,10l53,307,48,297,96,254xm149,206r4,10l105,264,96,254r53,-48xm197,163r4,10l153,216r-4,-10l197,163xm245,115r9,9l201,173r-4,-10l245,115xm297,72r5,14l254,124r-9,-9l297,72xm345,33r5,10l302,86,297,72,345,33xm369,19r5,9l350,43,345,33,369,19xm403,9l374,28r-5,-9l398,r5,9xe" fillcolor="#8d2777" stroked="f">
                <v:path arrowok="t"/>
                <o:lock v:ext="edit" verticies="t"/>
              </v:shape>
              <v:shape id="_x0000_s6936" style="position:absolute;left:1070;top:1974;width:398;height:168" coordsize="398,168" path="m48,130r5,9l5,168,,159,48,130xm96,106r5,9l53,139r-5,-9l96,106r,xm144,82r5,14l101,115r-5,-9l144,82xm197,63r5,9l149,96,144,82,197,63r,xm245,43r5,15l197,72r,-9l245,43xm298,29r,14l250,58,245,43,298,29r,xm346,15r,14l298,43r,-14l346,15xm398,15l346,29r,-14l394,r4,15xe" fillcolor="#8d2777" stroked="f">
                <v:path arrowok="t"/>
                <o:lock v:ext="edit" verticies="t"/>
              </v:shape>
              <v:shape id="_x0000_s6937" style="position:absolute;left:1464;top:1916;width:398;height:73" coordsize="398,73" path="m24,53r4,10l4,73,,58,24,53xm48,48r,10l28,63,24,53,48,48xm91,39r,14l48,58r,-10l91,39r,xm134,34r,14l91,53r,-14l134,34xm177,29r,15l134,48r,-14l177,29xm201,44r-24,l177,29r19,l201,44xm220,44r,l201,44,196,29r24,l220,44xm249,39r-29,5l220,29r24,-5l249,39xm273,20r,14l249,39,244,24r29,-4xm302,29r,l273,34r,-14l297,20r5,9xm331,29r-29,l297,20r34,-5l331,29xm364,10r,10l331,29r,-14l364,10xm398,15r-34,5l364,10,398,r,15xe" fillcolor="#8d2777" stroked="f">
                <v:path arrowok="t"/>
                <o:lock v:ext="edit" verticies="t"/>
              </v:shape>
              <v:shape id="_x0000_s6938" style="position:absolute;left:1862;top:1734;width:792;height:197" coordsize="792,197" path="m38,187l,197,,182r38,-9l38,187xm81,178r,l38,187r,-14l77,163r4,15xm115,149r5,14l81,178,77,163r38,-14xm163,149r-43,14l115,149r43,-10l163,149xm206,120r,14l163,149r-5,-10l206,120xm254,115r,5l206,134r,-14l249,106r5,9xm297,86r,15l254,115r-5,-9l297,86xm345,72r5,14l297,101r,-15l345,72xm398,58r,9l350,86,345,72,398,58xm446,43r5,10l398,67r,-9l446,43xm504,29r,14l451,53,446,43,499,29r5,xm556,19r5,10l504,43r,-14l556,19xm614,10r,9l556,29r,-10l614,10xm672,r,14l614,19r,-9l672,r,xm734,r,10l672,14,672,r62,xm792,10r-58,l734,r58,l792,10xe" fillcolor="#8d2777" stroked="f">
                <v:path arrowok="t"/>
                <o:lock v:ext="edit" verticies="t"/>
              </v:shape>
              <v:shape id="_x0000_s6939" style="position:absolute;left:2654;top:1734;width:1190;height:255" coordsize="1190,255" path="m62,r,14l,10,,,62,xm129,10r,9l62,14,62,r67,10xm196,19r-5,10l129,19r,-9l196,19r,xm263,34r-4,9l191,29r5,-10l263,34r,xm331,48r,10l259,43r4,-9l331,48xm398,77l331,58r,-10l403,62r-5,15xm475,82r-5,9l398,77r5,-15l475,82xm547,101r-5,14l470,91r5,-9l547,101xm619,134l542,115r5,-14l623,120r-4,14xm695,154l619,134r4,-14l700,144r-5,10xm777,158r-5,15l695,154r,-10l777,158xm854,192l772,173r5,-15l854,182r,10xm935,211l854,192r,-10l935,197r,14xm1017,226l935,211r,-14l1017,216r,10xm1103,240r-86,-14l1017,211r86,19l1103,240xm1185,255r-82,-15l1103,230r87,10l1185,255xe" fillcolor="#8d2777" stroked="f">
                <v:path arrowok="t"/>
                <o:lock v:ext="edit" verticies="t"/>
              </v:shape>
              <v:shape id="_x0000_s6940" style="position:absolute;left:3839;top:1974;width:1588;height:120" coordsize="1588,120" path="m86,24l,15,5,,86,10r,14xm173,19r,15l86,24r,-14l173,19r,xm254,43l173,34r,-15l254,29r,14xm336,39r,9l254,43r,-14l336,39xm417,58l336,48r,-9l417,48r,10xm499,67l417,58r,-10l499,53r,14xm585,72l499,67r,-14l585,63r,9xm672,77r,l585,72r,-9l672,67r,10xm720,67r-5,15l672,77r,-10l720,67xm763,87l715,82r5,-15l763,72r,15xm811,87r,l763,87r,-15l811,77r,10xm859,91l811,87r,-10l859,77r,14xm911,91r-52,l859,77r52,5l911,91xm964,82r-5,14l911,91r,-9l964,82xm1017,101l959,96r5,-14l1017,87r,14xm1070,87r,14l1017,101r,-14l1070,87r,xm1127,106r-57,-5l1070,87r57,4l1127,106xm1185,106r-58,l1127,91r63,5l1185,106xm1247,111r-62,-5l1190,96r57,l1247,111xm1310,111r-63,l1247,96r68,5l1310,111xm1377,101r,10l1310,111r5,-10l1377,101r,xm1444,115r,l1377,111r,-10l1444,106r,9xm1516,106r,14l1444,115r,-9l1516,106r,xm1588,120r-72,l1516,106r72,5l1588,120xe" fillcolor="#8d2777" stroked="f">
                <v:path arrowok="t"/>
                <o:lock v:ext="edit" verticies="t"/>
              </v:shape>
              <v:shape id="_x0000_s6941" style="position:absolute;left:5427;top:2085;width:3167;height:62" coordsize="3167,62" path="m67,l62,14,,9,,,62,r5,xm130,14r-68,l67,r63,4l130,14xm197,14r-67,l130,4r67,l197,14xm269,4r,15l197,14r,-10l269,4xm336,19r,l269,19r,-15l336,9r,10xm408,9r,15l336,19r,-10l408,9xm485,24r-77,l408,9r77,5l485,24xm557,28l485,24r,-10l557,14r,14xm638,14r,14l557,28r,-14l638,14xm715,28r-77,l638,14r77,5l715,28xm797,28r-82,l715,19r82,l797,28xm883,33l797,28r,-9l883,19r,14xm969,24r,9l883,33r,-14l969,24xm1061,38r,l969,33r,-9l1061,24r,14xm1152,38r-91,l1061,24r91,l1152,38xm1243,28r,10l1152,38r,-14l1243,28xm1344,43l1243,38r,-10l1344,28r,15xm1440,43r-96,l1344,28r96,l1440,43xm1545,28r,15l1440,43r,-15l1545,28xm1646,43r-101,l1545,28r106,5l1646,43xm1756,33r,10l1646,43r5,-10l1756,33xm1867,48l1756,43r,-10l1867,33r,15xm1982,48r-115,l1867,33r115,5l1982,48xm2102,38r,10l1982,48r,-10l2102,38xm2222,52l2102,48r,-10l2222,38r,14xm2346,52r-124,l2222,38r124,5l2346,52xm2471,43r,9l2346,52r,-9l2471,43xm2606,43r,9l2471,52r,-9l2606,43xm2740,57r,l2606,52r,-9l2740,43r,14xm2879,57r-139,l2740,43r139,5l2879,57xm3023,57r-144,l2879,48r144,l3023,57xm3167,62l3023,57r,-9l3167,48r,14xe" fillcolor="#8d2777" stroked="f">
                <v:path arrowok="t"/>
                <o:lock v:ext="edit" verticies="t"/>
              </v:shape>
              <v:rect id="_x0000_s6942" style="position:absolute;left:8594;top:2133;width:53;height:14" fillcolor="#8d2777" stroked="f"/>
              <v:shape id="_x0000_s6943" style="position:absolute;left:638;top:3093;width:39;height:39" coordsize="39,39" path="m10,l39,34,29,39,,10,10,xe" fillcolor="#322173" stroked="f">
                <v:path arrowok="t"/>
              </v:shape>
              <v:shape id="_x0000_s6944" style="position:absolute;left:667;top:3127;width:38;height:43" coordsize="38,43" path="m34,43l,5,10,,38,33,34,43xe" fillcolor="#322173" stroked="f">
                <v:path arrowok="t"/>
              </v:shape>
              <v:shape id="_x0000_s6945" style="position:absolute;left:638;top:3127;width:39;height:43" coordsize="39,43" path="m,33l29,,39,5,10,43,,33xe" fillcolor="#322173" stroked="f">
                <v:path arrowok="t"/>
              </v:shape>
              <v:shape id="_x0000_s6946" style="position:absolute;left:667;top:3093;width:38;height:39" coordsize="38,39" path="m38,10l10,39,,34,34,r4,10xe" fillcolor="#322173" stroked="f">
                <v:path arrowok="t"/>
              </v:shape>
              <v:rect id="_x0000_s6947" style="position:absolute;left:667;top:3098;width:10;height:34" fillcolor="#322173" stroked="f"/>
              <v:rect id="_x0000_s6948" style="position:absolute;left:667;top:3132;width:10;height:33" fillcolor="#322173" stroked="f"/>
              <v:shape id="_x0000_s6949" style="position:absolute;left:1036;top:2685;width:39;height:43" coordsize="39,43" path="m10,l39,34,29,43,,10,10,xe" fillcolor="#322173" stroked="f">
                <v:path arrowok="t"/>
              </v:shape>
              <v:shape id="_x0000_s6950" style="position:absolute;left:1065;top:2719;width:39;height:43" coordsize="39,43" path="m29,43l,9,10,,39,33,29,43xe" fillcolor="#322173" stroked="f">
                <v:path arrowok="t"/>
              </v:shape>
              <v:shape id="_x0000_s6951" style="position:absolute;left:1036;top:2719;width:39;height:43" coordsize="39,43" path="m,33l29,,39,9,10,43,,33xe" fillcolor="#322173" stroked="f">
                <v:path arrowok="t"/>
              </v:shape>
              <v:shape id="_x0000_s6952" style="position:absolute;left:1065;top:2685;width:39;height:43" coordsize="39,43" path="m39,10l10,43,,34,29,,39,10xe" fillcolor="#322173" stroked="f">
                <v:path arrowok="t"/>
              </v:shape>
              <v:rect id="_x0000_s6953" style="position:absolute;left:1065;top:2690;width:10;height:33" fillcolor="#322173" stroked="f"/>
              <v:rect id="_x0000_s6954" style="position:absolute;left:1065;top:2723;width:10;height:34" fillcolor="#322173" stroked="f"/>
              <v:shape id="_x0000_s6955" style="position:absolute;left:1435;top:2579;width:33;height:39" coordsize="33,39" path="m5,l33,34r-4,5l,5,5,xe" fillcolor="#322173" stroked="f">
                <v:path arrowok="t"/>
              </v:shape>
              <v:shape id="_x0000_s6956" style="position:absolute;left:1464;top:2608;width:38;height:43" coordsize="38,43" path="m28,43l,10,4,,38,34,28,43xe" fillcolor="#322173" stroked="f">
                <v:path arrowok="t"/>
              </v:shape>
              <v:shape id="_x0000_s6957" style="position:absolute;left:1435;top:2608;width:33;height:43" coordsize="33,43" path="m,34l29,r4,10l5,43,,34xe" fillcolor="#322173" stroked="f">
                <v:path arrowok="t"/>
              </v:shape>
              <v:shape id="_x0000_s6958" style="position:absolute;left:1464;top:2579;width:38;height:39" coordsize="38,39" path="m38,5l4,39,,34,28,,38,5xe" fillcolor="#322173" stroked="f">
                <v:path arrowok="t"/>
              </v:shape>
              <v:rect id="_x0000_s6959" style="position:absolute;left:1459;top:2579;width:14;height:34" fillcolor="#322173" stroked="f"/>
              <v:rect id="_x0000_s6960" style="position:absolute;left:1459;top:2613;width:14;height:34" fillcolor="#322173" stroked="f"/>
              <v:shape id="_x0000_s6961" style="position:absolute;left:1828;top:2334;width:39;height:44" coordsize="39,44" path="m10,l39,34,29,44,,10,10,xe" fillcolor="#322173" stroked="f">
                <v:path arrowok="t"/>
              </v:shape>
              <v:shape id="_x0000_s6962" style="position:absolute;left:1857;top:2368;width:38;height:43" coordsize="38,43" path="m29,43l,10,10,,38,34r-9,9xe" fillcolor="#322173" stroked="f">
                <v:path arrowok="t"/>
              </v:shape>
              <v:shape id="_x0000_s6963" style="position:absolute;left:1828;top:2368;width:39;height:43" coordsize="39,43" path="m,34l29,,39,10,10,43,,34xe" fillcolor="#322173" stroked="f">
                <v:path arrowok="t"/>
              </v:shape>
              <v:shape id="_x0000_s6964" style="position:absolute;left:1857;top:2334;width:38;height:44" coordsize="38,44" path="m38,10l10,44,,34,29,r9,10xe" fillcolor="#322173" stroked="f">
                <v:path arrowok="t"/>
              </v:shape>
              <v:rect id="_x0000_s6965" style="position:absolute;left:1857;top:2339;width:10;height:34" fillcolor="#322173" stroked="f"/>
              <v:rect id="_x0000_s6966" style="position:absolute;left:1857;top:2373;width:10;height:33" fillcolor="#322173" stroked="f"/>
              <v:shape id="_x0000_s6967" style="position:absolute;left:2620;top:2181;width:38;height:43" coordsize="38,43" path="m10,l38,33,34,43,,9,10,xe" fillcolor="#322173" stroked="f">
                <v:path arrowok="t"/>
              </v:shape>
              <v:shape id="_x0000_s6968" style="position:absolute;left:2654;top:2214;width:33;height:43" coordsize="33,43" path="m28,43l,10,4,,33,34r-5,9xe" fillcolor="#322173" stroked="f">
                <v:path arrowok="t"/>
              </v:shape>
              <v:shape id="_x0000_s6969" style="position:absolute;left:2620;top:2214;width:38;height:43" coordsize="38,43" path="m,34l34,r4,10l10,43,,34xe" fillcolor="#322173" stroked="f">
                <v:path arrowok="t"/>
              </v:shape>
              <v:shape id="_x0000_s6970" style="position:absolute;left:2654;top:2181;width:33;height:43" coordsize="33,43" path="m33,9l4,43,,33,28,r5,9xe" fillcolor="#322173" stroked="f">
                <v:path arrowok="t"/>
              </v:shape>
              <v:rect id="_x0000_s6971" style="position:absolute;left:2649;top:2185;width:9;height:34" fillcolor="#322173" stroked="f"/>
              <v:rect id="_x0000_s6972" style="position:absolute;left:2649;top:2219;width:9;height:34" fillcolor="#322173" stroked="f"/>
              <v:shape id="_x0000_s6973" style="position:absolute;left:3810;top:2070;width:34;height:39" coordsize="34,39" path="m5,l34,34r-5,5l,10,5,xe" fillcolor="#322173" stroked="f">
                <v:path arrowok="t"/>
              </v:shape>
              <v:shape id="_x0000_s6974" style="position:absolute;left:3839;top:2104;width:38;height:38" coordsize="38,38" path="m29,38l,5,5,,38,29r-9,9xe" fillcolor="#322173" stroked="f">
                <v:path arrowok="t"/>
              </v:shape>
              <v:shape id="_x0000_s6975" style="position:absolute;left:3810;top:2104;width:34;height:38" coordsize="34,38" path="m,29l29,r5,5l5,38,,29xe" fillcolor="#322173" stroked="f">
                <v:path arrowok="t"/>
              </v:shape>
              <v:shape id="_x0000_s6976" style="position:absolute;left:3839;top:2070;width:38;height:39" coordsize="38,39" path="m38,10l5,39,,34,29,r9,10xe" fillcolor="#322173" stroked="f">
                <v:path arrowok="t"/>
              </v:shape>
              <v:rect id="_x0000_s6977" style="position:absolute;left:3839;top:2075;width:9;height:34" fillcolor="#322173" stroked="f"/>
              <v:rect id="_x0000_s6978" style="position:absolute;left:3839;top:2109;width:9;height:28" fillcolor="#322173" stroked="f"/>
              <v:shape id="_x0000_s6979" style="position:absolute;left:5393;top:2013;width:39;height:43" coordsize="39,43" path="m10,l39,33,29,43,,9,10,xe" fillcolor="#322173" stroked="f">
                <v:path arrowok="t"/>
              </v:shape>
              <v:shape id="_x0000_s6980" style="position:absolute;left:5422;top:2046;width:39;height:43" coordsize="39,43" path="m29,43l,10,10,,39,34,29,43xe" fillcolor="#322173" stroked="f">
                <v:path arrowok="t"/>
              </v:shape>
              <v:shape id="_x0000_s6981" style="position:absolute;left:5393;top:2046;width:39;height:43" coordsize="39,43" path="m,34l29,,39,10,10,43,,34xe" fillcolor="#322173" stroked="f">
                <v:path arrowok="t"/>
              </v:shape>
              <v:shape id="_x0000_s6982" style="position:absolute;left:5422;top:2013;width:39;height:43" coordsize="39,43" path="m39,9l10,43,,33,29,,39,9xe" fillcolor="#322173" stroked="f">
                <v:path arrowok="t"/>
              </v:shape>
              <v:rect id="_x0000_s6983" style="position:absolute;left:5422;top:2017;width:10;height:34" fillcolor="#322173" stroked="f"/>
              <v:rect id="_x0000_s6984" style="position:absolute;left:5422;top:2051;width:10;height:34" fillcolor="#322173" stroked="f"/>
              <v:shape id="_x0000_s6985" style="position:absolute;left:8560;top:2070;width:39;height:39" coordsize="39,39" path="m10,l39,34,29,39,,10,10,xe" fillcolor="#322173" stroked="f">
                <v:path arrowok="t"/>
              </v:shape>
              <v:shape id="_x0000_s6986" style="position:absolute;left:8589;top:2104;width:39;height:38" coordsize="39,38" path="m34,38l,5,10,,39,29r-5,9xe" fillcolor="#322173" stroked="f">
                <v:path arrowok="t"/>
              </v:shape>
              <v:shape id="_x0000_s6987" style="position:absolute;left:8560;top:2104;width:39;height:38" coordsize="39,38" path="m,29l29,,39,5,10,38,,29xe" fillcolor="#322173" stroked="f">
                <v:path arrowok="t"/>
              </v:shape>
              <v:shape id="_x0000_s6988" style="position:absolute;left:8589;top:2070;width:39;height:39" coordsize="39,39" path="m39,10l10,39,,34,34,r5,10xe" fillcolor="#322173" stroked="f">
                <v:path arrowok="t"/>
              </v:shape>
              <v:rect id="_x0000_s6989" style="position:absolute;left:8589;top:2075;width:10;height:34" fillcolor="#322173" stroked="f"/>
              <v:rect id="_x0000_s6990" style="position:absolute;left:8589;top:2109;width:10;height:28" fillcolor="#322173" stroked="f"/>
              <v:shape id="_x0000_s6991" style="position:absolute;left:643;top:3026;width:62;height:67" coordsize="62,67" path="m29,l62,34,29,67,,34,29,xe" fillcolor="#322173" stroked="f">
                <v:path arrowok="t"/>
              </v:shape>
              <v:shape id="_x0000_s6992" style="position:absolute;left:638;top:3021;width:67;height:77" coordsize="67,77" path="m67,43r-4,l29,10,39,,67,34r,9xm29,77r,-10l63,34r4,9l39,77r-10,xm,34r10,l39,67,29,77,,43,,34xm39,r,10l10,43,,34,29,,39,xe" fillcolor="#322173" stroked="f">
                <v:path arrowok="t"/>
                <o:lock v:ext="edit" verticies="t"/>
              </v:shape>
              <v:shape id="_x0000_s6993" style="position:absolute;left:1041;top:2858;width:58;height:67" coordsize="58,67" path="m29,l58,33,29,67,,33,29,xe" fillcolor="#322173" stroked="f">
                <v:path arrowok="t"/>
              </v:shape>
              <v:shape id="_x0000_s6994" style="position:absolute;left:1036;top:2853;width:68;height:77" coordsize="68,77" path="m68,43r-10,l29,10,39,,68,34r,9xm29,77r,-10l58,34r10,9l39,77r-10,xm,34r10,l39,67,29,77,,43,,34xm39,r,10l10,43,,34,29,,39,xe" fillcolor="#322173" stroked="f">
                <v:path arrowok="t"/>
                <o:lock v:ext="edit" verticies="t"/>
              </v:shape>
              <v:shape id="_x0000_s6995" style="position:absolute;left:1440;top:2690;width:57;height:67" coordsize="57,67" path="m28,l57,33,28,67,,33,28,xe" fillcolor="#322173" stroked="f">
                <v:path arrowok="t"/>
              </v:shape>
              <v:shape id="_x0000_s6996" style="position:absolute;left:1435;top:2685;width:67;height:77" coordsize="67,77" path="m67,43r-10,l29,10,33,,67,34r,9xm29,77r,-10l57,34r10,9l33,77r-4,xm,34r5,l33,67,29,77,,43,,34xm33,r,10l5,43,,34,29,r4,xe" fillcolor="#322173" stroked="f">
                <v:path arrowok="t"/>
                <o:lock v:ext="edit" verticies="t"/>
              </v:shape>
              <v:shape id="_x0000_s6997" style="position:absolute;left:1833;top:2579;width:58;height:68" coordsize="58,68" path="m29,l58,34,29,68,,34,29,xe" fillcolor="#322173" stroked="f">
                <v:path arrowok="t"/>
              </v:shape>
              <v:shape id="_x0000_s6998" style="position:absolute;left:1828;top:2579;width:67;height:72" coordsize="67,72" path="m67,39r-9,l29,5,39,,67,34r,5xm29,72r,-9l58,29r9,10l39,72r-10,xm,34l10,29,39,63,29,72,,39,,34xm39,r,5l10,39,,34,29,,39,xe" fillcolor="#322173" stroked="f">
                <v:path arrowok="t"/>
                <o:lock v:ext="edit" verticies="t"/>
              </v:shape>
              <v:shape id="_x0000_s6999" style="position:absolute;left:2625;top:2579;width:57;height:68" coordsize="57,68" path="m29,l57,34,29,68,,34,29,xe" fillcolor="#322173" stroked="f">
                <v:path arrowok="t"/>
              </v:shape>
              <v:shape id="_x0000_s7000" style="position:absolute;left:2620;top:2574;width:67;height:77" coordsize="67,77" path="m67,44r-5,l34,10,38,5,67,39r,5xm34,77r,-9l62,34r5,10l38,77r-4,xm,34r10,l38,68r-4,9l,44,,34xm38,5r,5l10,44,,34,34,r4,5xe" fillcolor="#322173" stroked="f">
                <v:path arrowok="t"/>
                <o:lock v:ext="edit" verticies="t"/>
              </v:shape>
              <v:shape id="_x0000_s7001" style="position:absolute;left:3815;top:2579;width:57;height:68" coordsize="57,68" path="m29,l57,34,29,68,,34,29,xe" fillcolor="#322173" stroked="f">
                <v:path arrowok="t"/>
              </v:shape>
              <v:shape id="_x0000_s7002" style="position:absolute;left:3810;top:2574;width:67;height:77" coordsize="67,77" path="m67,44r-9,l29,10,34,,67,34r,10xm29,77r,-9l58,34r9,10l34,77r-5,xm,39l5,34,34,68r-5,9l,44,,39xm34,r,10l5,44,,39,29,5,34,xe" fillcolor="#322173" stroked="f">
                <v:path arrowok="t"/>
                <o:lock v:ext="edit" verticies="t"/>
              </v:shape>
              <v:shape id="_x0000_s7003" style="position:absolute;left:5398;top:2579;width:58;height:68" coordsize="58,68" path="m29,l58,34,29,68,,34,29,xe" fillcolor="#322173" stroked="f">
                <v:path arrowok="t"/>
              </v:shape>
              <v:shape id="_x0000_s7004" style="position:absolute;left:5393;top:2574;width:68;height:77" coordsize="68,77" path="m68,44r-10,l29,10,39,,68,34r,10xm29,77r,-9l58,34,68,44,39,77r-10,xm,39l10,34,39,68,29,77,,44,,39xm39,r,10l10,44,,39,29,5,39,xe" fillcolor="#322173" stroked="f">
                <v:path arrowok="t"/>
                <o:lock v:ext="edit" verticies="t"/>
              </v:shape>
              <v:shape id="_x0000_s7005" style="position:absolute;left:8565;top:2459;width:63;height:63" coordsize="63,63" path="m29,l63,29,29,63,,29,29,xe" fillcolor="#322173" stroked="f">
                <v:path arrowok="t"/>
              </v:shape>
              <v:shape id="_x0000_s7006" style="position:absolute;left:8560;top:2454;width:68;height:72" coordsize="68,72" path="m68,39r-5,l29,5,39,,68,34r,5xm29,72r,-9l63,34r5,5l39,72r-10,xm,34r10,l39,63,29,72,,39,,34xm39,r,5l10,39,,34,29,,39,xe" fillcolor="#322173" stroked="f">
                <v:path arrowok="t"/>
                <o:lock v:ext="edit" verticies="t"/>
              </v:shape>
              <v:shape id="_x0000_s7007" style="position:absolute;left:638;top:2685;width:39;height:43" coordsize="39,43" path="m10,l39,34,29,43,,10,10,xe" fillcolor="#d52d28" stroked="f">
                <v:path arrowok="t"/>
              </v:shape>
              <v:shape id="_x0000_s7008" style="position:absolute;left:667;top:2719;width:38;height:43" coordsize="38,43" path="m34,43l,9,10,,38,33,34,43xe" fillcolor="#d52d28" stroked="f">
                <v:path arrowok="t"/>
              </v:shape>
              <v:shape id="_x0000_s7009" style="position:absolute;left:638;top:2719;width:39;height:43" coordsize="39,43" path="m,33l29,,39,9,10,43,,33xe" fillcolor="#d52d28" stroked="f">
                <v:path arrowok="t"/>
              </v:shape>
              <v:shape id="_x0000_s7010" style="position:absolute;left:667;top:2685;width:38;height:43" coordsize="38,43" path="m38,10l10,43,,34,34,r4,10xe" fillcolor="#d52d28" stroked="f">
                <v:path arrowok="t"/>
              </v:shape>
              <v:rect id="_x0000_s7011" style="position:absolute;left:667;top:2690;width:10;height:33" fillcolor="#d52d28" stroked="f"/>
              <v:rect id="_x0000_s7012" style="position:absolute;left:667;top:2723;width:10;height:34" fillcolor="#d52d28" stroked="f"/>
              <v:shape id="_x0000_s7013" style="position:absolute;left:1036;top:2507;width:39;height:43" coordsize="39,43" path="m10,l39,34,29,43,,10,10,xe" fillcolor="#d52d28" stroked="f">
                <v:path arrowok="t"/>
              </v:shape>
              <v:shape id="_x0000_s7014" style="position:absolute;left:1065;top:2541;width:39;height:43" coordsize="39,43" path="m29,43l,9,10,,39,33,29,43xe" fillcolor="#d52d28" stroked="f">
                <v:path arrowok="t"/>
              </v:shape>
              <v:shape id="_x0000_s7015" style="position:absolute;left:1036;top:2541;width:39;height:43" coordsize="39,43" path="m,33l29,,39,9,10,43,,33xe" fillcolor="#d52d28" stroked="f">
                <v:path arrowok="t"/>
              </v:shape>
              <v:shape id="_x0000_s7016" style="position:absolute;left:1065;top:2507;width:39;height:43" coordsize="39,43" path="m39,10l10,43,,34,29,,39,10xe" fillcolor="#d52d28" stroked="f">
                <v:path arrowok="t"/>
              </v:shape>
              <v:rect id="_x0000_s7017" style="position:absolute;left:1065;top:2512;width:10;height:34" fillcolor="#d52d28" stroked="f"/>
              <v:rect id="_x0000_s7018" style="position:absolute;left:1065;top:2546;width:10;height:33" fillcolor="#d52d28" stroked="f"/>
              <v:shape id="_x0000_s7019" style="position:absolute;left:1435;top:2181;width:33;height:43" coordsize="33,43" path="m5,l33,33,29,43,,9,5,xe" fillcolor="#d52d28" stroked="f">
                <v:path arrowok="t"/>
              </v:shape>
              <v:shape id="_x0000_s7020" style="position:absolute;left:1464;top:2214;width:38;height:43" coordsize="38,43" path="m28,43l,10,4,,38,34,28,43xe" fillcolor="#d52d28" stroked="f">
                <v:path arrowok="t"/>
              </v:shape>
              <v:shape id="_x0000_s7021" style="position:absolute;left:1435;top:2214;width:33;height:43" coordsize="33,43" path="m,34l29,r4,10l5,43,,34xe" fillcolor="#d52d28" stroked="f">
                <v:path arrowok="t"/>
              </v:shape>
              <v:shape id="_x0000_s7022" style="position:absolute;left:1464;top:2181;width:38;height:43" coordsize="38,43" path="m38,9l4,43,,33,28,,38,9xe" fillcolor="#d52d28" stroked="f">
                <v:path arrowok="t"/>
              </v:shape>
              <v:rect id="_x0000_s7023" style="position:absolute;left:1459;top:2185;width:14;height:34" fillcolor="#d52d28" stroked="f"/>
              <v:rect id="_x0000_s7024" style="position:absolute;left:1459;top:2219;width:14;height:34" fillcolor="#d52d28" stroked="f"/>
              <v:shape id="_x0000_s7025" style="position:absolute;left:1828;top:2070;width:39;height:39" coordsize="39,39" path="m10,l39,34,29,39,,10,10,xe" fillcolor="#d52d28" stroked="f">
                <v:path arrowok="t"/>
              </v:shape>
              <v:shape id="_x0000_s7026" style="position:absolute;left:1857;top:2104;width:38;height:38" coordsize="38,38" path="m29,38l,5,10,,38,29r-9,9xe" fillcolor="#d52d28" stroked="f">
                <v:path arrowok="t"/>
              </v:shape>
              <v:shape id="_x0000_s7027" style="position:absolute;left:1828;top:2104;width:39;height:38" coordsize="39,38" path="m,29l29,,39,5,10,38,,29xe" fillcolor="#d52d28" stroked="f">
                <v:path arrowok="t"/>
              </v:shape>
              <v:shape id="_x0000_s7028" style="position:absolute;left:1857;top:2070;width:38;height:39" coordsize="38,39" path="m38,10l10,39,,34,29,r9,10xe" fillcolor="#d52d28" stroked="f">
                <v:path arrowok="t"/>
              </v:shape>
              <v:rect id="_x0000_s7029" style="position:absolute;left:1857;top:2075;width:10;height:34" fillcolor="#d52d28" stroked="f"/>
              <v:rect id="_x0000_s7030" style="position:absolute;left:1857;top:2109;width:10;height:28" fillcolor="#d52d28" stroked="f"/>
              <v:shape id="_x0000_s7031" style="position:absolute;left:2620;top:1902;width:38;height:38" coordsize="38,38" path="m10,l38,29r-4,9l,5,10,xe" fillcolor="#d52d28" stroked="f">
                <v:path arrowok="t"/>
              </v:shape>
              <v:shape id="_x0000_s7032" style="position:absolute;left:2654;top:1931;width:33;height:43" coordsize="33,43" path="m28,43l,9,4,,33,33,28,43xe" fillcolor="#d52d28" stroked="f">
                <v:path arrowok="t"/>
              </v:shape>
              <v:shape id="_x0000_s7033" style="position:absolute;left:2620;top:1931;width:38;height:43" coordsize="38,43" path="m,33l34,r4,9l10,43,,33xe" fillcolor="#d52d28" stroked="f">
                <v:path arrowok="t"/>
              </v:shape>
              <v:shape id="_x0000_s7034" style="position:absolute;left:2654;top:1902;width:33;height:38" coordsize="33,38" path="m33,5l4,38,,29,28,r5,5xe" fillcolor="#d52d28" stroked="f">
                <v:path arrowok="t"/>
              </v:shape>
              <v:rect id="_x0000_s7035" style="position:absolute;left:2649;top:1902;width:9;height:34" fillcolor="#d52d28" stroked="f"/>
              <v:rect id="_x0000_s7036" style="position:absolute;left:2649;top:1936;width:9;height:33" fillcolor="#d52d28" stroked="f"/>
              <v:shape id="_x0000_s7037" style="position:absolute;left:3810;top:1902;width:34;height:38" coordsize="34,38" path="m5,l34,29r-5,9l,5,5,xe" fillcolor="#d52d28" stroked="f">
                <v:path arrowok="t"/>
              </v:shape>
              <v:shape id="_x0000_s7038" style="position:absolute;left:3839;top:1931;width:38;height:43" coordsize="38,43" path="m29,43l,9,5,,38,33,29,43xe" fillcolor="#d52d28" stroked="f">
                <v:path arrowok="t"/>
              </v:shape>
              <v:shape id="_x0000_s7039" style="position:absolute;left:3810;top:1931;width:34;height:43" coordsize="34,43" path="m,33l29,r5,9l5,43,,33xe" fillcolor="#d52d28" stroked="f">
                <v:path arrowok="t"/>
              </v:shape>
            </v:group>
            <v:group id="_x0000_s9289" style="position:absolute;left:461;top:581;width:8205;height:4885" coordorigin="461,581" coordsize="8205,4885">
              <v:shape id="_x0000_s7041" style="position:absolute;left:3839;top:1902;width:38;height:38" coordsize="38,38" path="m38,5l5,38,,29,29,r9,5xe" fillcolor="#d52d28" stroked="f">
                <v:path arrowok="t"/>
              </v:shape>
              <v:rect id="_x0000_s7042" style="position:absolute;left:3839;top:1902;width:9;height:34" fillcolor="#d52d28" stroked="f"/>
              <v:rect id="_x0000_s7043" style="position:absolute;left:3839;top:1936;width:9;height:33" fillcolor="#d52d28" stroked="f"/>
              <v:shape id="_x0000_s7044" style="position:absolute;left:5393;top:1950;width:39;height:43" coordsize="39,43" path="m10,l39,34,29,43,,10,10,xe" fillcolor="#d52d28" stroked="f">
                <v:path arrowok="t"/>
              </v:shape>
              <v:shape id="_x0000_s7045" style="position:absolute;left:5422;top:1984;width:39;height:43" coordsize="39,43" path="m29,43l,9,10,,39,33,29,43xe" fillcolor="#d52d28" stroked="f">
                <v:path arrowok="t"/>
              </v:shape>
              <v:shape id="_x0000_s7046" style="position:absolute;left:5393;top:1984;width:39;height:43" coordsize="39,43" path="m,33l29,,39,9,10,43,,33xe" fillcolor="#d52d28" stroked="f">
                <v:path arrowok="t"/>
              </v:shape>
              <v:shape id="_x0000_s7047" style="position:absolute;left:5422;top:1950;width:39;height:43" coordsize="39,43" path="m39,10l10,43,,34,29,,39,10xe" fillcolor="#d52d28" stroked="f">
                <v:path arrowok="t"/>
              </v:shape>
              <v:rect id="_x0000_s7048" style="position:absolute;left:5422;top:1955;width:10;height:34" fillcolor="#d52d28" stroked="f"/>
              <v:rect id="_x0000_s7049" style="position:absolute;left:5422;top:1989;width:10;height:33" fillcolor="#d52d28" stroked="f"/>
              <v:shape id="_x0000_s7050" style="position:absolute;left:8560;top:2070;width:39;height:39" coordsize="39,39" path="m10,l39,34,29,39,,10,10,xe" fillcolor="#d52d28" stroked="f">
                <v:path arrowok="t"/>
              </v:shape>
              <v:shape id="_x0000_s7051" style="position:absolute;left:8589;top:2104;width:39;height:38" coordsize="39,38" path="m34,38l,5,10,,39,29r-5,9xe" fillcolor="#d52d28" stroked="f">
                <v:path arrowok="t"/>
              </v:shape>
              <v:shape id="_x0000_s7052" style="position:absolute;left:8560;top:2104;width:39;height:38" coordsize="39,38" path="m,29l29,,39,5,10,38,,29xe" fillcolor="#d52d28" stroked="f">
                <v:path arrowok="t"/>
              </v:shape>
              <v:shape id="_x0000_s7053" style="position:absolute;left:8589;top:2070;width:39;height:39" coordsize="39,39" path="m39,10l10,39,,34,34,r5,10xe" fillcolor="#d52d28" stroked="f">
                <v:path arrowok="t"/>
              </v:shape>
              <v:rect id="_x0000_s7054" style="position:absolute;left:8589;top:2075;width:10;height:34" fillcolor="#d52d28" stroked="f"/>
              <v:rect id="_x0000_s7055" style="position:absolute;left:8589;top:2109;width:10;height:28" fillcolor="#d52d28" stroked="f"/>
              <v:shape id="_x0000_s7056" style="position:absolute;left:643;top:2627;width:62;height:68" coordsize="62,68" path="m29,l62,34,29,68,,34,29,xe" fillcolor="#d52d28" stroked="f">
                <v:path arrowok="t"/>
              </v:shape>
              <v:shape id="_x0000_s7057" style="position:absolute;left:638;top:2623;width:67;height:72" coordsize="67,72" path="m67,43r-4,l29,9,39,,67,33r,10xm29,72r,-5l63,33r4,10l39,72r-10,xm,33r10,l39,67,29,72,,43,,33xm39,r,9l10,43,,33,29,,39,xe" fillcolor="#d52d28" stroked="f">
                <v:path arrowok="t"/>
                <o:lock v:ext="edit" verticies="t"/>
              </v:shape>
              <v:shape id="_x0000_s7058" style="position:absolute;left:1041;top:2579;width:58;height:68" coordsize="58,68" path="m29,l58,34,29,68,,34,29,xe" fillcolor="#d52d28" stroked="f">
                <v:path arrowok="t"/>
              </v:shape>
              <v:shape id="_x0000_s7059" style="position:absolute;left:1036;top:2574;width:68;height:77" coordsize="68,77" path="m68,44r-10,l29,10,39,5,68,39r,5xm29,77r,-9l58,34,68,44,39,77r-10,xm,34r10,l39,68,29,77,,44,,34xm39,5r,5l10,44,,34,29,,39,5xe" fillcolor="#d52d28" stroked="f">
                <v:path arrowok="t"/>
                <o:lock v:ext="edit" verticies="t"/>
              </v:shape>
              <v:shape id="_x0000_s7060" style="position:absolute;left:1440;top:2397;width:57;height:67" coordsize="57,67" path="m28,l57,33,28,67,,33,28,xe" fillcolor="#d52d28" stroked="f">
                <v:path arrowok="t"/>
              </v:shape>
              <v:shape id="_x0000_s7061" style="position:absolute;left:1435;top:2392;width:67;height:77" coordsize="67,77" path="m67,38r-10,l29,10,33,,67,34r,4xm29,77r,-10l57,34r10,4l33,77r-4,xm,34r5,l33,67,29,77,,38,,34xm33,r,10l5,38,,34,29,r4,xe" fillcolor="#d52d28" stroked="f">
                <v:path arrowok="t"/>
                <o:lock v:ext="edit" verticies="t"/>
              </v:shape>
              <v:shape id="_x0000_s7062" style="position:absolute;left:1833;top:2339;width:58;height:67" coordsize="58,67" path="m29,l58,34,29,67,,34,29,xe" fillcolor="#d52d28" stroked="f">
                <v:path arrowok="t"/>
              </v:shape>
              <v:shape id="_x0000_s7063" style="position:absolute;left:1828;top:2334;width:67;height:77" coordsize="67,77" path="m67,44r-9,l29,10,39,,67,34r,10xm29,77r,-9l58,34r9,10l39,77r-10,xm,34r10,l39,68,29,77,,44,,34xm39,r,10l10,44,,34,29,,39,xe" fillcolor="#d52d28" stroked="f">
                <v:path arrowok="t"/>
                <o:lock v:ext="edit" verticies="t"/>
              </v:shape>
              <v:shape id="_x0000_s7064" style="position:absolute;left:2625;top:2339;width:57;height:67" coordsize="57,67" path="m29,l57,34,29,67,,34,29,xe" fillcolor="#d52d28" stroked="f">
                <v:path arrowok="t"/>
              </v:shape>
              <v:shape id="_x0000_s7065" style="position:absolute;left:2620;top:2334;width:67;height:77" coordsize="67,77" path="m67,44r-5,l34,10,38,,67,34r,10xm34,77r,-9l62,34r5,10l38,77r-4,xm,34r10,l38,68r-4,9l,44,,34xm38,r,10l10,44,,34,34,r4,xe" fillcolor="#d52d28" stroked="f">
                <v:path arrowok="t"/>
                <o:lock v:ext="edit" verticies="t"/>
              </v:shape>
              <v:shape id="_x0000_s7066" style="position:absolute;left:3815;top:2397;width:57;height:67" coordsize="57,67" path="m29,l57,33,29,67,,33,29,xe" fillcolor="#d52d28" stroked="f">
                <v:path arrowok="t"/>
              </v:shape>
              <v:shape id="_x0000_s7067" style="position:absolute;left:3810;top:2392;width:67;height:77" coordsize="67,77" path="m67,38r-9,l29,10,34,,67,34r,4xm29,77r,-10l58,34r9,4l34,77r-5,xm,34r5,l34,67,29,77,,38,,34xm34,r,10l5,38,,34,29,r5,xe" fillcolor="#d52d28" stroked="f">
                <v:path arrowok="t"/>
                <o:lock v:ext="edit" verticies="t"/>
              </v:shape>
              <v:shape id="_x0000_s7068" style="position:absolute;left:5398;top:2459;width:58;height:63" coordsize="58,63" path="m29,l58,29,29,63,,29,29,xe" fillcolor="#d52d28" stroked="f">
                <v:path arrowok="t"/>
              </v:shape>
              <v:shape id="_x0000_s7069" style="position:absolute;left:5393;top:2454;width:68;height:72" coordsize="68,72" path="m68,39r-10,l29,5,39,,68,34r,5xm29,72r,-9l58,34r10,5l39,72r-10,xm,34r10,l39,63,29,72,,39,,34xm39,r,5l10,39,,34,29,,39,xe" fillcolor="#d52d28" stroked="f">
                <v:path arrowok="t"/>
                <o:lock v:ext="edit" verticies="t"/>
              </v:shape>
              <v:shape id="_x0000_s7070" style="position:absolute;left:8565;top:2459;width:63;height:63" coordsize="63,63" path="m29,l63,29,29,63,,29,29,xe" fillcolor="#d52d28" stroked="f">
                <v:path arrowok="t"/>
              </v:shape>
              <v:shape id="_x0000_s7071" style="position:absolute;left:8560;top:2454;width:68;height:72" coordsize="68,72" path="m68,39r-5,l29,5,39,,68,34r,5xm29,72r,-9l63,34r5,5l39,72r-10,xm,34r10,l39,63,29,72,,39,,34xm39,r,5l10,39,,34,29,,39,xe" fillcolor="#d52d28" stroked="f">
                <v:path arrowok="t"/>
                <o:lock v:ext="edit" verticies="t"/>
              </v:shape>
              <v:shape id="_x0000_s7072" style="position:absolute;left:638;top:2723;width:39;height:44" coordsize="39,44" path="m10,l39,34,29,44,,10,10,xe" fillcolor="#339d66" stroked="f">
                <v:path arrowok="t"/>
              </v:shape>
              <v:shape id="_x0000_s7073" style="position:absolute;left:667;top:2757;width:38;height:43" coordsize="38,43" path="m34,43l,10,10,,38,34r-4,9xe" fillcolor="#339d66" stroked="f">
                <v:path arrowok="t"/>
              </v:shape>
              <v:shape id="_x0000_s7074" style="position:absolute;left:638;top:2757;width:39;height:43" coordsize="39,43" path="m,34l29,,39,10,10,43,,34xe" fillcolor="#339d66" stroked="f">
                <v:path arrowok="t"/>
              </v:shape>
              <v:shape id="_x0000_s7075" style="position:absolute;left:667;top:2723;width:38;height:44" coordsize="38,44" path="m38,10l10,44,,34,34,r4,10xe" fillcolor="#339d66" stroked="f">
                <v:path arrowok="t"/>
              </v:shape>
              <v:rect id="_x0000_s7076" style="position:absolute;left:667;top:2728;width:10;height:34" fillcolor="#339d66" stroked="f"/>
              <v:rect id="_x0000_s7077" style="position:absolute;left:667;top:2762;width:10;height:33" fillcolor="#339d66" stroked="f"/>
              <v:shape id="_x0000_s7078" style="position:absolute;left:1036;top:2440;width:39;height:43" coordsize="39,43" path="m10,l39,34,29,43,,10,10,xe" fillcolor="#339d66" stroked="f">
                <v:path arrowok="t"/>
              </v:shape>
              <v:shape id="_x0000_s7079" style="position:absolute;left:1065;top:2474;width:39;height:43" coordsize="39,43" path="m29,43l,9,10,,39,33,29,43xe" fillcolor="#339d66" stroked="f">
                <v:path arrowok="t"/>
              </v:shape>
              <v:shape id="_x0000_s7080" style="position:absolute;left:1036;top:2474;width:39;height:43" coordsize="39,43" path="m,33l29,,39,9,10,43,,33xe" fillcolor="#339d66" stroked="f">
                <v:path arrowok="t"/>
              </v:shape>
              <v:shape id="_x0000_s7081" style="position:absolute;left:1065;top:2440;width:39;height:43" coordsize="39,43" path="m39,10l10,43,,34,29,,39,10xe" fillcolor="#339d66" stroked="f">
                <v:path arrowok="t"/>
              </v:shape>
              <v:rect id="_x0000_s7082" style="position:absolute;left:1065;top:2445;width:10;height:33" fillcolor="#339d66" stroked="f"/>
              <v:rect id="_x0000_s7083" style="position:absolute;left:1065;top:2478;width:10;height:34" fillcolor="#339d66" stroked="f"/>
              <v:shape id="_x0000_s7084" style="position:absolute;left:1435;top:2281;width:33;height:44" coordsize="33,44" path="m5,l33,34,29,44,,10,5,xe" fillcolor="#339d66" stroked="f">
                <v:path arrowok="t"/>
              </v:shape>
              <v:shape id="_x0000_s7085" style="position:absolute;left:1464;top:2315;width:38;height:43" coordsize="38,43" path="m28,43l,10,4,,38,34,28,43xe" fillcolor="#339d66" stroked="f">
                <v:path arrowok="t"/>
              </v:shape>
              <v:shape id="_x0000_s7086" style="position:absolute;left:1435;top:2315;width:33;height:43" coordsize="33,43" path="m,34l29,r4,10l5,43,,34xe" fillcolor="#339d66" stroked="f">
                <v:path arrowok="t"/>
              </v:shape>
              <v:shape id="_x0000_s7087" style="position:absolute;left:1464;top:2281;width:38;height:44" coordsize="38,44" path="m38,10l4,44,,34,28,,38,10xe" fillcolor="#339d66" stroked="f">
                <v:path arrowok="t"/>
              </v:shape>
              <v:rect id="_x0000_s7088" style="position:absolute;left:1459;top:2286;width:14;height:34" fillcolor="#339d66" stroked="f"/>
              <v:rect id="_x0000_s7089" style="position:absolute;left:1459;top:2320;width:14;height:34" fillcolor="#339d66" stroked="f"/>
              <v:shape id="_x0000_s7090" style="position:absolute;left:1828;top:2281;width:39;height:44" coordsize="39,44" path="m10,l39,34,29,44,,10,10,xe" fillcolor="#339d66" stroked="f">
                <v:path arrowok="t"/>
              </v:shape>
              <v:shape id="_x0000_s7091" style="position:absolute;left:1857;top:2315;width:38;height:43" coordsize="38,43" path="m29,43l,10,10,,38,34r-9,9xe" fillcolor="#339d66" stroked="f">
                <v:path arrowok="t"/>
              </v:shape>
              <v:shape id="_x0000_s7092" style="position:absolute;left:1828;top:2315;width:39;height:43" coordsize="39,43" path="m,34l29,,39,10,10,43,,34xe" fillcolor="#339d66" stroked="f">
                <v:path arrowok="t"/>
              </v:shape>
              <v:shape id="_x0000_s7093" style="position:absolute;left:1857;top:2281;width:38;height:44" coordsize="38,44" path="m38,10l10,44,,34,29,r9,10xe" fillcolor="#339d66" stroked="f">
                <v:path arrowok="t"/>
              </v:shape>
              <v:rect id="_x0000_s7094" style="position:absolute;left:1857;top:2286;width:10;height:34" fillcolor="#339d66" stroked="f"/>
              <v:rect id="_x0000_s7095" style="position:absolute;left:1857;top:2320;width:10;height:34" fillcolor="#339d66" stroked="f"/>
              <v:shape id="_x0000_s7096" style="position:absolute;left:2620;top:2104;width:38;height:38" coordsize="38,38" path="m10,l38,29r-4,9l,5,10,xe" fillcolor="#339d66" stroked="f">
                <v:path arrowok="t"/>
              </v:shape>
              <v:shape id="_x0000_s7097" style="position:absolute;left:2654;top:2133;width:33;height:43" coordsize="33,43" path="m28,43l,9,4,,33,38r-5,5xe" fillcolor="#339d66" stroked="f">
                <v:path arrowok="t"/>
              </v:shape>
              <v:shape id="_x0000_s7098" style="position:absolute;left:2620;top:2133;width:38;height:43" coordsize="38,43" path="m,33l34,r4,9l10,43,,33xe" fillcolor="#339d66" stroked="f">
                <v:path arrowok="t"/>
              </v:shape>
              <v:shape id="_x0000_s7099" style="position:absolute;left:2654;top:2104;width:33;height:38" coordsize="33,38" path="m33,5l4,38,,29,28,r5,5xe" fillcolor="#339d66" stroked="f">
                <v:path arrowok="t"/>
              </v:shape>
              <v:rect id="_x0000_s7100" style="position:absolute;left:2649;top:2109;width:9;height:28" fillcolor="#339d66" stroked="f"/>
              <v:rect id="_x0000_s7101" style="position:absolute;left:2649;top:2137;width:9;height:34" fillcolor="#339d66" stroked="f"/>
              <v:shape id="_x0000_s7102" style="position:absolute;left:3810;top:2104;width:34;height:38" coordsize="34,38" path="m5,l34,29r-5,9l,5,5,xe" fillcolor="#339d66" stroked="f">
                <v:path arrowok="t"/>
              </v:shape>
              <v:shape id="_x0000_s7103" style="position:absolute;left:3839;top:2133;width:38;height:43" coordsize="38,43" path="m29,43l,9,5,,38,33,29,43xe" fillcolor="#339d66" stroked="f">
                <v:path arrowok="t"/>
              </v:shape>
              <v:shape id="_x0000_s7104" style="position:absolute;left:3810;top:2133;width:34;height:43" coordsize="34,43" path="m,38l29,r5,9l5,43,,38xe" fillcolor="#339d66" stroked="f">
                <v:path arrowok="t"/>
              </v:shape>
              <v:shape id="_x0000_s7105" style="position:absolute;left:3839;top:2104;width:38;height:38" coordsize="38,38" path="m38,5l5,38,,29,29,r9,5xe" fillcolor="#339d66" stroked="f">
                <v:path arrowok="t"/>
              </v:shape>
              <v:rect id="_x0000_s7106" style="position:absolute;left:3839;top:2109;width:9;height:28" fillcolor="#339d66" stroked="f"/>
              <v:rect id="_x0000_s7107" style="position:absolute;left:3839;top:2137;width:9;height:34" fillcolor="#339d66" stroked="f"/>
              <v:shape id="_x0000_s7108" style="position:absolute;left:5393;top:2281;width:39;height:44" coordsize="39,44" path="m10,l39,34,29,44,,10,10,xe" fillcolor="#339d66" stroked="f">
                <v:path arrowok="t"/>
              </v:shape>
              <v:shape id="_x0000_s7109" style="position:absolute;left:5422;top:2315;width:39;height:43" coordsize="39,43" path="m29,43l,10,10,,39,34,29,43xe" fillcolor="#339d66" stroked="f">
                <v:path arrowok="t"/>
              </v:shape>
              <v:shape id="_x0000_s7110" style="position:absolute;left:5393;top:2315;width:39;height:43" coordsize="39,43" path="m,34l29,,39,10,10,43,,34xe" fillcolor="#339d66" stroked="f">
                <v:path arrowok="t"/>
              </v:shape>
              <v:shape id="_x0000_s7111" style="position:absolute;left:5422;top:2281;width:39;height:44" coordsize="39,44" path="m39,10l10,44,,34,29,,39,10xe" fillcolor="#339d66" stroked="f">
                <v:path arrowok="t"/>
              </v:shape>
              <v:rect id="_x0000_s7112" style="position:absolute;left:5422;top:2286;width:10;height:34" fillcolor="#339d66" stroked="f"/>
              <v:rect id="_x0000_s7113" style="position:absolute;left:5422;top:2320;width:10;height:34" fillcolor="#339d66" stroked="f"/>
              <v:shape id="_x0000_s7114" style="position:absolute;left:8560;top:2320;width:39;height:43" coordsize="39,43" path="m10,l39,34,29,43,,10,10,xe" fillcolor="#339d66" stroked="f">
                <v:path arrowok="t"/>
              </v:shape>
              <v:shape id="_x0000_s7115" style="position:absolute;left:8589;top:2354;width:39;height:43" coordsize="39,43" path="m34,43l,9,10,,39,33,34,43xe" fillcolor="#339d66" stroked="f">
                <v:path arrowok="t"/>
              </v:shape>
              <v:shape id="_x0000_s7116" style="position:absolute;left:8560;top:2354;width:39;height:43" coordsize="39,43" path="m,33l29,,39,9,10,43,,33xe" fillcolor="#339d66" stroked="f">
                <v:path arrowok="t"/>
              </v:shape>
              <v:shape id="_x0000_s7117" style="position:absolute;left:8589;top:2320;width:39;height:43" coordsize="39,43" path="m39,10l10,43,,34,34,r5,10xe" fillcolor="#339d66" stroked="f">
                <v:path arrowok="t"/>
              </v:shape>
              <v:rect id="_x0000_s7118" style="position:absolute;left:8589;top:2325;width:10;height:33" fillcolor="#339d66" stroked="f"/>
              <v:rect id="_x0000_s7119" style="position:absolute;left:8589;top:2358;width:10;height:34" fillcolor="#339d66" stroked="f"/>
              <v:shape id="_x0000_s7120" style="position:absolute;left:643;top:3012;width:62;height:67" coordsize="62,67" path="m29,l62,33,29,67,,33,29,xe" fillcolor="#339d66" stroked="f">
                <v:path arrowok="t"/>
              </v:shape>
              <v:shape id="_x0000_s7121" style="position:absolute;left:638;top:3007;width:67;height:77" coordsize="67,77" path="m67,43r-4,l29,9,39,,67,33r,10xm29,77r,-10l63,33r4,10l39,77r-10,xm,33r10,l39,67,29,77,,43,,33xm39,r,9l10,43,,33,29,,39,xe" fillcolor="#339d66" stroked="f">
                <v:path arrowok="t"/>
                <o:lock v:ext="edit" verticies="t"/>
              </v:shape>
              <v:shape id="_x0000_s7122" style="position:absolute;left:1041;top:2728;width:58;height:67" coordsize="58,67" path="m29,l58,34,29,67,,34,29,xe" fillcolor="#339d66" stroked="f">
                <v:path arrowok="t"/>
              </v:shape>
              <v:shape id="_x0000_s7123" style="position:absolute;left:1036;top:2723;width:68;height:77" coordsize="68,77" path="m68,44r-10,l29,10,39,,68,34r,10xm29,77r,-9l58,34,68,44,39,77r-10,xm,34r10,l39,68,29,77,,44,,34xm39,r,10l10,44,,34,29,,39,xe" fillcolor="#339d66" stroked="f">
                <v:path arrowok="t"/>
                <o:lock v:ext="edit" verticies="t"/>
              </v:shape>
              <v:shape id="_x0000_s7124" style="position:absolute;left:1440;top:2623;width:57;height:62" coordsize="57,62" path="m28,l57,28,28,62,,28,28,xe" fillcolor="#339d66" stroked="f">
                <v:path arrowok="t"/>
              </v:shape>
              <v:shape id="_x0000_s7125" style="position:absolute;left:1435;top:2618;width:67;height:72" coordsize="67,72" path="m67,38r-10,l29,9,33,,67,33r,5xm29,72r,-10l57,33r10,5l33,72r-4,xm,33r5,l33,62,29,72,,38,,33xm33,r,9l5,38,,33,29,r4,xe" fillcolor="#339d66" stroked="f">
                <v:path arrowok="t"/>
                <o:lock v:ext="edit" verticies="t"/>
              </v:shape>
              <v:shape id="_x0000_s7126" style="position:absolute;left:1833;top:2570;width:58;height:67" coordsize="58,67" path="m29,l58,33,29,67,,33,29,xe" fillcolor="#339d66" stroked="f">
                <v:path arrowok="t"/>
              </v:shape>
              <v:shape id="_x0000_s7127" style="position:absolute;left:1828;top:2565;width:67;height:77" coordsize="67,77" path="m67,43r-9,l29,9,39,,67,34r,9xm29,77r,-10l58,34r9,9l39,77r-10,xm,34r10,l39,67,29,77,,43,,34xm39,r,9l10,43,,34,29,,39,xe" fillcolor="#339d66" stroked="f">
                <v:path arrowok="t"/>
                <o:lock v:ext="edit" verticies="t"/>
              </v:shape>
              <v:shape id="_x0000_s7128" style="position:absolute;left:2625;top:2623;width:57;height:62" coordsize="57,62" path="m29,l57,28,29,62,,28,29,xe" fillcolor="#339d66" stroked="f">
                <v:path arrowok="t"/>
              </v:shape>
              <v:shape id="_x0000_s7129" style="position:absolute;left:2620;top:2618;width:67;height:72" coordsize="67,72" path="m67,38r-5,l34,9,38,,67,33r,5xm34,72r,-10l62,33r5,5l38,72r-4,xm,33r10,l38,62,34,72,,38,,33xm38,r,9l10,38,,33,34,r4,xe" fillcolor="#339d66" stroked="f">
                <v:path arrowok="t"/>
                <o:lock v:ext="edit" verticies="t"/>
              </v:shape>
              <v:shape id="_x0000_s7130" style="position:absolute;left:3815;top:2680;width:57;height:63" coordsize="57,63" path="m29,l57,29,29,63,,29,29,xe" fillcolor="#339d66" stroked="f">
                <v:path arrowok="t"/>
              </v:shape>
              <v:shape id="_x0000_s7131" style="position:absolute;left:3810;top:2675;width:67;height:72" coordsize="67,72" path="m67,39r-9,l29,5,34,,67,29r,10xm29,72r,-9l58,29r9,10l34,72r-5,xm,29r5,l34,63r-5,9l,39,,29xm34,r,5l5,39,,29,29,r5,xe" fillcolor="#339d66" stroked="f">
                <v:path arrowok="t"/>
                <o:lock v:ext="edit" verticies="t"/>
              </v:shape>
              <v:shape id="_x0000_s7132" style="position:absolute;left:5398;top:2728;width:58;height:67" coordsize="58,67" path="m29,l58,34,29,67,,34,29,xe" fillcolor="#339d66" stroked="f">
                <v:path arrowok="t"/>
              </v:shape>
              <v:shape id="_x0000_s7133" style="position:absolute;left:5393;top:2723;width:68;height:77" coordsize="68,77" path="m68,44r-10,l29,10,39,,68,34r,10xm29,77r,-9l58,34,68,44,39,77r-10,xm,34r10,l39,68,29,77,,44,,34xm39,r,10l10,44,,34,29,,39,xe" fillcolor="#339d66" stroked="f">
                <v:path arrowok="t"/>
                <o:lock v:ext="edit" verticies="t"/>
              </v:shape>
              <v:shape id="_x0000_s7134" style="position:absolute;left:8565;top:2786;width:63;height:67" coordsize="63,67" path="m29,l63,33,29,67,,33,29,xe" fillcolor="#339d66" stroked="f">
                <v:path arrowok="t"/>
              </v:shape>
              <v:shape id="_x0000_s7135" style="position:absolute;left:8560;top:2781;width:68;height:77" coordsize="68,77" path="m68,43r-5,l29,10,39,,68,34r,9xm29,77r,-10l63,34r5,9l39,77r-10,xm,34r10,l39,67,29,77,,43,,34xm39,r,10l10,43,,34,29,,39,xe" fillcolor="#339d66" stroked="f">
                <v:path arrowok="t"/>
                <o:lock v:ext="edit" verticies="t"/>
              </v:shape>
              <v:shape id="_x0000_s7136" style="position:absolute;left:3815;top:586;width:57;height:62" coordsize="57,62" path="m29,l57,34,29,62,,34,29,xe" fillcolor="#8d2777" stroked="f">
                <v:path arrowok="t"/>
              </v:shape>
              <v:shape id="_x0000_s7137" style="position:absolute;left:3810;top:581;width:67;height:72" coordsize="67,72" path="m67,43r-9,l29,10,34,,67,34r,9xm29,72r,-5l58,34r9,9l34,72r-5,xm,34r5,l34,67r-5,5l,43,,34xm34,r,10l5,43,,34,29,r5,xe" fillcolor="#8d2777" stroked="f">
                <v:path arrowok="t"/>
                <o:lock v:ext="edit" verticies="t"/>
              </v:shape>
              <v:shape id="_x0000_s7138" style="position:absolute;left:5398;top:1148;width:58;height:62" coordsize="58,62" path="m29,l58,29,29,62,,29,29,xe" fillcolor="#8d2777" stroked="f">
                <v:path arrowok="t"/>
              </v:shape>
              <v:shape id="_x0000_s7139" style="position:absolute;left:5393;top:1143;width:68;height:72" coordsize="68,72" path="m68,39r-10,l29,5,39,,68,34r,5xm29,72r,-9l58,34r10,5l39,72r-10,xm,34r10,l39,63,29,72,,39,,34xm39,r,5l10,39,,34,29,,39,xe" fillcolor="#8d2777" stroked="f">
                <v:path arrowok="t"/>
                <o:lock v:ext="edit" verticies="t"/>
              </v:shape>
              <v:shape id="_x0000_s7140" style="position:absolute;left:8565;top:1595;width:63;height:62" coordsize="63,62" path="m29,l63,28,29,62,,28,29,xe" fillcolor="#8d2777" stroked="f">
                <v:path arrowok="t"/>
              </v:shape>
              <v:shape id="_x0000_s7141" style="position:absolute;left:8560;top:1590;width:68;height:72" coordsize="68,72" path="m68,38r-5,l29,9,39,,68,29r,9xm29,72r,-10l63,29r5,9l39,72r-10,xm,29r10,l39,62,29,72,,38,,29xm39,r,9l10,38,,29,29,,39,xe" fillcolor="#8d2777" stroked="f">
                <v:path arrowok="t"/>
                <o:lock v:ext="edit" verticies="t"/>
              </v:shape>
              <v:shape id="_x0000_s7142" style="position:absolute;left:643;top:1888;width:62;height:62" coordsize="62,62" path="m29,l62,62,,62,29,xe" fillcolor="#8d2777" stroked="f">
                <v:path arrowok="t"/>
              </v:shape>
              <v:shape id="_x0000_s7143" style="position:absolute;left:638;top:1883;width:72;height:77" coordsize="72,77" path="m67,77l63,72,29,5,39,,72,67,67,77xm,67l5,62r62,l67,77,5,77,,67xm39,r,5l10,72,,67,29,,39,xe" fillcolor="#8d2777" stroked="f">
                <v:path arrowok="t"/>
                <o:lock v:ext="edit" verticies="t"/>
              </v:shape>
              <v:shape id="_x0000_s7144" style="position:absolute;left:1041;top:1710;width:58;height:67" coordsize="58,67" path="m29,l58,67,,67,29,xe" fillcolor="#8d2777" stroked="f">
                <v:path arrowok="t"/>
              </v:shape>
              <v:shape id="_x0000_s7145" style="position:absolute;left:1036;top:1710;width:68;height:72" coordsize="68,72" path="m63,72r-5,l29,5,39,,68,62,63,72xm,62r5,l63,62r,10l5,72,,62xm39,r,5l10,72,,62,29,,39,xe" fillcolor="#8d2777" stroked="f">
                <v:path arrowok="t"/>
                <o:lock v:ext="edit" verticies="t"/>
              </v:shape>
              <v:shape id="_x0000_s7146" style="position:absolute;left:1440;top:1595;width:57;height:62" coordsize="57,62" path="m28,l57,62,,62,28,xe" fillcolor="#8d2777" stroked="f">
                <v:path arrowok="t"/>
              </v:shape>
              <v:shape id="_x0000_s7147" style="position:absolute;left:1430;top:1590;width:72;height:77" coordsize="72,77" path="m67,77l62,72,34,5,43,,72,67,67,77xm,67l10,62r57,l67,77r-57,l,67xm43,r,5l10,72,,67,34,r9,xe" fillcolor="#8d2777" stroked="f">
                <v:path arrowok="t"/>
                <o:lock v:ext="edit" verticies="t"/>
              </v:shape>
              <v:shape id="_x0000_s7148" style="position:absolute;left:1833;top:1427;width:58;height:67" coordsize="58,67" path="m29,l58,67,,67,29,xe" fillcolor="#8d2777" stroked="f">
                <v:path arrowok="t"/>
              </v:shape>
              <v:shape id="_x0000_s7149" style="position:absolute;left:1828;top:1427;width:67;height:72" coordsize="67,72" path="m63,72l58,67,29,4,39,,67,62,63,72xm,62r5,l63,62r,10l5,72,,62xm39,r,4l10,67,,62,29,,39,xe" fillcolor="#8d2777" stroked="f">
                <v:path arrowok="t"/>
                <o:lock v:ext="edit" verticies="t"/>
              </v:shape>
              <v:shape id="_x0000_s7150" style="position:absolute;left:2625;top:1566;width:57;height:62" coordsize="57,62" path="m29,l57,62,,62,29,xe" fillcolor="#8d2777" stroked="f">
                <v:path arrowok="t"/>
              </v:shape>
              <v:shape id="_x0000_s7151" style="position:absolute;left:2620;top:1561;width:67;height:77" coordsize="67,77" path="m62,77l58,72,29,5,38,,67,67,62,77xm,67l5,62r57,l62,77,5,77,,67xm38,r,5l10,72,,67,29,r9,xe" fillcolor="#8d2777" stroked="f">
                <v:path arrowok="t"/>
                <o:lock v:ext="edit" verticies="t"/>
              </v:shape>
              <v:shape id="_x0000_s7152" style="position:absolute;left:3815;top:1595;width:57;height:62" coordsize="57,62" path="m29,l57,62,,62,29,xe" fillcolor="#8d2777" stroked="f">
                <v:path arrowok="t"/>
              </v:shape>
              <v:shape id="_x0000_s7153" style="position:absolute;left:3810;top:1590;width:67;height:77" coordsize="67,77" path="m62,77l58,72,29,5,38,,67,67,62,77xm,67l5,62r57,l62,77,5,77,,67xm38,r,5l10,72,,67,29,r9,xe" fillcolor="#8d2777" stroked="f">
                <v:path arrowok="t"/>
                <o:lock v:ext="edit" verticies="t"/>
              </v:shape>
              <v:shape id="_x0000_s7154" style="position:absolute;left:5398;top:1835;width:58;height:67" coordsize="58,67" path="m29,l58,67,,67,29,xe" fillcolor="#8d2777" stroked="f">
                <v:path arrowok="t"/>
              </v:shape>
              <v:shape id="_x0000_s7155" style="position:absolute;left:5393;top:1835;width:68;height:72" coordsize="68,72" path="m63,72l58,67,29,5,39,,68,62,63,72xm,62l5,57r58,l63,72,5,72,,62xm39,r,5l10,67,,62,29,,39,xe" fillcolor="#8d2777" stroked="f">
                <v:path arrowok="t"/>
                <o:lock v:ext="edit" verticies="t"/>
              </v:shape>
              <v:shape id="_x0000_s7156" style="position:absolute;left:8565;top:1993;width:63;height:68" coordsize="63,68" path="m29,l63,68,,68,29,xe" fillcolor="#8d2777" stroked="f">
                <v:path arrowok="t"/>
              </v:shape>
              <v:shape id="_x0000_s7157" style="position:absolute;left:8560;top:1989;width:72;height:76" coordsize="72,76" path="m68,76l63,72,29,9,39,,72,67r-4,9xm,67l5,62r63,l68,76,5,76,,67xm39,r,9l10,72,,67,29,,39,xe" fillcolor="#8d2777" stroked="f">
                <v:path arrowok="t"/>
                <o:lock v:ext="edit" verticies="t"/>
              </v:shape>
              <v:rect id="_x0000_s7158" style="position:absolute;left:643;top:2445;width:58;height:67" fillcolor="#8d2777" stroked="f"/>
              <v:shape id="_x0000_s7159" style="position:absolute;left:638;top:2440;width:72;height:77" coordsize="72,77" path="m5,r5,5l10,72,,72,,5,5,xm72,5r-9,9l5,14,5,,63,r9,5xm63,77l58,72,58,5r14,l72,72r-9,5xm,72l5,67r58,l63,77,5,77,,72xe" fillcolor="#8d2777" stroked="f">
                <v:path arrowok="t"/>
                <o:lock v:ext="edit" verticies="t"/>
              </v:shape>
              <v:rect id="_x0000_s7160" style="position:absolute;left:1041;top:2109;width:58;height:62" fillcolor="#8d2777" stroked="f"/>
              <v:shape id="_x0000_s7161" style="position:absolute;left:1036;top:2099;width:68;height:77" coordsize="68,77" path="m5,r5,10l10,72,,72,,10,5,xm68,10r-5,4l5,14,5,,63,r5,10xm63,77l58,72r,-62l68,10r,62l63,77xm,72l5,67r58,l63,77,5,77,,72xe" fillcolor="#8d2777" stroked="f">
                <v:path arrowok="t"/>
                <o:lock v:ext="edit" verticies="t"/>
              </v:shape>
              <v:rect id="_x0000_s7162" style="position:absolute;left:1440;top:1945;width:57;height:68" fillcolor="#8d2777" stroked="f"/>
              <v:shape id="_x0000_s7163" style="position:absolute;left:1430;top:1940;width:72;height:77" coordsize="72,77" path="m10,r4,5l14,73,,73,,5,10,xm72,5l67,15r-57,l10,,67,r5,5xm67,77l62,73,62,5r10,l72,73r-5,4xm,73l10,68r57,l67,77r-57,l,73xe" fillcolor="#8d2777" stroked="f">
                <v:path arrowok="t"/>
                <o:lock v:ext="edit" verticies="t"/>
              </v:shape>
              <v:rect id="_x0000_s7164" style="position:absolute;left:1833;top:1892;width:58;height:68" fillcolor="#8d2777" stroked="f"/>
              <v:shape id="_x0000_s7165" style="position:absolute;left:1828;top:1883;width:67;height:81" coordsize="67,81" path="m5,r5,9l10,77,,77,,9,5,xm67,9r-4,5l5,14,5,,63,r4,9xm63,81l58,77,58,9r9,l67,77r-4,4xm,77l5,67r58,l63,81,5,81,,77xe" fillcolor="#8d2777" stroked="f">
                <v:path arrowok="t"/>
                <o:lock v:ext="edit" verticies="t"/>
              </v:shape>
              <v:rect id="_x0000_s7166" style="position:absolute;left:2625;top:1705;width:57;height:67" fillcolor="#8d2777" stroked="f"/>
              <v:shape id="_x0000_s7167" style="position:absolute;left:2620;top:1700;width:72;height:77" coordsize="72,77" path="m5,r5,5l10,72,,72,,5,5,xm72,5l62,10,5,10,5,,62,,72,5xm62,77l58,72,58,5r14,l72,72,62,77xm,72l5,63r57,l62,77,5,77,,72xe" fillcolor="#8d2777" stroked="f">
                <v:path arrowok="t"/>
                <o:lock v:ext="edit" verticies="t"/>
              </v:shape>
              <v:rect id="_x0000_s9216" style="position:absolute;left:3815;top:1945;width:57;height:68" fillcolor="#8d2777" stroked="f"/>
              <v:shape id="_x0000_s9217" style="position:absolute;left:3805;top:1940;width:72;height:77" coordsize="72,77" path="m10,r5,5l15,73,,73,,5,10,xm72,5l67,15r-57,l10,,67,r5,5xm67,77l63,73,63,5r9,l72,73r-5,4xm,73l10,68r57,l67,77r-57,l,73xe" fillcolor="#8d2777" stroked="f">
                <v:path arrowok="t"/>
                <o:lock v:ext="edit" verticies="t"/>
              </v:shape>
              <v:rect id="_x0000_s9218" style="position:absolute;left:5398;top:2056;width:58;height:67" fillcolor="#8d2777" stroked="f"/>
              <v:shape id="_x0000_s9219" style="position:absolute;left:5393;top:2051;width:68;height:77" coordsize="68,77" path="m5,r5,5l10,72,,72,,5,5,xm68,5r-5,5l5,10,5,,63,r5,5xm63,77l58,72,58,5r10,l68,72r-5,5xm,72l5,67r58,l63,77,5,77,,72xe" fillcolor="#8d2777" stroked="f">
                <v:path arrowok="t"/>
                <o:lock v:ext="edit" verticies="t"/>
              </v:shape>
              <v:rect id="_x0000_s9220" style="position:absolute;left:8565;top:2109;width:58;height:62" fillcolor="#8d2777" stroked="f"/>
              <v:shape id="_x0000_s9221" style="position:absolute;left:8560;top:2099;width:72;height:77" coordsize="72,77" path="m5,r5,10l10,72,,72,,10,5,xm72,10r-9,4l5,14,5,,63,r9,10xm63,77l58,72r,-62l72,10r,62l63,77xm,72l5,67r58,l63,77,5,77,,72xe" fillcolor="#8d2777" stroked="f">
                <v:path arrowok="t"/>
                <o:lock v:ext="edit" verticies="t"/>
              </v:shape>
              <v:rect id="_x0000_s9222" style="position:absolute;left:1689;top:3117;width:6569;height:1287" stroked="f"/>
              <v:rect id="_x0000_s9223" style="position:absolute;left:1747;top:3242;width:235;height:15" fillcolor="#322173" stroked="f"/>
              <v:shape id="_x0000_s9224" style="position:absolute;left:1833;top:3213;width:38;height:39" coordsize="38,39" path="m5,l38,34r-9,5l,10,5,xe" fillcolor="#322173" stroked="f">
                <v:path arrowok="t"/>
              </v:shape>
              <v:shape id="_x0000_s9225" style="position:absolute;left:1862;top:3247;width:38;height:38" coordsize="38,38" path="m29,38l,5,9,,38,29r-9,9xe" fillcolor="#322173" stroked="f">
                <v:path arrowok="t"/>
              </v:shape>
              <v:shape id="_x0000_s9226" style="position:absolute;left:1833;top:3247;width:38;height:38" coordsize="38,38" path="m,29l29,r9,5l5,38,,29xe" fillcolor="#322173" stroked="f">
                <v:path arrowok="t"/>
              </v:shape>
              <v:shape id="_x0000_s9227" style="position:absolute;left:1862;top:3213;width:38;height:39" coordsize="38,39" path="m38,10l9,39,,34,29,r9,10xe" fillcolor="#322173" stroked="f">
                <v:path arrowok="t"/>
              </v:shape>
              <v:rect id="_x0000_s9228" style="position:absolute;left:1862;top:3218;width:9;height:29" fillcolor="#322173" stroked="f"/>
              <v:rect id="_x0000_s9229" style="position:absolute;left:1862;top:3247;width:9;height:34" fillcolor="#322173" stroked="f"/>
              <v:rect id="_x0000_s9230" style="position:absolute;left:4923;top:3242;width:235;height:15" fillcolor="#322173" stroked="f"/>
              <v:shape id="_x0000_s9231" style="position:absolute;left:5010;top:3218;width:57;height:63" coordsize="57,63" path="m28,l57,29,28,63,,29,28,xe" fillcolor="#322173" stroked="f">
                <v:path arrowok="t"/>
              </v:shape>
              <v:shape id="_x0000_s9232" style="position:absolute;left:5005;top:3213;width:67;height:72" coordsize="67,72" path="m67,39r-10,l29,10,38,,67,34r,5xm29,72r,-9l57,34r10,5l38,72r-9,xm,34r5,l38,63r-9,9l,39,,34xm38,r,10l5,39,,34,29,r9,xe" fillcolor="#322173" stroked="f">
                <v:path arrowok="t"/>
                <o:lock v:ext="edit" verticies="t"/>
              </v:shape>
              <v:rect id="_x0000_s9233" style="position:absolute;left:1747;top:3501;width:235;height:10" fillcolor="#d52d28" stroked="f"/>
              <v:shape id="_x0000_s9234" style="position:absolute;left:1833;top:3468;width:38;height:43" coordsize="38,43" path="m5,l38,33,29,43,,9,5,xe" fillcolor="#d52d28" stroked="f">
                <v:path arrowok="t"/>
              </v:shape>
              <v:shape id="_x0000_s9235" style="position:absolute;left:1862;top:3501;width:38;height:44" coordsize="38,44" path="m29,44l,10,9,,38,34,29,44xe" fillcolor="#d52d28" stroked="f">
                <v:path arrowok="t"/>
              </v:shape>
              <v:shape id="_x0000_s9236" style="position:absolute;left:1833;top:3501;width:38;height:44" coordsize="38,44" path="m,34l29,r9,10l5,44,,34xe" fillcolor="#d52d28" stroked="f">
                <v:path arrowok="t"/>
              </v:shape>
              <v:shape id="_x0000_s9237" style="position:absolute;left:1862;top:3468;width:38;height:43" coordsize="38,43" path="m38,9l9,43,,33,29,r9,9xe" fillcolor="#d52d28" stroked="f">
                <v:path arrowok="t"/>
              </v:shape>
              <v:rect id="_x0000_s9238" style="position:absolute;left:1862;top:3473;width:9;height:33" fillcolor="#d52d28" stroked="f"/>
              <v:rect id="_x0000_s9239" style="position:absolute;left:1862;top:3506;width:9;height:34" fillcolor="#d52d28" stroked="f"/>
              <v:rect id="_x0000_s9240" style="position:absolute;left:4923;top:3501;width:235;height:10" fillcolor="#d52d28" stroked="f"/>
              <v:shape id="_x0000_s9241" style="position:absolute;left:5010;top:3473;width:57;height:67" coordsize="57,67" path="m28,l57,33,28,67,,33,28,xe" fillcolor="#d52d28" stroked="f">
                <v:path arrowok="t"/>
              </v:shape>
              <v:shape id="_x0000_s9242" style="position:absolute;left:5005;top:3468;width:67;height:77" coordsize="67,77" path="m67,43r-10,l29,9,38,,67,33r,10xm29,77r,-10l57,33,67,43,38,77r-9,xm,33r5,l38,67,29,77,,43,,33xm38,r,9l5,43,,33,29,r9,xe" fillcolor="#d52d28" stroked="f">
                <v:path arrowok="t"/>
                <o:lock v:ext="edit" verticies="t"/>
              </v:shape>
              <v:rect id="_x0000_s9243" style="position:absolute;left:1747;top:3756;width:235;height:10" fillcolor="#339d66" stroked="f"/>
              <v:shape id="_x0000_s9244" style="position:absolute;left:1833;top:3722;width:38;height:44" coordsize="38,44" path="m5,l38,34,29,44,,10,5,xe" fillcolor="#339d66" stroked="f">
                <v:path arrowok="t"/>
              </v:shape>
              <v:shape id="_x0000_s9245" style="position:absolute;left:1862;top:3756;width:38;height:43" coordsize="38,43" path="m29,43l,10,9,,38,34r-9,9xe" fillcolor="#339d66" stroked="f">
                <v:path arrowok="t"/>
              </v:shape>
              <v:shape id="_x0000_s9246" style="position:absolute;left:1833;top:3756;width:38;height:43" coordsize="38,43" path="m,34l29,r9,10l5,43,,34xe" fillcolor="#339d66" stroked="f">
                <v:path arrowok="t"/>
              </v:shape>
              <v:shape id="_x0000_s9247" style="position:absolute;left:1862;top:3722;width:38;height:44" coordsize="38,44" path="m38,10l9,44,,34,29,r9,10xe" fillcolor="#339d66" stroked="f">
                <v:path arrowok="t"/>
              </v:shape>
              <v:rect id="_x0000_s9248" style="position:absolute;left:1862;top:3727;width:9;height:34" fillcolor="#339d66" stroked="f"/>
              <v:rect id="_x0000_s9249" style="position:absolute;left:1862;top:3761;width:9;height:33" fillcolor="#339d66" stroked="f"/>
              <v:rect id="_x0000_s9250" style="position:absolute;left:4923;top:3756;width:235;height:10" fillcolor="#339d66" stroked="f"/>
              <v:shape id="_x0000_s9251" style="position:absolute;left:5010;top:3727;width:57;height:67" coordsize="57,67" path="m28,l57,34,28,67,,34,28,xe" fillcolor="#339d66" stroked="f">
                <v:path arrowok="t"/>
              </v:shape>
              <v:shape id="_x0000_s9252" style="position:absolute;left:5005;top:3722;width:67;height:77" coordsize="67,77" path="m67,44r-10,l29,10,38,,67,34r,10xm29,77r,-9l57,34,67,44,38,77r-9,xm,34r5,l38,68r-9,9l,44,,34xm38,r,10l5,44,,34,29,r9,xe" fillcolor="#339d66" stroked="f">
                <v:path arrowok="t"/>
                <o:lock v:ext="edit" verticies="t"/>
              </v:shape>
              <v:rect id="_x0000_s9253" style="position:absolute;left:1747;top:4011;width:235;height:14" fillcolor="#8d2777" stroked="f"/>
              <v:shape id="_x0000_s9254" style="position:absolute;left:1833;top:3987;width:62;height:62" coordsize="62,62" path="m34,l62,33,34,62,,33,34,xe" fillcolor="#8d2777" stroked="f">
                <v:path arrowok="t"/>
              </v:shape>
              <v:shape id="_x0000_s9255" style="position:absolute;left:1833;top:3982;width:67;height:72" coordsize="67,72" path="m67,43r-9,l29,9,38,,67,33r,10xm29,72r,-10l58,33r9,10l38,72r-9,xm,33r5,l38,62,29,72,,43,,33xm38,r,9l5,43,,33,29,r9,xe" fillcolor="#8d2777" stroked="f">
                <v:path arrowok="t"/>
                <o:lock v:ext="edit" verticies="t"/>
              </v:shape>
              <v:rect id="_x0000_s9256" style="position:absolute;left:4923;top:4011;width:235;height:14" fillcolor="#8d2777" stroked="f"/>
              <v:shape id="_x0000_s9257" style="position:absolute;left:5010;top:3987;width:57;height:62" coordsize="57,62" path="m28,l57,62,,62,28,xe" fillcolor="#8d2777" stroked="f">
                <v:path arrowok="t"/>
              </v:shape>
              <v:shape id="_x0000_s9258" style="position:absolute;left:5005;top:3982;width:67;height:77" coordsize="67,77" path="m62,77l57,72,29,5,38,,67,67,62,77xm,67l5,62r57,l62,77,5,77,,67xm38,r,5l9,72,,67,29,r9,xe" fillcolor="#8d2777" stroked="f">
                <v:path arrowok="t"/>
                <o:lock v:ext="edit" verticies="t"/>
              </v:shape>
              <v:rect id="_x0000_s9259" style="position:absolute;left:1747;top:4270;width:235;height:10" fillcolor="#8d2777" stroked="f"/>
              <v:rect id="_x0000_s9260" style="position:absolute;left:1833;top:4241;width:62;height:67" fillcolor="#8d2777" stroked="f"/>
              <v:shape id="_x0000_s9261" style="position:absolute;left:1828;top:4236;width:72;height:77" coordsize="72,77" path="m5,l15,5r,67l,72,,5,5,xm72,5r-5,5l5,10,5,,67,r5,5xm67,77l63,72,63,5r9,l72,72r-5,5xm,72l5,68r62,l67,77,5,77,,72xe" fillcolor="#8d2777" stroked="f">
                <v:path arrowok="t"/>
                <o:lock v:ext="edit" verticies="t"/>
              </v:shape>
              <v:shape id="_x0000_s9262" style="position:absolute;left:7898;top:5346;width:91;height:91" coordsize="91,91" path="m91,91r-24,l34,48r-5,l29,48r,l29,48r-5,l24,48r,29l24,82r5,4l29,91r5,l39,91r,l,91r,l,91r5,l10,86r,-4l10,77r,-63l10,10r,-5l5,5,,,,,,,34,r9,l53,,63,5r4,5l67,14r5,10l67,34r,4l58,43,48,48,67,72r5,10l77,86r5,l91,91r,xm24,43r,l29,43r,l29,43r10,l48,38r5,-4l53,24r,-10l48,10,43,5r-9,l29,5r-5,l24,43xe" fillcolor="#131516" stroked="f">
                <v:path arrowok="t"/>
                <o:lock v:ext="edit" verticies="t"/>
              </v:shape>
              <v:shape id="_x0000_s9263" style="position:absolute;left:7994;top:5375;width:53;height:67" coordsize="53,67" path="m34,53l24,62r-5,l19,62r-4,5l5,62,,62,,57,,48,,43r,l5,38r5,-5l19,29,34,24r,-5l34,9,29,5r,l19,5r,l15,5r,4l10,9r5,5l10,19r,l10,19r-5,l5,19,,19r,l,14,,9,5,5,15,r9,l29,,39,r,5l43,9r,5l43,19r,24l43,48r,5l43,53r5,4l48,57r,l48,57r,l53,53r,l53,53r-5,9l39,67r,-5l34,62r,-5l34,53xm34,48r,-24l24,29r-5,4l15,33r-5,5l10,43r,5l10,48r5,5l15,57r4,l24,57,34,48xe" fillcolor="#131516" stroked="f">
                <v:path arrowok="t"/>
                <o:lock v:ext="edit" verticies="t"/>
              </v:shape>
              <v:shape id="_x0000_s9264" style="position:absolute;left:8047;top:5375;width:67;height:91" coordsize="67,91" path="m5,9l24,r,l24,14,29,5r5,l38,r5,l53,r9,5l67,19r,10l67,43,58,57,48,62,38,67r-4,l29,62r,l24,62r,15l24,86r,l24,91r5,l29,91r5,l34,91,,91r,l5,91r5,l10,91r,-5l14,86r,l14,77r,-58l14,14r,-5l10,9r,l10,9r,l5,9r,l5,9xm24,19r,24l24,48r,5l29,57r,l34,62r4,l43,62r5,-5l53,48,58,38,53,24,48,14,43,9r-5,l34,9r,l29,14r-5,5xe" fillcolor="#131516" stroked="f">
                <v:path arrowok="t"/>
                <o:lock v:ext="edit" verticies="t"/>
              </v:shape>
              <v:shape id="_x0000_s9265" style="position:absolute;left:8157;top:5346;width:63;height:91" coordsize="63,91" path="m63,77l53,91,,91r,l20,72,34,53,44,38r,-9l44,19,39,14,34,10r-10,l20,10r-5,4l10,19,5,24r,l5,14,10,5,20,r9,l39,r9,5l53,14r5,10l53,29r,9l48,48,39,58,24,77r-9,5l39,82r5,l48,82r5,l53,82r5,-5l58,77r5,xe" fillcolor="#131516" stroked="f">
                <v:path arrowok="t"/>
              </v:shape>
              <v:shape id="_x0000_s9266" style="position:absolute;left:8229;top:5346;width:63;height:96" coordsize="63,96" path="m,48l,34,5,19r5,-9l20,r4,l29,,39,r9,10l58,24r5,19l58,62r,10l48,82r-4,9l39,91,29,96,20,91,10,77,,62,,48xm15,48r,19l20,82r4,4l29,91r5,l39,86r5,-4l44,77,48,62r,-19l48,29,44,14,39,10r,-5l34,5,29,,24,5r,l20,14,15,24r,14l15,48xe" fillcolor="#131516" stroked="f">
                <v:path arrowok="t"/>
                <o:lock v:ext="edit" verticies="t"/>
              </v:shape>
              <v:shape id="_x0000_s9267" style="position:absolute;left:8301;top:5346;width:53;height:96" coordsize="53,96" path="m,19l5,10,10,5,20,r4,l34,,44,5r4,5l48,14,44,29,34,38r10,5l48,48r5,5l53,62,48,72,44,82,34,91,15,96,10,91,,91r,l,86r,l,82r,l5,82r,l10,82r,l15,86r,l20,86r,l24,86r5,l39,82r,-5l44,72r,-10l39,58r,l34,53r,l29,48r-5,l15,48r,l15,43r5,l24,38r5,l34,34r,-5l34,24r,-10l34,10r-5,l20,5,10,10,5,19,,19xe" fillcolor="#131516" stroked="f">
                <v:path arrowok="t"/>
              </v:shape>
              <v:shape id="_x0000_s9268" style="position:absolute;left:8373;top:5346;width:53;height:96" coordsize="53,96" path="m53,l48,10r-29,l15,24r14,5l43,38r5,10l53,58r-5,9l48,72r-5,5l39,82r-5,4l29,91r-5,l15,96,5,91,,91,,86r,l,82r,l,82r5,l5,82r,l10,82r,l15,86r9,l29,86r5,-4l39,72r4,-5l39,58r,-5l29,43,19,38r-4,l,34,19,,53,xe" fillcolor="#131516" stroked="f">
                <v:path arrowok="t"/>
              </v:shape>
              <v:rect id="_x0000_s9269" style="position:absolute;left:8440;top:5404;width:34;height:9" fillcolor="#131516" stroked="f"/>
              <v:shape id="_x0000_s9270" style="position:absolute;left:8484;top:5346;width:62;height:91" coordsize="62,91" path="m62,77l57,91,,91r,l19,72,33,53,43,38r,-9l43,19,38,14,33,10r-9,l19,10r-5,4l9,19,4,24r,l4,14,14,5,19,r9,l38,,48,5r4,9l57,24r,5l52,38,48,48,38,58,24,77,14,82r24,l48,82r,l52,82r,l57,77r,l62,77xe" fillcolor="#131516" stroked="f">
                <v:path arrowok="t"/>
              </v:shape>
              <v:shape id="_x0000_s9271" style="position:absolute;left:8556;top:5346;width:57;height:96" coordsize="57,96" path="m9,l57,r,l28,96r-9,l48,10r-24,l14,10r,4l4,14r,10l,24,9,xe" fillcolor="#131516" stroked="f">
                <v:path arrowok="t"/>
              </v:shape>
              <v:rect id="_x0000_s9272" style="position:absolute;left:1689;top:3117;width:6560;height:1287" filled="f" strokecolor="#323f46" strokeweight="0"/>
              <v:shape id="_x0000_s9273" style="position:absolute;left:619;top:4779;width:77;height:125" coordsize="77,125" path="m,63l,43,5,29,14,15,24,5,29,r9,l53,5r9,10l72,34r5,29l77,82,72,96,62,111r-4,4l48,120r-10,5l29,120r-5,l14,111r-4,-5l5,87,,63xm19,67r,20l24,106r5,9l38,120r5,-5l48,115r5,-4l58,101r,-19l62,58,58,39r,-15l53,15,48,10,43,5r-5,l34,5r-5,5l24,19,19,34r,14l19,67xe" fillcolor="#1f1a17" stroked="f">
                <v:path arrowok="t"/>
                <o:lock v:ext="edit" verticies="t"/>
              </v:shape>
              <v:shape id="_x0000_s9274" style="position:absolute;left:2207;top:4779;width:82;height:120" coordsize="82,120" path="m82,77r,14l67,91r,29l53,120r,-29l,91,,77,58,r9,l67,77r15,xm53,77r,-58l10,77r43,xe" fillcolor="#1f1a17" stroked="f">
                <v:path arrowok="t"/>
                <o:lock v:ext="edit" verticies="t"/>
              </v:shape>
              <v:shape id="_x0000_s9275" style="position:absolute;left:8498;top:4779;width:82;height:120" coordsize="82,120" path="m82,101l72,120,,120r,l29,91,43,72,53,53,58,39,53,29,48,19,43,15r-9,l24,15r-5,4l10,24r,10l5,34,10,19r4,-9l24,,38,,53,r9,10l67,19r5,10l72,39r-5,9l58,63,48,82,29,101,19,111r34,l58,111r4,-5l67,106r5,l72,101r5,l82,101xe" fillcolor="#1f1a17" stroked="f">
                <v:path arrowok="t"/>
              </v:shape>
              <v:shape id="_x0000_s9276" style="position:absolute;left:8589;top:4779;width:77;height:125" coordsize="77,125" path="m,63l5,43,10,29,15,15,24,5,34,r9,l53,5,67,15,77,34r,29l77,82,72,96r-5,15l58,115r-10,5l39,125r-5,-5l24,120r-5,-9l10,106,5,87,,63xm19,67r,20l24,106r10,9l39,120r4,-5l48,115r5,-4l58,101,63,82r,-24l63,39,58,24,53,15,48,10,43,5r,l34,5r-5,5l24,19,19,34r,14l19,67xe" fillcolor="#1f1a17" stroked="f">
                <v:path arrowok="t"/>
                <o:lock v:ext="edit" verticies="t"/>
              </v:shape>
              <v:shape id="_x0000_s9277" style="position:absolute;left:5355;top:4779;width:48;height:120" coordsize="48,120" path="m,15l29,r5,l34,101r,10l34,115r,l34,115r4,5l48,120r,l,120r,l10,120r4,-5l14,115r,l14,111r5,-10l19,39,14,24r,-5l14,19r,-4l10,15r,l5,15,,15r,xe" fillcolor="#1f1a17" stroked="f">
                <v:path arrowok="t"/>
              </v:shape>
              <v:shape id="_x0000_s9278" style="position:absolute;left:5427;top:4779;width:77;height:120" coordsize="77,120" path="m77,101r-5,19l,120r,l29,91,43,72,53,53,58,39,53,29,48,19,43,15r-9,l24,15r-5,4l10,24,5,34r,l10,19r4,-9l24,,38,,53,r9,10l67,19r5,10l72,39r-5,9l58,63,48,82,29,101,19,111r29,l58,111r4,-5l67,106r5,l72,101r5,l77,101xe" fillcolor="#1f1a17" stroked="f">
                <v:path arrowok="t"/>
              </v:shape>
              <v:shape id="_x0000_s9279" style="position:absolute;left:461;top:2834;width:67;height:125" coordsize="67,125" path="m,24l4,14,14,9,24,5,33,,48,5r4,4l57,19r5,5l57,38,43,53r9,4l62,62r5,10l67,82,62,96r-5,14l43,120r-24,5l9,125,4,120r-4,l,115r,-5l,110r4,l4,110r5,l9,110r5,l19,110r5,5l24,115r4,l33,115r5,l48,110r4,-9l52,91r,-5l52,82,48,77r,-5l43,67r-10,l28,62r-4,l19,62r,l24,57r9,l38,53r5,-5l43,38r5,-5l43,24,38,19,33,14r-5,l14,14,4,29,,24xe" fillcolor="#1f1a17" stroked="f">
                <v:path arrowok="t"/>
              </v:shape>
              <v:shape id="_x0000_s9280" style="position:absolute;left:3805;top:4779;width:67;height:125" coordsize="67,125" path="m24,63l10,53,5,43,,34,,29,5,19r5,-9l19,,34,,48,,58,10r5,5l67,24r,10l63,39,53,48,43,58r10,9l63,72r4,10l67,91r,15l58,115r-10,5l34,125,19,120r-9,-5l,106,,96,,87,5,77,15,72r9,-9xm39,53l48,43r5,-4l53,34r,-10l53,15,48,10,43,5r-9,l24,5r-5,5l15,15r,9l15,29r,5l19,34r5,5l39,53xm29,67l19,72r,5l15,87r,9l15,106r4,5l29,115r5,5l43,115r10,l53,106r5,-5l58,96,53,91,43,77,29,67xe" fillcolor="#1f1a17" stroked="f">
                <v:path arrowok="t"/>
                <o:lock v:ext="edit" verticies="t"/>
              </v:shape>
              <v:shape id="_x0000_s9281" style="position:absolute;left:6934;top:4779;width:48;height:120" coordsize="48,120" path="m,15l29,r4,l33,101r,10l33,115r,l33,115r5,5l48,120r,l,120r,l9,120r5,-5l14,115r,l14,111r,-10l14,39r,-15l14,19r,l14,15r-5,l9,15r-4,l,15r,xe" fillcolor="#1f1a17" stroked="f">
                <v:path arrowok="t"/>
              </v:shape>
              <v:shape id="_x0000_s9282" style="position:absolute;left:7011;top:4779;width:76;height:125" coordsize="76,125" path="m72,r,5l62,5,52,10r-4,5l38,19r-5,5l28,34r-4,9l19,53,33,48r10,l57,48,67,58r5,9l76,82,72,96r-5,15l52,120r-14,5l24,120,14,115,4,96,,77,,58,4,43,14,29,24,19r9,-9l48,5,57,,67,r5,xm19,63r-5,9l14,82r,9l19,101r5,5l28,115r5,5l38,120r10,-5l52,111r5,-10l57,91r,-14l52,67,48,58,33,53r,l28,58r-4,l19,63xe" fillcolor="#1f1a17" stroked="f">
                <v:path arrowok="t"/>
                <o:lock v:ext="edit" verticies="t"/>
              </v:shape>
              <v:shape id="_x0000_s9283" style="position:absolute;left:1411;top:4779;width:77;height:120" coordsize="77,120" path="m77,101r-5,19l,120r,l29,91,43,72,53,53,57,39,53,29,48,19,43,15r-10,l24,15r-5,4l9,24,5,34r,l9,19r5,-9l24,,38,,53,r9,10l67,19r5,10l72,39r-5,9l57,63,48,82,29,101,19,111r29,l57,111r5,-5l67,106r5,l72,101r5,l77,101xe" fillcolor="#1f1a17" stroked="f">
                <v:path arrowok="t"/>
              </v:shape>
              <v:shape id="_x0000_s9284" style="position:absolute;left:3004;top:4774;width:77;height:125" coordsize="77,125" path="m72,r,5l62,5r-9,5l48,15,38,20r-5,9l29,39r-5,9l19,58,33,53,43,48r14,5l67,58r5,14l77,82,72,96r-5,15l53,120r-15,5l24,125,14,120,5,101,,77,,63,5,48,14,34,24,20,33,10,48,5r9,l67,r5,xm19,63l14,77r,5l19,92r,9l24,111r5,5l33,120r5,l48,120r5,-4l57,106r,-14l57,82,53,68,48,58r-10,l33,58r-4,l24,58r-5,5xe" fillcolor="#1f1a17" stroked="f">
                <v:path arrowok="t"/>
                <o:lock v:ext="edit" verticies="t"/>
              </v:shape>
              <v:shape id="_x0000_s9285" style="position:absolute;left:4568;top:4779;width:48;height:120" coordsize="48,120" path="m,15l29,r5,l34,101r,10l34,115r,l39,115r,5l48,120r,l,120r,l10,120r5,-5l15,115r,l19,111r,-10l19,39r,-15l15,19r,l15,15r,l10,15r-5,l,15r,xe" fillcolor="#1f1a17" stroked="f">
                <v:path arrowok="t"/>
              </v:shape>
              <v:shape id="_x0000_s9286" style="position:absolute;left:4645;top:4779;width:77;height:125" coordsize="77,125" path="m,63l,43,5,29,10,15,19,5,29,r9,l48,5,62,15,72,34r5,29l72,82r,14l62,111r-9,4l43,120r-5,5l29,120r-10,l14,111r-4,-5l,87,,63xm14,67r5,20l24,106r5,9l38,120r5,-5l48,115r5,-4l53,101,57,82r,-24l57,39,53,24r,-9l48,10,43,5r-5,l33,5r-4,5l19,19r,15l14,48r,19xe" fillcolor="#1f1a17" stroked="f">
                <v:path arrowok="t"/>
                <o:lock v:ext="edit" verticies="t"/>
              </v:shape>
              <v:shape id="_x0000_s9287" style="position:absolute;left:6142;top:4779;width:48;height:120" coordsize="48,120" path="m,15l29,r,l29,101r5,10l34,115r,l34,115r4,5l48,120r,l,120r,l10,120r4,-5l14,115r,l14,111r,-10l14,39r,-15l14,19r,l14,15r-4,l10,15r-5,l,15r,xe" fillcolor="#1f1a17" stroked="f">
                <v:path arrowok="t"/>
              </v:shape>
              <v:shape id="_x0000_s9288" style="position:absolute;left:6214;top:4779;width:82;height:120" coordsize="82,120" path="m82,77r,14l62,91r,29l48,120r,-29l,91,,77,53,r9,l62,77r20,xm48,77r,-58l10,77r38,xe" fillcolor="#1f1a17" stroked="f">
                <v:path arrowok="t"/>
                <o:lock v:ext="edit" verticies="t"/>
              </v:shape>
            </v:group>
            <v:group id="_x0000_s9490" style="position:absolute;left:24;top:34;width:7879;height:5201" coordorigin="24,34" coordsize="7879,5201">
              <v:shape id="_x0000_s9290" style="position:absolute;left:7754;top:4779;width:48;height:120" coordsize="48,120" path="m,15l29,r5,l34,101r,10l34,115r,l34,115r5,5l48,120r,l,120r,l10,120r5,-5l15,115r,l15,111r4,-10l19,39r,-15l15,19r,l15,15r,l10,15r-5,l,15r,xe" fillcolor="#1f1a17" stroked="f">
                <v:path arrowok="t"/>
              </v:shape>
              <v:shape id="_x0000_s9291" style="position:absolute;left:7836;top:4779;width:67;height:125" coordsize="67,125" path="m19,63l9,53,5,43,,34,,29,,19,9,10,19,,33,,43,,57,10r5,5l62,24r,10l57,39r-4,9l38,58r15,9l62,72r5,10l67,91r-5,15l57,115r-9,5l33,125,19,120,5,115,,106,,96,,87,5,77,9,72,19,63xm33,53l43,43r5,-4l53,34r,-10l48,15r,-5l38,5r-5,l24,5r-5,5l14,15,9,24r5,5l14,34r5,l19,39,33,53xm24,67r-5,5l14,77r,10l9,96r5,10l19,111r5,4l33,120r10,-5l48,115r5,-9l53,101r,-5l53,91,43,77,24,67xe" fillcolor="#1f1a17" stroked="f">
                <v:path arrowok="t"/>
                <o:lock v:ext="edit" verticies="t"/>
              </v:shape>
              <v:shape id="_x0000_s9292" style="position:absolute;left:465;top:34;width:68;height:125" coordsize="68,125" path="m20,62l10,48,5,43,,33,,28,,19,10,9,20,,34,,44,r9,4l63,14r,10l63,33r-5,5l53,48,39,52,53,67r5,5l68,81r,10l63,105r-5,10l48,120r-14,5l15,120,5,110,,105,,96,,86,5,76r5,-4l20,62xm34,52l44,43r4,-5l53,28r,-4l48,14r,-5l39,4r-5,l24,4,20,9r-5,5l10,24r5,l15,28r5,5l20,38,34,52xm24,62l20,72r-5,4l15,86r-5,5l15,105r5,5l24,115r10,5l44,115r4,l53,105r,-5l53,96r,-10l44,76,24,62xe" fillcolor="#1f1a17" stroked="f">
                <v:path arrowok="t"/>
                <o:lock v:ext="edit" verticies="t"/>
              </v:shape>
              <v:shape id="_x0000_s9293" style="position:absolute;left:461;top:4553;width:76;height:125" coordsize="76,125" path="m,63l,44,4,29,9,15,19,5,28,,38,,48,5,62,15,72,34r4,29l72,82,67,96r-5,10l52,116r-9,4l33,125r-5,-5l19,120r-5,-9l9,101,,87,,63xm14,63r,24l19,106r9,10l38,116r5,l48,116r4,-10l52,101,57,82r,-24l57,39,52,24,48,15,43,10r,-5l38,5,28,5r-4,5l19,20r,14l14,48r,15xe" fillcolor="#1f1a17" stroked="f">
                <v:path arrowok="t"/>
                <o:lock v:ext="edit" verticies="t"/>
              </v:shape>
              <v:shape id="_x0000_s9294" style="position:absolute;left:456;top:3410;width:77;height:120" coordsize="77,120" path="m77,96r-5,24l,120r,-4l29,91,43,72,53,53,57,39,53,29,48,19,43,15,33,10r-9,5l19,19,9,24,5,34r,l9,19,14,5,24,,38,,53,r9,10l67,19r5,10l72,39r-5,9l57,63,48,77,29,96,19,106r29,l57,106r5,l67,106r5,l72,101r5,-5l77,96xe" fillcolor="#1f1a17" stroked="f">
                <v:path arrowok="t"/>
              </v:shape>
              <v:shape id="_x0000_s9295" style="position:absolute;left:456;top:2277;width:81;height:120" coordsize="81,120" path="m81,77r,14l62,91r,29l48,120r,-29l,91,,77,53,r9,l62,77r19,xm48,77r,-58l9,77r39,xe" fillcolor="#1f1a17" stroked="f">
                <v:path arrowok="t"/>
                <o:lock v:ext="edit" verticies="t"/>
              </v:shape>
              <v:shape id="_x0000_s9296" style="position:absolute;left:461;top:581;width:72;height:125" coordsize="72,125" path="m9,l72,r,5l33,125r-9,l57,15r-29,l19,15r-5,4l4,24,,29r,l9,xe" fillcolor="#1f1a17" stroked="f">
                <v:path arrowok="t"/>
              </v:shape>
              <v:shape id="_x0000_s9297" style="position:absolute;left:461;top:1138;width:76;height:125" coordsize="76,125" path="m72,r,5l62,5,52,10r-4,5l38,20r-5,9l28,34,24,44,19,58,33,48r10,l57,48,67,58r5,10l76,82,72,96r-5,15l52,120r-14,5l24,125,14,116,4,101,,77,,63,4,48,14,34,24,20,33,10,48,5,57,,67,r5,xm19,63r-5,9l14,82r5,10l19,101r5,10l28,116r5,4l38,120r10,l52,116r5,-10l57,92r,-15l52,68,48,58r-10,l33,58r-5,l24,58r-5,5xe" fillcolor="#1f1a17" stroked="f">
                <v:path arrowok="t"/>
                <o:lock v:ext="edit" verticies="t"/>
              </v:shape>
              <v:shape id="_x0000_s9298" style="position:absolute;left:461;top:1720;width:72;height:120" coordsize="72,120" path="m72,l62,14r-34,l19,33r19,5l57,48,67,62r,14l67,86,62,96r-5,4l52,110r-4,5l43,115r-10,5l19,120r-10,l4,120,,115r,-5l,105r,l4,105r5,l9,105r,l14,105r5,5l24,110r4,5l38,110r10,-5l52,96,57,86,52,76,48,67,43,57,28,52,19,48,4,48,28,,72,xe" fillcolor="#1f1a17" stroked="f">
                <v:path arrowok="t"/>
              </v:shape>
              <v:shape id="_x0000_s9299" style="position:absolute;left:475;top:3972;width:43;height:125" coordsize="43,125" path="m,15l29,r,l29,101r,10l29,115r5,l34,120r4,l43,120r,5l,125r,-5l10,120r,l14,115r,l14,111r,-10l14,39r,-10l14,24r,-5l14,19,10,15r,l5,19,,19,,15xe" fillcolor="#1f1a17" stroked="f">
                <v:path arrowok="t"/>
              </v:shape>
              <v:shape id="_x0000_s9300" style="position:absolute;left:4285;top:5082;width:134;height:115" coordsize="134,115" path="m34,r,l72,,96,r14,5l120,9r10,10l134,33r,15l134,57r-4,10l125,81r-5,5l115,96r-9,5l96,110r-14,5l72,115r-19,l,115r5,l10,115r4,l14,110r5,l19,105r5,-9l43,24,48,14r,-5l48,5r-5,l43,,38,,34,xm67,5l38,96r,5l38,105r,l38,110r,l38,110r5,l48,110r14,l72,110r10,-5l91,101,101,91r9,-14l115,62r,-19l115,29,106,14,96,5,77,5r-5,l67,5xe" fillcolor="#1f1a17" stroked="f">
                <v:path arrowok="t"/>
                <o:lock v:ext="edit" verticies="t"/>
              </v:shape>
              <v:shape id="_x0000_s9301" style="position:absolute;left:4491;top:5082;width:130;height:120" coordsize="130,120" path="m5,l58,,53,,48,,44,5r-5,l39,9r-5,5l34,19,20,62r,10l20,77r-5,4l15,86r5,10l24,105r10,5l44,110r9,l63,110r5,-5l72,101,77,91,82,81r5,-9l87,62,101,29r,-15l101,9r,-4l101,5,96,,92,r,l130,r-5,l120,r-4,5l116,5r-5,4l111,14r-5,5l96,62,87,81,82,96r-5,9l68,115r-15,5l39,120,24,115,10,110,5,101,,86,,81,,77,5,72,5,62,20,24r,-10l20,9r,-4l20,5,15,,5,r,xe" fillcolor="#1f1a17" stroked="f">
                <v:path arrowok="t"/>
              </v:shape>
              <v:shape id="_x0000_s9302" style="position:absolute;left:4424;top:5072;width:48;height:130" coordsize="48,130" path="m48,l5,130r-5,l43,r5,xe" fillcolor="#1f1a17" stroked="f">
                <v:path arrowok="t"/>
              </v:shape>
              <v:shape id="_x0000_s9303" style="position:absolute;left:4655;top:5072;width:47;height:163" coordsize="47,163" path="m47,163r,l38,159,28,149,14,135,9,120,4,101,,82,4,58,14,34,28,15,47,r,5l38,15r-5,9l23,34,19,48r,15l19,82r,19l19,115r4,10l23,135r5,9l33,149r10,5l47,163xe" fillcolor="#1f1a17" stroked="f">
                <v:path arrowok="t"/>
              </v:shape>
              <v:shape id="_x0000_s9304" style="position:absolute;left:4712;top:5072;width:86;height:130" coordsize="86,130" path="m58,120r-5,5l48,125r-5,5l34,130,24,125,10,120,5,106,,91,5,72,14,58,24,48,38,43r15,5l58,53r,-19l58,24r,-5l58,15r,l53,15r,l48,15r,l43,10,67,r5,l72,96r,10l72,111r,4l77,115r,l77,120r5,-5l86,115r,5l62,130r-4,l58,120xm58,111r,-39l58,63,53,58r,-5l48,53,43,48r-5,l34,53,24,58r-5,9l19,82r,19l24,111r10,4l43,120r10,l58,111xe" fillcolor="#1f1a17" stroked="f">
                <v:path arrowok="t"/>
                <o:lock v:ext="edit" verticies="t"/>
              </v:shape>
              <v:shape id="_x0000_s9305" style="position:absolute;left:4803;top:5082;width:106;height:115" coordsize="106,115" path="m77,57r10,l96,67r5,5l106,86r,5l101,101r-10,9l82,115r-10,l53,115,,115r,l,115r10,l15,110r,-5l15,96r,-77l15,9r,-4l10,,,,,,,,48,,63,r9,l82,5r9,4l96,19r5,10l96,38r,10l87,53,77,57xm34,53r,l39,53r4,l48,53r10,l67,48r5,l77,43,82,33r,-4l77,19,72,9,63,5,48,5r-9,l34,5r,48xm34,110r9,l53,110r14,l77,105r5,-9l87,86,82,81r,-9l77,67,67,62,58,57r-10,l43,57r-4,l34,57r,l34,110xe" fillcolor="#1f1a17" stroked="f">
                <v:path arrowok="t"/>
                <o:lock v:ext="edit" verticies="t"/>
              </v:shape>
              <v:shape id="_x0000_s9306" style="position:absolute;left:4923;top:5072;width:48;height:163" coordsize="48,163" path="m,5l,,10,10r9,9l34,34r5,14l48,67r,15l43,111r-9,24l19,154,,163r,l10,154r5,-10l24,135r5,-15l29,106r,-19l29,67r,-14l24,43r,-9l19,24,15,19,5,10,,5xe" fillcolor="#1f1a17" stroked="f">
                <v:path arrowok="t"/>
              </v:shape>
              <v:shape id="_x0000_s9307" style="position:absolute;left:24;top:2526;width:125;height:111" coordsize="125,111" path="m,l38,5r,5l29,10r-5,l19,15r-5,l14,20r-4,l10,24,5,29r,5l10,48r4,15l29,77,48,87r14,5l82,97,96,92,106,82r9,-9l120,58,115,48,110,34,106,24,96,20r,-5l110,24r10,10l125,48r,15l125,77r-5,15l110,101r-9,5l91,111r-14,l58,111,38,101,24,92,10,73,5,53,,39,,29,5,15r,l5,10r,l5,5r,l,,,xe" fillcolor="#1f1a17" stroked="f">
                <v:path arrowok="t"/>
              </v:shape>
              <v:shape id="_x0000_s9308" style="position:absolute;left:29;top:2344;width:120;height:144" coordsize="120,144" path="m,86l91,48,24,29r-10,l9,24r-4,l5,29r,5l,38r,l,38r,l,,,,,5r5,5l5,14r4,l14,19r10,l120,48r,5l19,91r77,24l101,115r4,l110,115r,l115,110r,-4l120,106r,38l115,139r,-5l115,130r-5,l110,125r-5,l96,120,9,96r-4,5l5,106r,4l,115r,l,86xe" fillcolor="#1f1a17" stroked="f">
                <v:path arrowok="t"/>
              </v:shape>
              <v:shape id="_x0000_s9309" style="position:absolute;left:24;top:2478;width:125;height:53" coordsize="125,53" path="m,l125,44r,9l,10,,xe" fillcolor="#1f1a17" stroked="f">
                <v:path arrowok="t"/>
              </v:shape>
              <v:shape id="_x0000_s9310" style="position:absolute;left:24;top:2257;width:163;height:53" coordsize="163,53" path="m158,r5,l154,15r-10,9l130,34,115,44,96,49,82,53,53,49,29,39,10,24,,,,,10,10r9,10l29,24r14,5l62,34r15,l96,34r14,-5l120,29r10,-5l139,20r5,-5l154,10,158,xe" fillcolor="#1f1a17" stroked="f">
                <v:path arrowok="t"/>
              </v:shape>
              <v:shape id="_x0000_s9311" style="position:absolute;left:24;top:2166;width:125;height:82" coordsize="125,82" path="m115,29r5,5l125,39r,4l125,48r-5,15l115,72,101,82r-15,l67,82,53,72,43,58,38,43r5,-9l48,29r-14,l19,29r-5,l10,29r,l10,29r,5l10,34r,5l10,39,,15r,l91,15r10,l110,10r,l110,10r5,l115,5r,l110,r5,l125,24r,5l115,29xm106,29r-39,l62,29r-9,l53,34r-5,5l48,43r-5,l48,53r5,5l62,67r15,l96,67r10,-9l115,53r,-10l115,34r-9,-5xe" fillcolor="#1f1a17" stroked="f">
                <v:path arrowok="t"/>
                <o:lock v:ext="edit" verticies="t"/>
              </v:shape>
              <v:shape id="_x0000_s9312" style="position:absolute;left:29;top:2056;width:120;height:105" coordsize="120,105" path="m57,29l62,14,67,9,77,r9,l96,r5,5l110,9r5,10l115,33r5,15l120,105r-5,l115,101r,-5l110,91r-5,l96,91r-77,l9,91r-4,l5,96,,101r,4l,105,,53,,43,,33,5,19,9,9,19,5r10,l38,5,48,9r5,10l57,29xm53,72r,-5l53,67r,-5l53,57r,-14l53,38,48,29r-5,l38,24r-9,l19,24,9,33,5,43r,14l5,67r,5l53,72xm110,72r,-10l110,53r,-15l105,29,96,24,86,19r-5,l72,24r-5,5l62,33r,10l57,57r,5l57,67r,5l62,72r48,xe" fillcolor="#1f1a17" stroked="f">
                <v:path arrowok="t"/>
                <o:lock v:ext="edit" verticies="t"/>
              </v:shape>
              <v:shape id="_x0000_s9313" style="position:absolute;left:24;top:1993;width:163;height:48" coordsize="163,48" path="m,48r,l5,34,14,24,29,15,43,5,62,,82,r24,5l130,15r19,14l163,48r-5,l149,39,139,29r-9,-5l115,20r-14,l82,15,62,20r-14,l38,24r-9,l19,29r-5,5l10,39,,48xe" fillcolor="#1f1a17" stroked="f">
                <v:path arrowok="t"/>
              </v:shape>
              <v:shape id="_x0000_s9314" style="position:absolute;left:2011;top:3213;width:76;height:77" coordsize="76,77" path="m76,77r-19,l28,44r,l24,44r,l24,44r,l24,44r,19l24,72r,l28,77r,l33,77r,l,77r,l4,77r,l9,72r,l9,63,9,15,9,5r,l4,r,l,,,,28,,38,,48,r4,5l57,10r5,5l62,20r,4l57,34r-5,5l43,39,57,63r5,5l67,72r5,5l76,77r,xm24,39r,l24,39r,l24,39r9,l43,34r5,-5l48,20r,-5l43,10,38,5r-5,l28,5r-4,l24,39xe" fillcolor="#1f1a17" stroked="f">
                <v:path arrowok="t"/>
                <o:lock v:ext="edit" verticies="t"/>
              </v:shape>
              <v:shape id="_x0000_s9315" style="position:absolute;left:2087;top:3213;width:87;height:77" coordsize="87,77" path="m48,34l68,58r4,10l77,72r5,5l87,77r,l53,77r,l53,77r5,l58,77r,-5l58,72r,l58,72r,-4l58,68r,-5l44,44,24,63r,5l24,68r,4l24,72r,l24,77r,l29,77r,l,77r,l5,77r,l10,72r5,l20,68r,-5l39,39,24,15,20,10,15,5,10,,5,r,l39,r,l39,,34,5r,l34,5r,5l34,10,48,29,63,15r,-5l63,10r,-5l63,5r,l63,5,63,r,l58,r,l58,,87,r,l82,,77,r,5l72,5r,5l68,15,48,34xe" fillcolor="#1f1a17" stroked="f">
                <v:path arrowok="t"/>
              </v:shape>
              <v:shape id="_x0000_s9316" style="position:absolute;left:2188;top:3209;width:34;height:81" coordsize="34,81" path="m,9l19,r5,l24,67r,9l24,76r,l24,81r5,l34,81r,l,81r,l5,81r5,l10,76r,l14,76r,-9l14,24r,-5l10,14r,l10,14r,-5l10,9,5,9,,14,,9xe" fillcolor="#1f1a17" stroked="f">
                <v:path arrowok="t"/>
              </v:shape>
              <v:shape id="_x0000_s9317" style="position:absolute;left:2270;top:3209;width:52;height:81" coordsize="52,81" path="m52,67l43,81,,81r,l14,62,28,48,33,38r,-10l33,19,28,14r-4,l19,9r-5,l9,14,4,19,,24r,l4,14,9,9,14,4,24,r9,4l38,9r5,5l43,24r,4l43,33,38,43,28,52,14,67,9,72r19,l38,72r,l43,72r,l48,72r,-5l52,67xe" fillcolor="#1f1a17" stroked="f">
                <v:path arrowok="t"/>
              </v:shape>
              <v:shape id="_x0000_s9318" style="position:absolute;left:2327;top:3209;width:53;height:86" coordsize="53,86" path="m,43l5,28r,-9l10,9,19,4r5,l29,,39,4r4,5l53,24r,19l53,57,48,67r-5,9l39,81r-5,l29,86,19,81,10,72,5,57,,43xm15,43r,19l19,72r5,4l29,81r,l34,76r5,-4l39,67,43,57r,-19l43,28,39,19,39,9r-5,l29,4r,l24,4,19,9r,5l15,24r,9l15,43xe" fillcolor="#1f1a17" stroked="f">
                <v:path arrowok="t"/>
                <o:lock v:ext="edit" verticies="t"/>
              </v:shape>
              <v:shape id="_x0000_s9319" style="position:absolute;left:2390;top:3209;width:52;height:86" coordsize="52,86" path="m,43l,28,4,19,9,9,14,4r5,l24,r9,4l43,9r5,15l52,43,48,57r,10l43,76r-5,5l28,81r-4,5l14,81,4,72,,57,,43xm9,43r5,19l14,72r5,4l24,81r4,l33,76r,-4l38,67r,-10l38,38r,-10l38,19,33,9r,l28,4r-4,l24,4,19,9r-5,5l14,24,9,33r,10xe" fillcolor="#1f1a17" stroked="f">
                <v:path arrowok="t"/>
                <o:lock v:ext="edit" verticies="t"/>
              </v:shape>
              <v:shape id="_x0000_s9320" style="position:absolute;left:2447;top:3209;width:53;height:81" coordsize="53,81" path="m53,52r,10l43,62r,19l34,81r,-19l,62,,52,39,r4,l43,52r10,xm34,52r,-38l5,52r29,xe" fillcolor="#1f1a17" stroked="f">
                <v:path arrowok="t"/>
                <o:lock v:ext="edit" verticies="t"/>
              </v:shape>
              <v:rect id="_x0000_s9321" style="position:absolute;left:2538;top:3261;width:34;height:10" fillcolor="#1f1a17" stroked="f"/>
              <v:shape id="_x0000_s9322" style="position:absolute;left:2620;top:3209;width:29;height:81" coordsize="29,81" path="m,9l19,r,l19,67r,9l19,76r5,l24,81r,l29,81r,l,81r,l5,81r5,l10,76r,l10,76r,-9l10,24r,-5l10,14r,l10,14r,-5l5,9r,l,14,,9xe" fillcolor="#1f1a17" stroked="f">
                <v:path arrowok="t"/>
              </v:shape>
              <v:shape id="_x0000_s9323" style="position:absolute;left:2769;top:3237;width:38;height:58" coordsize="38,58" path="m33,r,20l33,20,28,10r,-5l24,5r-5,l14,5,9,5r,l9,10r,5l9,15r5,5l19,20r5,4l33,29r5,10l38,48r-5,5l28,53r-9,5l14,58,9,53r-4,l5,53r,l5,53,,53,,34r5,l5,44r4,4l14,53r5,l24,53r4,-5l28,48r,-4l28,39r,l24,34,14,29r-5,l5,24,,20,,15,5,10,5,5,9,,19,r,l24,r4,l28,r,l28,r5,l33,r,xe" fillcolor="#1f1a17" stroked="f">
                <v:path arrowok="t"/>
              </v:shape>
              <v:rect id="_x0000_s9324" style="position:absolute;left:2845;top:3261;width:29;height:10" fillcolor="#1f1a17" stroked="f"/>
              <v:shape id="_x0000_s9325" style="position:absolute;left:2913;top:3209;width:52;height:81" coordsize="52,81" path="m52,52r,10l43,62r,19l33,81r,-19l,62,,52,38,r5,l43,52r9,xm33,52r,-38l4,52r29,xe" fillcolor="#1f1a17" stroked="f">
                <v:path arrowok="t"/>
                <o:lock v:ext="edit" verticies="t"/>
              </v:shape>
              <v:shape id="_x0000_s9326" style="position:absolute;left:2980;top:3281;width:14;height:28" coordsize="14,28" path="m,28r,l5,24r,l9,19r,-5l9,14,9,9r,l9,9r,l5,14r,l5,14,,14,,9r,l,4r,l,,,,5,,9,r5,4l14,4r,5l14,19,9,24,5,28,,28xe" fillcolor="#1f1a17" stroked="f">
                <v:path arrowok="t"/>
              </v:shape>
              <v:shape id="_x0000_s9327" style="position:absolute;left:3004;top:3209;width:48;height:86" coordsize="48,86" path="m5,19l9,9,9,4r10,l24,r9,4l38,9r5,5l43,19r-5,9l33,33r5,5l43,43r5,5l48,57r,10l38,76r-9,5l14,86,9,81r-4,l5,81,,76r5,l5,76r,-4l5,72r4,l9,72r,4l14,76r5,l19,76r,l24,81r5,-5l33,76r5,-4l38,62r,-5l38,52r-5,l33,48r-4,l24,43r,l19,43r-5,l14,43r5,-5l24,38r5,-5l33,33r,-5l33,24r,-5l29,14,24,9r-5,l14,14,5,19r,xe" fillcolor="#1f1a17" stroked="f">
                <v:path arrowok="t"/>
              </v:shape>
              <v:shape id="_x0000_s9328" style="position:absolute;left:3095;top:3213;width:101;height:77" coordsize="101,77" path="m43,77l14,10r,53l14,72r,l19,77r5,l24,77r,l,77r,l,77r5,l10,72r,l10,63r,-48l10,10r,-5l5,5,5,,,,,,,,19,,48,63,77,r24,l101,,96,,91,r,5l91,5r,10l91,63r,9l91,72r,5l96,77r5,l101,77r-34,l67,77r,l72,77r5,-5l77,72r,-9l77,10,48,77r-5,xe" fillcolor="#1f1a17" stroked="f">
                <v:path arrowok="t"/>
              </v:shape>
              <v:shape id="_x0000_s9329" style="position:absolute;left:3196;top:3209;width:57;height:86" coordsize="57,86" path="m19,38l29,28r9,l43,28r10,5l57,43r,9l57,67r-9,9l38,81r-9,5l24,86,19,81r-5,l9,76,9,24,9,14,9,9r,l9,9r,l5,9r,l5,9,,4,19,r,l19,38xm19,43r,33l24,76r5,l29,81r4,l38,76r5,l48,67r,-10l48,48,43,43,38,38r-5,l29,38r,l24,38r-5,5xe" fillcolor="#1f1a17" stroked="f">
                <v:path arrowok="t"/>
                <o:lock v:ext="edit" verticies="t"/>
              </v:shape>
              <v:shape id="_x0000_s9330" style="position:absolute;left:3263;top:3209;width:24;height:81" coordsize="24,81" path="m14,r,l14,r5,4l19,4r,5l14,9r,l14,9r-4,l10,9,5,9,5,4r,l10,r,l14,xm19,28r,44l19,76r,l19,76r,5l24,81r,l24,81,,81r,l5,81r,l5,76r,l10,76r,-4l10,48r,-5l5,38r,l5,38r,-5l5,33,,33r,5l,33,14,28r5,xe" fillcolor="#1f1a17" stroked="f">
                <v:path arrowok="t"/>
                <o:lock v:ext="edit" verticies="t"/>
              </v:shape>
              <v:shape id="_x0000_s9331" style="position:absolute;left:3292;top:3218;width:33;height:72" coordsize="33,72" path="m19,r,19l33,19r,5l19,24r,34l19,63r,4l24,67r,l24,67r5,l29,67r,-4l33,63r-4,4l29,72r-5,l19,72r,l14,72r-5,l9,67r,l9,58,9,24,,24r,l5,19r4,l9,15r5,-5l14,5,19,r,xe" fillcolor="#1f1a17" stroked="f">
                <v:path arrowok="t"/>
              </v:shape>
              <v:shape id="_x0000_s9332" style="position:absolute;left:3325;top:3209;width:34;height:86" coordsize="34,86" path="m34,l5,86,,86,29,r5,xe" fillcolor="#1f1a17" stroked="f">
                <v:path arrowok="t"/>
              </v:shape>
              <v:shape id="_x0000_s9333" style="position:absolute;left:3364;top:3237;width:38;height:58" coordsize="38,58" path="m33,r,20l29,20r,-10l24,5r-5,l14,5r,l9,5r,l5,10r4,5l9,15r,5l14,20r10,4l33,29r5,10l33,48r,5l24,53r-5,5l14,58,9,53r-4,l5,53r,l,53r,l,34r,l5,44r4,4l14,53r5,l24,53r,-5l29,48r,-4l29,39r-5,l19,34,14,29r-9,l5,24,,20,,15,,10,5,5,9,r5,l19,r5,l29,r,l29,r,l29,r,l33,xe" fillcolor="#1f1a17" stroked="f">
                <v:path arrowok="t"/>
              </v:shape>
              <v:rect id="_x0000_s9334" style="position:absolute;left:3440;top:3261;width:29;height:10" fillcolor="#1f1a17" stroked="f"/>
              <v:shape id="_x0000_s9335" style="position:absolute;left:3508;top:3213;width:100;height:77" coordsize="100,77" path="m48,77l14,10r,53l14,72r5,l19,77r5,l28,77r,l,77r,l,77r4,l9,72r,l9,63,9,15r,-5l9,5r,l4,r,l,,,,19,,52,63,76,r24,l100,r,l96,,91,5r,l91,15r,48l91,72r,l96,77r4,l100,77r,l67,77r,l72,77r4,l76,72r,l76,63r,-53l48,77r,xe" fillcolor="#1f1a17" stroked="f">
                <v:path arrowok="t"/>
              </v:shape>
              <v:shape id="_x0000_s9336" style="position:absolute;left:3613;top:3213;width:82;height:77" coordsize="82,77" path="m,77r,l5,77r5,l10,72r,l10,63r,-48l10,5r,l10,,5,,,,,,34,,48,,58,5r9,5l77,15r,14l82,39,77,53,72,68,58,77r-24,l,77xm24,72r5,l34,72r14,l58,63,63,53,67,39,63,24,58,15,48,5,34,5r-5,l24,5r,67xe" fillcolor="#1f1a17" stroked="f">
                <v:path arrowok="t"/>
                <o:lock v:ext="edit" verticies="t"/>
              </v:shape>
              <v:shape id="_x0000_s9337" style="position:absolute;left:3700;top:3213;width:62;height:77" coordsize="62,77" path="m24,44r,19l24,72r,l28,77r5,l33,77r,l,77r,l4,77r5,l9,72r,l9,63,9,15,9,5r,l9,,4,,,,,,28,,38,,48,r4,5l57,10r5,5l62,20r-5,9l52,39r-4,5l38,44r-5,l28,44r,l24,44xm24,39r,l28,39r,l33,39r5,l43,34r5,-5l48,24r,-4l48,15,43,10,38,5r-5,l28,5r,l24,5r,34xe" fillcolor="#1f1a17" stroked="f">
                <v:path arrowok="t"/>
                <o:lock v:ext="edit" verticies="t"/>
              </v:shape>
              <v:rect id="_x0000_s9338" style="position:absolute;left:3772;top:3261;width:28;height:10" fillcolor="#1f1a17" stroked="f"/>
              <v:shape id="_x0000_s9339" style="position:absolute;left:3805;top:3209;width:58;height:81" coordsize="58,81" path="m58,52r,10l43,62r,19l34,81r,-19l,62,,52,39,r4,l43,52r15,xm34,52r,-38l10,52r24,xe" fillcolor="#1f1a17" stroked="f">
                <v:path arrowok="t"/>
                <o:lock v:ext="edit" verticies="t"/>
              </v:shape>
              <v:shape id="_x0000_s9340" style="position:absolute;left:3901;top:3209;width:48;height:86" coordsize="48,86" path="m19,43l10,38,5,28r,-4l,19,5,14,10,9,15,4,24,,34,4r5,l43,14r,5l43,24r,4l39,33,29,38,39,48r4,4l48,57r,5l43,72r-4,4l34,81,24,86,15,81,5,76,,72,,67,,57,5,52r5,-4l19,43xm24,38l34,28r,l39,24r,-5l34,14r,-5l29,4r-5,l19,4,15,9r-5,5l10,19r,l15,24r,l15,28r9,10xm19,43r-4,5l15,52r-5,5l10,62r,10l15,76r4,5l24,81r5,l34,76r5,-4l39,67r,l39,62,29,52,19,43xe" fillcolor="#1f1a17" stroked="f">
                <v:path arrowok="t"/>
                <o:lock v:ext="edit" verticies="t"/>
              </v:shape>
              <v:shape id="_x0000_s9341" style="position:absolute;left:3954;top:3209;width:62;height:81" coordsize="62,81" path="m19,r,52l34,38r4,l38,33r,l38,33r,l38,33r,l34,33r,-5l58,28r,5l53,33r,l48,33r-5,5l29,48,43,67r5,5l53,76r,l58,81r,l62,81r,l34,81r,l38,81r,l38,81r,-5l38,76r,-4l19,52r,20l19,76r,l24,81r,l24,81r5,l29,81,,81r,l5,81r5,l10,76r,l10,76r,-4l10,24r,-10l10,9r,l10,9r,l5,9r,l5,9,,4,19,r,xe" fillcolor="#1f1a17" stroked="f">
                <v:path arrowok="t"/>
              </v:shape>
              <v:shape id="_x0000_s9342" style="position:absolute;left:4059;top:3209;width:29;height:81" coordsize="29,81" path="m,9l20,r,l20,67r,9l20,76r4,l24,81r5,l29,81r,l,81r,l5,81r5,l10,76r,l10,76r,-9l10,24r,-5l10,14r,l10,14r,-5l5,9r,l,14,,9xe" fillcolor="#1f1a17" stroked="f">
                <v:path arrowok="t"/>
              </v:shape>
              <v:shape id="_x0000_s9343" style="position:absolute;left:4107;top:3209;width:34;height:86" coordsize="34,86" path="m34,l5,86,,86,29,r5,xe" fillcolor="#1f1a17" stroked="f">
                <v:path arrowok="t"/>
              </v:shape>
              <v:shape id="_x0000_s9344" style="position:absolute;left:4141;top:3209;width:53;height:81" coordsize="53,81" path="m53,67l48,81,,81r,l19,62,29,48,34,38,38,28r,-9l34,14r-5,l24,9,14,9r-4,5l10,19,5,24,,24,5,14,10,9,14,4,24,,34,4r9,5l48,14r,10l48,28r-5,5l38,43r-9,9l19,67r-5,5l34,72r4,l43,72r,l48,72r,l48,67r5,xe" fillcolor="#1f1a17" stroked="f">
                <v:path arrowok="t"/>
              </v:shape>
              <v:shape id="_x0000_s9345" style="position:absolute;left:4242;top:3209;width:33;height:81" coordsize="33,81" path="m,9l19,r5,l24,67r,9l24,76r,l24,81r5,l33,81r,l,81r,l5,81r4,l9,76r,l14,76r,-9l14,24r,-5l9,14r,l9,14,9,9r,l5,9,,14,,9xe" fillcolor="#1f1a17" stroked="f">
                <v:path arrowok="t"/>
              </v:shape>
              <v:shape id="_x0000_s9346" style="position:absolute;left:4290;top:3209;width:33;height:86" coordsize="33,86" path="m33,l5,86,,86,29,r4,xe" fillcolor="#1f1a17" stroked="f">
                <v:path arrowok="t"/>
              </v:shape>
              <v:shape id="_x0000_s9347" style="position:absolute;left:4338;top:3209;width:29;height:81" coordsize="29,81" path="m,9l19,r,l19,67r,9l19,76r,l24,81r,l29,81r,l,81r,l5,81r,l9,76r,l9,76r,-9l9,24r,-5l9,14r,l9,14,5,9r,l5,9,,14,,9xe" fillcolor="#1f1a17" stroked="f">
                <v:path arrowok="t"/>
              </v:shape>
              <v:shape id="_x0000_s9348" style="position:absolute;left:4386;top:3209;width:53;height:86" coordsize="53,86" path="m48,r,4l43,4,38,9r-5,l29,14r-5,5l19,24r-5,9l14,38,24,33r9,l38,33r5,5l48,48r5,9l48,67r-5,9l38,81,24,86,19,81,14,76,5,67,,52,,43,5,33,9,24,19,14,24,9,33,4r5,l48,r,xm14,43r,5l14,57r,5l14,67r5,5l19,76r5,5l29,81r4,l38,76r,-4l43,62,38,52r,-9l33,38r-9,l24,38r-5,l19,38r-5,5xe" fillcolor="#1f1a17" stroked="f">
                <v:path arrowok="t"/>
                <o:lock v:ext="edit" verticies="t"/>
              </v:shape>
              <v:shape id="_x0000_s9349" style="position:absolute;left:4477;top:3209;width:53;height:86" coordsize="53,86" path="m,43l,28,5,19,10,9,14,4r5,l24,,34,4r9,5l48,24r5,19l48,57r,10l43,76r-5,5l29,81r-5,5l14,81,5,72,,57,,43xm10,43r,19l14,72r5,4l24,81r5,l34,76r,-4l38,67r,-10l38,38r,-10l38,19,34,9r-5,l29,4r-5,l19,4r,5l14,14r,10l10,33r,10xe" fillcolor="#1f1a17" stroked="f">
                <v:path arrowok="t"/>
                <o:lock v:ext="edit" verticies="t"/>
              </v:shape>
              <v:shape id="_x0000_s9350" style="position:absolute;left:4539;top:3281;width:15;height:28" coordsize="15,28" path="m,28r,l5,24r5,l10,19r,-5l10,14r,-5l10,9r,l10,9r,5l5,14r,l5,14,,9r,l,4r,l,,5,r,l10,r5,4l15,4r,5l15,19r,5l5,28,,28xe" fillcolor="#1f1a17" stroked="f">
                <v:path arrowok="t"/>
              </v:shape>
              <v:shape id="_x0000_s9351" style="position:absolute;left:4563;top:3209;width:53;height:81" coordsize="53,81" path="m53,52r,10l44,62r,19l34,81r,-19l,62,,52,39,r5,l44,52r9,xm34,52r,-38l5,52r29,xe" fillcolor="#1f1a17" stroked="f">
                <v:path arrowok="t"/>
                <o:lock v:ext="edit" verticies="t"/>
              </v:shape>
              <v:shape id="_x0000_s9352" style="position:absolute;left:4659;top:3237;width:34;height:58" coordsize="34,58" path="m29,r,20l29,20r,-10l24,5r-5,l15,5r-5,l10,5,5,5r,5l5,15r5,l10,20r5,l24,24r10,5l34,39r,9l29,53r-5,l19,58r-9,l5,53r,l5,53,,53r,l,53,,34r,l5,44r,4l10,53r9,l19,53r5,-5l24,48r5,-4l24,39r,l19,34,15,29,5,29,,24,,20,,15,,10,5,5,10,r5,l19,r5,l24,r5,l29,r,l29,r,l29,xe" fillcolor="#1f1a17" stroked="f">
                <v:path arrowok="t"/>
              </v:shape>
              <v:shape id="_x0000_s9353" style="position:absolute;left:2702;top:3237;width:62;height:82" coordsize="62,82" path="m48,r,34l48,44r,4l52,48r,l52,48r,l57,48r,l57,48r,-4l62,44r-5,4l57,53r-5,5l48,58r,l43,53,38,48r,-4l33,48r-5,5l24,58r-5,l14,58r,-5l9,53r,l9,63r,5l9,72r,l9,77r,l9,82r-5,l4,82r,-5l,77,,72r,l,68,4,63r,-5l4,53r,-5l4,,14,r,34l14,39r,5l14,44r5,4l19,48r5,l28,48r,l33,44r5,l38,,48,xe" fillcolor="#1f1a17" stroked="f">
                <v:path arrowok="t"/>
              </v:shape>
              <v:shape id="_x0000_s9354" style="position:absolute;left:2011;top:3468;width:76;height:82" coordsize="76,82" path="m76,82r-19,l28,43r,l24,43r,l24,43r,l24,43r,24l24,72r,5l28,77r,5l33,82r,l,82r,l4,82r,-5l9,77r,-5l9,67,9,14,9,9,9,5,4,5r,l,5,,,28,,38,5r10,l52,5r5,4l62,14r,10l62,29r-5,4l52,38r-9,5l57,67r5,5l67,77r5,l76,82r,xm24,38r,l24,38r,l24,38r9,l43,33r5,-4l48,24r,-10l43,9r-5,l33,5r-5,l24,9r,29xe" fillcolor="#1f1a17" stroked="f">
                <v:path arrowok="t"/>
                <o:lock v:ext="edit" verticies="t"/>
              </v:shape>
              <v:shape id="_x0000_s9355" style="position:absolute;left:2087;top:3468;width:87;height:82" coordsize="87,82" path="m48,38l68,62r4,10l77,77r5,l87,82r,l53,82r,l53,77r5,l58,77r,l58,77r,l58,72r,l58,72r,-5l44,48,24,67r,5l24,72r,l24,77r,l24,77r,l29,82r,l,82r,l5,77r,l10,77r5,-5l20,72r,-5l39,43,24,19,20,9r-5,l10,5,5,5,5,,39,r,5l39,5r-5,l34,5r,4l34,9r,5l48,33,63,14r,l63,9r,l63,9r,l63,5r,l63,5r-5,l58,5,58,,87,r,5l82,5r-5,l77,5,72,9r,5l68,19,48,38xe" fillcolor="#1f1a17" stroked="f">
                <v:path arrowok="t"/>
              </v:shape>
              <v:shape id="_x0000_s9356" style="position:absolute;left:2188;top:3468;width:34;height:82" coordsize="34,82" path="m,9l19,r5,l24,67r,5l24,77r,l24,77r5,l34,82r,l,82r,l5,77r5,l10,77r,l14,72r,-5l14,24r,-5l10,14r,-5l10,9r,l10,9,5,9,,9r,xe" fillcolor="#1f1a17" stroked="f">
                <v:path arrowok="t"/>
              </v:shape>
              <v:shape id="_x0000_s9357" style="position:absolute;left:2270;top:3468;width:52;height:82" coordsize="52,82" path="m52,67l43,82,,82r,l14,62,28,48,33,38r,-9l33,19,28,14,24,9r-5,l14,9,9,14,4,19,,24r,l4,14,9,5,14,,24,r9,l38,5r5,9l43,19r,10l43,33,38,43,28,53,14,67,9,72r19,l38,72r,l43,72r,l48,67r,l52,67xe" fillcolor="#1f1a17" stroked="f">
                <v:path arrowok="t"/>
              </v:shape>
              <v:shape id="_x0000_s9358" style="position:absolute;left:2327;top:3468;width:53;height:82" coordsize="53,82" path="m,43l5,29,5,19,10,9,19,5,24,r5,l39,5r4,4l53,24r,19l53,53r-5,9l43,72r-4,5l34,82r-5,l19,82,10,67,5,58,,43xm15,43r,15l19,72r5,5l29,77r,l34,77r5,-5l39,67,43,53r,-15l43,24,39,14r,-5l34,5r-5,l29,5r-5,l19,9r,5l15,24r,9l15,43xe" fillcolor="#1f1a17" stroked="f">
                <v:path arrowok="t"/>
                <o:lock v:ext="edit" verticies="t"/>
              </v:shape>
              <v:shape id="_x0000_s9359" style="position:absolute;left:2390;top:3468;width:52;height:82" coordsize="52,82" path="m,43l,29,4,19,9,9,14,5,19,r5,l33,5,43,9r5,15l52,43,48,53r,9l43,72r-5,5l28,82r-4,l14,82,4,67,,58,,43xm9,43r5,15l14,72r5,5l24,77r4,l33,77r,-5l38,67r,-14l38,38r,-14l38,14,33,9r,-4l28,5r-4,l24,5,19,9r-5,5l14,24,9,33r,10xe" fillcolor="#1f1a17" stroked="f">
                <v:path arrowok="t"/>
                <o:lock v:ext="edit" verticies="t"/>
              </v:shape>
              <v:shape id="_x0000_s9360" style="position:absolute;left:2447;top:3468;width:53;height:82" coordsize="53,82" path="m53,53r,9l43,62r,20l34,82r,-20l,62,,53,39,r4,l43,53r10,xm34,53r,-39l5,53r29,xe" fillcolor="#1f1a17" stroked="f">
                <v:path arrowok="t"/>
                <o:lock v:ext="edit" verticies="t"/>
              </v:shape>
              <v:rect id="_x0000_s9361" style="position:absolute;left:2538;top:3516;width:34;height:10" fillcolor="#1f1a17" stroked="f"/>
              <v:shape id="_x0000_s9362" style="position:absolute;left:2610;top:3468;width:48;height:82" coordsize="48,82" path="m20,43l10,33,5,29r,-5l5,19r,-5l10,5,15,r9,l34,r5,5l44,9r4,10l44,24r,5l39,33,29,38r10,5l44,48r4,10l48,62r,10l44,77,34,82r-10,l15,82,5,77r,-5l,62,5,58r,-5l10,48,20,43xm29,33r5,-4l34,24r5,-5l39,19,39,9r-5,l29,5r-5,l20,5,15,9r,l10,14r,5l15,19r,5l20,29r9,4xm20,43r-5,5l15,53r-5,5l10,62r5,10l15,77r5,l24,82,34,77r,l39,72r,-5l39,62r,-4l29,53,20,43xe" fillcolor="#1f1a17" stroked="f">
                <v:path arrowok="t"/>
                <o:lock v:ext="edit" verticies="t"/>
              </v:shape>
              <v:shape id="_x0000_s9363" style="position:absolute;left:2769;top:3492;width:38;height:58" coordsize="38,58" path="m33,r,19l33,19,28,14r,-5l24,5r-5,l14,5,9,9r,l9,14r,l9,19r5,l19,24r5,5l33,34r5,9l38,48r-5,5l28,58r-9,l14,58r-5,l5,58r,l5,58r,l,58,,38r5,l5,48r4,5l14,53r5,5l24,53r4,l28,53r,-5l28,43r,-5l24,38,14,34,9,29,5,24,,24,,19,5,9,5,5r4,l19,r,5l24,5r4,l28,5r,l28,5r5,l33,r,xe" fillcolor="#1f1a17" stroked="f">
                <v:path arrowok="t"/>
              </v:shape>
              <v:rect id="_x0000_s9364" style="position:absolute;left:2845;top:3516;width:29;height:10" fillcolor="#1f1a17" stroked="f"/>
              <v:shape id="_x0000_s9365" style="position:absolute;left:2913;top:3468;width:52;height:82" coordsize="52,82" path="m52,53r,9l43,62r,20l33,82r,-20l,62,,53,38,r5,l43,53r9,xm33,53r,-39l4,53r29,xe" fillcolor="#1f1a17" stroked="f">
                <v:path arrowok="t"/>
                <o:lock v:ext="edit" verticies="t"/>
              </v:shape>
              <v:shape id="_x0000_s9366" style="position:absolute;left:2980;top:3540;width:14;height:29" coordsize="14,29" path="m,29r,l5,24r,-5l9,14r,-4l9,10r,l9,10r,l9,10r-4,l5,10r,l,10r,l,10,,5,,,,,,,5,,9,r5,l14,5r,5l14,14,9,19,5,24,,29xe" fillcolor="#1f1a17" stroked="f">
                <v:path arrowok="t"/>
              </v:shape>
              <v:shape id="_x0000_s9367" style="position:absolute;left:3004;top:3468;width:48;height:82" coordsize="48,82" path="m5,19l9,9,9,5,19,r5,l33,r5,5l43,9r,5l38,24r-5,9l38,38r5,5l48,48r,5l48,62,38,72,29,82r-15,l9,82r-4,l5,77,,77r5,l5,72r,l5,72r4,l9,72r,l14,77r5,l19,77r,l24,77r5,l33,72r5,-5l38,62r,-4l38,53,33,48r,l29,48,24,43r,l19,43r-5,l14,38r5,l24,38r5,-5l33,29r,-5l33,24r,-10l29,14,24,9r-5,l14,9,5,19r,xe" fillcolor="#1f1a17" stroked="f">
                <v:path arrowok="t"/>
              </v:shape>
              <v:shape id="_x0000_s9368" style="position:absolute;left:3095;top:3468;width:101;height:82" coordsize="101,82" path="m43,82l14,14r,53l14,72r,5l19,77r5,5l24,82r,l,82r,l,82,5,77r5,l10,72r,-5l10,14r,-5l10,9,5,5r,l,5r,l,,19,,48,62,77,r24,l101,5r-5,l91,5r,4l91,9r,5l91,67r,5l91,77r,l96,82r5,l101,82r-34,l67,82r,l72,77r5,l77,72r,-5l77,14,48,82r-5,xe" fillcolor="#1f1a17" stroked="f">
                <v:path arrowok="t"/>
              </v:shape>
              <v:shape id="_x0000_s9369" style="position:absolute;left:3196;top:3468;width:57;height:82" coordsize="57,82" path="m19,38l29,29r9,-5l43,29r10,4l57,43r,10l57,67,48,77,38,82r-9,l24,82r-5,l14,82,9,77,9,19r,-5l9,9r,l9,5r,l5,5r,l5,5,,5,19,r,l19,38xm19,38r,34l24,77r5,l29,77r4,l38,77r5,-5l48,67r,-9l48,48,43,38,38,33r-5,l29,33r,5l24,38r-5,xe" fillcolor="#1f1a17" stroked="f">
                <v:path arrowok="t"/>
                <o:lock v:ext="edit" verticies="t"/>
              </v:shape>
              <v:shape id="_x0000_s9370" style="position:absolute;left:3263;top:3468;width:24;height:82" coordsize="24,82" path="m14,r,l14,r5,l19,5r,l14,9r,l14,9r-4,l10,9,5,5r,l5,r5,l10,r4,xm19,24r,43l19,72r,5l19,77r,l24,77r,5l24,82,,82r,l5,77r,l5,77r,l10,72r,-5l10,48r,-5l5,38r,-5l5,33r,l5,33,,33r,l,33,14,24r5,xe" fillcolor="#1f1a17" stroked="f">
                <v:path arrowok="t"/>
                <o:lock v:ext="edit" verticies="t"/>
              </v:shape>
              <v:shape id="_x0000_s9371" style="position:absolute;left:3292;top:3477;width:33;height:73" coordsize="33,73" path="m19,r,20l33,20r,4l19,24r,34l19,63r,l24,68r,l24,68r5,-5l29,63r,l33,63r-4,5l29,73r-5,l19,73r,l14,73,9,68r,l9,63r,-5l9,24,,24,,20r5,l9,15r,l14,10r,-5l19,r,xe" fillcolor="#1f1a17" stroked="f">
                <v:path arrowok="t"/>
              </v:shape>
              <v:shape id="_x0000_s9372" style="position:absolute;left:3325;top:3468;width:34;height:82" coordsize="34,82" path="m34,l5,82,,82,29,r5,xe" fillcolor="#1f1a17" stroked="f">
                <v:path arrowok="t"/>
              </v:shape>
              <v:shape id="_x0000_s9373" style="position:absolute;left:3364;top:3492;width:38;height:58" coordsize="38,58" path="m33,r,19l29,19r,-5l24,9,19,5r-5,l14,5,9,9r,l5,14r4,l9,19r,l14,24r10,5l33,34r5,9l33,48r,5l24,58r-5,l14,58r-5,l5,58r,l5,58,,58r,l,38r,l5,48r4,5l14,53r5,5l24,53r,l29,53r,-5l29,43,24,38r-5,l14,34,5,29r,-5l,24,,19,,9,5,5r4,l14,r5,5l24,5r5,l29,5r,l29,5r,l29,r4,xe" fillcolor="#1f1a17" stroked="f">
                <v:path arrowok="t"/>
              </v:shape>
              <v:rect id="_x0000_s9374" style="position:absolute;left:3440;top:3516;width:29;height:10" fillcolor="#1f1a17" stroked="f"/>
              <v:shape id="_x0000_s9375" style="position:absolute;left:3901;top:3468;width:48;height:82" coordsize="48,82" path="m19,43l10,33,5,29r,-5l,19,5,14,10,5,15,r9,l34,r5,5l43,9r,10l43,24r,5l39,33,29,38r10,5l43,48r5,10l48,62,43,72r-4,5l34,82r-10,l15,82,5,77,,72,,62,,58,5,53r5,-5l19,43xm24,33l34,29r,-5l39,19r,l34,9r,l29,5r-5,l19,5,15,9r-5,l10,14r,5l15,19r,5l15,29r9,4xm19,43r-4,5l15,53r-5,5l10,62r,10l15,77r4,l24,82r5,-5l34,77r5,-5l39,67r,-5l39,58,29,53,19,43xe" fillcolor="#1f1a17" stroked="f">
                <v:path arrowok="t"/>
                <o:lock v:ext="edit" verticies="t"/>
              </v:shape>
              <v:shape id="_x0000_s9376" style="position:absolute;left:3954;top:3468;width:62;height:82" coordsize="62,82" path="m19,r,53l34,38r4,-5l38,33r,l38,33r,l38,29r,l34,29r,l58,29r,l53,29r,l48,33r-5,l29,48,43,67r5,5l53,77r,l58,77r,5l62,82r,l34,82r,l38,77r,l38,77r,l38,77r,-5l19,53r,14l19,72r,5l24,77r,l24,77r5,5l29,82,,82r,l5,77r5,l10,77r,l10,72r,l10,19r,-5l10,9r,l10,5r,l5,5r,l5,5,,5,19,r,xe" fillcolor="#1f1a17" stroked="f">
                <v:path arrowok="t"/>
              </v:shape>
              <v:shape id="_x0000_s9377" style="position:absolute;left:4059;top:3468;width:29;height:82" coordsize="29,82" path="m,9l20,r,l20,67r,5l20,77r4,l24,77r5,l29,82r,l,82r,l5,77r5,l10,77r,l10,72r,-5l10,24r,-5l10,14r,-5l10,9r,l5,9r,l,9r,xe" fillcolor="#1f1a17" stroked="f">
                <v:path arrowok="t"/>
              </v:shape>
              <v:shape id="_x0000_s9378" style="position:absolute;left:4107;top:3468;width:34;height:82" coordsize="34,82" path="m34,l5,82,,82,29,r5,xe" fillcolor="#1f1a17" stroked="f">
                <v:path arrowok="t"/>
              </v:shape>
              <v:shape id="_x0000_s9379" style="position:absolute;left:4141;top:3468;width:53;height:82" coordsize="53,82" path="m53,67l48,82,,82r,l19,62,29,48,34,38r4,-9l38,19,34,14,29,9r-5,l14,9r-4,5l10,19,5,24,,24,5,14,10,5,14,,24,,34,r9,5l48,14r,5l48,29r-5,4l38,43,29,53,19,67r-5,5l34,72r4,l43,72r,l48,72r,-5l48,67r5,xe" fillcolor="#1f1a17" stroked="f">
                <v:path arrowok="t"/>
              </v:shape>
              <v:shape id="_x0000_s9380" style="position:absolute;left:4242;top:3468;width:33;height:82" coordsize="33,82" path="m,9l19,r5,l24,67r,5l24,77r,l24,77r5,l33,82r,l,82r,l5,77r4,l9,77r,l14,72r,-5l14,24r,-5l9,14,9,9r,l9,9r,l5,9,,9r,xe" fillcolor="#1f1a17" stroked="f">
                <v:path arrowok="t"/>
              </v:shape>
              <v:shape id="_x0000_s9381" style="position:absolute;left:4290;top:3468;width:33;height:82" coordsize="33,82" path="m33,l5,82,,82,29,r4,xe" fillcolor="#1f1a17" stroked="f">
                <v:path arrowok="t"/>
              </v:shape>
              <v:shape id="_x0000_s9382" style="position:absolute;left:4338;top:3468;width:29;height:82" coordsize="29,82" path="m,9l19,r,l19,67r,5l19,77r,l24,77r,l29,82r,l,82r,l5,77r,l9,77r,l9,72r,-5l9,24r,-5l9,14,9,9r,l5,9r,l5,9,,9r,xe" fillcolor="#1f1a17" stroked="f">
                <v:path arrowok="t"/>
              </v:shape>
              <v:shape id="_x0000_s9383" style="position:absolute;left:4386;top:3468;width:53;height:82" coordsize="53,82" path="m48,r,5l43,5r-5,l33,9r-4,5l24,19r-5,5l14,29r,9l24,33r9,l38,33r5,5l48,43r5,10l48,62,43,72,38,82r-14,l19,82,14,77,5,67,,48,,38,5,29,9,19,19,14,24,5r9,l38,,48,r,xm14,43r,5l14,53r,9l14,67r5,5l19,77r5,l29,82r4,-5l38,77r,-10l43,62,38,53r,-10l33,38r-9,l24,38r-5,l19,38r-5,5xe" fillcolor="#1f1a17" stroked="f">
                <v:path arrowok="t"/>
                <o:lock v:ext="edit" verticies="t"/>
              </v:shape>
              <v:shape id="_x0000_s9384" style="position:absolute;left:4477;top:3468;width:53;height:82" coordsize="53,82" path="m,43l,29,5,19,10,9,14,5,19,r5,l34,5r9,4l48,24r5,19l48,53r,9l43,72r-5,5l29,82r-5,l14,82,5,67,,58,,43xm10,43r,15l14,72r5,5l24,77r5,l34,77r,-5l38,67r,-14l38,38r,-14l38,14,34,9,29,5r,l24,5r-5,l19,9r-5,5l14,24r-4,9l10,43xe" fillcolor="#1f1a17" stroked="f">
                <v:path arrowok="t"/>
                <o:lock v:ext="edit" verticies="t"/>
              </v:shape>
              <v:shape id="_x0000_s9385" style="position:absolute;left:4539;top:3540;width:15;height:29" coordsize="15,29" path="m,29r,l5,24r5,-5l10,14r,-4l10,10r,l10,10r,l10,10r,l5,10r,l5,10,,10r,l,5,,,,,5,r,l10,r5,l15,5r,5l15,14r,5l5,24,,29xe" fillcolor="#1f1a17" stroked="f">
                <v:path arrowok="t"/>
              </v:shape>
              <v:shape id="_x0000_s9386" style="position:absolute;left:4563;top:3468;width:53;height:82" coordsize="53,82" path="m53,53r,9l44,62r,20l34,82r,-20l,62,,53,39,r5,l44,53r9,xm34,53r,-39l5,53r29,xe" fillcolor="#1f1a17" stroked="f">
                <v:path arrowok="t"/>
                <o:lock v:ext="edit" verticies="t"/>
              </v:shape>
              <v:shape id="_x0000_s9387" style="position:absolute;left:4659;top:3492;width:34;height:58" coordsize="34,58" path="m29,r,19l29,19r,-5l24,9,19,5r-4,l10,5r,4l5,9r,5l5,14r5,5l10,19r5,5l24,29r10,5l34,43r,5l29,53r-5,5l19,58r-9,l5,58r,l5,58,,58r,l,58,,38r,l5,48r,5l10,53r9,5l19,53r5,l24,53r5,-5l24,43r,-5l19,38,15,34,5,29,,24r,l,19,,9,5,5r5,l15,r4,5l24,5r,l29,5r,l29,5r,l29,r,xe" fillcolor="#1f1a17" stroked="f">
                <v:path arrowok="t"/>
              </v:shape>
              <v:shape id="_x0000_s9388" style="position:absolute;left:2702;top:3497;width:62;height:77" coordsize="62,77" path="m48,r,33l48,38r,5l52,48r,l52,48r,l57,48r,l57,43r,-5l62,38,57,48r,5l52,53r-4,l48,53r-5,l38,48r,-5l33,48r-5,5l24,53r-5,l14,53r,l9,53r,l9,57r,10l9,67r,5l9,77r,l9,77r-5,l4,77r,l,77,,72,,67r,l4,62r,-5l4,53r,-5l4,,14,r,33l14,38r,5l14,43r5,l19,48r5,l28,48r,-5l33,43r5,-5l38,,48,xe" fillcolor="#1f1a17" stroked="f">
                <v:path arrowok="t"/>
              </v:shape>
              <v:shape id="_x0000_s9389" style="position:absolute;left:3508;top:3468;width:100;height:82" coordsize="100,82" path="m48,82l14,14r,53l14,72r5,5l19,77r5,5l28,82r,l,82r,l,82,4,77r5,l9,72r,-5l9,14,9,9r,l9,5,4,5r,l,5,,,19,,52,62,76,r24,l100,5r,l96,5,91,9r,l91,14r,53l91,72r,5l96,77r4,5l100,82r,l67,82r,l72,82r4,-5l76,77r,-5l76,67r,-53l48,82r,xe" fillcolor="#1f1a17" stroked="f">
                <v:path arrowok="t"/>
              </v:shape>
              <v:shape id="_x0000_s9390" style="position:absolute;left:3613;top:3468;width:82;height:82" coordsize="82,82" path="m,82r,l5,82r5,-5l10,77r,-5l10,67r,-53l10,9r,-4l10,5,5,5,,5,,,34,,48,5r10,l67,9,77,19r,10l82,43,77,58r-5,9l58,77,34,82,,82xm24,77r5,l34,77r14,l58,67r5,-9l67,43,63,29,58,14,48,9,34,5r-5,l24,9r,68xe" fillcolor="#1f1a17" stroked="f">
                <v:path arrowok="t"/>
                <o:lock v:ext="edit" verticies="t"/>
              </v:shape>
              <v:shape id="_x0000_s9391" style="position:absolute;left:3700;top:3468;width:62;height:82" coordsize="62,82" path="m24,43r,24l24,72r,5l28,77r5,5l33,82r,l,82r,l4,82,9,77r,l9,72r,-5l9,14,9,9,9,5r,l4,5,,5,,,28,,38,5r10,l52,5r5,4l62,19r,5l57,33r-5,5l48,43,38,48r-5,l28,43r,l24,43xm24,43r,l28,43r,l33,43r5,l43,38r5,-5l48,24r,-5l48,14,43,9r-5,l33,9,28,5r,l24,9r,34xe" fillcolor="#1f1a17" stroked="f">
                <v:path arrowok="t"/>
                <o:lock v:ext="edit" verticies="t"/>
              </v:shape>
              <v:rect id="_x0000_s9392" style="position:absolute;left:3772;top:3516;width:28;height:10" fillcolor="#1f1a17" stroked="f"/>
              <v:shape id="_x0000_s9393" style="position:absolute;left:3805;top:3468;width:58;height:82" coordsize="58,82" path="m58,53r,9l43,62r,20l34,82r,-20l,62,,53,39,r4,l43,53r15,xm34,53r,-39l10,53r24,xe" fillcolor="#1f1a17" stroked="f">
                <v:path arrowok="t"/>
                <o:lock v:ext="edit" verticies="t"/>
              </v:shape>
              <v:shape id="_x0000_s9394" style="position:absolute;left:2011;top:3703;width:76;height:82" coordsize="76,82" path="m76,82r-19,l28,43r,l24,43r,l24,43r,l24,43r,24l24,72r,5l28,77r,5l33,82r,l,82r,l4,82r,-5l9,77r,-5l9,67,9,15r,-5l9,5,4,5r,l,5,,,28,,38,5r10,l52,5r5,5l62,15r,9l62,29r-5,5l52,39r-9,4l57,67r5,5l67,77r5,l76,82r,xm24,39r,l24,39r,l24,39r9,l43,34r5,-5l48,24r,-9l43,10r-5,l33,5r-5,l24,10r,29xe" fillcolor="#1f1a17" stroked="f">
                <v:path arrowok="t"/>
                <o:lock v:ext="edit" verticies="t"/>
              </v:shape>
              <v:shape id="_x0000_s9395" style="position:absolute;left:2087;top:3703;width:87;height:82" coordsize="87,82" path="m48,39l68,63r4,9l77,77r5,l87,82r,l53,82r,l53,77r5,l58,77r,l58,77r,l58,72r,l58,72r,-5l44,48,24,67r,5l24,72r,l24,77r,l24,77r,l29,82r,l,82r,l5,77r,l10,77r5,-5l20,72r,-5l39,43,24,19,20,10r-5,l10,5,5,5,5,,39,r,5l39,5r-5,l34,10r,l34,10r,5l48,34,63,15r,l63,10r,l63,10r,l63,5r,l63,5r-5,l58,5,58,,87,r,5l82,5r-5,l77,5r-5,5l72,15r-4,4l48,39xe" fillcolor="#1f1a17" stroked="f">
                <v:path arrowok="t"/>
              </v:shape>
              <v:shape id="_x0000_s9396" style="position:absolute;left:2188;top:3703;width:34;height:82" coordsize="34,82" path="m,10l19,r5,l24,67r,5l24,77r,l24,77r5,l34,82r,l,82r,l5,77r5,l10,77r,l14,72r,-5l14,24r,-5l10,15r,-5l10,10r,l10,10r-5,l,10r,xe" fillcolor="#1f1a17" stroked="f">
                <v:path arrowok="t"/>
              </v:shape>
              <v:shape id="_x0000_s9397" style="position:absolute;left:2270;top:3703;width:52;height:82" coordsize="52,82" path="m52,67l43,82,,82r,l14,63,28,48r5,-9l33,29r,-10l28,15,24,10r-5,l14,10,9,15,4,19,,24r,l4,15,9,5,14,,24,r9,l38,5r5,10l43,19r,10l43,34r-5,9l28,53,14,67,9,72r19,l38,72r,l43,72r,l48,67r,l52,67xe" fillcolor="#1f1a17" stroked="f">
                <v:path arrowok="t"/>
              </v:shape>
              <v:shape id="_x0000_s9398" style="position:absolute;left:2327;top:3703;width:53;height:82" coordsize="53,82" path="m,43l5,29,5,19r5,-9l19,5,24,r5,l39,5r4,5l53,24r,19l53,53,48,63r-5,9l39,77r-5,5l29,82r-10,l10,67,5,58,,43xm15,43r,15l19,72r5,5l29,82r,-5l34,77r5,-5l39,67,43,53r,-14l43,24,39,15r,-5l34,5r-5,l29,5r-5,l19,10r,5l15,24r,10l15,43xe" fillcolor="#1f1a17" stroked="f">
                <v:path arrowok="t"/>
                <o:lock v:ext="edit" verticies="t"/>
              </v:shape>
              <v:shape id="_x0000_s9399" style="position:absolute;left:2390;top:3703;width:52;height:82" coordsize="52,82" path="m,43l,29,4,19,9,10,14,5,19,r5,l33,5r10,5l48,24r4,19l48,53r,10l43,72r-5,5l28,82r-4,l14,82,4,67,,58,,43xm9,43r5,15l14,72r5,5l24,82r4,-5l33,77r,-5l38,67r,-14l38,39r,-15l38,15,33,10r,-5l28,5r-4,l24,5r-5,5l14,15r,9l9,34r,9xe" fillcolor="#1f1a17" stroked="f">
                <v:path arrowok="t"/>
                <o:lock v:ext="edit" verticies="t"/>
              </v:shape>
              <v:shape id="_x0000_s9400" style="position:absolute;left:2447;top:3703;width:53;height:82" coordsize="53,82" path="m53,53r,10l43,63r,19l34,82r,-19l,63,,53,39,r4,l43,53r10,xm34,53r,-38l5,53r29,xe" fillcolor="#1f1a17" stroked="f">
                <v:path arrowok="t"/>
                <o:lock v:ext="edit" verticies="t"/>
              </v:shape>
              <v:rect id="_x0000_s9401" style="position:absolute;left:2538;top:3751;width:34;height:10" fillcolor="#1f1a17" stroked="f"/>
              <v:shape id="_x0000_s9402" style="position:absolute;left:2610;top:3703;width:44;height:82" coordsize="44,82" path="m,19l5,10,10,5,15,r9,l29,,39,5r,5l44,15r-5,9l29,34r10,5l44,43r,5l44,58r,9l39,72,29,82r-14,l5,82r,l,77r,l,77,,72r5,l5,72r,l10,72r,l10,77r5,l15,77r5,l20,77r9,l34,72r,-5l39,63,34,58r,-5l34,48r-5,l29,48,24,43r-4,l15,43r,l15,39r5,l24,39r,-5l29,29r,-5l29,24r,-9l29,15,24,10r-4,l10,10,5,19,,19xe" fillcolor="#1f1a17" stroked="f">
                <v:path arrowok="t"/>
              </v:shape>
              <v:shape id="_x0000_s9403" style="position:absolute;left:2668;top:3703;width:53;height:82" coordsize="53,82" path="m53,67l48,82,,82r,l19,63,29,48r5,-9l38,29r,-10l34,15,29,10r-5,l14,10r-4,5l5,19r,5l,24,5,15,10,5,14,,24,,34,r9,5l48,15r,4l48,29r-5,5l38,43,29,53,19,67r-5,5l34,72r4,l43,72r,l48,72r,-5l48,67r5,xe" fillcolor="#1f1a17" stroked="f">
                <v:path arrowok="t"/>
              </v:shape>
              <v:shape id="_x0000_s9404" style="position:absolute;left:2831;top:3727;width:34;height:58" coordsize="34,58" path="m34,r,19l29,19r,-4l24,10,19,5r-5,l10,5r,5l5,10r,5l5,15r5,4l10,19r4,5l24,29r10,5l34,43r,5l29,53r-5,5l19,58r-5,l5,58r,l5,58,,58r,l,58,,39r,l5,48r5,5l14,53r5,5l24,53r,l29,53r,-5l24,43r,l19,39,14,34,5,29,,24r,l,19,,10,5,5r5,l14,r5,5l24,5r,l29,5r,l29,5r,l29,r5,xe" fillcolor="#1f1a17" stroked="f">
                <v:path arrowok="t"/>
              </v:shape>
              <v:rect id="_x0000_s9405" style="position:absolute;left:2908;top:3751;width:29;height:10" fillcolor="#1f1a17" stroked="f"/>
              <v:shape id="_x0000_s9406" style="position:absolute;left:2975;top:3703;width:53;height:82" coordsize="53,82" path="m53,53r,10l43,63r,19l34,82r,-19l,63,,53,34,r9,l43,53r10,xm34,53r,-38l5,53r29,xe" fillcolor="#1f1a17" stroked="f">
                <v:path arrowok="t"/>
                <o:lock v:ext="edit" verticies="t"/>
              </v:shape>
              <v:shape id="_x0000_s9407" style="position:absolute;left:3037;top:3775;width:20;height:29" coordsize="20,29" path="m,29r,l5,24r5,-5l10,15r5,-5l15,10r,l10,10r,l10,10r,l10,10r-5,l5,10,,10r,l,5,,,,,5,r5,l10,r5,l20,5r,5l15,15r,4l10,24,,29xe" fillcolor="#1f1a17" stroked="f">
                <v:path arrowok="t"/>
              </v:shape>
              <v:shape id="_x0000_s9408" style="position:absolute;left:3066;top:3703;width:43;height:82" coordsize="43,82" path="m,19l5,10,10,5,15,r9,l29,,39,5r,5l43,15r-4,9l29,34r10,5l43,43r,5l43,58r,9l39,72,29,82r-14,l5,82r,l,77r,l,77,,72r5,l5,72r,l10,72r,l10,77r5,l19,77r,l19,77r10,l34,72r,-5l39,63,34,58r,-5l34,48r-5,l29,48,24,43r-5,l15,43r,l15,39r4,l24,39r5,-5l29,29r,-5l34,24,29,15r,l24,10r-5,l10,10,5,19,,19xe" fillcolor="#1f1a17" stroked="f">
                <v:path arrowok="t"/>
              </v:shape>
              <v:shape id="_x0000_s9409" style="position:absolute;left:3153;top:3703;width:100;height:82" coordsize="100,82" path="m48,82l19,15r,52l19,72r,5l19,77r5,5l28,82r,l,82r,l4,82,9,77r,l9,72r,-5l9,15r,-5l9,10,9,5r,l4,5,,5,,,24,,52,63,81,r19,l100,5r,l96,5r-5,5l91,10r,5l91,67r,5l91,77r5,l100,82r,l100,82r-33,l67,82r5,l76,77r,l81,72r,-5l81,15,48,82r,xe" fillcolor="#1f1a17" stroked="f">
                <v:path arrowok="t"/>
              </v:shape>
              <v:shape id="_x0000_s9410" style="position:absolute;left:3258;top:3703;width:58;height:82" coordsize="58,82" path="m19,39l24,29,34,24r9,5l48,34r5,9l58,53,53,67,48,77r-9,5l29,82r-5,l19,82r-4,l10,77r,-58l10,15r,-5l10,10,5,5r,l5,5r,l,5r,l15,r4,l19,39xm19,43r,29l19,77r5,l29,77r,l39,77r4,-5l43,67r,-9l43,48r,-9l34,34r-5,l29,34r-5,5l19,39r,4xe" fillcolor="#1f1a17" stroked="f">
                <v:path arrowok="t"/>
                <o:lock v:ext="edit" verticies="t"/>
              </v:shape>
              <v:shape id="_x0000_s9411" style="position:absolute;left:3321;top:3703;width:28;height:82" coordsize="28,82" path="m14,r5,l19,r,l19,5r,l19,10r,l14,10r,l9,10,9,5r,l9,r,l14,r,xm19,24r,43l19,72r,5l19,77r5,l24,82r4,l28,82,,82r,l4,82r,-5l9,77r,l9,72r,-5l9,48r,-5l9,39r,-5l9,34r-5,l4,34r,l,34r,l19,24r,xe" fillcolor="#1f1a17" stroked="f">
                <v:path arrowok="t"/>
                <o:lock v:ext="edit" verticies="t"/>
              </v:shape>
              <v:shape id="_x0000_s9412" style="position:absolute;left:3354;top:3713;width:29;height:72" coordsize="29,72" path="m15,r,19l29,19r,5l15,24r,33l19,62r,l19,67r5,l24,67r,l29,62r,l29,62r,5l24,72r-5,l19,72r-4,l10,72r,-5l10,67,5,62r,-5l5,24,,24,,19r,l5,14r5,l10,9,15,5,15,r,xe" fillcolor="#1f1a17" stroked="f">
                <v:path arrowok="t"/>
              </v:shape>
              <v:shape id="_x0000_s9413" style="position:absolute;left:3383;top:3703;width:33;height:82" coordsize="33,82" path="m33,l5,82,,82,29,r4,xe" fillcolor="#1f1a17" stroked="f">
                <v:path arrowok="t"/>
              </v:shape>
              <v:shape id="_x0000_s9414" style="position:absolute;left:3426;top:3727;width:34;height:58" coordsize="34,58" path="m29,r,19l29,19,24,15r,-5l19,5r-5,l10,5r,5l5,10r,5l5,15r,4l10,19r4,5l24,29r10,5l34,43r,5l29,53r-5,5l14,58r-4,l5,58r,l,58r,l,58r,l,39r,l,48r5,5l10,53r4,5l19,53r5,l24,53r,-5l24,43r,l19,39,10,34,5,29,,24r,l,19,,10,,5r10,l14,r5,5l24,5r,l24,5r5,l29,5r,l29,r,xe" fillcolor="#1f1a17" stroked="f">
                <v:path arrowok="t"/>
              </v:shape>
              <v:rect id="_x0000_s9415" style="position:absolute;left:3498;top:3751;width:34;height:10" fillcolor="#1f1a17" stroked="f"/>
              <v:shape id="_x0000_s9416" style="position:absolute;left:3964;top:3703;width:43;height:82" coordsize="43,82" path="m14,43l4,34,,29,,24,,19,,15,4,5,14,r5,l28,,38,5r5,5l43,19r,5l38,29r-5,5l28,39r5,4l38,48r5,10l43,63r,9l38,77,28,82r-9,l9,82,4,77,,72,,63,,58,,53,4,48,14,43xm24,34r4,-5l33,24r,-5l33,19r,-9l28,10r,-5l19,5r-5,l9,10r,l9,15r,4l9,19r,5l14,29r10,5xm19,43r-5,5l9,53r,5l9,63r,9l9,77r5,l24,82r4,-5l33,77r,-5l38,67,33,63r,-5l28,53,19,43xe" fillcolor="#1f1a17" stroked="f">
                <v:path arrowok="t"/>
                <o:lock v:ext="edit" verticies="t"/>
              </v:shape>
              <v:shape id="_x0000_s9417" style="position:absolute;left:4016;top:3703;width:58;height:82" coordsize="58,82" path="m19,r,53l34,39r,-5l39,34r,l39,34r,l39,29r-5,l34,29r,l58,29r,l53,29r-5,l43,34r,5l29,48,43,67r5,5l48,77r5,l53,77r5,5l58,82r,l34,82r,l34,82r5,-5l39,77r,l39,77,34,72,19,53r,14l19,72r,5l19,77r,l24,82r5,l29,82,,82r,l5,77r,l5,77r5,l10,72r,l10,19r,-4l10,10r,l5,5r,l5,5r,l,5r,l15,r4,xe" fillcolor="#1f1a17" stroked="f">
                <v:path arrowok="t"/>
              </v:shape>
              <v:shape id="_x0000_s9418" style="position:absolute;left:4117;top:3703;width:34;height:82" coordsize="34,82" path="m,10l19,r5,l24,67r,5l24,77r,l24,77r5,l34,82r,l5,82r,l10,77r,l14,77r,l14,72r,-5l14,24r,-5l14,15r,-5l10,10r,l10,10r-5,l5,10,,10xe" fillcolor="#1f1a17" stroked="f">
                <v:path arrowok="t"/>
              </v:shape>
              <v:shape id="_x0000_s9419" style="position:absolute;left:4165;top:3703;width:34;height:82" coordsize="34,82" path="m34,l5,82,,82,29,r5,xe" fillcolor="#1f1a17" stroked="f">
                <v:path arrowok="t"/>
              </v:shape>
              <v:shape id="_x0000_s9420" style="position:absolute;left:4199;top:3703;width:52;height:82" coordsize="52,82" path="m52,67l48,82,,82r,l19,63,33,48r5,-9l38,29r,-10l33,15,28,10r-4,l19,10r-5,5l9,19,4,24r,l9,15,14,5,19,r9,l38,r5,5l48,15r,4l48,29r,5l43,43,33,53,19,67r-5,5l33,72r10,l43,72r5,l48,72r4,-5l52,67r,xe" fillcolor="#1f1a17" stroked="f">
                <v:path arrowok="t"/>
              </v:shape>
              <v:shape id="_x0000_s9421" style="position:absolute;left:4304;top:3703;width:29;height:82" coordsize="29,82" path="m,10l19,r,l19,67r,5l19,77r,l24,77r,l29,82r,l,82r,l5,77r,l10,77r,l10,72r,-5l10,24r,-5l10,15r,-5l10,10r-5,l5,10r,l,10r,xe" fillcolor="#1f1a17" stroked="f">
                <v:path arrowok="t"/>
              </v:shape>
              <v:shape id="_x0000_s9422" style="position:absolute;left:4347;top:3703;width:34;height:82" coordsize="34,82" path="m34,l5,82,,82,29,r5,xe" fillcolor="#1f1a17" stroked="f">
                <v:path arrowok="t"/>
              </v:shape>
              <v:shape id="_x0000_s9423" style="position:absolute;left:4395;top:3703;width:34;height:82" coordsize="34,82" path="m,10l20,r4,l24,67r,5l24,77r,l24,77r5,l34,82r,l,82r,l5,77r5,l10,77r,l10,72r5,-5l15,24,10,19r,-4l10,10r,l10,10r,l5,10,,10r,xe" fillcolor="#1f1a17" stroked="f">
                <v:path arrowok="t"/>
              </v:shape>
              <v:shape id="_x0000_s9424" style="position:absolute;left:4448;top:3703;width:48;height:82" coordsize="48,82" path="m48,r,5l39,5r-5,l29,10r-5,5l19,19r,5l15,29r,10l19,34r10,l39,34r4,5l48,43r,10l48,63r-5,9l34,82r-10,l15,82,10,77,,67,,48,,39,5,29,10,19r5,-4l24,5r5,l39,r4,l48,xm10,43r,5l10,53r,10l15,67r,5l19,77r,l24,82r5,-5l34,77,39,67r,-4l39,53,34,43,29,39r-5,l19,39r,l15,39r-5,4xe" fillcolor="#1f1a17" stroked="f">
                <v:path arrowok="t"/>
                <o:lock v:ext="edit" verticies="t"/>
              </v:shape>
              <v:shape id="_x0000_s9425" style="position:absolute;left:4535;top:3703;width:52;height:82" coordsize="52,82" path="m,43l4,29,4,19,9,10,14,5,24,r4,l38,5r5,5l52,24r,19l52,53,48,63r-5,9l38,77r-5,5l28,82r-14,l9,67,4,58,,43xm14,43r,15l19,72r,5l28,82r,-5l33,77r5,-5l38,67,43,53r,-14l43,24,38,15r,-5l33,5r-5,l28,5r-4,l19,10r,5l14,24r,10l14,43xe" fillcolor="#1f1a17" stroked="f">
                <v:path arrowok="t"/>
                <o:lock v:ext="edit" verticies="t"/>
              </v:shape>
              <v:shape id="_x0000_s9426" style="position:absolute;left:4597;top:3775;width:19;height:29" coordsize="19,29" path="m,29r,l5,24r5,-5l14,15r,-5l14,10r,l14,10r,l10,10r,l10,10r,l5,10r,l,10,,5,,,5,r,l10,r4,l14,r5,5l19,10r,5l14,19r-4,5l,29xe" fillcolor="#1f1a17" stroked="f">
                <v:path arrowok="t"/>
              </v:shape>
              <v:shape id="_x0000_s9427" style="position:absolute;left:4626;top:3703;width:52;height:82" coordsize="52,82" path="m52,53r,10l43,63r,19l33,82r,-19l,63,,53,33,,43,r,53l52,53xm33,53r,-38l5,53r28,xe" fillcolor="#1f1a17" stroked="f">
                <v:path arrowok="t"/>
                <o:lock v:ext="edit" verticies="t"/>
              </v:shape>
              <v:shape id="_x0000_s9428" style="position:absolute;left:4717;top:3727;width:38;height:58" coordsize="38,58" path="m33,r,19l33,19,29,15,24,10r,-5l19,5r-5,l9,10r,l9,15r,l9,19r5,l19,24r5,5l33,34r5,9l38,48r-5,5l24,58r-5,l14,58r-5,l5,58r,l5,58r,l,58,,39r5,l5,48r4,5l14,53r5,5l24,53r,l29,53r,-5l29,43r-5,l24,39,14,34,9,29,5,24,,24,,19,,10,5,5r4,l19,r,5l24,5r5,l29,5r,l29,5r,l33,r,xe" fillcolor="#1f1a17" stroked="f">
                <v:path arrowok="t"/>
              </v:shape>
              <v:shape id="_x0000_s9429" style="position:absolute;left:2764;top:3732;width:57;height:77" coordsize="57,77" path="m48,r,34l48,38r,5l48,48r,l48,48r5,l53,48r,l57,43r,-5l57,38r,10l53,53r,l48,53r-5,l38,53r,-5l38,43r-5,5l24,53r-5,l14,53r,l10,53r,l5,53r,5l10,67r,l10,72r,5l10,77r-5,l5,77,,77r,l,77,,72r,l,67,,62,,58,,53,,48,,,10,r,34l14,38r,5l14,43r,5l19,48r,l24,48r5,-5l33,43r5,-5l38,,48,xe" fillcolor="#1f1a17" stroked="f">
                <v:path arrowok="t"/>
              </v:shape>
              <v:shape id="_x0000_s9430" style="position:absolute;left:3565;top:3703;width:106;height:82" coordsize="106,82" path="m48,82l19,15r,52l19,72r,5l24,77r,5l29,82r,l,82r,l5,82r5,-5l10,77r5,-5l15,67r,-52l15,10r-5,l10,5r,l5,5,,5,,,24,,53,63,82,r24,l106,5r-5,l96,5r,5l91,10r,5l91,67r,5l96,77r,l101,82r5,l106,82r-34,l72,82r,l77,77r5,l82,72r,-5l82,15,53,82r-5,xe" fillcolor="#1f1a17" stroked="f">
                <v:path arrowok="t"/>
              </v:shape>
              <v:shape id="_x0000_s9431" style="position:absolute;left:3676;top:3703;width:76;height:82" coordsize="76,82" path="m,82r,l,82,4,77r5,l9,72r,-5l9,15r,-5l9,5,4,5,,5r,l,,28,,48,5r9,l67,10r5,9l76,29r,14l76,58r-9,9l52,77,33,82,,82xm19,77r9,l33,77r10,l57,67r5,-9l62,43r,-14l57,15,43,10,33,5r-5,l19,10r,67xe" fillcolor="#1f1a17" stroked="f">
                <v:path arrowok="t"/>
                <o:lock v:ext="edit" verticies="t"/>
              </v:shape>
              <v:shape id="_x0000_s9432" style="position:absolute;left:3762;top:3703;width:58;height:82" coordsize="58,82" path="m19,43r,24l19,72r5,5l24,77r5,5l34,82r,l,82r,l,82,5,77r5,l10,72r,-5l10,15r,-5l10,5,5,5,,5r,l,,29,r9,5l43,5r5,5l53,10r5,9l58,24r,10l53,39,43,43r-9,5l29,48r,-5l24,43r-5,xm19,43r5,l24,43r5,l29,43r9,l43,39r,-5l43,24r,-5l43,15,38,10r,l34,10,29,5r-5,l19,10r,33xe" fillcolor="#1f1a17" stroked="f">
                <v:path arrowok="t"/>
                <o:lock v:ext="edit" verticies="t"/>
              </v:shape>
              <v:rect id="_x0000_s9433" style="position:absolute;left:3829;top:3751;width:29;height:10" fillcolor="#1f1a17" stroked="f"/>
              <v:shape id="_x0000_s9434" style="position:absolute;left:3868;top:3703;width:52;height:82" coordsize="52,82" path="m52,53r,10l43,63r,19l33,82r,-19l,63,,53,38,r5,l43,53r9,xm33,53r,-38l4,53r29,xe" fillcolor="#1f1a17" stroked="f">
                <v:path arrowok="t"/>
                <o:lock v:ext="edit" verticies="t"/>
              </v:shape>
              <v:shape id="_x0000_s9435" style="position:absolute;left:2011;top:3977;width:57;height:77" coordsize="57,77" path="m24,43r,19l24,72r,l28,77r,l33,77r,l,77r,l4,77r,l9,72r,-5l9,62,9,14,9,5r,l4,r,l,,,,28,,38,r5,l52,5r5,5l57,14r,5l57,29r-5,9l43,43r-10,l33,43r-5,l24,43r,xm24,38r,l28,38r,l33,38r5,l43,34r,-5l48,24r,-10l43,14r,-4l38,5r-5,l28,5r-4,l24,5r,33xe" fillcolor="#1f1a17" stroked="f">
                <v:path arrowok="t"/>
                <o:lock v:ext="edit" verticies="t"/>
              </v:shape>
              <v:shape id="_x0000_s9436" style="position:absolute;left:2063;top:3972;width:87;height:82" coordsize="87,82" path="m53,58r-29,l20,67r,5l15,77r5,l20,77r,5l24,82r,l,82r,l5,82r5,-5l10,72r5,-5l44,r,l72,67r,5l77,77r5,5l87,82r,l53,82r,l58,82r,-5l63,77r,l63,72,58,67,53,58xm53,53l39,19,24,53r29,xe" fillcolor="#1f1a17" stroked="f">
                <v:path arrowok="t"/>
                <o:lock v:ext="edit" verticies="t"/>
              </v:shape>
              <v:shape id="_x0000_s9437" style="position:absolute;left:2150;top:3977;width:81;height:77" coordsize="81,77" path="m81,77r-24,l33,43r-5,l28,43r,l24,43r,l24,43r,19l24,72r,l28,77r5,l33,77r,l,77r,l5,77r4,l9,72r5,-5l14,62r,-48l14,5,9,5,9,,5,,,,,,28,,43,r5,l52,5r5,l62,14r,5l62,24,57,34r-5,4l43,38,57,62r10,5l67,72r5,5l81,77r,xm24,38r,l24,38r4,l28,38r10,l43,34r5,-5l48,19r,-5l43,10,38,5r-5,l28,5r-4,l24,38xe" fillcolor="#1f1a17" stroked="f">
                <v:path arrowok="t"/>
                <o:lock v:ext="edit" verticies="t"/>
              </v:shape>
              <v:shape id="_x0000_s9438" style="position:absolute;left:2226;top:3977;width:63;height:77" coordsize="63,77" path="m63,r,19l63,19r,-5l63,10r-5,l58,5r-5,l48,5r-9,l39,62r,10l39,72r5,5l44,77r4,l48,77r-33,l15,77r5,l20,77r4,-5l24,72r,-10l24,5r-9,l10,5r,l5,5r,5l,14r,5l,19,,,63,xe" fillcolor="#1f1a17" stroked="f">
                <v:path arrowok="t"/>
              </v:shape>
              <v:shape id="_x0000_s9439" style="position:absolute;left:2298;top:3977;width:34;height:77" coordsize="34,77" path="m34,77r,l,77r,l,77r5,l10,72r,l10,62r,-48l10,10r,-5l10,5,5,r,l,,,,,,34,r,l29,,24,r,5l20,5r,9l20,62r,5l20,72r4,l24,77r5,l29,77r5,xe" fillcolor="#1f1a17" stroked="f">
                <v:path arrowok="t"/>
              </v:shape>
              <v:shape id="_x0000_s9440" style="position:absolute;left:2332;top:3972;width:86;height:82" coordsize="86,82" path="m58,58r-34,l19,67r,5l19,77r,l19,77r5,5l29,82r,l,82r,l5,82r5,-5l10,72r4,-5l43,r,l72,67r5,5l77,77r5,5l86,82r,l53,82r,l58,82r4,-5l62,77r,l62,72r,-5l58,58xm53,53l38,19,29,53r24,xe" fillcolor="#1f1a17" stroked="f">
                <v:path arrowok="t"/>
                <o:lock v:ext="edit" verticies="t"/>
              </v:shape>
              <v:shape id="_x0000_s9441" style="position:absolute;left:2423;top:3977;width:67;height:77" coordsize="67,77" path="m63,58r4,l58,77,,77r,l,77r5,l10,72r,-5l10,62r,-48l10,5r,l5,,,,,,,,34,r,l29,,24,r,5l24,5r-5,5l19,14r,48l19,67r5,5l24,72r,l29,72r5,l39,72r9,l53,72r,l58,67r5,-5l63,58xe" fillcolor="#1f1a17" stroked="f">
                <v:path arrowok="t"/>
              </v:shape>
              <v:shape id="_x0000_s9442" style="position:absolute;left:2519;top:3972;width:53;height:82" coordsize="53,82" path="m53,67l48,82,,82r,l19,63,29,48r5,-9l39,29r,-10l34,15,29,10r-5,l15,10r-5,5l10,19,5,24r,l5,15r5,-5l15,5,24,,34,5r9,5l48,15r,9l48,29r-5,5l39,43,29,53,19,67r-4,5l34,72r5,l43,72r,l48,72r,l48,67r5,xe" fillcolor="#1f1a17" stroked="f">
                <v:path arrowok="t"/>
              </v:shape>
              <v:shape id="_x0000_s9443" style="position:absolute;left:2582;top:3972;width:48;height:87" coordsize="48,87" path="m,43l,29,4,19,9,10,14,5r5,l24,r9,5l43,10r5,14l48,43r,10l48,67r-5,5l33,82r-5,l24,87,14,82,4,72,,58,,43xm9,43r,15l14,72r5,5l24,82r4,l28,77r5,-5l33,67r5,-9l38,39r,-10l33,19r,-9l28,10r,-5l24,5r-5,l19,10r-5,5l9,24r,10l9,43xe" fillcolor="#1f1a17" stroked="f">
                <v:path arrowok="t"/>
                <o:lock v:ext="edit" verticies="t"/>
              </v:shape>
              <v:shape id="_x0000_s9444" style="position:absolute;left:2639;top:3972;width:53;height:87" coordsize="53,87" path="m,43l,29,5,19r5,-9l15,5r4,l29,r5,5l43,10r5,14l53,43r,10l48,67r-5,5l39,82r-5,l24,87,15,82,10,72,5,58,,43xm15,43r,15l15,72r4,5l24,82r5,l34,77r,-5l39,67r,-9l39,39r,-10l39,19,34,10r,l29,5r,l24,5r-5,5l15,15r,9l15,34r,9xe" fillcolor="#1f1a17" stroked="f">
                <v:path arrowok="t"/>
                <o:lock v:ext="edit" verticies="t"/>
              </v:shape>
              <v:shape id="_x0000_s9445" style="position:absolute;left:2697;top:3972;width:53;height:82" coordsize="53,82" path="m53,53r,10l43,63r,19l33,82r,-19l,63,,53,38,r5,l43,53r10,xm33,53r,-38l5,53r28,xe" fillcolor="#1f1a17" stroked="f">
                <v:path arrowok="t"/>
                <o:lock v:ext="edit" verticies="t"/>
              </v:shape>
              <v:rect id="_x0000_s9446" style="position:absolute;left:2788;top:4025;width:29;height:10" fillcolor="#1f1a17" stroked="f"/>
              <v:shape id="_x0000_s9447" style="position:absolute;left:2869;top:3972;width:29;height:82" coordsize="29,82" path="m,10l20,r,l20,67r,5l20,77r,l24,82r,l29,82r,l,82r,l5,82r,l10,77r,l10,77r,-10l10,24r,-5l10,15r,l10,15,5,10r,l,10r,5l,10xe" fillcolor="#1f1a17" stroked="f">
                <v:path arrowok="t"/>
              </v:shape>
              <v:shape id="_x0000_s9448" style="position:absolute;left:3018;top:4001;width:34;height:58" coordsize="34,58" path="m29,r,19l29,19r,-9l24,5r-5,l15,,10,5r,l5,5r,5l5,14r5,l10,19r5,l24,24r10,5l34,38r,10l29,53r-5,l19,58r-9,l5,53r,l5,53,,53r,l,53,,34r,l5,43r,5l10,53r9,l19,53r5,-5l24,48r,-5l24,38r,l19,34,15,29,5,24,,24,,19,,14,,10,5,5,10,r5,l19,r5,l24,r,l29,r,l29,r,l29,xe" fillcolor="#1f1a17" stroked="f">
                <v:path arrowok="t"/>
              </v:shape>
              <v:rect id="_x0000_s9449" style="position:absolute;left:3090;top:4025;width:34;height:10" fillcolor="#1f1a17" stroked="f"/>
              <v:shape id="_x0000_s9450" style="position:absolute;left:3162;top:3972;width:43;height:87" coordsize="43,87" path="m,19l5,10,10,5r5,l19,,29,5r5,5l39,15r,4l39,29,29,34r5,5l39,43r4,5l43,58r,9l39,72,29,82,15,87,5,82,,82r,l,77r,l,77,,72r5,l5,72r,l10,77r,l15,77r,l19,77r,l24,77r5,l34,67r,-4l34,58r,-5l34,53,29,48r,l24,43r-5,l15,43r,l15,43r,-4l19,39r5,-5l29,34r,-5l29,24r,-5l24,15r,-5l19,10r-9,5l,19r,xe" fillcolor="#1f1a17" stroked="f">
                <v:path arrowok="t"/>
              </v:shape>
              <v:shape id="_x0000_s9451" style="position:absolute;left:3220;top:3972;width:43;height:87" coordsize="43,87" path="m,19l5,10,9,5r5,l24,r9,5l38,10r,5l43,19,38,29r-9,5l38,39r5,4l43,48r,10l43,67r-5,5l29,82,14,87,9,82r-4,l,82,,77r,l,77,5,72r,l5,72r4,l9,77r5,l14,77r5,l19,77r5,l29,77r4,l33,67r5,-4l38,58,33,53r,l33,48r-4,l24,43r-5,l14,43r,l14,43r5,-4l24,39r5,-5l29,34r4,-5l33,24,29,19r,-4l24,10r-5,l9,15,5,19,,19xe" fillcolor="#1f1a17" stroked="f">
                <v:path arrowok="t"/>
              </v:shape>
              <v:shape id="_x0000_s9452" style="position:absolute;left:3277;top:3972;width:53;height:87" coordsize="53,87" path="m,43l5,29,5,19r5,-9l15,5r9,l29,,39,5r5,5l53,24r,19l53,53,48,67r-4,5l39,82r-5,l29,87,15,82,10,72,5,58,,43xm15,43r,15l20,72r,5l29,82r,l34,77r5,-5l39,67r,-9l44,39,39,29r,-10l39,10r-5,l29,5r,l24,5r-4,5l20,15r-5,9l15,34r,9xe" fillcolor="#1f1a17" stroked="f">
                <v:path arrowok="t"/>
                <o:lock v:ext="edit" verticies="t"/>
              </v:shape>
              <v:shape id="_x0000_s9453" style="position:absolute;left:3364;top:3972;width:62;height:82" coordsize="62,82" path="m19,r,53l33,39r5,l38,34r,l38,34r,l38,34r,l33,29r,l57,29r,l52,34r-4,l48,34r-5,5l29,48,43,67r5,5l52,77r,l57,82r,l62,82r,l33,82r,l38,82r,l38,82r,-5l38,77r,-5l19,53r,19l19,77r,l19,77r5,5l24,82r5,l29,82,,82r,l5,82r4,l9,77r,l9,77r,-5l9,24r,-9l9,10r,l9,10r,l5,5r,5l,10,,5,19,r,xe" fillcolor="#1f1a17" stroked="f">
                <v:path arrowok="t"/>
              </v:shape>
              <v:shape id="_x0000_s9454" style="position:absolute;left:3421;top:3972;width:58;height:87" coordsize="58,87" path="m19,39l29,29r10,l43,29r10,5l58,43r,10l53,67,48,77r-9,5l29,87r-5,l19,82r-4,l10,77r,-53l10,15r,-5l10,10r,l10,10,5,5r,5l5,10,,5,19,r,l19,39xm19,43r,29l24,77r5,l29,82r5,l39,77r4,-5l48,67r,-9l48,48,43,43,39,39,34,34r-5,5l24,39r,l19,43xe" fillcolor="#1f1a17" stroked="f">
                <v:path arrowok="t"/>
                <o:lock v:ext="edit" verticies="t"/>
              </v:shape>
              <v:shape id="_x0000_s9455" style="position:absolute;left:3488;top:3972;width:24;height:82" coordsize="24,82" path="m10,r5,l15,r5,5l20,5r,5l15,10r,l10,10r,l10,10r-5,l5,5r,l10,r,l10,xm15,29r,43l15,77r5,l20,77r,5l20,82r4,l24,82,,82r,l,82r5,l5,77r,l5,77r,-5l5,48r,-5l5,39r,l5,39r,-5l5,34,,34r,5l,34,15,29r,xe" fillcolor="#1f1a17" stroked="f">
                <v:path arrowok="t"/>
                <o:lock v:ext="edit" verticies="t"/>
              </v:shape>
              <v:shape id="_x0000_s9456" style="position:absolute;left:3517;top:3982;width:34;height:72" coordsize="34,72" path="m19,r,19l29,19r,5l19,24r,33l19,62r,5l19,67r5,l24,67r5,l29,62r,l34,62r-5,5l24,72r,l19,72r-4,l15,72r-5,l10,67r,-5l10,57r,-33l,24r,l5,19r,l10,14,15,9r,-4l15,r4,xe" fillcolor="#1f1a17" stroked="f">
                <v:path arrowok="t"/>
              </v:shape>
              <v:shape id="_x0000_s9457" style="position:absolute;left:3551;top:3972;width:33;height:87" coordsize="33,87" path="m33,l5,87,,87,29,r4,xe" fillcolor="#1f1a17" stroked="f">
                <v:path arrowok="t"/>
              </v:shape>
              <v:shape id="_x0000_s9458" style="position:absolute;left:3589;top:4001;width:34;height:58" coordsize="34,58" path="m29,r,19l29,19,24,10r,-5l19,5,15,,10,5r,l5,5r,5l5,14r,l10,19r5,l24,24r10,5l34,38r,10l29,53r-5,l19,58r-9,l5,53r,l5,53,,53r,l,53,,34r,l5,43r,5l10,53r9,l19,53r5,-5l24,48r,-5l24,38r,l19,34,15,29,5,24,,24,,19,,14,,10,5,5,10,r5,l19,r5,l24,r,l29,r,l29,r,l29,xe" fillcolor="#1f1a17" stroked="f">
                <v:path arrowok="t"/>
              </v:shape>
              <v:rect id="_x0000_s9459" style="position:absolute;left:3661;top:4025;width:34;height:10" fillcolor="#1f1a17" stroked="f"/>
              <v:shape id="_x0000_s9460" style="position:absolute;left:4122;top:3972;width:43;height:87" coordsize="43,87" path="m14,43l5,34,,29,,24,,19,,15,5,10,14,5,19,,29,5r9,l38,15r5,4l43,24r-5,5l33,34r-9,5l33,48r5,5l43,58r,5l43,72r-5,5l29,82,19,87,9,82,5,77,,72,,63,,58,,53,5,48r9,-5xm24,39l29,29r4,l33,24r,-5l33,15,29,10,24,5r-5,l14,5,9,10r,5l9,15r,4l9,24r,l14,29,24,39xm14,43r,5l9,53r,5l9,63r,9l9,77r5,5l24,82r5,l33,77r,-5l33,67r,l33,63,29,53,14,43xe" fillcolor="#1f1a17" stroked="f">
                <v:path arrowok="t"/>
                <o:lock v:ext="edit" verticies="t"/>
              </v:shape>
              <v:shape id="_x0000_s9461" style="position:absolute;left:4175;top:3972;width:57;height:82" coordsize="57,82" path="m19,r,53l28,39r5,l33,34r5,l38,34r,l33,34r,l33,29r,l57,29r,l52,34r-4,l43,34r-5,5l28,48,38,67r5,5l48,77r4,l52,82r,l57,82r,l33,82r,l33,82r,l33,82r,-5l33,77r,-5l19,53r,19l19,77r,l19,77r,5l24,82r,l24,82,,82r,l,82r4,l4,77r,l9,77r,-5l9,24r,-9l9,10r-5,l4,10r,l4,5,,10r,l,5,14,r5,xe" fillcolor="#1f1a17" stroked="f">
                <v:path arrowok="t"/>
              </v:shape>
              <v:shape id="_x0000_s9462" style="position:absolute;left:4275;top:3972;width:29;height:82" coordsize="29,82" path="m,10l20,r,l20,67r,5l24,77r,l24,82r5,l29,82r,l,82r,l5,82r5,l10,77r,l10,77r,-10l10,24r,-5l10,15r,l10,15r,-5l5,10r,l,15,,10xe" fillcolor="#1f1a17" stroked="f">
                <v:path arrowok="t"/>
              </v:shape>
              <v:shape id="_x0000_s9463" style="position:absolute;left:4323;top:3972;width:29;height:87" coordsize="29,87" path="m29,l,87r,l24,r5,xe" fillcolor="#1f1a17" stroked="f">
                <v:path arrowok="t"/>
              </v:shape>
              <v:shape id="_x0000_s9464" style="position:absolute;left:4357;top:3972;width:53;height:82" coordsize="53,82" path="m53,67l48,82,,82r,l19,63,29,48r5,-9l38,29,34,19r,-4l29,10r-10,l14,10r-4,5l5,19r,5l,24,5,15r5,-5l14,5,24,,34,5r4,5l43,15r5,9l48,29r-5,5l38,43,29,53,19,67r-9,5l34,72r4,l43,72r,l48,72r,l48,67r5,xe" fillcolor="#1f1a17" stroked="f">
                <v:path arrowok="t"/>
              </v:shape>
              <v:shape id="_x0000_s9465" style="position:absolute;left:4458;top:3972;width:29;height:82" coordsize="29,82" path="m,10l19,r,l19,67r,5l19,77r5,l24,82r,l29,82r,l,82r,l5,82r4,l9,77r,l9,77,9,67,9,24r,-5l9,15r,l9,15r,-5l5,10r,l,15,,10xe" fillcolor="#1f1a17" stroked="f">
                <v:path arrowok="t"/>
              </v:shape>
              <v:shape id="_x0000_s9466" style="position:absolute;left:4501;top:3972;width:34;height:87" coordsize="34,87" path="m34,l5,87,,87,29,r5,xe" fillcolor="#1f1a17" stroked="f">
                <v:path arrowok="t"/>
              </v:shape>
              <v:shape id="_x0000_s9467" style="position:absolute;left:4549;top:3972;width:34;height:82" coordsize="34,82" path="m,10l19,r,l19,67r5,5l24,77r,l24,82r5,l34,82r,l,82r,l5,82r5,l10,77r,l10,77r,-10l10,24r,-5l10,15r,l10,15r,-5l10,10r-5,l,15,,10xe" fillcolor="#1f1a17" stroked="f">
                <v:path arrowok="t"/>
              </v:shape>
              <v:shape id="_x0000_s9468" style="position:absolute;left:4602;top:3972;width:48;height:87" coordsize="48,87" path="m48,r,5l38,5r-5,l29,10r-5,5l19,19r-5,5l14,29,9,39,19,34r10,l33,34r10,5l48,48r,10l48,67r-5,5l33,82r-9,5l14,82,9,77,,67,,53,,43,5,34,9,24r5,-9l24,10,29,5,38,r5,l48,xm9,43r,5l9,58r,5l9,67r5,5l19,77r,5l24,82r5,l33,77r5,-5l38,63r,-10l33,43,29,39r-5,l19,39r,l14,39,9,43xe" fillcolor="#1f1a17" stroked="f">
                <v:path arrowok="t"/>
                <o:lock v:ext="edit" verticies="t"/>
              </v:shape>
              <v:shape id="_x0000_s9469" style="position:absolute;left:4688;top:3972;width:53;height:87" coordsize="53,87" path="m,43l,29,5,19r5,-9l14,5r5,l24,,34,5r9,5l48,24r5,19l48,53r,14l43,72,38,82r-9,l24,87,14,82,5,72,,58,,43xm10,43r4,15l14,72r5,5l24,82r5,l34,77r,-5l38,67r,-9l38,39r,-10l38,19,34,10r,l29,5r-5,l24,5r-5,5l14,15r,9l10,34r,9xe" fillcolor="#1f1a17" stroked="f">
                <v:path arrowok="t"/>
                <o:lock v:ext="edit" verticies="t"/>
              </v:shape>
              <v:shape id="_x0000_s9470" style="position:absolute;left:4750;top:4044;width:15;height:29" coordsize="15,29" path="m,29r,l5,24r5,l10,19r,-4l10,15r,-5l10,10r,l10,10r,l5,15r,l5,15,,10r,l,5r,l,,5,r,l10,r5,5l15,5r,5l15,19r,5l5,29,,29xe" fillcolor="#1f1a17" stroked="f">
                <v:path arrowok="t"/>
              </v:shape>
              <v:shape id="_x0000_s9471" style="position:absolute;left:4774;top:3972;width:53;height:82" coordsize="53,82" path="m53,53r,10l44,63r,19l34,82r,-19l,63,,53,39,r5,l44,53r9,xm34,53r,-38l5,53r29,xe" fillcolor="#1f1a17" stroked="f">
                <v:path arrowok="t"/>
                <o:lock v:ext="edit" verticies="t"/>
              </v:shape>
              <v:shape id="_x0000_s9472" style="position:absolute;left:4866;top:4001;width:38;height:58" coordsize="38,58" path="m33,r,19l33,19,28,10r,-5l24,5,19,,14,5,9,5r,l9,10r,4l9,14r5,5l19,19r9,5l33,29r5,9l38,48r-5,5l28,53r-9,5l14,58,9,53r,l4,53r,l4,53r,l4,34r,l4,43r5,5l14,53r5,l24,53r4,-5l28,48r,-5l28,38r,l24,34,14,29,9,24r-5,l4,19,,14,4,10,4,5,9,,19,r5,l24,r4,l28,r,l33,r,l33,r,xe" fillcolor="#1f1a17" stroked="f">
                <v:path arrowok="t"/>
              </v:shape>
              <v:shape id="_x0000_s9473" style="position:absolute;left:2951;top:4001;width:58;height:82" coordsize="58,82" path="m48,r,34l48,43r,l48,48r,l48,48r5,l53,48r,l53,48r5,-5l58,43r,5l53,53r,l48,58,43,53r-5,l38,48r,-5l34,48,24,53r-5,5l14,58r,l10,53r,l5,53r,5l10,67r,5l10,72r,5l10,77,5,82r,l,82,,77r,l,72r,l,67,,62,,58,,53,,48,,,10,r,34l14,38r,5l14,43r,5l19,48r,l24,48r5,l34,43r4,-5l38,,48,xe" fillcolor="#1f1a17" stroked="f">
                <v:path arrowok="t"/>
              </v:shape>
              <v:shape id="_x0000_s9474" style="position:absolute;left:3728;top:3977;width:101;height:77" coordsize="101,77" path="m48,77l20,10r,52l20,72r,l20,77r4,l29,77r,l,77r,l5,77r5,l10,72r,l10,62r,-48l10,10r,-5l10,5,10,,5,,,,,,24,,53,62,82,r19,l101,r,l96,,92,5r,l92,14r,48l92,72r,l96,77r5,l101,77r,l68,77r,l72,77r5,l77,72r,l82,62r,-52l48,77r,xe" fillcolor="#1f1a17" stroked="f">
                <v:path arrowok="t"/>
              </v:shape>
              <v:shape id="_x0000_s9475" style="position:absolute;left:3834;top:3977;width:82;height:77" coordsize="82,77" path="m,77r,l5,77r5,l10,72r,-5l14,62r,-48l10,5r,l10,,5,,,,,,34,,48,,58,5r9,5l72,14r5,10l82,38,77,53,72,67,58,77r-24,l,77xm24,72r5,l34,72r14,l58,62r4,-9l67,38,62,24,58,14,48,5,34,5r-5,l24,5r,67xe" fillcolor="#1f1a17" stroked="f">
                <v:path arrowok="t"/>
                <o:lock v:ext="edit" verticies="t"/>
              </v:shape>
              <v:shape id="_x0000_s9476" style="position:absolute;left:3920;top:3977;width:58;height:77" coordsize="58,77" path="m24,43r,19l24,72r,l29,77r,l34,77r,l,77r,l5,77r5,l10,72r,-5l10,62r,-48l10,5r,l5,r,l,,,,29,,39,r5,l53,5r5,5l58,14r,5l58,29r-5,9l48,43r-14,l34,43r-5,l24,43r,xm24,38r,l29,38r,l34,38r5,l44,34r4,-5l48,24r,-10l44,14r,-4l39,5r-5,l29,5r,l24,5r,33xe" fillcolor="#1f1a17" stroked="f">
                <v:path arrowok="t"/>
                <o:lock v:ext="edit" verticies="t"/>
              </v:shape>
              <v:rect id="_x0000_s9477" style="position:absolute;left:3988;top:4025;width:33;height:10" fillcolor="#1f1a17" stroked="f"/>
              <v:shape id="_x0000_s9478" style="position:absolute;left:4026;top:3972;width:53;height:82" coordsize="53,82" path="m53,53r,10l43,63r,19l33,82r,-19l,63,,53,38,r5,l43,53r10,xm33,53r,-38l5,53r28,xe" fillcolor="#1f1a17" stroked="f">
                <v:path arrowok="t"/>
                <o:lock v:ext="edit" verticies="t"/>
              </v:shape>
              <v:shape id="_x0000_s9479" style="position:absolute;left:2011;top:4232;width:62;height:81" coordsize="62,81" path="m24,43r,24l24,72r,4l28,76r,l33,76r,5l,81,,76r4,l4,76r5,l9,72r,-5l9,14,9,9,9,4,4,4r,l,4,,,28,,38,,48,4r4,l57,9r,10l62,24r-5,9l52,38r-4,5l33,48r,-5l28,43r-4,l24,43xm24,38r,5l28,43r,l33,43r5,-5l43,38r5,-5l48,24r,-5l43,14r,-5l38,9,33,4r-5,l28,4,24,9r,29xe" fillcolor="#1f1a17" stroked="f">
                <v:path arrowok="t"/>
                <o:lock v:ext="edit" verticies="t"/>
              </v:shape>
              <v:shape id="_x0000_s9480" style="position:absolute;left:2063;top:4232;width:87;height:81" coordsize="87,81" path="m58,52r-34,l20,67r,5l20,72r,4l20,76r4,l29,76r,5l,81,,76r5,l10,76r,-4l15,67,44,r,l72,67r5,5l77,76r5,l87,76r,5l53,81r,-5l58,76r5,l63,76r,-4l63,72r,-5l58,52xm53,48l39,19,29,48r24,xe" fillcolor="#1f1a17" stroked="f">
                <v:path arrowok="t"/>
                <o:lock v:ext="edit" verticies="t"/>
              </v:shape>
              <v:shape id="_x0000_s9481" style="position:absolute;left:2155;top:4232;width:76;height:81" coordsize="76,81" path="m76,81r-19,l28,43r,l23,43r,l23,43r,l19,43r,24l19,72r4,4l23,76r5,l33,76r,5l,81,,76r,l4,76r5,l9,72r,-5l9,14,9,9,9,4,4,4,,4r,l,,28,,38,r9,4l52,4r5,5l57,14r5,10l57,28r,5l47,38r-9,5l57,67r5,5l67,76r4,l76,76r,5xm19,38r4,l23,38r,l23,38r10,l43,33r,-5l47,24r,-10l43,9r-5,l28,4r-5,l19,9r,29xe" fillcolor="#1f1a17" stroked="f">
                <v:path arrowok="t"/>
                <o:lock v:ext="edit" verticies="t"/>
              </v:shape>
              <v:shape id="_x0000_s9482" style="position:absolute;left:2226;top:4232;width:68;height:81" coordsize="68,81" path="m68,r,19l68,19,63,14r,l63,9r-5,l53,4r,l39,4r,63l39,72r5,4l44,76r4,l53,76r,5l20,81r,-5l20,76r4,l29,76r,-4l29,67,29,4r-9,l15,4,10,9r,l5,9r,5l5,19,,19,,,68,xe" fillcolor="#1f1a17" stroked="f">
                <v:path arrowok="t"/>
              </v:shape>
              <v:shape id="_x0000_s9483" style="position:absolute;left:2298;top:4232;width:34;height:81" coordsize="34,81" path="m34,76r,5l,81,,76r5,l10,76r,l15,72r,-5l15,14r,-5l10,9r,-5l10,4,5,4r,l,4,,,34,r,4l34,4r-5,l24,4r,5l24,14r,53l24,72r,4l24,76r5,l29,76r5,l34,76xe" fillcolor="#1f1a17" stroked="f">
                <v:path arrowok="t"/>
              </v:shape>
              <v:shape id="_x0000_s9484" style="position:absolute;left:2337;top:4232;width:86;height:81" coordsize="86,81" path="m53,52r-29,l19,67r,5l14,72r5,4l19,76r,l24,76r,5l,81,,76r5,l9,76r,-4l14,67,43,r,l72,67r5,5l77,76r4,l86,76r,5l53,81r,-5l57,76r5,l62,76r,-4l62,72,57,67,53,52xm53,48l38,19,24,48r29,xe" fillcolor="#1f1a17" stroked="f">
                <v:path arrowok="t"/>
                <o:lock v:ext="edit" verticies="t"/>
              </v:shape>
              <v:shape id="_x0000_s9485" style="position:absolute;left:2428;top:4232;width:67;height:81" coordsize="67,81" path="m62,57r5,l58,81,,81,,76r,l5,76r5,l10,72r,-5l10,14r,-5l10,4,5,4,,4r,l,,34,r,4l29,4r-5,l24,4,19,9r,l19,19r,48l19,72r,l24,76r,l29,76r5,l38,76r10,l53,76r,-4l58,72r4,-5l62,57xe" fillcolor="#1f1a17" stroked="f">
                <v:path arrowok="t"/>
              </v:shape>
              <v:shape id="_x0000_s9486" style="position:absolute;left:2524;top:4232;width:53;height:81" coordsize="53,81" path="m53,67l48,81,,81,,76,19,62,29,48,38,38r,-14l38,19,34,14,29,9r-5,l19,9r-5,5l10,14,5,24r,l5,14,10,4,19,r5,l34,r9,4l48,14r,5l48,28r,5l38,43r-4,9l19,67r-5,5l34,72r4,l43,72r,l48,72r,-5l53,67r,xe" fillcolor="#1f1a17" stroked="f">
                <v:path arrowok="t"/>
              </v:shape>
              <v:shape id="_x0000_s9487" style="position:absolute;left:2586;top:4232;width:53;height:81" coordsize="53,81" path="m,43l,28,5,19,10,9,15,4,20,r4,l34,4,44,9r4,15l53,38r,14l48,62,44,72r-5,4l34,81r-10,l15,81,5,67,,57,,43xm10,43r5,14l15,72r5,4l24,76r5,l34,76r,-4l39,67r,-15l39,38r,-14l39,14,34,9r,-5l29,4r-5,l24,4,20,9r-5,5l15,24r,9l10,43xe" fillcolor="#1f1a17" stroked="f">
                <v:path arrowok="t"/>
                <o:lock v:ext="edit" verticies="t"/>
              </v:shape>
              <v:shape id="_x0000_s9488" style="position:absolute;left:2649;top:4232;width:48;height:81" coordsize="48,81" path="m,43l,28,,19,5,9,14,4,19,r5,l33,4r5,5l48,24r,14l48,52,43,62r,10l33,76r-4,5l24,81r-10,l5,67,,57,,43xm9,43r,14l14,72r5,4l24,76r5,l29,76r4,-4l33,67,38,52r,-14l38,24,33,14r,-5l29,4r,l24,4r-5,l19,9r-5,5l9,24r,9l9,43xe" fillcolor="#1f1a17" stroked="f">
                <v:path arrowok="t"/>
                <o:lock v:ext="edit" verticies="t"/>
              </v:shape>
              <v:shape id="_x0000_s9489" style="position:absolute;left:2706;top:4232;width:53;height:81" coordsize="53,81" path="m53,52r,10l44,62r,19l34,81r,-19l,62,,52,34,,44,r,52l53,52xm34,52r,-38l5,52r29,xe" fillcolor="#1f1a17" stroked="f">
                <v:path arrowok="t"/>
                <o:lock v:ext="edit" verticies="t"/>
              </v:shape>
            </v:group>
            <v:rect id="_x0000_s9491" style="position:absolute;left:2797;top:4280;width:29;height:9" fillcolor="#1f1a17" stroked="f"/>
            <v:shape id="_x0000_s9492" style="position:absolute;left:2869;top:4232;width:44;height:81" coordsize="44,81" path="m,19l5,9,10,4,15,r5,l29,r5,4l39,9r,5l39,24,29,33r5,5l39,43r5,5l44,52r,10l39,72,24,81r-14,l5,81,,81,,76r,l,76,,72r,l5,72r,l5,72r5,l10,76r5,l15,76r5,l20,76r4,l29,72r5,-5l34,62r,-5l34,52,29,48r,l24,48r,-5l20,43r-5,l10,43r,-5l15,38r5,l24,33r5,-5l29,24r,-5l29,14,24,9r-4,l15,9r-5,l,19r,xe" fillcolor="#1f1a17" stroked="f">
              <v:path arrowok="t"/>
            </v:shape>
            <v:shape id="_x0000_s9493" style="position:absolute;left:2927;top:4232;width:53;height:81" coordsize="53,81" path="m53,67l43,81,,81,,76,14,62,29,48,34,38r,-14l34,19,29,14,24,9r-5,l14,9r-4,5l5,14r,10l,24,5,14,10,4,14,,24,,34,r4,4l43,14r5,5l43,28r,5l38,43r-9,9l19,67r-9,5l34,72r4,l38,72r5,l43,72r5,-5l48,67r5,xe" fillcolor="#1f1a17" stroked="f">
              <v:path arrowok="t"/>
            </v:shape>
            <v:shape id="_x0000_s9494" style="position:absolute;left:3085;top:4256;width:39;height:57" coordsize="39,57" path="m34,r,19l34,19,29,14r,-5l24,4r-4,l15,4,10,9r,l10,14r,l10,19r5,l20,24r9,4l34,33r5,10l39,48r-5,4l29,57r-9,l15,57r-5,l10,57r-5,l5,57r,l5,57,5,38r,l5,48r5,4l15,52r5,5l24,52r5,l29,52r,-4l29,43r,-5l24,38,15,33,10,28,5,24r,l,19,5,9,5,4r5,l20,r4,l24,4r5,l29,4r,l34,4r,l34,r,xe" fillcolor="#1f1a17" stroked="f">
              <v:path arrowok="t"/>
            </v:shape>
            <v:rect id="_x0000_s9495" style="position:absolute;left:3162;top:4280;width:34;height:9" fillcolor="#1f1a17" stroked="f"/>
            <v:shape id="_x0000_s9496" style="position:absolute;left:3234;top:4232;width:43;height:81" coordsize="43,81" path="m,19l5,9,10,4,15,r9,l29,,39,4r,5l39,14r,10l29,33r5,5l39,43r4,5l43,52r,10l39,72,29,81r-14,l5,81,,81,,76r,l,76,,72r,l5,72r,l5,72r5,l10,76r5,l15,76r4,l19,76r10,l34,72r,-5l34,62r,-5l34,52r,-4l29,48r,l24,43r-5,l15,43r,l15,38r4,l24,38r,-5l29,28r,-4l29,19r,-5l29,9r-5,l19,9r-9,l,19r,xe" fillcolor="#1f1a17" stroked="f">
              <v:path arrowok="t"/>
            </v:shape>
            <v:shape id="_x0000_s9497" style="position:absolute;left:3292;top:4232;width:48;height:81" coordsize="48,81" path="m5,19l5,9,9,4,19,r5,l33,r5,4l43,9r,5l38,24r-5,9l38,38r5,5l48,48r,4l43,62,38,72r-9,9l14,81r-5,l5,81,,76r,l,76,5,72r,l5,72r4,l9,72r,l14,76r5,l19,76r,l24,76r5,l33,72r5,-5l38,62r,-5l38,52,33,48r,l29,48,24,43r-5,l19,43r-5,l14,38r5,l24,38r5,-5l29,28r4,-4l33,19r,-5l29,9r-5,l19,9,9,9,5,19r,xe" fillcolor="#1f1a17" stroked="f">
              <v:path arrowok="t"/>
            </v:shape>
            <v:shape id="_x0000_s9498" style="position:absolute;left:3354;top:4232;width:48;height:81" coordsize="48,81" path="m,43l,28,5,19,10,9,15,4,19,r5,l34,4r9,5l48,24r,14l48,52r,10l43,72r-4,4l29,81r-5,l15,81,5,67,,57,,43xm10,43r,14l15,72r4,4l24,76r5,l29,76r5,-4l34,67,39,52r,-14l39,24,34,14r,-5l29,4r,l24,4r-5,l19,9r-4,5l10,24r,9l10,43xe" fillcolor="#1f1a17" stroked="f">
              <v:path arrowok="t"/>
              <o:lock v:ext="edit" verticies="t"/>
            </v:shape>
            <v:shape id="_x0000_s9499" style="position:absolute;left:3440;top:4232;width:58;height:81" coordsize="58,81" path="m20,r,52l34,38r,-5l39,33r,l39,33r,l34,28r,l34,28r,l58,28r,l53,28r-5,l44,33r,l29,48,44,67r4,5l48,76r5,l53,76r5,l58,76r,5l34,81r,-5l34,76r,l39,76r,l34,76r,-4l20,52r,15l20,72r,4l20,76r,l24,76r5,l29,81,,81,,76r5,l5,76r,l5,76r5,-4l10,67r,-48l10,14r,-5l5,9,5,4r,l5,4,,4r,l,4,15,r5,xe" fillcolor="#1f1a17" stroked="f">
              <v:path arrowok="t"/>
            </v:shape>
            <v:shape id="_x0000_s9500" style="position:absolute;left:3498;top:4232;width:58;height:81" coordsize="58,81" path="m19,38l29,28r5,-4l43,28r5,5l53,43r5,9l53,67r-5,9l38,81r-9,l24,81r-5,l14,76r-4,l10,19r,-5l10,9r,l10,4,5,4r,l5,4,,4r,l14,r5,l19,38xm19,38r,34l24,76r,l29,76r5,l38,76r5,-4l43,67,48,57,43,48r,-10l38,33r-9,l29,33r-5,l24,38r-5,xe" fillcolor="#1f1a17" stroked="f">
              <v:path arrowok="t"/>
              <o:lock v:ext="edit" verticies="t"/>
            </v:shape>
            <v:shape id="_x0000_s9501" style="position:absolute;left:3560;top:4232;width:29;height:81" coordsize="29,81" path="m15,r5,l20,r,l20,4r,l20,9r,l15,9r,l10,9r,-5l10,4,10,r,l15,r,xm20,24r,43l20,72r,4l24,76r,l24,76r5,l29,81,5,81r,-5l5,76r5,l10,76r,l10,72r,-5l10,48r,-5l10,38r,-5l10,33r,l5,33r,l5,33,,33,20,24r,xe" fillcolor="#1f1a17" stroked="f">
              <v:path arrowok="t"/>
              <o:lock v:ext="edit" verticies="t"/>
            </v:shape>
            <v:shape id="_x0000_s9502" style="position:absolute;left:3594;top:4241;width:34;height:72" coordsize="34,72" path="m19,r,19l29,19r,5l19,24r,34l19,63r,l19,67r5,l24,67r,-4l29,63r,l34,63r-5,4l24,72r,l19,72r-5,l14,72,10,67r,l10,63r,-5l10,24,,24,,19r,l5,15r5,l10,10,14,5,14,r5,xe" fillcolor="#1f1a17" stroked="f">
              <v:path arrowok="t"/>
            </v:shape>
            <v:shape id="_x0000_s9503" style="position:absolute;left:3628;top:4232;width:33;height:81" coordsize="33,81" path="m33,l4,81,,81,28,r5,xe" fillcolor="#1f1a17" stroked="f">
              <v:path arrowok="t"/>
            </v:shape>
            <v:shape id="_x0000_s9504" style="position:absolute;left:3666;top:4256;width:34;height:57" coordsize="34,57" path="m29,r,19l29,19r,-5l24,9,19,4r-5,l10,4r,5l5,9r,5l5,14r5,5l10,19r4,5l24,28r10,5l34,43r,5l29,52r-5,5l19,57r-9,l5,57r,l5,57,,57r,l,57,,38r,l5,48r,4l10,52r9,5l19,52r5,l24,52r5,-4l24,43r,-5l19,38,14,33,5,28,,24r,l,19,,9,5,4r5,l14,r5,l24,4r,l29,4r,l29,4r,l29,r,xe" fillcolor="#1f1a17" stroked="f">
              <v:path arrowok="t"/>
            </v:shape>
            <v:rect id="_x0000_s9505" style="position:absolute;left:3738;top:4280;width:34;height:9" fillcolor="#1f1a17" stroked="f"/>
            <v:shape id="_x0000_s9506" style="position:absolute;left:4203;top:4232;width:44;height:81" coordsize="44,81" path="m15,43l10,33,5,28,,24,,19,,9,5,4,15,r9,l29,,39,4r5,5l44,19r,5l39,24r-5,9l29,38r5,5l44,48r,9l44,62r,10l39,76r-5,5l24,81r-9,l5,76,,67,,62,,57,5,52r5,-4l15,43xm24,33r5,-5l34,24r,-5l34,14r,-5l34,4r-5,l24,4r-4,l15,4,10,9r,5l10,19r,l15,24r,4l24,33xm20,43r-5,5l10,52r,5l10,62r,10l15,76r5,l24,81r5,-5l34,76r5,-4l39,67r,-5l34,57,29,52,20,43xe" fillcolor="#1f1a17" stroked="f">
              <v:path arrowok="t"/>
              <o:lock v:ext="edit" verticies="t"/>
            </v:shape>
            <v:shape id="_x0000_s9507" style="position:absolute;left:4256;top:4232;width:63;height:81" coordsize="63,81" path="m19,r,52l34,38r5,-5l39,33r,l39,33r,l39,28r,l34,28r,l58,28r,l53,28r-5,l48,33r-5,l29,48,43,67r5,5l48,76r5,l53,76r5,l63,76r,5l34,81r,-5l34,76r5,l39,76r,l39,76,34,72,19,52r,15l19,72r,4l19,76r5,l24,76r5,l29,81,,81,,76r5,l5,76r5,l10,76r,-4l10,67r,-48l10,14r,-5l10,9r,-5l5,4r,l5,4,,4r,l15,r4,xe" fillcolor="#1f1a17" stroked="f">
              <v:path arrowok="t"/>
            </v:shape>
            <v:shape id="_x0000_s9508" style="position:absolute;left:4362;top:4232;width:29;height:81" coordsize="29,81" path="m,9l19,r,l19,67r,5l19,76r,l24,76r,l29,76r,5l,81,,76r5,l5,76r4,l9,76r,-4l9,67,9,24r,-5l9,14,9,9r,l5,9r,l,9r,l,9xe" fillcolor="#1f1a17" stroked="f">
              <v:path arrowok="t"/>
            </v:shape>
            <v:shape id="_x0000_s9509" style="position:absolute;left:4405;top:4232;width:34;height:81" coordsize="34,81" path="m34,l5,81,,81,29,r5,xe" fillcolor="#1f1a17" stroked="f">
              <v:path arrowok="t"/>
            </v:shape>
            <v:shape id="_x0000_s9510" style="position:absolute;left:4443;top:4232;width:53;height:81" coordsize="53,81" path="m53,67l44,81,,81,,76,15,62,29,48,34,38r,-14l34,19r,-5l24,9r-4,l15,9r-5,5l5,14r,10l,24,5,14,10,4,15,r9,l34,r5,4l44,14r4,5l44,28r,5l39,43,29,52,20,67,10,72r24,l39,72r,l44,72r,l48,67r,l53,67xe" fillcolor="#1f1a17" stroked="f">
              <v:path arrowok="t"/>
            </v:shape>
            <v:shape id="_x0000_s9511" style="position:absolute;left:4544;top:4232;width:29;height:81" coordsize="29,81" path="m,9l19,r,l19,67r,5l19,76r5,l24,76r,l29,76r,5l,81,,76r5,l10,76r,l10,76r,-4l10,67r,-43l10,19r,-5l10,9r,l10,9,5,9r,l,9r,xe" fillcolor="#1f1a17" stroked="f">
              <v:path arrowok="t"/>
            </v:shape>
            <v:shape id="_x0000_s9512" style="position:absolute;left:4587;top:4232;width:34;height:81" coordsize="34,81" path="m34,l5,81,,81,29,r5,xe" fillcolor="#1f1a17" stroked="f">
              <v:path arrowok="t"/>
            </v:shape>
            <v:shape id="_x0000_s9513" style="position:absolute;left:4635;top:4232;width:34;height:81" coordsize="34,81" path="m,9l20,r4,l24,67r,5l24,76r,l24,76r5,l34,76r,5l5,81r,-5l10,76r,l10,76r5,l15,72r,-5l15,24r,-5l15,14,10,9r,l10,9r,l5,9,,9r,xe" fillcolor="#1f1a17" stroked="f">
              <v:path arrowok="t"/>
            </v:shape>
            <v:shape id="_x0000_s9514" style="position:absolute;left:4688;top:4232;width:48;height:81" coordsize="48,81" path="m48,r,l43,4r-9,l29,9r-5,5l24,19r-5,5l14,28r,10l19,33,29,28r9,5l43,38r5,5l48,52r,10l43,72r-9,9l24,81r-5,l10,76,5,67,,48,,38,5,28r5,-9l14,14,24,4r10,l38,r5,l48,xm10,43r,5l10,52r,5l14,67r,5l19,76r5,l24,81r5,-5l34,76r4,-9l38,62r,-10l34,43,29,38r-5,l24,38r-5,l14,38r-4,5xe" fillcolor="#1f1a17" stroked="f">
              <v:path arrowok="t"/>
              <o:lock v:ext="edit" verticies="t"/>
            </v:shape>
            <v:shape id="_x0000_s9515" style="position:absolute;left:4779;top:4232;width:48;height:81" coordsize="48,81" path="m,43l,28,,19,5,9,15,4,19,r5,l34,4r5,5l48,24r,14l48,52,43,62,39,72r-5,4l29,81r-5,l15,81,5,67,,57,,43xm10,43r,14l15,72r4,4l24,76r,l29,76r5,-4l34,67,39,52r,-14l39,24,34,14r,-5l29,4r,l24,4r-5,l15,9r,5l10,24r,9l10,43xe" fillcolor="#1f1a17" stroked="f">
              <v:path arrowok="t"/>
              <o:lock v:ext="edit" verticies="t"/>
            </v:shape>
            <v:shape id="_x0000_s9516" style="position:absolute;left:4837;top:4299;width:19;height:33" coordsize="19,33" path="m,33r,l9,29r,-5l14,19r,-5l14,14r,l14,14r,l14,14r-5,l9,14r,l5,14r,l5,9,,9,5,5r,l5,5,9,r5,5l14,5r5,4l19,14r,5l14,24,9,29,,33xe" fillcolor="#1f1a17" stroked="f">
              <v:path arrowok="t"/>
            </v:shape>
            <v:shape id="_x0000_s9517" style="position:absolute;left:4866;top:4232;width:52;height:81" coordsize="52,81" path="m52,52r,10l43,62r,19l33,81r,-19l,62,,52,33,,43,r,52l52,52xm33,52r,-38l4,52r29,xe" fillcolor="#1f1a17" stroked="f">
              <v:path arrowok="t"/>
              <o:lock v:ext="edit" verticies="t"/>
            </v:shape>
            <v:shape id="_x0000_s9518" style="position:absolute;left:4957;top:4256;width:38;height:57" coordsize="38,57" path="m33,r,19l33,19,29,14r,-5l24,4r-5,l14,4,9,9r,l9,14r,l9,19r5,l19,24r10,4l33,33r5,10l38,48r-5,4l29,57r-10,l14,57r-5,l9,57r-4,l5,57r,l,57,,38r5,l5,48r4,4l14,52r5,5l24,52r5,l29,52r,-4l29,43r,-5l24,38,14,33,9,28,5,24,,24,,19,5,9,5,4r4,l19,r,l24,4r5,l29,4r,l29,4r4,l33,r,xe" fillcolor="#1f1a17" stroked="f">
              <v:path arrowok="t"/>
            </v:shape>
            <v:shape id="_x0000_s9519" style="position:absolute;left:3018;top:4260;width:63;height:77" coordsize="63,77" path="m48,r,34l48,39r5,5l53,48r,l53,48r,l58,48r,l58,44r,-5l63,39r,9l58,53r-5,l48,53r,l43,53r,-5l39,44r-5,4l29,53r-5,l19,53r,l15,53r,l10,48r,10l10,68r,l15,72r-5,l10,77r,l5,77r,l5,77,,72r,l,68r,l5,63r,-5l5,53r,-9l5,,15,r,34l15,39r,5l19,44r,l24,48r,l29,48r5,-4l39,44r,-5l39,r9,xe" fillcolor="#1f1a17" stroked="f">
              <v:path arrowok="t"/>
            </v:shape>
            <v:shape id="_x0000_s9520" style="position:absolute;left:3805;top:4232;width:106;height:81" coordsize="106,81" path="m48,81l19,14r,53l19,72r,4l24,76r5,l29,76r,5l,81,,76r5,l10,76r5,l15,72r,-5l15,14r,-5l15,9,10,4r,l5,4,,4,,,24,,53,62,82,r24,l106,4r-5,l96,4r,l91,9r,5l91,67r5,5l96,76r,l101,76r5,l106,81r-34,l72,76r,l77,76r5,l82,72r,-5l82,14,53,81r-5,xe" fillcolor="#1f1a17" stroked="f">
              <v:path arrowok="t"/>
            </v:shape>
            <v:shape id="_x0000_s9521" style="position:absolute;left:3916;top:4232;width:76;height:81" coordsize="76,81" path="m,81l,76r,l4,76r5,l9,72r,-5l9,14,9,9,9,4,4,4,,4r,l,,28,,48,4r9,l67,9r5,10l76,28r,15l76,57,67,67,52,76,33,81,,81xm19,76r9,l33,76r15,l57,67,62,57,67,43,62,28,57,14,48,9,33,4r-5,l19,9r,67xe" fillcolor="#1f1a17" stroked="f">
              <v:path arrowok="t"/>
              <o:lock v:ext="edit" verticies="t"/>
            </v:shape>
            <v:shape id="_x0000_s9522" style="position:absolute;left:4002;top:4232;width:57;height:81" coordsize="57,81" path="m19,43r,24l24,72r,4l24,76r5,l33,76r,5l,81,,76r,l5,76r5,l10,72r,-5l10,14r,-5l10,4,5,4,,4r,l,,29,r9,l43,4r10,l57,9r,10l57,24r,9l53,38,43,43,33,48r,-5l29,43r-5,l19,43xm19,38r5,5l29,43r,l33,43r5,-5l43,38r,-5l48,24r,-5l43,14r,-5l38,9,33,4r-4,l24,4,19,9r,29xe" fillcolor="#1f1a17" stroked="f">
              <v:path arrowok="t"/>
              <o:lock v:ext="edit" verticies="t"/>
            </v:shape>
            <v:rect id="_x0000_s9523" style="position:absolute;left:4069;top:4280;width:34;height:9" fillcolor="#1f1a17" stroked="f"/>
            <v:shape id="_x0000_s9524" style="position:absolute;left:4107;top:4232;width:53;height:81" coordsize="53,81" path="m53,52r,10l44,62r,19l34,81r,-19l,62,,52,39,r5,l44,52r9,xm34,52r,-38l5,52r29,xe" fillcolor="#1f1a17" stroked="f">
              <v:path arrowok="t"/>
              <o:lock v:ext="edit" verticies="t"/>
            </v:shape>
            <v:shape id="_x0000_s9525" style="position:absolute;left:5202;top:3213;width:76;height:77" coordsize="76,77" path="m76,77r-19,l28,44r,l24,44r,l24,44r,l19,44r,19l24,72r,l24,77r4,l33,77r,l,77r,l,77r4,l9,72r,l9,63,9,15,9,5r,l4,,,,,,,,28,,38,,48,r4,5l57,10r,5l62,20r-5,4l57,34r-9,5l43,39,57,63r5,5l67,72r5,5l76,77r,xm19,39r5,l24,39r,l24,39r9,l43,34r5,-5l48,20r,-5l43,10,38,5,28,5r,l19,5r,34xe" fillcolor="#1f1a17" stroked="f">
              <v:path arrowok="t"/>
              <o:lock v:ext="edit" verticies="t"/>
            </v:shape>
            <v:shape id="_x0000_s9526" style="position:absolute;left:5278;top:3213;width:87;height:77" coordsize="87,77" path="m48,34l67,58r5,10l77,72r5,5l87,77r,l53,77r,l53,77r5,l58,77r,-5l58,72r,l58,72r,-4l58,68r,-5l43,44,24,63r,5l24,68r-5,4l19,72r5,l24,77r,l29,77r,l,77r,l5,77r,l10,72r5,l15,68r4,-5l39,39,24,15,19,10,15,5,10,,5,r,l39,r,l34,r,5l34,5r-5,l34,10r,l48,29,63,15r,-5l63,10r,-5l63,5r,l63,5,63,r,l58,r,l58,,82,r,l82,,77,r,5l72,5r-5,5l67,15,48,34xe" fillcolor="#1f1a17" stroked="f">
              <v:path arrowok="t"/>
            </v:shape>
            <v:shape id="_x0000_s9527" style="position:absolute;left:5369;top:3209;width:53;height:81" coordsize="53,81" path="m53,67l44,81,,81r,l15,62,29,48,34,38r,-10l34,19,29,14r-5,l20,9r-5,l10,14,5,19r,5l,24,5,14,10,9,15,4,24,,34,4r5,5l44,14r4,10l44,28r,5l39,43,29,52,20,67,10,72r24,l39,72r,l44,72r,l48,72r,-5l53,67xe" fillcolor="#1f1a17" stroked="f">
              <v:path arrowok="t"/>
            </v:shape>
            <v:shape id="_x0000_s9528" style="position:absolute;left:5456;top:3209;width:53;height:81" coordsize="53,81" path="m53,67l48,81,,81r,l19,62,29,48,38,38r,-10l38,19,33,14r-4,l24,9r-5,l14,14,9,19,5,24r,l5,14,9,9,19,4,29,r4,4l43,9r5,5l48,24r,4l48,33,43,43,33,52,19,67r-5,5l33,72r5,l43,72r5,l48,72r5,l53,67r,xe" fillcolor="#1f1a17" stroked="f">
              <v:path arrowok="t"/>
            </v:shape>
            <v:shape id="_x0000_s9529" style="position:absolute;left:5518;top:3209;width:53;height:86" coordsize="53,86" path="m,43l,28,5,19,10,9,15,4r4,l29,r5,4l43,9r5,15l53,43r,14l48,67r-5,9l39,81r-5,l29,86,15,81,10,72,5,57,,43xm15,43r,19l15,72r4,4l29,81r,l34,76r5,-4l39,67r,-10l43,38,39,28r,-9l34,9r,l29,4r,l24,4,19,9r-4,5l15,24r,9l15,43xe" fillcolor="#1f1a17" stroked="f">
              <v:path arrowok="t"/>
              <o:lock v:ext="edit" verticies="t"/>
            </v:shape>
            <v:shape id="_x0000_s9530" style="position:absolute;left:5581;top:3209;width:48;height:86" coordsize="48,86" path="m,43l,28,4,19,9,9,14,4r5,l24,r9,4l43,9r5,15l48,43r,14l48,67r-5,9l38,81r-10,l24,86,14,81,4,72,,57,,43xm9,43r,19l14,72r5,4l24,81r4,l28,76r5,-4l38,67r,-10l38,38r,-10l33,19,33,9r-5,l28,4r-4,l19,4r,5l14,14,9,24r,9l9,43xe" fillcolor="#1f1a17" stroked="f">
              <v:path arrowok="t"/>
              <o:lock v:ext="edit" verticies="t"/>
            </v:shape>
            <v:shape id="_x0000_s9531" style="position:absolute;left:5638;top:3209;width:53;height:81" coordsize="53,81" path="m53,52r,10l43,62r,19l34,81r,-19l,62,,52,34,r9,l43,52r10,xm34,52r,-38l5,52r29,xe" fillcolor="#1f1a17" stroked="f">
              <v:path arrowok="t"/>
              <o:lock v:ext="edit" verticies="t"/>
            </v:shape>
            <v:rect id="_x0000_s9532" style="position:absolute;left:5729;top:3261;width:29;height:10" fillcolor="#1f1a17" stroked="f"/>
            <v:shape id="_x0000_s9533" style="position:absolute;left:5811;top:3209;width:29;height:81" coordsize="29,81" path="m,9l19,r,l19,67r,9l19,76r,l24,81r,l29,81r,l,81r,l5,81r,l10,76r,l10,76r,-9l10,24r,-5l10,14r,l10,14,5,9r,l5,9,,14,,9xe" fillcolor="#1f1a17" stroked="f">
              <v:path arrowok="t"/>
            </v:shape>
            <v:shape id="_x0000_s9534" style="position:absolute;left:5960;top:3237;width:38;height:58" coordsize="38,58" path="m33,r,20l33,20,28,10,24,5r-5,l14,5r,l9,5r,l9,10r,5l9,15r5,5l14,20r10,4l33,29r5,10l33,48r,5l24,53r-5,5l14,58,9,53r-5,l4,53r,l4,53,,53,,34r4,l4,44r5,4l14,53r5,l24,53r,-5l28,48r,-4l28,39r-4,l19,34,14,29r-5,l4,24,,20,,15,,10,4,5,9,,19,r,l24,r4,l28,r,l28,r,l33,r,xe" fillcolor="#1f1a17" stroked="f">
              <v:path arrowok="t"/>
            </v:shape>
            <v:rect id="_x0000_s9535" style="position:absolute;left:6036;top:3261;width:29;height:10" fillcolor="#1f1a17" stroked="f"/>
            <v:shape id="_x0000_s9536" style="position:absolute;left:6104;top:3209;width:52;height:81" coordsize="52,81" path="m52,52r,10l43,62r,19l33,81r,-19l,62,,52,38,r5,l43,52r9,xm33,52r,-38l4,52r29,xe" fillcolor="#1f1a17" stroked="f">
              <v:path arrowok="t"/>
              <o:lock v:ext="edit" verticies="t"/>
            </v:shape>
            <v:shape id="_x0000_s9537" style="position:absolute;left:6166;top:3281;width:19;height:28" coordsize="19,28" path="m,28r,l5,24r5,l14,19r,-5l14,14r,-5l14,9r,l10,9r,5l10,14r,l5,14,5,9,,9,,4r,l5,r,l10,r4,l14,4r5,l19,9r,10l14,24r-4,4l,28xe" fillcolor="#1f1a17" stroked="f">
              <v:path arrowok="t"/>
            </v:shape>
            <v:shape id="_x0000_s9538" style="position:absolute;left:6195;top:3209;width:48;height:86" coordsize="48,86" path="m5,19l5,9,9,4r10,l24,r9,4l38,9r5,5l43,19r-5,9l33,33r5,5l43,43r,5l48,57,43,67r-5,9l29,81,14,86,9,81r-4,l,81,,76r,l5,76r,-4l5,72r4,l9,72r,4l14,76r,l19,76r,l24,81r5,-5l33,76r5,-4l38,62r,-5l33,52r,l33,48r-4,l24,43r-5,l14,43r,l14,43r5,-5l24,38r5,-5l29,33r4,-5l33,24r,-5l29,14,24,9r-5,l9,14,5,19r,xe" fillcolor="#1f1a17" stroked="f">
              <v:path arrowok="t"/>
            </v:shape>
            <v:shape id="_x0000_s9539" style="position:absolute;left:6281;top:3213;width:106;height:77" coordsize="106,77" path="m48,77l19,10r,53l19,72r,l24,77r5,l29,77r,l,77r,l5,77r5,l10,72r5,l15,63r,-48l15,10r,-5l10,5,10,,5,,,,,,24,,53,63,82,r24,l106,r-5,l96,r,5l91,5r,10l91,63r,9l96,72r,5l101,77r5,l106,77r-34,l72,77r,l77,77r5,-5l82,72r,-9l82,10,53,77r-5,xe" fillcolor="#1f1a17" stroked="f">
              <v:path arrowok="t"/>
            </v:shape>
            <v:shape id="_x0000_s9540" style="position:absolute;left:6387;top:3209;width:57;height:86" coordsize="57,86" path="m19,38l29,28r9,l43,28r10,5l57,43r,9l53,67r-5,9l38,81r-9,5l24,86,19,81r-5,l9,76,9,24,9,14,9,9r,l9,9,5,9r,l5,9,,9,,4,19,r,l19,38xm19,43r,33l24,76r,l29,81r4,l38,76r5,l48,67r,-10l48,48,43,43,38,38r-5,l29,38r-5,l24,38r-5,5xe" fillcolor="#1f1a17" stroked="f">
              <v:path arrowok="t"/>
              <o:lock v:ext="edit" verticies="t"/>
            </v:shape>
            <v:shape id="_x0000_s9541" style="position:absolute;left:6449;top:3209;width:29;height:81" coordsize="29,81" path="m15,r4,l19,r5,4l24,4r,5l19,9r,l15,9r,l15,9r-5,l10,4r,l10,r5,l15,xm19,28r,44l19,76r5,l24,76r,5l24,81r5,l29,81,5,81r,l5,81r5,l10,76r,l10,76r,-4l10,48r,-5l10,38r,l10,38r,-5l5,33r,l5,38,,33,19,28r,xe" fillcolor="#1f1a17" stroked="f">
              <v:path arrowok="t"/>
              <o:lock v:ext="edit" verticies="t"/>
            </v:shape>
            <v:shape id="_x0000_s9542" style="position:absolute;left:6483;top:3218;width:33;height:72" coordsize="33,72" path="m19,r,19l29,19r,5l19,24r,34l19,63r,4l19,67r5,l24,67r5,l29,67r,-4l33,63r-4,4l24,72r,l19,72r-5,l14,72r-5,l9,67r,l9,58,9,24,,24r,l5,19r,l9,15r5,-5l14,5,14,r5,xe" fillcolor="#1f1a17" stroked="f">
              <v:path arrowok="t"/>
            </v:shape>
            <v:shape id="_x0000_s9543" style="position:absolute;left:6516;top:3209;width:34;height:86" coordsize="34,86" path="m34,l5,86,,86,29,r5,xe" fillcolor="#1f1a17" stroked="f">
              <v:path arrowok="t"/>
            </v:shape>
            <v:shape id="_x0000_s9544" style="position:absolute;left:6555;top:3237;width:33;height:58" coordsize="33,58" path="m33,r,20l28,20r,-10l24,5r-5,l14,5,9,5r,l4,5r,5l4,15r5,l9,20r5,l24,24r9,5l33,39r,9l28,53r-4,l19,58r-5,l4,53r,l4,53,,53r,l,53,,34r,l4,44r5,4l14,53r5,l24,53r,-5l28,48r,-4l28,39r-4,l19,34,14,29,4,29,,24,,20,,15,,10,4,5,9,r5,l19,r5,l24,r4,l28,r,l28,r,l33,xe" fillcolor="#1f1a17" stroked="f">
              <v:path arrowok="t"/>
            </v:shape>
            <v:rect id="_x0000_s9545" style="position:absolute;left:6631;top:3261;width:29;height:10" fillcolor="#1f1a17" stroked="f"/>
            <v:shape id="_x0000_s9546" style="position:absolute;left:7092;top:3209;width:48;height:86" coordsize="48,86" path="m15,43l10,38,5,28,,24,,19,5,14,5,9,15,4,24,,34,4r5,l43,14r,5l43,24r,4l39,33,29,38,39,48r4,4l43,57r5,5l43,72r-4,4l34,81,24,86,15,81,5,76,,72,,67,,57,5,52r5,-4l15,43xm24,38l29,28r5,l34,24r,-5l34,14r,-5l29,4r-5,l19,4,15,9r-5,5l10,19r,l10,24r5,l15,28r9,10xm19,43r-4,5l10,52r,5l10,62r,10l15,76r4,5l24,81r5,l34,76r5,-4l39,67r,l34,62,29,52,19,43xe" fillcolor="#1f1a17" stroked="f">
              <v:path arrowok="t"/>
              <o:lock v:ext="edit" verticies="t"/>
            </v:shape>
            <v:shape id="_x0000_s9547" style="position:absolute;left:7145;top:3209;width:62;height:81" coordsize="62,81" path="m19,r,52l33,38r5,l38,33r,l38,33r,l38,33r,l33,33r,-5l57,28r,5l53,33r-5,l48,33r-5,5l29,48,43,67r5,5l53,76r,l57,81r,l62,81r,l33,81r,l38,81r,l38,81r,-5l38,76r,-4l19,52r,20l19,76r,l19,81r5,l24,81r5,l29,81,,81r,l5,81r4,l9,76r,l9,76r,-4l9,24,9,14,9,9r,l9,9,5,9r,l5,9,,9,,4,19,r,xe" fillcolor="#1f1a17" stroked="f">
              <v:path arrowok="t"/>
            </v:shape>
            <v:shape id="_x0000_s9548" style="position:absolute;left:7250;top:3209;width:29;height:81" coordsize="29,81" path="m,9l20,r,l20,67r,9l20,76r,l24,81r,l29,81r,l,81r,l5,81r5,l10,76r,l10,76r,-9l10,24r,-5l10,14r,l10,14,5,9r,l5,9,,14,,9xe" fillcolor="#1f1a17" stroked="f">
              <v:path arrowok="t"/>
            </v:shape>
            <v:shape id="_x0000_s9549" style="position:absolute;left:7294;top:3209;width:33;height:86" coordsize="33,86" path="m33,l4,86,,86,28,r5,xe" fillcolor="#1f1a17" stroked="f">
              <v:path arrowok="t"/>
            </v:shape>
            <v:shape id="_x0000_s9550" style="position:absolute;left:7332;top:3209;width:53;height:81" coordsize="53,81" path="m53,67l48,81,,81r,l14,62,29,48,34,38,38,28,34,19r,-5l29,14,19,9r-5,l10,14,5,19r,5l,24,5,14,10,9,14,4,24,,34,4r4,5l43,14r5,10l48,28r-5,5l38,43r-9,9l19,67r-9,5l34,72r4,l43,72r,l48,72r,l48,67r5,xe" fillcolor="#1f1a17" stroked="f">
              <v:path arrowok="t"/>
            </v:shape>
            <v:shape id="_x0000_s9551" style="position:absolute;left:7433;top:3209;width:29;height:81" coordsize="29,81" path="m,9l19,r,l19,67r,9l19,76r5,l24,81r5,l29,81r,l,81r,l5,81r4,l9,76r,l9,76r,-9l9,24r,-5l9,14r,l9,14,9,9,5,9r,l,14,,9xe" fillcolor="#1f1a17" stroked="f">
              <v:path arrowok="t"/>
            </v:shape>
            <v:shape id="_x0000_s9552" style="position:absolute;left:7481;top:3209;width:33;height:86" coordsize="33,86" path="m33,l5,86,,86,29,r4,xe" fillcolor="#1f1a17" stroked="f">
              <v:path arrowok="t"/>
            </v:shape>
            <v:shape id="_x0000_s9553" style="position:absolute;left:7524;top:3209;width:34;height:81" coordsize="34,81" path="m,9l19,r5,l24,67r,9l24,76r,l24,81r5,l34,81r,l5,81r,l10,81r,l14,76r,l14,76r,-9l14,24r,-5l14,14r,l10,14r,-5l10,9,5,9r,5l,9xe" fillcolor="#1f1a17" stroked="f">
              <v:path arrowok="t"/>
            </v:shape>
            <v:shape id="_x0000_s9554" style="position:absolute;left:7577;top:3209;width:53;height:86" coordsize="53,86" path="m48,r,4l43,4,38,9r-5,l29,14r-5,5l19,24r-5,9l14,38,24,33r5,l38,33r5,5l48,48r5,9l48,67r-5,9l38,81,24,86,19,81,9,76,5,67,,52,,43,5,33,9,24,14,14,24,9,33,4r5,l43,r5,xm14,43l9,48r,9l9,62r5,5l14,72r5,4l24,81r5,l33,81r5,-5l38,72r,-10l38,52r,-9l33,38r-9,l24,38r-5,l19,38r-5,5xe" fillcolor="#1f1a17" stroked="f">
              <v:path arrowok="t"/>
              <o:lock v:ext="edit" verticies="t"/>
            </v:shape>
            <v:shape id="_x0000_s9555" style="position:absolute;left:7668;top:3209;width:48;height:86" coordsize="48,86" path="m,43l,28,5,19,10,9,14,4r5,l24,,34,4r4,5l48,24r,19l48,57r,10l43,76r-9,5l29,81r-5,5l14,81,5,72,,57,,43xm10,43r,19l14,72r5,4l24,81r5,l29,76r5,-4l34,67,38,57r,-19l38,28,34,19,34,9r-5,l29,4r-5,l19,4r,5l14,14,10,24r,9l10,43xe" fillcolor="#1f1a17" stroked="f">
              <v:path arrowok="t"/>
              <o:lock v:ext="edit" verticies="t"/>
            </v:shape>
            <v:shape id="_x0000_s9556" style="position:absolute;left:7730;top:3281;width:15;height:28" coordsize="15,28" path="m,28r,l5,24r5,l10,19r,-5l10,14r,-5l10,9r,l10,9,5,14r,l5,14,,14,,9r,l,4r,l,,5,r,l10,r5,4l15,4r,5l15,19r-5,5l5,28,,28xe" fillcolor="#1f1a17" stroked="f">
              <v:path arrowok="t"/>
            </v:shape>
            <v:shape id="_x0000_s9557" style="position:absolute;left:7754;top:3209;width:53;height:81" coordsize="53,81" path="m53,52r,10l43,62r,19l34,81r,-19l,62,,52,39,r4,l43,52r10,xm34,52r,-38l5,52r29,xe" fillcolor="#1f1a17" stroked="f">
              <v:path arrowok="t"/>
              <o:lock v:ext="edit" verticies="t"/>
            </v:shape>
            <v:shape id="_x0000_s9558" style="position:absolute;left:7845;top:3237;width:39;height:58" coordsize="39,58" path="m34,r,20l34,20,29,10r,-5l24,5r-4,l15,5r-5,l10,5r,5l10,15r,l15,20r5,l29,24r10,5l39,39r,9l34,53r-5,l20,58r-5,l10,53r,l5,53r,l5,53r,l5,34r,l5,44r5,4l15,53r5,l24,53r5,-5l29,48r,-4l29,39r,l24,34,15,29r-5,l5,24r,-4l,15,5,10,5,5,15,r5,l24,r,l29,r,l29,r5,l34,r,l34,xe" fillcolor="#1f1a17" stroked="f">
              <v:path arrowok="t"/>
            </v:shape>
            <v:shape id="_x0000_s9559" style="position:absolute;left:5893;top:3237;width:57;height:82" coordsize="57,82" path="m47,r,34l47,44r,4l47,48r5,l52,48r,l52,48r5,l57,48r,-4l57,44r,4l57,53r-5,5l47,58r-4,l43,53,38,48r,-4l33,48r-5,5l23,58r-4,l14,58r,-5l9,53r,l9,63r,5l9,72r,l9,77r,l4,82r,l4,82,,77r,l,72r,l,68,,63,4,58r,-5l4,48,4,,14,r,34l14,39r,5l14,44r5,4l19,48r4,l23,48r5,l33,44r5,l38,r9,xe" fillcolor="#1f1a17" stroked="f">
              <v:path arrowok="t"/>
            </v:shape>
            <v:shape id="_x0000_s9560" style="position:absolute;left:6699;top:3213;width:100;height:77" coordsize="100,77" path="m43,77l14,10r,53l14,72r,l19,77r5,l24,77r,l,77r,l,77r4,l9,72r,l9,63,9,15r,-5l9,5,4,5,4,,,,,,,,19,,48,63,76,r24,l100,,96,,91,r,5l91,5r,10l91,63r,9l91,72r,5l96,77r4,l100,77r-33,l67,77r,l72,77r4,-5l76,72r,-9l76,10,48,77r-5,xe" fillcolor="#1f1a17" stroked="f">
              <v:path arrowok="t"/>
            </v:shape>
            <v:shape id="_x0000_s9561" style="position:absolute;left:6804;top:3213;width:82;height:77" coordsize="82,77" path="m,77r,l,77r5,l10,72r,l10,63r,-48l10,5r,l5,,,,,,,,34,,48,,58,5r9,5l72,15r5,14l82,39,77,53,67,68,53,77r-19,l,77xm24,72r5,l34,72r14,l58,63,63,53,67,39,63,24,58,15,48,5,34,5r-5,l24,5r,67xe" fillcolor="#1f1a17" stroked="f">
              <v:path arrowok="t"/>
              <o:lock v:ext="edit" verticies="t"/>
            </v:shape>
            <v:shape id="_x0000_s9562" style="position:absolute;left:6891;top:3213;width:62;height:77" coordsize="62,77" path="m24,44r,19l24,72r,l28,77r,l33,77r,l,77r,l4,77r,l9,72r,l9,63,9,15,9,5r,l4,r,l,,,,28,,38,r5,l52,5r5,5l57,15r5,5l57,29,52,39r-4,5l33,44r,l28,44r-4,l24,44xm24,39r,l28,39r,l33,39r5,l43,34r5,-5l48,24r,-4l43,15r,-5l38,5r-5,l28,5r,l24,5r,34xe" fillcolor="#1f1a17" stroked="f">
              <v:path arrowok="t"/>
              <o:lock v:ext="edit" verticies="t"/>
            </v:shape>
            <v:rect id="_x0000_s9563" style="position:absolute;left:6958;top:3261;width:33;height:10" fillcolor="#1f1a17" stroked="f"/>
            <v:shape id="_x0000_s9564" style="position:absolute;left:6996;top:3209;width:53;height:81" coordsize="53,81" path="m53,52r,10l43,62r,19l34,81r,-19l,62,,52,39,r4,l43,52r10,xm34,52r,-38l5,52r29,xe" fillcolor="#1f1a17" stroked="f">
              <v:path arrowok="t"/>
              <o:lock v:ext="edit" verticies="t"/>
            </v:shape>
            <v:shape id="_x0000_s9565" style="position:absolute;left:5202;top:3463;width:76;height:77" coordsize="76,77" path="m76,77r-19,l28,43r,l24,43r,l24,43r,l19,43r,20l24,72r,l24,77r4,l33,77r,l,77r,l,77r4,l9,72r,l9,63,9,14,9,5r,l4,,,,,,,,28,,38,,48,r4,5l57,10r,4l62,19r-5,5l57,34r-9,4l43,38,57,63r5,4l67,72r5,5l76,77r,xm19,38r5,l24,38r,l24,38r9,l43,34r5,-5l48,19r,-5l43,10,38,5,28,5r,l19,5r,33xe" fillcolor="#1f1a17" stroked="f">
              <v:path arrowok="t"/>
              <o:lock v:ext="edit" verticies="t"/>
            </v:shape>
            <v:shape id="_x0000_s9566" style="position:absolute;left:5278;top:3463;width:87;height:77" coordsize="87,77" path="m48,34l67,58r5,9l77,72r5,5l87,77r,l53,77r,l53,77r5,l58,77r,-5l58,72r,l58,72r,-5l58,67r,-4l43,43,24,63r,4l24,67r-5,5l19,72r5,l24,77r,l29,77r,l,77r,l5,77r,l10,72r5,l15,67r4,-4l39,38,24,14,19,10,15,5,10,,5,r,l39,r,l34,r,5l34,5r-5,l34,10r,l48,29,63,14r,-4l63,10r,-5l63,5r,l63,5,63,r,l58,r,l58,,82,r,l82,,77,r,5l72,5r-5,5l67,14,48,34xe" fillcolor="#1f1a17" stroked="f">
              <v:path arrowok="t"/>
            </v:shape>
            <v:shape id="_x0000_s9567" style="position:absolute;left:5369;top:3458;width:53;height:82" coordsize="53,82" path="m53,68l44,82,,82r,l15,63,29,48r5,-9l34,29r,-10l29,15r-5,l20,10r-5,l10,15,5,19r,5l,24,5,15r5,-5l15,5,24,,34,5r5,5l44,15r4,9l44,29r,5l39,43,29,53,20,68,10,72r24,l39,72r,l44,72r,l48,72r,-4l53,68xe" fillcolor="#1f1a17" stroked="f">
              <v:path arrowok="t"/>
            </v:shape>
            <v:shape id="_x0000_s9568" style="position:absolute;left:5456;top:3458;width:53;height:82" coordsize="53,82" path="m53,68l48,82,,82r,l19,63,29,48r9,-9l38,29r,-10l33,15r-4,l24,10r-5,l14,15,9,19,5,24r,l5,15,9,10,19,5,29,r4,5l43,10r5,5l48,24r,5l48,34r-5,9l33,53,19,68r-5,4l33,72r5,l43,72r5,l48,72r5,l53,68r,xe" fillcolor="#1f1a17" stroked="f">
              <v:path arrowok="t"/>
            </v:shape>
            <v:shape id="_x0000_s9569" style="position:absolute;left:5518;top:3458;width:53;height:87" coordsize="53,87" path="m,43l,29,5,19r5,-9l15,5r4,l29,r5,5l43,10r5,14l53,43r,15l48,68r-5,4l39,82r-5,l29,87,15,82,10,72,5,58,,43xm15,43r,20l15,72r4,5l29,82r,l34,77r5,-5l39,68r,-10l43,39,39,29r,-10l34,10r,l29,5r,l24,5r-5,5l15,15r,9l15,34r,9xe" fillcolor="#1f1a17" stroked="f">
              <v:path arrowok="t"/>
              <o:lock v:ext="edit" verticies="t"/>
            </v:shape>
            <v:shape id="_x0000_s9570" style="position:absolute;left:5581;top:3458;width:48;height:87" coordsize="48,87" path="m,43l,29,4,19,9,10,14,5r5,l24,r9,5l43,10r5,14l48,43r,15l48,68r-5,4l38,82r-10,l24,87,14,82,4,72,,58,,43xm9,43r,20l14,72r5,5l24,82r4,l28,77r5,-5l38,68r,-10l38,39r,-10l33,19r,-9l28,10r,-5l24,5r-5,l19,10r-5,5l9,24r,10l9,43xe" fillcolor="#1f1a17" stroked="f">
              <v:path arrowok="t"/>
              <o:lock v:ext="edit" verticies="t"/>
            </v:shape>
            <v:shape id="_x0000_s9571" style="position:absolute;left:5638;top:3458;width:53;height:82" coordsize="53,82" path="m53,53r,10l43,63r,19l34,82r,-19l,63,,53,34,r9,l43,53r10,xm34,53r,-38l5,53r29,xe" fillcolor="#1f1a17" stroked="f">
              <v:path arrowok="t"/>
              <o:lock v:ext="edit" verticies="t"/>
            </v:shape>
            <v:rect id="_x0000_s9572" style="position:absolute;left:5729;top:3511;width:29;height:10" fillcolor="#1f1a17" stroked="f"/>
            <v:shape id="_x0000_s9573" style="position:absolute;left:5801;top:3458;width:48;height:87" coordsize="48,87" path="m20,43l10,39,5,29r,-5l,19,5,15r5,-5l15,5,24,,34,5r5,l44,15r,4l44,24r,5l39,34,29,39r10,9l44,53r4,5l48,63r-4,9l39,77r-5,5l24,87,15,82,5,77,,72,,68,,58,5,53r5,-5l20,43xm24,39l34,29r,l39,24r,-5l34,15r,-5l29,5r-5,l20,5r-5,5l10,15r,4l10,19r5,5l15,24r,5l24,39xm20,43r-5,5l15,53r-5,5l10,63r,9l15,77r5,5l24,82r5,l34,77r5,-5l39,68r,l39,63,29,53,20,43xe" fillcolor="#1f1a17" stroked="f">
              <v:path arrowok="t"/>
              <o:lock v:ext="edit" verticies="t"/>
            </v:shape>
            <v:shape id="_x0000_s9574" style="position:absolute;left:5960;top:3487;width:38;height:58" coordsize="38,58" path="m33,r,19l33,19,28,10,24,5r-5,l14,5r,l9,5r,l9,10r,4l9,14r5,5l14,19r10,5l33,29r5,10l33,48r,5l24,53r-5,5l14,58,9,53r-5,l4,53r,l4,53,,53,,34r4,l4,43r5,5l14,53r5,l24,53r,-5l28,48r,-5l28,39r-4,l19,34,14,29r-5,l4,24,,19,,14,,10,4,5,9,,19,r,l24,r4,l28,r,l28,r,l33,r,xe" fillcolor="#1f1a17" stroked="f">
              <v:path arrowok="t"/>
            </v:shape>
            <v:rect id="_x0000_s9575" style="position:absolute;left:6036;top:3511;width:29;height:10" fillcolor="#1f1a17" stroked="f"/>
            <v:shape id="_x0000_s9576" style="position:absolute;left:6104;top:3458;width:52;height:82" coordsize="52,82" path="m52,53r,10l43,63r,19l33,82r,-19l,63,,53,38,r5,l43,53r9,xm33,53r,-38l4,53r29,xe" fillcolor="#1f1a17" stroked="f">
              <v:path arrowok="t"/>
              <o:lock v:ext="edit" verticies="t"/>
            </v:shape>
            <v:shape id="_x0000_s9577" style="position:absolute;left:6166;top:3530;width:19;height:29" coordsize="19,29" path="m,29r,l5,24r5,l14,20r,-5l14,15r,-5l14,10r,l10,10r,5l10,15r,l5,15r,-5l,10,,5r,l5,r,l10,r4,l14,5r5,l19,10r,10l14,24r-4,5l,29xe" fillcolor="#1f1a17" stroked="f">
              <v:path arrowok="t"/>
            </v:shape>
            <v:shape id="_x0000_s9578" style="position:absolute;left:6195;top:3458;width:48;height:87" coordsize="48,87" path="m5,19r,-9l9,5r10,l24,r9,5l38,10r5,5l43,19,38,29r-5,5l38,39r5,4l43,48r5,10l43,68r-5,9l29,82,14,87,9,82r-4,l,82,,77r,l5,77r,-5l5,72r4,l9,72r,5l14,77r,l19,77r,l24,82r5,-5l33,77r5,-5l38,63r,-5l33,53r,l33,48r-4,l24,43r-5,l14,43r,l14,43r5,-4l24,39r5,-5l29,34r4,-5l33,24r,-5l29,15,24,10r-5,l9,15,5,19r,xe" fillcolor="#1f1a17" stroked="f">
              <v:path arrowok="t"/>
            </v:shape>
            <v:shape id="_x0000_s9579" style="position:absolute;left:6281;top:3463;width:106;height:77" coordsize="106,77" path="m48,77l19,10r,53l19,72r,l24,77r5,l29,77r,l,77r,l5,77r5,l10,72r5,l15,63r,-49l15,10r,-5l10,5,10,,5,,,,,,24,,53,63,82,r24,l106,r-5,l96,r,5l91,5r,9l91,63r,9l96,72r,5l101,77r5,l106,77r-34,l72,77r,l77,77r5,-5l82,72r,-9l82,10,53,77r-5,xe" fillcolor="#1f1a17" stroked="f">
              <v:path arrowok="t"/>
            </v:shape>
            <v:shape id="_x0000_s9580" style="position:absolute;left:6387;top:3458;width:57;height:87" coordsize="57,87" path="m19,39l29,29r9,l43,29r10,5l57,43r,10l53,68r-5,9l38,82r-9,5l24,87,19,82r-5,l9,77,9,24r,-9l9,10r,l9,10r-4,l5,10r,l,10,,5,19,r,l19,39xm19,43r,34l24,77r,l29,82r4,l38,77r5,l48,68r,-10l48,48,43,43,38,39r-5,l29,39r-5,l24,39r-5,4xe" fillcolor="#1f1a17" stroked="f">
              <v:path arrowok="t"/>
              <o:lock v:ext="edit" verticies="t"/>
            </v:shape>
            <v:shape id="_x0000_s9581" style="position:absolute;left:6449;top:3458;width:29;height:82" coordsize="29,82" path="m15,r4,l19,r5,5l24,5r,5l19,10r,l15,10r,l15,10r-5,l10,5r,l10,r5,l15,xm19,29r,43l19,77r5,l24,77r,5l24,82r5,l29,82,5,82r,l5,82r5,l10,77r,l10,77r,-5l10,48r,-5l10,39r,l10,39r,-5l5,34r,l5,39,,34,19,29r,xe" fillcolor="#1f1a17" stroked="f">
              <v:path arrowok="t"/>
              <o:lock v:ext="edit" verticies="t"/>
            </v:shape>
            <v:shape id="_x0000_s9582" style="position:absolute;left:6483;top:3468;width:33;height:72" coordsize="33,72" path="m19,r,19l29,19r,5l19,24r,34l19,62r,5l19,67r5,l24,67r5,l29,67r,-5l33,62r-4,5l24,72r,l19,72r-5,l14,72r-5,l9,67r,l9,58,9,24,,24r,l5,19r,l9,14,14,9r,-4l14,r5,xe" fillcolor="#1f1a17" stroked="f">
              <v:path arrowok="t"/>
            </v:shape>
            <v:shape id="_x0000_s9583" style="position:absolute;left:6516;top:3458;width:34;height:87" coordsize="34,87" path="m34,l5,87,,87,29,r5,xe" fillcolor="#1f1a17" stroked="f">
              <v:path arrowok="t"/>
            </v:shape>
            <v:shape id="_x0000_s9584" style="position:absolute;left:6555;top:3487;width:33;height:58" coordsize="33,58" path="m33,r,19l28,19r,-9l24,5r-5,l14,5,9,5r,l4,5r,5l4,14r5,l9,19r5,l24,24r9,5l33,39r,9l28,53r-4,l19,58r-5,l4,53r,l4,53,,53r,l,53,,34r,l4,43r5,5l14,53r5,l24,53r,-5l28,48r,-5l28,39r-4,l19,34,14,29,4,29,,24,,19,,14,,10,4,5,9,r5,l19,r5,l24,r4,l28,r,l28,r,l33,xe" fillcolor="#1f1a17" stroked="f">
              <v:path arrowok="t"/>
            </v:shape>
            <v:rect id="_x0000_s9585" style="position:absolute;left:6631;top:3511;width:29;height:10" fillcolor="#1f1a17" stroked="f"/>
            <v:shape id="_x0000_s9586" style="position:absolute;left:7092;top:3458;width:48;height:87" coordsize="48,87" path="m15,43l10,39,5,29,,24,,19,5,15r,-5l15,5,24,,34,5r5,l43,15r,4l43,24r,5l39,34,29,39r10,9l43,53r,5l48,63r-5,9l39,77r-5,5l24,87,15,82,5,77,,72,,68,,58,5,53r5,-5l15,43xm24,39l29,29r5,l34,24r,-5l34,15r,-5l29,5r-5,l19,5r-4,5l10,15r,4l10,19r,5l15,24r,5l24,39xm19,43r-4,5l10,53r,5l10,63r,9l15,77r4,5l24,82r5,l34,77r5,-5l39,68r,l34,63,29,53,19,43xe" fillcolor="#1f1a17" stroked="f">
              <v:path arrowok="t"/>
              <o:lock v:ext="edit" verticies="t"/>
            </v:shape>
            <v:shape id="_x0000_s9587" style="position:absolute;left:7145;top:3458;width:62;height:82" coordsize="62,82" path="m19,r,53l33,39r5,l38,34r,l38,34r,l38,34r,l33,34r,-5l57,29r,5l53,34r-5,l48,34r-5,5l29,48,43,68r5,4l53,77r,l57,82r,l62,82r,l33,82r,l38,82r,l38,82r,-5l38,77r,-5l19,53r,19l19,77r,l19,82r5,l24,82r5,l29,82,,82r,l5,82r4,l9,77r,l9,77r,-5l9,24r,-9l9,10r,l9,10r-4,l5,10r,l,10,,5,19,r,xe" fillcolor="#1f1a17" stroked="f">
              <v:path arrowok="t"/>
            </v:shape>
            <v:shape id="_x0000_s9588" style="position:absolute;left:7250;top:3458;width:29;height:82" coordsize="29,82" path="m,10l20,r,l20,68r,9l20,77r,l24,82r,l29,82r,l,82r,l5,82r5,l10,77r,l10,77r,-9l10,24r,-5l10,15r,l10,15,5,10r,l5,10,,15,,10xe" fillcolor="#1f1a17" stroked="f">
              <v:path arrowok="t"/>
            </v:shape>
            <v:shape id="_x0000_s9589" style="position:absolute;left:7294;top:3458;width:33;height:87" coordsize="33,87" path="m33,l4,87,,87,28,r5,xe" fillcolor="#1f1a17" stroked="f">
              <v:path arrowok="t"/>
            </v:shape>
            <v:shape id="_x0000_s9590" style="position:absolute;left:7332;top:3458;width:53;height:82" coordsize="53,82" path="m53,68l48,82,,82r,l14,63,29,48r5,-9l38,29,34,19r,-4l29,15,19,10r-5,l10,15,5,19r,5l,24,5,15r5,-5l14,5,24,,34,5r4,5l43,15r5,9l48,29r-5,5l38,43,29,53,19,68r-9,4l34,72r4,l43,72r,l48,72r,l48,68r5,xe" fillcolor="#1f1a17" stroked="f">
              <v:path arrowok="t"/>
            </v:shape>
            <v:shape id="_x0000_s9591" style="position:absolute;left:7433;top:3458;width:29;height:82" coordsize="29,82" path="m,10l19,r,l19,68r,9l19,77r5,l24,82r5,l29,82r,l,82r,l5,82r4,l9,77r,l9,77r,-9l9,24r,-5l9,15r,l9,15r,-5l5,10r,l,15,,10xe" fillcolor="#1f1a17" stroked="f">
              <v:path arrowok="t"/>
            </v:shape>
            <v:shape id="_x0000_s9592" style="position:absolute;left:7481;top:3458;width:33;height:87" coordsize="33,87" path="m33,l5,87,,87,29,r4,xe" fillcolor="#1f1a17" stroked="f">
              <v:path arrowok="t"/>
            </v:shape>
            <v:shape id="_x0000_s9593" style="position:absolute;left:7524;top:3458;width:34;height:82" coordsize="34,82" path="m,10l19,r5,l24,68r,9l24,77r,l24,82r5,l34,82r,l5,82r,l10,82r,l14,77r,l14,77r,-9l14,24r,-5l14,15r,l10,15r,-5l10,10r-5,l5,15,,10xe" fillcolor="#1f1a17" stroked="f">
              <v:path arrowok="t"/>
            </v:shape>
            <v:shape id="_x0000_s9594" style="position:absolute;left:7577;top:3458;width:53;height:87" coordsize="53,87" path="m48,r,5l43,5r-5,l33,10r-4,5l24,19r-5,5l14,29r,10l24,34r5,l38,34r5,5l48,48r5,10l48,68r-5,9l38,82,24,87,19,82,9,77,5,68,,53,,43,5,34,9,24r5,-9l24,10,33,5r5,l43,r5,xm14,43l9,48r,10l9,63r5,5l14,72r5,5l24,82r5,l33,82r5,-5l38,72r,-9l38,53r,-10l33,39r-9,l24,39r-5,l19,39r-5,4xe" fillcolor="#1f1a17" stroked="f">
              <v:path arrowok="t"/>
              <o:lock v:ext="edit" verticies="t"/>
            </v:shape>
            <v:shape id="_x0000_s9595" style="position:absolute;left:7668;top:3458;width:48;height:87" coordsize="48,87" path="m,43l,29,5,19r5,-9l14,5r5,l24,,34,5r4,5l48,24r,19l48,58r,10l43,72,34,82r-5,l24,87,14,82,5,72,,58,,43xm10,43r,20l14,72r5,5l24,82r5,l29,77r5,-5l34,68,38,58r,-19l38,29,34,19r,-9l29,10r,-5l24,5r-5,l19,10r-5,5l10,24r,10l10,43xe" fillcolor="#1f1a17" stroked="f">
              <v:path arrowok="t"/>
              <o:lock v:ext="edit" verticies="t"/>
            </v:shape>
            <v:shape id="_x0000_s9596" style="position:absolute;left:7730;top:3530;width:15;height:29" coordsize="15,29" path="m,29r,l5,24r5,l10,20r,-5l10,15r,-5l10,10r,l10,10,5,15r,l5,15,,15,,10r,l,5r,l,,5,r,l10,r5,5l15,5r,5l15,20r-5,4l5,29,,29xe" fillcolor="#1f1a17" stroked="f">
              <v:path arrowok="t"/>
            </v:shape>
            <v:shape id="_x0000_s9597" style="position:absolute;left:7754;top:3458;width:53;height:82" coordsize="53,82" path="m53,53r,10l43,63r,19l34,82r,-19l,63,,53,39,r4,l43,53r10,xm34,53r,-38l5,53r29,xe" fillcolor="#1f1a17" stroked="f">
              <v:path arrowok="t"/>
              <o:lock v:ext="edit" verticies="t"/>
            </v:shape>
            <v:shape id="_x0000_s9598" style="position:absolute;left:7845;top:3487;width:39;height:58" coordsize="39,58" path="m34,r,19l34,19,29,10r,-5l24,5r-4,l15,5r-5,l10,5r,5l10,14r,l15,19r5,l29,24r10,5l39,39r,9l34,53r-5,l20,58r-5,l10,53r,l5,53r,l5,53r,l5,34r,l5,43r5,5l15,53r5,l24,53r5,-5l29,48r,-5l29,39r,l24,34,15,29r-5,l5,24r,-5l,14,5,10,5,5,15,r5,l24,r,l29,r,l29,r5,l34,r,l34,xe" fillcolor="#1f1a17" stroked="f">
              <v:path arrowok="t"/>
            </v:shape>
            <v:shape id="_x0000_s9599" style="position:absolute;left:5893;top:3487;width:57;height:82" coordsize="57,82" path="m47,r,34l47,43r,5l47,48r5,l52,48r,l52,48r5,l57,48r,-5l57,43r,5l57,53r-5,5l47,58r-4,l43,53,38,48r,-5l33,48r-5,5l23,58r-4,l14,58r,-5l9,53r,l9,63r,4l9,72r,l9,77r,l4,82r,l4,82,,77r,l,72r,l,67,,63,4,58r,-5l4,48,4,,14,r,34l14,39r,4l14,43r5,5l19,48r4,l23,48r5,l33,43r5,l38,r9,xe" fillcolor="#1f1a17" stroked="f">
              <v:path arrowok="t"/>
            </v:shape>
            <v:shape id="_x0000_s9600" style="position:absolute;left:6699;top:3463;width:100;height:77" coordsize="100,77" path="m43,77l14,10r,53l14,72r,l19,77r5,l24,77r,l,77r,l,77r4,l9,72r,l9,63,9,14r,-4l9,5,4,5,4,,,,,,,,19,,48,63,76,r24,l100,,96,,91,r,5l91,5r,9l91,63r,9l91,72r,5l96,77r4,l100,77r-33,l67,77r,l72,77r4,-5l76,72r,-9l76,10,48,77r-5,xe" fillcolor="#1f1a17" stroked="f">
              <v:path arrowok="t"/>
            </v:shape>
            <v:shape id="_x0000_s9601" style="position:absolute;left:6804;top:3463;width:82;height:77" coordsize="82,77" path="m,77r,l,77r5,l10,72r,l10,63r,-49l10,5r,l5,,,,,,,,34,,48,,58,5r9,5l72,14r5,15l82,38,77,53,67,67,53,77r-19,l,77xm24,72r5,l34,72r14,l58,63,63,53,67,38,63,24,58,14,48,5,34,5r-5,l24,5r,67xe" fillcolor="#1f1a17" stroked="f">
              <v:path arrowok="t"/>
              <o:lock v:ext="edit" verticies="t"/>
            </v:shape>
            <v:shape id="_x0000_s9602" style="position:absolute;left:6891;top:3463;width:62;height:77" coordsize="62,77" path="m24,43r,20l24,72r,l28,77r,l33,77r,l,77r,l4,77r,l9,72r,l9,63,9,14,9,5r,l4,r,l,,,,28,,38,r5,l52,5r5,5l57,14r5,5l57,29r-5,9l48,43r-15,l33,43r-5,l24,43r,xm24,38r,l28,38r,l33,38r5,l43,34r5,-5l48,24r,-5l43,14r,-4l38,5r-5,l28,5r,l24,5r,33xe" fillcolor="#1f1a17" stroked="f">
              <v:path arrowok="t"/>
              <o:lock v:ext="edit" verticies="t"/>
            </v:shape>
            <v:rect id="_x0000_s9603" style="position:absolute;left:6958;top:3511;width:33;height:10" fillcolor="#1f1a17" stroked="f"/>
            <v:shape id="_x0000_s9604" style="position:absolute;left:6996;top:3458;width:53;height:82" coordsize="53,82" path="m53,53r,10l43,63r,19l34,82r,-19l,63,,53,39,r4,l43,53r10,xm34,53r,-38l5,53r29,xe" fillcolor="#1f1a17" stroked="f">
              <v:path arrowok="t"/>
              <o:lock v:ext="edit" verticies="t"/>
            </v:shape>
            <v:shape id="_x0000_s9605" style="position:absolute;left:5202;top:3722;width:76;height:77" coordsize="76,77" path="m76,77r-19,l28,44r,l24,44r,l24,44r,l19,44r,19l24,72r,l24,77r4,l33,77r,l,77r,l,77r4,l9,72r,l9,63,9,15,9,5r,l4,,,,,,,,28,,38,,48,r4,5l57,10r,5l62,20r-5,4l57,34r-9,5l43,39,57,63r5,5l67,72r5,5l76,77r,xm19,39r5,l24,39r,l24,39r9,l43,34r5,-5l48,20r,-5l43,10,38,5,28,5r,l19,5r,34xe" fillcolor="#1f1a17" stroked="f">
              <v:path arrowok="t"/>
              <o:lock v:ext="edit" verticies="t"/>
            </v:shape>
            <v:shape id="_x0000_s9606" style="position:absolute;left:5278;top:3722;width:87;height:77" coordsize="87,77" path="m48,34l67,58r5,10l77,72r5,5l87,77r,l53,77r,l53,77r5,l58,77r,-5l58,72r,l58,72r,-4l58,68r,-5l43,44,24,68r,l24,68r-5,4l19,72r5,l24,77r,l29,77r,l,77r,l5,77r,l10,72r5,l15,68r4,-5l39,39,24,15,19,10,15,5,10,,5,r,l39,r,l34,r,5l34,5r-5,l34,10r,l48,29,63,15r,-5l63,10r,-5l63,5r,l63,5,63,r,l58,r,l58,,82,r,l82,,77,r,5l72,5r-5,5l67,15,48,34xe" fillcolor="#1f1a17" stroked="f">
              <v:path arrowok="t"/>
            </v:shape>
            <v:shape id="_x0000_s9607" style="position:absolute;left:5369;top:3718;width:53;height:81" coordsize="53,81" path="m53,67l44,81,,81r,l15,62,29,48,34,38r,-10l34,19,29,14r-5,l20,9r-5,l10,14,5,19r,5l,24,5,14,10,9,15,4,24,,34,4r5,5l44,14r4,10l44,28r,5l39,43,29,52,20,67,10,72r24,l39,72r,l44,72r,l48,72r,-5l53,67xe" fillcolor="#1f1a17" stroked="f">
              <v:path arrowok="t"/>
            </v:shape>
            <v:shape id="_x0000_s9608" style="position:absolute;left:5456;top:3718;width:53;height:81" coordsize="53,81" path="m53,67l48,81,,81r,l19,62,29,48,38,38r,-10l38,19,33,14r-4,l24,9r-5,l14,14,9,19,5,24r,l5,14,9,9,19,4,29,r4,4l43,9r5,5l48,24r,4l48,33,43,43,33,52,19,67r-5,5l33,72r5,l43,72r5,l48,72r5,l53,67r,xe" fillcolor="#1f1a17" stroked="f">
              <v:path arrowok="t"/>
            </v:shape>
            <v:shape id="_x0000_s9609" style="position:absolute;left:5518;top:3718;width:53;height:86" coordsize="53,86" path="m,43l,33,5,19,10,9,15,4r4,l29,r5,4l43,9r5,15l53,43r,14l48,67r-5,9l39,81r-5,l29,86,15,81,10,72,5,57,,43xm15,43r,19l15,72r4,4l29,81r,l34,76r5,-4l39,67r,-10l43,38,39,28r,-9l34,9r,l29,4r,l24,4,19,9r-4,5l15,24r,9l15,43xe" fillcolor="#1f1a17" stroked="f">
              <v:path arrowok="t"/>
              <o:lock v:ext="edit" verticies="t"/>
            </v:shape>
            <v:shape id="_x0000_s9610" style="position:absolute;left:5581;top:3718;width:48;height:86" coordsize="48,86" path="m,43l,33,4,19,9,9,14,4r5,l24,r9,4l43,9r5,15l48,43r,14l48,67r-5,9l38,81r-10,l24,86,14,81,4,72,,57,,43xm9,43r,19l14,72r5,4l24,81r4,l28,76r5,-4l38,67r,-10l38,38r,-10l33,19,33,9r-5,l28,4r-4,l19,4r,5l14,14,9,24r,9l9,43xe" fillcolor="#1f1a17" stroked="f">
              <v:path arrowok="t"/>
              <o:lock v:ext="edit" verticies="t"/>
            </v:shape>
            <v:shape id="_x0000_s9611" style="position:absolute;left:5638;top:3718;width:53;height:81" coordsize="53,81" path="m53,52r,10l43,62r,19l34,81r,-19l,62,,52,34,r9,l43,52r10,xm34,52r,-38l5,52r29,xe" fillcolor="#1f1a17" stroked="f">
              <v:path arrowok="t"/>
              <o:lock v:ext="edit" verticies="t"/>
            </v:shape>
            <v:rect id="_x0000_s9612" style="position:absolute;left:5729;top:3770;width:29;height:10" fillcolor="#1f1a17" stroked="f"/>
            <v:shape id="_x0000_s9613" style="position:absolute;left:5801;top:3718;width:44;height:86" coordsize="44,86" path="m,19l5,9,10,4r5,l20,r9,4l39,9r,5l39,19r,9l29,38r5,l39,43r5,5l44,57r,10l39,76,29,81,15,86,5,86,,81r,l,76r,l,76,,72r5,l5,72r,4l10,76r,l15,76r,l20,81r,l24,76r5,l34,72r,-10l34,57r,-5l34,52,29,48r,l24,48,20,43r-5,l15,43r,l15,43r5,-5l24,33r5,l29,28r,-4l29,19r,-5l24,9r-4,l10,14,,19r,xe" fillcolor="#1f1a17" stroked="f">
              <v:path arrowok="t"/>
            </v:shape>
            <v:shape id="_x0000_s9614" style="position:absolute;left:5859;top:3718;width:53;height:81" coordsize="53,81" path="m53,67l48,81,,81r,l14,62,29,48,34,38,38,28,34,19r,-5l29,14,19,9r-5,l10,14,5,19r,5l,24,5,14,10,9,14,4,24,,34,4r4,5l43,14r5,10l48,28r-5,5l38,43r-9,9l19,67r-9,5l34,72r4,l43,72r,l43,72r5,l48,67r5,xe" fillcolor="#1f1a17" stroked="f">
              <v:path arrowok="t"/>
            </v:shape>
            <v:shape id="_x0000_s9615" style="position:absolute;left:6022;top:3746;width:34;height:58" coordsize="34,58" path="m29,r,20l29,20,24,10r,-5l19,5r-5,l10,5r,l5,5r,5l5,15r,l10,20r4,l24,24r10,5l34,39r,9l29,53r-5,l19,58r-9,l5,53r,l5,53,,53r,5l,58,,39r,l5,44r,4l10,53r9,l19,53r5,-5l24,48r,-4l24,39r,l19,34,10,29r-5,l,24,,20,,15,,10,5,5,10,r4,l19,r5,l24,r,l29,r,l29,r,l29,xe" fillcolor="#1f1a17" stroked="f">
              <v:path arrowok="t"/>
            </v:shape>
            <v:rect id="_x0000_s9616" style="position:absolute;left:6094;top:3770;width:34;height:10" fillcolor="#1f1a17" stroked="f"/>
            <v:shape id="_x0000_s9617" style="position:absolute;left:6161;top:3718;width:58;height:81" coordsize="58,81" path="m58,52r,10l43,62r,19l34,81r,-19l,62,,52,39,r4,l43,52r15,xm34,52r,-38l10,52r24,xe" fillcolor="#1f1a17" stroked="f">
              <v:path arrowok="t"/>
              <o:lock v:ext="edit" verticies="t"/>
            </v:shape>
            <v:shape id="_x0000_s9618" style="position:absolute;left:6228;top:3790;width:15;height:29" coordsize="15,29" path="m,29r,l5,24r5,l10,19r,-5l10,14r,-5l10,9r,l10,9r,5l5,14r,l5,14,,9r,l,4r,l,,5,r,l10,r5,4l15,4r,5l15,19r,5l5,29,,29xe" fillcolor="#1f1a17" stroked="f">
              <v:path arrowok="t"/>
            </v:shape>
            <v:shape id="_x0000_s9619" style="position:absolute;left:6257;top:3718;width:43;height:86" coordsize="43,86" path="m,19l5,9,10,4r5,l19,,29,4,39,9r,5l39,19r,9l29,38r5,l39,43r4,5l43,57r,10l39,76,29,81,15,86,5,86,,81r,l,76r,l,76,,72r5,l5,72r,4l10,76r,l15,76r,l19,81r,l24,76r5,l34,72r,-10l34,57r,-5l34,52,29,48r,l24,48,19,43r-4,l15,43r,l19,43r,-5l24,33r5,l29,28r,-4l29,19r,-5l24,9r-5,l10,14,,19r,xe" fillcolor="#1f1a17" stroked="f">
              <v:path arrowok="t"/>
            </v:shape>
            <v:shape id="_x0000_s9620" style="position:absolute;left:6344;top:3722;width:100;height:77" coordsize="100,77" path="m48,77l14,10r,53l14,72r5,l19,77r5,l28,77r,l,77r,l4,77r,l9,72r,l9,63,9,15r,-5l9,5r,l4,r,l,,,,24,,52,63,81,r19,l100,r,l96,,91,5r,5l91,15r,48l91,72r,l96,77r4,l100,77r,l67,77r,l72,77r4,l76,72r,l81,63r,-53l48,77r,xe" fillcolor="#1f1a17" stroked="f">
              <v:path arrowok="t"/>
            </v:shape>
            <v:shape id="_x0000_s9621" style="position:absolute;left:6449;top:3718;width:53;height:86" coordsize="53,86" path="m19,38l24,28r10,l43,28r5,5l53,43r,9l53,67,43,76r-4,5l29,86r-5,l19,81r-4,l10,76r,-52l10,14,5,9r,l5,9r,l5,9,,9r,l,4,15,r4,l19,38xm19,43r,33l19,76r5,l29,81r,l34,76r5,l43,67r,-10l43,48,39,43,34,38r-5,l24,38r,l19,38r,5xe" fillcolor="#1f1a17" stroked="f">
              <v:path arrowok="t"/>
              <o:lock v:ext="edit" verticies="t"/>
            </v:shape>
            <v:shape id="_x0000_s9622" style="position:absolute;left:6512;top:3718;width:28;height:81" coordsize="28,81" path="m14,r,l19,r,4l19,4r,5l19,9r-5,l14,9,9,9r,l9,9,9,4r,l9,r,l14,xm19,28r,44l19,76r,l19,81r4,l23,81r5,l28,81,,81r,l4,81r,l9,81r,-5l9,76r,-4l9,48r,-5l9,38r,l9,38,4,33r,l4,33,,38,,33,14,28r5,xe" fillcolor="#1f1a17" stroked="f">
              <v:path arrowok="t"/>
              <o:lock v:ext="edit" verticies="t"/>
            </v:shape>
            <v:shape id="_x0000_s9623" style="position:absolute;left:6540;top:3727;width:34;height:77" coordsize="34,77" path="m19,r,19l34,19r,5l19,24r,34l19,63r5,4l24,67r,l29,67r,l29,67r5,-4l34,63r,4l29,72r-5,l19,77r,-5l15,72r,l10,67r,l10,63r,-39l,24r,l5,19r5,l10,15r5,-5l15,10,19,r,xe" fillcolor="#1f1a17" stroked="f">
              <v:path arrowok="t"/>
            </v:shape>
            <v:shape id="_x0000_s9624" style="position:absolute;left:6574;top:3718;width:33;height:86" coordsize="33,86" path="m33,l5,86,,86,29,r4,xe" fillcolor="#1f1a17" stroked="f">
              <v:path arrowok="t"/>
            </v:shape>
            <v:shape id="_x0000_s9625" style="position:absolute;left:6612;top:3746;width:39;height:58" coordsize="39,58" path="m34,r,20l34,20,29,10r,-5l24,5r-5,l15,5r-5,l10,5r,5l10,15r,l15,20r4,l24,24r10,5l39,39r,9l34,53r-5,l19,58r-4,l10,53r,l5,53r,l5,58,,58,,39r5,l5,44r5,4l15,53r4,l24,53r5,-5l29,48r,-4l29,39r,l24,34,15,29r-5,l5,24,,20,,15,5,10,5,5,10,r9,l19,r5,l29,r,l29,r,l34,r,l34,xe" fillcolor="#1f1a17" stroked="f">
              <v:path arrowok="t"/>
            </v:shape>
            <v:rect id="_x0000_s9626" style="position:absolute;left:6689;top:3770;width:29;height:10" fillcolor="#1f1a17" stroked="f"/>
            <v:shape id="_x0000_s9627" style="position:absolute;left:7154;top:3718;width:44;height:86" coordsize="44,86" path="m15,43l5,38,,28,,24,,19,,14,5,9,10,4,20,r9,4l39,9r,5l44,19r,5l39,28r-5,5l24,38,34,48r5,4l44,57r,5l44,72r-5,4l29,81r-9,5l10,81,5,76,,72,,67,,57,,52,5,48,15,43xm24,38r5,-5l34,28r,-4l34,19r,-5l29,9,24,4r-4,l15,4,10,9r,5l5,19r5,l10,24r,l15,28r9,10xm15,43r,5l10,52r,5l5,67r5,5l10,76r5,5l20,81r9,l34,76r,-4l34,67r,l34,62,29,52,15,43xe" fillcolor="#1f1a17" stroked="f">
              <v:path arrowok="t"/>
              <o:lock v:ext="edit" verticies="t"/>
            </v:shape>
            <v:shape id="_x0000_s9628" style="position:absolute;left:7207;top:3718;width:58;height:81" coordsize="58,81" path="m19,r,52l29,43r5,-5l39,33r,l39,33r,l34,33r,l34,33r,-5l58,28r,5l53,33r-5,l43,33r-4,5l29,48,39,67r4,5l48,76r5,5l53,81r5,l58,81r,l34,81r,l34,81r,l39,81r,-5l34,76r,-4l19,52r,20l19,76r,l19,81r,l24,81r,l24,81,,81r,l,81r5,l5,81r,-5l10,76r,-4l10,24r,-10l10,9,5,9r,l5,9r,l,9r,l,4,15,r4,xe" fillcolor="#1f1a17" stroked="f">
              <v:path arrowok="t"/>
            </v:shape>
            <v:shape id="_x0000_s9629" style="position:absolute;left:7308;top:3718;width:34;height:81" coordsize="34,81" path="m,9l19,r5,l24,67r,9l24,76r,l24,81r5,l34,81r,l5,81r,l5,81r5,l10,76r4,l14,76r,-9l14,24r,-5l14,14r-4,l10,14r,-5l10,9,5,14,,14,,9xe" fillcolor="#1f1a17" stroked="f">
              <v:path arrowok="t"/>
            </v:shape>
            <v:shape id="_x0000_s9630" style="position:absolute;left:7356;top:3718;width:34;height:86" coordsize="34,86" path="m34,l5,86,,86,29,r5,xe" fillcolor="#1f1a17" stroked="f">
              <v:path arrowok="t"/>
            </v:shape>
            <v:shape id="_x0000_s9631" style="position:absolute;left:7390;top:3718;width:52;height:81" coordsize="52,81" path="m52,67l48,81,,81r,l19,62,28,48,38,38r,-10l38,19,33,14r-5,l24,9r-5,l14,14,9,19,4,24r,l4,14,9,9,19,4,28,r5,4l43,9r5,5l48,24r,4l48,33,38,43r-5,9l19,67r-5,5l33,72r5,l43,72r5,l48,72r,l52,67r,xe" fillcolor="#1f1a17" stroked="f">
              <v:path arrowok="t"/>
            </v:shape>
            <v:shape id="_x0000_s9632" style="position:absolute;left:7490;top:3718;width:34;height:81" coordsize="34,81" path="m,9l20,r4,l24,67r,9l24,76r,l24,81r5,l34,81r,l5,81r,l10,81r,l15,76r,l15,76r,-9l15,24r,-5l15,14r,l10,14r,-5l10,9,5,14r,l,9xe" fillcolor="#1f1a17" stroked="f">
              <v:path arrowok="t"/>
            </v:shape>
            <v:shape id="_x0000_s9633" style="position:absolute;left:7538;top:3718;width:34;height:86" coordsize="34,86" path="m34,l5,86,,86,29,r5,xe" fillcolor="#1f1a17" stroked="f">
              <v:path arrowok="t"/>
            </v:shape>
            <v:shape id="_x0000_s9634" style="position:absolute;left:7586;top:3718;width:29;height:81" coordsize="29,81" path="m,9l20,r,l20,67r,9l20,76r4,l24,81r5,l29,81r,l,81r,l5,81r5,l10,76r,l10,76r,-9l10,24r,-5l10,14r,l10,14r,-5l5,9r,5l,14,,9xe" fillcolor="#1f1a17" stroked="f">
              <v:path arrowok="t"/>
            </v:shape>
            <v:shape id="_x0000_s9635" style="position:absolute;left:7639;top:3718;width:48;height:86" coordsize="48,86" path="m48,r,4l39,4,34,9r-5,l24,14r-5,5l15,24r,9l10,38r9,-5l29,33r5,l43,38r5,10l48,57r,10l43,76r-9,5l24,86,15,81r-5,l,67,,52,,43,,33,10,24,15,14,24,9,29,4r10,l43,r5,xm10,43r,5l10,57r,5l10,67r5,5l19,76r,5l24,81r5,l34,76r5,-4l39,62r,-10l34,43,29,38r-5,l19,38r,l15,38r-5,5xe" fillcolor="#1f1a17" stroked="f">
              <v:path arrowok="t"/>
              <o:lock v:ext="edit" verticies="t"/>
            </v:shape>
            <v:shape id="_x0000_s9636" style="position:absolute;left:7726;top:3718;width:52;height:86" coordsize="52,86" path="m,43l,33,4,19,9,9,14,4r5,l28,r5,4l43,9r4,15l52,43r,14l47,67r-4,9l38,81r-5,l24,86,14,81,4,72,,57,,43xm14,43r,19l14,72r5,4l24,81r4,l33,76r,-4l38,67r,-10l38,38r,-10l38,19,33,9r,l28,4r,l24,4,19,9r-5,5l14,24r,9l14,43xe" fillcolor="#1f1a17" stroked="f">
              <v:path arrowok="t"/>
              <o:lock v:ext="edit" verticies="t"/>
            </v:shape>
            <v:shape id="_x0000_s9637" style="position:absolute;left:7788;top:3790;width:19;height:29" coordsize="19,29" path="m,29r,l5,24r4,l14,19r,-5l14,14r,-5l14,9,9,9r,l9,14r,l5,14r,l,9r,l,4r,l5,r,l9,r,l14,4r5,l19,9r,10l14,24,9,29,,29xe" fillcolor="#1f1a17" stroked="f">
              <v:path arrowok="t"/>
            </v:shape>
            <v:shape id="_x0000_s9638" style="position:absolute;left:7812;top:3718;width:57;height:81" coordsize="57,81" path="m57,52r,10l43,62r,19l33,81r,-19l,62,,52,38,r5,l43,52r14,xm33,52r,-38l9,52r24,xe" fillcolor="#1f1a17" stroked="f">
              <v:path arrowok="t"/>
              <o:lock v:ext="edit" verticies="t"/>
            </v:shape>
            <v:shape id="_x0000_s9639" style="position:absolute;left:7908;top:3746;width:38;height:58" coordsize="38,58" path="m33,r,20l29,20r,-10l24,5r-5,l14,5r,l9,5r,l5,10r4,5l9,15r,5l14,20r10,4l33,29r5,10l33,48r-4,5l24,53r-5,5l14,58,9,53r-4,l5,53r,l,58r,l,39r,l5,44r4,4l14,53r5,l24,53r,-5l29,48r,-4l29,39r-5,l19,34,14,29r-9,l5,24,,20,,15,,10,5,5,9,r5,l19,r5,l29,r,l29,r,l29,r,l33,xe" fillcolor="#1f1a17" stroked="f">
              <v:path arrowok="t"/>
            </v:shape>
            <v:shape id="_x0000_s9640" style="position:absolute;left:5955;top:3746;width:57;height:82" coordsize="57,82" path="m48,r,39l48,44r,4l48,48r,l48,48r5,l53,48r,l53,48r,-4l57,44r,4l53,53r-5,5l48,58r-5,l38,53r,-5l38,44r-9,4l24,53r-5,5l14,58r,l9,58r,-5l5,53r,10l5,68r4,5l9,73r,4l5,77r,5l5,82,,82,,77r,l,73r,l,68,,63,,58,,53,,48,,,9,r,34l9,39r,5l14,44r,4l19,48r,l24,48r5,l33,44r5,l38,,48,xe" fillcolor="#1f1a17" stroked="f">
              <v:path arrowok="t"/>
            </v:shape>
            <v:shape id="_x0000_s9641" style="position:absolute;left:6756;top:3722;width:101;height:77" coordsize="101,77" path="m48,77l19,10r,53l19,72r,l19,77r5,l29,77r,l,77r,l5,77r5,l10,72r,l10,63r,-48l10,10r,-5l10,5,10,,5,,,,,,24,,53,63,82,r19,l101,r,l96,,91,5r,5l91,15r,48l91,72r,l96,77r5,l101,77r,l67,77r,l72,77r5,l77,72r5,l82,63r,-53l48,77r,xe" fillcolor="#1f1a17" stroked="f">
              <v:path arrowok="t"/>
            </v:shape>
            <v:shape id="_x0000_s9642" style="position:absolute;left:6862;top:3722;width:81;height:77" coordsize="81,77" path="m,77r,l5,77r4,l9,72r5,l14,63r,-48l14,5,9,5,9,,5,,,,,,33,,48,,62,5r10,5l77,15r4,14l81,39r,14l72,68,57,77r-19,l,77xm24,72r9,l38,72r10,l57,63,67,53r,-14l67,24,57,15,48,5,38,5r-9,l24,5r,67xe" fillcolor="#1f1a17" stroked="f">
              <v:path arrowok="t"/>
              <o:lock v:ext="edit" verticies="t"/>
            </v:shape>
            <v:shape id="_x0000_s9643" style="position:absolute;left:6948;top:3722;width:63;height:77" coordsize="63,77" path="m24,44r,19l24,72r,l29,77r5,l39,77r,l,77r,l5,77r5,l15,72r,l15,63r,-48l15,5r-5,l10,,5,,,,,,34,r5,l48,r5,5l58,10r5,5l63,20r,9l58,39,48,44r-9,l34,44r,l29,44r-5,xm24,39r5,l29,39r5,l34,39r5,l43,34r5,-5l48,24r,-4l48,15,43,10r,-5l39,5r-5,l29,5r-5,l24,39xe" fillcolor="#1f1a17" stroked="f">
              <v:path arrowok="t"/>
              <o:lock v:ext="edit" verticies="t"/>
            </v:shape>
            <v:rect id="_x0000_s9644" style="position:absolute;left:7020;top:3770;width:29;height:10" fillcolor="#1f1a17" stroked="f"/>
            <v:shape id="_x0000_s9645" style="position:absolute;left:7059;top:3718;width:52;height:81" coordsize="52,81" path="m52,52r,10l43,62r,19l33,81r,-19l,62,,52,33,,43,r,52l52,52xm33,52r,-38l4,52r29,xe" fillcolor="#1f1a17" stroked="f">
              <v:path arrowok="t"/>
              <o:lock v:ext="edit" verticies="t"/>
            </v:shape>
            <v:shape id="_x0000_s9646" style="position:absolute;left:5202;top:3977;width:57;height:77" coordsize="57,77" path="m19,43r,19l24,72r,l24,77r4,l33,77r,l,77r,l,77r4,l9,72r,-5l9,62,9,14,9,5r,l4,,,,,,,,28,,38,r5,l48,5r4,5l57,14r,5l57,29r-5,9l43,43r-10,l33,43r-5,l24,43r-5,xm19,38r5,l28,38r,l28,38r10,l43,34r,-5l48,24,43,14r,l43,10,38,5r-5,l28,5r-4,l19,5r,33xe" fillcolor="#1f1a17" stroked="f">
              <v:path arrowok="t"/>
              <o:lock v:ext="edit" verticies="t"/>
            </v:shape>
            <v:shape id="_x0000_s9647" style="position:absolute;left:5254;top:3972;width:87;height:82" coordsize="87,82" path="m53,58r-29,l20,67r,5l15,77r5,l20,77r,5l24,82r,l,82r,l5,82r,-5l10,72r5,-5l43,r,l72,67r5,5l77,77r5,5l87,82r,l53,82r,l58,82r5,-5l63,77r,l63,72,58,67,53,58xm53,53l39,19,24,53r29,xe" fillcolor="#1f1a17" stroked="f">
              <v:path arrowok="t"/>
              <o:lock v:ext="edit" verticies="t"/>
            </v:shape>
            <v:shape id="_x0000_s9648" style="position:absolute;left:5341;top:3977;width:81;height:77" coordsize="81,77" path="m81,77r-24,l33,43r-5,l28,43r,l28,43r-4,l24,43r,19l24,72r,l28,77r5,l38,77r,l,77r,l4,77r5,l14,72r,-5l14,62r,-48l14,5,9,5,9,,4,,,,,,28,,43,r5,l57,5r,l62,14r,5l62,24,57,34r-5,4l43,38,62,62r5,5l72,72r4,5l81,77r,xm24,38r,l28,38r,l28,38r10,l43,34r5,-5l52,19,48,14r,-4l43,5,33,5r-5,l24,5r,33xe" fillcolor="#1f1a17" stroked="f">
              <v:path arrowok="t"/>
              <o:lock v:ext="edit" verticies="t"/>
            </v:shape>
            <v:shape id="_x0000_s9649" style="position:absolute;left:5417;top:3977;width:68;height:77" coordsize="68,77" path="m68,r,19l63,19r,-5l63,10r,l58,5r-5,l48,5r-9,l39,62r,10l39,72r5,5l48,77r,l48,77r-33,l15,77r5,l24,77r,-5l29,72r,-10l29,5r-9,l15,5r-5,l5,5r,5l5,14,,19r,l,,68,xe" fillcolor="#1f1a17" stroked="f">
              <v:path arrowok="t"/>
            </v:shape>
            <v:shape id="_x0000_s9650" style="position:absolute;left:5489;top:3977;width:34;height:77" coordsize="34,77" path="m34,77r,l,77r,l5,77r5,l10,72r,l10,62r,-48l10,10r,-5l10,5,10,,5,r,l,,,,34,r,l34,,29,,24,5r,l24,14r,48l24,67r,5l24,72r,5l29,77r5,l34,77xe" fillcolor="#1f1a17" stroked="f">
              <v:path arrowok="t"/>
            </v:shape>
            <v:shape id="_x0000_s9651" style="position:absolute;left:5528;top:3972;width:86;height:82" coordsize="86,82" path="m53,58r-29,l19,67r-5,5l14,77r,l19,77r,5l24,82r,l,82r,l5,82r,-5l9,72r5,-5l43,r,l72,67r,5l77,77r4,5l86,82r,l53,82r,l57,82r,-5l62,77r,l62,72,57,67,53,58xm53,53l38,19,24,53r29,xe" fillcolor="#1f1a17" stroked="f">
              <v:path arrowok="t"/>
              <o:lock v:ext="edit" verticies="t"/>
            </v:shape>
            <v:shape id="_x0000_s9652" style="position:absolute;left:5614;top:3977;width:72;height:77" coordsize="72,77" path="m67,58r5,l63,77,,77r,l5,77r5,l10,72r5,-5l15,62r,-48l15,5r-5,l10,,5,,,,,,39,r,l34,,29,r,5l24,5r,5l24,14r,48l24,67r,5l24,72r5,l29,72r10,l43,72r5,l58,72r,l63,67r4,-5l67,58xe" fillcolor="#1f1a17" stroked="f">
              <v:path arrowok="t"/>
            </v:shape>
            <v:shape id="_x0000_s9653" style="position:absolute;left:5715;top:3972;width:53;height:82" coordsize="53,82" path="m53,67l48,82,,82r,l19,63,29,48r5,-9l38,29r,-10l34,15,29,10r-5,l14,10r-4,5l10,19,5,24,,24,5,15r5,-5l14,5,24,,34,5r9,5l48,15r,9l48,29r-5,5l38,43,29,53,19,67r-5,5l34,72r4,l43,72r,l48,72r,l48,67r5,xe" fillcolor="#1f1a17" stroked="f">
              <v:path arrowok="t"/>
            </v:shape>
            <v:shape id="_x0000_s9654" style="position:absolute;left:5777;top:3972;width:53;height:87" coordsize="53,87" path="m,43l,29,5,19r5,-9l15,5r5,l24,,34,5r10,5l48,24r5,19l48,53r,14l44,72,39,82r-10,l24,87,15,82,5,72,,58,,43xm10,43r,15l15,72r5,5l24,82r5,l34,77r,-5l39,67r,-9l39,39r,-10l39,19,34,10r-5,l29,5r-5,l20,5r,5l15,15r,9l10,34r,9xe" fillcolor="#1f1a17" stroked="f">
              <v:path arrowok="t"/>
              <o:lock v:ext="edit" verticies="t"/>
            </v:shape>
            <v:shape id="_x0000_s9655" style="position:absolute;left:5835;top:3972;width:53;height:87" coordsize="53,87" path="m,43l5,29,5,19r5,-9l19,5r5,l29,r9,5l43,10,53,24r,19l53,53,48,67r-5,5l38,82r-4,l29,87,19,82,10,72,5,58,,43xm14,43r,15l19,72r5,5l29,82r,l34,77r4,-5l38,67r5,-9l43,39r,-10l38,19r,-9l34,10,29,5r,l24,5r-5,5l19,15r-5,9l14,34r,9xe" fillcolor="#1f1a17" stroked="f">
              <v:path arrowok="t"/>
              <o:lock v:ext="edit" verticies="t"/>
            </v:shape>
            <v:shape id="_x0000_s9656" style="position:absolute;left:5893;top:3972;width:57;height:82" coordsize="57,82" path="m57,53r,10l43,63r,19l33,82r,-19l,63,,53,38,r5,l43,53r14,xm33,53r,-38l9,53r24,xe" fillcolor="#1f1a17" stroked="f">
              <v:path arrowok="t"/>
              <o:lock v:ext="edit" verticies="t"/>
            </v:shape>
            <v:rect id="_x0000_s9657" style="position:absolute;left:5988;top:4025;width:29;height:10" fillcolor="#1f1a17" stroked="f"/>
            <v:shape id="_x0000_s9658" style="position:absolute;left:6060;top:3972;width:44;height:87" coordsize="44,87" path="m15,43l10,34,5,29,,24,,19,,15,5,10,15,5,24,r5,5l39,5r5,10l44,19r,5l39,29r-5,5l29,39r5,9l39,53r5,5l44,63r,9l39,77r-5,5l24,87,10,82,5,77,,72,,63,,58,5,53r5,-5l15,43xm24,39l29,29r5,l34,24r,-5l34,15r,-5l29,5r-5,l20,5r-5,5l10,15r,l10,19r,5l15,24r,5l24,39xm20,43r-5,5l10,53r,5l10,63r,9l15,77r5,5l24,82r5,l34,77r5,-5l39,67r,l34,63,29,53,20,43xe" fillcolor="#1f1a17" stroked="f">
              <v:path arrowok="t"/>
              <o:lock v:ext="edit" verticies="t"/>
            </v:shape>
            <v:shape id="_x0000_s9659" style="position:absolute;left:6219;top:4001;width:33;height:58" coordsize="33,58" path="m33,r,19l29,19r,-9l24,5r-5,l14,,9,5r,l5,5r,5l5,14r4,l9,19r5,l24,24r9,5l33,38r,10l29,53r-5,l19,58r-5,l5,53r,l5,53,,53r,l,53,,34r,l5,43r4,5l14,53r5,l19,53r5,-5l24,48r5,-5l24,38r,l19,34,14,29,5,24,,24,,19,,14,,10,5,5,9,r5,l19,r5,l24,r5,l29,r,l29,r,l33,xe" fillcolor="#1f1a17" stroked="f">
              <v:path arrowok="t"/>
            </v:shape>
            <v:rect id="_x0000_s9660" style="position:absolute;left:6296;top:4025;width:28;height:10" fillcolor="#1f1a17" stroked="f"/>
            <v:shape id="_x0000_s9661" style="position:absolute;left:6363;top:3972;width:48;height:87" coordsize="48,87" path="m,19l5,10,9,5r5,l24,r9,5l38,10r5,5l43,19,38,29r-9,5l38,39r5,4l43,48r5,10l43,67r-5,5l29,82,14,87,9,82r-4,l,82,,77r,l,77,5,72r,l5,72r4,l9,77r5,l14,77r5,l19,77r5,l29,77r4,l38,67r,-4l38,58,33,53r,l33,48r-4,l24,43r-5,l14,43r,l14,43r5,-4l24,39r5,-5l29,34r4,-5l33,24r,-5l29,15,24,10r-5,l9,15,5,19,,19xe" fillcolor="#1f1a17" stroked="f">
              <v:path arrowok="t"/>
            </v:shape>
            <v:shape id="_x0000_s9662" style="position:absolute;left:6425;top:3972;width:43;height:87" coordsize="43,87" path="m,19l5,10,10,5r5,l19,,29,5r5,5l39,15r,4l39,29,29,34r5,5l39,43r4,5l43,58r,9l39,72,29,82,15,87,5,82,,82r,l,77r,l,77,,72r5,l5,72r,l10,77r,l15,77r,l19,77r,l24,77r5,l34,67r,-4l34,58r,-5l29,53r,-5l29,48,24,43r-5,l15,43r-5,l10,43r5,-4l19,39r5,-5l29,34r,-5l29,24r,-5l24,15r,-5l15,10r-5,5l,19r,xe" fillcolor="#1f1a17" stroked="f">
              <v:path arrowok="t"/>
            </v:shape>
            <v:shape id="_x0000_s9663" style="position:absolute;left:6483;top:3972;width:52;height:87" coordsize="52,87" path="m,43l,29,5,19,9,10,14,5r5,l24,r9,5l43,10r5,14l52,43r,10l48,67r-5,5l38,82r-5,l24,87,14,82,5,72,,58,,43xm9,43r5,15l14,72r5,5l24,82r5,l33,77r,-5l38,67r,-9l38,39r,-10l38,19,33,10r,l29,5r-5,l24,5r-5,5l14,15r,9l14,34,9,43xe" fillcolor="#1f1a17" stroked="f">
              <v:path arrowok="t"/>
              <o:lock v:ext="edit" verticies="t"/>
            </v:shape>
            <v:shape id="_x0000_s9664" style="position:absolute;left:6569;top:3972;width:62;height:82" coordsize="62,82" path="m19,r,53l34,39r4,l38,34r,l38,34r,l38,34r,l34,29r,l58,29r,l53,34r-5,l48,34r-5,5l29,48,43,67r5,5l48,77r5,l53,82r5,l62,82r,l34,82r,l38,82r,l38,82r,-5l38,77,34,72,19,53r,19l19,77r,l19,77r5,5l24,82r5,l29,82,,82r,l5,82r,l10,77r,l10,77r,-5l10,24r,-9l10,10r,l10,10r-5,l5,5r,5l,10,,5,14,r5,xe" fillcolor="#1f1a17" stroked="f">
              <v:path arrowok="t"/>
            </v:shape>
            <v:shape id="_x0000_s9665" style="position:absolute;left:6627;top:3972;width:57;height:87" coordsize="57,87" path="m19,39l28,29r10,l43,29r9,5l57,43r,10l57,67,48,77,38,82,28,87r-4,l19,82r-5,l9,77,9,24r,-9l9,10r,l9,10r,l4,5r,5l4,10,,5,19,r,l19,39xm19,43r,29l24,77r4,l28,82r5,l38,77r5,-5l48,67r,-9l48,48,43,43,38,39,33,34r-5,5l28,39r-4,l19,43xe" fillcolor="#1f1a17" stroked="f">
              <v:path arrowok="t"/>
              <o:lock v:ext="edit" verticies="t"/>
            </v:shape>
            <v:shape id="_x0000_s9666" style="position:absolute;left:6694;top:3972;width:24;height:82" coordsize="24,82" path="m14,r,l14,r5,5l19,5r,5l14,10r,l14,10r-5,l9,10r-4,l5,5r,l9,r,l14,xm19,29r,43l19,77r,l19,77r,5l24,82r,l24,82,,82r,l5,82r,l5,77r,l5,77,9,72,9,48r,-5l5,39r,l5,39r,-5l5,34,,34r,5l,34,14,29r5,xe" fillcolor="#1f1a17" stroked="f">
              <v:path arrowok="t"/>
              <o:lock v:ext="edit" verticies="t"/>
            </v:shape>
            <v:shape id="_x0000_s9667" style="position:absolute;left:6723;top:3982;width:33;height:72" coordsize="33,72" path="m19,r,19l33,19r,5l19,24r,33l19,62r,5l24,67r,l24,67r4,l28,62r,l33,62r-5,5l28,72r-4,l19,72r-5,l14,72r-5,l9,67r,-5l9,57,9,24,,24r,l4,19r,l9,14,14,9r,-4l19,r,xe" fillcolor="#1f1a17" stroked="f">
              <v:path arrowok="t"/>
            </v:shape>
            <v:shape id="_x0000_s9668" style="position:absolute;left:6756;top:3972;width:34;height:87" coordsize="34,87" path="m34,l5,87,,87,29,r5,xe" fillcolor="#1f1a17" stroked="f">
              <v:path arrowok="t"/>
            </v:shape>
            <v:shape id="_x0000_s9669" style="position:absolute;left:6795;top:4001;width:38;height:58" coordsize="38,58" path="m33,r,19l28,19r,-9l24,5r-5,l14,r,5l9,5r,l4,10r5,4l9,14r,5l14,19r10,5l33,29r5,9l33,48r-5,5l24,53r-5,5l14,58,9,53r-5,l4,53r,l,53r,l,34r,l4,43r5,5l14,53r5,l24,53r,-5l28,48r,-5l28,38r-4,l19,34,14,29,4,24r,l,19,,14,,10,4,5,9,r5,l19,r5,l28,r,l28,r,l28,r,l33,xe" fillcolor="#1f1a17" stroked="f">
              <v:path arrowok="t"/>
            </v:shape>
            <v:rect id="_x0000_s9670" style="position:absolute;left:6871;top:4025;width:29;height:10" fillcolor="#1f1a17" stroked="f"/>
            <v:shape id="_x0000_s9671" style="position:absolute;left:7332;top:3972;width:48;height:87" coordsize="48,87" path="m14,43l10,34,5,29r,-5l,19,5,15r5,-5l14,5,24,,34,5r4,l43,15r,4l43,24r,5l38,34r-9,5l38,48r5,5l48,58r,5l43,72r-5,5l34,82,24,87,14,82,5,77,,72,,63,,58,5,53r5,-5l14,43xm24,39l34,29r,l38,24r,-5l34,15r,-5l29,5r-5,l19,5r-5,5l10,15r,l10,19r,5l14,24r,5l24,39xm19,43r-5,5l14,53r-4,5l10,63r,9l14,77r5,5l24,82r5,l34,77r4,-5l38,67r,l38,63,29,53,19,43xe" fillcolor="#1f1a17" stroked="f">
              <v:path arrowok="t"/>
              <o:lock v:ext="edit" verticies="t"/>
            </v:shape>
            <v:shape id="_x0000_s9672" style="position:absolute;left:7385;top:3972;width:62;height:82" coordsize="62,82" path="m19,r,53l33,39r5,l38,34r,l38,34r,l38,34r,l33,29r,l57,29r,l53,34r,l48,34r-5,5l29,48,43,67r5,5l53,77r,l57,82r,l62,82r,l33,82r,l38,82r,l38,82r,-5l38,77r,-5l19,53r,19l19,77r,l24,77r,5l24,82r5,l29,82,,82r,l5,82r4,l9,77r,l9,77r,-5l9,24r,-9l9,10r,l9,10r,l5,5r,5l5,10,,5,19,r,xe" fillcolor="#1f1a17" stroked="f">
              <v:path arrowok="t"/>
            </v:shape>
            <v:shape id="_x0000_s9673" style="position:absolute;left:7490;top:3972;width:29;height:82" coordsize="29,82" path="m,10l20,r,l20,67r,5l20,77r4,l24,82r,l29,82r,l,82r,l5,82r5,l10,77r,l10,77r,-10l10,24r,-5l10,15r,l10,15r,-5l5,10r,l,15,,10xe" fillcolor="#1f1a17" stroked="f">
              <v:path arrowok="t"/>
            </v:shape>
            <v:shape id="_x0000_s9674" style="position:absolute;left:7534;top:3972;width:33;height:87" coordsize="33,87" path="m33,l4,87,,87,28,r5,xe" fillcolor="#1f1a17" stroked="f">
              <v:path arrowok="t"/>
            </v:shape>
            <v:shape id="_x0000_s9675" style="position:absolute;left:7572;top:3972;width:53;height:82" coordsize="53,82" path="m53,67l48,82,,82r,l19,63,29,48r5,-9l38,29r,-10l34,15,29,10r-5,l14,10r-4,5l5,19r,5l,24,5,15r5,-5l14,5,24,,34,5r9,5l48,15r,9l48,29r-5,5l38,43,29,53,19,67r-5,5l34,72r4,l43,72r,l48,72r,l48,67r5,xe" fillcolor="#1f1a17" stroked="f">
              <v:path arrowok="t"/>
            </v:shape>
            <v:shape id="_x0000_s9676" style="position:absolute;left:7673;top:3972;width:33;height:82" coordsize="33,82" path="m,10l19,r5,l24,67r,5l24,77r,l24,82r5,l33,82r,l,82r,l5,82r4,l9,77r,l9,77,14,67r,-43l9,19r,-4l9,15r,l9,10r,l5,10,,15,,10xe" fillcolor="#1f1a17" stroked="f">
              <v:path arrowok="t"/>
            </v:shape>
            <v:shape id="_x0000_s9677" style="position:absolute;left:7721;top:3972;width:33;height:87" coordsize="33,87" path="m33,l5,87,,87,29,r4,xe" fillcolor="#1f1a17" stroked="f">
              <v:path arrowok="t"/>
            </v:shape>
            <v:shape id="_x0000_s9678" style="position:absolute;left:7769;top:3972;width:28;height:82" coordsize="28,82" path="m,10l19,r,l19,67r,5l19,77r,l24,82r,l28,82r,l,82r,l4,82r,l9,77r,l9,77,9,67,9,24r,-5l9,15r,l9,15,4,10r,l,10r,5l,10xe" fillcolor="#1f1a17" stroked="f">
              <v:path arrowok="t"/>
            </v:shape>
            <v:shape id="_x0000_s9679" style="position:absolute;left:7817;top:3972;width:52;height:87" coordsize="52,87" path="m48,r,5l43,5r-5,l33,10r-5,5l24,19r-5,5l14,29r,10l24,34r4,l38,34r5,5l48,48r4,10l48,67r-5,5l38,82,24,87,19,82,14,77,4,67,,53,,43,4,34,9,24,19,15r5,-5l33,5,38,,48,r,xm14,43r,5l14,58r,5l14,67r5,5l19,77r5,5l28,82r5,l38,77r,-5l43,63,38,53r,-10l33,39r-9,l24,39r-5,l19,39r-5,4xe" fillcolor="#1f1a17" stroked="f">
              <v:path arrowok="t"/>
              <o:lock v:ext="edit" verticies="t"/>
            </v:shape>
            <v:shape id="_x0000_s9680" style="position:absolute;left:7908;top:3972;width:53;height:87" coordsize="53,87" path="m,43l,29,5,19,9,10,14,5r5,l24,r9,5l43,10r5,14l53,43,48,53r,14l43,72,38,82r-9,l24,87,14,82,5,72,,58,,43xm9,43r,15l14,72r5,5l24,82r5,l29,77r4,-5l38,67r,-9l38,39r,-10l38,19,33,10r-4,l29,5r-5,l19,5r,5l14,15r,9l9,34r,9xe" fillcolor="#1f1a17" stroked="f">
              <v:path arrowok="t"/>
              <o:lock v:ext="edit" verticies="t"/>
            </v:shape>
            <v:shape id="_x0000_s9681" style="position:absolute;left:7970;top:4044;width:15;height:29" coordsize="15,29" path="m,29r,l5,24r5,l10,19r,-4l10,15r,-5l10,10r,l10,10r,l5,15r,l5,15,,10r,l,5r,l,,5,r,l10,r5,5l15,5r,5l15,19r,5l5,29,,29xe" fillcolor="#1f1a17" stroked="f">
              <v:path arrowok="t"/>
            </v:shape>
            <v:shape id="_x0000_s9682" style="position:absolute;left:7994;top:3972;width:53;height:82" coordsize="53,82" path="m53,53r,10l43,63r,19l34,82r,-19l,63,,53,39,r4,l43,53r10,xm34,53r,-38l5,53r29,xe" fillcolor="#1f1a17" stroked="f">
              <v:path arrowok="t"/>
              <o:lock v:ext="edit" verticies="t"/>
            </v:shape>
            <v:shape id="_x0000_s9683" style="position:absolute;left:8090;top:4001;width:34;height:58" coordsize="34,58" path="m29,r,19l29,19r,-9l24,5r-5,l15,,10,5r,l5,5r,5l5,14r,l10,19r5,l24,24r10,5l34,38r,10l29,53r-5,l19,58r-9,l5,53r,l5,53,,53r,l,53,,34r,l5,43r,5l10,53r9,l19,53r5,-5l24,48r,-5l24,38r,l19,34,15,29,5,24,,24,,19,,14,,10,5,5,10,r5,l19,r5,l24,r,l29,r,l29,r,l29,xe" fillcolor="#1f1a17" stroked="f">
              <v:path arrowok="t"/>
            </v:shape>
            <v:shape id="_x0000_s9684" style="position:absolute;left:6152;top:4001;width:57;height:82" coordsize="57,82" path="m48,r,34l48,43r,l48,48r,l48,48r4,l52,48r,l52,48r5,-5l57,43r,5l52,53r,l48,58,43,53r-5,l38,48r,-5l28,48r-4,5l19,58r-5,l14,58,9,53r,l4,53r,5l9,67r,5l9,72r,5l4,77r,5l4,82,,82,,77r,l,72r,l,67,,62,,58,,53,,48,,,9,r,34l9,38r5,5l14,43r,5l19,48r,l24,48r4,l33,43r5,-5l38,,48,xe" fillcolor="#1f1a17" stroked="f">
              <v:path arrowok="t"/>
            </v:shape>
            <v:shape id="_x0000_s9685" style="position:absolute;left:6939;top:3977;width:100;height:77" coordsize="100,77" path="m48,77l14,10r,52l14,72r5,l19,77r5,l28,77r,l,77r,l,77r4,l9,72r,l9,62,9,14r,-4l9,5r,l4,r,l,,,,19,,48,62,76,r24,l100,,96,r,l91,5r,l91,14r,48l91,72r,l96,77r,l100,77r,l67,77r,l72,77r4,l76,72r,l76,62r,-52l48,77r,xe" fillcolor="#1f1a17" stroked="f">
              <v:path arrowok="t"/>
            </v:shape>
            <v:shape id="_x0000_s9686" style="position:absolute;left:7044;top:3977;width:82;height:77" coordsize="82,77" path="m,77r,l5,77r5,l10,72r,-5l10,62r,-48l10,5r,l5,r,l,,,,34,,48,,58,5r9,5l77,14r,10l82,38,77,53,72,67,58,77r-24,l,77xm24,72r5,l34,72r14,l58,62r5,-9l67,38,63,24,58,14,48,5,34,5r-5,l24,5r,67xe" fillcolor="#1f1a17" stroked="f">
              <v:path arrowok="t"/>
              <o:lock v:ext="edit" verticies="t"/>
            </v:shape>
            <v:shape id="_x0000_s9687" style="position:absolute;left:7131;top:3977;width:62;height:77" coordsize="62,77" path="m23,43r,19l23,72r,l28,77r5,l33,77r,l,77r,l4,77r5,l9,72r,-5l9,62,9,14,9,5r,l9,,4,,,,,,28,,38,r9,l52,5r5,5l57,14r5,5l57,29r-5,9l47,43r-9,l33,43r-5,l28,43r-5,xm23,38r,l28,38r,l33,38r5,l43,34r4,-5l47,24r,-10l43,14r,-4l38,5r-5,l28,5r,l23,5r,33xe" fillcolor="#1f1a17" stroked="f">
              <v:path arrowok="t"/>
              <o:lock v:ext="edit" verticies="t"/>
            </v:shape>
            <v:rect id="_x0000_s9688" style="position:absolute;left:7202;top:4025;width:29;height:10" fillcolor="#1f1a17" stroked="f"/>
            <v:shape id="_x0000_s9689" style="position:absolute;left:7236;top:3972;width:58;height:82" coordsize="58,82" path="m58,53r,10l43,63r,19l34,82r,-19l,63,,53,38,r5,l43,53r15,xm34,53r,-38l5,53r29,xe" fillcolor="#1f1a17" stroked="f">
              <v:path arrowok="t"/>
              <o:lock v:ext="edit" verticies="t"/>
            </v:shape>
            <w10:wrap type="none"/>
            <w10:anchorlock/>
          </v:group>
        </w:pict>
      </w:r>
    </w:p>
    <w:p w:rsidR="009818A2" w:rsidRPr="009818A2" w:rsidRDefault="009818A2" w:rsidP="009818A2">
      <w:pPr>
        <w:pStyle w:val="Figure"/>
      </w:pPr>
    </w:p>
    <w:p w:rsidR="009818A2" w:rsidRDefault="009818A2" w:rsidP="00C73190">
      <w:pPr>
        <w:pStyle w:val="Note"/>
      </w:pPr>
    </w:p>
    <w:p w:rsidR="00D32A0B" w:rsidRPr="00A76A1A" w:rsidRDefault="00D32A0B" w:rsidP="00C73190">
      <w:pPr>
        <w:pStyle w:val="Note"/>
      </w:pPr>
      <w:r w:rsidRPr="00A76A1A">
        <w:t xml:space="preserve">NOTE </w:t>
      </w:r>
      <w:r>
        <w:t xml:space="preserve">1 – S'agissant de </w:t>
      </w:r>
      <w:r w:rsidRPr="00A76A1A">
        <w:t>la réception partielle d'un sig</w:t>
      </w:r>
      <w:r>
        <w:t>nal ISDB-T brouillé par un post</w:t>
      </w:r>
      <w:r w:rsidRPr="00A76A1A">
        <w:t>écho ayant un retard de 1 </w:t>
      </w:r>
      <w:r w:rsidRPr="00A76A1A">
        <w:sym w:font="Symbol" w:char="F06D"/>
      </w:r>
      <w:r w:rsidRPr="00A76A1A">
        <w:t>s</w:t>
      </w:r>
      <w:r>
        <w:t>,</w:t>
      </w:r>
      <w:r w:rsidRPr="00A76A1A">
        <w:t xml:space="preserve"> </w:t>
      </w:r>
      <w:r>
        <w:t>l</w:t>
      </w:r>
      <w:r w:rsidRPr="00A76A1A">
        <w:t xml:space="preserve">es résultats </w:t>
      </w:r>
      <w:r>
        <w:t xml:space="preserve">correspondent </w:t>
      </w:r>
      <w:r w:rsidRPr="00A76A1A">
        <w:t xml:space="preserve">à des mesures effectuées en présence d'un fort affaiblissement </w:t>
      </w:r>
      <w:r>
        <w:t xml:space="preserve">dans </w:t>
      </w:r>
      <w:r w:rsidRPr="00A76A1A">
        <w:t xml:space="preserve">la portion du spectre </w:t>
      </w:r>
      <w:r>
        <w:t>considérée</w:t>
      </w:r>
      <w:r w:rsidRPr="00A76A1A">
        <w:t xml:space="preserve">. Les résultats </w:t>
      </w:r>
      <w:r>
        <w:t>reportés</w:t>
      </w:r>
      <w:r w:rsidRPr="00A76A1A">
        <w:t xml:space="preserve"> sur les graphiques précédents correspondent donc au cas </w:t>
      </w:r>
      <w:r>
        <w:t>«</w:t>
      </w:r>
      <w:r w:rsidRPr="00A76A1A">
        <w:t>le plus défavorable</w:t>
      </w:r>
      <w:r>
        <w:t>»</w:t>
      </w:r>
      <w:r w:rsidRPr="00A76A1A">
        <w:t xml:space="preserve">. </w:t>
      </w:r>
      <w:r>
        <w:t xml:space="preserve">Etant donné que, </w:t>
      </w:r>
      <w:r w:rsidRPr="00A76A1A">
        <w:t xml:space="preserve">pour ce mode de réception, </w:t>
      </w:r>
      <w:r>
        <w:t xml:space="preserve">la </w:t>
      </w:r>
      <w:r w:rsidRPr="00A76A1A">
        <w:t xml:space="preserve">qualité de fonctionnement </w:t>
      </w:r>
      <w:r>
        <w:t>devrait varier dans des proportions importantes</w:t>
      </w:r>
      <w:r w:rsidRPr="00A76A1A">
        <w:t xml:space="preserve">, </w:t>
      </w:r>
      <w:r>
        <w:t>l</w:t>
      </w:r>
      <w:r w:rsidRPr="00A76A1A">
        <w:t xml:space="preserve">es </w:t>
      </w:r>
      <w:r>
        <w:t>r</w:t>
      </w:r>
      <w:r w:rsidRPr="00A76A1A">
        <w:t>ésultats de</w:t>
      </w:r>
      <w:r>
        <w:t>s</w:t>
      </w:r>
      <w:r w:rsidRPr="00A76A1A">
        <w:t xml:space="preserve"> tests doivent être four</w:t>
      </w:r>
      <w:r>
        <w:t xml:space="preserve">nis </w:t>
      </w:r>
      <w:r w:rsidRPr="00A76A1A">
        <w:t>pour différentes phases</w:t>
      </w:r>
      <w:r>
        <w:t>.</w:t>
      </w:r>
    </w:p>
    <w:p w:rsidR="00D32A0B" w:rsidRDefault="00F55D17" w:rsidP="00D7066A">
      <w:pPr>
        <w:pStyle w:val="Heading2"/>
        <w:rPr>
          <w:lang w:val="fr-CH"/>
        </w:rPr>
      </w:pPr>
      <w:bookmarkStart w:id="302" w:name="_Toc121028077"/>
      <w:bookmarkStart w:id="303" w:name="_Toc249151413"/>
      <w:r>
        <w:rPr>
          <w:snapToGrid w:val="0"/>
          <w:lang w:val="fr-CH"/>
        </w:rPr>
        <w:br w:type="page"/>
      </w:r>
      <w:bookmarkStart w:id="304" w:name="_Toc252281079"/>
      <w:bookmarkStart w:id="305" w:name="_Toc254079892"/>
      <w:bookmarkStart w:id="306" w:name="_Toc254081175"/>
      <w:r w:rsidR="00D32A0B">
        <w:rPr>
          <w:snapToGrid w:val="0"/>
          <w:lang w:val="fr-CH"/>
        </w:rPr>
        <w:lastRenderedPageBreak/>
        <w:t>3.3</w:t>
      </w:r>
      <w:r w:rsidR="00D32A0B">
        <w:rPr>
          <w:snapToGrid w:val="0"/>
          <w:lang w:val="fr-CH"/>
        </w:rPr>
        <w:tab/>
        <w:t xml:space="preserve">Brouillage dû à la propagation par </w:t>
      </w:r>
      <w:r w:rsidR="00D32A0B">
        <w:rPr>
          <w:lang w:val="fr-CH"/>
        </w:rPr>
        <w:t>trajets multiples d'ensembles</w:t>
      </w:r>
      <w:bookmarkEnd w:id="302"/>
      <w:bookmarkEnd w:id="303"/>
      <w:bookmarkEnd w:id="304"/>
      <w:bookmarkEnd w:id="305"/>
      <w:bookmarkEnd w:id="306"/>
    </w:p>
    <w:p w:rsidR="00D32A0B" w:rsidRDefault="00D32A0B" w:rsidP="00D7066A">
      <w:pPr>
        <w:pStyle w:val="Heading3"/>
        <w:rPr>
          <w:lang w:val="fr-CH"/>
        </w:rPr>
      </w:pPr>
      <w:bookmarkStart w:id="307" w:name="_Toc121028078"/>
      <w:r>
        <w:rPr>
          <w:lang w:val="fr-CH"/>
        </w:rPr>
        <w:t>3.3.1</w:t>
      </w:r>
      <w:r>
        <w:rPr>
          <w:lang w:val="fr-CH"/>
        </w:rPr>
        <w:tab/>
        <w:t>Résultats des tests pour des récepteurs ATSC</w:t>
      </w:r>
      <w:bookmarkEnd w:id="307"/>
    </w:p>
    <w:p w:rsidR="00D32A0B" w:rsidRPr="00020686" w:rsidRDefault="00D32A0B" w:rsidP="00C73190">
      <w:pPr>
        <w:pStyle w:val="Blanc"/>
        <w:rPr>
          <w:lang w:val="fr-FR"/>
        </w:rPr>
      </w:pPr>
    </w:p>
    <w:tbl>
      <w:tblPr>
        <w:tblW w:w="0" w:type="auto"/>
        <w:jc w:val="center"/>
        <w:tblLayout w:type="fixed"/>
        <w:tblCellMar>
          <w:left w:w="70" w:type="dxa"/>
          <w:right w:w="70" w:type="dxa"/>
        </w:tblCellMar>
        <w:tblLook w:val="0000"/>
      </w:tblPr>
      <w:tblGrid>
        <w:gridCol w:w="1449"/>
        <w:gridCol w:w="1281"/>
        <w:gridCol w:w="1050"/>
        <w:gridCol w:w="1496"/>
        <w:gridCol w:w="1390"/>
        <w:gridCol w:w="1050"/>
      </w:tblGrid>
      <w:tr w:rsidR="00D32A0B" w:rsidRPr="00C10F06" w:rsidTr="00D32A0B">
        <w:trPr>
          <w:trHeight w:val="284"/>
          <w:tblHeader/>
          <w:jc w:val="center"/>
        </w:trPr>
        <w:tc>
          <w:tcPr>
            <w:tcW w:w="5276" w:type="dxa"/>
            <w:gridSpan w:val="4"/>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Modulation</w:t>
            </w:r>
          </w:p>
        </w:tc>
        <w:tc>
          <w:tcPr>
            <w:tcW w:w="2440" w:type="dxa"/>
            <w:gridSpan w:val="2"/>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BLR-8</w:t>
            </w:r>
          </w:p>
        </w:tc>
      </w:tr>
      <w:tr w:rsidR="00D32A0B" w:rsidRPr="00C10F06" w:rsidTr="00D32A0B">
        <w:trPr>
          <w:trHeight w:val="284"/>
          <w:tblHeader/>
          <w:jc w:val="center"/>
        </w:trPr>
        <w:tc>
          <w:tcPr>
            <w:tcW w:w="5276" w:type="dxa"/>
            <w:gridSpan w:val="4"/>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CED</w:t>
            </w:r>
          </w:p>
        </w:tc>
        <w:tc>
          <w:tcPr>
            <w:tcW w:w="2440" w:type="dxa"/>
            <w:gridSpan w:val="2"/>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2/3</w:t>
            </w:r>
          </w:p>
        </w:tc>
      </w:tr>
      <w:tr w:rsidR="00D32A0B" w:rsidRPr="00C10F06" w:rsidTr="00D32A0B">
        <w:trPr>
          <w:trHeight w:val="284"/>
          <w:tblHeader/>
          <w:jc w:val="center"/>
        </w:trPr>
        <w:tc>
          <w:tcPr>
            <w:tcW w:w="5276" w:type="dxa"/>
            <w:gridSpan w:val="4"/>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Débit binaire (Mbit/s)</w:t>
            </w:r>
          </w:p>
        </w:tc>
        <w:tc>
          <w:tcPr>
            <w:tcW w:w="2440" w:type="dxa"/>
            <w:gridSpan w:val="2"/>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b/>
                <w:bCs/>
                <w:sz w:val="20"/>
                <w:lang w:val="fr-CH" w:eastAsia="pt-BR"/>
              </w:rPr>
            </w:pPr>
            <w:r w:rsidRPr="00C73190">
              <w:rPr>
                <w:b/>
                <w:bCs/>
                <w:sz w:val="20"/>
                <w:lang w:val="fr-CH" w:eastAsia="pt-BR"/>
              </w:rPr>
              <w:t>19,4</w:t>
            </w:r>
          </w:p>
        </w:tc>
      </w:tr>
      <w:tr w:rsidR="00D32A0B" w:rsidRPr="00C10F06" w:rsidTr="00D32A0B">
        <w:trPr>
          <w:trHeight w:val="284"/>
          <w:tblHeader/>
          <w:jc w:val="center"/>
        </w:trPr>
        <w:tc>
          <w:tcPr>
            <w:tcW w:w="5276" w:type="dxa"/>
            <w:gridSpan w:val="4"/>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 xml:space="preserve">Rapport </w:t>
            </w:r>
            <w:r w:rsidRPr="00C73190">
              <w:rPr>
                <w:i/>
                <w:iCs/>
                <w:sz w:val="20"/>
                <w:lang w:val="fr-CH" w:eastAsia="pt-BR"/>
              </w:rPr>
              <w:t>C</w:t>
            </w:r>
            <w:r w:rsidRPr="00C73190">
              <w:rPr>
                <w:iCs/>
                <w:sz w:val="20"/>
                <w:lang w:val="fr-CH" w:eastAsia="pt-BR"/>
              </w:rPr>
              <w:t>/</w:t>
            </w:r>
            <w:r w:rsidRPr="00C73190">
              <w:rPr>
                <w:i/>
                <w:iCs/>
                <w:sz w:val="20"/>
                <w:lang w:val="fr-CH" w:eastAsia="pt-BR"/>
              </w:rPr>
              <w:t>N</w:t>
            </w:r>
            <w:r w:rsidRPr="00C73190">
              <w:rPr>
                <w:sz w:val="20"/>
                <w:lang w:val="fr-CH" w:eastAsia="pt-BR"/>
              </w:rPr>
              <w:t xml:space="preserve"> (dB)</w:t>
            </w:r>
          </w:p>
        </w:tc>
        <w:tc>
          <w:tcPr>
            <w:tcW w:w="2440" w:type="dxa"/>
            <w:gridSpan w:val="2"/>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Rapport</w:t>
            </w:r>
            <w:r w:rsidRPr="00C73190">
              <w:rPr>
                <w:iCs/>
                <w:sz w:val="20"/>
                <w:lang w:val="fr-CH" w:eastAsia="pt-BR"/>
              </w:rPr>
              <w:t xml:space="preserve"> </w:t>
            </w:r>
            <w:r w:rsidRPr="00C73190">
              <w:rPr>
                <w:i/>
                <w:iCs/>
                <w:sz w:val="20"/>
                <w:lang w:val="fr-CH" w:eastAsia="pt-BR"/>
              </w:rPr>
              <w:t>C</w:t>
            </w:r>
            <w:r w:rsidRPr="00C73190">
              <w:rPr>
                <w:iCs/>
                <w:sz w:val="20"/>
                <w:lang w:val="fr-CH" w:eastAsia="pt-BR"/>
              </w:rPr>
              <w:t>/</w:t>
            </w:r>
            <w:r w:rsidRPr="00C73190">
              <w:rPr>
                <w:i/>
                <w:iCs/>
                <w:sz w:val="20"/>
                <w:lang w:val="fr-CH" w:eastAsia="pt-BR"/>
              </w:rPr>
              <w:t>N</w:t>
            </w:r>
          </w:p>
        </w:tc>
      </w:tr>
      <w:tr w:rsidR="00D32A0B" w:rsidRPr="00C10F06" w:rsidTr="00D32A0B">
        <w:trPr>
          <w:cantSplit/>
          <w:trHeight w:val="284"/>
          <w:jc w:val="center"/>
        </w:trPr>
        <w:tc>
          <w:tcPr>
            <w:tcW w:w="1449" w:type="dxa"/>
            <w:vMerge w:val="restart"/>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BRAZIL A</w:t>
            </w: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18,1</w:t>
            </w:r>
          </w:p>
        </w:tc>
        <w:tc>
          <w:tcPr>
            <w:tcW w:w="1496" w:type="dxa"/>
            <w:vMerge w:val="restart"/>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BRAZIL D</w:t>
            </w: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18,4</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18,8</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16,1</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ZEN2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17,1</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ZEN2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RXA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17,1</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RXA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RXS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16,8</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RXS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RXU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17,6</w:t>
            </w:r>
          </w:p>
        </w:tc>
        <w:tc>
          <w:tcPr>
            <w:tcW w:w="1496" w:type="dxa"/>
            <w:vMerge/>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RXU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val="restart"/>
            <w:tcBorders>
              <w:top w:val="single" w:sz="8" w:space="0" w:color="auto"/>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BRAZIL B</w:t>
            </w: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val="restart"/>
            <w:tcBorders>
              <w:top w:val="single" w:sz="8" w:space="0" w:color="auto"/>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BRAZIL E</w:t>
            </w: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17,8</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19,3</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ZEN2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ZEN2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RXA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27,9</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RXA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left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RXS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RXS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tcBorders>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RXU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1496" w:type="dxa"/>
            <w:vMerge/>
            <w:tcBorders>
              <w:left w:val="single" w:sz="8" w:space="0" w:color="auto"/>
              <w:bottom w:val="single" w:sz="8" w:space="0" w:color="auto"/>
              <w:right w:val="single" w:sz="8" w:space="0" w:color="auto"/>
            </w:tcBorders>
            <w:vAlign w:val="center"/>
          </w:tcPr>
          <w:p w:rsidR="00D32A0B" w:rsidRPr="00C73190" w:rsidRDefault="00D32A0B" w:rsidP="00D7066A">
            <w:pPr>
              <w:pStyle w:val="Tabletext"/>
              <w:rPr>
                <w:sz w:val="20"/>
                <w:lang w:val="fr-CH" w:eastAsia="pt-BR"/>
              </w:rPr>
            </w:pPr>
          </w:p>
        </w:tc>
        <w:tc>
          <w:tcPr>
            <w:tcW w:w="139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RXU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r>
      <w:tr w:rsidR="00D32A0B" w:rsidRPr="00C10F06" w:rsidTr="00D32A0B">
        <w:trPr>
          <w:cantSplit/>
          <w:trHeight w:val="284"/>
          <w:jc w:val="center"/>
        </w:trPr>
        <w:tc>
          <w:tcPr>
            <w:tcW w:w="1449" w:type="dxa"/>
            <w:vMerge w:val="restart"/>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color w:val="000000"/>
                <w:sz w:val="20"/>
                <w:lang w:val="fr-CH" w:eastAsia="pt-BR"/>
              </w:rPr>
            </w:pPr>
            <w:r w:rsidRPr="00C73190">
              <w:rPr>
                <w:color w:val="000000"/>
                <w:sz w:val="20"/>
                <w:lang w:val="fr-CH" w:eastAsia="pt-BR"/>
              </w:rPr>
              <w:t>BRAZIL C</w:t>
            </w: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color w:val="000000"/>
                <w:sz w:val="20"/>
                <w:lang w:val="fr-CH" w:eastAsia="pt-BR"/>
              </w:rPr>
            </w:pPr>
            <w:r w:rsidRPr="00C73190">
              <w:rPr>
                <w:color w:val="000000"/>
                <w:sz w:val="20"/>
                <w:lang w:val="fr-CH" w:eastAsia="pt-BR"/>
              </w:rPr>
              <w:t>RX1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3936" w:type="dxa"/>
            <w:gridSpan w:val="3"/>
            <w:vMerge w:val="restart"/>
            <w:tcBorders>
              <w:top w:val="single" w:sz="8" w:space="0" w:color="auto"/>
              <w:left w:val="single" w:sz="8" w:space="0" w:color="auto"/>
            </w:tcBorders>
            <w:vAlign w:val="center"/>
          </w:tcPr>
          <w:p w:rsidR="00D32A0B" w:rsidRPr="00C73190" w:rsidRDefault="00D32A0B" w:rsidP="00D7066A">
            <w:pPr>
              <w:pStyle w:val="Tabletext"/>
              <w:rPr>
                <w:color w:val="000000"/>
                <w:sz w:val="20"/>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RX2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RX3 2004</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ZEN2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RXA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RXS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r w:rsidR="00D32A0B" w:rsidRPr="00C10F06" w:rsidTr="00D32A0B">
        <w:trPr>
          <w:cantSplit/>
          <w:trHeight w:val="284"/>
          <w:jc w:val="center"/>
        </w:trPr>
        <w:tc>
          <w:tcPr>
            <w:tcW w:w="1449"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p>
        </w:tc>
        <w:tc>
          <w:tcPr>
            <w:tcW w:w="128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color w:val="000000"/>
                <w:sz w:val="18"/>
                <w:szCs w:val="18"/>
                <w:lang w:val="fr-CH" w:eastAsia="pt-BR"/>
              </w:rPr>
            </w:pPr>
            <w:r w:rsidRPr="00C10F06">
              <w:rPr>
                <w:color w:val="000000"/>
                <w:sz w:val="18"/>
                <w:szCs w:val="18"/>
                <w:lang w:val="fr-CH" w:eastAsia="pt-BR"/>
              </w:rPr>
              <w:t>RXU 2000</w:t>
            </w:r>
          </w:p>
        </w:tc>
        <w:tc>
          <w:tcPr>
            <w:tcW w:w="1050"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C73190">
            <w:pPr>
              <w:pStyle w:val="Tabletext"/>
              <w:jc w:val="center"/>
              <w:rPr>
                <w:sz w:val="18"/>
                <w:szCs w:val="18"/>
                <w:lang w:val="fr-CH" w:eastAsia="pt-BR"/>
              </w:rPr>
            </w:pPr>
            <w:r w:rsidRPr="00C10F06">
              <w:rPr>
                <w:sz w:val="18"/>
                <w:szCs w:val="18"/>
                <w:lang w:val="fr-CH" w:eastAsia="pt-BR"/>
              </w:rPr>
              <w:t>NF</w:t>
            </w:r>
          </w:p>
        </w:tc>
        <w:tc>
          <w:tcPr>
            <w:tcW w:w="3936" w:type="dxa"/>
            <w:gridSpan w:val="3"/>
            <w:vMerge/>
            <w:tcBorders>
              <w:left w:val="single" w:sz="8" w:space="0" w:color="auto"/>
            </w:tcBorders>
            <w:vAlign w:val="center"/>
          </w:tcPr>
          <w:p w:rsidR="00D32A0B" w:rsidRPr="00C10F06" w:rsidRDefault="00D32A0B" w:rsidP="00D7066A">
            <w:pPr>
              <w:pStyle w:val="Tabletext"/>
              <w:rPr>
                <w:color w:val="000000"/>
                <w:sz w:val="18"/>
                <w:szCs w:val="18"/>
                <w:lang w:val="fr-CH" w:eastAsia="pt-BR"/>
              </w:rPr>
            </w:pPr>
          </w:p>
        </w:tc>
      </w:tr>
    </w:tbl>
    <w:p w:rsidR="00D32A0B" w:rsidRPr="00C73190" w:rsidRDefault="00D32A0B" w:rsidP="00C73190">
      <w:pPr>
        <w:pStyle w:val="Tablefin"/>
      </w:pPr>
    </w:p>
    <w:p w:rsidR="00D32A0B" w:rsidRDefault="00D32A0B" w:rsidP="00D7066A">
      <w:pPr>
        <w:rPr>
          <w:lang w:val="fr-CH"/>
        </w:rPr>
      </w:pPr>
      <w:r>
        <w:rPr>
          <w:lang w:val="fr-CH"/>
        </w:rPr>
        <w:t>NF</w:t>
      </w:r>
      <w:r w:rsidR="0007530D">
        <w:rPr>
          <w:lang w:val="fr-CH"/>
        </w:rPr>
        <w:t xml:space="preserve"> </w:t>
      </w:r>
      <w:r>
        <w:rPr>
          <w:lang w:val="fr-CH"/>
        </w:rPr>
        <w:t>= Ne fonctionne pas.</w:t>
      </w:r>
    </w:p>
    <w:p w:rsidR="00D32A0B" w:rsidRDefault="00D32A0B" w:rsidP="000F798C">
      <w:pPr>
        <w:rPr>
          <w:lang w:val="fr-CH"/>
        </w:rPr>
      </w:pPr>
      <w:r>
        <w:rPr>
          <w:lang w:val="fr-CH"/>
        </w:rPr>
        <w:br w:type="page"/>
      </w:r>
    </w:p>
    <w:tbl>
      <w:tblPr>
        <w:tblW w:w="0" w:type="auto"/>
        <w:jc w:val="center"/>
        <w:tblBorders>
          <w:left w:val="single" w:sz="8" w:space="0" w:color="auto"/>
          <w:insideH w:val="single" w:sz="8" w:space="0" w:color="auto"/>
          <w:insideV w:val="single" w:sz="8" w:space="0" w:color="auto"/>
        </w:tblBorders>
        <w:tblLayout w:type="fixed"/>
        <w:tblCellMar>
          <w:left w:w="70" w:type="dxa"/>
          <w:right w:w="70" w:type="dxa"/>
        </w:tblCellMar>
        <w:tblLook w:val="0000"/>
      </w:tblPr>
      <w:tblGrid>
        <w:gridCol w:w="1825"/>
        <w:gridCol w:w="1265"/>
        <w:gridCol w:w="990"/>
        <w:gridCol w:w="990"/>
        <w:gridCol w:w="990"/>
        <w:gridCol w:w="990"/>
      </w:tblGrid>
      <w:tr w:rsidR="00D32A0B" w:rsidRPr="00C73190" w:rsidTr="00D32A0B">
        <w:trPr>
          <w:trHeight w:val="284"/>
          <w:jc w:val="center"/>
        </w:trPr>
        <w:tc>
          <w:tcPr>
            <w:tcW w:w="5070" w:type="dxa"/>
            <w:gridSpan w:val="4"/>
            <w:tcBorders>
              <w:top w:val="single" w:sz="8" w:space="0" w:color="auto"/>
              <w:bottom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lastRenderedPageBreak/>
              <w:t>Modulation</w:t>
            </w:r>
          </w:p>
        </w:tc>
        <w:tc>
          <w:tcPr>
            <w:tcW w:w="1980" w:type="dxa"/>
            <w:gridSpan w:val="2"/>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BLR-8</w:t>
            </w:r>
          </w:p>
        </w:tc>
      </w:tr>
      <w:tr w:rsidR="00D32A0B" w:rsidRPr="00C73190" w:rsidTr="00D32A0B">
        <w:trPr>
          <w:trHeight w:val="284"/>
          <w:jc w:val="center"/>
        </w:trPr>
        <w:tc>
          <w:tcPr>
            <w:tcW w:w="5070" w:type="dxa"/>
            <w:gridSpan w:val="4"/>
            <w:tcBorders>
              <w:top w:val="single" w:sz="8" w:space="0" w:color="auto"/>
              <w:bottom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CED</w:t>
            </w:r>
          </w:p>
        </w:tc>
        <w:tc>
          <w:tcPr>
            <w:tcW w:w="1980" w:type="dxa"/>
            <w:gridSpan w:val="2"/>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2/3</w:t>
            </w:r>
          </w:p>
        </w:tc>
      </w:tr>
      <w:tr w:rsidR="00D32A0B" w:rsidRPr="00C73190" w:rsidTr="00D32A0B">
        <w:trPr>
          <w:trHeight w:val="284"/>
          <w:jc w:val="center"/>
        </w:trPr>
        <w:tc>
          <w:tcPr>
            <w:tcW w:w="5070" w:type="dxa"/>
            <w:gridSpan w:val="4"/>
            <w:tcBorders>
              <w:top w:val="single" w:sz="8" w:space="0" w:color="auto"/>
              <w:bottom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Débit binaire (Mbit/s)</w:t>
            </w:r>
          </w:p>
        </w:tc>
        <w:tc>
          <w:tcPr>
            <w:tcW w:w="1980" w:type="dxa"/>
            <w:gridSpan w:val="2"/>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b/>
                <w:bCs/>
                <w:sz w:val="20"/>
                <w:lang w:val="fr-CH" w:eastAsia="pt-BR"/>
              </w:rPr>
            </w:pPr>
            <w:r w:rsidRPr="00C73190">
              <w:rPr>
                <w:b/>
                <w:bCs/>
                <w:sz w:val="20"/>
                <w:lang w:val="fr-CH" w:eastAsia="pt-BR"/>
              </w:rPr>
              <w:t>19,4</w:t>
            </w:r>
          </w:p>
        </w:tc>
      </w:tr>
      <w:tr w:rsidR="00D32A0B" w:rsidRPr="00C73190" w:rsidTr="00D32A0B">
        <w:trPr>
          <w:trHeight w:val="284"/>
          <w:jc w:val="center"/>
        </w:trPr>
        <w:tc>
          <w:tcPr>
            <w:tcW w:w="1825" w:type="dxa"/>
            <w:tcBorders>
              <w:top w:val="single" w:sz="8" w:space="0" w:color="auto"/>
              <w:bottom w:val="single" w:sz="8" w:space="0" w:color="auto"/>
            </w:tcBorders>
            <w:vAlign w:val="center"/>
          </w:tcPr>
          <w:p w:rsidR="00D32A0B" w:rsidRPr="00C73190" w:rsidRDefault="00D32A0B" w:rsidP="00C73190">
            <w:pPr>
              <w:pStyle w:val="Tabletext"/>
              <w:jc w:val="left"/>
              <w:rPr>
                <w:sz w:val="20"/>
                <w:lang w:val="fr-CH" w:eastAsia="pt-BR"/>
              </w:rPr>
            </w:pPr>
            <w:r w:rsidRPr="00C73190">
              <w:rPr>
                <w:sz w:val="20"/>
                <w:lang w:val="fr-CH" w:eastAsia="pt-BR"/>
              </w:rPr>
              <w:t>Rapport</w:t>
            </w:r>
            <w:r w:rsidRPr="00C73190">
              <w:rPr>
                <w:i/>
                <w:iCs/>
                <w:sz w:val="20"/>
                <w:lang w:val="fr-CH" w:eastAsia="pt-BR"/>
              </w:rPr>
              <w:t xml:space="preserve"> C</w:t>
            </w:r>
            <w:r w:rsidRPr="00C73190">
              <w:rPr>
                <w:iCs/>
                <w:sz w:val="20"/>
                <w:lang w:val="fr-CH" w:eastAsia="pt-BR"/>
              </w:rPr>
              <w:t>/</w:t>
            </w:r>
            <w:r w:rsidRPr="00C73190">
              <w:rPr>
                <w:i/>
                <w:iCs/>
                <w:sz w:val="20"/>
                <w:lang w:val="fr-CH" w:eastAsia="pt-BR"/>
              </w:rPr>
              <w:t>N</w:t>
            </w:r>
            <w:r w:rsidRPr="00C73190">
              <w:rPr>
                <w:sz w:val="20"/>
                <w:lang w:val="fr-CH" w:eastAsia="pt-BR"/>
              </w:rPr>
              <w:t xml:space="preserve"> (dB)</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i/>
                <w:sz w:val="20"/>
                <w:lang w:val="fr-CH" w:eastAsia="pt-BR"/>
              </w:rPr>
              <w:t>C</w:t>
            </w:r>
            <w:r w:rsidRPr="00C73190">
              <w:rPr>
                <w:sz w:val="20"/>
                <w:lang w:val="fr-CH" w:eastAsia="pt-BR"/>
              </w:rPr>
              <w:t>/</w:t>
            </w:r>
            <w:r w:rsidRPr="00C73190">
              <w:rPr>
                <w:i/>
                <w:sz w:val="20"/>
                <w:lang w:val="fr-CH" w:eastAsia="pt-BR"/>
              </w:rPr>
              <w:t>N</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VAR</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i/>
                <w:sz w:val="20"/>
                <w:lang w:val="fr-CH" w:eastAsia="pt-BR"/>
              </w:rPr>
              <w:t>C</w:t>
            </w:r>
            <w:r w:rsidRPr="00C73190">
              <w:rPr>
                <w:sz w:val="20"/>
                <w:lang w:val="fr-CH" w:eastAsia="pt-BR"/>
              </w:rPr>
              <w:t>/</w:t>
            </w:r>
            <w:r w:rsidRPr="00C73190">
              <w:rPr>
                <w:i/>
                <w:sz w:val="20"/>
                <w:lang w:val="fr-CH" w:eastAsia="pt-BR"/>
              </w:rPr>
              <w:t>N</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VAR</w:t>
            </w: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CRC 1</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33,3</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6,2</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23,9</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8</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CRC 2</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34,9</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10,5</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27,8</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11</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CRC 3</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CRC 4</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0</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990" w:type="dxa"/>
            <w:tcBorders>
              <w:top w:val="single" w:sz="8" w:space="0" w:color="auto"/>
              <w:bottom w:val="single" w:sz="8" w:space="0" w:color="auto"/>
              <w:right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50</w:t>
            </w: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UK SHORT DELAY</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2970" w:type="dxa"/>
            <w:gridSpan w:val="3"/>
            <w:vMerge w:val="restart"/>
            <w:tcBorders>
              <w:top w:val="single" w:sz="8" w:space="0" w:color="auto"/>
            </w:tcBorders>
            <w:vAlign w:val="center"/>
          </w:tcPr>
          <w:p w:rsidR="00D32A0B" w:rsidRPr="00C73190" w:rsidRDefault="00D32A0B" w:rsidP="00C73190">
            <w:pPr>
              <w:pStyle w:val="Tabletext"/>
              <w:jc w:val="center"/>
              <w:rPr>
                <w:sz w:val="20"/>
                <w:lang w:val="fr-CH" w:eastAsia="pt-BR"/>
              </w:rPr>
            </w:pP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2970" w:type="dxa"/>
            <w:gridSpan w:val="3"/>
            <w:vMerge/>
            <w:vAlign w:val="center"/>
          </w:tcPr>
          <w:p w:rsidR="00D32A0B" w:rsidRPr="00C73190" w:rsidRDefault="00D32A0B" w:rsidP="00C73190">
            <w:pPr>
              <w:pStyle w:val="Tabletext"/>
              <w:jc w:val="center"/>
              <w:rPr>
                <w:sz w:val="20"/>
                <w:lang w:val="fr-CH" w:eastAsia="pt-BR"/>
              </w:rPr>
            </w:pP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NF</w:t>
            </w:r>
          </w:p>
        </w:tc>
        <w:tc>
          <w:tcPr>
            <w:tcW w:w="2970" w:type="dxa"/>
            <w:gridSpan w:val="3"/>
            <w:vMerge/>
            <w:vAlign w:val="center"/>
          </w:tcPr>
          <w:p w:rsidR="00D32A0B" w:rsidRPr="00C73190" w:rsidRDefault="00D32A0B" w:rsidP="00C73190">
            <w:pPr>
              <w:pStyle w:val="Tabletext"/>
              <w:jc w:val="center"/>
              <w:rPr>
                <w:sz w:val="20"/>
                <w:lang w:val="fr-CH" w:eastAsia="pt-BR"/>
              </w:rPr>
            </w:pPr>
          </w:p>
        </w:tc>
      </w:tr>
      <w:tr w:rsidR="00D32A0B" w:rsidRPr="00C73190" w:rsidTr="00D32A0B">
        <w:trPr>
          <w:cantSplit/>
          <w:trHeight w:val="284"/>
          <w:jc w:val="center"/>
        </w:trPr>
        <w:tc>
          <w:tcPr>
            <w:tcW w:w="1825" w:type="dxa"/>
            <w:vMerge w:val="restart"/>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UK LONG DELAY</w:t>
            </w: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RX1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18,2</w:t>
            </w:r>
          </w:p>
        </w:tc>
        <w:tc>
          <w:tcPr>
            <w:tcW w:w="2970" w:type="dxa"/>
            <w:gridSpan w:val="3"/>
            <w:vMerge/>
            <w:vAlign w:val="center"/>
          </w:tcPr>
          <w:p w:rsidR="00D32A0B" w:rsidRPr="00C73190" w:rsidRDefault="00D32A0B" w:rsidP="00C73190">
            <w:pPr>
              <w:pStyle w:val="Tabletext"/>
              <w:jc w:val="center"/>
              <w:rPr>
                <w:sz w:val="20"/>
                <w:lang w:val="fr-CH" w:eastAsia="pt-BR"/>
              </w:rPr>
            </w:pP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RX2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18,8</w:t>
            </w:r>
          </w:p>
        </w:tc>
        <w:tc>
          <w:tcPr>
            <w:tcW w:w="2970" w:type="dxa"/>
            <w:gridSpan w:val="3"/>
            <w:vMerge/>
            <w:vAlign w:val="center"/>
          </w:tcPr>
          <w:p w:rsidR="00D32A0B" w:rsidRPr="00C73190" w:rsidRDefault="00D32A0B" w:rsidP="00C73190">
            <w:pPr>
              <w:pStyle w:val="Tabletext"/>
              <w:jc w:val="center"/>
              <w:rPr>
                <w:sz w:val="20"/>
                <w:lang w:val="fr-CH" w:eastAsia="pt-BR"/>
              </w:rPr>
            </w:pPr>
          </w:p>
        </w:tc>
      </w:tr>
      <w:tr w:rsidR="00D32A0B" w:rsidRPr="00C73190" w:rsidTr="00D32A0B">
        <w:trPr>
          <w:cantSplit/>
          <w:trHeight w:val="284"/>
          <w:jc w:val="center"/>
        </w:trPr>
        <w:tc>
          <w:tcPr>
            <w:tcW w:w="1825" w:type="dxa"/>
            <w:vMerge/>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p>
        </w:tc>
        <w:tc>
          <w:tcPr>
            <w:tcW w:w="1265"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RX3 2004</w:t>
            </w:r>
          </w:p>
        </w:tc>
        <w:tc>
          <w:tcPr>
            <w:tcW w:w="990" w:type="dxa"/>
            <w:tcBorders>
              <w:top w:val="single" w:sz="8" w:space="0" w:color="auto"/>
              <w:bottom w:val="single" w:sz="8" w:space="0" w:color="auto"/>
            </w:tcBorders>
            <w:vAlign w:val="center"/>
          </w:tcPr>
          <w:p w:rsidR="00D32A0B" w:rsidRPr="00C73190" w:rsidRDefault="00D32A0B" w:rsidP="00C73190">
            <w:pPr>
              <w:pStyle w:val="Tabletext"/>
              <w:jc w:val="center"/>
              <w:rPr>
                <w:sz w:val="20"/>
                <w:lang w:val="fr-CH" w:eastAsia="pt-BR"/>
              </w:rPr>
            </w:pPr>
            <w:r w:rsidRPr="00C73190">
              <w:rPr>
                <w:sz w:val="20"/>
                <w:lang w:val="fr-CH" w:eastAsia="pt-BR"/>
              </w:rPr>
              <w:t>18,2</w:t>
            </w:r>
          </w:p>
        </w:tc>
        <w:tc>
          <w:tcPr>
            <w:tcW w:w="2970" w:type="dxa"/>
            <w:gridSpan w:val="3"/>
            <w:vMerge/>
            <w:vAlign w:val="center"/>
          </w:tcPr>
          <w:p w:rsidR="00D32A0B" w:rsidRPr="00C73190" w:rsidRDefault="00D32A0B" w:rsidP="00C73190">
            <w:pPr>
              <w:pStyle w:val="Tabletext"/>
              <w:jc w:val="center"/>
              <w:rPr>
                <w:sz w:val="20"/>
                <w:lang w:val="fr-CH" w:eastAsia="pt-BR"/>
              </w:rPr>
            </w:pPr>
          </w:p>
        </w:tc>
      </w:tr>
    </w:tbl>
    <w:p w:rsidR="00D32A0B" w:rsidRPr="00C73190" w:rsidRDefault="00D32A0B" w:rsidP="00C73190">
      <w:pPr>
        <w:jc w:val="center"/>
        <w:rPr>
          <w:sz w:val="20"/>
          <w:lang w:val="fr-CH"/>
        </w:rPr>
      </w:pPr>
    </w:p>
    <w:p w:rsidR="00D32A0B" w:rsidRDefault="00D32A0B" w:rsidP="00D7066A">
      <w:pPr>
        <w:pStyle w:val="Heading3"/>
        <w:rPr>
          <w:lang w:val="fr-CH"/>
        </w:rPr>
      </w:pPr>
      <w:r>
        <w:rPr>
          <w:lang w:val="fr-CH"/>
        </w:rPr>
        <w:br w:type="page"/>
      </w:r>
      <w:bookmarkStart w:id="308" w:name="_Toc121028079"/>
      <w:r>
        <w:rPr>
          <w:lang w:val="fr-CH"/>
        </w:rPr>
        <w:lastRenderedPageBreak/>
        <w:t>3.3.2</w:t>
      </w:r>
      <w:r>
        <w:rPr>
          <w:lang w:val="fr-CH"/>
        </w:rPr>
        <w:tab/>
        <w:t>Résultats des tests pour des récepteurs DVB-T</w:t>
      </w:r>
      <w:bookmarkEnd w:id="308"/>
    </w:p>
    <w:p w:rsidR="00D32A0B" w:rsidRPr="00020686" w:rsidRDefault="00D32A0B" w:rsidP="008F7A4E">
      <w:pPr>
        <w:pStyle w:val="Blanc"/>
        <w:rPr>
          <w:lang w:val="fr-FR"/>
        </w:rPr>
      </w:pPr>
    </w:p>
    <w:tbl>
      <w:tblPr>
        <w:tblW w:w="9639" w:type="dxa"/>
        <w:jc w:val="center"/>
        <w:tblLayout w:type="fixed"/>
        <w:tblCellMar>
          <w:left w:w="70" w:type="dxa"/>
          <w:right w:w="70" w:type="dxa"/>
        </w:tblCellMar>
        <w:tblLook w:val="0000"/>
      </w:tblPr>
      <w:tblGrid>
        <w:gridCol w:w="1326"/>
        <w:gridCol w:w="1258"/>
        <w:gridCol w:w="1007"/>
        <w:gridCol w:w="1008"/>
        <w:gridCol w:w="1008"/>
        <w:gridCol w:w="1008"/>
        <w:gridCol w:w="1008"/>
        <w:gridCol w:w="1008"/>
        <w:gridCol w:w="1008"/>
      </w:tblGrid>
      <w:tr w:rsidR="00D32A0B" w:rsidRPr="00C10F06" w:rsidTr="000A0119">
        <w:trPr>
          <w:trHeight w:val="284"/>
          <w:jc w:val="center"/>
        </w:trPr>
        <w:tc>
          <w:tcPr>
            <w:tcW w:w="2622" w:type="dxa"/>
            <w:gridSpan w:val="2"/>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r w:rsidRPr="00C10F06">
              <w:rPr>
                <w:sz w:val="18"/>
                <w:szCs w:val="18"/>
                <w:lang w:val="fr-CH" w:eastAsia="pt-BR"/>
              </w:rPr>
              <w:t>Modulation</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MAQ-64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MAQ-64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MAQ-64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MAQ-16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MDP-4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MAQ-64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MAQ-64</w:t>
            </w:r>
          </w:p>
        </w:tc>
      </w:tr>
      <w:tr w:rsidR="00D32A0B" w:rsidRPr="00C10F06" w:rsidTr="000A0119">
        <w:trPr>
          <w:trHeight w:val="284"/>
          <w:jc w:val="center"/>
        </w:trPr>
        <w:tc>
          <w:tcPr>
            <w:tcW w:w="2622" w:type="dxa"/>
            <w:gridSpan w:val="2"/>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r w:rsidRPr="00C10F06">
              <w:rPr>
                <w:sz w:val="18"/>
                <w:szCs w:val="18"/>
                <w:lang w:val="fr-CH" w:eastAsia="pt-BR"/>
              </w:rPr>
              <w:t>Nombre de porteuses</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2k</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8K</w:t>
            </w:r>
          </w:p>
        </w:tc>
      </w:tr>
      <w:tr w:rsidR="00D32A0B" w:rsidRPr="00C10F06" w:rsidTr="000A0119">
        <w:trPr>
          <w:trHeight w:val="284"/>
          <w:jc w:val="center"/>
        </w:trPr>
        <w:tc>
          <w:tcPr>
            <w:tcW w:w="2622" w:type="dxa"/>
            <w:gridSpan w:val="2"/>
            <w:tcBorders>
              <w:top w:val="single" w:sz="8" w:space="0" w:color="auto"/>
              <w:left w:val="single" w:sz="8" w:space="0" w:color="auto"/>
              <w:bottom w:val="single" w:sz="4" w:space="0" w:color="auto"/>
              <w:right w:val="single" w:sz="8" w:space="0" w:color="auto"/>
            </w:tcBorders>
            <w:vAlign w:val="center"/>
          </w:tcPr>
          <w:p w:rsidR="00D32A0B" w:rsidRPr="00C10F06" w:rsidRDefault="00D32A0B" w:rsidP="008F7A4E">
            <w:pPr>
              <w:pStyle w:val="Tabletext"/>
              <w:jc w:val="left"/>
              <w:rPr>
                <w:sz w:val="18"/>
                <w:szCs w:val="18"/>
                <w:lang w:val="fr-CH" w:eastAsia="pt-BR"/>
              </w:rPr>
            </w:pPr>
            <w:r>
              <w:rPr>
                <w:sz w:val="18"/>
                <w:szCs w:val="18"/>
                <w:lang w:val="fr-CH" w:eastAsia="pt-BR"/>
              </w:rPr>
              <w:t>CED</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3/4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3/4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1/2</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1/2</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3/4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w:t>
            </w:r>
          </w:p>
        </w:tc>
      </w:tr>
      <w:tr w:rsidR="00D32A0B" w:rsidRPr="00C10F06" w:rsidTr="000A0119">
        <w:trPr>
          <w:trHeight w:val="284"/>
          <w:jc w:val="center"/>
        </w:trPr>
        <w:tc>
          <w:tcPr>
            <w:tcW w:w="2622" w:type="dxa"/>
            <w:gridSpan w:val="2"/>
            <w:tcBorders>
              <w:top w:val="single" w:sz="4"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r w:rsidRPr="00C10F06">
              <w:rPr>
                <w:sz w:val="18"/>
                <w:szCs w:val="18"/>
                <w:lang w:val="fr-CH" w:eastAsia="pt-BR"/>
              </w:rPr>
              <w:t>Intervalle de garde</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1/16</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1/8</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1/16</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1/16</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1/16</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1/16</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1/32</w:t>
            </w:r>
          </w:p>
        </w:tc>
      </w:tr>
      <w:tr w:rsidR="00D32A0B" w:rsidRPr="00C10F06" w:rsidTr="000A0119">
        <w:trPr>
          <w:trHeight w:val="284"/>
          <w:jc w:val="center"/>
        </w:trPr>
        <w:tc>
          <w:tcPr>
            <w:tcW w:w="2622" w:type="dxa"/>
            <w:gridSpan w:val="2"/>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r w:rsidRPr="00C10F06">
              <w:rPr>
                <w:sz w:val="18"/>
                <w:szCs w:val="18"/>
                <w:lang w:val="fr-CH" w:eastAsia="pt-BR"/>
              </w:rPr>
              <w:t>Débit (Mbit/s)</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19,8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18,7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17,6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8,8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4,4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19,3</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F55D17" w:rsidRDefault="00D32A0B" w:rsidP="000F798C">
            <w:pPr>
              <w:pStyle w:val="Tabletext"/>
              <w:jc w:val="center"/>
              <w:rPr>
                <w:b/>
                <w:bCs/>
                <w:sz w:val="18"/>
                <w:szCs w:val="18"/>
                <w:lang w:val="fr-CH" w:eastAsia="pt-BR"/>
              </w:rPr>
            </w:pPr>
            <w:r w:rsidRPr="00F55D17">
              <w:rPr>
                <w:b/>
                <w:bCs/>
                <w:sz w:val="18"/>
                <w:szCs w:val="18"/>
                <w:lang w:val="fr-CH" w:eastAsia="pt-BR"/>
              </w:rPr>
              <w:t>19,3</w:t>
            </w:r>
          </w:p>
        </w:tc>
      </w:tr>
      <w:tr w:rsidR="00D32A0B" w:rsidRPr="00C10F06" w:rsidTr="000A0119">
        <w:trPr>
          <w:trHeight w:val="284"/>
          <w:jc w:val="center"/>
        </w:trPr>
        <w:tc>
          <w:tcPr>
            <w:tcW w:w="1346" w:type="dxa"/>
            <w:vMerge w:val="restart"/>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r w:rsidRPr="00C10F06">
              <w:rPr>
                <w:sz w:val="18"/>
                <w:szCs w:val="18"/>
                <w:lang w:val="fr-CH" w:eastAsia="pt-BR"/>
              </w:rPr>
              <w:t>BRAZIL A</w:t>
            </w: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RX1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12,8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6,5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RX2 2004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20,7</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18,4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4,5</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RX3 2004</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20,0</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19,8</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17,7</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10,5</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5,8</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RX4 2004</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21,7</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21,6</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19,0</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NDS 2000</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20,3</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19,7</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RXK 2000</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20,5</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RXL 2000</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19,7</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RXM 2000</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4"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18,8</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RXN 2000</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20,9</w:t>
            </w:r>
          </w:p>
        </w:tc>
        <w:tc>
          <w:tcPr>
            <w:tcW w:w="1021" w:type="dxa"/>
            <w:tcBorders>
              <w:top w:val="single" w:sz="4"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19,1</w:t>
            </w:r>
          </w:p>
        </w:tc>
      </w:tr>
      <w:tr w:rsidR="00D32A0B" w:rsidRPr="00C10F06" w:rsidTr="000A0119">
        <w:trPr>
          <w:trHeight w:val="284"/>
          <w:jc w:val="center"/>
        </w:trPr>
        <w:tc>
          <w:tcPr>
            <w:tcW w:w="1346" w:type="dxa"/>
            <w:vMerge w:val="restart"/>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r w:rsidRPr="00C10F06">
              <w:rPr>
                <w:sz w:val="18"/>
                <w:szCs w:val="18"/>
                <w:lang w:val="fr-CH" w:eastAsia="pt-BR"/>
              </w:rPr>
              <w:t>BRAZIL B</w:t>
            </w: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RX1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22,3</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15,7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9,2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RX2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20,3</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11,3</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7,8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RX3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22,1</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11,4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6,5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RX4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25,5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NDS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NF</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RXK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26,3</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RXL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22,1</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RXM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20,8</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RXN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22,1</w:t>
            </w:r>
          </w:p>
        </w:tc>
      </w:tr>
      <w:tr w:rsidR="00D32A0B" w:rsidRPr="00C10F06" w:rsidTr="000A0119">
        <w:trPr>
          <w:trHeight w:val="284"/>
          <w:jc w:val="center"/>
        </w:trPr>
        <w:tc>
          <w:tcPr>
            <w:tcW w:w="1346" w:type="dxa"/>
            <w:vMerge w:val="restart"/>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r w:rsidRPr="00C10F06">
              <w:rPr>
                <w:sz w:val="18"/>
                <w:szCs w:val="18"/>
                <w:lang w:val="fr-CH" w:eastAsia="pt-BR"/>
              </w:rPr>
              <w:t>BRAZIL C</w:t>
            </w: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RX1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20,1</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13,7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8,6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RX2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21,1</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5,4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RX3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22,1</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18,3</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6,6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RX4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21,9</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NDS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21,3</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RXK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22,0</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RXL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20,4</w:t>
            </w:r>
          </w:p>
        </w:tc>
      </w:tr>
      <w:tr w:rsidR="00D32A0B" w:rsidRPr="00C10F06" w:rsidTr="000A0119">
        <w:trPr>
          <w:trHeight w:val="284"/>
          <w:jc w:val="center"/>
        </w:trPr>
        <w:tc>
          <w:tcPr>
            <w:tcW w:w="1346" w:type="dxa"/>
            <w:vMerge w:val="restart"/>
            <w:tcBorders>
              <w:top w:val="single" w:sz="8" w:space="0" w:color="auto"/>
              <w:left w:val="single" w:sz="8" w:space="0" w:color="auto"/>
              <w:bottom w:val="single" w:sz="8" w:space="0" w:color="auto"/>
              <w:right w:val="single" w:sz="8" w:space="0" w:color="auto"/>
            </w:tcBorders>
            <w:vAlign w:val="center"/>
          </w:tcPr>
          <w:p w:rsidR="00D32A0B" w:rsidRPr="00C10F06" w:rsidRDefault="00D32A0B" w:rsidP="00373CD2">
            <w:pPr>
              <w:pStyle w:val="Tabletext"/>
              <w:jc w:val="center"/>
              <w:rPr>
                <w:sz w:val="18"/>
                <w:szCs w:val="18"/>
                <w:lang w:val="fr-CH" w:eastAsia="pt-BR"/>
              </w:rPr>
            </w:pPr>
            <w:r w:rsidRPr="00C10F06">
              <w:rPr>
                <w:sz w:val="18"/>
                <w:szCs w:val="18"/>
                <w:lang w:val="fr-CH" w:eastAsia="pt-BR"/>
              </w:rPr>
              <w:t>BRAZIL D</w:t>
            </w: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RX1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21,7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15,1</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RX2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22,5</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10,9</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5,7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RX3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19,8</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10,6</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7,2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RX4 2004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23,4</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24,2</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20,7</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NDS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NF</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23,0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RXK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24,5</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RXL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22,6</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RXM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20,6</w:t>
            </w:r>
          </w:p>
        </w:tc>
      </w:tr>
      <w:tr w:rsidR="00D32A0B" w:rsidRPr="00C10F06" w:rsidTr="000A0119">
        <w:trPr>
          <w:trHeight w:val="284"/>
          <w:jc w:val="center"/>
        </w:trPr>
        <w:tc>
          <w:tcPr>
            <w:tcW w:w="1346" w:type="dxa"/>
            <w:vMerge/>
            <w:tcBorders>
              <w:top w:val="single" w:sz="8" w:space="0" w:color="auto"/>
              <w:left w:val="single" w:sz="8" w:space="0" w:color="auto"/>
              <w:bottom w:val="single" w:sz="8" w:space="0" w:color="auto"/>
              <w:right w:val="single" w:sz="8" w:space="0" w:color="auto"/>
            </w:tcBorders>
            <w:vAlign w:val="center"/>
          </w:tcPr>
          <w:p w:rsidR="00D32A0B" w:rsidRPr="00C10F06" w:rsidRDefault="00D32A0B" w:rsidP="008F7A4E">
            <w:pPr>
              <w:pStyle w:val="Tabletext"/>
              <w:jc w:val="left"/>
              <w:rPr>
                <w:sz w:val="18"/>
                <w:szCs w:val="18"/>
                <w:lang w:val="fr-CH" w:eastAsia="pt-BR"/>
              </w:rPr>
            </w:pPr>
          </w:p>
        </w:tc>
        <w:tc>
          <w:tcPr>
            <w:tcW w:w="1276"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7530D">
            <w:pPr>
              <w:pStyle w:val="Tabletext"/>
              <w:jc w:val="center"/>
              <w:rPr>
                <w:sz w:val="18"/>
                <w:szCs w:val="18"/>
                <w:lang w:val="fr-CH" w:eastAsia="pt-BR"/>
              </w:rPr>
            </w:pPr>
            <w:r w:rsidRPr="00C10F06">
              <w:rPr>
                <w:sz w:val="18"/>
                <w:szCs w:val="18"/>
                <w:lang w:val="fr-CH" w:eastAsia="pt-BR"/>
              </w:rPr>
              <w:t>RXN 2000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25,0</w:t>
            </w:r>
          </w:p>
        </w:tc>
        <w:tc>
          <w:tcPr>
            <w:tcW w:w="1021" w:type="dxa"/>
            <w:tcBorders>
              <w:top w:val="single" w:sz="8" w:space="0" w:color="auto"/>
              <w:left w:val="single" w:sz="8" w:space="0" w:color="auto"/>
              <w:bottom w:val="single" w:sz="8" w:space="0" w:color="auto"/>
              <w:right w:val="single" w:sz="8" w:space="0" w:color="auto"/>
            </w:tcBorders>
            <w:vAlign w:val="center"/>
          </w:tcPr>
          <w:p w:rsidR="00D32A0B" w:rsidRPr="00C10F06" w:rsidRDefault="00D32A0B" w:rsidP="000F798C">
            <w:pPr>
              <w:pStyle w:val="Tabletext"/>
              <w:jc w:val="center"/>
              <w:rPr>
                <w:sz w:val="18"/>
                <w:szCs w:val="18"/>
                <w:lang w:val="fr-CH" w:eastAsia="pt-BR"/>
              </w:rPr>
            </w:pPr>
            <w:r w:rsidRPr="00C10F06">
              <w:rPr>
                <w:sz w:val="18"/>
                <w:szCs w:val="18"/>
                <w:lang w:val="fr-CH" w:eastAsia="pt-BR"/>
              </w:rPr>
              <w:t>22,5</w:t>
            </w:r>
          </w:p>
        </w:tc>
      </w:tr>
    </w:tbl>
    <w:p w:rsidR="00D32A0B" w:rsidRDefault="00D32A0B" w:rsidP="008F7A4E">
      <w:pPr>
        <w:pStyle w:val="Tablefin"/>
      </w:pPr>
    </w:p>
    <w:p w:rsidR="00D32A0B" w:rsidRDefault="00D32A0B" w:rsidP="008F7A4E">
      <w:pPr>
        <w:pStyle w:val="Blanc"/>
      </w:pPr>
      <w:r>
        <w:br w:type="page"/>
      </w:r>
    </w:p>
    <w:tbl>
      <w:tblPr>
        <w:tblW w:w="9639" w:type="dxa"/>
        <w:jc w:val="center"/>
        <w:tblLayout w:type="fixed"/>
        <w:tblCellMar>
          <w:left w:w="70" w:type="dxa"/>
          <w:right w:w="70" w:type="dxa"/>
        </w:tblCellMar>
        <w:tblLook w:val="0000"/>
      </w:tblPr>
      <w:tblGrid>
        <w:gridCol w:w="1326"/>
        <w:gridCol w:w="1258"/>
        <w:gridCol w:w="1007"/>
        <w:gridCol w:w="1008"/>
        <w:gridCol w:w="1008"/>
        <w:gridCol w:w="1008"/>
        <w:gridCol w:w="1008"/>
        <w:gridCol w:w="1008"/>
        <w:gridCol w:w="1008"/>
      </w:tblGrid>
      <w:tr w:rsidR="009818A2" w:rsidRPr="00C10F06" w:rsidTr="009818A2">
        <w:trPr>
          <w:cantSplit/>
          <w:trHeight w:val="284"/>
          <w:jc w:val="center"/>
        </w:trPr>
        <w:tc>
          <w:tcPr>
            <w:tcW w:w="2584" w:type="dxa"/>
            <w:gridSpan w:val="2"/>
            <w:tcBorders>
              <w:top w:val="single" w:sz="8" w:space="0" w:color="auto"/>
              <w:left w:val="single" w:sz="8" w:space="0" w:color="auto"/>
              <w:bottom w:val="single" w:sz="8" w:space="0" w:color="auto"/>
              <w:right w:val="single" w:sz="8" w:space="0" w:color="auto"/>
            </w:tcBorders>
            <w:vAlign w:val="center"/>
          </w:tcPr>
          <w:p w:rsidR="009818A2" w:rsidRPr="00C10F06" w:rsidRDefault="009818A2" w:rsidP="009818A2">
            <w:pPr>
              <w:pStyle w:val="Tabletext"/>
              <w:jc w:val="left"/>
              <w:rPr>
                <w:sz w:val="18"/>
                <w:szCs w:val="18"/>
                <w:lang w:val="fr-CH" w:eastAsia="pt-BR"/>
              </w:rPr>
            </w:pPr>
            <w:r w:rsidRPr="00C10F06">
              <w:rPr>
                <w:sz w:val="18"/>
                <w:szCs w:val="18"/>
                <w:lang w:val="fr-CH" w:eastAsia="pt-BR"/>
              </w:rPr>
              <w:lastRenderedPageBreak/>
              <w:t>Modulation</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MAQ-64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MAQ-64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MAQ-64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MAQ-16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MDP-4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MAQ-64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MAQ-64</w:t>
            </w:r>
          </w:p>
        </w:tc>
      </w:tr>
      <w:tr w:rsidR="009818A2" w:rsidRPr="00C10F06" w:rsidTr="009818A2">
        <w:trPr>
          <w:cantSplit/>
          <w:trHeight w:val="284"/>
          <w:jc w:val="center"/>
        </w:trPr>
        <w:tc>
          <w:tcPr>
            <w:tcW w:w="1326" w:type="dxa"/>
            <w:vMerge w:val="restart"/>
            <w:tcBorders>
              <w:top w:val="single" w:sz="8" w:space="0" w:color="auto"/>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BRAZIL E</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32,3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31,3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26,0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27,5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27,2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4,8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27,2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26,9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13,7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5,8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29,1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29,6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25,6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NDS 2000</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NF</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32,4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RXK 2000</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30,4</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RXL 2000</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28,8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27,7</w:t>
            </w:r>
          </w:p>
        </w:tc>
      </w:tr>
      <w:tr w:rsidR="009818A2" w:rsidRPr="00C10F06" w:rsidTr="009818A2">
        <w:trPr>
          <w:cantSplit/>
          <w:trHeight w:val="284"/>
          <w:jc w:val="center"/>
        </w:trPr>
        <w:tc>
          <w:tcPr>
            <w:tcW w:w="1326" w:type="dxa"/>
            <w:vMerge/>
            <w:tcBorders>
              <w:left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RXM 2000</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29,5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24,5</w:t>
            </w:r>
          </w:p>
        </w:tc>
      </w:tr>
      <w:tr w:rsidR="009818A2" w:rsidRPr="00C10F06" w:rsidTr="009818A2">
        <w:trPr>
          <w:cantSplit/>
          <w:trHeight w:val="284"/>
          <w:jc w:val="center"/>
        </w:trPr>
        <w:tc>
          <w:tcPr>
            <w:tcW w:w="1326" w:type="dxa"/>
            <w:vMerge/>
            <w:tcBorders>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RXN 2000</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NF</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24,9</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CRC 1</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15,0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8,2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5,3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25,1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25,7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CRC 2</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8,1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19,9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4,9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CRC 3</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7,7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19,8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4,8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10,9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5,8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CRC 4</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8,2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5,2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24,6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UK SHORT DELAY</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23,4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14,4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9,6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21,8</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19,7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5,4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18,9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11,5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22,9</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val="restart"/>
            <w:tcBorders>
              <w:top w:val="single" w:sz="8" w:space="0" w:color="auto"/>
              <w:left w:val="single" w:sz="8" w:space="0" w:color="auto"/>
              <w:bottom w:val="single" w:sz="8" w:space="0" w:color="auto"/>
              <w:right w:val="single" w:sz="8" w:space="0" w:color="auto"/>
            </w:tcBorders>
            <w:vAlign w:val="center"/>
          </w:tcPr>
          <w:p w:rsidR="009818A2" w:rsidRPr="00C10F06" w:rsidRDefault="009818A2" w:rsidP="00373CD2">
            <w:pPr>
              <w:pStyle w:val="Tabletext"/>
              <w:jc w:val="center"/>
              <w:rPr>
                <w:sz w:val="18"/>
                <w:szCs w:val="18"/>
                <w:lang w:val="fr-CH" w:eastAsia="pt-BR"/>
              </w:rPr>
            </w:pPr>
            <w:r w:rsidRPr="00C10F06">
              <w:rPr>
                <w:sz w:val="18"/>
                <w:szCs w:val="18"/>
                <w:lang w:val="fr-CH" w:eastAsia="pt-BR"/>
              </w:rPr>
              <w:t>UK LONG DELAY</w:t>
            </w: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RX1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22,2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12,7</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left"/>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RX2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18,2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10,2</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4,4</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left"/>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RX3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20,1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17,6</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10,3</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6,0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r w:rsidR="009818A2" w:rsidRPr="00C10F06" w:rsidTr="009818A2">
        <w:trPr>
          <w:cantSplit/>
          <w:trHeight w:val="284"/>
          <w:jc w:val="center"/>
        </w:trPr>
        <w:tc>
          <w:tcPr>
            <w:tcW w:w="1326" w:type="dxa"/>
            <w:vMerge/>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left"/>
              <w:rPr>
                <w:sz w:val="18"/>
                <w:szCs w:val="18"/>
                <w:lang w:val="fr-CH" w:eastAsia="pt-BR"/>
              </w:rPr>
            </w:pPr>
          </w:p>
        </w:tc>
        <w:tc>
          <w:tcPr>
            <w:tcW w:w="125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07530D">
            <w:pPr>
              <w:pStyle w:val="Tabletext"/>
              <w:jc w:val="center"/>
              <w:rPr>
                <w:sz w:val="18"/>
                <w:szCs w:val="18"/>
                <w:lang w:val="fr-CH" w:eastAsia="pt-BR"/>
              </w:rPr>
            </w:pPr>
            <w:r w:rsidRPr="00C10F06">
              <w:rPr>
                <w:sz w:val="18"/>
                <w:szCs w:val="18"/>
                <w:lang w:val="fr-CH" w:eastAsia="pt-BR"/>
              </w:rPr>
              <w:t>RX4 2004</w:t>
            </w:r>
          </w:p>
        </w:tc>
        <w:tc>
          <w:tcPr>
            <w:tcW w:w="1007"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21,1</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21,5</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19,0</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c>
          <w:tcPr>
            <w:tcW w:w="1008" w:type="dxa"/>
            <w:tcBorders>
              <w:top w:val="single" w:sz="8" w:space="0" w:color="auto"/>
              <w:left w:val="single" w:sz="8" w:space="0" w:color="auto"/>
              <w:bottom w:val="single" w:sz="8" w:space="0" w:color="auto"/>
              <w:right w:val="single" w:sz="8" w:space="0" w:color="auto"/>
            </w:tcBorders>
            <w:vAlign w:val="center"/>
          </w:tcPr>
          <w:p w:rsidR="009818A2" w:rsidRPr="00C10F06" w:rsidRDefault="009818A2" w:rsidP="008F7A4E">
            <w:pPr>
              <w:pStyle w:val="Tabletext"/>
              <w:jc w:val="center"/>
              <w:rPr>
                <w:sz w:val="18"/>
                <w:szCs w:val="18"/>
                <w:lang w:val="fr-CH" w:eastAsia="pt-BR"/>
              </w:rPr>
            </w:pPr>
            <w:r w:rsidRPr="00C10F06">
              <w:rPr>
                <w:sz w:val="18"/>
                <w:szCs w:val="18"/>
                <w:lang w:val="fr-CH" w:eastAsia="pt-BR"/>
              </w:rPr>
              <w:t>–</w:t>
            </w:r>
          </w:p>
        </w:tc>
      </w:tr>
    </w:tbl>
    <w:p w:rsidR="00D32A0B" w:rsidRDefault="00D32A0B" w:rsidP="00D7066A">
      <w:pPr>
        <w:pStyle w:val="Tablefin"/>
      </w:pPr>
    </w:p>
    <w:p w:rsidR="00D32A0B" w:rsidRDefault="00D32A0B" w:rsidP="008F7A4E">
      <w:pPr>
        <w:pStyle w:val="Blanc"/>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9"/>
        <w:gridCol w:w="1222"/>
        <w:gridCol w:w="1077"/>
        <w:gridCol w:w="1077"/>
        <w:gridCol w:w="1077"/>
        <w:gridCol w:w="1077"/>
      </w:tblGrid>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r w:rsidRPr="008B1836">
              <w:rPr>
                <w:sz w:val="20"/>
                <w:lang w:val="fr-CH" w:eastAsia="pt-BR"/>
              </w:rPr>
              <w:lastRenderedPageBreak/>
              <w:t>Modulation</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MAQ-64</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MAQ-64</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MAQ-64</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MAQ-64</w:t>
            </w:r>
          </w:p>
        </w:tc>
      </w:tr>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rFonts w:ascii="Symbol" w:hAnsi="Symbol"/>
                <w:sz w:val="20"/>
                <w:lang w:val="fr-CH" w:eastAsia="pt-BR"/>
              </w:rPr>
            </w:pPr>
            <w:r w:rsidRPr="008B1836">
              <w:rPr>
                <w:rFonts w:ascii="Symbol" w:hAnsi="Symbol"/>
                <w:sz w:val="20"/>
                <w:lang w:val="fr-CH" w:eastAsia="pt-BR"/>
              </w:rPr>
              <w:sym w:font="Symbol" w:char="F061"/>
            </w:r>
            <w:r w:rsidRPr="008B1836">
              <w:rPr>
                <w:rFonts w:ascii="Symbol" w:hAnsi="Symbol"/>
                <w:sz w:val="20"/>
                <w:lang w:val="fr-CH" w:eastAsia="pt-BR"/>
              </w:rPr>
              <w:t></w:t>
            </w:r>
            <w:r w:rsidRPr="008B1836">
              <w:rPr>
                <w:rFonts w:ascii="Symbol" w:hAnsi="Symbol"/>
                <w:sz w:val="20"/>
                <w:lang w:val="fr-CH" w:eastAsia="pt-BR"/>
              </w:rPr>
              <w:t></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 HP</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 LP</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 HP</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 LP</w:t>
            </w:r>
          </w:p>
        </w:tc>
      </w:tr>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r w:rsidRPr="008B1836">
              <w:rPr>
                <w:sz w:val="20"/>
                <w:lang w:val="fr-CH" w:eastAsia="pt-BR"/>
              </w:rPr>
              <w:t>Nombre de porteuses</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8k</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8k</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8k</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8k</w:t>
            </w:r>
          </w:p>
        </w:tc>
      </w:tr>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r w:rsidRPr="008B1836">
              <w:rPr>
                <w:sz w:val="20"/>
                <w:lang w:val="fr-CH" w:eastAsia="pt-BR"/>
              </w:rPr>
              <w:t>CED</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1/2</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3/4</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1/2</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3/4</w:t>
            </w:r>
          </w:p>
        </w:tc>
      </w:tr>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r w:rsidRPr="008B1836">
              <w:rPr>
                <w:sz w:val="20"/>
                <w:lang w:val="fr-CH" w:eastAsia="pt-BR"/>
              </w:rPr>
              <w:t>Intervalle de garde</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1/16</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1/16</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1/16</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1/16</w:t>
            </w:r>
          </w:p>
        </w:tc>
      </w:tr>
      <w:tr w:rsidR="00D32A0B" w:rsidRPr="008B1836" w:rsidTr="00D32A0B">
        <w:trPr>
          <w:jc w:val="center"/>
        </w:trPr>
        <w:tc>
          <w:tcPr>
            <w:tcW w:w="3221" w:type="dxa"/>
            <w:gridSpan w:val="2"/>
            <w:tcBorders>
              <w:top w:val="single" w:sz="4" w:space="0" w:color="auto"/>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r w:rsidRPr="008B1836">
              <w:rPr>
                <w:sz w:val="20"/>
                <w:lang w:val="fr-CH" w:eastAsia="pt-BR"/>
              </w:rPr>
              <w:t>Débit (Mbit/s)</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F55D17" w:rsidRDefault="00D32A0B" w:rsidP="008F7A4E">
            <w:pPr>
              <w:pStyle w:val="Tabletext"/>
              <w:jc w:val="center"/>
              <w:rPr>
                <w:b/>
                <w:bCs/>
                <w:sz w:val="20"/>
                <w:lang w:val="fr-CH" w:eastAsia="pt-BR"/>
              </w:rPr>
            </w:pPr>
            <w:r w:rsidRPr="00F55D17">
              <w:rPr>
                <w:b/>
                <w:bCs/>
                <w:sz w:val="20"/>
                <w:lang w:val="fr-CH" w:eastAsia="pt-BR"/>
              </w:rPr>
              <w:t>4,3</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F55D17" w:rsidRDefault="00D32A0B" w:rsidP="008F7A4E">
            <w:pPr>
              <w:pStyle w:val="Tabletext"/>
              <w:jc w:val="center"/>
              <w:rPr>
                <w:b/>
                <w:bCs/>
                <w:sz w:val="20"/>
                <w:lang w:val="fr-CH" w:eastAsia="pt-BR"/>
              </w:rPr>
            </w:pPr>
            <w:r w:rsidRPr="00F55D17">
              <w:rPr>
                <w:b/>
                <w:bCs/>
                <w:sz w:val="20"/>
                <w:lang w:val="fr-CH" w:eastAsia="pt-BR"/>
              </w:rPr>
              <w:t>13,18</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F55D17" w:rsidRDefault="00D32A0B" w:rsidP="008F7A4E">
            <w:pPr>
              <w:pStyle w:val="Tabletext"/>
              <w:jc w:val="center"/>
              <w:rPr>
                <w:b/>
                <w:bCs/>
                <w:sz w:val="20"/>
                <w:lang w:val="fr-CH" w:eastAsia="pt-BR"/>
              </w:rPr>
            </w:pPr>
            <w:r w:rsidRPr="00F55D17">
              <w:rPr>
                <w:b/>
                <w:bCs/>
                <w:sz w:val="20"/>
                <w:lang w:val="fr-CH" w:eastAsia="pt-BR"/>
              </w:rPr>
              <w:t>4,3</w:t>
            </w:r>
          </w:p>
        </w:tc>
        <w:tc>
          <w:tcPr>
            <w:tcW w:w="1077" w:type="dxa"/>
            <w:tcBorders>
              <w:top w:val="single" w:sz="4" w:space="0" w:color="auto"/>
              <w:left w:val="single" w:sz="4" w:space="0" w:color="auto"/>
              <w:bottom w:val="single" w:sz="4" w:space="0" w:color="auto"/>
              <w:right w:val="single" w:sz="4" w:space="0" w:color="auto"/>
            </w:tcBorders>
            <w:vAlign w:val="center"/>
          </w:tcPr>
          <w:p w:rsidR="00D32A0B" w:rsidRPr="00F55D17" w:rsidRDefault="00D32A0B" w:rsidP="008F7A4E">
            <w:pPr>
              <w:pStyle w:val="Tabletext"/>
              <w:jc w:val="center"/>
              <w:rPr>
                <w:b/>
                <w:bCs/>
                <w:sz w:val="20"/>
                <w:lang w:val="fr-CH" w:eastAsia="pt-BR"/>
              </w:rPr>
            </w:pPr>
            <w:r w:rsidRPr="00F55D17">
              <w:rPr>
                <w:b/>
                <w:bCs/>
                <w:sz w:val="20"/>
                <w:lang w:val="fr-CH" w:eastAsia="pt-BR"/>
              </w:rPr>
              <w:t>13,18</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BRAZIL A</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9,2</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27,0</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8,3</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22,1</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8,2</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BRAZIL B</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11,8</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29,4</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8,9</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25,9</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9,6</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BRAZIL C</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11,8</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25,5</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10,3</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23,0</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8,8</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BRAZIL D</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11,7</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28,5</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24,4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9,3</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BRAZIL E</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16,9</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29,0</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12,4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CRC 1</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13,3</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28,2</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9,9</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25,2</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8,0</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CRC 2</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12,5</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27,5</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9,8</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24,4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9,3</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CRC 3</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11,7</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26,7</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23,7</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8,8</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CRC 4</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11,1</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29,7</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24,2</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8,7</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UK SHORT DELAY</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11,2</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30,1</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9,8</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23,5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11,0</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r w:rsidR="00D32A0B" w:rsidRPr="008B1836" w:rsidTr="00D32A0B">
        <w:trPr>
          <w:cantSplit/>
          <w:jc w:val="center"/>
        </w:trPr>
        <w:tc>
          <w:tcPr>
            <w:tcW w:w="1999" w:type="dxa"/>
            <w:vMerge w:val="restart"/>
            <w:tcBorders>
              <w:top w:val="single" w:sz="4" w:space="0" w:color="auto"/>
              <w:left w:val="single" w:sz="4" w:space="0" w:color="auto"/>
              <w:right w:val="single" w:sz="4" w:space="0" w:color="auto"/>
            </w:tcBorders>
            <w:vAlign w:val="center"/>
          </w:tcPr>
          <w:p w:rsidR="00D32A0B" w:rsidRPr="008B1836" w:rsidRDefault="00D32A0B" w:rsidP="00936583">
            <w:pPr>
              <w:pStyle w:val="Tabletext"/>
              <w:jc w:val="center"/>
              <w:rPr>
                <w:sz w:val="20"/>
                <w:lang w:val="fr-CH" w:eastAsia="pt-BR"/>
              </w:rPr>
            </w:pPr>
            <w:r w:rsidRPr="008B1836">
              <w:rPr>
                <w:sz w:val="20"/>
                <w:lang w:val="fr-CH" w:eastAsia="pt-BR"/>
              </w:rPr>
              <w:t xml:space="preserve">UK LONG </w:t>
            </w:r>
            <w:r w:rsidRPr="008B1836">
              <w:rPr>
                <w:sz w:val="20"/>
                <w:lang w:val="fr-CH" w:eastAsia="pt-BR"/>
              </w:rPr>
              <w:br/>
              <w:t>DELAY</w:t>
            </w:r>
          </w:p>
        </w:tc>
        <w:tc>
          <w:tcPr>
            <w:tcW w:w="1222" w:type="dxa"/>
            <w:tcBorders>
              <w:top w:val="single" w:sz="4" w:space="0" w:color="auto"/>
              <w:left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RX1 2004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9,4</w:t>
            </w:r>
          </w:p>
        </w:tc>
        <w:tc>
          <w:tcPr>
            <w:tcW w:w="1077" w:type="dxa"/>
            <w:tcBorders>
              <w:top w:val="single" w:sz="4" w:space="0" w:color="auto"/>
              <w:left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24,9</w:t>
            </w:r>
          </w:p>
        </w:tc>
      </w:tr>
      <w:tr w:rsidR="00D32A0B" w:rsidRPr="008B1836" w:rsidTr="00D32A0B">
        <w:trPr>
          <w:cantSplit/>
          <w:jc w:val="center"/>
        </w:trPr>
        <w:tc>
          <w:tcPr>
            <w:tcW w:w="1999" w:type="dxa"/>
            <w:vMerge/>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left"/>
              <w:rPr>
                <w:sz w:val="20"/>
                <w:lang w:val="fr-CH" w:eastAsia="pt-BR"/>
              </w:rPr>
            </w:pPr>
          </w:p>
        </w:tc>
        <w:tc>
          <w:tcPr>
            <w:tcW w:w="1222" w:type="dxa"/>
            <w:tcBorders>
              <w:left w:val="single" w:sz="4" w:space="0" w:color="auto"/>
              <w:bottom w:val="single" w:sz="4" w:space="0" w:color="auto"/>
              <w:right w:val="single" w:sz="4" w:space="0" w:color="auto"/>
            </w:tcBorders>
            <w:vAlign w:val="center"/>
          </w:tcPr>
          <w:p w:rsidR="00D32A0B" w:rsidRPr="008B1836" w:rsidRDefault="00D32A0B" w:rsidP="0007530D">
            <w:pPr>
              <w:pStyle w:val="Tabletext"/>
              <w:jc w:val="center"/>
              <w:rPr>
                <w:sz w:val="20"/>
                <w:lang w:val="fr-CH" w:eastAsia="pt-BR"/>
              </w:rPr>
            </w:pPr>
            <w:r w:rsidRPr="008B1836">
              <w:rPr>
                <w:sz w:val="20"/>
                <w:lang w:val="fr-CH" w:eastAsia="pt-BR"/>
              </w:rPr>
              <w:t>RX5 2004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8,4</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24,5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6,5</w:t>
            </w:r>
          </w:p>
        </w:tc>
        <w:tc>
          <w:tcPr>
            <w:tcW w:w="1077" w:type="dxa"/>
            <w:tcBorders>
              <w:left w:val="single" w:sz="4" w:space="0" w:color="auto"/>
              <w:bottom w:val="single" w:sz="4" w:space="0" w:color="auto"/>
              <w:right w:val="single" w:sz="4" w:space="0" w:color="auto"/>
            </w:tcBorders>
            <w:vAlign w:val="center"/>
          </w:tcPr>
          <w:p w:rsidR="00D32A0B" w:rsidRPr="008B1836" w:rsidRDefault="00D32A0B" w:rsidP="008F7A4E">
            <w:pPr>
              <w:pStyle w:val="Tabletext"/>
              <w:jc w:val="center"/>
              <w:rPr>
                <w:sz w:val="20"/>
                <w:lang w:val="fr-CH" w:eastAsia="pt-BR"/>
              </w:rPr>
            </w:pPr>
            <w:r w:rsidRPr="008B1836">
              <w:rPr>
                <w:sz w:val="20"/>
                <w:lang w:val="fr-CH" w:eastAsia="pt-BR"/>
              </w:rPr>
              <w:t>NF</w:t>
            </w:r>
          </w:p>
        </w:tc>
      </w:tr>
    </w:tbl>
    <w:p w:rsidR="00D32A0B" w:rsidRDefault="00D32A0B" w:rsidP="00D7066A">
      <w:pPr>
        <w:pStyle w:val="Tablefin"/>
      </w:pPr>
    </w:p>
    <w:p w:rsidR="00D32A0B" w:rsidRDefault="00D32A0B" w:rsidP="00D7066A">
      <w:pPr>
        <w:pStyle w:val="Heading3"/>
        <w:rPr>
          <w:lang w:val="fr-CH"/>
        </w:rPr>
      </w:pPr>
      <w:r>
        <w:rPr>
          <w:lang w:val="fr-CH"/>
        </w:rPr>
        <w:br w:type="page"/>
      </w:r>
      <w:bookmarkStart w:id="309" w:name="_Toc121028080"/>
      <w:r>
        <w:rPr>
          <w:lang w:val="fr-CH"/>
        </w:rPr>
        <w:lastRenderedPageBreak/>
        <w:t>3.3.3</w:t>
      </w:r>
      <w:r>
        <w:rPr>
          <w:lang w:val="fr-CH"/>
        </w:rPr>
        <w:tab/>
        <w:t>Résultats des tests pour des récepteurs ISDB-T</w:t>
      </w:r>
      <w:bookmarkEnd w:id="309"/>
    </w:p>
    <w:p w:rsidR="00D32A0B" w:rsidRPr="00020686" w:rsidRDefault="00D32A0B" w:rsidP="008F7A4E">
      <w:pPr>
        <w:pStyle w:val="Blanc"/>
        <w:rPr>
          <w:lang w:val="fr-FR"/>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135"/>
        <w:gridCol w:w="1246"/>
        <w:gridCol w:w="820"/>
        <w:gridCol w:w="820"/>
        <w:gridCol w:w="820"/>
        <w:gridCol w:w="820"/>
        <w:gridCol w:w="820"/>
        <w:gridCol w:w="698"/>
        <w:gridCol w:w="820"/>
        <w:gridCol w:w="820"/>
        <w:gridCol w:w="820"/>
      </w:tblGrid>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sidRPr="008B1836">
              <w:rPr>
                <w:sz w:val="18"/>
                <w:szCs w:val="18"/>
                <w:lang w:val="fr-CH" w:eastAsia="pt-BR"/>
              </w:rPr>
              <w:t>Modulation</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D32A0B" w:rsidRPr="008B1836" w:rsidRDefault="00D32A0B" w:rsidP="008F7A4E">
            <w:pPr>
              <w:pStyle w:val="Tabletext"/>
              <w:jc w:val="center"/>
              <w:rPr>
                <w:sz w:val="18"/>
                <w:szCs w:val="18"/>
                <w:lang w:val="fr-CH" w:eastAsia="pt-BR"/>
              </w:rPr>
            </w:pPr>
            <w:r>
              <w:rPr>
                <w:sz w:val="18"/>
                <w:szCs w:val="18"/>
                <w:lang w:val="fr-CH" w:eastAsia="pt-BR"/>
              </w:rPr>
              <w:t>MAQ-</w:t>
            </w:r>
            <w:r w:rsidRPr="008B1836">
              <w:rPr>
                <w:sz w:val="18"/>
                <w:szCs w:val="18"/>
                <w:lang w:val="fr-CH" w:eastAsia="pt-BR"/>
              </w:rPr>
              <w:t>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MDP-4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MAQ-64</w:t>
            </w:r>
          </w:p>
        </w:tc>
      </w:tr>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sidRPr="008B1836">
              <w:rPr>
                <w:sz w:val="18"/>
                <w:szCs w:val="18"/>
                <w:lang w:val="fr-CH" w:eastAsia="pt-BR"/>
              </w:rPr>
              <w:t>Nombre de porteuses</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8k</w:t>
            </w:r>
          </w:p>
        </w:tc>
      </w:tr>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Pr>
                <w:sz w:val="18"/>
                <w:szCs w:val="18"/>
                <w:lang w:val="fr-CH" w:eastAsia="pt-BR"/>
              </w:rPr>
              <w:t>CED</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3/4</w:t>
            </w:r>
          </w:p>
        </w:tc>
      </w:tr>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sidRPr="008B1836">
              <w:rPr>
                <w:sz w:val="18"/>
                <w:szCs w:val="18"/>
                <w:lang w:val="fr-CH" w:eastAsia="pt-BR"/>
              </w:rPr>
              <w:t>Intervalle de garde</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1/32</w:t>
            </w:r>
          </w:p>
        </w:tc>
      </w:tr>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sidRPr="008B1836">
              <w:rPr>
                <w:sz w:val="18"/>
                <w:szCs w:val="18"/>
                <w:lang w:val="fr-CH" w:eastAsia="pt-BR"/>
              </w:rPr>
              <w:t>Entrelaceur temporel (s)</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0,2</w:t>
            </w:r>
          </w:p>
        </w:tc>
      </w:tr>
      <w:tr w:rsidR="00D32A0B" w:rsidRPr="008B1836" w:rsidTr="000A0119">
        <w:trPr>
          <w:jc w:val="center"/>
        </w:trPr>
        <w:tc>
          <w:tcPr>
            <w:tcW w:w="2381" w:type="dxa"/>
            <w:gridSpan w:val="2"/>
            <w:vAlign w:val="center"/>
          </w:tcPr>
          <w:p w:rsidR="00D32A0B" w:rsidRPr="008B1836" w:rsidRDefault="00D32A0B" w:rsidP="008F7A4E">
            <w:pPr>
              <w:pStyle w:val="Tabletext"/>
              <w:jc w:val="left"/>
              <w:rPr>
                <w:sz w:val="18"/>
                <w:szCs w:val="18"/>
                <w:lang w:val="fr-CH" w:eastAsia="pt-BR"/>
              </w:rPr>
            </w:pPr>
            <w:r w:rsidRPr="008B1836">
              <w:rPr>
                <w:sz w:val="18"/>
                <w:szCs w:val="18"/>
                <w:lang w:val="fr-CH" w:eastAsia="pt-BR"/>
              </w:rPr>
              <w:t>Débit (Mbit/s)</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19,3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18,3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18,3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17,2</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8,6</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4,3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19,3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19,3</w:t>
            </w:r>
          </w:p>
        </w:tc>
        <w:tc>
          <w:tcPr>
            <w:tcW w:w="0" w:type="auto"/>
            <w:vAlign w:val="center"/>
          </w:tcPr>
          <w:p w:rsidR="00D32A0B" w:rsidRPr="008B1836" w:rsidRDefault="00D32A0B" w:rsidP="008F7A4E">
            <w:pPr>
              <w:pStyle w:val="Tabletext"/>
              <w:jc w:val="center"/>
              <w:rPr>
                <w:b/>
                <w:bCs/>
                <w:sz w:val="18"/>
                <w:szCs w:val="18"/>
                <w:lang w:val="fr-CH" w:eastAsia="pt-BR"/>
              </w:rPr>
            </w:pPr>
            <w:r w:rsidRPr="008B1836">
              <w:rPr>
                <w:b/>
                <w:bCs/>
                <w:sz w:val="18"/>
                <w:szCs w:val="18"/>
                <w:lang w:val="fr-CH" w:eastAsia="pt-BR"/>
              </w:rPr>
              <w:t>19,3</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BRAZIL A</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NEC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20,5</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RXJ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19,1</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BRAZIL B</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7,3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14,9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NEC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24,4</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RXJ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19,7</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BRAZIL C</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NEC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24,2</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RXJ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19,1</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BRAZIL D</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NG</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18,0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NEC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Pas OK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25,7</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RXJ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19,9</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BRAZIL E</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30,5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31,0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28,4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26,7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14,1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31,7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31,9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29,0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27,3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13,7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8,6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NG</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NEC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Pas OK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Pas OK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Pas OK</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Pas OK</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RXJ 2000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30,2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23,3</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CRC 1</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CRC 2</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15,3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CRC 3</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8F7A4E">
            <w:pPr>
              <w:pStyle w:val="Tabletext"/>
              <w:jc w:val="left"/>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A0119">
        <w:trPr>
          <w:jc w:val="center"/>
        </w:trPr>
        <w:tc>
          <w:tcPr>
            <w:tcW w:w="1135" w:type="dxa"/>
            <w:vMerge/>
            <w:vAlign w:val="center"/>
          </w:tcPr>
          <w:p w:rsidR="00D32A0B" w:rsidRPr="008B1836" w:rsidRDefault="00D32A0B" w:rsidP="008F7A4E">
            <w:pPr>
              <w:pStyle w:val="Tabletext"/>
              <w:jc w:val="left"/>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15,1</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bl>
    <w:p w:rsidR="00D32A0B" w:rsidRDefault="00D32A0B" w:rsidP="00D7066A">
      <w:r>
        <w:br w:type="page"/>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135"/>
        <w:gridCol w:w="1246"/>
        <w:gridCol w:w="820"/>
        <w:gridCol w:w="820"/>
        <w:gridCol w:w="820"/>
        <w:gridCol w:w="820"/>
        <w:gridCol w:w="820"/>
        <w:gridCol w:w="698"/>
        <w:gridCol w:w="820"/>
        <w:gridCol w:w="820"/>
        <w:gridCol w:w="820"/>
      </w:tblGrid>
      <w:tr w:rsidR="0007530D" w:rsidRPr="008B1836" w:rsidTr="0007530D">
        <w:trPr>
          <w:cantSplit/>
          <w:jc w:val="center"/>
        </w:trPr>
        <w:tc>
          <w:tcPr>
            <w:tcW w:w="2381" w:type="dxa"/>
            <w:gridSpan w:val="2"/>
            <w:tcBorders>
              <w:top w:val="single" w:sz="8" w:space="0" w:color="auto"/>
              <w:left w:val="single" w:sz="8" w:space="0" w:color="auto"/>
            </w:tcBorders>
            <w:vAlign w:val="center"/>
          </w:tcPr>
          <w:p w:rsidR="0007530D" w:rsidRPr="008B1836" w:rsidRDefault="0007530D" w:rsidP="00D7066A">
            <w:pPr>
              <w:pStyle w:val="Tabletext"/>
              <w:rPr>
                <w:sz w:val="18"/>
                <w:szCs w:val="18"/>
                <w:lang w:val="fr-CH" w:eastAsia="pt-BR"/>
              </w:rPr>
            </w:pPr>
            <w:r w:rsidRPr="008B1836">
              <w:rPr>
                <w:sz w:val="18"/>
                <w:szCs w:val="18"/>
                <w:lang w:val="fr-CH" w:eastAsia="pt-BR"/>
              </w:rPr>
              <w:lastRenderedPageBreak/>
              <w:t>Modulation</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07530D" w:rsidRPr="008B1836" w:rsidRDefault="0007530D" w:rsidP="008F7A4E">
            <w:pPr>
              <w:pStyle w:val="Tabletext"/>
              <w:jc w:val="center"/>
              <w:rPr>
                <w:sz w:val="18"/>
                <w:szCs w:val="18"/>
                <w:lang w:val="fr-CH" w:eastAsia="pt-BR"/>
              </w:rPr>
            </w:pPr>
            <w:r>
              <w:rPr>
                <w:sz w:val="18"/>
                <w:szCs w:val="18"/>
                <w:lang w:val="fr-CH" w:eastAsia="pt-BR"/>
              </w:rPr>
              <w:t>MAQ-</w:t>
            </w:r>
            <w:r w:rsidRPr="008B1836">
              <w:rPr>
                <w:sz w:val="18"/>
                <w:szCs w:val="18"/>
                <w:lang w:val="fr-CH" w:eastAsia="pt-BR"/>
              </w:rPr>
              <w:t>64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MAQ-16</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MDP-4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c>
          <w:tcPr>
            <w:tcW w:w="0" w:type="auto"/>
            <w:vAlign w:val="center"/>
          </w:tcPr>
          <w:p w:rsidR="0007530D" w:rsidRPr="008B1836" w:rsidRDefault="0007530D" w:rsidP="008F7A4E">
            <w:pPr>
              <w:pStyle w:val="Tabletext"/>
              <w:jc w:val="center"/>
              <w:rPr>
                <w:sz w:val="18"/>
                <w:szCs w:val="18"/>
                <w:lang w:val="fr-CH" w:eastAsia="pt-BR"/>
              </w:rPr>
            </w:pPr>
            <w:r w:rsidRPr="008B1836">
              <w:rPr>
                <w:sz w:val="18"/>
                <w:szCs w:val="18"/>
                <w:lang w:val="fr-CH" w:eastAsia="pt-BR"/>
              </w:rPr>
              <w:t>MAQ-64</w:t>
            </w:r>
          </w:p>
        </w:tc>
      </w:tr>
      <w:tr w:rsidR="00D32A0B" w:rsidRPr="008B1836" w:rsidTr="0007530D">
        <w:trPr>
          <w:cantSplit/>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CRC 4</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25,3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14,7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UK SHORT DELAY</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24,0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6,4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23,6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21,8</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936583">
            <w:pPr>
              <w:pStyle w:val="Tabletext"/>
              <w:jc w:val="center"/>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restart"/>
            <w:vAlign w:val="center"/>
          </w:tcPr>
          <w:p w:rsidR="00D32A0B" w:rsidRPr="008B1836" w:rsidRDefault="00D32A0B" w:rsidP="00936583">
            <w:pPr>
              <w:pStyle w:val="Tabletext"/>
              <w:jc w:val="center"/>
              <w:rPr>
                <w:sz w:val="18"/>
                <w:szCs w:val="18"/>
                <w:lang w:val="fr-CH" w:eastAsia="pt-BR"/>
              </w:rPr>
            </w:pPr>
            <w:r w:rsidRPr="008B1836">
              <w:rPr>
                <w:sz w:val="18"/>
                <w:szCs w:val="18"/>
                <w:lang w:val="fr-CH" w:eastAsia="pt-BR"/>
              </w:rPr>
              <w:t>UK LONG DELAY</w:t>
            </w: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RX1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20,3</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11,2</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5,6</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8F7A4E">
            <w:pPr>
              <w:pStyle w:val="Tabletext"/>
              <w:jc w:val="left"/>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RX2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21,7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22,0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20,0</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4,9</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r w:rsidR="00D32A0B" w:rsidRPr="008B1836" w:rsidTr="0007530D">
        <w:trPr>
          <w:cantSplit/>
          <w:jc w:val="center"/>
        </w:trPr>
        <w:tc>
          <w:tcPr>
            <w:tcW w:w="1135" w:type="dxa"/>
            <w:vMerge/>
            <w:vAlign w:val="center"/>
          </w:tcPr>
          <w:p w:rsidR="00D32A0B" w:rsidRPr="008B1836" w:rsidRDefault="00D32A0B" w:rsidP="008F7A4E">
            <w:pPr>
              <w:pStyle w:val="Tabletext"/>
              <w:jc w:val="left"/>
              <w:rPr>
                <w:sz w:val="18"/>
                <w:szCs w:val="18"/>
                <w:lang w:val="fr-CH" w:eastAsia="pt-BR"/>
              </w:rPr>
            </w:pPr>
          </w:p>
        </w:tc>
        <w:tc>
          <w:tcPr>
            <w:tcW w:w="1246" w:type="dxa"/>
            <w:vAlign w:val="center"/>
          </w:tcPr>
          <w:p w:rsidR="00D32A0B" w:rsidRPr="008B1836" w:rsidRDefault="00D32A0B" w:rsidP="0007530D">
            <w:pPr>
              <w:pStyle w:val="Tabletext"/>
              <w:jc w:val="center"/>
              <w:rPr>
                <w:sz w:val="18"/>
                <w:szCs w:val="18"/>
                <w:lang w:val="fr-CH" w:eastAsia="pt-BR"/>
              </w:rPr>
            </w:pPr>
            <w:r w:rsidRPr="008B1836">
              <w:rPr>
                <w:sz w:val="18"/>
                <w:szCs w:val="18"/>
                <w:lang w:val="fr-CH" w:eastAsia="pt-BR"/>
              </w:rPr>
              <w:t>PART 2004</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12,7</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4,5</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c>
          <w:tcPr>
            <w:tcW w:w="0" w:type="auto"/>
            <w:vAlign w:val="center"/>
          </w:tcPr>
          <w:p w:rsidR="00D32A0B" w:rsidRPr="008B1836" w:rsidRDefault="00D32A0B" w:rsidP="008F7A4E">
            <w:pPr>
              <w:pStyle w:val="Tabletext"/>
              <w:jc w:val="center"/>
              <w:rPr>
                <w:sz w:val="18"/>
                <w:szCs w:val="18"/>
                <w:lang w:val="fr-CH" w:eastAsia="pt-BR"/>
              </w:rPr>
            </w:pPr>
            <w:r w:rsidRPr="008B1836">
              <w:rPr>
                <w:sz w:val="18"/>
                <w:szCs w:val="18"/>
                <w:lang w:val="fr-CH" w:eastAsia="pt-BR"/>
              </w:rPr>
              <w:t>–</w:t>
            </w:r>
          </w:p>
        </w:tc>
      </w:tr>
    </w:tbl>
    <w:p w:rsidR="00D32A0B" w:rsidRDefault="00D32A0B" w:rsidP="00D7066A">
      <w:pPr>
        <w:pStyle w:val="Heading1"/>
        <w:rPr>
          <w:lang w:val="fr-CH"/>
        </w:rPr>
      </w:pPr>
      <w:bookmarkStart w:id="310" w:name="_Toc121028081"/>
      <w:bookmarkStart w:id="311" w:name="_Toc249151414"/>
      <w:bookmarkStart w:id="312" w:name="_Toc252281080"/>
      <w:bookmarkStart w:id="313" w:name="_Toc254079893"/>
      <w:bookmarkStart w:id="314" w:name="_Toc254081176"/>
      <w:r>
        <w:rPr>
          <w:lang w:val="fr-CH"/>
        </w:rPr>
        <w:t>4</w:t>
      </w:r>
      <w:r>
        <w:rPr>
          <w:lang w:val="fr-CH"/>
        </w:rPr>
        <w:tab/>
        <w:t>Expérience 2.4: Brouillage dû à la propagation par trajets multiples en dynamique</w:t>
      </w:r>
      <w:bookmarkEnd w:id="310"/>
      <w:bookmarkEnd w:id="311"/>
      <w:bookmarkEnd w:id="312"/>
      <w:bookmarkEnd w:id="313"/>
      <w:bookmarkEnd w:id="314"/>
    </w:p>
    <w:p w:rsidR="00D32A0B" w:rsidRDefault="00D32A0B" w:rsidP="00D7066A">
      <w:pPr>
        <w:pStyle w:val="Heading2"/>
        <w:rPr>
          <w:lang w:val="fr-CH"/>
        </w:rPr>
      </w:pPr>
      <w:bookmarkStart w:id="315" w:name="_Toc121028082"/>
      <w:bookmarkStart w:id="316" w:name="_Toc249151415"/>
      <w:bookmarkStart w:id="317" w:name="_Toc252281081"/>
      <w:bookmarkStart w:id="318" w:name="_Toc254079894"/>
      <w:bookmarkStart w:id="319" w:name="_Toc254081177"/>
      <w:r>
        <w:rPr>
          <w:lang w:val="fr-CH"/>
        </w:rPr>
        <w:t>4.1</w:t>
      </w:r>
      <w:r>
        <w:rPr>
          <w:lang w:val="fr-CH"/>
        </w:rPr>
        <w:tab/>
        <w:t>Brouillage</w:t>
      </w:r>
      <w:r w:rsidRPr="00775CB0">
        <w:rPr>
          <w:lang w:val="fr-CH"/>
        </w:rPr>
        <w:t xml:space="preserve"> </w:t>
      </w:r>
      <w:r>
        <w:rPr>
          <w:lang w:val="fr-CH"/>
        </w:rPr>
        <w:t>dû à la propagation par trajets multiples, en présence d'objets en mouvement</w:t>
      </w:r>
      <w:bookmarkEnd w:id="315"/>
      <w:bookmarkEnd w:id="316"/>
      <w:bookmarkEnd w:id="317"/>
      <w:bookmarkEnd w:id="318"/>
      <w:bookmarkEnd w:id="319"/>
    </w:p>
    <w:p w:rsidR="00D32A0B" w:rsidRDefault="00D32A0B" w:rsidP="00D7066A">
      <w:pPr>
        <w:rPr>
          <w:lang w:val="fr-CH"/>
        </w:rPr>
      </w:pPr>
      <w:r>
        <w:rPr>
          <w:snapToGrid w:val="0"/>
          <w:lang w:val="fr-CH"/>
        </w:rPr>
        <w:t>Seuls les résultats associés à des post-échos ont été inclus dans le présent Rapport.</w:t>
      </w:r>
    </w:p>
    <w:p w:rsidR="00D32A0B" w:rsidRPr="00266D3D" w:rsidRDefault="00D32A0B" w:rsidP="00D7066A">
      <w:pPr>
        <w:pStyle w:val="Heading3"/>
        <w:rPr>
          <w:lang w:val="fr-CH"/>
        </w:rPr>
      </w:pPr>
      <w:bookmarkStart w:id="320" w:name="_Toc121028083"/>
      <w:r>
        <w:rPr>
          <w:lang w:val="fr-CH"/>
        </w:rPr>
        <w:t>4.1.1</w:t>
      </w:r>
      <w:r>
        <w:rPr>
          <w:lang w:val="fr-CH"/>
        </w:rPr>
        <w:tab/>
        <w:t>Résultats des tests pour des récepteurs ATSC</w:t>
      </w:r>
      <w:bookmarkEnd w:id="320"/>
    </w:p>
    <w:p w:rsidR="00D32A0B" w:rsidRPr="001C78A3" w:rsidRDefault="00AC2399" w:rsidP="005F7D78">
      <w:pPr>
        <w:pStyle w:val="FigureNo"/>
        <w:rPr>
          <w:lang w:val="fr-CH"/>
        </w:rPr>
      </w:pPr>
      <w:r>
        <w:rPr>
          <w:noProof/>
          <w:lang w:val="en-US" w:eastAsia="zh-CN"/>
        </w:rPr>
        <w:drawing>
          <wp:inline distT="0" distB="0" distL="0" distR="0">
            <wp:extent cx="5518150" cy="347345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518150" cy="3473450"/>
                    </a:xfrm>
                    <a:prstGeom prst="rect">
                      <a:avLst/>
                    </a:prstGeom>
                    <a:noFill/>
                    <a:ln w="9525">
                      <a:noFill/>
                      <a:miter lim="800000"/>
                      <a:headEnd/>
                      <a:tailEnd/>
                    </a:ln>
                  </pic:spPr>
                </pic:pic>
              </a:graphicData>
            </a:graphic>
          </wp:inline>
        </w:drawing>
      </w:r>
    </w:p>
    <w:p w:rsidR="00D32A0B" w:rsidRDefault="00F55D17" w:rsidP="00D7066A">
      <w:pPr>
        <w:pStyle w:val="Heading3"/>
        <w:rPr>
          <w:lang w:val="fr-CH"/>
        </w:rPr>
      </w:pPr>
      <w:bookmarkStart w:id="321" w:name="_Toc121028084"/>
      <w:r>
        <w:rPr>
          <w:lang w:val="fr-CH"/>
        </w:rPr>
        <w:br w:type="page"/>
      </w:r>
      <w:r w:rsidR="00D32A0B">
        <w:rPr>
          <w:lang w:val="fr-CH"/>
        </w:rPr>
        <w:lastRenderedPageBreak/>
        <w:t>4.1.2</w:t>
      </w:r>
      <w:r w:rsidR="00D32A0B">
        <w:rPr>
          <w:lang w:val="fr-CH"/>
        </w:rPr>
        <w:tab/>
        <w:t>Résultats des tests pour des récepteurs DVB-T</w:t>
      </w:r>
      <w:bookmarkEnd w:id="321"/>
    </w:p>
    <w:p w:rsidR="00D32A0B" w:rsidRDefault="00AC2399" w:rsidP="005F7D78">
      <w:pPr>
        <w:pStyle w:val="FigureNo"/>
      </w:pPr>
      <w:r>
        <w:rPr>
          <w:noProof/>
          <w:lang w:val="en-US" w:eastAsia="zh-CN"/>
        </w:rPr>
        <w:drawing>
          <wp:inline distT="0" distB="0" distL="0" distR="0">
            <wp:extent cx="5543550" cy="3479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543550" cy="3479800"/>
                    </a:xfrm>
                    <a:prstGeom prst="rect">
                      <a:avLst/>
                    </a:prstGeom>
                    <a:noFill/>
                    <a:ln w="9525">
                      <a:noFill/>
                      <a:miter lim="800000"/>
                      <a:headEnd/>
                      <a:tailEnd/>
                    </a:ln>
                  </pic:spPr>
                </pic:pic>
              </a:graphicData>
            </a:graphic>
          </wp:inline>
        </w:drawing>
      </w:r>
    </w:p>
    <w:p w:rsidR="00D32A0B" w:rsidRPr="00B812D1" w:rsidRDefault="00D32A0B" w:rsidP="00D7066A">
      <w:pPr>
        <w:pStyle w:val="Figuretitle"/>
        <w:jc w:val="both"/>
      </w:pPr>
    </w:p>
    <w:p w:rsidR="00D32A0B" w:rsidRDefault="00AC2399" w:rsidP="005F7D78">
      <w:pPr>
        <w:pStyle w:val="FigureNo"/>
      </w:pPr>
      <w:r>
        <w:rPr>
          <w:noProof/>
          <w:lang w:val="en-US" w:eastAsia="zh-CN"/>
        </w:rPr>
        <w:drawing>
          <wp:inline distT="0" distB="0" distL="0" distR="0">
            <wp:extent cx="5543550" cy="34798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srcRect/>
                    <a:stretch>
                      <a:fillRect/>
                    </a:stretch>
                  </pic:blipFill>
                  <pic:spPr bwMode="auto">
                    <a:xfrm>
                      <a:off x="0" y="0"/>
                      <a:ext cx="5543550" cy="3479800"/>
                    </a:xfrm>
                    <a:prstGeom prst="rect">
                      <a:avLst/>
                    </a:prstGeom>
                    <a:noFill/>
                    <a:ln w="9525">
                      <a:noFill/>
                      <a:miter lim="800000"/>
                      <a:headEnd/>
                      <a:tailEnd/>
                    </a:ln>
                  </pic:spPr>
                </pic:pic>
              </a:graphicData>
            </a:graphic>
          </wp:inline>
        </w:drawing>
      </w:r>
    </w:p>
    <w:p w:rsidR="00D32A0B" w:rsidRDefault="00D32A0B" w:rsidP="005F7D78">
      <w:pPr>
        <w:pStyle w:val="FigureNo"/>
      </w:pPr>
    </w:p>
    <w:p w:rsidR="00D32A0B" w:rsidRDefault="00E20482" w:rsidP="00E20482">
      <w:pPr>
        <w:pStyle w:val="Figuretitle"/>
      </w:pPr>
      <w:r>
        <w:rPr>
          <w:noProof/>
          <w:lang w:val="en-US" w:eastAsia="zh-CN"/>
        </w:rPr>
        <w:lastRenderedPageBreak/>
        <w:drawing>
          <wp:inline distT="0" distB="0" distL="0" distR="0">
            <wp:extent cx="5543550" cy="3556000"/>
            <wp:effectExtent l="19050" t="0" r="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5543550" cy="3556000"/>
                    </a:xfrm>
                    <a:prstGeom prst="rect">
                      <a:avLst/>
                    </a:prstGeom>
                    <a:noFill/>
                    <a:ln w="9525">
                      <a:noFill/>
                      <a:miter lim="800000"/>
                      <a:headEnd/>
                      <a:tailEnd/>
                    </a:ln>
                  </pic:spPr>
                </pic:pic>
              </a:graphicData>
            </a:graphic>
          </wp:inline>
        </w:drawing>
      </w:r>
    </w:p>
    <w:p w:rsidR="00E20482" w:rsidRPr="00E20482" w:rsidRDefault="00E20482" w:rsidP="00E20482">
      <w:pPr>
        <w:pStyle w:val="Figure"/>
        <w:tabs>
          <w:tab w:val="left" w:pos="2127"/>
        </w:tabs>
      </w:pPr>
    </w:p>
    <w:p w:rsidR="00D32A0B" w:rsidRPr="001C78A3" w:rsidRDefault="00AC2399" w:rsidP="005F7D78">
      <w:pPr>
        <w:pStyle w:val="FigureNo"/>
      </w:pPr>
      <w:r>
        <w:rPr>
          <w:noProof/>
          <w:lang w:val="en-US" w:eastAsia="zh-CN"/>
        </w:rPr>
        <w:drawing>
          <wp:inline distT="0" distB="0" distL="0" distR="0">
            <wp:extent cx="5543550" cy="3479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5543550" cy="3479800"/>
                    </a:xfrm>
                    <a:prstGeom prst="rect">
                      <a:avLst/>
                    </a:prstGeom>
                    <a:noFill/>
                    <a:ln w="9525">
                      <a:noFill/>
                      <a:miter lim="800000"/>
                      <a:headEnd/>
                      <a:tailEnd/>
                    </a:ln>
                  </pic:spPr>
                </pic:pic>
              </a:graphicData>
            </a:graphic>
          </wp:inline>
        </w:drawing>
      </w:r>
    </w:p>
    <w:p w:rsidR="00D32A0B" w:rsidRDefault="00F55D17" w:rsidP="00D7066A">
      <w:pPr>
        <w:pStyle w:val="Heading3"/>
        <w:rPr>
          <w:lang w:val="fr-CH"/>
        </w:rPr>
      </w:pPr>
      <w:bookmarkStart w:id="322" w:name="_Toc121028085"/>
      <w:r>
        <w:rPr>
          <w:lang w:val="fr-CH"/>
        </w:rPr>
        <w:br w:type="page"/>
      </w:r>
      <w:r w:rsidR="00D32A0B">
        <w:rPr>
          <w:lang w:val="fr-CH"/>
        </w:rPr>
        <w:lastRenderedPageBreak/>
        <w:t>4.1.3</w:t>
      </w:r>
      <w:r w:rsidR="00D32A0B">
        <w:rPr>
          <w:lang w:val="fr-CH"/>
        </w:rPr>
        <w:tab/>
        <w:t>Résultats des tests pour des récepteurs ISDB-T</w:t>
      </w:r>
      <w:bookmarkEnd w:id="322"/>
    </w:p>
    <w:p w:rsidR="00D32A0B" w:rsidRDefault="00AC2399" w:rsidP="005F7D78">
      <w:pPr>
        <w:pStyle w:val="FigureNo"/>
      </w:pPr>
      <w:r>
        <w:rPr>
          <w:noProof/>
          <w:lang w:val="en-US" w:eastAsia="zh-CN"/>
        </w:rPr>
        <w:drawing>
          <wp:inline distT="0" distB="0" distL="0" distR="0">
            <wp:extent cx="5562600" cy="34798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5562600" cy="3479800"/>
                    </a:xfrm>
                    <a:prstGeom prst="rect">
                      <a:avLst/>
                    </a:prstGeom>
                    <a:noFill/>
                    <a:ln w="9525">
                      <a:noFill/>
                      <a:miter lim="800000"/>
                      <a:headEnd/>
                      <a:tailEnd/>
                    </a:ln>
                  </pic:spPr>
                </pic:pic>
              </a:graphicData>
            </a:graphic>
          </wp:inline>
        </w:drawing>
      </w:r>
    </w:p>
    <w:p w:rsidR="00D32A0B" w:rsidRDefault="00D32A0B" w:rsidP="00D7066A">
      <w:pPr>
        <w:pStyle w:val="Figuretitle"/>
        <w:jc w:val="both"/>
      </w:pPr>
    </w:p>
    <w:p w:rsidR="00D32A0B" w:rsidRDefault="00AC2399" w:rsidP="005F7D78">
      <w:pPr>
        <w:pStyle w:val="FigureNo"/>
      </w:pPr>
      <w:r>
        <w:rPr>
          <w:noProof/>
          <w:lang w:val="en-US" w:eastAsia="zh-CN"/>
        </w:rPr>
        <w:drawing>
          <wp:inline distT="0" distB="0" distL="0" distR="0">
            <wp:extent cx="5549900" cy="34798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E20482" w:rsidRDefault="00E20482" w:rsidP="005F7D78">
      <w:pPr>
        <w:pStyle w:val="FigureNo"/>
      </w:pPr>
    </w:p>
    <w:p w:rsidR="00E20482" w:rsidRDefault="00E20482" w:rsidP="005F7D78">
      <w:pPr>
        <w:pStyle w:val="FigureNo"/>
      </w:pPr>
    </w:p>
    <w:p w:rsidR="00E20482" w:rsidRDefault="00E20482" w:rsidP="005F7D78">
      <w:pPr>
        <w:pStyle w:val="FigureNo"/>
      </w:pPr>
    </w:p>
    <w:p w:rsidR="00D32A0B" w:rsidRDefault="00FE3ABA" w:rsidP="005F7D78">
      <w:pPr>
        <w:pStyle w:val="FigureNo"/>
      </w:pPr>
      <w:r>
        <w:pict>
          <v:group id="_x0000_s5919" editas="canvas" style="width:437pt;height:274pt;mso-position-horizontal-relative:char;mso-position-vertical-relative:line" coordsize="8740,5480">
            <o:lock v:ext="edit" aspectratio="t"/>
            <v:shape id="_x0000_s5918" type="#_x0000_t75" style="position:absolute;width:8740;height:5480" o:preferrelative="f">
              <v:fill o:detectmouseclick="t"/>
              <v:path o:extrusionok="t" o:connecttype="none"/>
              <o:lock v:ext="edit" text="t"/>
            </v:shape>
            <v:group id="_x0000_s6120" style="position:absolute;left:647;top:77;width:7949;height:5379" coordorigin="647,77" coordsize="7949,5379">
              <v:shape id="_x0000_s5920" style="position:absolute;left:7882;top:5336;width:91;height:91" coordsize="91,91" path="m91,91r-24,l34,48r,l29,48r,l29,48r,l24,48r,29l29,82r,4l29,91r5,l39,91r,l,91r,l5,91r5,l10,86r5,-4l15,77r,-63l15,10,10,5r,l5,,,,,,34,,48,r5,l63,5r4,5l72,14r,10l72,34r-5,4l58,43,48,48,67,72r5,10l82,86r5,l91,91r,xm24,43r5,l29,43r,l29,43r14,l48,38r5,-4l58,24,53,14r,-4l43,5r-4,l34,5,24,5r,38xe" fillcolor="#131516" stroked="f">
                <v:path arrowok="t"/>
                <o:lock v:ext="edit" verticies="t"/>
              </v:shape>
              <v:shape id="_x0000_s5921" style="position:absolute;left:7978;top:5365;width:58;height:67" coordsize="58,67" path="m34,53r-5,9l24,62r-5,l15,67,10,62r-5,l,57,,48,,43r,l5,38r5,-5l19,29,34,24r,-5l34,9r,-4l29,5r-5,l19,5r-4,l15,9r,l15,14r,5l10,19r,l10,19r-5,l5,19,,19,,14,5,9,10,5,15,r9,l34,r4,l43,5r,4l43,14r5,5l48,43r,5l48,53r,l48,57r,l48,57r,l53,57r,-4l58,53r,l48,62r-5,5l38,62r,l34,57r,-4xm34,48r,-24l24,29r-5,4l15,33r,5l10,43r,5l10,48r5,5l19,57r,l29,57r5,-9xe" fillcolor="#131516" stroked="f">
                <v:path arrowok="t"/>
                <o:lock v:ext="edit" verticies="t"/>
              </v:shape>
              <v:shape id="_x0000_s5922" style="position:absolute;left:8036;top:5365;width:62;height:91" coordsize="62,91" path="m,9l19,r,l19,14,24,5r4,l33,,43,r5,l57,5r5,14l62,29r,14l52,57r-4,5l33,67r-5,l28,62r-4,l19,62r,15l19,86r5,l24,91r,l28,91r5,l33,91,,91r,l,91r4,l4,91,9,86r,l9,86r,-9l9,19r,-5l9,9r,l9,9,4,9r,l,9r,l,9xm19,19r,24l19,48r,5l24,57r,l28,62r5,l43,62r5,-5l52,48r,-10l52,24,48,14,43,9,33,9r,l28,9r-4,5l19,19xe" fillcolor="#131516" stroked="f">
                <v:path arrowok="t"/>
                <o:lock v:ext="edit" verticies="t"/>
              </v:shape>
              <v:shape id="_x0000_s5923" style="position:absolute;left:8141;top:5336;width:62;height:91" coordsize="62,91" path="m62,77l58,91,,91r,l24,72,34,53,43,38r,-9l43,19,38,14,34,10r-5,l19,10r-5,4l10,19,5,24r,l10,14,14,5,19,,29,,43,r5,5l53,14r5,10l58,29r-5,9l48,48,38,58,24,77,14,82r24,l48,82r5,l53,82r5,l58,77r4,l62,77xe" fillcolor="#131516" stroked="f">
                <v:path arrowok="t"/>
              </v:shape>
              <v:shape id="_x0000_s5924" style="position:absolute;left:8213;top:5336;width:62;height:96" coordsize="62,96" path="m,48l5,34,5,19r5,-9l19,r5,l33,,43,,53,10r4,14l62,43r,19l57,72,53,82,43,91r-5,l29,96,19,91,10,77,5,62,,48xm14,48r,19l19,82r5,4l33,91r,l38,86r5,-4l43,77,48,62r,-19l48,29,43,14r,-4l38,5r-5,l33,,29,5r-5,l19,14,14,24r,14l14,48xe" fillcolor="#131516" stroked="f">
                <v:path arrowok="t"/>
                <o:lock v:ext="edit" verticies="t"/>
              </v:shape>
              <v:shape id="_x0000_s5925" style="position:absolute;left:8285;top:5336;width:53;height:96" coordsize="53,96" path="m,19l5,10,9,5,19,,29,r9,l43,5r5,5l48,14,43,29,33,38r10,5l48,48r5,5l53,62r,10l43,82,33,91,14,96,9,91r-4,l,91,,86r,l,82r5,l5,82r4,l9,82r,l14,86r5,l19,86r5,l24,86r9,l38,82r5,-5l43,72r,-10l38,58r,l38,53r-5,l29,48r-5,l19,48r-5,l14,43r5,l29,38r4,l33,34r5,-5l38,24,33,14r,-4l29,10,24,5,9,10,5,19,,19xe" fillcolor="#131516" stroked="f">
                <v:path arrowok="t"/>
              </v:shape>
              <v:shape id="_x0000_s5926" style="position:absolute;left:8357;top:5336;width:52;height:96" coordsize="52,96" path="m52,l48,10r-29,l14,24r14,5l43,38r5,10l52,58r,9l48,72r-5,5l43,82r-5,4l33,91r-9,l14,96,9,91r-5,l,86r,l,82r,l4,82r,l4,82r5,l9,82r5,l19,86r5,l28,86,38,82,43,72r,-5l43,58,38,53,28,43,24,38r-10,l,34,19,,52,xe" fillcolor="#131516" stroked="f">
                <v:path arrowok="t"/>
              </v:shape>
              <v:rect id="_x0000_s5927" style="position:absolute;left:8424;top:5394;width:38;height:9" fillcolor="#131516" stroked="f"/>
              <v:shape id="_x0000_s5928" style="position:absolute;left:8472;top:5336;width:52;height:96" coordsize="52,96" path="m,19l4,10,9,5,19,r5,l38,r5,5l48,10r,4l43,29,33,38r10,5l48,48r4,5l52,62r,10l43,82,33,91,14,96,9,91r-5,l,91,,86r,l,82r4,l4,82r,l9,82r,l14,86r5,l19,86r5,l24,86r9,l38,82r5,-5l43,72r,-10l38,58r,l33,53r,l28,48r-4,l19,48r-5,l14,43r5,l24,38r4,l33,34r,-5l38,24,33,14r,-4l28,10,19,5,9,10,4,19,,19xe" fillcolor="#131516" stroked="f">
                <v:path arrowok="t"/>
              </v:shape>
              <v:shape id="_x0000_s5929" style="position:absolute;left:8544;top:5336;width:52;height:96" coordsize="52,96" path="m52,l47,10r-28,l14,24r14,5l43,38r4,10l52,58r,9l47,72r-4,5l43,82r-5,4l28,91r-4,l14,96,9,91r-5,l,86r,l,82r,l,82r4,l4,82r5,l9,82r,l19,86r5,l28,86,38,82,43,72r,-5l43,58,38,53,28,43,24,38r-10,l,34,19,,52,xe" fillcolor="#131516" stroked="f">
                <v:path arrowok="t"/>
              </v:shape>
              <v:rect id="_x0000_s5930" style="position:absolute;left:690;top:82;width:7897;height:4500" stroked="f"/>
              <v:line id="_x0000_s5931" style="position:absolute" from="690,365" to="8587,366" strokecolor="#323f46" strokeweight="0"/>
              <v:line id="_x0000_s5932" style="position:absolute" from="690,927" to="8587,928" strokecolor="#323f46" strokeweight="0"/>
              <v:line id="_x0000_s5933" style="position:absolute" from="690,1494" to="8587,1495" strokecolor="#323f46" strokeweight="0"/>
              <v:line id="_x0000_s5934" style="position:absolute" from="690,2051" to="8587,2052" strokecolor="#323f46" strokeweight="0"/>
              <v:line id="_x0000_s5935" style="position:absolute" from="690,2618" to="8587,2619" strokecolor="#323f46" strokeweight="0"/>
              <v:line id="_x0000_s5936" style="position:absolute" from="690,3175" to="8587,3176" strokecolor="#323f46" strokeweight="0"/>
              <v:line id="_x0000_s5937" style="position:absolute" from="690,3741" to="8587,3742" strokecolor="#323f46" strokeweight="0"/>
              <v:line id="_x0000_s5938" style="position:absolute" from="690,4303" to="8587,4304" strokecolor="#323f46" strokeweight="0"/>
              <v:line id="_x0000_s5939" style="position:absolute" from="690,82" to="8587,83" strokecolor="#323f46" strokeweight="0"/>
              <v:line id="_x0000_s5940" style="position:absolute" from="690,1210" to="8587,1211" strokecolor="#323f46" strokeweight="0"/>
              <v:line id="_x0000_s5941" style="position:absolute" from="690,1772" to="8587,1773" strokecolor="#323f46" strokeweight="0"/>
              <v:line id="_x0000_s5942" style="position:absolute" from="690,2334" to="8587,2335" strokecolor="#323f46" strokeweight="0"/>
              <v:line id="_x0000_s5943" style="position:absolute" from="690,2896" to="8587,2897" strokecolor="#323f46" strokeweight="0"/>
              <v:line id="_x0000_s5944" style="position:absolute" from="690,3458" to="8587,3459" strokecolor="#323f46" strokeweight="0"/>
              <v:line id="_x0000_s5945" style="position:absolute" from="690,4020" to="8587,4021" strokecolor="#323f46" strokeweight="0"/>
              <v:line id="_x0000_s5946" style="position:absolute" from="690,4582" to="8587,4583" strokecolor="#323f46" strokeweight="0"/>
              <v:line id="_x0000_s5947" style="position:absolute" from="1021,82" to="1022,4582" strokecolor="#323f46" strokeweight="0"/>
              <v:line id="_x0000_s5948" style="position:absolute" from="1677,82" to="1678,4582" strokecolor="#323f46" strokeweight="0"/>
              <v:line id="_x0000_s5949" style="position:absolute" from="2338,82" to="2339,4582" strokecolor="#323f46" strokeweight="0"/>
              <v:line id="_x0000_s5950" style="position:absolute" from="2995,82" to="2996,4582" strokecolor="#323f46" strokeweight="0"/>
              <v:line id="_x0000_s5951" style="position:absolute" from="3651,82" to="3652,4582" strokecolor="#323f46" strokeweight="0"/>
              <v:line id="_x0000_s5952" style="position:absolute" from="4308,82" to="4309,4582" strokecolor="#323f46" strokeweight="0"/>
              <v:line id="_x0000_s5953" style="position:absolute" from="4969,82" to="4970,4582" strokecolor="#323f46" strokeweight="0"/>
              <v:line id="_x0000_s5954" style="position:absolute" from="5625,82" to="5626,4582" strokecolor="#323f46" strokeweight="0"/>
              <v:line id="_x0000_s5955" style="position:absolute" from="6287,82" to="6288,4582" strokecolor="#323f46" strokeweight="0"/>
              <v:line id="_x0000_s5956" style="position:absolute" from="6943,82" to="6944,4582" strokecolor="#323f46" strokeweight="0"/>
              <v:line id="_x0000_s5957" style="position:absolute" from="7600,82" to="7601,4582" strokecolor="#323f46" strokeweight="0"/>
              <v:line id="_x0000_s5958" style="position:absolute" from="8256,82" to="8257,4582" strokecolor="#323f46" strokeweight="0"/>
              <v:line id="_x0000_s5959" style="position:absolute" from="1346,82" to="1347,4582" strokecolor="#323f46" strokeweight="0"/>
              <v:line id="_x0000_s5960" style="position:absolute" from="2008,82" to="2009,4582" strokecolor="#323f46" strokeweight="0"/>
              <v:line id="_x0000_s5961" style="position:absolute" from="2669,82" to="2670,4582" strokecolor="#323f46" strokeweight="0"/>
              <v:line id="_x0000_s5962" style="position:absolute" from="3325,82" to="3326,4582" strokecolor="#323f46" strokeweight="0"/>
              <v:line id="_x0000_s5963" style="position:absolute" from="3982,82" to="3983,4582" strokecolor="#323f46" strokeweight="0"/>
              <v:line id="_x0000_s5964" style="position:absolute" from="4638,82" to="4639,4582" strokecolor="#323f46" strokeweight="0"/>
              <v:line id="_x0000_s5965" style="position:absolute" from="5300,82" to="5301,4582" strokecolor="#323f46" strokeweight="0"/>
              <v:line id="_x0000_s5966" style="position:absolute" from="5956,82" to="5957,4582" strokecolor="#323f46" strokeweight="0"/>
              <v:line id="_x0000_s5967" style="position:absolute" from="6617,82" to="6618,4582" strokecolor="#323f46" strokeweight="0"/>
              <v:line id="_x0000_s5968" style="position:absolute" from="7274,82" to="7275,4582" strokecolor="#323f46" strokeweight="0"/>
              <v:line id="_x0000_s5969" style="position:absolute" from="7930,82" to="7931,4582" strokecolor="#323f46" strokeweight="0"/>
              <v:line id="_x0000_s5970" style="position:absolute" from="8587,82" to="8588,4582" strokecolor="#323f46" strokeweight="0"/>
              <v:shape id="_x0000_s5971" style="position:absolute;left:685;top:77;width:7906;height:4510" coordsize="7906,4510" path="m7906,5r-4,9l5,14,5,,7902,r4,5xm7902,4510r-5,-5l7897,5r9,l7906,4505r-4,5xm,4505r5,-5l7902,4500r,10l5,4510,,4505xm10,5r,4500l,4505,,5r10,xe" fillcolor="#7d868d" stroked="f">
                <v:path arrowok="t"/>
                <o:lock v:ext="edit" verticies="t"/>
              </v:shape>
              <v:line id="_x0000_s5972" style="position:absolute" from="690,82" to="691,4582" strokecolor="#323f46" strokeweight="0"/>
              <v:line id="_x0000_s5973" style="position:absolute" from="647,82" to="690,83" strokecolor="#323f46" strokeweight="0"/>
              <v:line id="_x0000_s5974" style="position:absolute" from="647,648" to="690,649" strokecolor="#323f46" strokeweight="0"/>
              <v:line id="_x0000_s5975" style="position:absolute" from="647,1210" to="690,1211" strokecolor="#323f46" strokeweight="0"/>
              <v:line id="_x0000_s5976" style="position:absolute" from="647,1772" to="690,1773" strokecolor="#323f46" strokeweight="0"/>
              <v:line id="_x0000_s5977" style="position:absolute" from="647,2334" to="690,2335" strokecolor="#323f46" strokeweight="0"/>
              <v:line id="_x0000_s5978" style="position:absolute" from="647,2896" to="690,2897" strokecolor="#323f46" strokeweight="0"/>
              <v:line id="_x0000_s5979" style="position:absolute" from="647,3458" to="690,3459" strokecolor="#323f46" strokeweight="0"/>
              <v:line id="_x0000_s5980" style="position:absolute" from="647,4020" to="690,4021" strokecolor="#323f46" strokeweight="0"/>
              <v:line id="_x0000_s5981" style="position:absolute" from="647,4582" to="690,4583" strokecolor="#323f46" strokeweight="0"/>
              <v:line id="_x0000_s5982" style="position:absolute" from="690,648" to="8587,649" strokecolor="#323f46" strokeweight="0"/>
              <v:line id="_x0000_s5983" style="position:absolute;flip:y" from="690,605" to="691,648" strokecolor="#323f46" strokeweight="0"/>
              <v:line id="_x0000_s5984" style="position:absolute;flip:y" from="1346,605" to="1347,648" strokecolor="#323f46" strokeweight="0"/>
              <v:line id="_x0000_s5985" style="position:absolute;flip:y" from="2008,605" to="2009,648" strokecolor="#323f46" strokeweight="0"/>
              <v:line id="_x0000_s5986" style="position:absolute;flip:y" from="2669,605" to="2670,648" strokecolor="#323f46" strokeweight="0"/>
              <v:line id="_x0000_s5987" style="position:absolute;flip:y" from="3325,605" to="3326,648" strokecolor="#323f46" strokeweight="0"/>
              <v:line id="_x0000_s5988" style="position:absolute;flip:y" from="3982,605" to="3983,648" strokecolor="#323f46" strokeweight="0"/>
              <v:line id="_x0000_s5989" style="position:absolute;flip:y" from="4638,605" to="4639,648" strokecolor="#323f46" strokeweight="0"/>
              <v:line id="_x0000_s5990" style="position:absolute;flip:y" from="5300,605" to="5301,648" strokecolor="#323f46" strokeweight="0"/>
              <v:line id="_x0000_s5991" style="position:absolute;flip:y" from="5956,605" to="5957,648" strokecolor="#323f46" strokeweight="0"/>
              <v:line id="_x0000_s5992" style="position:absolute;flip:y" from="6617,605" to="6618,648" strokecolor="#323f46" strokeweight="0"/>
              <v:line id="_x0000_s5993" style="position:absolute;flip:y" from="7274,605" to="7275,648" strokecolor="#323f46" strokeweight="0"/>
              <v:line id="_x0000_s5994" style="position:absolute;flip:y" from="7930,605" to="7931,648" strokecolor="#323f46" strokeweight="0"/>
              <v:line id="_x0000_s5995" style="position:absolute;flip:y" from="8587,605" to="8588,648" strokecolor="#323f46" strokeweight="0"/>
              <v:shape id="_x0000_s5996" style="position:absolute;left:2439;top:644;width:4399;height:2876" coordsize="4399,2876" path="m561,2055r,5l10,2876,,2872,551,2055r10,xm585,r4,4l561,2055r-10,l575,4,585,xm1653,9l585,9r,-9l1653,r,9xm1869,9r-216,l1653,r216,l1869,9xm1979,9r-110,l1869,r110,l1979,9xm2089,9r-110,l1979,r110,l2089,9xm2147,9r-58,l2089,r58,l2147,9xm2257,9r-110,l2147,r110,l2257,9xm2310,9r-53,l2257,r53,l2310,9xm2420,9r-110,l2310,r110,l2420,9xm2530,9r-110,l2420,r110,l2530,9xm2750,9r-220,l2530,r220,l2750,9xm3809,4r-9,5l2750,9r,-9l3800,r9,4xm3843,1777r,-5l3795,4r14,l3852,1772r-9,5xm4394,2622l3843,1777r9,-5l4399,2612r-5,10xe" fillcolor="#d52d28" stroked="f">
                <v:path arrowok="t"/>
                <o:lock v:ext="edit" verticies="t"/>
              </v:shape>
              <v:shape id="_x0000_s5997" style="position:absolute;left:2444;top:644;width:4394;height:2372" coordsize="4394,2372" path="m335,2113r,l5,2372,,2363,330,2108r5,5xm393,2026r,5l335,2113r-9,-5l383,2026r10,xm397,r5,4l393,2026r-10,l393,4,397,xm1864,9l397,9r,-9l1864,r,9xm1974,9r-110,l1864,r110,l1974,9xm2084,9r-110,l1974,r110,l2084,9xm2142,9r-58,l2084,r58,l2142,9xm2252,9r-110,l2142,r110,l2252,9xm2305,9r-53,l2252,r53,l2305,9xm2415,9r-110,l2305,r110,l2415,9xm2525,9r-110,l2415,r110,l2525,9xm3991,4r-5,5l2525,9r,-9l3986,r5,4xm3991,1974r-5,l3982,4r9,l4001,1974r-10,xm4058,2060r,l3991,1974r5,-5l4063,2055r-5,5xm4389,2286l4058,2060r5,-10l4394,2276r-5,10xe" fillcolor="#d52d28" stroked="f">
                <v:path arrowok="t"/>
                <o:lock v:ext="edit" verticies="t"/>
              </v:shape>
              <v:shape id="_x0000_s5998" style="position:absolute;left:2439;top:644;width:4399;height:2905" coordsize="4399,2905" path="m561,1974r,l10,2905,,2896,551,1969r10,5xm623,r9,4l561,1974r-10,l618,4,623,xm1653,9l623,9r,-9l1653,r,9xm1869,9r-216,l1653,r216,l1869,9xm1979,9r-110,l1869,r110,l1979,9xm2089,9r-110,l1979,r110,l2089,9xm2147,9r-58,l2089,r58,l2147,9xm2257,9r-110,l2147,r110,l2257,9xm2310,9r-53,l2257,r53,l2310,9xm2420,9r-110,l2310,r110,l2420,9xm2530,9r-110,l2420,r110,l2530,9xm2750,9r-220,l2530,r220,l2750,9xm3790,4r-5,5l2750,9r,-9l3785,r5,4xm3843,1580r,l3781,4r9,l3852,1580r-9,xm4394,2646l3843,1580r9,-5l4399,2641r-5,5xe" fillcolor="#d52d28" stroked="f">
                <v:path arrowok="t"/>
                <o:lock v:ext="edit" verticies="t"/>
              </v:shape>
              <v:shape id="_x0000_s5999" style="position:absolute;left:2444;top:644;width:4394;height:2454" coordsize="4394,2454" path="m393,1945r-5,5l5,2286,,2276,383,1940r10,5xm412,57l393,1945r-10,l402,57r10,xm407,r5,4l412,57r-10,l402,4,407,xm551,9l407,9r,-9l551,r,9xm1648,9l551,9r,-9l1648,r,9xm2084,9r-436,l1648,r436,l2084,9xm2142,9r-58,l2084,r58,l2142,9xm2252,9r-110,l2142,r110,l2252,9xm2305,9r-53,l2252,r53,l2305,9xm2745,9r-440,l2305,r440,l2745,9xm3843,9l2745,9r,-9l3843,r,9xm3948,4r-9,5l3843,9r,-9l3939,r9,4xm3953,172r-10,l3934,4r14,l3953,172xm4001,2113r,l3943,172r10,l4010,2113r-9,xm4389,2454l4001,2113r9,-5l4394,2444r-5,10xe" fillcolor="#d52d28" stroked="f">
                <v:path arrowok="t"/>
                <o:lock v:ext="edit" verticies="t"/>
              </v:shape>
              <v:shape id="_x0000_s6000" style="position:absolute;left:1893;top:644;width:5491;height:1585" coordsize="5491,1585" path="m556,1075r,l9,1585,,1575,551,1066r5,9xm781,821r-5,l556,1075r-10,-9l771,816r10,5xm920,r5,4l781,821r-10,-5l915,4,920,xm1102,9l920,9r,-9l1102,r,9xm1648,9r-546,l1102,r546,l1648,9xm2199,9r-551,l1648,r551,l2199,9xm2693,9r-494,l2199,r494,l2693,9xm2803,9r-110,l2693,r110,l2803,9xm3296,9r-493,l2803,r493,l3296,9xm3843,9r-547,l3296,r547,l3843,9xm4394,9r-551,l3843,r551,l4394,9xm4581,4r-5,5l4394,9r,-9l4576,r5,4xm4720,821r-5,l4571,4r10,l4729,816r-9,5xm4940,1047r,l4720,821r4,-5l4945,1037r-5,10xm5486,1383l4940,1047r5,-10l5491,1373r-5,10xe" fillcolor="#00a7d5" stroked="f">
                <v:path arrowok="t"/>
                <o:lock v:ext="edit" verticies="t"/>
              </v:shape>
              <v:shape id="_x0000_s6001" style="position:absolute;left:800;top:644;width:7676;height:1219" coordsize="7676,1219" path="m551,1219r-5,l,1191r,-10l546,1205r5,14xm1102,1047r,l551,1219r-5,-14l1098,1037r4,10xm1260,r5,4l1102,1047r-9,-5l1256,4r4,-4xm1644,9r-384,l1260,r384,l1644,9xm2741,9l1644,9r,-9l2741,r,9xm3292,9r-551,l2741,r551,l3292,9xm3786,9r-494,l3292,r494,l3786,9xm3896,9r-110,l3786,r110,l3896,9xm4389,9r-493,l3896,r493,l4389,9xm4936,9r-547,l4389,r547,l4936,9xm6033,9l4936,9r,-9l6033,r,9xm6397,4r-5,5l6033,9r,-9l6392,r5,4xm6579,965r-5,-5l6388,4r9,l6589,955r-10,10xm7130,1162r,l6579,965r5,-10l7135,1152r-5,10xm7676,1162r-546,l7130,1152r546,l7676,1162xe" fillcolor="#00a7d5" stroked="f">
                <v:path arrowok="t"/>
                <o:lock v:ext="edit" verticies="t"/>
              </v:shape>
              <v:shape id="_x0000_s6002" style="position:absolute;left:1893;top:644;width:5491;height:1609" coordsize="5491,1609" path="m556,1075l9,1609,,1604,551,1066r5,9xm781,850r-5,4l556,1075r-10,-9l771,845r10,5xm920,r5,4l781,850r-10,l915,4,920,xm1102,9l920,9r,-9l1102,r,9xm1648,9r-546,l1102,r546,l1648,9xm2199,9r-551,l1648,r551,l2199,9xm2693,9r-494,l2199,r494,l2693,9xm2803,9r-110,l2693,r110,l2803,9xm3296,9r-493,l2803,r493,l3296,9xm3843,9r-547,l3296,r547,l3843,9xm4394,9r-551,l3843,r551,l4394,9xm4576,4r-5,5l4394,9r,-9l4571,r5,4xm4720,854r-5,-4l4566,4r10,l4729,850r-9,4xm4940,1047r,l4720,854r4,-9l4945,1037r-5,10xm5486,1354l4940,1047r5,-10l5491,1344r-5,10xe" fillcolor="#00a7d5" stroked="f">
                <v:path arrowok="t"/>
                <o:lock v:ext="edit" verticies="t"/>
              </v:shape>
              <v:shape id="_x0000_s6003" style="position:absolute;left:800;top:644;width:7676;height:1330" coordsize="7676,1330" path="m551,1104r-5,l,1162r,-10l546,1095r5,9xm1102,734r,5l551,1104r-5,-9l1098,730r4,4xm1174,r5,4l1102,734r-9,l1169,4r5,-4xm1644,9r-470,l1174,r470,l1644,9xm2741,9l1644,9r,-9l2741,r,9xm3292,9r-551,l2741,r551,l3292,9xm3786,9r-494,l3292,r494,l3786,9xm3896,9r-110,l3786,r110,l3896,9xm4389,9r-493,l3896,r493,l4389,9xm4936,9r-547,l4389,r547,l4936,9xm6033,9l4936,9r,-9l6033,r,9xm6277,4r-4,5l6033,9r,-9l6273,r4,4xm6579,1301r-5,-5l6268,4r9,l6589,1292r-10,9xm7130,1330r,l6579,1301r5,-9l7130,1316r,14xm7676,1272r-546,58l7130,1316r546,-53l7676,1272xe" fillcolor="#00a7d5" stroked="f">
                <v:path arrowok="t"/>
                <o:lock v:ext="edit" verticies="t"/>
              </v:shape>
              <v:shape id="_x0000_s6004" style="position:absolute;left:2415;top:3487;width:34;height:33" coordsize="34,33" path="m5,l34,24,24,33,,5,5,xe" fillcolor="#d52d28" stroked="f">
                <v:path arrowok="t"/>
              </v:shape>
              <v:shape id="_x0000_s6005" style="position:absolute;left:2439;top:3511;width:38;height:38" coordsize="38,38" path="m29,38l,9,10,,38,29r-9,9xe" fillcolor="#d52d28" stroked="f">
                <v:path arrowok="t"/>
              </v:shape>
              <v:shape id="_x0000_s6006" style="position:absolute;left:2415;top:3511;width:34;height:38" coordsize="34,38" path="m,29l24,,34,9,5,38,,29xe" fillcolor="#d52d28" stroked="f">
                <v:path arrowok="t"/>
              </v:shape>
              <v:shape id="_x0000_s6007" style="position:absolute;left:2439;top:3487;width:38;height:33" coordsize="38,33" path="m38,5l10,33,,24,29,r9,5xe" fillcolor="#d52d28" stroked="f">
                <v:path arrowok="t"/>
              </v:shape>
              <v:rect id="_x0000_s6008" style="position:absolute;left:2439;top:3487;width:10;height:29" fillcolor="#d52d28" stroked="f"/>
              <v:rect id="_x0000_s6009" style="position:absolute;left:2439;top:3516;width:10;height:28" fillcolor="#d52d28" stroked="f"/>
              <v:shape id="_x0000_s6010" style="position:absolute;left:2961;top:2670;width:39;height:34" coordsize="39,34" path="m10,l39,29,29,34,,5,10,xe" fillcolor="#d52d28" stroked="f">
                <v:path arrowok="t"/>
              </v:shape>
              <v:shape id="_x0000_s6011" style="position:absolute;left:2990;top:2699;width:34;height:34" coordsize="34,34" path="m29,34l,5,10,,34,24,29,34xe" fillcolor="#d52d28" stroked="f">
                <v:path arrowok="t"/>
              </v:shape>
              <v:shape id="_x0000_s6012" style="position:absolute;left:2961;top:2699;width:39;height:34" coordsize="39,34" path="m,24l29,,39,5,10,34,,24xe" fillcolor="#d52d28" stroked="f">
                <v:path arrowok="t"/>
              </v:shape>
              <v:shape id="_x0000_s6013" style="position:absolute;left:2990;top:2670;width:34;height:34" coordsize="34,34" path="m34,5l10,34,,29,29,r5,5xe" fillcolor="#d52d28" stroked="f">
                <v:path arrowok="t"/>
              </v:shape>
              <v:rect id="_x0000_s6014" style="position:absolute;left:2990;top:2670;width:10;height:29" fillcolor="#d52d28" stroked="f"/>
              <v:rect id="_x0000_s6015" style="position:absolute;left:2990;top:2699;width:10;height:29" fillcolor="#d52d28" stroked="f"/>
              <v:shape id="_x0000_s6016" style="position:absolute;left:2990;top:615;width:34;height:38" coordsize="34,38" path="m10,l34,29r-5,9l,9,10,xe" fillcolor="#d52d28" stroked="f">
                <v:path arrowok="t"/>
              </v:shape>
              <v:shape id="_x0000_s6017" style="position:absolute;left:3019;top:644;width:33;height:38" coordsize="33,38" path="m29,38l,9,5,,33,28,29,38xe" fillcolor="#d52d28" stroked="f">
                <v:path arrowok="t"/>
              </v:shape>
              <v:shape id="_x0000_s6018" style="position:absolute;left:2990;top:644;width:34;height:38" coordsize="34,38" path="m,28l29,r5,9l10,38,,28xe" fillcolor="#d52d28" stroked="f">
                <v:path arrowok="t"/>
              </v:shape>
              <v:shape id="_x0000_s6019" style="position:absolute;left:3019;top:615;width:33;height:38" coordsize="33,38" path="m33,9l5,38,,29,29,r4,9xe" fillcolor="#d52d28" stroked="f">
                <v:path arrowok="t"/>
              </v:shape>
              <v:rect id="_x0000_s6020" style="position:absolute;left:3014;top:620;width:14;height:28" fillcolor="#d52d28" stroked="f"/>
              <v:rect id="_x0000_s6021" style="position:absolute;left:3014;top:648;width:14;height:29" fillcolor="#d52d28" stroked="f"/>
              <v:shape id="_x0000_s6022" style="position:absolute;left:4059;top:615;width:33;height:38" coordsize="33,38" path="m9,l33,29r-5,9l,9,9,xe" fillcolor="#d52d28" stroked="f">
                <v:path arrowok="t"/>
              </v:shape>
              <v:shape id="_x0000_s6023" style="position:absolute;left:4087;top:644;width:34;height:38" coordsize="34,38" path="m24,38l,9,5,,34,28,24,38xe" fillcolor="#d52d28" stroked="f">
                <v:path arrowok="t"/>
              </v:shape>
              <v:shape id="_x0000_s6024" style="position:absolute;left:4059;top:644;width:33;height:38" coordsize="33,38" path="m,28l28,r5,9l9,38,,28xe" fillcolor="#d52d28" stroked="f">
                <v:path arrowok="t"/>
              </v:shape>
              <v:shape id="_x0000_s6025" style="position:absolute;left:4087;top:615;width:34;height:38" coordsize="34,38" path="m34,9l5,38,,29,24,,34,9xe" fillcolor="#d52d28" stroked="f">
                <v:path arrowok="t"/>
              </v:shape>
              <v:rect id="_x0000_s6026" style="position:absolute;left:4083;top:620;width:14;height:28" fillcolor="#d52d28" stroked="f"/>
              <v:rect id="_x0000_s6027" style="position:absolute;left:4083;top:648;width:14;height:29" fillcolor="#d52d28" stroked="f"/>
              <v:shape id="_x0000_s6028" style="position:absolute;left:4279;top:615;width:34;height:38" coordsize="34,38" path="m5,l34,29r-5,9l,9,5,xe" fillcolor="#d52d28" stroked="f">
                <v:path arrowok="t"/>
              </v:shape>
              <v:shape id="_x0000_s6029" style="position:absolute;left:4308;top:644;width:33;height:38" coordsize="33,38" path="m24,38l,9,5,,33,28,24,38xe" fillcolor="#d52d28" stroked="f">
                <v:path arrowok="t"/>
              </v:shape>
              <v:shape id="_x0000_s6030" style="position:absolute;left:4279;top:644;width:34;height:38" coordsize="34,38" path="m,28l29,r5,9l5,38,,28xe" fillcolor="#d52d28" stroked="f">
                <v:path arrowok="t"/>
              </v:shape>
              <v:shape id="_x0000_s6031" style="position:absolute;left:4308;top:615;width:33;height:38" coordsize="33,38" path="m33,9l5,38,,29,24,r9,9xe" fillcolor="#d52d28" stroked="f">
                <v:path arrowok="t"/>
              </v:shape>
              <v:rect id="_x0000_s6032" style="position:absolute;left:4303;top:620;width:14;height:28" fillcolor="#d52d28" stroked="f"/>
              <v:rect id="_x0000_s6033" style="position:absolute;left:4303;top:648;width:14;height:29" fillcolor="#d52d28" stroked="f"/>
              <v:shape id="_x0000_s6034" style="position:absolute;left:4389;top:615;width:34;height:38" coordsize="34,38" path="m5,l34,29r-5,9l,9,5,xe" fillcolor="#d52d28" stroked="f">
                <v:path arrowok="t"/>
              </v:shape>
              <v:shape id="_x0000_s6035" style="position:absolute;left:4418;top:644;width:33;height:38" coordsize="33,38" path="m24,38l,9,5,,33,28,24,38xe" fillcolor="#d52d28" stroked="f">
                <v:path arrowok="t"/>
              </v:shape>
              <v:shape id="_x0000_s6036" style="position:absolute;left:4389;top:644;width:34;height:38" coordsize="34,38" path="m,28l29,r5,9l5,38,,28xe" fillcolor="#d52d28" stroked="f">
                <v:path arrowok="t"/>
              </v:shape>
              <v:shape id="_x0000_s6037" style="position:absolute;left:4418;top:615;width:33;height:38" coordsize="33,38" path="m33,9l5,38,,29,24,r9,9xe" fillcolor="#d52d28" stroked="f">
                <v:path arrowok="t"/>
              </v:shape>
              <v:rect id="_x0000_s6038" style="position:absolute;left:4413;top:620;width:15;height:28" fillcolor="#d52d28" stroked="f"/>
              <v:rect id="_x0000_s6039" style="position:absolute;left:4413;top:648;width:15;height:29" fillcolor="#d52d28" stroked="f"/>
              <v:shape id="_x0000_s6040" style="position:absolute;left:4495;top:615;width:38;height:38" coordsize="38,38" path="m9,l38,29,28,38,,9,9,xe" fillcolor="#d52d28" stroked="f">
                <v:path arrowok="t"/>
              </v:shape>
              <v:shape id="_x0000_s6041" style="position:absolute;left:4523;top:644;width:39;height:38" coordsize="39,38" path="m29,38l,9,10,,39,28,29,38xe" fillcolor="#d52d28" stroked="f">
                <v:path arrowok="t"/>
              </v:shape>
              <v:shape id="_x0000_s6042" style="position:absolute;left:4495;top:644;width:38;height:38" coordsize="38,38" path="m,28l28,,38,9,9,38,,28xe" fillcolor="#d52d28" stroked="f">
                <v:path arrowok="t"/>
              </v:shape>
              <v:shape id="_x0000_s6043" style="position:absolute;left:4523;top:615;width:39;height:38" coordsize="39,38" path="m39,9l10,38,,29,29,,39,9xe" fillcolor="#d52d28" stroked="f">
                <v:path arrowok="t"/>
              </v:shape>
              <v:rect id="_x0000_s6044" style="position:absolute;left:4523;top:620;width:10;height:28" fillcolor="#d52d28" stroked="f"/>
              <v:rect id="_x0000_s6045" style="position:absolute;left:4523;top:648;width:10;height:29" fillcolor="#d52d28" stroked="f"/>
              <v:shape id="_x0000_s6046" style="position:absolute;left:4552;top:615;width:34;height:38" coordsize="34,38" path="m10,l34,29r-5,9l,9,10,xe" fillcolor="#d52d28" stroked="f">
                <v:path arrowok="t"/>
              </v:shape>
              <v:shape id="_x0000_s6047" style="position:absolute;left:4581;top:644;width:33;height:38" coordsize="33,38" path="m29,38l,9,5,,33,28,29,38xe" fillcolor="#d52d28" stroked="f">
                <v:path arrowok="t"/>
              </v:shape>
              <v:shape id="_x0000_s6048" style="position:absolute;left:4552;top:644;width:34;height:38" coordsize="34,38" path="m,28l29,r5,9l10,38,,28xe" fillcolor="#d52d28" stroked="f">
                <v:path arrowok="t"/>
              </v:shape>
              <v:shape id="_x0000_s6049" style="position:absolute;left:4581;top:615;width:33;height:38" coordsize="33,38" path="m33,9l5,38,,29,29,r4,9xe" fillcolor="#d52d28" stroked="f">
                <v:path arrowok="t"/>
              </v:shape>
              <v:rect id="_x0000_s6050" style="position:absolute;left:4576;top:620;width:14;height:28" fillcolor="#d52d28" stroked="f"/>
              <v:rect id="_x0000_s6051" style="position:absolute;left:4576;top:648;width:14;height:29" fillcolor="#d52d28" stroked="f"/>
              <v:shape id="_x0000_s6052" style="position:absolute;left:4662;top:615;width:39;height:38" coordsize="39,38" path="m10,l39,29,29,38,,9,10,xe" fillcolor="#d52d28" stroked="f">
                <v:path arrowok="t"/>
              </v:shape>
              <v:shape id="_x0000_s6053" style="position:absolute;left:4691;top:644;width:38;height:38" coordsize="38,38" path="m29,38l,9,10,,38,28,29,38xe" fillcolor="#d52d28" stroked="f">
                <v:path arrowok="t"/>
              </v:shape>
              <v:shape id="_x0000_s6054" style="position:absolute;left:4662;top:644;width:39;height:38" coordsize="39,38" path="m,28l29,,39,9,10,38,,28xe" fillcolor="#d52d28" stroked="f">
                <v:path arrowok="t"/>
              </v:shape>
              <v:shape id="_x0000_s6055" style="position:absolute;left:4691;top:615;width:38;height:38" coordsize="38,38" path="m38,9l10,38,,29,29,r9,9xe" fillcolor="#d52d28" stroked="f">
                <v:path arrowok="t"/>
              </v:shape>
              <v:rect id="_x0000_s6056" style="position:absolute;left:4691;top:620;width:10;height:28" fillcolor="#d52d28" stroked="f"/>
              <v:rect id="_x0000_s6057" style="position:absolute;left:4691;top:648;width:10;height:29" fillcolor="#d52d28" stroked="f"/>
              <v:shape id="_x0000_s6058" style="position:absolute;left:4720;top:615;width:33;height:38" coordsize="33,38" path="m9,l33,29r-4,9l,9,9,xe" fillcolor="#d52d28" stroked="f">
                <v:path arrowok="t"/>
              </v:shape>
              <v:shape id="_x0000_s6059" style="position:absolute;left:4749;top:644;width:33;height:38" coordsize="33,38" path="m24,38l,9,4,,33,28,24,38xe" fillcolor="#d52d28" stroked="f">
                <v:path arrowok="t"/>
              </v:shape>
              <v:shape id="_x0000_s6060" style="position:absolute;left:4720;top:644;width:33;height:38" coordsize="33,38" path="m,28l29,r4,9l9,38,,28xe" fillcolor="#d52d28" stroked="f">
                <v:path arrowok="t"/>
              </v:shape>
              <v:shape id="_x0000_s6061" style="position:absolute;left:4749;top:615;width:33;height:38" coordsize="33,38" path="m33,9l4,38,,29,24,r9,9xe" fillcolor="#d52d28" stroked="f">
                <v:path arrowok="t"/>
              </v:shape>
              <v:rect id="_x0000_s6062" style="position:absolute;left:4744;top:620;width:14;height:28" fillcolor="#d52d28" stroked="f"/>
              <v:rect id="_x0000_s6063" style="position:absolute;left:4744;top:648;width:14;height:29" fillcolor="#d52d28" stroked="f"/>
              <v:shape id="_x0000_s6064" style="position:absolute;left:4825;top:615;width:39;height:38" coordsize="39,38" path="m10,l39,29,29,38,,9,10,xe" fillcolor="#d52d28" stroked="f">
                <v:path arrowok="t"/>
              </v:shape>
              <v:shape id="_x0000_s6065" style="position:absolute;left:4854;top:644;width:38;height:38" coordsize="38,38" path="m29,38l,9,10,,38,28,29,38xe" fillcolor="#d52d28" stroked="f">
                <v:path arrowok="t"/>
              </v:shape>
              <v:shape id="_x0000_s6066" style="position:absolute;left:4825;top:644;width:39;height:38" coordsize="39,38" path="m,28l29,,39,9,10,38,,28xe" fillcolor="#d52d28" stroked="f">
                <v:path arrowok="t"/>
              </v:shape>
              <v:shape id="_x0000_s6067" style="position:absolute;left:4854;top:615;width:38;height:38" coordsize="38,38" path="m38,9l10,38,,29,29,r9,9xe" fillcolor="#d52d28" stroked="f">
                <v:path arrowok="t"/>
              </v:shape>
              <v:rect id="_x0000_s6068" style="position:absolute;left:4854;top:620;width:10;height:28" fillcolor="#d52d28" stroked="f"/>
              <v:rect id="_x0000_s6069" style="position:absolute;left:4854;top:648;width:10;height:29" fillcolor="#d52d28" stroked="f"/>
              <v:shape id="_x0000_s6070" style="position:absolute;left:4935;top:615;width:39;height:38" coordsize="39,38" path="m10,l39,29,29,38,,9,10,xe" fillcolor="#d52d28" stroked="f">
                <v:path arrowok="t"/>
              </v:shape>
              <v:shape id="_x0000_s6071" style="position:absolute;left:4964;top:644;width:39;height:38" coordsize="39,38" path="m29,38l,9,10,,39,28,29,38xe" fillcolor="#d52d28" stroked="f">
                <v:path arrowok="t"/>
              </v:shape>
              <v:shape id="_x0000_s6072" style="position:absolute;left:4935;top:644;width:39;height:38" coordsize="39,38" path="m,28l29,,39,9,10,38,,28xe" fillcolor="#d52d28" stroked="f">
                <v:path arrowok="t"/>
              </v:shape>
              <v:shape id="_x0000_s6073" style="position:absolute;left:4964;top:615;width:39;height:38" coordsize="39,38" path="m39,9l10,38,,29,29,,39,9xe" fillcolor="#d52d28" stroked="f">
                <v:path arrowok="t"/>
              </v:shape>
              <v:rect id="_x0000_s6074" style="position:absolute;left:4964;top:620;width:10;height:28" fillcolor="#d52d28" stroked="f"/>
              <v:rect id="_x0000_s6075" style="position:absolute;left:4964;top:648;width:10;height:29" fillcolor="#d52d28" stroked="f"/>
              <v:shape id="_x0000_s6076" style="position:absolute;left:5156;top:615;width:38;height:38" coordsize="38,38" path="m9,l38,29r-9,9l,9,9,xe" fillcolor="#d52d28" stroked="f">
                <v:path arrowok="t"/>
              </v:shape>
              <v:shape id="_x0000_s6077" style="position:absolute;left:5185;top:644;width:33;height:38" coordsize="33,38" path="m28,38l,9,9,,33,28,28,38xe" fillcolor="#d52d28" stroked="f">
                <v:path arrowok="t"/>
              </v:shape>
              <v:shape id="_x0000_s6078" style="position:absolute;left:5156;top:644;width:38;height:38" coordsize="38,38" path="m,28l29,r9,9l9,38,,28xe" fillcolor="#d52d28" stroked="f">
                <v:path arrowok="t"/>
              </v:shape>
              <v:shape id="_x0000_s6079" style="position:absolute;left:5185;top:615;width:33;height:38" coordsize="33,38" path="m33,9l9,38,,29,28,r5,9xe" fillcolor="#d52d28" stroked="f">
                <v:path arrowok="t"/>
              </v:shape>
              <v:rect id="_x0000_s6080" style="position:absolute;left:5185;top:620;width:9;height:28" fillcolor="#d52d28" stroked="f"/>
              <v:rect id="_x0000_s6081" style="position:absolute;left:5185;top:648;width:9;height:29" fillcolor="#d52d28" stroked="f"/>
              <v:shape id="_x0000_s6082" style="position:absolute;left:6210;top:615;width:34;height:38" coordsize="34,38" path="m5,l34,29r-5,9l,9,5,xe" fillcolor="#d52d28" stroked="f">
                <v:path arrowok="t"/>
              </v:shape>
              <v:shape id="_x0000_s6083" style="position:absolute;left:6239;top:644;width:33;height:38" coordsize="33,38" path="m24,38l,9,5,,33,28,24,38xe" fillcolor="#d52d28" stroked="f">
                <v:path arrowok="t"/>
              </v:shape>
              <v:shape id="_x0000_s6084" style="position:absolute;left:6210;top:644;width:34;height:38" coordsize="34,38" path="m,28l29,r5,9l5,38,,28xe" fillcolor="#d52d28" stroked="f">
                <v:path arrowok="t"/>
              </v:shape>
              <v:shape id="_x0000_s6085" style="position:absolute;left:6239;top:615;width:33;height:38" coordsize="33,38" path="m33,9l5,38,,29,24,r9,9xe" fillcolor="#d52d28" stroked="f">
                <v:path arrowok="t"/>
              </v:shape>
              <v:rect id="_x0000_s6086" style="position:absolute;left:6234;top:620;width:14;height:28" fillcolor="#d52d28" stroked="f"/>
              <v:rect id="_x0000_s6087" style="position:absolute;left:6234;top:648;width:14;height:29" fillcolor="#d52d28" stroked="f"/>
              <v:shape id="_x0000_s6088" style="position:absolute;left:6253;top:2387;width:34;height:34" coordsize="34,34" path="m10,l34,24,29,34,,5,10,xe" fillcolor="#d52d28" stroked="f">
                <v:path arrowok="t"/>
              </v:shape>
              <v:shape id="_x0000_s6089" style="position:absolute;left:6282;top:2411;width:33;height:38" coordsize="33,38" path="m29,38l,10,5,,33,29r-4,9xe" fillcolor="#d52d28" stroked="f">
                <v:path arrowok="t"/>
              </v:shape>
              <v:shape id="_x0000_s6090" style="position:absolute;left:6253;top:2411;width:34;height:38" coordsize="34,38" path="m,29l29,r5,10l10,38,,29xe" fillcolor="#d52d28" stroked="f">
                <v:path arrowok="t"/>
              </v:shape>
              <v:shape id="_x0000_s6091" style="position:absolute;left:6282;top:2387;width:33;height:34" coordsize="33,34" path="m33,5l5,34,,24,29,r4,5xe" fillcolor="#d52d28" stroked="f">
                <v:path arrowok="t"/>
              </v:shape>
              <v:rect id="_x0000_s6092" style="position:absolute;left:6282;top:2387;width:9;height:29" fillcolor="#d52d28" stroked="f"/>
              <v:rect id="_x0000_s6093" style="position:absolute;left:6282;top:2416;width:9;height:29" fillcolor="#d52d28" stroked="f"/>
              <v:shape id="_x0000_s6094" style="position:absolute;left:6804;top:3227;width:34;height:39" coordsize="34,39" path="m5,l34,29,29,39,,10,5,xe" fillcolor="#d52d28" stroked="f">
                <v:path arrowok="t"/>
              </v:shape>
              <v:shape id="_x0000_s6095" style="position:absolute;left:6833;top:3256;width:33;height:39" coordsize="33,39" path="m24,39l,10,5,,33,29,24,39xe" fillcolor="#d52d28" stroked="f">
                <v:path arrowok="t"/>
              </v:shape>
              <v:shape id="_x0000_s6096" style="position:absolute;left:6804;top:3256;width:34;height:39" coordsize="34,39" path="m,29l29,r5,10l5,39,,29xe" fillcolor="#d52d28" stroked="f">
                <v:path arrowok="t"/>
              </v:shape>
              <v:shape id="_x0000_s6097" style="position:absolute;left:6833;top:3227;width:33;height:39" coordsize="33,39" path="m33,10l5,39,,29,24,r9,10xe" fillcolor="#d52d28" stroked="f">
                <v:path arrowok="t"/>
              </v:shape>
              <v:rect id="_x0000_s6098" style="position:absolute;left:6828;top:3232;width:15;height:29" fillcolor="#d52d28" stroked="f"/>
              <v:rect id="_x0000_s6099" style="position:absolute;left:6828;top:3261;width:15;height:29" fillcolor="#d52d28" stroked="f"/>
              <v:shape id="_x0000_s6100" style="position:absolute;left:2415;top:2983;width:58;height:57" coordsize="58,57" path="m29,l58,28,29,57,,28,29,xe" fillcolor="#d52d28" stroked="f">
                <v:path arrowok="t"/>
              </v:shape>
              <v:shape id="_x0000_s6101" style="position:absolute;left:2415;top:2978;width:62;height:62" coordsize="62,62" path="m62,38r-9,l24,9,34,,62,29r,9xm24,62r,-5l53,29r9,9l34,62r-10,xm,29r5,l34,57,24,62,,38,,29xm34,r,9l5,38,,29,24,,34,xe" fillcolor="#d52d28" stroked="f">
                <v:path arrowok="t"/>
                <o:lock v:ext="edit" verticies="t"/>
              </v:shape>
              <v:shape id="_x0000_s6102" style="position:absolute;left:2746;top:2728;width:57;height:53" coordsize="57,53" path="m28,l57,29,28,53,,29,28,xe" fillcolor="#d52d28" stroked="f">
                <v:path arrowok="t"/>
              </v:shape>
              <v:shape id="_x0000_s6103" style="position:absolute;left:2746;top:2723;width:62;height:63" coordsize="62,63" path="m62,34r-10,l24,5,33,,62,29r,5xm24,63r,-5l52,29r10,5l33,63r-9,xm,29r4,l33,58r-9,5l,34,,29xm33,r,5l4,34,,29,24,r9,xe" fillcolor="#d52d28" stroked="f">
                <v:path arrowok="t"/>
                <o:lock v:ext="edit" verticies="t"/>
              </v:shape>
              <v:shape id="_x0000_s6104" style="position:absolute;left:2803;top:2646;width:58;height:53" coordsize="58,53" path="m29,l58,24,29,53,,24,29,xe" fillcolor="#d52d28" stroked="f">
                <v:path arrowok="t"/>
              </v:shape>
              <v:shape id="_x0000_s6105" style="position:absolute;left:2798;top:2642;width:63;height:62" coordsize="63,62" path="m63,33r-5,l29,4,34,,63,28r,5xm29,62r,-5l58,28r5,5l34,62r-5,xm,28r10,l34,57r-5,5l,33,,28xm34,r,4l10,33,,28,29,r5,xe" fillcolor="#d52d28" stroked="f">
                <v:path arrowok="t"/>
                <o:lock v:ext="edit" verticies="t"/>
              </v:shape>
              <v:shape id="_x0000_s6106" style="position:absolute;left:2813;top:620;width:57;height:57" coordsize="57,57" path="m28,l57,28,28,57,,28,28,xe" fillcolor="#d52d28" stroked="f">
                <v:path arrowok="t"/>
              </v:shape>
              <v:shape id="_x0000_s6107" style="position:absolute;left:2808;top:615;width:67;height:67" coordsize="67,67" path="m67,38r-10,l29,9,38,,67,29r,9xm29,67r,-10l57,29r10,9l38,67r-9,xm,29r10,l38,57,29,67,,38,,29xm38,r,9l10,38,,29,29,r9,xe" fillcolor="#d52d28" stroked="f">
                <v:path arrowok="t"/>
                <o:lock v:ext="edit" verticies="t"/>
              </v:shape>
              <v:shape id="_x0000_s6108" style="position:absolute;left:4284;top:620;width:52;height:57" coordsize="52,57" path="m24,l52,28,24,57,,28,24,xe" fillcolor="#d52d28" stroked="f">
                <v:path arrowok="t"/>
              </v:shape>
              <v:shape id="_x0000_s6109" style="position:absolute;left:4279;top:615;width:62;height:67" coordsize="62,67" path="m62,38r-9,l29,9,34,,62,29r,9xm29,67r,-10l53,29r9,9l34,67r-5,xm,29r5,l34,57,29,67,,38,,29xm34,r,9l5,38,,29,29,r5,xe" fillcolor="#d52d28" stroked="f">
                <v:path arrowok="t"/>
                <o:lock v:ext="edit" verticies="t"/>
              </v:shape>
              <v:shape id="_x0000_s6110" style="position:absolute;left:4394;top:620;width:53;height:57" coordsize="53,57" path="m24,l53,28,24,57,,28,24,xe" fillcolor="#d52d28" stroked="f">
                <v:path arrowok="t"/>
              </v:shape>
              <v:shape id="_x0000_s6111" style="position:absolute;left:4389;top:615;width:62;height:67" coordsize="62,67" path="m62,38r-9,l29,9,34,,62,29r,9xm29,67r,-10l53,29r9,9l34,67r-5,xm,29r5,l34,57,29,67,,38,,29xm34,r,9l5,38,,29,29,r5,xe" fillcolor="#d52d28" stroked="f">
                <v:path arrowok="t"/>
                <o:lock v:ext="edit" verticies="t"/>
              </v:shape>
              <v:shape id="_x0000_s6112" style="position:absolute;left:4499;top:620;width:58;height:57" coordsize="58,57" path="m29,l58,28,29,57,,28,29,xe" fillcolor="#d52d28" stroked="f">
                <v:path arrowok="t"/>
              </v:shape>
              <v:shape id="_x0000_s6113" style="position:absolute;left:4495;top:615;width:67;height:67" coordsize="67,67" path="m67,38r-10,l28,9,38,,67,29r,9xm28,67r,-10l57,29r10,9l38,67r-10,xm,29r9,l38,57,28,67,,38,,29xm38,r,9l9,38,,29,28,,38,xe" fillcolor="#d52d28" stroked="f">
                <v:path arrowok="t"/>
                <o:lock v:ext="edit" verticies="t"/>
              </v:shape>
              <v:shape id="_x0000_s6114" style="position:absolute;left:4557;top:620;width:57;height:57" coordsize="57,57" path="m29,l57,28,29,57,,28,29,xe" fillcolor="#d52d28" stroked="f">
                <v:path arrowok="t"/>
              </v:shape>
              <v:shape id="_x0000_s6115" style="position:absolute;left:4552;top:615;width:62;height:67" coordsize="62,67" path="m62,38r-4,l29,9,34,,62,29r,9xm29,67r,-10l58,29r4,9l34,67r-5,xm,29r10,l34,57,29,67,,38,,29xm34,r,9l10,38,,29,29,r5,xe" fillcolor="#d52d28" stroked="f">
                <v:path arrowok="t"/>
                <o:lock v:ext="edit" verticies="t"/>
              </v:shape>
              <v:shape id="_x0000_s6116" style="position:absolute;left:4667;top:620;width:58;height:57" coordsize="58,57" path="m29,l58,28,29,57,,28,29,xe" fillcolor="#d52d28" stroked="f">
                <v:path arrowok="t"/>
              </v:shape>
              <v:shape id="_x0000_s6117" style="position:absolute;left:4662;top:615;width:67;height:67" coordsize="67,67" path="m67,38r-9,l29,9,39,,67,29r,9xm29,67r,-10l58,29r9,9l39,67r-10,xm,29r10,l39,57,29,67,,38,,29xm39,r,9l10,38,,29,29,,39,xe" fillcolor="#d52d28" stroked="f">
                <v:path arrowok="t"/>
                <o:lock v:ext="edit" verticies="t"/>
              </v:shape>
              <v:shape id="_x0000_s6118" style="position:absolute;left:4725;top:620;width:52;height:57" coordsize="52,57" path="m24,l52,28,24,57,,28,24,xe" fillcolor="#d52d28" stroked="f">
                <v:path arrowok="t"/>
              </v:shape>
              <v:shape id="_x0000_s6119" style="position:absolute;left:4720;top:615;width:62;height:67" coordsize="62,67" path="m62,38r-9,l29,9,33,,62,29r,9xm29,67r,-10l53,29r9,9l33,67r-4,xm,29r9,l33,57,29,67,,38,,29xm33,r,9l9,38,,29,29,r4,xe" fillcolor="#d52d28" stroked="f">
                <v:path arrowok="t"/>
                <o:lock v:ext="edit" verticies="t"/>
              </v:shape>
            </v:group>
            <v:group id="_x0000_s6321" style="position:absolute;left:771;top:615;width:6642;height:2963" coordorigin="771,615" coordsize="6642,2963">
              <v:shape id="_x0000_s6121" style="position:absolute;left:4830;top:620;width:58;height:57" coordsize="58,57" path="m29,l58,28,29,57,,28,29,xe" fillcolor="#d52d28" stroked="f">
                <v:path arrowok="t"/>
              </v:shape>
              <v:shape id="_x0000_s6122" style="position:absolute;left:4825;top:615;width:67;height:67" coordsize="67,67" path="m67,38r-9,l29,9,39,,67,29r,9xm29,67r,-10l58,29r9,9l39,67r-10,xm,29r10,l39,57,29,67,,38,,29xm39,r,9l10,38,,29,29,,39,xe" fillcolor="#d52d28" stroked="f">
                <v:path arrowok="t"/>
                <o:lock v:ext="edit" verticies="t"/>
              </v:shape>
              <v:shape id="_x0000_s6123" style="position:absolute;left:4940;top:620;width:58;height:57" coordsize="58,57" path="m29,l58,28,29,57,,28,29,xe" fillcolor="#d52d28" stroked="f">
                <v:path arrowok="t"/>
              </v:shape>
              <v:shape id="_x0000_s6124" style="position:absolute;left:4935;top:615;width:68;height:67" coordsize="68,67" path="m68,38r-10,l29,9,39,,68,29r,9xm29,67r,-10l58,29r10,9l39,67r-10,xm,29r10,l39,57,29,67,,38,,29xm39,r,9l10,38,,29,29,,39,xe" fillcolor="#d52d28" stroked="f">
                <v:path arrowok="t"/>
                <o:lock v:ext="edit" verticies="t"/>
              </v:shape>
              <v:shape id="_x0000_s6125" style="position:absolute;left:6402;top:620;width:52;height:57" coordsize="52,57" path="m28,l52,28,28,57,,28,28,xe" fillcolor="#d52d28" stroked="f">
                <v:path arrowok="t"/>
              </v:shape>
              <v:shape id="_x0000_s6126" style="position:absolute;left:6397;top:615;width:62;height:67" coordsize="62,67" path="m62,38r-5,l29,9,38,,62,29r,9xm29,67r,-10l57,29r5,9l38,67r-9,xm,29r9,l38,57,29,67,,38,,29xm38,r,9l9,38,,29,29,r9,xe" fillcolor="#d52d28" stroked="f">
                <v:path arrowok="t"/>
                <o:lock v:ext="edit" verticies="t"/>
              </v:shape>
              <v:shape id="_x0000_s6127" style="position:absolute;left:6411;top:2589;width:53;height:57" coordsize="53,57" path="m24,l53,29,24,57,,29,24,xe" fillcolor="#d52d28" stroked="f">
                <v:path arrowok="t"/>
              </v:shape>
              <v:shape id="_x0000_s6128" style="position:absolute;left:6406;top:2584;width:63;height:62" coordsize="63,62" path="m63,38r-10,l29,10,34,,63,29r,9xm29,62r,-4l53,29r10,9l34,62r-5,xm,29r5,l34,58r-5,4l,38,,29xm34,r,10l5,38,,29,29,r5,xe" fillcolor="#d52d28" stroked="f">
                <v:path arrowok="t"/>
                <o:lock v:ext="edit" verticies="t"/>
              </v:shape>
              <v:shape id="_x0000_s6129" style="position:absolute;left:6478;top:2670;width:53;height:58" coordsize="53,58" path="m29,l53,29,29,58,,29,29,xe" fillcolor="#d52d28" stroked="f">
                <v:path arrowok="t"/>
              </v:shape>
              <v:shape id="_x0000_s6130" style="position:absolute;left:6474;top:2670;width:62;height:63" coordsize="62,63" path="m62,34r-10,l28,5,33,,62,29r,5xm28,63r,-10l52,29r10,5l33,63r-5,xm,29r9,l33,53,28,63,,34,,29xm33,r,5l9,34,,29,28,r5,xe" fillcolor="#d52d28" stroked="f">
                <v:path arrowok="t"/>
                <o:lock v:ext="edit" verticies="t"/>
              </v:shape>
              <v:shape id="_x0000_s6131" style="position:absolute;left:6804;top:2896;width:58;height:58" coordsize="58,58" path="m29,l58,29,29,58,,29,29,xe" fillcolor="#d52d28" stroked="f">
                <v:path arrowok="t"/>
              </v:shape>
              <v:shape id="_x0000_s6132" style="position:absolute;left:6804;top:2891;width:62;height:68" coordsize="62,68" path="m62,39r-9,l29,10,34,,62,29r,10xm29,68r,-10l53,29r9,10l34,68r-5,xm,29r5,l34,58,29,68,,39,,29xm34,r,10l5,39,,29,29,r5,xe" fillcolor="#d52d28" stroked="f">
                <v:path arrowok="t"/>
                <o:lock v:ext="edit" verticies="t"/>
              </v:shape>
              <v:shape id="_x0000_s6133" style="position:absolute;left:2415;top:3516;width:58;height:57" coordsize="58,57" path="m29,l58,57,,57,29,xe" fillcolor="#d52d28" stroked="f">
                <v:path arrowok="t"/>
              </v:shape>
              <v:shape id="_x0000_s6134" style="position:absolute;left:2415;top:3516;width:62;height:62" coordsize="62,62" path="m58,62l53,57,24,4,34,,62,52,58,62xm,52r,l58,52r,10l,62,,52xm34,r,4l5,57,,52,24,,34,xe" fillcolor="#d52d28" stroked="f">
                <v:path arrowok="t"/>
                <o:lock v:ext="edit" verticies="t"/>
              </v:shape>
              <v:shape id="_x0000_s6135" style="position:absolute;left:2966;top:2589;width:58;height:57" coordsize="58,57" path="m29,l58,57,,57,29,xe" fillcolor="#d52d28" stroked="f">
                <v:path arrowok="t"/>
              </v:shape>
              <v:shape id="_x0000_s6136" style="position:absolute;left:2961;top:2584;width:67;height:67" coordsize="67,67" path="m63,67l58,62,29,5,39,,67,58r-4,9xm,58l5,53r58,l63,67,5,67,,58xm39,r,5l10,62,,58,29,,39,xe" fillcolor="#d52d28" stroked="f">
                <v:path arrowok="t"/>
                <o:lock v:ext="edit" verticies="t"/>
              </v:shape>
              <v:shape id="_x0000_s6137" style="position:absolute;left:3038;top:620;width:53;height:57" coordsize="53,57" path="m24,l53,57,,57,24,xe" fillcolor="#d52d28" stroked="f">
                <v:path arrowok="t"/>
              </v:shape>
              <v:shape id="_x0000_s6138" style="position:absolute;left:3033;top:620;width:62;height:62" coordsize="62,62" path="m58,62l53,57,24,4,34,,62,52,58,62xm,52r5,l58,52r,10l5,62,,52xm34,r,4l10,57,,52,24,,34,xe" fillcolor="#d52d28" stroked="f">
                <v:path arrowok="t"/>
                <o:lock v:ext="edit" verticies="t"/>
              </v:shape>
              <v:shape id="_x0000_s6139" style="position:absolute;left:4063;top:620;width:53;height:57" coordsize="53,57" path="m29,l53,57,,57,29,xe" fillcolor="#d52d28" stroked="f">
                <v:path arrowok="t"/>
              </v:shape>
              <v:shape id="_x0000_s6140" style="position:absolute;left:4059;top:620;width:62;height:62" coordsize="62,62" path="m57,62l52,57,24,4,38,,62,52,57,62xm,52r4,l57,52r,10l4,62,,52xm38,r,4l9,57,,52,24,,38,xe" fillcolor="#d52d28" stroked="f">
                <v:path arrowok="t"/>
                <o:lock v:ext="edit" verticies="t"/>
              </v:shape>
              <v:shape id="_x0000_s6141" style="position:absolute;left:4284;top:620;width:52;height:57" coordsize="52,57" path="m24,l52,57,,57,24,xe" fillcolor="#d52d28" stroked="f">
                <v:path arrowok="t"/>
              </v:shape>
              <v:shape id="_x0000_s6142" style="position:absolute;left:4279;top:620;width:62;height:62" coordsize="62,62" path="m57,62l53,57,24,4,34,,62,52,57,62xm,52r5,l57,52r,10l5,62,,52xm34,r,4l10,57,,52,24,,34,xe" fillcolor="#d52d28" stroked="f">
                <v:path arrowok="t"/>
                <o:lock v:ext="edit" verticies="t"/>
              </v:shape>
              <v:shape id="_x0000_s6143" style="position:absolute;left:4394;top:620;width:53;height:57" coordsize="53,57" path="m24,l53,57,,57,24,xe" fillcolor="#d52d28" stroked="f">
                <v:path arrowok="t"/>
              </v:shape>
              <v:shape id="_x0000_s6144" style="position:absolute;left:4389;top:620;width:62;height:62" coordsize="62,62" path="m58,62l53,57,29,4,34,,62,52,58,62xm,52r5,l58,52r,10l5,62,,52xm34,r,4l10,57,,52,29,r5,xe" fillcolor="#d52d28" stroked="f">
                <v:path arrowok="t"/>
                <o:lock v:ext="edit" verticies="t"/>
              </v:shape>
              <v:shape id="_x0000_s6145" style="position:absolute;left:4499;top:620;width:58;height:57" coordsize="58,57" path="m29,l58,57,,57,29,xe" fillcolor="#d52d28" stroked="f">
                <v:path arrowok="t"/>
              </v:shape>
              <v:shape id="_x0000_s6146" style="position:absolute;left:4495;top:620;width:67;height:62" coordsize="67,62" path="m62,62l57,57,28,4,38,,67,52,62,62xm,52r4,l62,52r,10l4,62,,52xm38,r,4l9,57,,52,28,,38,xe" fillcolor="#d52d28" stroked="f">
                <v:path arrowok="t"/>
                <o:lock v:ext="edit" verticies="t"/>
              </v:shape>
              <v:shape id="_x0000_s6147" style="position:absolute;left:4557;top:620;width:57;height:57" coordsize="57,57" path="m29,l57,57,,57,29,xe" fillcolor="#d52d28" stroked="f">
                <v:path arrowok="t"/>
              </v:shape>
              <v:shape id="_x0000_s6148" style="position:absolute;left:4552;top:620;width:67;height:62" coordsize="67,62" path="m62,62l58,57,29,4,38,,67,52,62,62xm,52r5,l62,52r,10l5,62,,52xm38,r,4l10,57,,52,29,r9,xe" fillcolor="#d52d28" stroked="f">
                <v:path arrowok="t"/>
                <o:lock v:ext="edit" verticies="t"/>
              </v:shape>
              <v:shape id="_x0000_s6149" style="position:absolute;left:4667;top:620;width:58;height:57" coordsize="58,57" path="m29,l58,57,,57,29,xe" fillcolor="#d52d28" stroked="f">
                <v:path arrowok="t"/>
              </v:shape>
              <v:shape id="_x0000_s6150" style="position:absolute;left:4662;top:620;width:67;height:62" coordsize="67,62" path="m63,62l58,57,29,4,39,,67,52,63,62xm,52r5,l63,52r,10l5,62,,52xm39,r,4l10,57,,52,29,,39,xe" fillcolor="#d52d28" stroked="f">
                <v:path arrowok="t"/>
                <o:lock v:ext="edit" verticies="t"/>
              </v:shape>
              <v:shape id="_x0000_s6151" style="position:absolute;left:4725;top:620;width:52;height:57" coordsize="52,57" path="m24,l52,57,,57,24,xe" fillcolor="#d52d28" stroked="f">
                <v:path arrowok="t"/>
              </v:shape>
              <v:shape id="_x0000_s6152" style="position:absolute;left:4720;top:620;width:62;height:62" coordsize="62,62" path="m57,62l53,57,24,4,33,,62,52,57,62xm,52r5,l57,52r,10l5,62,,52xm33,r,4l9,57,,52,24,r9,xe" fillcolor="#d52d28" stroked="f">
                <v:path arrowok="t"/>
                <o:lock v:ext="edit" verticies="t"/>
              </v:shape>
              <v:shape id="_x0000_s6153" style="position:absolute;left:4830;top:620;width:58;height:57" coordsize="58,57" path="m29,l58,57,,57,29,xe" fillcolor="#d52d28" stroked="f">
                <v:path arrowok="t"/>
              </v:shape>
              <v:shape id="_x0000_s6154" style="position:absolute;left:4825;top:620;width:67;height:62" coordsize="67,62" path="m63,62l58,57,29,4,39,,67,52,63,62xm,52r5,l63,52r,10l5,62,,52xm39,r,4l10,57,,52,29,,39,xe" fillcolor="#d52d28" stroked="f">
                <v:path arrowok="t"/>
                <o:lock v:ext="edit" verticies="t"/>
              </v:shape>
              <v:shape id="_x0000_s6155" style="position:absolute;left:4940;top:620;width:58;height:57" coordsize="58,57" path="m29,l58,57,,57,29,xe" fillcolor="#d52d28" stroked="f">
                <v:path arrowok="t"/>
              </v:shape>
              <v:shape id="_x0000_s6156" style="position:absolute;left:4935;top:620;width:68;height:62" coordsize="68,62" path="m63,62l58,57,29,4,39,,68,52,63,62xm,52r5,l63,52r,10l5,62,,52xm39,r,4l10,57,,52,29,,39,xe" fillcolor="#d52d28" stroked="f">
                <v:path arrowok="t"/>
                <o:lock v:ext="edit" verticies="t"/>
              </v:shape>
              <v:shape id="_x0000_s6157" style="position:absolute;left:5161;top:620;width:57;height:57" coordsize="57,57" path="m28,l57,57,,57,28,xe" fillcolor="#d52d28" stroked="f">
                <v:path arrowok="t"/>
              </v:shape>
              <v:shape id="_x0000_s6158" style="position:absolute;left:5156;top:620;width:67;height:62" coordsize="67,62" path="m62,62l57,57,29,4,38,,67,52,62,62xm,52r5,l62,52r,10l5,62,,52xm38,r,4l9,57,,52,29,r9,xe" fillcolor="#d52d28" stroked="f">
                <v:path arrowok="t"/>
                <o:lock v:ext="edit" verticies="t"/>
              </v:shape>
              <v:shape id="_x0000_s6159" style="position:absolute;left:6196;top:620;width:57;height:57" coordsize="57,57" path="m28,l57,57,,57,28,xe" fillcolor="#d52d28" stroked="f">
                <v:path arrowok="t"/>
              </v:shape>
              <v:shape id="_x0000_s6160" style="position:absolute;left:6191;top:620;width:67;height:62" coordsize="67,62" path="m62,62l57,57,29,4,38,,67,52,62,62xm,52r5,l62,52r,10l5,62,,52xm38,r,4l9,57,,52,29,r9,xe" fillcolor="#d52d28" stroked="f">
                <v:path arrowok="t"/>
                <o:lock v:ext="edit" verticies="t"/>
              </v:shape>
              <v:shape id="_x0000_s6161" style="position:absolute;left:6258;top:2195;width:53;height:58" coordsize="53,58" path="m29,l53,58,,58,29,xe" fillcolor="#d52d28" stroked="f">
                <v:path arrowok="t"/>
              </v:shape>
              <v:shape id="_x0000_s6162" style="position:absolute;left:6253;top:2190;width:62;height:67" coordsize="62,67" path="m58,67l53,63,29,5,38,,62,58r-4,9xm,58l5,53r53,l58,67,5,67,,58xm38,r,5l10,63,,58,29,r9,xe" fillcolor="#d52d28" stroked="f">
                <v:path arrowok="t"/>
                <o:lock v:ext="edit" verticies="t"/>
              </v:shape>
              <v:shape id="_x0000_s6163" style="position:absolute;left:6804;top:3261;width:58;height:58" coordsize="58,58" path="m29,l58,58,,58,29,xe" fillcolor="#d52d28" stroked="f">
                <v:path arrowok="t"/>
              </v:shape>
              <v:shape id="_x0000_s6164" style="position:absolute;left:6804;top:3256;width:62;height:68" coordsize="62,68" path="m58,68l53,63,29,10,34,5,62,58,58,68xm,58r,l58,58r,10l,68,,58xm34,5r,5l5,63,,58,29,r5,5xe" fillcolor="#d52d28" stroked="f">
                <v:path arrowok="t"/>
                <o:lock v:ext="edit" verticies="t"/>
              </v:shape>
              <v:rect id="_x0000_s6165" style="position:absolute;left:2415;top:2896;width:58;height:58" fillcolor="#d52d28" stroked="f"/>
              <v:shape id="_x0000_s6166" style="position:absolute;left:2410;top:2891;width:67;height:68" coordsize="67,68" path="m5,l15,5r,58l,63,,5,5,xm67,5r-4,5l5,10,5,,63,r4,5xm63,68l58,63,58,5r9,l67,63r-4,5xm,63l5,58r58,l63,68,5,68,,63xe" fillcolor="#d52d28" stroked="f">
                <v:path arrowok="t"/>
                <o:lock v:ext="edit" verticies="t"/>
              </v:shape>
              <v:rect id="_x0000_s6167" style="position:absolute;left:2803;top:2560;width:58;height:58" fillcolor="#d52d28" stroked="f"/>
              <v:shape id="_x0000_s6168" style="position:absolute;left:2798;top:2555;width:67;height:67" coordsize="67,67" path="m5,r5,5l10,63,,63,,5,5,xm67,5r-4,5l5,10,5,,63,r4,5xm63,67l58,63,58,5r9,l67,63r-4,4xm,63l5,58r58,l63,67,5,67,,63xe" fillcolor="#d52d28" stroked="f">
                <v:path arrowok="t"/>
                <o:lock v:ext="edit" verticies="t"/>
              </v:shape>
              <v:rect id="_x0000_s6169" style="position:absolute;left:2827;top:672;width:53;height:58" fillcolor="#d52d28" stroked="f"/>
              <v:shape id="_x0000_s6170" style="position:absolute;left:2818;top:668;width:67;height:67" coordsize="67,67" path="m9,r5,4l14,62,,62,,4,9,xm67,4l62,9,9,9,9,,62,r5,4xm62,67l57,62,57,4r10,l67,62r-5,5xm,62l9,57r53,l62,67,9,67,,62xe" fillcolor="#d52d28" stroked="f">
                <v:path arrowok="t"/>
                <o:lock v:ext="edit" verticies="t"/>
              </v:shape>
              <v:rect id="_x0000_s6171" style="position:absolute;left:2827;top:620;width:53;height:57" fillcolor="#d52d28" stroked="f"/>
              <v:shape id="_x0000_s6172" style="position:absolute;left:2818;top:615;width:67;height:67" coordsize="67,67" path="m9,r5,5l14,62,,62,,5,9,xm67,5l62,9,9,9,9,,62,r5,5xm62,67l57,62,57,5r10,l67,62r-5,5xm,62l9,57r53,l62,67,9,67,,62xe" fillcolor="#d52d28" stroked="f">
                <v:path arrowok="t"/>
                <o:lock v:ext="edit" verticies="t"/>
              </v:shape>
              <v:rect id="_x0000_s6173" style="position:absolute;left:2966;top:620;width:58;height:57" fillcolor="#d52d28" stroked="f"/>
              <v:shape id="_x0000_s6174" style="position:absolute;left:2961;top:615;width:67;height:67" coordsize="67,67" path="m5,r5,5l10,62,,62,,5,5,xm67,5l63,9,5,9,5,,63,r4,5xm63,67l58,62,58,5r9,l67,62r-4,5xm,62l5,57r58,l63,67,5,67,,62xe" fillcolor="#d52d28" stroked="f">
                <v:path arrowok="t"/>
                <o:lock v:ext="edit" verticies="t"/>
              </v:shape>
              <v:rect id="_x0000_s6175" style="position:absolute;left:4063;top:620;width:58;height:57" fillcolor="#d52d28" stroked="f"/>
              <v:shape id="_x0000_s6176" style="position:absolute;left:4059;top:615;width:67;height:67" coordsize="67,67" path="m4,l9,5r,57l,62,,5,4,xm67,5l62,9,4,9,4,,62,r5,5xm62,67l52,62,52,5r15,l67,62r-5,5xm,62l4,57r58,l62,67,4,67,,62xe" fillcolor="#d52d28" stroked="f">
                <v:path arrowok="t"/>
                <o:lock v:ext="edit" verticies="t"/>
              </v:shape>
              <v:rect id="_x0000_s6177" style="position:absolute;left:4499;top:620;width:58;height:57" fillcolor="#d52d28" stroked="f"/>
              <v:shape id="_x0000_s6178" style="position:absolute;left:4495;top:615;width:67;height:67" coordsize="67,67" path="m4,l9,5r,57l,62,,5,4,xm67,5l62,9,4,9,4,,62,r5,5xm62,67l57,62,57,5r10,l67,62r-5,5xm,62l4,57r58,l62,67,4,67,,62xe" fillcolor="#d52d28" stroked="f">
                <v:path arrowok="t"/>
                <o:lock v:ext="edit" verticies="t"/>
              </v:shape>
              <v:rect id="_x0000_s6179" style="position:absolute;left:4557;top:620;width:57;height:57" fillcolor="#d52d28" stroked="f"/>
              <v:shape id="_x0000_s6180" style="position:absolute;left:4552;top:615;width:67;height:67" coordsize="67,67" path="m5,r5,5l10,62,,62,,5,5,xm67,5l62,9,5,9,5,,62,r5,5xm62,67l58,62,58,5r9,l67,62r-5,5xm,62l5,57r57,l62,67,5,67,,62xe" fillcolor="#d52d28" stroked="f">
                <v:path arrowok="t"/>
                <o:lock v:ext="edit" verticies="t"/>
              </v:shape>
              <v:rect id="_x0000_s6181" style="position:absolute;left:4667;top:620;width:58;height:57" fillcolor="#d52d28" stroked="f"/>
              <v:shape id="_x0000_s6182" style="position:absolute;left:4662;top:615;width:67;height:67" coordsize="67,67" path="m5,r5,5l10,62,,62,,5,5,xm67,5l63,9,5,9,5,,63,r4,5xm63,67l58,62,58,5r9,l67,62r-4,5xm,62l5,57r58,l63,67,5,67,,62xe" fillcolor="#d52d28" stroked="f">
                <v:path arrowok="t"/>
                <o:lock v:ext="edit" verticies="t"/>
              </v:shape>
              <v:rect id="_x0000_s6183" style="position:absolute;left:4725;top:620;width:52;height:57" fillcolor="#d52d28" stroked="f"/>
              <v:shape id="_x0000_s6184" style="position:absolute;left:4720;top:615;width:67;height:67" coordsize="67,67" path="m5,l9,5r,57l,62,,5,5,xm67,5l57,9,5,9,5,,57,,67,5xm57,67l53,62,53,5r14,l67,62,57,67xm,62l5,57r52,l57,67,5,67,,62xe" fillcolor="#d52d28" stroked="f">
                <v:path arrowok="t"/>
                <o:lock v:ext="edit" verticies="t"/>
              </v:shape>
              <v:rect id="_x0000_s6185" style="position:absolute;left:5161;top:620;width:57;height:57" fillcolor="#d52d28" stroked="f"/>
              <v:shape id="_x0000_s6186" style="position:absolute;left:5156;top:615;width:67;height:67" coordsize="67,67" path="m5,l9,5r,57l,62,,5,5,xm67,5l62,9,5,9,5,,62,r5,5xm62,67l57,62,57,5r10,l67,62r-5,5xm,62l5,57r57,l62,67,5,67,,62xe" fillcolor="#d52d28" stroked="f">
                <v:path arrowok="t"/>
                <o:lock v:ext="edit" verticies="t"/>
              </v:shape>
              <v:rect id="_x0000_s6187" style="position:absolute;left:6258;top:620;width:57;height:57" fillcolor="#d52d28" stroked="f"/>
              <v:shape id="_x0000_s6188" style="position:absolute;left:6253;top:615;width:67;height:67" coordsize="67,67" path="m5,r5,5l10,62,,62,,5,5,xm67,5l62,9,5,9,5,,62,r5,5xm62,67l58,62,58,5r9,l67,62r-5,5xm,62l5,57r57,l62,67,5,67,,62xe" fillcolor="#d52d28" stroked="f">
                <v:path arrowok="t"/>
                <o:lock v:ext="edit" verticies="t"/>
              </v:shape>
              <v:rect id="_x0000_s6189" style="position:absolute;left:6359;top:620;width:52;height:57" fillcolor="#d52d28" stroked="f"/>
              <v:shape id="_x0000_s6190" style="position:absolute;left:6354;top:615;width:67;height:67" coordsize="67,67" path="m5,l9,5r,57l,62,,5,5,xm67,5l57,9,5,9,5,,57,,67,5xm57,67l52,62,52,5r15,l67,62,57,67xm,62l5,57r52,l57,67,5,67,,62xe" fillcolor="#d52d28" stroked="f">
                <v:path arrowok="t"/>
                <o:lock v:ext="edit" verticies="t"/>
              </v:shape>
              <v:rect id="_x0000_s6191" style="position:absolute;left:6363;top:788;width:58;height:57" fillcolor="#d52d28" stroked="f"/>
              <v:shape id="_x0000_s6192" style="position:absolute;left:6359;top:783;width:67;height:67" coordsize="67,67" path="m4,l14,5r,57l,62,,5,4,xm67,5l62,9,4,9,4,,62,r5,5xm62,67l57,62,57,5r10,l67,62r-5,5xm,62l4,57r58,l62,67,4,67,,62xe" fillcolor="#d52d28" stroked="f">
                <v:path arrowok="t"/>
                <o:lock v:ext="edit" verticies="t"/>
              </v:shape>
              <v:rect id="_x0000_s6193" style="position:absolute;left:6421;top:2728;width:57;height:58" fillcolor="#d52d28" stroked="f"/>
              <v:shape id="_x0000_s6194" style="position:absolute;left:6416;top:2718;width:67;height:72" coordsize="67,72" path="m5,r5,10l10,68,,68,,10,5,xm67,10r-5,5l5,15,5,,62,r5,10xm62,72l58,68r,-58l67,10r,58l62,72xm,68l5,63r57,l62,72,5,72,,68xe" fillcolor="#d52d28" stroked="f">
                <v:path arrowok="t"/>
                <o:lock v:ext="edit" verticies="t"/>
              </v:shape>
              <v:rect id="_x0000_s6195" style="position:absolute;left:6804;top:3064;width:58;height:58" fillcolor="#d52d28" stroked="f"/>
              <v:shape id="_x0000_s6196" style="position:absolute;left:6799;top:3059;width:72;height:72" coordsize="72,72" path="m5,l15,5r,58l,63,,5,5,xm72,5l63,15,5,15,5,,63,r9,5xm63,72l58,63,58,5r14,l72,63r-9,9xm,63l5,58r58,l63,72,5,72,,63xe" fillcolor="#d52d28" stroked="f">
                <v:path arrowok="t"/>
                <o:lock v:ext="edit" verticies="t"/>
              </v:shape>
              <v:shape id="_x0000_s6197" style="position:absolute;left:1869;top:2190;width:33;height:39" coordsize="33,39" path="m5,l33,29,24,39,,10,5,xe" fillcolor="#00a7d5" stroked="f">
                <v:path arrowok="t"/>
              </v:shape>
              <v:shape id="_x0000_s6198" style="position:absolute;left:1893;top:2219;width:38;height:34" coordsize="38,34" path="m28,34l,10,9,,38,29,28,34xe" fillcolor="#00a7d5" stroked="f">
                <v:path arrowok="t"/>
              </v:shape>
              <v:shape id="_x0000_s6199" style="position:absolute;left:1869;top:2219;width:33;height:34" coordsize="33,34" path="m,29l24,r9,10l5,34,,29xe" fillcolor="#00a7d5" stroked="f">
                <v:path arrowok="t"/>
              </v:shape>
              <v:shape id="_x0000_s6200" style="position:absolute;left:1893;top:2190;width:38;height:39" coordsize="38,39" path="m38,10l9,39,,29,28,,38,10xe" fillcolor="#00a7d5" stroked="f">
                <v:path arrowok="t"/>
              </v:shape>
              <v:rect id="_x0000_s6201" style="position:absolute;left:1893;top:2195;width:9;height:29" fillcolor="#00a7d5" stroked="f"/>
              <v:rect id="_x0000_s6202" style="position:absolute;left:1893;top:2224;width:9;height:29" fillcolor="#00a7d5" stroked="f"/>
              <v:shape id="_x0000_s6203" style="position:absolute;left:2415;top:1681;width:34;height:38" coordsize="34,38" path="m5,l34,29,24,38,,10,5,xe" fillcolor="#00a7d5" stroked="f">
                <v:path arrowok="t"/>
              </v:shape>
              <v:shape id="_x0000_s6204" style="position:absolute;left:2439;top:1710;width:38;height:38" coordsize="38,38" path="m29,38l,9,10,,38,29r-9,9xe" fillcolor="#00a7d5" stroked="f">
                <v:path arrowok="t"/>
              </v:shape>
              <v:shape id="_x0000_s6205" style="position:absolute;left:2415;top:1710;width:34;height:38" coordsize="34,38" path="m,29l24,,34,9,5,38,,29xe" fillcolor="#00a7d5" stroked="f">
                <v:path arrowok="t"/>
              </v:shape>
              <v:shape id="_x0000_s6206" style="position:absolute;left:2439;top:1681;width:38;height:38" coordsize="38,38" path="m38,10l10,38,,29,29,r9,10xe" fillcolor="#00a7d5" stroked="f">
                <v:path arrowok="t"/>
              </v:shape>
              <v:rect id="_x0000_s6207" style="position:absolute;left:2439;top:1686;width:10;height:29" fillcolor="#00a7d5" stroked="f"/>
              <v:rect id="_x0000_s6208" style="position:absolute;left:2439;top:1715;width:10;height:28" fillcolor="#00a7d5" stroked="f"/>
              <v:shape id="_x0000_s6209" style="position:absolute;left:2635;top:1431;width:34;height:34" coordsize="34,34" path="m5,l34,29r-5,5l,10,5,xe" fillcolor="#00a7d5" stroked="f">
                <v:path arrowok="t"/>
              </v:shape>
              <v:shape id="_x0000_s6210" style="position:absolute;left:2664;top:1460;width:34;height:38" coordsize="34,38" path="m29,38l,5,5,,34,29r-5,9xe" fillcolor="#00a7d5" stroked="f">
                <v:path arrowok="t"/>
              </v:shape>
              <v:shape id="_x0000_s6211" style="position:absolute;left:2635;top:1460;width:34;height:38" coordsize="34,38" path="m,29l29,r5,5l5,38,,29xe" fillcolor="#00a7d5" stroked="f">
                <v:path arrowok="t"/>
              </v:shape>
              <v:shape id="_x0000_s6212" style="position:absolute;left:2664;top:1431;width:34;height:34" coordsize="34,34" path="m34,10l5,34,,29,29,r5,10xe" fillcolor="#00a7d5" stroked="f">
                <v:path arrowok="t"/>
              </v:shape>
              <v:rect id="_x0000_s6213" style="position:absolute;left:2659;top:1436;width:15;height:29" fillcolor="#00a7d5" stroked="f"/>
              <v:rect id="_x0000_s6214" style="position:absolute;left:2659;top:1465;width:15;height:29" fillcolor="#00a7d5" stroked="f"/>
              <v:shape id="_x0000_s6215" style="position:absolute;left:2784;top:615;width:34;height:38" coordsize="34,38" path="m5,l34,29,24,38,,9,5,xe" fillcolor="#00a7d5" stroked="f">
                <v:path arrowok="t"/>
              </v:shape>
              <v:shape id="_x0000_s6216" style="position:absolute;left:2808;top:644;width:38;height:38" coordsize="38,38" path="m29,38l,9,10,,38,28,29,38xe" fillcolor="#00a7d5" stroked="f">
                <v:path arrowok="t"/>
              </v:shape>
              <v:shape id="_x0000_s6217" style="position:absolute;left:2784;top:644;width:34;height:38" coordsize="34,38" path="m,28l24,,34,9,5,38,,28xe" fillcolor="#00a7d5" stroked="f">
                <v:path arrowok="t"/>
              </v:shape>
              <v:shape id="_x0000_s6218" style="position:absolute;left:2808;top:615;width:38;height:38" coordsize="38,38" path="m38,9l10,38,,29,29,r9,9xe" fillcolor="#00a7d5" stroked="f">
                <v:path arrowok="t"/>
              </v:shape>
              <v:rect id="_x0000_s6219" style="position:absolute;left:2808;top:620;width:10;height:28" fillcolor="#00a7d5" stroked="f"/>
              <v:rect id="_x0000_s6220" style="position:absolute;left:2808;top:648;width:10;height:29" fillcolor="#00a7d5" stroked="f"/>
              <v:shape id="_x0000_s6221" style="position:absolute;left:2961;top:615;width:39;height:38" coordsize="39,38" path="m10,l39,29,29,38,,9,10,xe" fillcolor="#00a7d5" stroked="f">
                <v:path arrowok="t"/>
              </v:shape>
              <v:shape id="_x0000_s6222" style="position:absolute;left:2990;top:644;width:34;height:38" coordsize="34,38" path="m29,38l,9,10,,34,28,29,38xe" fillcolor="#00a7d5" stroked="f">
                <v:path arrowok="t"/>
              </v:shape>
              <v:shape id="_x0000_s6223" style="position:absolute;left:2961;top:644;width:39;height:38" coordsize="39,38" path="m,28l29,,39,9,10,38,,28xe" fillcolor="#00a7d5" stroked="f">
                <v:path arrowok="t"/>
              </v:shape>
              <v:shape id="_x0000_s6224" style="position:absolute;left:2990;top:615;width:34;height:38" coordsize="34,38" path="m34,9l10,38,,29,29,r5,9xe" fillcolor="#00a7d5" stroked="f">
                <v:path arrowok="t"/>
              </v:shape>
              <v:rect id="_x0000_s6225" style="position:absolute;left:2990;top:620;width:10;height:28" fillcolor="#00a7d5" stroked="f"/>
              <v:rect id="_x0000_s6226" style="position:absolute;left:2990;top:648;width:10;height:29" fillcolor="#00a7d5" stroked="f"/>
              <v:shape id="_x0000_s6227" style="position:absolute;left:3512;top:615;width:34;height:38" coordsize="34,38" path="m10,l34,29r-5,9l,9,10,xe" fillcolor="#00a7d5" stroked="f">
                <v:path arrowok="t"/>
              </v:shape>
              <v:shape id="_x0000_s6228" style="position:absolute;left:3541;top:644;width:34;height:38" coordsize="34,38" path="m24,38l,9,5,,34,28,24,38xe" fillcolor="#00a7d5" stroked="f">
                <v:path arrowok="t"/>
              </v:shape>
              <v:shape id="_x0000_s6229" style="position:absolute;left:3512;top:644;width:34;height:38" coordsize="34,38" path="m,28l29,r5,9l10,38,,28xe" fillcolor="#00a7d5" stroked="f">
                <v:path arrowok="t"/>
              </v:shape>
              <v:shape id="_x0000_s6230" style="position:absolute;left:3541;top:615;width:34;height:38" coordsize="34,38" path="m34,9l5,38,,29,24,,34,9xe" fillcolor="#00a7d5" stroked="f">
                <v:path arrowok="t"/>
              </v:shape>
              <v:rect id="_x0000_s6231" style="position:absolute;left:3536;top:620;width:15;height:28" fillcolor="#00a7d5" stroked="f"/>
              <v:rect id="_x0000_s6232" style="position:absolute;left:3536;top:648;width:15;height:29" fillcolor="#00a7d5" stroked="f"/>
              <v:shape id="_x0000_s6233" style="position:absolute;left:4059;top:615;width:33;height:38" coordsize="33,38" path="m9,l33,29r-5,9l,9,9,xe" fillcolor="#00a7d5" stroked="f">
                <v:path arrowok="t"/>
              </v:shape>
              <v:shape id="_x0000_s6234" style="position:absolute;left:4087;top:644;width:34;height:38" coordsize="34,38" path="m24,38l,9,5,,34,28,24,38xe" fillcolor="#00a7d5" stroked="f">
                <v:path arrowok="t"/>
              </v:shape>
              <v:shape id="_x0000_s6235" style="position:absolute;left:4059;top:644;width:33;height:38" coordsize="33,38" path="m,28l28,r5,9l9,38,,28xe" fillcolor="#00a7d5" stroked="f">
                <v:path arrowok="t"/>
              </v:shape>
              <v:shape id="_x0000_s6236" style="position:absolute;left:4087;top:615;width:34;height:38" coordsize="34,38" path="m34,9l5,38,,29,24,,34,9xe" fillcolor="#00a7d5" stroked="f">
                <v:path arrowok="t"/>
              </v:shape>
              <v:rect id="_x0000_s6237" style="position:absolute;left:4083;top:620;width:14;height:28" fillcolor="#00a7d5" stroked="f"/>
              <v:rect id="_x0000_s6238" style="position:absolute;left:4083;top:648;width:14;height:29" fillcolor="#00a7d5" stroked="f"/>
              <v:shape id="_x0000_s6239" style="position:absolute;left:4552;top:615;width:34;height:38" coordsize="34,38" path="m10,l34,29r-5,9l,9,10,xe" fillcolor="#00a7d5" stroked="f">
                <v:path arrowok="t"/>
              </v:shape>
              <v:shape id="_x0000_s6240" style="position:absolute;left:4581;top:644;width:33;height:38" coordsize="33,38" path="m29,38l,9,5,,33,28,29,38xe" fillcolor="#00a7d5" stroked="f">
                <v:path arrowok="t"/>
              </v:shape>
              <v:shape id="_x0000_s6241" style="position:absolute;left:4552;top:644;width:34;height:38" coordsize="34,38" path="m,28l29,r5,9l10,38,,28xe" fillcolor="#00a7d5" stroked="f">
                <v:path arrowok="t"/>
              </v:shape>
              <v:shape id="_x0000_s6242" style="position:absolute;left:4581;top:615;width:33;height:38" coordsize="33,38" path="m33,9l5,38,,29,29,r4,9xe" fillcolor="#00a7d5" stroked="f">
                <v:path arrowok="t"/>
              </v:shape>
              <v:rect id="_x0000_s6243" style="position:absolute;left:4576;top:620;width:14;height:28" fillcolor="#00a7d5" stroked="f"/>
              <v:rect id="_x0000_s6244" style="position:absolute;left:4576;top:648;width:14;height:29" fillcolor="#00a7d5" stroked="f"/>
              <v:shape id="_x0000_s6245" style="position:absolute;left:4662;top:615;width:39;height:38" coordsize="39,38" path="m10,l39,29,29,38,,9,10,xe" fillcolor="#00a7d5" stroked="f">
                <v:path arrowok="t"/>
              </v:shape>
              <v:shape id="_x0000_s6246" style="position:absolute;left:4691;top:644;width:38;height:38" coordsize="38,38" path="m29,38l,9,10,,38,28,29,38xe" fillcolor="#00a7d5" stroked="f">
                <v:path arrowok="t"/>
              </v:shape>
              <v:shape id="_x0000_s6247" style="position:absolute;left:4662;top:644;width:39;height:38" coordsize="39,38" path="m,28l29,,39,9,10,38,,28xe" fillcolor="#00a7d5" stroked="f">
                <v:path arrowok="t"/>
              </v:shape>
              <v:shape id="_x0000_s6248" style="position:absolute;left:4691;top:615;width:38;height:38" coordsize="38,38" path="m38,9l10,38,,29,29,r9,9xe" fillcolor="#00a7d5" stroked="f">
                <v:path arrowok="t"/>
              </v:shape>
              <v:rect id="_x0000_s6249" style="position:absolute;left:4691;top:620;width:10;height:28" fillcolor="#00a7d5" stroked="f"/>
              <v:rect id="_x0000_s6250" style="position:absolute;left:4691;top:648;width:10;height:29" fillcolor="#00a7d5" stroked="f"/>
              <v:shape id="_x0000_s6251" style="position:absolute;left:5156;top:615;width:38;height:38" coordsize="38,38" path="m9,l38,29r-9,9l,9,9,xe" fillcolor="#00a7d5" stroked="f">
                <v:path arrowok="t"/>
              </v:shape>
              <v:shape id="_x0000_s6252" style="position:absolute;left:5185;top:644;width:33;height:38" coordsize="33,38" path="m28,38l,9,9,,33,28,28,38xe" fillcolor="#00a7d5" stroked="f">
                <v:path arrowok="t"/>
              </v:shape>
              <v:shape id="_x0000_s6253" style="position:absolute;left:5156;top:644;width:38;height:38" coordsize="38,38" path="m,28l29,r9,9l9,38,,28xe" fillcolor="#00a7d5" stroked="f">
                <v:path arrowok="t"/>
              </v:shape>
              <v:shape id="_x0000_s6254" style="position:absolute;left:5185;top:615;width:33;height:38" coordsize="33,38" path="m33,9l9,38,,29,28,r5,9xe" fillcolor="#00a7d5" stroked="f">
                <v:path arrowok="t"/>
              </v:shape>
              <v:rect id="_x0000_s6255" style="position:absolute;left:5185;top:620;width:9;height:28" fillcolor="#00a7d5" stroked="f"/>
              <v:rect id="_x0000_s6256" style="position:absolute;left:5185;top:648;width:9;height:29" fillcolor="#00a7d5" stroked="f"/>
              <v:shape id="_x0000_s6257" style="position:absolute;left:5702;top:615;width:38;height:38" coordsize="38,38" path="m10,l38,29r-9,9l,9,10,xe" fillcolor="#00a7d5" stroked="f">
                <v:path arrowok="t"/>
              </v:shape>
              <v:shape id="_x0000_s6258" style="position:absolute;left:5731;top:644;width:38;height:38" coordsize="38,38" path="m29,38l,9,9,,38,28,29,38xe" fillcolor="#00a7d5" stroked="f">
                <v:path arrowok="t"/>
              </v:shape>
              <v:shape id="_x0000_s6259" style="position:absolute;left:5702;top:644;width:38;height:38" coordsize="38,38" path="m,28l29,r9,9l10,38,,28xe" fillcolor="#00a7d5" stroked="f">
                <v:path arrowok="t"/>
              </v:shape>
              <v:shape id="_x0000_s6260" style="position:absolute;left:5731;top:615;width:38;height:38" coordsize="38,38" path="m38,9l9,38,,29,29,r9,9xe" fillcolor="#00a7d5" stroked="f">
                <v:path arrowok="t"/>
              </v:shape>
              <v:rect id="_x0000_s6261" style="position:absolute;left:5731;top:620;width:9;height:28" fillcolor="#00a7d5" stroked="f"/>
              <v:rect id="_x0000_s6262" style="position:absolute;left:5731;top:648;width:9;height:29" fillcolor="#00a7d5" stroked="f"/>
              <v:shape id="_x0000_s6263" style="position:absolute;left:6253;top:615;width:34;height:38" coordsize="34,38" path="m10,l34,29r-5,9l,9,10,xe" fillcolor="#00a7d5" stroked="f">
                <v:path arrowok="t"/>
              </v:shape>
              <v:shape id="_x0000_s6264" style="position:absolute;left:6282;top:644;width:33;height:38" coordsize="33,38" path="m29,38l,9,5,,33,28,29,38xe" fillcolor="#00a7d5" stroked="f">
                <v:path arrowok="t"/>
              </v:shape>
              <v:shape id="_x0000_s6265" style="position:absolute;left:6253;top:644;width:34;height:38" coordsize="34,38" path="m,28l29,r5,9l10,38,,28xe" fillcolor="#00a7d5" stroked="f">
                <v:path arrowok="t"/>
              </v:shape>
              <v:shape id="_x0000_s6266" style="position:absolute;left:6282;top:615;width:33;height:38" coordsize="33,38" path="m33,9l5,38,,29,29,r4,9xe" fillcolor="#00a7d5" stroked="f">
                <v:path arrowok="t"/>
              </v:shape>
              <v:rect id="_x0000_s6267" style="position:absolute;left:6282;top:620;width:9;height:28" fillcolor="#00a7d5" stroked="f"/>
              <v:rect id="_x0000_s6268" style="position:absolute;left:6282;top:648;width:9;height:29" fillcolor="#00a7d5" stroked="f"/>
              <v:shape id="_x0000_s6269" style="position:absolute;left:6435;top:615;width:39;height:38" coordsize="39,38" path="m10,l39,29,29,38,,9,10,xe" fillcolor="#00a7d5" stroked="f">
                <v:path arrowok="t"/>
              </v:shape>
              <v:shape id="_x0000_s6270" style="position:absolute;left:6464;top:644;width:38;height:38" coordsize="38,38" path="m29,38l,9,10,,38,28,29,38xe" fillcolor="#00a7d5" stroked="f">
                <v:path arrowok="t"/>
              </v:shape>
              <v:shape id="_x0000_s6271" style="position:absolute;left:6435;top:644;width:39;height:38" coordsize="39,38" path="m,28l29,,39,9,10,38,,28xe" fillcolor="#00a7d5" stroked="f">
                <v:path arrowok="t"/>
              </v:shape>
              <v:shape id="_x0000_s6272" style="position:absolute;left:6464;top:615;width:38;height:38" coordsize="38,38" path="m38,9l10,38,,29,29,r9,9xe" fillcolor="#00a7d5" stroked="f">
                <v:path arrowok="t"/>
              </v:shape>
              <v:rect id="_x0000_s6273" style="position:absolute;left:6464;top:620;width:10;height:28" fillcolor="#00a7d5" stroked="f"/>
              <v:rect id="_x0000_s6274" style="position:absolute;left:6464;top:648;width:10;height:29" fillcolor="#00a7d5" stroked="f"/>
              <v:shape id="_x0000_s6275" style="position:absolute;left:6584;top:1431;width:33;height:34" coordsize="33,34" path="m9,l33,29r-4,5l,10,9,xe" fillcolor="#00a7d5" stroked="f">
                <v:path arrowok="t"/>
              </v:shape>
              <v:shape id="_x0000_s6276" style="position:absolute;left:6613;top:1460;width:33;height:38" coordsize="33,38" path="m28,38l,5,4,,33,29r-5,9xe" fillcolor="#00a7d5" stroked="f">
                <v:path arrowok="t"/>
              </v:shape>
              <v:shape id="_x0000_s6277" style="position:absolute;left:6584;top:1460;width:33;height:38" coordsize="33,38" path="m,29l29,r4,5l9,38,,29xe" fillcolor="#00a7d5" stroked="f">
                <v:path arrowok="t"/>
              </v:shape>
              <v:shape id="_x0000_s6278" style="position:absolute;left:6613;top:1431;width:33;height:34" coordsize="33,34" path="m33,10l4,34,,29,28,r5,10xe" fillcolor="#00a7d5" stroked="f">
                <v:path arrowok="t"/>
              </v:shape>
              <v:rect id="_x0000_s6279" style="position:absolute;left:6608;top:1436;width:14;height:29" fillcolor="#00a7d5" stroked="f"/>
              <v:rect id="_x0000_s6280" style="position:absolute;left:6608;top:1465;width:14;height:29" fillcolor="#00a7d5" stroked="f"/>
              <v:shape id="_x0000_s6281" style="position:absolute;left:6804;top:1657;width:34;height:34" coordsize="34,34" path="m5,l34,24,29,34,,5,5,xe" fillcolor="#00a7d5" stroked="f">
                <v:path arrowok="t"/>
              </v:shape>
              <v:shape id="_x0000_s6282" style="position:absolute;left:6833;top:1681;width:33;height:38" coordsize="33,38" path="m24,38l,10,5,,33,29r-9,9xe" fillcolor="#00a7d5" stroked="f">
                <v:path arrowok="t"/>
              </v:shape>
              <v:shape id="_x0000_s6283" style="position:absolute;left:6804;top:1681;width:34;height:38" coordsize="34,38" path="m,29l29,r5,10l5,38,,29xe" fillcolor="#00a7d5" stroked="f">
                <v:path arrowok="t"/>
              </v:shape>
              <v:shape id="_x0000_s6284" style="position:absolute;left:6833;top:1657;width:33;height:34" coordsize="33,34" path="m33,5l5,34,,24,24,r9,5xe" fillcolor="#00a7d5" stroked="f">
                <v:path arrowok="t"/>
              </v:shape>
              <v:rect id="_x0000_s6285" style="position:absolute;left:6828;top:1657;width:15;height:29" fillcolor="#00a7d5" stroked="f"/>
              <v:rect id="_x0000_s6286" style="position:absolute;left:6828;top:1686;width:15;height:29" fillcolor="#00a7d5" stroked="f"/>
              <v:shape id="_x0000_s6287" style="position:absolute;left:7350;top:1993;width:34;height:34" coordsize="34,34" path="m5,l34,24,29,34,,5,5,xe" fillcolor="#00a7d5" stroked="f">
                <v:path arrowok="t"/>
              </v:shape>
              <v:shape id="_x0000_s6288" style="position:absolute;left:7379;top:2017;width:34;height:39" coordsize="34,39" path="m29,39l,10,5,,34,34r-5,5xe" fillcolor="#00a7d5" stroked="f">
                <v:path arrowok="t"/>
              </v:shape>
              <v:shape id="_x0000_s6289" style="position:absolute;left:7350;top:2017;width:34;height:39" coordsize="34,39" path="m,34l29,r5,10l5,39,,34xe" fillcolor="#00a7d5" stroked="f">
                <v:path arrowok="t"/>
              </v:shape>
              <v:shape id="_x0000_s6290" style="position:absolute;left:7379;top:1993;width:34;height:34" coordsize="34,34" path="m34,5l5,34,,24,29,r5,5xe" fillcolor="#00a7d5" stroked="f">
                <v:path arrowok="t"/>
              </v:shape>
              <v:rect id="_x0000_s6291" style="position:absolute;left:7374;top:1993;width:15;height:29" fillcolor="#00a7d5" stroked="f"/>
              <v:rect id="_x0000_s6292" style="position:absolute;left:7374;top:2022;width:15;height:29" fillcolor="#00a7d5" stroked="f"/>
              <v:shape id="_x0000_s6293" style="position:absolute;left:771;top:1801;width:58;height:58" coordsize="58,58" path="m29,l58,29,29,58,,29,29,xe" fillcolor="#00a7d5" stroked="f">
                <v:path arrowok="t"/>
              </v:shape>
              <v:shape id="_x0000_s6294" style="position:absolute;left:771;top:1796;width:63;height:63" coordsize="63,63" path="m63,39r-10,l24,10,34,,63,29r,10xm24,63r,-5l53,29,63,39,34,63r-10,xm,29r5,l34,58,24,63,,39,,29xm34,r,10l5,39,,29,24,,34,xe" fillcolor="#00a7d5" stroked="f">
                <v:path arrowok="t"/>
                <o:lock v:ext="edit" verticies="t"/>
              </v:shape>
              <v:shape id="_x0000_s6295" style="position:absolute;left:1323;top:1830;width:52;height:53" coordsize="52,53" path="m23,l52,29,23,53,,29,23,xe" fillcolor="#00a7d5" stroked="f">
                <v:path arrowok="t"/>
              </v:shape>
              <v:shape id="_x0000_s6296" style="position:absolute;left:1318;top:1825;width:62;height:63" coordsize="62,63" path="m62,34r-5,l24,10,33,,62,29r,5xm24,63r,-5l57,29r5,5l33,63r-9,xm,29r5,l33,58r-9,5l,34,,29xm33,r,10l5,34,,29,24,r9,xe" fillcolor="#00a7d5" stroked="f">
                <v:path arrowok="t"/>
                <o:lock v:ext="edit" verticies="t"/>
              </v:shape>
              <v:shape id="_x0000_s6297" style="position:absolute;left:1869;top:1657;width:57;height:58" coordsize="57,58" path="m29,l57,29,29,58,,29,29,xe" fillcolor="#00a7d5" stroked="f">
                <v:path arrowok="t"/>
              </v:shape>
              <v:shape id="_x0000_s6298" style="position:absolute;left:1869;top:1657;width:62;height:62" coordsize="62,62" path="m62,34r-10,l24,5,33,,62,24r,10xm24,62r,-9l52,24,62,34,33,62r-9,xm,24r5,l33,53r-9,9l,34,,24xm33,r,5l5,34,,24,24,r9,xe" fillcolor="#00a7d5" stroked="f">
                <v:path arrowok="t"/>
                <o:lock v:ext="edit" verticies="t"/>
              </v:shape>
              <v:shape id="_x0000_s6299" style="position:absolute;left:2032;top:620;width:57;height:57" coordsize="57,57" path="m28,l57,28,28,57,,28,28,xe" fillcolor="#00a7d5" stroked="f">
                <v:path arrowok="t"/>
              </v:shape>
              <v:shape id="_x0000_s6300" style="position:absolute;left:2027;top:615;width:62;height:67" coordsize="62,67" path="m62,38r-5,l29,9,38,,62,29r,9xm29,67r,-10l57,29r5,9l38,67r-9,xm,29r9,l38,57,29,67,,38,,29xm38,r,9l9,38,,29,29,r9,xe" fillcolor="#00a7d5" stroked="f">
                <v:path arrowok="t"/>
                <o:lock v:ext="edit" verticies="t"/>
              </v:shape>
              <v:shape id="_x0000_s6301" style="position:absolute;left:2415;top:620;width:58;height:57" coordsize="58,57" path="m29,l58,28,29,57,,28,29,xe" fillcolor="#00a7d5" stroked="f">
                <v:path arrowok="t"/>
              </v:shape>
              <v:shape id="_x0000_s6302" style="position:absolute;left:2415;top:615;width:62;height:67" coordsize="62,67" path="m62,38r-9,l24,9,34,,62,29r,9xm24,67r,-10l53,29r9,9l34,67r-10,xm,29r5,l34,57,24,67,,38,,29xm34,r,9l5,38,,29,24,,34,xe" fillcolor="#00a7d5" stroked="f">
                <v:path arrowok="t"/>
                <o:lock v:ext="edit" verticies="t"/>
              </v:shape>
              <v:shape id="_x0000_s6303" style="position:absolute;left:3517;top:620;width:53;height:57" coordsize="53,57" path="m24,l53,28,24,57,,28,24,xe" fillcolor="#00a7d5" stroked="f">
                <v:path arrowok="t"/>
              </v:shape>
              <v:shape id="_x0000_s6304" style="position:absolute;left:3512;top:615;width:63;height:67" coordsize="63,67" path="m63,38r-10,l29,9,34,,63,29r,9xm29,67r,-10l53,29r10,9l34,67r-5,xm,29r10,l34,57,29,67,,38,,29xm34,r,9l10,38,,29,29,r5,xe" fillcolor="#00a7d5" stroked="f">
                <v:path arrowok="t"/>
                <o:lock v:ext="edit" verticies="t"/>
              </v:shape>
              <v:shape id="_x0000_s6305" style="position:absolute;left:4063;top:620;width:53;height:57" coordsize="53,57" path="m29,l53,28,29,57,,28,29,xe" fillcolor="#00a7d5" stroked="f">
                <v:path arrowok="t"/>
              </v:shape>
              <v:shape id="_x0000_s6306" style="position:absolute;left:4059;top:615;width:62;height:67" coordsize="62,67" path="m62,38r-10,l28,9,33,,62,29r,9xm28,67r,-10l52,29r10,9l33,67r-5,xm,29r9,l33,57,28,67,,38,,29xm33,r,9l9,38,,29,28,r5,xe" fillcolor="#00a7d5" stroked="f">
                <v:path arrowok="t"/>
                <o:lock v:ext="edit" verticies="t"/>
              </v:shape>
              <v:shape id="_x0000_s6307" style="position:absolute;left:4557;top:620;width:57;height:57" coordsize="57,57" path="m29,l57,28,29,57,,28,29,xe" fillcolor="#00a7d5" stroked="f">
                <v:path arrowok="t"/>
              </v:shape>
              <v:shape id="_x0000_s6308" style="position:absolute;left:4552;top:615;width:62;height:67" coordsize="62,67" path="m62,38r-4,l29,9,34,,62,29r,9xm29,67r,-10l58,29r4,9l34,67r-5,xm,29r10,l34,57,29,67,,38,,29xm34,r,9l10,38,,29,29,r5,xe" fillcolor="#00a7d5" stroked="f">
                <v:path arrowok="t"/>
                <o:lock v:ext="edit" verticies="t"/>
              </v:shape>
              <v:shape id="_x0000_s6309" style="position:absolute;left:4667;top:620;width:58;height:57" coordsize="58,57" path="m29,l58,28,29,57,,28,29,xe" fillcolor="#00a7d5" stroked="f">
                <v:path arrowok="t"/>
              </v:shape>
              <v:shape id="_x0000_s6310" style="position:absolute;left:4662;top:615;width:67;height:67" coordsize="67,67" path="m67,38r-9,l29,9,39,,67,29r,9xm29,67r,-10l58,29r9,9l39,67r-10,xm,29r10,l39,57,29,67,,38,,29xm39,r,9l10,38,,29,29,,39,xe" fillcolor="#00a7d5" stroked="f">
                <v:path arrowok="t"/>
                <o:lock v:ext="edit" verticies="t"/>
              </v:shape>
              <v:shape id="_x0000_s6311" style="position:absolute;left:5161;top:620;width:57;height:57" coordsize="57,57" path="m28,l57,28,28,57,,28,28,xe" fillcolor="#00a7d5" stroked="f">
                <v:path arrowok="t"/>
              </v:shape>
              <v:shape id="_x0000_s6312" style="position:absolute;left:5156;top:615;width:62;height:67" coordsize="62,67" path="m62,38r-5,l29,9,38,,62,29r,9xm29,67r,-10l57,29r5,9l38,67r-9,xm,29r9,l38,57,29,67,,38,,29xm38,r,9l9,38,,29,29,r9,xe" fillcolor="#00a7d5" stroked="f">
                <v:path arrowok="t"/>
                <o:lock v:ext="edit" verticies="t"/>
              </v:shape>
              <v:shape id="_x0000_s6313" style="position:absolute;left:5707;top:620;width:57;height:57" coordsize="57,57" path="m29,l57,28,29,57,,28,29,xe" fillcolor="#00a7d5" stroked="f">
                <v:path arrowok="t"/>
              </v:shape>
              <v:shape id="_x0000_s6314" style="position:absolute;left:5702;top:615;width:67;height:67" coordsize="67,67" path="m67,38r-9,l29,9,38,,67,29r,9xm29,67r,-10l58,29r9,9l38,67r-9,xm,29r10,l38,57,29,67,,38,,29xm38,r,9l10,38,,29,29,r9,xe" fillcolor="#00a7d5" stroked="f">
                <v:path arrowok="t"/>
                <o:lock v:ext="edit" verticies="t"/>
              </v:shape>
              <v:shape id="_x0000_s6315" style="position:absolute;left:6804;top:620;width:58;height:57" coordsize="58,57" path="m29,l58,28,29,57,,28,29,xe" fillcolor="#00a7d5" stroked="f">
                <v:path arrowok="t"/>
              </v:shape>
              <v:shape id="_x0000_s6316" style="position:absolute;left:6804;top:615;width:62;height:67" coordsize="62,67" path="m62,38r-9,l29,9,34,,62,29r,9xm29,67r,-10l53,29r9,9l34,67r-5,xm,29r5,l34,57,29,67,,38,,29xm34,r,9l5,38,,29,29,r5,xe" fillcolor="#00a7d5" stroked="f">
                <v:path arrowok="t"/>
                <o:lock v:ext="edit" verticies="t"/>
              </v:shape>
              <v:shape id="_x0000_s6317" style="position:absolute;left:7164;top:620;width:57;height:57" coordsize="57,57" path="m28,l57,28,28,57,,28,28,xe" fillcolor="#00a7d5" stroked="f">
                <v:path arrowok="t"/>
              </v:shape>
              <v:shape id="_x0000_s6318" style="position:absolute;left:7159;top:615;width:67;height:67" coordsize="67,67" path="m67,38r-10,l29,9,38,,67,29r,9xm29,67r,-10l57,29r10,9l38,67r-9,xm,29r9,l38,57,29,67,,38,,29xm38,r,9l9,38,,29,29,r9,xe" fillcolor="#00a7d5" stroked="f">
                <v:path arrowok="t"/>
                <o:lock v:ext="edit" verticies="t"/>
              </v:shape>
              <v:shape id="_x0000_s6319" style="position:absolute;left:7355;top:1575;width:53;height:58" coordsize="53,58" path="m29,l53,29,29,58,,29,29,xe" fillcolor="#00a7d5" stroked="f">
                <v:path arrowok="t"/>
              </v:shape>
              <v:shape id="_x0000_s6320" style="position:absolute;left:7350;top:1571;width:63;height:62" coordsize="63,62" path="m63,33r-5,l29,4,34,,63,28r,5xm29,62r,-5l58,28r5,5l34,62r-5,xm,28r5,l34,57r-5,5l,33,,28xm34,r,4l5,33,,28,29,r5,xe" fillcolor="#00a7d5" stroked="f">
                <v:path arrowok="t"/>
                <o:lock v:ext="edit" verticies="t"/>
              </v:shape>
            </v:group>
            <v:group id="_x0000_s6522" style="position:absolute;left:24;top:24;width:8692;height:5201" coordorigin="24,24" coordsize="8692,5201">
              <v:shape id="_x0000_s6322" style="position:absolute;left:7901;top:1772;width:58;height:58" coordsize="58,58" path="m29,l58,29,29,58,,29,29,xe" fillcolor="#00a7d5" stroked="f">
                <v:path arrowok="t"/>
              </v:shape>
              <v:shape id="_x0000_s6323" style="position:absolute;left:7901;top:1767;width:63;height:68" coordsize="63,68" path="m63,39r-10,l24,10,34,,63,29r,10xm24,68r,-10l53,29,63,39,34,68r-10,xm,29r5,l34,58,24,68,,39,,29xm34,r,10l5,39,,29,24,,34,xe" fillcolor="#00a7d5" stroked="f">
                <v:path arrowok="t"/>
                <o:lock v:ext="edit" verticies="t"/>
              </v:shape>
              <v:shape id="_x0000_s6324" style="position:absolute;left:8453;top:1772;width:52;height:58" coordsize="52,58" path="m23,l52,29,23,58,,29,23,xe" fillcolor="#00a7d5" stroked="f">
                <v:path arrowok="t"/>
              </v:shape>
              <v:shape id="_x0000_s6325" style="position:absolute;left:8448;top:1767;width:62;height:68" coordsize="62,68" path="m62,39r-10,l24,10,33,,62,29r,10xm24,68r,-10l52,29,62,39,33,68r-9,xm,29r5,l33,58,24,68,,39,,29xm33,r,10l5,39,,29,24,r9,xe" fillcolor="#00a7d5" stroked="f">
                <v:path arrowok="t"/>
                <o:lock v:ext="edit" verticies="t"/>
              </v:shape>
              <v:shape id="_x0000_s6326" style="position:absolute;left:1869;top:2224;width:57;height:53" coordsize="57,53" path="m29,l57,53,,53,29,xe" fillcolor="#00a7d5" stroked="f">
                <v:path arrowok="t"/>
              </v:shape>
              <v:shape id="_x0000_s6327" style="position:absolute;left:1864;top:2219;width:67;height:67" coordsize="67,67" path="m62,67l57,62,29,5,38,,67,58r-5,9xm,58l5,53r57,l62,67,5,67,,58xm38,r,5l10,62,,58,29,r9,xe" fillcolor="#00a7d5" stroked="f">
                <v:path arrowok="t"/>
                <o:lock v:ext="edit" verticies="t"/>
              </v:shape>
              <v:shape id="_x0000_s6328" style="position:absolute;left:2415;top:1686;width:58;height:57" coordsize="58,57" path="m29,l58,57,,57,29,xe" fillcolor="#00a7d5" stroked="f">
                <v:path arrowok="t"/>
              </v:shape>
              <v:shape id="_x0000_s6329" style="position:absolute;left:2415;top:1686;width:62;height:62" coordsize="62,62" path="m58,62r-5,l24,5,34,,62,57r-4,5xm,57l,53r58,l58,62,,62,,57xm34,r,5l5,62,,57,24,,34,xe" fillcolor="#00a7d5" stroked="f">
                <v:path arrowok="t"/>
                <o:lock v:ext="edit" verticies="t"/>
              </v:shape>
              <v:shape id="_x0000_s6330" style="position:absolute;left:2640;top:1465;width:53;height:57" coordsize="53,57" path="m29,l53,57,,57,29,xe" fillcolor="#00a7d5" stroked="f">
                <v:path arrowok="t"/>
              </v:shape>
              <v:shape id="_x0000_s6331" style="position:absolute;left:2635;top:1460;width:63;height:67" coordsize="63,67" path="m58,67l53,62,29,5,39,,63,58r-5,9xm,58l5,53r53,l58,67,5,67,,58xm39,r,5l10,62,,58,29,,39,xe" fillcolor="#00a7d5" stroked="f">
                <v:path arrowok="t"/>
                <o:lock v:ext="edit" verticies="t"/>
              </v:shape>
              <v:shape id="_x0000_s6332" style="position:absolute;left:2784;top:620;width:57;height:57" coordsize="57,57" path="m29,l57,57,,57,29,xe" fillcolor="#00a7d5" stroked="f">
                <v:path arrowok="t"/>
              </v:shape>
              <v:shape id="_x0000_s6333" style="position:absolute;left:2784;top:620;width:62;height:62" coordsize="62,62" path="m57,62l53,57,24,4,34,,62,52,57,62xm,52r,l57,52r,10l,62,,52xm34,r,4l5,57,,52,24,,34,xe" fillcolor="#00a7d5" stroked="f">
                <v:path arrowok="t"/>
                <o:lock v:ext="edit" verticies="t"/>
              </v:shape>
              <v:shape id="_x0000_s6334" style="position:absolute;left:2966;top:620;width:58;height:57" coordsize="58,57" path="m29,l58,57,,57,29,xe" fillcolor="#00a7d5" stroked="f">
                <v:path arrowok="t"/>
              </v:shape>
              <v:shape id="_x0000_s6335" style="position:absolute;left:2961;top:620;width:67;height:62" coordsize="67,62" path="m63,62l58,57,29,4,39,,67,52,63,62xm,52r5,l63,52r,10l5,62,,52xm39,r,4l10,57,,52,29,,39,xe" fillcolor="#00a7d5" stroked="f">
                <v:path arrowok="t"/>
                <o:lock v:ext="edit" verticies="t"/>
              </v:shape>
              <v:shape id="_x0000_s6336" style="position:absolute;left:3517;top:620;width:53;height:57" coordsize="53,57" path="m24,l53,57,,57,24,xe" fillcolor="#00a7d5" stroked="f">
                <v:path arrowok="t"/>
              </v:shape>
              <v:shape id="_x0000_s6337" style="position:absolute;left:3512;top:620;width:63;height:62" coordsize="63,62" path="m58,62l53,57,24,4,34,,63,52,58,62xm,52r5,l58,52r,10l5,62,,52xm34,r,4l10,57,,52,24,,34,xe" fillcolor="#00a7d5" stroked="f">
                <v:path arrowok="t"/>
                <o:lock v:ext="edit" verticies="t"/>
              </v:shape>
              <v:shape id="_x0000_s6338" style="position:absolute;left:4063;top:620;width:53;height:57" coordsize="53,57" path="m29,l53,57,,57,29,xe" fillcolor="#00a7d5" stroked="f">
                <v:path arrowok="t"/>
              </v:shape>
              <v:shape id="_x0000_s6339" style="position:absolute;left:4059;top:620;width:62;height:62" coordsize="62,62" path="m57,62l52,57,24,4,38,,62,52,57,62xm,52r4,l57,52r,10l4,62,,52xm38,r,4l9,57,,52,24,,38,xe" fillcolor="#00a7d5" stroked="f">
                <v:path arrowok="t"/>
                <o:lock v:ext="edit" verticies="t"/>
              </v:shape>
              <v:shape id="_x0000_s6340" style="position:absolute;left:4557;top:620;width:57;height:57" coordsize="57,57" path="m29,l57,57,,57,29,xe" fillcolor="#00a7d5" stroked="f">
                <v:path arrowok="t"/>
              </v:shape>
              <v:shape id="_x0000_s6341" style="position:absolute;left:4552;top:620;width:67;height:62" coordsize="67,62" path="m62,62l58,57,29,4,38,,67,52,62,62xm,52r5,l62,52r,10l5,62,,52xm38,r,4l10,57,,52,29,r9,xe" fillcolor="#00a7d5" stroked="f">
                <v:path arrowok="t"/>
                <o:lock v:ext="edit" verticies="t"/>
              </v:shape>
              <v:shape id="_x0000_s6342" style="position:absolute;left:4667;top:620;width:58;height:57" coordsize="58,57" path="m29,l58,57,,57,29,xe" fillcolor="#00a7d5" stroked="f">
                <v:path arrowok="t"/>
              </v:shape>
              <v:shape id="_x0000_s6343" style="position:absolute;left:4662;top:620;width:67;height:62" coordsize="67,62" path="m63,62l58,57,29,4,39,,67,52,63,62xm,52r5,l63,52r,10l5,62,,52xm39,r,4l10,57,,52,29,,39,xe" fillcolor="#00a7d5" stroked="f">
                <v:path arrowok="t"/>
                <o:lock v:ext="edit" verticies="t"/>
              </v:shape>
              <v:shape id="_x0000_s6344" style="position:absolute;left:5161;top:620;width:57;height:57" coordsize="57,57" path="m28,l57,57,,57,28,xe" fillcolor="#00a7d5" stroked="f">
                <v:path arrowok="t"/>
              </v:shape>
              <v:shape id="_x0000_s6345" style="position:absolute;left:5156;top:620;width:67;height:62" coordsize="67,62" path="m62,62l57,57,29,4,38,,67,52,62,62xm,52r5,l62,52r,10l5,62,,52xm38,r,4l9,57,,52,29,r9,xe" fillcolor="#00a7d5" stroked="f">
                <v:path arrowok="t"/>
                <o:lock v:ext="edit" verticies="t"/>
              </v:shape>
              <v:shape id="_x0000_s6346" style="position:absolute;left:5707;top:620;width:57;height:57" coordsize="57,57" path="m29,l57,57,,57,29,xe" fillcolor="#00a7d5" stroked="f">
                <v:path arrowok="t"/>
              </v:shape>
              <v:shape id="_x0000_s6347" style="position:absolute;left:5702;top:620;width:67;height:62" coordsize="67,62" path="m62,62l58,57,29,4,38,,67,52,62,62xm,52r5,l62,52r,10l5,62,,52xm38,r,4l10,57,,52,29,r9,xe" fillcolor="#00a7d5" stroked="f">
                <v:path arrowok="t"/>
                <o:lock v:ext="edit" verticies="t"/>
              </v:shape>
              <v:shape id="_x0000_s6348" style="position:absolute;left:6258;top:620;width:53;height:57" coordsize="53,57" path="m29,l53,57,,57,29,xe" fillcolor="#00a7d5" stroked="f">
                <v:path arrowok="t"/>
              </v:shape>
              <v:shape id="_x0000_s6349" style="position:absolute;left:6253;top:620;width:62;height:62" coordsize="62,62" path="m58,62l53,57,29,4,38,,62,52,58,62xm,52r5,l58,52r,10l5,62,,52xm38,r,4l10,57,,52,29,r9,xe" fillcolor="#00a7d5" stroked="f">
                <v:path arrowok="t"/>
                <o:lock v:ext="edit" verticies="t"/>
              </v:shape>
              <v:shape id="_x0000_s6350" style="position:absolute;left:6435;top:620;width:58;height:57" coordsize="58,57" path="m29,l58,57,,57,29,xe" fillcolor="#00a7d5" stroked="f">
                <v:path arrowok="t"/>
              </v:shape>
              <v:shape id="_x0000_s6351" style="position:absolute;left:6435;top:620;width:63;height:62" coordsize="63,62" path="m58,62l53,57,24,4,34,,63,52,58,62xm,52r,l58,52r,10l,62,,52xm34,r,4l5,57,,52,24,,34,xe" fillcolor="#00a7d5" stroked="f">
                <v:path arrowok="t"/>
                <o:lock v:ext="edit" verticies="t"/>
              </v:shape>
              <v:shape id="_x0000_s6352" style="position:absolute;left:6589;top:1465;width:52;height:57" coordsize="52,57" path="m28,l52,57,,57,28,xe" fillcolor="#00a7d5" stroked="f">
                <v:path arrowok="t"/>
              </v:shape>
              <v:shape id="_x0000_s6353" style="position:absolute;left:6584;top:1460;width:62;height:67" coordsize="62,67" path="m57,67l52,62,29,5,38,,62,58r-5,9xm,58l5,53r52,l57,67,5,67,,58xm38,r,5l9,62,,58,29,r9,xe" fillcolor="#00a7d5" stroked="f">
                <v:path arrowok="t"/>
                <o:lock v:ext="edit" verticies="t"/>
              </v:shape>
              <v:shape id="_x0000_s6354" style="position:absolute;left:6804;top:1657;width:58;height:58" coordsize="58,58" path="m29,l58,58,,58,29,xe" fillcolor="#00a7d5" stroked="f">
                <v:path arrowok="t"/>
              </v:shape>
              <v:shape id="_x0000_s6355" style="position:absolute;left:6804;top:1657;width:62;height:62" coordsize="62,62" path="m58,62r-5,l29,5,34,,62,58r-4,4xm,58l,53r58,l58,62,,62,,58xm34,r,5l5,62,,58,29,r5,xe" fillcolor="#00a7d5" stroked="f">
                <v:path arrowok="t"/>
                <o:lock v:ext="edit" verticies="t"/>
              </v:shape>
              <v:shape id="_x0000_s6356" style="position:absolute;left:7355;top:1969;width:53;height:53" coordsize="53,53" path="m29,l53,53,,53,29,xe" fillcolor="#00a7d5" stroked="f">
                <v:path arrowok="t"/>
              </v:shape>
              <v:shape id="_x0000_s6357" style="position:absolute;left:7350;top:1964;width:63;height:63" coordsize="63,63" path="m58,63r-5,l29,5,39,,63,58r-5,5xm,58l5,53r53,l58,63,5,63,,58xm39,r,5l10,63,,58,29,,39,xe" fillcolor="#00a7d5" stroked="f">
                <v:path arrowok="t"/>
                <o:lock v:ext="edit" verticies="t"/>
              </v:shape>
              <v:rect id="_x0000_s6358" style="position:absolute;left:771;top:1772;width:58;height:58" fillcolor="#00a7d5" stroked="f"/>
              <v:shape id="_x0000_s6359" style="position:absolute;left:767;top:1767;width:72;height:68" coordsize="72,68" path="m4,l14,5r,58l,63,,5,4,xm72,5l62,10,4,10,4,,62,,72,5xm62,68l57,63,57,5r15,l72,63,62,68xm,63l4,58r58,l62,68,4,68,,63xe" fillcolor="#16a8a8" stroked="f">
                <v:path arrowok="t"/>
                <o:lock v:ext="edit" verticies="t"/>
              </v:shape>
              <v:rect id="_x0000_s6360" style="position:absolute;left:1323;top:1715;width:57;height:57" fillcolor="#00a7d5" stroked="f"/>
              <v:shape id="_x0000_s6361" style="position:absolute;left:1313;top:1710;width:72;height:67" coordsize="72,67" path="m10,r4,5l14,62,,62,,5,10,xm72,5l67,9,10,9,10,,67,r5,5xm67,67l57,62,57,5r15,l72,62r-5,5xm,62l10,57r57,l67,67r-57,l,62xe" fillcolor="#16a8a8" stroked="f">
                <v:path arrowok="t"/>
                <o:lock v:ext="edit" verticies="t"/>
              </v:shape>
              <v:rect id="_x0000_s6362" style="position:absolute;left:1869;top:1350;width:57;height:57" fillcolor="#00a7d5" stroked="f"/>
              <v:shape id="_x0000_s6363" style="position:absolute;left:1864;top:1345;width:67;height:67" coordsize="67,67" path="m5,r9,5l14,62,,62,,5,5,xm67,5l62,9,5,9,5,,62,r5,5xm62,67l57,62,57,5r10,l67,62r-5,5xm,62l5,57r57,l62,67,5,67,,62xe" fillcolor="#16a8a8" stroked="f">
                <v:path arrowok="t"/>
                <o:lock v:ext="edit" verticies="t"/>
              </v:shape>
              <v:rect id="_x0000_s6364" style="position:absolute;left:1945;top:620;width:58;height:57" fillcolor="#00a7d5" stroked="f"/>
              <v:shape id="_x0000_s6365" style="position:absolute;left:1941;top:615;width:67;height:67" coordsize="67,67" path="m4,l9,5r,57l,62,,5,4,xm67,5l62,9,4,9,4,,62,r5,5xm62,67l57,62,57,5r10,l67,62r-5,5xm,62l4,57r58,l62,67,4,67,,62xe" fillcolor="#16a8a8" stroked="f">
                <v:path arrowok="t"/>
                <o:lock v:ext="edit" verticies="t"/>
              </v:shape>
              <v:rect id="_x0000_s6366" style="position:absolute;left:2415;top:620;width:58;height:57" fillcolor="#00a7d5" stroked="f"/>
              <v:shape id="_x0000_s6367" style="position:absolute;left:2410;top:615;width:67;height:67" coordsize="67,67" path="m5,l15,5r,57l,62,,5,5,xm67,5l63,9,5,9,5,,63,r4,5xm63,67l58,62,58,5r9,l67,62r-4,5xm,62l5,57r58,l63,67,5,67,,62xe" fillcolor="#16a8a8" stroked="f">
                <v:path arrowok="t"/>
                <o:lock v:ext="edit" verticies="t"/>
              </v:shape>
              <v:rect id="_x0000_s6368" style="position:absolute;left:3517;top:620;width:53;height:57" fillcolor="#00a7d5" stroked="f"/>
              <v:shape id="_x0000_s6369" style="position:absolute;left:3512;top:615;width:67;height:67" coordsize="67,67" path="m5,r5,5l10,62,,62,,5,5,xm67,5l58,9,5,9,5,,58,r9,5xm58,67l53,62,53,5r14,l67,62r-9,5xm,62l5,57r53,l58,67,5,67,,62xe" fillcolor="#16a8a8" stroked="f">
                <v:path arrowok="t"/>
                <o:lock v:ext="edit" verticies="t"/>
              </v:shape>
              <v:rect id="_x0000_s6370" style="position:absolute;left:4063;top:620;width:58;height:57" fillcolor="#00a7d5" stroked="f"/>
              <v:shape id="_x0000_s6371" style="position:absolute;left:4059;top:615;width:67;height:67" coordsize="67,67" path="m4,l9,5r,57l,62,,5,4,xm67,5l62,9,4,9,4,,62,r5,5xm62,67l52,62,52,5r15,l67,62r-5,5xm,62l4,57r58,l62,67,4,67,,62xe" fillcolor="#16a8a8" stroked="f">
                <v:path arrowok="t"/>
                <o:lock v:ext="edit" verticies="t"/>
              </v:shape>
              <v:rect id="_x0000_s6372" style="position:absolute;left:4557;top:620;width:57;height:57" fillcolor="#00a7d5" stroked="f"/>
              <v:shape id="_x0000_s6373" style="position:absolute;left:4552;top:615;width:67;height:67" coordsize="67,67" path="m5,r5,5l10,62,,62,,5,5,xm67,5l62,9,5,9,5,,62,r5,5xm62,67l58,62,58,5r9,l67,62r-5,5xm,62l5,57r57,l62,67,5,67,,62xe" fillcolor="#16a8a8" stroked="f">
                <v:path arrowok="t"/>
                <o:lock v:ext="edit" verticies="t"/>
              </v:shape>
              <v:rect id="_x0000_s6374" style="position:absolute;left:4667;top:620;width:58;height:57" fillcolor="#00a7d5" stroked="f"/>
              <v:shape id="_x0000_s6375" style="position:absolute;left:4662;top:615;width:67;height:67" coordsize="67,67" path="m5,r5,5l10,62,,62,,5,5,xm67,5l63,9,5,9,5,,63,r4,5xm63,67l58,62,58,5r9,l67,62r-4,5xm,62l5,57r58,l63,67,5,67,,62xe" fillcolor="#16a8a8" stroked="f">
                <v:path arrowok="t"/>
                <o:lock v:ext="edit" verticies="t"/>
              </v:shape>
              <v:rect id="_x0000_s6376" style="position:absolute;left:5161;top:620;width:57;height:57" fillcolor="#00a7d5" stroked="f"/>
              <v:shape id="_x0000_s6377" style="position:absolute;left:5156;top:615;width:67;height:67" coordsize="67,67" path="m5,l9,5r,57l,62,,5,5,xm67,5l62,9,5,9,5,,62,r5,5xm62,67l57,62,57,5r10,l67,62r-5,5xm,62l5,57r57,l62,67,5,67,,62xe" fillcolor="#16a8a8" stroked="f">
                <v:path arrowok="t"/>
                <o:lock v:ext="edit" verticies="t"/>
              </v:shape>
              <v:rect id="_x0000_s6378" style="position:absolute;left:5707;top:620;width:57;height:57" fillcolor="#00a7d5" stroked="f"/>
              <v:shape id="_x0000_s6379" style="position:absolute;left:5702;top:615;width:67;height:67" coordsize="67,67" path="m5,r5,5l10,62,,62,,5,5,xm67,5l62,9,5,9,5,,62,r5,5xm62,67l58,62,58,5r9,l67,62r-5,5xm,62l5,57r57,l62,67,5,67,,62xe" fillcolor="#16a8a8" stroked="f">
                <v:path arrowok="t"/>
                <o:lock v:ext="edit" verticies="t"/>
              </v:shape>
              <v:rect id="_x0000_s6380" style="position:absolute;left:6804;top:620;width:58;height:57" fillcolor="#00a7d5" stroked="f"/>
              <v:shape id="_x0000_s6381" style="position:absolute;left:6799;top:615;width:72;height:67" coordsize="72,67" path="m5,l15,5r,57l,62,,5,5,xm72,5l63,9,5,9,5,,63,r9,5xm63,67l58,62,58,5r14,l72,62r-9,5xm,62l5,57r58,l63,67,5,67,,62xe" fillcolor="#16a8a8" stroked="f">
                <v:path arrowok="t"/>
                <o:lock v:ext="edit" verticies="t"/>
              </v:shape>
              <v:rect id="_x0000_s6382" style="position:absolute;left:7044;top:620;width:57;height:57" fillcolor="#00a7d5" stroked="f"/>
              <v:shape id="_x0000_s6383" style="position:absolute;left:7039;top:615;width:67;height:67" coordsize="67,67" path="m5,r5,5l10,62,,62,,5,5,xm67,5l62,9,5,9,5,,62,r5,5xm62,67l53,62,53,5r14,l67,62r-5,5xm,62l5,57r57,l62,67,5,67,,62xe" fillcolor="#16a8a8" stroked="f">
                <v:path arrowok="t"/>
                <o:lock v:ext="edit" verticies="t"/>
              </v:shape>
              <v:rect id="_x0000_s6384" style="position:absolute;left:7355;top:1912;width:58;height:57" fillcolor="#00a7d5" stroked="f"/>
              <v:shape id="_x0000_s6385" style="position:absolute;left:7346;top:1907;width:72;height:67" coordsize="72,67" path="m9,r5,5l14,62,,62,,5,9,xm72,5l67,9,9,9,9,,67,r5,5xm67,67l57,62,57,5r15,l72,62r-5,5xm,62l9,57r58,l67,67,9,67,,62xe" fillcolor="#16a8a8" stroked="f">
                <v:path arrowok="t"/>
                <o:lock v:ext="edit" verticies="t"/>
              </v:shape>
              <v:rect id="_x0000_s6386" style="position:absolute;left:7901;top:1940;width:58;height:58" fillcolor="#00a7d5" stroked="f"/>
              <v:shape id="_x0000_s6387" style="position:absolute;left:7897;top:1931;width:67;height:72" coordsize="67,72" path="m4,l14,9r,58l,67,,9,4,xm67,9r-5,5l4,14,4,,62,r5,9xm62,72l57,67,57,9r10,l67,67r-5,5xm,67l4,62r58,l62,72,4,72,,67xe" fillcolor="#16a8a8" stroked="f">
                <v:path arrowok="t"/>
                <o:lock v:ext="edit" verticies="t"/>
              </v:shape>
              <v:rect id="_x0000_s6388" style="position:absolute;left:8453;top:1883;width:52;height:62" fillcolor="#00a7d5" stroked="f"/>
              <v:shape id="_x0000_s6389" style="position:absolute;left:8443;top:1878;width:67;height:72" coordsize="67,72" path="m10,r4,5l14,67,,67,,5,10,xm67,5r-5,9l10,14,10,,62,r5,5xm62,72l57,67,57,5r10,l67,67r-5,5xm,67l10,62r52,l62,72r-52,l,67xe" fillcolor="#16a8a8" stroked="f">
                <v:path arrowok="t"/>
                <o:lock v:ext="edit" verticies="t"/>
              </v:shape>
              <v:rect id="_x0000_s6390" style="position:absolute;left:1806;top:3636;width:6009;height:912" stroked="f"/>
              <v:rect id="_x0000_s6391" style="position:absolute;left:1850;top:3746;width:234;height:10" fillcolor="#d52d28" stroked="f"/>
              <v:shape id="_x0000_s6392" style="position:absolute;left:1936;top:3717;width:38;height:39" coordsize="38,39" path="m9,l38,29,29,39,,10,9,xe" fillcolor="#d52d28" stroked="f">
                <v:path arrowok="t"/>
              </v:shape>
              <v:shape id="_x0000_s6393" style="position:absolute;left:1965;top:3746;width:33;height:39" coordsize="33,39" path="m28,39l,10,9,,33,29,28,39xe" fillcolor="#d52d28" stroked="f">
                <v:path arrowok="t"/>
              </v:shape>
              <v:shape id="_x0000_s6394" style="position:absolute;left:1936;top:3746;width:38;height:39" coordsize="38,39" path="m,29l29,r9,10l9,39,,29xe" fillcolor="#d52d28" stroked="f">
                <v:path arrowok="t"/>
              </v:shape>
              <v:shape id="_x0000_s6395" style="position:absolute;left:1965;top:3717;width:33;height:39" coordsize="33,39" path="m33,10l9,39,,29,28,r5,10xe" fillcolor="#d52d28" stroked="f">
                <v:path arrowok="t"/>
              </v:shape>
              <v:rect id="_x0000_s6396" style="position:absolute;left:1965;top:3722;width:9;height:29" fillcolor="#d52d28" stroked="f"/>
              <v:rect id="_x0000_s6397" style="position:absolute;left:1965;top:3751;width:9;height:29" fillcolor="#d52d28" stroked="f"/>
              <v:rect id="_x0000_s6398" style="position:absolute;left:4835;top:3746;width:235;height:10" fillcolor="#d52d28" stroked="f"/>
              <v:shape id="_x0000_s6399" style="position:absolute;left:4926;top:3722;width:53;height:58" coordsize="53,58" path="m24,l53,29,24,58,,29,24,xe" fillcolor="#d52d28" stroked="f">
                <v:path arrowok="t"/>
              </v:shape>
              <v:shape id="_x0000_s6400" style="position:absolute;left:4921;top:3717;width:62;height:68" coordsize="62,68" path="m62,39r-9,l29,10,34,,62,29r,10xm29,68r,-10l53,29r9,10l34,68r-5,xm,29r5,l34,58,29,68,,39,,29xm34,r,10l5,39,,29,29,r5,xe" fillcolor="#d52d28" stroked="f">
                <v:path arrowok="t"/>
                <o:lock v:ext="edit" verticies="t"/>
              </v:shape>
              <v:rect id="_x0000_s6401" style="position:absolute;left:1850;top:3972;width:234;height:10" fillcolor="#d52d28" stroked="f"/>
              <v:shape id="_x0000_s6402" style="position:absolute;left:1941;top:3948;width:52;height:58" coordsize="52,58" path="m28,l52,58,,58,28,xe" fillcolor="#d52d28" stroked="f">
                <v:path arrowok="t"/>
              </v:shape>
              <v:shape id="_x0000_s6403" style="position:absolute;left:1936;top:3948;width:67;height:62" coordsize="67,62" path="m57,62r-4,l29,5,38,,67,58,57,62xm,53r5,l57,53r,9l5,62,,53xm38,r,5l9,62,,53,29,r9,xe" fillcolor="#d52d28" stroked="f">
                <v:path arrowok="t"/>
                <o:lock v:ext="edit" verticies="t"/>
              </v:shape>
              <v:rect id="_x0000_s6404" style="position:absolute;left:4835;top:3972;width:235;height:10" fillcolor="#d52d28" stroked="f"/>
              <v:rect id="_x0000_s6405" style="position:absolute;left:4926;top:3948;width:53;height:58" fillcolor="#d52d28" stroked="f"/>
              <v:shape id="_x0000_s6406" style="position:absolute;left:4916;top:3943;width:72;height:67" coordsize="72,67" path="m10,r5,5l15,63,,63,,5,10,xm72,5r-9,5l10,10,10,,63,r9,5xm63,67l58,63,58,5r14,l72,63r-9,4xm,63l10,58r53,l63,67r-53,l,63xe" fillcolor="#d52d28" stroked="f">
                <v:path arrowok="t"/>
                <o:lock v:ext="edit" verticies="t"/>
              </v:shape>
              <v:rect id="_x0000_s6407" style="position:absolute;left:1850;top:4198;width:234;height:14" fillcolor="#00a7d5" stroked="f"/>
              <v:shape id="_x0000_s6408" style="position:absolute;left:1936;top:4174;width:38;height:33" coordsize="38,33" path="m9,l38,28r-9,5l,4,9,xe" fillcolor="#00a7d5" stroked="f">
                <v:path arrowok="t"/>
              </v:shape>
              <v:shape id="_x0000_s6409" style="position:absolute;left:1965;top:4202;width:33;height:34" coordsize="33,34" path="m28,34l,5,9,,33,29r-5,5xe" fillcolor="#00a7d5" stroked="f">
                <v:path arrowok="t"/>
              </v:shape>
              <v:shape id="_x0000_s6410" style="position:absolute;left:1936;top:4202;width:38;height:34" coordsize="38,34" path="m,29l29,r9,5l9,34,,29xe" fillcolor="#00a7d5" stroked="f">
                <v:path arrowok="t"/>
              </v:shape>
              <v:shape id="_x0000_s6411" style="position:absolute;left:1965;top:4174;width:33;height:33" coordsize="33,33" path="m33,4l9,33,,28,28,r5,4xe" fillcolor="#00a7d5" stroked="f">
                <v:path arrowok="t"/>
              </v:shape>
              <v:rect id="_x0000_s6412" style="position:absolute;left:1965;top:4178;width:9;height:24" fillcolor="#00a7d5" stroked="f"/>
              <v:rect id="_x0000_s6413" style="position:absolute;left:1965;top:4202;width:9;height:29" fillcolor="#00a7d5" stroked="f"/>
              <v:rect id="_x0000_s6414" style="position:absolute;left:4835;top:4198;width:235;height:14" fillcolor="#00a7d5" stroked="f"/>
              <v:shape id="_x0000_s6415" style="position:absolute;left:4926;top:4178;width:53;height:53" coordsize="53,53" path="m24,l53,24,24,53,,24,24,xe" fillcolor="#00a7d5" stroked="f">
                <v:path arrowok="t"/>
              </v:shape>
              <v:shape id="_x0000_s6416" style="position:absolute;left:4921;top:4174;width:62;height:62" coordsize="62,62" path="m62,33r-9,l29,4,34,,62,28r,5xm29,62r,-5l53,28r9,5l34,62r-5,xm,28r5,l34,57r-5,5l,33,,28xm34,r,4l5,33,,28,29,r5,xe" fillcolor="#00a7d5" stroked="f">
                <v:path arrowok="t"/>
                <o:lock v:ext="edit" verticies="t"/>
              </v:shape>
              <v:rect id="_x0000_s6417" style="position:absolute;left:1850;top:4423;width:234;height:10" fillcolor="#00a7d5" stroked="f"/>
              <v:shape id="_x0000_s6418" style="position:absolute;left:1941;top:4399;width:52;height:58" coordsize="52,58" path="m28,l52,58,,58,28,xe" fillcolor="#00a7d5" stroked="f">
                <v:path arrowok="t"/>
              </v:shape>
              <v:shape id="_x0000_s6419" style="position:absolute;left:1936;top:4395;width:67;height:67" coordsize="67,67" path="m57,67l53,62,29,9,38,4,67,57,57,67xm,57r5,l57,57r,10l5,67,,57xm38,4r,5l9,62,,57,29,r9,4xe" fillcolor="#00a7d5" stroked="f">
                <v:path arrowok="t"/>
                <o:lock v:ext="edit" verticies="t"/>
              </v:shape>
              <v:rect id="_x0000_s6420" style="position:absolute;left:4835;top:4423;width:235;height:10" fillcolor="#00a7d5" stroked="f"/>
              <v:rect id="_x0000_s6421" style="position:absolute;left:4926;top:4399;width:53;height:58" fillcolor="#00a7d5" stroked="f"/>
              <v:shape id="_x0000_s6422" style="position:absolute;left:4916;top:4395;width:72;height:67" coordsize="72,67" path="m10,r5,4l15,62,,62,,4,10,xm72,4l63,9,10,9,10,,63,r9,4xm63,67l58,62,58,4r14,l72,62r-9,5xm,62l10,57r53,l63,67r-53,l,62xe" fillcolor="#16a8a8" stroked="f">
                <v:path arrowok="t"/>
                <o:lock v:ext="edit" verticies="t"/>
              </v:shape>
              <v:rect id="_x0000_s6423" style="position:absolute;left:1806;top:3636;width:6009;height:912" filled="f" strokecolor="#323f46" strokeweight="0"/>
              <v:rect id="_x0000_s6424" style="position:absolute;left:513;top:4846;width:91;height:5" fillcolor="#1f1a17" stroked="f"/>
              <v:shape id="_x0000_s6425" style="position:absolute;left:609;top:4769;width:67;height:125" coordsize="67,125" path="m4,24l9,15,14,5,24,r9,l47,,57,10r5,5l62,24,57,39,47,53r10,5l62,63r5,9l67,82r,14l57,111r-14,9l24,125r-10,l4,120r,-5l,115r,-4l4,111r,l9,106r,5l14,111r,l19,111r5,4l28,115r,l33,115r10,l47,111r5,-10l57,91r,-4l52,77r,l47,72,43,67r-5,l28,63r-4,l19,63r,-5l28,58r5,-5l43,48r4,-5l47,39r,-5l47,24,43,19,38,15,28,10,14,15,4,29r,-5xe" fillcolor="#1f1a17" stroked="f">
                <v:path arrowok="t"/>
              </v:shape>
              <v:shape id="_x0000_s6426" style="position:absolute;left:700;top:4769;width:76;height:125" coordsize="76,125" path="m71,r,5l62,5,52,10r-4,5l38,19r-5,5l28,34r-4,9l19,53,33,48r15,l57,48,67,58r4,9l76,82,71,96r-4,15l52,120r-14,5l28,120r-9,-5l4,96,,77,4,58,9,43,14,29,24,19,38,10,48,5,57,,67,r4,xm19,63r,9l19,82r,9l19,101r5,5l28,115r5,5l43,120r5,-5l52,111r5,-10l62,91,57,77,52,67,48,58,38,53r-5,l28,58r-4,l19,63xe" fillcolor="#1f1a17" stroked="f">
                <v:path arrowok="t"/>
                <o:lock v:ext="edit" verticies="t"/>
              </v:shape>
              <v:shape id="_x0000_s6427" style="position:absolute;left:791;top:4769;width:76;height:125" coordsize="76,125" path="m,63l,43,4,29,9,15,19,5,28,,38,,48,5,62,15,72,34r4,29l72,82,67,96r-5,15l52,115r-9,5l38,125,28,120r-9,l14,111,9,106,,87,,63xm14,67r5,20l24,106r4,9l38,120r5,-5l48,115r4,-4l52,101,57,82r,-24l57,39,52,24r,-9l48,10,43,5r-5,l33,5r-5,5l19,19r,15l14,48r,19xe" fillcolor="#1f1a17" stroked="f">
                <v:path arrowok="t"/>
                <o:lock v:ext="edit" verticies="t"/>
              </v:shape>
              <v:shape id="_x0000_s6428" style="position:absolute;left:7149;top:4769;width:77;height:120" coordsize="77,120" path="m77,96r-5,24l,120r,l24,91,43,72,53,53,58,39,53,29,48,19,43,15r-9,l24,15r-9,4l10,24,5,34r,l5,19,15,10,24,,39,r9,l62,10r5,9l72,29r,10l67,48,58,63,43,82,29,96,19,111r29,l58,106r4,l67,106r,l72,101r5,-5l77,96xe" fillcolor="#1f1a17" stroked="f">
                <v:path arrowok="t"/>
              </v:shape>
              <v:shape id="_x0000_s6429" style="position:absolute;left:7235;top:4769;width:82;height:120" coordsize="82,120" path="m82,77r,14l68,91r,29l53,120r,-29l,91,,77,58,,68,r,77l82,77xm53,77r,-58l10,77r43,xe" fillcolor="#1f1a17" stroked="f">
                <v:path arrowok="t"/>
                <o:lock v:ext="edit" verticies="t"/>
              </v:shape>
              <v:shape id="_x0000_s6430" style="position:absolute;left:7331;top:4769;width:77;height:125" coordsize="77,125" path="m,63l,43,5,29,15,15,24,5,29,,39,,53,5,63,15r9,19l77,63r,19l72,96r-9,15l58,115r-10,5l39,125,29,120r-5,l15,111r-5,-5l,87,,63xm19,63r,24l24,106r5,9l39,120r4,-5l48,115r5,-9l58,101r,-19l58,58r,-19l58,24,53,15,48,10,43,5r-4,l34,5r-5,5l24,19,19,34r,14l19,63xe" fillcolor="#1f1a17" stroked="f">
                <v:path arrowok="t"/>
                <o:lock v:ext="edit" verticies="t"/>
              </v:shape>
              <v:rect id="_x0000_s6431" style="position:absolute;left:359;top:96;width:96;height:10" fillcolor="#1f1a17" stroked="f"/>
              <v:shape id="_x0000_s6432" style="position:absolute;left:455;top:24;width:77;height:120" coordsize="77,120" path="m77,96r-5,24l,120r,-5l29,91,43,72,53,53,58,38,53,29,48,19,43,14,34,10,24,14r-5,l10,24,5,34r,l10,19,15,5,24,,39,,53,,63,5r4,14l72,29r,9l67,48,58,62,48,77,29,96,19,106r29,l58,106r5,l67,106r5,-5l72,101r5,-5l77,96xe" fillcolor="#1f1a17" stroked="f">
                <v:path arrowok="t"/>
              </v:shape>
              <v:shape id="_x0000_s6433" style="position:absolute;left:383;top:3400;width:48;height:125" coordsize="48,125" path="m,15l29,r5,l34,101r,10l34,116r,l34,120r5,l48,120r,5l,125r,-5l10,120r5,l15,116r,l15,111r5,-10l20,39,15,29r,-9l15,20r,l10,15r,l5,15,,20,,15xe" fillcolor="#1f1a17" stroked="f">
                <v:path arrowok="t"/>
              </v:shape>
              <v:shape id="_x0000_s6434" style="position:absolute;left:460;top:3400;width:77;height:125" coordsize="77,125" path="m,63l,48,5,29,10,15r9,-5l29,5,38,,48,5,62,15,72,39r5,24l72,82,67,96r-5,15l53,120r-10,5l38,125r-9,l19,120r-5,-4l10,106,,87,,63xm14,68r,24l19,106r10,10l38,120r5,l48,116r5,-5l53,101,58,82r,-24l58,39,53,24,48,15,43,10r,l38,10r-9,l24,15r-5,9l19,34,14,53r,15xe" fillcolor="#1f1a17" stroked="f">
                <v:path arrowok="t"/>
                <o:lock v:ext="edit" verticies="t"/>
              </v:shape>
              <v:shape id="_x0000_s6435" style="position:absolute;left:455;top:1157;width:77;height:121" coordsize="77,121" path="m77,97r-5,24l,121r,l29,92,43,73,53,53,58,39,53,29,48,20,43,15r-9,l24,15r-5,5l10,24,5,34r,l10,20,15,10,24,,39,,53,,63,10r4,10l72,29r,10l67,49,58,63,48,77,29,97r-10,9l48,106r10,l63,106r4,l72,106r,-5l77,97r,xe" fillcolor="#1f1a17" stroked="f">
                <v:path arrowok="t"/>
              </v:shape>
              <v:shape id="_x0000_s6436" style="position:absolute;left:455;top:1710;width:82;height:120" coordsize="82,120" path="m82,77r,9l63,86r,34l48,120r,-34l,86,,77,53,,63,r,77l82,77xm48,77r,-63l10,77r38,xe" fillcolor="#1f1a17" stroked="f">
                <v:path arrowok="t"/>
                <o:lock v:ext="edit" verticies="t"/>
              </v:shape>
              <v:shape id="_x0000_s6437" style="position:absolute;left:383;top:3962;width:48;height:120" coordsize="48,120" path="m,15l29,r5,l34,101r,10l34,116r,l34,116r5,4l48,120r,l,120r,l10,120r5,-4l15,116r,l15,111r5,-10l20,39,15,24r,-4l15,20r,-5l10,15r,l5,15,,20,,15xe" fillcolor="#1f1a17" stroked="f">
                <v:path arrowok="t"/>
              </v:shape>
              <v:shape id="_x0000_s6438" style="position:absolute;left:455;top:3962;width:77;height:120" coordsize="77,120" path="m77,101r-5,19l,120r,l29,92,43,72,53,53,58,39,53,29,48,20,43,15r-9,l24,15r-5,5l10,24,5,34r,l10,20,15,10,24,,39,,53,,63,10r4,10l72,34r,5l67,48,58,63,48,82,29,101,19,111r29,l58,111r5,-5l67,106r5,l72,101r5,l77,101xe" fillcolor="#1f1a17" stroked="f">
                <v:path arrowok="t"/>
              </v:shape>
              <v:rect id="_x0000_s6439" style="position:absolute;left:1169;top:4846;width:91;height:5" fillcolor="#1f1a17" stroked="f"/>
              <v:shape id="_x0000_s6440" style="position:absolute;left:1270;top:4769;width:67;height:125" coordsize="67,125" path="m,24l5,15,14,5,24,r9,l43,,53,10r4,5l62,24,57,39,43,53r10,5l62,63r,9l67,82,62,96r-5,15l38,120r-19,5l9,125,5,120,,115r,l,111r,l5,111r,-5l9,111r,l14,111r,l19,115r5,l29,115r,l38,115r10,-4l53,101r,-10l53,87,48,77r,l43,72,38,67r-5,l29,63r-10,l19,63r,-5l24,58r9,-5l38,48r5,-5l43,39r,-5l43,24,38,19,33,15,24,10,14,15,5,29,,24xe" fillcolor="#1f1a17" stroked="f">
                <v:path arrowok="t"/>
              </v:shape>
              <v:shape id="_x0000_s6441" style="position:absolute;left:1356;top:4769;width:77;height:125" coordsize="77,125" path="m,63l5,43,10,29,14,15,24,5,34,r4,l53,5r9,10l77,34r,29l77,82,72,96r-5,15l58,115r-10,5l38,125r-9,-5l24,120,14,111r-4,-5l5,87,,63xm19,67r,20l24,106r5,9l38,120r5,-5l48,115r5,-4l58,101r,-19l62,58,58,39r,-15l53,15,48,10,43,5r-5,l34,5r-5,5l24,19,19,34r,14l19,67xe" fillcolor="#1f1a17" stroked="f">
                <v:path arrowok="t"/>
                <o:lock v:ext="edit" verticies="t"/>
              </v:shape>
              <v:shape id="_x0000_s6442" style="position:absolute;left:1447;top:4769;width:77;height:125" coordsize="77,125" path="m,63l,43,5,29,14,15,24,5,29,r9,l53,5r9,10l72,34r5,29l77,82,72,96,62,111r-4,4l48,120r-10,5l29,120r-5,l14,111r-4,-5l,87,,63xm19,67r,20l24,106r5,9l38,120r5,-5l48,115r5,-4l58,101r,-19l58,58r,-19l58,24,53,15,48,10,43,5r-5,l34,5r-5,5l24,19,19,34r,14l19,67xe" fillcolor="#1f1a17" stroked="f">
                <v:path arrowok="t"/>
                <o:lock v:ext="edit" verticies="t"/>
              </v:shape>
              <v:shape id="_x0000_s6443" style="position:absolute;left:5237;top:4769;width:77;height:125" coordsize="77,125" path="m72,r,5l63,5,53,10r-5,l39,19r-5,5l29,34r-5,9l19,53,34,48r9,l58,48r9,10l72,67r5,15l72,96r-5,15l53,120r-14,5l24,120r-9,-5l5,96,,77,,58,5,43,15,29,24,19,34,10,48,5,58,r9,l72,xm19,63r-4,9l15,82r4,9l19,101r5,5l29,115r5,l39,120r9,-5l53,111r5,-10l58,91r,-14l53,63,48,58,39,53r-5,l29,53r-5,5l19,63xe" fillcolor="#1f1a17" stroked="f">
                <v:path arrowok="t"/>
                <o:lock v:ext="edit" verticies="t"/>
              </v:shape>
              <v:shape id="_x0000_s6444" style="position:absolute;left:5324;top:4769;width:76;height:125" coordsize="76,125" path="m,63l4,43,9,29,14,15,24,5,33,r5,l52,5,67,15r9,19l76,63r,19l71,96r-4,15l57,115r-10,5l38,125r-5,-5l24,120r-5,-9l9,106,4,87,,63xm19,63r,24l24,106r9,9l38,120r5,-5l47,115r5,-9l57,101,62,82r,-24l62,39,57,24,52,15,47,10,43,5r-5,l33,5r-5,5l24,19,19,34r,14l19,63xe" fillcolor="#1f1a17" stroked="f">
                <v:path arrowok="t"/>
                <o:lock v:ext="edit" verticies="t"/>
              </v:shape>
              <v:shape id="_x0000_s6445" style="position:absolute;left:6502;top:4769;width:48;height:120" coordsize="48,120" path="m,15l29,r5,l34,101r,10l34,115r,l39,115r4,5l48,120r,l5,120r,l10,120r5,-5l15,115r4,l19,111r,-10l19,34r,-10l19,19r,l15,15r,l10,15r,l5,15,,15xe" fillcolor="#1f1a17" stroked="f">
                <v:path arrowok="t"/>
              </v:shape>
              <v:shape id="_x0000_s6446" style="position:absolute;left:6584;top:4769;width:67;height:125" coordsize="67,125" path="m24,63l9,53,5,43,,34,,29,5,19,9,10,19,,33,,48,r9,10l62,15r5,9l62,34r,5l52,48,43,58r9,9l62,72r5,10l67,91r,15l57,115r-9,5l33,125,19,120,5,115,,106,,96,,87,5,77r9,-5l24,63xm38,53l43,43r5,-4l52,29r,-5l52,15,48,10,43,5,33,5r-9,l19,10r-5,5l14,24r,5l14,34r5,l24,39,38,53xm29,63l19,72r-5,5l14,87r,9l14,106r5,5l24,115r9,5l43,115r5,l52,106r5,-5l52,96r,-5l43,77,29,63xe" fillcolor="#1f1a17" stroked="f">
                <v:path arrowok="t"/>
                <o:lock v:ext="edit" verticies="t"/>
              </v:shape>
              <v:shape id="_x0000_s6447" style="position:absolute;left:6670;top:4769;width:77;height:125" coordsize="77,125" path="m,63l,43,5,29,14,15,19,5,29,r9,l53,5r9,10l72,34r5,29l72,82r,14l62,111r-9,4l43,120r-5,5l29,120r-10,l14,111r-4,-5l,87,,63xm14,63r5,24l24,106r5,9l38,120r5,-5l48,115r5,-9l53,101,58,82r,-24l58,39,53,24r,-9l48,10,43,5r-5,l34,5r-5,5l19,19r,15l14,48r,15xe" fillcolor="#1f1a17" stroked="f">
                <v:path arrowok="t"/>
                <o:lock v:ext="edit" verticies="t"/>
              </v:shape>
              <v:shape id="_x0000_s6448" style="position:absolute;left:383;top:4534;width:48;height:120" coordsize="48,120" path="m,14l29,r5,l34,101r,9l34,110r,5l34,115r5,l48,120r,l,120r,l10,115r5,l15,115r,l15,110r5,-9l20,33,15,24r,-5l15,14r,l10,14r,l5,14,,14r,xe" fillcolor="#1f1a17" stroked="f">
                <v:path arrowok="t"/>
              </v:shape>
              <v:shape id="_x0000_s6449" style="position:absolute;left:455;top:4534;width:82;height:120" coordsize="82,120" path="m82,77r,14l63,91r,29l48,120r,-29l,91,,77,53,,63,r,77l82,77xm48,77r,-58l10,77r38,xe" fillcolor="#1f1a17" stroked="f">
                <v:path arrowok="t"/>
                <o:lock v:ext="edit" verticies="t"/>
              </v:shape>
              <v:shape id="_x0000_s6450" style="position:absolute;left:465;top:2834;width:67;height:125" coordsize="67,125" path="m19,62l9,52,5,43,,38,,28,,19,9,9,19,4,33,,43,4,53,9r9,10l62,28r,5l57,38,53,48,38,57,53,67r4,9l62,86r5,10l62,105r-5,10l48,125r-15,l14,120,5,115,,105,,96,,86,5,81,9,72,19,62xm33,52l43,43r5,-5l53,33r,-9l48,19,48,9,38,9,33,4,24,9r-5,l14,14,9,24r5,4l14,33r5,5l19,43r14,9xm24,67r-5,5l14,81,9,86r,10l14,105r5,10l24,120r9,l43,120r5,-5l53,110r,-9l53,96r,-5l43,81,24,67xe" fillcolor="#1f1a17" stroked="f">
                <v:path arrowok="t"/>
                <o:lock v:ext="edit" verticies="t"/>
              </v:shape>
              <v:shape id="_x0000_s6451" style="position:absolute;left:460;top:2267;width:77;height:125" coordsize="77,125" path="m72,r,5l62,5r-9,5l48,14,38,19r-4,5l29,34r-5,9l19,53,34,48r9,l58,48r9,10l72,67r5,15l72,96r-5,14l53,120r-15,5l24,120,14,115,5,96,,77,,58,5,43,14,29,24,19,34,10,48,5,58,r9,l72,xm19,62l14,72r,10l14,91r5,10l24,106r5,9l34,120r4,l48,115r5,-5l58,101r,-10l58,77,53,67,48,58,38,53r-4,l29,58r-5,l19,62xe" fillcolor="#1f1a17" stroked="f">
                <v:path arrowok="t"/>
                <o:lock v:ext="edit" verticies="t"/>
              </v:shape>
              <v:shape id="_x0000_s6452" style="position:absolute;left:460;top:596;width:77;height:124" coordsize="77,124" path="m,62l,43,5,28,10,14,19,4,29,r9,l48,4,62,14,72,33r5,29l72,81,67,96r-5,14l53,115r-10,5l38,124r-9,-4l19,120,14,110r-4,-5l,86,,62xm14,62r,24l19,105r10,10l38,120r5,-5l48,115r5,-10l53,100,58,81r,-24l58,38,53,24,48,14,43,9r,-5l38,4r-9,l24,9,19,19r,14l14,48r,14xe" fillcolor="#1f1a17" stroked="f">
                <v:path arrowok="t"/>
                <o:lock v:ext="edit" verticies="t"/>
              </v:shape>
              <v:rect id="_x0000_s6453" style="position:absolute;left:1835;top:4846;width:91;height:5" fillcolor="#1f1a17" stroked="f"/>
              <v:shape id="_x0000_s6454" style="position:absolute;left:1931;top:4769;width:77;height:120" coordsize="77,120" path="m77,101l67,120,,120r,l24,91,43,72,53,53,58,39,53,29,48,19,43,15r-9,l24,15,14,19r-4,5l5,34r,l5,19r9,-9l24,,38,,48,,62,10r5,9l72,29,67,39r,9l58,63,43,82,29,101,19,111r29,l58,111r4,-5l67,106r,l72,101r5,l77,101xe" fillcolor="#1f1a17" stroked="f">
                <v:path arrowok="t"/>
              </v:shape>
              <v:shape id="_x0000_s6455" style="position:absolute;left:2017;top:4769;width:82;height:120" coordsize="82,120" path="m82,77r,14l67,91r,29l53,120r,-29l,91,,77,58,r9,l67,77r15,xm53,77r,-58l10,77r43,xe" fillcolor="#1f1a17" stroked="f">
                <v:path arrowok="t"/>
                <o:lock v:ext="edit" verticies="t"/>
              </v:shape>
              <v:shape id="_x0000_s6456" style="position:absolute;left:2113;top:4769;width:77;height:125" coordsize="77,125" path="m,63l,43,5,29,15,15,24,5,29,r9,l53,5r9,10l72,34r5,29l77,82,72,96,62,111r-4,4l48,120r-10,5l29,120r-5,l15,111r-5,-5l,87,,63xm15,67r4,20l24,106r5,9l38,120r5,-5l48,115r5,-4l58,101r,-19l58,58r,-19l53,24r,-9l48,10,43,5r-5,l34,5r-5,5l24,19,19,34r,14l15,67xe" fillcolor="#1f1a17" stroked="f">
                <v:path arrowok="t"/>
                <o:lock v:ext="edit" verticies="t"/>
              </v:shape>
              <v:rect id="_x0000_s6457" style="position:absolute;left:3143;top:4846;width:91;height:5" fillcolor="#1f1a17" stroked="f"/>
              <v:shape id="_x0000_s6458" style="position:absolute;left:3254;top:4769;width:47;height:120" coordsize="47,120" path="m,15l28,r5,l33,101r,10l33,115r,l38,115r5,5l47,120r,l4,120r,l9,120r5,-5l14,115r5,l19,111r,-10l19,39r,-15l19,19r,l14,15r,l9,15r,l4,15,,15xe" fillcolor="#1f1a17" stroked="f">
                <v:path arrowok="t"/>
              </v:shape>
              <v:shape id="_x0000_s6459" style="position:absolute;left:3325;top:4769;width:82;height:120" coordsize="82,120" path="m82,101l72,120,,120r,l29,91,48,72,58,53r,-14l58,29,53,19,44,15r-10,l29,15r-9,4l15,24,10,34r-5,l10,19,20,10,29,,39,,53,,63,10r9,9l72,29r,10l68,48,63,63,48,82,29,101r-9,10l53,111r10,l68,106r,l72,106r5,-5l77,101r5,xe" fillcolor="#1f1a17" stroked="f">
                <v:path arrowok="t"/>
              </v:shape>
              <v:shape id="_x0000_s6460" style="position:absolute;left:3421;top:4769;width:77;height:125" coordsize="77,125" path="m,63l,43,5,29,15,15,19,5,29,,39,,53,5,63,15r9,19l77,63r,19l72,96r-9,15l53,115r-5,5l39,125,29,120r-10,l15,111r-5,-5l,87,,63xm15,67r4,20l24,106r5,9l39,120r4,-5l48,115r5,-4l53,101,58,82r,-24l58,39,53,24r,-9l48,10,43,5r-4,l34,5r-5,5l24,19,19,34r,14l15,67xe" fillcolor="#1f1a17" stroked="f">
                <v:path arrowok="t"/>
                <o:lock v:ext="edit" verticies="t"/>
              </v:shape>
              <v:shape id="_x0000_s6461" style="position:absolute;left:5846;top:4769;width:48;height:120" coordsize="48,120" path="m,15l33,r,l33,101r,10l33,115r5,l38,115r5,5l48,120r,l5,120r,l9,120r5,-5l19,115r,l19,111r,-10l19,34r,-10l19,19r,l14,15r,l14,15r-5,l5,15,,15xe" fillcolor="#1f1a17" stroked="f">
                <v:path arrowok="t"/>
              </v:shape>
              <v:shape id="_x0000_s6462" style="position:absolute;left:5923;top:4769;width:76;height:120" coordsize="76,120" path="m76,96r-9,24l,120r,l23,91,43,72,52,53r,-14l52,29,47,19,38,15r-10,l23,15r-9,4l9,24,4,34,,34,4,19,14,10,23,,33,,47,,57,10r10,9l71,29,67,39r,9l57,63,43,82,28,96r-9,15l47,111r10,-5l62,106r5,l67,106r4,-5l71,96r5,xe" fillcolor="#1f1a17" stroked="f">
                <v:path arrowok="t"/>
              </v:shape>
              <v:shape id="_x0000_s6463" style="position:absolute;left:6014;top:4769;width:76;height:125" coordsize="76,125" path="m,63l,43,4,29,14,15,24,5,28,,38,,52,5,62,15r9,19l76,63r,19l71,96r-9,15l57,115r-10,5l38,125,28,120r-4,l14,111,9,106,,87,,63xm19,63r,24l24,106r4,9l38,120r5,-5l47,115r5,-9l57,101r,-19l57,58r,-19l57,24,52,15,47,10,43,5r-5,l33,5r-5,5l24,19,19,34r,14l19,63xe" fillcolor="#1f1a17" stroked="f">
                <v:path arrowok="t"/>
                <o:lock v:ext="edit" verticies="t"/>
              </v:shape>
              <v:shape id="_x0000_s6464" style="position:absolute;left:8462;top:4769;width:67;height:125" coordsize="67,125" path="m,24l10,15,14,5,24,,34,,48,,58,10r4,5l62,24,58,39,48,53r10,5l62,63r5,9l67,82r,14l58,111r-15,9l19,125r-9,l5,120,,115r,l,111r5,l5,111r5,-5l10,106r,5l14,111r5,l24,115r,l29,115r5,l43,115r5,-4l53,101r,-10l53,87r,-10l48,77r,-5l43,67r-5,l29,63r-5,l19,63r,-5l29,58r5,-5l38,48r5,-5l48,39r,-5l48,24,43,19,34,15,29,10,14,15,5,24,,24xe" fillcolor="#1f1a17" stroked="f">
                <v:path arrowok="t"/>
              </v:shape>
              <v:shape id="_x0000_s6465" style="position:absolute;left:8553;top:4769;width:77;height:125" coordsize="77,125" path="m72,r,5l62,5r-9,5l48,10,38,19r-4,5l29,34r-5,9l19,53,34,48r9,l58,48r9,10l72,67r5,15l72,96r-5,15l53,120r-15,5l24,120r-9,-5l5,96,,77,,58,5,43,15,29,24,19,38,10,48,5,58,r9,l72,xm19,63r-4,9l15,82r4,9l19,101r5,5l29,115r5,l38,120r10,-5l53,111r5,-10l58,91r,-14l53,63,48,58,38,53r-4,l29,53r-5,5l19,63xe" fillcolor="#1f1a17" stroked="f">
                <v:path arrowok="t"/>
                <o:lock v:ext="edit" verticies="t"/>
              </v:shape>
              <v:shape id="_x0000_s6466" style="position:absolute;left:8639;top:4769;width:77;height:125" coordsize="77,125" path="m,63l5,43,10,29,15,15,24,5,34,,44,r9,5l67,15,77,34r,29l77,82,72,96r-5,15l58,115r-10,5l39,125r-5,-5l24,120r-4,-9l10,106,5,87,,63xm20,63r,24l24,106r10,9l39,120r5,-5l48,115r5,-9l58,101,63,82r,-24l63,39,58,24,53,15,48,10,44,5r,l34,5r-5,5l24,19r,15l20,48r,15xe" fillcolor="#1f1a17" stroked="f">
                <v:path arrowok="t"/>
                <o:lock v:ext="edit" verticies="t"/>
              </v:shape>
              <v:rect id="_x0000_s6467" style="position:absolute;left:2496;top:4846;width:92;height:5" fillcolor="#1f1a17" stroked="f"/>
              <v:shape id="_x0000_s6468" style="position:absolute;left:2611;top:4769;width:44;height:120" coordsize="44,120" path="m,15l29,r,l29,101r,10l29,115r5,l34,115r5,5l44,120r,l,120r,l5,120r5,-5l15,115r,l15,111r,-10l15,39r,-15l15,19r,l10,15r,l10,15r-5,l,15r,xe" fillcolor="#1f1a17" stroked="f">
                <v:path arrowok="t"/>
              </v:shape>
              <v:shape id="_x0000_s6469" style="position:absolute;left:2688;top:4769;width:67;height:125" coordsize="67,125" path="m24,63l15,53,5,43r,-9l,29,5,19r5,-9l19,,34,,48,,58,10r4,5l67,24r,10l62,39r-9,9l43,58r10,9l62,72r5,10l67,91r,15l58,115r-10,5l34,125,19,120r-9,-5l5,106,,96,,87,5,77,15,72r9,-9xm38,53l48,43r5,-4l53,34r,-10l53,15,48,10,43,5r-9,l29,5,19,10r-4,5l15,24r,5l19,34r,l24,39,38,53xm29,67r-5,5l19,77,15,87r,9l15,106r4,5l29,115r9,5l43,115r10,l58,106r,-5l58,96,53,91,43,77,29,67xe" fillcolor="#1f1a17" stroked="f">
                <v:path arrowok="t"/>
                <o:lock v:ext="edit" verticies="t"/>
              </v:shape>
              <v:shape id="_x0000_s6470" style="position:absolute;left:2774;top:4769;width:77;height:125" coordsize="77,125" path="m,63l,43,5,29,15,15,24,5,29,,39,,53,5,63,15r9,19l77,63r,19l72,96r-9,15l58,115r-10,5l39,125,29,120r-5,l15,111r-5,-5l,87,,63xm20,67r,20l24,106r5,9l39,120r5,-5l48,115r5,-4l58,101r,-19l58,58r,-19l58,24,53,15,48,10,44,5r-5,l34,5r-5,5l24,19,20,34r,14l20,67xe" fillcolor="#1f1a17" stroked="f">
                <v:path arrowok="t"/>
                <o:lock v:ext="edit" verticies="t"/>
              </v:shape>
              <v:rect id="_x0000_s6471" style="position:absolute;left:3848;top:4846;width:96;height:5" fillcolor="#1f1a17" stroked="f"/>
              <v:shape id="_x0000_s6472" style="position:absolute;left:3948;top:4769;width:77;height:125" coordsize="77,125" path="m72,r,5l63,5,53,10r-5,5l39,19r-5,5l29,34r-5,9l20,53,34,48r9,l58,48r9,10l72,67r5,15l72,96r-5,15l53,120r-14,5l24,120r-4,-5l5,96,,77,,58,5,43,15,29,24,19,39,10,48,5,58,r9,l72,xm20,63r,9l20,82r,9l20,101r4,5l29,115r5,5l39,120r9,-5l53,111r5,-10l58,91r,-14l53,67,48,58,39,53r-5,l29,58r-5,l20,63xe" fillcolor="#1f1a17" stroked="f">
                <v:path arrowok="t"/>
                <o:lock v:ext="edit" verticies="t"/>
              </v:shape>
              <v:shape id="_x0000_s6473" style="position:absolute;left:4039;top:4769;width:77;height:125" coordsize="77,125" path="m,63l,43,5,29,10,15,20,5,29,,39,r9,5l63,15r9,19l77,63,72,82,67,96r-4,15l53,115r-9,5l34,125r-5,-5l20,120r-5,-9l10,106,,87,,63xm15,67r,20l20,106r9,9l34,120r10,-5l48,115r,-4l53,101,58,82r,-24l58,39,53,24,48,15,44,10r,-5l39,5,29,5r-5,5l20,19r,15l15,48r,19xe" fillcolor="#1f1a17" stroked="f">
                <v:path arrowok="t"/>
                <o:lock v:ext="edit" verticies="t"/>
              </v:shape>
              <v:shape id="_x0000_s6474" style="position:absolute;left:4590;top:4769;width:77;height:125" coordsize="77,125" path="m,63l5,43,10,29,15,15,24,5,34,r5,l53,5,63,15,77,34r,29l77,82,72,96r-4,15l58,115r-10,5l39,125,29,120r-5,l15,111r-5,-5l5,87,,63xm20,67r,20l24,106r5,9l39,120r5,-5l48,115r5,-4l58,101,63,82r,-24l58,39r,-15l53,15,48,10,44,5r-5,l34,5r-5,5l24,19,20,34r,14l20,67xe" fillcolor="#1f1a17" stroked="f">
                <v:path arrowok="t"/>
                <o:lock v:ext="edit" verticies="t"/>
              </v:shape>
              <v:shape id="_x0000_s6475" style="position:absolute;left:7806;top:4769;width:67;height:125" coordsize="67,125" path="m4,24l9,15,14,5,24,r9,l48,r9,10l62,15r,9l57,39,48,53r9,5l62,63r5,9l67,82r,14l57,111r-14,9l19,125r-10,l4,120,,115r,l,111r4,l4,111r5,-5l9,106r5,5l14,111r5,l24,115r,l28,115r5,l43,115r5,-4l52,101,57,91,52,87r,-10l48,77r,-5l43,67r-5,l28,63r-4,l19,63r,-5l28,58r5,-5l38,48r5,-5l48,39r,-5l48,24,43,19,33,15,28,10,14,15,4,24r,xe" fillcolor="#1f1a17" stroked="f">
                <v:path arrowok="t"/>
              </v:shape>
              <v:shape id="_x0000_s6476" style="position:absolute;left:7897;top:4769;width:76;height:125" coordsize="76,125" path="m,63l,43,4,29,14,15,19,5,28,,38,,52,5,62,15,72,34r4,29l72,82r,14l62,111r-10,4l43,120r-5,5l28,120r-9,l14,111,9,106,,87,,63xm14,63r5,24l24,106r4,9l38,120r5,-5l48,115r4,-9l52,101,57,82r,-24l57,39,52,24r,-9l48,10,43,5r-5,l33,5r-5,5l19,19r,15l14,48r,15xe" fillcolor="#1f1a17" stroked="f">
                <v:path arrowok="t"/>
                <o:lock v:ext="edit" verticies="t"/>
              </v:shape>
              <v:shape id="_x0000_s6477" style="position:absolute;left:7983;top:4769;width:81;height:125" coordsize="81,125" path="m,63l5,43,10,29,14,15,24,5,33,,43,,53,5,67,15,77,34r4,29l77,82,72,96r-5,15l57,115r-9,5l38,125r-5,-5l24,120r-5,-9l10,106,5,87,,63xm19,63r,24l24,106r9,9l38,120r5,-5l53,115r,-9l57,101,62,82r,-24l62,39,57,24,53,15,48,10r,-5l43,5,33,5r-4,5l24,19r,15l19,48r,15xe" fillcolor="#1f1a17" stroked="f">
                <v:path arrowok="t"/>
                <o:lock v:ext="edit" verticies="t"/>
              </v:shape>
              <v:shape id="_x0000_s6478" style="position:absolute;left:3752;top:5072;width:91;height:115" coordsize="91,115" path="m33,5r,48l53,53r9,l67,48r,-5l72,33r,l72,77r,l72,67r-5,l67,62r-5,l62,57r-9,l33,57r,39l33,105r,5l33,110r5,l43,115r5,l53,115r,l,115r,l5,115r4,l14,110r,-5l14,96r,-77l14,9r,-4l14,5,9,5,9,,5,,,,,,86,r5,24l86,24,81,19,81,9r-4,l72,5r-5,l57,5,33,5xe" fillcolor="#1f1a17" stroked="f">
                <v:path arrowok="t"/>
              </v:shape>
              <v:shape id="_x0000_s6479" style="position:absolute;left:3848;top:5105;width:62;height:82" coordsize="62,82" path="m28,r,20l38,5,52,r,l57,5r5,l62,10r,5l57,15r,5l52,20r,l48,15r-5,l43,15r-5,l38,15r-5,5l28,24r,44l28,72r5,5l33,77r,l38,82r5,l43,82,5,82r,l9,82r,-5l14,77r,-5l14,72r,-4l14,34r,-10l14,20r,-5l14,15r-5,l9,15r-4,l5,15,,10,24,r4,xe" fillcolor="#1f1a17" stroked="f">
                <v:path arrowok="t"/>
              </v:shape>
              <v:shape id="_x0000_s6480" style="position:absolute;left:3915;top:5067;width:67;height:125" coordsize="67,125" path="m14,72r,14l19,101r10,5l43,110r5,l57,106r5,-5l67,91r,l62,106r-5,9l48,120r-15,5l24,120,9,115,5,101,,82,5,62,9,53,24,43,38,38r10,5l57,48,67,58r,14l14,72xm14,67r34,l48,62r,-4l43,53r,-5l38,48,33,43r-9,5l19,53r-5,5l14,67xm53,l29,29r-5,l33,,53,xe" fillcolor="#1f1a17" stroked="f">
                <v:path arrowok="t"/>
                <o:lock v:ext="edit" verticies="t"/>
              </v:shape>
              <v:shape id="_x0000_s6481" style="position:absolute;left:3996;top:5105;width:82;height:120" coordsize="82,120" path="m67,r,106l67,111r5,5l72,116r,4l77,120r5,l82,120r-39,l43,120r,l48,120r,-4l53,116r,l53,111r,-5l53,72r-5,5l39,82r-5,5l29,87,15,82,5,77,,63,,48,,29,10,15,24,5,39,r4,l48,r5,5l58,5r5,l67,r,xm53,63r,-39l53,20r,-5l48,15r,-5l43,10,39,5,29,10,19,15r-4,9l15,39r,14l19,68r10,4l39,72r4,l48,72r,-4l53,63xe" fillcolor="#1f1a17" stroked="f">
                <v:path arrowok="t"/>
                <o:lock v:ext="edit" verticies="t"/>
              </v:shape>
              <v:shape id="_x0000_s6482" style="position:absolute;left:4078;top:5110;width:91;height:82" coordsize="91,82" path="m76,r,48l76,58r,5l76,67r5,l81,67r,5l86,67r,l91,72,67,82r-5,l62,63,52,72r-4,5l38,82r-5,l28,82,24,77,19,72,14,67r,-9l14,48r,-33l14,10r,-5l9,5r,l5,,,,,,28,r,53l28,63r5,4l38,72r5,l48,72r4,-5l57,63r5,-5l62,15r,-5l57,5,57,,48,r,l76,xe" fillcolor="#1f1a17" stroked="f">
                <v:path arrowok="t"/>
              </v:shape>
              <v:shape id="_x0000_s6483" style="position:absolute;left:4174;top:5105;width:67;height:87" coordsize="67,87" path="m14,34r,14l24,63r9,5l43,72r4,l57,68r5,-5l67,53r,l67,68,57,77,47,82r-9,5l24,82,9,77,4,63,,44,4,24,9,15,24,5,38,,52,5r10,5l67,20r,14l14,34xm14,29r38,l47,24r,-4l47,15,43,10r-5,l33,5r-9,5l19,15r-5,5l14,29xe" fillcolor="#1f1a17" stroked="f">
                <v:path arrowok="t"/>
                <o:lock v:ext="edit" verticies="t"/>
              </v:shape>
              <v:shape id="_x0000_s6484" style="position:absolute;left:4250;top:5105;width:86;height:82" coordsize="86,82" path="m29,20l39,5,53,r5,l67,5r,5l72,15r,5l72,29r,39l77,72r,5l77,77r,5l82,82r4,l86,82r-38,l48,82r,l53,82r5,-5l58,77r,-5l58,72r,-4l58,34r,-10l58,15r-5,l48,10r-9,5l29,24r,44l29,72r,5l29,77r,5l34,82r5,l39,82,,82r,l,82r5,l10,77r,-5l10,68r,-34l10,24r,-4l10,15r,l10,15r-5,l5,15,,15,,10,24,r5,l29,20xe" fillcolor="#1f1a17" stroked="f">
                <v:path arrowok="t"/>
              </v:shape>
              <v:shape id="_x0000_s6485" style="position:absolute;left:4341;top:5105;width:72;height:87" coordsize="72,87" path="m72,53l67,68r-9,9l48,82r-9,5l24,82,15,77,5,63,,44,5,24,15,15,24,5,43,,53,,63,5r4,10l67,20r,4l67,24r-4,5l58,29r,l53,24r,-4l48,20r,-5l48,10r-5,l39,5,29,10r-5,5l19,24,15,34r4,14l24,63r10,9l43,72r10,l58,68r5,-5l67,53r5,xe" fillcolor="#1f1a17" stroked="f">
                <v:path arrowok="t"/>
              </v:shape>
              <v:shape id="_x0000_s6486" style="position:absolute;left:4423;top:5105;width:67;height:87" coordsize="67,87" path="m14,34r,14l24,63r9,5l43,72r9,l57,68r5,-5l67,53r,l67,68,57,77r-9,5l38,87,24,82,9,77,5,63,,44,5,24,9,15,24,5,38,,52,5r10,5l67,20r,14l14,34xm14,29r38,l48,24r,-4l48,15,43,10r-5,l33,5r-5,5l19,15r-5,5l14,29xe" fillcolor="#1f1a17" stroked="f">
                <v:path arrowok="t"/>
                <o:lock v:ext="edit" verticies="t"/>
              </v:shape>
              <v:shape id="_x0000_s6487" style="position:absolute;left:4547;top:5072;width:120;height:115" coordsize="120,115" path="m,115r,l,115r10,-5l15,110r,-5l15,96r,-77l15,9r,-4l10,,,,,,,,48,,72,,87,5r14,9l111,24r4,14l120,57r-5,24l101,101r-10,4l82,110r-15,5l53,115,,115xm34,110r9,l53,110r14,-5l87,96,96,81r,-24l96,33,87,19,67,9,48,5r-5,l34,9r,101xe" fillcolor="#1f1a17" stroked="f">
                <v:path arrowok="t"/>
                <o:lock v:ext="edit" verticies="t"/>
              </v:shape>
              <v:shape id="_x0000_s6488" style="position:absolute;left:4677;top:5105;width:76;height:87" coordsize="76,87" path="m38,l57,5,67,15r9,14l76,44r,9l72,63r-5,9l57,82r-9,5l38,87,24,82,9,72,4,58,,44,4,34,4,24,14,15,19,5,28,,38,xm38,5r-5,l28,10r-4,5l19,20r,9l19,39r,14l24,68r9,9l43,82r9,-5l57,72r5,-9l62,48r,-19l52,15,48,10,38,5xe" fillcolor="#1f1a17" stroked="f">
                <v:path arrowok="t"/>
                <o:lock v:ext="edit" verticies="t"/>
              </v:shape>
              <v:shape id="_x0000_s6489" style="position:absolute;left:4763;top:5105;width:81;height:120" coordsize="81,120" path="m,10l24,r5,l29,20,33,10,38,5,48,r5,l62,5r10,5l81,24r,15l81,58,72,77,57,82r-9,5l38,87r-5,l29,82r,-5l29,106r,5l29,116r,l33,116r,4l38,120r,l,120r,l,120r5,l10,116r,l10,116r,-5l14,101r,-72l10,20r,l10,15r,l10,15r-5,l5,15,,15,,10xm29,24r,29l29,63r,5l29,72r4,5l38,82r10,l53,77r4,-5l67,63r,-15l67,34,57,20,53,15r-10,l43,15r-5,l33,20r-4,4xe" fillcolor="#1f1a17" stroked="f">
                <v:path arrowok="t"/>
                <o:lock v:ext="edit" verticies="t"/>
              </v:shape>
              <v:shape id="_x0000_s6490" style="position:absolute;left:4849;top:5105;width:86;height:120" coordsize="86,120" path="m,10l29,r,l29,20,39,10,43,5,48,,58,r9,5l77,10r5,14l86,39,82,58,72,77,62,82,48,87r-5,l39,87,34,82,29,77r,29l29,111r5,5l34,116r,l39,120r4,l43,120,,120r,l5,120r5,l15,116r,l15,116r,-5l15,101r,-72l15,20r,l15,15r,l10,15r,l5,15r,l,10xm29,24r,29l29,63r,5l34,72r5,5l43,82r5,l58,77r4,-5l67,63,72,48,67,34,62,20,58,15r-10,l43,15r-4,l39,20,29,24xe" fillcolor="#1f1a17" stroked="f">
                <v:path arrowok="t"/>
                <o:lock v:ext="edit" verticies="t"/>
              </v:shape>
              <v:shape id="_x0000_s6491" style="position:absolute;left:4945;top:5062;width:43;height:125" coordsize="43,125" path="m29,r,111l29,115r,5l34,120r,l38,125r5,l43,125r-38,l5,125r5,l10,125r4,-5l14,120r,-5l14,111r,-77l14,24r,-5l14,15r,l10,15r,l5,15r,l,10,24,r5,xe" fillcolor="#1f1a17" stroked="f">
                <v:path arrowok="t"/>
              </v:shape>
              <v:shape id="_x0000_s6492" style="position:absolute;left:4998;top:5105;width:67;height:87" coordsize="67,87" path="m14,34r,14l19,63r9,5l43,72r5,l57,68r5,-5l67,53r,l67,68,57,77r-9,5l33,87,24,82,9,77,5,63,,44,5,24,9,15,24,5,38,,48,5r9,5l67,20r,14l14,34xm14,29r34,l48,24r,-4l43,15r,-5l38,10,33,5r-9,5l19,15r-5,5l14,29xe" fillcolor="#1f1a17" stroked="f">
                <v:path arrowok="t"/>
                <o:lock v:ext="edit" verticies="t"/>
              </v:shape>
              <v:shape id="_x0000_s6493" style="position:absolute;left:5074;top:5105;width:58;height:82" coordsize="58,82" path="m24,r,20l39,5,48,r5,l53,5r5,l58,10r,5l58,15r-5,5l48,20r,l44,15r-5,l39,15r-5,l34,15r-5,5l24,24r,44l24,72r5,5l29,77r5,l34,82r5,l39,82,,82r,l5,82r5,-5l10,77r,-5l10,72r,-4l10,34r,-10l10,20r,-5l10,15r-5,l5,15,,15r,l,10,24,r,xe" fillcolor="#1f1a17" stroked="f">
                <v:path arrowok="t"/>
              </v:shape>
              <v:shape id="_x0000_s6494" style="position:absolute;left:5185;top:5062;width:48;height:163" coordsize="48,163" path="m48,163r,l33,159,24,149,14,135,4,120,,101,,82,,58,14,34,28,15,48,r,5l38,15,28,24,24,34,19,48,14,63r,19l14,101r5,14l19,125r5,10l28,144r5,5l38,154r10,9xe" fillcolor="#1f1a17" stroked="f">
                <v:path arrowok="t"/>
              </v:shape>
              <v:shape id="_x0000_s6495" style="position:absolute;left:5237;top:5072;width:125;height:115" coordsize="125,115" path="m34,53r57,l91,19,91,9r,-4l87,5r,l82,,77,,72,r,l125,r,l120,r-5,l111,5r,l111,9r,l106,19r,77l111,105r,5l111,110r,l115,115r5,l125,115r,l72,115r,l77,115r10,l87,110r4,-5l91,96r,-39l34,57r,39l34,105r5,5l39,110r,l43,115r5,l53,115r,l,115r,l5,115r10,l15,110r4,-5l19,96r,-77l19,9r,-4l15,5r,l10,,5,,,,,,53,r,l48,,43,,39,5r,l39,9r-5,l34,19r,34xe" fillcolor="#1f1a17" stroked="f">
                <v:path arrowok="t"/>
              </v:shape>
              <v:shape id="_x0000_s6496" style="position:absolute;left:5371;top:5110;width:72;height:77" coordsize="72,77" path="m72,53l68,77,,77r,l53,5,24,5r-4,l15,5r-5,l10,10r,5l5,19r,l5,,72,r,l20,72r28,l53,72r5,l63,67r,l68,63r,-10l72,53xe" fillcolor="#1f1a17" stroked="f">
                <v:path arrowok="t"/>
              </v:shape>
              <v:shape id="_x0000_s6497" style="position:absolute;left:5448;top:5062;width:48;height:163" coordsize="48,163" path="m,5l,,15,10r9,9l34,34r9,14l48,67r,15l48,111,38,135,19,154,,163r,l10,154r9,-10l24,135r5,-15l34,101r,-14l34,67,29,53r,-10l24,34,19,24,15,19,10,10,,5xe" fillcolor="#1f1a17" stroked="f">
                <v:path arrowok="t"/>
              </v:shape>
              <v:shape id="_x0000_s6498" style="position:absolute;left:29;top:2521;width:120;height:135" coordsize="120,135" path="m,101r,l,63,,44,5,29,9,20,19,10,33,5,48,r9,5l72,5r9,5l86,15r10,5l100,29r10,15l115,53r,15l120,82r,53l115,135r,-10l115,125r-5,-4l110,121r-5,-5l96,111,24,92r-10,l9,92r-4,l5,92,,97r,4l,101xm5,73l96,97r4,4l105,101r5,l110,101r,-4l110,97r,-5l110,92r,-15l110,63,105,53r-5,-9l91,34,76,29,62,24,48,20,29,24,14,29,9,44,5,58r,5l5,73xe" fillcolor="#1f1a17" stroked="f">
                <v:path arrowok="t"/>
                <o:lock v:ext="edit" verticies="t"/>
              </v:shape>
              <v:shape id="_x0000_s6499" style="position:absolute;left:29;top:2325;width:120;height:124" coordsize="120,124" path="m,120l,72r,l,76r5,5l5,86r4,5l14,91r5,5l62,105r10,5l76,110r5,l86,110r10,l105,100r5,-4l110,81r,-9l110,67r-5,-5l100,52,91,48r-5,l72,43,62,38,29,28,14,24r-5,l5,24r,4l5,28,,38r,l,,,,,4,5,9r,5l9,14r5,5l19,19,62,33r19,5l96,43r9,9l115,62r5,10l120,86r,14l110,115r-10,9l86,124r-5,l76,124r-4,l62,120,24,110r-10,l9,105r-4,5l5,110r,5l,124r,-4xe" fillcolor="#1f1a17" stroked="f">
                <v:path arrowok="t"/>
              </v:shape>
              <v:shape id="_x0000_s6500" style="position:absolute;left:24;top:2469;width:125;height:52" coordsize="125,52" path="m,l125,43r,9l,9,,xe" fillcolor="#1f1a17" stroked="f">
                <v:path arrowok="t"/>
              </v:shape>
              <v:shape id="_x0000_s6501" style="position:absolute;left:24;top:2238;width:163;height:48" coordsize="163,48" path="m158,r5,l153,15r-9,9l129,34r-14,9l96,48r-15,l53,48,29,34,10,19,,,,,10,10r9,9l29,24r14,5l62,34r15,l96,34r14,-5l120,29r9,-5l139,19r5,-4l153,10,158,xe" fillcolor="#1f1a17" stroked="f">
                <v:path arrowok="t"/>
              </v:shape>
              <v:shape id="_x0000_s6502" style="position:absolute;left:24;top:2142;width:125;height:87" coordsize="125,87" path="m115,29r5,9l125,43r,5l125,53r-5,14l115,77,101,87r-15,l67,87,53,77,43,62,38,48,43,38r5,-9l34,29r-15,l14,29r-4,5l10,34r,l10,38r,l10,43r,l,19,,14r91,l101,14r4,l110,14r,l115,10r,l115,5r-5,l115,r10,24l125,29r-10,xm105,29r-38,l62,34r-9,l53,38r-5,l48,43r-5,5l48,58r5,4l62,67r15,5l96,67r9,-5l115,53r,-5l115,38,105,29xe" fillcolor="#1f1a17" stroked="f">
                <v:path arrowok="t"/>
                <o:lock v:ext="edit" verticies="t"/>
              </v:shape>
              <v:shape id="_x0000_s6503" style="position:absolute;left:29;top:2036;width:120;height:106" coordsize="120,106" path="m57,24r5,-9l67,5,76,,86,,96,r4,5l110,10r5,10l115,34r5,14l120,106r-5,l115,101r,-5l110,92r-5,-5l96,87r-77,l9,87,5,92r,4l,101r,5l,106,,53,,39,,29,5,20,9,10,19,5r10,l38,5r10,5l52,15r5,9xm52,72r,-4l52,63r,-5l52,53r,-9l52,34,48,29,43,24r-5,l29,24r-10,l9,29,5,44r,14l5,63r,9l52,72xm110,72r,-9l110,53r,-14l105,29,96,20r-10,l81,20r-9,4l67,29r-5,5l62,44,57,58r,5l57,68r,l62,72r48,xe" fillcolor="#1f1a17" stroked="f">
                <v:path arrowok="t"/>
                <o:lock v:ext="edit" verticies="t"/>
              </v:shape>
              <v:shape id="_x0000_s6504" style="position:absolute;left:24;top:1974;width:163;height:48" coordsize="163,48" path="m,48r,l5,34,14,24,29,14,43,5,62,,81,r24,l129,10r20,19l163,48r-5,l149,38,139,29,129,24,115,19,101,14r-20,l62,14,48,19r-10,l29,24,19,29r-5,5l10,38,,48xe" fillcolor="#1f1a17" stroked="f">
                <v:path arrowok="t"/>
              </v:shape>
              <v:shape id="_x0000_s6505" style="position:absolute;left:2123;top:3708;width:76;height:77" coordsize="76,77" path="m76,77r-19,l33,43r-5,l28,43r-4,l24,43r,l24,43r,19l24,67r,5l28,72r5,5l33,77r,l,77r,l5,77,9,72r,l14,67r,-5l14,14r,-5l9,5r,l5,5,,5,,,28,,38,,48,5r4,l57,9r,5l62,19,57,29r,4l52,38r-9,l57,62r5,5l67,72r5,l76,77r,xm24,38r,l24,38r,l28,38r5,l43,33r5,-4l48,19r,-5l43,9,38,5r-5,l28,5r-4,l24,38xe" fillcolor="#1f1a17" stroked="f">
                <v:path arrowok="t"/>
                <o:lock v:ext="edit" verticies="t"/>
              </v:shape>
              <v:shape id="_x0000_s6506" style="position:absolute;left:2199;top:3708;width:82;height:77" coordsize="82,77" path="m48,33l63,57r4,10l72,72r5,l82,77r,l48,77r,l53,77r,-5l53,72r,l53,72r5,l53,67r,l53,67r,-5l39,43,24,62r-4,5l20,67r,l20,72r,l20,72r4,l29,77r,l,77r,l5,72r,l10,72r,-5l15,67r5,-5l39,38,20,19,15,9,10,5,5,5,,5,,,39,r,5l34,5r-5,l29,5r,4l29,9r5,5l44,29,58,14r,-5l58,9r,l58,9r,-4l58,5r,l58,5r-5,l53,5,53,,77,r,5l77,5r-5,l72,5,67,9r-4,l63,14,48,33xe" fillcolor="#1f1a17" stroked="f">
                <v:path arrowok="t"/>
              </v:shape>
              <v:shape id="_x0000_s6507" style="position:absolute;left:2295;top:3708;width:29;height:77" coordsize="29,77" path="m,9l19,r,l19,62r,5l19,72r,l24,72r,l29,77r,l,77r,l5,72r,l10,72r,l10,67r,-5l10,24r,-10l10,14r,-5l10,9,5,9r,l5,9,,9r,xe" fillcolor="#1f1a17" stroked="f">
                <v:path arrowok="t"/>
              </v:shape>
              <v:shape id="_x0000_s6508" style="position:absolute;left:2367;top:3708;width:53;height:77" coordsize="53,77" path="m53,62l48,77,,77r,l19,57,29,43,34,33r4,-9l38,19,34,14,29,9r-5,l19,9r-5,l10,14,5,19r,l5,9,10,5,19,r5,l34,r4,5l43,9r5,10l48,24r-5,5l38,38,29,48,19,62r-5,5l34,67r4,l43,67r,l48,67r,-5l48,62r5,xe" fillcolor="#1f1a17" stroked="f">
                <v:path arrowok="t"/>
              </v:shape>
              <v:shape id="_x0000_s6509" style="position:absolute;left:2429;top:3708;width:48;height:77" coordsize="48,77" path="m,38l,29,,19,5,9,15,5,20,r4,l29,,39,9r5,10l48,38r,10l44,62r-5,5l34,72r-5,5l24,77r-14,l5,67,,53,,38xm10,38r,15l15,67r,5l24,77r,-5l29,72r,-5l34,62r,-9l34,33r,-9l34,14,29,9r,-4l24,5r,l20,5r-5,l15,14r-5,5l10,29r,9xe" fillcolor="#1f1a17" stroked="f">
                <v:path arrowok="t"/>
                <o:lock v:ext="edit" verticies="t"/>
              </v:shape>
              <v:shape id="_x0000_s6510" style="position:absolute;left:2482;top:3708;width:53;height:77" coordsize="53,77" path="m,38l5,29,5,19,10,9,14,5,19,,29,r5,l43,9r5,10l53,38,48,48r,14l43,67r-5,5l34,77r-10,l14,77,10,67,5,53,,38xm14,38r,15l14,67r5,5l24,77r5,-5l34,72r,-5l38,62r,-9l38,33r,-9l38,14,34,9r,-4l29,5r,l24,5r-5,l14,14r,5l14,29r,9xe" fillcolor="#1f1a17" stroked="f">
                <v:path arrowok="t"/>
                <o:lock v:ext="edit" verticies="t"/>
              </v:shape>
              <v:shape id="_x0000_s6511" style="position:absolute;left:2540;top:3708;width:48;height:77" coordsize="48,77" path="m48,48r,9l38,57r,20l28,77r,-20l,57,,48,33,r5,l38,48r10,xm28,48l28,9,4,48r24,xe" fillcolor="#1f1a17" stroked="f">
                <v:path arrowok="t"/>
                <o:lock v:ext="edit" verticies="t"/>
              </v:shape>
              <v:rect id="_x0000_s6512" style="position:absolute;left:2626;top:3756;width:29;height:9" fillcolor="#1f1a17" stroked="f"/>
              <v:shape id="_x0000_s6513" style="position:absolute;left:2703;top:3708;width:28;height:77" coordsize="28,77" path="m,9l19,r,l19,62r,5l19,72r,l23,72r,l28,77r,l,77r,l4,72r5,l9,72r,l9,67r,-5l9,24,9,14r,l9,9r,l9,9,4,9r,l,9r,xe" fillcolor="#1f1a17" stroked="f">
                <v:path arrowok="t"/>
              </v:shape>
              <v:shape id="_x0000_s6514" style="position:absolute;left:2846;top:3732;width:34;height:53" coordsize="34,53" path="m29,r,19l29,19,24,9r,-4l19,5r-4,l10,5r,l5,9r,l5,14r5,l10,19r5,l24,24r5,5l34,38r,5l29,48r-5,5l15,53r-5,l5,53r,l5,53,,53r,l,53,,33r,l5,43r,5l10,48r5,5l19,48r5,l24,48r,-5l24,38r,l19,33,10,29,5,24,,24,,19,,14,,9,5,5,10,r5,l19,r5,l24,r,l24,r5,l29,r,l29,xe" fillcolor="#1f1a17" stroked="f">
                <v:path arrowok="t"/>
              </v:shape>
              <v:rect id="_x0000_s6515" style="position:absolute;left:2918;top:3756;width:29;height:9" fillcolor="#1f1a17" stroked="f"/>
              <v:shape id="_x0000_s6516" style="position:absolute;left:2985;top:3708;width:43;height:77" coordsize="43,77" path="m15,38l10,33,5,29,,24,,19,5,9,5,5,15,r9,l29,,39,5r4,4l43,14r,5l39,24r-5,5l29,33r5,10l39,48r4,5l43,57r,10l39,72,29,77r-5,l15,77,5,72,,67,,57,,53,5,48r5,-5l15,38xm24,33r5,-4l34,24r,-5l34,14r,-5l29,5r,l24,5r-5,l15,5,10,9r,5l10,14r,5l15,24r,l24,33xm19,38r-4,5l10,48r,5l10,57r,10l15,72r4,l24,77r5,-5l34,72r,-5l39,62,34,57r,l29,48,19,38xe" fillcolor="#1f1a17" stroked="f">
                <v:path arrowok="t"/>
                <o:lock v:ext="edit" verticies="t"/>
              </v:shape>
              <v:shape id="_x0000_s6517" style="position:absolute;left:3043;top:3775;width:14;height:29" coordsize="14,29" path="m,29l,24r5,l9,19r,-5l9,10r,l9,10r,l9,10r,l5,10r,l5,10r,l,10r,l,5r,l,,5,r,l9,r5,l14,5r,5l14,14,9,19,5,24,,29xe" fillcolor="#1f1a17" stroked="f">
                <v:path arrowok="t"/>
              </v:shape>
              <v:shape id="_x0000_s6518" style="position:absolute;left:3067;top:3708;width:48;height:77" coordsize="48,77" path="m48,r,l43,5r-5,l33,9r-5,l24,14r-5,5l19,29r-5,4l24,29r4,l38,29r5,4l48,43r,10l48,62r-5,5l38,77r-14,l19,77,14,72,4,62,,48,4,38r,-9l9,19,19,9,24,5,33,r5,l43,r5,xm14,38r,5l14,53r,4l14,62r5,5l19,72r5,l28,77r5,-5l38,72r,-10l38,57r,-9l38,43,33,33r-9,l24,33r-5,l19,38r-5,xe" fillcolor="#1f1a17" stroked="f">
                <v:path arrowok="t"/>
                <o:lock v:ext="edit" verticies="t"/>
              </v:shape>
              <v:shape id="_x0000_s6519" style="position:absolute;left:3153;top:3708;width:96;height:77" coordsize="96,77" path="m43,77l14,14r,48l14,67r,5l19,72r5,5l24,77r,l,77r,l,77,5,72r5,l10,67r,-5l10,14r,-5l10,5,5,5r,l5,5,,5,,,19,,48,62,72,,96,r,5l91,5r-5,l86,5r,4l86,14r,48l86,67r,5l91,72r,5l96,77r,l62,77r,l67,77r5,-5l72,72r,-5l72,62r,-48l43,77r,xe" fillcolor="#1f1a17" stroked="f">
                <v:path arrowok="t"/>
              </v:shape>
              <v:shape id="_x0000_s6520" style="position:absolute;left:3249;top:3703;width:52;height:82" coordsize="52,82" path="m19,38l29,34r4,-5l43,29r5,5l52,43r,10l52,67,48,77,38,82r-9,l24,82r-5,l14,82,9,77,9,24,9,14r,l9,10r,l9,10r-4,l5,10r,l,10,19,r,l19,38xm19,43r,29l24,77r,l29,77r4,l38,77r5,-5l43,67r,-9l43,48r,-5l38,38r-9,l29,38r-5,l24,38r-5,5xe" fillcolor="#1f1a17" stroked="f">
                <v:path arrowok="t"/>
                <o:lock v:ext="edit" verticies="t"/>
              </v:shape>
              <v:shape id="_x0000_s6521" style="position:absolute;left:3311;top:3703;width:24;height:82" coordsize="24,82" path="m14,r,5l19,5r,l19,10r,l19,10r-5,4l14,14r-4,l10,10r,l10,10r,-5l10,5r,l14,xm19,29r,43l19,72r,5l19,77r,l24,82r,l24,82,,82r,l5,82r,-5l5,77r5,l10,72r,l10,48r,-5l10,38r,l5,38r,l5,38r,l,38,,34,14,29r5,xe" fillcolor="#1f1a17" stroked="f">
                <v:path arrowok="t"/>
                <o:lock v:ext="edit" verticies="t"/>
              </v:shape>
            </v:group>
            <v:group id="_x0000_s6723" style="position:absolute;left:2123;top:3703;width:5625;height:788" coordorigin="2123,3703" coordsize="5625,788">
              <v:shape id="_x0000_s6523" style="position:absolute;left:3340;top:3717;width:33;height:68" coordsize="33,68" path="m19,r,15l29,15r,5l19,20r,33l19,58r,l19,63r5,l24,63r5,l29,58r,l33,58r-4,5l24,68r,l19,68r-5,l14,68,9,63r,l9,58r,-5l9,20,,20r,l5,15r,l9,10,14,5r,l14,r5,xe" fillcolor="#1f1a17" stroked="f">
                <v:path arrowok="t"/>
              </v:shape>
              <v:shape id="_x0000_s6524" style="position:absolute;left:3373;top:3703;width:29;height:82" coordsize="29,82" path="m29,l,82r,l24,r5,xe" fillcolor="#1f1a17" stroked="f">
                <v:path arrowok="t"/>
              </v:shape>
              <v:shape id="_x0000_s6525" style="position:absolute;left:3407;top:3732;width:33;height:53" coordsize="33,53" path="m33,r,19l29,19,29,9,24,5r-5,l14,5r,l9,5r,4l9,9r,5l9,14r5,5l14,19r10,5l33,29r,9l33,43r-4,5l24,53r-5,l14,53r-5,l5,53r,l5,53r,l,53,,33r5,l5,43r4,5l14,48r5,5l24,48r,l29,48r,-5l29,38r-5,l19,33,14,29,9,24r-4,l,19,,14,,9,5,5,9,r5,l19,r5,l24,r5,l29,r,l29,r,l33,xe" fillcolor="#1f1a17" stroked="f">
                <v:path arrowok="t"/>
              </v:shape>
              <v:rect id="_x0000_s6526" style="position:absolute;left:3479;top:3756;width:29;height:9" fillcolor="#1f1a17" stroked="f"/>
              <v:shape id="_x0000_s6527" style="position:absolute;left:3546;top:3708;width:96;height:77" coordsize="96,77" path="m43,77l14,14r,48l14,67r,5l19,72r,5l24,77r,l,77r,l,77,5,72r,l9,67r,-5l9,14,9,9,9,5,5,5r,l,5r,l,,19,,48,62,72,,96,r,5l91,5r-5,l86,5r,4l86,14r,48l86,67r,5l86,72r5,5l96,77r,l62,77r,l67,77r,-5l72,72r,-5l72,62r,-48l43,77r,xe" fillcolor="#1f1a17" stroked="f">
                <v:path arrowok="t"/>
              </v:shape>
              <v:shape id="_x0000_s6528" style="position:absolute;left:3642;top:3708;width:81;height:77" coordsize="81,77" path="m52,53r-28,l19,62r,5l19,72r,l19,72r,l24,77r,l,77r,l4,72r5,l9,67r5,-5l43,r,l67,62r5,5l76,72r,l81,77r,l52,77r,l57,72r,l57,72r5,l57,67r,-5l52,53xm52,48l38,14,24,48r28,xe" fillcolor="#1f1a17" stroked="f">
                <v:path arrowok="t"/>
                <o:lock v:ext="edit" verticies="t"/>
              </v:shape>
              <v:shape id="_x0000_s6529" style="position:absolute;left:3728;top:3708;width:77;height:101" coordsize="77,101" path="m48,77r5,9l57,91r10,5l77,96r,5l67,96r-10,l48,91,43,86,33,81,29,77,19,72r-5,l10,62,5,57,,48,,38,5,24,14,9,24,,38,,53,r9,9l72,24r5,14l72,53r-5,9l57,72r-9,5xm38,5r-9,l24,9,14,24r,14l14,53,24,67r5,5l38,77,48,72r5,-5l62,57r,-19l62,29,57,19,53,9,48,5r-5,l38,5xe" fillcolor="#1f1a17" stroked="f">
                <v:path arrowok="t"/>
                <o:lock v:ext="edit" verticies="t"/>
              </v:shape>
              <v:rect id="_x0000_s6530" style="position:absolute;left:3814;top:3756;width:29;height:9" fillcolor="#1f1a17" stroked="f"/>
              <v:shape id="_x0000_s6531" style="position:absolute;left:3857;top:3708;width:29;height:77" coordsize="29,77" path="m,9l19,r,l19,62r,5l24,72r,l24,72r5,l29,77r,l5,77r,l5,72r5,l10,72r,l15,67r,-5l15,24r,-10l10,14r,-5l10,9r,l10,9,5,9,,9r,xe" fillcolor="#1f1a17" stroked="f">
                <v:path arrowok="t"/>
              </v:shape>
              <v:shape id="_x0000_s6532" style="position:absolute;left:3905;top:3708;width:48;height:77" coordsize="48,77" path="m48,r,l43,5r-9,l34,9r-5,l24,14r-5,5l15,29r,4l24,29r5,l39,29r4,4l48,43r,10l48,62r-5,5l34,77r-10,l19,77,15,72,5,62,,48,5,38r,-9l10,19,19,9,24,5,34,r5,l43,r5,xm15,38r,5l15,53r,4l15,62r,5l19,72r5,l29,77r5,-5l34,72,39,62r,-5l39,48,34,43r,-10l24,33r,l19,33r,5l15,38xe" fillcolor="#1f1a17" stroked="f">
                <v:path arrowok="t"/>
                <o:lock v:ext="edit" verticies="t"/>
              </v:shape>
              <v:shape id="_x0000_s6533" style="position:absolute;left:3996;top:3708;width:43;height:77" coordsize="43,77" path="m15,38l5,33,,29,,24,,19,,9,5,5,10,r9,l29,r5,5l39,9r,5l39,19r,5l34,29,24,33,34,43r5,5l39,53r4,4l39,67r-5,5l29,77r-10,l10,77,5,72,,67,,57,,53,,48,5,43,15,38xm24,33r5,-4l29,24r5,-5l34,14r,-5l29,5r-5,l19,5r-4,l10,5r,4l5,14r5,l10,19r,5l15,24r9,9xm15,38r-5,5l10,48,5,53r,4l10,67r,5l15,72r4,5l24,72r5,l34,67r,-5l34,57r,l24,48,15,38xe" fillcolor="#1f1a17" stroked="f">
                <v:path arrowok="t"/>
                <o:lock v:ext="edit" verticies="t"/>
              </v:shape>
              <v:shape id="_x0000_s6534" style="position:absolute;left:4044;top:3703;width:58;height:82" coordsize="58,82" path="m19,r,53l34,43r,-5l39,38r,-4l39,34r,l39,34r-5,l34,34r,-5l58,29r,5l53,34r-5,l43,34r,4l29,48,43,67r5,5l48,77r5,l53,77r,5l58,82r,l34,82r,l34,82r,-5l39,77r,l39,77,34,72,19,53r,19l19,72r,5l19,77r,l24,82r5,l29,82,,82r,l5,82r,-5l10,77r,l10,72r,l10,24r,-10l10,14r,-4l10,10r-5,l5,10r,l,10r,l15,r4,xe" fillcolor="#1f1a17" stroked="f">
                <v:path arrowok="t"/>
              </v:shape>
              <v:shape id="_x0000_s6535" style="position:absolute;left:4145;top:3708;width:29;height:77" coordsize="29,77" path="m,9l14,r5,l19,62r,5l19,72r,l19,72r5,l29,77r,l,77r,l5,72r,l9,72r,l9,67r,-5l9,24,9,14r,l9,9r,l5,9r,l5,9,,9r,xe" fillcolor="#1f1a17" stroked="f">
                <v:path arrowok="t"/>
              </v:shape>
              <v:shape id="_x0000_s6536" style="position:absolute;left:4188;top:3703;width:29;height:82" coordsize="29,82" path="m29,l5,82,,82,24,r5,xe" fillcolor="#1f1a17" stroked="f">
                <v:path arrowok="t"/>
              </v:shape>
              <v:shape id="_x0000_s6537" style="position:absolute;left:4221;top:3708;width:48;height:77" coordsize="48,77" path="m48,62l44,77,,77r,l15,57,29,43,34,33r,-9l34,19,29,14,24,9r-4,l15,9r-5,l5,14r,5l,19,5,9,10,5,15,r9,l34,r5,5l44,9r,10l44,24r,5l39,38,29,48,20,62,10,67r19,l34,67r5,l44,67r,l44,62r4,l48,62xe" fillcolor="#1f1a17" stroked="f">
                <v:path arrowok="t"/>
              </v:shape>
              <v:shape id="_x0000_s6538" style="position:absolute;left:4317;top:3708;width:29;height:77" coordsize="29,77" path="m,9l19,r,l19,62r,5l19,72r,l24,72r,l29,77r,l,77r,l5,72r5,l10,72r,l10,67r,-5l10,24r,-10l10,14r,-5l10,9r,l5,9r,l,9r,xe" fillcolor="#1f1a17" stroked="f">
                <v:path arrowok="t"/>
              </v:shape>
              <v:shape id="_x0000_s6539" style="position:absolute;left:4360;top:3703;width:34;height:82" coordsize="34,82" path="m34,l5,82,,82,29,r5,xe" fillcolor="#1f1a17" stroked="f">
                <v:path arrowok="t"/>
              </v:shape>
              <v:shape id="_x0000_s6540" style="position:absolute;left:4404;top:3708;width:33;height:77" coordsize="33,77" path="m,9l19,r5,l24,62r,5l24,72r,l24,72r4,l33,77r,l4,77r,l9,72r,l9,72r5,l14,67r,-5l14,24r,-10l14,14,9,9r,l9,9r,l4,9r,l,9xe" fillcolor="#1f1a17" stroked="f">
                <v:path arrowok="t"/>
              </v:shape>
              <v:shape id="_x0000_s6541" style="position:absolute;left:4456;top:3708;width:43;height:77" coordsize="43,77" path="m43,r,l39,5r-5,l29,9r-5,l19,14r-4,5l15,29r-5,4l19,29r10,l34,29r5,4l43,43r,10l43,62r-4,5l34,77r-15,l15,77,10,72,,62,,48,,38,,29,5,19,15,9,19,5,29,r5,l39,r4,xm10,38r,5l10,53r,4l10,62r5,5l15,72r4,l24,77r5,-5l34,72r,-10l34,57r,-9l34,43,29,33r-10,l19,33r-4,l15,38r-5,xe" fillcolor="#1f1a17" stroked="f">
                <v:path arrowok="t"/>
                <o:lock v:ext="edit" verticies="t"/>
              </v:shape>
              <v:shape id="_x0000_s6542" style="position:absolute;left:4538;top:3708;width:48;height:77" coordsize="48,77" path="m,38l,29,5,19,9,9,14,5,19,r5,l33,,43,9r5,10l48,38r,10l48,62r-5,5l38,72,28,77r-4,l14,77,5,67,5,53,,38xm9,38r5,15l14,67r5,5l24,77r4,-5l33,72r,-5l38,62r,-9l38,33r,-9l38,14,33,9,28,5r,l24,5r,l19,5r-5,9l14,19r,10l9,38xe" fillcolor="#1f1a17" stroked="f">
                <v:path arrowok="t"/>
                <o:lock v:ext="edit" verticies="t"/>
              </v:shape>
              <v:shape id="_x0000_s6543" style="position:absolute;left:4595;top:3775;width:19;height:29" coordsize="19,29" path="m,29l,24r10,l10,19r5,-5l15,10r,l15,10r,l15,10r,l10,10r,l10,10r-5,l5,10r,l,5r5,l5,r,l10,r5,l15,r4,5l19,10r,4l15,19r-5,5l,29xe" fillcolor="#1f1a17" stroked="f">
                <v:path arrowok="t"/>
              </v:shape>
              <v:shape id="_x0000_s6544" style="position:absolute;left:4624;top:3708;width:48;height:77" coordsize="48,77" path="m48,48r,9l38,57r,20l29,77r,-20l,57,,48,34,r4,l38,48r10,xm29,48l29,9,5,48r24,xe" fillcolor="#1f1a17" stroked="f">
                <v:path arrowok="t"/>
                <o:lock v:ext="edit" verticies="t"/>
              </v:shape>
              <v:shape id="_x0000_s6545" style="position:absolute;left:4710;top:3732;width:34;height:53" coordsize="34,53" path="m34,r,19l29,19,29,9,24,5r-5,l15,5r,l10,5r,4l10,9r,5l10,14r,5l15,19r9,5l34,29r,9l34,43r-5,5l24,53r-5,l15,53r-5,l5,53r,l5,53r,l,53,,33r5,l5,43r5,5l15,48r4,5l24,48r,l29,48r,-5l29,38r-5,l19,33,15,29,5,24r,l,19,,14,,9,5,5,10,r5,l19,r5,l24,r5,l29,r,l29,r,l34,xe" fillcolor="#1f1a17" stroked="f">
                <v:path arrowok="t"/>
              </v:shape>
              <v:shape id="_x0000_s6546" style="position:absolute;left:2779;top:3732;width:58;height:77" coordsize="58,77" path="m48,r,33l48,43r,l48,48r,l53,48r,l53,48r,l58,43r,l58,43r,5l53,53r,l48,53r-5,l43,53,39,48r,-5l34,48r-5,5l24,53r-5,l15,53r,l10,53r,l10,57r,5l10,67r,5l10,72r,5l10,77r-5,l5,77r,l,72r,l,67r,l5,62r,-5l5,53r,-5l5,,15,r,33l15,38r,5l15,43r4,5l19,48r5,l29,48r,l34,43r5,-5l39,r9,xe" fillcolor="#1f1a17" stroked="f">
                <v:path arrowok="t"/>
              </v:shape>
              <v:shape id="_x0000_s6547" style="position:absolute;left:2123;top:3933;width:76;height:77" coordsize="76,77" path="m76,77r-19,l33,39r-5,l28,39r-4,l24,39r,l24,39r,24l24,68r,5l28,73r5,l33,73r,4l,77,,73r5,l9,73r,-5l14,68r,-5l14,15,14,5,9,5,9,,5,,,,,,28,,38,,48,r4,5l57,5r,10l62,20r-5,5l57,29r-5,5l43,39,57,58r5,10l67,68r5,5l76,73r,4xm24,34r,l24,34r,l28,34r5,l43,29r5,-4l48,20r,-5l43,10,38,5r-5,l28,5r-4,l24,34xe" fillcolor="#1f1a17" stroked="f">
                <v:path arrowok="t"/>
                <o:lock v:ext="edit" verticies="t"/>
              </v:shape>
              <v:shape id="_x0000_s6548" style="position:absolute;left:2199;top:3933;width:82;height:77" coordsize="82,77" path="m48,34l63,58r4,10l72,68r5,5l82,73r,4l48,77r,-4l53,73r,l53,73r,l53,68r5,l53,68r,l53,63r,l39,44,24,63r-4,l20,68r,l20,68r,5l20,73r4,l29,73r,4l,77,,73r5,l5,73r5,-5l10,68r5,-5l20,58,39,39,20,15,15,10,10,5,5,,,,,,39,r,l34,,29,5r,l29,5r,5l34,10,44,29,58,10r,l58,10r,-5l58,5r,l58,5,58,r,l53,r,l53,,77,r,l77,,72,r,5l67,5r-4,5l63,15,48,34xe" fillcolor="#1f1a17" stroked="f">
                <v:path arrowok="t"/>
              </v:shape>
              <v:shape id="_x0000_s6549" style="position:absolute;left:2295;top:3929;width:29;height:81" coordsize="29,81" path="m,9l19,r,l19,67r,5l19,72r,5l24,77r,l29,77r,4l,81,,77r5,l5,77r5,l10,72r,l10,67r,-43l10,19r,-5l10,14r,-5l5,9r,l5,9,,14,,9xe" fillcolor="#1f1a17" stroked="f">
                <v:path arrowok="t"/>
              </v:shape>
              <v:shape id="_x0000_s6550" style="position:absolute;left:2367;top:3929;width:53;height:81" coordsize="53,81" path="m53,62l48,81,,81,,77,19,62,29,48,34,38r4,-9l38,19,34,14,29,9r-5,l19,9r-5,5l10,19,5,24r,l5,14,10,9,19,4,24,,34,4r4,5l43,14r5,10l48,29r-5,4l38,43,29,53,19,62,14,72r20,l38,72r5,l43,72r5,-5l48,67r,-5l53,62xe" fillcolor="#1f1a17" stroked="f">
                <v:path arrowok="t"/>
              </v:shape>
              <v:shape id="_x0000_s6551" style="position:absolute;left:2429;top:3929;width:48;height:81" coordsize="48,81" path="m,43l,29,,19,5,9,15,4r5,l24,r5,4l39,9r5,15l48,38r,15l44,62,39,72r-5,5l29,81r-5,l10,77,5,67,,57,,43xm10,43r,14l15,67r,10l24,77r,l29,72r,l34,67r,-14l34,38r,-9l34,14,29,9r,l24,4r,l20,4,15,9r,5l10,24r,9l10,43xe" fillcolor="#1f1a17" stroked="f">
                <v:path arrowok="t"/>
                <o:lock v:ext="edit" verticies="t"/>
              </v:shape>
              <v:shape id="_x0000_s6552" style="position:absolute;left:2482;top:3929;width:53;height:81" coordsize="53,81" path="m,43l5,29,5,19,10,9,14,4r5,l29,r5,4l43,9r5,15l53,38,48,53r,9l43,72r-5,5l34,81r-10,l14,77,10,67,5,57,,43xm14,43r,14l14,67r5,10l24,77r5,l34,72r,l38,67r,-14l38,38r,-9l38,14,34,9r,l29,4r,l24,4,19,9r-5,5l14,24r,9l14,43xe" fillcolor="#1f1a17" stroked="f">
                <v:path arrowok="t"/>
                <o:lock v:ext="edit" verticies="t"/>
              </v:shape>
              <v:shape id="_x0000_s6553" style="position:absolute;left:2540;top:3929;width:48;height:81" coordsize="48,81" path="m48,53r,4l38,57r,24l28,81r,-24l,57,,53,33,r5,l38,53r10,xm28,53r,-39l4,53r24,xe" fillcolor="#1f1a17" stroked="f">
                <v:path arrowok="t"/>
                <o:lock v:ext="edit" verticies="t"/>
              </v:shape>
              <v:rect id="_x0000_s6554" style="position:absolute;left:2626;top:3977;width:29;height:9" fillcolor="#1f1a17" stroked="f"/>
              <v:shape id="_x0000_s6555" style="position:absolute;left:2698;top:3929;width:43;height:81" coordsize="43,81" path="m14,43l5,33,,29,,24,,19,,14,5,9,9,4,19,r9,4l33,4r5,10l38,19r,5l38,29r-5,4l24,38r9,5l38,48r,5l43,62r-5,5l33,77r-5,l19,81,9,77,5,72,,67,,62,,57,,53,5,48r9,-5xm19,33r9,-4l28,24r5,l33,19,28,14r,-5l24,4r-5,l14,4,9,9r,5l5,14r,5l9,24r,l14,29r5,4xm14,43l9,48r,5l5,57r,5l9,67r,5l14,77r5,l24,77r4,-5l33,72r,-5l33,62r,-5l24,53,14,43xe" fillcolor="#1f1a17" stroked="f">
                <v:path arrowok="t"/>
                <o:lock v:ext="edit" verticies="t"/>
              </v:shape>
              <v:shape id="_x0000_s6556" style="position:absolute;left:2846;top:3958;width:34;height:52" coordsize="34,52" path="m29,r,14l29,14,24,9r,-5l19,,15,,10,r,4l5,4r,5l5,9r5,5l10,14r5,5l24,24r5,4l34,38r,5l29,48r-5,4l15,52r-5,l5,48r,l5,48,,48r,4l,52,,33r,l5,38r,5l10,48r5,l19,48r5,l24,43r,l24,38r,-5l19,33,10,28,5,24,,19r,l,14,,4,5,r5,l15,r4,l24,r,l24,r,l29,r,l29,r,xe" fillcolor="#1f1a17" stroked="f">
                <v:path arrowok="t"/>
              </v:shape>
              <v:rect id="_x0000_s6557" style="position:absolute;left:2918;top:3977;width:29;height:9" fillcolor="#1f1a17" stroked="f"/>
              <v:shape id="_x0000_s6558" style="position:absolute;left:2985;top:3929;width:43;height:81" coordsize="43,81" path="m15,43l10,33,5,29,,24,,19,5,14,5,9,15,4,24,r5,4l39,4r4,10l43,19r,5l39,29r-5,4l29,38r5,5l39,48r4,5l43,62r,5l39,77r-10,l24,81,15,77,5,72,,67,,62,,57,5,53r5,-5l15,43xm24,33r5,-4l34,24r,l34,19r,-5l29,9r,-5l24,4r-5,l15,9r-5,5l10,14r,5l10,24r5,l15,29r9,4xm19,43r-4,5l10,53r,4l10,62r,5l15,72r4,5l24,77r5,l34,72r,l39,67,34,62r,-5l29,53,19,43xe" fillcolor="#1f1a17" stroked="f">
                <v:path arrowok="t"/>
                <o:lock v:ext="edit" verticies="t"/>
              </v:shape>
              <v:shape id="_x0000_s6559" style="position:absolute;left:3043;top:3996;width:14;height:29" coordsize="14,29" path="m,29r,l5,24r4,l9,19r,-5l9,14r,l9,14r,-4l9,14r-4,l5,14r,l5,14,,10r,l,10,,5r,l5,r,l9,r5,5l14,10r,4l14,19,9,24,5,29,,29xe" fillcolor="#1f1a17" stroked="f">
                <v:path arrowok="t"/>
              </v:shape>
              <v:shape id="_x0000_s6560" style="position:absolute;left:3067;top:3929;width:48;height:81" coordsize="48,81" path="m48,r,4l43,4r-5,l33,9r-5,5l24,19r-5,5l19,29r-5,9l24,33r4,l38,33r5,5l48,43r,10l48,62,43,72r-5,5l24,81r-5,l14,77,4,62,,48,4,38r,-9l9,24,19,14,24,9,33,4r5,l43,r5,xm14,43r,5l14,53r,4l14,67r5,5l19,77r5,l28,77r5,l38,72r,-5l38,57r,-4l38,43,33,38r-9,l24,38r-5,l19,38r-5,5xe" fillcolor="#1f1a17" stroked="f">
                <v:path arrowok="t"/>
                <o:lock v:ext="edit" verticies="t"/>
              </v:shape>
              <v:shape id="_x0000_s6561" style="position:absolute;left:3153;top:3933;width:96;height:77" coordsize="96,77" path="m43,77l14,10r,53l14,68r,5l19,73r5,l24,73r,4l,77,,73r,l5,73r5,-5l10,68r,-5l10,15r,-5l10,5,5,5,5,r,l,,,,19,,48,58,72,,96,r,l91,,86,r,5l86,5r,10l86,63r,5l86,73r5,l91,73r5,l96,77r-34,l62,73r5,l72,73r,-5l72,68r,-5l72,10,43,77r,xe" fillcolor="#1f1a17" stroked="f">
                <v:path arrowok="t"/>
              </v:shape>
              <v:shape id="_x0000_s6562" style="position:absolute;left:3249;top:3929;width:52;height:81" coordsize="52,81" path="m19,38l29,29r4,l43,29r5,4l52,43r,10l52,62,48,72,38,77r-9,4l24,81,19,77r-5,l9,72,9,19r,-5l9,9r,l9,9r,l5,9r,l5,9,,4,19,r,l19,38xm19,38r,34l24,72r,5l29,77r4,l38,77r5,-5l43,62r,-9l43,48r,-10l38,33r-9,l29,33r-5,5l24,38r-5,xe" fillcolor="#1f1a17" stroked="f">
                <v:path arrowok="t"/>
                <o:lock v:ext="edit" verticies="t"/>
              </v:shape>
              <v:shape id="_x0000_s6563" style="position:absolute;left:3311;top:3929;width:24;height:81" coordsize="24,81" path="m14,r,l19,r,4l19,4r,5l19,9r-5,l14,9r-4,l10,9r,l10,4r,l10,r,l14,xm19,29r,38l19,72r,l19,77r,l24,77r,l24,81,,81,,77r5,l5,77r,l10,72r,l10,67r,-19l10,43r,-5l10,33r-5,l5,33r,l5,33,,33r,l14,29r5,xe" fillcolor="#1f1a17" stroked="f">
                <v:path arrowok="t"/>
                <o:lock v:ext="edit" verticies="t"/>
              </v:shape>
              <v:shape id="_x0000_s6564" style="position:absolute;left:3340;top:3938;width:33;height:72" coordsize="33,72" path="m19,r,20l29,20r,4l19,24r,34l19,58r,5l19,63r5,l24,63r5,l29,63r,-5l33,58r-4,5l24,68r,4l19,72r-5,l14,68r-5,l9,68r,-5l9,58,9,24,,24,,20r5,l5,15r4,l14,10r,-5l14,r5,xe" fillcolor="#1f1a17" stroked="f">
                <v:path arrowok="t"/>
              </v:shape>
              <v:shape id="_x0000_s6565" style="position:absolute;left:3373;top:3929;width:29;height:81" coordsize="29,81" path="m29,l,81r,l24,r5,xe" fillcolor="#1f1a17" stroked="f">
                <v:path arrowok="t"/>
              </v:shape>
              <v:shape id="_x0000_s6566" style="position:absolute;left:3407;top:3958;width:33;height:52" coordsize="33,52" path="m33,r,14l29,14r,-5l24,4,19,,14,r,l9,4r,l9,9r,l9,14r5,l14,19r10,5l33,28r,10l33,43r-4,5l24,52r-5,l14,52,9,48r-4,l5,48r,l5,52,,52,,33r5,l5,38r4,5l14,48r5,l24,48r,l29,43r,l29,38,24,33r-5,l14,28,9,24,5,19,,19,,14,,4,5,,9,r5,l19,r5,l24,r5,l29,r,l29,r,l33,xe" fillcolor="#1f1a17" stroked="f">
                <v:path arrowok="t"/>
              </v:shape>
              <v:rect id="_x0000_s6567" style="position:absolute;left:3479;top:3977;width:29;height:9" fillcolor="#1f1a17" stroked="f"/>
              <v:shape id="_x0000_s6568" style="position:absolute;left:3546;top:3933;width:96;height:77" coordsize="96,77" path="m43,77l14,10r,53l14,68r,5l19,73r,l24,73r,4l,77,,73r,l5,73r,-5l9,68r,-5l9,15r,-5l9,5,5,5,5,,,,,,,,19,,48,58,72,,96,r,l91,,86,r,5l86,5r,10l86,63r,5l86,73r,l91,73r5,l96,77r-34,l62,73r5,l67,73r5,-5l72,68r,-5l72,10,43,77r,xe" fillcolor="#1f1a17" stroked="f">
                <v:path arrowok="t"/>
              </v:shape>
              <v:shape id="_x0000_s6569" style="position:absolute;left:3642;top:3929;width:81;height:81" coordsize="81,81" path="m52,53r-28,l19,67r,5l19,72r,l19,77r,l24,77r,4l,81,,77r4,l9,77r,-5l14,62,43,r,l67,67r5,5l76,77r,l81,77r,4l52,81r,-4l57,77r,l57,72r5,l57,67r,l52,53xm52,48l38,19,24,48r28,xe" fillcolor="#1f1a17" stroked="f">
                <v:path arrowok="t"/>
                <o:lock v:ext="edit" verticies="t"/>
              </v:shape>
              <v:shape id="_x0000_s6570" style="position:absolute;left:3728;top:3929;width:77;height:101" coordsize="77,101" path="m48,81r5,5l57,96r10,l77,101r,l67,101r-10,l48,96,43,91,33,86,29,81,19,77,14,72,10,67,5,57,,53,,43,5,24,14,14,24,4,38,,53,4r9,10l72,24r5,19l72,53,67,67,57,77r-9,4xm38,4l29,9r-5,5l14,24r,19l14,57,24,67r5,10l38,77r10,l53,67,62,57r,-14l62,29,57,19,53,14,48,9,43,4r-5,xe" fillcolor="#1f1a17" stroked="f">
                <v:path arrowok="t"/>
                <o:lock v:ext="edit" verticies="t"/>
              </v:shape>
              <v:rect id="_x0000_s6571" style="position:absolute;left:3814;top:3977;width:29;height:9" fillcolor="#1f1a17" stroked="f"/>
              <v:shape id="_x0000_s6572" style="position:absolute;left:3857;top:3929;width:29;height:81" coordsize="29,81" path="m,9l19,r,l19,67r,5l24,72r,5l24,77r5,l29,77r,4l5,81r,-4l5,77r5,l10,77r,-5l15,72r,-5l15,24r,-5l10,14r,l10,9r,l10,9,5,9,,14,,9xe" fillcolor="#1f1a17" stroked="f">
                <v:path arrowok="t"/>
              </v:shape>
              <v:shape id="_x0000_s6573" style="position:absolute;left:3905;top:3929;width:48;height:81" coordsize="48,81" path="m48,r,4l43,4r-9,l34,9r-5,5l24,19r-5,5l15,29r,9l24,33r5,l39,33r4,5l48,43r,10l48,62,43,72r-9,5l24,81r-5,l15,77,5,62,,48,5,38r,-9l10,24,19,14,24,9,34,4r5,l43,r5,xm15,43r,5l15,53r,4l15,67r,5l19,77r5,l29,77r5,l34,72r5,-5l39,57r,-4l34,43r,-5l24,38r,l19,38r,l15,43xe" fillcolor="#1f1a17" stroked="f">
                <v:path arrowok="t"/>
                <o:lock v:ext="edit" verticies="t"/>
              </v:shape>
              <v:shape id="_x0000_s6574" style="position:absolute;left:3996;top:3929;width:43;height:81" coordsize="43,81" path="m15,43l5,33,,29,,24,,19,,14,5,9,10,4,19,,29,4r5,l39,14r,5l39,24r,5l34,33,24,38r10,5l39,48r,5l43,62r-4,5l34,77r-5,l19,81,10,77,5,72,,67,,62,,57,,53,5,48,15,43xm24,33r5,-4l29,24r5,l34,19r,-5l29,9,24,4r-5,l15,4,10,9r,5l5,14r5,5l10,24r,l15,29r9,4xm15,43r-5,5l10,53,5,57r,5l10,67r,5l15,77r4,l24,77r5,-5l34,72r,-5l34,62r,-5l24,53,15,43xe" fillcolor="#1f1a17" stroked="f">
                <v:path arrowok="t"/>
                <o:lock v:ext="edit" verticies="t"/>
              </v:shape>
              <v:shape id="_x0000_s6575" style="position:absolute;left:4044;top:3929;width:58;height:81" coordsize="58,81" path="m19,r,53l34,38r,-5l39,33r,l39,33r,l39,29r-5,l34,29r,l58,29r,l53,29r-5,4l43,33r,l29,48,43,62r5,10l48,72r5,5l53,77r,l58,77r,4l34,81r,-4l34,77r,l39,77r,l39,72r-5,l19,53r,14l19,72r,l19,77r,l24,77r5,l29,81,,81,,77r5,l5,77r5,l10,72r,l10,67r,-43l10,14r,-5l10,9r,l5,9r,l5,9,,9,,4,15,r4,xe" fillcolor="#1f1a17" stroked="f">
                <v:path arrowok="t"/>
              </v:shape>
              <v:shape id="_x0000_s6576" style="position:absolute;left:4145;top:3929;width:29;height:81" coordsize="29,81" path="m,9l14,r5,l19,67r,5l19,72r,5l19,77r5,l29,77r,4l,81,,77r5,l5,77r4,l9,72r,l9,67,9,24r,-5l9,14r,l9,9,5,9r,l5,9,,14,,9xe" fillcolor="#1f1a17" stroked="f">
                <v:path arrowok="t"/>
              </v:shape>
              <v:shape id="_x0000_s6577" style="position:absolute;left:4188;top:3929;width:29;height:81" coordsize="29,81" path="m29,l5,81,,81,24,r5,xe" fillcolor="#1f1a17" stroked="f">
                <v:path arrowok="t"/>
              </v:shape>
              <v:shape id="_x0000_s6578" style="position:absolute;left:4221;top:3929;width:48;height:81" coordsize="48,81" path="m48,62l44,81,,81,,77,15,62,29,48,34,38r,-9l34,19,29,14,24,9r-4,l15,9r-5,5l5,19r,5l,24,5,14,10,9,15,4,24,,34,4r5,5l44,14r,10l44,29r,4l39,43,29,53r-9,9l10,72r19,l34,72r5,l44,72r,-5l44,67r4,-5l48,62xe" fillcolor="#1f1a17" stroked="f">
                <v:path arrowok="t"/>
              </v:shape>
              <v:shape id="_x0000_s6579" style="position:absolute;left:4317;top:3929;width:29;height:81" coordsize="29,81" path="m,9l19,r,l19,67r,5l19,72r,5l24,77r,l29,77r,4l,81,,77r5,l10,77r,l10,72r,l10,67r,-43l10,19r,-5l10,14r,-5l10,9,5,9r,l,14,,9xe" fillcolor="#1f1a17" stroked="f">
                <v:path arrowok="t"/>
              </v:shape>
              <v:shape id="_x0000_s6580" style="position:absolute;left:4360;top:3929;width:34;height:81" coordsize="34,81" path="m34,l5,81,,81,29,r5,xe" fillcolor="#1f1a17" stroked="f">
                <v:path arrowok="t"/>
              </v:shape>
              <v:shape id="_x0000_s6581" style="position:absolute;left:4404;top:3929;width:33;height:81" coordsize="33,81" path="m,9l19,r5,l24,67r,5l24,72r,5l24,77r4,l33,77r,4l4,81r,-4l9,77r,l9,77r5,-5l14,72r,-5l14,24r,-5l14,14r-5,l9,9r,l9,9,4,9r,5l,9xe" fillcolor="#1f1a17" stroked="f">
                <v:path arrowok="t"/>
              </v:shape>
              <v:shape id="_x0000_s6582" style="position:absolute;left:4456;top:3929;width:43;height:81" coordsize="43,81" path="m43,r,4l39,4r-5,l29,9r-5,5l19,19r-4,5l15,29r-5,9l19,33r10,l34,33r5,5l43,43r,10l43,62,39,72r-5,5l19,81r-4,l10,77,,62,,48,,38,,29,5,24,15,14,19,9,29,4r5,l39,r4,xm10,43r,5l10,53r,4l10,67r5,5l15,77r4,l24,77r5,l34,72r,-5l34,57r,-4l34,43,29,38r-10,l19,38r-4,l15,38r-5,5xe" fillcolor="#1f1a17" stroked="f">
                <v:path arrowok="t"/>
                <o:lock v:ext="edit" verticies="t"/>
              </v:shape>
              <v:shape id="_x0000_s6583" style="position:absolute;left:4538;top:3929;width:48;height:81" coordsize="48,81" path="m,43l,29,5,19,9,9,14,4r5,l24,r9,4l43,9r5,15l48,38r,15l48,62,43,72r-5,5l28,81r-4,l14,77,5,67,5,57,,43xm9,43r5,14l14,67r5,10l24,77r4,l33,72r,l38,67r,-14l38,38r,-9l38,14,33,9r-5,l28,4r-4,l24,4,19,9r-5,5l14,24r,9l9,43xe" fillcolor="#1f1a17" stroked="f">
                <v:path arrowok="t"/>
                <o:lock v:ext="edit" verticies="t"/>
              </v:shape>
              <v:shape id="_x0000_s6584" style="position:absolute;left:4595;top:3996;width:19;height:29" coordsize="19,29" path="m,29r,l10,24r,l15,19r,-5l15,14r,l15,14r,-4l15,14r-5,l10,14r,l5,14r,-4l5,10,,10,5,5r,l5,r5,l15,r,5l19,10r,4l19,19r-4,5l10,29,,29xe" fillcolor="#1f1a17" stroked="f">
                <v:path arrowok="t"/>
              </v:shape>
              <v:shape id="_x0000_s6585" style="position:absolute;left:4624;top:3929;width:48;height:81" coordsize="48,81" path="m48,53r,4l38,57r,24l29,81r,-24l,57,,53,34,r4,l38,53r10,xm29,53r,-39l5,53r24,xe" fillcolor="#1f1a17" stroked="f">
                <v:path arrowok="t"/>
                <o:lock v:ext="edit" verticies="t"/>
              </v:shape>
              <v:shape id="_x0000_s6586" style="position:absolute;left:4710;top:3958;width:34;height:52" coordsize="34,52" path="m34,r,14l29,14r,-5l24,4,19,,15,r,l10,4r,l10,9r,l10,14r,l15,19r9,5l34,28r,10l34,43r-5,5l24,52r-5,l15,52,10,48r-5,l5,48r,l5,52,,52,,33r5,l5,38r5,5l15,48r4,l24,48r,l29,43r,l29,38,24,33r-5,l15,28,5,24r,-5l,19,,14,,4,5,r5,l15,r4,l24,r,l29,r,l29,r,l29,r5,xe" fillcolor="#1f1a17" stroked="f">
                <v:path arrowok="t"/>
              </v:shape>
              <v:shape id="_x0000_s6587" style="position:absolute;left:2779;top:3958;width:58;height:76" coordsize="58,76" path="m48,r,33l48,38r,5l48,43r,l53,48r,l53,43r,l58,43r,-5l58,38r,5l53,48r,4l48,52r-5,l43,48r-4,l39,43r-5,5l29,48r-5,4l19,52r-4,l15,52,10,48r,l10,57r,5l10,67r,l10,72r,l10,76r-5,l5,76r,-4l,72,,67r,l,62,5,57r,-5l5,48r,-5l5,,15,r,33l15,38r,l15,43r4,l19,43r5,l29,43r,l34,43r5,-5l39,r9,xe" fillcolor="#1f1a17" stroked="f">
                <v:path arrowok="t"/>
              </v:shape>
              <v:shape id="_x0000_s6588" style="position:absolute;left:2123;top:4169;width:76;height:77" coordsize="76,77" path="m76,77r-19,l33,38r-5,l28,38r-4,l24,38r,l24,38r,24l24,67r,5l28,72r5,l33,72r,5l,77,,72r5,l9,72r,l14,67r,-5l14,14r,-9l9,5,9,,5,,,,,,28,,38,,48,r4,5l57,9r,5l62,19r-5,5l57,29r-5,4l43,38,57,57r5,10l67,72r5,l76,72r,5xm24,38r,l24,38r,l28,38r5,-5l43,33r5,-9l48,19r,-5l43,9,38,5r-5,l28,5r-4,l24,38xe" fillcolor="#1f1a17" stroked="f">
                <v:path arrowok="t"/>
                <o:lock v:ext="edit" verticies="t"/>
              </v:shape>
              <v:shape id="_x0000_s6589" style="position:absolute;left:2199;top:4169;width:82;height:77" coordsize="82,77" path="m48,33l63,57r4,10l72,72r5,l82,72r,5l48,77r,-5l53,72r,l53,72r,l53,72r5,-5l53,67r,l53,62r,l39,43,24,62r-4,l20,67r,l20,67r,5l20,72r4,l29,72r,5l,77,,72r5,l5,72r5,l10,67r5,-5l20,62,39,38,20,14,15,9,10,5,5,,,,,,39,r,l34,,29,5r,l29,5r,4l34,9,44,29,58,14r,-5l58,9r,-4l58,5r,l58,5r,l58,,53,r,l53,,77,r,l77,,72,5r,l67,5,63,9r,5l48,33xe" fillcolor="#1f1a17" stroked="f">
                <v:path arrowok="t"/>
              </v:shape>
              <v:shape id="_x0000_s6590" style="position:absolute;left:2295;top:4169;width:29;height:77" coordsize="29,77" path="m,5l19,r,l19,62r,5l19,72r,l24,72r,l29,72r,5l,77,,72r5,l5,72r5,l10,72r,-5l10,62r,-43l10,14r,-5l10,9r,l5,5r,l5,9,,9,,5xe" fillcolor="#1f1a17" stroked="f">
                <v:path arrowok="t"/>
              </v:shape>
              <v:shape id="_x0000_s6591" style="position:absolute;left:2367;top:4169;width:53;height:77" coordsize="53,77" path="m53,62l48,77,,77,,72,19,57,29,43,34,33r4,-9l38,14,34,9r-5,l24,5,19,9r-5,l10,14,5,19r,l5,9,10,5,19,r5,l34,r4,5l43,9r5,10l48,24r-5,5l38,38,29,48,19,62r-5,5l34,67r4,l43,67r,l48,62r,l48,62r5,xe" fillcolor="#1f1a17" stroked="f">
                <v:path arrowok="t"/>
              </v:shape>
              <v:shape id="_x0000_s6592" style="position:absolute;left:2429;top:4169;width:48;height:77" coordsize="48,77" path="m,38l,24,,14,5,9,15,r5,l24,r5,l39,5r5,14l48,38r,10l44,57,39,67r-5,5l29,77r-5,l10,72,5,62,,53,,38xm10,38r,15l15,62r,10l24,72r,l29,72r,-5l34,62r,-14l34,33r,-9l34,14,29,5r,l24,r,l20,5r-5,l15,9,10,19r,10l10,38xe" fillcolor="#1f1a17" stroked="f">
                <v:path arrowok="t"/>
                <o:lock v:ext="edit" verticies="t"/>
              </v:shape>
              <v:shape id="_x0000_s6593" style="position:absolute;left:2482;top:4169;width:53;height:77" coordsize="53,77" path="m,38l5,24,5,14,10,9,14,r5,l29,r5,l43,5r5,14l53,38,48,48r,9l43,67r-5,5l34,77r-10,l14,72,10,62,5,53,,38xm14,38r,15l14,62r5,10l24,72r5,l34,72r,-5l38,62r,-14l38,33r,-9l38,14,34,5r,l29,r,l24,5r-5,l14,9r,10l14,29r,9xe" fillcolor="#1f1a17" stroked="f">
                <v:path arrowok="t"/>
                <o:lock v:ext="edit" verticies="t"/>
              </v:shape>
              <v:shape id="_x0000_s6594" style="position:absolute;left:2540;top:4169;width:48;height:77" coordsize="48,77" path="m48,48r,5l38,53r,24l28,77r,-24l,53,,48,33,r5,l38,48r10,xm28,48l28,9,4,48r24,xe" fillcolor="#1f1a17" stroked="f">
                <v:path arrowok="t"/>
                <o:lock v:ext="edit" verticies="t"/>
              </v:shape>
              <v:rect id="_x0000_s6595" style="position:absolute;left:2626;top:4212;width:29;height:10" fillcolor="#1f1a17" stroked="f"/>
              <v:shape id="_x0000_s6596" style="position:absolute;left:2703;top:4169;width:28;height:77" coordsize="28,77" path="m,5l19,r,l19,62r,5l19,72r,l23,72r,l28,72r,5l,77,,72r4,l9,72r,l9,72r,-5l9,62,9,19r,-5l9,9r,l9,9,9,5,4,5r,4l,9,,5xe" fillcolor="#1f1a17" stroked="f">
                <v:path arrowok="t"/>
              </v:shape>
              <v:shape id="_x0000_s6597" style="position:absolute;left:2846;top:4193;width:34;height:53" coordsize="34,53" path="m29,r,14l29,14,24,9r,-4l19,5,15,,10,r,5l5,5r,4l5,9r5,5l10,14r5,5l24,24r5,5l34,38r,5l29,48r-5,5l15,53r-5,l5,53r,l5,48,,53r,l,53,,33r,l5,38r,5l10,48r5,l19,48r5,l24,43r,l24,38r,-5l19,33,10,29,5,24,,19r,l,14,,9,5,5,10,r5,l19,r5,l24,r,l24,r5,l29,r,l29,xe" fillcolor="#1f1a17" stroked="f">
                <v:path arrowok="t"/>
              </v:shape>
              <v:rect id="_x0000_s6598" style="position:absolute;left:2918;top:4212;width:29;height:10" fillcolor="#1f1a17" stroked="f"/>
              <v:shape id="_x0000_s6599" style="position:absolute;left:2980;top:4169;width:53;height:77" coordsize="53,77" path="m53,48r,5l44,53r,24l34,77r,-24l,53,,48,34,,44,r,48l53,48xm34,48l34,9,5,48r29,xe" fillcolor="#1f1a17" stroked="f">
                <v:path arrowok="t"/>
                <o:lock v:ext="edit" verticies="t"/>
              </v:shape>
              <v:shape id="_x0000_s6600" style="position:absolute;left:3043;top:4231;width:14;height:34" coordsize="14,34" path="m,34l,29r5,l9,24r,-5l9,15r,l9,15r,l9,15r,l5,15r,l5,15r,l,15,,10r,l,5r,l5,r,l9,r5,5l14,10r,5l14,19,9,24,5,29,,34xe" fillcolor="#1f1a17" stroked="f">
                <v:path arrowok="t"/>
              </v:shape>
              <v:shape id="_x0000_s6601" style="position:absolute;left:3067;top:4169;width:43;height:77" coordsize="43,77" path="m4,14l4,5,9,,19,r5,l33,r5,5l38,9r5,5l38,24,28,29r10,4l43,38r,5l43,48r,9l38,67,28,72,14,77r-5,l4,77r,-5l,72,,67r4,l4,67r,l9,67r,l9,67r5,l14,72r5,l19,72r5,l28,72r5,-5l33,62r5,-5l38,53,33,48r,-5l33,43r-5,l24,38r-5,l14,38r,l14,33r5,l24,33r4,-4l28,24r5,l33,19,28,14r,-5l24,5r-5,l9,9,4,14r,xe" fillcolor="#1f1a17" stroked="f">
                <v:path arrowok="t"/>
              </v:shape>
              <v:shape id="_x0000_s6602" style="position:absolute;left:3153;top:4169;width:96;height:77" coordsize="96,77" path="m43,77l14,9r,53l14,67r,5l19,72r5,l24,72r,5l,77,,72r,l5,72r5,l10,67r,-5l10,14r,-5l10,5,5,5r,l5,,,,,,19,,48,57,72,,96,r,l91,,86,r,5l86,9r,5l86,62r,5l86,72r5,l91,72r5,l96,77r-34,l62,72r5,l72,72r,l72,67r,-5l72,9,43,77r,xe" fillcolor="#1f1a17" stroked="f">
                <v:path arrowok="t"/>
              </v:shape>
              <v:shape id="_x0000_s6603" style="position:absolute;left:3249;top:4164;width:52;height:82" coordsize="52,82" path="m19,38l29,29r4,l43,29r5,5l52,43r,10l52,62,48,72,38,82r-9,l24,82r-5,l14,77r-5,l9,24,9,14r,-4l9,10r,l9,10r-4,l5,10r,l,5,19,r,l19,38xm19,43r,29l24,72r,5l29,77r4,l38,77r5,-5l43,67r,-9l43,48r,-10l38,38,29,34r,l24,38r,l19,43xe" fillcolor="#1f1a17" stroked="f">
                <v:path arrowok="t"/>
                <o:lock v:ext="edit" verticies="t"/>
              </v:shape>
              <v:shape id="_x0000_s6604" style="position:absolute;left:3311;top:4164;width:24;height:82" coordsize="24,82" path="m14,r,l19,r,5l19,5r,5l19,10r-5,l14,10r-4,l10,10r,l10,5r,l10,r,l14,xm19,29r,38l19,72r,5l19,77r,l24,77r,l24,82,,82,,77r5,l5,77r,l10,77r,-5l10,67r,-19l10,43r,-5l10,38,5,34r,l5,34r,l,34r,l14,29r5,xe" fillcolor="#1f1a17" stroked="f">
                <v:path arrowok="t"/>
                <o:lock v:ext="edit" verticies="t"/>
              </v:shape>
              <v:shape id="_x0000_s6605" style="position:absolute;left:3340;top:4178;width:33;height:68" coordsize="33,68" path="m19,r,15l29,15r,5l19,20r,33l19,58r,l19,58r5,l24,58r5,l29,58r,l33,58r-4,5l24,63r,5l19,68r-5,l14,68,9,63r,l9,58r,-5l9,20,,20,,15r5,l5,15,9,10,14,5,14,r,l19,xe" fillcolor="#1f1a17" stroked="f">
                <v:path arrowok="t"/>
              </v:shape>
              <v:shape id="_x0000_s6606" style="position:absolute;left:3373;top:4164;width:29;height:82" coordsize="29,82" path="m29,l,82r,l24,r5,xe" fillcolor="#1f1a17" stroked="f">
                <v:path arrowok="t"/>
              </v:shape>
              <v:shape id="_x0000_s6607" style="position:absolute;left:3407;top:4193;width:33;height:53" coordsize="33,53" path="m33,r,14l29,14r,-5l24,5r-5,l14,r,l9,5r,l9,9r,l9,14r5,l14,19r10,5l33,29r,9l33,43r-4,5l24,53r-5,l14,53r-5,l5,53r,-5l5,53r,l,53,,33r5,l5,38r4,5l14,48r5,l24,48r,l29,43r,l29,38,24,33r-5,l14,29,9,24,5,19,,19,,14,,9,5,5,9,r5,l19,r5,l24,r5,l29,r,l29,r,l33,xe" fillcolor="#1f1a17" stroked="f">
                <v:path arrowok="t"/>
              </v:shape>
              <v:rect id="_x0000_s6608" style="position:absolute;left:3479;top:4212;width:29;height:10" fillcolor="#1f1a17" stroked="f"/>
              <v:shape id="_x0000_s6609" style="position:absolute;left:3546;top:4169;width:96;height:77" coordsize="96,77" path="m43,77l14,9r,53l14,67r,5l19,72r,l24,72r,5l,77,,72r,l5,72r,l9,67r,-5l9,14,9,9,9,5,5,5r,l,,,,,,19,,48,57,72,,96,r,l91,,86,r,5l86,9r,5l86,62r,5l86,72r,l91,72r5,l96,77r-34,l62,72r5,l67,72r5,l72,67r,-5l72,9,43,77r,xe" fillcolor="#1f1a17" stroked="f">
                <v:path arrowok="t"/>
              </v:shape>
              <v:shape id="_x0000_s6610" style="position:absolute;left:3646;top:4169;width:77;height:77" coordsize="77,77" path="m,77l,72r,l5,72r5,l10,67r,-5l10,14r,-9l10,5,5,,,,,,,,29,,44,r9,5l63,9r5,5l72,24r5,14l72,53r-4,9l53,72,34,77,,77xm20,67r4,5l34,72,44,67r9,-5l58,53,63,38,58,24,53,14,44,5,34,5,24,5r-4,l20,67xe" fillcolor="#1f1a17" stroked="f">
                <v:path arrowok="t"/>
                <o:lock v:ext="edit" verticies="t"/>
              </v:shape>
              <v:shape id="_x0000_s6611" style="position:absolute;left:3728;top:4169;width:57;height:77" coordsize="57,77" path="m19,38r,24l19,67r5,5l24,72r5,l33,72r,5l,77,,72r,l5,72r5,l10,67r,-5l10,14r,-9l10,5,5,,,,,,,,29,r4,l43,r5,5l53,9r4,5l57,19,53,29r,4l43,38,33,43r-4,l29,43,24,38r-5,xm19,38r5,l24,38r5,l29,38r4,l38,33r5,-4l43,19r,-5l43,14,38,9r,-4l33,5r-4,l24,5r-5,l19,38xe" fillcolor="#1f1a17" stroked="f">
                <v:path arrowok="t"/>
                <o:lock v:ext="edit" verticies="t"/>
              </v:shape>
              <v:rect id="_x0000_s6612" style="position:absolute;left:3795;top:4212;width:29;height:10" fillcolor="#1f1a17" stroked="f"/>
              <v:shape id="_x0000_s6613" style="position:absolute;left:3829;top:4169;width:52;height:77" coordsize="52,77" path="m52,48r,5l38,53r,24l33,77r,-24l,53,,48,33,r5,l38,48r14,xm33,48l33,9,4,48r29,xe" fillcolor="#1f1a17" stroked="f">
                <v:path arrowok="t"/>
                <o:lock v:ext="edit" verticies="t"/>
              </v:shape>
              <v:shape id="_x0000_s6614" style="position:absolute;left:3920;top:4169;width:43;height:77" coordsize="43,77" path="m14,38l4,29,,24,,19,,14,,9,4,5,14,r5,l28,r5,5l38,9r5,5l38,19r,5l33,29r-9,4l33,38r5,5l43,53r,4l43,62,38,72,28,77r-9,l9,77,4,72,,62,,57,,53,,48,4,43,14,38xm24,29r4,-5l28,19r5,l33,14r,-5l28,5,24,,19,,14,,9,5r,4l9,14r,l9,19r,l14,24r10,5xm14,38r,5l9,48r,5l9,57r,5l9,67r5,5l19,72r9,l28,72r5,-5l33,62r,-5l33,53,28,48,14,38xe" fillcolor="#1f1a17" stroked="f">
                <v:path arrowok="t"/>
                <o:lock v:ext="edit" verticies="t"/>
              </v:shape>
              <v:shape id="_x0000_s6615" style="position:absolute;left:3968;top:4164;width:57;height:82" coordsize="57,82" path="m19,r,53l33,38r,l38,34r,l38,34r,l38,34,33,29r,l33,29r24,l57,29r-5,l47,34r-4,l43,38,28,48,43,67r4,5l47,72r5,5l52,77r5,l57,77r,5l33,82r,-5l33,77r5,l38,77r,l38,72r-5,l19,53r,14l19,72r,5l19,77r4,l23,77r5,l28,82,,82,,77r4,l9,77r,l9,77r,-5l9,67,9,24,9,14r,-4l9,10r,l9,10r-5,l4,10r,l,5,19,r,xe" fillcolor="#1f1a17" stroked="f">
                <v:path arrowok="t"/>
              </v:shape>
              <v:shape id="_x0000_s6616" style="position:absolute;left:4068;top:4169;width:29;height:77" coordsize="29,77" path="m,5l19,r,l19,62r,5l19,72r,l24,72r,l29,72r,5l,77,,72r5,l10,72r,l10,72r,-5l10,62r,-43l10,14r,-5l10,9r,l5,5r,l5,9,,9,,5xe" fillcolor="#1f1a17" stroked="f">
                <v:path arrowok="t"/>
              </v:shape>
              <v:shape id="_x0000_s6617" style="position:absolute;left:4111;top:4164;width:34;height:82" coordsize="34,82" path="m34,l5,82,,82,29,r5,xe" fillcolor="#1f1a17" stroked="f">
                <v:path arrowok="t"/>
              </v:shape>
              <v:shape id="_x0000_s6618" style="position:absolute;left:4145;top:4169;width:48;height:77" coordsize="48,77" path="m48,62l43,77,,77,,72,19,57,29,43,33,33r,-9l33,14r,-5l29,9,19,5,14,9,9,9,5,14r,5l,19,5,9,9,5,14,,24,r9,l38,5r5,4l43,19r,5l43,29r-5,9l29,48,19,62r-5,5l33,67r5,l38,67r5,l43,62r5,l48,62r,xe" fillcolor="#1f1a17" stroked="f">
                <v:path arrowok="t"/>
              </v:shape>
              <v:shape id="_x0000_s6619" style="position:absolute;left:4241;top:4169;width:28;height:77" coordsize="28,77" path="m,5l19,r,l19,62r,5l19,72r5,l24,72r,l28,72r,5l,77,,72r4,l9,72r,l9,72r,-5l9,62,9,19r,-5l9,9r,l9,9,9,5,4,5r,4l,9,,5xe" fillcolor="#1f1a17" stroked="f">
                <v:path arrowok="t"/>
              </v:shape>
              <v:shape id="_x0000_s6620" style="position:absolute;left:4284;top:4164;width:33;height:82" coordsize="33,82" path="m33,l5,82,,82,29,r4,xe" fillcolor="#1f1a17" stroked="f">
                <v:path arrowok="t"/>
              </v:shape>
              <v:shape id="_x0000_s6621" style="position:absolute;left:4332;top:4169;width:28;height:77" coordsize="28,77" path="m,5l14,r5,l19,62r,5l19,72r,l19,72r5,l28,72r,5l,77,,72r4,l4,72r5,l9,72r,-5l9,62,9,19r,-5l9,9r,l4,9,4,5r,l,9r,l,5xe" fillcolor="#1f1a17" stroked="f">
                <v:path arrowok="t"/>
              </v:shape>
              <v:shape id="_x0000_s6622" style="position:absolute;left:4380;top:4169;width:48;height:77" coordsize="48,77" path="m43,r,l38,,33,5r-5,l24,9r-5,5l14,19r,5l9,33,19,29r9,l33,29r5,4l43,38r5,10l43,57,38,67r-5,5l24,77r-10,l9,72,,57,,43,,33,4,24,9,19,14,9,24,5,28,r5,l43,r,xm9,38r,5l9,48r,5l9,62r5,5l19,72r,l24,72r4,l33,67r,-5l38,57,33,48r,-10l28,33r-4,l19,33r,l14,33,9,38xe" fillcolor="#1f1a17" stroked="f">
                <v:path arrowok="t"/>
                <o:lock v:ext="edit" verticies="t"/>
              </v:shape>
              <v:shape id="_x0000_s6623" style="position:absolute;left:4461;top:4169;width:53;height:77" coordsize="53,77" path="m,38l5,24,5,14,10,9,14,r5,l29,r5,l43,5r5,14l53,38,48,48r,9l43,67r-5,5l34,77r-10,l14,72,10,62,5,53,,38xm14,38r,15l14,62r5,10l24,72r5,l34,72r,-5l38,62r,-14l38,33r,-9l38,14,34,5r,l29,,24,r,5l19,5,14,9r,10l14,29r,9xe" fillcolor="#1f1a17" stroked="f">
                <v:path arrowok="t"/>
                <o:lock v:ext="edit" verticies="t"/>
              </v:shape>
              <v:shape id="_x0000_s6624" style="position:absolute;left:4523;top:4231;width:15;height:34" coordsize="15,34" path="m,34l,29r5,l10,24r,-5l10,15r,l10,15r,l10,15r,l5,15r,l5,15,,15r,l,10r,l,5r,l5,r,l10,r5,5l15,10r,5l15,19r-5,5l5,29,,34xe" fillcolor="#1f1a17" stroked="f">
                <v:path arrowok="t"/>
              </v:shape>
              <v:shape id="_x0000_s6625" style="position:absolute;left:4547;top:4169;width:48;height:77" coordsize="48,77" path="m48,48r,5l39,53r,24l29,77r,-24l,53,,48,34,r5,l39,48r9,xm29,48l29,9,5,48r24,xe" fillcolor="#1f1a17" stroked="f">
                <v:path arrowok="t"/>
                <o:lock v:ext="edit" verticies="t"/>
              </v:shape>
              <v:shape id="_x0000_s6626" style="position:absolute;left:4634;top:4193;width:38;height:53" coordsize="38,53" path="m33,r,14l28,14r,-5l24,5r-5,l14,r,l9,5r,l9,9r,l9,14r5,l19,19r5,5l33,29r5,9l33,43r-5,5l24,53r-5,l14,53r-5,l4,53r,-5l4,53r,l,53,,33r4,l4,38r5,5l14,48r5,l24,48r,l28,43r,l28,38,24,33r-5,l14,29,9,24,4,19,,19,,14,4,9,4,5,9,,19,r,l24,r4,l28,r,l28,r,l28,r5,xe" fillcolor="#1f1a17" stroked="f">
                <v:path arrowok="t"/>
              </v:shape>
              <v:shape id="_x0000_s6627" style="position:absolute;left:2779;top:4193;width:58;height:77" coordsize="58,77" path="m48,r,33l48,38r,5l48,43r,5l53,48r,l53,48r,-5l58,43r,-5l58,38r,10l53,48r,5l48,53r-5,l43,48r-4,l39,43r-5,5l29,48r-5,5l19,53r-4,l15,53r-5,l10,48r,9l10,62r,5l10,67r,5l10,72r,5l5,77r,l5,72,,72,,67r,l,67,5,57r,l5,48r,-5l5,,15,r,33l15,38r,l15,43r4,l19,43r5,5l29,43r,l34,43r5,-5l39,r9,xe" fillcolor="#1f1a17" stroked="f">
                <v:path arrowok="t"/>
              </v:shape>
              <v:shape id="_x0000_s6628" style="position:absolute;left:2123;top:4390;width:76;height:77" coordsize="76,77" path="m76,77r-19,l33,43r-5,l28,43r-4,l24,43r,l24,43r,19l24,72r,l28,77r5,l33,77r,l,77r,l5,77r4,l9,72r5,-5l14,62r,-48l14,9,9,5r,l5,5,,5,,,28,,38,5r10,l52,5r5,4l57,14r5,5l57,29r,4l52,38r-9,5l57,62r5,5l67,72r5,l76,77r,xm24,38r,l24,38r,l28,38r5,l43,33r5,-4l48,24r,-10l43,9r-5,l33,5r-5,l24,9r,29xe" fillcolor="#1f1a17" stroked="f">
                <v:path arrowok="t"/>
                <o:lock v:ext="edit" verticies="t"/>
              </v:shape>
              <v:shape id="_x0000_s6629" style="position:absolute;left:2199;top:4390;width:82;height:77" coordsize="82,77" path="m48,33l63,57r4,10l72,72r5,5l82,77r,l48,77r,l53,77r,l53,72r,l53,72r5,l53,72r,-5l53,67r,-5l39,43,24,62r-4,5l20,67r,5l20,72r,l20,72r4,5l29,77r,l,77r,l5,77r,-5l10,72r,l15,67r5,-5l39,38,20,19,15,9,10,5,5,5,,5,,,39,r,5l34,5r-5,l29,5r,4l29,9r5,5l44,33,58,14r,l58,9r,l58,9r,l58,5r,l58,5r-5,l53,5,53,,77,r,5l77,5r-5,l72,5,67,9r-4,l63,14,48,33xe" fillcolor="#1f1a17" stroked="f">
                <v:path arrowok="t"/>
              </v:shape>
              <v:shape id="_x0000_s6630" style="position:absolute;left:2295;top:4390;width:29;height:77" coordsize="29,77" path="m,9l19,r,l19,62r,5l19,72r,l24,77r,l29,77r,l,77r,l5,77r,l10,72r,l10,72r,-10l10,24r,-10l10,14r,-5l10,9,5,9r,l5,9,,9r,xe" fillcolor="#1f1a17" stroked="f">
                <v:path arrowok="t"/>
              </v:shape>
              <v:shape id="_x0000_s6631" style="position:absolute;left:2367;top:4390;width:53;height:77" coordsize="53,77" path="m53,62l48,77,,77r,l19,57,29,48,34,33r4,-9l38,19,34,14,29,9r-5,l19,9r-5,5l10,14,5,24r,l5,14,10,5,19,r5,l34,r4,5l43,14r5,5l48,24r-5,9l38,43,29,53,19,62r-5,5l34,67r4,l43,67r,l48,67r,l48,62r5,xe" fillcolor="#1f1a17" stroked="f">
                <v:path arrowok="t"/>
              </v:shape>
              <v:shape id="_x0000_s6632" style="position:absolute;left:2429;top:4390;width:48;height:77" coordsize="48,77" path="m,38l,29,,19,5,9,15,5,20,r4,l29,5,39,9r5,15l48,38r,15l44,62r-5,5l34,77r-5,l24,77r-14,l5,67,,53,,38xm10,43r,14l15,67r,5l24,77r,l29,72r,-5l34,62r,-9l34,38r,-14l34,14,29,9r,-4l24,5r,l20,5,15,9r,5l10,24r,9l10,43xe" fillcolor="#1f1a17" stroked="f">
                <v:path arrowok="t"/>
                <o:lock v:ext="edit" verticies="t"/>
              </v:shape>
              <v:shape id="_x0000_s6633" style="position:absolute;left:2482;top:4390;width:53;height:77" coordsize="53,77" path="m,38l5,29,5,19,10,9,14,5,19,,29,r5,5l43,9r5,15l53,38,48,53r,9l43,67,38,77r-4,l24,77r-10,l10,67,5,53,,38xm14,43r,14l14,67r5,5l24,77r5,l34,72r,-5l38,62r,-9l38,38r,-14l38,14,34,9r,-4l29,5r,l24,5,19,9r-5,5l14,24r,9l14,43xe" fillcolor="#1f1a17" stroked="f">
                <v:path arrowok="t"/>
                <o:lock v:ext="edit" verticies="t"/>
              </v:shape>
              <v:shape id="_x0000_s6634" style="position:absolute;left:2540;top:4390;width:48;height:77" coordsize="48,77" path="m48,48r,9l38,57r,20l28,77r,-20l,57,,53,33,r5,l38,48r10,xm28,48r,-34l4,48r24,xe" fillcolor="#1f1a17" stroked="f">
                <v:path arrowok="t"/>
                <o:lock v:ext="edit" verticies="t"/>
              </v:shape>
              <v:rect id="_x0000_s6635" style="position:absolute;left:2626;top:4438;width:29;height:9" fillcolor="#1f1a17" stroked="f"/>
              <v:shape id="_x0000_s6636" style="position:absolute;left:2698;top:4390;width:43;height:77" coordsize="43,77" path="m14,38l5,33,,29,,24,,19,,9,5,5,9,,19,r9,l33,5r5,4l38,14r,5l38,24r-5,5l24,33r9,10l38,48r,5l43,57,38,67r-5,5l28,77r-9,l9,77,5,72,,67,,62,,57,,53,5,43r9,-5xm19,33r9,-4l28,24r5,-5l33,14,28,9r,-4l24,5r-5,l14,5,9,5r,4l5,14r,5l9,19r,5l14,24r5,9xm14,43l9,48r,l5,53r,9l9,67r,5l14,77r5,l24,77r4,-5l33,67r,-5l33,62r,-5l24,48,14,43xe" fillcolor="#1f1a17" stroked="f">
                <v:path arrowok="t"/>
                <o:lock v:ext="edit" verticies="t"/>
              </v:shape>
              <v:shape id="_x0000_s6637" style="position:absolute;left:2846;top:4414;width:34;height:53" coordsize="34,53" path="m29,r,19l29,19,24,9r,l19,5r-4,l10,5r,l5,9r,l5,14r5,l10,19r5,l24,24r5,9l34,38r,10l29,53r-5,l15,53r-5,l5,53r,l5,53,,53r,l,53,,38r,l5,43r,5l10,53r5,l19,53r5,-5l24,48r,-5l24,38r,l19,33,10,29r-5,l,24,,19,,14,,9,5,5,10,r5,l19,r5,l24,5r,l24,5r5,l29,r,l29,xe" fillcolor="#1f1a17" stroked="f">
                <v:path arrowok="t"/>
              </v:shape>
              <v:rect id="_x0000_s6638" style="position:absolute;left:2918;top:4438;width:29;height:9" fillcolor="#1f1a17" stroked="f"/>
              <v:shape id="_x0000_s6639" style="position:absolute;left:2980;top:4390;width:53;height:77" coordsize="53,77" path="m53,48r,9l44,57r,20l34,77r,-20l,57,,53,34,,44,r,48l53,48xm34,48r,-34l5,48r29,xe" fillcolor="#1f1a17" stroked="f">
                <v:path arrowok="t"/>
                <o:lock v:ext="edit" verticies="t"/>
              </v:shape>
              <v:shape id="_x0000_s6640" style="position:absolute;left:3043;top:4457;width:14;height:29" coordsize="14,29" path="m,29r,l5,24,9,19r,l9,14r,-4l9,10r,l9,10r,l5,10r,l5,10r,l,10r,l,5r,l,,5,r,l9,r5,5l14,5r,5l14,14,9,19,5,24,,29xe" fillcolor="#1f1a17" stroked="f">
                <v:path arrowok="t"/>
              </v:shape>
              <v:shape id="_x0000_s6641" style="position:absolute;left:3067;top:4390;width:43;height:77" coordsize="43,77" path="m4,14l4,9,9,5,19,r5,l33,r5,5l38,9r5,5l38,24,28,33r10,5l43,38r,10l43,53r,9l38,67,28,77r-14,l9,77r-5,l4,77,,72r,l4,72r,-5l4,67r5,l9,67r,5l14,72r,l19,72r,l24,72r4,l33,72r,-5l38,57r,-4l33,53r,-5l33,48,28,43r-4,l19,38r-5,l14,38r,l19,38r5,-5l28,33r,-4l33,24r,-5l28,14r,-5l24,9r-5,l9,9,4,19r,-5xe" fillcolor="#1f1a17" stroked="f">
                <v:path arrowok="t"/>
              </v:shape>
              <v:shape id="_x0000_s6642" style="position:absolute;left:3153;top:4390;width:96;height:77" coordsize="96,77" path="m43,77l14,14r,48l14,72r,l19,77r5,l24,77r,l,77r,l,77r5,l10,72r,l10,62r,-48l10,9r,l5,5r,l5,5,,5,,,19,,48,62,72,,96,r,5l91,5r-5,l86,5r,4l86,14r,48l86,72r,l91,77r,l96,77r,l62,77r,l67,77r5,l72,72r,l72,62r,-48l43,77r,xe" fillcolor="#1f1a17" stroked="f">
                <v:path arrowok="t"/>
              </v:shape>
              <v:shape id="_x0000_s6643" style="position:absolute;left:3249;top:4390;width:52;height:77" coordsize="52,77" path="m19,33l29,29r4,-5l43,29r5,4l52,38r,10l52,62,48,72,38,77r-9,l24,77r-5,l14,77,9,72,9,19r,-5l9,9r,l9,5r,l5,5r,l5,5,,5,19,r,l19,33xm19,38r,29l24,72r,l29,77r4,l38,72r5,-5l43,62r,-9l43,43r,-5l38,33r-9,l29,33r-5,l24,38r-5,xe" fillcolor="#1f1a17" stroked="f">
                <v:path arrowok="t"/>
                <o:lock v:ext="edit" verticies="t"/>
              </v:shape>
              <v:shape id="_x0000_s6644" style="position:absolute;left:3311;top:4390;width:24;height:77" coordsize="24,77" path="m14,r,l19,r,l19,5r,l19,9r-5,l14,9r-4,l10,9r,-4l10,5,10,r,l10,r4,xm19,24r,43l19,72r,l19,72r,5l24,77r,l24,77,,77r,l5,77r,l5,72r5,l10,72r,-5l10,48r,-10l10,33r,l5,33r,l5,33r,l,33r,l14,24r5,xe" fillcolor="#1f1a17" stroked="f">
                <v:path arrowok="t"/>
                <o:lock v:ext="edit" verticies="t"/>
              </v:shape>
              <v:shape id="_x0000_s6645" style="position:absolute;left:3340;top:4399;width:33;height:68" coordsize="33,68" path="m19,r,20l29,20r,l19,20r,33l19,58r,5l19,63r5,l24,63r5,l29,58r,l33,58r-4,5l24,68r,l19,68r-5,l14,68r-5,l9,63r,-5l9,53,9,20,,20r,l5,20r,-5l9,10r5,l14,5,14,r5,xe" fillcolor="#1f1a17" stroked="f">
                <v:path arrowok="t"/>
              </v:shape>
              <v:shape id="_x0000_s6646" style="position:absolute;left:3373;top:4390;width:29;height:77" coordsize="29,77" path="m29,l,77r,l24,r5,xe" fillcolor="#1f1a17" stroked="f">
                <v:path arrowok="t"/>
              </v:shape>
              <v:shape id="_x0000_s6647" style="position:absolute;left:3407;top:4414;width:33;height:53" coordsize="33,53" path="m33,r,19l29,19,29,9r-5,l19,5r-5,l14,5,9,5r,4l9,9r,5l9,14r5,5l14,19r10,5l33,33r,5l33,48r-4,5l24,53r-5,l14,53r-5,l5,53r,l5,53r,l,53,,38r5,l5,43r4,5l14,53r5,l24,53r,-5l29,48r,-5l29,38r-5,l19,33,14,29r-5,l5,24,,19,,14,,9,5,5,9,r5,l19,r5,l24,5r5,l29,5r,l29,r,l33,xe" fillcolor="#1f1a17" stroked="f">
                <v:path arrowok="t"/>
              </v:shape>
              <v:rect id="_x0000_s6648" style="position:absolute;left:3479;top:4438;width:29;height:9" fillcolor="#1f1a17" stroked="f"/>
              <v:shape id="_x0000_s6649" style="position:absolute;left:3546;top:4390;width:96;height:77" coordsize="96,77" path="m43,77l14,14r,48l14,72r,l19,77r,l24,77r,l,77r,l,77r5,l5,72r4,l9,62,9,14,9,9r,l5,5r,l,5r,l,,19,,48,62,72,,96,r,5l91,5r-5,l86,5r,4l86,14r,48l86,72r,l86,77r5,l96,77r,l62,77r,l67,77r,l72,72r,l72,62r,-48l43,77r,xe" fillcolor="#1f1a17" stroked="f">
                <v:path arrowok="t"/>
              </v:shape>
              <v:shape id="_x0000_s6650" style="position:absolute;left:3646;top:4390;width:77;height:77" coordsize="77,77" path="m,77r,l,77r5,l10,72r,-5l10,62r,-48l10,9r,-4l5,5,,5r,l,,29,,44,5r9,l63,9r5,10l72,29r5,9l72,53,68,67,53,77r-19,l,77xm20,72r4,l34,72r10,l53,62r5,-9l63,38,58,24,53,14,44,9,34,5,24,5,20,9r,63xe" fillcolor="#1f1a17" stroked="f">
                <v:path arrowok="t"/>
                <o:lock v:ext="edit" verticies="t"/>
              </v:shape>
              <v:shape id="_x0000_s6651" style="position:absolute;left:3728;top:4390;width:57;height:77" coordsize="57,77" path="m19,43r,19l19,72r5,l24,77r5,l33,77r,l,77r,l,77r5,l10,72r,-5l10,62r,-48l10,9r,-4l5,5,,5r,l,,29,r4,5l43,5r5,l53,9r4,5l57,24r-4,9l53,38,43,43r-10,l29,43r,l24,43r-5,xm19,38r5,l24,38r5,l29,38r4,l38,33r5,-4l43,24r,-5l43,14,38,9r,l33,5r-4,l24,5,19,9r,29xe" fillcolor="#1f1a17" stroked="f">
                <v:path arrowok="t"/>
                <o:lock v:ext="edit" verticies="t"/>
              </v:shape>
              <v:rect id="_x0000_s6652" style="position:absolute;left:3795;top:4438;width:29;height:9" fillcolor="#1f1a17" stroked="f"/>
              <v:shape id="_x0000_s6653" style="position:absolute;left:3829;top:4390;width:52;height:77" coordsize="52,77" path="m52,48r,9l38,57r,20l33,77r,-20l,57,,53,33,r5,l38,48r14,xm33,48r,-34l4,48r29,xe" fillcolor="#1f1a17" stroked="f">
                <v:path arrowok="t"/>
                <o:lock v:ext="edit" verticies="t"/>
              </v:shape>
              <v:shape id="_x0000_s6654" style="position:absolute;left:3920;top:4390;width:43;height:77" coordsize="43,77" path="m14,38l4,33,,29,,24,,19,,9,4,5,14,r5,l28,r5,5l38,9r5,5l38,19r,5l33,29r-9,4l33,43r5,5l43,53r,4l43,67r-5,5l28,77r-9,l9,77,4,72,,67,,62,,57,,53,4,43,14,38xm24,33r4,-4l28,24r5,-5l33,14r,-5l28,5r-4,l19,5r-5,l9,5r,4l9,14r,5l9,19r,5l14,24r10,9xm14,43r,5l9,48r,5l9,62r,5l9,72r5,5l19,77r9,l28,72r5,-5l33,62r,l33,57,28,48,14,43xe" fillcolor="#1f1a17" stroked="f">
                <v:path arrowok="t"/>
                <o:lock v:ext="edit" verticies="t"/>
              </v:shape>
              <v:shape id="_x0000_s6655" style="position:absolute;left:3968;top:4390;width:57;height:77" coordsize="57,77" path="m19,r,48l33,38r,-5l38,33r,l38,29r,l38,29r-5,l33,29r,l57,29r,l52,29r-5,l43,33r,l28,48,43,62r4,5l47,72r5,l52,77r5,l57,77r,l33,77r,l33,77r5,l38,72r,l38,72,33,67,19,48r,19l19,72r,l19,72r4,5l23,77r5,l28,77,,77r,l4,77r5,l9,72r,l9,72r,-5l9,19r,-5l9,9r,l9,5r,l4,5r,l4,5,,5,19,r,xe" fillcolor="#1f1a17" stroked="f">
                <v:path arrowok="t"/>
              </v:shape>
              <v:shape id="_x0000_s6656" style="position:absolute;left:4068;top:4390;width:29;height:77" coordsize="29,77" path="m,9l19,r,l19,62r,5l19,72r,l24,77r,l29,77r,l,77r,l5,77r5,l10,72r,l10,72r,-10l10,24r,-10l10,14r,-5l10,9,5,9r,l5,9,,9r,xe" fillcolor="#1f1a17" stroked="f">
                <v:path arrowok="t"/>
              </v:shape>
              <v:shape id="_x0000_s6657" style="position:absolute;left:4111;top:4390;width:34;height:77" coordsize="34,77" path="m34,l5,77,,77,29,r5,xe" fillcolor="#1f1a17" stroked="f">
                <v:path arrowok="t"/>
              </v:shape>
              <v:shape id="_x0000_s6658" style="position:absolute;left:4145;top:4390;width:48;height:77" coordsize="48,77" path="m48,62l43,77,,77r,l19,57,29,48,33,33r,-9l33,19r,-5l29,9,19,9r-5,l9,14r-4,l5,24,,24,5,14,9,5,14,,24,r9,l38,5r5,9l43,19r,5l43,33,38,43,29,53,19,62r-5,5l33,67r5,l38,67r5,l43,67r5,l48,62r,xe" fillcolor="#1f1a17" stroked="f">
                <v:path arrowok="t"/>
              </v:shape>
              <v:shape id="_x0000_s6659" style="position:absolute;left:4241;top:4390;width:28;height:77" coordsize="28,77" path="m,9l19,r,l19,62r,5l19,72r5,l24,77r,l28,77r,l,77r,l4,77r5,l9,72r,l9,72,9,62,9,24,9,14r,l9,9r,l9,9,4,9r,l,9r,xe" fillcolor="#1f1a17" stroked="f">
                <v:path arrowok="t"/>
              </v:shape>
              <v:shape id="_x0000_s6660" style="position:absolute;left:4284;top:4390;width:33;height:77" coordsize="33,77" path="m33,l5,77,,77,29,r4,xe" fillcolor="#1f1a17" stroked="f">
                <v:path arrowok="t"/>
              </v:shape>
              <v:shape id="_x0000_s6661" style="position:absolute;left:4332;top:4390;width:28;height:77" coordsize="28,77" path="m,9l14,r5,l19,62r,5l19,72r,l19,77r5,l28,77r,l,77r,l4,77r,l9,72r,l9,72,9,62,9,24,9,14r,l9,9,4,9r,l4,9,,9r,l,9xe" fillcolor="#1f1a17" stroked="f">
                <v:path arrowok="t"/>
              </v:shape>
              <v:shape id="_x0000_s6662" style="position:absolute;left:4380;top:4390;width:48;height:77" coordsize="48,77" path="m43,r,5l38,5r-5,l28,9r-4,5l19,19r-5,5l14,29,9,33r10,l28,29r5,4l38,38r5,5l48,53r-5,9l38,67,33,77r-9,l14,77,9,72,,62,,48,,38,4,29,9,19r5,-5l24,5r4,l33,,43,r,xm9,38r,10l9,53r,4l9,62r5,5l19,72r,5l24,77r4,l33,72r,-5l38,57,33,48r,-5l28,38,24,33r-5,l19,33r-5,5l9,38xe" fillcolor="#1f1a17" stroked="f">
                <v:path arrowok="t"/>
                <o:lock v:ext="edit" verticies="t"/>
              </v:shape>
              <v:shape id="_x0000_s6663" style="position:absolute;left:4461;top:4390;width:53;height:77" coordsize="53,77" path="m,38l5,29,5,19,10,9,14,5,19,,29,r5,5l43,9r5,15l53,38,48,53r,9l43,67,38,77r-4,l24,77r-10,l10,67,5,53,,38xm14,43r,14l14,67r5,5l24,77r5,l34,72r,-5l38,62r,-9l38,38r,-14l38,14,34,9r,-4l29,5r-5,l24,5,19,9r-5,5l14,24r,9l14,43xe" fillcolor="#1f1a17" stroked="f">
                <v:path arrowok="t"/>
                <o:lock v:ext="edit" verticies="t"/>
              </v:shape>
              <v:shape id="_x0000_s6664" style="position:absolute;left:4523;top:4457;width:15;height:29" coordsize="15,29" path="m,29r,l5,24r5,-5l10,19r,-5l10,10r,l10,10r,l10,10r-5,l5,10r,l,10r,l,10,,5r,l,,5,r,l10,r5,5l15,5r,5l15,14r-5,5l5,24,,29xe" fillcolor="#1f1a17" stroked="f">
                <v:path arrowok="t"/>
              </v:shape>
              <v:shape id="_x0000_s6665" style="position:absolute;left:4547;top:4390;width:48;height:77" coordsize="48,77" path="m48,48r,9l39,57r,20l29,77r,-20l,57,,53,34,r5,l39,48r9,xm29,48r,-34l5,48r24,xe" fillcolor="#1f1a17" stroked="f">
                <v:path arrowok="t"/>
                <o:lock v:ext="edit" verticies="t"/>
              </v:shape>
              <v:shape id="_x0000_s6666" style="position:absolute;left:4634;top:4414;width:38;height:53" coordsize="38,53" path="m33,r,19l28,19,28,9r-4,l19,5r-5,l14,5,9,5r,4l9,9r,5l9,14r5,5l19,19r5,5l33,33r5,5l33,48r-5,5l24,53r-5,l14,53r-5,l4,53r,l4,53r,l,53,,38r4,l4,43r5,5l14,53r5,l24,53r,-5l28,48r,-5l28,38r-4,l19,33,14,29r-5,l4,24,,19,,14,4,9,4,5,9,,19,r,l24,r4,5l28,5r,l28,5,28,r,l33,xe" fillcolor="#1f1a17" stroked="f">
                <v:path arrowok="t"/>
              </v:shape>
              <v:shape id="_x0000_s6667" style="position:absolute;left:2779;top:4419;width:58;height:72" coordsize="58,72" path="m48,r,33l48,38r,l48,43r,l53,43r,l53,43r,l58,38r,l58,38r,5l53,48r,l48,52,43,48r,l39,43r,-5l34,43r-5,5l24,48r-5,4l15,48r,l10,48r,l10,52r,10l10,62r,5l10,67r,5l10,72r-5,l5,72r,l,67r,l,62r,l5,57r,-5l5,48r,-5l5,,15,r,28l15,33r,5l15,38r4,5l19,43r5,l29,43r,l34,38r5,l39,r9,xe" fillcolor="#1f1a17" stroked="f">
                <v:path arrowok="t"/>
              </v:shape>
              <v:shape id="_x0000_s6668" style="position:absolute;left:5127;top:3708;width:77;height:77" coordsize="77,77" path="m77,77r-24,l29,43r-5,l24,43r,l24,43r,l19,43r,19l19,67r5,5l24,72r5,5l34,77r,l,77r,l,77,5,72r5,l10,67r,-5l10,14r,-5l10,5,5,5,,5r,l,,29,r9,l43,5r5,l53,9r5,5l58,19r,10l53,33r-5,5l38,38,58,62r4,5l62,72r5,l77,77r,xm19,38r5,l24,38r,l24,38r10,l38,33r5,-4l48,19,43,14r,-5l38,5r-9,l24,5r-5,l19,38xe" fillcolor="#1f1a17" stroked="f">
                <v:path arrowok="t"/>
                <o:lock v:ext="edit" verticies="t"/>
              </v:shape>
              <v:shape id="_x0000_s6669" style="position:absolute;left:5199;top:3708;width:81;height:77" coordsize="81,77" path="m48,33l62,57,72,67r,5l77,72r4,5l81,77r-33,l48,77r5,l53,72r4,l57,72r,l57,72r,-5l57,67r,l53,62,43,43,24,62r,5l24,67r,l24,72r,l24,72r,l29,77r,l,77r,l5,72r,l10,72r4,-5l19,67r,-5l38,38,24,19,19,9,14,5r-4,l5,5,5,,38,r,5l34,5r,l34,5,29,9r5,l34,14r9,15l57,14,62,9r,l62,9r,l62,5r,l62,5r-5,l57,5r-4,l53,,81,r,5l77,5r,l72,5r,4l67,9r-5,5l48,33xe" fillcolor="#1f1a17" stroked="f">
                <v:path arrowok="t"/>
              </v:shape>
              <v:shape id="_x0000_s6670" style="position:absolute;left:5285;top:3708;width:48;height:77" coordsize="48,77" path="m48,62l43,77,,77r,l15,57,29,43,34,33r,-9l34,19,29,14,24,9r-5,l15,9r-5,l5,14r,5l,19,5,9,10,5,15,r9,l34,r5,5l43,9r,10l43,24r,5l39,38,29,48,19,62r-9,5l34,67r5,l39,67r4,l43,67r5,-5l48,62r,xe" fillcolor="#1f1a17" stroked="f">
                <v:path arrowok="t"/>
              </v:shape>
              <v:shape id="_x0000_s6671" style="position:absolute;left:5371;top:3708;width:48;height:77" coordsize="48,77" path="m48,62l44,77,,77r,l15,57,29,43,34,33r,-9l34,19,29,14,24,9r-4,l15,9r-5,l5,14r,5l,19,5,9,10,5,15,r9,l29,,39,5r5,4l44,19r,5l44,29r-5,9l29,48,20,62,10,67r19,l34,67r5,l44,67r,l44,62r4,l48,62xe" fillcolor="#1f1a17" stroked="f">
                <v:path arrowok="t"/>
              </v:shape>
              <v:shape id="_x0000_s6672" style="position:absolute;left:5429;top:3708;width:48;height:77" coordsize="48,77" path="m,38l,29,5,19,10,9,14,5,19,r5,l34,r4,9l48,19r,19l48,48,43,62r,5l34,72r-5,5l24,77r-10,l5,67,,53,,38xm10,38r,15l14,67r5,5l24,77r5,-5l29,72r5,-5l34,62r4,-9l38,33r,-9l34,14r,-5l29,5r,l24,5r-5,l19,5r-5,9l14,19,10,29r,9xe" fillcolor="#1f1a17" stroked="f">
                <v:path arrowok="t"/>
                <o:lock v:ext="edit" verticies="t"/>
              </v:shape>
              <v:shape id="_x0000_s6673" style="position:absolute;left:5486;top:3708;width:48;height:77" coordsize="48,77" path="m,38l,29,5,19,10,9,15,5,20,r4,l34,r5,9l48,19r,19l48,48,44,62r-5,5l34,72r-5,5l24,77r-9,l5,67,,53,,38xm10,38r,15l15,67r5,5l24,77r5,-5l29,72r5,-5l34,62r5,-9l39,33r,-9l34,14r,-5l29,5r,l24,5r-4,l20,5r-5,9l10,19r,10l10,38xe" fillcolor="#1f1a17" stroked="f">
                <v:path arrowok="t"/>
                <o:lock v:ext="edit" verticies="t"/>
              </v:shape>
              <v:shape id="_x0000_s6674" style="position:absolute;left:5539;top:3708;width:53;height:77" coordsize="53,77" path="m53,48r,9l43,57r,20l34,77r,-20l,57,,48,39,r4,l43,48r10,xm34,48l34,9,5,48r29,xe" fillcolor="#1f1a17" stroked="f">
                <v:path arrowok="t"/>
                <o:lock v:ext="edit" verticies="t"/>
              </v:shape>
              <v:rect id="_x0000_s6675" style="position:absolute;left:5630;top:3756;width:29;height:9" fillcolor="#1f1a17" stroked="f"/>
              <v:shape id="_x0000_s6676" style="position:absolute;left:5702;top:3708;width:34;height:77" coordsize="34,77" path="m,9l19,r5,l24,62r,5l24,72r,l24,72r5,l34,77r,l5,77r,l10,72r,l10,72r4,l14,67r,-5l14,24r,-10l14,14,10,9r,l10,9r,l5,9r,l,9xe" fillcolor="#1f1a17" stroked="f">
                <v:path arrowok="t"/>
              </v:shape>
              <v:shape id="_x0000_s6677" style="position:absolute;left:5846;top:3732;width:33;height:53" coordsize="33,53" path="m33,r,19l29,19,29,9,24,5r-5,l14,5r,l9,5r,4l9,9r,5l9,14r5,5l14,19r10,5l33,29r,9l33,43r-4,5l24,53r-5,l14,53r-5,l5,53r,l5,53r,l,53,,33r5,l5,43r4,5l14,48r5,5l24,48r,l29,48r,-5l29,38r-5,l19,33,14,29,9,24r-4,l,19,,14,,9,5,5,9,r5,l19,r5,l24,r5,l29,r,l29,r,l33,xe" fillcolor="#1f1a17" stroked="f">
                <v:path arrowok="t"/>
              </v:shape>
              <v:rect id="_x0000_s6678" style="position:absolute;left:5918;top:3756;width:28;height:9" fillcolor="#1f1a17" stroked="f"/>
              <v:shape id="_x0000_s6679" style="position:absolute;left:5990;top:3708;width:43;height:77" coordsize="43,77" path="m14,38l4,33,,29,,24,,19,,9,4,5,9,,19,r9,l33,5r5,4l38,14r,5l38,24r-5,5l24,33r9,10l38,48r,5l43,57,38,67r-5,5l28,77r-9,l9,77,4,72,,67,,57,,53,,48,4,43,14,38xm24,33r4,-4l28,24r5,-5l33,14,28,9r,-4l24,5r-5,l14,5,9,5r,4l4,14r,l9,19r,5l14,24r10,9xm14,38l9,43r,5l4,53r,4l9,67r,5l14,72r5,5l24,72r4,l33,67r,-5l33,57r,l24,48,14,38xe" fillcolor="#1f1a17" stroked="f">
                <v:path arrowok="t"/>
                <o:lock v:ext="edit" verticies="t"/>
              </v:shape>
              <v:shape id="_x0000_s6680" style="position:absolute;left:6042;top:3775;width:19;height:29" coordsize="19,29" path="m,29l,24r5,l10,19r5,-5l15,10r,l15,10r,l15,10r-5,l10,10r,l10,10r-5,l5,10,,10,,5r,l5,r,l10,r,l15,r4,5l19,10r,4l15,19r-5,5l,29xe" fillcolor="#1f1a17" stroked="f">
                <v:path arrowok="t"/>
              </v:shape>
              <v:shape id="_x0000_s6681" style="position:absolute;left:6071;top:3708;width:48;height:77" coordsize="48,77" path="m48,r,l38,5r-4,l29,9r-5,l19,14r,5l14,29r,4l19,29r10,l34,29r9,4l48,43r,10l48,62r-5,5l34,77r-10,l14,77,10,72,5,62,,48,,38,5,29,10,19,14,9,24,5,29,r9,l43,r5,xm10,38r,5l10,53r,4l14,62r,5l19,72r,l24,77r5,-5l34,72,38,62r,-5l38,48,34,43,29,33r-5,l19,33r,l14,38r-4,xe" fillcolor="#1f1a17" stroked="f">
                <v:path arrowok="t"/>
                <o:lock v:ext="edit" verticies="t"/>
              </v:shape>
              <v:shape id="_x0000_s6682" style="position:absolute;left:6153;top:3708;width:95;height:77" coordsize="95,77" path="m43,77l14,14r,48l14,67r5,5l19,72r4,5l28,77r,l,77r,l4,77,9,72r,l9,67r,-5l9,14,9,9,9,5r,l9,5,4,5,,5,,,23,,47,62,76,,95,r,5l95,5r-4,l86,5r,4l86,14r,48l86,67r,5l91,72r4,5l95,77r,l67,77r,l67,77r4,-5l76,72r,-5l76,62r,-48l47,77r-4,xe" fillcolor="#1f1a17" stroked="f">
                <v:path arrowok="t"/>
              </v:shape>
              <v:shape id="_x0000_s6683" style="position:absolute;left:6253;top:3703;width:53;height:82" coordsize="53,82" path="m19,38r5,-4l34,29r4,l48,34r5,9l53,53,48,67,43,77r-9,5l24,82r,l19,82r-4,l10,77r,-53l10,14r,l5,10r,l5,10r,l,10r,l,10,15,r4,l19,38xm19,43r,29l19,77r5,l24,77r5,l34,77r4,-5l43,67r,-9l43,48,38,43,34,38r-5,l24,38r,l19,38r,5xe" fillcolor="#1f1a17" stroked="f">
                <v:path arrowok="t"/>
                <o:lock v:ext="edit" verticies="t"/>
              </v:shape>
              <v:shape id="_x0000_s6684" style="position:absolute;left:6311;top:3703;width:28;height:82" coordsize="28,82" path="m14,r5,5l19,5r,l19,10r,l19,10r,4l14,14r,l9,10r,l9,10,9,5r,l14,5,14,xm19,29r,43l19,72r,5l19,77r5,l24,82r4,l28,82,4,82r,l4,82,9,77r,l9,77r,-5l9,72,9,48r,-5l9,38r,l9,38r,l4,38r,l4,38,,34,19,29r,xe" fillcolor="#1f1a17" stroked="f">
                <v:path arrowok="t"/>
                <o:lock v:ext="edit" verticies="t"/>
              </v:shape>
              <v:shape id="_x0000_s6685" style="position:absolute;left:6344;top:3717;width:29;height:68" coordsize="29,68" path="m15,r,15l29,15r,5l15,20r,33l15,58r,l19,63r,l24,63r,l24,58r5,l29,58r,5l24,68r-5,l15,68r,l10,68r,-5l10,63,5,58r,-5l5,20,,20r,l,15r5,l10,10r,-5l10,5,15,r,xe" fillcolor="#1f1a17" stroked="f">
                <v:path arrowok="t"/>
              </v:shape>
              <v:shape id="_x0000_s6686" style="position:absolute;left:6373;top:3703;width:33;height:82" coordsize="33,82" path="m33,l5,82,,82,29,r4,xe" fillcolor="#1f1a17" stroked="f">
                <v:path arrowok="t"/>
              </v:shape>
              <v:shape id="_x0000_s6687" style="position:absolute;left:6411;top:3732;width:34;height:53" coordsize="34,53" path="m29,r,19l29,19,24,9r,-4l19,5r-4,l10,5r,l5,9r,l5,14r,l10,19r5,l24,24r5,5l34,38r,5l29,48r-5,5l15,53r-5,l5,53r,l5,53,,53r,l,53,,33r,l5,43r,5l10,48r5,5l19,48r5,l24,48r,-5l24,38r,l19,33,10,29,5,24,,24,,19,,14,,9,5,5,10,r5,l19,r,l24,r,l24,r5,l29,r,l29,xe" fillcolor="#1f1a17" stroked="f">
                <v:path arrowok="t"/>
              </v:shape>
              <v:rect id="_x0000_s6688" style="position:absolute;left:6483;top:3756;width:29;height:9" fillcolor="#1f1a17" stroked="f"/>
              <v:shape id="_x0000_s6689" style="position:absolute;left:6996;top:3708;width:43;height:77" coordsize="43,77" path="m14,38l9,33,5,29,,24,,19,5,9,5,5,14,,24,r5,l38,5r5,4l43,14r,5l38,24r-5,5l29,33r4,10l38,48r5,5l43,57r,10l38,72r-9,5l24,77r-10,l5,72,,67,,57,,53,5,48,9,43r5,-5xm24,33r5,-4l33,24r,-5l33,14r,-5l29,5r,l24,5r-5,l14,5,9,9r,5l9,14r,5l14,24r,l24,33xm19,38r-5,5l9,48r,5l9,57r,10l14,72r5,l24,77r5,-5l33,72r,-5l38,62,33,57r,l29,48,19,38xe" fillcolor="#1f1a17" stroked="f">
                <v:path arrowok="t"/>
                <o:lock v:ext="edit" verticies="t"/>
              </v:shape>
              <v:shape id="_x0000_s6690" style="position:absolute;left:7049;top:3703;width:57;height:82" coordsize="57,82" path="m14,r,53l28,43r5,-5l33,38r,-4l33,34r,l33,34r,l28,34r,-5l52,29r,5l47,34r-4,l43,34r-5,4l24,48,38,67r5,5l47,77r,l52,77r,5l57,82r,l28,82r,l33,82r,-5l33,77r,l33,77r,-5l14,53r,19l14,72r5,5l19,77r,l19,82r5,l24,82,,82r,l,82,4,77r,l4,77r,-5l4,72,4,24,4,14r,l4,10r,l4,10r,l,10r,l,10,14,r,xe" fillcolor="#1f1a17" stroked="f">
                <v:path arrowok="t"/>
              </v:shape>
              <v:shape id="_x0000_s6691" style="position:absolute;left:7144;top:3708;width:29;height:77" coordsize="29,77" path="m,9l20,r,l20,62r,5l20,72r4,l24,72r,l29,77r,l,77r,l5,72r5,l10,72r,l10,67r,-5l10,24r,-10l10,14r,-5l10,9r,l5,9r,l,9r,xe" fillcolor="#1f1a17" stroked="f">
                <v:path arrowok="t"/>
              </v:shape>
              <v:shape id="_x0000_s6692" style="position:absolute;left:7188;top:3703;width:33;height:82" coordsize="33,82" path="m33,l4,82,,82,28,r5,xe" fillcolor="#1f1a17" stroked="f">
                <v:path arrowok="t"/>
              </v:shape>
              <v:shape id="_x0000_s6693" style="position:absolute;left:7221;top:3708;width:53;height:77" coordsize="53,77" path="m53,62l48,77,,77r,l19,57,29,43,34,33r4,-9l38,19,34,14,29,9r-5,l19,9r-5,l10,14,5,19r,l5,9,10,5,19,r5,l34,r4,5l43,9r5,10l48,24r-5,5l38,38,29,48,19,62r-5,5l34,67r4,l43,67r,l48,67r,-5l48,62r5,xe" fillcolor="#1f1a17" stroked="f">
                <v:path arrowok="t"/>
              </v:shape>
              <v:shape id="_x0000_s6694" style="position:absolute;left:7317;top:3708;width:33;height:77" coordsize="33,77" path="m,9l19,r5,l24,62r,5l24,72r,l24,72r5,l33,77r,l5,77r,l9,72r,l9,72r5,l14,67r,-5l14,24r,-10l14,14,9,9r,l9,9r,l5,9r,l,9xe" fillcolor="#1f1a17" stroked="f">
                <v:path arrowok="t"/>
              </v:shape>
              <v:shape id="_x0000_s6695" style="position:absolute;left:7365;top:3703;width:29;height:82" coordsize="29,82" path="m29,l,82r,l24,r5,xe" fillcolor="#1f1a17" stroked="f">
                <v:path arrowok="t"/>
              </v:shape>
              <v:shape id="_x0000_s6696" style="position:absolute;left:7408;top:3708;width:29;height:77" coordsize="29,77" path="m,9l19,r,l19,62r,5l19,72r,l24,72r,l29,77r,l,77r,l5,72r5,l10,72r,l10,67r,-5l10,24r,-10l10,14r,-5l10,9r,l5,9r,l,9r,xe" fillcolor="#1f1a17" stroked="f">
                <v:path arrowok="t"/>
              </v:shape>
              <v:shape id="_x0000_s6697" style="position:absolute;left:7456;top:3708;width:48;height:77" coordsize="48,77" path="m48,r,l38,5r-5,l29,9r-5,l19,14r,5l14,29r,4l19,29r10,l33,29r10,4l48,43r,10l48,62r-5,5l33,77r-9,l14,77,9,72,5,62,,48,,38,5,29,9,19,14,9,24,5,29,r9,l43,r5,xm9,38r,5l9,53r,4l14,62r,5l19,72r5,l24,77r5,-5l33,72,38,62r,-5l38,48,33,43,29,33r-5,l19,33r,l14,38r-5,xe" fillcolor="#1f1a17" stroked="f">
                <v:path arrowok="t"/>
                <o:lock v:ext="edit" verticies="t"/>
              </v:shape>
              <v:shape id="_x0000_s6698" style="position:absolute;left:7542;top:3708;width:48;height:77" coordsize="48,77" path="m,38l,29,,19,5,9,14,5,19,r5,l34,r4,9l43,19r5,19l48,48,43,62r-5,5l34,72r-5,5l24,77r-10,l5,67,,53,,38xm10,38r,15l14,67r5,5l24,77r,-5l29,72r5,-5l34,62r,-9l38,33,34,24r,-10l34,9,29,5r-5,l24,5r-5,l14,5r,9l10,19r,10l10,38xe" fillcolor="#1f1a17" stroked="f">
                <v:path arrowok="t"/>
                <o:lock v:ext="edit" verticies="t"/>
              </v:shape>
              <v:shape id="_x0000_s6699" style="position:absolute;left:7600;top:3775;width:14;height:29" coordsize="14,29" path="m,29l,24r4,l9,19r,-5l9,10r,l9,10r,l9,10r,l9,10r-5,l4,10r,l,10r,l,5r,l,,4,r,l9,r5,l14,5r,5l14,14r,5l9,24,,29xe" fillcolor="#1f1a17" stroked="f">
                <v:path arrowok="t"/>
              </v:shape>
              <v:shape id="_x0000_s6700" style="position:absolute;left:7624;top:3708;width:52;height:77" coordsize="52,77" path="m52,48r,9l43,57r,20l33,77r,-20l,57,,48,33,,43,r,48l52,48xm33,48l33,9,4,48r29,xe" fillcolor="#1f1a17" stroked="f">
                <v:path arrowok="t"/>
                <o:lock v:ext="edit" verticies="t"/>
              </v:shape>
              <v:shape id="_x0000_s6701" style="position:absolute;left:7715;top:3732;width:33;height:53" coordsize="33,53" path="m28,r,19l28,19,24,9r,-4l19,5r-5,l9,5,4,5r,4l4,9r,5l4,14r5,5l14,19r10,5l28,29r5,9l33,43r-5,5l24,53r-10,l9,53r-5,l4,53,,53r,l,53r,l,33r,l4,43r,5l9,48r5,5l19,48r5,l24,48r,-5l24,38r,l19,33,9,29,4,24,,24,,19,,14,,9,4,5,9,r5,l19,r,l24,r,l24,r,l28,r,l28,xe" fillcolor="#1f1a17" stroked="f">
                <v:path arrowok="t"/>
              </v:shape>
              <v:shape id="_x0000_s6702" style="position:absolute;left:5784;top:3732;width:57;height:77" coordsize="57,77" path="m43,r,33l43,43r4,l47,48r,l47,48r,l52,48r,l52,43r,l57,43r-5,5l52,53r-5,l43,53r,l38,53r,-5l33,43r-5,5l24,53r-5,l14,53r,l9,53r,l4,53r,4l9,62r,5l9,72r,l9,77r-5,l4,77r,l,77,,72r,l,67r,l,62,,57,,53,4,48,4,,9,r,33l14,38r,5l14,43r,5l19,48r,l24,48r4,l33,43r,-5l33,,43,xe" fillcolor="#1f1a17" stroked="f">
                <v:path arrowok="t"/>
              </v:shape>
              <v:shape id="_x0000_s6703" style="position:absolute;left:6545;top:3708;width:96;height:77" coordsize="96,77" path="m44,77l15,14r,48l15,67r5,5l20,72r4,5l24,77r,l,77r,l5,77r,-5l10,72r,-5l10,62r,-48l10,9r,-4l10,5,5,5r,l,5,,,20,,48,62,77,,96,r,5l96,5r-5,l87,5r,4l87,14r,48l87,67r,5l91,72r5,5l96,77r,l68,77r,l68,77r4,-5l77,72r,-5l77,62r,-48l48,77r-4,xe" fillcolor="#1f1a17" stroked="f">
                <v:path arrowok="t"/>
              </v:shape>
              <v:shape id="_x0000_s6704" style="position:absolute;left:6646;top:3708;width:82;height:77" coordsize="82,77" path="m53,53r-29,l14,62r,5l14,72r,l14,72r5,l24,77r,l,77r,l5,72r,l10,67r,-5l38,r,l67,62r5,5l72,72r5,l82,77r,l48,77r,l53,72r5,l58,72r,l58,67r,-5l53,53xm48,48l38,14,24,48r24,xe" fillcolor="#1f1a17" stroked="f">
                <v:path arrowok="t"/>
                <o:lock v:ext="edit" verticies="t"/>
              </v:shape>
              <v:shape id="_x0000_s6705" style="position:absolute;left:6732;top:3708;width:72;height:101" coordsize="72,101" path="m43,77r10,9l58,91r5,5l72,96r,5l63,96r-5,l48,91,39,86,34,81,24,77,19,72r-4,l5,62r,-5l,48,,38,,24,10,9,24,,39,r9,l63,9r9,15l72,38r,15l67,62,58,72,43,77xm34,5l24,5,19,9,15,24,10,38r5,15l19,67r10,5l34,77r9,-5l53,67,58,57r,-19l58,29r,-10l53,9,48,5r-5,l34,5xe" fillcolor="#1f1a17" stroked="f">
                <v:path arrowok="t"/>
                <o:lock v:ext="edit" verticies="t"/>
              </v:shape>
              <v:rect id="_x0000_s6706" style="position:absolute;left:6814;top:3756;width:29;height:9" fillcolor="#1f1a17" stroked="f"/>
              <v:shape id="_x0000_s6707" style="position:absolute;left:6862;top:3708;width:28;height:77" coordsize="28,77" path="m,9l19,r,l19,62r,5l19,72r,l24,72r,l28,77r,l,77r,l4,72r,l9,72r,l9,67r,-5l9,24,9,14r,l9,9r,l4,9r,l4,9,,9r,xe" fillcolor="#1f1a17" stroked="f">
                <v:path arrowok="t"/>
              </v:shape>
              <v:shape id="_x0000_s6708" style="position:absolute;left:6910;top:3708;width:48;height:77" coordsize="48,77" path="m43,r,l38,5r-5,l28,9r-4,l19,14r-5,5l14,29,9,33,19,29r9,l33,29r10,4l43,43r5,10l43,62r,5l33,77r-9,l14,77,9,72,,62,,48,,38,4,29,9,19,14,9,24,5,28,,38,r5,l43,xm9,38r,5l9,53r,4l9,62r5,5l19,72r,l24,77r4,-5l33,72,38,62r,-5l38,48,33,43,28,33r-4,l19,33r,l14,38r-5,xe" fillcolor="#1f1a17" stroked="f">
                <v:path arrowok="t"/>
                <o:lock v:ext="edit" verticies="t"/>
              </v:shape>
              <v:shape id="_x0000_s6709" style="position:absolute;left:5127;top:3933;width:77;height:77" coordsize="77,77" path="m77,77r-24,l29,39r-5,l24,39r,l24,39r,l19,39r,24l19,68r5,5l24,73r5,l34,73r,4l,77,,73r,l5,73r5,-5l10,68r,-5l10,15,10,5r,l5,,,,,,,,29,r9,l43,r5,5l53,5r5,10l58,20r,5l53,29r-5,5l38,39,58,58r4,10l62,68r5,5l77,73r,4xm19,34r5,l24,34r,l24,34r10,l38,29r5,-4l48,20,43,15r,-5l38,5r-9,l24,5r-5,l19,34xe" fillcolor="#1f1a17" stroked="f">
                <v:path arrowok="t"/>
                <o:lock v:ext="edit" verticies="t"/>
              </v:shape>
              <v:shape id="_x0000_s6710" style="position:absolute;left:5199;top:3933;width:81;height:77" coordsize="81,77" path="m48,34l62,58,72,68r,l77,73r4,l81,77r-33,l48,73r5,l53,73r4,l57,73r,-5l57,68r,l57,68r,-5l53,63,43,44,24,63r,l24,68r,l24,68r,5l24,73r,l29,73r,4l,77,,73r5,l5,73r5,-5l14,68r5,-5l19,58,38,39,24,15,19,10,14,5,10,,5,r,l38,r,l34,r,5l34,5r-5,l34,10r,l43,29,57,10r5,l62,10r,-5l62,5r,l62,5,62,,57,r,l53,r,l81,r,l77,r,l72,5r,l67,10r-5,5l48,34xe" fillcolor="#1f1a17" stroked="f">
                <v:path arrowok="t"/>
              </v:shape>
              <v:shape id="_x0000_s6711" style="position:absolute;left:5285;top:3929;width:48;height:81" coordsize="48,81" path="m48,62l43,81,,81,,77,15,62,29,48,34,38r,-9l34,19,29,14,24,9r-5,l15,9r-5,5l5,19r,5l,24,5,14,10,9,15,4,24,,34,4r5,5l43,14r,10l43,29r,4l39,43,29,53,19,62,10,72r24,l39,72r,l43,72r,-5l48,67r,-5l48,62xe" fillcolor="#1f1a17" stroked="f">
                <v:path arrowok="t"/>
              </v:shape>
              <v:shape id="_x0000_s6712" style="position:absolute;left:5371;top:3929;width:48;height:81" coordsize="48,81" path="m48,62l44,81,,81,,77,15,62,29,48,34,38r,-9l34,19,29,14,24,9r-4,l15,9r-5,5l5,19r,5l,24,5,14,10,9,15,4,24,r5,4l39,9r5,5l44,24r,5l44,33,39,43,29,53r-9,9l10,72r19,l34,72r5,l44,72r,-5l44,67r4,-5l48,62xe" fillcolor="#1f1a17" stroked="f">
                <v:path arrowok="t"/>
              </v:shape>
              <v:shape id="_x0000_s6713" style="position:absolute;left:5429;top:3929;width:48;height:81" coordsize="48,81" path="m,43l,29,5,19,10,9,14,4r5,l24,,34,4r4,5l48,24r,14l48,53r-5,9l43,72r-9,5l29,81r-5,l14,77,5,67,,57,,43xm10,43r,14l14,67r5,10l24,77r5,l29,72r5,l34,67,38,53r,-15l38,29,34,14r,-5l29,9r,-5l24,4r-5,l19,9r-5,5l14,24r-4,9l10,43xe" fillcolor="#1f1a17" stroked="f">
                <v:path arrowok="t"/>
                <o:lock v:ext="edit" verticies="t"/>
              </v:shape>
              <v:shape id="_x0000_s6714" style="position:absolute;left:5486;top:3929;width:48;height:81" coordsize="48,81" path="m,43l,29,5,19,10,9,15,4r5,l24,,34,4r5,5l48,24r,14l48,53r-4,9l39,72r-5,5l29,81r-5,l15,77,5,67,,57,,43xm10,43r,14l15,67r5,10l24,77r5,l29,72r5,l34,67,39,53r,-15l39,29,34,14r,-5l29,9r,-5l24,4r-4,l20,9r-5,5l10,24r,9l10,43xe" fillcolor="#1f1a17" stroked="f">
                <v:path arrowok="t"/>
                <o:lock v:ext="edit" verticies="t"/>
              </v:shape>
              <v:shape id="_x0000_s6715" style="position:absolute;left:5539;top:3929;width:53;height:81" coordsize="53,81" path="m53,53r,4l43,57r,24l34,81r,-24l,57,,53,39,r4,l43,53r10,xm34,53r,-39l5,53r29,xe" fillcolor="#1f1a17" stroked="f">
                <v:path arrowok="t"/>
                <o:lock v:ext="edit" verticies="t"/>
              </v:shape>
              <v:rect id="_x0000_s6716" style="position:absolute;left:5630;top:3977;width:29;height:9" fillcolor="#1f1a17" stroked="f"/>
              <v:shape id="_x0000_s6717" style="position:absolute;left:5697;top:3929;width:43;height:81" coordsize="43,81" path="m15,43l10,33,5,29,,24,,19,,14,5,9,15,4,24,r5,4l39,4r,10l43,19r,5l39,29r-5,4l29,38r5,5l39,48r4,5l43,62r,5l39,77r-10,l24,81,15,77,5,72,,67,,62,,57,5,53r5,-5l15,43xm24,33r5,-4l34,24r,l34,19r,-5l29,9r,-5l24,4r-9,l15,9r-5,5l10,14r,5l10,24r5,l15,29r9,4xm19,43r-4,5l10,53r,4l10,62r,5l15,72r4,5l24,77r5,l34,72r,l34,67r,-5l34,57,29,53,19,43xe" fillcolor="#1f1a17" stroked="f">
                <v:path arrowok="t"/>
                <o:lock v:ext="edit" verticies="t"/>
              </v:shape>
              <v:shape id="_x0000_s6718" style="position:absolute;left:5846;top:3958;width:33;height:52" coordsize="33,52" path="m33,r,14l29,14r,-5l24,4,19,,14,r,l9,4r,l9,9r,l9,14r5,l14,19r10,5l33,28r,10l33,43r-4,5l24,52r-5,l14,52,9,48r-4,l5,48r,l5,52,,52,,33r5,l5,38r4,5l14,48r5,l24,48r,l29,43r,l29,38,24,33r-5,l14,28,9,24,5,19,,19,,14,,4,5,,9,r5,l19,r5,l24,r5,l29,r,l29,r,l33,xe" fillcolor="#1f1a17" stroked="f">
                <v:path arrowok="t"/>
              </v:shape>
              <v:rect id="_x0000_s6719" style="position:absolute;left:5918;top:3977;width:28;height:9" fillcolor="#1f1a17" stroked="f"/>
              <v:shape id="_x0000_s6720" style="position:absolute;left:5990;top:3929;width:43;height:81" coordsize="43,81" path="m14,43l4,33,,29,,24,,19,,14,4,9,9,4,19,r9,4l33,4r5,10l38,19r,5l38,29r-5,4l24,38r9,5l38,48r,5l43,62r-5,5l33,77r-5,l19,81,9,77,4,72,,67,,62,,57,,53,4,48,14,43xm24,33r4,-4l28,24r5,l33,19,28,14r,-5l24,4r-5,l14,4,9,9r,5l4,14r,5l9,24r,l14,29r10,4xm14,43l9,48r,5l4,57r,5l9,67r,5l14,77r5,l24,77r4,-5l33,72r,-5l33,62r,-5l24,53,14,43xe" fillcolor="#1f1a17" stroked="f">
                <v:path arrowok="t"/>
                <o:lock v:ext="edit" verticies="t"/>
              </v:shape>
              <v:shape id="_x0000_s6721" style="position:absolute;left:6042;top:3996;width:19;height:29" coordsize="19,29" path="m,29r,l5,24r5,l15,19r,-5l15,14r,l15,14r,-4l10,14r,l10,14r,l5,14r,-4l,10r,l,5r5,l5,r5,l10,r5,5l19,10r,4l19,19r-4,5l10,29,,29xe" fillcolor="#1f1a17" stroked="f">
                <v:path arrowok="t"/>
              </v:shape>
              <v:shape id="_x0000_s6722" style="position:absolute;left:6071;top:3929;width:48;height:81" coordsize="48,81" path="m48,r,4l38,4r-4,l29,9r-5,5l19,19r,5l14,29r,9l19,33r10,l34,33r9,5l48,43r,10l48,62,43,72r-9,5l24,81r-10,l10,77,5,62,,48,,38,5,29r5,-5l14,14,24,9,29,4r9,l43,r5,xm10,43r,5l10,53r,4l14,67r,5l19,77r,l24,77r5,l34,72r4,-5l38,57r,-4l34,43,29,38r-5,l19,38r,l14,38r-4,5xe" fillcolor="#1f1a17" stroked="f">
                <v:path arrowok="t"/>
                <o:lock v:ext="edit" verticies="t"/>
              </v:shape>
            </v:group>
            <v:shape id="_x0000_s6724" style="position:absolute;left:6153;top:3933;width:95;height:77" coordsize="95,77" path="m43,77l14,10r,53l14,68r5,5l19,73r4,l28,73r,4l,77,,73r4,l9,73r,-5l9,68r,-5l9,15r,-5l9,5r,l9,,4,,,,,,23,,47,58,76,,95,r,l95,,91,,86,5r,l86,15r,48l86,68r,5l91,73r4,l95,73r,4l67,77r,-4l67,73r4,l76,68r,l76,63r,-53l47,77r-4,xe" fillcolor="#1f1a17" stroked="f">
              <v:path arrowok="t"/>
            </v:shape>
            <v:shape id="_x0000_s6725" style="position:absolute;left:6253;top:3929;width:53;height:81" coordsize="53,81" path="m19,38r5,-9l34,29r4,l48,33r5,10l53,53r-5,9l43,72r-9,5l24,81r,l19,77r-4,l10,72r,-53l10,14r,-5l5,9r,l5,9r,l,9r,l,4,15,r4,l19,38xm19,38r,34l19,72r5,5l24,77r5,l34,77r4,-5l43,62r,-9l43,48,38,38,34,33r-5,l24,33r,5l19,38r,xe" fillcolor="#1f1a17" stroked="f">
              <v:path arrowok="t"/>
              <o:lock v:ext="edit" verticies="t"/>
            </v:shape>
            <v:shape id="_x0000_s6726" style="position:absolute;left:6311;top:3929;width:28;height:81" coordsize="28,81" path="m14,r5,l19,r,4l19,4r,5l19,9r,l14,9r,l9,9r,l9,4r,l9,r5,l14,xm19,29r,38l19,72r,l19,77r5,l24,77r4,l28,81,4,81r,-4l4,77r5,l9,77r,-5l9,72r,-5l9,48r,-5l9,38r,-5l9,33r,l4,33r,l4,33,,33,19,29r,xe" fillcolor="#1f1a17" stroked="f">
              <v:path arrowok="t"/>
              <o:lock v:ext="edit" verticies="t"/>
            </v:shape>
            <v:shape id="_x0000_s6727" style="position:absolute;left:6344;top:3938;width:29;height:72" coordsize="29,72" path="m15,r,20l29,20r,4l15,24r,34l15,58r,5l19,63r,l24,63r,l24,63r5,-5l29,58r,5l24,68r-5,4l15,72r,l10,68r,l10,68,5,63r,-5l5,24,,24,,20r,l5,15r5,l10,10r,-5l15,r,xe" fillcolor="#1f1a17" stroked="f">
              <v:path arrowok="t"/>
            </v:shape>
            <v:shape id="_x0000_s6728" style="position:absolute;left:6373;top:3929;width:33;height:81" coordsize="33,81" path="m33,l5,81,,81,29,r4,xe" fillcolor="#1f1a17" stroked="f">
              <v:path arrowok="t"/>
            </v:shape>
            <v:shape id="_x0000_s6729" style="position:absolute;left:6411;top:3958;width:34;height:52" coordsize="34,52" path="m29,r,14l29,14,24,9r,-5l19,,15,,10,r,4l5,4r,5l5,9r,5l10,14r5,5l24,24r5,4l34,38r,5l29,48r-5,4l15,52r-5,l5,48r,l5,48,,48r,4l,52,,33r,l5,38r,5l10,48r5,l19,48r5,l24,43r,l24,38r,-5l19,33,10,28,5,24,,19r,l,14,,4,5,r5,l15,r4,l19,r5,l24,r,l29,r,l29,r,xe" fillcolor="#1f1a17" stroked="f">
              <v:path arrowok="t"/>
            </v:shape>
            <v:rect id="_x0000_s6730" style="position:absolute;left:6483;top:3977;width:29;height:9" fillcolor="#1f1a17" stroked="f"/>
            <v:shape id="_x0000_s6731" style="position:absolute;left:6996;top:3929;width:43;height:81" coordsize="43,81" path="m14,43l9,33,5,29,,24,,19,5,14,5,9,14,4,24,r5,4l38,4r5,10l43,19r,5l38,29r-5,4l29,38r4,5l38,48r5,5l43,62r,5l38,77r-9,l24,81,14,77,5,72,,67,,62,,57,5,53,9,48r5,-5xm24,33r5,-4l33,24r,l33,19r,-5l29,9r,-5l24,4r-5,l14,9,9,14r,l9,19r,5l14,24r,5l24,33xm19,43r-5,5l9,53r,4l9,62r,5l14,72r5,5l24,77r5,l33,72r,l38,67,33,62r,-5l29,53,19,43xe" fillcolor="#1f1a17" stroked="f">
              <v:path arrowok="t"/>
              <o:lock v:ext="edit" verticies="t"/>
            </v:shape>
            <v:shape id="_x0000_s6732" style="position:absolute;left:7049;top:3929;width:57;height:81" coordsize="57,81" path="m14,r,53l28,38r5,-5l33,33r,l33,33r,l33,29r,l28,29r,l52,29r,l47,29r-4,4l43,33r-5,l24,48,38,62r5,10l47,72r,5l52,77r,l57,77r,4l28,81r,-4l33,77r,l33,77r,l33,72r,l14,53r,14l14,72r5,l19,77r,l19,77r5,l24,81,,81,,77r,l4,77r,l4,72r,l4,67,4,24,4,14,4,9r,l4,9r,l4,9,,9r,l,4,14,r,xe" fillcolor="#1f1a17" stroked="f">
              <v:path arrowok="t"/>
            </v:shape>
            <v:shape id="_x0000_s6733" style="position:absolute;left:7144;top:3929;width:29;height:81" coordsize="29,81" path="m,9l20,r,l20,67r,5l20,72r4,5l24,77r,l29,77r,4l,81,,77r5,l10,77r,l10,72r,l10,67r,-43l10,19r,-5l10,14r,-5l10,9,5,9r,l,14,,9xe" fillcolor="#1f1a17" stroked="f">
              <v:path arrowok="t"/>
            </v:shape>
            <v:shape id="_x0000_s6734" style="position:absolute;left:7188;top:3929;width:33;height:81" coordsize="33,81" path="m33,l4,81,,81,28,r5,xe" fillcolor="#1f1a17" stroked="f">
              <v:path arrowok="t"/>
            </v:shape>
            <v:shape id="_x0000_s6735" style="position:absolute;left:7221;top:3929;width:53;height:81" coordsize="53,81" path="m53,62l48,81,,81,,77,19,62,29,48,34,38r4,-9l38,19,34,14,29,9r-5,l19,9r-5,5l10,19,5,24r,l5,14,10,9,19,4,24,,34,4r4,5l43,14r5,10l48,29r-5,4l38,43,29,53,19,62,14,72r20,l38,72r5,l43,72r5,-5l48,67r,-5l53,62xe" fillcolor="#1f1a17" stroked="f">
              <v:path arrowok="t"/>
            </v:shape>
            <v:shape id="_x0000_s6736" style="position:absolute;left:7317;top:3929;width:33;height:81" coordsize="33,81" path="m,9l19,r5,l24,67r,5l24,72r,5l24,77r5,l33,77r,4l5,81r,-4l9,77r,l9,77r5,-5l14,72r,-5l14,24r,-5l14,14r-5,l9,9r,l9,9,5,9r,5l,9xe" fillcolor="#1f1a17" stroked="f">
              <v:path arrowok="t"/>
            </v:shape>
            <v:shape id="_x0000_s6737" style="position:absolute;left:7365;top:3929;width:29;height:81" coordsize="29,81" path="m29,l,81r,l24,r5,xe" fillcolor="#1f1a17" stroked="f">
              <v:path arrowok="t"/>
            </v:shape>
            <v:shape id="_x0000_s6738" style="position:absolute;left:7408;top:3929;width:29;height:81" coordsize="29,81" path="m,9l19,r,l19,67r,5l19,72r,5l24,77r,l29,77r,4l,81,,77r5,l10,77r,l10,72r,l10,67r,-43l10,19r,-5l10,14r,-5l10,9,5,9r,l,14,,9xe" fillcolor="#1f1a17" stroked="f">
              <v:path arrowok="t"/>
            </v:shape>
            <v:shape id="_x0000_s6739" style="position:absolute;left:7456;top:3929;width:48;height:81" coordsize="48,81" path="m48,r,4l38,4r-5,l29,9r-5,5l19,19r,5l14,29r,9l19,33r10,l33,33r10,5l48,43r,10l48,62,43,72,33,77r-9,4l14,81,9,77,5,62,,48,,38,5,29,9,24,14,14,24,9,29,4r9,l43,r5,xm9,43r,5l9,53r,4l14,67r,5l19,77r5,l24,77r5,l33,72r5,-5l38,57r,-4l33,43,29,38r-5,l19,38r,l14,38,9,43xe" fillcolor="#1f1a17" stroked="f">
              <v:path arrowok="t"/>
              <o:lock v:ext="edit" verticies="t"/>
            </v:shape>
            <v:shape id="_x0000_s6740" style="position:absolute;left:7542;top:3929;width:48;height:81" coordsize="48,81" path="m,43l,29,,19,5,9,14,4r5,l24,,34,4r4,5l43,24r5,14l48,53r-5,9l38,72r-4,5l29,81r-5,l14,77,5,67,,57,,43xm10,43r,14l14,67r5,10l24,77r,l29,72r5,l34,67r,-14l38,38,34,29r,-15l34,9r-5,l24,4r,l19,4,14,9r,5l10,24r,9l10,43xe" fillcolor="#1f1a17" stroked="f">
              <v:path arrowok="t"/>
              <o:lock v:ext="edit" verticies="t"/>
            </v:shape>
            <v:shape id="_x0000_s6741" style="position:absolute;left:7600;top:3996;width:14;height:29" coordsize="14,29" path="m,29r,l4,24r5,l9,19r,-5l9,14r,l9,14r,-4l9,14r,l4,14r,l4,14,,10r,l,10,,5r,l4,r,l9,r5,5l14,10r,4l14,19r,5l9,29,,29xe" fillcolor="#1f1a17" stroked="f">
              <v:path arrowok="t"/>
            </v:shape>
            <v:shape id="_x0000_s6742" style="position:absolute;left:7624;top:3929;width:52;height:81" coordsize="52,81" path="m52,53r,4l43,57r,24l33,81r,-24l,57,,53,33,,43,r,53l52,53xm33,53r,-39l4,53r29,xe" fillcolor="#1f1a17" stroked="f">
              <v:path arrowok="t"/>
              <o:lock v:ext="edit" verticies="t"/>
            </v:shape>
            <v:shape id="_x0000_s6743" style="position:absolute;left:7715;top:3958;width:33;height:52" coordsize="33,52" path="m28,r,14l28,14,24,9r,-5l19,,14,,9,,4,4r,l4,9r,l4,14r5,l14,19r10,5l28,28r5,10l33,43r-5,5l24,52r-10,l9,52,4,48r,l,48r,l,52r,l,33r,l4,38r,5l9,48r5,l19,48r5,l24,43r,l24,38r,-5l19,33,9,28,4,24,,19r,l,14,,4,4,,9,r5,l19,r,l24,r,l24,r,l28,r,l28,xe" fillcolor="#1f1a17" stroked="f">
              <v:path arrowok="t"/>
            </v:shape>
            <v:shape id="_x0000_s6744" style="position:absolute;left:5784;top:3958;width:57;height:76" coordsize="57,76" path="m43,r,33l43,38r4,5l47,43r,l47,48r,l52,43r,l52,43r,-5l57,38r-5,5l52,48r-5,4l43,52r,l38,48r,l33,43r-5,5l24,48r-5,4l14,52r,l9,52r,-4l4,48r,9l9,62r,5l9,67r,5l9,72,4,76r,l4,76,,72r,l,67r,l,62,,57,,52,,48,4,43,4,,9,r,33l14,38r,l14,43r,l19,43r,l24,43r4,l33,43r,-5l33,,43,xe" fillcolor="#1f1a17" stroked="f">
              <v:path arrowok="t"/>
            </v:shape>
            <v:shape id="_x0000_s6745" style="position:absolute;left:6545;top:3933;width:96;height:77" coordsize="96,77" path="m44,77l15,10r,53l15,68r5,5l20,73r4,l24,73r,4l,77,,73r5,l5,73r5,-5l10,68r,-5l10,15r,-5l10,5r,l5,r,l,,,,20,,48,58,77,,96,r,l96,,91,,87,5r,l87,15r,48l87,68r,5l91,73r5,l96,73r,4l68,77r,-4l68,73r4,l77,68r,l77,63r,-53l48,77r-4,xe" fillcolor="#1f1a17" stroked="f">
              <v:path arrowok="t"/>
            </v:shape>
            <v:shape id="_x0000_s6746" style="position:absolute;left:6646;top:3929;width:82;height:81" coordsize="82,81" path="m53,53r-29,l14,67r,5l14,72r,l14,77r5,l24,77r,4l,81,,77r5,l5,77r5,-5l10,62,38,r,l67,67r5,5l72,77r5,l82,77r,4l48,81r,-4l53,77r5,l58,72r,l58,67r,l53,53xm48,48l38,19,24,48r24,xe" fillcolor="#1f1a17" stroked="f">
              <v:path arrowok="t"/>
              <o:lock v:ext="edit" verticies="t"/>
            </v:shape>
            <v:shape id="_x0000_s6747" style="position:absolute;left:6732;top:3929;width:72;height:101" coordsize="72,101" path="m43,81r10,5l58,96r5,l72,101r,l63,101r-5,l48,96,39,91,34,86,24,81,19,77,15,72,5,67,5,57,,53,,43,,24,10,14,24,4,39,r9,4l63,14r9,10l72,43r,10l67,67,58,77,43,81xm34,4l24,9r-5,5l15,24,10,43r5,14l19,67,29,77r5,l43,77,53,67,58,57r,-14l58,29r,-10l53,14,48,9,43,4r-9,xe" fillcolor="#1f1a17" stroked="f">
              <v:path arrowok="t"/>
              <o:lock v:ext="edit" verticies="t"/>
            </v:shape>
            <v:rect id="_x0000_s6748" style="position:absolute;left:6814;top:3977;width:29;height:9" fillcolor="#1f1a17" stroked="f"/>
            <v:shape id="_x0000_s6749" style="position:absolute;left:6862;top:3929;width:28;height:81" coordsize="28,81" path="m,9l19,r,l19,67r,5l19,72r,5l24,77r,l28,77r,4l,81,,77r4,l4,77r5,l9,72r,l9,67,9,24r,-5l9,14r,l9,9,4,9r,l4,9,,14,,9xe" fillcolor="#1f1a17" stroked="f">
              <v:path arrowok="t"/>
            </v:shape>
            <v:shape id="_x0000_s6750" style="position:absolute;left:6910;top:3929;width:48;height:81" coordsize="48,81" path="m43,r,4l38,4r-5,l28,9r-4,5l19,19r-5,5l14,29,9,38,19,33r9,l33,33r10,5l43,43r5,10l43,62r,10l33,77r-9,4l14,81,9,77,,62,,48,,38,4,29,9,24,14,14,24,9,28,4r10,l43,r,xm9,43r,5l9,53r,4l9,67r5,5l19,77r,l24,77r4,l33,72r5,-5l38,57r,-4l33,43,28,38r-4,l19,38r,l14,38,9,43xe" fillcolor="#1f1a17" stroked="f">
              <v:path arrowok="t"/>
              <o:lock v:ext="edit" verticies="t"/>
            </v:shape>
            <v:shape id="_x0000_s6751" style="position:absolute;left:5127;top:4169;width:77;height:77" coordsize="77,77" path="m77,77r-24,l29,38r-5,l24,38r,l24,38r,l19,38r,24l19,67r5,5l24,72r5,l34,72r,5l,77,,72r,l5,72r5,l10,67r,-5l10,14r,-9l10,5,5,,,,,,,,29,r9,l43,r5,5l53,9r5,5l58,19r,5l53,29r-5,4l38,38,58,57r4,10l62,72r5,l77,72r,5xm19,38r5,l24,38r,l24,38,34,33r4,l43,24r5,-5l43,14r,-5l38,5r-9,l24,5r-5,l19,38xe" fillcolor="#1f1a17" stroked="f">
              <v:path arrowok="t"/>
              <o:lock v:ext="edit" verticies="t"/>
            </v:shape>
            <v:shape id="_x0000_s6752" style="position:absolute;left:5199;top:4169;width:81;height:77" coordsize="81,77" path="m48,33l62,57,72,67r,5l77,72r4,l81,77r-33,l48,72r5,l53,72r4,l57,72r,l57,67r,l57,67r,-5l53,62,43,43,24,62r,l24,67r,l24,67r,5l24,72r,l29,72r,5l,77,,72r5,l5,72r5,l14,67r5,-5l19,62,38,38,24,14,19,9,14,5,10,,5,r,l38,r,l34,r,5l34,5r-5,l34,9r,l43,29,57,14,62,9r,l62,5r,l62,5r,l62,5,57,r,l53,r,l81,r,l77,r,5l72,5r,l67,9r-5,5l48,33xe" fillcolor="#1f1a17" stroked="f">
              <v:path arrowok="t"/>
            </v:shape>
            <v:shape id="_x0000_s6753" style="position:absolute;left:5285;top:4169;width:48;height:77" coordsize="48,77" path="m48,62l43,77,,77,,72,15,57,29,43,34,33r,-9l34,14,29,9r-5,l19,5,15,9r-5,l5,14r,5l,19,5,9,10,5,15,r9,l34,r5,5l43,9r,10l43,24r,5l39,38,29,48,19,62r-9,5l34,67r5,l39,67r4,l43,62r5,l48,62r,xe" fillcolor="#1f1a17" stroked="f">
              <v:path arrowok="t"/>
            </v:shape>
            <v:shape id="_x0000_s6754" style="position:absolute;left:5371;top:4169;width:48;height:77" coordsize="48,77" path="m48,62l44,77,,77,,72,15,57,29,43,34,33r,-9l34,14,29,9r-5,l20,5,15,9r-5,l5,14r,5l,19,5,9,10,5,15,r9,l29,,39,5r5,4l44,19r,5l44,29r-5,9l29,48,20,62,10,67r19,l34,67r5,l44,67r,-5l44,62r4,l48,62xe" fillcolor="#1f1a17" stroked="f">
              <v:path arrowok="t"/>
            </v:shape>
            <v:shape id="_x0000_s6755" style="position:absolute;left:5429;top:4169;width:48;height:77" coordsize="48,77" path="m,38l,24,5,14,10,9,14,r5,l24,,34,r4,5l48,19r,19l48,48r-5,9l43,67r-9,5l29,77r-5,l14,72,5,62,,53,,38xm10,38r,15l14,62r5,10l24,72r5,l29,72r5,-5l34,62,38,48r,-15l38,24,34,14r,-9l29,5,29,,24,,19,5r,l14,9r,10l10,29r,9xe" fillcolor="#1f1a17" stroked="f">
              <v:path arrowok="t"/>
              <o:lock v:ext="edit" verticies="t"/>
            </v:shape>
            <v:shape id="_x0000_s6756" style="position:absolute;left:5486;top:4169;width:48;height:77" coordsize="48,77" path="m,38l,24,5,14,10,9,15,r5,l24,,34,r5,5l48,19r,19l48,48r-4,9l39,67r-5,5l29,77r-5,l15,72,5,62,,53,,38xm10,38r,15l15,62r5,10l24,72r5,l29,72r5,-5l34,62,39,48r,-15l39,24,34,14r,-9l29,5,29,,24,,20,5r,l15,9,10,19r,10l10,38xe" fillcolor="#1f1a17" stroked="f">
              <v:path arrowok="t"/>
              <o:lock v:ext="edit" verticies="t"/>
            </v:shape>
            <v:shape id="_x0000_s6757" style="position:absolute;left:5539;top:4169;width:53;height:77" coordsize="53,77" path="m53,48r,5l43,53r,24l34,77r,-24l,53,,48,39,r4,l43,48r10,xm34,48l34,9,5,48r29,xe" fillcolor="#1f1a17" stroked="f">
              <v:path arrowok="t"/>
              <o:lock v:ext="edit" verticies="t"/>
            </v:shape>
            <v:rect id="_x0000_s6758" style="position:absolute;left:5630;top:4212;width:29;height:10" fillcolor="#1f1a17" stroked="f"/>
            <v:shape id="_x0000_s6759" style="position:absolute;left:5702;top:4169;width:34;height:77" coordsize="34,77" path="m,5l19,r5,l24,62r,5l24,72r,l24,72r5,l34,72r,5l5,77r,-5l10,72r,l10,72r4,l14,67r,-5l14,19r,-5l14,9r-4,l10,9r,-4l10,5,5,9r,l,5xe" fillcolor="#1f1a17" stroked="f">
              <v:path arrowok="t"/>
            </v:shape>
            <v:shape id="_x0000_s6760" style="position:absolute;left:5846;top:4193;width:33;height:53" coordsize="33,53" path="m33,r,14l29,14r,-5l24,5r-5,l14,r,l9,5r,l9,9r,l9,14r5,l14,19r10,5l33,29r,9l33,43r-4,5l24,53r-5,l14,53r-5,l5,53r,-5l5,53r,l,53,,33r5,l5,38r4,5l14,48r5,l24,48r,l29,43r,l29,38,24,33r-5,l14,29,9,24,5,19,,19,,14,,9,5,5,9,r5,l19,r5,l24,r5,l29,r,l29,r,l33,xe" fillcolor="#1f1a17" stroked="f">
              <v:path arrowok="t"/>
            </v:shape>
            <v:rect id="_x0000_s6761" style="position:absolute;left:5918;top:4212;width:28;height:10" fillcolor="#1f1a17" stroked="f"/>
            <v:shape id="_x0000_s6762" style="position:absolute;left:5980;top:4169;width:53;height:77" coordsize="53,77" path="m53,48r,5l43,53r,24l34,77r,-24l,53,,48,38,r5,l43,48r10,xm34,48l34,9,10,48r24,xe" fillcolor="#1f1a17" stroked="f">
              <v:path arrowok="t"/>
              <o:lock v:ext="edit" verticies="t"/>
            </v:shape>
            <v:shape id="_x0000_s6763" style="position:absolute;left:6042;top:4231;width:19;height:34" coordsize="19,34" path="m,34l,29r5,l10,24r5,-5l15,15r,l15,15r,l15,15r-5,l10,15r,l10,15r-5,l5,15,,10r,l,5r5,l5,r5,l10,r5,5l19,10r,5l19,19r-4,5l10,29,,34xe" fillcolor="#1f1a17" stroked="f">
              <v:path arrowok="t"/>
            </v:shape>
            <v:shape id="_x0000_s6764" style="position:absolute;left:6071;top:4169;width:43;height:77" coordsize="43,77" path="m,14l5,5,10,r4,l19,,29,r5,5l38,9r,5l38,24r-9,5l34,33r4,5l43,43r,5l43,57,38,67,24,72,14,77r-9,l,77,,72r,l,67r,l,67r5,l5,67r,l10,67r,l14,72r,l19,72r,l24,72r5,-5l34,62r,-5l34,53r,-5l29,43r,l24,43r,-5l19,38r-5,l14,38r,-5l14,33r5,l24,29r5,-5l29,24r,-5l29,14,24,9r,-4l19,5,10,9,5,14,,14xe" fillcolor="#1f1a17" stroked="f">
              <v:path arrowok="t"/>
            </v:shape>
            <v:shape id="_x0000_s6765" style="position:absolute;left:6153;top:4169;width:95;height:77" coordsize="95,77" path="m43,77l14,9r,53l14,67r5,5l19,72r4,l28,72r,5l,77,,72r4,l9,72r,l9,67r,-5l9,14,9,9,9,5r,l9,5,4,,,,,,23,,47,57,76,,95,r,l95,,91,,86,5r,4l86,14r,48l86,67r,5l91,72r4,l95,72r,5l67,77r,-5l67,72r4,l76,72r,-5l76,62,76,9,47,77r-4,xe" fillcolor="#1f1a17" stroked="f">
              <v:path arrowok="t"/>
            </v:shape>
            <v:shape id="_x0000_s6766" style="position:absolute;left:6253;top:4164;width:53;height:82" coordsize="53,82" path="m19,38r5,-9l34,29r4,l48,34r5,9l53,53r-5,9l43,72,34,82r-10,l24,82r-5,l15,77r-5,l10,24r,-10l10,10r-5,l5,10r,l5,10,,10r,l,5,15,r4,l19,38xm19,43r,29l19,72r5,5l24,77r5,l34,77r4,-5l43,67r,-9l43,48,38,38r-4,l29,34r-5,l24,38r-5,l19,43xe" fillcolor="#1f1a17" stroked="f">
              <v:path arrowok="t"/>
              <o:lock v:ext="edit" verticies="t"/>
            </v:shape>
            <v:shape id="_x0000_s6767" style="position:absolute;left:6311;top:4164;width:28;height:82" coordsize="28,82" path="m14,r5,l19,r,5l19,5r,5l19,10r,l14,10r,l9,10r,l9,5r,l9,r5,l14,xm19,29r,38l19,72r,5l19,77r5,l24,77r4,l28,82,4,82r,-5l4,77r5,l9,77r,l9,72r,-5l9,48r,-5l9,38r,l9,34r,l4,34r,l4,34,,34,19,29r,xe" fillcolor="#1f1a17" stroked="f">
              <v:path arrowok="t"/>
              <o:lock v:ext="edit" verticies="t"/>
            </v:shape>
            <v:shape id="_x0000_s6768" style="position:absolute;left:6344;top:4178;width:29;height:68" coordsize="29,68" path="m15,r,15l29,15r,5l15,20r,33l15,58r,l19,58r,l24,58r,l24,58r5,l29,58r,5l24,63r-5,5l15,68r,l10,68r,-5l10,63,5,58r,-5l5,20,,20,,15r,l5,15r5,-5l10,5,10,r5,l15,xe" fillcolor="#1f1a17" stroked="f">
              <v:path arrowok="t"/>
            </v:shape>
            <v:shape id="_x0000_s6769" style="position:absolute;left:6373;top:4164;width:33;height:82" coordsize="33,82" path="m33,l5,82,,82,29,r4,xe" fillcolor="#1f1a17" stroked="f">
              <v:path arrowok="t"/>
            </v:shape>
            <v:shape id="_x0000_s6770" style="position:absolute;left:6411;top:4193;width:34;height:53" coordsize="34,53" path="m29,r,14l29,14,24,9r,-4l19,5,15,,10,r,5l5,5r,4l5,9r,5l10,14r5,5l24,24r5,5l34,38r,5l29,48r-5,5l15,53r-5,l5,53r,l5,48,,53r,l,53,,33r,l5,38r,5l10,48r5,l19,48r5,l24,43r,l24,38r,-5l19,33,10,29,5,24,,19r,l,14,,9,5,5,10,r5,l19,r,l24,r,l24,r5,l29,r,l29,xe" fillcolor="#1f1a17" stroked="f">
              <v:path arrowok="t"/>
            </v:shape>
            <v:rect id="_x0000_s6771" style="position:absolute;left:6483;top:4212;width:29;height:10" fillcolor="#1f1a17" stroked="f"/>
            <v:shape id="_x0000_s6772" style="position:absolute;left:6545;top:4169;width:96;height:77" coordsize="96,77" path="m44,77l15,9r,53l15,67r5,5l20,72r4,l24,72r,5l,77,,72r5,l5,72r5,l10,67r,-5l10,14r,-5l10,5r,l5,5,5,,,,,,20,,48,57,77,,96,r,l96,,91,,87,5r,4l87,14r,48l87,67r,5l91,72r5,l96,72r,5l68,77r,-5l68,72r4,l77,72r,-5l77,62,77,9,48,77r-4,xe" fillcolor="#1f1a17" stroked="f">
              <v:path arrowok="t"/>
            </v:shape>
            <v:shape id="_x0000_s6773" style="position:absolute;left:6646;top:4169;width:77;height:77" coordsize="77,77" path="m,77l,72r5,l10,72r,l10,67r,-5l10,14r,-9l10,5,10,,5,,,,,,34,,48,,58,5r9,4l72,14r5,10l77,38,72,53r-5,9l53,72,34,77,,77xm24,67r5,5l34,72,48,67,58,62r4,-9l62,38r,-14l58,14,48,5,34,5r-5,l24,5r,62xe" fillcolor="#1f1a17" stroked="f">
              <v:path arrowok="t"/>
              <o:lock v:ext="edit" verticies="t"/>
            </v:shape>
            <v:shape id="_x0000_s6774" style="position:absolute;left:6728;top:4169;width:57;height:77" coordsize="57,77" path="m23,38r,24l23,67r,5l28,72r,l33,72r,5l,77,,72r4,l9,72r,l9,67r5,-5l14,14,9,5r,l9,,4,,,,,,28,,38,r5,l47,5r5,4l57,14r,5l57,29r-5,4l43,38,33,43r,l28,43,23,38r,xm23,38r,l28,38r,l33,38r5,l43,33r,-4l47,19r,-5l43,14r,-5l38,5r-5,l28,5r,l23,5r,33xe" fillcolor="#1f1a17" stroked="f">
              <v:path arrowok="t"/>
              <o:lock v:ext="edit" verticies="t"/>
            </v:shape>
            <v:rect id="_x0000_s6775" style="position:absolute;left:6795;top:4212;width:28;height:10" fillcolor="#1f1a17" stroked="f"/>
            <v:shape id="_x0000_s6776" style="position:absolute;left:6828;top:4169;width:53;height:77" coordsize="53,77" path="m53,48r,5l43,53r,24l34,77r,-24l,53,,48,38,r5,l43,48r10,xm34,48l34,9,10,48r24,xe" fillcolor="#1f1a17" stroked="f">
              <v:path arrowok="t"/>
              <o:lock v:ext="edit" verticies="t"/>
            </v:shape>
            <v:shape id="_x0000_s6777" style="position:absolute;left:6919;top:4169;width:43;height:77" coordsize="43,77" path="m15,38l10,29,5,24r,-5l,14,5,9,10,5,15,r9,l29,,39,5r4,4l43,14r,5l39,24r-5,5l29,33r5,5l39,43r4,10l43,57r,5l39,72r-5,5l24,77r-9,l5,72,5,62,,57,,53,5,48r5,-5l15,38xm24,29r5,-5l34,19r,l34,14r,-5l34,5,29,,24,,19,,15,5,10,9r,5l10,14r,5l15,19r,5l24,29xm19,38r-4,5l15,48r-5,5l10,57r,5l15,67r4,5l24,72r5,l34,72r5,-5l39,62r,-5l34,53,29,48,19,38xe" fillcolor="#1f1a17" stroked="f">
              <v:path arrowok="t"/>
              <o:lock v:ext="edit" verticies="t"/>
            </v:shape>
            <v:shape id="_x0000_s6778" style="position:absolute;left:6972;top:4164;width:57;height:82" coordsize="57,82" path="m19,r,53l29,38r4,l33,34r,l33,34r,l33,34r,-5l33,29r,l53,29r,l48,29r,5l43,34r-5,4l24,48,38,67r5,5l48,72r,5l53,77r,l57,77r,5l33,82r,-5l33,77r,l33,77r,l33,72r,l19,53r,14l19,72r,5l19,77r,l24,77r,l24,82,,82,,77r5,l5,77r,l5,77,9,72r,-5l9,24,9,14r,-4l5,10r,l5,10r,l5,10,,10,,5,14,r5,xe" fillcolor="#1f1a17" stroked="f">
              <v:path arrowok="t"/>
            </v:shape>
            <v:shape id="_x0000_s6779" style="position:absolute;left:7068;top:4169;width:33;height:77" coordsize="33,77" path="m,5l19,r5,l24,62r,5l24,72r,l24,72r4,l33,72r,5l5,77r,-5l9,72r,l9,72r,l14,67r,-5l14,19r,-5l9,9r,l9,9,9,5r,l5,9,,9,,5xe" fillcolor="#1f1a17" stroked="f">
              <v:path arrowok="t"/>
            </v:shape>
            <v:shape id="_x0000_s6780" style="position:absolute;left:7111;top:4164;width:33;height:82" coordsize="33,82" path="m33,l5,82,,82,29,r4,xe" fillcolor="#1f1a17" stroked="f">
              <v:path arrowok="t"/>
            </v:shape>
            <v:shape id="_x0000_s6781" style="position:absolute;left:7149;top:4169;width:48;height:77" coordsize="48,77" path="m48,62l43,77,,77,,72,15,57,24,43,34,33r,-9l34,14,29,9r-5,l19,5,15,9r-5,l5,14,,19r,l,9,5,5,15,r4,l29,,39,5r4,4l43,19r,5l39,29r-5,9l29,48,15,62r-5,5l29,67r5,l39,67r,l43,62r,l43,62r5,xe" fillcolor="#1f1a17" stroked="f">
              <v:path arrowok="t"/>
            </v:shape>
            <v:shape id="_x0000_s6782" style="position:absolute;left:7245;top:4169;width:29;height:77" coordsize="29,77" path="m,5l14,r5,l19,62r,5l19,72r,l19,72r5,l29,72r,5l,77,,72r5,l5,72r5,l10,72r,-5l10,62r,-43l10,14r,-5l10,9,5,9,5,5r,l,9r,l,5xe" fillcolor="#1f1a17" stroked="f">
              <v:path arrowok="t"/>
            </v:shape>
            <v:shape id="_x0000_s6783" style="position:absolute;left:7288;top:4164;width:29;height:82" coordsize="29,82" path="m29,l5,82,,82,24,r5,xe" fillcolor="#1f1a17" stroked="f">
              <v:path arrowok="t"/>
            </v:shape>
            <v:shape id="_x0000_s6784" style="position:absolute;left:7331;top:4169;width:29;height:77" coordsize="29,77" path="m,5l19,r,l19,62r,5l19,72r5,l24,72r,l29,72r,5l,77,,72r5,l10,72r,l10,72r,-5l10,62r,-43l10,14r,-5l10,9r,l10,5,5,5r,4l,9,,5xe" fillcolor="#1f1a17" stroked="f">
              <v:path arrowok="t"/>
            </v:shape>
            <v:shape id="_x0000_s6785" style="position:absolute;left:7379;top:4169;width:48;height:77" coordsize="48,77" path="m48,r,l39,,34,5r-5,l24,9r,5l19,19r-4,5l15,33r4,-4l29,29r10,l43,33r5,5l48,48r,9l43,67r-9,5l24,77r-5,l10,72,5,57,,43,,33,5,24r5,-5l15,9,24,5,29,,39,r4,l48,xm15,38r-5,5l10,48r5,5l15,62r,5l19,72r5,l24,72r5,l34,67r5,-5l39,57r,-9l34,38,29,33r-5,l24,33r-5,l15,33r,5xe" fillcolor="#1f1a17" stroked="f">
              <v:path arrowok="t"/>
              <o:lock v:ext="edit" verticies="t"/>
            </v:shape>
            <v:shape id="_x0000_s6786" style="position:absolute;left:7465;top:4169;width:48;height:77" coordsize="48,77" path="m,38l,24,5,14,10,9,15,r5,l24,,34,r5,5l48,19r,19l48,48r-4,9l39,67r-5,5l29,77r-5,l15,72,5,62,,53,,38xm10,38r,15l15,62r5,10l24,72r5,l29,72r5,-5l34,62,39,48r,-15l39,24,34,14r,-9l29,5,29,,24,,20,5r,l15,9,10,19r,10l10,38xe" fillcolor="#1f1a17" stroked="f">
              <v:path arrowok="t"/>
              <o:lock v:ext="edit" verticies="t"/>
            </v:shape>
            <v:shape id="_x0000_s6787" style="position:absolute;left:7523;top:4231;width:19;height:34" coordsize="19,34" path="m,34l,29r5,l10,24r,-5l14,15r,l14,15r-4,l10,15r,l10,15r,l5,15r,l,15,,10r,l,5r5,l5,r5,l10,r4,5l14,10r5,5l14,19r,5l10,29,,34xe" fillcolor="#1f1a17" stroked="f">
              <v:path arrowok="t"/>
            </v:shape>
            <v:shape id="_x0000_s6788" style="position:absolute;left:7547;top:4169;width:53;height:77" coordsize="53,77" path="m53,48r,5l43,53r,24l33,77r,-24l,53,,48,33,,43,r,48l53,48xm33,48l33,9,5,48r28,xe" fillcolor="#1f1a17" stroked="f">
              <v:path arrowok="t"/>
              <o:lock v:ext="edit" verticies="t"/>
            </v:shape>
            <v:shape id="_x0000_s6789" style="position:absolute;left:7638;top:4193;width:33;height:53" coordsize="33,53" path="m29,r,14l29,14,24,9r,-4l19,5,14,,10,r,5l5,5r,4l5,9r5,5l10,14r4,5l24,24r5,5l33,38r,5l29,48r-5,5l14,53r-4,l5,53r,l5,48,,53r,l,53,,33r,l5,38r,5l10,48r9,l19,48r5,l24,43r,l24,38r,-5l19,33,14,29,5,24,,19r,l,14,,9,5,5,10,r4,l19,r5,l24,r,l24,r5,l29,r,l29,xe" fillcolor="#1f1a17" stroked="f">
              <v:path arrowok="t"/>
            </v:shape>
            <v:shape id="_x0000_s6790" style="position:absolute;left:5784;top:4193;width:57;height:77" coordsize="57,77" path="m43,r,33l43,38r4,5l47,43r,5l47,48r,l52,48r,-5l52,43r,-5l57,38,52,48r,l47,53r-4,l43,53,38,48r,l33,43r-5,5l24,48r-5,5l14,53r,l9,53r,l4,48r,9l9,62r,5l9,67r,5l9,72,4,77r,l4,77,,72r,l,67r,l,67,,57r,l,48,4,43,4,,9,r,33l14,38r,l14,43r,l19,43r,5l24,43r4,l33,43r,-5l33,,43,xe" fillcolor="#1f1a17" stroked="f">
              <v:path arrowok="t"/>
            </v:shape>
            <v:shape id="_x0000_s6791" style="position:absolute;left:5127;top:4390;width:77;height:77" coordsize="77,77" path="m77,77r-24,l29,43r-5,l24,43r,l24,43r,l19,43r,19l19,72r5,l24,77r5,l34,77r,l,77r,l,77r5,l10,72r,-5l10,62r,-48l10,9r,-4l5,5,,5r,l,,29,r9,5l43,5r5,l53,9r5,5l58,19r,10l53,33r-5,5l38,43,58,62r4,5l62,72r5,l77,77r,xm19,38r5,l24,38r,l24,38r10,l38,33r5,-4l48,24,43,14r,-5l38,9,29,5r-5,l19,9r,29xe" fillcolor="#1f1a17" stroked="f">
              <v:path arrowok="t"/>
              <o:lock v:ext="edit" verticies="t"/>
            </v:shape>
            <v:shape id="_x0000_s6792" style="position:absolute;left:5199;top:4390;width:81;height:77" coordsize="81,77" path="m48,33l62,57,72,67r,5l77,77r4,l81,77r-33,l48,77r5,l53,77r4,-5l57,72r,l57,72r,l57,67r,l53,62,43,43,24,62r,5l24,67r,5l24,72r,l24,72r,5l29,77r,l,77r,l5,77r,-5l10,72r4,l19,67r,-5l38,38,24,19,19,9,14,5r-4,l5,5,5,,38,r,5l34,5r,l34,5,29,9r5,l34,14r9,19l57,14r5,l62,9r,l62,9r,l62,5r,l57,5r,l53,5,53,,81,r,5l77,5r,l72,5r,4l67,9r-5,5l48,33xe" fillcolor="#1f1a17" stroked="f">
              <v:path arrowok="t"/>
            </v:shape>
            <v:shape id="_x0000_s6793" style="position:absolute;left:5285;top:4390;width:48;height:77" coordsize="48,77" path="m48,62l43,77,,77r,l15,57,29,48,34,33r,-9l34,19,29,14,24,9r-5,l15,9r-5,5l5,14r,10l,24,5,14,10,5,15,r9,l34,r5,5l43,14r,5l43,24r,9l39,43,29,53,19,62r-9,5l34,67r5,l39,67r4,l43,67r5,l48,62r,xe" fillcolor="#1f1a17" stroked="f">
              <v:path arrowok="t"/>
            </v:shape>
            <v:shape id="_x0000_s6794" style="position:absolute;left:5371;top:4390;width:48;height:77" coordsize="48,77" path="m48,62l44,77,,77r,l15,57,29,48,34,33r,-9l34,19,29,14,24,9r-4,l15,9r-5,5l5,14r,10l,24,5,14,10,5,15,r9,l29,,39,5r5,9l44,19r,5l44,33,39,43,29,53r-9,9l10,67r19,l34,67r5,l44,67r,l44,67r4,-5l48,62xe" fillcolor="#1f1a17" stroked="f">
              <v:path arrowok="t"/>
            </v:shape>
            <v:shape id="_x0000_s6795" style="position:absolute;left:5429;top:4390;width:48;height:77" coordsize="48,77" path="m,38l,29,5,19,10,9,14,5,19,r5,l34,5r4,4l48,24r,14l48,53r-5,9l43,67,34,77r-5,l24,77r-10,l5,67,,53,,38xm10,43r,14l14,67r5,5l24,77r5,l29,72r5,-5l34,62r4,-9l38,38r,-14l34,14r,-5l29,5r,l24,5r-5,l19,9r-5,5l14,24r-4,9l10,43xe" fillcolor="#1f1a17" stroked="f">
              <v:path arrowok="t"/>
              <o:lock v:ext="edit" verticies="t"/>
            </v:shape>
            <v:shape id="_x0000_s6796" style="position:absolute;left:5486;top:4390;width:48;height:77" coordsize="48,77" path="m,38l,29,5,19,10,9,15,5,20,r4,l34,5r5,4l48,24r,14l48,53r-4,9l39,67,34,77r-5,l24,77r-9,l5,67,,53,,38xm10,43r,14l15,67r5,5l24,77r5,l29,72r5,-5l34,62r5,-9l39,38r,-14l34,14r,-5l29,5r,l24,5r-4,l20,9r-5,5l10,24r,9l10,43xe" fillcolor="#1f1a17" stroked="f">
              <v:path arrowok="t"/>
              <o:lock v:ext="edit" verticies="t"/>
            </v:shape>
            <v:shape id="_x0000_s6797" style="position:absolute;left:5539;top:4390;width:53;height:77" coordsize="53,77" path="m53,48r,9l43,57r,20l34,77r,-20l,57,,53,39,r4,l43,48r10,xm34,48r,-34l5,48r29,xe" fillcolor="#1f1a17" stroked="f">
              <v:path arrowok="t"/>
              <o:lock v:ext="edit" verticies="t"/>
            </v:shape>
            <v:rect id="_x0000_s6798" style="position:absolute;left:5630;top:4438;width:29;height:9" fillcolor="#1f1a17" stroked="f"/>
            <v:shape id="_x0000_s6799" style="position:absolute;left:5697;top:4390;width:43;height:77" coordsize="43,77" path="m15,38l10,33,5,29,,24,,19,,9,5,5,15,r9,l29,,39,5r,4l43,14r,5l39,24r-5,5l29,33r5,10l39,48r4,5l43,57r,10l39,72,29,77r-5,l15,77,5,72,,67,,62,,57,5,53,10,43r5,-5xm24,33r5,-4l34,24r,-5l34,14r,-5l29,5r,l24,5r-9,l15,5,10,9r,5l10,19r,l15,24r,l24,33xm19,43r-4,5l10,48r,5l10,62r,5l15,72r4,5l24,77r5,l34,72r,-5l34,62r,l34,57,29,48,19,43xe" fillcolor="#1f1a17" stroked="f">
              <v:path arrowok="t"/>
              <o:lock v:ext="edit" verticies="t"/>
            </v:shape>
            <v:shape id="_x0000_s6800" style="position:absolute;left:5846;top:4414;width:33;height:53" coordsize="33,53" path="m33,r,19l29,19,29,9r-5,l19,5r-5,l14,5,9,5r,4l9,9r,5l9,14r5,5l14,19r10,5l33,33r,5l33,48r-4,5l24,53r-5,l14,53r-5,l5,53r,l5,53r,l,53,,38r5,l5,43r4,5l14,53r5,l24,53r,-5l29,48r,-5l29,38r-5,l19,33,14,29r-5,l5,24,,19,,14,,9,5,5,9,r5,l19,r5,l24,5r5,l29,5r,l29,r,l33,xe" fillcolor="#1f1a17" stroked="f">
              <v:path arrowok="t"/>
            </v:shape>
            <v:rect id="_x0000_s6801" style="position:absolute;left:5918;top:4438;width:28;height:9" fillcolor="#1f1a17" stroked="f"/>
            <v:shape id="_x0000_s6802" style="position:absolute;left:5980;top:4390;width:53;height:77" coordsize="53,77" path="m53,48r,9l43,57r,20l34,77r,-20l,57,,53,38,r5,l43,48r10,xm34,48r,-34l10,48r24,xe" fillcolor="#1f1a17" stroked="f">
              <v:path arrowok="t"/>
              <o:lock v:ext="edit" verticies="t"/>
            </v:shape>
            <v:shape id="_x0000_s6803" style="position:absolute;left:6042;top:4457;width:19;height:29" coordsize="19,29" path="m,29r,l5,24r5,-5l15,19r,-5l15,10r,l15,10r,l10,10r,l10,10r,l5,10r,l,10,,5r,l5,r,l10,r,l15,5r4,l19,10r,4l15,19r-5,5l,29xe" fillcolor="#1f1a17" stroked="f">
              <v:path arrowok="t"/>
            </v:shape>
            <v:shape id="_x0000_s6804" style="position:absolute;left:6071;top:4390;width:43;height:77" coordsize="43,77" path="m,14l5,9,10,5,14,r5,l29,r5,5l38,9r,5l38,24r-9,9l34,38r4,l43,48r,5l43,62r-5,5l24,77r-10,l5,77,,77r,l,72r,l,72,,67r5,l5,67r,l10,72r,l14,72r,l19,72r,l24,72r5,l34,67r,-10l34,53r,l29,48r,l24,43r,l19,38r-5,l14,38r,l14,38r5,-5l24,33r5,-4l29,24r,-5l29,14,24,9r,l19,9r-9,l5,19,,14xe" fillcolor="#1f1a17" stroked="f">
              <v:path arrowok="t"/>
            </v:shape>
            <v:shape id="_x0000_s6805" style="position:absolute;left:6153;top:4390;width:95;height:77" coordsize="95,77" path="m43,77l14,14r,48l14,72r5,l19,77r4,l28,77r,l,77r,l4,77r5,l9,72r,l9,62,9,14,9,9r,l9,5r,l4,5,,5,,,23,,47,62,76,,95,r,5l95,5r-4,l86,5r,4l86,14r,48l86,72r,l91,77r4,l95,77r,l67,77r,l67,77r4,l76,72r,l76,62r,-48l47,77r-4,xe" fillcolor="#1f1a17" stroked="f">
              <v:path arrowok="t"/>
            </v:shape>
            <v:shape id="_x0000_s6806" style="position:absolute;left:6253;top:4390;width:53;height:77" coordsize="53,77" path="m19,33r5,-4l34,24r4,5l48,33r5,5l53,48,48,62,43,72r-9,5l24,77r,l19,77r-4,l10,72r,-53l10,14r,-5l5,9,5,5r,l5,5,,5r,l,5,15,r4,l19,33xm19,38r,29l19,72r5,l24,77r5,l34,72r4,-5l43,62r,-9l43,43,38,38,34,33r-5,l24,33r,l19,38r,xe" fillcolor="#1f1a17" stroked="f">
              <v:path arrowok="t"/>
              <o:lock v:ext="edit" verticies="t"/>
            </v:shape>
            <v:shape id="_x0000_s6807" style="position:absolute;left:6311;top:4390;width:28;height:77" coordsize="28,77" path="m14,r5,l19,r,l19,5r,l19,9r,l14,9r,l9,9,9,5r,l9,r,l14,r,xm19,24r,43l19,72r,l19,72r5,5l24,77r4,l28,77,4,77r,l4,77r5,l9,72r,l9,72r,-5l9,48,9,38r,-5l9,33r,l9,33r-5,l4,33r,l,33,19,24r,xe" fillcolor="#1f1a17" stroked="f">
              <v:path arrowok="t"/>
              <o:lock v:ext="edit" verticies="t"/>
            </v:shape>
            <v:shape id="_x0000_s6808" style="position:absolute;left:6344;top:4399;width:29;height:68" coordsize="29,68" path="m15,r,20l29,20r,l15,20r,33l15,58r,5l19,63r,l24,63r,l24,58r5,l29,58r,5l24,68r-5,l15,68r,l10,68r,l10,63,5,58r,-5l5,20,,20r,l,20,5,15r5,-5l10,10r,-5l15,r,xe" fillcolor="#1f1a17" stroked="f">
              <v:path arrowok="t"/>
            </v:shape>
            <v:shape id="_x0000_s6809" style="position:absolute;left:6373;top:4390;width:33;height:77" coordsize="33,77" path="m33,l5,77,,77,29,r4,xe" fillcolor="#1f1a17" stroked="f">
              <v:path arrowok="t"/>
            </v:shape>
            <v:shape id="_x0000_s6810" style="position:absolute;left:6411;top:4414;width:34;height:53" coordsize="34,53" path="m29,r,19l29,19,24,9r,l19,5r-4,l10,5r,l5,9r,l5,14r,l10,19r5,l24,24r5,9l34,38r,10l29,53r-5,l15,53r-5,l5,53r,l5,53,,53r,l,53,,38r,l5,43r,5l10,53r5,l19,53r5,-5l24,48r,-5l24,38r,l19,33,10,29r-5,l,24,,19,,14,,9,5,5,10,r5,l19,r,l24,5r,l24,5r5,l29,r,l29,xe" fillcolor="#1f1a17" stroked="f">
              <v:path arrowok="t"/>
            </v:shape>
            <v:rect id="_x0000_s6811" style="position:absolute;left:6483;top:4438;width:29;height:9" fillcolor="#1f1a17" stroked="f"/>
            <v:shape id="_x0000_s6812" style="position:absolute;left:6545;top:4390;width:96;height:77" coordsize="96,77" path="m44,77l15,14r,48l15,72r5,l20,77r4,l24,77r,l,77r,l5,77r,l10,72r,l10,62r,-48l10,9r,l10,5,5,5r,l,5,,,20,,48,62,77,,96,r,5l96,5r-5,l87,5r,4l87,14r,48l87,72r,l91,77r5,l96,77r,l68,77r,l68,77r4,l77,72r,l77,62r,-48l48,77r-4,xe" fillcolor="#1f1a17" stroked="f">
              <v:path arrowok="t"/>
            </v:shape>
            <v:shape id="_x0000_s6813" style="position:absolute;left:6646;top:4390;width:77;height:77" coordsize="77,77" path="m,77r,l5,77r5,l10,72r,-5l10,62r,-48l10,9r,-4l10,5,5,5,,5,,,34,,48,5r10,l67,9r5,10l77,29r,9l72,53,67,67,53,77r-19,l,77xm24,72r5,l34,72r14,l58,62r4,-9l62,38r,-14l58,14,48,9,34,5r-5,l24,9r,63xe" fillcolor="#1f1a17" stroked="f">
              <v:path arrowok="t"/>
              <o:lock v:ext="edit" verticies="t"/>
            </v:shape>
            <v:shape id="_x0000_s6814" style="position:absolute;left:6728;top:4390;width:57;height:77" coordsize="57,77" path="m23,43r,19l23,72r,l28,77r,l33,77r,l,77r,l4,77r5,l9,72r,-5l14,62r,-48l9,9,9,5r,l4,5,,5,,,28,,38,5r5,l47,5r5,4l57,14r,10l57,33r-5,5l43,43r-10,l33,43r-5,l23,43r,xm23,38r,l28,38r,l33,38r5,l43,33r,-4l47,24r,-5l43,14r,-5l38,9,33,5r-5,l28,5,23,9r,29xe" fillcolor="#1f1a17" stroked="f">
              <v:path arrowok="t"/>
              <o:lock v:ext="edit" verticies="t"/>
            </v:shape>
            <v:rect id="_x0000_s6815" style="position:absolute;left:6795;top:4438;width:28;height:9" fillcolor="#1f1a17" stroked="f"/>
            <v:shape id="_x0000_s6816" style="position:absolute;left:6828;top:4390;width:53;height:77" coordsize="53,77" path="m53,48r,9l43,57r,20l34,77r,-20l,57,,53,38,r5,l43,48r10,xm34,48r,-34l10,48r24,xe" fillcolor="#1f1a17" stroked="f">
              <v:path arrowok="t"/>
              <o:lock v:ext="edit" verticies="t"/>
            </v:shape>
            <v:shape id="_x0000_s6817" style="position:absolute;left:6919;top:4390;width:43;height:77" coordsize="43,77" path="m15,38l10,33,5,29r,-5l,19,5,9,10,5,15,r9,l29,,39,5r4,4l43,14r,5l39,24r-5,5l29,33r5,10l39,48r4,5l43,57r,10l39,72r-5,5l24,77r-9,l5,72r,-5l,62,,57,5,53,10,43r5,-5xm24,33r5,-4l34,24r,-5l34,14r,-5l34,5r-5,l24,5r-5,l15,5,10,9r,5l10,19r,l15,24r,l24,33xm19,43r-4,5l15,48r-5,5l10,62r,5l15,72r4,5l24,77r5,l34,72r5,-5l39,62r,l34,57,29,48,19,43xe" fillcolor="#1f1a17" stroked="f">
              <v:path arrowok="t"/>
              <o:lock v:ext="edit" verticies="t"/>
            </v:shape>
            <v:shape id="_x0000_s6818" style="position:absolute;left:6972;top:4390;width:57;height:77" coordsize="57,77" path="m19,r,48l29,38r4,-5l33,33r,l33,29r,l33,29r,l33,29r,l53,29r,l48,29r,l43,33r-5,l24,48,38,62r5,5l48,72r,l53,77r,l57,77r,l33,77r,l33,77r,l33,72r,l33,72r,-5l19,48r,19l19,72r,l19,72r,5l24,77r,l24,77,,77r,l5,77r,l5,72r,l9,72r,-5l9,19r,-5l9,9,5,9,5,5r,l5,5r,l,5r,l14,r5,xe" fillcolor="#1f1a17" stroked="f">
              <v:path arrowok="t"/>
            </v:shape>
            <v:shape id="_x0000_s6819" style="position:absolute;left:7068;top:4390;width:33;height:77" coordsize="33,77" path="m,9l19,r5,l24,62r,5l24,72r,l24,77r4,l33,77r,l5,77r,l9,77r,l9,72r,l14,72r,-10l14,24r,-10l9,14,9,9r,l9,9r,l5,9,,9r,xe" fillcolor="#1f1a17" stroked="f">
              <v:path arrowok="t"/>
            </v:shape>
            <v:shape id="_x0000_s6820" style="position:absolute;left:7111;top:4390;width:33;height:77" coordsize="33,77" path="m33,l5,77,,77,29,r4,xe" fillcolor="#1f1a17" stroked="f">
              <v:path arrowok="t"/>
            </v:shape>
            <v:shape id="_x0000_s6821" style="position:absolute;left:7149;top:4390;width:48;height:77" coordsize="48,77" path="m48,62l43,77,,77r,l15,57r9,-9l34,33r,-9l34,19,29,14,24,9r-5,l15,9r-5,5l5,14,,24r,l,14,5,5,15,r4,l29,,39,5r4,9l43,19r,5l39,33,34,43,29,53,15,62r-5,5l29,67r5,l39,67r,l43,67r,l43,62r5,xe" fillcolor="#1f1a17" stroked="f">
              <v:path arrowok="t"/>
            </v:shape>
            <v:shape id="_x0000_s6822" style="position:absolute;left:7245;top:4390;width:29;height:77" coordsize="29,77" path="m,9l14,r5,l19,62r,5l19,72r,l19,77r5,l29,77r,l,77r,l5,77r,l10,72r,l10,72r,-10l10,24r,-10l10,14r,-5l5,9r,l5,9,,9r,l,9xe" fillcolor="#1f1a17" stroked="f">
              <v:path arrowok="t"/>
            </v:shape>
            <v:shape id="_x0000_s6823" style="position:absolute;left:7288;top:4390;width:29;height:77" coordsize="29,77" path="m29,l5,77,,77,24,r5,xe" fillcolor="#1f1a17" stroked="f">
              <v:path arrowok="t"/>
            </v:shape>
            <v:shape id="_x0000_s6824" style="position:absolute;left:7331;top:4390;width:29;height:77" coordsize="29,77" path="m,9l19,r,l19,62r,5l19,72r5,l24,77r,l29,77r,l,77r,l5,77r5,l10,72r,l10,72r,-10l10,24r,-10l10,14r,-5l10,9r,l5,9r,l,9r,xe" fillcolor="#1f1a17" stroked="f">
              <v:path arrowok="t"/>
            </v:shape>
            <v:shape id="_x0000_s6825" style="position:absolute;left:7379;top:4390;width:48;height:77" coordsize="48,77" path="m48,r,5l39,5r-5,l29,9r-5,5l24,19r-5,5l15,29r,4l19,33,29,29r10,4l43,38r5,5l48,53r,9l43,67,34,77r-10,l19,77,10,72,5,62,,48,,38,5,29,10,19r5,-5l24,5r5,l39,r4,l48,xm15,38l10,48r,5l15,57r,5l15,67r4,5l24,77r,l29,77r5,-5l39,67r,-10l39,48,34,43,29,38,24,33r,l19,33r-4,5l15,38xe" fillcolor="#1f1a17" stroked="f">
              <v:path arrowok="t"/>
              <o:lock v:ext="edit" verticies="t"/>
            </v:shape>
            <v:shape id="_x0000_s6826" style="position:absolute;left:7465;top:4390;width:48;height:77" coordsize="48,77" path="m,38l,29,5,19,10,9,15,5,20,r4,l34,5r5,4l48,24r,14l48,53r-4,9l39,67,34,77r-5,l24,77r-9,l5,67,,53,,38xm10,43r,14l15,67r5,5l24,77r5,l29,72r5,-5l34,62r5,-9l39,38r,-14l34,14r,-5l29,5r,l24,5r-4,l20,9r-5,5l10,24r,9l10,43xe" fillcolor="#1f1a17" stroked="f">
              <v:path arrowok="t"/>
              <o:lock v:ext="edit" verticies="t"/>
            </v:shape>
            <v:shape id="_x0000_s6827" style="position:absolute;left:7523;top:4457;width:19;height:29" coordsize="19,29" path="m,29r,l5,24r5,-5l10,19r4,-5l14,10r,l10,10r,l10,10r,l10,10r-5,l5,10,,10r,l,5r,l5,r,l10,r,l14,5r,l19,10r-5,4l14,19r-4,5l,29xe" fillcolor="#1f1a17" stroked="f">
              <v:path arrowok="t"/>
            </v:shape>
            <v:shape id="_x0000_s6828" style="position:absolute;left:7547;top:4390;width:53;height:77" coordsize="53,77" path="m53,48r,9l43,57r,20l33,77r,-20l,57,,53,33,,43,r,48l53,48xm33,48r,-34l5,48r28,xe" fillcolor="#1f1a17" stroked="f">
              <v:path arrowok="t"/>
              <o:lock v:ext="edit" verticies="t"/>
            </v:shape>
            <v:shape id="_x0000_s6829" style="position:absolute;left:7638;top:4414;width:33;height:53" coordsize="33,53" path="m29,r,19l29,19,24,9r,l19,5r-5,l10,5r,l5,9r,l5,14r5,l10,19r4,l24,24r5,9l33,38r,10l29,53r-5,l14,53r-4,l5,53r,l5,53,,53r,l,53,,38r,l5,43r,5l10,53r9,l19,53r5,-5l24,48r,-5l24,38r,l19,33,14,29r-9,l,24,,19,,14,,9,5,5,10,r4,l19,r5,l24,5r,l24,5r5,l29,r,l29,xe" fillcolor="#1f1a17" stroked="f">
              <v:path arrowok="t"/>
            </v:shape>
            <v:shape id="_x0000_s6830" style="position:absolute;left:5784;top:4419;width:57;height:72" coordsize="57,72" path="m43,r,33l43,38r4,l47,43r,l47,43r,l52,43r,l52,38r,l57,38r-5,5l52,48r-5,l43,52r,-4l38,48r,-5l33,38r-5,5l24,48r-5,l14,52r,-4l9,48r,l4,48r,4l9,62r,l9,67r,l9,72r-5,l4,72r,l,72,,67r,l,62r,l,57,,52,,48,4,43,4,,9,r,28l14,33r,5l14,38r,5l19,43r,l24,43r4,l33,38r,l33,,43,xe" fillcolor="#1f1a17" stroked="f">
              <v:path arrowok="t"/>
            </v:shape>
            <w10:wrap type="none"/>
            <w10:anchorlock/>
          </v:group>
        </w:pict>
      </w:r>
    </w:p>
    <w:p w:rsidR="00E20482" w:rsidRDefault="00E20482" w:rsidP="00E20482">
      <w:pPr>
        <w:pStyle w:val="Figuretitle"/>
      </w:pPr>
    </w:p>
    <w:p w:rsidR="00D32A0B" w:rsidRDefault="00D32A0B" w:rsidP="00D7066A">
      <w:pPr>
        <w:pStyle w:val="Heading2"/>
        <w:rPr>
          <w:lang w:val="fr-CH"/>
        </w:rPr>
      </w:pPr>
      <w:bookmarkStart w:id="323" w:name="_Toc121028086"/>
      <w:bookmarkStart w:id="324" w:name="_Toc249151416"/>
      <w:bookmarkStart w:id="325" w:name="_Toc252281082"/>
      <w:bookmarkStart w:id="326" w:name="_Toc254079895"/>
      <w:bookmarkStart w:id="327" w:name="_Toc254081178"/>
      <w:r>
        <w:rPr>
          <w:lang w:val="fr-CH"/>
        </w:rPr>
        <w:t>4.2</w:t>
      </w:r>
      <w:r>
        <w:rPr>
          <w:lang w:val="fr-CH"/>
        </w:rPr>
        <w:tab/>
        <w:t>Réception mobile</w:t>
      </w:r>
      <w:bookmarkEnd w:id="323"/>
      <w:bookmarkEnd w:id="324"/>
      <w:bookmarkEnd w:id="325"/>
      <w:bookmarkEnd w:id="326"/>
      <w:bookmarkEnd w:id="327"/>
      <w:r>
        <w:rPr>
          <w:lang w:val="fr-CH"/>
        </w:rPr>
        <w:t xml:space="preserve"> </w:t>
      </w:r>
    </w:p>
    <w:p w:rsidR="00D32A0B" w:rsidRDefault="00D32A0B" w:rsidP="00D7066A">
      <w:pPr>
        <w:pStyle w:val="Heading3"/>
        <w:rPr>
          <w:lang w:val="fr-CH"/>
        </w:rPr>
      </w:pPr>
      <w:bookmarkStart w:id="328" w:name="_Toc121028087"/>
      <w:r>
        <w:rPr>
          <w:lang w:val="fr-CH"/>
        </w:rPr>
        <w:t>4.2.1</w:t>
      </w:r>
      <w:r>
        <w:rPr>
          <w:lang w:val="fr-CH"/>
        </w:rPr>
        <w:tab/>
      </w:r>
      <w:r>
        <w:rPr>
          <w:lang w:val="fr-CH"/>
        </w:rPr>
        <w:tab/>
        <w:t>Résultats des tests pour des récepteurs ATSC</w:t>
      </w:r>
      <w:bookmarkEnd w:id="328"/>
    </w:p>
    <w:p w:rsidR="00D32A0B" w:rsidRDefault="00D32A0B" w:rsidP="00D7066A">
      <w:pPr>
        <w:rPr>
          <w:lang w:val="fr-CH"/>
        </w:rPr>
      </w:pPr>
      <w:r>
        <w:rPr>
          <w:lang w:val="fr-CH"/>
        </w:rPr>
        <w:t>Les récepteurs ATSC n'ont pas fonctionné sur le canal de test d de réception mobile.</w:t>
      </w:r>
    </w:p>
    <w:p w:rsidR="00D32A0B" w:rsidRDefault="00D32A0B" w:rsidP="00D7066A">
      <w:pPr>
        <w:pStyle w:val="Heading3"/>
        <w:rPr>
          <w:lang w:val="fr-CH"/>
        </w:rPr>
      </w:pPr>
      <w:bookmarkStart w:id="329" w:name="_Toc121028088"/>
      <w:r>
        <w:rPr>
          <w:lang w:val="fr-CH"/>
        </w:rPr>
        <w:lastRenderedPageBreak/>
        <w:t>4.2.2</w:t>
      </w:r>
      <w:r>
        <w:rPr>
          <w:lang w:val="fr-CH"/>
        </w:rPr>
        <w:tab/>
        <w:t>Résultats des tests pour des récepteurs DVB-T</w:t>
      </w:r>
      <w:bookmarkEnd w:id="329"/>
    </w:p>
    <w:p w:rsidR="00D32A0B" w:rsidRPr="001C78A3" w:rsidRDefault="00FE3ABA" w:rsidP="005F7D78">
      <w:pPr>
        <w:pStyle w:val="FigureNo"/>
        <w:rPr>
          <w:lang w:val="fr-CH"/>
        </w:rPr>
      </w:pPr>
      <w:r>
        <w:pict>
          <v:shape id="_x0000_i1031" type="#_x0000_t75" style="width:434.8pt;height:273.95pt" o:allowoverlap="f">
            <v:imagedata r:id="rId65" o:title=""/>
          </v:shape>
        </w:pict>
      </w:r>
    </w:p>
    <w:p w:rsidR="00D32A0B" w:rsidRPr="001C78A3" w:rsidRDefault="00AC2399" w:rsidP="005F7D78">
      <w:pPr>
        <w:pStyle w:val="FigureNo"/>
        <w:rPr>
          <w:lang w:val="fr-CH"/>
        </w:rPr>
      </w:pPr>
      <w:r>
        <w:rPr>
          <w:noProof/>
          <w:lang w:val="en-US" w:eastAsia="zh-CN"/>
        </w:rPr>
        <w:drawing>
          <wp:inline distT="0" distB="0" distL="0" distR="0">
            <wp:extent cx="5549900" cy="35750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srcRect/>
                    <a:stretch>
                      <a:fillRect/>
                    </a:stretch>
                  </pic:blipFill>
                  <pic:spPr bwMode="auto">
                    <a:xfrm>
                      <a:off x="0" y="0"/>
                      <a:ext cx="5549900" cy="3575050"/>
                    </a:xfrm>
                    <a:prstGeom prst="rect">
                      <a:avLst/>
                    </a:prstGeom>
                    <a:noFill/>
                    <a:ln w="9525">
                      <a:noFill/>
                      <a:miter lim="800000"/>
                      <a:headEnd/>
                      <a:tailEnd/>
                    </a:ln>
                  </pic:spPr>
                </pic:pic>
              </a:graphicData>
            </a:graphic>
          </wp:inline>
        </w:drawing>
      </w:r>
    </w:p>
    <w:p w:rsidR="00D32A0B" w:rsidRDefault="005F7D78" w:rsidP="00D7066A">
      <w:pPr>
        <w:pStyle w:val="Heading3"/>
        <w:rPr>
          <w:lang w:val="fr-CH"/>
        </w:rPr>
      </w:pPr>
      <w:bookmarkStart w:id="330" w:name="_Toc121028089"/>
      <w:r>
        <w:rPr>
          <w:lang w:val="fr-CH"/>
        </w:rPr>
        <w:br w:type="page"/>
      </w:r>
      <w:r w:rsidR="00D32A0B">
        <w:rPr>
          <w:lang w:val="fr-CH"/>
        </w:rPr>
        <w:lastRenderedPageBreak/>
        <w:t>4.2.3</w:t>
      </w:r>
      <w:r w:rsidR="00D32A0B">
        <w:rPr>
          <w:lang w:val="fr-CH"/>
        </w:rPr>
        <w:tab/>
        <w:t>Résultats des tests pour des récepteurs ISDB-T</w:t>
      </w:r>
      <w:bookmarkEnd w:id="330"/>
    </w:p>
    <w:p w:rsidR="00D32A0B" w:rsidRPr="001C78A3" w:rsidRDefault="00AC2399" w:rsidP="005F7D78">
      <w:pPr>
        <w:pStyle w:val="FigureNo"/>
        <w:rPr>
          <w:lang w:val="fr-CH"/>
        </w:rPr>
      </w:pPr>
      <w:r>
        <w:rPr>
          <w:noProof/>
          <w:lang w:val="en-US" w:eastAsia="zh-CN"/>
        </w:rPr>
        <w:drawing>
          <wp:inline distT="0" distB="0" distL="0" distR="0">
            <wp:extent cx="5549900" cy="34798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D32A0B" w:rsidRDefault="00D32A0B" w:rsidP="00D7066A">
      <w:pPr>
        <w:pStyle w:val="Heading1"/>
        <w:rPr>
          <w:lang w:val="fr-CH"/>
        </w:rPr>
      </w:pPr>
      <w:bookmarkStart w:id="331" w:name="_Toc121028090"/>
      <w:bookmarkStart w:id="332" w:name="_Toc249151417"/>
      <w:bookmarkStart w:id="333" w:name="_Toc252281083"/>
      <w:bookmarkStart w:id="334" w:name="_Toc254079896"/>
      <w:bookmarkStart w:id="335" w:name="_Toc254081179"/>
      <w:r>
        <w:rPr>
          <w:lang w:val="fr-CH"/>
        </w:rPr>
        <w:t>5</w:t>
      </w:r>
      <w:r>
        <w:rPr>
          <w:lang w:val="fr-CH"/>
        </w:rPr>
        <w:tab/>
        <w:t>Expérience 2.7: Bruit impulsionnel</w:t>
      </w:r>
      <w:bookmarkEnd w:id="331"/>
      <w:bookmarkEnd w:id="332"/>
      <w:bookmarkEnd w:id="333"/>
      <w:bookmarkEnd w:id="334"/>
      <w:bookmarkEnd w:id="335"/>
    </w:p>
    <w:p w:rsidR="00D32A0B" w:rsidRDefault="00D32A0B" w:rsidP="00D7066A">
      <w:pPr>
        <w:pStyle w:val="Heading2"/>
        <w:rPr>
          <w:lang w:val="fr-CH"/>
        </w:rPr>
      </w:pPr>
      <w:bookmarkStart w:id="336" w:name="_Toc121028091"/>
      <w:bookmarkStart w:id="337" w:name="_Toc249151418"/>
      <w:bookmarkStart w:id="338" w:name="_Toc252281084"/>
      <w:bookmarkStart w:id="339" w:name="_Toc254079897"/>
      <w:bookmarkStart w:id="340" w:name="_Toc254081180"/>
      <w:r>
        <w:rPr>
          <w:lang w:val="fr-CH"/>
        </w:rPr>
        <w:t>5.1</w:t>
      </w:r>
      <w:r>
        <w:rPr>
          <w:lang w:val="fr-CH"/>
        </w:rPr>
        <w:tab/>
        <w:t>Résultats des tests pour des récepteurs ATSC</w:t>
      </w:r>
      <w:bookmarkEnd w:id="336"/>
      <w:bookmarkEnd w:id="337"/>
      <w:bookmarkEnd w:id="338"/>
      <w:bookmarkEnd w:id="339"/>
      <w:bookmarkEnd w:id="340"/>
    </w:p>
    <w:p w:rsidR="00D32A0B" w:rsidRPr="001C78A3" w:rsidRDefault="00AC2399" w:rsidP="005F7D78">
      <w:pPr>
        <w:pStyle w:val="FigureNo"/>
        <w:rPr>
          <w:lang w:val="fr-CH"/>
        </w:rPr>
      </w:pPr>
      <w:r>
        <w:rPr>
          <w:noProof/>
          <w:lang w:val="en-US" w:eastAsia="zh-CN"/>
        </w:rPr>
        <w:drawing>
          <wp:inline distT="0" distB="0" distL="0" distR="0">
            <wp:extent cx="5549900" cy="3479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D32A0B" w:rsidRDefault="005F7D78" w:rsidP="00F55D17">
      <w:pPr>
        <w:pStyle w:val="Heading2"/>
        <w:rPr>
          <w:lang w:val="fr-CH"/>
        </w:rPr>
      </w:pPr>
      <w:bookmarkStart w:id="341" w:name="_Toc121028092"/>
      <w:bookmarkStart w:id="342" w:name="_Toc249151419"/>
      <w:r>
        <w:rPr>
          <w:lang w:val="fr-CH"/>
        </w:rPr>
        <w:br w:type="page"/>
      </w:r>
      <w:bookmarkStart w:id="343" w:name="_Toc252281085"/>
      <w:bookmarkStart w:id="344" w:name="_Toc254079898"/>
      <w:bookmarkStart w:id="345" w:name="_Toc254081181"/>
      <w:r w:rsidR="00D32A0B">
        <w:rPr>
          <w:lang w:val="fr-CH"/>
        </w:rPr>
        <w:lastRenderedPageBreak/>
        <w:t>5.2</w:t>
      </w:r>
      <w:r w:rsidR="00D32A0B">
        <w:rPr>
          <w:lang w:val="fr-CH"/>
        </w:rPr>
        <w:tab/>
        <w:t>Résultats des tests pour des récepteurs DVB-T</w:t>
      </w:r>
      <w:bookmarkEnd w:id="341"/>
      <w:bookmarkEnd w:id="342"/>
      <w:bookmarkEnd w:id="343"/>
      <w:bookmarkEnd w:id="344"/>
      <w:bookmarkEnd w:id="345"/>
    </w:p>
    <w:p w:rsidR="00D32A0B" w:rsidRDefault="00AC2399" w:rsidP="001B539E">
      <w:pPr>
        <w:pStyle w:val="FigureNo"/>
      </w:pPr>
      <w:r>
        <w:rPr>
          <w:noProof/>
          <w:lang w:val="en-US" w:eastAsia="zh-CN"/>
        </w:rPr>
        <w:drawing>
          <wp:inline distT="0" distB="0" distL="0" distR="0">
            <wp:extent cx="5549900" cy="34798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D32A0B" w:rsidRPr="001C78A3" w:rsidRDefault="00AC2399" w:rsidP="001B539E">
      <w:pPr>
        <w:pStyle w:val="FigureNo"/>
      </w:pPr>
      <w:r>
        <w:rPr>
          <w:noProof/>
          <w:lang w:val="en-US" w:eastAsia="zh-CN"/>
        </w:rPr>
        <w:drawing>
          <wp:inline distT="0" distB="0" distL="0" distR="0">
            <wp:extent cx="5549900" cy="34798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D32A0B" w:rsidRDefault="001B539E" w:rsidP="00F55D17">
      <w:pPr>
        <w:pStyle w:val="Heading2"/>
        <w:rPr>
          <w:lang w:val="fr-CH"/>
        </w:rPr>
      </w:pPr>
      <w:bookmarkStart w:id="346" w:name="_Toc121028093"/>
      <w:bookmarkStart w:id="347" w:name="_Toc249151420"/>
      <w:r>
        <w:rPr>
          <w:lang w:val="fr-CH"/>
        </w:rPr>
        <w:br w:type="page"/>
      </w:r>
      <w:bookmarkStart w:id="348" w:name="_Toc252281086"/>
      <w:bookmarkStart w:id="349" w:name="_Toc254079899"/>
      <w:bookmarkStart w:id="350" w:name="_Toc254081182"/>
      <w:r w:rsidR="00D32A0B">
        <w:rPr>
          <w:lang w:val="fr-CH"/>
        </w:rPr>
        <w:lastRenderedPageBreak/>
        <w:t>5.3</w:t>
      </w:r>
      <w:r w:rsidR="00D32A0B">
        <w:rPr>
          <w:lang w:val="fr-CH"/>
        </w:rPr>
        <w:tab/>
        <w:t>Résultats des tests pour des récepteurs ISDB-T</w:t>
      </w:r>
      <w:bookmarkEnd w:id="346"/>
      <w:bookmarkEnd w:id="347"/>
      <w:bookmarkEnd w:id="348"/>
      <w:bookmarkEnd w:id="349"/>
      <w:bookmarkEnd w:id="350"/>
    </w:p>
    <w:p w:rsidR="00D32A0B" w:rsidRDefault="00AC2399" w:rsidP="001B539E">
      <w:pPr>
        <w:pStyle w:val="FigureNo"/>
      </w:pPr>
      <w:r>
        <w:rPr>
          <w:noProof/>
          <w:lang w:val="en-US" w:eastAsia="zh-CN"/>
        </w:rPr>
        <w:drawing>
          <wp:inline distT="0" distB="0" distL="0" distR="0">
            <wp:extent cx="5549900" cy="34798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srcRect/>
                    <a:stretch>
                      <a:fillRect/>
                    </a:stretch>
                  </pic:blipFill>
                  <pic:spPr bwMode="auto">
                    <a:xfrm>
                      <a:off x="0" y="0"/>
                      <a:ext cx="5549900" cy="3479800"/>
                    </a:xfrm>
                    <a:prstGeom prst="rect">
                      <a:avLst/>
                    </a:prstGeom>
                    <a:noFill/>
                    <a:ln w="9525">
                      <a:noFill/>
                      <a:miter lim="800000"/>
                      <a:headEnd/>
                      <a:tailEnd/>
                    </a:ln>
                  </pic:spPr>
                </pic:pic>
              </a:graphicData>
            </a:graphic>
          </wp:inline>
        </w:drawing>
      </w:r>
    </w:p>
    <w:p w:rsidR="00D32A0B" w:rsidRPr="001C78A3" w:rsidRDefault="00AC2399" w:rsidP="001B539E">
      <w:pPr>
        <w:pStyle w:val="FigureNo"/>
      </w:pPr>
      <w:r>
        <w:rPr>
          <w:noProof/>
          <w:lang w:val="en-US" w:eastAsia="zh-CN"/>
        </w:rPr>
        <w:drawing>
          <wp:inline distT="0" distB="0" distL="0" distR="0">
            <wp:extent cx="5556250" cy="34734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5556250" cy="3473450"/>
                    </a:xfrm>
                    <a:prstGeom prst="rect">
                      <a:avLst/>
                    </a:prstGeom>
                    <a:noFill/>
                    <a:ln w="9525">
                      <a:noFill/>
                      <a:miter lim="800000"/>
                      <a:headEnd/>
                      <a:tailEnd/>
                    </a:ln>
                  </pic:spPr>
                </pic:pic>
              </a:graphicData>
            </a:graphic>
          </wp:inline>
        </w:drawing>
      </w:r>
    </w:p>
    <w:p w:rsidR="00D32A0B" w:rsidRDefault="00D32A0B" w:rsidP="00D7066A"/>
    <w:p w:rsidR="00D32A0B" w:rsidRDefault="00D32A0B" w:rsidP="00776186">
      <w:pPr>
        <w:pStyle w:val="AppendixNoTitle"/>
        <w:spacing w:before="0"/>
      </w:pPr>
      <w:r w:rsidRPr="008264D3">
        <w:br w:type="page"/>
      </w:r>
      <w:bookmarkStart w:id="351" w:name="_Ref78195278"/>
      <w:bookmarkStart w:id="352" w:name="_Toc78196021"/>
      <w:bookmarkStart w:id="353" w:name="_Toc225934869"/>
      <w:bookmarkStart w:id="354" w:name="_Toc226277813"/>
      <w:bookmarkStart w:id="355" w:name="_Toc249151421"/>
      <w:bookmarkStart w:id="356" w:name="_Toc252281087"/>
      <w:bookmarkStart w:id="357" w:name="_Toc254081183"/>
      <w:r w:rsidRPr="008264D3">
        <w:lastRenderedPageBreak/>
        <w:t>Appendice 1</w:t>
      </w:r>
      <w:r w:rsidRPr="008264D3">
        <w:br/>
      </w:r>
      <w:r w:rsidRPr="008264D3">
        <w:br/>
        <w:t xml:space="preserve">Caractéristiques </w:t>
      </w:r>
      <w:bookmarkEnd w:id="351"/>
      <w:bookmarkEnd w:id="352"/>
      <w:bookmarkEnd w:id="353"/>
      <w:bookmarkEnd w:id="354"/>
      <w:r w:rsidRPr="008264D3">
        <w:t>d'émission pour les essais</w:t>
      </w:r>
      <w:bookmarkEnd w:id="355"/>
      <w:bookmarkEnd w:id="356"/>
      <w:bookmarkEnd w:id="357"/>
    </w:p>
    <w:p w:rsidR="001B539E" w:rsidRPr="00020686" w:rsidRDefault="001B539E" w:rsidP="001B539E">
      <w:pPr>
        <w:pStyle w:val="Blanc"/>
        <w:rPr>
          <w:lang w:val="fr-FR"/>
        </w:rPr>
      </w:pPr>
    </w:p>
    <w:tbl>
      <w:tblPr>
        <w:tblW w:w="9639" w:type="dxa"/>
        <w:jc w:val="center"/>
        <w:tblLayout w:type="fixed"/>
        <w:tblCellMar>
          <w:left w:w="0" w:type="dxa"/>
          <w:right w:w="0" w:type="dxa"/>
        </w:tblCellMar>
        <w:tblLook w:val="0000"/>
      </w:tblPr>
      <w:tblGrid>
        <w:gridCol w:w="1658"/>
        <w:gridCol w:w="2524"/>
        <w:gridCol w:w="75"/>
        <w:gridCol w:w="1955"/>
        <w:gridCol w:w="1107"/>
        <w:gridCol w:w="1160"/>
        <w:gridCol w:w="1160"/>
      </w:tblGrid>
      <w:tr w:rsidR="00D32A0B" w:rsidRPr="009C06C0" w:rsidTr="000A0119">
        <w:trPr>
          <w:trHeight w:val="225"/>
          <w:jc w:val="center"/>
        </w:trPr>
        <w:tc>
          <w:tcPr>
            <w:tcW w:w="4160" w:type="dxa"/>
            <w:gridSpan w:val="3"/>
            <w:tcBorders>
              <w:top w:val="single" w:sz="4" w:space="0" w:color="auto"/>
              <w:left w:val="single" w:sz="4" w:space="0" w:color="auto"/>
              <w:bottom w:val="single" w:sz="4" w:space="0" w:color="auto"/>
              <w:right w:val="single" w:sz="4" w:space="0" w:color="000000"/>
            </w:tcBorders>
            <w:shd w:val="clear" w:color="auto" w:fill="FFFF00"/>
            <w:tcMar>
              <w:left w:w="57" w:type="dxa"/>
              <w:right w:w="57" w:type="dxa"/>
            </w:tcMar>
          </w:tcPr>
          <w:p w:rsidR="00D32A0B" w:rsidRPr="009C06C0" w:rsidRDefault="00D32A0B" w:rsidP="001B539E">
            <w:pPr>
              <w:pStyle w:val="Tablehead"/>
              <w:rPr>
                <w:rFonts w:eastAsia="Arial Unicode MS"/>
              </w:rPr>
            </w:pPr>
            <w:r>
              <w:t>SITE D'É</w:t>
            </w:r>
            <w:r w:rsidRPr="009C06C0">
              <w:t>MISSION</w:t>
            </w:r>
          </w:p>
        </w:tc>
        <w:tc>
          <w:tcPr>
            <w:tcW w:w="1911" w:type="dxa"/>
            <w:tcBorders>
              <w:top w:val="single" w:sz="4" w:space="0" w:color="auto"/>
              <w:left w:val="nil"/>
              <w:bottom w:val="single" w:sz="4" w:space="0" w:color="auto"/>
              <w:right w:val="single" w:sz="4" w:space="0" w:color="auto"/>
            </w:tcBorders>
            <w:shd w:val="clear" w:color="auto" w:fill="FFFF00"/>
            <w:tcMar>
              <w:left w:w="57" w:type="dxa"/>
              <w:right w:w="57" w:type="dxa"/>
            </w:tcMar>
          </w:tcPr>
          <w:p w:rsidR="00D32A0B" w:rsidRPr="009C06C0" w:rsidRDefault="00D32A0B" w:rsidP="001B539E">
            <w:pPr>
              <w:pStyle w:val="Tablehead"/>
              <w:rPr>
                <w:rFonts w:eastAsia="Arial Unicode MS"/>
              </w:rPr>
            </w:pPr>
          </w:p>
        </w:tc>
        <w:tc>
          <w:tcPr>
            <w:tcW w:w="1082"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rPr>
                <w:rFonts w:eastAsia="Arial Unicode MS"/>
              </w:rPr>
            </w:pPr>
            <w:r w:rsidRPr="009C06C0">
              <w:t>Service A</w:t>
            </w:r>
          </w:p>
        </w:tc>
        <w:tc>
          <w:tcPr>
            <w:tcW w:w="1134"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rPr>
                <w:rFonts w:eastAsia="Arial Unicode MS"/>
              </w:rPr>
            </w:pPr>
            <w:r w:rsidRPr="009C06C0">
              <w:t>Service B</w:t>
            </w:r>
          </w:p>
        </w:tc>
        <w:tc>
          <w:tcPr>
            <w:tcW w:w="1134"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rPr>
                <w:rFonts w:eastAsia="Arial Unicode MS"/>
              </w:rPr>
            </w:pPr>
            <w:r w:rsidRPr="009C06C0">
              <w:t>Service N</w:t>
            </w:r>
          </w:p>
        </w:tc>
      </w:tr>
      <w:tr w:rsidR="00D32A0B" w:rsidRPr="009C06C0" w:rsidTr="000A0119">
        <w:trPr>
          <w:trHeight w:val="225"/>
          <w:jc w:val="center"/>
        </w:trPr>
        <w:tc>
          <w:tcPr>
            <w:tcW w:w="4160" w:type="dxa"/>
            <w:gridSpan w:val="3"/>
            <w:tcBorders>
              <w:top w:val="single" w:sz="4" w:space="0" w:color="auto"/>
              <w:left w:val="single" w:sz="4" w:space="0" w:color="auto"/>
              <w:bottom w:val="single" w:sz="4" w:space="0" w:color="auto"/>
              <w:right w:val="single" w:sz="4" w:space="0" w:color="000000"/>
            </w:tcBorders>
            <w:tcMar>
              <w:left w:w="57" w:type="dxa"/>
              <w:right w:w="57" w:type="dxa"/>
            </w:tcMar>
          </w:tcPr>
          <w:p w:rsidR="00D32A0B" w:rsidRPr="009C06C0" w:rsidRDefault="00D32A0B" w:rsidP="001B539E">
            <w:pPr>
              <w:pStyle w:val="Tabletext"/>
              <w:jc w:val="left"/>
              <w:rPr>
                <w:rFonts w:eastAsia="Arial Unicode MS"/>
              </w:rPr>
            </w:pPr>
            <w:r w:rsidRPr="009C06C0">
              <w:t xml:space="preserve">Date </w:t>
            </w:r>
            <w:r>
              <w:t>de la mesure</w:t>
            </w:r>
          </w:p>
        </w:tc>
        <w:tc>
          <w:tcPr>
            <w:tcW w:w="1911"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4160" w:type="dxa"/>
            <w:gridSpan w:val="3"/>
            <w:tcBorders>
              <w:top w:val="single" w:sz="4" w:space="0" w:color="auto"/>
              <w:left w:val="single" w:sz="4" w:space="0" w:color="auto"/>
              <w:bottom w:val="single" w:sz="4" w:space="0" w:color="auto"/>
              <w:right w:val="single" w:sz="4" w:space="0" w:color="000000"/>
            </w:tcBorders>
            <w:tcMar>
              <w:left w:w="57" w:type="dxa"/>
              <w:right w:w="57" w:type="dxa"/>
            </w:tcMar>
          </w:tcPr>
          <w:p w:rsidR="00D32A0B" w:rsidRPr="009C06C0" w:rsidRDefault="00D32A0B" w:rsidP="001B539E">
            <w:pPr>
              <w:pStyle w:val="Tabletext"/>
              <w:jc w:val="left"/>
              <w:rPr>
                <w:rFonts w:eastAsia="Arial Unicode MS"/>
              </w:rPr>
            </w:pPr>
            <w:r>
              <w:t>D</w:t>
            </w:r>
            <w:r w:rsidRPr="009C06C0">
              <w:t>escription</w:t>
            </w:r>
            <w:r>
              <w:t xml:space="preserve"> de l'emplacement</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 xml:space="preserve">Référence </w:t>
            </w:r>
            <w:r w:rsidRPr="009C06C0">
              <w:t>GPS</w:t>
            </w:r>
          </w:p>
        </w:tc>
        <w:tc>
          <w:tcPr>
            <w:tcW w:w="2540" w:type="dxa"/>
            <w:gridSpan w:val="2"/>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Donnée</w:t>
            </w:r>
            <w:r>
              <w:br/>
            </w:r>
            <w:r w:rsidRPr="009C06C0">
              <w:t>(</w:t>
            </w:r>
            <w:r>
              <w:t xml:space="preserve">par exemple </w:t>
            </w:r>
            <w:r w:rsidRPr="009C06C0">
              <w:t>WGS84)</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pPr>
          </w:p>
        </w:tc>
        <w:tc>
          <w:tcPr>
            <w:tcW w:w="2540" w:type="dxa"/>
            <w:gridSpan w:val="2"/>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pPr>
            <w:r w:rsidRPr="009C06C0">
              <w:t>Zone</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540" w:type="dxa"/>
            <w:gridSpan w:val="2"/>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Ordonnée</w:t>
            </w:r>
            <w:r w:rsidRPr="009C06C0">
              <w:t>/latitude</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540" w:type="dxa"/>
            <w:gridSpan w:val="2"/>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Abscisse</w:t>
            </w:r>
            <w:r w:rsidRPr="009C06C0">
              <w:t>/longitude</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540" w:type="dxa"/>
            <w:gridSpan w:val="2"/>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H</w:t>
            </w:r>
            <w:r>
              <w:t>auteur</w:t>
            </w:r>
            <w:r w:rsidRPr="009C06C0">
              <w:t xml:space="preserve"> (</w:t>
            </w:r>
            <w:r>
              <w:t>centre de l'antenn</w:t>
            </w:r>
            <w:r w:rsidRPr="009C06C0">
              <w:t>e)</w:t>
            </w:r>
          </w:p>
        </w:tc>
        <w:tc>
          <w:tcPr>
            <w:tcW w:w="1911"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center"/>
              <w:rPr>
                <w:rFonts w:eastAsia="Arial Unicode MS"/>
              </w:rPr>
            </w:pPr>
            <w:r w:rsidRPr="009C06C0">
              <w:t xml:space="preserve">m </w:t>
            </w:r>
            <w:r>
              <w:t>au</w:t>
            </w:r>
            <w:r>
              <w:noBreakHyphen/>
              <w:t>dessus du niveau de la mer</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40"/>
          <w:jc w:val="center"/>
        </w:trPr>
        <w:tc>
          <w:tcPr>
            <w:tcW w:w="6071" w:type="dxa"/>
            <w:gridSpan w:val="4"/>
            <w:tcBorders>
              <w:top w:val="single" w:sz="4" w:space="0" w:color="auto"/>
              <w:left w:val="single" w:sz="4" w:space="0" w:color="auto"/>
              <w:bottom w:val="single" w:sz="4" w:space="0" w:color="auto"/>
              <w:right w:val="single" w:sz="4" w:space="0" w:color="000000"/>
            </w:tcBorders>
            <w:shd w:val="clear" w:color="auto" w:fill="FFFF00"/>
            <w:tcMar>
              <w:left w:w="57" w:type="dxa"/>
              <w:right w:w="57" w:type="dxa"/>
            </w:tcMar>
          </w:tcPr>
          <w:p w:rsidR="00D32A0B" w:rsidRPr="009C06C0" w:rsidRDefault="00D32A0B" w:rsidP="001B539E">
            <w:pPr>
              <w:pStyle w:val="Tablehead"/>
            </w:pPr>
            <w:r w:rsidRPr="009C06C0">
              <w:t>SERVICES</w:t>
            </w:r>
            <w:r>
              <w:t xml:space="preserve"> DE </w:t>
            </w:r>
            <w:r>
              <w:rPr>
                <w:lang w:val="fr-CH"/>
              </w:rPr>
              <w:t>RADIODIFFUSION</w:t>
            </w:r>
          </w:p>
        </w:tc>
        <w:tc>
          <w:tcPr>
            <w:tcW w:w="1082" w:type="dxa"/>
            <w:tcBorders>
              <w:top w:val="nil"/>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pPr>
            <w:r w:rsidRPr="009C06C0">
              <w:t>Service A</w:t>
            </w:r>
          </w:p>
        </w:tc>
        <w:tc>
          <w:tcPr>
            <w:tcW w:w="1134" w:type="dxa"/>
            <w:tcBorders>
              <w:top w:val="nil"/>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pPr>
            <w:r w:rsidRPr="009C06C0">
              <w:t>Service B</w:t>
            </w:r>
          </w:p>
        </w:tc>
        <w:tc>
          <w:tcPr>
            <w:tcW w:w="1134" w:type="dxa"/>
            <w:tcBorders>
              <w:top w:val="nil"/>
              <w:left w:val="nil"/>
              <w:bottom w:val="single" w:sz="4" w:space="0" w:color="auto"/>
              <w:right w:val="single" w:sz="4" w:space="0" w:color="auto"/>
            </w:tcBorders>
            <w:shd w:val="clear" w:color="auto" w:fill="FFFF00"/>
            <w:tcMar>
              <w:left w:w="57" w:type="dxa"/>
              <w:right w:w="57" w:type="dxa"/>
            </w:tcMar>
            <w:vAlign w:val="bottom"/>
          </w:tcPr>
          <w:p w:rsidR="00D32A0B" w:rsidRPr="009C06C0" w:rsidRDefault="00D32A0B" w:rsidP="001B539E">
            <w:pPr>
              <w:pStyle w:val="Tablehead"/>
            </w:pPr>
            <w:r w:rsidRPr="009C06C0">
              <w:t>Service N</w:t>
            </w:r>
          </w:p>
        </w:tc>
      </w:tr>
      <w:tr w:rsidR="00D32A0B" w:rsidRPr="009C06C0" w:rsidTr="000A0119">
        <w:trPr>
          <w:trHeight w:val="450"/>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Caractéristiques d'émission</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t>Indicatif d'appel</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t>Fréquence centrale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MHz</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t xml:space="preserve">p.a.r. </w:t>
            </w:r>
            <w:r w:rsidRPr="009C06C0">
              <w:t>maxim</w:t>
            </w:r>
            <w:r>
              <w:t>ale autorisée par la licence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kW</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 xml:space="preserve">Gain du </w:t>
            </w:r>
            <w:r>
              <w:rPr>
                <w:iCs/>
              </w:rPr>
              <w:t>système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dB</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Type d'antenne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single" w:sz="4" w:space="0" w:color="auto"/>
              <w:left w:val="nil"/>
              <w:bottom w:val="single" w:sz="4" w:space="0" w:color="auto"/>
              <w:right w:val="single" w:sz="4" w:space="0" w:color="auto"/>
            </w:tcBorders>
            <w:shd w:val="clear" w:color="auto" w:fill="FF00FF"/>
            <w:tcMar>
              <w:left w:w="57" w:type="dxa"/>
              <w:right w:w="57" w:type="dxa"/>
            </w:tcMar>
            <w:vAlign w:val="bottom"/>
          </w:tcPr>
          <w:p w:rsidR="00D32A0B" w:rsidRPr="009C06C0" w:rsidRDefault="00D32A0B" w:rsidP="001B539E">
            <w:pPr>
              <w:pStyle w:val="Tabletext"/>
              <w:jc w:val="left"/>
              <w:rPr>
                <w:rFonts w:eastAsia="Arial Unicode MS"/>
              </w:rPr>
            </w:pPr>
            <w:r>
              <w:t>Puissance de l'émetteur en service</w:t>
            </w:r>
          </w:p>
        </w:tc>
        <w:tc>
          <w:tcPr>
            <w:tcW w:w="1984" w:type="dxa"/>
            <w:gridSpan w:val="2"/>
            <w:tcBorders>
              <w:top w:val="single" w:sz="4" w:space="0" w:color="auto"/>
              <w:left w:val="nil"/>
              <w:bottom w:val="single" w:sz="4" w:space="0" w:color="auto"/>
              <w:right w:val="single" w:sz="4" w:space="0" w:color="auto"/>
            </w:tcBorders>
            <w:shd w:val="clear" w:color="auto" w:fill="FF00FF"/>
            <w:tcMar>
              <w:left w:w="57" w:type="dxa"/>
              <w:right w:w="57" w:type="dxa"/>
            </w:tcMar>
            <w:vAlign w:val="bottom"/>
          </w:tcPr>
          <w:p w:rsidR="00D32A0B" w:rsidRPr="009C06C0" w:rsidRDefault="00D32A0B" w:rsidP="001B539E">
            <w:pPr>
              <w:pStyle w:val="Tabletext"/>
              <w:jc w:val="center"/>
              <w:rPr>
                <w:rFonts w:eastAsia="Arial Unicode MS"/>
              </w:rPr>
            </w:pPr>
            <w:r w:rsidRPr="009C06C0">
              <w:t>kW</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single" w:sz="4" w:space="0" w:color="auto"/>
              <w:left w:val="nil"/>
              <w:bottom w:val="single" w:sz="4" w:space="0" w:color="auto"/>
              <w:right w:val="single" w:sz="4" w:space="0" w:color="auto"/>
            </w:tcBorders>
            <w:shd w:val="clear" w:color="auto" w:fill="FF00FF"/>
            <w:tcMar>
              <w:left w:w="57" w:type="dxa"/>
              <w:right w:w="57" w:type="dxa"/>
            </w:tcMar>
            <w:vAlign w:val="bottom"/>
          </w:tcPr>
          <w:p w:rsidR="00D32A0B" w:rsidRPr="009C06C0" w:rsidRDefault="00D32A0B" w:rsidP="001B539E">
            <w:pPr>
              <w:pStyle w:val="Tabletext"/>
              <w:jc w:val="left"/>
              <w:rPr>
                <w:rFonts w:eastAsia="Arial Unicode MS"/>
              </w:rPr>
            </w:pPr>
            <w:r>
              <w:t>MER de l'émetteur</w:t>
            </w:r>
            <w:r w:rsidRPr="009C06C0">
              <w:t xml:space="preserve"> </w:t>
            </w:r>
          </w:p>
        </w:tc>
        <w:tc>
          <w:tcPr>
            <w:tcW w:w="1984" w:type="dxa"/>
            <w:gridSpan w:val="2"/>
            <w:tcBorders>
              <w:top w:val="single" w:sz="4" w:space="0" w:color="auto"/>
              <w:left w:val="nil"/>
              <w:bottom w:val="single" w:sz="4" w:space="0" w:color="auto"/>
              <w:right w:val="single" w:sz="4" w:space="0" w:color="auto"/>
            </w:tcBorders>
            <w:shd w:val="clear" w:color="auto" w:fill="FF00FF"/>
            <w:tcMar>
              <w:left w:w="57" w:type="dxa"/>
              <w:right w:w="57" w:type="dxa"/>
            </w:tcMar>
            <w:vAlign w:val="bottom"/>
          </w:tcPr>
          <w:p w:rsidR="00D32A0B" w:rsidRPr="009C06C0" w:rsidRDefault="00D32A0B" w:rsidP="00D7066A">
            <w:pPr>
              <w:pStyle w:val="Tabletext"/>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Polaris</w:t>
            </w:r>
            <w:r w:rsidRPr="009C06C0">
              <w:t>ation (</w:t>
            </w:r>
            <w:r w:rsidRPr="009C06C0">
              <w:rPr>
                <w:b/>
                <w:bCs/>
              </w:rPr>
              <w:t>H</w:t>
            </w:r>
            <w:r w:rsidRPr="009C06C0">
              <w:t>orizontal</w:t>
            </w:r>
            <w:r>
              <w:t>e</w:t>
            </w:r>
            <w:r w:rsidRPr="009C06C0">
              <w:t>/</w:t>
            </w:r>
            <w:r w:rsidRPr="003C0943">
              <w:rPr>
                <w:b/>
                <w:bCs/>
              </w:rPr>
              <w:t>V</w:t>
            </w:r>
            <w:r w:rsidRPr="009C06C0">
              <w:t>ertical</w:t>
            </w:r>
            <w:r>
              <w:t>e</w:t>
            </w:r>
            <w:r w:rsidRPr="009C06C0">
              <w:t>)</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H V</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Diagramme de rayonnement</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t>Equidirectif</w:t>
            </w:r>
            <w:r w:rsidRPr="009C06C0">
              <w:t>/</w:t>
            </w:r>
            <w:r w:rsidR="00DA6F68">
              <w:t>d</w:t>
            </w:r>
            <w:r w:rsidRPr="009C06C0">
              <w:t>irecti</w:t>
            </w:r>
            <w:r>
              <w:t>f</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 xml:space="preserve">Tracé du diagramme de rayonnement dans le plan horizontal </w:t>
            </w:r>
            <w:r w:rsidRPr="009C06C0">
              <w:t>(</w:t>
            </w:r>
            <w:r>
              <w:t xml:space="preserve">tous les </w:t>
            </w:r>
            <w:r w:rsidRPr="009C06C0">
              <w:t>10</w:t>
            </w:r>
            <w:r>
              <w:t>º</w:t>
            </w:r>
            <w:r w:rsidRPr="009C06C0">
              <w:t>)</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Tracé du diagramme de rayonnement dans le plan vertical</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tcPr>
          <w:p w:rsidR="00D32A0B" w:rsidRPr="009C06C0" w:rsidRDefault="00D32A0B" w:rsidP="001B539E">
            <w:pPr>
              <w:pStyle w:val="Tabletext"/>
              <w:jc w:val="left"/>
              <w:rPr>
                <w:rFonts w:eastAsia="Arial Unicode MS"/>
              </w:rPr>
            </w:pPr>
            <w:r>
              <w:t>Inclinaison du faisceau</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A6F68" w:rsidP="001B539E">
            <w:pPr>
              <w:pStyle w:val="Tabletext"/>
              <w:jc w:val="center"/>
              <w:rPr>
                <w:rFonts w:eastAsia="Arial Unicode MS"/>
              </w:rPr>
            </w:pPr>
            <w:r>
              <w:t>d</w:t>
            </w:r>
            <w:r w:rsidR="00D32A0B">
              <w:t>egré</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rsidRPr="009C06C0">
              <w:t>Modulation</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pPr>
            <w:r>
              <w:t>MDPQ</w:t>
            </w:r>
          </w:p>
          <w:p w:rsidR="00D32A0B" w:rsidRPr="009C06C0" w:rsidRDefault="00D32A0B" w:rsidP="001B539E">
            <w:pPr>
              <w:pStyle w:val="Tabletext"/>
              <w:jc w:val="center"/>
            </w:pPr>
            <w:r>
              <w:t>MAQ-</w:t>
            </w:r>
            <w:r w:rsidRPr="009C06C0">
              <w:t>16</w:t>
            </w:r>
          </w:p>
          <w:p w:rsidR="00D32A0B" w:rsidRPr="009C06C0" w:rsidRDefault="00D32A0B" w:rsidP="001B539E">
            <w:pPr>
              <w:pStyle w:val="Tabletext"/>
              <w:jc w:val="center"/>
              <w:rPr>
                <w:rFonts w:eastAsia="Arial Unicode MS"/>
              </w:rPr>
            </w:pPr>
            <w:r>
              <w:t>MAQ-</w:t>
            </w:r>
            <w:r w:rsidRPr="009C06C0">
              <w:t>64</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t>Taux de codage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1/2  2/3  3/4  5/6  7/8</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r w:rsidRPr="009C06C0">
              <w:t> </w:t>
            </w: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rPr>
                <w:rFonts w:eastAsia="Arial Unicode MS"/>
              </w:rPr>
            </w:pPr>
            <w:r>
              <w:t>Intervalle de garde</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rPr>
                <w:rFonts w:eastAsia="Arial Unicode MS"/>
              </w:rPr>
            </w:pPr>
            <w:r w:rsidRPr="009C06C0">
              <w:t>1/32 1/16 1/8 1/4</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620" w:type="dxa"/>
            <w:tcBorders>
              <w:top w:val="nil"/>
              <w:left w:val="single" w:sz="4" w:space="0" w:color="auto"/>
              <w:bottom w:val="single" w:sz="4" w:space="0" w:color="auto"/>
              <w:right w:val="single" w:sz="4" w:space="0" w:color="auto"/>
            </w:tcBorders>
            <w:tcMar>
              <w:left w:w="57" w:type="dxa"/>
              <w:right w:w="57" w:type="dxa"/>
            </w:tcMar>
          </w:tcPr>
          <w:p w:rsidR="00D32A0B" w:rsidRPr="009C06C0" w:rsidRDefault="00D32A0B" w:rsidP="00D7066A">
            <w:pPr>
              <w:pStyle w:val="Tabletext"/>
            </w:pPr>
          </w:p>
        </w:tc>
        <w:tc>
          <w:tcPr>
            <w:tcW w:w="2467"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left"/>
            </w:pPr>
            <w:r>
              <w:t>Mode de transmission</w:t>
            </w:r>
          </w:p>
        </w:tc>
        <w:tc>
          <w:tcPr>
            <w:tcW w:w="1984" w:type="dxa"/>
            <w:gridSpan w:val="2"/>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1B539E">
            <w:pPr>
              <w:pStyle w:val="Tabletext"/>
              <w:jc w:val="center"/>
            </w:pPr>
            <w:r w:rsidRPr="009C06C0">
              <w:t>2K/8K</w:t>
            </w:r>
          </w:p>
        </w:tc>
        <w:tc>
          <w:tcPr>
            <w:tcW w:w="1082"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r>
      <w:tr w:rsidR="00CC4C85" w:rsidRPr="009C06C0" w:rsidTr="000A0119">
        <w:trPr>
          <w:trHeight w:val="225"/>
          <w:jc w:val="center"/>
        </w:trPr>
        <w:tc>
          <w:tcPr>
            <w:tcW w:w="1620" w:type="dxa"/>
            <w:tcBorders>
              <w:top w:val="single" w:sz="4" w:space="0" w:color="auto"/>
              <w:left w:val="single" w:sz="4" w:space="0" w:color="auto"/>
              <w:bottom w:val="single" w:sz="4" w:space="0" w:color="auto"/>
              <w:right w:val="single" w:sz="4" w:space="0" w:color="auto"/>
            </w:tcBorders>
            <w:tcMar>
              <w:left w:w="57" w:type="dxa"/>
              <w:right w:w="57" w:type="dxa"/>
            </w:tcMar>
          </w:tcPr>
          <w:p w:rsidR="00CC4C85" w:rsidRPr="009C06C0" w:rsidRDefault="00CC4C85" w:rsidP="006803A8">
            <w:pPr>
              <w:pStyle w:val="Tabletext"/>
              <w:rPr>
                <w:rFonts w:eastAsia="Arial Unicode MS"/>
              </w:rPr>
            </w:pPr>
            <w:r w:rsidRPr="009C06C0">
              <w:t> </w:t>
            </w:r>
          </w:p>
        </w:tc>
        <w:tc>
          <w:tcPr>
            <w:tcW w:w="2467" w:type="dxa"/>
            <w:tcBorders>
              <w:top w:val="single" w:sz="4" w:space="0" w:color="auto"/>
              <w:left w:val="nil"/>
              <w:bottom w:val="single" w:sz="4" w:space="0" w:color="auto"/>
              <w:right w:val="single" w:sz="4" w:space="0" w:color="auto"/>
            </w:tcBorders>
            <w:tcMar>
              <w:left w:w="57" w:type="dxa"/>
              <w:right w:w="57" w:type="dxa"/>
            </w:tcMar>
            <w:vAlign w:val="bottom"/>
          </w:tcPr>
          <w:p w:rsidR="00CC4C85" w:rsidRPr="009C06C0" w:rsidRDefault="00CC4C85" w:rsidP="006803A8">
            <w:pPr>
              <w:pStyle w:val="Tabletext"/>
              <w:rPr>
                <w:rFonts w:eastAsia="Arial Unicode MS"/>
              </w:rPr>
            </w:pPr>
            <w:r>
              <w:t>Débit binaire</w:t>
            </w:r>
          </w:p>
        </w:tc>
        <w:tc>
          <w:tcPr>
            <w:tcW w:w="1984" w:type="dxa"/>
            <w:gridSpan w:val="2"/>
            <w:tcBorders>
              <w:top w:val="single" w:sz="4" w:space="0" w:color="auto"/>
              <w:left w:val="nil"/>
              <w:bottom w:val="single" w:sz="4" w:space="0" w:color="auto"/>
              <w:right w:val="single" w:sz="4" w:space="0" w:color="auto"/>
            </w:tcBorders>
            <w:tcMar>
              <w:left w:w="57" w:type="dxa"/>
              <w:right w:w="57" w:type="dxa"/>
            </w:tcMar>
            <w:vAlign w:val="bottom"/>
          </w:tcPr>
          <w:p w:rsidR="00CC4C85" w:rsidRPr="009C06C0" w:rsidRDefault="00CC4C85" w:rsidP="006803A8">
            <w:pPr>
              <w:pStyle w:val="Tabletext"/>
              <w:jc w:val="center"/>
              <w:rPr>
                <w:rFonts w:eastAsia="Arial Unicode MS"/>
              </w:rPr>
            </w:pPr>
          </w:p>
        </w:tc>
        <w:tc>
          <w:tcPr>
            <w:tcW w:w="1082" w:type="dxa"/>
            <w:tcBorders>
              <w:top w:val="single" w:sz="4" w:space="0" w:color="auto"/>
              <w:left w:val="nil"/>
              <w:bottom w:val="single" w:sz="4" w:space="0" w:color="auto"/>
              <w:right w:val="single" w:sz="4" w:space="0" w:color="auto"/>
            </w:tcBorders>
            <w:tcMar>
              <w:left w:w="57" w:type="dxa"/>
              <w:right w:w="57" w:type="dxa"/>
            </w:tcMar>
            <w:vAlign w:val="bottom"/>
          </w:tcPr>
          <w:p w:rsidR="00CC4C85" w:rsidRPr="009C06C0" w:rsidRDefault="00CC4C85" w:rsidP="006803A8">
            <w:pPr>
              <w:pStyle w:val="Tabletext"/>
              <w:rPr>
                <w:rFonts w:eastAsia="Arial Unicode MS"/>
              </w:rPr>
            </w:pPr>
            <w:r w:rsidRPr="009C06C0">
              <w:t> </w:t>
            </w:r>
          </w:p>
        </w:tc>
        <w:tc>
          <w:tcPr>
            <w:tcW w:w="1134" w:type="dxa"/>
            <w:tcBorders>
              <w:top w:val="single" w:sz="4" w:space="0" w:color="auto"/>
              <w:left w:val="nil"/>
              <w:bottom w:val="single" w:sz="4" w:space="0" w:color="auto"/>
              <w:right w:val="single" w:sz="4" w:space="0" w:color="auto"/>
            </w:tcBorders>
            <w:tcMar>
              <w:left w:w="57" w:type="dxa"/>
              <w:right w:w="57" w:type="dxa"/>
            </w:tcMar>
            <w:vAlign w:val="bottom"/>
          </w:tcPr>
          <w:p w:rsidR="00CC4C85" w:rsidRPr="009C06C0" w:rsidRDefault="00CC4C85" w:rsidP="006803A8">
            <w:pPr>
              <w:pStyle w:val="Tabletext"/>
              <w:rPr>
                <w:rFonts w:eastAsia="Arial Unicode MS"/>
              </w:rPr>
            </w:pPr>
            <w:r w:rsidRPr="009C06C0">
              <w:t> </w:t>
            </w:r>
          </w:p>
        </w:tc>
        <w:tc>
          <w:tcPr>
            <w:tcW w:w="1134" w:type="dxa"/>
            <w:tcBorders>
              <w:top w:val="single" w:sz="4" w:space="0" w:color="auto"/>
              <w:left w:val="nil"/>
              <w:bottom w:val="single" w:sz="4" w:space="0" w:color="auto"/>
              <w:right w:val="single" w:sz="4" w:space="0" w:color="auto"/>
            </w:tcBorders>
            <w:tcMar>
              <w:left w:w="57" w:type="dxa"/>
              <w:right w:w="57" w:type="dxa"/>
            </w:tcMar>
            <w:vAlign w:val="bottom"/>
          </w:tcPr>
          <w:p w:rsidR="00CC4C85" w:rsidRPr="009C06C0" w:rsidRDefault="00CC4C85" w:rsidP="006803A8">
            <w:pPr>
              <w:pStyle w:val="Tabletext"/>
              <w:rPr>
                <w:rFonts w:eastAsia="Arial Unicode MS"/>
              </w:rPr>
            </w:pPr>
            <w:r w:rsidRPr="009C06C0">
              <w:t> </w:t>
            </w:r>
          </w:p>
        </w:tc>
      </w:tr>
      <w:tr w:rsidR="00CC4C85" w:rsidRPr="003C0943" w:rsidTr="000A0119">
        <w:trPr>
          <w:trHeight w:val="225"/>
          <w:jc w:val="center"/>
        </w:trPr>
        <w:tc>
          <w:tcPr>
            <w:tcW w:w="9421" w:type="dxa"/>
            <w:gridSpan w:val="7"/>
            <w:tcBorders>
              <w:top w:val="single" w:sz="4" w:space="0" w:color="auto"/>
            </w:tcBorders>
            <w:tcMar>
              <w:left w:w="57" w:type="dxa"/>
              <w:right w:w="57" w:type="dxa"/>
            </w:tcMar>
          </w:tcPr>
          <w:p w:rsidR="00CC4C85" w:rsidRPr="003C0943" w:rsidRDefault="00FE3ABA" w:rsidP="00E2048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87"/>
              </w:tabs>
            </w:pPr>
            <w:r>
              <w:rPr>
                <w:noProof/>
                <w:lang w:val="en-US" w:eastAsia="zh-CN"/>
              </w:rPr>
              <w:pict>
                <v:shapetype id="_x0000_t202" coordsize="21600,21600" o:spt="202" path="m,l,21600r21600,l21600,xe">
                  <v:stroke joinstyle="miter"/>
                  <v:path gradientshapeok="t" o:connecttype="rect"/>
                </v:shapetype>
                <v:shape id="_x0000_s1046" type="#_x0000_t202" style="position:absolute;left:0;text-align:left;margin-left:156.45pt;margin-top:3.6pt;width:18pt;height:9pt;z-index:251648512;mso-position-horizontal-relative:text;mso-position-vertical-relative:text" o:allowincell="f" fillcolor="fuchsia">
                  <v:textbox style="mso-next-textbox:#_x0000_s1046">
                    <w:txbxContent>
                      <w:p w:rsidR="0072741F" w:rsidRPr="00E20482" w:rsidRDefault="0072741F" w:rsidP="00E20482">
                        <w:pPr>
                          <w:shd w:val="clear" w:color="auto" w:fill="FF00FF"/>
                          <w:tabs>
                            <w:tab w:val="clear" w:pos="794"/>
                            <w:tab w:val="clear" w:pos="1191"/>
                          </w:tabs>
                          <w:ind w:left="-426" w:right="60"/>
                          <w:rPr>
                            <w:lang w:val="en-US"/>
                          </w:rPr>
                        </w:pPr>
                      </w:p>
                    </w:txbxContent>
                  </v:textbox>
                </v:shape>
              </w:pict>
            </w:r>
            <w:r w:rsidR="00CC4C85" w:rsidRPr="003C0943">
              <w:t>NOTE</w:t>
            </w:r>
            <w:r w:rsidR="00CC4C85">
              <w:t xml:space="preserve"> –</w:t>
            </w:r>
            <w:r w:rsidR="00E20482">
              <w:t xml:space="preserve"> Les cellules ombrées en </w:t>
            </w:r>
            <w:r w:rsidR="00E20482">
              <w:tab/>
            </w:r>
            <w:r w:rsidR="00CC4C85" w:rsidRPr="003C0943">
              <w:t xml:space="preserve">correspondent à des paramètres qui doivent être vérifiés avec </w:t>
            </w:r>
            <w:r w:rsidR="00CC4C85">
              <w:t>le radiodiffuseur pendant l'étude sur le terrain</w:t>
            </w:r>
            <w:r w:rsidR="00CC4C85" w:rsidRPr="003C0943">
              <w:t xml:space="preserve">. </w:t>
            </w:r>
          </w:p>
        </w:tc>
      </w:tr>
    </w:tbl>
    <w:p w:rsidR="00D32A0B" w:rsidRPr="008264D3" w:rsidRDefault="00D32A0B" w:rsidP="00776186">
      <w:pPr>
        <w:pStyle w:val="AppendixNoTitle"/>
      </w:pPr>
      <w:bookmarkStart w:id="358" w:name="_Ref78195744"/>
      <w:bookmarkStart w:id="359" w:name="_Ref78195779"/>
      <w:bookmarkStart w:id="360" w:name="_Toc78196022"/>
      <w:bookmarkStart w:id="361" w:name="_Toc225934870"/>
      <w:bookmarkStart w:id="362" w:name="_Toc226277814"/>
      <w:bookmarkStart w:id="363" w:name="_Toc249151422"/>
      <w:bookmarkStart w:id="364" w:name="_Toc252281088"/>
      <w:bookmarkStart w:id="365" w:name="_Toc254081184"/>
      <w:r w:rsidRPr="008264D3">
        <w:lastRenderedPageBreak/>
        <w:t>Appendice 2</w:t>
      </w:r>
      <w:r w:rsidRPr="008264D3">
        <w:br/>
      </w:r>
      <w:r w:rsidRPr="008264D3">
        <w:br/>
        <w:t>Profil des données de mesure pour le site DTTB</w:t>
      </w:r>
      <w:bookmarkEnd w:id="358"/>
      <w:bookmarkEnd w:id="359"/>
      <w:bookmarkEnd w:id="360"/>
      <w:bookmarkEnd w:id="361"/>
      <w:bookmarkEnd w:id="362"/>
      <w:bookmarkEnd w:id="363"/>
      <w:bookmarkEnd w:id="364"/>
      <w:bookmarkEnd w:id="365"/>
    </w:p>
    <w:p w:rsidR="00D32A0B" w:rsidRPr="009C06C0" w:rsidRDefault="00D32A0B" w:rsidP="00D7066A">
      <w:pPr>
        <w:pStyle w:val="Heading1"/>
      </w:pPr>
      <w:bookmarkStart w:id="366" w:name="_Toc225934871"/>
      <w:bookmarkStart w:id="367" w:name="_Toc226277815"/>
      <w:bookmarkStart w:id="368" w:name="_Toc249151423"/>
      <w:bookmarkStart w:id="369" w:name="_Toc252281089"/>
      <w:bookmarkStart w:id="370" w:name="_Toc254079900"/>
      <w:bookmarkStart w:id="371" w:name="_Toc254081185"/>
      <w:r w:rsidRPr="009C06C0">
        <w:t>1</w:t>
      </w:r>
      <w:r w:rsidRPr="009C06C0">
        <w:tab/>
      </w:r>
      <w:bookmarkEnd w:id="366"/>
      <w:bookmarkEnd w:id="367"/>
      <w:r>
        <w:t>Données relatives au site de réception</w:t>
      </w:r>
      <w:bookmarkEnd w:id="368"/>
      <w:bookmarkEnd w:id="369"/>
      <w:bookmarkEnd w:id="370"/>
      <w:bookmarkEnd w:id="371"/>
    </w:p>
    <w:p w:rsidR="00D32A0B" w:rsidRPr="00CC4C85" w:rsidRDefault="00D32A0B" w:rsidP="001B539E">
      <w:pPr>
        <w:pStyle w:val="Blanc"/>
        <w:rPr>
          <w:lang w:val="fr-FR"/>
        </w:rPr>
      </w:pPr>
    </w:p>
    <w:tbl>
      <w:tblPr>
        <w:tblW w:w="9639" w:type="dxa"/>
        <w:jc w:val="center"/>
        <w:tblInd w:w="5" w:type="dxa"/>
        <w:tblLayout w:type="fixed"/>
        <w:tblCellMar>
          <w:left w:w="0" w:type="dxa"/>
          <w:right w:w="0" w:type="dxa"/>
        </w:tblCellMar>
        <w:tblLook w:val="0000"/>
      </w:tblPr>
      <w:tblGrid>
        <w:gridCol w:w="2183"/>
        <w:gridCol w:w="2364"/>
        <w:gridCol w:w="1819"/>
        <w:gridCol w:w="1091"/>
        <w:gridCol w:w="1091"/>
        <w:gridCol w:w="1091"/>
      </w:tblGrid>
      <w:tr w:rsidR="00D32A0B" w:rsidRPr="009774BF" w:rsidTr="00550F9D">
        <w:trPr>
          <w:trHeight w:val="225"/>
          <w:jc w:val="center"/>
        </w:trPr>
        <w:tc>
          <w:tcPr>
            <w:tcW w:w="4500" w:type="dxa"/>
            <w:gridSpan w:val="2"/>
            <w:tcBorders>
              <w:top w:val="single" w:sz="4" w:space="0" w:color="auto"/>
              <w:left w:val="single" w:sz="4" w:space="0" w:color="auto"/>
              <w:bottom w:val="single" w:sz="4" w:space="0" w:color="auto"/>
              <w:right w:val="single" w:sz="4" w:space="0" w:color="000000"/>
            </w:tcBorders>
            <w:shd w:val="clear" w:color="auto" w:fill="FFFF00"/>
            <w:tcMar>
              <w:left w:w="57" w:type="dxa"/>
              <w:right w:w="57" w:type="dxa"/>
            </w:tcMar>
          </w:tcPr>
          <w:p w:rsidR="00D32A0B" w:rsidRPr="00BA008A" w:rsidRDefault="00550F9D" w:rsidP="00550F9D">
            <w:pPr>
              <w:pStyle w:val="Tablehead"/>
              <w:rPr>
                <w:rFonts w:eastAsia="Arial Unicode MS"/>
                <w:sz w:val="20"/>
              </w:rPr>
            </w:pPr>
            <w:r w:rsidRPr="00BA008A">
              <w:rPr>
                <w:sz w:val="20"/>
              </w:rPr>
              <w:t>DONNEES RELATIVES AU SITE DE RECEPTION</w:t>
            </w:r>
          </w:p>
        </w:tc>
        <w:tc>
          <w:tcPr>
            <w:tcW w:w="1800" w:type="dxa"/>
            <w:tcBorders>
              <w:top w:val="single" w:sz="4" w:space="0" w:color="auto"/>
              <w:left w:val="nil"/>
              <w:bottom w:val="single" w:sz="4" w:space="0" w:color="auto"/>
              <w:right w:val="single" w:sz="4" w:space="0" w:color="auto"/>
            </w:tcBorders>
            <w:shd w:val="clear" w:color="auto" w:fill="FFFF00"/>
            <w:tcMar>
              <w:left w:w="57" w:type="dxa"/>
              <w:right w:w="57" w:type="dxa"/>
            </w:tcMar>
            <w:vAlign w:val="center"/>
          </w:tcPr>
          <w:p w:rsidR="00D32A0B" w:rsidRPr="00BA008A" w:rsidRDefault="00D32A0B" w:rsidP="00550F9D">
            <w:pPr>
              <w:pStyle w:val="Tablehead"/>
              <w:rPr>
                <w:rFonts w:eastAsia="Arial Unicode MS"/>
                <w:sz w:val="20"/>
              </w:rPr>
            </w:pPr>
            <w:r w:rsidRPr="00BA008A">
              <w:rPr>
                <w:sz w:val="20"/>
              </w:rPr>
              <w:t>Critère</w:t>
            </w: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center"/>
          </w:tcPr>
          <w:p w:rsidR="00D32A0B" w:rsidRPr="00BA008A" w:rsidRDefault="00D32A0B" w:rsidP="00550F9D">
            <w:pPr>
              <w:pStyle w:val="Tablehead"/>
              <w:rPr>
                <w:rFonts w:eastAsia="Arial Unicode MS"/>
                <w:sz w:val="20"/>
              </w:rPr>
            </w:pPr>
            <w:r w:rsidRPr="00BA008A">
              <w:rPr>
                <w:sz w:val="20"/>
              </w:rPr>
              <w:t>Site A</w:t>
            </w: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center"/>
          </w:tcPr>
          <w:p w:rsidR="00D32A0B" w:rsidRPr="00BA008A" w:rsidRDefault="00D32A0B" w:rsidP="00550F9D">
            <w:pPr>
              <w:pStyle w:val="Tablehead"/>
              <w:rPr>
                <w:rFonts w:eastAsia="Arial Unicode MS"/>
                <w:sz w:val="20"/>
              </w:rPr>
            </w:pPr>
            <w:r w:rsidRPr="00BA008A">
              <w:rPr>
                <w:sz w:val="20"/>
              </w:rPr>
              <w:t>Site B</w:t>
            </w: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center"/>
          </w:tcPr>
          <w:p w:rsidR="00D32A0B" w:rsidRPr="00BA008A" w:rsidRDefault="00D32A0B" w:rsidP="00550F9D">
            <w:pPr>
              <w:pStyle w:val="Tablehead"/>
              <w:rPr>
                <w:rFonts w:eastAsia="Arial Unicode MS"/>
                <w:sz w:val="20"/>
              </w:rPr>
            </w:pPr>
            <w:r w:rsidRPr="00BA008A">
              <w:rPr>
                <w:sz w:val="20"/>
              </w:rPr>
              <w:t>Site C</w:t>
            </w:r>
          </w:p>
        </w:tc>
      </w:tr>
      <w:tr w:rsidR="00D32A0B" w:rsidRPr="009774BF" w:rsidTr="00BA008A">
        <w:trPr>
          <w:trHeight w:val="225"/>
          <w:jc w:val="center"/>
        </w:trPr>
        <w:tc>
          <w:tcPr>
            <w:tcW w:w="4500" w:type="dxa"/>
            <w:gridSpan w:val="2"/>
            <w:tcBorders>
              <w:top w:val="single" w:sz="4" w:space="0" w:color="auto"/>
              <w:left w:val="single" w:sz="4" w:space="0" w:color="auto"/>
              <w:bottom w:val="single" w:sz="4" w:space="0" w:color="auto"/>
              <w:right w:val="single" w:sz="4" w:space="0" w:color="000000"/>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Date de la mesure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4500" w:type="dxa"/>
            <w:gridSpan w:val="2"/>
            <w:tcBorders>
              <w:top w:val="single" w:sz="4" w:space="0" w:color="auto"/>
              <w:left w:val="single" w:sz="4" w:space="0" w:color="auto"/>
              <w:bottom w:val="single" w:sz="4" w:space="0" w:color="auto"/>
              <w:right w:val="single" w:sz="4" w:space="0" w:color="000000"/>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Description de l'emplacement</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4500" w:type="dxa"/>
            <w:gridSpan w:val="2"/>
            <w:tcBorders>
              <w:top w:val="single" w:sz="4" w:space="0" w:color="auto"/>
              <w:left w:val="single" w:sz="4" w:space="0" w:color="auto"/>
              <w:bottom w:val="single" w:sz="4" w:space="0" w:color="auto"/>
              <w:right w:val="single" w:sz="4" w:space="0" w:color="000000"/>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Zone d'administration locale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Catégorie de site</w:t>
            </w: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Référence/visibilité directe/mesure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r w:rsidRPr="00BA008A">
              <w:rPr>
                <w:rFonts w:eastAsia="Arial Unicode MS"/>
                <w:sz w:val="20"/>
              </w:rPr>
              <w:t>R  LOS  M</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val="restart"/>
            <w:tcBorders>
              <w:top w:val="nil"/>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Référence GPS</w:t>
            </w: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 xml:space="preserve">Donnée </w:t>
            </w:r>
            <w:r w:rsidRPr="00BA008A">
              <w:rPr>
                <w:sz w:val="20"/>
              </w:rPr>
              <w:br/>
              <w:t>(par exemple WGS84)</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top w:val="nil"/>
              <w:left w:val="single" w:sz="4" w:space="0" w:color="auto"/>
              <w:right w:val="single" w:sz="4" w:space="0" w:color="auto"/>
            </w:tcBorders>
            <w:tcMar>
              <w:left w:w="57" w:type="dxa"/>
              <w:right w:w="57" w:type="dxa"/>
            </w:tcMar>
          </w:tcPr>
          <w:p w:rsidR="00D32A0B" w:rsidRPr="00BA008A" w:rsidRDefault="00D32A0B" w:rsidP="001B539E">
            <w:pPr>
              <w:pStyle w:val="Tabletext"/>
              <w:jc w:val="left"/>
              <w:rPr>
                <w:sz w:val="20"/>
              </w:rPr>
            </w:pP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sz w:val="20"/>
              </w:rPr>
            </w:pPr>
            <w:r w:rsidRPr="00BA008A">
              <w:rPr>
                <w:sz w:val="20"/>
              </w:rPr>
              <w:t>Zone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sz w:val="20"/>
              </w:rPr>
            </w:pPr>
          </w:p>
        </w:tc>
      </w:tr>
      <w:tr w:rsidR="00D32A0B" w:rsidRPr="009774BF" w:rsidTr="00BA008A">
        <w:trPr>
          <w:trHeight w:val="225"/>
          <w:jc w:val="center"/>
        </w:trPr>
        <w:tc>
          <w:tcPr>
            <w:tcW w:w="2160" w:type="dxa"/>
            <w:vMerge/>
            <w:tcBorders>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Ordonnée/latitude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Abscisse/longitude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Hauteur</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r w:rsidRPr="00BA008A">
              <w:rPr>
                <w:sz w:val="20"/>
              </w:rPr>
              <w:t>m au</w:t>
            </w:r>
            <w:r w:rsidRPr="00BA008A">
              <w:rPr>
                <w:sz w:val="20"/>
              </w:rPr>
              <w:noBreakHyphen/>
              <w:t>dessus du niveau de la mer</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184"/>
          <w:jc w:val="center"/>
        </w:trPr>
        <w:tc>
          <w:tcPr>
            <w:tcW w:w="2160" w:type="dxa"/>
            <w:vMerge w:val="restart"/>
            <w:tcBorders>
              <w:top w:val="nil"/>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Direction depuis l'émetteur</w:t>
            </w: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Relèvement</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0307AA" w:rsidP="001B539E">
            <w:pPr>
              <w:pStyle w:val="Tabletext"/>
              <w:jc w:val="center"/>
              <w:rPr>
                <w:rFonts w:eastAsia="Arial Unicode MS"/>
                <w:sz w:val="20"/>
              </w:rPr>
            </w:pPr>
            <w:r>
              <w:rPr>
                <w:sz w:val="20"/>
              </w:rPr>
              <w:t>d</w:t>
            </w:r>
            <w:r w:rsidR="00D32A0B" w:rsidRPr="00BA008A">
              <w:rPr>
                <w:sz w:val="20"/>
              </w:rPr>
              <w:t>egrés</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p>
        </w:tc>
      </w:tr>
      <w:tr w:rsidR="00D32A0B" w:rsidRPr="009774BF" w:rsidTr="00BA008A">
        <w:trPr>
          <w:trHeight w:val="168"/>
          <w:jc w:val="center"/>
        </w:trPr>
        <w:tc>
          <w:tcPr>
            <w:tcW w:w="2160" w:type="dxa"/>
            <w:vMerge/>
            <w:tcBorders>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Distance</w:t>
            </w:r>
          </w:p>
        </w:tc>
        <w:tc>
          <w:tcPr>
            <w:tcW w:w="1800" w:type="dxa"/>
            <w:tcBorders>
              <w:top w:val="nil"/>
              <w:left w:val="nil"/>
              <w:bottom w:val="single" w:sz="4" w:space="0" w:color="auto"/>
              <w:right w:val="single" w:sz="4" w:space="0" w:color="auto"/>
            </w:tcBorders>
            <w:tcMar>
              <w:left w:w="57" w:type="dxa"/>
              <w:right w:w="57" w:type="dxa"/>
            </w:tcMar>
          </w:tcPr>
          <w:p w:rsidR="00D32A0B" w:rsidRPr="00BA008A" w:rsidRDefault="00D32A0B" w:rsidP="001B539E">
            <w:pPr>
              <w:pStyle w:val="Tabletext"/>
              <w:jc w:val="center"/>
              <w:rPr>
                <w:rFonts w:eastAsia="Arial Unicode MS"/>
                <w:sz w:val="20"/>
              </w:rPr>
            </w:pPr>
            <w:r w:rsidRPr="00BA008A">
              <w:rPr>
                <w:sz w:val="20"/>
              </w:rPr>
              <w:t>Km</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Environnement</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Urbain/suburbain/rural</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r w:rsidRPr="00BA008A">
              <w:rPr>
                <w:sz w:val="20"/>
              </w:rPr>
              <w:t>U S R</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Géographie</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Côtier/plat/accidenté/</w:t>
            </w:r>
            <w:r w:rsidRPr="00BA008A">
              <w:rPr>
                <w:sz w:val="20"/>
              </w:rPr>
              <w:br/>
              <w:t>vallonné/montagneux</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r w:rsidRPr="00BA008A">
              <w:rPr>
                <w:sz w:val="20"/>
              </w:rPr>
              <w:t>C F H U M</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7F7ADC" w:rsidTr="00BA008A">
        <w:trPr>
          <w:trHeight w:val="450"/>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Obstruction du signal</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Feuillage</w:t>
            </w:r>
            <w:r w:rsidRPr="00550F9D">
              <w:rPr>
                <w:rStyle w:val="FootnoteReference"/>
                <w:position w:val="0"/>
                <w:sz w:val="20"/>
                <w:vertAlign w:val="superscript"/>
              </w:rPr>
              <w:footnoteReference w:id="15"/>
            </w:r>
            <w:r w:rsidRPr="00BA008A">
              <w:rPr>
                <w:sz w:val="20"/>
              </w:rPr>
              <w:t>/collines/ montagnes/pente faible/pente raide/</w:t>
            </w:r>
            <w:r w:rsidRPr="00BA008A">
              <w:rPr>
                <w:sz w:val="20"/>
              </w:rPr>
              <w:br/>
              <w:t>lignes électriques/</w:t>
            </w:r>
            <w:r w:rsidRPr="00BA008A">
              <w:rPr>
                <w:sz w:val="20"/>
              </w:rPr>
              <w:br/>
              <w:t xml:space="preserve">autres /rien </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lang w:val="pt-BR"/>
              </w:rPr>
            </w:pPr>
            <w:r w:rsidRPr="00BA008A">
              <w:rPr>
                <w:sz w:val="20"/>
                <w:lang w:val="pt-BR"/>
              </w:rPr>
              <w:t xml:space="preserve">F H M LR HR PL </w:t>
            </w:r>
            <w:r w:rsidR="000307AA">
              <w:rPr>
                <w:sz w:val="20"/>
                <w:lang w:val="pt-BR"/>
              </w:rPr>
              <w:br/>
            </w:r>
            <w:r w:rsidRPr="00BA008A">
              <w:rPr>
                <w:sz w:val="20"/>
                <w:lang w:val="pt-BR"/>
              </w:rPr>
              <w:t>O N</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lang w:val="pt-BR"/>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lang w:val="pt-BR"/>
              </w:rPr>
            </w:pPr>
            <w:r w:rsidRPr="00BA008A">
              <w:rPr>
                <w:sz w:val="20"/>
                <w:lang w:val="pt-BR"/>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lang w:val="pt-BR"/>
              </w:rPr>
            </w:pPr>
            <w:r w:rsidRPr="00BA008A">
              <w:rPr>
                <w:sz w:val="20"/>
                <w:lang w:val="pt-BR"/>
              </w:rPr>
              <w:t> </w:t>
            </w:r>
          </w:p>
        </w:tc>
      </w:tr>
      <w:tr w:rsidR="00D32A0B" w:rsidRPr="009774BF" w:rsidTr="00BA008A">
        <w:trPr>
          <w:trHeight w:val="414"/>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Trajet du signal</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En visibilité directe /au-dessus de l'eau/au-dessus d'une infrastructure routière/autre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r w:rsidRPr="00BA008A">
              <w:rPr>
                <w:sz w:val="20"/>
              </w:rPr>
              <w:t>LOS OW VT O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352"/>
          <w:jc w:val="center"/>
        </w:trPr>
        <w:tc>
          <w:tcPr>
            <w:tcW w:w="216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Sources de bruit électrique</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Noter toutes observations</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50"/>
          <w:jc w:val="center"/>
        </w:trPr>
        <w:tc>
          <w:tcPr>
            <w:tcW w:w="2160" w:type="dxa"/>
            <w:vMerge w:val="restart"/>
            <w:tcBorders>
              <w:top w:val="nil"/>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Habitudes de visualisation du foyer</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Antenne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0307AA" w:rsidP="001B539E">
            <w:pPr>
              <w:pStyle w:val="Tabletext"/>
              <w:jc w:val="center"/>
              <w:rPr>
                <w:rFonts w:eastAsia="Arial Unicode MS"/>
                <w:sz w:val="20"/>
              </w:rPr>
            </w:pPr>
            <w:r>
              <w:rPr>
                <w:sz w:val="20"/>
              </w:rPr>
              <w:t>d</w:t>
            </w:r>
            <w:r w:rsidR="00D32A0B" w:rsidRPr="00BA008A">
              <w:rPr>
                <w:sz w:val="20"/>
              </w:rPr>
              <w:t>écrire</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Type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0307AA" w:rsidP="001B539E">
            <w:pPr>
              <w:pStyle w:val="Tabletext"/>
              <w:jc w:val="center"/>
              <w:rPr>
                <w:rFonts w:eastAsia="Arial Unicode MS"/>
                <w:sz w:val="20"/>
              </w:rPr>
            </w:pPr>
            <w:r>
              <w:rPr>
                <w:sz w:val="20"/>
              </w:rPr>
              <w:t>d</w:t>
            </w:r>
            <w:r w:rsidR="00D32A0B" w:rsidRPr="00BA008A">
              <w:rPr>
                <w:sz w:val="20"/>
              </w:rPr>
              <w:t>écrire</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sz w:val="20"/>
              </w:rPr>
            </w:pPr>
            <w:r w:rsidRPr="00BA008A">
              <w:rPr>
                <w:sz w:val="20"/>
              </w:rPr>
              <w:t>Hauteur</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sz w:val="20"/>
              </w:rPr>
            </w:pPr>
            <w:r w:rsidRPr="00BA008A">
              <w:rPr>
                <w:sz w:val="20"/>
              </w:rPr>
              <w:t>m</w:t>
            </w:r>
            <w:r w:rsidRPr="00BA008A">
              <w:rPr>
                <w:sz w:val="20"/>
              </w:rPr>
              <w:br/>
              <w:t>au-dessus du sol</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sz w:val="20"/>
              </w:rPr>
            </w:pPr>
          </w:p>
        </w:tc>
      </w:tr>
      <w:tr w:rsidR="00D32A0B" w:rsidRPr="009774BF" w:rsidTr="00BA008A">
        <w:trPr>
          <w:trHeight w:val="225"/>
          <w:jc w:val="center"/>
        </w:trPr>
        <w:tc>
          <w:tcPr>
            <w:tcW w:w="2160" w:type="dxa"/>
            <w:vMerge/>
            <w:tcBorders>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Pointage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0307AA" w:rsidP="001B539E">
            <w:pPr>
              <w:pStyle w:val="Tabletext"/>
              <w:jc w:val="center"/>
              <w:rPr>
                <w:rFonts w:eastAsia="Arial Unicode MS"/>
                <w:sz w:val="20"/>
              </w:rPr>
            </w:pPr>
            <w:r>
              <w:rPr>
                <w:sz w:val="20"/>
              </w:rPr>
              <w:t>d</w:t>
            </w:r>
            <w:r w:rsidR="00D32A0B" w:rsidRPr="00BA008A">
              <w:rPr>
                <w:sz w:val="20"/>
              </w:rPr>
              <w:t>écrire</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198"/>
          <w:jc w:val="center"/>
        </w:trPr>
        <w:tc>
          <w:tcPr>
            <w:tcW w:w="2160" w:type="dxa"/>
            <w:vMerge w:val="restart"/>
            <w:tcBorders>
              <w:top w:val="nil"/>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r w:rsidRPr="00BA008A">
              <w:rPr>
                <w:sz w:val="20"/>
              </w:rPr>
              <w:t>Conditions météorologiques</w:t>
            </w: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Temps</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0307AA" w:rsidP="001B539E">
            <w:pPr>
              <w:pStyle w:val="Tabletext"/>
              <w:jc w:val="center"/>
              <w:rPr>
                <w:rFonts w:eastAsia="Arial Unicode MS"/>
                <w:sz w:val="20"/>
              </w:rPr>
            </w:pPr>
            <w:r>
              <w:rPr>
                <w:sz w:val="20"/>
              </w:rPr>
              <w:t>d</w:t>
            </w:r>
            <w:r w:rsidR="00D32A0B" w:rsidRPr="00BA008A">
              <w:rPr>
                <w:sz w:val="20"/>
              </w:rPr>
              <w:t>écrire</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Température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0307AA" w:rsidP="001B539E">
            <w:pPr>
              <w:pStyle w:val="Tabletext"/>
              <w:jc w:val="center"/>
              <w:rPr>
                <w:rFonts w:eastAsia="Arial Unicode MS"/>
                <w:sz w:val="20"/>
              </w:rPr>
            </w:pPr>
            <w:r>
              <w:rPr>
                <w:sz w:val="20"/>
              </w:rPr>
              <w:t>d</w:t>
            </w:r>
            <w:r w:rsidR="00D32A0B" w:rsidRPr="00BA008A">
              <w:rPr>
                <w:sz w:val="20"/>
              </w:rPr>
              <w:t>egrés Celsius</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r>
      <w:tr w:rsidR="00D32A0B" w:rsidRPr="009774BF" w:rsidTr="00BA008A">
        <w:trPr>
          <w:trHeight w:val="225"/>
          <w:jc w:val="center"/>
        </w:trPr>
        <w:tc>
          <w:tcPr>
            <w:tcW w:w="2160" w:type="dxa"/>
            <w:vMerge/>
            <w:tcBorders>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 w:val="20"/>
              </w:rPr>
            </w:pPr>
          </w:p>
        </w:tc>
        <w:tc>
          <w:tcPr>
            <w:tcW w:w="234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 w:val="20"/>
              </w:rPr>
            </w:pPr>
            <w:r w:rsidRPr="00BA008A">
              <w:rPr>
                <w:sz w:val="20"/>
              </w:rPr>
              <w:t>Humidité</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r w:rsidRPr="00BA008A">
              <w:rPr>
                <w:sz w:val="20"/>
              </w:rPr>
              <w:t>%</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 w:val="20"/>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r w:rsidRPr="00BA008A">
              <w:rPr>
                <w:sz w:val="20"/>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 w:val="20"/>
              </w:rPr>
            </w:pPr>
          </w:p>
        </w:tc>
      </w:tr>
    </w:tbl>
    <w:p w:rsidR="00BA008A" w:rsidRDefault="00BA008A"/>
    <w:tbl>
      <w:tblPr>
        <w:tblW w:w="9639" w:type="dxa"/>
        <w:jc w:val="center"/>
        <w:tblInd w:w="5" w:type="dxa"/>
        <w:tblLayout w:type="fixed"/>
        <w:tblCellMar>
          <w:left w:w="0" w:type="dxa"/>
          <w:right w:w="0" w:type="dxa"/>
        </w:tblCellMar>
        <w:tblLook w:val="0000"/>
      </w:tblPr>
      <w:tblGrid>
        <w:gridCol w:w="4547"/>
        <w:gridCol w:w="1819"/>
        <w:gridCol w:w="1091"/>
        <w:gridCol w:w="1091"/>
        <w:gridCol w:w="1091"/>
      </w:tblGrid>
      <w:tr w:rsidR="00D32A0B" w:rsidRPr="009774BF" w:rsidTr="000A0119">
        <w:trPr>
          <w:trHeight w:val="225"/>
          <w:jc w:val="center"/>
        </w:trPr>
        <w:tc>
          <w:tcPr>
            <w:tcW w:w="6300" w:type="dxa"/>
            <w:gridSpan w:val="2"/>
            <w:tcBorders>
              <w:top w:val="single" w:sz="4" w:space="0" w:color="auto"/>
              <w:left w:val="single" w:sz="4" w:space="0" w:color="auto"/>
              <w:bottom w:val="single" w:sz="4" w:space="0" w:color="auto"/>
              <w:right w:val="single" w:sz="4" w:space="0" w:color="000000"/>
            </w:tcBorders>
            <w:shd w:val="clear" w:color="auto" w:fill="FFFF00"/>
            <w:tcMar>
              <w:left w:w="57" w:type="dxa"/>
              <w:right w:w="57" w:type="dxa"/>
            </w:tcMar>
          </w:tcPr>
          <w:p w:rsidR="00D32A0B" w:rsidRPr="00BA008A" w:rsidRDefault="00550F9D" w:rsidP="001B539E">
            <w:pPr>
              <w:pStyle w:val="Tablehead"/>
              <w:rPr>
                <w:rFonts w:eastAsia="Arial Unicode MS"/>
                <w:szCs w:val="22"/>
              </w:rPr>
            </w:pPr>
            <w:r w:rsidRPr="00BA008A">
              <w:rPr>
                <w:szCs w:val="22"/>
              </w:rPr>
              <w:lastRenderedPageBreak/>
              <w:t>EQUIPEMENTS D'ESSAI DE REFERENCE</w:t>
            </w: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BA008A" w:rsidRDefault="00D32A0B" w:rsidP="001B539E">
            <w:pPr>
              <w:pStyle w:val="Tablehead"/>
              <w:rPr>
                <w:rFonts w:eastAsia="Arial Unicode MS"/>
                <w:szCs w:val="22"/>
              </w:rPr>
            </w:pP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BA008A" w:rsidRDefault="00D32A0B" w:rsidP="00D7066A">
            <w:pPr>
              <w:pStyle w:val="Tablehead"/>
              <w:jc w:val="both"/>
              <w:rPr>
                <w:rFonts w:eastAsia="Arial Unicode MS"/>
                <w:szCs w:val="22"/>
              </w:rPr>
            </w:pPr>
            <w:r w:rsidRPr="00BA008A">
              <w:rPr>
                <w:szCs w:val="22"/>
              </w:rPr>
              <w:t> </w:t>
            </w:r>
          </w:p>
        </w:tc>
        <w:tc>
          <w:tcPr>
            <w:tcW w:w="1080" w:type="dxa"/>
            <w:tcBorders>
              <w:top w:val="single" w:sz="4" w:space="0" w:color="auto"/>
              <w:left w:val="nil"/>
              <w:bottom w:val="single" w:sz="4" w:space="0" w:color="auto"/>
              <w:right w:val="single" w:sz="4" w:space="0" w:color="auto"/>
            </w:tcBorders>
            <w:shd w:val="clear" w:color="auto" w:fill="FFFF00"/>
            <w:tcMar>
              <w:left w:w="57" w:type="dxa"/>
              <w:right w:w="57" w:type="dxa"/>
            </w:tcMar>
            <w:vAlign w:val="bottom"/>
          </w:tcPr>
          <w:p w:rsidR="00D32A0B" w:rsidRPr="00BA008A" w:rsidRDefault="00D32A0B" w:rsidP="00D7066A">
            <w:pPr>
              <w:pStyle w:val="Tablehead"/>
              <w:jc w:val="both"/>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Cs w:val="22"/>
              </w:rPr>
            </w:pPr>
            <w:r w:rsidRPr="00BA008A">
              <w:rPr>
                <w:szCs w:val="22"/>
              </w:rPr>
              <w:t>Modèle d'antenne de référence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Cs w:val="22"/>
              </w:rPr>
            </w:pPr>
            <w:r w:rsidRPr="00BA008A">
              <w:rPr>
                <w:szCs w:val="22"/>
              </w:rPr>
              <w:t>Hauteur</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r w:rsidRPr="00BA008A">
              <w:rPr>
                <w:szCs w:val="22"/>
              </w:rPr>
              <w:t>m</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Cs w:val="22"/>
              </w:rPr>
            </w:pPr>
            <w:r w:rsidRPr="00BA008A">
              <w:rPr>
                <w:szCs w:val="22"/>
              </w:rPr>
              <w:t>Gain d'antenne passif</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r w:rsidRPr="00BA008A">
              <w:rPr>
                <w:szCs w:val="22"/>
              </w:rPr>
              <w:t>dBd</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Cs w:val="22"/>
              </w:rPr>
            </w:pPr>
            <w:r w:rsidRPr="00BA008A">
              <w:rPr>
                <w:szCs w:val="22"/>
              </w:rPr>
              <w:t>Facteur de correction de l'antenne</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r w:rsidRPr="00BA008A">
              <w:rPr>
                <w:szCs w:val="22"/>
              </w:rPr>
              <w:t>dB</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left"/>
              <w:rPr>
                <w:rFonts w:eastAsia="Arial Unicode MS"/>
                <w:szCs w:val="22"/>
              </w:rPr>
            </w:pPr>
            <w:r w:rsidRPr="00BA008A">
              <w:rPr>
                <w:szCs w:val="22"/>
              </w:rPr>
              <w:t>Affaiblissements d'alimentation et de distribution</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r w:rsidRPr="00BA008A">
              <w:rPr>
                <w:szCs w:val="22"/>
              </w:rPr>
              <w:t>dB</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r w:rsidR="00D32A0B" w:rsidRPr="009774BF" w:rsidTr="000A0119">
        <w:trPr>
          <w:trHeight w:val="225"/>
          <w:jc w:val="center"/>
        </w:trPr>
        <w:tc>
          <w:tcPr>
            <w:tcW w:w="4500" w:type="dxa"/>
            <w:tcBorders>
              <w:top w:val="nil"/>
              <w:left w:val="single" w:sz="4" w:space="0" w:color="auto"/>
              <w:bottom w:val="single" w:sz="4" w:space="0" w:color="auto"/>
              <w:right w:val="single" w:sz="4" w:space="0" w:color="auto"/>
            </w:tcBorders>
            <w:tcMar>
              <w:left w:w="57" w:type="dxa"/>
              <w:right w:w="57" w:type="dxa"/>
            </w:tcMar>
          </w:tcPr>
          <w:p w:rsidR="00D32A0B" w:rsidRPr="00BA008A" w:rsidRDefault="00D32A0B" w:rsidP="001B539E">
            <w:pPr>
              <w:pStyle w:val="Tabletext"/>
              <w:jc w:val="left"/>
              <w:rPr>
                <w:rFonts w:eastAsia="Arial Unicode MS"/>
                <w:szCs w:val="22"/>
              </w:rPr>
            </w:pPr>
            <w:r w:rsidRPr="00BA008A">
              <w:rPr>
                <w:szCs w:val="22"/>
              </w:rPr>
              <w:t>Modèle de récepteur d'essai</w:t>
            </w:r>
          </w:p>
        </w:tc>
        <w:tc>
          <w:tcPr>
            <w:tcW w:w="180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1B539E">
            <w:pPr>
              <w:pStyle w:val="Tabletext"/>
              <w:jc w:val="center"/>
              <w:rPr>
                <w:rFonts w:eastAsia="Arial Unicode MS"/>
                <w:szCs w:val="22"/>
              </w:rPr>
            </w:pP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c>
          <w:tcPr>
            <w:tcW w:w="1080" w:type="dxa"/>
            <w:tcBorders>
              <w:top w:val="nil"/>
              <w:left w:val="nil"/>
              <w:bottom w:val="single" w:sz="4" w:space="0" w:color="auto"/>
              <w:right w:val="single" w:sz="4" w:space="0" w:color="auto"/>
            </w:tcBorders>
            <w:tcMar>
              <w:left w:w="57" w:type="dxa"/>
              <w:right w:w="57" w:type="dxa"/>
            </w:tcMar>
            <w:vAlign w:val="bottom"/>
          </w:tcPr>
          <w:p w:rsidR="00D32A0B" w:rsidRPr="00BA008A" w:rsidRDefault="00D32A0B" w:rsidP="00D7066A">
            <w:pPr>
              <w:pStyle w:val="Tabletext"/>
              <w:rPr>
                <w:rFonts w:eastAsia="Arial Unicode MS"/>
                <w:szCs w:val="22"/>
              </w:rPr>
            </w:pPr>
            <w:r w:rsidRPr="00BA008A">
              <w:rPr>
                <w:szCs w:val="22"/>
              </w:rPr>
              <w:t> </w:t>
            </w:r>
          </w:p>
        </w:tc>
      </w:tr>
    </w:tbl>
    <w:p w:rsidR="00D32A0B" w:rsidRPr="005F7F97" w:rsidRDefault="00D32A0B" w:rsidP="00D7066A">
      <w:pPr>
        <w:pStyle w:val="Heading1"/>
        <w:rPr>
          <w:lang w:val="fr-CH"/>
        </w:rPr>
      </w:pPr>
      <w:bookmarkStart w:id="372" w:name="_Toc225934872"/>
      <w:bookmarkStart w:id="373" w:name="_Toc226277816"/>
      <w:bookmarkStart w:id="374" w:name="_Toc249151424"/>
      <w:bookmarkStart w:id="375" w:name="_Toc252281090"/>
      <w:bookmarkStart w:id="376" w:name="_Toc254079901"/>
      <w:bookmarkStart w:id="377" w:name="_Toc254081186"/>
      <w:r w:rsidRPr="009C06C0">
        <w:t>2</w:t>
      </w:r>
      <w:r w:rsidRPr="009C06C0">
        <w:tab/>
      </w:r>
      <w:bookmarkEnd w:id="372"/>
      <w:bookmarkEnd w:id="373"/>
      <w:r>
        <w:t xml:space="preserve">Données relatives au </w:t>
      </w:r>
      <w:r>
        <w:rPr>
          <w:lang w:val="fr-CH"/>
        </w:rPr>
        <w:t>service</w:t>
      </w:r>
      <w:r>
        <w:t xml:space="preserve"> de </w:t>
      </w:r>
      <w:r>
        <w:rPr>
          <w:lang w:val="fr-CH"/>
        </w:rPr>
        <w:t>radiodiffusion télévisuelle</w:t>
      </w:r>
      <w:bookmarkEnd w:id="374"/>
      <w:bookmarkEnd w:id="375"/>
      <w:bookmarkEnd w:id="376"/>
      <w:bookmarkEnd w:id="377"/>
    </w:p>
    <w:p w:rsidR="00D32A0B" w:rsidRPr="00020686" w:rsidRDefault="00D32A0B" w:rsidP="00CC4C85">
      <w:pPr>
        <w:pStyle w:val="Blanc"/>
        <w:jc w:val="left"/>
        <w:rPr>
          <w:lang w:val="fr-FR"/>
        </w:rPr>
      </w:pPr>
    </w:p>
    <w:tbl>
      <w:tblPr>
        <w:tblW w:w="9639" w:type="dxa"/>
        <w:jc w:val="center"/>
        <w:tblInd w:w="5" w:type="dxa"/>
        <w:tblLayout w:type="fixed"/>
        <w:tblCellMar>
          <w:left w:w="0" w:type="dxa"/>
          <w:right w:w="0" w:type="dxa"/>
        </w:tblCellMar>
        <w:tblLook w:val="0000"/>
      </w:tblPr>
      <w:tblGrid>
        <w:gridCol w:w="1813"/>
        <w:gridCol w:w="2916"/>
        <w:gridCol w:w="1114"/>
        <w:gridCol w:w="1146"/>
        <w:gridCol w:w="1146"/>
        <w:gridCol w:w="1504"/>
      </w:tblGrid>
      <w:tr w:rsidR="00D32A0B" w:rsidRPr="009C06C0" w:rsidTr="000A0119">
        <w:trPr>
          <w:trHeight w:val="248"/>
          <w:jc w:val="center"/>
        </w:trPr>
        <w:tc>
          <w:tcPr>
            <w:tcW w:w="5783" w:type="dxa"/>
            <w:gridSpan w:val="3"/>
            <w:tcBorders>
              <w:top w:val="single" w:sz="4" w:space="0" w:color="auto"/>
              <w:left w:val="single" w:sz="4" w:space="0" w:color="auto"/>
              <w:bottom w:val="single" w:sz="4" w:space="0" w:color="auto"/>
              <w:right w:val="single" w:sz="4" w:space="0" w:color="auto"/>
            </w:tcBorders>
            <w:shd w:val="clear" w:color="auto" w:fill="FFFF00"/>
          </w:tcPr>
          <w:p w:rsidR="00D32A0B" w:rsidRPr="009C06C0" w:rsidRDefault="00D32A0B" w:rsidP="001B539E">
            <w:pPr>
              <w:pStyle w:val="Tablehead"/>
            </w:pPr>
            <w:r>
              <w:rPr>
                <w:lang w:val="fr-CH"/>
              </w:rPr>
              <w:t>Service</w:t>
            </w:r>
            <w:r>
              <w:t xml:space="preserve">s de </w:t>
            </w:r>
            <w:r>
              <w:rPr>
                <w:lang w:val="fr-CH"/>
              </w:rPr>
              <w:t>radiodiffusion</w:t>
            </w:r>
          </w:p>
        </w:tc>
        <w:tc>
          <w:tcPr>
            <w:tcW w:w="1134" w:type="dxa"/>
            <w:tcBorders>
              <w:top w:val="single" w:sz="4" w:space="0" w:color="auto"/>
              <w:left w:val="nil"/>
              <w:bottom w:val="single" w:sz="4" w:space="0" w:color="auto"/>
              <w:right w:val="single" w:sz="4" w:space="0" w:color="auto"/>
            </w:tcBorders>
            <w:shd w:val="clear" w:color="auto" w:fill="FFFF00"/>
          </w:tcPr>
          <w:p w:rsidR="00D32A0B" w:rsidRPr="009C06C0" w:rsidRDefault="00D32A0B" w:rsidP="001B539E">
            <w:pPr>
              <w:pStyle w:val="Tablehead"/>
            </w:pPr>
            <w:r w:rsidRPr="009C06C0">
              <w:t>Service A</w:t>
            </w:r>
          </w:p>
        </w:tc>
        <w:tc>
          <w:tcPr>
            <w:tcW w:w="1134" w:type="dxa"/>
            <w:tcBorders>
              <w:top w:val="single" w:sz="4" w:space="0" w:color="auto"/>
              <w:left w:val="nil"/>
              <w:bottom w:val="single" w:sz="4" w:space="0" w:color="auto"/>
              <w:right w:val="single" w:sz="4" w:space="0" w:color="auto"/>
            </w:tcBorders>
            <w:shd w:val="clear" w:color="auto" w:fill="FFFF00"/>
          </w:tcPr>
          <w:p w:rsidR="00D32A0B" w:rsidRPr="009C06C0" w:rsidRDefault="00D32A0B" w:rsidP="001B539E">
            <w:pPr>
              <w:pStyle w:val="Tablehead"/>
            </w:pPr>
            <w:r w:rsidRPr="009C06C0">
              <w:t>Service B</w:t>
            </w:r>
          </w:p>
        </w:tc>
        <w:tc>
          <w:tcPr>
            <w:tcW w:w="1489" w:type="dxa"/>
            <w:tcBorders>
              <w:top w:val="single" w:sz="4" w:space="0" w:color="auto"/>
              <w:left w:val="nil"/>
              <w:bottom w:val="single" w:sz="4" w:space="0" w:color="auto"/>
              <w:right w:val="single" w:sz="4" w:space="0" w:color="auto"/>
            </w:tcBorders>
            <w:shd w:val="clear" w:color="auto" w:fill="FFFF00"/>
          </w:tcPr>
          <w:p w:rsidR="00D32A0B" w:rsidRPr="009C06C0" w:rsidRDefault="00D32A0B" w:rsidP="001B539E">
            <w:pPr>
              <w:pStyle w:val="Tablehead"/>
            </w:pPr>
            <w:r w:rsidRPr="009C06C0">
              <w:t>Service N</w:t>
            </w:r>
          </w:p>
        </w:tc>
      </w:tr>
      <w:tr w:rsidR="00D32A0B" w:rsidRPr="009C06C0" w:rsidTr="000A0119">
        <w:trPr>
          <w:trHeight w:val="286"/>
          <w:jc w:val="center"/>
        </w:trPr>
        <w:tc>
          <w:tcPr>
            <w:tcW w:w="1794" w:type="dxa"/>
            <w:tcBorders>
              <w:top w:val="single" w:sz="4" w:space="0" w:color="auto"/>
              <w:left w:val="single" w:sz="4" w:space="0" w:color="auto"/>
              <w:bottom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b/>
                <w:bCs/>
              </w:rPr>
            </w:pPr>
            <w:r w:rsidRPr="009C06C0">
              <w:rPr>
                <w:b/>
                <w:bCs/>
              </w:rPr>
              <w:t>Service</w:t>
            </w:r>
          </w:p>
        </w:tc>
        <w:tc>
          <w:tcPr>
            <w:tcW w:w="3989" w:type="dxa"/>
            <w:gridSpan w:val="2"/>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rsidRPr="009C06C0">
              <w:t>Fr</w:t>
            </w:r>
            <w:r>
              <w:t>équence</w:t>
            </w:r>
          </w:p>
        </w:tc>
        <w:tc>
          <w:tcPr>
            <w:tcW w:w="1134"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p>
        </w:tc>
        <w:tc>
          <w:tcPr>
            <w:tcW w:w="1134" w:type="dxa"/>
            <w:tcBorders>
              <w:top w:val="single" w:sz="4" w:space="0" w:color="auto"/>
              <w:left w:val="nil"/>
              <w:bottom w:val="single" w:sz="4" w:space="0" w:color="auto"/>
              <w:right w:val="single" w:sz="4" w:space="0" w:color="auto"/>
            </w:tcBorders>
            <w:tcMar>
              <w:left w:w="57" w:type="dxa"/>
              <w:right w:w="57" w:type="dxa"/>
            </w:tcMar>
          </w:tcPr>
          <w:p w:rsidR="00D32A0B" w:rsidRPr="009C06C0" w:rsidRDefault="00D32A0B" w:rsidP="00D7066A">
            <w:pPr>
              <w:pStyle w:val="Tabletext"/>
              <w:rPr>
                <w:rFonts w:eastAsia="Arial Unicode MS"/>
              </w:rPr>
            </w:pPr>
          </w:p>
        </w:tc>
        <w:tc>
          <w:tcPr>
            <w:tcW w:w="1489"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p>
        </w:tc>
      </w:tr>
      <w:tr w:rsidR="00D32A0B" w:rsidRPr="009C06C0" w:rsidTr="000A0119">
        <w:trPr>
          <w:trHeight w:val="170"/>
          <w:jc w:val="center"/>
        </w:trPr>
        <w:tc>
          <w:tcPr>
            <w:tcW w:w="1794" w:type="dxa"/>
            <w:vMerge w:val="restart"/>
            <w:tcBorders>
              <w:top w:val="single" w:sz="4" w:space="0" w:color="auto"/>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b/>
                <w:bCs/>
              </w:rPr>
            </w:pPr>
            <w:r w:rsidRPr="002F4949">
              <w:rPr>
                <w:b/>
                <w:bCs/>
              </w:rPr>
              <w:t>Caractéristique</w:t>
            </w:r>
            <w:r>
              <w:rPr>
                <w:b/>
                <w:bCs/>
              </w:rPr>
              <w:t>s de réception</w:t>
            </w:r>
          </w:p>
        </w:tc>
        <w:tc>
          <w:tcPr>
            <w:tcW w:w="2886" w:type="dxa"/>
            <w:vMerge w:val="restart"/>
            <w:tcBorders>
              <w:top w:val="single" w:sz="4" w:space="0" w:color="auto"/>
              <w:left w:val="nil"/>
              <w:right w:val="single" w:sz="4" w:space="0" w:color="auto"/>
            </w:tcBorders>
            <w:tcMar>
              <w:left w:w="57" w:type="dxa"/>
              <w:right w:w="57" w:type="dxa"/>
            </w:tcMar>
          </w:tcPr>
          <w:p w:rsidR="00D32A0B" w:rsidRPr="009C06C0" w:rsidRDefault="00D32A0B" w:rsidP="00CC4C85">
            <w:pPr>
              <w:pStyle w:val="Tabletext"/>
              <w:jc w:val="left"/>
              <w:rPr>
                <w:rFonts w:eastAsia="Arial Unicode MS"/>
              </w:rPr>
            </w:pPr>
            <w:r>
              <w:t>Réponse impulsionnelle</w:t>
            </w:r>
          </w:p>
        </w:tc>
        <w:tc>
          <w:tcPr>
            <w:tcW w:w="1103"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0307AA" w:rsidP="00CC4C85">
            <w:pPr>
              <w:pStyle w:val="Tabletext"/>
              <w:jc w:val="center"/>
              <w:rPr>
                <w:rFonts w:eastAsia="Arial Unicode MS"/>
              </w:rPr>
            </w:pPr>
            <w:r>
              <w:t>n</w:t>
            </w:r>
            <w:r w:rsidR="00D32A0B">
              <w:t>iveau</w:t>
            </w:r>
          </w:p>
        </w:tc>
        <w:tc>
          <w:tcPr>
            <w:tcW w:w="1134"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single" w:sz="4" w:space="0" w:color="auto"/>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vMerge/>
            <w:tcBorders>
              <w:left w:val="nil"/>
              <w:bottom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0307AA" w:rsidP="00CC4C85">
            <w:pPr>
              <w:pStyle w:val="Tabletext"/>
              <w:jc w:val="center"/>
              <w:rPr>
                <w:rFonts w:eastAsia="Arial Unicode MS"/>
              </w:rPr>
            </w:pPr>
            <w:r>
              <w:t>t</w:t>
            </w:r>
            <w:r w:rsidR="00D32A0B">
              <w:t>empori-sation</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vMerge w:val="restart"/>
            <w:tcBorders>
              <w:top w:val="nil"/>
              <w:left w:val="nil"/>
              <w:right w:val="single" w:sz="4" w:space="0" w:color="auto"/>
            </w:tcBorders>
            <w:tcMar>
              <w:left w:w="57" w:type="dxa"/>
              <w:right w:w="57" w:type="dxa"/>
            </w:tcMar>
          </w:tcPr>
          <w:p w:rsidR="00D32A0B" w:rsidRPr="009C06C0" w:rsidRDefault="00D32A0B" w:rsidP="00CC4C85">
            <w:pPr>
              <w:pStyle w:val="Tabletext"/>
              <w:jc w:val="left"/>
              <w:rPr>
                <w:rFonts w:eastAsia="Arial Unicode MS"/>
              </w:rPr>
            </w:pPr>
            <w:r>
              <w:t>Trajets multiples</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variable</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vMerge/>
            <w:tcBorders>
              <w:left w:val="nil"/>
              <w:bottom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stati</w:t>
            </w:r>
            <w:r>
              <w:t>que</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left w:val="nil"/>
              <w:bottom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r>
              <w:rPr>
                <w:rFonts w:eastAsia="Arial Unicode MS"/>
              </w:rPr>
              <w:t xml:space="preserve">Hauteur de l'antenne </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pPr>
            <w:r w:rsidRPr="009C06C0">
              <w:t>m</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Tension mesurée</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dBµV</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pPr>
            <w:r>
              <w:t xml:space="preserve">Pente/creux du spectre </w:t>
            </w:r>
            <w:r w:rsidRPr="009C06C0">
              <w:t>M</w:t>
            </w:r>
            <w:r>
              <w:t>RFOC</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pPr>
            <w:r w:rsidRPr="009C06C0">
              <w:t>dB</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pP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 xml:space="preserve">BER avant </w:t>
            </w:r>
            <w:r w:rsidRPr="009C06C0">
              <w:t>Viterbi (CBER)</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 xml:space="preserve">BER après </w:t>
            </w:r>
            <w:r w:rsidRPr="009C06C0">
              <w:t>Viterbi (VBER)</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T</w:t>
            </w:r>
            <w:r w:rsidRPr="009C06C0">
              <w:t>E</w:t>
            </w:r>
            <w:r>
              <w:t>B</w:t>
            </w:r>
            <w:r w:rsidRPr="009C06C0">
              <w:t xml:space="preserve"> </w:t>
            </w:r>
            <w:r>
              <w:t xml:space="preserve">après </w:t>
            </w:r>
            <w:r w:rsidRPr="009C06C0">
              <w:t>Reed-Solomon</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rsidRPr="009C06C0">
              <w:t>MER</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dB</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Porteuse/bruit</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dB</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left"/>
              <w:rPr>
                <w:rFonts w:eastAsia="Arial Unicode MS"/>
              </w:rPr>
            </w:pPr>
            <w:r>
              <w:t>Affaiblissement seuil</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dB</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r w:rsidR="00D32A0B" w:rsidRPr="009C06C0" w:rsidTr="000A0119">
        <w:trPr>
          <w:trHeight w:val="225"/>
          <w:jc w:val="center"/>
        </w:trPr>
        <w:tc>
          <w:tcPr>
            <w:tcW w:w="1794" w:type="dxa"/>
            <w:vMerge/>
            <w:tcBorders>
              <w:left w:val="single" w:sz="4" w:space="0" w:color="auto"/>
              <w:bottom w:val="single" w:sz="4" w:space="0" w:color="auto"/>
              <w:right w:val="single" w:sz="4" w:space="0" w:color="auto"/>
            </w:tcBorders>
            <w:tcMar>
              <w:left w:w="57" w:type="dxa"/>
              <w:right w:w="57" w:type="dxa"/>
            </w:tcMar>
          </w:tcPr>
          <w:p w:rsidR="00D32A0B" w:rsidRPr="009C06C0" w:rsidRDefault="00D32A0B" w:rsidP="00CC4C85">
            <w:pPr>
              <w:pStyle w:val="Tabletext"/>
              <w:jc w:val="left"/>
              <w:rPr>
                <w:rFonts w:eastAsia="Arial Unicode MS"/>
              </w:rPr>
            </w:pPr>
          </w:p>
        </w:tc>
        <w:tc>
          <w:tcPr>
            <w:tcW w:w="2886" w:type="dxa"/>
            <w:tcBorders>
              <w:top w:val="nil"/>
              <w:left w:val="nil"/>
              <w:bottom w:val="single" w:sz="4" w:space="0" w:color="auto"/>
              <w:right w:val="single" w:sz="4" w:space="0" w:color="auto"/>
            </w:tcBorders>
            <w:tcMar>
              <w:left w:w="57" w:type="dxa"/>
              <w:right w:w="57" w:type="dxa"/>
            </w:tcMar>
            <w:vAlign w:val="bottom"/>
          </w:tcPr>
          <w:p w:rsidR="00D32A0B" w:rsidRPr="002F4949" w:rsidRDefault="00D32A0B" w:rsidP="00CC4C85">
            <w:pPr>
              <w:pStyle w:val="Tabletext"/>
              <w:jc w:val="left"/>
              <w:rPr>
                <w:rFonts w:eastAsia="Arial Unicode MS"/>
                <w:lang w:val="fr-CH"/>
              </w:rPr>
            </w:pPr>
            <w:r>
              <w:t xml:space="preserve">Evaluation de la </w:t>
            </w:r>
            <w:r>
              <w:rPr>
                <w:lang w:val="fr-CH"/>
              </w:rPr>
              <w:t>qualité</w:t>
            </w:r>
            <w:r>
              <w:t xml:space="preserve"> du signal </w:t>
            </w:r>
            <w:r>
              <w:rPr>
                <w:lang w:val="fr-CH"/>
              </w:rPr>
              <w:t>numérique</w:t>
            </w:r>
          </w:p>
        </w:tc>
        <w:tc>
          <w:tcPr>
            <w:tcW w:w="1103"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CC4C85">
            <w:pPr>
              <w:pStyle w:val="Tabletext"/>
              <w:jc w:val="center"/>
              <w:rPr>
                <w:rFonts w:eastAsia="Arial Unicode MS"/>
              </w:rPr>
            </w:pPr>
            <w:r w:rsidRPr="009C06C0">
              <w:t>1-5</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134"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c>
          <w:tcPr>
            <w:tcW w:w="1489" w:type="dxa"/>
            <w:tcBorders>
              <w:top w:val="nil"/>
              <w:left w:val="nil"/>
              <w:bottom w:val="single" w:sz="4" w:space="0" w:color="auto"/>
              <w:right w:val="single" w:sz="4" w:space="0" w:color="auto"/>
            </w:tcBorders>
            <w:tcMar>
              <w:left w:w="57" w:type="dxa"/>
              <w:right w:w="57" w:type="dxa"/>
            </w:tcMar>
            <w:vAlign w:val="bottom"/>
          </w:tcPr>
          <w:p w:rsidR="00D32A0B" w:rsidRPr="009C06C0" w:rsidRDefault="00D32A0B" w:rsidP="00D7066A">
            <w:pPr>
              <w:pStyle w:val="Tabletext"/>
              <w:rPr>
                <w:rFonts w:eastAsia="Arial Unicode MS"/>
              </w:rPr>
            </w:pPr>
            <w:r w:rsidRPr="009C06C0">
              <w:t> </w:t>
            </w:r>
          </w:p>
        </w:tc>
      </w:tr>
    </w:tbl>
    <w:p w:rsidR="00D32A0B" w:rsidRPr="009C06C0" w:rsidRDefault="00D32A0B" w:rsidP="00D7066A">
      <w:pPr>
        <w:rPr>
          <w:lang w:val="en-GB"/>
        </w:rPr>
      </w:pPr>
    </w:p>
    <w:p w:rsidR="00D32A0B" w:rsidRPr="008264D3" w:rsidRDefault="00D32A0B" w:rsidP="00776186">
      <w:pPr>
        <w:pStyle w:val="AppendixNoTitle"/>
        <w:rPr>
          <w:bCs/>
        </w:rPr>
      </w:pPr>
      <w:bookmarkStart w:id="378" w:name="_Toc78196025"/>
      <w:r w:rsidRPr="008264D3">
        <w:br w:type="page"/>
      </w:r>
      <w:bookmarkStart w:id="379" w:name="_Toc225934873"/>
      <w:bookmarkStart w:id="380" w:name="_Toc226277817"/>
      <w:bookmarkStart w:id="381" w:name="_Toc249151425"/>
      <w:bookmarkStart w:id="382" w:name="_Toc252281091"/>
      <w:bookmarkStart w:id="383" w:name="_Toc254081187"/>
      <w:r w:rsidRPr="008264D3">
        <w:lastRenderedPageBreak/>
        <w:t>Appendice 3</w:t>
      </w:r>
      <w:r w:rsidRPr="008264D3">
        <w:br/>
      </w:r>
      <w:r w:rsidRPr="008264D3">
        <w:br/>
        <w:t>Equipements d'essai de référence</w:t>
      </w:r>
      <w:bookmarkEnd w:id="378"/>
      <w:bookmarkEnd w:id="379"/>
      <w:bookmarkEnd w:id="380"/>
      <w:r w:rsidRPr="008264D3">
        <w:t xml:space="preserve"> recommandés</w:t>
      </w:r>
      <w:r w:rsidRPr="00020980">
        <w:rPr>
          <w:rStyle w:val="FootnoteReference"/>
          <w:b w:val="0"/>
          <w:bCs/>
          <w:lang w:val="en-US"/>
        </w:rPr>
        <w:footnoteReference w:id="16"/>
      </w:r>
      <w:bookmarkEnd w:id="381"/>
      <w:bookmarkEnd w:id="382"/>
      <w:bookmarkEnd w:id="383"/>
    </w:p>
    <w:p w:rsidR="00D32A0B" w:rsidRPr="00020686" w:rsidRDefault="00D32A0B" w:rsidP="00CC4C85">
      <w:pPr>
        <w:pStyle w:val="Blanc"/>
        <w:rPr>
          <w:lang w:val="fr-FR"/>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512"/>
      </w:tblGrid>
      <w:tr w:rsidR="00D32A0B" w:rsidRPr="009C06C0" w:rsidTr="00D32A0B">
        <w:trPr>
          <w:jc w:val="center"/>
        </w:trPr>
        <w:tc>
          <w:tcPr>
            <w:tcW w:w="1985" w:type="dxa"/>
            <w:tcBorders>
              <w:bottom w:val="single" w:sz="4" w:space="0" w:color="auto"/>
            </w:tcBorders>
          </w:tcPr>
          <w:p w:rsidR="00D32A0B" w:rsidRPr="009C06C0" w:rsidRDefault="00D32A0B" w:rsidP="00CC4C85">
            <w:pPr>
              <w:pStyle w:val="Tablehead"/>
            </w:pPr>
            <w:r w:rsidRPr="009C06C0">
              <w:t>Type</w:t>
            </w:r>
          </w:p>
        </w:tc>
        <w:tc>
          <w:tcPr>
            <w:tcW w:w="7512" w:type="dxa"/>
            <w:tcBorders>
              <w:bottom w:val="single" w:sz="4" w:space="0" w:color="auto"/>
            </w:tcBorders>
          </w:tcPr>
          <w:p w:rsidR="00D32A0B" w:rsidRPr="009C06C0" w:rsidRDefault="00D32A0B" w:rsidP="00CC4C85">
            <w:pPr>
              <w:pStyle w:val="Tablehead"/>
            </w:pPr>
            <w:r w:rsidRPr="009C06C0">
              <w:t>Description</w:t>
            </w:r>
          </w:p>
        </w:tc>
      </w:tr>
      <w:tr w:rsidR="00D32A0B" w:rsidRPr="0078280F" w:rsidTr="00D32A0B">
        <w:trPr>
          <w:trHeight w:val="143"/>
          <w:jc w:val="center"/>
        </w:trPr>
        <w:tc>
          <w:tcPr>
            <w:tcW w:w="1985" w:type="dxa"/>
            <w:tcBorders>
              <w:top w:val="single" w:sz="4" w:space="0" w:color="auto"/>
            </w:tcBorders>
          </w:tcPr>
          <w:p w:rsidR="00D32A0B" w:rsidRPr="009C06C0" w:rsidRDefault="00D32A0B" w:rsidP="00CC4C85">
            <w:pPr>
              <w:pStyle w:val="Tabletext"/>
              <w:jc w:val="left"/>
            </w:pPr>
            <w:r>
              <w:t xml:space="preserve">Récepteur d'essai </w:t>
            </w:r>
            <w:r w:rsidRPr="009C06C0">
              <w:t>DTTB</w:t>
            </w:r>
          </w:p>
        </w:tc>
        <w:tc>
          <w:tcPr>
            <w:tcW w:w="7512" w:type="dxa"/>
            <w:tcBorders>
              <w:top w:val="single" w:sz="4" w:space="0" w:color="auto"/>
            </w:tcBorders>
          </w:tcPr>
          <w:p w:rsidR="00D32A0B" w:rsidRPr="0078280F" w:rsidRDefault="00D32A0B" w:rsidP="00CC4C85">
            <w:pPr>
              <w:pStyle w:val="Tabletext"/>
              <w:jc w:val="left"/>
            </w:pPr>
            <w:r w:rsidRPr="0078280F">
              <w:t>Récepteur d'essai pour des mesur</w:t>
            </w:r>
            <w:r>
              <w:t>e</w:t>
            </w:r>
            <w:r w:rsidRPr="0078280F">
              <w:t xml:space="preserve">s DTTB </w:t>
            </w:r>
            <w:r>
              <w:t>de précision</w:t>
            </w:r>
          </w:p>
        </w:tc>
      </w:tr>
      <w:tr w:rsidR="00D32A0B" w:rsidRPr="0078280F" w:rsidTr="00D32A0B">
        <w:trPr>
          <w:trHeight w:val="143"/>
          <w:jc w:val="center"/>
        </w:trPr>
        <w:tc>
          <w:tcPr>
            <w:tcW w:w="1985" w:type="dxa"/>
            <w:tcBorders>
              <w:top w:val="dotted" w:sz="4" w:space="0" w:color="auto"/>
            </w:tcBorders>
          </w:tcPr>
          <w:p w:rsidR="00D32A0B" w:rsidRPr="009C06C0" w:rsidRDefault="00D32A0B" w:rsidP="00CC4C85">
            <w:pPr>
              <w:pStyle w:val="Tabletext"/>
              <w:jc w:val="left"/>
            </w:pPr>
            <w:r>
              <w:t xml:space="preserve">Démodulateur du récepteur </w:t>
            </w:r>
            <w:r w:rsidRPr="009C06C0">
              <w:t>DTTB</w:t>
            </w:r>
          </w:p>
        </w:tc>
        <w:tc>
          <w:tcPr>
            <w:tcW w:w="7512" w:type="dxa"/>
            <w:tcBorders>
              <w:top w:val="dotted" w:sz="4" w:space="0" w:color="auto"/>
            </w:tcBorders>
          </w:tcPr>
          <w:p w:rsidR="00D32A0B" w:rsidRPr="0078280F" w:rsidRDefault="00D32A0B" w:rsidP="00CC4C85">
            <w:pPr>
              <w:pStyle w:val="Tabletext"/>
              <w:jc w:val="left"/>
            </w:pPr>
            <w:r w:rsidRPr="0078280F">
              <w:t xml:space="preserve">Démodulateur du récepteur pour des mesures DTTB </w:t>
            </w:r>
            <w:r>
              <w:t>de grande précision</w:t>
            </w:r>
          </w:p>
        </w:tc>
      </w:tr>
      <w:tr w:rsidR="00D32A0B" w:rsidRPr="009C06C0" w:rsidTr="00D32A0B">
        <w:trPr>
          <w:jc w:val="center"/>
        </w:trPr>
        <w:tc>
          <w:tcPr>
            <w:tcW w:w="1985" w:type="dxa"/>
          </w:tcPr>
          <w:p w:rsidR="00D32A0B" w:rsidRPr="009C06C0" w:rsidRDefault="00D32A0B" w:rsidP="00CC4C85">
            <w:pPr>
              <w:pStyle w:val="Tabletext"/>
              <w:jc w:val="left"/>
            </w:pPr>
            <w:r>
              <w:t>Antenne en ondes métriques</w:t>
            </w:r>
          </w:p>
        </w:tc>
        <w:tc>
          <w:tcPr>
            <w:tcW w:w="7512" w:type="dxa"/>
          </w:tcPr>
          <w:p w:rsidR="00D32A0B" w:rsidRPr="0078280F" w:rsidRDefault="00D32A0B" w:rsidP="00CC4C85">
            <w:pPr>
              <w:pStyle w:val="Tabletext"/>
              <w:jc w:val="left"/>
            </w:pPr>
            <w:r w:rsidRPr="0078280F">
              <w:t>Canaux 6-12</w:t>
            </w:r>
            <w:r>
              <w:t xml:space="preserve"> de la bande d'ondes métriques</w:t>
            </w:r>
            <w:r w:rsidRPr="0078280F">
              <w:t>, antenne Yagi 10 éléments, gain</w:t>
            </w:r>
            <w:r>
              <w:t xml:space="preserve"> vers l'avant</w:t>
            </w:r>
            <w:r w:rsidRPr="0078280F">
              <w:t xml:space="preserve"> 8-11 dB. </w:t>
            </w:r>
            <w:r>
              <w:t xml:space="preserve">Rapport avant/arrière </w:t>
            </w:r>
            <w:r w:rsidRPr="0078280F">
              <w:t>20 dB</w:t>
            </w:r>
          </w:p>
          <w:p w:rsidR="00D32A0B" w:rsidRPr="0078280F" w:rsidRDefault="00D32A0B" w:rsidP="00CC4C85">
            <w:pPr>
              <w:pStyle w:val="Tabletext"/>
              <w:jc w:val="left"/>
            </w:pPr>
            <w:r w:rsidRPr="0078280F">
              <w:t xml:space="preserve">Pente du gain </w:t>
            </w:r>
            <w:r>
              <w:t xml:space="preserve">sur un canal quelconque de </w:t>
            </w:r>
            <w:r w:rsidRPr="0078280F">
              <w:t xml:space="preserve">7 MHz </w:t>
            </w:r>
            <w:r>
              <w:t xml:space="preserve"> </w:t>
            </w:r>
            <w:r w:rsidRPr="0078280F">
              <w:t>&lt; 1 dB</w:t>
            </w:r>
            <w:r>
              <w:t>, impé</w:t>
            </w:r>
            <w:r w:rsidRPr="0078280F">
              <w:t>d</w:t>
            </w:r>
            <w:r>
              <w:t>a</w:t>
            </w:r>
            <w:r w:rsidRPr="0078280F">
              <w:t>nce 75 </w:t>
            </w:r>
            <w:r>
              <w:rPr>
                <w:lang w:val="en-US"/>
              </w:rPr>
              <w:t>Ω</w:t>
            </w:r>
            <w:r w:rsidRPr="0078280F">
              <w:t xml:space="preserve">, </w:t>
            </w:r>
            <w:r>
              <w:t xml:space="preserve">taux d'ondes stationnaires </w:t>
            </w:r>
            <w:r w:rsidRPr="0078280F">
              <w:t>&gt; 1</w:t>
            </w:r>
            <w:r>
              <w:t>,</w:t>
            </w:r>
            <w:r w:rsidRPr="0078280F">
              <w:t>6:1</w:t>
            </w:r>
          </w:p>
          <w:p w:rsidR="00D32A0B" w:rsidRPr="009C06C0" w:rsidRDefault="00D32A0B" w:rsidP="00CC4C85">
            <w:pPr>
              <w:pStyle w:val="Tabletext"/>
              <w:jc w:val="left"/>
            </w:pPr>
            <w:r>
              <w:t>Ouverture de faisceau à mi-puissance</w:t>
            </w:r>
            <w:r w:rsidRPr="009C06C0">
              <w:t xml:space="preserve"> &lt; 35</w:t>
            </w:r>
            <w:r>
              <w:t>º</w:t>
            </w:r>
          </w:p>
        </w:tc>
      </w:tr>
      <w:tr w:rsidR="00D32A0B" w:rsidRPr="00032CEB" w:rsidTr="00D32A0B">
        <w:trPr>
          <w:jc w:val="center"/>
        </w:trPr>
        <w:tc>
          <w:tcPr>
            <w:tcW w:w="1985" w:type="dxa"/>
          </w:tcPr>
          <w:p w:rsidR="00D32A0B" w:rsidRPr="009C06C0" w:rsidRDefault="00D32A0B" w:rsidP="00CC4C85">
            <w:pPr>
              <w:pStyle w:val="Tabletext"/>
              <w:jc w:val="left"/>
            </w:pPr>
            <w:r>
              <w:t>Antenne en ondes décimétriques</w:t>
            </w:r>
          </w:p>
        </w:tc>
        <w:tc>
          <w:tcPr>
            <w:tcW w:w="7512" w:type="dxa"/>
          </w:tcPr>
          <w:p w:rsidR="00D32A0B" w:rsidRPr="0078280F" w:rsidRDefault="00D32A0B" w:rsidP="00CC4C85">
            <w:pPr>
              <w:pStyle w:val="Tabletext"/>
              <w:jc w:val="left"/>
            </w:pPr>
            <w:r w:rsidRPr="0078280F">
              <w:t>Canaux 28-69</w:t>
            </w:r>
            <w:r>
              <w:t xml:space="preserve"> de la bande d'ondes décimétriques</w:t>
            </w:r>
            <w:r w:rsidRPr="0078280F">
              <w:t>, antenne réseau à commande de phase périphérique, gain vers l'avant 10-13</w:t>
            </w:r>
            <w:r>
              <w:t>,</w:t>
            </w:r>
            <w:r w:rsidRPr="0078280F">
              <w:t xml:space="preserve">5 dB. </w:t>
            </w:r>
            <w:r>
              <w:t xml:space="preserve">Rapport avant/arrière </w:t>
            </w:r>
            <w:r w:rsidRPr="0078280F">
              <w:t>&gt;20 dB</w:t>
            </w:r>
          </w:p>
          <w:p w:rsidR="00D32A0B" w:rsidRPr="0078280F" w:rsidRDefault="00D32A0B" w:rsidP="00CC4C85">
            <w:pPr>
              <w:pStyle w:val="Tabletext"/>
              <w:jc w:val="left"/>
            </w:pPr>
            <w:r w:rsidRPr="0078280F">
              <w:t>Pente du gain sur un canal quelconque de 7 MHz &lt; 1 dB</w:t>
            </w:r>
          </w:p>
          <w:p w:rsidR="00D32A0B" w:rsidRPr="0078280F" w:rsidRDefault="00D32A0B" w:rsidP="00CC4C85">
            <w:pPr>
              <w:pStyle w:val="Tabletext"/>
              <w:jc w:val="left"/>
            </w:pPr>
            <w:r w:rsidRPr="0078280F">
              <w:t xml:space="preserve">Impédance 75 ohms, </w:t>
            </w:r>
            <w:r>
              <w:t>taux d'ondes stationnaires &gt; 1,</w:t>
            </w:r>
            <w:r w:rsidRPr="0078280F">
              <w:t>6:1</w:t>
            </w:r>
          </w:p>
          <w:p w:rsidR="00D32A0B" w:rsidRPr="00032CEB" w:rsidRDefault="00D32A0B" w:rsidP="00CC4C85">
            <w:pPr>
              <w:pStyle w:val="Tabletext"/>
              <w:jc w:val="left"/>
            </w:pPr>
            <w:r>
              <w:t>Ouverture de faisceau à mi-puissance</w:t>
            </w:r>
            <w:r w:rsidRPr="00032CEB">
              <w:t xml:space="preserve"> &lt; 35º</w:t>
            </w:r>
          </w:p>
        </w:tc>
      </w:tr>
      <w:tr w:rsidR="00D32A0B" w:rsidRPr="00032CEB" w:rsidTr="00D32A0B">
        <w:trPr>
          <w:jc w:val="center"/>
        </w:trPr>
        <w:tc>
          <w:tcPr>
            <w:tcW w:w="1985" w:type="dxa"/>
          </w:tcPr>
          <w:p w:rsidR="00D32A0B" w:rsidRPr="009C06C0" w:rsidRDefault="00D32A0B" w:rsidP="00CC4C85">
            <w:pPr>
              <w:pStyle w:val="Tabletext"/>
              <w:jc w:val="left"/>
            </w:pPr>
            <w:r>
              <w:t>Antenne doublet de référence</w:t>
            </w:r>
          </w:p>
        </w:tc>
        <w:tc>
          <w:tcPr>
            <w:tcW w:w="7512" w:type="dxa"/>
          </w:tcPr>
          <w:p w:rsidR="00D32A0B" w:rsidRPr="00032CEB" w:rsidRDefault="00D32A0B" w:rsidP="00CC4C85">
            <w:pPr>
              <w:pStyle w:val="Tabletext"/>
              <w:jc w:val="left"/>
            </w:pPr>
            <w:r>
              <w:rPr>
                <w:lang w:eastAsia="en-AU"/>
              </w:rPr>
              <w:t>Antenne doublet</w:t>
            </w:r>
            <w:r w:rsidRPr="00032CEB">
              <w:rPr>
                <w:lang w:eastAsia="en-AU"/>
              </w:rPr>
              <w:t xml:space="preserve"> télescopique (accordable) ou antenne large bande appropriée (</w:t>
            </w:r>
            <w:r>
              <w:rPr>
                <w:lang w:eastAsia="en-AU"/>
              </w:rPr>
              <w:t>par exemple antenne biconique ou antenne log-périodique</w:t>
            </w:r>
            <w:r w:rsidRPr="00032CEB">
              <w:rPr>
                <w:lang w:eastAsia="en-AU"/>
              </w:rPr>
              <w:t>)</w:t>
            </w:r>
            <w:r>
              <w:rPr>
                <w:lang w:eastAsia="en-AU"/>
              </w:rPr>
              <w:t xml:space="preserve"> pour laquelle on dispose de facteurs d'antenne étalonnée </w:t>
            </w:r>
            <w:r w:rsidRPr="00032CEB">
              <w:rPr>
                <w:lang w:val="fr-CH" w:eastAsia="en-AU"/>
              </w:rPr>
              <w:t>conformément</w:t>
            </w:r>
            <w:r>
              <w:rPr>
                <w:lang w:eastAsia="en-AU"/>
              </w:rPr>
              <w:t xml:space="preserve"> aux normes nationales.</w:t>
            </w:r>
          </w:p>
        </w:tc>
      </w:tr>
      <w:tr w:rsidR="00D32A0B" w:rsidRPr="00BB3253" w:rsidTr="00D32A0B">
        <w:trPr>
          <w:jc w:val="center"/>
        </w:trPr>
        <w:tc>
          <w:tcPr>
            <w:tcW w:w="1985" w:type="dxa"/>
          </w:tcPr>
          <w:p w:rsidR="00D32A0B" w:rsidRPr="009C06C0" w:rsidRDefault="00D32A0B" w:rsidP="00CC4C85">
            <w:pPr>
              <w:pStyle w:val="Tabletext"/>
              <w:jc w:val="left"/>
            </w:pPr>
            <w:r>
              <w:t>Types de câble</w:t>
            </w:r>
          </w:p>
        </w:tc>
        <w:tc>
          <w:tcPr>
            <w:tcW w:w="7512" w:type="dxa"/>
          </w:tcPr>
          <w:p w:rsidR="00D32A0B" w:rsidRPr="00BB3253" w:rsidRDefault="00D32A0B" w:rsidP="00CC4C85">
            <w:pPr>
              <w:pStyle w:val="Tabletext"/>
              <w:jc w:val="left"/>
              <w:rPr>
                <w:lang w:eastAsia="en-AU"/>
              </w:rPr>
            </w:pPr>
            <w:r w:rsidRPr="00BB3253">
              <w:rPr>
                <w:lang w:eastAsia="en-AU"/>
              </w:rPr>
              <w:t>Les câbles blindés jumeaux RG214 (50 Ω) ou les câbles blindés à quartes RG6 (75 Ω) o</w:t>
            </w:r>
            <w:r>
              <w:rPr>
                <w:lang w:eastAsia="en-AU"/>
              </w:rPr>
              <w:t>u</w:t>
            </w:r>
            <w:r w:rsidRPr="00BB3253">
              <w:rPr>
                <w:lang w:eastAsia="en-AU"/>
              </w:rPr>
              <w:t xml:space="preserve"> RG223</w:t>
            </w:r>
            <w:r>
              <w:rPr>
                <w:lang w:eastAsia="en-AU"/>
              </w:rPr>
              <w:t xml:space="preserve"> sont plus légers lorsqu'on utilise une antenne sur un grand mât.</w:t>
            </w:r>
          </w:p>
        </w:tc>
      </w:tr>
    </w:tbl>
    <w:p w:rsidR="00D32A0B" w:rsidRPr="00BB3253" w:rsidRDefault="00D32A0B" w:rsidP="00D7066A"/>
    <w:p w:rsidR="006803A8" w:rsidRPr="002658A8" w:rsidRDefault="00D32A0B" w:rsidP="00776186">
      <w:pPr>
        <w:pStyle w:val="AppendixNoTitle"/>
        <w:spacing w:before="0"/>
        <w:rPr>
          <w:lang w:val="fr-CH"/>
        </w:rPr>
      </w:pPr>
      <w:r w:rsidRPr="00FD5278">
        <w:br w:type="page"/>
      </w:r>
      <w:bookmarkStart w:id="384" w:name="_Toc249151426"/>
      <w:bookmarkStart w:id="385" w:name="_Toc252281092"/>
      <w:bookmarkStart w:id="386" w:name="_Toc254081188"/>
      <w:r w:rsidR="006803A8">
        <w:rPr>
          <w:lang w:val="fr-CH"/>
        </w:rPr>
        <w:lastRenderedPageBreak/>
        <w:t>Appendice 4</w:t>
      </w:r>
      <w:r w:rsidR="006803A8">
        <w:rPr>
          <w:lang w:val="fr-CH"/>
        </w:rPr>
        <w:br/>
      </w:r>
      <w:r w:rsidR="006803A8">
        <w:rPr>
          <w:lang w:val="fr-CH"/>
        </w:rPr>
        <w:br/>
        <w:t xml:space="preserve">Diagramme d'étude sur le terrain de la couverture de la </w:t>
      </w:r>
      <w:r w:rsidR="006803A8" w:rsidRPr="002658A8">
        <w:rPr>
          <w:lang w:val="fr-CH"/>
        </w:rPr>
        <w:t>DTTB</w:t>
      </w:r>
      <w:bookmarkEnd w:id="384"/>
      <w:bookmarkEnd w:id="385"/>
      <w:bookmarkEnd w:id="386"/>
      <w:r w:rsidR="006803A8" w:rsidRPr="002658A8">
        <w:rPr>
          <w:lang w:val="fr-CH"/>
        </w:rPr>
        <w:t xml:space="preserve"> </w:t>
      </w:r>
      <w:r w:rsidR="006803A8" w:rsidRPr="002658A8">
        <w:rPr>
          <w:lang w:val="fr-CH"/>
        </w:rPr>
        <w:br/>
      </w:r>
    </w:p>
    <w:p w:rsidR="006803A8" w:rsidRPr="002658A8" w:rsidRDefault="00FE3ABA" w:rsidP="006803A8">
      <w:pPr>
        <w:rPr>
          <w:rFonts w:ascii="Verdana" w:hAnsi="Verdana"/>
          <w:sz w:val="22"/>
          <w:lang w:val="fr-CH"/>
        </w:rPr>
      </w:pPr>
      <w:r w:rsidRPr="00FE3ABA">
        <w:rPr>
          <w:rFonts w:ascii="Verdana" w:hAnsi="Verdana"/>
          <w:noProof/>
          <w:sz w:val="22"/>
          <w:lang w:val="fr-CH"/>
        </w:rPr>
        <w:pict>
          <v:shape id="_x0000_s1057" type="#_x0000_t202" style="position:absolute;left:0;text-align:left;margin-left:207pt;margin-top:-3.4pt;width:234pt;height:46.8pt;z-index:251659776" o:allowincell="f">
            <v:textbox style="mso-next-textbox:#_x0000_s1057">
              <w:txbxContent>
                <w:p w:rsidR="0072741F" w:rsidRPr="001E7FE2" w:rsidRDefault="0072741F" w:rsidP="006803A8">
                  <w:pPr>
                    <w:spacing w:before="0"/>
                    <w:rPr>
                      <w:sz w:val="20"/>
                      <w:lang w:val="fr-CH"/>
                    </w:rPr>
                  </w:pPr>
                  <w:r>
                    <w:rPr>
                      <w:sz w:val="20"/>
                      <w:lang w:val="fr-CH"/>
                    </w:rPr>
                    <w:t>Contacter</w:t>
                  </w:r>
                  <w:r w:rsidRPr="001E7FE2">
                    <w:rPr>
                      <w:sz w:val="20"/>
                      <w:lang w:val="fr-CH"/>
                    </w:rPr>
                    <w:t xml:space="preserve"> les </w:t>
                  </w:r>
                  <w:r>
                    <w:rPr>
                      <w:sz w:val="20"/>
                      <w:lang w:val="fr-CH"/>
                    </w:rPr>
                    <w:t>radio</w:t>
                  </w:r>
                  <w:r w:rsidRPr="001E7FE2">
                    <w:rPr>
                      <w:sz w:val="20"/>
                      <w:lang w:val="fr-CH"/>
                    </w:rPr>
                    <w:t>diffuseurs</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déterminer la zone et les sites à étudier</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obtenir des informations locales sur les sites</w:t>
                  </w:r>
                </w:p>
              </w:txbxContent>
            </v:textbox>
          </v:shape>
        </w:pict>
      </w:r>
      <w:r w:rsidRPr="00FE3ABA">
        <w:rPr>
          <w:rFonts w:ascii="Verdana" w:hAnsi="Verdana"/>
          <w:noProof/>
          <w:sz w:val="22"/>
          <w:lang w:val="fr-CH"/>
        </w:rPr>
        <w:pict>
          <v:shape id="_x0000_s1056" type="#_x0000_t202" style="position:absolute;left:0;text-align:left;margin-left:30pt;margin-top:4.2pt;width:150.3pt;height:30.7pt;z-index:251658752" o:allowincell="f">
            <v:textbox style="mso-next-textbox:#_x0000_s1056">
              <w:txbxContent>
                <w:p w:rsidR="0072741F" w:rsidRPr="001E7FE2" w:rsidRDefault="0072741F" w:rsidP="006803A8">
                  <w:pPr>
                    <w:spacing w:before="0"/>
                    <w:jc w:val="center"/>
                    <w:rPr>
                      <w:sz w:val="20"/>
                      <w:lang w:val="fr-CH"/>
                    </w:rPr>
                  </w:pPr>
                  <w:r w:rsidRPr="001E7FE2">
                    <w:rPr>
                      <w:sz w:val="20"/>
                      <w:lang w:val="fr-CH"/>
                    </w:rPr>
                    <w:t xml:space="preserve">Déterminer la zone et les sites à l'intérieur de la zone à étudier </w:t>
                  </w:r>
                </w:p>
              </w:txbxContent>
            </v:textbox>
          </v:shape>
        </w:pict>
      </w:r>
    </w:p>
    <w:p w:rsidR="006803A8" w:rsidRPr="002658A8" w:rsidRDefault="00FE3ABA" w:rsidP="006803A8">
      <w:pPr>
        <w:rPr>
          <w:rFonts w:ascii="Verdana" w:hAnsi="Verdana"/>
          <w:sz w:val="22"/>
          <w:lang w:val="fr-CH"/>
        </w:rPr>
      </w:pPr>
      <w:r w:rsidRPr="00FE3ABA">
        <w:rPr>
          <w:rFonts w:ascii="Verdana" w:hAnsi="Verdana"/>
          <w:noProof/>
          <w:sz w:val="20"/>
          <w:lang w:val="fr-CH"/>
        </w:rPr>
        <w:pict>
          <v:line id="_x0000_s1064" style="position:absolute;left:0;text-align:left;z-index:251666944" from="113.25pt,16.45pt" to="113.25pt,34.45pt" o:allowincell="f">
            <v:stroke endarrow="block"/>
          </v:line>
        </w:pict>
      </w:r>
      <w:r w:rsidRPr="00FE3ABA">
        <w:rPr>
          <w:rFonts w:ascii="Verdana" w:hAnsi="Verdana"/>
          <w:noProof/>
          <w:sz w:val="20"/>
          <w:lang w:val="fr-CH"/>
        </w:rPr>
        <w:pict>
          <v:line id="_x0000_s1054" style="position:absolute;left:0;text-align:left;z-index:251656704" from="181.35pt,3.75pt" to="208.35pt,3.75pt" o:allowincell="f">
            <v:stroke startarrow="block" endarrow="block"/>
          </v:line>
        </w:pict>
      </w:r>
    </w:p>
    <w:p w:rsidR="006803A8" w:rsidRPr="002658A8" w:rsidRDefault="00FE3ABA" w:rsidP="006803A8">
      <w:pPr>
        <w:rPr>
          <w:rFonts w:ascii="Verdana" w:hAnsi="Verdana"/>
          <w:sz w:val="22"/>
          <w:lang w:val="fr-CH"/>
        </w:rPr>
      </w:pPr>
      <w:r w:rsidRPr="00FE3ABA">
        <w:rPr>
          <w:rFonts w:ascii="Verdana" w:hAnsi="Verdana"/>
          <w:noProof/>
          <w:sz w:val="22"/>
          <w:lang w:val="fr-CH"/>
        </w:rPr>
        <w:pict>
          <v:shape id="_x0000_s1047" type="#_x0000_t202" style="position:absolute;left:0;text-align:left;margin-left:-9pt;margin-top:15.3pt;width:424.35pt;height:44.8pt;z-index:251649536" o:allowincell="f">
            <v:textbox style="mso-next-textbox:#_x0000_s1047">
              <w:txbxContent>
                <w:p w:rsidR="0072741F" w:rsidRPr="001E7FE2" w:rsidRDefault="0072741F" w:rsidP="006803A8">
                  <w:pPr>
                    <w:spacing w:before="0"/>
                    <w:rPr>
                      <w:sz w:val="18"/>
                      <w:szCs w:val="18"/>
                      <w:lang w:val="fr-CH"/>
                    </w:rPr>
                  </w:pPr>
                  <w:r w:rsidRPr="001E7FE2">
                    <w:rPr>
                      <w:sz w:val="18"/>
                      <w:szCs w:val="18"/>
                      <w:lang w:val="fr-CH"/>
                    </w:rPr>
                    <w:t xml:space="preserve">Appliquer le modèle </w:t>
                  </w:r>
                  <w:r>
                    <w:rPr>
                      <w:sz w:val="18"/>
                      <w:szCs w:val="18"/>
                      <w:lang w:val="fr-CH"/>
                    </w:rPr>
                    <w:t>de</w:t>
                  </w:r>
                  <w:r w:rsidRPr="001E7FE2">
                    <w:rPr>
                      <w:sz w:val="18"/>
                      <w:szCs w:val="18"/>
                      <w:lang w:val="fr-CH"/>
                    </w:rPr>
                    <w:t xml:space="preserve"> pré</w:t>
                  </w:r>
                  <w:r>
                    <w:rPr>
                      <w:sz w:val="18"/>
                      <w:szCs w:val="18"/>
                      <w:lang w:val="fr-CH"/>
                    </w:rPr>
                    <w:t>vis</w:t>
                  </w:r>
                  <w:r w:rsidRPr="001E7FE2">
                    <w:rPr>
                      <w:sz w:val="18"/>
                      <w:szCs w:val="18"/>
                      <w:lang w:val="fr-CH"/>
                    </w:rPr>
                    <w:t xml:space="preserve">ion </w:t>
                  </w:r>
                  <w:r>
                    <w:rPr>
                      <w:sz w:val="18"/>
                      <w:szCs w:val="18"/>
                      <w:lang w:val="fr-CH"/>
                    </w:rPr>
                    <w:t xml:space="preserve">tiré </w:t>
                  </w:r>
                  <w:r w:rsidRPr="001E7FE2">
                    <w:rPr>
                      <w:sz w:val="18"/>
                      <w:szCs w:val="18"/>
                      <w:lang w:val="fr-CH"/>
                    </w:rPr>
                    <w:t xml:space="preserve">de l'ensemble des données de couverture de la DTTB </w:t>
                  </w:r>
                </w:p>
                <w:p w:rsidR="0072741F" w:rsidRPr="001E7FE2" w:rsidRDefault="0072741F" w:rsidP="006803A8">
                  <w:pPr>
                    <w:numPr>
                      <w:ilvl w:val="0"/>
                      <w:numId w:val="9"/>
                    </w:numPr>
                    <w:tabs>
                      <w:tab w:val="clear" w:pos="720"/>
                      <w:tab w:val="clear" w:pos="794"/>
                      <w:tab w:val="clear" w:pos="1191"/>
                      <w:tab w:val="clear" w:pos="1588"/>
                      <w:tab w:val="clear" w:pos="1985"/>
                      <w:tab w:val="num" w:pos="426"/>
                    </w:tabs>
                    <w:overflowPunct/>
                    <w:autoSpaceDE/>
                    <w:autoSpaceDN/>
                    <w:adjustRightInd/>
                    <w:spacing w:before="0"/>
                    <w:ind w:left="0"/>
                    <w:jc w:val="left"/>
                    <w:textAlignment w:val="auto"/>
                    <w:rPr>
                      <w:sz w:val="18"/>
                      <w:szCs w:val="18"/>
                      <w:lang w:val="fr-CH"/>
                    </w:rPr>
                  </w:pPr>
                  <w:r w:rsidRPr="003751B0">
                    <w:rPr>
                      <w:sz w:val="18"/>
                      <w:szCs w:val="18"/>
                      <w:lang w:val="fr-CH"/>
                    </w:rPr>
                    <w:t>–</w:t>
                  </w:r>
                  <w:r>
                    <w:rPr>
                      <w:sz w:val="18"/>
                      <w:szCs w:val="18"/>
                      <w:lang w:val="fr-CH"/>
                    </w:rPr>
                    <w:t xml:space="preserve"> </w:t>
                  </w:r>
                  <w:r>
                    <w:rPr>
                      <w:sz w:val="18"/>
                      <w:szCs w:val="18"/>
                      <w:lang w:val="fr-CH"/>
                    </w:rPr>
                    <w:tab/>
                  </w:r>
                  <w:r w:rsidRPr="001E7FE2">
                    <w:rPr>
                      <w:sz w:val="18"/>
                      <w:szCs w:val="18"/>
                      <w:lang w:val="fr-CH"/>
                    </w:rPr>
                    <w:t>les ‘correspondances’ dans l'ensemble de</w:t>
                  </w:r>
                  <w:r>
                    <w:rPr>
                      <w:sz w:val="18"/>
                      <w:szCs w:val="18"/>
                      <w:lang w:val="fr-CH"/>
                    </w:rPr>
                    <w:t>s</w:t>
                  </w:r>
                  <w:r w:rsidRPr="001E7FE2">
                    <w:rPr>
                      <w:sz w:val="18"/>
                      <w:szCs w:val="18"/>
                      <w:lang w:val="fr-CH"/>
                    </w:rPr>
                    <w:t xml:space="preserve"> données pour les sites à l'intérieur de la zone d'étude</w:t>
                  </w:r>
                </w:p>
                <w:p w:rsidR="0072741F" w:rsidRPr="001E7FE2" w:rsidRDefault="0072741F" w:rsidP="006803A8">
                  <w:pPr>
                    <w:numPr>
                      <w:ilvl w:val="0"/>
                      <w:numId w:val="9"/>
                    </w:numPr>
                    <w:tabs>
                      <w:tab w:val="clear" w:pos="720"/>
                      <w:tab w:val="clear" w:pos="794"/>
                      <w:tab w:val="clear" w:pos="1191"/>
                      <w:tab w:val="clear" w:pos="1588"/>
                      <w:tab w:val="clear" w:pos="1985"/>
                      <w:tab w:val="num" w:pos="426"/>
                    </w:tabs>
                    <w:overflowPunct/>
                    <w:autoSpaceDE/>
                    <w:autoSpaceDN/>
                    <w:adjustRightInd/>
                    <w:spacing w:before="0"/>
                    <w:ind w:left="0"/>
                    <w:jc w:val="left"/>
                    <w:textAlignment w:val="auto"/>
                    <w:rPr>
                      <w:sz w:val="18"/>
                      <w:szCs w:val="18"/>
                      <w:lang w:val="fr-CH"/>
                    </w:rPr>
                  </w:pPr>
                  <w:r w:rsidRPr="003751B0">
                    <w:rPr>
                      <w:sz w:val="18"/>
                      <w:szCs w:val="18"/>
                      <w:lang w:val="fr-CH"/>
                    </w:rPr>
                    <w:t>–</w:t>
                  </w:r>
                  <w:r>
                    <w:rPr>
                      <w:sz w:val="18"/>
                      <w:szCs w:val="18"/>
                      <w:lang w:val="fr-CH"/>
                    </w:rPr>
                    <w:tab/>
                  </w:r>
                  <w:r w:rsidRPr="001E7FE2">
                    <w:rPr>
                      <w:sz w:val="18"/>
                      <w:szCs w:val="18"/>
                      <w:lang w:val="fr-CH"/>
                    </w:rPr>
                    <w:t>déterminer le profil des sites non disponibles dans l'ensemble des données</w:t>
                  </w:r>
                </w:p>
              </w:txbxContent>
            </v:textbox>
          </v:shape>
        </w:pict>
      </w:r>
    </w:p>
    <w:p w:rsidR="006803A8" w:rsidRPr="002658A8" w:rsidRDefault="006803A8" w:rsidP="006803A8">
      <w:pPr>
        <w:rPr>
          <w:rFonts w:ascii="Verdana" w:hAnsi="Verdana"/>
          <w:sz w:val="22"/>
          <w:lang w:val="fr-CH"/>
        </w:rPr>
      </w:pPr>
    </w:p>
    <w:p w:rsidR="006803A8" w:rsidRPr="002658A8" w:rsidRDefault="00FE3ABA" w:rsidP="006803A8">
      <w:pPr>
        <w:rPr>
          <w:rFonts w:ascii="Verdana" w:hAnsi="Verdana"/>
          <w:sz w:val="22"/>
          <w:lang w:val="fr-CH"/>
        </w:rPr>
      </w:pPr>
      <w:r w:rsidRPr="00FE3ABA">
        <w:rPr>
          <w:rFonts w:ascii="Verdana" w:hAnsi="Verdana"/>
          <w:noProof/>
          <w:sz w:val="22"/>
          <w:lang w:val="fr-CH"/>
        </w:rPr>
        <w:pict>
          <v:line id="_x0000_s1052" style="position:absolute;left:0;text-align:left;flip:x;z-index:251654656" from="415.35pt,3.55pt" to="445.05pt,3.55pt" o:allowincell="f">
            <v:stroke endarrow="block"/>
          </v:line>
        </w:pict>
      </w:r>
      <w:r w:rsidRPr="00FE3ABA">
        <w:rPr>
          <w:rFonts w:ascii="Verdana" w:hAnsi="Verdana"/>
          <w:noProof/>
          <w:sz w:val="22"/>
          <w:lang w:val="fr-CH"/>
        </w:rPr>
        <w:pict>
          <v:line id="_x0000_s1053" style="position:absolute;left:0;text-align:left;flip:x;z-index:251655680" from="442.35pt,3.55pt" to="445.05pt,528.75pt" o:allowincell="f"/>
        </w:pict>
      </w:r>
    </w:p>
    <w:p w:rsidR="006803A8" w:rsidRPr="002658A8" w:rsidRDefault="00FE3ABA" w:rsidP="006803A8">
      <w:pPr>
        <w:rPr>
          <w:rFonts w:ascii="Verdana" w:hAnsi="Verdana"/>
          <w:sz w:val="22"/>
          <w:lang w:val="fr-CH"/>
        </w:rPr>
      </w:pPr>
      <w:r w:rsidRPr="00FE3ABA">
        <w:rPr>
          <w:rFonts w:ascii="Verdana" w:hAnsi="Verdana"/>
          <w:noProof/>
          <w:sz w:val="20"/>
          <w:lang w:val="fr-CH"/>
        </w:rPr>
        <w:pict>
          <v:line id="_x0000_s1055" style="position:absolute;left:0;text-align:left;z-index:251657728" from="207pt,2.75pt" to="207pt,20.75pt" o:allowincell="f">
            <v:stroke endarrow="block"/>
          </v:line>
        </w:pict>
      </w:r>
    </w:p>
    <w:p w:rsidR="006803A8" w:rsidRPr="002658A8" w:rsidRDefault="00FE3ABA" w:rsidP="006803A8">
      <w:pPr>
        <w:rPr>
          <w:rFonts w:ascii="Verdana" w:hAnsi="Verdana"/>
          <w:sz w:val="22"/>
          <w:lang w:val="fr-CH"/>
        </w:rPr>
      </w:pPr>
      <w:r w:rsidRPr="00FE3ABA">
        <w:rPr>
          <w:rFonts w:ascii="Verdana" w:hAnsi="Verdana"/>
          <w:noProof/>
          <w:sz w:val="22"/>
          <w:lang w:val="fr-CH"/>
        </w:rPr>
        <w:pict>
          <v:shape id="_x0000_s1058" type="#_x0000_t202" style="position:absolute;left:0;text-align:left;margin-left:-9pt;margin-top:1.35pt;width:424.8pt;height:21.2pt;z-index:251660800" o:allowincell="f">
            <v:textbox style="mso-next-textbox:#_x0000_s1058">
              <w:txbxContent>
                <w:p w:rsidR="0072741F" w:rsidRPr="001E7FE2" w:rsidRDefault="0072741F" w:rsidP="006803A8">
                  <w:pPr>
                    <w:spacing w:before="0"/>
                    <w:jc w:val="center"/>
                    <w:rPr>
                      <w:sz w:val="20"/>
                      <w:lang w:val="fr-CH"/>
                    </w:rPr>
                  </w:pPr>
                  <w:r w:rsidRPr="001E7FE2">
                    <w:rPr>
                      <w:sz w:val="20"/>
                      <w:lang w:val="fr-CH"/>
                    </w:rPr>
                    <w:t xml:space="preserve">Déterminer les sites </w:t>
                  </w:r>
                  <w:r>
                    <w:rPr>
                      <w:sz w:val="20"/>
                      <w:lang w:val="fr-CH"/>
                    </w:rPr>
                    <w:t>«</w:t>
                  </w:r>
                  <w:r w:rsidRPr="001E7FE2">
                    <w:rPr>
                      <w:sz w:val="20"/>
                      <w:lang w:val="fr-CH"/>
                    </w:rPr>
                    <w:t>d'étalonnage ou de référence</w:t>
                  </w:r>
                  <w:r>
                    <w:rPr>
                      <w:sz w:val="20"/>
                      <w:lang w:val="fr-CH"/>
                    </w:rPr>
                    <w:t>»</w:t>
                  </w:r>
                  <w:r w:rsidRPr="001E7FE2">
                    <w:rPr>
                      <w:sz w:val="20"/>
                      <w:lang w:val="fr-CH"/>
                    </w:rPr>
                    <w:t xml:space="preserve"> (au moins 4)</w:t>
                  </w:r>
                </w:p>
              </w:txbxContent>
            </v:textbox>
          </v:shape>
        </w:pict>
      </w:r>
    </w:p>
    <w:p w:rsidR="006803A8" w:rsidRPr="002658A8" w:rsidRDefault="00FE3ABA" w:rsidP="006803A8">
      <w:pPr>
        <w:rPr>
          <w:rFonts w:ascii="Verdana" w:hAnsi="Verdana"/>
          <w:sz w:val="22"/>
          <w:lang w:val="fr-CH"/>
        </w:rPr>
      </w:pPr>
      <w:r w:rsidRPr="00FE3ABA">
        <w:rPr>
          <w:rFonts w:ascii="Verdana" w:hAnsi="Verdana"/>
          <w:noProof/>
          <w:sz w:val="22"/>
          <w:lang w:val="fr-CH"/>
        </w:rPr>
        <w:pict>
          <v:line id="_x0000_s1050" style="position:absolute;left:0;text-align:left;z-index:251652608" from="204pt,2.2pt" to="204pt,20.2pt" o:allowincell="f">
            <v:stroke endarrow="block"/>
          </v:line>
        </w:pict>
      </w:r>
    </w:p>
    <w:p w:rsidR="006803A8" w:rsidRPr="002658A8" w:rsidRDefault="00FE3ABA" w:rsidP="006803A8">
      <w:pPr>
        <w:spacing w:before="0"/>
        <w:rPr>
          <w:rFonts w:ascii="Verdana" w:hAnsi="Verdana"/>
          <w:sz w:val="22"/>
          <w:lang w:val="fr-CH"/>
        </w:rPr>
      </w:pPr>
      <w:r w:rsidRPr="00FE3ABA">
        <w:rPr>
          <w:rFonts w:ascii="Verdana" w:hAnsi="Verdana"/>
          <w:noProof/>
          <w:sz w:val="22"/>
          <w:lang w:val="fr-CH"/>
        </w:rPr>
        <w:pict>
          <v:shape id="_x0000_s1059" type="#_x0000_t202" style="position:absolute;left:0;text-align:left;margin-left:-9pt;margin-top:1.05pt;width:423.3pt;height:55.9pt;z-index:251661824">
            <v:textbox style="mso-next-textbox:#_x0000_s1059">
              <w:txbxContent>
                <w:p w:rsidR="0072741F" w:rsidRPr="001E7FE2" w:rsidRDefault="0072741F" w:rsidP="006803A8">
                  <w:pPr>
                    <w:spacing w:before="0"/>
                    <w:rPr>
                      <w:sz w:val="20"/>
                      <w:lang w:val="fr-CH"/>
                    </w:rPr>
                  </w:pPr>
                  <w:r>
                    <w:rPr>
                      <w:sz w:val="20"/>
                      <w:lang w:val="fr-CH"/>
                    </w:rPr>
                    <w:t>E</w:t>
                  </w:r>
                  <w:r w:rsidRPr="001E7FE2">
                    <w:rPr>
                      <w:sz w:val="20"/>
                      <w:lang w:val="fr-CH"/>
                    </w:rPr>
                    <w:t>tablir la procédure d'étalonnage pour l'étude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entre le véhicule d'étude et le ou les sites d'émission</w:t>
                  </w:r>
                </w:p>
                <w:p w:rsidR="0072741F" w:rsidRPr="001E7FE2" w:rsidRDefault="0072741F" w:rsidP="003356FA">
                  <w:pPr>
                    <w:tabs>
                      <w:tab w:val="clear" w:pos="794"/>
                      <w:tab w:val="clear" w:pos="1191"/>
                      <w:tab w:val="clear" w:pos="1588"/>
                      <w:tab w:val="clear" w:pos="1985"/>
                    </w:tabs>
                    <w:overflowPunct/>
                    <w:autoSpaceDE/>
                    <w:autoSpaceDN/>
                    <w:adjustRightInd/>
                    <w:spacing w:before="0"/>
                    <w:ind w:left="720" w:hanging="360"/>
                    <w:jc w:val="left"/>
                    <w:textAlignment w:val="auto"/>
                    <w:rPr>
                      <w:sz w:val="20"/>
                      <w:lang w:val="fr-CH"/>
                    </w:rPr>
                  </w:pPr>
                  <w:r>
                    <w:rPr>
                      <w:sz w:val="20"/>
                      <w:lang w:val="fr-CH"/>
                    </w:rPr>
                    <w:t>–</w:t>
                  </w:r>
                  <w:r>
                    <w:rPr>
                      <w:sz w:val="20"/>
                      <w:lang w:val="fr-CH"/>
                    </w:rPr>
                    <w:tab/>
                  </w:r>
                  <w:r w:rsidRPr="001E7FE2">
                    <w:rPr>
                      <w:sz w:val="20"/>
                      <w:lang w:val="fr-CH"/>
                    </w:rPr>
                    <w:t xml:space="preserve">vérification des paramètres d'émission avec le </w:t>
                  </w:r>
                  <w:r>
                    <w:rPr>
                      <w:sz w:val="20"/>
                      <w:lang w:val="fr-CH"/>
                    </w:rPr>
                    <w:t>radio</w:t>
                  </w:r>
                  <w:r w:rsidRPr="001E7FE2">
                    <w:rPr>
                      <w:sz w:val="20"/>
                      <w:lang w:val="fr-CH"/>
                    </w:rPr>
                    <w:t>diffuseur, par exemple emplacement d'émetteur, p.i.r.e., MER.</w:t>
                  </w:r>
                </w:p>
              </w:txbxContent>
            </v:textbox>
          </v:shape>
        </w:pict>
      </w: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FE3ABA" w:rsidP="006803A8">
      <w:pPr>
        <w:rPr>
          <w:rFonts w:ascii="Verdana" w:hAnsi="Verdana"/>
          <w:sz w:val="22"/>
          <w:lang w:val="fr-CH"/>
        </w:rPr>
      </w:pPr>
      <w:r w:rsidRPr="00FE3ABA">
        <w:rPr>
          <w:rFonts w:ascii="Verdana" w:hAnsi="Verdana"/>
          <w:noProof/>
          <w:sz w:val="22"/>
          <w:lang w:val="fr-CH"/>
        </w:rPr>
        <w:pict>
          <v:line id="_x0000_s1048" style="position:absolute;left:0;text-align:left;z-index:251650560" from="202.2pt,7.05pt" to="202.2pt,25.05pt" o:allowincell="f">
            <v:stroke endarrow="block"/>
          </v:line>
        </w:pict>
      </w:r>
    </w:p>
    <w:p w:rsidR="006803A8" w:rsidRPr="002658A8" w:rsidRDefault="00FE3ABA" w:rsidP="006803A8">
      <w:pPr>
        <w:rPr>
          <w:rFonts w:ascii="Verdana" w:hAnsi="Verdana"/>
          <w:sz w:val="22"/>
          <w:lang w:val="fr-CH"/>
        </w:rPr>
      </w:pPr>
      <w:r w:rsidRPr="00FE3ABA">
        <w:rPr>
          <w:rFonts w:ascii="Verdana" w:hAnsi="Verdana"/>
          <w:noProof/>
          <w:sz w:val="22"/>
          <w:lang w:val="fr-CH"/>
        </w:rPr>
        <w:pict>
          <v:shape id="_x0000_s1060" type="#_x0000_t202" style="position:absolute;left:0;text-align:left;margin-left:-9pt;margin-top:5.95pt;width:425.25pt;height:186.75pt;z-index:251662848" o:allowincell="f">
            <v:textbox style="mso-next-textbox:#_x0000_s1060">
              <w:txbxContent>
                <w:p w:rsidR="0072741F" w:rsidRPr="001E7FE2" w:rsidRDefault="0072741F" w:rsidP="006803A8">
                  <w:pPr>
                    <w:spacing w:before="0"/>
                    <w:rPr>
                      <w:sz w:val="20"/>
                      <w:lang w:val="fr-CH"/>
                    </w:rPr>
                  </w:pPr>
                  <w:r>
                    <w:rPr>
                      <w:sz w:val="20"/>
                      <w:lang w:val="fr-CH"/>
                    </w:rPr>
                    <w:t>E</w:t>
                  </w:r>
                  <w:r w:rsidRPr="001E7FE2">
                    <w:rPr>
                      <w:sz w:val="20"/>
                      <w:lang w:val="fr-CH"/>
                    </w:rPr>
                    <w:t>tablir la procédure d'étude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 xml:space="preserve">inclure les </w:t>
                  </w:r>
                  <w:r>
                    <w:rPr>
                      <w:sz w:val="20"/>
                      <w:lang w:val="fr-CH"/>
                    </w:rPr>
                    <w:t>référence</w:t>
                  </w:r>
                  <w:r w:rsidRPr="001E7FE2">
                    <w:rPr>
                      <w:sz w:val="20"/>
                      <w:lang w:val="fr-CH"/>
                    </w:rPr>
                    <w:t>s GPS pour toutes les mesures</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utiliser une antenne et un récepteur de référence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prendre les mesures pour une hauteur d'antenne de 10 m au-dessus du niveau du sol</w:t>
                  </w:r>
                </w:p>
                <w:p w:rsidR="0072741F" w:rsidRPr="001E7FE2" w:rsidRDefault="0072741F" w:rsidP="006803A8">
                  <w:pPr>
                    <w:rPr>
                      <w:sz w:val="20"/>
                      <w:lang w:val="fr-CH"/>
                    </w:rPr>
                  </w:pPr>
                  <w:r>
                    <w:rPr>
                      <w:sz w:val="20"/>
                      <w:lang w:val="fr-CH"/>
                    </w:rPr>
                    <w:t>E</w:t>
                  </w:r>
                  <w:r w:rsidRPr="001E7FE2">
                    <w:rPr>
                      <w:sz w:val="20"/>
                      <w:lang w:val="fr-CH"/>
                    </w:rPr>
                    <w:t>talonnage de l'antenne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mesurer le champ (dBµV)</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enregistrer la forme spectrale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 xml:space="preserve">mesurer le taux MER, le rapport </w:t>
                  </w:r>
                  <w:r w:rsidRPr="001E7FE2">
                    <w:rPr>
                      <w:i/>
                      <w:iCs/>
                      <w:sz w:val="20"/>
                      <w:lang w:val="fr-CH"/>
                    </w:rPr>
                    <w:t>C</w:t>
                  </w:r>
                  <w:r w:rsidRPr="001E7FE2">
                    <w:rPr>
                      <w:sz w:val="20"/>
                      <w:lang w:val="fr-CH"/>
                    </w:rPr>
                    <w:t>/</w:t>
                  </w:r>
                  <w:r w:rsidRPr="00F13F5D">
                    <w:rPr>
                      <w:i/>
                      <w:iCs/>
                      <w:sz w:val="20"/>
                      <w:lang w:val="fr-CH"/>
                    </w:rPr>
                    <w:t>N</w:t>
                  </w:r>
                  <w:r w:rsidRPr="001E7FE2">
                    <w:rPr>
                      <w:sz w:val="20"/>
                      <w:lang w:val="fr-CH"/>
                    </w:rPr>
                    <w:t xml:space="preserve"> et le taux BER</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mesurer/calculer la réponse impulsionnelle (si possible), en particulier dans les SFN</w:t>
                  </w:r>
                </w:p>
                <w:p w:rsidR="0072741F" w:rsidRPr="001E7FE2" w:rsidRDefault="0072741F" w:rsidP="003356FA">
                  <w:pPr>
                    <w:tabs>
                      <w:tab w:val="clear" w:pos="794"/>
                      <w:tab w:val="clear" w:pos="1191"/>
                      <w:tab w:val="clear" w:pos="1588"/>
                      <w:tab w:val="clear" w:pos="1985"/>
                    </w:tabs>
                    <w:overflowPunct/>
                    <w:autoSpaceDE/>
                    <w:autoSpaceDN/>
                    <w:adjustRightInd/>
                    <w:spacing w:before="0"/>
                    <w:ind w:left="720" w:hanging="360"/>
                    <w:jc w:val="left"/>
                    <w:textAlignment w:val="auto"/>
                    <w:rPr>
                      <w:sz w:val="20"/>
                      <w:lang w:val="fr-CH"/>
                    </w:rPr>
                  </w:pPr>
                  <w:r>
                    <w:rPr>
                      <w:sz w:val="20"/>
                      <w:lang w:val="fr-CH"/>
                    </w:rPr>
                    <w:t>–</w:t>
                  </w:r>
                  <w:r>
                    <w:rPr>
                      <w:sz w:val="20"/>
                      <w:lang w:val="fr-CH"/>
                    </w:rPr>
                    <w:tab/>
                  </w:r>
                  <w:r w:rsidRPr="001E7FE2">
                    <w:rPr>
                      <w:sz w:val="20"/>
                      <w:lang w:val="fr-CH"/>
                    </w:rPr>
                    <w:t>dans les sites métropolitains, répéter les mesures pour une hauteur type d'antennes installées au niveau du site de mesure ou à proximité</w:t>
                  </w:r>
                </w:p>
                <w:p w:rsidR="0072741F" w:rsidRPr="001E7FE2" w:rsidRDefault="0072741F" w:rsidP="006803A8">
                  <w:pPr>
                    <w:rPr>
                      <w:sz w:val="20"/>
                      <w:lang w:val="fr-CH"/>
                    </w:rPr>
                  </w:pPr>
                  <w:r w:rsidRPr="001E7FE2">
                    <w:rPr>
                      <w:sz w:val="20"/>
                      <w:lang w:val="fr-CH"/>
                    </w:rPr>
                    <w:t>Observations visuelles (si possible ou si nécessaire)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photographier le type d'antenne utilisée pour l'étude dans la zone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noter la hauteur des antennes installées au niveau du site de mesure ou à proximité</w:t>
                  </w:r>
                </w:p>
              </w:txbxContent>
            </v:textbox>
          </v:shape>
        </w:pict>
      </w: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FE3ABA" w:rsidP="006803A8">
      <w:pPr>
        <w:rPr>
          <w:rFonts w:ascii="Verdana" w:hAnsi="Verdana"/>
          <w:sz w:val="22"/>
          <w:lang w:val="fr-CH"/>
        </w:rPr>
      </w:pPr>
      <w:r w:rsidRPr="00FE3ABA">
        <w:rPr>
          <w:rFonts w:ascii="Verdana" w:hAnsi="Verdana"/>
          <w:noProof/>
          <w:sz w:val="22"/>
          <w:lang w:val="fr-CH"/>
        </w:rPr>
        <w:pict>
          <v:line id="_x0000_s1049" style="position:absolute;left:0;text-align:left;z-index:251651584" from="199.35pt,18.35pt" to="199.35pt,36.35pt" o:allowincell="f">
            <v:stroke endarrow="block"/>
          </v:line>
        </w:pict>
      </w:r>
    </w:p>
    <w:p w:rsidR="006803A8" w:rsidRPr="002658A8" w:rsidRDefault="00FE3ABA" w:rsidP="006803A8">
      <w:pPr>
        <w:rPr>
          <w:rFonts w:ascii="Verdana" w:hAnsi="Verdana"/>
          <w:sz w:val="22"/>
          <w:lang w:val="fr-CH"/>
        </w:rPr>
      </w:pPr>
      <w:r w:rsidRPr="00FE3ABA">
        <w:rPr>
          <w:rFonts w:ascii="Verdana" w:hAnsi="Verdana"/>
          <w:noProof/>
          <w:sz w:val="22"/>
          <w:lang w:val="fr-CH"/>
        </w:rPr>
        <w:pict>
          <v:shape id="_x0000_s1061" type="#_x0000_t202" style="position:absolute;left:0;text-align:left;margin-left:-9pt;margin-top:17pt;width:424.35pt;height:76.55pt;z-index:251663872" o:allowincell="f">
            <v:textbox style="mso-next-textbox:#_x0000_s1061" inset=",.3mm">
              <w:txbxContent>
                <w:p w:rsidR="0072741F" w:rsidRPr="001E7FE2" w:rsidRDefault="0072741F" w:rsidP="006803A8">
                  <w:pPr>
                    <w:rPr>
                      <w:sz w:val="20"/>
                      <w:lang w:val="fr-CH"/>
                    </w:rPr>
                  </w:pPr>
                  <w:r w:rsidRPr="001E7FE2">
                    <w:rPr>
                      <w:sz w:val="20"/>
                      <w:lang w:val="fr-CH"/>
                    </w:rPr>
                    <w:t>Analyse des données d</w:t>
                  </w:r>
                  <w:r>
                    <w:rPr>
                      <w:sz w:val="20"/>
                      <w:lang w:val="fr-CH"/>
                    </w:rPr>
                    <w:t>e l</w:t>
                  </w:r>
                  <w:r w:rsidRPr="001E7FE2">
                    <w:rPr>
                      <w:sz w:val="20"/>
                      <w:lang w:val="fr-CH"/>
                    </w:rPr>
                    <w:t>'étude</w:t>
                  </w:r>
                </w:p>
                <w:p w:rsidR="0072741F" w:rsidRPr="001E7FE2" w:rsidRDefault="0072741F" w:rsidP="003356FA">
                  <w:pPr>
                    <w:tabs>
                      <w:tab w:val="clear" w:pos="794"/>
                      <w:tab w:val="clear" w:pos="1191"/>
                      <w:tab w:val="clear" w:pos="1588"/>
                      <w:tab w:val="clear" w:pos="1985"/>
                    </w:tabs>
                    <w:overflowPunct/>
                    <w:autoSpaceDE/>
                    <w:autoSpaceDN/>
                    <w:adjustRightInd/>
                    <w:spacing w:before="0"/>
                    <w:ind w:left="720" w:hanging="360"/>
                    <w:jc w:val="left"/>
                    <w:textAlignment w:val="auto"/>
                    <w:rPr>
                      <w:sz w:val="20"/>
                      <w:lang w:val="fr-CH"/>
                    </w:rPr>
                  </w:pPr>
                  <w:r>
                    <w:rPr>
                      <w:sz w:val="20"/>
                      <w:lang w:val="fr-CH"/>
                    </w:rPr>
                    <w:t>–</w:t>
                  </w:r>
                  <w:r>
                    <w:rPr>
                      <w:sz w:val="20"/>
                      <w:lang w:val="fr-CH"/>
                    </w:rPr>
                    <w:tab/>
                  </w:r>
                  <w:r w:rsidRPr="001E7FE2">
                    <w:rPr>
                      <w:sz w:val="20"/>
                      <w:lang w:val="fr-CH"/>
                    </w:rPr>
                    <w:t xml:space="preserve">calculer le champ résultant (champ mesuré – facteurs de correction </w:t>
                  </w:r>
                  <w:r w:rsidRPr="001E7FE2">
                    <w:rPr>
                      <w:sz w:val="20"/>
                      <w:lang w:val="fr-CH"/>
                    </w:rPr>
                    <w:br/>
                    <w:t>+ affaiblissement le long du câble)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calculer l'affaiblissement sur le trajet en espace libre entre l'émetteur et le site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 xml:space="preserve">appliquer l'échelle de </w:t>
                  </w:r>
                  <w:r>
                    <w:rPr>
                      <w:sz w:val="20"/>
                      <w:lang w:val="fr-CH"/>
                    </w:rPr>
                    <w:t>«</w:t>
                  </w:r>
                  <w:r w:rsidRPr="001E7FE2">
                    <w:rPr>
                      <w:sz w:val="20"/>
                      <w:lang w:val="fr-CH"/>
                    </w:rPr>
                    <w:t>qualité de signal numérique</w:t>
                  </w:r>
                  <w:r>
                    <w:rPr>
                      <w:sz w:val="20"/>
                      <w:lang w:val="fr-CH"/>
                    </w:rPr>
                    <w:t>»</w:t>
                  </w:r>
                  <w:r w:rsidRPr="001E7FE2">
                    <w:rPr>
                      <w:sz w:val="20"/>
                      <w:lang w:val="fr-CH"/>
                    </w:rPr>
                    <w:t xml:space="preserve"> au champ mesuré</w:t>
                  </w:r>
                </w:p>
              </w:txbxContent>
            </v:textbox>
          </v:shape>
        </w:pict>
      </w: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FE3ABA" w:rsidP="006803A8">
      <w:pPr>
        <w:rPr>
          <w:rFonts w:ascii="Verdana" w:hAnsi="Verdana"/>
          <w:sz w:val="22"/>
          <w:lang w:val="fr-CH"/>
        </w:rPr>
      </w:pPr>
      <w:r w:rsidRPr="00FE3ABA">
        <w:rPr>
          <w:noProof/>
          <w:lang w:val="fr-CH"/>
        </w:rPr>
        <w:pict>
          <v:line id="_x0000_s1051" style="position:absolute;left:0;text-align:left;z-index:251653632" from="199.05pt,16.55pt" to="199.05pt,34.55pt" o:allowincell="f">
            <v:stroke endarrow="block"/>
          </v:line>
        </w:pict>
      </w:r>
    </w:p>
    <w:p w:rsidR="006803A8" w:rsidRPr="002658A8" w:rsidRDefault="00FE3ABA" w:rsidP="006803A8">
      <w:pPr>
        <w:rPr>
          <w:rFonts w:ascii="Verdana" w:hAnsi="Verdana"/>
          <w:sz w:val="22"/>
          <w:lang w:val="fr-CH"/>
        </w:rPr>
      </w:pPr>
      <w:r w:rsidRPr="00FE3ABA">
        <w:rPr>
          <w:noProof/>
          <w:lang w:val="fr-CH"/>
        </w:rPr>
        <w:pict>
          <v:shape id="_x0000_s1062" type="#_x0000_t202" style="position:absolute;left:0;text-align:left;margin-left:-9pt;margin-top:15.25pt;width:422.85pt;height:97pt;z-index:251664896" o:allowincell="f">
            <v:textbox style="mso-next-textbox:#_x0000_s1062">
              <w:txbxContent>
                <w:p w:rsidR="0072741F" w:rsidRPr="001E7FE2" w:rsidRDefault="0072741F" w:rsidP="006803A8">
                  <w:pPr>
                    <w:spacing w:before="0"/>
                    <w:rPr>
                      <w:sz w:val="20"/>
                      <w:lang w:val="fr-CH"/>
                    </w:rPr>
                  </w:pPr>
                  <w:r>
                    <w:rPr>
                      <w:sz w:val="20"/>
                      <w:lang w:val="fr-CH"/>
                    </w:rPr>
                    <w:t>Etablir le modèle de prévis</w:t>
                  </w:r>
                  <w:r w:rsidRPr="001E7FE2">
                    <w:rPr>
                      <w:sz w:val="20"/>
                      <w:lang w:val="fr-CH"/>
                    </w:rPr>
                    <w:t xml:space="preserve">ion pour le site choisi </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 xml:space="preserve">définir le type de site (urbain, suburbain, rural, topographie), </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 xml:space="preserve">enregistrer la réponse impulsionnelle/le brouillage/la marge liée aux trajets multiples </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enregistrer la marge de disponibilité temps/emplacement</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sz w:val="20"/>
                      <w:lang w:val="fr-CH"/>
                    </w:rPr>
                  </w:pPr>
                  <w:r>
                    <w:rPr>
                      <w:sz w:val="20"/>
                      <w:lang w:val="fr-CH"/>
                    </w:rPr>
                    <w:t>–</w:t>
                  </w:r>
                  <w:r>
                    <w:rPr>
                      <w:sz w:val="20"/>
                      <w:lang w:val="fr-CH"/>
                    </w:rPr>
                    <w:tab/>
                  </w:r>
                  <w:r w:rsidRPr="001E7FE2">
                    <w:rPr>
                      <w:sz w:val="20"/>
                      <w:lang w:val="fr-CH"/>
                    </w:rPr>
                    <w:t>enregistrer la tolérance de hauteur d'antenne</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lang w:val="fr-CH"/>
                    </w:rPr>
                  </w:pPr>
                  <w:r>
                    <w:rPr>
                      <w:sz w:val="20"/>
                      <w:lang w:val="fr-CH"/>
                    </w:rPr>
                    <w:t>–</w:t>
                  </w:r>
                  <w:r>
                    <w:rPr>
                      <w:sz w:val="20"/>
                      <w:lang w:val="fr-CH"/>
                    </w:rPr>
                    <w:tab/>
                  </w:r>
                  <w:r w:rsidRPr="001E7FE2">
                    <w:rPr>
                      <w:sz w:val="20"/>
                      <w:lang w:val="fr-CH"/>
                    </w:rPr>
                    <w:t xml:space="preserve">définir le champ résultant </w:t>
                  </w:r>
                </w:p>
                <w:p w:rsidR="0072741F" w:rsidRPr="001E7FE2" w:rsidRDefault="0072741F" w:rsidP="003356FA">
                  <w:pPr>
                    <w:tabs>
                      <w:tab w:val="clear" w:pos="794"/>
                      <w:tab w:val="clear" w:pos="1191"/>
                      <w:tab w:val="clear" w:pos="1588"/>
                      <w:tab w:val="clear" w:pos="1985"/>
                    </w:tabs>
                    <w:overflowPunct/>
                    <w:autoSpaceDE/>
                    <w:autoSpaceDN/>
                    <w:adjustRightInd/>
                    <w:spacing w:before="0"/>
                    <w:ind w:left="360"/>
                    <w:jc w:val="left"/>
                    <w:textAlignment w:val="auto"/>
                    <w:rPr>
                      <w:lang w:val="fr-CH"/>
                    </w:rPr>
                  </w:pPr>
                  <w:r>
                    <w:rPr>
                      <w:sz w:val="20"/>
                      <w:lang w:val="fr-CH"/>
                    </w:rPr>
                    <w:t>–</w:t>
                  </w:r>
                  <w:r>
                    <w:rPr>
                      <w:sz w:val="20"/>
                      <w:lang w:val="fr-CH"/>
                    </w:rPr>
                    <w:tab/>
                  </w:r>
                  <w:r w:rsidRPr="001E7FE2">
                    <w:rPr>
                      <w:sz w:val="20"/>
                      <w:lang w:val="fr-CH"/>
                    </w:rPr>
                    <w:t>ajouter à l'ensemble des données du modèle de couverture de la DTTB.</w:t>
                  </w:r>
                </w:p>
                <w:p w:rsidR="0072741F" w:rsidRPr="00FD5278" w:rsidRDefault="0072741F" w:rsidP="006803A8"/>
              </w:txbxContent>
            </v:textbox>
            <w10:wrap type="square"/>
          </v:shape>
        </w:pict>
      </w: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6803A8" w:rsidP="006803A8">
      <w:pPr>
        <w:rPr>
          <w:rFonts w:ascii="Verdana" w:hAnsi="Verdana"/>
          <w:sz w:val="22"/>
          <w:lang w:val="fr-CH"/>
        </w:rPr>
      </w:pPr>
    </w:p>
    <w:p w:rsidR="006803A8" w:rsidRPr="002658A8" w:rsidRDefault="00FE3ABA" w:rsidP="006803A8">
      <w:pPr>
        <w:rPr>
          <w:rFonts w:ascii="Verdana" w:hAnsi="Verdana"/>
          <w:sz w:val="22"/>
          <w:lang w:val="fr-CH"/>
        </w:rPr>
      </w:pPr>
      <w:r w:rsidRPr="00FE3ABA">
        <w:rPr>
          <w:rFonts w:ascii="Verdana" w:hAnsi="Verdana"/>
          <w:noProof/>
          <w:sz w:val="22"/>
          <w:lang w:val="fr-CH"/>
        </w:rPr>
        <w:pict>
          <v:line id="_x0000_s1063" style="position:absolute;left:0;text-align:left;flip:x;z-index:251665920" from="-8.7pt,11.9pt" to="18.3pt,11.9pt" o:allowincell="f"/>
        </w:pict>
      </w:r>
    </w:p>
    <w:p w:rsidR="006803A8" w:rsidRPr="002658A8" w:rsidRDefault="006803A8" w:rsidP="006803A8">
      <w:pPr>
        <w:rPr>
          <w:rFonts w:ascii="Verdana" w:hAnsi="Verdana"/>
          <w:sz w:val="22"/>
          <w:lang w:val="fr-CH"/>
        </w:rPr>
      </w:pPr>
    </w:p>
    <w:p w:rsidR="006803A8" w:rsidRPr="00FD5278" w:rsidRDefault="006803A8" w:rsidP="006803A8">
      <w:pPr>
        <w:spacing w:before="0"/>
        <w:jc w:val="center"/>
        <w:rPr>
          <w:lang w:val="fr-CH"/>
        </w:rPr>
      </w:pPr>
      <w:r>
        <w:t>______________</w:t>
      </w:r>
    </w:p>
    <w:sectPr w:rsidR="006803A8" w:rsidRPr="00FD5278" w:rsidSect="008A1564">
      <w:headerReference w:type="even" r:id="rId73"/>
      <w:headerReference w:type="default" r:id="rId74"/>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41F" w:rsidRDefault="0072741F">
      <w:r>
        <w:separator/>
      </w:r>
    </w:p>
  </w:endnote>
  <w:endnote w:type="continuationSeparator" w:id="0">
    <w:p w:rsidR="0072741F" w:rsidRDefault="0072741F">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G Times">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990203" w:rsidRDefault="0072741F">
    <w:pPr>
      <w:pStyle w:val="Footer"/>
      <w:rPr>
        <w:lang w:val="da-DK"/>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990203" w:rsidRDefault="0072741F">
    <w:pPr>
      <w:pStyle w:val="Footer"/>
      <w:rPr>
        <w:lang w:val="da-D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F7106E" w:rsidRDefault="0072741F" w:rsidP="00F710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990203" w:rsidRDefault="00FE3ABA">
    <w:pPr>
      <w:pStyle w:val="Footer"/>
      <w:rPr>
        <w:lang w:val="da-DK"/>
      </w:rPr>
    </w:pPr>
    <w:fldSimple w:instr=" FILENAME \p \* MERGEFORMAT ">
      <w:r w:rsidR="002373B6" w:rsidRPr="002373B6">
        <w:rPr>
          <w:lang w:val="da-DK"/>
        </w:rPr>
        <w:t>P:\QPUB\BR\RAPPORT\BT\2035-2\BT2035-2F.docx</w:t>
      </w:r>
    </w:fldSimple>
    <w:r w:rsidR="0072741F" w:rsidRPr="00990203">
      <w:rPr>
        <w:lang w:val="da-DK"/>
      </w:rPr>
      <w:tab/>
    </w:r>
    <w:r>
      <w:fldChar w:fldCharType="begin"/>
    </w:r>
    <w:r w:rsidR="0072741F">
      <w:instrText xml:space="preserve"> savedate \@ dd.MM.yy </w:instrText>
    </w:r>
    <w:r>
      <w:fldChar w:fldCharType="separate"/>
    </w:r>
    <w:r w:rsidR="002373B6">
      <w:t>16.02.10</w:t>
    </w:r>
    <w:r>
      <w:fldChar w:fldCharType="end"/>
    </w:r>
    <w:r w:rsidR="0072741F" w:rsidRPr="00990203">
      <w:rPr>
        <w:lang w:val="da-DK"/>
      </w:rPr>
      <w:tab/>
    </w:r>
    <w:r>
      <w:fldChar w:fldCharType="begin"/>
    </w:r>
    <w:r w:rsidR="0072741F">
      <w:instrText xml:space="preserve"> printdate \@ dd.MM.yy </w:instrText>
    </w:r>
    <w:r>
      <w:fldChar w:fldCharType="separate"/>
    </w:r>
    <w:r w:rsidR="002373B6">
      <w:t>10.02.05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41F" w:rsidRDefault="0072741F">
      <w:r>
        <w:separator/>
      </w:r>
    </w:p>
  </w:footnote>
  <w:footnote w:type="continuationSeparator" w:id="0">
    <w:p w:rsidR="0072741F" w:rsidRDefault="0072741F">
      <w:r>
        <w:continuationSeparator/>
      </w:r>
    </w:p>
  </w:footnote>
  <w:footnote w:id="1">
    <w:p w:rsidR="0072741F" w:rsidRPr="001E7FE2" w:rsidRDefault="0072741F" w:rsidP="00D32A0B">
      <w:pPr>
        <w:pStyle w:val="FootnoteText"/>
        <w:rPr>
          <w:lang w:val="fr-CH"/>
        </w:rPr>
      </w:pPr>
      <w:r>
        <w:rPr>
          <w:rStyle w:val="FootnoteReference"/>
        </w:rPr>
        <w:footnoteRef/>
      </w:r>
      <w:r w:rsidRPr="000408C1">
        <w:t xml:space="preserve"> </w:t>
      </w:r>
      <w:r w:rsidRPr="001E7FE2">
        <w:rPr>
          <w:lang w:val="fr-CH"/>
        </w:rPr>
        <w:tab/>
        <w:t>Par exemple, la synchronisation des signaux dans un réseau monofréquence peut présenter un intérêt particulier.</w:t>
      </w:r>
    </w:p>
  </w:footnote>
  <w:footnote w:id="2">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Voir l'Appendice 3 du Manuel de l'UIT</w:t>
      </w:r>
      <w:r w:rsidRPr="001E7FE2">
        <w:rPr>
          <w:lang w:val="fr-CH"/>
        </w:rPr>
        <w:noBreakHyphen/>
        <w:t>R sur la DTTB – Radiodiffusion télévisuelle numérique par voie hertzienne de Terre en ondes métriques et décimétriques (Partie 2 – Planification).</w:t>
      </w:r>
    </w:p>
  </w:footnote>
  <w:footnote w:id="3">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Au stade actuel des mises en œuvre de la DTTB dans certains pays, il est évident que, au moins pour le système DVB-T, l'utilisation d'antennes à faisceau étroit et de gain élevé ne permettra pas d'offrir une réception optimale.</w:t>
      </w:r>
    </w:p>
  </w:footnote>
  <w:footnote w:id="4">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 xml:space="preserve">Il est important que l'instrument de mesure indique une tension aux </w:t>
      </w:r>
      <w:r>
        <w:rPr>
          <w:lang w:val="fr-CH"/>
        </w:rPr>
        <w:t>born</w:t>
      </w:r>
      <w:r w:rsidRPr="001E7FE2">
        <w:rPr>
          <w:lang w:val="fr-CH"/>
        </w:rPr>
        <w:t xml:space="preserve">es obtenue à partir de la puissance d'émission mesurée dans la largeur de bande d'émission. </w:t>
      </w:r>
    </w:p>
  </w:footnote>
  <w:footnote w:id="5">
    <w:p w:rsidR="0072741F" w:rsidRPr="009E152A" w:rsidRDefault="0072741F" w:rsidP="00D32A0B">
      <w:pPr>
        <w:pStyle w:val="FootnoteText"/>
        <w:rPr>
          <w:lang w:val="fr-CH"/>
        </w:rPr>
      </w:pPr>
      <w:r w:rsidRPr="00A04D43">
        <w:rPr>
          <w:rStyle w:val="FootnoteReference"/>
          <w:szCs w:val="18"/>
        </w:rPr>
        <w:footnoteRef/>
      </w:r>
      <w:r w:rsidRPr="00F52C0B">
        <w:rPr>
          <w:rStyle w:val="FootnoteReference"/>
          <w:szCs w:val="18"/>
        </w:rPr>
        <w:t xml:space="preserve"> </w:t>
      </w:r>
      <w:r w:rsidRPr="00F52C0B">
        <w:tab/>
      </w:r>
      <w:r w:rsidRPr="009E152A">
        <w:rPr>
          <w:lang w:val="fr-CH"/>
        </w:rPr>
        <w:t xml:space="preserve">Il convient d'indiquer la forme spectrale et, en particulier, tout </w:t>
      </w:r>
      <w:r>
        <w:rPr>
          <w:lang w:val="fr-CH"/>
        </w:rPr>
        <w:t>«</w:t>
      </w:r>
      <w:r w:rsidRPr="009E152A">
        <w:rPr>
          <w:lang w:val="fr-CH"/>
        </w:rPr>
        <w:t>creux</w:t>
      </w:r>
      <w:r>
        <w:rPr>
          <w:lang w:val="fr-CH"/>
        </w:rPr>
        <w:t>»</w:t>
      </w:r>
      <w:r w:rsidRPr="009E152A">
        <w:rPr>
          <w:lang w:val="fr-CH"/>
        </w:rPr>
        <w:t xml:space="preserve"> ou pente dans l'ensemble de la largeur de bande d'émission. Lors du réglage des antennes de r</w:t>
      </w:r>
      <w:r>
        <w:rPr>
          <w:lang w:val="fr-CH"/>
        </w:rPr>
        <w:t>é</w:t>
      </w:r>
      <w:r w:rsidRPr="009E152A">
        <w:rPr>
          <w:lang w:val="fr-CH"/>
        </w:rPr>
        <w:t>ception</w:t>
      </w:r>
      <w:r>
        <w:rPr>
          <w:lang w:val="fr-CH"/>
        </w:rPr>
        <w:t xml:space="preserve"> </w:t>
      </w:r>
      <w:r w:rsidRPr="009E152A">
        <w:rPr>
          <w:lang w:val="fr-CH"/>
        </w:rPr>
        <w:t xml:space="preserve">DVB-T </w:t>
      </w:r>
      <w:r>
        <w:rPr>
          <w:lang w:val="fr-CH"/>
        </w:rPr>
        <w:t>pour utilisation réelle</w:t>
      </w:r>
      <w:r w:rsidRPr="009E152A">
        <w:rPr>
          <w:lang w:val="fr-CH"/>
        </w:rPr>
        <w:t xml:space="preserve">, </w:t>
      </w:r>
      <w:r>
        <w:rPr>
          <w:lang w:val="fr-CH"/>
        </w:rPr>
        <w:t xml:space="preserve">la forme spectrale est une caractéristique </w:t>
      </w:r>
      <w:r w:rsidRPr="009E152A">
        <w:rPr>
          <w:lang w:val="fr-CH"/>
        </w:rPr>
        <w:t>important</w:t>
      </w:r>
      <w:r>
        <w:rPr>
          <w:lang w:val="fr-CH"/>
        </w:rPr>
        <w:t>e</w:t>
      </w:r>
      <w:r w:rsidRPr="009E152A">
        <w:rPr>
          <w:lang w:val="fr-CH"/>
        </w:rPr>
        <w:t xml:space="preserve"> </w:t>
      </w:r>
      <w:r>
        <w:rPr>
          <w:lang w:val="fr-CH"/>
        </w:rPr>
        <w:t xml:space="preserve">du signal </w:t>
      </w:r>
      <w:r w:rsidRPr="009E152A">
        <w:rPr>
          <w:lang w:val="fr-CH"/>
        </w:rPr>
        <w:t xml:space="preserve">DTTB </w:t>
      </w:r>
      <w:r>
        <w:rPr>
          <w:lang w:val="fr-CH"/>
        </w:rPr>
        <w:t>reçu</w:t>
      </w:r>
      <w:r w:rsidRPr="009E152A">
        <w:rPr>
          <w:lang w:val="fr-CH"/>
        </w:rPr>
        <w:t xml:space="preserve">. </w:t>
      </w:r>
    </w:p>
  </w:footnote>
  <w:footnote w:id="6">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Dans la norme ETSI TR 101 290 V1.2.1, il est indiqué que pour un fonctionnement quasiment sans erreur (QEF) après le décodeur RS, il faut un BER &lt; 2 × 10</w:t>
      </w:r>
      <w:r w:rsidRPr="001E7FE2">
        <w:rPr>
          <w:vertAlign w:val="superscript"/>
          <w:lang w:val="fr-CH"/>
        </w:rPr>
        <w:t>−4</w:t>
      </w:r>
      <w:r w:rsidRPr="001E7FE2">
        <w:rPr>
          <w:lang w:val="fr-CH"/>
        </w:rPr>
        <w:t xml:space="preserve"> avant ledit décodeur RS.</w:t>
      </w:r>
    </w:p>
  </w:footnote>
  <w:footnote w:id="7">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L'injection de bruit est une autre méthode qui peut être utilisée pour obtenir les seuils (</w:t>
      </w:r>
      <w:r w:rsidRPr="001E7FE2">
        <w:rPr>
          <w:i/>
          <w:lang w:val="fr-CH"/>
        </w:rPr>
        <w:t>C</w:t>
      </w:r>
      <w:r w:rsidRPr="001E7FE2">
        <w:rPr>
          <w:lang w:val="fr-CH"/>
        </w:rPr>
        <w:t>/</w:t>
      </w:r>
      <w:r w:rsidRPr="001E7FE2">
        <w:rPr>
          <w:i/>
          <w:lang w:val="fr-CH"/>
        </w:rPr>
        <w:t>N</w:t>
      </w:r>
      <w:r w:rsidRPr="001E7FE2">
        <w:rPr>
          <w:lang w:val="fr-CH"/>
        </w:rPr>
        <w:t>).</w:t>
      </w:r>
    </w:p>
  </w:footnote>
  <w:footnote w:id="8">
    <w:p w:rsidR="0072741F" w:rsidRPr="001E7FE2" w:rsidRDefault="0072741F" w:rsidP="00D32A0B">
      <w:pPr>
        <w:pStyle w:val="FootnoteText"/>
        <w:rPr>
          <w:sz w:val="20"/>
          <w:lang w:val="fr-CH"/>
        </w:rPr>
      </w:pPr>
      <w:r w:rsidRPr="001E7FE2">
        <w:rPr>
          <w:rStyle w:val="FootnoteReference"/>
          <w:lang w:val="fr-CH"/>
        </w:rPr>
        <w:footnoteRef/>
      </w:r>
      <w:r w:rsidRPr="001E7FE2">
        <w:rPr>
          <w:lang w:val="fr-CH"/>
        </w:rPr>
        <w:t xml:space="preserve"> </w:t>
      </w:r>
      <w:r w:rsidRPr="001E7FE2">
        <w:rPr>
          <w:lang w:val="fr-CH"/>
        </w:rPr>
        <w:tab/>
        <w:t>Voir le Document 6/115 (28 octobre 2004).</w:t>
      </w:r>
    </w:p>
  </w:footnote>
  <w:footnote w:id="9">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Par exemple, la synchronisation des signaux dans un réseau monofréquence peut présenter un intérêt particulier.</w:t>
      </w:r>
    </w:p>
  </w:footnote>
  <w:footnote w:id="10">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Voir l'Appendice 3.</w:t>
      </w:r>
    </w:p>
  </w:footnote>
  <w:footnote w:id="11">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Au stade actuel des mises en œuvre de la DTTB dans certains pays, il est évident que, au moins pour le système DVB-T, l'utilisation d'antennes à faisceau étroit et de gain élevé ne permettra pas d'offrir une réception optimale.</w:t>
      </w:r>
    </w:p>
  </w:footnote>
  <w:footnote w:id="12">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r>
      <w:r>
        <w:rPr>
          <w:lang w:val="fr-CH"/>
        </w:rPr>
        <w:t>A</w:t>
      </w:r>
      <w:r w:rsidRPr="001E7FE2">
        <w:rPr>
          <w:lang w:val="fr-CH"/>
        </w:rPr>
        <w:t xml:space="preserve"> préciser – antennes </w:t>
      </w:r>
      <w:r>
        <w:rPr>
          <w:lang w:val="fr-CH"/>
        </w:rPr>
        <w:t>équi</w:t>
      </w:r>
      <w:r w:rsidRPr="001E7FE2">
        <w:rPr>
          <w:lang w:val="fr-CH"/>
        </w:rPr>
        <w:t>directives et réseaux monofréquence.</w:t>
      </w:r>
    </w:p>
  </w:footnote>
  <w:footnote w:id="13">
    <w:p w:rsidR="0072741F" w:rsidRPr="001E7FE2" w:rsidRDefault="0072741F" w:rsidP="00D32A0B">
      <w:pPr>
        <w:pStyle w:val="FootnoteText"/>
        <w:rPr>
          <w:lang w:val="fr-CH"/>
        </w:rPr>
      </w:pPr>
      <w:r w:rsidRPr="001E7FE2">
        <w:rPr>
          <w:rStyle w:val="FootnoteReference"/>
          <w:lang w:val="fr-CH"/>
        </w:rPr>
        <w:footnoteRef/>
      </w:r>
      <w:r w:rsidRPr="001E7FE2">
        <w:rPr>
          <w:lang w:val="fr-CH"/>
        </w:rPr>
        <w:t xml:space="preserve"> </w:t>
      </w:r>
      <w:r w:rsidRPr="001E7FE2">
        <w:rPr>
          <w:lang w:val="fr-CH"/>
        </w:rPr>
        <w:tab/>
        <w:t xml:space="preserve">Il est important que l'instrument de mesure indique une tension aux bornes obtenue à partir de la puissance d'émission mesurée dans la largeur de bande d'émission. </w:t>
      </w:r>
    </w:p>
  </w:footnote>
  <w:footnote w:id="14">
    <w:p w:rsidR="0072741F" w:rsidRPr="009E152A" w:rsidRDefault="0072741F" w:rsidP="00D705A4">
      <w:pPr>
        <w:pStyle w:val="FootnoteText"/>
        <w:rPr>
          <w:lang w:val="fr-CH"/>
        </w:rPr>
      </w:pPr>
      <w:r w:rsidRPr="00A04D43">
        <w:rPr>
          <w:rStyle w:val="FootnoteReference"/>
          <w:szCs w:val="18"/>
        </w:rPr>
        <w:footnoteRef/>
      </w:r>
      <w:r w:rsidRPr="007F273A">
        <w:rPr>
          <w:rStyle w:val="FootnoteReference"/>
          <w:szCs w:val="18"/>
        </w:rPr>
        <w:t xml:space="preserve"> </w:t>
      </w:r>
      <w:r w:rsidRPr="007F273A">
        <w:tab/>
      </w:r>
      <w:r w:rsidRPr="009E152A">
        <w:rPr>
          <w:lang w:val="fr-CH"/>
        </w:rPr>
        <w:t xml:space="preserve">Il convient d'indiquer la forme spectrale et, en particulier, tout </w:t>
      </w:r>
      <w:r>
        <w:rPr>
          <w:lang w:val="fr-CH"/>
        </w:rPr>
        <w:t>«</w:t>
      </w:r>
      <w:r w:rsidRPr="009E152A">
        <w:rPr>
          <w:lang w:val="fr-CH"/>
        </w:rPr>
        <w:t>creux</w:t>
      </w:r>
      <w:r>
        <w:rPr>
          <w:lang w:val="fr-CH"/>
        </w:rPr>
        <w:t>»</w:t>
      </w:r>
      <w:r w:rsidRPr="009E152A">
        <w:rPr>
          <w:lang w:val="fr-CH"/>
        </w:rPr>
        <w:t xml:space="preserve"> ou pente dans l'ensemble de la largeur de bande d'émission. Lors du réglage des antennes de r</w:t>
      </w:r>
      <w:r>
        <w:rPr>
          <w:lang w:val="fr-CH"/>
        </w:rPr>
        <w:t>é</w:t>
      </w:r>
      <w:r w:rsidRPr="009E152A">
        <w:rPr>
          <w:lang w:val="fr-CH"/>
        </w:rPr>
        <w:t>ception</w:t>
      </w:r>
      <w:r>
        <w:rPr>
          <w:lang w:val="fr-CH"/>
        </w:rPr>
        <w:t xml:space="preserve"> </w:t>
      </w:r>
      <w:r w:rsidRPr="009E152A">
        <w:rPr>
          <w:lang w:val="fr-CH"/>
        </w:rPr>
        <w:t xml:space="preserve">DVB-T </w:t>
      </w:r>
      <w:r>
        <w:rPr>
          <w:lang w:val="fr-CH"/>
        </w:rPr>
        <w:t>pour utilisation réelle</w:t>
      </w:r>
      <w:r w:rsidRPr="009E152A">
        <w:rPr>
          <w:lang w:val="fr-CH"/>
        </w:rPr>
        <w:t xml:space="preserve">, </w:t>
      </w:r>
      <w:r>
        <w:rPr>
          <w:lang w:val="fr-CH"/>
        </w:rPr>
        <w:t xml:space="preserve">la forme spectrale est une caractéristique </w:t>
      </w:r>
      <w:r w:rsidRPr="009E152A">
        <w:rPr>
          <w:lang w:val="fr-CH"/>
        </w:rPr>
        <w:t>important</w:t>
      </w:r>
      <w:r>
        <w:rPr>
          <w:lang w:val="fr-CH"/>
        </w:rPr>
        <w:t>e</w:t>
      </w:r>
      <w:r w:rsidRPr="009E152A">
        <w:rPr>
          <w:lang w:val="fr-CH"/>
        </w:rPr>
        <w:t xml:space="preserve"> </w:t>
      </w:r>
      <w:r>
        <w:rPr>
          <w:lang w:val="fr-CH"/>
        </w:rPr>
        <w:t xml:space="preserve">du signal </w:t>
      </w:r>
      <w:r w:rsidRPr="009E152A">
        <w:rPr>
          <w:lang w:val="fr-CH"/>
        </w:rPr>
        <w:t xml:space="preserve">DTTB </w:t>
      </w:r>
      <w:r>
        <w:rPr>
          <w:lang w:val="fr-CH"/>
        </w:rPr>
        <w:t>reçu</w:t>
      </w:r>
      <w:r w:rsidRPr="009E152A">
        <w:rPr>
          <w:lang w:val="fr-CH"/>
        </w:rPr>
        <w:t xml:space="preserve">. </w:t>
      </w:r>
    </w:p>
  </w:footnote>
  <w:footnote w:id="15">
    <w:p w:rsidR="0072741F" w:rsidRPr="00B90647" w:rsidRDefault="0072741F" w:rsidP="00D32A0B">
      <w:pPr>
        <w:pStyle w:val="FootnoteText"/>
      </w:pPr>
      <w:r w:rsidRPr="00EB58DB">
        <w:rPr>
          <w:rStyle w:val="FootnoteReference"/>
          <w:position w:val="0"/>
          <w:sz w:val="24"/>
          <w:szCs w:val="24"/>
          <w:vertAlign w:val="superscript"/>
        </w:rPr>
        <w:footnoteRef/>
      </w:r>
      <w:r w:rsidRPr="00EB58DB">
        <w:rPr>
          <w:rStyle w:val="FootnoteReference"/>
          <w:position w:val="0"/>
          <w:sz w:val="24"/>
          <w:szCs w:val="24"/>
          <w:vertAlign w:val="superscript"/>
        </w:rPr>
        <w:t xml:space="preserve"> </w:t>
      </w:r>
      <w:r>
        <w:tab/>
      </w:r>
      <w:r w:rsidRPr="00B90647">
        <w:t>Noter tout feuillage à proximité immédiate de l'antenne de réception et du trajet du signal transmis.</w:t>
      </w:r>
    </w:p>
  </w:footnote>
  <w:footnote w:id="16">
    <w:p w:rsidR="0072741F" w:rsidRPr="009774BF" w:rsidRDefault="0072741F" w:rsidP="00CC4C85">
      <w:pPr>
        <w:pStyle w:val="FootnoteText"/>
        <w:jc w:val="left"/>
      </w:pPr>
      <w:r>
        <w:rPr>
          <w:rStyle w:val="FootnoteReference"/>
        </w:rPr>
        <w:footnoteRef/>
      </w:r>
      <w:r w:rsidRPr="009774BF">
        <w:tab/>
      </w:r>
      <w:r>
        <w:t>Voir le</w:t>
      </w:r>
      <w:r w:rsidRPr="009774BF">
        <w:t xml:space="preserve"> Manuel de l'UIT-</w:t>
      </w:r>
      <w:r w:rsidRPr="009774BF">
        <w:rPr>
          <w:szCs w:val="22"/>
        </w:rPr>
        <w:t xml:space="preserve">R sur la </w:t>
      </w:r>
      <w:r w:rsidRPr="00456097">
        <w:rPr>
          <w:color w:val="283C6C"/>
          <w:szCs w:val="22"/>
        </w:rPr>
        <w:t xml:space="preserve">DTTB − </w:t>
      </w:r>
      <w:r w:rsidRPr="00456097">
        <w:rPr>
          <w:color w:val="283C6C"/>
          <w:szCs w:val="22"/>
          <w:lang w:val="fr-CH"/>
        </w:rPr>
        <w:t xml:space="preserve">Radiodiffusion télévisuelle numérique par voie hertzienne de Terre en ondes </w:t>
      </w:r>
      <w:r w:rsidRPr="00456097">
        <w:rPr>
          <w:color w:val="283C6C"/>
          <w:szCs w:val="22"/>
        </w:rPr>
        <w:t xml:space="preserve">métriques et décimétriques </w:t>
      </w:r>
      <w:r w:rsidRPr="009774BF">
        <w:rPr>
          <w:szCs w:val="22"/>
        </w:rPr>
        <w:t>(Part</w:t>
      </w:r>
      <w:r>
        <w:rPr>
          <w:szCs w:val="22"/>
        </w:rPr>
        <w:t>ie</w:t>
      </w:r>
      <w:r w:rsidRPr="009774BF">
        <w:rPr>
          <w:szCs w:val="22"/>
        </w:rPr>
        <w:t xml:space="preserve"> 2 </w:t>
      </w:r>
      <w:r w:rsidRPr="000307AA">
        <w:rPr>
          <w:szCs w:val="22"/>
        </w:rPr>
        <w:t>–</w:t>
      </w:r>
      <w:r w:rsidRPr="009774BF">
        <w:rPr>
          <w:szCs w:val="22"/>
        </w:rPr>
        <w:t xml:space="preserve"> Planification) – </w:t>
      </w:r>
      <w:r>
        <w:rPr>
          <w:szCs w:val="22"/>
        </w:rPr>
        <w:br/>
      </w:r>
      <w:hyperlink r:id="rId1" w:history="1">
        <w:r w:rsidRPr="009774BF">
          <w:rPr>
            <w:rStyle w:val="Hyperlink"/>
            <w:szCs w:val="22"/>
          </w:rPr>
          <w:t>http://www.itu.int/publ/R-HDB-39/en</w:t>
        </w:r>
      </w:hyperlink>
      <w:r w:rsidRPr="009774BF">
        <w:rPr>
          <w:szCs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72741F">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540E79">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7F7ADC">
      <w:rPr>
        <w:rStyle w:val="PageNumber"/>
        <w:noProof/>
      </w:rPr>
      <w:t>48</w:t>
    </w:r>
    <w:r>
      <w:rPr>
        <w:rStyle w:val="PageNumber"/>
      </w:rPr>
      <w:fldChar w:fldCharType="end"/>
    </w:r>
  </w:p>
  <w:p w:rsidR="0072741F" w:rsidRDefault="0072741F" w:rsidP="00E54E20">
    <w:pPr>
      <w:pStyle w:val="Header"/>
      <w:ind w:right="360" w:firstLine="360"/>
    </w:pPr>
    <w:r>
      <w:rPr>
        <w:b/>
        <w:bCs/>
        <w:lang w:val="en-GB"/>
      </w:rPr>
      <w:t xml:space="preserve">Rap.  </w:t>
    </w:r>
    <w:r w:rsidR="00FE3ABA">
      <w:rPr>
        <w:b/>
        <w:bCs/>
        <w:lang w:val="en-GB"/>
      </w:rPr>
      <w:fldChar w:fldCharType="begin"/>
    </w:r>
    <w:r>
      <w:rPr>
        <w:b/>
        <w:bCs/>
        <w:lang w:val="en-GB"/>
      </w:rPr>
      <w:instrText>styleref href</w:instrText>
    </w:r>
    <w:r w:rsidR="00FE3ABA">
      <w:rPr>
        <w:b/>
        <w:bCs/>
        <w:lang w:val="en-GB"/>
      </w:rPr>
      <w:fldChar w:fldCharType="separate"/>
    </w:r>
    <w:r w:rsidR="007F7ADC">
      <w:rPr>
        <w:b/>
        <w:bCs/>
        <w:noProof/>
        <w:lang w:val="en-GB"/>
      </w:rPr>
      <w:t>UIT-R  BT.2035-2</w:t>
    </w:r>
    <w:r w:rsidR="00FE3ABA">
      <w:rPr>
        <w:b/>
        <w:bCs/>
        <w:lang w:val="en-GB"/>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540E79">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2373B6">
      <w:rPr>
        <w:rStyle w:val="PageNumber"/>
        <w:noProof/>
      </w:rPr>
      <w:t>49</w:t>
    </w:r>
    <w:r>
      <w:rPr>
        <w:rStyle w:val="PageNumber"/>
      </w:rPr>
      <w:fldChar w:fldCharType="end"/>
    </w:r>
  </w:p>
  <w:p w:rsidR="0072741F" w:rsidRDefault="0072741F" w:rsidP="00540E79">
    <w:pPr>
      <w:pStyle w:val="Header"/>
      <w:tabs>
        <w:tab w:val="center" w:pos="7258"/>
        <w:tab w:val="right" w:pos="14515"/>
      </w:tabs>
      <w:ind w:right="360" w:firstLine="360"/>
    </w:pPr>
    <w:r>
      <w:rPr>
        <w:b/>
        <w:bCs/>
        <w:lang w:val="en-GB"/>
      </w:rPr>
      <w:t xml:space="preserve">Rap.  </w:t>
    </w:r>
    <w:r w:rsidR="00FE3ABA">
      <w:rPr>
        <w:b/>
        <w:bCs/>
        <w:lang w:val="en-GB"/>
      </w:rPr>
      <w:fldChar w:fldCharType="begin"/>
    </w:r>
    <w:r>
      <w:rPr>
        <w:b/>
        <w:bCs/>
        <w:lang w:val="en-GB"/>
      </w:rPr>
      <w:instrText>styleref href</w:instrText>
    </w:r>
    <w:r w:rsidR="00FE3ABA">
      <w:rPr>
        <w:b/>
        <w:bCs/>
        <w:lang w:val="en-GB"/>
      </w:rPr>
      <w:fldChar w:fldCharType="separate"/>
    </w:r>
    <w:r w:rsidR="002373B6">
      <w:rPr>
        <w:b/>
        <w:bCs/>
        <w:noProof/>
        <w:lang w:val="en-GB"/>
      </w:rPr>
      <w:t>UIT-R  BT.2035-2</w:t>
    </w:r>
    <w:r w:rsidR="00FE3ABA">
      <w:rPr>
        <w:b/>
        <w:bCs/>
        <w:lang w:val="en-GB"/>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540E79">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7F7ADC">
      <w:rPr>
        <w:rStyle w:val="PageNumber"/>
        <w:noProof/>
      </w:rPr>
      <w:t>49</w:t>
    </w:r>
    <w:r>
      <w:rPr>
        <w:rStyle w:val="PageNumber"/>
      </w:rPr>
      <w:fldChar w:fldCharType="end"/>
    </w:r>
  </w:p>
  <w:p w:rsidR="0072741F" w:rsidRDefault="0072741F" w:rsidP="00540E79">
    <w:pPr>
      <w:pStyle w:val="Header"/>
      <w:tabs>
        <w:tab w:val="center" w:pos="7258"/>
        <w:tab w:val="right" w:pos="14515"/>
      </w:tabs>
      <w:ind w:right="360" w:firstLine="360"/>
    </w:pPr>
    <w:r>
      <w:rPr>
        <w:b/>
        <w:bCs/>
        <w:lang w:val="en-GB"/>
      </w:rPr>
      <w:t xml:space="preserve">Rap.  </w:t>
    </w:r>
    <w:r w:rsidR="00FE3ABA">
      <w:rPr>
        <w:b/>
        <w:bCs/>
        <w:lang w:val="en-GB"/>
      </w:rPr>
      <w:fldChar w:fldCharType="begin"/>
    </w:r>
    <w:r>
      <w:rPr>
        <w:b/>
        <w:bCs/>
        <w:lang w:val="en-GB"/>
      </w:rPr>
      <w:instrText>styleref href</w:instrText>
    </w:r>
    <w:r w:rsidR="00FE3ABA">
      <w:rPr>
        <w:b/>
        <w:bCs/>
        <w:lang w:val="en-GB"/>
      </w:rPr>
      <w:fldChar w:fldCharType="separate"/>
    </w:r>
    <w:r w:rsidR="007F7ADC">
      <w:rPr>
        <w:b/>
        <w:bCs/>
        <w:noProof/>
        <w:lang w:val="en-GB"/>
      </w:rPr>
      <w:t>UIT-R  BT.2035-2</w:t>
    </w:r>
    <w:r w:rsidR="00FE3ABA">
      <w:rPr>
        <w:b/>
        <w:bCs/>
        <w:lang w:val="en-GB"/>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pPr>
      <w:pStyle w:val="Header"/>
      <w:jc w:val="left"/>
      <w:rPr>
        <w:lang w:val="en-US"/>
      </w:rPr>
    </w:pPr>
    <w:r>
      <w:rPr>
        <w:rStyle w:val="PageNumber"/>
        <w:b/>
        <w:bCs/>
      </w:rPr>
      <w:fldChar w:fldCharType="begin"/>
    </w:r>
    <w:r w:rsidR="0072741F">
      <w:rPr>
        <w:rStyle w:val="PageNumber"/>
        <w:b/>
        <w:bCs/>
        <w:lang w:val="en-US"/>
      </w:rPr>
      <w:instrText xml:space="preserve"> PAGE </w:instrText>
    </w:r>
    <w:r>
      <w:rPr>
        <w:rStyle w:val="PageNumber"/>
        <w:b/>
        <w:bCs/>
      </w:rPr>
      <w:fldChar w:fldCharType="separate"/>
    </w:r>
    <w:r w:rsidR="007F7ADC">
      <w:rPr>
        <w:rStyle w:val="PageNumber"/>
        <w:b/>
        <w:bCs/>
        <w:noProof/>
        <w:lang w:val="en-US"/>
      </w:rPr>
      <w:t>86</w:t>
    </w:r>
    <w:r>
      <w:rPr>
        <w:rStyle w:val="PageNumber"/>
        <w:b/>
        <w:bCs/>
      </w:rPr>
      <w:fldChar w:fldCharType="end"/>
    </w:r>
    <w:r w:rsidR="0072741F">
      <w:rPr>
        <w:lang w:val="en-US"/>
      </w:rPr>
      <w:tab/>
    </w:r>
    <w:fldSimple w:instr=" DOCPROPERTY &quot;Header&quot; \* MERGEFORMAT ">
      <w:r w:rsidR="002373B6" w:rsidRPr="002373B6">
        <w:rPr>
          <w:b/>
          <w:bCs/>
          <w:lang w:val="en-US"/>
        </w:rPr>
        <w:t xml:space="preserve">Rec. </w:t>
      </w:r>
    </w:fldSimple>
    <w:r w:rsidR="0072741F">
      <w:rPr>
        <w:b/>
        <w:bCs/>
      </w:rPr>
      <w:t xml:space="preserve"> </w:t>
    </w:r>
    <w:r>
      <w:rPr>
        <w:b/>
        <w:bCs/>
      </w:rPr>
      <w:fldChar w:fldCharType="begin"/>
    </w:r>
    <w:r w:rsidR="0072741F">
      <w:rPr>
        <w:b/>
        <w:bCs/>
        <w:lang w:val="en-US"/>
      </w:rPr>
      <w:instrText>styleref href</w:instrText>
    </w:r>
    <w:r>
      <w:rPr>
        <w:b/>
        <w:bCs/>
      </w:rPr>
      <w:fldChar w:fldCharType="separate"/>
    </w:r>
    <w:r w:rsidR="007F7ADC">
      <w:rPr>
        <w:b/>
        <w:bCs/>
        <w:noProof/>
      </w:rPr>
      <w:t>UIT-R  BT.2035-2</w:t>
    </w:r>
    <w:r>
      <w:rP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72741F">
    <w:pPr>
      <w:pStyle w:val="Header"/>
    </w:pPr>
    <w:r>
      <w:tab/>
    </w:r>
    <w:fldSimple w:instr=" DOCPROPERTY &quot;Header&quot; \* MERGEFORMAT ">
      <w:r w:rsidR="002373B6" w:rsidRPr="002373B6">
        <w:rPr>
          <w:b/>
          <w:bCs/>
        </w:rPr>
        <w:t xml:space="preserve">Rec. </w:t>
      </w:r>
    </w:fldSimple>
    <w:r>
      <w:rPr>
        <w:b/>
        <w:bCs/>
      </w:rPr>
      <w:t xml:space="preserve"> </w:t>
    </w:r>
    <w:r w:rsidR="00FE3ABA">
      <w:rPr>
        <w:b/>
        <w:bCs/>
      </w:rPr>
      <w:fldChar w:fldCharType="begin"/>
    </w:r>
    <w:r>
      <w:rPr>
        <w:b/>
        <w:bCs/>
      </w:rPr>
      <w:instrText>styleref href</w:instrText>
    </w:r>
    <w:r w:rsidR="00FE3ABA">
      <w:rPr>
        <w:b/>
        <w:bCs/>
      </w:rPr>
      <w:fldChar w:fldCharType="separate"/>
    </w:r>
    <w:r w:rsidR="007F7ADC">
      <w:rPr>
        <w:b/>
        <w:bCs/>
        <w:noProof/>
      </w:rPr>
      <w:t>UIT-R  BT.2035-2</w:t>
    </w:r>
    <w:r w:rsidR="00FE3ABA">
      <w:rPr>
        <w:b/>
        <w:bCs/>
      </w:rPr>
      <w:fldChar w:fldCharType="end"/>
    </w:r>
    <w:r>
      <w:tab/>
    </w:r>
    <w:r w:rsidR="00FE3ABA">
      <w:rPr>
        <w:rStyle w:val="PageNumber"/>
        <w:b/>
        <w:bCs/>
      </w:rPr>
      <w:fldChar w:fldCharType="begin"/>
    </w:r>
    <w:r>
      <w:rPr>
        <w:rStyle w:val="PageNumber"/>
        <w:b/>
        <w:bCs/>
      </w:rPr>
      <w:instrText xml:space="preserve"> PAGE </w:instrText>
    </w:r>
    <w:r w:rsidR="00FE3ABA">
      <w:rPr>
        <w:rStyle w:val="PageNumber"/>
        <w:b/>
        <w:bCs/>
      </w:rPr>
      <w:fldChar w:fldCharType="separate"/>
    </w:r>
    <w:r w:rsidR="007F7ADC">
      <w:rPr>
        <w:rStyle w:val="PageNumber"/>
        <w:b/>
        <w:bCs/>
        <w:noProof/>
      </w:rPr>
      <w:t>87</w:t>
    </w:r>
    <w:r w:rsidR="00FE3ABA">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72741F" w:rsidP="0072741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40"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8964B0" w:rsidRDefault="0072741F" w:rsidP="00AF414D">
    <w:pPr>
      <w:pStyle w:val="Header"/>
      <w:jc w:val="left"/>
      <w:rPr>
        <w:b/>
        <w:bCs/>
        <w:lang w:val="en-US"/>
      </w:rPr>
    </w:pPr>
    <w:r w:rsidRPr="008964B0">
      <w:rPr>
        <w:b/>
        <w:bCs/>
        <w:lang w:val="en-US"/>
      </w:rPr>
      <w:t>ii</w:t>
    </w:r>
    <w:r w:rsidRPr="008964B0">
      <w:rPr>
        <w:b/>
        <w:bCs/>
        <w:lang w:val="en-US"/>
      </w:rPr>
      <w:tab/>
      <w:t xml:space="preserve">Rap.  UIT-R  </w:t>
    </w:r>
    <w:r w:rsidR="00AF414D">
      <w:rPr>
        <w:b/>
        <w:bCs/>
        <w:lang w:val="en-US"/>
      </w:rPr>
      <w:t>BT.2035-2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72741F">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72741F">
      <w:rPr>
        <w:rStyle w:val="PageNumber"/>
        <w:noProof/>
      </w:rPr>
      <w:t>iv</w:t>
    </w:r>
    <w:r>
      <w:rPr>
        <w:rStyle w:val="PageNumber"/>
      </w:rPr>
      <w:fldChar w:fldCharType="end"/>
    </w:r>
  </w:p>
  <w:p w:rsidR="0072741F" w:rsidRDefault="0072741F" w:rsidP="0072741F">
    <w:pPr>
      <w:pStyle w:val="Header"/>
      <w:ind w:right="360" w:firstLine="360"/>
      <w:jc w:val="left"/>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72741F" w:rsidP="0072741F">
    <w:pPr>
      <w:pStyle w:val="Header"/>
      <w:ind w:right="360"/>
      <w:jc w:val="left"/>
    </w:pPr>
    <w:r w:rsidRPr="00AC10CE">
      <w:rPr>
        <w:b/>
        <w:bCs/>
      </w:rPr>
      <w:t>ii</w:t>
    </w:r>
    <w:r>
      <w:tab/>
    </w:r>
    <w:fldSimple w:instr=" DOCPROPERTY &quot;Header&quot; \* MERGEFORMAT ">
      <w:r w:rsidR="002373B6" w:rsidRPr="002373B6">
        <w:rPr>
          <w:b/>
          <w:bCs/>
        </w:rPr>
        <w:t xml:space="preserve">Rec. </w:t>
      </w:r>
    </w:fldSimple>
    <w:r>
      <w:rPr>
        <w:b/>
        <w:bCs/>
      </w:rPr>
      <w:t xml:space="preserve"> </w:t>
    </w:r>
    <w:r w:rsidR="00FE3ABA">
      <w:rPr>
        <w:b/>
        <w:bCs/>
      </w:rPr>
      <w:fldChar w:fldCharType="begin"/>
    </w:r>
    <w:r>
      <w:rPr>
        <w:b/>
        <w:bCs/>
      </w:rPr>
      <w:instrText>styleref href</w:instrText>
    </w:r>
    <w:r w:rsidR="00FE3ABA">
      <w:rPr>
        <w:b/>
        <w:bCs/>
      </w:rPr>
      <w:fldChar w:fldCharType="separate"/>
    </w:r>
    <w:r w:rsidR="002373B6">
      <w:rPr>
        <w:b/>
        <w:bCs/>
        <w:noProof/>
      </w:rPr>
      <w:t>UIT-R  BT.2035-2</w:t>
    </w:r>
    <w:r w:rsidR="00FE3ABA">
      <w:rPr>
        <w:b/>
        <w:bCs/>
      </w:rPr>
      <w:fldChar w:fldCharType="end"/>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AC2399" w:rsidRDefault="00FE3ABA" w:rsidP="00F7106E">
    <w:pPr>
      <w:pStyle w:val="Header"/>
      <w:framePr w:wrap="around" w:vAnchor="text" w:hAnchor="margin" w:xAlign="outside" w:y="1"/>
      <w:rPr>
        <w:rStyle w:val="PageNumber"/>
        <w:b/>
        <w:bCs/>
      </w:rPr>
    </w:pPr>
    <w:r w:rsidRPr="00AC2399">
      <w:rPr>
        <w:rStyle w:val="PageNumber"/>
        <w:b/>
        <w:bCs/>
      </w:rPr>
      <w:fldChar w:fldCharType="begin"/>
    </w:r>
    <w:r w:rsidR="0072741F" w:rsidRPr="00AC2399">
      <w:rPr>
        <w:rStyle w:val="PageNumber"/>
        <w:b/>
        <w:bCs/>
      </w:rPr>
      <w:instrText xml:space="preserve">PAGE  </w:instrText>
    </w:r>
    <w:r w:rsidRPr="00AC2399">
      <w:rPr>
        <w:rStyle w:val="PageNumber"/>
        <w:b/>
        <w:bCs/>
      </w:rPr>
      <w:fldChar w:fldCharType="separate"/>
    </w:r>
    <w:r w:rsidR="007F7ADC">
      <w:rPr>
        <w:rStyle w:val="PageNumber"/>
        <w:b/>
        <w:bCs/>
        <w:noProof/>
      </w:rPr>
      <w:t>44</w:t>
    </w:r>
    <w:r w:rsidRPr="00AC2399">
      <w:rPr>
        <w:rStyle w:val="PageNumber"/>
        <w:b/>
        <w:bCs/>
      </w:rPr>
      <w:fldChar w:fldCharType="end"/>
    </w:r>
  </w:p>
  <w:p w:rsidR="0072741F" w:rsidRDefault="0072741F" w:rsidP="00F7106E">
    <w:pPr>
      <w:pStyle w:val="Header"/>
      <w:ind w:right="360" w:firstLine="360"/>
      <w:jc w:val="left"/>
    </w:pPr>
    <w:r>
      <w:rPr>
        <w:lang w:val="en-GB"/>
      </w:rPr>
      <w:tab/>
    </w:r>
    <w:r>
      <w:rPr>
        <w:b/>
        <w:bCs/>
        <w:lang w:val="en-US"/>
      </w:rPr>
      <w:t>Rap</w:t>
    </w:r>
    <w:r w:rsidRPr="007166AA">
      <w:rPr>
        <w:b/>
        <w:bCs/>
        <w:lang w:val="en-US"/>
      </w:rPr>
      <w:t xml:space="preserve">. </w:t>
    </w:r>
    <w:r>
      <w:rPr>
        <w:b/>
        <w:bCs/>
      </w:rPr>
      <w:t xml:space="preserve"> </w:t>
    </w:r>
    <w:r w:rsidR="00FE3ABA">
      <w:rPr>
        <w:b/>
        <w:bCs/>
      </w:rPr>
      <w:fldChar w:fldCharType="begin"/>
    </w:r>
    <w:r>
      <w:rPr>
        <w:b/>
        <w:bCs/>
        <w:lang w:val="en-US"/>
      </w:rPr>
      <w:instrText>styleref href</w:instrText>
    </w:r>
    <w:r w:rsidR="00FE3ABA">
      <w:rPr>
        <w:b/>
        <w:bCs/>
      </w:rPr>
      <w:fldChar w:fldCharType="separate"/>
    </w:r>
    <w:r w:rsidR="007F7ADC">
      <w:rPr>
        <w:b/>
        <w:bCs/>
        <w:noProof/>
      </w:rPr>
      <w:t>UIT-R  BT.2035-2</w:t>
    </w:r>
    <w:r w:rsidR="00FE3ABA">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Pr="00AC2399" w:rsidRDefault="00FE3ABA" w:rsidP="00F7106E">
    <w:pPr>
      <w:pStyle w:val="Header"/>
      <w:framePr w:wrap="around" w:vAnchor="text" w:hAnchor="margin" w:xAlign="outside" w:y="1"/>
      <w:rPr>
        <w:rStyle w:val="PageNumber"/>
        <w:b/>
        <w:bCs/>
      </w:rPr>
    </w:pPr>
    <w:r w:rsidRPr="00AC2399">
      <w:rPr>
        <w:rStyle w:val="PageNumber"/>
        <w:b/>
        <w:bCs/>
      </w:rPr>
      <w:fldChar w:fldCharType="begin"/>
    </w:r>
    <w:r w:rsidR="0072741F" w:rsidRPr="00AC2399">
      <w:rPr>
        <w:rStyle w:val="PageNumber"/>
        <w:b/>
        <w:bCs/>
      </w:rPr>
      <w:instrText xml:space="preserve">PAGE  </w:instrText>
    </w:r>
    <w:r w:rsidRPr="00AC2399">
      <w:rPr>
        <w:rStyle w:val="PageNumber"/>
        <w:b/>
        <w:bCs/>
      </w:rPr>
      <w:fldChar w:fldCharType="separate"/>
    </w:r>
    <w:r w:rsidR="007F7ADC">
      <w:rPr>
        <w:rStyle w:val="PageNumber"/>
        <w:b/>
        <w:bCs/>
        <w:noProof/>
      </w:rPr>
      <w:t>45</w:t>
    </w:r>
    <w:r w:rsidRPr="00AC2399">
      <w:rPr>
        <w:rStyle w:val="PageNumber"/>
        <w:b/>
        <w:bCs/>
      </w:rPr>
      <w:fldChar w:fldCharType="end"/>
    </w:r>
  </w:p>
  <w:p w:rsidR="0072741F" w:rsidRPr="00F7106E" w:rsidRDefault="0072741F" w:rsidP="00F7106E">
    <w:pPr>
      <w:pStyle w:val="Header"/>
      <w:ind w:right="360" w:firstLine="360"/>
    </w:pPr>
    <w:r>
      <w:rPr>
        <w:b/>
        <w:bCs/>
        <w:lang w:val="en-US"/>
      </w:rPr>
      <w:t>Rap</w:t>
    </w:r>
    <w:r w:rsidRPr="007166AA">
      <w:rPr>
        <w:b/>
        <w:bCs/>
        <w:lang w:val="en-US"/>
      </w:rPr>
      <w:t xml:space="preserve">. </w:t>
    </w:r>
    <w:r>
      <w:rPr>
        <w:b/>
        <w:bCs/>
      </w:rPr>
      <w:t xml:space="preserve"> </w:t>
    </w:r>
    <w:r w:rsidR="00FE3ABA">
      <w:rPr>
        <w:b/>
        <w:bCs/>
      </w:rPr>
      <w:fldChar w:fldCharType="begin"/>
    </w:r>
    <w:r>
      <w:rPr>
        <w:b/>
        <w:bCs/>
        <w:lang w:val="en-US"/>
      </w:rPr>
      <w:instrText>styleref href</w:instrText>
    </w:r>
    <w:r w:rsidR="00FE3ABA">
      <w:rPr>
        <w:b/>
        <w:bCs/>
      </w:rPr>
      <w:fldChar w:fldCharType="separate"/>
    </w:r>
    <w:r w:rsidR="007F7ADC">
      <w:rPr>
        <w:b/>
        <w:bCs/>
        <w:noProof/>
      </w:rPr>
      <w:t>UIT-R  BT.2035-2</w:t>
    </w:r>
    <w:r w:rsidR="00FE3ABA">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540E79">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7F7ADC">
      <w:rPr>
        <w:rStyle w:val="PageNumber"/>
        <w:noProof/>
      </w:rPr>
      <w:t>46</w:t>
    </w:r>
    <w:r>
      <w:rPr>
        <w:rStyle w:val="PageNumber"/>
      </w:rPr>
      <w:fldChar w:fldCharType="end"/>
    </w:r>
  </w:p>
  <w:p w:rsidR="0072741F" w:rsidRDefault="0072741F" w:rsidP="00540E79">
    <w:pPr>
      <w:pStyle w:val="Header"/>
      <w:tabs>
        <w:tab w:val="center" w:pos="7258"/>
        <w:tab w:val="right" w:pos="14515"/>
      </w:tabs>
      <w:ind w:right="360" w:firstLine="360"/>
    </w:pPr>
    <w:r>
      <w:rPr>
        <w:b/>
        <w:bCs/>
        <w:lang w:val="en-GB"/>
      </w:rPr>
      <w:t xml:space="preserve">Rap.  </w:t>
    </w:r>
    <w:r w:rsidR="00FE3ABA">
      <w:rPr>
        <w:b/>
        <w:bCs/>
        <w:lang w:val="en-GB"/>
      </w:rPr>
      <w:fldChar w:fldCharType="begin"/>
    </w:r>
    <w:r>
      <w:rPr>
        <w:b/>
        <w:bCs/>
        <w:lang w:val="en-GB"/>
      </w:rPr>
      <w:instrText>styleref href</w:instrText>
    </w:r>
    <w:r w:rsidR="00FE3ABA">
      <w:rPr>
        <w:b/>
        <w:bCs/>
        <w:lang w:val="en-GB"/>
      </w:rPr>
      <w:fldChar w:fldCharType="separate"/>
    </w:r>
    <w:r w:rsidR="007F7ADC">
      <w:rPr>
        <w:b/>
        <w:bCs/>
        <w:noProof/>
        <w:lang w:val="en-GB"/>
      </w:rPr>
      <w:t>UIT-R  BT.2035-2</w:t>
    </w:r>
    <w:r w:rsidR="00FE3ABA">
      <w:rPr>
        <w:b/>
        <w:bCs/>
        <w:lang w:val="en-GB"/>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1F" w:rsidRDefault="00FE3ABA" w:rsidP="00540E79">
    <w:pPr>
      <w:pStyle w:val="Header"/>
      <w:framePr w:wrap="around" w:vAnchor="text" w:hAnchor="margin" w:xAlign="outside" w:y="1"/>
      <w:rPr>
        <w:rStyle w:val="PageNumber"/>
      </w:rPr>
    </w:pPr>
    <w:r>
      <w:rPr>
        <w:rStyle w:val="PageNumber"/>
      </w:rPr>
      <w:fldChar w:fldCharType="begin"/>
    </w:r>
    <w:r w:rsidR="0072741F">
      <w:rPr>
        <w:rStyle w:val="PageNumber"/>
      </w:rPr>
      <w:instrText xml:space="preserve">PAGE  </w:instrText>
    </w:r>
    <w:r>
      <w:rPr>
        <w:rStyle w:val="PageNumber"/>
      </w:rPr>
      <w:fldChar w:fldCharType="separate"/>
    </w:r>
    <w:r w:rsidR="007F7ADC">
      <w:rPr>
        <w:rStyle w:val="PageNumber"/>
        <w:noProof/>
      </w:rPr>
      <w:t>47</w:t>
    </w:r>
    <w:r>
      <w:rPr>
        <w:rStyle w:val="PageNumber"/>
      </w:rPr>
      <w:fldChar w:fldCharType="end"/>
    </w:r>
  </w:p>
  <w:p w:rsidR="0072741F" w:rsidRPr="00990203" w:rsidRDefault="0072741F" w:rsidP="00540E79">
    <w:pPr>
      <w:pStyle w:val="Header"/>
      <w:tabs>
        <w:tab w:val="center" w:pos="7258"/>
        <w:tab w:val="right" w:pos="14515"/>
      </w:tabs>
      <w:ind w:right="360" w:firstLine="360"/>
      <w:rPr>
        <w:lang w:val="fr-CH"/>
      </w:rPr>
    </w:pPr>
    <w:r>
      <w:rPr>
        <w:b/>
        <w:bCs/>
        <w:lang w:val="en-GB"/>
      </w:rPr>
      <w:t xml:space="preserve">Rap.  </w:t>
    </w:r>
    <w:r w:rsidR="00FE3ABA">
      <w:rPr>
        <w:b/>
        <w:bCs/>
        <w:lang w:val="en-GB"/>
      </w:rPr>
      <w:fldChar w:fldCharType="begin"/>
    </w:r>
    <w:r>
      <w:rPr>
        <w:b/>
        <w:bCs/>
        <w:lang w:val="en-GB"/>
      </w:rPr>
      <w:instrText>styleref href</w:instrText>
    </w:r>
    <w:r w:rsidR="00FE3ABA">
      <w:rPr>
        <w:b/>
        <w:bCs/>
        <w:lang w:val="en-GB"/>
      </w:rPr>
      <w:fldChar w:fldCharType="separate"/>
    </w:r>
    <w:r w:rsidR="007F7ADC">
      <w:rPr>
        <w:b/>
        <w:bCs/>
        <w:noProof/>
        <w:lang w:val="en-GB"/>
      </w:rPr>
      <w:t>UIT-R  BT.2035-2</w:t>
    </w:r>
    <w:r w:rsidR="00FE3ABA">
      <w:rPr>
        <w:b/>
        <w:bCs/>
        <w:lang w:val="en-GB"/>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A6E"/>
    <w:multiLevelType w:val="hybridMultilevel"/>
    <w:tmpl w:val="DEF62E8C"/>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DB17B1C"/>
    <w:multiLevelType w:val="hybridMultilevel"/>
    <w:tmpl w:val="25B27BE2"/>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54C42C4"/>
    <w:multiLevelType w:val="singleLevel"/>
    <w:tmpl w:val="51629494"/>
    <w:lvl w:ilvl="0">
      <w:numFmt w:val="decimal"/>
      <w:lvlText w:val="%1"/>
      <w:lvlJc w:val="left"/>
      <w:pPr>
        <w:tabs>
          <w:tab w:val="num" w:pos="795"/>
        </w:tabs>
        <w:ind w:left="795" w:hanging="795"/>
      </w:pPr>
      <w:rPr>
        <w:rFonts w:hint="default"/>
      </w:rPr>
    </w:lvl>
  </w:abstractNum>
  <w:abstractNum w:abstractNumId="3">
    <w:nsid w:val="42CE1072"/>
    <w:multiLevelType w:val="hybridMultilevel"/>
    <w:tmpl w:val="898E9ABA"/>
    <w:lvl w:ilvl="0" w:tplc="8DB6E6C4">
      <w:start w:val="2"/>
      <w:numFmt w:val="bullet"/>
      <w:lvlText w:val="–"/>
      <w:lvlJc w:val="left"/>
      <w:pPr>
        <w:tabs>
          <w:tab w:val="num" w:pos="1155"/>
        </w:tabs>
        <w:ind w:left="1155" w:hanging="795"/>
      </w:pPr>
      <w:rPr>
        <w:rFonts w:ascii="Times New Roman" w:eastAsia="Times New Roman" w:hAnsi="Times New Roman" w:cs="Times New Roman" w:hint="default"/>
      </w:rPr>
    </w:lvl>
    <w:lvl w:ilvl="1" w:tplc="CD3ADC90">
      <w:start w:val="5"/>
      <w:numFmt w:val="decimal"/>
      <w:lvlText w:val=""/>
      <w:lvlJc w:val="left"/>
      <w:pPr>
        <w:tabs>
          <w:tab w:val="num" w:pos="1440"/>
        </w:tabs>
        <w:ind w:left="1440" w:hanging="360"/>
      </w:pPr>
      <w:rPr>
        <w:rFonts w:ascii="Wingdings" w:eastAsia="Arial Unicode MS" w:hAnsi="Wingdings" w:hint="default"/>
      </w:rPr>
    </w:lvl>
    <w:lvl w:ilvl="2" w:tplc="4718C588">
      <w:numFmt w:val="decimal"/>
      <w:lvlText w:val="%3"/>
      <w:lvlJc w:val="left"/>
      <w:pPr>
        <w:tabs>
          <w:tab w:val="num" w:pos="2160"/>
        </w:tabs>
        <w:ind w:left="2160" w:hanging="360"/>
      </w:pPr>
      <w:rPr>
        <w:rFonts w:hint="default"/>
        <w:b/>
        <w:i/>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4E8A5B14"/>
    <w:multiLevelType w:val="hybridMultilevel"/>
    <w:tmpl w:val="4BF203F4"/>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B5101F1"/>
    <w:multiLevelType w:val="hybridMultilevel"/>
    <w:tmpl w:val="ED4C002A"/>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71407E1E"/>
    <w:multiLevelType w:val="singleLevel"/>
    <w:tmpl w:val="2D626880"/>
    <w:lvl w:ilvl="0">
      <w:numFmt w:val="bullet"/>
      <w:lvlText w:val="–"/>
      <w:lvlJc w:val="left"/>
      <w:pPr>
        <w:tabs>
          <w:tab w:val="num" w:pos="795"/>
        </w:tabs>
        <w:ind w:left="795" w:hanging="795"/>
      </w:pPr>
      <w:rPr>
        <w:rFonts w:hint="default"/>
      </w:rPr>
    </w:lvl>
  </w:abstractNum>
  <w:abstractNum w:abstractNumId="7">
    <w:nsid w:val="79EF0E32"/>
    <w:multiLevelType w:val="hybridMultilevel"/>
    <w:tmpl w:val="C430E22E"/>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7B606534"/>
    <w:multiLevelType w:val="hybridMultilevel"/>
    <w:tmpl w:val="47805812"/>
    <w:lvl w:ilvl="0" w:tplc="FFFFFFFF">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3"/>
  </w:num>
  <w:num w:numId="4">
    <w:abstractNumId w:val="7"/>
  </w:num>
  <w:num w:numId="5">
    <w:abstractNumId w:val="5"/>
  </w:num>
  <w:num w:numId="6">
    <w:abstractNumId w:val="4"/>
  </w:num>
  <w:num w:numId="7">
    <w:abstractNumId w:val="1"/>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rsids>
    <w:rsidRoot w:val="00D32A0B"/>
    <w:rsid w:val="00020686"/>
    <w:rsid w:val="000307AA"/>
    <w:rsid w:val="000408C1"/>
    <w:rsid w:val="0007530D"/>
    <w:rsid w:val="000830F9"/>
    <w:rsid w:val="000A0119"/>
    <w:rsid w:val="000E225F"/>
    <w:rsid w:val="000F798C"/>
    <w:rsid w:val="00145BA4"/>
    <w:rsid w:val="001B539E"/>
    <w:rsid w:val="001C058E"/>
    <w:rsid w:val="00207FB7"/>
    <w:rsid w:val="00211D08"/>
    <w:rsid w:val="002373B6"/>
    <w:rsid w:val="00264AA5"/>
    <w:rsid w:val="002755F3"/>
    <w:rsid w:val="00276137"/>
    <w:rsid w:val="00276A98"/>
    <w:rsid w:val="00287E32"/>
    <w:rsid w:val="002B4A79"/>
    <w:rsid w:val="002D76C4"/>
    <w:rsid w:val="002E31B4"/>
    <w:rsid w:val="003356FA"/>
    <w:rsid w:val="00373CD2"/>
    <w:rsid w:val="003844F5"/>
    <w:rsid w:val="003A546D"/>
    <w:rsid w:val="003C326B"/>
    <w:rsid w:val="003D6389"/>
    <w:rsid w:val="00424EF4"/>
    <w:rsid w:val="00456097"/>
    <w:rsid w:val="0048405C"/>
    <w:rsid w:val="005122DB"/>
    <w:rsid w:val="00540E79"/>
    <w:rsid w:val="00550F9D"/>
    <w:rsid w:val="00557813"/>
    <w:rsid w:val="005969DF"/>
    <w:rsid w:val="005B6E9B"/>
    <w:rsid w:val="005D09A3"/>
    <w:rsid w:val="005F7D78"/>
    <w:rsid w:val="0060268C"/>
    <w:rsid w:val="00607D68"/>
    <w:rsid w:val="00643998"/>
    <w:rsid w:val="006803A8"/>
    <w:rsid w:val="00696641"/>
    <w:rsid w:val="0072741F"/>
    <w:rsid w:val="007468DA"/>
    <w:rsid w:val="007506B4"/>
    <w:rsid w:val="00776186"/>
    <w:rsid w:val="007A107C"/>
    <w:rsid w:val="007A541D"/>
    <w:rsid w:val="007F6E7A"/>
    <w:rsid w:val="007F7ADC"/>
    <w:rsid w:val="008070F9"/>
    <w:rsid w:val="008247FD"/>
    <w:rsid w:val="00855871"/>
    <w:rsid w:val="008A1564"/>
    <w:rsid w:val="008D17D5"/>
    <w:rsid w:val="008E2182"/>
    <w:rsid w:val="008E253B"/>
    <w:rsid w:val="008F70C9"/>
    <w:rsid w:val="008F7A4E"/>
    <w:rsid w:val="008F7DF3"/>
    <w:rsid w:val="00930E93"/>
    <w:rsid w:val="00932DE6"/>
    <w:rsid w:val="00936583"/>
    <w:rsid w:val="009818A2"/>
    <w:rsid w:val="0099735C"/>
    <w:rsid w:val="009A0805"/>
    <w:rsid w:val="009A74E1"/>
    <w:rsid w:val="009C0627"/>
    <w:rsid w:val="00A50C4D"/>
    <w:rsid w:val="00A6617B"/>
    <w:rsid w:val="00AB0DC8"/>
    <w:rsid w:val="00AC2399"/>
    <w:rsid w:val="00AF414D"/>
    <w:rsid w:val="00B44E24"/>
    <w:rsid w:val="00B52BF0"/>
    <w:rsid w:val="00BA008A"/>
    <w:rsid w:val="00BD757F"/>
    <w:rsid w:val="00BE5B99"/>
    <w:rsid w:val="00C42A58"/>
    <w:rsid w:val="00C454D5"/>
    <w:rsid w:val="00C71D67"/>
    <w:rsid w:val="00C73190"/>
    <w:rsid w:val="00C93F57"/>
    <w:rsid w:val="00CC4C85"/>
    <w:rsid w:val="00CD3E7D"/>
    <w:rsid w:val="00D32A0B"/>
    <w:rsid w:val="00D47DD4"/>
    <w:rsid w:val="00D705A4"/>
    <w:rsid w:val="00D7066A"/>
    <w:rsid w:val="00DA6F68"/>
    <w:rsid w:val="00DD2FD1"/>
    <w:rsid w:val="00DF4176"/>
    <w:rsid w:val="00E20482"/>
    <w:rsid w:val="00E50C17"/>
    <w:rsid w:val="00E54E20"/>
    <w:rsid w:val="00EB58DB"/>
    <w:rsid w:val="00EB5B8A"/>
    <w:rsid w:val="00F55D17"/>
    <w:rsid w:val="00F705B4"/>
    <w:rsid w:val="00F7106E"/>
    <w:rsid w:val="00FE3AB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5361"/>
    <o:shapelayout v:ext="edit">
      <o:idmap v:ext="edit" data="1,3,4,5,6,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1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6A98"/>
    <w:pPr>
      <w:keepNext/>
      <w:keepLines/>
      <w:spacing w:before="480"/>
      <w:ind w:left="794" w:hanging="794"/>
      <w:outlineLvl w:val="0"/>
    </w:pPr>
    <w:rPr>
      <w:b/>
    </w:rPr>
  </w:style>
  <w:style w:type="paragraph" w:styleId="Heading2">
    <w:name w:val="heading 2"/>
    <w:basedOn w:val="Heading1"/>
    <w:next w:val="Normal"/>
    <w:qFormat/>
    <w:rsid w:val="008E253B"/>
    <w:pPr>
      <w:spacing w:before="320"/>
      <w:outlineLvl w:val="1"/>
    </w:pPr>
  </w:style>
  <w:style w:type="paragraph" w:styleId="Heading3">
    <w:name w:val="heading 3"/>
    <w:basedOn w:val="Heading1"/>
    <w:next w:val="Normal"/>
    <w:qFormat/>
    <w:rsid w:val="008E253B"/>
    <w:pPr>
      <w:spacing w:before="200"/>
      <w:outlineLvl w:val="2"/>
    </w:pPr>
  </w:style>
  <w:style w:type="paragraph" w:styleId="Heading4">
    <w:name w:val="heading 4"/>
    <w:basedOn w:val="Heading3"/>
    <w:next w:val="Normal"/>
    <w:qFormat/>
    <w:rsid w:val="008E253B"/>
    <w:pPr>
      <w:tabs>
        <w:tab w:val="clear" w:pos="794"/>
        <w:tab w:val="left" w:pos="992"/>
      </w:tabs>
      <w:ind w:left="992" w:hanging="992"/>
      <w:outlineLvl w:val="3"/>
    </w:pPr>
  </w:style>
  <w:style w:type="paragraph" w:styleId="Heading5">
    <w:name w:val="heading 5"/>
    <w:basedOn w:val="Heading4"/>
    <w:next w:val="Normal"/>
    <w:qFormat/>
    <w:rsid w:val="008E253B"/>
    <w:pPr>
      <w:outlineLvl w:val="4"/>
    </w:pPr>
  </w:style>
  <w:style w:type="paragraph" w:styleId="Heading6">
    <w:name w:val="heading 6"/>
    <w:basedOn w:val="Heading4"/>
    <w:next w:val="Normal"/>
    <w:qFormat/>
    <w:rsid w:val="008E253B"/>
    <w:pPr>
      <w:tabs>
        <w:tab w:val="clear" w:pos="992"/>
        <w:tab w:val="clear" w:pos="1191"/>
      </w:tabs>
      <w:ind w:left="1588" w:hanging="1588"/>
      <w:outlineLvl w:val="5"/>
    </w:pPr>
  </w:style>
  <w:style w:type="paragraph" w:styleId="Heading7">
    <w:name w:val="heading 7"/>
    <w:basedOn w:val="Heading6"/>
    <w:next w:val="Normal"/>
    <w:qFormat/>
    <w:rsid w:val="008E253B"/>
    <w:pPr>
      <w:outlineLvl w:val="6"/>
    </w:pPr>
  </w:style>
  <w:style w:type="paragraph" w:styleId="Heading8">
    <w:name w:val="heading 8"/>
    <w:basedOn w:val="Heading6"/>
    <w:next w:val="Normal"/>
    <w:qFormat/>
    <w:rsid w:val="008E253B"/>
    <w:pPr>
      <w:outlineLvl w:val="7"/>
    </w:pPr>
  </w:style>
  <w:style w:type="paragraph" w:styleId="Heading9">
    <w:name w:val="heading 9"/>
    <w:basedOn w:val="Heading6"/>
    <w:next w:val="Normal"/>
    <w:qFormat/>
    <w:rsid w:val="008E25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8E25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E25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253B"/>
  </w:style>
  <w:style w:type="paragraph" w:customStyle="1" w:styleId="Headingb">
    <w:name w:val="Heading_b"/>
    <w:basedOn w:val="Heading3"/>
    <w:next w:val="Normal"/>
    <w:rsid w:val="008E253B"/>
    <w:pPr>
      <w:spacing w:before="160"/>
      <w:ind w:left="0" w:firstLine="0"/>
      <w:outlineLvl w:val="9"/>
    </w:pPr>
  </w:style>
  <w:style w:type="paragraph" w:customStyle="1" w:styleId="Headingi">
    <w:name w:val="Heading_i"/>
    <w:basedOn w:val="Heading3"/>
    <w:next w:val="Normal"/>
    <w:rsid w:val="008E253B"/>
    <w:pPr>
      <w:spacing w:before="160"/>
      <w:ind w:left="0" w:firstLine="0"/>
    </w:pPr>
    <w:rPr>
      <w:b w:val="0"/>
      <w:i/>
    </w:rPr>
  </w:style>
  <w:style w:type="character" w:customStyle="1" w:styleId="href">
    <w:name w:val="href"/>
    <w:basedOn w:val="DefaultParagraphFont"/>
    <w:rsid w:val="008E253B"/>
  </w:style>
  <w:style w:type="paragraph" w:customStyle="1" w:styleId="enumlev1">
    <w:name w:val="enumlev1"/>
    <w:basedOn w:val="Normal"/>
    <w:rsid w:val="008E253B"/>
    <w:pPr>
      <w:spacing w:before="80"/>
      <w:ind w:left="794" w:hanging="794"/>
    </w:pPr>
  </w:style>
  <w:style w:type="paragraph" w:customStyle="1" w:styleId="enumlev2">
    <w:name w:val="enumlev2"/>
    <w:basedOn w:val="enumlev1"/>
    <w:rsid w:val="008E253B"/>
    <w:pPr>
      <w:ind w:left="1191" w:hanging="397"/>
    </w:pPr>
  </w:style>
  <w:style w:type="paragraph" w:customStyle="1" w:styleId="enumlev3">
    <w:name w:val="enumlev3"/>
    <w:basedOn w:val="enumlev2"/>
    <w:rsid w:val="008E253B"/>
    <w:pPr>
      <w:ind w:left="1588"/>
    </w:pPr>
  </w:style>
  <w:style w:type="paragraph" w:customStyle="1" w:styleId="Normalaftertitle">
    <w:name w:val="Normal_after_title"/>
    <w:basedOn w:val="Normal"/>
    <w:next w:val="Normal"/>
    <w:rsid w:val="008E253B"/>
    <w:pPr>
      <w:spacing w:before="320"/>
    </w:pPr>
  </w:style>
  <w:style w:type="paragraph" w:customStyle="1" w:styleId="Note">
    <w:name w:val="Note"/>
    <w:basedOn w:val="Normal"/>
    <w:rsid w:val="008E25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E25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E253B"/>
    <w:pPr>
      <w:spacing w:before="240"/>
    </w:pPr>
    <w:rPr>
      <w:sz w:val="22"/>
      <w:lang w:val="es-ES_tradnl"/>
    </w:rPr>
  </w:style>
  <w:style w:type="paragraph" w:customStyle="1" w:styleId="Recref">
    <w:name w:val="Rec_ref"/>
    <w:basedOn w:val="Normal"/>
    <w:next w:val="Recdate"/>
    <w:rsid w:val="008E253B"/>
    <w:pPr>
      <w:jc w:val="center"/>
    </w:pPr>
  </w:style>
  <w:style w:type="paragraph" w:customStyle="1" w:styleId="Recdate">
    <w:name w:val="Rec_date"/>
    <w:basedOn w:val="Recref"/>
    <w:next w:val="Normalaftertitle"/>
    <w:rsid w:val="008E253B"/>
    <w:pPr>
      <w:jc w:val="right"/>
    </w:pPr>
  </w:style>
  <w:style w:type="paragraph" w:customStyle="1" w:styleId="AnnexNoTitle">
    <w:name w:val="Annex_NoTitle"/>
    <w:basedOn w:val="Normal"/>
    <w:next w:val="Normalaftertitle"/>
    <w:rsid w:val="008E253B"/>
    <w:pPr>
      <w:keepNext/>
      <w:keepLines/>
      <w:spacing w:before="480" w:after="80"/>
      <w:jc w:val="center"/>
    </w:pPr>
    <w:rPr>
      <w:b/>
      <w:sz w:val="28"/>
    </w:rPr>
  </w:style>
  <w:style w:type="paragraph" w:customStyle="1" w:styleId="AppendixNoTitle">
    <w:name w:val="Appendix_NoTitle"/>
    <w:basedOn w:val="AnnexNoTitle"/>
    <w:next w:val="Normal"/>
    <w:rsid w:val="008E253B"/>
  </w:style>
  <w:style w:type="paragraph" w:customStyle="1" w:styleId="Tablefin">
    <w:name w:val="Table_fin"/>
    <w:basedOn w:val="Normal"/>
    <w:next w:val="Normal"/>
    <w:rsid w:val="008E253B"/>
    <w:pPr>
      <w:spacing w:before="0"/>
    </w:pPr>
    <w:rPr>
      <w:sz w:val="20"/>
      <w:lang w:val="en-GB"/>
    </w:rPr>
  </w:style>
  <w:style w:type="paragraph" w:customStyle="1" w:styleId="Tablehead">
    <w:name w:val="Table_head"/>
    <w:basedOn w:val="Normal"/>
    <w:next w:val="Normal"/>
    <w:rsid w:val="008E25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E25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E253B"/>
    <w:pPr>
      <w:keepNext/>
      <w:spacing w:before="360" w:after="120"/>
      <w:jc w:val="center"/>
    </w:pPr>
  </w:style>
  <w:style w:type="paragraph" w:customStyle="1" w:styleId="Tabletext">
    <w:name w:val="Table_text"/>
    <w:basedOn w:val="Normal"/>
    <w:rsid w:val="008E25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E253B"/>
    <w:pPr>
      <w:tabs>
        <w:tab w:val="clear" w:pos="1191"/>
        <w:tab w:val="clear" w:pos="1588"/>
        <w:tab w:val="clear" w:pos="1985"/>
        <w:tab w:val="center" w:pos="4820"/>
        <w:tab w:val="right" w:pos="9639"/>
      </w:tabs>
    </w:pPr>
  </w:style>
  <w:style w:type="paragraph" w:customStyle="1" w:styleId="Equationlegend">
    <w:name w:val="Equation_legend"/>
    <w:basedOn w:val="NormalIndent"/>
    <w:rsid w:val="008E25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253B"/>
    <w:pPr>
      <w:ind w:left="794"/>
    </w:pPr>
  </w:style>
  <w:style w:type="paragraph" w:customStyle="1" w:styleId="Figurelegend">
    <w:name w:val="Figure_legend"/>
    <w:basedOn w:val="Normal"/>
    <w:rsid w:val="008E25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8E25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253B"/>
    <w:pPr>
      <w:keepNext/>
      <w:keepLines/>
      <w:spacing w:before="480"/>
      <w:jc w:val="center"/>
    </w:pPr>
    <w:rPr>
      <w:sz w:val="28"/>
    </w:rPr>
  </w:style>
  <w:style w:type="paragraph" w:customStyle="1" w:styleId="Arttitle">
    <w:name w:val="Art_title"/>
    <w:basedOn w:val="Normal"/>
    <w:next w:val="Normalaftertitle"/>
    <w:rsid w:val="008E253B"/>
    <w:pPr>
      <w:keepNext/>
      <w:keepLines/>
      <w:spacing w:before="240"/>
      <w:jc w:val="center"/>
    </w:pPr>
    <w:rPr>
      <w:b/>
      <w:sz w:val="28"/>
    </w:rPr>
  </w:style>
  <w:style w:type="paragraph" w:customStyle="1" w:styleId="Blanc">
    <w:name w:val="Blanc"/>
    <w:basedOn w:val="Normal"/>
    <w:next w:val="Tabletext"/>
    <w:rsid w:val="008E25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25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253B"/>
    <w:pPr>
      <w:keepNext/>
      <w:keepLines/>
      <w:spacing w:before="160"/>
      <w:ind w:left="794"/>
    </w:pPr>
    <w:rPr>
      <w:i/>
    </w:rPr>
  </w:style>
  <w:style w:type="paragraph" w:customStyle="1" w:styleId="ChapNo">
    <w:name w:val="Chap_No"/>
    <w:basedOn w:val="ArtNo"/>
    <w:next w:val="Chaptitle"/>
    <w:rsid w:val="008E253B"/>
    <w:rPr>
      <w:b/>
    </w:rPr>
  </w:style>
  <w:style w:type="paragraph" w:customStyle="1" w:styleId="Chaptitle">
    <w:name w:val="Chap_title"/>
    <w:basedOn w:val="Arttitle"/>
    <w:next w:val="Normalaftertitle"/>
    <w:rsid w:val="008E253B"/>
  </w:style>
  <w:style w:type="character" w:styleId="FootnoteReference">
    <w:name w:val="footnote reference"/>
    <w:aliases w:val="Appel note de bas de p"/>
    <w:basedOn w:val="DefaultParagraphFont"/>
    <w:semiHidden/>
    <w:rsid w:val="008E253B"/>
    <w:rPr>
      <w:position w:val="6"/>
      <w:sz w:val="18"/>
    </w:rPr>
  </w:style>
  <w:style w:type="paragraph" w:styleId="FootnoteText">
    <w:name w:val="footnote text"/>
    <w:aliases w:val="footnote text,ACMA Footnote Text,ALTS FOOTNOTE,ABA Footnote Text,Footnote Text Char1,Footnote Text Char Char1,Footnote Text Char4 Char Char,Footnote Text Char1 Char1 Char1 Char,Footnote Text Char Char1 Char1 Char Char"/>
    <w:basedOn w:val="Normal"/>
    <w:semiHidden/>
    <w:rsid w:val="008E253B"/>
    <w:pPr>
      <w:keepLines/>
      <w:tabs>
        <w:tab w:val="left" w:pos="255"/>
      </w:tabs>
      <w:ind w:left="255" w:hanging="255"/>
    </w:pPr>
    <w:rPr>
      <w:sz w:val="22"/>
    </w:rPr>
  </w:style>
  <w:style w:type="paragraph" w:styleId="Index1">
    <w:name w:val="index 1"/>
    <w:basedOn w:val="Normal"/>
    <w:next w:val="Normal"/>
    <w:semiHidden/>
    <w:rsid w:val="008E253B"/>
  </w:style>
  <w:style w:type="paragraph" w:styleId="Index2">
    <w:name w:val="index 2"/>
    <w:basedOn w:val="Normal"/>
    <w:next w:val="Normal"/>
    <w:semiHidden/>
    <w:rsid w:val="008E253B"/>
    <w:pPr>
      <w:ind w:left="283"/>
    </w:pPr>
  </w:style>
  <w:style w:type="paragraph" w:styleId="Index3">
    <w:name w:val="index 3"/>
    <w:basedOn w:val="Normal"/>
    <w:next w:val="Normal"/>
    <w:semiHidden/>
    <w:rsid w:val="008E253B"/>
    <w:pPr>
      <w:ind w:left="566"/>
    </w:pPr>
  </w:style>
  <w:style w:type="paragraph" w:styleId="IndexHeading">
    <w:name w:val="index heading"/>
    <w:basedOn w:val="Normal"/>
    <w:next w:val="Index1"/>
    <w:semiHidden/>
    <w:rsid w:val="008E253B"/>
  </w:style>
  <w:style w:type="paragraph" w:customStyle="1" w:styleId="Line">
    <w:name w:val="Line"/>
    <w:basedOn w:val="Normal"/>
    <w:next w:val="Normal"/>
    <w:rsid w:val="008E25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25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253B"/>
  </w:style>
  <w:style w:type="paragraph" w:customStyle="1" w:styleId="Partref">
    <w:name w:val="Part_ref"/>
    <w:basedOn w:val="Normal"/>
    <w:next w:val="Normal"/>
    <w:rsid w:val="008E253B"/>
    <w:pPr>
      <w:keepNext/>
      <w:keepLines/>
      <w:spacing w:after="280"/>
      <w:jc w:val="center"/>
    </w:pPr>
  </w:style>
  <w:style w:type="paragraph" w:customStyle="1" w:styleId="Parttitle">
    <w:name w:val="Part_title"/>
    <w:basedOn w:val="Normal"/>
    <w:next w:val="Normalaftertitle"/>
    <w:rsid w:val="008E25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253B"/>
  </w:style>
  <w:style w:type="paragraph" w:customStyle="1" w:styleId="QuestionNo">
    <w:name w:val="Question_No"/>
    <w:basedOn w:val="RecNo"/>
    <w:next w:val="Normal"/>
    <w:rsid w:val="008E253B"/>
  </w:style>
  <w:style w:type="paragraph" w:customStyle="1" w:styleId="Questionref">
    <w:name w:val="Question_ref"/>
    <w:basedOn w:val="Recref"/>
    <w:next w:val="Questiondate"/>
    <w:rsid w:val="008E253B"/>
  </w:style>
  <w:style w:type="paragraph" w:customStyle="1" w:styleId="Questiontitle">
    <w:name w:val="Question_title"/>
    <w:basedOn w:val="Normal"/>
    <w:next w:val="Questionref"/>
    <w:rsid w:val="008E253B"/>
  </w:style>
  <w:style w:type="paragraph" w:customStyle="1" w:styleId="Reftext">
    <w:name w:val="Ref_text"/>
    <w:basedOn w:val="Normal"/>
    <w:rsid w:val="008E253B"/>
    <w:pPr>
      <w:ind w:left="794" w:hanging="794"/>
    </w:pPr>
    <w:rPr>
      <w:sz w:val="22"/>
    </w:rPr>
  </w:style>
  <w:style w:type="paragraph" w:customStyle="1" w:styleId="Reftitle">
    <w:name w:val="Ref_title"/>
    <w:basedOn w:val="Normal"/>
    <w:next w:val="Reftext"/>
    <w:rsid w:val="008E25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253B"/>
  </w:style>
  <w:style w:type="paragraph" w:customStyle="1" w:styleId="RepNo">
    <w:name w:val="Rep_No"/>
    <w:basedOn w:val="RecNo"/>
    <w:next w:val="Reptitle"/>
    <w:rsid w:val="008E253B"/>
  </w:style>
  <w:style w:type="paragraph" w:customStyle="1" w:styleId="Repref">
    <w:name w:val="Rep_ref"/>
    <w:basedOn w:val="Recref"/>
    <w:next w:val="Repdate"/>
    <w:rsid w:val="008E253B"/>
  </w:style>
  <w:style w:type="paragraph" w:customStyle="1" w:styleId="Reptitle">
    <w:name w:val="Rep_title"/>
    <w:basedOn w:val="Rectitle"/>
    <w:next w:val="Repref"/>
    <w:rsid w:val="008E253B"/>
  </w:style>
  <w:style w:type="paragraph" w:customStyle="1" w:styleId="Resdate">
    <w:name w:val="Res_date"/>
    <w:basedOn w:val="Recdate"/>
    <w:next w:val="Normalaftertitle"/>
    <w:rsid w:val="008E253B"/>
  </w:style>
  <w:style w:type="paragraph" w:customStyle="1" w:styleId="ResNo">
    <w:name w:val="Res_No"/>
    <w:basedOn w:val="RecNo"/>
    <w:next w:val="Restitle"/>
    <w:rsid w:val="008E253B"/>
  </w:style>
  <w:style w:type="paragraph" w:customStyle="1" w:styleId="Resref">
    <w:name w:val="Res_ref"/>
    <w:basedOn w:val="Recref"/>
    <w:next w:val="Resdate"/>
    <w:rsid w:val="008E253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E253B"/>
  </w:style>
  <w:style w:type="paragraph" w:customStyle="1" w:styleId="Sectiontitle">
    <w:name w:val="Section_title"/>
    <w:basedOn w:val="Normal"/>
    <w:next w:val="Normalaftertitle"/>
    <w:rsid w:val="008E25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253B"/>
    <w:pPr>
      <w:tabs>
        <w:tab w:val="clear" w:pos="794"/>
        <w:tab w:val="clear" w:pos="1191"/>
        <w:tab w:val="clear" w:pos="1588"/>
        <w:tab w:val="clear" w:pos="1985"/>
        <w:tab w:val="right" w:pos="9611"/>
      </w:tabs>
    </w:pPr>
    <w:rPr>
      <w:i/>
    </w:rPr>
  </w:style>
  <w:style w:type="paragraph" w:styleId="TOC1">
    <w:name w:val="toc 1"/>
    <w:basedOn w:val="Normal"/>
    <w:uiPriority w:val="39"/>
    <w:rsid w:val="008E25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E253B"/>
    <w:pPr>
      <w:tabs>
        <w:tab w:val="clear" w:pos="567"/>
        <w:tab w:val="left" w:pos="1276"/>
      </w:tabs>
      <w:spacing w:before="160"/>
      <w:ind w:left="1276" w:hanging="709"/>
    </w:pPr>
  </w:style>
  <w:style w:type="paragraph" w:styleId="TOC3">
    <w:name w:val="toc 3"/>
    <w:basedOn w:val="TOC2"/>
    <w:semiHidden/>
    <w:rsid w:val="008E253B"/>
    <w:pPr>
      <w:tabs>
        <w:tab w:val="clear" w:pos="1276"/>
        <w:tab w:val="left" w:pos="2155"/>
      </w:tabs>
      <w:ind w:left="2155" w:hanging="879"/>
    </w:pPr>
  </w:style>
  <w:style w:type="paragraph" w:styleId="TOC4">
    <w:name w:val="toc 4"/>
    <w:basedOn w:val="TOC3"/>
    <w:semiHidden/>
    <w:rsid w:val="008E253B"/>
    <w:pPr>
      <w:tabs>
        <w:tab w:val="left" w:pos="3261"/>
      </w:tabs>
      <w:spacing w:before="80"/>
      <w:ind w:left="3261" w:hanging="993"/>
    </w:pPr>
  </w:style>
  <w:style w:type="paragraph" w:styleId="TOC5">
    <w:name w:val="toc 5"/>
    <w:basedOn w:val="TOC4"/>
    <w:semiHidden/>
    <w:rsid w:val="008E253B"/>
  </w:style>
  <w:style w:type="paragraph" w:styleId="TOC6">
    <w:name w:val="toc 6"/>
    <w:basedOn w:val="TOC4"/>
    <w:semiHidden/>
    <w:rsid w:val="008E253B"/>
  </w:style>
  <w:style w:type="paragraph" w:styleId="TOC7">
    <w:name w:val="toc 7"/>
    <w:basedOn w:val="TOC4"/>
    <w:semiHidden/>
    <w:rsid w:val="008E253B"/>
  </w:style>
  <w:style w:type="paragraph" w:styleId="TOC8">
    <w:name w:val="toc 8"/>
    <w:basedOn w:val="TOC4"/>
    <w:semiHidden/>
    <w:rsid w:val="008E253B"/>
  </w:style>
  <w:style w:type="paragraph" w:customStyle="1" w:styleId="Rectitle">
    <w:name w:val="Rec_title"/>
    <w:basedOn w:val="Normal"/>
    <w:next w:val="Recref"/>
    <w:rsid w:val="008E253B"/>
    <w:pPr>
      <w:keepNext/>
      <w:keepLines/>
      <w:spacing w:before="240"/>
      <w:jc w:val="center"/>
    </w:pPr>
    <w:rPr>
      <w:b/>
      <w:sz w:val="28"/>
    </w:rPr>
  </w:style>
  <w:style w:type="paragraph" w:customStyle="1" w:styleId="Annexref">
    <w:name w:val="Annex_ref"/>
    <w:basedOn w:val="Normal"/>
    <w:next w:val="Normalaftertitle"/>
    <w:rsid w:val="008E253B"/>
    <w:pPr>
      <w:keepNext/>
      <w:keepLines/>
      <w:spacing w:after="280"/>
      <w:jc w:val="center"/>
    </w:pPr>
  </w:style>
  <w:style w:type="paragraph" w:customStyle="1" w:styleId="Appendixref">
    <w:name w:val="Appendix_ref"/>
    <w:basedOn w:val="Annexref"/>
    <w:next w:val="Normalaftertitle"/>
    <w:rsid w:val="008E253B"/>
  </w:style>
  <w:style w:type="paragraph" w:customStyle="1" w:styleId="Figuretitle">
    <w:name w:val="Figure_title"/>
    <w:basedOn w:val="Normal"/>
    <w:next w:val="Figure"/>
    <w:rsid w:val="008E25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E253B"/>
    <w:pPr>
      <w:keepNext/>
      <w:spacing w:before="0" w:after="120"/>
      <w:jc w:val="center"/>
    </w:pPr>
    <w:rPr>
      <w:b/>
    </w:rPr>
  </w:style>
  <w:style w:type="paragraph" w:customStyle="1" w:styleId="Summary">
    <w:name w:val="Summary"/>
    <w:basedOn w:val="Normal"/>
    <w:next w:val="Normalaftertitle"/>
    <w:rsid w:val="008E253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D32A0B"/>
    <w:rPr>
      <w:color w:val="0000FF"/>
      <w:u w:val="single"/>
    </w:rPr>
  </w:style>
  <w:style w:type="paragraph" w:customStyle="1" w:styleId="AppendixNotitle0">
    <w:name w:val="Appendix_No &amp; title"/>
    <w:basedOn w:val="Normal"/>
    <w:next w:val="Normalaftertitle"/>
    <w:rsid w:val="00D32A0B"/>
    <w:pPr>
      <w:keepNext/>
      <w:keepLines/>
      <w:spacing w:before="480"/>
      <w:jc w:val="center"/>
    </w:pPr>
    <w:rPr>
      <w:b/>
      <w:sz w:val="28"/>
      <w:lang w:val="en-GB"/>
    </w:rPr>
  </w:style>
  <w:style w:type="paragraph" w:customStyle="1" w:styleId="Artheading">
    <w:name w:val="Art_heading"/>
    <w:basedOn w:val="Normal"/>
    <w:next w:val="Normalaftertitle"/>
    <w:rsid w:val="00D32A0B"/>
    <w:pPr>
      <w:spacing w:before="480"/>
      <w:jc w:val="center"/>
    </w:pPr>
    <w:rPr>
      <w:b/>
      <w:sz w:val="28"/>
    </w:rPr>
  </w:style>
  <w:style w:type="character" w:styleId="EndnoteReference">
    <w:name w:val="endnote reference"/>
    <w:basedOn w:val="DefaultParagraphFont"/>
    <w:rsid w:val="00D32A0B"/>
    <w:rPr>
      <w:vertAlign w:val="superscript"/>
    </w:rPr>
  </w:style>
  <w:style w:type="paragraph" w:customStyle="1" w:styleId="Figurewithouttitle">
    <w:name w:val="Figure_without_title"/>
    <w:basedOn w:val="Normal"/>
    <w:next w:val="Normalaftertitle"/>
    <w:rsid w:val="00D32A0B"/>
    <w:pPr>
      <w:keepLines/>
      <w:spacing w:before="240" w:after="120"/>
      <w:jc w:val="center"/>
    </w:pPr>
  </w:style>
  <w:style w:type="paragraph" w:customStyle="1" w:styleId="FirstFooter">
    <w:name w:val="FirstFooter"/>
    <w:basedOn w:val="Footer"/>
    <w:rsid w:val="00D32A0B"/>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32A0B"/>
    <w:pPr>
      <w:spacing w:before="840" w:after="200"/>
      <w:jc w:val="center"/>
    </w:pPr>
    <w:rPr>
      <w:b/>
      <w:sz w:val="28"/>
    </w:rPr>
  </w:style>
  <w:style w:type="paragraph" w:customStyle="1" w:styleId="SpecialFooter">
    <w:name w:val="Special Footer"/>
    <w:basedOn w:val="Footer"/>
    <w:rsid w:val="00D32A0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32A0B"/>
    <w:pPr>
      <w:keepNext/>
      <w:spacing w:before="0" w:after="120"/>
      <w:jc w:val="center"/>
    </w:pPr>
  </w:style>
  <w:style w:type="paragraph" w:customStyle="1" w:styleId="Title1">
    <w:name w:val="Title 1"/>
    <w:basedOn w:val="Source"/>
    <w:next w:val="Title2"/>
    <w:rsid w:val="00D32A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32A0B"/>
  </w:style>
  <w:style w:type="paragraph" w:customStyle="1" w:styleId="Title3">
    <w:name w:val="Title 3"/>
    <w:basedOn w:val="Title2"/>
    <w:next w:val="Title4"/>
    <w:rsid w:val="00D32A0B"/>
    <w:rPr>
      <w:caps w:val="0"/>
    </w:rPr>
  </w:style>
  <w:style w:type="paragraph" w:customStyle="1" w:styleId="Title4">
    <w:name w:val="Title 4"/>
    <w:basedOn w:val="Title3"/>
    <w:next w:val="Heading1"/>
    <w:rsid w:val="00D32A0B"/>
    <w:rPr>
      <w:b/>
    </w:rPr>
  </w:style>
  <w:style w:type="character" w:customStyle="1" w:styleId="Appdef">
    <w:name w:val="App_def"/>
    <w:basedOn w:val="DefaultParagraphFont"/>
    <w:rsid w:val="00D32A0B"/>
    <w:rPr>
      <w:rFonts w:ascii="Times New Roman" w:hAnsi="Times New Roman"/>
      <w:b/>
    </w:rPr>
  </w:style>
  <w:style w:type="character" w:customStyle="1" w:styleId="Appref">
    <w:name w:val="App_ref"/>
    <w:basedOn w:val="DefaultParagraphFont"/>
    <w:rsid w:val="00D32A0B"/>
  </w:style>
  <w:style w:type="character" w:customStyle="1" w:styleId="Artdef">
    <w:name w:val="Art_def"/>
    <w:basedOn w:val="DefaultParagraphFont"/>
    <w:rsid w:val="00D32A0B"/>
    <w:rPr>
      <w:rFonts w:ascii="Times New Roman" w:hAnsi="Times New Roman"/>
      <w:b/>
    </w:rPr>
  </w:style>
  <w:style w:type="character" w:customStyle="1" w:styleId="Artref">
    <w:name w:val="Art_ref"/>
    <w:basedOn w:val="DefaultParagraphFont"/>
    <w:rsid w:val="00D32A0B"/>
  </w:style>
  <w:style w:type="character" w:customStyle="1" w:styleId="Recdef">
    <w:name w:val="Rec_def"/>
    <w:basedOn w:val="DefaultParagraphFont"/>
    <w:rsid w:val="00D32A0B"/>
    <w:rPr>
      <w:b/>
    </w:rPr>
  </w:style>
  <w:style w:type="character" w:customStyle="1" w:styleId="Resdef">
    <w:name w:val="Res_def"/>
    <w:basedOn w:val="DefaultParagraphFont"/>
    <w:rsid w:val="00D32A0B"/>
    <w:rPr>
      <w:rFonts w:ascii="Times New Roman" w:hAnsi="Times New Roman"/>
      <w:b/>
    </w:rPr>
  </w:style>
  <w:style w:type="character" w:customStyle="1" w:styleId="Tablefreq">
    <w:name w:val="Table_freq"/>
    <w:basedOn w:val="DefaultParagraphFont"/>
    <w:rsid w:val="00D32A0B"/>
    <w:rPr>
      <w:b/>
      <w:color w:val="auto"/>
    </w:rPr>
  </w:style>
  <w:style w:type="paragraph" w:customStyle="1" w:styleId="Formal">
    <w:name w:val="Formal"/>
    <w:basedOn w:val="ASN1"/>
    <w:rsid w:val="00D32A0B"/>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D32A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32A0B"/>
    <w:pPr>
      <w:tabs>
        <w:tab w:val="clear" w:pos="794"/>
        <w:tab w:val="clear" w:pos="1191"/>
        <w:tab w:val="clear" w:pos="1588"/>
        <w:tab w:val="clear" w:pos="1985"/>
      </w:tabs>
      <w:spacing w:before="240"/>
      <w:jc w:val="center"/>
    </w:pPr>
    <w:rPr>
      <w:i/>
    </w:rPr>
  </w:style>
  <w:style w:type="character" w:styleId="FollowedHyperlink">
    <w:name w:val="FollowedHyperlink"/>
    <w:basedOn w:val="DefaultParagraphFont"/>
    <w:rsid w:val="00D32A0B"/>
    <w:rPr>
      <w:color w:val="800080"/>
      <w:u w:val="single"/>
    </w:rPr>
  </w:style>
  <w:style w:type="table" w:styleId="TableGrid">
    <w:name w:val="Table Grid"/>
    <w:basedOn w:val="TableNormal"/>
    <w:rsid w:val="00D32A0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QP">
    <w:name w:val="Footer_QP"/>
    <w:basedOn w:val="Normal"/>
    <w:rsid w:val="007506B4"/>
    <w:pPr>
      <w:tabs>
        <w:tab w:val="clear" w:pos="794"/>
        <w:tab w:val="clear" w:pos="1191"/>
        <w:tab w:val="clear" w:pos="1588"/>
        <w:tab w:val="clear" w:pos="1985"/>
        <w:tab w:val="left" w:pos="907"/>
        <w:tab w:val="right" w:pos="8789"/>
        <w:tab w:val="right" w:pos="9639"/>
      </w:tabs>
      <w:spacing w:before="0"/>
      <w:jc w:val="left"/>
    </w:pPr>
    <w:rPr>
      <w:b/>
      <w:sz w:val="22"/>
      <w:lang w:val="en-GB"/>
    </w:rPr>
  </w:style>
  <w:style w:type="character" w:customStyle="1" w:styleId="Heading1Char">
    <w:name w:val="Heading 1 Char"/>
    <w:basedOn w:val="DefaultParagraphFont"/>
    <w:link w:val="Heading1"/>
    <w:rsid w:val="007506B4"/>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fr" TargetMode="External"/><Relationship Id="rId18" Type="http://schemas.openxmlformats.org/officeDocument/2006/relationships/image" Target="media/image4.wmf"/><Relationship Id="rId26" Type="http://schemas.openxmlformats.org/officeDocument/2006/relationships/footer" Target="footer1.xml"/><Relationship Id="rId39" Type="http://schemas.openxmlformats.org/officeDocument/2006/relationships/image" Target="media/image14.wmf"/><Relationship Id="rId21" Type="http://schemas.openxmlformats.org/officeDocument/2006/relationships/image" Target="media/image7.emf"/><Relationship Id="rId34" Type="http://schemas.openxmlformats.org/officeDocument/2006/relationships/header" Target="header12.xml"/><Relationship Id="rId42" Type="http://schemas.openxmlformats.org/officeDocument/2006/relationships/image" Target="media/image17.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image" Target="media/image30.wmf"/><Relationship Id="rId63" Type="http://schemas.openxmlformats.org/officeDocument/2006/relationships/image" Target="media/image38.wmf"/><Relationship Id="rId68" Type="http://schemas.openxmlformats.org/officeDocument/2006/relationships/image" Target="media/image43.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image" Target="media/image41.wmf"/><Relationship Id="rId74"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footer" Target="footer3.xml"/><Relationship Id="rId36" Type="http://schemas.openxmlformats.org/officeDocument/2006/relationships/image" Target="media/image11.wmf"/><Relationship Id="rId49" Type="http://schemas.openxmlformats.org/officeDocument/2006/relationships/image" Target="media/image24.wmf"/><Relationship Id="rId57" Type="http://schemas.openxmlformats.org/officeDocument/2006/relationships/image" Target="media/image32.wmf"/><Relationship Id="rId61" Type="http://schemas.openxmlformats.org/officeDocument/2006/relationships/image" Target="media/image36.wmf"/><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image" Target="media/image19.wmf"/><Relationship Id="rId52"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image" Target="media/image8.wmf"/><Relationship Id="rId27" Type="http://schemas.openxmlformats.org/officeDocument/2006/relationships/footer" Target="footer2.xml"/><Relationship Id="rId30" Type="http://schemas.openxmlformats.org/officeDocument/2006/relationships/header" Target="header9.xml"/><Relationship Id="rId35" Type="http://schemas.openxmlformats.org/officeDocument/2006/relationships/footer" Target="footer4.xml"/><Relationship Id="rId43" Type="http://schemas.openxmlformats.org/officeDocument/2006/relationships/image" Target="media/image18.wmf"/><Relationship Id="rId48" Type="http://schemas.openxmlformats.org/officeDocument/2006/relationships/image" Target="media/image23.wmf"/><Relationship Id="rId56"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3.wmf"/><Relationship Id="rId46" Type="http://schemas.openxmlformats.org/officeDocument/2006/relationships/image" Target="media/image21.wmf"/><Relationship Id="rId59" Type="http://schemas.openxmlformats.org/officeDocument/2006/relationships/image" Target="media/image34.wmf"/><Relationship Id="rId67" Type="http://schemas.openxmlformats.org/officeDocument/2006/relationships/image" Target="media/image42.wmf"/><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9.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publ/R-HDB-39/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E423F-99A8-454F-9DEB-26C4B15D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169</TotalTime>
  <Pages>89</Pages>
  <Words>26258</Words>
  <Characters>143113</Characters>
  <Application>Microsoft Office Word</Application>
  <DocSecurity>0</DocSecurity>
  <Lines>1192</Lines>
  <Paragraphs>338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169033</CharactersWithSpaces>
  <SharedDoc>false</SharedDoc>
  <HLinks>
    <vt:vector size="18"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ariant>
        <vt:i4>3080246</vt:i4>
      </vt:variant>
      <vt:variant>
        <vt:i4>0</vt:i4>
      </vt:variant>
      <vt:variant>
        <vt:i4>0</vt:i4>
      </vt:variant>
      <vt:variant>
        <vt:i4>5</vt:i4>
      </vt:variant>
      <vt:variant>
        <vt:lpwstr>http://www.itu.int/publ/R-HDB-39/en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cp:lastModifiedBy>
  <cp:revision>23</cp:revision>
  <cp:lastPrinted>2005-02-10T15:54:00Z</cp:lastPrinted>
  <dcterms:created xsi:type="dcterms:W3CDTF">2010-02-05T07:52:00Z</dcterms:created>
  <dcterms:modified xsi:type="dcterms:W3CDTF">2010-02-16T10:31:00Z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