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869F" w14:textId="77777777" w:rsidR="009D2CB2" w:rsidRPr="00E97051" w:rsidRDefault="000479CE" w:rsidP="009D2CB2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/>
      </w:r>
      <w:r w:rsidR="004B3073">
        <w:rPr>
          <w:color w:val="000000"/>
          <w:sz w:val="26"/>
          <w:szCs w:val="26"/>
          <w:lang w:val="ru-RU"/>
        </w:rPr>
        <w:br/>
      </w:r>
      <w:r>
        <w:rPr>
          <w:color w:val="000000"/>
          <w:sz w:val="26"/>
          <w:szCs w:val="26"/>
          <w:lang w:val="ru-RU"/>
        </w:rPr>
        <w:br/>
      </w:r>
      <w:r w:rsidR="009D2CB2" w:rsidRPr="00E97051">
        <w:rPr>
          <w:color w:val="000000"/>
          <w:sz w:val="26"/>
          <w:szCs w:val="26"/>
          <w:lang w:val="ru-RU"/>
        </w:rPr>
        <w:t>ПРАВИЛА ПРОЦЕДУРЫ</w:t>
      </w:r>
    </w:p>
    <w:p w14:paraId="5E7E67E3" w14:textId="294E25DF" w:rsidR="009D2CB2" w:rsidRPr="00ED7435" w:rsidRDefault="009D2CB2" w:rsidP="0093249E">
      <w:pPr>
        <w:pStyle w:val="Heading2"/>
        <w:tabs>
          <w:tab w:val="left" w:pos="1701"/>
          <w:tab w:val="left" w:pos="2268"/>
        </w:tabs>
        <w:spacing w:before="720" w:after="720"/>
        <w:jc w:val="center"/>
        <w:rPr>
          <w:b w:val="0"/>
          <w:bCs/>
          <w:sz w:val="26"/>
          <w:szCs w:val="26"/>
          <w:lang w:val="ru-RU"/>
        </w:rPr>
      </w:pPr>
      <w:r w:rsidRPr="00ED7435">
        <w:rPr>
          <w:b w:val="0"/>
          <w:sz w:val="26"/>
          <w:szCs w:val="26"/>
          <w:lang w:val="ru-RU"/>
        </w:rPr>
        <w:t>Издание 20</w:t>
      </w:r>
      <w:r w:rsidR="00B8207B">
        <w:rPr>
          <w:b w:val="0"/>
          <w:sz w:val="26"/>
          <w:szCs w:val="26"/>
        </w:rPr>
        <w:t>2</w:t>
      </w:r>
      <w:r w:rsidR="00FD0910">
        <w:rPr>
          <w:b w:val="0"/>
          <w:sz w:val="26"/>
          <w:szCs w:val="26"/>
        </w:rPr>
        <w:t>5</w:t>
      </w:r>
      <w:r w:rsidRPr="00ED7435">
        <w:rPr>
          <w:b w:val="0"/>
          <w:sz w:val="26"/>
          <w:szCs w:val="26"/>
          <w:lang w:val="ru-RU"/>
        </w:rPr>
        <w:t xml:space="preserve"> года</w:t>
      </w:r>
    </w:p>
    <w:p w14:paraId="32645F69" w14:textId="77777777" w:rsidR="009D2CB2" w:rsidRPr="00E97051" w:rsidRDefault="009D2CB2" w:rsidP="00E0116C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 xml:space="preserve">утвержденные </w:t>
      </w:r>
      <w:proofErr w:type="spellStart"/>
      <w:r w:rsidRPr="00E97051">
        <w:rPr>
          <w:color w:val="000000"/>
          <w:sz w:val="26"/>
          <w:szCs w:val="26"/>
          <w:lang w:val="ru-RU"/>
        </w:rPr>
        <w:t>Радиорегламентарным</w:t>
      </w:r>
      <w:proofErr w:type="spellEnd"/>
      <w:r w:rsidRPr="00E97051">
        <w:rPr>
          <w:color w:val="000000"/>
          <w:sz w:val="26"/>
          <w:szCs w:val="26"/>
          <w:lang w:val="ru-RU"/>
        </w:rPr>
        <w:t xml:space="preserve"> комитетом </w:t>
      </w:r>
      <w:r w:rsidRPr="00E97051">
        <w:rPr>
          <w:color w:val="000000"/>
          <w:sz w:val="26"/>
          <w:szCs w:val="26"/>
          <w:lang w:val="ru-RU"/>
        </w:rPr>
        <w:br/>
      </w:r>
      <w:r w:rsidR="00E0116C" w:rsidRPr="00E97051">
        <w:rPr>
          <w:color w:val="000000"/>
          <w:sz w:val="26"/>
          <w:szCs w:val="26"/>
          <w:lang w:val="ru-RU"/>
        </w:rPr>
        <w:t xml:space="preserve">для применения </w:t>
      </w:r>
      <w:r w:rsidRPr="00E97051">
        <w:rPr>
          <w:color w:val="000000"/>
          <w:sz w:val="26"/>
          <w:szCs w:val="26"/>
          <w:lang w:val="ru-RU"/>
        </w:rPr>
        <w:t>Бюро радиосвязи положений</w:t>
      </w:r>
      <w:r w:rsidRPr="00E97051">
        <w:rPr>
          <w:color w:val="000000"/>
          <w:sz w:val="26"/>
          <w:szCs w:val="26"/>
          <w:lang w:val="ru-RU"/>
        </w:rPr>
        <w:br/>
      </w:r>
      <w:r w:rsidRPr="00E97051">
        <w:rPr>
          <w:color w:val="000000"/>
          <w:sz w:val="26"/>
          <w:szCs w:val="26"/>
          <w:lang w:val="ru-RU"/>
        </w:rPr>
        <w:br/>
        <w:t>Регламента радиосвязи, Региональных соглашений,</w:t>
      </w:r>
      <w:r w:rsidRPr="00E97051">
        <w:rPr>
          <w:color w:val="000000"/>
          <w:sz w:val="26"/>
          <w:szCs w:val="26"/>
          <w:lang w:val="ru-RU"/>
        </w:rPr>
        <w:br/>
        <w:t>Резолюций и Рекомендаций</w:t>
      </w:r>
      <w:r w:rsidRPr="00E97051">
        <w:rPr>
          <w:color w:val="000000"/>
          <w:sz w:val="26"/>
          <w:szCs w:val="26"/>
          <w:lang w:val="ru-RU"/>
        </w:rPr>
        <w:br/>
        <w:t>Всемирных и Региональных конференций радиосвязи</w:t>
      </w:r>
    </w:p>
    <w:p w14:paraId="4FAD00DB" w14:textId="77777777" w:rsidR="009D2CB2" w:rsidRPr="00E97051" w:rsidRDefault="009D2CB2" w:rsidP="009D2CB2">
      <w:pPr>
        <w:pStyle w:val="Heading1"/>
        <w:spacing w:before="720" w:after="6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>ПРЕАМБУЛА</w:t>
      </w:r>
    </w:p>
    <w:p w14:paraId="3B06B6DD" w14:textId="37C8FD4C" w:rsidR="009D2CB2" w:rsidRPr="00E97051" w:rsidRDefault="00305B22" w:rsidP="0076532A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 xml:space="preserve">Правила процедуры </w:t>
      </w:r>
      <w:r>
        <w:rPr>
          <w:sz w:val="22"/>
          <w:szCs w:val="22"/>
          <w:lang w:val="ru-RU"/>
        </w:rPr>
        <w:t xml:space="preserve">применяются Бюро радиосвязи и </w:t>
      </w:r>
      <w:r w:rsidRPr="00E97051">
        <w:rPr>
          <w:sz w:val="22"/>
          <w:szCs w:val="22"/>
          <w:lang w:val="ru-RU"/>
        </w:rPr>
        <w:t xml:space="preserve">дополняют Регламент радиосвязи (РР), предоставляя пояснения по применению отдельных </w:t>
      </w:r>
      <w:proofErr w:type="spellStart"/>
      <w:r w:rsidRPr="00E97051">
        <w:rPr>
          <w:sz w:val="22"/>
          <w:szCs w:val="22"/>
          <w:lang w:val="ru-RU"/>
        </w:rPr>
        <w:t>регламентарных</w:t>
      </w:r>
      <w:proofErr w:type="spellEnd"/>
      <w:r w:rsidRPr="00E97051">
        <w:rPr>
          <w:sz w:val="22"/>
          <w:szCs w:val="22"/>
          <w:lang w:val="ru-RU"/>
        </w:rPr>
        <w:t xml:space="preserve"> положений, либо устанавливая необходимые практические процедуры, которые могут отсутствовать в существующих </w:t>
      </w:r>
      <w:proofErr w:type="spellStart"/>
      <w:r w:rsidRPr="00E97051">
        <w:rPr>
          <w:sz w:val="22"/>
          <w:szCs w:val="22"/>
          <w:lang w:val="ru-RU"/>
        </w:rPr>
        <w:t>регламентарных</w:t>
      </w:r>
      <w:proofErr w:type="spellEnd"/>
      <w:r w:rsidRPr="00E97051">
        <w:rPr>
          <w:sz w:val="22"/>
          <w:szCs w:val="22"/>
          <w:lang w:val="ru-RU"/>
        </w:rPr>
        <w:t xml:space="preserve"> положениях. Настоящий документ содержит результаты всестороннего анализа и пересмотра Правил процедуры </w:t>
      </w:r>
      <w:proofErr w:type="spellStart"/>
      <w:r w:rsidRPr="00E97051">
        <w:rPr>
          <w:sz w:val="22"/>
          <w:szCs w:val="22"/>
          <w:lang w:val="ru-RU"/>
        </w:rPr>
        <w:t>Радиорегламентарным</w:t>
      </w:r>
      <w:proofErr w:type="spellEnd"/>
      <w:r w:rsidRPr="00E97051">
        <w:rPr>
          <w:sz w:val="22"/>
          <w:szCs w:val="22"/>
          <w:lang w:val="ru-RU"/>
        </w:rPr>
        <w:t xml:space="preserve"> комитетом (РРК) </w:t>
      </w:r>
      <w:r w:rsidR="0076532A">
        <w:rPr>
          <w:sz w:val="22"/>
          <w:szCs w:val="22"/>
          <w:lang w:val="ru-RU"/>
        </w:rPr>
        <w:t>после</w:t>
      </w:r>
      <w:r w:rsidR="00C40255">
        <w:rPr>
          <w:sz w:val="22"/>
          <w:szCs w:val="22"/>
          <w:lang w:val="ru-RU"/>
        </w:rPr>
        <w:t xml:space="preserve"> ВКР-</w:t>
      </w:r>
      <w:r w:rsidR="00BB60D9">
        <w:rPr>
          <w:sz w:val="22"/>
          <w:szCs w:val="22"/>
          <w:lang w:val="en-US"/>
        </w:rPr>
        <w:t>23</w:t>
      </w:r>
      <w:r w:rsidRPr="00E97051">
        <w:rPr>
          <w:sz w:val="22"/>
          <w:szCs w:val="22"/>
          <w:lang w:val="ru-RU"/>
        </w:rPr>
        <w:t>. Таким образом, Правила, содержащиеся в данном документе, заменяют и отменяют все ранее опубликованные Правила процедуры. Эти правила используются администрациями и Бюро радиосвязи при применении Регламента радиосвязи. Правила процедуры представлены в трех частях:</w:t>
      </w:r>
    </w:p>
    <w:p w14:paraId="0BA205F1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A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одному или ограниченному числу положений Регламента радиосвязи;</w:t>
      </w:r>
    </w:p>
    <w:p w14:paraId="61CAB73B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B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процедурам, например, к технической проверке;</w:t>
      </w:r>
    </w:p>
    <w:p w14:paraId="38E4339E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C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внутренние методы работы Комитета.</w:t>
      </w:r>
    </w:p>
    <w:p w14:paraId="259CFE6E" w14:textId="77777777" w:rsidR="009D2CB2" w:rsidRPr="00E97051" w:rsidRDefault="009D2CB2" w:rsidP="009D2CB2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 xml:space="preserve">В соответствии с положением п. 95 Устава </w:t>
      </w:r>
      <w:proofErr w:type="spellStart"/>
      <w:r w:rsidRPr="00E97051">
        <w:rPr>
          <w:sz w:val="22"/>
          <w:szCs w:val="22"/>
          <w:lang w:val="ru-RU"/>
        </w:rPr>
        <w:t>Радиорегламентарный</w:t>
      </w:r>
      <w:proofErr w:type="spellEnd"/>
      <w:r w:rsidRPr="00E97051">
        <w:rPr>
          <w:sz w:val="22"/>
          <w:szCs w:val="22"/>
          <w:lang w:val="ru-RU"/>
        </w:rPr>
        <w:t xml:space="preserve"> комитет утвердил настоящие Правила процедуры, включая приведенные здесь технические критерии.</w:t>
      </w:r>
    </w:p>
    <w:p w14:paraId="12D9871F" w14:textId="77777777" w:rsidR="009D2CB2" w:rsidRPr="00E97051" w:rsidRDefault="009D2CB2" w:rsidP="009D2CB2">
      <w:pPr>
        <w:rPr>
          <w:lang w:val="ru-RU"/>
        </w:rPr>
      </w:pPr>
    </w:p>
    <w:p w14:paraId="3E217CD7" w14:textId="77777777" w:rsidR="00EE3F03" w:rsidRPr="00E97051" w:rsidRDefault="00E97051" w:rsidP="00E97051">
      <w:pPr>
        <w:pStyle w:val="Figure"/>
        <w:keepNext w:val="0"/>
        <w:keepLines w:val="0"/>
        <w:tabs>
          <w:tab w:val="left" w:pos="1701"/>
        </w:tabs>
        <w:spacing w:before="0"/>
        <w:rPr>
          <w:lang w:val="ru-RU"/>
        </w:rPr>
      </w:pPr>
      <w:r w:rsidRPr="00E97051">
        <w:rPr>
          <w:lang w:val="ru-RU"/>
        </w:rPr>
        <w:t>________________</w:t>
      </w:r>
    </w:p>
    <w:p w14:paraId="25BF1002" w14:textId="77777777" w:rsidR="00EE3F03" w:rsidRPr="00E97051" w:rsidRDefault="00EE3F03" w:rsidP="009D2CB2">
      <w:pPr>
        <w:rPr>
          <w:lang w:val="ru-RU"/>
        </w:rPr>
      </w:pPr>
    </w:p>
    <w:p w14:paraId="2DD5F6A4" w14:textId="77777777" w:rsidR="00EE3F03" w:rsidRPr="00E97051" w:rsidRDefault="00EE3F03" w:rsidP="009D2CB2">
      <w:pPr>
        <w:rPr>
          <w:lang w:val="ru-RU"/>
        </w:rPr>
      </w:pPr>
    </w:p>
    <w:p w14:paraId="0463CA39" w14:textId="77777777" w:rsidR="00EE3F03" w:rsidRPr="00E97051" w:rsidRDefault="00EE3F03" w:rsidP="009D2CB2">
      <w:pPr>
        <w:rPr>
          <w:lang w:val="ru-RU"/>
        </w:rPr>
      </w:pPr>
    </w:p>
    <w:p w14:paraId="03519B9E" w14:textId="77777777" w:rsidR="00EE3F03" w:rsidRPr="00E97051" w:rsidRDefault="00EE3F03" w:rsidP="009D2CB2">
      <w:pPr>
        <w:rPr>
          <w:lang w:val="ru-RU"/>
        </w:rPr>
      </w:pPr>
    </w:p>
    <w:p w14:paraId="6CCBA4A2" w14:textId="77777777" w:rsidR="00EE3F03" w:rsidRPr="00E97051" w:rsidRDefault="00EE3F03" w:rsidP="009D2CB2">
      <w:pPr>
        <w:rPr>
          <w:lang w:val="ru-RU"/>
        </w:rPr>
      </w:pPr>
    </w:p>
    <w:p w14:paraId="5B77C972" w14:textId="77777777" w:rsidR="00EE3F03" w:rsidRPr="00E97051" w:rsidRDefault="00EE3F03" w:rsidP="009D2CB2">
      <w:pPr>
        <w:rPr>
          <w:lang w:val="ru-RU"/>
        </w:rPr>
      </w:pPr>
    </w:p>
    <w:p w14:paraId="1D780F3B" w14:textId="77777777" w:rsidR="00FB5849" w:rsidRPr="00E97051" w:rsidRDefault="00FB5849" w:rsidP="009D2CB2">
      <w:pPr>
        <w:rPr>
          <w:lang w:val="ru-RU"/>
        </w:rPr>
        <w:sectPr w:rsidR="00FB5849" w:rsidRPr="00E97051" w:rsidSect="00EE3F03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21ED04BB" w14:textId="77777777" w:rsidR="00EE3F03" w:rsidRPr="00E97051" w:rsidRDefault="00EE3F03" w:rsidP="009D2CB2">
      <w:pPr>
        <w:rPr>
          <w:lang w:val="ru-RU"/>
        </w:rPr>
      </w:pPr>
    </w:p>
    <w:p w14:paraId="1CDB398D" w14:textId="77777777" w:rsidR="00EE3F03" w:rsidRPr="00E97051" w:rsidRDefault="00EE3F03">
      <w:pPr>
        <w:rPr>
          <w:sz w:val="22"/>
          <w:szCs w:val="22"/>
          <w:lang w:val="ru-RU"/>
        </w:rPr>
      </w:pPr>
    </w:p>
    <w:sectPr w:rsidR="00EE3F03" w:rsidRPr="00E97051" w:rsidSect="0060631C">
      <w:headerReference w:type="defaul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720E" w14:textId="77777777" w:rsidR="00D304AE" w:rsidRDefault="00D304AE">
      <w:r>
        <w:separator/>
      </w:r>
    </w:p>
  </w:endnote>
  <w:endnote w:type="continuationSeparator" w:id="0">
    <w:p w14:paraId="6059BB8F" w14:textId="77777777" w:rsidR="00D304AE" w:rsidRDefault="00D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B91DE" w14:textId="77777777" w:rsidR="00D304AE" w:rsidRDefault="00D304AE">
      <w:r>
        <w:separator/>
      </w:r>
    </w:p>
  </w:footnote>
  <w:footnote w:type="continuationSeparator" w:id="0">
    <w:p w14:paraId="11C4E781" w14:textId="77777777" w:rsidR="00D304AE" w:rsidRDefault="00D3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B5849" w:rsidRPr="00810B72" w14:paraId="1A8292AD" w14:textId="77777777">
      <w:trPr>
        <w:trHeight w:hRule="exact" w:val="255"/>
        <w:jc w:val="right"/>
      </w:trPr>
      <w:tc>
        <w:tcPr>
          <w:tcW w:w="1701" w:type="dxa"/>
        </w:tcPr>
        <w:p w14:paraId="7C743DF5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Преамбула</w:t>
          </w:r>
        </w:p>
      </w:tc>
      <w:tc>
        <w:tcPr>
          <w:tcW w:w="1701" w:type="dxa"/>
        </w:tcPr>
        <w:p w14:paraId="1279E8E7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 xml:space="preserve">Стр. 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10B72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76532A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9E893FF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proofErr w:type="spellStart"/>
          <w:proofErr w:type="gramStart"/>
          <w:r w:rsidRPr="00810B72">
            <w:rPr>
              <w:rFonts w:ascii="Arial" w:hAnsi="Arial" w:cs="Arial"/>
              <w:sz w:val="20"/>
              <w:lang w:val="ru-RU"/>
            </w:rPr>
            <w:t>Пересм</w:t>
          </w:r>
          <w:proofErr w:type="spellEnd"/>
          <w:r w:rsidRPr="00810B72">
            <w:rPr>
              <w:rFonts w:ascii="Arial" w:hAnsi="Arial" w:cs="Arial"/>
              <w:sz w:val="20"/>
              <w:lang w:val="ru-RU"/>
            </w:rPr>
            <w:t>.-</w:t>
          </w:r>
          <w:proofErr w:type="gramEnd"/>
        </w:p>
      </w:tc>
    </w:tr>
  </w:tbl>
  <w:p w14:paraId="1E41C60D" w14:textId="77777777" w:rsidR="00FB5849" w:rsidRDefault="00FB5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9A97" w14:textId="77777777" w:rsidR="00FB5849" w:rsidRDefault="00FB5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E95"/>
    <w:rsid w:val="00003FFB"/>
    <w:rsid w:val="0000549B"/>
    <w:rsid w:val="000234B9"/>
    <w:rsid w:val="00030228"/>
    <w:rsid w:val="00031F3F"/>
    <w:rsid w:val="00035B4A"/>
    <w:rsid w:val="000479CE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5EF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6473A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D05"/>
    <w:rsid w:val="001F052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05B22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23F6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3073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551CF"/>
    <w:rsid w:val="0056537D"/>
    <w:rsid w:val="00573935"/>
    <w:rsid w:val="0057653D"/>
    <w:rsid w:val="00576CDE"/>
    <w:rsid w:val="0057751D"/>
    <w:rsid w:val="00593C94"/>
    <w:rsid w:val="005B37A0"/>
    <w:rsid w:val="005B4EC1"/>
    <w:rsid w:val="005E0B61"/>
    <w:rsid w:val="005F6FEB"/>
    <w:rsid w:val="005F75C4"/>
    <w:rsid w:val="0060631C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6532A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249E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2CB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80480"/>
    <w:rsid w:val="00A925A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3B66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207B"/>
    <w:rsid w:val="00B84D1D"/>
    <w:rsid w:val="00B84EE2"/>
    <w:rsid w:val="00B87E55"/>
    <w:rsid w:val="00BA304F"/>
    <w:rsid w:val="00BB458E"/>
    <w:rsid w:val="00BB4EEA"/>
    <w:rsid w:val="00BB5985"/>
    <w:rsid w:val="00BB60D9"/>
    <w:rsid w:val="00BD0815"/>
    <w:rsid w:val="00BE0B93"/>
    <w:rsid w:val="00C02E95"/>
    <w:rsid w:val="00C040D5"/>
    <w:rsid w:val="00C071FC"/>
    <w:rsid w:val="00C1446C"/>
    <w:rsid w:val="00C1610E"/>
    <w:rsid w:val="00C22BEF"/>
    <w:rsid w:val="00C255AE"/>
    <w:rsid w:val="00C36F2A"/>
    <w:rsid w:val="00C40255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04AE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116C"/>
    <w:rsid w:val="00E01270"/>
    <w:rsid w:val="00E023F8"/>
    <w:rsid w:val="00E031B6"/>
    <w:rsid w:val="00E04E1B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7051"/>
    <w:rsid w:val="00EA3709"/>
    <w:rsid w:val="00EC1DD5"/>
    <w:rsid w:val="00EC71BC"/>
    <w:rsid w:val="00ED0A9B"/>
    <w:rsid w:val="00ED1D6A"/>
    <w:rsid w:val="00ED221F"/>
    <w:rsid w:val="00ED7435"/>
    <w:rsid w:val="00EE3F03"/>
    <w:rsid w:val="00EE56C0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849"/>
    <w:rsid w:val="00FD0910"/>
    <w:rsid w:val="00FD2ABD"/>
    <w:rsid w:val="00FE45DE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7FBCD37F"/>
  <w15:docId w15:val="{8BB3E714-47AA-4699-B81F-E04F2DD0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1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0116C"/>
    <w:pPr>
      <w:keepNext/>
      <w:keepLines/>
      <w:spacing w:before="360"/>
      <w:ind w:left="794" w:hanging="794"/>
      <w:jc w:val="left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0116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E0116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0116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0116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0116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0116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0116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011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er">
    <w:name w:val="footer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Normalaftertitle">
    <w:name w:val="Normal after title"/>
    <w:basedOn w:val="Normal"/>
    <w:next w:val="Normal"/>
    <w:rsid w:val="009D2CB2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Figure">
    <w:name w:val="Figure"/>
    <w:basedOn w:val="Normal"/>
    <w:next w:val="Normal"/>
    <w:rsid w:val="00E0116C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rsid w:val="00E0116C"/>
  </w:style>
  <w:style w:type="paragraph" w:customStyle="1" w:styleId="AnnexNoTitle">
    <w:name w:val="Annex_NoTitle"/>
    <w:basedOn w:val="Normal"/>
    <w:next w:val="Normal"/>
    <w:rsid w:val="00E0116C"/>
    <w:pPr>
      <w:keepNext/>
      <w:keepLines/>
      <w:spacing w:before="720"/>
      <w:jc w:val="center"/>
      <w:outlineLvl w:val="0"/>
    </w:pPr>
    <w:rPr>
      <w:b/>
      <w:sz w:val="28"/>
    </w:rPr>
  </w:style>
  <w:style w:type="character" w:customStyle="1" w:styleId="Appdef">
    <w:name w:val="App_def"/>
    <w:basedOn w:val="DefaultParagraphFont"/>
    <w:rsid w:val="00E0116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0116C"/>
  </w:style>
  <w:style w:type="paragraph" w:customStyle="1" w:styleId="AppendixNoTitle">
    <w:name w:val="Appendix_NoTitle"/>
    <w:basedOn w:val="AnnexNoTitle"/>
    <w:next w:val="Normal"/>
    <w:rsid w:val="00E0116C"/>
  </w:style>
  <w:style w:type="character" w:customStyle="1" w:styleId="Artdef">
    <w:name w:val="Art_def"/>
    <w:basedOn w:val="DefaultParagraphFont"/>
    <w:rsid w:val="00E0116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0116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0116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0116C"/>
  </w:style>
  <w:style w:type="paragraph" w:customStyle="1" w:styleId="Arttitle">
    <w:name w:val="Art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paragraph" w:styleId="BalloonText">
    <w:name w:val="Balloon Text"/>
    <w:basedOn w:val="Normal"/>
    <w:link w:val="BalloonTextChar"/>
    <w:rsid w:val="00E0116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116C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E0116C"/>
    <w:pPr>
      <w:keepNext/>
      <w:keepLines/>
      <w:spacing w:before="160"/>
      <w:ind w:left="794"/>
      <w:jc w:val="left"/>
    </w:pPr>
    <w:rPr>
      <w:i/>
    </w:rPr>
  </w:style>
  <w:style w:type="paragraph" w:customStyle="1" w:styleId="ChapNo">
    <w:name w:val="Chap_No"/>
    <w:basedOn w:val="Normal"/>
    <w:next w:val="Normal"/>
    <w:rsid w:val="00E0116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character" w:styleId="CommentReference">
    <w:name w:val="annotation reference"/>
    <w:basedOn w:val="DefaultParagraphFont"/>
    <w:semiHidden/>
    <w:rsid w:val="00E011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0116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E0116C"/>
    <w:rPr>
      <w:rFonts w:eastAsia="Times New Roman"/>
      <w:lang w:eastAsia="en-US"/>
    </w:rPr>
  </w:style>
  <w:style w:type="paragraph" w:customStyle="1" w:styleId="enumlev1">
    <w:name w:val="enumlev1"/>
    <w:basedOn w:val="Normal"/>
    <w:rsid w:val="00E0116C"/>
    <w:pPr>
      <w:spacing w:before="80"/>
      <w:ind w:left="794" w:hanging="794"/>
    </w:pPr>
  </w:style>
  <w:style w:type="paragraph" w:customStyle="1" w:styleId="enumlev2">
    <w:name w:val="enumlev2"/>
    <w:basedOn w:val="enumlev1"/>
    <w:rsid w:val="00E0116C"/>
    <w:pPr>
      <w:ind w:left="1191" w:hanging="397"/>
    </w:pPr>
  </w:style>
  <w:style w:type="paragraph" w:customStyle="1" w:styleId="enumlev3">
    <w:name w:val="enumlev3"/>
    <w:basedOn w:val="enumlev2"/>
    <w:rsid w:val="00E0116C"/>
    <w:pPr>
      <w:ind w:left="1588"/>
    </w:pPr>
  </w:style>
  <w:style w:type="paragraph" w:customStyle="1" w:styleId="Equation">
    <w:name w:val="Equation"/>
    <w:basedOn w:val="Normal"/>
    <w:rsid w:val="00E0116C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Equationlegend">
    <w:name w:val="Equation_legend"/>
    <w:basedOn w:val="Normal"/>
    <w:rsid w:val="00E0116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NoTitle">
    <w:name w:val="Figure_NoTitle"/>
    <w:basedOn w:val="Normal"/>
    <w:next w:val="Normal"/>
    <w:rsid w:val="00E0116C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"/>
    <w:rsid w:val="00E0116C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rsid w:val="00E0116C"/>
    <w:pPr>
      <w:tabs>
        <w:tab w:val="clear" w:pos="5954"/>
        <w:tab w:val="clear" w:pos="9639"/>
      </w:tabs>
      <w:overflowPunct/>
      <w:autoSpaceDE/>
      <w:autoSpaceDN/>
      <w:adjustRightInd/>
      <w:spacing w:before="40"/>
      <w:jc w:val="left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0116C"/>
    <w:rPr>
      <w:position w:val="6"/>
      <w:sz w:val="18"/>
    </w:rPr>
  </w:style>
  <w:style w:type="paragraph" w:customStyle="1" w:styleId="Note">
    <w:name w:val="Note"/>
    <w:basedOn w:val="Normal"/>
    <w:rsid w:val="00E0116C"/>
    <w:pPr>
      <w:spacing w:before="80"/>
    </w:pPr>
    <w:rPr>
      <w:sz w:val="22"/>
    </w:rPr>
  </w:style>
  <w:style w:type="paragraph" w:styleId="FootnoteText">
    <w:name w:val="footnote text"/>
    <w:basedOn w:val="Note"/>
    <w:link w:val="FootnoteTextChar"/>
    <w:semiHidden/>
    <w:rsid w:val="00E0116C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E0116C"/>
    <w:rPr>
      <w:rFonts w:eastAsia="Times New Roman"/>
      <w:sz w:val="22"/>
      <w:lang w:val="en-GB" w:eastAsia="en-US"/>
    </w:rPr>
  </w:style>
  <w:style w:type="paragraph" w:customStyle="1" w:styleId="Formal">
    <w:name w:val="Formal"/>
    <w:basedOn w:val="ASN1"/>
    <w:rsid w:val="00E0116C"/>
    <w:rPr>
      <w:b w:val="0"/>
    </w:rPr>
  </w:style>
  <w:style w:type="character" w:customStyle="1" w:styleId="Heading3Char">
    <w:name w:val="Heading 3 Char"/>
    <w:basedOn w:val="DefaultParagraphFont"/>
    <w:link w:val="Heading3"/>
    <w:rsid w:val="00E0116C"/>
    <w:rPr>
      <w:rFonts w:eastAsia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116C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116C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116C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116C"/>
    <w:rPr>
      <w:rFonts w:eastAsia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116C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116C"/>
    <w:rPr>
      <w:rFonts w:eastAsia="Times New Roman"/>
      <w:b/>
      <w:sz w:val="24"/>
      <w:lang w:val="en-GB" w:eastAsia="en-US"/>
    </w:rPr>
  </w:style>
  <w:style w:type="paragraph" w:customStyle="1" w:styleId="Headingb">
    <w:name w:val="Heading_b"/>
    <w:basedOn w:val="Normal"/>
    <w:next w:val="Normal"/>
    <w:rsid w:val="00E0116C"/>
    <w:pPr>
      <w:keepNext/>
      <w:spacing w:before="160"/>
      <w:jc w:val="left"/>
    </w:pPr>
    <w:rPr>
      <w:b/>
    </w:rPr>
  </w:style>
  <w:style w:type="paragraph" w:customStyle="1" w:styleId="Headingi">
    <w:name w:val="Heading_i"/>
    <w:basedOn w:val="Normal"/>
    <w:next w:val="Normal"/>
    <w:rsid w:val="00E0116C"/>
    <w:pPr>
      <w:keepNext/>
      <w:spacing w:before="160"/>
      <w:jc w:val="left"/>
    </w:pPr>
    <w:rPr>
      <w:i/>
    </w:rPr>
  </w:style>
  <w:style w:type="character" w:styleId="Hyperlink">
    <w:name w:val="Hyperlink"/>
    <w:basedOn w:val="DefaultParagraphFont"/>
    <w:rsid w:val="00E0116C"/>
    <w:rPr>
      <w:color w:val="0000FF"/>
      <w:u w:val="single"/>
    </w:rPr>
  </w:style>
  <w:style w:type="paragraph" w:styleId="Index1">
    <w:name w:val="index 1"/>
    <w:basedOn w:val="Normal"/>
    <w:next w:val="Normal"/>
    <w:semiHidden/>
    <w:rsid w:val="00E0116C"/>
    <w:pPr>
      <w:jc w:val="left"/>
    </w:pPr>
  </w:style>
  <w:style w:type="paragraph" w:styleId="Index2">
    <w:name w:val="index 2"/>
    <w:basedOn w:val="Normal"/>
    <w:next w:val="Normal"/>
    <w:semiHidden/>
    <w:rsid w:val="00E0116C"/>
    <w:pPr>
      <w:ind w:left="284"/>
      <w:jc w:val="left"/>
    </w:pPr>
  </w:style>
  <w:style w:type="paragraph" w:styleId="Index3">
    <w:name w:val="index 3"/>
    <w:basedOn w:val="Normal"/>
    <w:next w:val="Normal"/>
    <w:semiHidden/>
    <w:rsid w:val="00E0116C"/>
    <w:pPr>
      <w:ind w:left="567"/>
      <w:jc w:val="left"/>
    </w:pPr>
  </w:style>
  <w:style w:type="paragraph" w:customStyle="1" w:styleId="Normalaftertitle0">
    <w:name w:val="Normal_after_title"/>
    <w:basedOn w:val="Normal"/>
    <w:next w:val="Normal"/>
    <w:rsid w:val="00E0116C"/>
    <w:pPr>
      <w:spacing w:before="360"/>
    </w:pPr>
  </w:style>
  <w:style w:type="paragraph" w:customStyle="1" w:styleId="PartNo">
    <w:name w:val="Part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0116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0"/>
    <w:rsid w:val="00E0116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0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0"/>
    <w:rsid w:val="00E0116C"/>
  </w:style>
  <w:style w:type="paragraph" w:customStyle="1" w:styleId="RecNo">
    <w:name w:val="Rec_No"/>
    <w:basedOn w:val="Normal"/>
    <w:next w:val="Normal"/>
    <w:rsid w:val="00E0116C"/>
    <w:pPr>
      <w:keepNext/>
      <w:keepLines/>
      <w:spacing w:before="0"/>
      <w:jc w:val="left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0116C"/>
  </w:style>
  <w:style w:type="paragraph" w:customStyle="1" w:styleId="Recref">
    <w:name w:val="Rec_ref"/>
    <w:basedOn w:val="Normal"/>
    <w:next w:val="Recdate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0116C"/>
  </w:style>
  <w:style w:type="paragraph" w:customStyle="1" w:styleId="Rectitle">
    <w:name w:val="Rec_title"/>
    <w:basedOn w:val="Normal"/>
    <w:next w:val="Normalaftertitle0"/>
    <w:rsid w:val="00E0116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0116C"/>
  </w:style>
  <w:style w:type="paragraph" w:customStyle="1" w:styleId="Reftext">
    <w:name w:val="Ref_text"/>
    <w:basedOn w:val="Normal"/>
    <w:rsid w:val="00E0116C"/>
    <w:pPr>
      <w:ind w:left="794" w:hanging="794"/>
      <w:jc w:val="left"/>
    </w:pPr>
  </w:style>
  <w:style w:type="paragraph" w:customStyle="1" w:styleId="Reftitle">
    <w:name w:val="Ref_title"/>
    <w:basedOn w:val="Normal"/>
    <w:next w:val="Reftext"/>
    <w:rsid w:val="00E0116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0"/>
    <w:rsid w:val="00E0116C"/>
  </w:style>
  <w:style w:type="paragraph" w:customStyle="1" w:styleId="RepNo">
    <w:name w:val="Rep_No"/>
    <w:basedOn w:val="RecNo"/>
    <w:next w:val="Normal"/>
    <w:rsid w:val="00E0116C"/>
  </w:style>
  <w:style w:type="paragraph" w:customStyle="1" w:styleId="Repref">
    <w:name w:val="Rep_ref"/>
    <w:basedOn w:val="Recref"/>
    <w:next w:val="Repdate"/>
    <w:rsid w:val="00E0116C"/>
  </w:style>
  <w:style w:type="paragraph" w:customStyle="1" w:styleId="Reptitle">
    <w:name w:val="Rep_title"/>
    <w:basedOn w:val="Rectitle"/>
    <w:next w:val="Repref"/>
    <w:rsid w:val="00E0116C"/>
  </w:style>
  <w:style w:type="paragraph" w:customStyle="1" w:styleId="Resdate">
    <w:name w:val="Res_date"/>
    <w:basedOn w:val="Recdate"/>
    <w:next w:val="Normalaftertitle0"/>
    <w:rsid w:val="00E0116C"/>
  </w:style>
  <w:style w:type="character" w:customStyle="1" w:styleId="Resdef">
    <w:name w:val="Res_def"/>
    <w:basedOn w:val="DefaultParagraphFont"/>
    <w:rsid w:val="00E0116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0116C"/>
  </w:style>
  <w:style w:type="paragraph" w:customStyle="1" w:styleId="Resref">
    <w:name w:val="Res_ref"/>
    <w:basedOn w:val="Recref"/>
    <w:next w:val="Resdate"/>
    <w:rsid w:val="00E0116C"/>
  </w:style>
  <w:style w:type="paragraph" w:customStyle="1" w:styleId="Restitle">
    <w:name w:val="Res_title"/>
    <w:basedOn w:val="Rectitle"/>
    <w:next w:val="Resref"/>
    <w:rsid w:val="00E0116C"/>
  </w:style>
  <w:style w:type="paragraph" w:customStyle="1" w:styleId="Section1">
    <w:name w:val="Section_1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0"/>
    <w:rsid w:val="00E0116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0"/>
    <w:rsid w:val="00E0116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0116C"/>
    <w:rPr>
      <w:b/>
      <w:color w:val="auto"/>
    </w:rPr>
  </w:style>
  <w:style w:type="paragraph" w:customStyle="1" w:styleId="Tablehead">
    <w:name w:val="Table_head"/>
    <w:basedOn w:val="Normal"/>
    <w:next w:val="Normal"/>
    <w:rsid w:val="00E0116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sz w:val="22"/>
    </w:rPr>
  </w:style>
  <w:style w:type="paragraph" w:customStyle="1" w:styleId="TableNoTitle">
    <w:name w:val="Table_NoTitle"/>
    <w:basedOn w:val="Normal"/>
    <w:next w:val="Tablehead"/>
    <w:rsid w:val="00E0116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Title1">
    <w:name w:val="Title 1"/>
    <w:basedOn w:val="Source"/>
    <w:next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0116C"/>
  </w:style>
  <w:style w:type="paragraph" w:customStyle="1" w:styleId="Title3">
    <w:name w:val="Title 3"/>
    <w:basedOn w:val="Title2"/>
    <w:next w:val="Normal"/>
    <w:rsid w:val="00E0116C"/>
    <w:rPr>
      <w:caps w:val="0"/>
    </w:rPr>
  </w:style>
  <w:style w:type="paragraph" w:customStyle="1" w:styleId="Title4">
    <w:name w:val="Title 4"/>
    <w:basedOn w:val="Title3"/>
    <w:next w:val="Heading1"/>
    <w:rsid w:val="00E0116C"/>
    <w:rPr>
      <w:b/>
    </w:rPr>
  </w:style>
  <w:style w:type="paragraph" w:customStyle="1" w:styleId="toc0">
    <w:name w:val="toc 0"/>
    <w:basedOn w:val="Normal"/>
    <w:next w:val="TOC1"/>
    <w:rsid w:val="00E0116C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styleId="TOC1">
    <w:name w:val="toc 1"/>
    <w:basedOn w:val="Normal"/>
    <w:semiHidden/>
    <w:rsid w:val="00E0116C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2">
    <w:name w:val="toc 2"/>
    <w:basedOn w:val="TOC1"/>
    <w:semiHidden/>
    <w:rsid w:val="00E0116C"/>
    <w:pPr>
      <w:spacing w:before="80"/>
      <w:ind w:left="1531" w:hanging="851"/>
    </w:pPr>
  </w:style>
  <w:style w:type="paragraph" w:styleId="TOC3">
    <w:name w:val="toc 3"/>
    <w:basedOn w:val="TOC2"/>
    <w:semiHidden/>
    <w:rsid w:val="00E0116C"/>
  </w:style>
  <w:style w:type="paragraph" w:styleId="TOC4">
    <w:name w:val="toc 4"/>
    <w:basedOn w:val="TOC3"/>
    <w:semiHidden/>
    <w:rsid w:val="00E0116C"/>
  </w:style>
  <w:style w:type="paragraph" w:styleId="TOC5">
    <w:name w:val="toc 5"/>
    <w:basedOn w:val="TOC4"/>
    <w:semiHidden/>
    <w:rsid w:val="00E0116C"/>
  </w:style>
  <w:style w:type="paragraph" w:styleId="TOC6">
    <w:name w:val="toc 6"/>
    <w:basedOn w:val="TOC4"/>
    <w:semiHidden/>
    <w:rsid w:val="00E0116C"/>
  </w:style>
  <w:style w:type="paragraph" w:styleId="TOC7">
    <w:name w:val="toc 7"/>
    <w:basedOn w:val="TOC4"/>
    <w:semiHidden/>
    <w:rsid w:val="00E0116C"/>
  </w:style>
  <w:style w:type="paragraph" w:styleId="TOC8">
    <w:name w:val="toc 8"/>
    <w:basedOn w:val="TOC4"/>
    <w:semiHidden/>
    <w:rsid w:val="00E0116C"/>
  </w:style>
  <w:style w:type="paragraph" w:styleId="TOC9">
    <w:name w:val="toc 9"/>
    <w:basedOn w:val="TOC3"/>
    <w:semiHidden/>
    <w:rsid w:val="00E0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17</cp:revision>
  <cp:lastPrinted>2009-02-25T13:27:00Z</cp:lastPrinted>
  <dcterms:created xsi:type="dcterms:W3CDTF">2012-09-05T07:43:00Z</dcterms:created>
  <dcterms:modified xsi:type="dcterms:W3CDTF">2025-11-28T09:42:00Z</dcterms:modified>
</cp:coreProperties>
</file>