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14:paraId="5A815A92" w14:textId="77777777" w:rsidR="00FB779B" w:rsidRPr="00C73CC0" w:rsidRDefault="00FB779B" w:rsidP="00596780">
      <w:pPr>
        <w:pStyle w:val="Heading2"/>
        <w:spacing w:before="360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14:paraId="2F7C67C9" w14:textId="77777777"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FB06F5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77777777" w:rsidR="00FB779B" w:rsidRPr="00C73CC0" w:rsidRDefault="00FB779B" w:rsidP="00FB06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FB06F5">
        <w:rPr>
          <w:noProof/>
          <w:color w:val="000000"/>
        </w:rPr>
        <w:t>3</w:t>
      </w:r>
    </w:p>
    <w:p w14:paraId="61D8D634" w14:textId="0BA258EA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</w:t>
      </w:r>
      <w:r w:rsidR="00DB5A08">
        <w:rPr>
          <w:noProof/>
          <w:color w:val="000000"/>
        </w:rPr>
        <w:t>9</w:t>
      </w:r>
    </w:p>
    <w:p w14:paraId="569E844C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369F22A0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DB5A08">
        <w:rPr>
          <w:noProof/>
          <w:color w:val="000000"/>
        </w:rPr>
        <w:t>7</w:t>
      </w:r>
    </w:p>
    <w:p w14:paraId="12D26FB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A46085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2D1B20F4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DB5A08">
        <w:rPr>
          <w:noProof/>
          <w:color w:val="000000"/>
        </w:rPr>
        <w:t>3</w:t>
      </w:r>
    </w:p>
    <w:p w14:paraId="0154994D" w14:textId="21ACAE84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</w:t>
      </w:r>
      <w:r w:rsidR="00DB5A08">
        <w:rPr>
          <w:noProof/>
          <w:color w:val="000000"/>
        </w:rPr>
        <w:t>3</w:t>
      </w:r>
    </w:p>
    <w:p w14:paraId="2589C975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/2</w:t>
      </w:r>
    </w:p>
    <w:p w14:paraId="213518CA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940FB2">
        <w:rPr>
          <w:noProof/>
          <w:color w:val="000000"/>
        </w:rPr>
        <w:t>3</w:t>
      </w:r>
    </w:p>
    <w:p w14:paraId="12BC161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14:paraId="7D90EA6B" w14:textId="7A4278F3"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4421DD">
        <w:rPr>
          <w:noProof/>
          <w:color w:val="000000"/>
        </w:rPr>
        <w:t>5</w:t>
      </w:r>
    </w:p>
    <w:p w14:paraId="3B7DFE56" w14:textId="2EA91EB9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A31BB0">
        <w:rPr>
          <w:noProof/>
          <w:color w:val="000000"/>
        </w:rPr>
        <w:t>6</w:t>
      </w:r>
    </w:p>
    <w:p w14:paraId="6B92FFA2" w14:textId="5B78F6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DA7C66">
        <w:rPr>
          <w:noProof/>
          <w:color w:val="000000"/>
        </w:rPr>
        <w:t>1</w:t>
      </w:r>
      <w:r w:rsidR="00A31BB0">
        <w:rPr>
          <w:noProof/>
          <w:color w:val="000000"/>
        </w:rPr>
        <w:t>3</w:t>
      </w:r>
    </w:p>
    <w:p w14:paraId="0165D441" w14:textId="76886A15"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057D0648" w14:textId="13EAD350" w:rsidR="00234978" w:rsidRDefault="00234978" w:rsidP="0023497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32 </w:t>
      </w:r>
      <w:r w:rsidRPr="00234978">
        <w:rPr>
          <w:b/>
          <w:color w:val="000000"/>
        </w:rPr>
        <w:t>(WRC-19)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32</w:t>
      </w:r>
      <w:r w:rsidRPr="00C73CC0">
        <w:rPr>
          <w:noProof/>
          <w:color w:val="000000"/>
        </w:rPr>
        <w:t>-1</w:t>
      </w:r>
    </w:p>
    <w:p w14:paraId="11E61C62" w14:textId="63F322EC" w:rsid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WRC-19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RES170-1/2</w:t>
      </w:r>
    </w:p>
    <w:p w14:paraId="0C616993" w14:textId="1EEFB290" w:rsidR="000E59CD" w:rsidRP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>
        <w:rPr>
          <w:b/>
          <w:bCs/>
        </w:rPr>
        <w:t>750</w:t>
      </w:r>
      <w:r w:rsidRPr="009B61F5">
        <w:rPr>
          <w:b/>
          <w:bCs/>
        </w:rPr>
        <w:t xml:space="preserve"> (Rev.WRC-1</w:t>
      </w:r>
      <w:r>
        <w:rPr>
          <w:b/>
          <w:bCs/>
        </w:rPr>
        <w:t>9</w:t>
      </w:r>
      <w:r w:rsidRPr="009B61F5">
        <w:rPr>
          <w:b/>
          <w:bCs/>
        </w:rPr>
        <w:t>)</w:t>
      </w:r>
      <w:r w:rsidRPr="000E59CD">
        <w:tab/>
      </w:r>
      <w:r>
        <w:rPr>
          <w:b/>
          <w:bCs/>
        </w:rPr>
        <w:tab/>
      </w:r>
      <w:r w:rsidRPr="000E59CD">
        <w:t>RES</w:t>
      </w:r>
      <w:r>
        <w:t>750</w:t>
      </w:r>
      <w:r w:rsidRPr="000E59CD">
        <w:t>-1</w:t>
      </w:r>
    </w:p>
    <w:p w14:paraId="15C8AB04" w14:textId="77777777" w:rsidR="005F1624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  <w:r w:rsidR="005F1624">
        <w:rPr>
          <w:b w:val="0"/>
          <w:bCs/>
          <w:noProof/>
          <w:color w:val="000000"/>
          <w:sz w:val="24"/>
        </w:rPr>
        <w:t xml:space="preserve"> </w:t>
      </w:r>
    </w:p>
    <w:p w14:paraId="643A7450" w14:textId="09261A39" w:rsidR="005F1624" w:rsidRPr="005F1624" w:rsidRDefault="005F1624" w:rsidP="005F1624">
      <w:pPr>
        <w:sectPr w:rsidR="005F1624" w:rsidRPr="005F1624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7BE5298" w14:textId="77777777" w:rsidR="00F40F8B" w:rsidRPr="00C73CC0" w:rsidRDefault="00F40F8B" w:rsidP="005F1624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4DD09E55" w14:textId="77777777" w:rsidR="00FB779B" w:rsidRPr="00C73CC0" w:rsidRDefault="00FB779B" w:rsidP="005F1624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2F1A283D" w:rsidR="00B04987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329ED07A" w14:textId="44446E15" w:rsidR="00645362" w:rsidRDefault="00645362" w:rsidP="0064536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>
        <w:rPr>
          <w:b w:val="0"/>
          <w:bCs/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ab/>
      </w:r>
      <w:r w:rsidR="00B7687B" w:rsidRPr="00B7687B">
        <w:rPr>
          <w:b w:val="0"/>
          <w:bCs/>
          <w:color w:val="000000"/>
          <w:sz w:val="24"/>
        </w:rPr>
        <w:t xml:space="preserve">Rules concerning the </w:t>
      </w:r>
      <w:r w:rsidR="00B7687B" w:rsidRPr="00B7687B">
        <w:rPr>
          <w:b w:val="0"/>
          <w:bCs/>
          <w:color w:val="000000"/>
          <w:sz w:val="24"/>
          <w:rPrChange w:id="0" w:author="Editors" w:date="2021-10-15T16:27:00Z">
            <w:rPr>
              <w:b w:val="0"/>
              <w:szCs w:val="28"/>
              <w:lang w:val="en-CA"/>
            </w:rPr>
          </w:rPrChange>
        </w:rPr>
        <w:t xml:space="preserve">extension of the regulatory time-limit </w:t>
      </w:r>
      <w:r w:rsidR="00B7687B" w:rsidRPr="00B7687B">
        <w:rPr>
          <w:b w:val="0"/>
          <w:bCs/>
          <w:color w:val="000000"/>
          <w:sz w:val="24"/>
          <w:rPrChange w:id="1" w:author="Editors" w:date="2021-10-15T16:27:00Z">
            <w:rPr>
              <w:b w:val="0"/>
              <w:szCs w:val="28"/>
              <w:lang w:val="en-CA"/>
            </w:rPr>
          </w:rPrChange>
        </w:rPr>
        <w:br/>
        <w:t>for bringing into use satellite assignments</w:t>
      </w:r>
      <w:r w:rsidRPr="00C73CC0">
        <w:rPr>
          <w:b w:val="0"/>
          <w:bCs/>
          <w:noProof/>
          <w:color w:val="000000"/>
          <w:sz w:val="24"/>
        </w:rPr>
        <w:tab/>
      </w:r>
      <w:r w:rsidR="00B7687B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1/</w:t>
      </w:r>
      <w:r w:rsidR="00B7687B">
        <w:rPr>
          <w:b w:val="0"/>
          <w:bCs/>
          <w:noProof/>
          <w:color w:val="000000"/>
          <w:sz w:val="24"/>
        </w:rPr>
        <w:t>2</w:t>
      </w:r>
    </w:p>
    <w:p w14:paraId="78284C82" w14:textId="77777777" w:rsidR="002427DD" w:rsidRPr="00C73CC0" w:rsidRDefault="002427DD" w:rsidP="00B7687B">
      <w:pPr>
        <w:spacing w:before="0"/>
      </w:pPr>
    </w:p>
    <w:p w14:paraId="3D0C0A04" w14:textId="77777777"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14:paraId="11E91FC9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37751DD0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B1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23058C75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3099DFC0" w14:textId="77777777" w:rsidR="00B7687B" w:rsidRDefault="00FB779B" w:rsidP="00E15185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 w:rsidR="008877CF">
        <w:rPr>
          <w:b w:val="0"/>
          <w:bCs/>
          <w:noProof/>
          <w:color w:val="000000"/>
          <w:sz w:val="24"/>
        </w:rPr>
        <w:t>8</w:t>
      </w:r>
    </w:p>
    <w:p w14:paraId="5BEA1C2A" w14:textId="3F47627B" w:rsidR="00B7687B" w:rsidRPr="00B7687B" w:rsidRDefault="00B7687B" w:rsidP="00B7687B">
      <w:pPr>
        <w:sectPr w:rsidR="00B7687B" w:rsidRPr="00B7687B" w:rsidSect="00C73CC0">
          <w:headerReference w:type="even" r:id="rId9"/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50F02A" w14:textId="77777777" w:rsidR="00F40F8B" w:rsidRPr="00C73CC0" w:rsidRDefault="00F40F8B" w:rsidP="00F40F8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0D3B935E" w:rsidR="00FB779B" w:rsidRPr="004421DD" w:rsidRDefault="00FB779B" w:rsidP="004421D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Cs/>
          <w:color w:val="000000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="004421DD" w:rsidRPr="004421DD">
        <w:rPr>
          <w:b w:val="0"/>
          <w:bCs/>
          <w:color w:val="000000"/>
          <w:sz w:val="24"/>
        </w:rPr>
        <w:t xml:space="preserve">Rules concerning criteria for applying the provisions of No. 9.36 to a frequency assignment in the terrestrial services whose allocation or identification is governed by Nos. </w:t>
      </w:r>
      <w:r w:rsidR="004421DD" w:rsidRPr="004421DD">
        <w:rPr>
          <w:color w:val="000000"/>
          <w:sz w:val="24"/>
        </w:rPr>
        <w:t>5.292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5.297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5.309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5.341C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5.429D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5.429F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5.430A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5.432B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5.434</w:t>
      </w:r>
      <w:r w:rsidR="004421DD" w:rsidRPr="004421DD">
        <w:rPr>
          <w:b w:val="0"/>
          <w:bCs/>
          <w:color w:val="000000"/>
          <w:sz w:val="24"/>
        </w:rPr>
        <w:t xml:space="preserve"> and </w:t>
      </w:r>
      <w:r w:rsidR="004421DD" w:rsidRPr="004421DD">
        <w:rPr>
          <w:color w:val="000000"/>
          <w:sz w:val="24"/>
        </w:rPr>
        <w:t>5.553A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</w:t>
      </w:r>
      <w:r w:rsidR="004421DD">
        <w:rPr>
          <w:b w:val="0"/>
          <w:bCs/>
          <w:noProof/>
          <w:color w:val="000000"/>
          <w:sz w:val="24"/>
        </w:rPr>
        <w:t>5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77777777" w:rsidR="005C1154" w:rsidRPr="00C73CC0" w:rsidRDefault="005C1154" w:rsidP="005C1154"/>
    <w:p w14:paraId="39BEED2C" w14:textId="77777777" w:rsidR="00B04987" w:rsidRPr="00C73CC0" w:rsidRDefault="00B04987" w:rsidP="00B04987"/>
    <w:p w14:paraId="6C9D9204" w14:textId="77777777" w:rsidR="002427DD" w:rsidRPr="00C73CC0" w:rsidRDefault="002427DD" w:rsidP="00B04987"/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55CE33B7" w14:textId="77777777" w:rsidR="00FB779B" w:rsidRPr="00C73CC0" w:rsidRDefault="00FB779B" w:rsidP="002427DD"/>
    <w:p w14:paraId="62A2E24C" w14:textId="77777777" w:rsidR="00FB779B" w:rsidRPr="00C73CC0" w:rsidRDefault="00FB779B" w:rsidP="002427DD"/>
    <w:p w14:paraId="1DD07041" w14:textId="77777777" w:rsidR="00FB779B" w:rsidRPr="00C73CC0" w:rsidRDefault="00FB779B" w:rsidP="002427DD"/>
    <w:p w14:paraId="606F1DA4" w14:textId="77777777" w:rsidR="00FB779B" w:rsidRPr="00C73CC0" w:rsidRDefault="00FB779B" w:rsidP="002427DD"/>
    <w:p w14:paraId="21D106FA" w14:textId="77777777" w:rsidR="00FB779B" w:rsidRPr="00C73CC0" w:rsidRDefault="00FB779B" w:rsidP="002427DD"/>
    <w:p w14:paraId="6B057BF6" w14:textId="77777777" w:rsidR="002427DD" w:rsidRPr="00C73CC0" w:rsidRDefault="002427DD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defaul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2"/>
      <w:head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C94E16" w14:paraId="6338043C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5DD5E5" w14:textId="77777777" w:rsidR="00C94E16" w:rsidRDefault="00C94E16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E38F68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013AC2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-</w:t>
          </w:r>
        </w:p>
      </w:tc>
    </w:tr>
  </w:tbl>
  <w:p w14:paraId="12EA1631" w14:textId="77777777" w:rsidR="00C94E16" w:rsidRDefault="00C9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22ED23FB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DA7C66">
            <w:rPr>
              <w:color w:val="000000"/>
            </w:rPr>
            <w:t xml:space="preserve"> </w:t>
          </w:r>
          <w:r w:rsidR="005F1624">
            <w:rPr>
              <w:color w:val="000000"/>
            </w:rPr>
            <w:t>1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F1624" w14:paraId="162EFD8A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B1BCE0" w14:textId="77777777" w:rsidR="005F1624" w:rsidRDefault="005F1624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3A78E75" w14:textId="77777777" w:rsidR="005F1624" w:rsidRDefault="005F1624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10D101" w14:textId="6CCECC85" w:rsidR="005F1624" w:rsidRDefault="005F1624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B7687B">
            <w:rPr>
              <w:color w:val="000000"/>
            </w:rPr>
            <w:t>1</w:t>
          </w:r>
        </w:p>
      </w:tc>
    </w:tr>
  </w:tbl>
  <w:p w14:paraId="23C15972" w14:textId="77777777" w:rsidR="005F1624" w:rsidRDefault="005F16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F1624" w14:paraId="7FA0A3D1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F12EFA" w14:textId="77777777" w:rsidR="005F1624" w:rsidRDefault="005F1624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A40CA8" w14:textId="77777777" w:rsidR="005F1624" w:rsidRDefault="005F1624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8648B9" w14:textId="77777777" w:rsidR="005F1624" w:rsidRDefault="005F1624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-</w:t>
          </w:r>
        </w:p>
      </w:tc>
    </w:tr>
  </w:tbl>
  <w:p w14:paraId="50B9751F" w14:textId="77777777" w:rsidR="005F1624" w:rsidRDefault="005F1624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7687B" w14:paraId="758D1DF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1872A" w14:textId="77777777" w:rsidR="00B7687B" w:rsidRDefault="00B7687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EB2FCC" w14:textId="77777777" w:rsidR="00B7687B" w:rsidRDefault="00B7687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58146" w14:textId="77777777" w:rsidR="00B7687B" w:rsidRDefault="00B7687B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-</w:t>
          </w:r>
        </w:p>
      </w:tc>
    </w:tr>
  </w:tbl>
  <w:p w14:paraId="41C27347" w14:textId="77777777" w:rsidR="00B7687B" w:rsidRDefault="00B7687B">
    <w:pPr>
      <w:pStyle w:val="Header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E2484" w14:textId="77777777" w:rsidR="00FB779B" w:rsidRDefault="00FB779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B5272" w14:textId="77777777" w:rsidR="00FD0802" w:rsidRDefault="00FD08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s">
    <w15:presenceInfo w15:providerId="None" w15:userId="Edito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72A53"/>
    <w:rsid w:val="000B05B3"/>
    <w:rsid w:val="000C636A"/>
    <w:rsid w:val="000E59CD"/>
    <w:rsid w:val="0012535A"/>
    <w:rsid w:val="00157167"/>
    <w:rsid w:val="0017511D"/>
    <w:rsid w:val="001851F6"/>
    <w:rsid w:val="001C7625"/>
    <w:rsid w:val="00234978"/>
    <w:rsid w:val="002427DD"/>
    <w:rsid w:val="0025715F"/>
    <w:rsid w:val="0026622D"/>
    <w:rsid w:val="0027511E"/>
    <w:rsid w:val="002E2240"/>
    <w:rsid w:val="00336294"/>
    <w:rsid w:val="00362959"/>
    <w:rsid w:val="003975DF"/>
    <w:rsid w:val="003B3279"/>
    <w:rsid w:val="003F26DD"/>
    <w:rsid w:val="003F599E"/>
    <w:rsid w:val="00422CB5"/>
    <w:rsid w:val="004332A4"/>
    <w:rsid w:val="004421DD"/>
    <w:rsid w:val="00444FE6"/>
    <w:rsid w:val="00486444"/>
    <w:rsid w:val="00514D83"/>
    <w:rsid w:val="00573D78"/>
    <w:rsid w:val="00585C14"/>
    <w:rsid w:val="00596780"/>
    <w:rsid w:val="005A562C"/>
    <w:rsid w:val="005C0D6E"/>
    <w:rsid w:val="005C1154"/>
    <w:rsid w:val="005F1624"/>
    <w:rsid w:val="00633E35"/>
    <w:rsid w:val="00645362"/>
    <w:rsid w:val="006C75C0"/>
    <w:rsid w:val="006D6908"/>
    <w:rsid w:val="006F23BD"/>
    <w:rsid w:val="00771A78"/>
    <w:rsid w:val="007C521B"/>
    <w:rsid w:val="007D7817"/>
    <w:rsid w:val="007E6305"/>
    <w:rsid w:val="00813E50"/>
    <w:rsid w:val="00817080"/>
    <w:rsid w:val="00821536"/>
    <w:rsid w:val="008877CF"/>
    <w:rsid w:val="00895D8B"/>
    <w:rsid w:val="008B6856"/>
    <w:rsid w:val="008F27B1"/>
    <w:rsid w:val="009048C6"/>
    <w:rsid w:val="00927E70"/>
    <w:rsid w:val="00940FB2"/>
    <w:rsid w:val="009A033C"/>
    <w:rsid w:val="009B61F5"/>
    <w:rsid w:val="009B7005"/>
    <w:rsid w:val="009C2EEA"/>
    <w:rsid w:val="00A13257"/>
    <w:rsid w:val="00A31BB0"/>
    <w:rsid w:val="00A41B81"/>
    <w:rsid w:val="00A46085"/>
    <w:rsid w:val="00B04987"/>
    <w:rsid w:val="00B21D77"/>
    <w:rsid w:val="00B4381B"/>
    <w:rsid w:val="00B7687B"/>
    <w:rsid w:val="00BC6415"/>
    <w:rsid w:val="00C02663"/>
    <w:rsid w:val="00C17E14"/>
    <w:rsid w:val="00C379E8"/>
    <w:rsid w:val="00C42756"/>
    <w:rsid w:val="00C73CC0"/>
    <w:rsid w:val="00C8078C"/>
    <w:rsid w:val="00C94E16"/>
    <w:rsid w:val="00CB4657"/>
    <w:rsid w:val="00CB635F"/>
    <w:rsid w:val="00D0556B"/>
    <w:rsid w:val="00D35428"/>
    <w:rsid w:val="00DA7C66"/>
    <w:rsid w:val="00DB5A08"/>
    <w:rsid w:val="00E15185"/>
    <w:rsid w:val="00E2050C"/>
    <w:rsid w:val="00E60AB5"/>
    <w:rsid w:val="00EC14CC"/>
    <w:rsid w:val="00ED19F8"/>
    <w:rsid w:val="00EF481D"/>
    <w:rsid w:val="00F40F8B"/>
    <w:rsid w:val="00F8088B"/>
    <w:rsid w:val="00F8714A"/>
    <w:rsid w:val="00FB06F5"/>
    <w:rsid w:val="00FB779B"/>
    <w:rsid w:val="00FD0802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F40F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C9FE6-17E8-40C2-8F2E-97894F88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244</TotalTime>
  <Pages>4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Berdyeva, Elena</cp:lastModifiedBy>
  <cp:revision>51</cp:revision>
  <cp:lastPrinted>2017-03-01T13:28:00Z</cp:lastPrinted>
  <dcterms:created xsi:type="dcterms:W3CDTF">2014-08-13T12:52:00Z</dcterms:created>
  <dcterms:modified xsi:type="dcterms:W3CDTF">2021-10-21T09:00:00Z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