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D379F4" w14:textId="77777777" w:rsidR="003766A3" w:rsidRPr="003766A3" w:rsidRDefault="003766A3" w:rsidP="00A46506">
      <w:pPr>
        <w:pStyle w:val="Heading1"/>
        <w:ind w:left="0" w:firstLine="0"/>
        <w:jc w:val="center"/>
        <w:rPr>
          <w:lang w:eastAsia="zh-CN"/>
        </w:rPr>
      </w:pPr>
      <w:r w:rsidRPr="003766A3">
        <w:rPr>
          <w:lang w:eastAsia="zh-CN"/>
        </w:rPr>
        <w:t>B</w:t>
      </w:r>
      <w:r w:rsidRPr="003766A3">
        <w:rPr>
          <w:rFonts w:hAnsi="SimSun"/>
          <w:lang w:eastAsia="zh-CN"/>
        </w:rPr>
        <w:t>部分</w:t>
      </w:r>
    </w:p>
    <w:p w14:paraId="6CFA4481" w14:textId="77777777" w:rsidR="003766A3" w:rsidRPr="003766A3" w:rsidRDefault="003766A3" w:rsidP="00A46506">
      <w:pPr>
        <w:pStyle w:val="Heading2"/>
        <w:ind w:left="0" w:firstLine="0"/>
        <w:jc w:val="center"/>
      </w:pPr>
      <w:r w:rsidRPr="003766A3">
        <w:t>B2</w:t>
      </w:r>
      <w:r w:rsidRPr="003766A3">
        <w:rPr>
          <w:rFonts w:hAnsi="SimSun"/>
        </w:rPr>
        <w:t>节</w:t>
      </w:r>
    </w:p>
    <w:p w14:paraId="5822F1E9" w14:textId="77777777" w:rsidR="003766A3" w:rsidRPr="00A46506" w:rsidRDefault="003766A3" w:rsidP="00A46506">
      <w:pPr>
        <w:pStyle w:val="Heading3"/>
        <w:ind w:left="0" w:firstLine="0"/>
        <w:jc w:val="center"/>
        <w:rPr>
          <w:szCs w:val="24"/>
          <w:lang w:eastAsia="zh-CN"/>
        </w:rPr>
      </w:pPr>
      <w:r w:rsidRPr="00A46506">
        <w:rPr>
          <w:rFonts w:hAnsi="SimSun"/>
          <w:szCs w:val="24"/>
          <w:lang w:eastAsia="zh-CN"/>
        </w:rPr>
        <w:t>（未使用）</w:t>
      </w:r>
    </w:p>
    <w:p w14:paraId="4FA76AF5" w14:textId="77777777" w:rsidR="003766A3" w:rsidRPr="00B641EB" w:rsidRDefault="003766A3" w:rsidP="00B641EB"/>
    <w:p w14:paraId="64BF27BF" w14:textId="77777777" w:rsidR="003766A3" w:rsidRPr="00B641EB" w:rsidRDefault="003766A3" w:rsidP="00B641EB"/>
    <w:p w14:paraId="1464B610" w14:textId="77777777" w:rsidR="00A46506" w:rsidRDefault="00A46506">
      <w:pPr>
        <w:jc w:val="center"/>
      </w:pPr>
      <w:r>
        <w:t>______________</w:t>
      </w:r>
    </w:p>
    <w:p w14:paraId="76A937F6" w14:textId="77777777" w:rsidR="003766A3" w:rsidRPr="00B641EB" w:rsidRDefault="003766A3" w:rsidP="00B641EB"/>
    <w:p w14:paraId="54D4C264" w14:textId="77777777" w:rsidR="003766A3" w:rsidRPr="00B641EB" w:rsidRDefault="003766A3" w:rsidP="00B641EB"/>
    <w:p w14:paraId="01325112" w14:textId="77777777" w:rsidR="003766A3" w:rsidRPr="00B641EB" w:rsidRDefault="003766A3" w:rsidP="00B641EB"/>
    <w:p w14:paraId="025CD1BF" w14:textId="77777777" w:rsidR="00C75884" w:rsidRDefault="00C75884">
      <w:pPr>
        <w:pStyle w:val="MEP"/>
        <w:rPr>
          <w:lang w:val="fr-FR"/>
        </w:rPr>
      </w:pPr>
    </w:p>
    <w:p w14:paraId="3DE73453" w14:textId="77777777" w:rsidR="00C75884" w:rsidRDefault="00C75884">
      <w:pPr>
        <w:pStyle w:val="MEP"/>
        <w:rPr>
          <w:lang w:val="fr-FR"/>
        </w:rPr>
      </w:pPr>
    </w:p>
    <w:p w14:paraId="69CF325F" w14:textId="77777777" w:rsidR="00C75884" w:rsidRDefault="00C75884">
      <w:pPr>
        <w:pStyle w:val="MEP"/>
        <w:rPr>
          <w:lang w:val="fr-FR"/>
        </w:rPr>
      </w:pPr>
    </w:p>
    <w:p w14:paraId="4CCC4C6A" w14:textId="77777777" w:rsidR="00C75884" w:rsidRDefault="00C75884">
      <w:pPr>
        <w:pStyle w:val="MEP"/>
        <w:rPr>
          <w:lang w:val="fr-FR"/>
        </w:rPr>
      </w:pPr>
    </w:p>
    <w:p w14:paraId="549C598B" w14:textId="77777777" w:rsidR="00C75884" w:rsidRDefault="00C75884">
      <w:pPr>
        <w:pStyle w:val="MEP"/>
        <w:rPr>
          <w:lang w:val="fr-FR"/>
        </w:rPr>
      </w:pPr>
    </w:p>
    <w:p w14:paraId="0D241DF0" w14:textId="77777777" w:rsidR="00C75884" w:rsidRDefault="00C75884">
      <w:pPr>
        <w:pStyle w:val="MEP"/>
        <w:rPr>
          <w:lang w:val="fr-FR"/>
        </w:rPr>
      </w:pPr>
    </w:p>
    <w:p w14:paraId="3D9D3E01" w14:textId="77777777" w:rsidR="00C75884" w:rsidRDefault="00C75884">
      <w:pPr>
        <w:pStyle w:val="MEP"/>
        <w:rPr>
          <w:lang w:val="fr-FR"/>
        </w:rPr>
      </w:pPr>
    </w:p>
    <w:p w14:paraId="54608095" w14:textId="77777777" w:rsidR="00C75884" w:rsidRDefault="00C75884">
      <w:pPr>
        <w:pStyle w:val="MEP"/>
        <w:rPr>
          <w:lang w:val="fr-FR"/>
        </w:rPr>
      </w:pPr>
    </w:p>
    <w:p w14:paraId="1531B444" w14:textId="77777777" w:rsidR="00C75884" w:rsidRDefault="00C75884">
      <w:pPr>
        <w:pStyle w:val="MEP"/>
        <w:rPr>
          <w:lang w:val="fr-FR"/>
        </w:rPr>
      </w:pPr>
    </w:p>
    <w:p w14:paraId="2EDD49E7" w14:textId="77777777" w:rsidR="00C75884" w:rsidRDefault="00C75884">
      <w:pPr>
        <w:pStyle w:val="MEP"/>
        <w:rPr>
          <w:lang w:val="fr-FR"/>
        </w:rPr>
      </w:pPr>
    </w:p>
    <w:p w14:paraId="7A68FB68" w14:textId="77777777" w:rsidR="00C75884" w:rsidRDefault="00C75884">
      <w:pPr>
        <w:pStyle w:val="MEP"/>
        <w:rPr>
          <w:lang w:val="fr-FR"/>
        </w:rPr>
      </w:pPr>
    </w:p>
    <w:p w14:paraId="2881B27A" w14:textId="77777777" w:rsidR="00C75884" w:rsidRDefault="00C75884">
      <w:pPr>
        <w:pStyle w:val="MEP"/>
        <w:rPr>
          <w:lang w:val="fr-FR"/>
        </w:rPr>
      </w:pPr>
    </w:p>
    <w:p w14:paraId="12A8C92A" w14:textId="77777777" w:rsidR="00C75884" w:rsidRDefault="00C75884">
      <w:pPr>
        <w:pStyle w:val="MEP"/>
        <w:rPr>
          <w:lang w:val="fr-FR"/>
        </w:rPr>
      </w:pPr>
    </w:p>
    <w:p w14:paraId="703A17BD" w14:textId="77777777" w:rsidR="00C75884" w:rsidRDefault="00C75884">
      <w:pPr>
        <w:pStyle w:val="MEP"/>
        <w:rPr>
          <w:lang w:val="fr-FR"/>
        </w:rPr>
      </w:pPr>
    </w:p>
    <w:p w14:paraId="7FAD926F" w14:textId="77777777" w:rsidR="00C75884" w:rsidRDefault="00C75884">
      <w:pPr>
        <w:pStyle w:val="MEP"/>
        <w:rPr>
          <w:lang w:val="fr-FR"/>
        </w:rPr>
      </w:pPr>
    </w:p>
    <w:p w14:paraId="40D7B85E" w14:textId="77777777" w:rsidR="00C75884" w:rsidRDefault="00C75884">
      <w:pPr>
        <w:pStyle w:val="MEP"/>
        <w:rPr>
          <w:lang w:val="fr-FR"/>
        </w:rPr>
      </w:pPr>
    </w:p>
    <w:p w14:paraId="3FB11732" w14:textId="77777777" w:rsidR="005B1EAD" w:rsidRDefault="005B1EAD">
      <w:pPr>
        <w:sectPr w:rsidR="005B1EAD" w:rsidSect="005B1EAD">
          <w:headerReference w:type="default" r:id="rId6"/>
          <w:footnotePr>
            <w:pos w:val="beneathText"/>
          </w:footnotePr>
          <w:type w:val="oddPage"/>
          <w:pgSz w:w="11907" w:h="16840" w:code="9"/>
          <w:pgMar w:top="1701" w:right="851" w:bottom="1134" w:left="1985" w:header="720" w:footer="482" w:gutter="0"/>
          <w:cols w:space="720"/>
          <w:vAlign w:val="both"/>
          <w:docGrid w:linePitch="326"/>
        </w:sectPr>
      </w:pPr>
    </w:p>
    <w:p w14:paraId="64BBE877" w14:textId="129D82D6" w:rsidR="00C75884" w:rsidRDefault="00C75884"/>
    <w:sectPr w:rsidR="00C75884" w:rsidSect="005B1EAD">
      <w:headerReference w:type="even" r:id="rId7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23575A" w14:textId="77777777" w:rsidR="008E18FA" w:rsidRDefault="008E18FA">
      <w:r>
        <w:separator/>
      </w:r>
    </w:p>
  </w:endnote>
  <w:endnote w:type="continuationSeparator" w:id="0">
    <w:p w14:paraId="013C23CA" w14:textId="77777777" w:rsidR="008E18FA" w:rsidRDefault="008E1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D1FC2B" w14:textId="77777777" w:rsidR="008E18FA" w:rsidRDefault="008E18FA">
      <w:r>
        <w:rPr>
          <w:b/>
        </w:rPr>
        <w:t>_______________</w:t>
      </w:r>
    </w:p>
  </w:footnote>
  <w:footnote w:type="continuationSeparator" w:id="0">
    <w:p w14:paraId="0839F493" w14:textId="77777777" w:rsidR="008E18FA" w:rsidRDefault="008E1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B1EAD" w14:paraId="1DDBC190" w14:textId="77777777" w:rsidTr="00FB429B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5016408" w14:textId="77777777" w:rsidR="005B1EAD" w:rsidRPr="003766A3" w:rsidRDefault="005B1EAD" w:rsidP="005B1EAD">
          <w:pPr>
            <w:pStyle w:val="HeaderRegProc"/>
            <w:rPr>
              <w:lang w:eastAsia="zh-CN"/>
            </w:rPr>
          </w:pPr>
          <w:r>
            <w:t>B</w:t>
          </w:r>
          <w:r>
            <w:rPr>
              <w:rFonts w:hint="eastAsia"/>
              <w:lang w:eastAsia="zh-CN"/>
            </w:rPr>
            <w:t xml:space="preserve"> </w:t>
          </w:r>
          <w:r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1678216" w14:textId="77777777" w:rsidR="005B1EAD" w:rsidRDefault="005B1EAD" w:rsidP="005B1EAD">
          <w:pPr>
            <w:pStyle w:val="HeaderRegProc"/>
            <w:rPr>
              <w:lang w:val="fr-FR" w:eastAsia="zh-CN"/>
            </w:rPr>
          </w:pPr>
          <w:r>
            <w:rPr>
              <w:lang w:val="fr-CH"/>
            </w:rPr>
            <w:t>B</w:t>
          </w:r>
          <w:r>
            <w:rPr>
              <w:rFonts w:hint="eastAsia"/>
              <w:lang w:eastAsia="zh-CN"/>
            </w:rPr>
            <w:t>2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AF67783" w14:textId="77777777" w:rsidR="005B1EAD" w:rsidRDefault="005B1EAD" w:rsidP="005B1EAD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  <w:lang w:val="fr-CH"/>
            </w:rPr>
            <w:t>1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C53972F" w14:textId="77777777" w:rsidR="005B1EAD" w:rsidRPr="00A46506" w:rsidRDefault="005B1EAD" w:rsidP="005B1EAD">
          <w:pPr>
            <w:pStyle w:val="HeaderRegProc"/>
            <w:rPr>
              <w:lang w:val="en-US" w:eastAsia="zh-CN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lang w:val="en-US" w:eastAsia="zh-CN"/>
            </w:rPr>
            <w:t xml:space="preserve"> -</w:t>
          </w:r>
        </w:p>
      </w:tc>
    </w:tr>
  </w:tbl>
  <w:p w14:paraId="4EFC84B4" w14:textId="77777777" w:rsidR="003766A3" w:rsidRDefault="003766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2E038" w14:textId="77777777" w:rsidR="005B1EAD" w:rsidRDefault="005B1E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5884"/>
    <w:rsid w:val="003766A3"/>
    <w:rsid w:val="003A2CBD"/>
    <w:rsid w:val="00590A67"/>
    <w:rsid w:val="005B1EAD"/>
    <w:rsid w:val="007930F5"/>
    <w:rsid w:val="008847D3"/>
    <w:rsid w:val="008E18FA"/>
    <w:rsid w:val="00A46506"/>
    <w:rsid w:val="00B641EB"/>
    <w:rsid w:val="00C7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747A2D"/>
  <w15:docId w15:val="{0812F97A-7665-4C74-B55D-653292157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aliases w:val="3,Titre 3,1,h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aliases w:val="pie de página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character" w:customStyle="1" w:styleId="Appref0">
    <w:name w:val="App_ref"/>
    <w:basedOn w:val="DefaultParagraphFont"/>
  </w:style>
  <w:style w:type="paragraph" w:customStyle="1" w:styleId="Head0">
    <w:name w:val="Head"/>
    <w:basedOn w:val="Normal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  <w:style w:type="paragraph" w:customStyle="1" w:styleId="1">
    <w:name w:val="正文1"/>
    <w:basedOn w:val="Normalaftertitle"/>
    <w:rsid w:val="003766A3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</TotalTime>
  <Pages>2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2005  Partie B - SECB2 du RR</vt:lpstr>
    </vt:vector>
  </TitlesOfParts>
  <Manager>CP   3342  /  CI</Manager>
  <Company>ITU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2005  Partie B - SECB2 du RR</dc:title>
  <dc:subject>Template</dc:subject>
  <dc:creator>Composition des Publications</dc:creator>
  <cp:keywords>FOLIOS:  1  -  2 (bl)</cp:keywords>
  <dc:description>Saisie  formatage  MEP      11.05.2005  / CI_x000d_
Corr.                                  18.05.2005  /  CI_x000d_
2e Corr._x000d_
BAT_x000d_
ULT.</dc:description>
  <cp:lastModifiedBy>Liu, Sanping</cp:lastModifiedBy>
  <cp:revision>3</cp:revision>
  <cp:lastPrinted>2005-05-11T16:40:00Z</cp:lastPrinted>
  <dcterms:created xsi:type="dcterms:W3CDTF">2012-09-06T14:42:00Z</dcterms:created>
  <dcterms:modified xsi:type="dcterms:W3CDTF">2020-12-22T09:27:00Z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