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C1A33" w14:textId="77777777" w:rsidR="00542C7C" w:rsidRPr="003C563D" w:rsidRDefault="003C563D">
      <w:pPr>
        <w:pStyle w:val="Heading1"/>
        <w:spacing w:before="240"/>
        <w:ind w:left="0" w:firstLine="0"/>
        <w:jc w:val="center"/>
        <w:rPr>
          <w:lang w:val="es-ES_tradnl"/>
        </w:rPr>
      </w:pPr>
      <w:r w:rsidRPr="00BF71E6">
        <w:rPr>
          <w:bCs/>
          <w:szCs w:val="28"/>
          <w:lang w:val="es-ES_tradnl"/>
        </w:rPr>
        <w:t>ACTUALIZACIONES de las</w:t>
      </w:r>
    </w:p>
    <w:p w14:paraId="315617B4" w14:textId="77777777" w:rsidR="00542C7C" w:rsidRPr="003C563D" w:rsidRDefault="003C563D" w:rsidP="00FE563F">
      <w:pPr>
        <w:pStyle w:val="Heading2"/>
        <w:spacing w:before="240"/>
        <w:ind w:left="0" w:firstLine="0"/>
        <w:jc w:val="center"/>
        <w:rPr>
          <w:lang w:val="es-ES_tradnl"/>
        </w:rPr>
      </w:pPr>
      <w:r w:rsidRPr="002D4CAE">
        <w:rPr>
          <w:bCs/>
          <w:szCs w:val="26"/>
          <w:lang w:val="es-ES_tradnl"/>
        </w:rPr>
        <w:t>Reglas de Procedimiento</w:t>
      </w:r>
    </w:p>
    <w:p w14:paraId="4ED833EC" w14:textId="77777777" w:rsidR="00542C7C" w:rsidRPr="003C563D" w:rsidRDefault="003C563D" w:rsidP="00F952A5">
      <w:pPr>
        <w:jc w:val="center"/>
        <w:rPr>
          <w:lang w:val="es-ES_tradnl"/>
        </w:rPr>
      </w:pPr>
      <w:r w:rsidRPr="00BF71E6">
        <w:rPr>
          <w:lang w:val="es-ES_tradnl"/>
        </w:rPr>
        <w:t>(Edición de 201</w:t>
      </w:r>
      <w:r w:rsidR="00F952A5">
        <w:rPr>
          <w:lang w:val="es-ES_tradnl"/>
        </w:rPr>
        <w:t>7</w:t>
      </w:r>
      <w:r w:rsidRPr="00BF71E6">
        <w:rPr>
          <w:lang w:val="es-ES_tradnl"/>
        </w:rPr>
        <w:t>)</w:t>
      </w:r>
    </w:p>
    <w:p w14:paraId="574CD547" w14:textId="77777777" w:rsidR="00542C7C" w:rsidRPr="009F61FA" w:rsidRDefault="009F61FA" w:rsidP="00FE563F">
      <w:pPr>
        <w:pStyle w:val="Heading2"/>
        <w:spacing w:before="240"/>
        <w:ind w:left="0" w:firstLine="0"/>
        <w:jc w:val="center"/>
        <w:rPr>
          <w:lang w:val="es-ES_tradnl"/>
        </w:rPr>
      </w:pPr>
      <w:r>
        <w:rPr>
          <w:bCs/>
          <w:szCs w:val="26"/>
          <w:lang w:val="es-ES_tradnl"/>
        </w:rPr>
        <w:t>A</w:t>
      </w:r>
      <w:r w:rsidR="003C563D" w:rsidRPr="002D4CAE">
        <w:rPr>
          <w:bCs/>
          <w:szCs w:val="26"/>
          <w:lang w:val="es-ES_tradnl"/>
        </w:rPr>
        <w:t>probadas por la Junta del Reglamento de Radiocomunicaciones</w:t>
      </w:r>
      <w:r w:rsidRPr="009F61FA">
        <w:rPr>
          <w:lang w:val="es-ES_tradnl"/>
        </w:rPr>
        <w:t>*</w:t>
      </w:r>
    </w:p>
    <w:p w14:paraId="399ED7E4" w14:textId="77777777" w:rsidR="00542C7C" w:rsidRPr="003C563D" w:rsidRDefault="00542C7C" w:rsidP="00FE563F">
      <w:pPr>
        <w:pStyle w:val="Index1"/>
        <w:spacing w:before="0" w:line="120" w:lineRule="auto"/>
        <w:rPr>
          <w:lang w:val="es-ES_tradnl"/>
        </w:rPr>
      </w:pPr>
    </w:p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1183"/>
        <w:gridCol w:w="1031"/>
        <w:gridCol w:w="1475"/>
        <w:gridCol w:w="1373"/>
        <w:gridCol w:w="1090"/>
        <w:gridCol w:w="1749"/>
      </w:tblGrid>
      <w:tr w:rsidR="003C563D" w:rsidRPr="005205CE" w14:paraId="68E7AAEF" w14:textId="77777777" w:rsidTr="001073BC">
        <w:trPr>
          <w:tblHeader/>
          <w:jc w:val="center"/>
        </w:trPr>
        <w:tc>
          <w:tcPr>
            <w:tcW w:w="1472" w:type="dxa"/>
          </w:tcPr>
          <w:p w14:paraId="1DCD0A2A" w14:textId="77777777" w:rsidR="003C563D" w:rsidRPr="00BF71E6" w:rsidRDefault="003C563D" w:rsidP="00C80FB4">
            <w:pPr>
              <w:spacing w:before="100" w:after="100"/>
              <w:jc w:val="center"/>
              <w:rPr>
                <w:b/>
                <w:bCs/>
                <w:sz w:val="20"/>
              </w:rPr>
            </w:pPr>
            <w:r w:rsidRPr="00BF71E6">
              <w:rPr>
                <w:b/>
                <w:bCs/>
                <w:sz w:val="20"/>
              </w:rPr>
              <w:t>Revisión (Circular Nº)</w:t>
            </w:r>
          </w:p>
        </w:tc>
        <w:tc>
          <w:tcPr>
            <w:tcW w:w="1183" w:type="dxa"/>
          </w:tcPr>
          <w:p w14:paraId="5E0BB9E8" w14:textId="77777777" w:rsidR="003C563D" w:rsidRPr="00BF71E6" w:rsidRDefault="003C563D" w:rsidP="00C80FB4">
            <w:pPr>
              <w:spacing w:before="100" w:after="100"/>
              <w:jc w:val="center"/>
              <w:rPr>
                <w:b/>
                <w:bCs/>
                <w:sz w:val="20"/>
              </w:rPr>
            </w:pPr>
            <w:r w:rsidRPr="00BF71E6">
              <w:rPr>
                <w:b/>
                <w:bCs/>
                <w:sz w:val="20"/>
              </w:rPr>
              <w:t>Fecha</w:t>
            </w:r>
          </w:p>
        </w:tc>
        <w:tc>
          <w:tcPr>
            <w:tcW w:w="1031" w:type="dxa"/>
          </w:tcPr>
          <w:p w14:paraId="02E7F285" w14:textId="77777777" w:rsidR="003C563D" w:rsidRPr="00BF71E6" w:rsidRDefault="003C563D" w:rsidP="00C80FB4">
            <w:pPr>
              <w:spacing w:before="100" w:after="100"/>
              <w:jc w:val="center"/>
              <w:rPr>
                <w:b/>
                <w:bCs/>
                <w:sz w:val="20"/>
              </w:rPr>
            </w:pPr>
            <w:r w:rsidRPr="00BF71E6">
              <w:rPr>
                <w:b/>
                <w:bCs/>
                <w:sz w:val="20"/>
              </w:rPr>
              <w:t>Parte</w:t>
            </w:r>
          </w:p>
        </w:tc>
        <w:tc>
          <w:tcPr>
            <w:tcW w:w="1475" w:type="dxa"/>
          </w:tcPr>
          <w:p w14:paraId="174F87C0" w14:textId="77777777" w:rsidR="003C563D" w:rsidRPr="003475A2" w:rsidRDefault="003C563D" w:rsidP="00C80FB4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373" w:type="dxa"/>
          </w:tcPr>
          <w:p w14:paraId="61178367" w14:textId="77777777" w:rsidR="003C563D" w:rsidRPr="00BF71E6" w:rsidRDefault="003C563D" w:rsidP="00C80FB4">
            <w:pPr>
              <w:spacing w:before="100" w:after="100"/>
              <w:jc w:val="center"/>
              <w:rPr>
                <w:b/>
                <w:bCs/>
                <w:sz w:val="20"/>
                <w:lang w:val="es-ES_tradnl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>Número del RR u otra referencia</w:t>
            </w:r>
            <w:r w:rsidRPr="00BF71E6">
              <w:rPr>
                <w:b/>
                <w:bCs/>
                <w:sz w:val="20"/>
                <w:vertAlign w:val="superscript"/>
                <w:lang w:val="es-ES_tradnl"/>
              </w:rPr>
              <w:t>1</w:t>
            </w:r>
          </w:p>
        </w:tc>
        <w:tc>
          <w:tcPr>
            <w:tcW w:w="1090" w:type="dxa"/>
          </w:tcPr>
          <w:p w14:paraId="5E18EF2B" w14:textId="77777777" w:rsidR="003C563D" w:rsidRPr="00BF71E6" w:rsidRDefault="003C563D" w:rsidP="00C80FB4">
            <w:pPr>
              <w:spacing w:before="100" w:after="100"/>
              <w:ind w:left="-57" w:right="-57"/>
              <w:jc w:val="center"/>
              <w:rPr>
                <w:b/>
                <w:bCs/>
                <w:sz w:val="20"/>
                <w:lang w:val="es-ES_tradnl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 xml:space="preserve">Páginas que hay que retirar </w:t>
            </w:r>
          </w:p>
        </w:tc>
        <w:tc>
          <w:tcPr>
            <w:tcW w:w="1749" w:type="dxa"/>
          </w:tcPr>
          <w:p w14:paraId="7D9C1BE9" w14:textId="77777777" w:rsidR="003C563D" w:rsidRPr="00BF71E6" w:rsidRDefault="003C563D" w:rsidP="00C80FB4">
            <w:pPr>
              <w:spacing w:before="100" w:after="100"/>
              <w:jc w:val="center"/>
              <w:rPr>
                <w:b/>
                <w:bCs/>
                <w:sz w:val="20"/>
                <w:lang w:val="es-ES_tradnl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>Páginas que hay que insertar</w:t>
            </w:r>
          </w:p>
        </w:tc>
      </w:tr>
      <w:tr w:rsidR="009F61FA" w:rsidRPr="009F61FA" w14:paraId="6670F3A5" w14:textId="77777777" w:rsidTr="00C80FB4">
        <w:trPr>
          <w:trHeight w:val="20"/>
          <w:tblHeader/>
          <w:jc w:val="center"/>
        </w:trPr>
        <w:tc>
          <w:tcPr>
            <w:tcW w:w="1472" w:type="dxa"/>
          </w:tcPr>
          <w:p w14:paraId="1A95853E" w14:textId="77777777" w:rsidR="009F61FA" w:rsidRPr="003475A2" w:rsidRDefault="009F61FA" w:rsidP="00C80FB4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</w:r>
            <w:r w:rsidR="0090676C">
              <w:rPr>
                <w:sz w:val="20"/>
                <w:lang w:val="en-US"/>
              </w:rPr>
              <w:t>Véase</w:t>
            </w:r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424</w:t>
            </w:r>
          </w:p>
        </w:tc>
        <w:tc>
          <w:tcPr>
            <w:tcW w:w="1183" w:type="dxa"/>
          </w:tcPr>
          <w:p w14:paraId="75255D02" w14:textId="77777777" w:rsidR="009F61FA" w:rsidRPr="003475A2" w:rsidRDefault="009F61FA" w:rsidP="00C80FB4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Nov</w:t>
            </w:r>
            <w:r w:rsidR="0090676C">
              <w:rPr>
                <w:sz w:val="20"/>
                <w:lang w:val="en-US"/>
              </w:rPr>
              <w:t>iembre</w:t>
            </w:r>
            <w:r>
              <w:rPr>
                <w:sz w:val="20"/>
                <w:lang w:val="en-US"/>
              </w:rPr>
              <w:t xml:space="preserve"> 2017</w:t>
            </w:r>
          </w:p>
        </w:tc>
        <w:tc>
          <w:tcPr>
            <w:tcW w:w="1031" w:type="dxa"/>
          </w:tcPr>
          <w:p w14:paraId="356E0C7D" w14:textId="77777777" w:rsidR="009F61FA" w:rsidRPr="003475A2" w:rsidRDefault="009F61FA" w:rsidP="00C80FB4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</w:tc>
        <w:tc>
          <w:tcPr>
            <w:tcW w:w="1475" w:type="dxa"/>
          </w:tcPr>
          <w:p w14:paraId="59E1ED80" w14:textId="77777777" w:rsidR="009F61FA" w:rsidRPr="003475A2" w:rsidRDefault="009F61FA" w:rsidP="00C80FB4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AR</w:t>
            </w:r>
            <w:r>
              <w:rPr>
                <w:sz w:val="20"/>
                <w:lang w:val="en-US"/>
              </w:rPr>
              <w:t>11</w:t>
            </w:r>
          </w:p>
        </w:tc>
        <w:tc>
          <w:tcPr>
            <w:tcW w:w="1373" w:type="dxa"/>
          </w:tcPr>
          <w:p w14:paraId="4B613C63" w14:textId="77777777" w:rsidR="009F61FA" w:rsidRPr="003475A2" w:rsidRDefault="009F61FA" w:rsidP="00C80FB4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11.14</w:t>
            </w:r>
          </w:p>
        </w:tc>
        <w:tc>
          <w:tcPr>
            <w:tcW w:w="1090" w:type="dxa"/>
          </w:tcPr>
          <w:p w14:paraId="6C568997" w14:textId="77777777" w:rsidR="009F61FA" w:rsidRPr="003475A2" w:rsidRDefault="009F61FA" w:rsidP="00C80FB4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749" w:type="dxa"/>
          </w:tcPr>
          <w:p w14:paraId="4EE947B6" w14:textId="77777777" w:rsidR="009F61FA" w:rsidRPr="003475A2" w:rsidRDefault="009F61FA" w:rsidP="00C80FB4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 w:rsidRPr="00F879D2">
              <w:rPr>
                <w:sz w:val="20"/>
                <w:lang w:val="en-US"/>
              </w:rPr>
              <w:t xml:space="preserve"> (rev.1)</w:t>
            </w:r>
          </w:p>
        </w:tc>
      </w:tr>
      <w:tr w:rsidR="001073BC" w:rsidRPr="009F61FA" w14:paraId="1688E0FC" w14:textId="77777777" w:rsidTr="00875F7F">
        <w:trPr>
          <w:tblHeader/>
          <w:jc w:val="center"/>
        </w:trPr>
        <w:tc>
          <w:tcPr>
            <w:tcW w:w="1472" w:type="dxa"/>
            <w:tcBorders>
              <w:bottom w:val="nil"/>
            </w:tcBorders>
          </w:tcPr>
          <w:p w14:paraId="163FFBAD" w14:textId="77777777" w:rsidR="001073BC" w:rsidRPr="00F879D2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  <w:t>Véase</w:t>
            </w:r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433</w:t>
            </w:r>
          </w:p>
        </w:tc>
        <w:tc>
          <w:tcPr>
            <w:tcW w:w="1183" w:type="dxa"/>
            <w:tcBorders>
              <w:bottom w:val="nil"/>
            </w:tcBorders>
          </w:tcPr>
          <w:p w14:paraId="2FA6E38E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Julio</w:t>
            </w:r>
            <w:r>
              <w:rPr>
                <w:sz w:val="20"/>
                <w:lang w:val="en-US"/>
              </w:rPr>
              <w:br/>
              <w:t>2018</w:t>
            </w:r>
          </w:p>
        </w:tc>
        <w:tc>
          <w:tcPr>
            <w:tcW w:w="1031" w:type="dxa"/>
          </w:tcPr>
          <w:p w14:paraId="307491E8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030E4A86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14:paraId="564DB6F8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7E711C16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</w:p>
          <w:p w14:paraId="544F8096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14:paraId="0904D96E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1A1609C2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</w:p>
          <w:p w14:paraId="5A81252D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A10</w:t>
            </w:r>
          </w:p>
          <w:p w14:paraId="277C170D" w14:textId="77777777" w:rsidR="001073BC" w:rsidRPr="00F879D2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B3</w:t>
            </w:r>
          </w:p>
        </w:tc>
        <w:tc>
          <w:tcPr>
            <w:tcW w:w="1475" w:type="dxa"/>
          </w:tcPr>
          <w:p w14:paraId="5E8D102F" w14:textId="77777777" w:rsidR="001073BC" w:rsidRPr="00253E7C" w:rsidRDefault="001073BC" w:rsidP="00C80FB4">
            <w:pPr>
              <w:spacing w:before="100" w:after="100"/>
              <w:jc w:val="center"/>
              <w:rPr>
                <w:sz w:val="20"/>
                <w:lang w:val="es-ES"/>
              </w:rPr>
            </w:pPr>
            <w:r w:rsidRPr="00253E7C">
              <w:rPr>
                <w:sz w:val="20"/>
                <w:lang w:val="es-ES"/>
              </w:rPr>
              <w:t>AR04</w:t>
            </w:r>
          </w:p>
          <w:p w14:paraId="64B2B955" w14:textId="77777777" w:rsidR="001073BC" w:rsidRPr="00253E7C" w:rsidRDefault="001073BC" w:rsidP="00C80FB4">
            <w:pPr>
              <w:spacing w:before="100" w:after="100"/>
              <w:jc w:val="center"/>
              <w:rPr>
                <w:sz w:val="20"/>
                <w:lang w:val="es-ES"/>
              </w:rPr>
            </w:pPr>
            <w:r w:rsidRPr="00253E7C">
              <w:rPr>
                <w:sz w:val="20"/>
                <w:lang w:val="es-ES"/>
              </w:rPr>
              <w:t>Aceptabilidad</w:t>
            </w:r>
            <w:r w:rsidRPr="00253E7C">
              <w:rPr>
                <w:sz w:val="20"/>
                <w:vertAlign w:val="superscript"/>
                <w:lang w:val="es-ES"/>
              </w:rPr>
              <w:t>1</w:t>
            </w:r>
            <w:r w:rsidRPr="00253E7C">
              <w:rPr>
                <w:sz w:val="20"/>
                <w:vertAlign w:val="superscript"/>
                <w:lang w:val="es-ES"/>
              </w:rPr>
              <w:br/>
            </w:r>
          </w:p>
          <w:p w14:paraId="377CDF0D" w14:textId="77777777" w:rsidR="001073BC" w:rsidRPr="00253E7C" w:rsidRDefault="001073BC" w:rsidP="00C80FB4">
            <w:pPr>
              <w:spacing w:before="100" w:after="100"/>
              <w:jc w:val="center"/>
              <w:rPr>
                <w:sz w:val="20"/>
                <w:lang w:val="es-ES"/>
              </w:rPr>
            </w:pPr>
            <w:r w:rsidRPr="00253E7C">
              <w:rPr>
                <w:sz w:val="20"/>
                <w:lang w:val="es-ES"/>
              </w:rPr>
              <w:t>AR09</w:t>
            </w:r>
            <w:r w:rsidRPr="00253E7C">
              <w:rPr>
                <w:sz w:val="20"/>
                <w:vertAlign w:val="superscript"/>
                <w:lang w:val="es-ES"/>
              </w:rPr>
              <w:t>2</w:t>
            </w:r>
          </w:p>
          <w:p w14:paraId="4C85C226" w14:textId="77777777" w:rsidR="001073BC" w:rsidRPr="00253E7C" w:rsidRDefault="001073BC" w:rsidP="00C80FB4">
            <w:pPr>
              <w:spacing w:before="100" w:after="100"/>
              <w:jc w:val="center"/>
              <w:rPr>
                <w:sz w:val="20"/>
                <w:lang w:val="es-ES"/>
              </w:rPr>
            </w:pPr>
            <w:r w:rsidRPr="00253E7C">
              <w:rPr>
                <w:sz w:val="20"/>
                <w:lang w:val="es-ES"/>
              </w:rPr>
              <w:t>AR09</w:t>
            </w:r>
          </w:p>
          <w:p w14:paraId="42761022" w14:textId="77777777" w:rsidR="001073BC" w:rsidRPr="00253E7C" w:rsidRDefault="001073BC" w:rsidP="00C80FB4">
            <w:pPr>
              <w:spacing w:before="100" w:after="100"/>
              <w:jc w:val="center"/>
              <w:rPr>
                <w:sz w:val="20"/>
                <w:lang w:val="es-ES"/>
              </w:rPr>
            </w:pPr>
            <w:r w:rsidRPr="00253E7C">
              <w:rPr>
                <w:sz w:val="20"/>
                <w:lang w:val="es-ES"/>
              </w:rPr>
              <w:t>AR11</w:t>
            </w:r>
            <w:r w:rsidRPr="00253E7C">
              <w:rPr>
                <w:sz w:val="20"/>
                <w:lang w:val="es-ES"/>
              </w:rPr>
              <w:br/>
            </w:r>
          </w:p>
          <w:p w14:paraId="4655CA82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</w:t>
            </w:r>
          </w:p>
          <w:p w14:paraId="6446B51E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AP30A</w:t>
            </w:r>
          </w:p>
          <w:p w14:paraId="079F1C37" w14:textId="77777777" w:rsidR="001073BC" w:rsidRPr="00F879D2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GE06</w:t>
            </w:r>
          </w:p>
        </w:tc>
        <w:tc>
          <w:tcPr>
            <w:tcW w:w="1373" w:type="dxa"/>
          </w:tcPr>
          <w:p w14:paraId="7E0A1510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4.4</w:t>
            </w:r>
          </w:p>
          <w:p w14:paraId="63D6F1A9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</w:p>
          <w:p w14:paraId="4801BB22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9.11A-9.15</w:t>
            </w:r>
          </w:p>
          <w:p w14:paraId="0574DFEC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9.27</w:t>
            </w:r>
          </w:p>
          <w:p w14:paraId="6FBF08AB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11.48</w:t>
            </w:r>
            <w:r>
              <w:rPr>
                <w:sz w:val="20"/>
                <w:lang w:val="en-US"/>
              </w:rPr>
              <w:br/>
            </w:r>
          </w:p>
          <w:p w14:paraId="0EBC8135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14:paraId="70B5961C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14:paraId="014C916F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</w:t>
            </w:r>
          </w:p>
        </w:tc>
        <w:tc>
          <w:tcPr>
            <w:tcW w:w="1090" w:type="dxa"/>
          </w:tcPr>
          <w:p w14:paraId="7173FA1B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1-3</w:t>
            </w:r>
          </w:p>
          <w:p w14:paraId="094ED327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  <w:r>
              <w:rPr>
                <w:sz w:val="20"/>
                <w:lang w:val="en-US"/>
              </w:rPr>
              <w:br/>
            </w:r>
          </w:p>
          <w:p w14:paraId="3007290E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  <w:p w14:paraId="1DBEC62B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21-24</w:t>
            </w:r>
          </w:p>
          <w:p w14:paraId="3AC52F6C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</w:t>
            </w:r>
            <w:r>
              <w:rPr>
                <w:sz w:val="20"/>
                <w:lang w:val="en-US"/>
              </w:rPr>
              <w:br/>
            </w:r>
          </w:p>
          <w:p w14:paraId="39B906DF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</w:t>
            </w:r>
          </w:p>
          <w:p w14:paraId="0A495B2D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12-13</w:t>
            </w:r>
          </w:p>
          <w:p w14:paraId="3B3B8FBC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13-14</w:t>
            </w:r>
          </w:p>
          <w:p w14:paraId="7705F696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  <w:t>6-10</w:t>
            </w:r>
          </w:p>
        </w:tc>
        <w:tc>
          <w:tcPr>
            <w:tcW w:w="1749" w:type="dxa"/>
          </w:tcPr>
          <w:p w14:paraId="3AD1C9C9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Pr="00F879D2">
              <w:rPr>
                <w:sz w:val="20"/>
                <w:lang w:val="en-US"/>
              </w:rPr>
              <w:t>(rev.</w:t>
            </w: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)</w:t>
            </w:r>
            <w:r>
              <w:rPr>
                <w:sz w:val="20"/>
                <w:lang w:val="en-US"/>
              </w:rPr>
              <w:t xml:space="preserve"> - 3(rev.2)</w:t>
            </w:r>
          </w:p>
          <w:p w14:paraId="1D36F013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Pr="00F879D2">
              <w:rPr>
                <w:sz w:val="20"/>
                <w:lang w:val="en-US"/>
              </w:rPr>
              <w:t>(rev.</w:t>
            </w: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)</w:t>
            </w:r>
            <w:r>
              <w:rPr>
                <w:sz w:val="20"/>
                <w:lang w:val="en-US"/>
              </w:rPr>
              <w:t xml:space="preserve"> - 2</w:t>
            </w:r>
            <w:r w:rsidRPr="00D24F72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(rev.2)</w:t>
            </w:r>
          </w:p>
          <w:p w14:paraId="5FA4CA63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10(rev.2)</w:t>
            </w:r>
          </w:p>
          <w:p w14:paraId="4FF52EBA" w14:textId="77777777" w:rsidR="001073BC" w:rsidRDefault="001073BC" w:rsidP="00F630C9">
            <w:pPr>
              <w:spacing w:before="100" w:after="100"/>
              <w:ind w:left="-57" w:right="-57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</w:t>
            </w:r>
            <w:r w:rsidRPr="00F879D2">
              <w:rPr>
                <w:sz w:val="20"/>
                <w:lang w:val="en-US"/>
              </w:rPr>
              <w:t>(rev.</w:t>
            </w: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)</w:t>
            </w:r>
            <w:r>
              <w:rPr>
                <w:sz w:val="20"/>
                <w:lang w:val="en-US"/>
              </w:rPr>
              <w:t xml:space="preserve"> - 24(rev.2)</w:t>
            </w:r>
          </w:p>
          <w:p w14:paraId="0C0E6B97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28(rev.2) - 28</w:t>
            </w:r>
            <w:r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(rev.2)</w:t>
            </w:r>
          </w:p>
          <w:p w14:paraId="2042476A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15(rev.2)</w:t>
            </w:r>
          </w:p>
          <w:p w14:paraId="29BA72E5" w14:textId="77777777" w:rsidR="001073BC" w:rsidRDefault="001073BC" w:rsidP="00F630C9">
            <w:pPr>
              <w:spacing w:before="100" w:after="100"/>
              <w:ind w:left="-57" w:right="-57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12(rev.2) - 13(rev.2)</w:t>
            </w:r>
          </w:p>
          <w:p w14:paraId="70D6764F" w14:textId="77777777" w:rsidR="001073BC" w:rsidRDefault="001073BC" w:rsidP="00F630C9">
            <w:pPr>
              <w:spacing w:before="100" w:after="100"/>
              <w:ind w:left="-57" w:right="-57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13(rev.2) - 15(rev.2)</w:t>
            </w:r>
          </w:p>
          <w:p w14:paraId="6E859A99" w14:textId="77777777" w:rsidR="001073BC" w:rsidRPr="00946255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3(rev.2) </w:t>
            </w:r>
            <w:r>
              <w:rPr>
                <w:sz w:val="20"/>
                <w:lang w:val="en-US"/>
              </w:rPr>
              <w:br/>
              <w:t>6(rev.2) - 10</w:t>
            </w:r>
            <w:r w:rsidR="00253E7C" w:rsidRPr="00253E7C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(rev.2)</w:t>
            </w:r>
          </w:p>
        </w:tc>
      </w:tr>
      <w:tr w:rsidR="001073BC" w:rsidRPr="009F61FA" w14:paraId="0BB5E358" w14:textId="77777777" w:rsidTr="00875F7F">
        <w:trPr>
          <w:tblHeader/>
          <w:jc w:val="center"/>
        </w:trPr>
        <w:tc>
          <w:tcPr>
            <w:tcW w:w="1472" w:type="dxa"/>
            <w:tcBorders>
              <w:top w:val="nil"/>
              <w:bottom w:val="single" w:sz="4" w:space="0" w:color="auto"/>
            </w:tcBorders>
          </w:tcPr>
          <w:p w14:paraId="1C2BF1B3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</w:p>
        </w:tc>
        <w:tc>
          <w:tcPr>
            <w:tcW w:w="1183" w:type="dxa"/>
            <w:tcBorders>
              <w:top w:val="nil"/>
              <w:bottom w:val="single" w:sz="4" w:space="0" w:color="auto"/>
            </w:tcBorders>
          </w:tcPr>
          <w:p w14:paraId="5CE424CF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</w:p>
        </w:tc>
        <w:tc>
          <w:tcPr>
            <w:tcW w:w="1031" w:type="dxa"/>
            <w:vAlign w:val="center"/>
          </w:tcPr>
          <w:p w14:paraId="37650FA9" w14:textId="77777777" w:rsidR="001073BC" w:rsidRPr="00F879D2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Índice</w:t>
            </w:r>
          </w:p>
        </w:tc>
        <w:tc>
          <w:tcPr>
            <w:tcW w:w="1475" w:type="dxa"/>
          </w:tcPr>
          <w:p w14:paraId="3B16A6E7" w14:textId="77777777" w:rsidR="001073BC" w:rsidRPr="00F879D2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</w:p>
        </w:tc>
        <w:tc>
          <w:tcPr>
            <w:tcW w:w="1373" w:type="dxa"/>
          </w:tcPr>
          <w:p w14:paraId="6F0DC3F5" w14:textId="77777777" w:rsidR="001073BC" w:rsidRPr="005E406D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</w:p>
        </w:tc>
        <w:tc>
          <w:tcPr>
            <w:tcW w:w="1090" w:type="dxa"/>
            <w:vAlign w:val="center"/>
          </w:tcPr>
          <w:p w14:paraId="7E237840" w14:textId="77777777" w:rsidR="001073BC" w:rsidRPr="00F879D2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749" w:type="dxa"/>
            <w:vAlign w:val="center"/>
          </w:tcPr>
          <w:p w14:paraId="31C91EF8" w14:textId="77777777" w:rsidR="001073BC" w:rsidRPr="00F879D2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1(rev.2) - 2(rev.2)</w:t>
            </w:r>
          </w:p>
        </w:tc>
      </w:tr>
      <w:tr w:rsidR="00875F7F" w:rsidRPr="009F61FA" w14:paraId="2DFC8D86" w14:textId="77777777" w:rsidTr="00C80FB4"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5BDF52E0" w14:textId="77777777" w:rsidR="00875F7F" w:rsidRDefault="00875F7F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  <w:t>Véase CR/442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14:paraId="217B4626" w14:textId="77777777" w:rsidR="00875F7F" w:rsidRDefault="00875F7F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Marzo</w:t>
            </w:r>
            <w:r>
              <w:rPr>
                <w:sz w:val="20"/>
                <w:lang w:val="en-US"/>
              </w:rPr>
              <w:br/>
              <w:t>2019</w:t>
            </w:r>
          </w:p>
        </w:tc>
        <w:tc>
          <w:tcPr>
            <w:tcW w:w="1031" w:type="dxa"/>
          </w:tcPr>
          <w:p w14:paraId="113EF36E" w14:textId="77777777" w:rsidR="00875F7F" w:rsidRDefault="00875F7F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A3</w:t>
            </w:r>
          </w:p>
        </w:tc>
        <w:tc>
          <w:tcPr>
            <w:tcW w:w="1475" w:type="dxa"/>
          </w:tcPr>
          <w:p w14:paraId="370D6B59" w14:textId="77777777" w:rsidR="00875F7F" w:rsidRPr="00F879D2" w:rsidRDefault="00875F7F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GE75</w:t>
            </w:r>
          </w:p>
        </w:tc>
        <w:tc>
          <w:tcPr>
            <w:tcW w:w="1373" w:type="dxa"/>
          </w:tcPr>
          <w:p w14:paraId="18DC0B81" w14:textId="77777777" w:rsidR="00875F7F" w:rsidRPr="005E406D" w:rsidRDefault="00875F7F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</w:p>
        </w:tc>
        <w:tc>
          <w:tcPr>
            <w:tcW w:w="1090" w:type="dxa"/>
          </w:tcPr>
          <w:p w14:paraId="4CB202FE" w14:textId="77777777" w:rsidR="00875F7F" w:rsidRDefault="00875F7F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749" w:type="dxa"/>
          </w:tcPr>
          <w:p w14:paraId="6429ADC7" w14:textId="77777777" w:rsidR="00875F7F" w:rsidRDefault="00875F7F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4(rev.3)</w:t>
            </w:r>
          </w:p>
        </w:tc>
      </w:tr>
      <w:tr w:rsidR="00C80FB4" w:rsidRPr="009F61FA" w14:paraId="68CD47CD" w14:textId="77777777" w:rsidTr="0007101F"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4CCE2C8A" w14:textId="77777777" w:rsidR="00C80FB4" w:rsidRDefault="00C80FB4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>
              <w:rPr>
                <w:sz w:val="20"/>
                <w:lang w:val="en-US"/>
              </w:rPr>
              <w:br/>
              <w:t>Véase CR/446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14:paraId="1C8F8253" w14:textId="77777777"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Julio</w:t>
            </w:r>
            <w:r>
              <w:rPr>
                <w:sz w:val="20"/>
                <w:lang w:val="en-US" w:eastAsia="zh-CN"/>
              </w:rPr>
              <w:br/>
              <w:t>2019</w:t>
            </w:r>
          </w:p>
        </w:tc>
        <w:tc>
          <w:tcPr>
            <w:tcW w:w="1031" w:type="dxa"/>
          </w:tcPr>
          <w:p w14:paraId="48877BF9" w14:textId="77777777"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A1</w:t>
            </w:r>
            <w:r>
              <w:rPr>
                <w:sz w:val="20"/>
                <w:lang w:val="en-US" w:eastAsia="zh-CN"/>
              </w:rPr>
              <w:br/>
            </w:r>
          </w:p>
          <w:p w14:paraId="10ABE6C9" w14:textId="77777777"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A2</w:t>
            </w:r>
          </w:p>
          <w:p w14:paraId="2DC17301" w14:textId="77777777"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A5</w:t>
            </w:r>
          </w:p>
        </w:tc>
        <w:tc>
          <w:tcPr>
            <w:tcW w:w="1475" w:type="dxa"/>
          </w:tcPr>
          <w:p w14:paraId="7165B9DD" w14:textId="77777777"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AR11</w:t>
            </w:r>
            <w:r>
              <w:rPr>
                <w:sz w:val="20"/>
                <w:vertAlign w:val="superscript"/>
                <w:lang w:val="en-US" w:eastAsia="zh-CN"/>
              </w:rPr>
              <w:t>3</w:t>
            </w:r>
            <w:r>
              <w:rPr>
                <w:sz w:val="20"/>
                <w:lang w:val="en-US" w:eastAsia="zh-CN"/>
              </w:rPr>
              <w:br/>
            </w:r>
          </w:p>
          <w:p w14:paraId="66983E95" w14:textId="77777777"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ST61</w:t>
            </w:r>
            <w:r>
              <w:rPr>
                <w:sz w:val="20"/>
                <w:vertAlign w:val="superscript"/>
                <w:lang w:val="en-US" w:eastAsia="zh-CN"/>
              </w:rPr>
              <w:t>4</w:t>
            </w:r>
          </w:p>
          <w:p w14:paraId="79A5B829" w14:textId="77777777"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GE84</w:t>
            </w:r>
            <w:r>
              <w:rPr>
                <w:sz w:val="20"/>
                <w:vertAlign w:val="superscript"/>
                <w:lang w:val="en-US" w:eastAsia="zh-CN"/>
              </w:rPr>
              <w:t>4</w:t>
            </w:r>
          </w:p>
        </w:tc>
        <w:tc>
          <w:tcPr>
            <w:tcW w:w="1373" w:type="dxa"/>
          </w:tcPr>
          <w:p w14:paraId="6596FB85" w14:textId="77777777"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11.31</w:t>
            </w:r>
            <w:r>
              <w:rPr>
                <w:sz w:val="20"/>
                <w:lang w:val="en-US" w:eastAsia="zh-CN"/>
              </w:rPr>
              <w:br/>
            </w:r>
          </w:p>
          <w:p w14:paraId="6C3C1C9E" w14:textId="77777777"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Art. 4</w:t>
            </w:r>
          </w:p>
          <w:p w14:paraId="5922CA8A" w14:textId="2887BF5E"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Art.</w:t>
            </w:r>
            <w:r w:rsidR="0098092D">
              <w:rPr>
                <w:sz w:val="20"/>
                <w:lang w:val="en-US" w:eastAsia="zh-CN"/>
              </w:rPr>
              <w:t xml:space="preserve"> </w:t>
            </w:r>
            <w:r>
              <w:rPr>
                <w:sz w:val="20"/>
                <w:lang w:val="en-US" w:eastAsia="zh-CN"/>
              </w:rPr>
              <w:t>4</w:t>
            </w:r>
          </w:p>
        </w:tc>
        <w:tc>
          <w:tcPr>
            <w:tcW w:w="1090" w:type="dxa"/>
          </w:tcPr>
          <w:p w14:paraId="26C0F4C3" w14:textId="77777777"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8</w:t>
            </w:r>
            <w:r>
              <w:rPr>
                <w:sz w:val="20"/>
                <w:lang w:val="en-US" w:eastAsia="zh-CN"/>
              </w:rPr>
              <w:br/>
              <w:t>10</w:t>
            </w:r>
          </w:p>
          <w:p w14:paraId="537AB481" w14:textId="77777777"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2</w:t>
            </w:r>
          </w:p>
          <w:p w14:paraId="256BA6A3" w14:textId="77777777"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1</w:t>
            </w:r>
          </w:p>
        </w:tc>
        <w:tc>
          <w:tcPr>
            <w:tcW w:w="1749" w:type="dxa"/>
          </w:tcPr>
          <w:p w14:paraId="2DE472AA" w14:textId="77777777" w:rsidR="00C80FB4" w:rsidRDefault="00C80FB4" w:rsidP="00F630C9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8(rev.4)</w:t>
            </w:r>
            <w:r>
              <w:rPr>
                <w:sz w:val="20"/>
                <w:lang w:val="en-US" w:eastAsia="zh-CN"/>
              </w:rPr>
              <w:br/>
              <w:t>10(rev.4)</w:t>
            </w:r>
          </w:p>
          <w:p w14:paraId="300FA71F" w14:textId="77777777"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2(rev.4)</w:t>
            </w:r>
          </w:p>
          <w:p w14:paraId="638B0F0D" w14:textId="77777777"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1(rev.4)</w:t>
            </w:r>
          </w:p>
        </w:tc>
      </w:tr>
      <w:tr w:rsidR="0007101F" w:rsidRPr="009F61FA" w14:paraId="05BEDB9F" w14:textId="77777777" w:rsidTr="00671392"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26487AC3" w14:textId="77777777" w:rsidR="0007101F" w:rsidRDefault="0007101F" w:rsidP="0007101F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br/>
              <w:t>Véase CR/451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14:paraId="459A44E9" w14:textId="77777777" w:rsidR="0007101F" w:rsidRDefault="0007101F" w:rsidP="0007101F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Octubre</w:t>
            </w:r>
            <w:r>
              <w:rPr>
                <w:sz w:val="20"/>
                <w:lang w:val="en-US"/>
              </w:rPr>
              <w:br/>
              <w:t>2019</w:t>
            </w:r>
          </w:p>
        </w:tc>
        <w:tc>
          <w:tcPr>
            <w:tcW w:w="1031" w:type="dxa"/>
          </w:tcPr>
          <w:p w14:paraId="4A526FB7" w14:textId="77777777" w:rsidR="0007101F" w:rsidRDefault="0007101F" w:rsidP="0007101F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475" w:type="dxa"/>
          </w:tcPr>
          <w:p w14:paraId="5794ADD9" w14:textId="77777777" w:rsidR="0007101F" w:rsidRPr="00F879D2" w:rsidRDefault="0007101F" w:rsidP="0007101F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AR05</w:t>
            </w:r>
          </w:p>
        </w:tc>
        <w:tc>
          <w:tcPr>
            <w:tcW w:w="1373" w:type="dxa"/>
          </w:tcPr>
          <w:p w14:paraId="7DDE4D06" w14:textId="77777777" w:rsidR="0007101F" w:rsidRPr="005E406D" w:rsidRDefault="0007101F" w:rsidP="0007101F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5.458</w:t>
            </w:r>
          </w:p>
        </w:tc>
        <w:tc>
          <w:tcPr>
            <w:tcW w:w="1090" w:type="dxa"/>
          </w:tcPr>
          <w:p w14:paraId="543DCE4C" w14:textId="77777777" w:rsidR="0007101F" w:rsidRDefault="0007101F" w:rsidP="0007101F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</w:p>
        </w:tc>
        <w:tc>
          <w:tcPr>
            <w:tcW w:w="1749" w:type="dxa"/>
          </w:tcPr>
          <w:p w14:paraId="622021D5" w14:textId="77777777" w:rsidR="0007101F" w:rsidRDefault="0007101F" w:rsidP="0007101F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19(rev.5)</w:t>
            </w:r>
          </w:p>
        </w:tc>
      </w:tr>
    </w:tbl>
    <w:p w14:paraId="1CA05B06" w14:textId="77777777" w:rsidR="00671392" w:rsidRDefault="00671392"/>
    <w:p w14:paraId="3494EDCF" w14:textId="66B6153B" w:rsidR="00E51713" w:rsidRDefault="00E51713" w:rsidP="00E51713">
      <w:pPr>
        <w:rPr>
          <w:lang w:val="es-ES_tradnl"/>
        </w:rPr>
      </w:pPr>
      <w:r>
        <w:rPr>
          <w:lang w:val="es-ES_tradnl"/>
        </w:rPr>
        <w:br w:type="page"/>
      </w:r>
    </w:p>
    <w:p w14:paraId="725959B0" w14:textId="77777777" w:rsidR="00E51713" w:rsidRPr="00D74556" w:rsidRDefault="00E51713" w:rsidP="00D74556">
      <w:pPr>
        <w:spacing w:before="0"/>
        <w:rPr>
          <w:sz w:val="8"/>
          <w:szCs w:val="8"/>
          <w:lang w:val="es-ES_tradnl"/>
        </w:rPr>
      </w:pPr>
    </w:p>
    <w:tbl>
      <w:tblPr>
        <w:tblStyle w:val="TableGrid"/>
        <w:tblW w:w="9373" w:type="dxa"/>
        <w:tblLayout w:type="fixed"/>
        <w:tblLook w:val="04A0" w:firstRow="1" w:lastRow="0" w:firstColumn="1" w:lastColumn="0" w:noHBand="0" w:noVBand="1"/>
      </w:tblPr>
      <w:tblGrid>
        <w:gridCol w:w="1472"/>
        <w:gridCol w:w="1085"/>
        <w:gridCol w:w="910"/>
        <w:gridCol w:w="1400"/>
        <w:gridCol w:w="1189"/>
        <w:gridCol w:w="1596"/>
        <w:gridCol w:w="1721"/>
      </w:tblGrid>
      <w:tr w:rsidR="00E51713" w:rsidRPr="005205CE" w14:paraId="088C64A9" w14:textId="77777777" w:rsidTr="004B50AC">
        <w:tc>
          <w:tcPr>
            <w:tcW w:w="1472" w:type="dxa"/>
          </w:tcPr>
          <w:p w14:paraId="0D878DF4" w14:textId="20D10CA3" w:rsidR="00E51713" w:rsidRPr="00EC6F6C" w:rsidRDefault="00E51713" w:rsidP="004B50AC">
            <w:pPr>
              <w:spacing w:after="20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EC6F6C">
              <w:rPr>
                <w:b/>
                <w:bCs/>
                <w:sz w:val="18"/>
                <w:szCs w:val="18"/>
              </w:rPr>
              <w:t>Revisión (Circular Nº)</w:t>
            </w:r>
          </w:p>
        </w:tc>
        <w:tc>
          <w:tcPr>
            <w:tcW w:w="1085" w:type="dxa"/>
          </w:tcPr>
          <w:p w14:paraId="245D7F4B" w14:textId="58F2E06C" w:rsidR="00E51713" w:rsidRPr="00EC6F6C" w:rsidRDefault="00E51713" w:rsidP="004B50AC">
            <w:pPr>
              <w:spacing w:after="20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EC6F6C">
              <w:rPr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910" w:type="dxa"/>
          </w:tcPr>
          <w:p w14:paraId="31E915D2" w14:textId="78986267" w:rsidR="00E51713" w:rsidRPr="00EC6F6C" w:rsidRDefault="00E51713" w:rsidP="004B50AC">
            <w:pPr>
              <w:spacing w:after="20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EC6F6C">
              <w:rPr>
                <w:b/>
                <w:bCs/>
                <w:sz w:val="18"/>
                <w:szCs w:val="18"/>
                <w:lang w:val="en-US"/>
              </w:rPr>
              <w:t>Parte</w:t>
            </w:r>
          </w:p>
        </w:tc>
        <w:tc>
          <w:tcPr>
            <w:tcW w:w="1400" w:type="dxa"/>
          </w:tcPr>
          <w:p w14:paraId="55F6EE42" w14:textId="77777777" w:rsidR="00E51713" w:rsidRPr="00EC6F6C" w:rsidRDefault="00E51713" w:rsidP="004B50AC">
            <w:pPr>
              <w:spacing w:after="20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EC6F6C">
              <w:rPr>
                <w:b/>
                <w:bCs/>
                <w:sz w:val="18"/>
                <w:szCs w:val="18"/>
                <w:lang w:val="en-US"/>
              </w:rPr>
              <w:t>AR/AP</w:t>
            </w:r>
          </w:p>
        </w:tc>
        <w:tc>
          <w:tcPr>
            <w:tcW w:w="1189" w:type="dxa"/>
          </w:tcPr>
          <w:p w14:paraId="7D1F3310" w14:textId="7B444642" w:rsidR="00E51713" w:rsidRPr="00EC6F6C" w:rsidRDefault="00E51713" w:rsidP="004B50AC">
            <w:pPr>
              <w:spacing w:after="200"/>
              <w:jc w:val="center"/>
              <w:rPr>
                <w:b/>
                <w:bCs/>
                <w:sz w:val="18"/>
                <w:szCs w:val="18"/>
                <w:lang w:val="es-ES_tradnl"/>
              </w:rPr>
            </w:pPr>
            <w:r w:rsidRPr="00EC6F6C">
              <w:rPr>
                <w:b/>
                <w:bCs/>
                <w:sz w:val="18"/>
                <w:szCs w:val="18"/>
                <w:lang w:val="es-ES_tradnl"/>
              </w:rPr>
              <w:t>Número del RR u otra referencia</w:t>
            </w:r>
            <w:r w:rsidRPr="00EC6F6C">
              <w:rPr>
                <w:b/>
                <w:bCs/>
                <w:sz w:val="18"/>
                <w:szCs w:val="18"/>
                <w:vertAlign w:val="superscript"/>
                <w:lang w:val="es-ES_tradnl"/>
              </w:rPr>
              <w:t>1</w:t>
            </w:r>
          </w:p>
        </w:tc>
        <w:tc>
          <w:tcPr>
            <w:tcW w:w="1596" w:type="dxa"/>
          </w:tcPr>
          <w:p w14:paraId="30F6EBE4" w14:textId="127D914E" w:rsidR="00E51713" w:rsidRPr="00EC6F6C" w:rsidRDefault="00E51713" w:rsidP="004B50AC">
            <w:pPr>
              <w:spacing w:after="200"/>
              <w:jc w:val="center"/>
              <w:rPr>
                <w:b/>
                <w:bCs/>
                <w:sz w:val="18"/>
                <w:szCs w:val="18"/>
                <w:lang w:val="es-ES_tradnl"/>
              </w:rPr>
            </w:pPr>
            <w:r w:rsidRPr="00EC6F6C">
              <w:rPr>
                <w:b/>
                <w:bCs/>
                <w:sz w:val="18"/>
                <w:szCs w:val="18"/>
                <w:lang w:val="es-ES_tradnl"/>
              </w:rPr>
              <w:t xml:space="preserve">Páginas </w:t>
            </w:r>
            <w:r w:rsidRPr="00EC6F6C">
              <w:rPr>
                <w:b/>
                <w:bCs/>
                <w:sz w:val="18"/>
                <w:szCs w:val="18"/>
                <w:lang w:val="es-ES_tradnl"/>
              </w:rPr>
              <w:br/>
              <w:t>que hay que retirar</w:t>
            </w:r>
          </w:p>
        </w:tc>
        <w:tc>
          <w:tcPr>
            <w:tcW w:w="1721" w:type="dxa"/>
          </w:tcPr>
          <w:p w14:paraId="0BC46612" w14:textId="2132AE0B" w:rsidR="00E51713" w:rsidRPr="00EC6F6C" w:rsidRDefault="00E51713" w:rsidP="004B50AC">
            <w:pPr>
              <w:spacing w:after="200"/>
              <w:jc w:val="center"/>
              <w:rPr>
                <w:b/>
                <w:bCs/>
                <w:sz w:val="18"/>
                <w:szCs w:val="18"/>
                <w:lang w:val="es-ES_tradnl"/>
              </w:rPr>
            </w:pPr>
            <w:r w:rsidRPr="00EC6F6C">
              <w:rPr>
                <w:b/>
                <w:bCs/>
                <w:sz w:val="18"/>
                <w:szCs w:val="18"/>
                <w:lang w:val="es-ES_tradnl"/>
              </w:rPr>
              <w:t>Páginas que hay que insertar</w:t>
            </w:r>
          </w:p>
        </w:tc>
      </w:tr>
      <w:tr w:rsidR="00E51713" w:rsidRPr="005205CE" w14:paraId="6C1E2329" w14:textId="77777777" w:rsidTr="004B50AC">
        <w:tblPrEx>
          <w:jc w:val="center"/>
        </w:tblPrEx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0CFE49A4" w14:textId="29676158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6</w:t>
            </w:r>
            <w:r w:rsidRPr="00EC6F6C">
              <w:rPr>
                <w:sz w:val="18"/>
                <w:szCs w:val="18"/>
                <w:lang w:val="en-US"/>
              </w:rPr>
              <w:br/>
              <w:t>Véase CR/465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125BCC6E" w14:textId="2C534926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 w:eastAsia="zh-CN"/>
              </w:rPr>
              <w:t>Julio</w:t>
            </w:r>
            <w:r w:rsidRPr="00EC6F6C">
              <w:rPr>
                <w:sz w:val="18"/>
                <w:szCs w:val="18"/>
                <w:lang w:val="en-US"/>
              </w:rPr>
              <w:br/>
              <w:t>2020</w:t>
            </w:r>
          </w:p>
        </w:tc>
        <w:tc>
          <w:tcPr>
            <w:tcW w:w="910" w:type="dxa"/>
          </w:tcPr>
          <w:p w14:paraId="66BE661C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A1</w:t>
            </w:r>
            <w:r w:rsidRPr="00EC6F6C">
              <w:rPr>
                <w:sz w:val="18"/>
                <w:szCs w:val="18"/>
                <w:lang w:val="en-US"/>
              </w:rPr>
              <w:br/>
            </w:r>
          </w:p>
          <w:p w14:paraId="31602B52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A1</w:t>
            </w:r>
            <w:r w:rsidRPr="00EC6F6C">
              <w:rPr>
                <w:sz w:val="18"/>
                <w:szCs w:val="18"/>
                <w:lang w:val="en-US"/>
              </w:rPr>
              <w:br/>
            </w:r>
          </w:p>
          <w:p w14:paraId="516AB8E3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A1</w:t>
            </w:r>
            <w:r w:rsidRPr="00EC6F6C">
              <w:rPr>
                <w:sz w:val="18"/>
                <w:szCs w:val="18"/>
                <w:lang w:val="en-US"/>
              </w:rPr>
              <w:br/>
            </w:r>
          </w:p>
          <w:p w14:paraId="0643BCFA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A1</w:t>
            </w:r>
            <w:r w:rsidRPr="00EC6F6C">
              <w:rPr>
                <w:sz w:val="18"/>
                <w:szCs w:val="18"/>
                <w:lang w:val="en-US"/>
              </w:rPr>
              <w:br/>
            </w:r>
          </w:p>
          <w:p w14:paraId="6FB5747F" w14:textId="7E9ED6DA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A1</w:t>
            </w:r>
            <w:r w:rsidRPr="00EC6F6C">
              <w:rPr>
                <w:sz w:val="18"/>
                <w:szCs w:val="18"/>
                <w:lang w:val="en-US"/>
              </w:rPr>
              <w:br/>
            </w:r>
            <w:r w:rsidRPr="00EC6F6C">
              <w:rPr>
                <w:sz w:val="18"/>
                <w:szCs w:val="18"/>
                <w:lang w:val="en-US"/>
              </w:rPr>
              <w:br/>
            </w:r>
          </w:p>
          <w:p w14:paraId="1F431663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A1</w:t>
            </w:r>
          </w:p>
          <w:p w14:paraId="6BBE9D51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A1</w:t>
            </w:r>
          </w:p>
          <w:p w14:paraId="0AA625F7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A1</w:t>
            </w:r>
          </w:p>
          <w:p w14:paraId="230B19D2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A1</w:t>
            </w:r>
          </w:p>
          <w:p w14:paraId="7BEA63C1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A1</w:t>
            </w:r>
          </w:p>
          <w:p w14:paraId="6A01D47A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A1</w:t>
            </w:r>
          </w:p>
          <w:p w14:paraId="634145C7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A1</w:t>
            </w:r>
          </w:p>
        </w:tc>
        <w:tc>
          <w:tcPr>
            <w:tcW w:w="1400" w:type="dxa"/>
          </w:tcPr>
          <w:p w14:paraId="5A1ECDFD" w14:textId="421A8822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s-ES_tradnl"/>
              </w:rPr>
            </w:pPr>
            <w:r w:rsidRPr="00EC6F6C">
              <w:rPr>
                <w:sz w:val="18"/>
                <w:szCs w:val="18"/>
                <w:lang w:val="es-ES"/>
              </w:rPr>
              <w:t>Administración Notificante</w:t>
            </w:r>
          </w:p>
          <w:p w14:paraId="6AD155EC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s-ES_tradnl"/>
              </w:rPr>
            </w:pPr>
            <w:r w:rsidRPr="00EC6F6C">
              <w:rPr>
                <w:sz w:val="18"/>
                <w:szCs w:val="18"/>
                <w:lang w:val="es-ES_tradnl"/>
              </w:rPr>
              <w:t>AR5</w:t>
            </w:r>
            <w:r w:rsidRPr="00EC6F6C">
              <w:rPr>
                <w:sz w:val="18"/>
                <w:szCs w:val="18"/>
                <w:lang w:val="es-ES_tradnl"/>
              </w:rPr>
              <w:br/>
            </w:r>
          </w:p>
          <w:p w14:paraId="7BDA37F7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s-ES_tradnl"/>
              </w:rPr>
            </w:pPr>
            <w:r w:rsidRPr="00EC6F6C">
              <w:rPr>
                <w:sz w:val="18"/>
                <w:szCs w:val="18"/>
                <w:lang w:val="es-ES_tradnl"/>
              </w:rPr>
              <w:t>AR5</w:t>
            </w:r>
            <w:r w:rsidRPr="00EC6F6C">
              <w:rPr>
                <w:sz w:val="18"/>
                <w:szCs w:val="18"/>
                <w:lang w:val="es-ES_tradnl"/>
              </w:rPr>
              <w:br/>
            </w:r>
          </w:p>
          <w:p w14:paraId="7DA1FB08" w14:textId="71D85722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s-ES_tradnl"/>
              </w:rPr>
            </w:pPr>
            <w:r w:rsidRPr="00EC6F6C">
              <w:rPr>
                <w:sz w:val="18"/>
                <w:szCs w:val="18"/>
                <w:lang w:val="es-ES"/>
              </w:rPr>
              <w:t>Aceptabilidad</w:t>
            </w:r>
            <w:r w:rsidRPr="00EC6F6C">
              <w:rPr>
                <w:sz w:val="18"/>
                <w:szCs w:val="18"/>
                <w:lang w:val="es-ES_tradnl"/>
              </w:rPr>
              <w:br/>
            </w:r>
          </w:p>
          <w:p w14:paraId="4A286F4C" w14:textId="2EA55EE9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AR9</w:t>
            </w:r>
            <w:r w:rsidRPr="00EC6F6C">
              <w:rPr>
                <w:sz w:val="18"/>
                <w:szCs w:val="18"/>
                <w:lang w:val="en-US"/>
              </w:rPr>
              <w:br/>
            </w:r>
            <w:r w:rsidRPr="00EC6F6C">
              <w:rPr>
                <w:sz w:val="18"/>
                <w:szCs w:val="18"/>
                <w:lang w:val="en-US"/>
              </w:rPr>
              <w:br/>
            </w:r>
          </w:p>
          <w:p w14:paraId="0C428729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AR9</w:t>
            </w:r>
          </w:p>
          <w:p w14:paraId="6F47ED7C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AR11</w:t>
            </w:r>
          </w:p>
          <w:p w14:paraId="356E93BA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AP30A</w:t>
            </w:r>
          </w:p>
          <w:p w14:paraId="6E260CC7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AP30A</w:t>
            </w:r>
          </w:p>
          <w:p w14:paraId="44C50FB3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AP30B</w:t>
            </w:r>
          </w:p>
          <w:p w14:paraId="56F824F6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AP30B</w:t>
            </w:r>
          </w:p>
          <w:p w14:paraId="08AED088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AP30B</w:t>
            </w:r>
          </w:p>
        </w:tc>
        <w:tc>
          <w:tcPr>
            <w:tcW w:w="1189" w:type="dxa"/>
          </w:tcPr>
          <w:p w14:paraId="6E2A98B9" w14:textId="0F6A17BF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br/>
            </w:r>
            <w:r w:rsidRPr="00EC6F6C">
              <w:rPr>
                <w:sz w:val="18"/>
                <w:szCs w:val="18"/>
                <w:lang w:val="en-US"/>
              </w:rPr>
              <w:br/>
              <w:t>5.441B</w:t>
            </w:r>
            <w:r w:rsidRPr="00EC6F6C">
              <w:rPr>
                <w:sz w:val="18"/>
                <w:szCs w:val="18"/>
                <w:lang w:val="en-US"/>
              </w:rPr>
              <w:br/>
            </w:r>
          </w:p>
          <w:p w14:paraId="7331DA07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5.510</w:t>
            </w:r>
            <w:r w:rsidRPr="00EC6F6C">
              <w:rPr>
                <w:sz w:val="18"/>
                <w:szCs w:val="18"/>
                <w:lang w:val="en-US"/>
              </w:rPr>
              <w:br/>
            </w:r>
          </w:p>
          <w:p w14:paraId="5A86433D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br/>
            </w:r>
          </w:p>
          <w:p w14:paraId="6BCE6F5F" w14:textId="1936D1E9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br/>
            </w:r>
            <w:r w:rsidRPr="00EC6F6C">
              <w:rPr>
                <w:sz w:val="18"/>
                <w:szCs w:val="18"/>
                <w:lang w:val="en-US"/>
              </w:rPr>
              <w:br/>
            </w:r>
          </w:p>
          <w:p w14:paraId="69938526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9.19</w:t>
            </w:r>
          </w:p>
          <w:p w14:paraId="5B67E389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11.31</w:t>
            </w:r>
          </w:p>
          <w:p w14:paraId="3B90EBB7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2A.1.1</w:t>
            </w:r>
          </w:p>
          <w:p w14:paraId="41AFA95E" w14:textId="22AFDF12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Anexo 4</w:t>
            </w:r>
          </w:p>
          <w:p w14:paraId="0B01457B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6.5</w:t>
            </w:r>
          </w:p>
          <w:p w14:paraId="4AD33A5A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6.6</w:t>
            </w:r>
          </w:p>
          <w:p w14:paraId="24727127" w14:textId="2D51B253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Anexo 4</w:t>
            </w:r>
          </w:p>
        </w:tc>
        <w:tc>
          <w:tcPr>
            <w:tcW w:w="1596" w:type="dxa"/>
          </w:tcPr>
          <w:p w14:paraId="1FAE56DE" w14:textId="717D7E8D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-</w:t>
            </w:r>
            <w:r w:rsidRPr="00EC6F6C">
              <w:rPr>
                <w:sz w:val="18"/>
                <w:szCs w:val="18"/>
                <w:lang w:val="en-US"/>
              </w:rPr>
              <w:br/>
            </w:r>
            <w:r w:rsidR="00323919" w:rsidRPr="00EC6F6C">
              <w:rPr>
                <w:sz w:val="18"/>
                <w:szCs w:val="18"/>
                <w:lang w:val="en-US"/>
              </w:rPr>
              <w:br/>
            </w:r>
            <w:r w:rsidRPr="00EC6F6C">
              <w:rPr>
                <w:sz w:val="18"/>
                <w:szCs w:val="18"/>
                <w:lang w:val="en-US"/>
              </w:rPr>
              <w:t>17</w:t>
            </w:r>
            <w:r w:rsidRPr="00EC6F6C">
              <w:rPr>
                <w:sz w:val="18"/>
                <w:szCs w:val="18"/>
                <w:lang w:val="en-US"/>
              </w:rPr>
              <w:br/>
            </w:r>
          </w:p>
          <w:p w14:paraId="7E475597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25</w:t>
            </w:r>
            <w:r w:rsidRPr="00EC6F6C">
              <w:rPr>
                <w:sz w:val="18"/>
                <w:szCs w:val="18"/>
                <w:lang w:val="en-US"/>
              </w:rPr>
              <w:br/>
            </w:r>
          </w:p>
          <w:p w14:paraId="11AB84FC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1(rev.2)</w:t>
            </w:r>
            <w:r w:rsidRPr="00EC6F6C">
              <w:rPr>
                <w:sz w:val="18"/>
                <w:szCs w:val="18"/>
                <w:lang w:val="en-US"/>
              </w:rPr>
              <w:br/>
            </w:r>
          </w:p>
          <w:p w14:paraId="7C196639" w14:textId="671F9323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7, 12, 14</w:t>
            </w:r>
            <w:r w:rsidRPr="00EC6F6C">
              <w:rPr>
                <w:sz w:val="18"/>
                <w:szCs w:val="18"/>
                <w:lang w:val="en-US"/>
              </w:rPr>
              <w:br/>
            </w:r>
            <w:r w:rsidR="00323919" w:rsidRPr="00EC6F6C">
              <w:rPr>
                <w:sz w:val="18"/>
                <w:szCs w:val="18"/>
                <w:lang w:val="en-US"/>
              </w:rPr>
              <w:br/>
            </w:r>
          </w:p>
          <w:p w14:paraId="75739F20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18</w:t>
            </w:r>
          </w:p>
          <w:p w14:paraId="6FAC89BB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8(rev.4)</w:t>
            </w:r>
          </w:p>
          <w:p w14:paraId="492CB58E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1</w:t>
            </w:r>
          </w:p>
          <w:p w14:paraId="533DF4B5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18</w:t>
            </w:r>
          </w:p>
          <w:p w14:paraId="0AE1A1B8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2</w:t>
            </w:r>
          </w:p>
          <w:p w14:paraId="0D05BAC8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3</w:t>
            </w:r>
          </w:p>
          <w:p w14:paraId="2FDB4135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721" w:type="dxa"/>
          </w:tcPr>
          <w:p w14:paraId="747C6515" w14:textId="48846E8A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2(rev.6) – 8(rev.6)</w:t>
            </w:r>
            <w:r w:rsidRPr="00EC6F6C">
              <w:rPr>
                <w:sz w:val="18"/>
                <w:szCs w:val="18"/>
                <w:lang w:val="en-US"/>
              </w:rPr>
              <w:br/>
            </w:r>
            <w:r w:rsidR="00323919" w:rsidRPr="00EC6F6C">
              <w:rPr>
                <w:sz w:val="18"/>
                <w:szCs w:val="18"/>
                <w:lang w:val="en-US"/>
              </w:rPr>
              <w:br/>
            </w:r>
            <w:r w:rsidRPr="00EC6F6C">
              <w:rPr>
                <w:sz w:val="18"/>
                <w:szCs w:val="18"/>
                <w:lang w:val="en-US"/>
              </w:rPr>
              <w:t>17(rev.6)</w:t>
            </w:r>
            <w:r w:rsidRPr="00EC6F6C">
              <w:rPr>
                <w:sz w:val="18"/>
                <w:szCs w:val="18"/>
                <w:lang w:val="en-US"/>
              </w:rPr>
              <w:br/>
            </w:r>
          </w:p>
          <w:p w14:paraId="633EDA93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25(rev.6)</w:t>
            </w:r>
            <w:r w:rsidRPr="00EC6F6C">
              <w:rPr>
                <w:sz w:val="18"/>
                <w:szCs w:val="18"/>
                <w:lang w:val="en-US"/>
              </w:rPr>
              <w:br/>
            </w:r>
          </w:p>
          <w:p w14:paraId="7D5434A8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1(rev.6)</w:t>
            </w:r>
            <w:r w:rsidRPr="00EC6F6C">
              <w:rPr>
                <w:sz w:val="18"/>
                <w:szCs w:val="18"/>
                <w:lang w:val="en-US"/>
              </w:rPr>
              <w:br/>
            </w:r>
          </w:p>
          <w:p w14:paraId="22750985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7(rev.6), 12(rev.6), 14(rev.6)</w:t>
            </w:r>
            <w:r w:rsidRPr="00EC6F6C">
              <w:rPr>
                <w:sz w:val="18"/>
                <w:szCs w:val="18"/>
                <w:lang w:val="en-US"/>
              </w:rPr>
              <w:br/>
            </w:r>
          </w:p>
          <w:p w14:paraId="7EFAE9C9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18(rev.6)</w:t>
            </w:r>
          </w:p>
          <w:p w14:paraId="7AE7C63E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8(rev.6)</w:t>
            </w:r>
          </w:p>
          <w:p w14:paraId="28AD2D0A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1(rev.6)</w:t>
            </w:r>
          </w:p>
          <w:p w14:paraId="16A59D7F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-</w:t>
            </w:r>
          </w:p>
          <w:p w14:paraId="6A97C1D6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2(rev.6)</w:t>
            </w:r>
          </w:p>
          <w:p w14:paraId="5AF4317E" w14:textId="77777777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3(rev.6)</w:t>
            </w:r>
          </w:p>
          <w:p w14:paraId="651B8730" w14:textId="4AFAC832" w:rsidR="00E51713" w:rsidRPr="00EC6F6C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EC6F6C">
              <w:rPr>
                <w:sz w:val="18"/>
                <w:szCs w:val="18"/>
                <w:lang w:val="en-US"/>
              </w:rPr>
              <w:t>9(rev.6)</w:t>
            </w:r>
            <w:r w:rsidR="005205CE">
              <w:rPr>
                <w:sz w:val="18"/>
                <w:szCs w:val="18"/>
                <w:lang w:val="en-US"/>
              </w:rPr>
              <w:t>-10(rev.6)</w:t>
            </w:r>
            <w:bookmarkStart w:id="0" w:name="_GoBack"/>
            <w:bookmarkEnd w:id="0"/>
          </w:p>
        </w:tc>
      </w:tr>
      <w:tr w:rsidR="00D74556" w:rsidRPr="00B94807" w14:paraId="72007C46" w14:textId="77777777" w:rsidTr="004B50AC">
        <w:tblPrEx>
          <w:jc w:val="center"/>
        </w:tblPrEx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  <w:bottom w:val="nil"/>
            </w:tcBorders>
          </w:tcPr>
          <w:p w14:paraId="76E0E75A" w14:textId="77777777" w:rsidR="00D74556" w:rsidRPr="00323919" w:rsidRDefault="00D74556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nil"/>
            </w:tcBorders>
          </w:tcPr>
          <w:p w14:paraId="2D185E29" w14:textId="77777777" w:rsidR="00D74556" w:rsidRPr="00323919" w:rsidRDefault="00D74556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10" w:type="dxa"/>
          </w:tcPr>
          <w:p w14:paraId="1AE1051E" w14:textId="3A1F3E96" w:rsidR="00D74556" w:rsidRPr="00B94807" w:rsidRDefault="00D74556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323919">
              <w:rPr>
                <w:sz w:val="18"/>
                <w:szCs w:val="18"/>
                <w:lang w:val="en-US"/>
              </w:rPr>
              <w:t>Índice</w:t>
            </w:r>
          </w:p>
        </w:tc>
        <w:tc>
          <w:tcPr>
            <w:tcW w:w="1400" w:type="dxa"/>
          </w:tcPr>
          <w:p w14:paraId="458E088B" w14:textId="77777777" w:rsidR="00D74556" w:rsidRPr="00B94807" w:rsidRDefault="00D74556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89" w:type="dxa"/>
          </w:tcPr>
          <w:p w14:paraId="74EAA29F" w14:textId="77777777" w:rsidR="00D74556" w:rsidRPr="00B94807" w:rsidRDefault="00D74556" w:rsidP="00B94807">
            <w:pPr>
              <w:spacing w:before="80" w:after="40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596" w:type="dxa"/>
          </w:tcPr>
          <w:p w14:paraId="686D9DB4" w14:textId="5BB0C38D" w:rsidR="00D74556" w:rsidRPr="00B94807" w:rsidRDefault="00D74556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721" w:type="dxa"/>
          </w:tcPr>
          <w:p w14:paraId="5047EA9D" w14:textId="14B7E958" w:rsidR="00D74556" w:rsidRPr="00B94807" w:rsidRDefault="00D74556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1(rev.6)</w:t>
            </w:r>
          </w:p>
        </w:tc>
      </w:tr>
      <w:tr w:rsidR="00E51713" w:rsidRPr="00B94807" w14:paraId="2EA293AB" w14:textId="77777777" w:rsidTr="004B50AC">
        <w:tblPrEx>
          <w:jc w:val="center"/>
        </w:tblPrEx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  <w:bottom w:val="nil"/>
            </w:tcBorders>
          </w:tcPr>
          <w:p w14:paraId="5B37DD38" w14:textId="3129ACD3" w:rsidR="00E51713" w:rsidRPr="00323919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323919">
              <w:rPr>
                <w:sz w:val="18"/>
                <w:szCs w:val="18"/>
                <w:lang w:val="en-US"/>
              </w:rPr>
              <w:t>7</w:t>
            </w:r>
            <w:r w:rsidRPr="00323919">
              <w:rPr>
                <w:sz w:val="18"/>
                <w:szCs w:val="18"/>
                <w:lang w:val="en-US"/>
              </w:rPr>
              <w:br/>
              <w:t>Véase CR/471</w:t>
            </w:r>
          </w:p>
        </w:tc>
        <w:tc>
          <w:tcPr>
            <w:tcW w:w="1085" w:type="dxa"/>
            <w:tcBorders>
              <w:top w:val="single" w:sz="4" w:space="0" w:color="auto"/>
              <w:bottom w:val="nil"/>
            </w:tcBorders>
          </w:tcPr>
          <w:p w14:paraId="092E9AF8" w14:textId="58500BFA" w:rsidR="00E51713" w:rsidRPr="00323919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323919">
              <w:rPr>
                <w:sz w:val="18"/>
                <w:szCs w:val="18"/>
                <w:lang w:val="en-US"/>
              </w:rPr>
              <w:t>Noviembre</w:t>
            </w:r>
            <w:r w:rsidRPr="00323919">
              <w:rPr>
                <w:sz w:val="18"/>
                <w:szCs w:val="18"/>
                <w:lang w:val="en-US"/>
              </w:rPr>
              <w:br/>
              <w:t>2020</w:t>
            </w:r>
          </w:p>
        </w:tc>
        <w:tc>
          <w:tcPr>
            <w:tcW w:w="910" w:type="dxa"/>
          </w:tcPr>
          <w:p w14:paraId="375918AA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t>A1</w:t>
            </w:r>
          </w:p>
          <w:p w14:paraId="7013F591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</w:p>
          <w:p w14:paraId="48C0A447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</w:p>
          <w:p w14:paraId="216B0126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</w:p>
          <w:p w14:paraId="2117E1FA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</w:p>
          <w:p w14:paraId="2C44FF20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</w:p>
          <w:p w14:paraId="6DFC3727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br/>
            </w:r>
            <w:r w:rsidRPr="00B94807">
              <w:rPr>
                <w:sz w:val="18"/>
                <w:szCs w:val="18"/>
                <w:lang w:val="en-US"/>
              </w:rPr>
              <w:br/>
            </w:r>
            <w:r w:rsidRPr="00B94807">
              <w:rPr>
                <w:sz w:val="18"/>
                <w:szCs w:val="18"/>
                <w:lang w:val="en-US"/>
              </w:rPr>
              <w:br/>
            </w:r>
            <w:r w:rsidRPr="00B94807">
              <w:rPr>
                <w:sz w:val="18"/>
                <w:szCs w:val="18"/>
                <w:lang w:val="en-US"/>
              </w:rPr>
              <w:br/>
            </w:r>
          </w:p>
          <w:p w14:paraId="7FDCCCC6" w14:textId="5C59C8D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br/>
            </w:r>
          </w:p>
          <w:p w14:paraId="54A8C0A3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</w:p>
          <w:p w14:paraId="68F31F07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</w:p>
          <w:p w14:paraId="51FA4C5F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br/>
            </w:r>
          </w:p>
          <w:p w14:paraId="420CAE65" w14:textId="56F1B53A" w:rsidR="00E51713" w:rsidRPr="00323919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br/>
            </w:r>
            <w:r>
              <w:rPr>
                <w:sz w:val="18"/>
                <w:szCs w:val="18"/>
                <w:lang w:val="en-US"/>
              </w:rPr>
              <w:br/>
            </w:r>
            <w:r>
              <w:rPr>
                <w:sz w:val="18"/>
                <w:szCs w:val="18"/>
                <w:lang w:val="en-US"/>
              </w:rPr>
              <w:br/>
            </w:r>
            <w:r w:rsidRPr="00B94807">
              <w:rPr>
                <w:sz w:val="18"/>
                <w:szCs w:val="18"/>
                <w:lang w:val="en-US"/>
              </w:rPr>
              <w:t>B</w:t>
            </w:r>
          </w:p>
        </w:tc>
        <w:tc>
          <w:tcPr>
            <w:tcW w:w="1400" w:type="dxa"/>
          </w:tcPr>
          <w:p w14:paraId="25F422FD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t>AR9</w:t>
            </w:r>
          </w:p>
          <w:p w14:paraId="21EF04A6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</w:p>
          <w:p w14:paraId="69922BBE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</w:p>
          <w:p w14:paraId="27A51741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</w:p>
          <w:p w14:paraId="0379DC6D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</w:p>
          <w:p w14:paraId="750A03D5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t>AR11</w:t>
            </w:r>
          </w:p>
          <w:p w14:paraId="1C41F219" w14:textId="7B7AB6B8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br/>
            </w:r>
            <w:r w:rsidRPr="00B94807">
              <w:rPr>
                <w:sz w:val="18"/>
                <w:szCs w:val="18"/>
                <w:lang w:val="en-US"/>
              </w:rPr>
              <w:br/>
            </w:r>
            <w:r w:rsidRPr="00B94807">
              <w:rPr>
                <w:sz w:val="18"/>
                <w:szCs w:val="18"/>
                <w:lang w:val="en-US"/>
              </w:rPr>
              <w:br/>
            </w:r>
            <w:r w:rsidRPr="00B94807">
              <w:rPr>
                <w:sz w:val="18"/>
                <w:szCs w:val="18"/>
                <w:lang w:val="en-US"/>
              </w:rPr>
              <w:br/>
            </w:r>
            <w:r>
              <w:rPr>
                <w:sz w:val="18"/>
                <w:szCs w:val="18"/>
                <w:lang w:val="en-US"/>
              </w:rPr>
              <w:br/>
            </w:r>
          </w:p>
          <w:p w14:paraId="533B74C9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t>AR13</w:t>
            </w:r>
            <w:r w:rsidRPr="00B94807">
              <w:rPr>
                <w:sz w:val="18"/>
                <w:szCs w:val="18"/>
                <w:vertAlign w:val="superscript"/>
                <w:lang w:val="en-GB"/>
              </w:rPr>
              <w:t>6</w:t>
            </w:r>
          </w:p>
          <w:p w14:paraId="2AFC2DCB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t>AP30</w:t>
            </w:r>
          </w:p>
          <w:p w14:paraId="2775985E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t>AP30B</w:t>
            </w:r>
            <w:r w:rsidRPr="00B94807">
              <w:rPr>
                <w:sz w:val="18"/>
                <w:szCs w:val="18"/>
                <w:lang w:val="en-US"/>
              </w:rPr>
              <w:br/>
            </w:r>
          </w:p>
          <w:p w14:paraId="443CC415" w14:textId="77777777" w:rsid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</w:p>
          <w:p w14:paraId="65631CE5" w14:textId="0FF1A46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t>Res.170</w:t>
            </w:r>
            <w:r w:rsidRPr="00B94807">
              <w:rPr>
                <w:sz w:val="18"/>
                <w:szCs w:val="18"/>
                <w:vertAlign w:val="superscript"/>
                <w:lang w:val="en-GB"/>
              </w:rPr>
              <w:t>6</w:t>
            </w:r>
          </w:p>
          <w:p w14:paraId="265879B9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t>Res.750</w:t>
            </w:r>
            <w:r w:rsidRPr="00B94807">
              <w:rPr>
                <w:sz w:val="18"/>
                <w:szCs w:val="18"/>
                <w:vertAlign w:val="superscript"/>
                <w:lang w:val="es-ES_tradnl"/>
              </w:rPr>
              <w:t>6</w:t>
            </w:r>
          </w:p>
          <w:p w14:paraId="290B952A" w14:textId="31C34D89" w:rsidR="00E51713" w:rsidRPr="00323919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t>B6</w:t>
            </w:r>
            <w:r w:rsidRPr="00B94807">
              <w:rPr>
                <w:sz w:val="18"/>
                <w:szCs w:val="18"/>
                <w:vertAlign w:val="superscript"/>
                <w:lang w:val="en-US"/>
              </w:rPr>
              <w:t>5</w:t>
            </w:r>
          </w:p>
        </w:tc>
        <w:tc>
          <w:tcPr>
            <w:tcW w:w="1189" w:type="dxa"/>
          </w:tcPr>
          <w:p w14:paraId="27E76616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GB"/>
              </w:rPr>
            </w:pPr>
            <w:r w:rsidRPr="00B94807">
              <w:rPr>
                <w:sz w:val="18"/>
                <w:szCs w:val="18"/>
                <w:lang w:val="en-GB"/>
              </w:rPr>
              <w:t>9.11.A</w:t>
            </w:r>
            <w:r w:rsidRPr="00B94807">
              <w:rPr>
                <w:sz w:val="18"/>
                <w:szCs w:val="18"/>
                <w:vertAlign w:val="superscript"/>
                <w:lang w:val="en-GB"/>
              </w:rPr>
              <w:t>6</w:t>
            </w:r>
          </w:p>
          <w:p w14:paraId="734426CA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GB"/>
              </w:rPr>
            </w:pPr>
            <w:r w:rsidRPr="00B94807">
              <w:rPr>
                <w:sz w:val="18"/>
                <w:szCs w:val="18"/>
                <w:lang w:val="en-GB"/>
              </w:rPr>
              <w:t>9.21</w:t>
            </w:r>
          </w:p>
          <w:p w14:paraId="18911A8E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GB"/>
              </w:rPr>
            </w:pPr>
            <w:r w:rsidRPr="00B94807">
              <w:rPr>
                <w:sz w:val="18"/>
                <w:szCs w:val="18"/>
                <w:lang w:val="en-GB"/>
              </w:rPr>
              <w:t>9.52C</w:t>
            </w:r>
            <w:r w:rsidRPr="00B94807">
              <w:rPr>
                <w:sz w:val="18"/>
                <w:szCs w:val="18"/>
                <w:vertAlign w:val="superscript"/>
                <w:lang w:val="en-GB"/>
              </w:rPr>
              <w:t>6</w:t>
            </w:r>
          </w:p>
          <w:p w14:paraId="2A2D6E15" w14:textId="77777777" w:rsid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GB"/>
              </w:rPr>
            </w:pPr>
          </w:p>
          <w:p w14:paraId="08C3D89E" w14:textId="77777777" w:rsid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GB"/>
              </w:rPr>
            </w:pPr>
          </w:p>
          <w:p w14:paraId="07AAF064" w14:textId="2BE4EF7A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GB"/>
              </w:rPr>
            </w:pPr>
            <w:r w:rsidRPr="00B94807">
              <w:rPr>
                <w:sz w:val="18"/>
                <w:szCs w:val="18"/>
                <w:lang w:val="en-GB"/>
              </w:rPr>
              <w:t>11.31</w:t>
            </w:r>
            <w:r w:rsidRPr="00B94807">
              <w:rPr>
                <w:sz w:val="18"/>
                <w:szCs w:val="18"/>
                <w:vertAlign w:val="superscript"/>
                <w:lang w:val="en-GB"/>
              </w:rPr>
              <w:t>6</w:t>
            </w:r>
          </w:p>
          <w:p w14:paraId="43D4E37A" w14:textId="77777777" w:rsidR="00B94807" w:rsidRPr="00B94807" w:rsidRDefault="00B94807" w:rsidP="00B94807">
            <w:pPr>
              <w:spacing w:before="0" w:after="40"/>
              <w:jc w:val="center"/>
              <w:rPr>
                <w:sz w:val="18"/>
                <w:szCs w:val="18"/>
                <w:lang w:val="en-US"/>
              </w:rPr>
            </w:pPr>
            <w:r w:rsidRPr="00B94807">
              <w:rPr>
                <w:sz w:val="18"/>
                <w:szCs w:val="18"/>
                <w:lang w:val="en-GB"/>
              </w:rPr>
              <w:t>11.44</w:t>
            </w:r>
            <w:r w:rsidRPr="00B94807">
              <w:rPr>
                <w:sz w:val="18"/>
                <w:szCs w:val="18"/>
                <w:vertAlign w:val="superscript"/>
                <w:lang w:val="en-GB"/>
              </w:rPr>
              <w:t>5</w:t>
            </w:r>
            <w:r w:rsidRPr="00B94807">
              <w:rPr>
                <w:sz w:val="18"/>
                <w:szCs w:val="18"/>
                <w:lang w:val="en-GB"/>
              </w:rPr>
              <w:t>, 11.44B-11.44D</w:t>
            </w:r>
            <w:r w:rsidRPr="00B94807">
              <w:rPr>
                <w:sz w:val="18"/>
                <w:szCs w:val="18"/>
                <w:vertAlign w:val="superscript"/>
                <w:lang w:val="en-GB"/>
              </w:rPr>
              <w:t>5</w:t>
            </w:r>
            <w:r w:rsidRPr="00B94807">
              <w:rPr>
                <w:sz w:val="18"/>
                <w:szCs w:val="18"/>
                <w:lang w:val="en-GB"/>
              </w:rPr>
              <w:t>, 11.46</w:t>
            </w:r>
            <w:r w:rsidRPr="00B94807">
              <w:rPr>
                <w:sz w:val="18"/>
                <w:szCs w:val="18"/>
                <w:vertAlign w:val="superscript"/>
                <w:lang w:val="en-GB"/>
              </w:rPr>
              <w:t>5</w:t>
            </w:r>
            <w:r w:rsidRPr="00B94807">
              <w:rPr>
                <w:sz w:val="18"/>
                <w:szCs w:val="18"/>
                <w:lang w:val="en-GB"/>
              </w:rPr>
              <w:t>, 11.47</w:t>
            </w:r>
            <w:r w:rsidRPr="00B94807">
              <w:rPr>
                <w:sz w:val="18"/>
                <w:szCs w:val="18"/>
                <w:vertAlign w:val="superscript"/>
                <w:lang w:val="en-GB"/>
              </w:rPr>
              <w:t>6</w:t>
            </w:r>
            <w:r w:rsidRPr="00B94807">
              <w:rPr>
                <w:sz w:val="18"/>
                <w:szCs w:val="18"/>
                <w:lang w:val="en-GB"/>
              </w:rPr>
              <w:t xml:space="preserve">, </w:t>
            </w:r>
            <w:r w:rsidRPr="00B94807">
              <w:rPr>
                <w:sz w:val="18"/>
                <w:szCs w:val="18"/>
                <w:lang w:val="en-US"/>
              </w:rPr>
              <w:t>11.48</w:t>
            </w:r>
            <w:r w:rsidRPr="00B94807">
              <w:rPr>
                <w:sz w:val="18"/>
                <w:szCs w:val="18"/>
                <w:vertAlign w:val="superscript"/>
                <w:lang w:val="en-GB"/>
              </w:rPr>
              <w:t>6</w:t>
            </w:r>
          </w:p>
          <w:p w14:paraId="08D8B84C" w14:textId="77777777" w:rsid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GB"/>
              </w:rPr>
            </w:pPr>
          </w:p>
          <w:p w14:paraId="3893E48F" w14:textId="2D7F547B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GB"/>
              </w:rPr>
            </w:pPr>
            <w:r w:rsidRPr="00B94807">
              <w:rPr>
                <w:sz w:val="18"/>
                <w:szCs w:val="18"/>
                <w:lang w:val="en-GB"/>
              </w:rPr>
              <w:t>Anex</w:t>
            </w:r>
            <w:r>
              <w:rPr>
                <w:sz w:val="18"/>
                <w:szCs w:val="18"/>
                <w:lang w:val="en-GB"/>
              </w:rPr>
              <w:t>o</w:t>
            </w:r>
            <w:r w:rsidRPr="00B94807">
              <w:rPr>
                <w:sz w:val="18"/>
                <w:szCs w:val="18"/>
                <w:lang w:val="en-GB"/>
              </w:rPr>
              <w:t xml:space="preserve"> 7</w:t>
            </w:r>
            <w:r w:rsidRPr="00B94807">
              <w:rPr>
                <w:sz w:val="18"/>
                <w:szCs w:val="18"/>
                <w:vertAlign w:val="superscript"/>
                <w:lang w:val="en-US"/>
              </w:rPr>
              <w:t>6</w:t>
            </w:r>
          </w:p>
          <w:p w14:paraId="1CB420F6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t xml:space="preserve">An. 3 and </w:t>
            </w:r>
            <w:r w:rsidRPr="00B94807">
              <w:rPr>
                <w:sz w:val="18"/>
                <w:szCs w:val="18"/>
                <w:lang w:val="en-US"/>
              </w:rPr>
              <w:br/>
              <w:t>An. 4</w:t>
            </w:r>
            <w:r w:rsidRPr="00B94807">
              <w:rPr>
                <w:sz w:val="18"/>
                <w:szCs w:val="18"/>
                <w:vertAlign w:val="superscript"/>
                <w:lang w:val="en-GB"/>
              </w:rPr>
              <w:t>6</w:t>
            </w:r>
          </w:p>
          <w:p w14:paraId="45613D22" w14:textId="4227538C" w:rsid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t>AP1 to An. 4</w:t>
            </w:r>
          </w:p>
          <w:p w14:paraId="3E730AEE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</w:p>
          <w:p w14:paraId="5E773489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</w:p>
          <w:p w14:paraId="21BC5B63" w14:textId="3AF36E9E" w:rsidR="00E51713" w:rsidRPr="00323919" w:rsidRDefault="00E51713" w:rsidP="00323919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96" w:type="dxa"/>
          </w:tcPr>
          <w:p w14:paraId="3747D936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t>7(rev.6)-10</w:t>
            </w:r>
          </w:p>
          <w:p w14:paraId="5A64AE1A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t>13-14(rev.6)</w:t>
            </w:r>
          </w:p>
          <w:p w14:paraId="63781234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t>19(rev.6)-20</w:t>
            </w:r>
          </w:p>
          <w:p w14:paraId="105F5146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t>29-30</w:t>
            </w:r>
          </w:p>
          <w:p w14:paraId="33BDB1FD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</w:p>
          <w:p w14:paraId="0F61FC4C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t>9-10(rev.6)</w:t>
            </w:r>
          </w:p>
          <w:p w14:paraId="0A0C0800" w14:textId="192FD39A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t>25-28</w:t>
            </w:r>
            <w:r w:rsidRPr="00B94807">
              <w:rPr>
                <w:i/>
                <w:iCs/>
                <w:sz w:val="18"/>
                <w:szCs w:val="18"/>
                <w:lang w:val="en-US"/>
              </w:rPr>
              <w:t>bis</w:t>
            </w:r>
            <w:r w:rsidRPr="00B94807">
              <w:rPr>
                <w:sz w:val="18"/>
                <w:szCs w:val="18"/>
                <w:lang w:val="en-US"/>
              </w:rPr>
              <w:t>(rev.2)</w:t>
            </w:r>
            <w:r w:rsidRPr="00B94807">
              <w:rPr>
                <w:sz w:val="18"/>
                <w:szCs w:val="18"/>
                <w:lang w:val="en-US"/>
              </w:rPr>
              <w:br/>
            </w:r>
            <w:r w:rsidRPr="00B94807">
              <w:rPr>
                <w:sz w:val="18"/>
                <w:szCs w:val="18"/>
                <w:lang w:val="en-US"/>
              </w:rPr>
              <w:br/>
            </w:r>
            <w:r w:rsidRPr="00B94807">
              <w:rPr>
                <w:sz w:val="18"/>
                <w:szCs w:val="18"/>
                <w:lang w:val="en-US"/>
              </w:rPr>
              <w:br/>
            </w:r>
            <w:r w:rsidRPr="00B94807">
              <w:rPr>
                <w:sz w:val="18"/>
                <w:szCs w:val="18"/>
                <w:lang w:val="en-US"/>
              </w:rPr>
              <w:br/>
            </w:r>
            <w:r>
              <w:rPr>
                <w:sz w:val="18"/>
                <w:szCs w:val="18"/>
                <w:lang w:val="en-US"/>
              </w:rPr>
              <w:br/>
            </w:r>
            <w:r>
              <w:rPr>
                <w:sz w:val="18"/>
                <w:szCs w:val="18"/>
                <w:lang w:val="en-US"/>
              </w:rPr>
              <w:br/>
            </w:r>
            <w:r w:rsidRPr="00B94807">
              <w:rPr>
                <w:sz w:val="18"/>
                <w:szCs w:val="18"/>
                <w:lang w:val="en-US"/>
              </w:rPr>
              <w:t>1-2</w:t>
            </w:r>
          </w:p>
          <w:p w14:paraId="0A9B8FCA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t>23-25</w:t>
            </w:r>
          </w:p>
          <w:p w14:paraId="69A2BBA8" w14:textId="77777777" w:rsid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br/>
            </w:r>
          </w:p>
          <w:p w14:paraId="0CE7FD2C" w14:textId="49980FCB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t>9(rev.6)-10(rev.6)</w:t>
            </w:r>
          </w:p>
          <w:p w14:paraId="77BBB559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</w:p>
          <w:p w14:paraId="772915BC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</w:p>
          <w:p w14:paraId="2039D85F" w14:textId="7E33B79E" w:rsidR="00E51713" w:rsidRPr="00323919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t>1-2</w:t>
            </w:r>
          </w:p>
        </w:tc>
        <w:tc>
          <w:tcPr>
            <w:tcW w:w="1721" w:type="dxa"/>
          </w:tcPr>
          <w:p w14:paraId="2FCCAD45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t>7-9(rev.7), 10</w:t>
            </w:r>
          </w:p>
          <w:p w14:paraId="5A1FF932" w14:textId="019ADC8C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t>13(rev.7)-14(rev.</w:t>
            </w:r>
            <w:r w:rsidR="0028168E">
              <w:rPr>
                <w:sz w:val="18"/>
                <w:szCs w:val="18"/>
                <w:lang w:val="en-US"/>
              </w:rPr>
              <w:t>6</w:t>
            </w:r>
            <w:r w:rsidRPr="00B94807">
              <w:rPr>
                <w:sz w:val="18"/>
                <w:szCs w:val="18"/>
                <w:lang w:val="en-US"/>
              </w:rPr>
              <w:t>)</w:t>
            </w:r>
          </w:p>
          <w:p w14:paraId="17A7D7CC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t>19(rev.7)-20</w:t>
            </w:r>
          </w:p>
          <w:p w14:paraId="1D0E5E6A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t>29-30(rev.7)</w:t>
            </w:r>
          </w:p>
          <w:p w14:paraId="4B48CFEA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</w:p>
          <w:p w14:paraId="435D21D1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t>9-10(rev.7)</w:t>
            </w:r>
          </w:p>
          <w:p w14:paraId="5AF7F395" w14:textId="63514568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t>25-28</w:t>
            </w:r>
            <w:r w:rsidRPr="00B94807">
              <w:rPr>
                <w:i/>
                <w:iCs/>
                <w:sz w:val="18"/>
                <w:szCs w:val="18"/>
                <w:lang w:val="en-US"/>
              </w:rPr>
              <w:t>ter</w:t>
            </w:r>
            <w:r w:rsidRPr="00B94807">
              <w:rPr>
                <w:sz w:val="18"/>
                <w:szCs w:val="18"/>
                <w:lang w:val="en-US"/>
              </w:rPr>
              <w:t>(rev.7)</w:t>
            </w:r>
            <w:r w:rsidRPr="00B94807">
              <w:rPr>
                <w:sz w:val="18"/>
                <w:szCs w:val="18"/>
                <w:lang w:val="en-US"/>
              </w:rPr>
              <w:br/>
            </w:r>
            <w:r w:rsidRPr="00B94807">
              <w:rPr>
                <w:sz w:val="18"/>
                <w:szCs w:val="18"/>
                <w:lang w:val="en-US"/>
              </w:rPr>
              <w:br/>
            </w:r>
            <w:r w:rsidRPr="00B94807">
              <w:rPr>
                <w:sz w:val="18"/>
                <w:szCs w:val="18"/>
                <w:lang w:val="en-US"/>
              </w:rPr>
              <w:br/>
            </w:r>
            <w:r w:rsidRPr="00B94807">
              <w:rPr>
                <w:sz w:val="18"/>
                <w:szCs w:val="18"/>
                <w:lang w:val="en-US"/>
              </w:rPr>
              <w:br/>
            </w:r>
            <w:r>
              <w:rPr>
                <w:sz w:val="18"/>
                <w:szCs w:val="18"/>
                <w:lang w:val="en-US"/>
              </w:rPr>
              <w:br/>
            </w:r>
            <w:r>
              <w:rPr>
                <w:sz w:val="18"/>
                <w:szCs w:val="18"/>
                <w:lang w:val="en-US"/>
              </w:rPr>
              <w:br/>
            </w:r>
            <w:r w:rsidRPr="00B94807">
              <w:rPr>
                <w:sz w:val="18"/>
                <w:szCs w:val="18"/>
                <w:lang w:val="en-US"/>
              </w:rPr>
              <w:t>1(rev.7)-2(rev.7)</w:t>
            </w:r>
          </w:p>
          <w:p w14:paraId="75489269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t>23(rev.7)-25(rev.7)</w:t>
            </w:r>
          </w:p>
          <w:p w14:paraId="782317A6" w14:textId="77777777" w:rsid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t>8</w:t>
            </w:r>
            <w:r w:rsidRPr="00B94807">
              <w:rPr>
                <w:i/>
                <w:iCs/>
                <w:sz w:val="18"/>
                <w:szCs w:val="18"/>
                <w:lang w:val="en-US"/>
              </w:rPr>
              <w:t>bis</w:t>
            </w:r>
            <w:r w:rsidRPr="00B94807">
              <w:rPr>
                <w:sz w:val="18"/>
                <w:szCs w:val="18"/>
                <w:lang w:val="en-US"/>
              </w:rPr>
              <w:t>(rev.7)-8</w:t>
            </w:r>
            <w:r w:rsidRPr="00B94807">
              <w:rPr>
                <w:i/>
                <w:iCs/>
                <w:sz w:val="18"/>
                <w:szCs w:val="18"/>
                <w:lang w:val="en-US"/>
              </w:rPr>
              <w:t>quater</w:t>
            </w:r>
            <w:r w:rsidRPr="00B94807">
              <w:rPr>
                <w:sz w:val="18"/>
                <w:szCs w:val="18"/>
                <w:lang w:val="en-US"/>
              </w:rPr>
              <w:t>(rev.7)</w:t>
            </w:r>
          </w:p>
          <w:p w14:paraId="7C25CCF0" w14:textId="7D262AE6" w:rsid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t>9(rev.6)-10(rev.7)</w:t>
            </w:r>
          </w:p>
          <w:p w14:paraId="51340AB3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t>1(rev.7)-2(rev.7)</w:t>
            </w:r>
          </w:p>
          <w:p w14:paraId="548B4413" w14:textId="77777777" w:rsidR="00B94807" w:rsidRPr="00B94807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t>1(rev.7)</w:t>
            </w:r>
          </w:p>
          <w:p w14:paraId="4CF6AEF4" w14:textId="3675CEED" w:rsidR="00E51713" w:rsidRPr="00323919" w:rsidRDefault="00B94807" w:rsidP="00B9480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B94807">
              <w:rPr>
                <w:sz w:val="18"/>
                <w:szCs w:val="18"/>
                <w:lang w:val="en-US"/>
              </w:rPr>
              <w:t>1(rev.7)-2(rev.7), 5(rev.7)</w:t>
            </w:r>
          </w:p>
        </w:tc>
      </w:tr>
      <w:tr w:rsidR="00E51713" w:rsidRPr="00913D33" w14:paraId="6A0FD1DE" w14:textId="77777777" w:rsidTr="004B50AC">
        <w:tblPrEx>
          <w:jc w:val="center"/>
        </w:tblPrEx>
        <w:trPr>
          <w:tblHeader/>
          <w:jc w:val="center"/>
        </w:trPr>
        <w:tc>
          <w:tcPr>
            <w:tcW w:w="1472" w:type="dxa"/>
            <w:tcBorders>
              <w:top w:val="nil"/>
            </w:tcBorders>
          </w:tcPr>
          <w:p w14:paraId="2E07D679" w14:textId="77777777" w:rsidR="00E51713" w:rsidRPr="00323919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85" w:type="dxa"/>
            <w:tcBorders>
              <w:top w:val="nil"/>
            </w:tcBorders>
          </w:tcPr>
          <w:p w14:paraId="7DBBA124" w14:textId="77777777" w:rsidR="00E51713" w:rsidRPr="00323919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10" w:type="dxa"/>
          </w:tcPr>
          <w:p w14:paraId="2221E355" w14:textId="7CD1FC30" w:rsidR="00E51713" w:rsidRPr="00323919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323919">
              <w:rPr>
                <w:sz w:val="18"/>
                <w:szCs w:val="18"/>
                <w:lang w:val="en-US"/>
              </w:rPr>
              <w:t>Índice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091AF419" w14:textId="77777777" w:rsidR="00E51713" w:rsidRPr="00323919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6A1309BE" w14:textId="77777777" w:rsidR="00E51713" w:rsidRPr="00323919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s-ES_tradnl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7769B3BC" w14:textId="55F26EF7" w:rsidR="00E51713" w:rsidRPr="00323919" w:rsidRDefault="00323919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1-3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2D211AD9" w14:textId="5BCAAF9F" w:rsidR="00E51713" w:rsidRPr="00323919" w:rsidRDefault="00E51713" w:rsidP="004B50AC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323919">
              <w:rPr>
                <w:sz w:val="18"/>
                <w:szCs w:val="18"/>
                <w:lang w:val="en-US"/>
              </w:rPr>
              <w:t xml:space="preserve">1(rev.7) - </w:t>
            </w:r>
            <w:r w:rsidR="009F5F40">
              <w:rPr>
                <w:sz w:val="18"/>
                <w:szCs w:val="18"/>
                <w:lang w:val="en-US"/>
              </w:rPr>
              <w:t>3</w:t>
            </w:r>
            <w:r w:rsidRPr="00323919">
              <w:rPr>
                <w:sz w:val="18"/>
                <w:szCs w:val="18"/>
                <w:lang w:val="en-US"/>
              </w:rPr>
              <w:t>(rev.7)</w:t>
            </w:r>
          </w:p>
        </w:tc>
      </w:tr>
    </w:tbl>
    <w:p w14:paraId="05FC242E" w14:textId="580435E8" w:rsidR="00561B86" w:rsidRPr="00B94807" w:rsidRDefault="009F61FA" w:rsidP="00B94807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567" w:right="-143" w:hanging="567"/>
        <w:jc w:val="left"/>
        <w:rPr>
          <w:sz w:val="18"/>
          <w:szCs w:val="18"/>
          <w:lang w:val="es-ES_tradnl"/>
        </w:rPr>
      </w:pPr>
      <w:r w:rsidRPr="00B94807">
        <w:rPr>
          <w:sz w:val="18"/>
          <w:szCs w:val="18"/>
          <w:lang w:val="es-ES_tradnl"/>
        </w:rPr>
        <w:t>*</w:t>
      </w:r>
      <w:r w:rsidR="00561B86" w:rsidRPr="00B94807">
        <w:rPr>
          <w:sz w:val="18"/>
          <w:szCs w:val="18"/>
          <w:lang w:val="es-ES_tradnl"/>
        </w:rPr>
        <w:tab/>
        <w:t>Las nuevas Reglas o las modificaciones a las Reglas existentes surten efecto inmediatamente o según se indique.</w:t>
      </w:r>
    </w:p>
    <w:p w14:paraId="35049BC7" w14:textId="77777777" w:rsidR="001073BC" w:rsidRPr="00B94807" w:rsidRDefault="001073BC" w:rsidP="00B94807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567" w:hanging="567"/>
        <w:jc w:val="left"/>
        <w:rPr>
          <w:sz w:val="18"/>
          <w:szCs w:val="18"/>
          <w:lang w:val="es-ES_tradnl"/>
        </w:rPr>
      </w:pPr>
      <w:r w:rsidRPr="00B94807">
        <w:rPr>
          <w:sz w:val="18"/>
          <w:szCs w:val="18"/>
          <w:vertAlign w:val="superscript"/>
          <w:lang w:val="es-ES_tradnl"/>
        </w:rPr>
        <w:t>1</w:t>
      </w:r>
      <w:r w:rsidRPr="00B94807">
        <w:rPr>
          <w:sz w:val="18"/>
          <w:szCs w:val="18"/>
          <w:lang w:val="es-ES_tradnl"/>
        </w:rPr>
        <w:tab/>
      </w:r>
      <w:proofErr w:type="gramStart"/>
      <w:r w:rsidRPr="00B94807">
        <w:rPr>
          <w:sz w:val="18"/>
          <w:szCs w:val="18"/>
          <w:lang w:val="es-ES_tradnl"/>
        </w:rPr>
        <w:t>Fecha</w:t>
      </w:r>
      <w:proofErr w:type="gramEnd"/>
      <w:r w:rsidRPr="00B94807">
        <w:rPr>
          <w:sz w:val="18"/>
          <w:szCs w:val="18"/>
          <w:lang w:val="es-ES_tradnl"/>
        </w:rPr>
        <w:t xml:space="preserve"> efectiva de entrada en vigor: 1 de agosto de 2018.</w:t>
      </w:r>
    </w:p>
    <w:p w14:paraId="0CD8FB6F" w14:textId="77777777" w:rsidR="001073BC" w:rsidRPr="00B94807" w:rsidRDefault="001073BC" w:rsidP="00B94807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567" w:hanging="567"/>
        <w:jc w:val="left"/>
        <w:rPr>
          <w:sz w:val="18"/>
          <w:szCs w:val="18"/>
          <w:lang w:val="es-ES_tradnl"/>
        </w:rPr>
      </w:pPr>
      <w:r w:rsidRPr="00B94807">
        <w:rPr>
          <w:sz w:val="18"/>
          <w:szCs w:val="18"/>
          <w:vertAlign w:val="superscript"/>
          <w:lang w:val="es-ES_tradnl"/>
        </w:rPr>
        <w:t>2</w:t>
      </w:r>
      <w:r w:rsidRPr="00B94807">
        <w:rPr>
          <w:sz w:val="18"/>
          <w:szCs w:val="18"/>
          <w:lang w:val="es-ES_tradnl"/>
        </w:rPr>
        <w:tab/>
      </w:r>
      <w:proofErr w:type="gramStart"/>
      <w:r w:rsidRPr="00B94807">
        <w:rPr>
          <w:sz w:val="18"/>
          <w:szCs w:val="18"/>
          <w:lang w:val="es-ES_tradnl"/>
        </w:rPr>
        <w:t>Fecha</w:t>
      </w:r>
      <w:proofErr w:type="gramEnd"/>
      <w:r w:rsidRPr="00B94807">
        <w:rPr>
          <w:sz w:val="18"/>
          <w:szCs w:val="18"/>
          <w:lang w:val="es-ES_tradnl"/>
        </w:rPr>
        <w:t xml:space="preserve"> efectiva de entrada en vigor: 1 de enero de 2017.</w:t>
      </w:r>
    </w:p>
    <w:p w14:paraId="7B329881" w14:textId="77777777" w:rsidR="00C80FB4" w:rsidRPr="00B94807" w:rsidRDefault="00C80FB4" w:rsidP="00B94807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567" w:hanging="567"/>
        <w:jc w:val="left"/>
        <w:rPr>
          <w:sz w:val="18"/>
          <w:szCs w:val="18"/>
          <w:lang w:val="es-ES_tradnl"/>
        </w:rPr>
      </w:pPr>
      <w:r w:rsidRPr="00B94807">
        <w:rPr>
          <w:sz w:val="18"/>
          <w:szCs w:val="18"/>
          <w:vertAlign w:val="superscript"/>
          <w:lang w:val="es-ES_tradnl"/>
        </w:rPr>
        <w:t>3</w:t>
      </w:r>
      <w:r w:rsidRPr="00B94807">
        <w:rPr>
          <w:sz w:val="18"/>
          <w:szCs w:val="18"/>
          <w:lang w:val="es-ES_tradnl"/>
        </w:rPr>
        <w:tab/>
      </w:r>
      <w:proofErr w:type="gramStart"/>
      <w:r w:rsidRPr="00B94807">
        <w:rPr>
          <w:sz w:val="18"/>
          <w:szCs w:val="18"/>
          <w:lang w:val="es-ES_tradnl"/>
        </w:rPr>
        <w:t>Fecha</w:t>
      </w:r>
      <w:proofErr w:type="gramEnd"/>
      <w:r w:rsidRPr="00B94807">
        <w:rPr>
          <w:sz w:val="18"/>
          <w:szCs w:val="18"/>
          <w:lang w:val="es-ES_tradnl"/>
        </w:rPr>
        <w:t xml:space="preserve"> efectiva de entrada en vigor: 1 de enero de 2017.</w:t>
      </w:r>
    </w:p>
    <w:p w14:paraId="5F117C21" w14:textId="357C9B78" w:rsidR="00C80FB4" w:rsidRPr="00B94807" w:rsidRDefault="00C80FB4" w:rsidP="00B94807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567" w:right="-1" w:hanging="567"/>
        <w:jc w:val="left"/>
        <w:rPr>
          <w:sz w:val="18"/>
          <w:szCs w:val="18"/>
          <w:lang w:val="es-ES_tradnl"/>
        </w:rPr>
      </w:pPr>
      <w:r w:rsidRPr="00B94807">
        <w:rPr>
          <w:sz w:val="18"/>
          <w:szCs w:val="18"/>
          <w:vertAlign w:val="superscript"/>
          <w:lang w:val="es-ES_tradnl"/>
        </w:rPr>
        <w:t>4</w:t>
      </w:r>
      <w:r w:rsidRPr="00B94807">
        <w:rPr>
          <w:sz w:val="18"/>
          <w:szCs w:val="18"/>
          <w:lang w:val="es-ES_tradnl"/>
        </w:rPr>
        <w:tab/>
      </w:r>
      <w:proofErr w:type="gramStart"/>
      <w:r w:rsidRPr="00B94807">
        <w:rPr>
          <w:iCs/>
          <w:sz w:val="18"/>
          <w:szCs w:val="18"/>
          <w:lang w:val="es-ES_tradnl"/>
        </w:rPr>
        <w:t>Fecha</w:t>
      </w:r>
      <w:proofErr w:type="gramEnd"/>
      <w:r w:rsidRPr="00B94807">
        <w:rPr>
          <w:iCs/>
          <w:sz w:val="18"/>
          <w:szCs w:val="18"/>
          <w:lang w:val="es-ES_tradnl"/>
        </w:rPr>
        <w:t xml:space="preserve"> efectiva de aplicación de la Regla: 31 de marzo de 2020. Esta Regla también se aplicará retroactivamente a todas las modificaciones del Plan publicadas en la Parte A</w:t>
      </w:r>
      <w:r w:rsidRPr="00B94807">
        <w:rPr>
          <w:sz w:val="18"/>
          <w:szCs w:val="18"/>
          <w:lang w:val="es-ES_tradnl"/>
        </w:rPr>
        <w:t>.</w:t>
      </w:r>
    </w:p>
    <w:p w14:paraId="0D089A2C" w14:textId="4D8304BD" w:rsidR="00323919" w:rsidRPr="00B94807" w:rsidRDefault="00323919" w:rsidP="00B94807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567" w:hanging="567"/>
        <w:jc w:val="left"/>
        <w:rPr>
          <w:sz w:val="18"/>
          <w:szCs w:val="18"/>
          <w:lang w:val="es-ES_tradnl"/>
        </w:rPr>
      </w:pPr>
      <w:bookmarkStart w:id="1" w:name="_Hlk56582886"/>
      <w:r w:rsidRPr="00B94807">
        <w:rPr>
          <w:sz w:val="18"/>
          <w:szCs w:val="18"/>
          <w:vertAlign w:val="superscript"/>
          <w:lang w:val="es-ES_tradnl"/>
        </w:rPr>
        <w:t>5</w:t>
      </w:r>
      <w:r w:rsidRPr="00B94807">
        <w:rPr>
          <w:sz w:val="18"/>
          <w:szCs w:val="18"/>
          <w:lang w:val="es-ES_tradnl"/>
        </w:rPr>
        <w:tab/>
      </w:r>
      <w:proofErr w:type="gramStart"/>
      <w:r w:rsidRPr="00B94807">
        <w:rPr>
          <w:sz w:val="18"/>
          <w:szCs w:val="18"/>
          <w:lang w:val="es-ES_tradnl"/>
        </w:rPr>
        <w:t>Fecha</w:t>
      </w:r>
      <w:proofErr w:type="gramEnd"/>
      <w:r w:rsidRPr="00B94807">
        <w:rPr>
          <w:sz w:val="18"/>
          <w:szCs w:val="18"/>
          <w:lang w:val="es-ES_tradnl"/>
        </w:rPr>
        <w:t xml:space="preserve"> efectiva de entrada en vigor: 1 de enero de 2021.</w:t>
      </w:r>
    </w:p>
    <w:p w14:paraId="1E0F3F43" w14:textId="269A0200" w:rsidR="00323919" w:rsidRPr="00446274" w:rsidRDefault="00323919" w:rsidP="00B94807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567" w:hanging="567"/>
        <w:jc w:val="left"/>
        <w:rPr>
          <w:sz w:val="18"/>
          <w:szCs w:val="18"/>
          <w:lang w:val="es-ES_tradnl"/>
        </w:rPr>
      </w:pPr>
      <w:r w:rsidRPr="00446274">
        <w:rPr>
          <w:sz w:val="18"/>
          <w:szCs w:val="18"/>
          <w:vertAlign w:val="superscript"/>
          <w:lang w:val="es-ES_tradnl"/>
        </w:rPr>
        <w:t>6</w:t>
      </w:r>
      <w:r w:rsidRPr="00446274">
        <w:rPr>
          <w:sz w:val="18"/>
          <w:szCs w:val="18"/>
          <w:lang w:val="es-ES_tradnl"/>
        </w:rPr>
        <w:tab/>
      </w:r>
      <w:proofErr w:type="gramStart"/>
      <w:r w:rsidR="00446274" w:rsidRPr="00446274">
        <w:rPr>
          <w:sz w:val="18"/>
          <w:szCs w:val="18"/>
          <w:lang w:val="es-ES_tradnl"/>
        </w:rPr>
        <w:t>Decisiones</w:t>
      </w:r>
      <w:proofErr w:type="gramEnd"/>
      <w:r w:rsidR="00446274" w:rsidRPr="00446274">
        <w:rPr>
          <w:sz w:val="18"/>
          <w:szCs w:val="18"/>
          <w:lang w:val="es-ES_tradnl"/>
        </w:rPr>
        <w:t xml:space="preserve"> de la CMR facilitadas para información</w:t>
      </w:r>
      <w:r w:rsidRPr="00446274">
        <w:rPr>
          <w:sz w:val="18"/>
          <w:szCs w:val="18"/>
          <w:lang w:val="es-ES_tradnl"/>
        </w:rPr>
        <w:t>.</w:t>
      </w:r>
    </w:p>
    <w:bookmarkEnd w:id="1"/>
    <w:p w14:paraId="3CD3F427" w14:textId="77777777" w:rsidR="00542C7C" w:rsidRPr="00B94807" w:rsidRDefault="00542C7C" w:rsidP="00B94807">
      <w:pPr>
        <w:pStyle w:val="AnnexRef"/>
        <w:spacing w:before="0"/>
        <w:rPr>
          <w:sz w:val="18"/>
          <w:szCs w:val="18"/>
          <w:lang w:val="en-US"/>
        </w:rPr>
      </w:pPr>
      <w:r w:rsidRPr="00B94807">
        <w:rPr>
          <w:sz w:val="18"/>
          <w:szCs w:val="18"/>
          <w:lang w:val="en-US"/>
        </w:rPr>
        <w:t>____________________</w:t>
      </w:r>
    </w:p>
    <w:sectPr w:rsidR="00542C7C" w:rsidRPr="00B94807" w:rsidSect="00BD5E8C">
      <w:headerReference w:type="even" r:id="rId7"/>
      <w:headerReference w:type="default" r:id="rId8"/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16FEA6" w14:textId="77777777" w:rsidR="008B67DF" w:rsidRDefault="008B67DF">
      <w:r>
        <w:separator/>
      </w:r>
    </w:p>
  </w:endnote>
  <w:endnote w:type="continuationSeparator" w:id="0">
    <w:p w14:paraId="70A94322" w14:textId="77777777" w:rsidR="008B67DF" w:rsidRDefault="008B6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4A40CE" w14:textId="77777777" w:rsidR="008B67DF" w:rsidRDefault="008B67DF">
      <w:r>
        <w:rPr>
          <w:b/>
        </w:rPr>
        <w:t>_______________</w:t>
      </w:r>
    </w:p>
  </w:footnote>
  <w:footnote w:type="continuationSeparator" w:id="0">
    <w:p w14:paraId="39587F63" w14:textId="77777777" w:rsidR="008B67DF" w:rsidRDefault="008B6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062908CA" w14:textId="77777777" w:rsidR="00264EB1" w:rsidRDefault="00264EB1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FE563F">
          <w:rPr>
            <w:b w:val="0"/>
            <w:bCs/>
            <w:noProof/>
          </w:rPr>
          <w:t>2</w:t>
        </w:r>
        <w:r w:rsidRPr="00264EB1">
          <w:rPr>
            <w:b w:val="0"/>
            <w:bCs/>
            <w:noProof/>
          </w:rPr>
          <w:fldChar w:fldCharType="end"/>
        </w:r>
      </w:p>
    </w:sdtContent>
  </w:sdt>
  <w:p w14:paraId="6F42D94A" w14:textId="77777777" w:rsidR="00264EB1" w:rsidRDefault="00264E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2225058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1FB5BEBA" w14:textId="77777777" w:rsidR="00264EB1" w:rsidRPr="00BB5AFA" w:rsidRDefault="00264EB1">
        <w:pPr>
          <w:pStyle w:val="Header"/>
          <w:jc w:val="center"/>
          <w:rPr>
            <w:b w:val="0"/>
            <w:bCs/>
          </w:rPr>
        </w:pPr>
        <w:r w:rsidRPr="00BB5AFA">
          <w:rPr>
            <w:b w:val="0"/>
            <w:bCs/>
          </w:rPr>
          <w:fldChar w:fldCharType="begin"/>
        </w:r>
        <w:r w:rsidRPr="00BB5AFA">
          <w:rPr>
            <w:b w:val="0"/>
            <w:bCs/>
          </w:rPr>
          <w:instrText xml:space="preserve"> PAGE   \* MERGEFORMAT </w:instrText>
        </w:r>
        <w:r w:rsidRPr="00BB5AFA">
          <w:rPr>
            <w:b w:val="0"/>
            <w:bCs/>
          </w:rPr>
          <w:fldChar w:fldCharType="separate"/>
        </w:r>
        <w:r w:rsidR="009F61FA">
          <w:rPr>
            <w:b w:val="0"/>
            <w:bCs/>
            <w:noProof/>
          </w:rPr>
          <w:t>3</w:t>
        </w:r>
        <w:r w:rsidRPr="00BB5AFA">
          <w:rPr>
            <w:b w:val="0"/>
            <w:bCs/>
            <w:noProof/>
          </w:rPr>
          <w:fldChar w:fldCharType="end"/>
        </w:r>
      </w:p>
    </w:sdtContent>
  </w:sdt>
  <w:p w14:paraId="1A62BB5E" w14:textId="77777777" w:rsidR="00264EB1" w:rsidRDefault="00264E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C9C"/>
    <w:rsid w:val="00002ECE"/>
    <w:rsid w:val="00027D25"/>
    <w:rsid w:val="000445F7"/>
    <w:rsid w:val="000662B6"/>
    <w:rsid w:val="0007101F"/>
    <w:rsid w:val="00073C9E"/>
    <w:rsid w:val="00077D94"/>
    <w:rsid w:val="00080E20"/>
    <w:rsid w:val="00086B05"/>
    <w:rsid w:val="00087323"/>
    <w:rsid w:val="0009209B"/>
    <w:rsid w:val="000B1FFF"/>
    <w:rsid w:val="000E035A"/>
    <w:rsid w:val="000E3E55"/>
    <w:rsid w:val="00100FAD"/>
    <w:rsid w:val="001073BC"/>
    <w:rsid w:val="00110C46"/>
    <w:rsid w:val="00111337"/>
    <w:rsid w:val="00114217"/>
    <w:rsid w:val="001227BB"/>
    <w:rsid w:val="001303CD"/>
    <w:rsid w:val="00130D3C"/>
    <w:rsid w:val="00146839"/>
    <w:rsid w:val="0015337D"/>
    <w:rsid w:val="00162D61"/>
    <w:rsid w:val="0016498B"/>
    <w:rsid w:val="00165541"/>
    <w:rsid w:val="00190D47"/>
    <w:rsid w:val="001A51A7"/>
    <w:rsid w:val="001A70ED"/>
    <w:rsid w:val="001C465E"/>
    <w:rsid w:val="001E31FB"/>
    <w:rsid w:val="001E68EC"/>
    <w:rsid w:val="00220ACA"/>
    <w:rsid w:val="00220DA7"/>
    <w:rsid w:val="00221874"/>
    <w:rsid w:val="00221D22"/>
    <w:rsid w:val="00227464"/>
    <w:rsid w:val="00233B12"/>
    <w:rsid w:val="00236646"/>
    <w:rsid w:val="0024750D"/>
    <w:rsid w:val="00253E7C"/>
    <w:rsid w:val="00264EB1"/>
    <w:rsid w:val="00280F3B"/>
    <w:rsid w:val="0028168E"/>
    <w:rsid w:val="00284246"/>
    <w:rsid w:val="00287220"/>
    <w:rsid w:val="00292170"/>
    <w:rsid w:val="002A7F56"/>
    <w:rsid w:val="002D6D90"/>
    <w:rsid w:val="002E306E"/>
    <w:rsid w:val="002E4ADB"/>
    <w:rsid w:val="002F23DB"/>
    <w:rsid w:val="002F74FA"/>
    <w:rsid w:val="00316734"/>
    <w:rsid w:val="00317415"/>
    <w:rsid w:val="00323919"/>
    <w:rsid w:val="003329F2"/>
    <w:rsid w:val="003369A3"/>
    <w:rsid w:val="003428AD"/>
    <w:rsid w:val="00347017"/>
    <w:rsid w:val="003475A2"/>
    <w:rsid w:val="00372DA7"/>
    <w:rsid w:val="0038634D"/>
    <w:rsid w:val="00391E5F"/>
    <w:rsid w:val="003A312D"/>
    <w:rsid w:val="003B77AB"/>
    <w:rsid w:val="003C563D"/>
    <w:rsid w:val="003F2744"/>
    <w:rsid w:val="003F2917"/>
    <w:rsid w:val="004109B3"/>
    <w:rsid w:val="00415F35"/>
    <w:rsid w:val="00416C07"/>
    <w:rsid w:val="00427262"/>
    <w:rsid w:val="0044166A"/>
    <w:rsid w:val="00446274"/>
    <w:rsid w:val="0044689C"/>
    <w:rsid w:val="00455D70"/>
    <w:rsid w:val="004641CE"/>
    <w:rsid w:val="004658D6"/>
    <w:rsid w:val="004755FA"/>
    <w:rsid w:val="0047729C"/>
    <w:rsid w:val="004A3A27"/>
    <w:rsid w:val="004B4010"/>
    <w:rsid w:val="004C5733"/>
    <w:rsid w:val="004C6C8C"/>
    <w:rsid w:val="004D1B8F"/>
    <w:rsid w:val="004E2160"/>
    <w:rsid w:val="004E77AB"/>
    <w:rsid w:val="004F648A"/>
    <w:rsid w:val="004F71AF"/>
    <w:rsid w:val="00514391"/>
    <w:rsid w:val="005205CE"/>
    <w:rsid w:val="0052522A"/>
    <w:rsid w:val="0053743E"/>
    <w:rsid w:val="00542C7C"/>
    <w:rsid w:val="00544B04"/>
    <w:rsid w:val="00554AB9"/>
    <w:rsid w:val="00560C1C"/>
    <w:rsid w:val="00561B86"/>
    <w:rsid w:val="005665EB"/>
    <w:rsid w:val="00572C9C"/>
    <w:rsid w:val="005736F6"/>
    <w:rsid w:val="00580DF0"/>
    <w:rsid w:val="005929D5"/>
    <w:rsid w:val="005D409A"/>
    <w:rsid w:val="005D6B06"/>
    <w:rsid w:val="005E24BB"/>
    <w:rsid w:val="005E2B3E"/>
    <w:rsid w:val="005E406D"/>
    <w:rsid w:val="005F2A37"/>
    <w:rsid w:val="005F7505"/>
    <w:rsid w:val="0060778D"/>
    <w:rsid w:val="00610E5B"/>
    <w:rsid w:val="00612A74"/>
    <w:rsid w:val="00612F96"/>
    <w:rsid w:val="00624674"/>
    <w:rsid w:val="00632C44"/>
    <w:rsid w:val="00634022"/>
    <w:rsid w:val="00636217"/>
    <w:rsid w:val="006547C1"/>
    <w:rsid w:val="006601B2"/>
    <w:rsid w:val="00671392"/>
    <w:rsid w:val="0068053C"/>
    <w:rsid w:val="00680A82"/>
    <w:rsid w:val="006A7330"/>
    <w:rsid w:val="006B6115"/>
    <w:rsid w:val="006B6947"/>
    <w:rsid w:val="006B74EB"/>
    <w:rsid w:val="006D3DBE"/>
    <w:rsid w:val="006E04F7"/>
    <w:rsid w:val="00703F24"/>
    <w:rsid w:val="007108E9"/>
    <w:rsid w:val="0071197C"/>
    <w:rsid w:val="00723D92"/>
    <w:rsid w:val="00733168"/>
    <w:rsid w:val="007438A1"/>
    <w:rsid w:val="007A0721"/>
    <w:rsid w:val="007A19CB"/>
    <w:rsid w:val="007B146E"/>
    <w:rsid w:val="007B1D38"/>
    <w:rsid w:val="007B2A48"/>
    <w:rsid w:val="007B2A69"/>
    <w:rsid w:val="007B52F1"/>
    <w:rsid w:val="007B6D1C"/>
    <w:rsid w:val="007D1AAD"/>
    <w:rsid w:val="007D3B38"/>
    <w:rsid w:val="007F1CA4"/>
    <w:rsid w:val="007F2D3B"/>
    <w:rsid w:val="00801C53"/>
    <w:rsid w:val="00814063"/>
    <w:rsid w:val="0082546F"/>
    <w:rsid w:val="00842B47"/>
    <w:rsid w:val="00843A05"/>
    <w:rsid w:val="00875F7F"/>
    <w:rsid w:val="00876CBC"/>
    <w:rsid w:val="00893D79"/>
    <w:rsid w:val="00893F70"/>
    <w:rsid w:val="008A14FB"/>
    <w:rsid w:val="008B4AE9"/>
    <w:rsid w:val="008B67DF"/>
    <w:rsid w:val="008C2539"/>
    <w:rsid w:val="008E009D"/>
    <w:rsid w:val="008E5622"/>
    <w:rsid w:val="008E6F5B"/>
    <w:rsid w:val="008F42A5"/>
    <w:rsid w:val="009012B6"/>
    <w:rsid w:val="0090676C"/>
    <w:rsid w:val="00911A2D"/>
    <w:rsid w:val="00920867"/>
    <w:rsid w:val="009245EC"/>
    <w:rsid w:val="0092596F"/>
    <w:rsid w:val="00935107"/>
    <w:rsid w:val="009569E8"/>
    <w:rsid w:val="0098092D"/>
    <w:rsid w:val="00990505"/>
    <w:rsid w:val="00994BB0"/>
    <w:rsid w:val="00994F48"/>
    <w:rsid w:val="009A4F25"/>
    <w:rsid w:val="009B66EE"/>
    <w:rsid w:val="009D63E9"/>
    <w:rsid w:val="009E464E"/>
    <w:rsid w:val="009F5174"/>
    <w:rsid w:val="009F5F40"/>
    <w:rsid w:val="009F61FA"/>
    <w:rsid w:val="00A14F95"/>
    <w:rsid w:val="00A16793"/>
    <w:rsid w:val="00A2259C"/>
    <w:rsid w:val="00A30608"/>
    <w:rsid w:val="00A34961"/>
    <w:rsid w:val="00A443AB"/>
    <w:rsid w:val="00A52A2A"/>
    <w:rsid w:val="00A56F94"/>
    <w:rsid w:val="00A62AE9"/>
    <w:rsid w:val="00A65A32"/>
    <w:rsid w:val="00A917BB"/>
    <w:rsid w:val="00AB202C"/>
    <w:rsid w:val="00AE2E23"/>
    <w:rsid w:val="00AE6F86"/>
    <w:rsid w:val="00B040EE"/>
    <w:rsid w:val="00B17111"/>
    <w:rsid w:val="00B22BE3"/>
    <w:rsid w:val="00B264A9"/>
    <w:rsid w:val="00B27620"/>
    <w:rsid w:val="00B43578"/>
    <w:rsid w:val="00B573FA"/>
    <w:rsid w:val="00B71105"/>
    <w:rsid w:val="00B80AF5"/>
    <w:rsid w:val="00B94807"/>
    <w:rsid w:val="00BB2D3F"/>
    <w:rsid w:val="00BB359B"/>
    <w:rsid w:val="00BB5AFA"/>
    <w:rsid w:val="00BB7105"/>
    <w:rsid w:val="00BD261C"/>
    <w:rsid w:val="00BD5E8C"/>
    <w:rsid w:val="00BF3282"/>
    <w:rsid w:val="00C01151"/>
    <w:rsid w:val="00C01CC6"/>
    <w:rsid w:val="00C216C7"/>
    <w:rsid w:val="00C24579"/>
    <w:rsid w:val="00C24D4D"/>
    <w:rsid w:val="00C32704"/>
    <w:rsid w:val="00C36DC8"/>
    <w:rsid w:val="00C40972"/>
    <w:rsid w:val="00C477DC"/>
    <w:rsid w:val="00C631B0"/>
    <w:rsid w:val="00C65091"/>
    <w:rsid w:val="00C74907"/>
    <w:rsid w:val="00C7511F"/>
    <w:rsid w:val="00C80FB4"/>
    <w:rsid w:val="00C82211"/>
    <w:rsid w:val="00C86946"/>
    <w:rsid w:val="00C906BD"/>
    <w:rsid w:val="00CB571A"/>
    <w:rsid w:val="00CE4DB0"/>
    <w:rsid w:val="00CF0C29"/>
    <w:rsid w:val="00CF761D"/>
    <w:rsid w:val="00D07EF9"/>
    <w:rsid w:val="00D16482"/>
    <w:rsid w:val="00D2003A"/>
    <w:rsid w:val="00D223C4"/>
    <w:rsid w:val="00D308A8"/>
    <w:rsid w:val="00D5029B"/>
    <w:rsid w:val="00D649BE"/>
    <w:rsid w:val="00D74556"/>
    <w:rsid w:val="00D873EC"/>
    <w:rsid w:val="00DA2BA8"/>
    <w:rsid w:val="00DA3A00"/>
    <w:rsid w:val="00DE60DC"/>
    <w:rsid w:val="00DF0248"/>
    <w:rsid w:val="00DF39A0"/>
    <w:rsid w:val="00DF70FD"/>
    <w:rsid w:val="00E303BA"/>
    <w:rsid w:val="00E40170"/>
    <w:rsid w:val="00E5056F"/>
    <w:rsid w:val="00E51713"/>
    <w:rsid w:val="00E563D0"/>
    <w:rsid w:val="00E56567"/>
    <w:rsid w:val="00E572D7"/>
    <w:rsid w:val="00E73770"/>
    <w:rsid w:val="00E87D95"/>
    <w:rsid w:val="00E909F3"/>
    <w:rsid w:val="00EB42A4"/>
    <w:rsid w:val="00EC6F6C"/>
    <w:rsid w:val="00ED6D03"/>
    <w:rsid w:val="00EE0B98"/>
    <w:rsid w:val="00EE6BA7"/>
    <w:rsid w:val="00EF79D3"/>
    <w:rsid w:val="00EF7F75"/>
    <w:rsid w:val="00F53499"/>
    <w:rsid w:val="00F630C9"/>
    <w:rsid w:val="00F634C8"/>
    <w:rsid w:val="00F64175"/>
    <w:rsid w:val="00F6534E"/>
    <w:rsid w:val="00F84018"/>
    <w:rsid w:val="00F86376"/>
    <w:rsid w:val="00F879D2"/>
    <w:rsid w:val="00F92190"/>
    <w:rsid w:val="00F952A5"/>
    <w:rsid w:val="00F96BF7"/>
    <w:rsid w:val="00FE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79A8647E"/>
  <w15:docId w15:val="{8EABAF4E-DBB3-4B9D-A999-B92E8268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64EB1"/>
    <w:rPr>
      <w:b/>
      <w:lang w:val="fr-FR" w:eastAsia="en-US"/>
    </w:rPr>
  </w:style>
  <w:style w:type="paragraph" w:customStyle="1" w:styleId="Default">
    <w:name w:val="Default"/>
    <w:rsid w:val="006E04F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221874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221874"/>
    <w:rPr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14CCB-891D-4262-83D4-89D21A531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93</TotalTime>
  <Pages>2</Pages>
  <Words>424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Composition des Publications</dc:creator>
  <cp:keywords>1 page</cp:keywords>
  <dc:description/>
  <cp:lastModifiedBy>Gachet, Christelle</cp:lastModifiedBy>
  <cp:revision>46</cp:revision>
  <cp:lastPrinted>2016-12-06T10:13:00Z</cp:lastPrinted>
  <dcterms:created xsi:type="dcterms:W3CDTF">2017-03-06T16:30:00Z</dcterms:created>
  <dcterms:modified xsi:type="dcterms:W3CDTF">2020-11-26T08:34:00Z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