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6FC" w:rsidRPr="00C1315C" w:rsidRDefault="005856FC">
      <w:pPr>
        <w:pStyle w:val="Heading1"/>
        <w:spacing w:before="0"/>
        <w:jc w:val="center"/>
        <w:rPr>
          <w:color w:val="000000"/>
          <w:szCs w:val="26"/>
          <w:lang w:val="ru-RU"/>
        </w:rPr>
      </w:pPr>
      <w:bookmarkStart w:id="0" w:name="_Toc103501627"/>
      <w:r w:rsidRPr="00C1315C">
        <w:rPr>
          <w:color w:val="000000"/>
          <w:szCs w:val="26"/>
          <w:lang w:val="ru-RU"/>
        </w:rPr>
        <w:t>Правила, касающиеся</w:t>
      </w:r>
      <w:bookmarkEnd w:id="0"/>
    </w:p>
    <w:p w:rsidR="005856FC" w:rsidRPr="00135A0C" w:rsidRDefault="005856FC" w:rsidP="00C038F5">
      <w:pPr>
        <w:pStyle w:val="Heading2"/>
        <w:keepNext w:val="0"/>
        <w:keepLines w:val="0"/>
        <w:overflowPunct/>
        <w:autoSpaceDE/>
        <w:autoSpaceDN/>
        <w:adjustRightInd/>
        <w:ind w:left="0" w:firstLine="0"/>
        <w:jc w:val="center"/>
        <w:textAlignment w:val="auto"/>
        <w:rPr>
          <w:color w:val="000000"/>
          <w:lang w:val="ru-RU"/>
        </w:rPr>
      </w:pPr>
      <w:bookmarkStart w:id="1" w:name="_Toc103501628"/>
      <w:r w:rsidRPr="00C1315C">
        <w:rPr>
          <w:color w:val="000000"/>
          <w:lang w:val="ru-RU"/>
        </w:rPr>
        <w:t xml:space="preserve">СТАТЬИ </w:t>
      </w:r>
      <w:r w:rsidRPr="00C1315C">
        <w:rPr>
          <w:rStyle w:val="href2"/>
          <w:color w:val="000000"/>
          <w:lang w:val="ru-RU"/>
        </w:rPr>
        <w:t>9</w:t>
      </w:r>
      <w:r w:rsidRPr="00C1315C">
        <w:rPr>
          <w:color w:val="000000"/>
          <w:lang w:val="ru-RU"/>
        </w:rPr>
        <w:t xml:space="preserve"> </w:t>
      </w:r>
      <w:bookmarkEnd w:id="1"/>
      <w:r w:rsidR="008A201D" w:rsidRPr="00C1315C">
        <w:rPr>
          <w:color w:val="000000"/>
          <w:lang w:val="ru-RU"/>
        </w:rPr>
        <w:t>РР</w:t>
      </w:r>
      <w:r w:rsidR="008D6F64">
        <w:rPr>
          <w:rStyle w:val="FootnoteReference"/>
          <w:color w:val="000000"/>
          <w:lang w:val="ru-RU"/>
        </w:rPr>
        <w:footnoteReference w:customMarkFollows="1" w:id="1"/>
        <w:t>*</w:t>
      </w:r>
    </w:p>
    <w:p w:rsidR="002C2D8C" w:rsidRPr="00BC783C" w:rsidRDefault="002C2D8C" w:rsidP="002C2D8C">
      <w:pPr>
        <w:pStyle w:val="Arttitle"/>
        <w:rPr>
          <w:sz w:val="26"/>
          <w:szCs w:val="26"/>
          <w:lang w:val="ru-RU"/>
        </w:rPr>
      </w:pPr>
      <w:r w:rsidRPr="00BC783C">
        <w:rPr>
          <w:sz w:val="26"/>
          <w:szCs w:val="26"/>
          <w:lang w:val="ru-RU"/>
        </w:rPr>
        <w:t xml:space="preserve">Правила, касающиеся просроченного платежа в счет возмещения затрат и аннулирования заявок на регистрацию спутниковых сетей в связи с неуплатой сборов на возмещение затрат </w:t>
      </w:r>
      <w:r w:rsidR="00887D92" w:rsidRPr="00BC783C">
        <w:rPr>
          <w:sz w:val="26"/>
          <w:szCs w:val="26"/>
          <w:lang w:val="ru-RU"/>
        </w:rPr>
        <w:br/>
      </w:r>
      <w:r w:rsidRPr="00BC783C">
        <w:rPr>
          <w:sz w:val="26"/>
          <w:szCs w:val="26"/>
          <w:lang w:val="ru-RU"/>
        </w:rPr>
        <w:t>в соответствии с Решением 482 Совета</w:t>
      </w:r>
    </w:p>
    <w:p w:rsidR="002C2D8C" w:rsidRPr="009E6DC1" w:rsidRDefault="002C2D8C" w:rsidP="00445595">
      <w:pPr>
        <w:pStyle w:val="Normalaftertitle"/>
        <w:tabs>
          <w:tab w:val="clear" w:pos="1134"/>
          <w:tab w:val="left" w:pos="851"/>
        </w:tabs>
        <w:rPr>
          <w:lang w:val="ru-RU"/>
        </w:rPr>
      </w:pPr>
      <w:r w:rsidRPr="009E6DC1">
        <w:rPr>
          <w:lang w:val="ru-RU"/>
        </w:rPr>
        <w:t>1</w:t>
      </w:r>
      <w:r w:rsidRPr="009E6DC1">
        <w:rPr>
          <w:lang w:val="ru-RU"/>
        </w:rPr>
        <w:tab/>
        <w:t xml:space="preserve">В положениях </w:t>
      </w:r>
      <w:proofErr w:type="spellStart"/>
      <w:r w:rsidRPr="009E6DC1">
        <w:rPr>
          <w:lang w:val="ru-RU"/>
        </w:rPr>
        <w:t>пп</w:t>
      </w:r>
      <w:proofErr w:type="spellEnd"/>
      <w:r w:rsidRPr="009E6DC1">
        <w:rPr>
          <w:lang w:val="ru-RU"/>
        </w:rPr>
        <w:t xml:space="preserve">. 9.2B.1 и 9.38.1 Статьи </w:t>
      </w:r>
      <w:r w:rsidRPr="00ED52AC">
        <w:rPr>
          <w:b/>
          <w:bCs/>
          <w:lang w:val="ru-RU"/>
        </w:rPr>
        <w:t>9</w:t>
      </w:r>
      <w:r w:rsidRPr="009E6DC1">
        <w:rPr>
          <w:lang w:val="ru-RU"/>
        </w:rPr>
        <w:t xml:space="preserve">, A.11.6 Статьи </w:t>
      </w:r>
      <w:r w:rsidRPr="00ED52AC">
        <w:rPr>
          <w:b/>
          <w:bCs/>
          <w:lang w:val="ru-RU"/>
        </w:rPr>
        <w:t>11</w:t>
      </w:r>
      <w:r w:rsidRPr="009E6DC1">
        <w:rPr>
          <w:lang w:val="ru-RU"/>
        </w:rPr>
        <w:t xml:space="preserve">, примечаниях 7 к § 4.1.5, 8 к § 4.1.15, 16 к § 4.2.8, 17 к § 4.2.19, 18 к заголовку Статьи 5 Приложения </w:t>
      </w:r>
      <w:r w:rsidRPr="00ED52AC">
        <w:rPr>
          <w:b/>
          <w:bCs/>
          <w:lang w:val="ru-RU"/>
        </w:rPr>
        <w:t>30</w:t>
      </w:r>
      <w:r w:rsidRPr="009E6DC1">
        <w:rPr>
          <w:lang w:val="ru-RU"/>
        </w:rPr>
        <w:t xml:space="preserve">, примечаниях 9 к § 4.1.5, 10 к § 4.1.15, 19 к § 4.2.8, 20 к § 4.2.19, 22 к заголовку Статьи 5 Приложения </w:t>
      </w:r>
      <w:r w:rsidRPr="00ED52AC">
        <w:rPr>
          <w:b/>
          <w:bCs/>
          <w:lang w:val="ru-RU"/>
        </w:rPr>
        <w:t>30A</w:t>
      </w:r>
      <w:r w:rsidRPr="009E6DC1">
        <w:rPr>
          <w:lang w:val="ru-RU"/>
        </w:rPr>
        <w:t xml:space="preserve">, примечании 1 к заголовку Статьи 6 и примечании 11 к заголовку Статьи 8 Приложения </w:t>
      </w:r>
      <w:r w:rsidRPr="00ED52AC">
        <w:rPr>
          <w:b/>
          <w:bCs/>
          <w:lang w:val="ru-RU"/>
        </w:rPr>
        <w:t>30B</w:t>
      </w:r>
      <w:r w:rsidRPr="009E6DC1">
        <w:rPr>
          <w:lang w:val="ru-RU"/>
        </w:rPr>
        <w:t xml:space="preserve"> предусматривается, что если платежи по заявке, представленной в соответствии с указанными выше положениями, не получены в соответствии с положениями измененного Решения 482 Совета относительно осуществления возмещения затрат на регистрацию спутниковых сетей, Бюро должно аннулировать публикацию, предварительно уведомив соответствующую администрацию.</w:t>
      </w:r>
    </w:p>
    <w:p w:rsidR="002C2D8C" w:rsidRPr="009E6DC1" w:rsidRDefault="002C2D8C" w:rsidP="00445595">
      <w:pPr>
        <w:tabs>
          <w:tab w:val="left" w:pos="851"/>
          <w:tab w:val="left" w:pos="1134"/>
          <w:tab w:val="left" w:pos="1871"/>
          <w:tab w:val="left" w:pos="2268"/>
        </w:tabs>
        <w:rPr>
          <w:lang w:val="ru-RU"/>
        </w:rPr>
      </w:pPr>
      <w:r w:rsidRPr="009E6DC1">
        <w:rPr>
          <w:rFonts w:eastAsia="SimSun"/>
          <w:lang w:val="ru-RU"/>
        </w:rPr>
        <w:t>2</w:t>
      </w:r>
      <w:r w:rsidRPr="009E6DC1">
        <w:rPr>
          <w:rFonts w:eastAsia="SimSun"/>
          <w:lang w:val="ru-RU"/>
        </w:rPr>
        <w:tab/>
        <w:t xml:space="preserve">Решением 482 Совета предусматривается, что </w:t>
      </w:r>
      <w:r w:rsidRPr="009E6DC1">
        <w:rPr>
          <w:lang w:val="ru-RU"/>
        </w:rPr>
        <w:t xml:space="preserve">платежи должны производиться на основе счета, выставленного Бюро по получении </w:t>
      </w:r>
      <w:r w:rsidRPr="009E6DC1">
        <w:rPr>
          <w:cs/>
          <w:lang w:val="ru-RU"/>
        </w:rPr>
        <w:t>‎</w:t>
      </w:r>
      <w:r w:rsidRPr="009E6DC1">
        <w:rPr>
          <w:lang w:val="ru-RU"/>
        </w:rPr>
        <w:t xml:space="preserve">заявки на регистрацию и направленного заявляющей администрации, в течение не более шести </w:t>
      </w:r>
      <w:r w:rsidRPr="009E6DC1">
        <w:rPr>
          <w:cs/>
          <w:lang w:val="ru-RU"/>
        </w:rPr>
        <w:t>‎</w:t>
      </w:r>
      <w:r w:rsidRPr="009E6DC1">
        <w:rPr>
          <w:lang w:val="ru-RU"/>
        </w:rPr>
        <w:t xml:space="preserve">месяцев после выставления </w:t>
      </w:r>
      <w:proofErr w:type="gramStart"/>
      <w:r w:rsidRPr="009E6DC1">
        <w:rPr>
          <w:lang w:val="ru-RU"/>
        </w:rPr>
        <w:t>счета.</w:t>
      </w:r>
      <w:r w:rsidRPr="009E6DC1">
        <w:rPr>
          <w:cs/>
          <w:lang w:val="ru-RU"/>
        </w:rPr>
        <w:t>‎</w:t>
      </w:r>
      <w:proofErr w:type="gramEnd"/>
    </w:p>
    <w:p w:rsidR="002C2D8C" w:rsidRPr="009E6DC1" w:rsidRDefault="002C2D8C" w:rsidP="00445595">
      <w:pPr>
        <w:tabs>
          <w:tab w:val="left" w:pos="851"/>
          <w:tab w:val="left" w:pos="1134"/>
          <w:tab w:val="left" w:pos="1871"/>
          <w:tab w:val="left" w:pos="2268"/>
        </w:tabs>
        <w:rPr>
          <w:lang w:val="ru-RU"/>
        </w:rPr>
      </w:pPr>
      <w:r w:rsidRPr="009E6DC1">
        <w:rPr>
          <w:lang w:val="ru-RU"/>
        </w:rPr>
        <w:t>3</w:t>
      </w:r>
      <w:r w:rsidRPr="009E6DC1">
        <w:rPr>
          <w:lang w:val="ru-RU"/>
        </w:rPr>
        <w:tab/>
        <w:t xml:space="preserve">В связи с административной задержкой, которая связана в основном с подтверждением платежа финансовыми учреждениями и внутренней проверкой, осуществляемой Бюро и Департаментом управления финансовыми ресурсами Генерального секретариата, решение Бюро, касающееся просроченного платежа или неуплаты сбора применительно к заявке на спутниковую сеть, как правило, представляется на рассмотрение и утверждение на собрании по ИФИК БР, проводимом, как правило, не позднее шести недель по истечении предельного срока в шесть месяцев для оплаты сборов в счет возмещения затрат по рассматриваемым заявкам. </w:t>
      </w:r>
    </w:p>
    <w:p w:rsidR="002C2D8C" w:rsidRPr="009E6DC1" w:rsidRDefault="002C2D8C" w:rsidP="00445595">
      <w:pPr>
        <w:tabs>
          <w:tab w:val="left" w:pos="851"/>
          <w:tab w:val="left" w:pos="1134"/>
          <w:tab w:val="left" w:pos="1871"/>
          <w:tab w:val="left" w:pos="2268"/>
        </w:tabs>
        <w:rPr>
          <w:lang w:val="ru-RU"/>
        </w:rPr>
      </w:pPr>
      <w:r w:rsidRPr="009E6DC1">
        <w:rPr>
          <w:lang w:val="ru-RU"/>
        </w:rPr>
        <w:t>4</w:t>
      </w:r>
      <w:r w:rsidRPr="009E6DC1">
        <w:rPr>
          <w:lang w:val="ru-RU"/>
        </w:rPr>
        <w:tab/>
      </w:r>
      <w:proofErr w:type="gramStart"/>
      <w:r w:rsidRPr="009E6DC1">
        <w:rPr>
          <w:lang w:val="ru-RU"/>
        </w:rPr>
        <w:t>С</w:t>
      </w:r>
      <w:proofErr w:type="gramEnd"/>
      <w:r w:rsidRPr="009E6DC1">
        <w:rPr>
          <w:lang w:val="ru-RU"/>
        </w:rPr>
        <w:t xml:space="preserve"> учетом изложенного выше Комитет принял решение, что заявки на регистрацию спутниковых сетей, по которым платеж был получен после шестимесячного предельного срока, но перед собранием по ИФИК БР, на котором рассматривается этот просроченный платеж, должны продолжать приниматься во внимание.</w:t>
      </w:r>
    </w:p>
    <w:p w:rsidR="002C2D8C" w:rsidRPr="00135A0C" w:rsidRDefault="002C2D8C" w:rsidP="00445595">
      <w:pPr>
        <w:tabs>
          <w:tab w:val="left" w:pos="851"/>
        </w:tabs>
        <w:rPr>
          <w:lang w:val="ru-RU"/>
        </w:rPr>
      </w:pPr>
      <w:r w:rsidRPr="009E6DC1">
        <w:rPr>
          <w:lang w:val="ru-RU"/>
        </w:rPr>
        <w:t>5</w:t>
      </w:r>
      <w:r w:rsidRPr="009E6DC1">
        <w:rPr>
          <w:lang w:val="ru-RU"/>
        </w:rPr>
        <w:tab/>
        <w:t xml:space="preserve">Любая заявка на регистрацию спутниковой сети, по которой платеж получен после собрания по ИФИК БР, где было принято решение об аннулировании этой заявки за неуплату, не должна более приниматься во внимание, и соответствующая информация должна быть сообщена собранию </w:t>
      </w:r>
      <w:proofErr w:type="spellStart"/>
      <w:r w:rsidRPr="009E6DC1">
        <w:rPr>
          <w:lang w:val="ru-RU"/>
        </w:rPr>
        <w:t>Радиорегламентарного</w:t>
      </w:r>
      <w:proofErr w:type="spellEnd"/>
      <w:r w:rsidRPr="009E6DC1">
        <w:rPr>
          <w:lang w:val="ru-RU"/>
        </w:rPr>
        <w:t xml:space="preserve"> комитета.</w:t>
      </w:r>
    </w:p>
    <w:p w:rsidR="00EC7EE4" w:rsidRDefault="00EC7EE4">
      <w:pPr>
        <w:jc w:val="left"/>
        <w:rPr>
          <w:b/>
          <w:bCs/>
          <w:color w:val="000000"/>
          <w:sz w:val="26"/>
          <w:szCs w:val="26"/>
          <w:lang w:val="ru-RU"/>
        </w:rPr>
      </w:pPr>
      <w:bookmarkStart w:id="2" w:name="_Toc103501629"/>
      <w:r>
        <w:rPr>
          <w:color w:val="000000"/>
          <w:sz w:val="26"/>
          <w:szCs w:val="26"/>
          <w:lang w:val="ru-RU"/>
        </w:rPr>
        <w:br w:type="page"/>
      </w:r>
    </w:p>
    <w:p w:rsidR="005856FC" w:rsidRPr="00135A0C" w:rsidRDefault="005856FC" w:rsidP="00604DA3">
      <w:pPr>
        <w:pStyle w:val="Heading1"/>
        <w:spacing w:before="240"/>
        <w:rPr>
          <w:color w:val="000000"/>
          <w:szCs w:val="26"/>
          <w:lang w:val="ru-RU"/>
        </w:rPr>
      </w:pPr>
      <w:r w:rsidRPr="00C1315C">
        <w:rPr>
          <w:color w:val="000000"/>
          <w:szCs w:val="26"/>
          <w:lang w:val="ru-RU"/>
        </w:rPr>
        <w:lastRenderedPageBreak/>
        <w:t>Предварительная публикация (Статья 9, Раздел I)</w:t>
      </w:r>
      <w:bookmarkEnd w:id="2"/>
    </w:p>
    <w:p w:rsidR="005856FC" w:rsidRPr="00C1315C" w:rsidRDefault="005856FC" w:rsidP="0060596C">
      <w:pPr>
        <w:pStyle w:val="Heading8"/>
        <w:spacing w:before="280"/>
        <w:rPr>
          <w:color w:val="000000"/>
          <w:sz w:val="22"/>
          <w:szCs w:val="22"/>
          <w:lang w:val="ru-RU"/>
        </w:rPr>
      </w:pPr>
      <w:bookmarkStart w:id="3" w:name="_Toc103501632"/>
      <w:r w:rsidRPr="00C1315C">
        <w:rPr>
          <w:color w:val="000000"/>
          <w:sz w:val="22"/>
          <w:szCs w:val="22"/>
          <w:lang w:val="ru-RU"/>
        </w:rPr>
        <w:t>9.3</w:t>
      </w:r>
      <w:bookmarkEnd w:id="3"/>
    </w:p>
    <w:p w:rsidR="005856FC" w:rsidRPr="00C1315C" w:rsidRDefault="005856FC" w:rsidP="00F43232">
      <w:pPr>
        <w:spacing w:before="360"/>
        <w:rPr>
          <w:color w:val="000000"/>
          <w:szCs w:val="22"/>
          <w:lang w:val="ru-RU"/>
        </w:rPr>
      </w:pPr>
      <w:r w:rsidRPr="00C1315C">
        <w:rPr>
          <w:color w:val="000000"/>
          <w:szCs w:val="22"/>
          <w:lang w:val="ru-RU"/>
        </w:rPr>
        <w:t>По вопросу исключения территории см. замечания к Правилам процедуры, касающимся</w:t>
      </w:r>
      <w:r w:rsidR="006C505F" w:rsidRPr="00C1315C">
        <w:rPr>
          <w:color w:val="000000"/>
          <w:szCs w:val="22"/>
          <w:lang w:val="ru-RU"/>
        </w:rPr>
        <w:t xml:space="preserve"> п. </w:t>
      </w:r>
      <w:r w:rsidRPr="00C1315C">
        <w:rPr>
          <w:rStyle w:val="Artref0"/>
          <w:b/>
          <w:color w:val="000000"/>
          <w:szCs w:val="22"/>
          <w:lang w:val="ru-RU"/>
        </w:rPr>
        <w:t>9.50</w:t>
      </w:r>
      <w:r w:rsidRPr="00C1315C">
        <w:rPr>
          <w:color w:val="000000"/>
          <w:szCs w:val="22"/>
          <w:lang w:val="ru-RU"/>
        </w:rPr>
        <w:t>.</w:t>
      </w:r>
    </w:p>
    <w:p w:rsidR="005856FC" w:rsidRPr="00C1315C" w:rsidRDefault="005856FC" w:rsidP="0060596C">
      <w:pPr>
        <w:pStyle w:val="Heading8"/>
        <w:spacing w:before="280"/>
        <w:rPr>
          <w:color w:val="000000"/>
          <w:sz w:val="22"/>
          <w:szCs w:val="22"/>
          <w:lang w:val="ru-RU"/>
        </w:rPr>
      </w:pPr>
      <w:bookmarkStart w:id="4" w:name="_Toc103501633"/>
      <w:r w:rsidRPr="00C1315C">
        <w:rPr>
          <w:color w:val="000000"/>
          <w:sz w:val="22"/>
          <w:szCs w:val="22"/>
          <w:lang w:val="ru-RU"/>
        </w:rPr>
        <w:t>9.5</w:t>
      </w:r>
      <w:bookmarkEnd w:id="4"/>
    </w:p>
    <w:p w:rsidR="005856FC" w:rsidRPr="00C1315C" w:rsidRDefault="005856FC" w:rsidP="00F43232">
      <w:pPr>
        <w:spacing w:before="360"/>
        <w:rPr>
          <w:color w:val="000000"/>
          <w:szCs w:val="22"/>
          <w:lang w:val="ru-RU"/>
        </w:rPr>
      </w:pPr>
      <w:r w:rsidRPr="00C1315C">
        <w:rPr>
          <w:color w:val="000000"/>
          <w:szCs w:val="22"/>
          <w:lang w:val="ru-RU"/>
        </w:rPr>
        <w:t>Это положение касается публикации замечаний администраций после опубликования Бюро информации для предварительной публикации спутниковой сети или спутниковой системы, на которую не распространяется применение процедур координации согласно Разделу II Статьи </w:t>
      </w:r>
      <w:r w:rsidRPr="00C1315C">
        <w:rPr>
          <w:rStyle w:val="Artref"/>
          <w:b/>
          <w:color w:val="000000"/>
          <w:szCs w:val="22"/>
          <w:lang w:val="ru-RU"/>
        </w:rPr>
        <w:t>9</w:t>
      </w:r>
      <w:r w:rsidRPr="00C1315C">
        <w:rPr>
          <w:color w:val="000000"/>
          <w:szCs w:val="22"/>
          <w:lang w:val="ru-RU"/>
        </w:rPr>
        <w:t>. Бюро, используя полученную от администраций информацию, публикует обобщение замечаний (если таковые имеются), присланных согласно</w:t>
      </w:r>
      <w:r w:rsidR="006C505F" w:rsidRPr="00C1315C">
        <w:rPr>
          <w:color w:val="000000"/>
          <w:szCs w:val="22"/>
          <w:lang w:val="ru-RU"/>
        </w:rPr>
        <w:t xml:space="preserve"> п. </w:t>
      </w:r>
      <w:r w:rsidRPr="00C1315C">
        <w:rPr>
          <w:rStyle w:val="Artref"/>
          <w:b/>
          <w:color w:val="000000"/>
          <w:szCs w:val="22"/>
          <w:lang w:val="ru-RU"/>
        </w:rPr>
        <w:t>9.3</w:t>
      </w:r>
      <w:r w:rsidRPr="00C1315C">
        <w:rPr>
          <w:rStyle w:val="Artref"/>
          <w:color w:val="000000"/>
          <w:szCs w:val="22"/>
          <w:lang w:val="ru-RU"/>
        </w:rPr>
        <w:t>, вместе</w:t>
      </w:r>
      <w:r w:rsidRPr="00FE3FEC">
        <w:rPr>
          <w:rStyle w:val="Artref"/>
          <w:bCs/>
          <w:color w:val="000000"/>
          <w:szCs w:val="22"/>
          <w:lang w:val="ru-RU"/>
        </w:rPr>
        <w:t xml:space="preserve"> </w:t>
      </w:r>
      <w:r w:rsidRPr="00C1315C">
        <w:rPr>
          <w:color w:val="000000"/>
          <w:szCs w:val="22"/>
          <w:lang w:val="ru-RU"/>
        </w:rPr>
        <w:t>с отчетом, представленным ответственной за сеть администрацией согласно</w:t>
      </w:r>
      <w:r w:rsidR="006C505F" w:rsidRPr="00C1315C">
        <w:rPr>
          <w:color w:val="000000"/>
          <w:szCs w:val="22"/>
          <w:lang w:val="ru-RU"/>
        </w:rPr>
        <w:t xml:space="preserve"> п. </w:t>
      </w:r>
      <w:r w:rsidRPr="00C1315C">
        <w:rPr>
          <w:rStyle w:val="Artref"/>
          <w:b/>
          <w:color w:val="000000"/>
          <w:szCs w:val="22"/>
          <w:lang w:val="ru-RU"/>
        </w:rPr>
        <w:t>9.4</w:t>
      </w:r>
      <w:r w:rsidRPr="00C1315C">
        <w:rPr>
          <w:color w:val="000000"/>
          <w:szCs w:val="22"/>
          <w:lang w:val="ru-RU"/>
        </w:rPr>
        <w:t>, таким образом, чтобы ситуация в этом обобщении была отражена правильно.</w:t>
      </w:r>
    </w:p>
    <w:p w:rsidR="005856FC" w:rsidRDefault="005856FC" w:rsidP="00F43232">
      <w:pPr>
        <w:spacing w:before="360"/>
        <w:rPr>
          <w:color w:val="000000"/>
          <w:szCs w:val="22"/>
          <w:lang w:val="ru-RU"/>
        </w:rPr>
      </w:pPr>
      <w:r w:rsidRPr="00C1315C">
        <w:rPr>
          <w:color w:val="000000"/>
          <w:szCs w:val="22"/>
          <w:lang w:val="ru-RU"/>
        </w:rPr>
        <w:t>Когда администрация, ответственная за сеть, или любая другая администрация, приславшая замечания, находит опубликованное обобщение неудовлетворительным, Бюро публикует замечания этой администрации полностью.</w:t>
      </w:r>
    </w:p>
    <w:p w:rsidR="005856FC" w:rsidRPr="00C1315C" w:rsidRDefault="005856FC">
      <w:pPr>
        <w:pStyle w:val="Heading1"/>
        <w:rPr>
          <w:color w:val="000000"/>
          <w:szCs w:val="26"/>
          <w:lang w:val="ru-RU"/>
        </w:rPr>
      </w:pPr>
      <w:bookmarkStart w:id="5" w:name="_Toc103501636"/>
      <w:r w:rsidRPr="00C1315C">
        <w:rPr>
          <w:color w:val="000000"/>
          <w:szCs w:val="26"/>
          <w:lang w:val="ru-RU"/>
        </w:rPr>
        <w:t>Координация частотных присвоений (Статья </w:t>
      </w:r>
      <w:r w:rsidRPr="00C1315C">
        <w:rPr>
          <w:rStyle w:val="Artref0"/>
          <w:color w:val="000000"/>
          <w:szCs w:val="26"/>
          <w:lang w:val="ru-RU"/>
        </w:rPr>
        <w:t>9</w:t>
      </w:r>
      <w:r w:rsidRPr="00C1315C">
        <w:rPr>
          <w:color w:val="000000"/>
          <w:szCs w:val="26"/>
          <w:lang w:val="ru-RU"/>
        </w:rPr>
        <w:t>, Раздел II)</w:t>
      </w:r>
      <w:bookmarkEnd w:id="5"/>
    </w:p>
    <w:p w:rsidR="005856FC" w:rsidRPr="00C1315C" w:rsidRDefault="005856FC" w:rsidP="0060596C">
      <w:pPr>
        <w:pStyle w:val="Heading8"/>
        <w:spacing w:before="280"/>
        <w:rPr>
          <w:color w:val="000000"/>
          <w:sz w:val="22"/>
          <w:szCs w:val="22"/>
          <w:lang w:val="ru-RU"/>
        </w:rPr>
      </w:pPr>
      <w:bookmarkStart w:id="6" w:name="_Toc103501637"/>
      <w:r w:rsidRPr="00C1315C">
        <w:rPr>
          <w:color w:val="000000"/>
          <w:sz w:val="22"/>
          <w:szCs w:val="22"/>
          <w:lang w:val="ru-RU"/>
        </w:rPr>
        <w:t>9.6</w:t>
      </w:r>
      <w:bookmarkEnd w:id="6"/>
    </w:p>
    <w:p w:rsidR="005856FC" w:rsidRPr="00C1315C" w:rsidRDefault="005856FC" w:rsidP="000E689B">
      <w:pPr>
        <w:tabs>
          <w:tab w:val="left" w:pos="851"/>
        </w:tabs>
        <w:spacing w:before="360"/>
        <w:rPr>
          <w:color w:val="000000"/>
          <w:szCs w:val="22"/>
          <w:lang w:val="ru-RU"/>
        </w:rPr>
      </w:pPr>
      <w:r w:rsidRPr="00C1315C">
        <w:rPr>
          <w:color w:val="000000"/>
          <w:szCs w:val="22"/>
          <w:lang w:val="ru-RU"/>
        </w:rPr>
        <w:t>1</w:t>
      </w:r>
      <w:r w:rsidRPr="00C1315C">
        <w:rPr>
          <w:color w:val="000000"/>
          <w:szCs w:val="22"/>
          <w:lang w:val="ru-RU"/>
        </w:rPr>
        <w:tab/>
        <w:t>Исходя из анализа Статей </w:t>
      </w:r>
      <w:r w:rsidRPr="00C1315C">
        <w:rPr>
          <w:rStyle w:val="Artref"/>
          <w:b/>
          <w:color w:val="000000"/>
          <w:szCs w:val="22"/>
          <w:lang w:val="ru-RU"/>
        </w:rPr>
        <w:t>9</w:t>
      </w:r>
      <w:r w:rsidRPr="00C1315C">
        <w:rPr>
          <w:color w:val="000000"/>
          <w:szCs w:val="22"/>
          <w:lang w:val="ru-RU"/>
        </w:rPr>
        <w:t xml:space="preserve"> и </w:t>
      </w:r>
      <w:r w:rsidRPr="00C1315C">
        <w:rPr>
          <w:rStyle w:val="Artref"/>
          <w:b/>
          <w:color w:val="000000"/>
          <w:szCs w:val="22"/>
          <w:lang w:val="ru-RU"/>
        </w:rPr>
        <w:t>11</w:t>
      </w:r>
      <w:r w:rsidRPr="00C1315C">
        <w:rPr>
          <w:color w:val="000000"/>
          <w:szCs w:val="22"/>
          <w:lang w:val="ru-RU"/>
        </w:rPr>
        <w:t xml:space="preserve"> и Приложения </w:t>
      </w:r>
      <w:r w:rsidRPr="00C1315C">
        <w:rPr>
          <w:rStyle w:val="Appref"/>
          <w:b/>
          <w:color w:val="000000"/>
          <w:szCs w:val="22"/>
          <w:lang w:val="ru-RU"/>
        </w:rPr>
        <w:t>5</w:t>
      </w:r>
      <w:r w:rsidRPr="00C1315C">
        <w:rPr>
          <w:color w:val="000000"/>
          <w:szCs w:val="22"/>
          <w:lang w:val="ru-RU"/>
        </w:rPr>
        <w:t xml:space="preserve">, Комитет решил, что в отношении запросов о координации, представленных в Бюро в соответствии с </w:t>
      </w:r>
      <w:proofErr w:type="spellStart"/>
      <w:r w:rsidRPr="00C1315C">
        <w:rPr>
          <w:color w:val="000000"/>
          <w:szCs w:val="22"/>
          <w:lang w:val="ru-RU"/>
        </w:rPr>
        <w:t>пп</w:t>
      </w:r>
      <w:proofErr w:type="spellEnd"/>
      <w:r w:rsidRPr="00C1315C">
        <w:rPr>
          <w:color w:val="000000"/>
          <w:szCs w:val="22"/>
          <w:lang w:val="ru-RU"/>
        </w:rPr>
        <w:t>. </w:t>
      </w:r>
      <w:r w:rsidRPr="00C1315C">
        <w:rPr>
          <w:rStyle w:val="Artref"/>
          <w:b/>
          <w:color w:val="000000"/>
          <w:szCs w:val="22"/>
          <w:lang w:val="ru-RU"/>
        </w:rPr>
        <w:t>9.30</w:t>
      </w:r>
      <w:r w:rsidRPr="00C1315C">
        <w:rPr>
          <w:color w:val="000000"/>
          <w:szCs w:val="22"/>
          <w:lang w:val="ru-RU"/>
        </w:rPr>
        <w:t xml:space="preserve"> или </w:t>
      </w:r>
      <w:r w:rsidRPr="00C1315C">
        <w:rPr>
          <w:rStyle w:val="Artref"/>
          <w:b/>
          <w:color w:val="000000"/>
          <w:szCs w:val="22"/>
          <w:lang w:val="ru-RU"/>
        </w:rPr>
        <w:t>9.32</w:t>
      </w:r>
      <w:r w:rsidRPr="00C1315C">
        <w:rPr>
          <w:color w:val="000000"/>
          <w:szCs w:val="22"/>
          <w:lang w:val="ru-RU"/>
        </w:rPr>
        <w:t xml:space="preserve"> (случаи координации космической сети):</w:t>
      </w:r>
    </w:p>
    <w:p w:rsidR="005856FC" w:rsidRPr="00C1315C" w:rsidRDefault="005856FC" w:rsidP="004058F0">
      <w:pPr>
        <w:pStyle w:val="enumlev1"/>
        <w:spacing w:before="240"/>
        <w:ind w:left="397" w:hanging="397"/>
        <w:rPr>
          <w:color w:val="000000"/>
          <w:spacing w:val="-4"/>
          <w:szCs w:val="22"/>
          <w:lang w:val="ru-RU"/>
        </w:rPr>
      </w:pPr>
      <w:r w:rsidRPr="00C1315C">
        <w:rPr>
          <w:i/>
          <w:color w:val="000000"/>
          <w:spacing w:val="-4"/>
          <w:szCs w:val="22"/>
          <w:lang w:val="ru-RU"/>
        </w:rPr>
        <w:t>a)</w:t>
      </w:r>
      <w:r w:rsidRPr="00C1315C">
        <w:rPr>
          <w:color w:val="000000"/>
          <w:spacing w:val="-4"/>
          <w:szCs w:val="22"/>
          <w:lang w:val="ru-RU"/>
        </w:rPr>
        <w:tab/>
        <w:t>публикация в соответствии с</w:t>
      </w:r>
      <w:r w:rsidR="006C505F" w:rsidRPr="00C1315C">
        <w:rPr>
          <w:color w:val="000000"/>
          <w:spacing w:val="-4"/>
          <w:szCs w:val="22"/>
          <w:lang w:val="ru-RU"/>
        </w:rPr>
        <w:t xml:space="preserve"> п. </w:t>
      </w:r>
      <w:r w:rsidRPr="00C1315C">
        <w:rPr>
          <w:rStyle w:val="Artref"/>
          <w:b/>
          <w:color w:val="000000"/>
          <w:spacing w:val="-4"/>
          <w:szCs w:val="22"/>
          <w:lang w:val="ru-RU"/>
        </w:rPr>
        <w:t>9.38</w:t>
      </w:r>
      <w:r w:rsidRPr="00C1315C">
        <w:rPr>
          <w:color w:val="000000"/>
          <w:spacing w:val="-4"/>
          <w:szCs w:val="22"/>
          <w:lang w:val="ru-RU"/>
        </w:rPr>
        <w:t xml:space="preserve"> запросов о к</w:t>
      </w:r>
      <w:r w:rsidR="00157021" w:rsidRPr="00C1315C">
        <w:rPr>
          <w:color w:val="000000"/>
          <w:spacing w:val="-4"/>
          <w:szCs w:val="22"/>
          <w:lang w:val="ru-RU"/>
        </w:rPr>
        <w:t>оординации осуществляется</w:t>
      </w:r>
      <w:r w:rsidRPr="00C1315C">
        <w:rPr>
          <w:color w:val="000000"/>
          <w:spacing w:val="-4"/>
          <w:szCs w:val="22"/>
          <w:lang w:val="ru-RU"/>
        </w:rPr>
        <w:t xml:space="preserve"> по мере их поступления (см. также общие Правила процедуры, относящиеся к приемлемости);</w:t>
      </w:r>
    </w:p>
    <w:p w:rsidR="005856FC" w:rsidRDefault="005856FC" w:rsidP="004058F0">
      <w:pPr>
        <w:pStyle w:val="enumlev1"/>
        <w:spacing w:before="240"/>
        <w:ind w:left="397" w:hanging="397"/>
        <w:rPr>
          <w:color w:val="000000"/>
          <w:spacing w:val="-4"/>
          <w:szCs w:val="22"/>
          <w:lang w:val="ru-RU"/>
        </w:rPr>
      </w:pPr>
      <w:r w:rsidRPr="00C1315C">
        <w:rPr>
          <w:i/>
          <w:color w:val="000000"/>
          <w:spacing w:val="-4"/>
          <w:szCs w:val="22"/>
          <w:lang w:val="ru-RU"/>
        </w:rPr>
        <w:t>b)</w:t>
      </w:r>
      <w:r w:rsidRPr="00C1315C">
        <w:rPr>
          <w:color w:val="000000"/>
          <w:spacing w:val="-4"/>
          <w:szCs w:val="22"/>
          <w:lang w:val="ru-RU"/>
        </w:rPr>
        <w:tab/>
        <w:t xml:space="preserve">целью </w:t>
      </w:r>
      <w:proofErr w:type="spellStart"/>
      <w:r w:rsidRPr="00C1315C">
        <w:rPr>
          <w:color w:val="000000"/>
          <w:spacing w:val="-4"/>
          <w:szCs w:val="22"/>
          <w:lang w:val="ru-RU"/>
        </w:rPr>
        <w:t>пп</w:t>
      </w:r>
      <w:proofErr w:type="spellEnd"/>
      <w:r w:rsidRPr="00C1315C">
        <w:rPr>
          <w:color w:val="000000"/>
          <w:spacing w:val="-4"/>
          <w:szCs w:val="22"/>
          <w:lang w:val="ru-RU"/>
        </w:rPr>
        <w:t>. </w:t>
      </w:r>
      <w:r w:rsidRPr="00C1315C">
        <w:rPr>
          <w:rStyle w:val="Artref"/>
          <w:b/>
          <w:color w:val="000000"/>
          <w:spacing w:val="-4"/>
          <w:szCs w:val="22"/>
          <w:lang w:val="ru-RU"/>
        </w:rPr>
        <w:t>9.6</w:t>
      </w:r>
      <w:r w:rsidRPr="00C1315C">
        <w:rPr>
          <w:color w:val="000000"/>
          <w:spacing w:val="-4"/>
          <w:szCs w:val="22"/>
          <w:lang w:val="ru-RU"/>
        </w:rPr>
        <w:t xml:space="preserve"> (</w:t>
      </w:r>
      <w:r w:rsidRPr="00C1315C">
        <w:rPr>
          <w:rStyle w:val="Artref"/>
          <w:b/>
          <w:color w:val="000000"/>
          <w:spacing w:val="-4"/>
          <w:szCs w:val="22"/>
          <w:lang w:val="ru-RU"/>
        </w:rPr>
        <w:t>9.7</w:t>
      </w:r>
      <w:r w:rsidR="007E698F" w:rsidRPr="00C1315C">
        <w:rPr>
          <w:rStyle w:val="Artref"/>
          <w:color w:val="000000"/>
          <w:spacing w:val="-4"/>
          <w:szCs w:val="22"/>
          <w:lang w:val="ru-RU"/>
        </w:rPr>
        <w:t>–</w:t>
      </w:r>
      <w:r w:rsidRPr="00C1315C">
        <w:rPr>
          <w:rStyle w:val="Artref"/>
          <w:b/>
          <w:color w:val="000000"/>
          <w:spacing w:val="-4"/>
          <w:szCs w:val="22"/>
          <w:lang w:val="ru-RU"/>
        </w:rPr>
        <w:t>9.21</w:t>
      </w:r>
      <w:r w:rsidRPr="00C1315C">
        <w:rPr>
          <w:color w:val="000000"/>
          <w:spacing w:val="-4"/>
          <w:szCs w:val="22"/>
          <w:lang w:val="ru-RU"/>
        </w:rPr>
        <w:t xml:space="preserve">), </w:t>
      </w:r>
      <w:r w:rsidRPr="00C1315C">
        <w:rPr>
          <w:rStyle w:val="Artref"/>
          <w:b/>
          <w:color w:val="000000"/>
          <w:spacing w:val="-4"/>
          <w:szCs w:val="22"/>
          <w:lang w:val="ru-RU"/>
        </w:rPr>
        <w:t>9.27</w:t>
      </w:r>
      <w:r w:rsidRPr="00C1315C">
        <w:rPr>
          <w:color w:val="000000"/>
          <w:spacing w:val="-4"/>
          <w:szCs w:val="22"/>
          <w:lang w:val="ru-RU"/>
        </w:rPr>
        <w:t xml:space="preserve"> и Приложения </w:t>
      </w:r>
      <w:r w:rsidRPr="00C1315C">
        <w:rPr>
          <w:rStyle w:val="Appref"/>
          <w:b/>
          <w:color w:val="000000"/>
          <w:spacing w:val="-4"/>
          <w:szCs w:val="22"/>
          <w:lang w:val="ru-RU"/>
        </w:rPr>
        <w:t>5</w:t>
      </w:r>
      <w:r w:rsidRPr="00C1315C">
        <w:rPr>
          <w:color w:val="000000"/>
          <w:spacing w:val="-4"/>
          <w:szCs w:val="22"/>
          <w:lang w:val="ru-RU"/>
        </w:rPr>
        <w:t xml:space="preserve"> является определение, каким администрациям должен адресоваться тот или иной запрос о координации, и не заявлять порядок приоритетов в отношении прав на конкретную орбитальную позицию; </w:t>
      </w:r>
    </w:p>
    <w:p w:rsidR="005856FC" w:rsidRPr="00C1315C" w:rsidRDefault="005856FC" w:rsidP="004058F0">
      <w:pPr>
        <w:pStyle w:val="enumlev1"/>
        <w:spacing w:before="240" w:line="260" w:lineRule="exact"/>
        <w:ind w:left="397" w:hanging="397"/>
        <w:rPr>
          <w:color w:val="000000"/>
          <w:szCs w:val="22"/>
          <w:lang w:val="ru-RU"/>
        </w:rPr>
      </w:pPr>
      <w:r w:rsidRPr="00C1315C">
        <w:rPr>
          <w:i/>
          <w:color w:val="000000"/>
          <w:szCs w:val="22"/>
          <w:lang w:val="ru-RU"/>
        </w:rPr>
        <w:t>c)</w:t>
      </w:r>
      <w:r w:rsidRPr="00C1315C">
        <w:rPr>
          <w:color w:val="000000"/>
          <w:szCs w:val="22"/>
          <w:lang w:val="ru-RU"/>
        </w:rPr>
        <w:tab/>
        <w:t>процесс координации является двусторонним процессом. Такое понимание проблемы было включено в Регламент радиосвязи на ВАРК Орб-88 путем принятия бывшего положения</w:t>
      </w:r>
      <w:r w:rsidR="006C505F" w:rsidRPr="00C1315C">
        <w:rPr>
          <w:color w:val="000000"/>
          <w:szCs w:val="22"/>
          <w:lang w:val="ru-RU"/>
        </w:rPr>
        <w:t xml:space="preserve"> п. </w:t>
      </w:r>
      <w:r w:rsidRPr="00C1315C">
        <w:rPr>
          <w:color w:val="000000"/>
          <w:szCs w:val="22"/>
          <w:lang w:val="ru-RU"/>
        </w:rPr>
        <w:t>1085A РР, которое было подтверждено ВКР-97 в</w:t>
      </w:r>
      <w:r w:rsidR="006C505F" w:rsidRPr="00C1315C">
        <w:rPr>
          <w:color w:val="000000"/>
          <w:szCs w:val="22"/>
          <w:lang w:val="ru-RU"/>
        </w:rPr>
        <w:t xml:space="preserve"> п. </w:t>
      </w:r>
      <w:r w:rsidRPr="00C1315C">
        <w:rPr>
          <w:b/>
          <w:color w:val="000000"/>
          <w:szCs w:val="22"/>
          <w:lang w:val="ru-RU"/>
        </w:rPr>
        <w:t>S</w:t>
      </w:r>
      <w:r w:rsidRPr="00C1315C">
        <w:rPr>
          <w:rStyle w:val="Artref"/>
          <w:b/>
          <w:color w:val="000000"/>
          <w:szCs w:val="22"/>
          <w:lang w:val="ru-RU"/>
        </w:rPr>
        <w:t>9.53</w:t>
      </w:r>
      <w:r w:rsidRPr="00C1315C">
        <w:rPr>
          <w:color w:val="000000"/>
          <w:szCs w:val="22"/>
          <w:lang w:val="ru-RU"/>
        </w:rPr>
        <w:t>;</w:t>
      </w:r>
    </w:p>
    <w:p w:rsidR="004058F0" w:rsidRDefault="004058F0" w:rsidP="004058F0">
      <w:pPr>
        <w:jc w:val="left"/>
        <w:rPr>
          <w:i/>
          <w:color w:val="000000"/>
          <w:szCs w:val="22"/>
          <w:lang w:val="ru-RU"/>
        </w:rPr>
      </w:pPr>
      <w:r>
        <w:rPr>
          <w:i/>
          <w:color w:val="000000"/>
          <w:szCs w:val="22"/>
          <w:lang w:val="ru-RU"/>
        </w:rPr>
        <w:br w:type="page"/>
      </w:r>
    </w:p>
    <w:p w:rsidR="005856FC" w:rsidRPr="00C1315C" w:rsidRDefault="005856FC" w:rsidP="0006566D">
      <w:pPr>
        <w:pStyle w:val="enumlev1"/>
        <w:spacing w:before="240" w:line="260" w:lineRule="exact"/>
        <w:ind w:left="397" w:hanging="397"/>
        <w:rPr>
          <w:color w:val="000000"/>
          <w:szCs w:val="22"/>
          <w:lang w:val="ru-RU"/>
        </w:rPr>
      </w:pPr>
      <w:r w:rsidRPr="00C1315C">
        <w:rPr>
          <w:i/>
          <w:color w:val="000000"/>
          <w:szCs w:val="22"/>
          <w:lang w:val="ru-RU"/>
        </w:rPr>
        <w:lastRenderedPageBreak/>
        <w:t>d)</w:t>
      </w:r>
      <w:r w:rsidRPr="00C1315C">
        <w:rPr>
          <w:color w:val="000000"/>
          <w:szCs w:val="22"/>
          <w:lang w:val="ru-RU"/>
        </w:rPr>
        <w:tab/>
        <w:t>при применении Статьи </w:t>
      </w:r>
      <w:r w:rsidRPr="00C1315C">
        <w:rPr>
          <w:rStyle w:val="Artref"/>
          <w:b/>
          <w:color w:val="000000"/>
          <w:szCs w:val="22"/>
          <w:lang w:val="ru-RU"/>
        </w:rPr>
        <w:t>9</w:t>
      </w:r>
      <w:r w:rsidRPr="00C1315C">
        <w:rPr>
          <w:color w:val="000000"/>
          <w:szCs w:val="22"/>
          <w:lang w:val="ru-RU"/>
        </w:rPr>
        <w:t xml:space="preserve"> ни одна администрация не получает никакого определенного приоритета в результате того, что она начала первой либо этап предварительной публикации (Раздел I Статьи </w:t>
      </w:r>
      <w:r w:rsidRPr="00C1315C">
        <w:rPr>
          <w:rStyle w:val="Artref"/>
          <w:b/>
          <w:color w:val="000000"/>
          <w:szCs w:val="22"/>
          <w:lang w:val="ru-RU"/>
        </w:rPr>
        <w:t>9</w:t>
      </w:r>
      <w:r w:rsidRPr="00C1315C">
        <w:rPr>
          <w:color w:val="000000"/>
          <w:szCs w:val="22"/>
          <w:lang w:val="ru-RU"/>
        </w:rPr>
        <w:t>), либо процедуру запроса о координации (Раздел II Статьи </w:t>
      </w:r>
      <w:r w:rsidRPr="00C1315C">
        <w:rPr>
          <w:rStyle w:val="Artref"/>
          <w:b/>
          <w:color w:val="000000"/>
          <w:szCs w:val="22"/>
          <w:lang w:val="ru-RU"/>
        </w:rPr>
        <w:t>9</w:t>
      </w:r>
      <w:r w:rsidRPr="00C1315C">
        <w:rPr>
          <w:color w:val="000000"/>
          <w:szCs w:val="22"/>
          <w:lang w:val="ru-RU"/>
        </w:rPr>
        <w:t>).</w:t>
      </w:r>
    </w:p>
    <w:p w:rsidR="005856FC" w:rsidRPr="00C1315C" w:rsidRDefault="005856FC" w:rsidP="001C0D97">
      <w:pPr>
        <w:tabs>
          <w:tab w:val="left" w:pos="851"/>
        </w:tabs>
        <w:spacing w:before="240"/>
        <w:rPr>
          <w:color w:val="000000"/>
          <w:szCs w:val="22"/>
          <w:lang w:val="ru-RU"/>
        </w:rPr>
      </w:pPr>
      <w:r w:rsidRPr="00C1315C">
        <w:rPr>
          <w:color w:val="000000"/>
          <w:szCs w:val="22"/>
          <w:lang w:val="ru-RU"/>
        </w:rPr>
        <w:t>2</w:t>
      </w:r>
      <w:r w:rsidRPr="00C1315C">
        <w:rPr>
          <w:color w:val="000000"/>
          <w:szCs w:val="22"/>
          <w:lang w:val="ru-RU"/>
        </w:rPr>
        <w:tab/>
        <w:t>Случаи сохраняющихся разногласий или безуспешной координации (см.</w:t>
      </w:r>
      <w:r w:rsidR="006C505F" w:rsidRPr="00C1315C">
        <w:rPr>
          <w:color w:val="000000"/>
          <w:szCs w:val="22"/>
          <w:lang w:val="ru-RU"/>
        </w:rPr>
        <w:t xml:space="preserve"> п. </w:t>
      </w:r>
      <w:r w:rsidRPr="00C1315C">
        <w:rPr>
          <w:rStyle w:val="Artref"/>
          <w:b/>
          <w:color w:val="000000"/>
          <w:szCs w:val="22"/>
          <w:lang w:val="ru-RU"/>
        </w:rPr>
        <w:t>9.65</w:t>
      </w:r>
      <w:r w:rsidRPr="00C1315C">
        <w:rPr>
          <w:color w:val="000000"/>
          <w:szCs w:val="22"/>
          <w:lang w:val="ru-RU"/>
        </w:rPr>
        <w:t xml:space="preserve">) рассматриваются в Статье </w:t>
      </w:r>
      <w:r w:rsidRPr="00C1315C">
        <w:rPr>
          <w:rStyle w:val="Artref"/>
          <w:b/>
          <w:color w:val="000000"/>
          <w:szCs w:val="22"/>
          <w:lang w:val="ru-RU"/>
        </w:rPr>
        <w:t>11</w:t>
      </w:r>
      <w:r w:rsidRPr="00C1315C">
        <w:rPr>
          <w:color w:val="000000"/>
          <w:szCs w:val="22"/>
          <w:lang w:val="ru-RU"/>
        </w:rPr>
        <w:t xml:space="preserve">, цель процедур которой, </w:t>
      </w:r>
      <w:r w:rsidR="00B07717" w:rsidRPr="00C1315C">
        <w:rPr>
          <w:color w:val="000000"/>
          <w:szCs w:val="22"/>
          <w:lang w:val="ru-RU"/>
        </w:rPr>
        <w:t>т. е.</w:t>
      </w:r>
      <w:r w:rsidRPr="00C1315C">
        <w:rPr>
          <w:color w:val="000000"/>
          <w:szCs w:val="22"/>
          <w:lang w:val="ru-RU"/>
        </w:rPr>
        <w:t xml:space="preserve"> международное признание частот, обеспечивается посредством регистрации частотных присвоений в Справочном регистре (см.</w:t>
      </w:r>
      <w:r w:rsidR="000B05A3" w:rsidRPr="00C1315C">
        <w:rPr>
          <w:color w:val="000000"/>
          <w:szCs w:val="22"/>
          <w:lang w:val="ru-RU"/>
        </w:rPr>
        <w:t> </w:t>
      </w:r>
      <w:r w:rsidRPr="00C1315C">
        <w:rPr>
          <w:color w:val="000000"/>
          <w:szCs w:val="22"/>
          <w:lang w:val="ru-RU"/>
        </w:rPr>
        <w:t xml:space="preserve">также </w:t>
      </w:r>
      <w:proofErr w:type="spellStart"/>
      <w:r w:rsidRPr="00C1315C">
        <w:rPr>
          <w:color w:val="000000"/>
          <w:szCs w:val="22"/>
          <w:lang w:val="ru-RU"/>
        </w:rPr>
        <w:t>пп</w:t>
      </w:r>
      <w:proofErr w:type="spellEnd"/>
      <w:r w:rsidRPr="00C1315C">
        <w:rPr>
          <w:color w:val="000000"/>
          <w:szCs w:val="22"/>
          <w:lang w:val="ru-RU"/>
        </w:rPr>
        <w:t>. </w:t>
      </w:r>
      <w:r w:rsidRPr="00C1315C">
        <w:rPr>
          <w:rStyle w:val="Artref0"/>
          <w:b/>
          <w:color w:val="000000"/>
          <w:szCs w:val="22"/>
          <w:lang w:val="ru-RU"/>
        </w:rPr>
        <w:t>11.32A</w:t>
      </w:r>
      <w:r w:rsidRPr="00C1315C">
        <w:rPr>
          <w:color w:val="000000"/>
          <w:szCs w:val="22"/>
          <w:lang w:val="ru-RU"/>
        </w:rPr>
        <w:t xml:space="preserve">, </w:t>
      </w:r>
      <w:r w:rsidRPr="00C1315C">
        <w:rPr>
          <w:rStyle w:val="Artref0"/>
          <w:b/>
          <w:color w:val="000000"/>
          <w:szCs w:val="22"/>
          <w:lang w:val="ru-RU"/>
        </w:rPr>
        <w:t>11.33</w:t>
      </w:r>
      <w:r w:rsidRPr="00C1315C">
        <w:rPr>
          <w:color w:val="000000"/>
          <w:szCs w:val="22"/>
          <w:lang w:val="ru-RU"/>
        </w:rPr>
        <w:t xml:space="preserve">, </w:t>
      </w:r>
      <w:r w:rsidRPr="00C1315C">
        <w:rPr>
          <w:rStyle w:val="Artref0"/>
          <w:b/>
          <w:color w:val="000000"/>
          <w:szCs w:val="22"/>
          <w:lang w:val="ru-RU"/>
        </w:rPr>
        <w:t>11.41</w:t>
      </w:r>
      <w:r w:rsidRPr="00C1315C">
        <w:rPr>
          <w:color w:val="000000"/>
          <w:szCs w:val="22"/>
          <w:lang w:val="ru-RU"/>
        </w:rPr>
        <w:t xml:space="preserve"> и </w:t>
      </w:r>
      <w:r w:rsidRPr="00C1315C">
        <w:rPr>
          <w:rStyle w:val="Artref0"/>
          <w:b/>
          <w:color w:val="000000"/>
          <w:szCs w:val="22"/>
          <w:lang w:val="ru-RU"/>
        </w:rPr>
        <w:t>11.41A</w:t>
      </w:r>
      <w:r w:rsidRPr="00C1315C">
        <w:rPr>
          <w:color w:val="000000"/>
          <w:szCs w:val="22"/>
          <w:lang w:val="ru-RU"/>
        </w:rPr>
        <w:t>).</w:t>
      </w:r>
    </w:p>
    <w:p w:rsidR="005856FC" w:rsidRPr="00C1315C" w:rsidRDefault="005856FC" w:rsidP="00112870">
      <w:pPr>
        <w:pStyle w:val="Heading8"/>
        <w:spacing w:before="280" w:line="260" w:lineRule="exact"/>
        <w:rPr>
          <w:color w:val="000000"/>
          <w:sz w:val="22"/>
          <w:szCs w:val="22"/>
          <w:lang w:val="ru-RU"/>
        </w:rPr>
      </w:pPr>
      <w:bookmarkStart w:id="7" w:name="_Toc103501639"/>
      <w:r w:rsidRPr="00C1315C">
        <w:rPr>
          <w:color w:val="000000"/>
          <w:sz w:val="22"/>
          <w:szCs w:val="22"/>
          <w:lang w:val="ru-RU"/>
        </w:rPr>
        <w:t>9.11A</w:t>
      </w:r>
      <w:bookmarkEnd w:id="7"/>
    </w:p>
    <w:p w:rsidR="005856FC" w:rsidRPr="00C1315C" w:rsidRDefault="005856FC" w:rsidP="000E689B">
      <w:pPr>
        <w:tabs>
          <w:tab w:val="left" w:pos="851"/>
        </w:tabs>
        <w:spacing w:before="360"/>
        <w:rPr>
          <w:color w:val="000000"/>
          <w:szCs w:val="22"/>
          <w:lang w:val="ru-RU"/>
        </w:rPr>
      </w:pPr>
      <w:r w:rsidRPr="00C1315C">
        <w:rPr>
          <w:color w:val="000000"/>
          <w:szCs w:val="22"/>
          <w:lang w:val="ru-RU"/>
        </w:rPr>
        <w:t>1</w:t>
      </w:r>
      <w:r w:rsidRPr="00C1315C">
        <w:rPr>
          <w:color w:val="000000"/>
          <w:szCs w:val="22"/>
          <w:lang w:val="ru-RU"/>
        </w:rPr>
        <w:tab/>
      </w:r>
      <w:proofErr w:type="gramStart"/>
      <w:r w:rsidRPr="00C1315C">
        <w:rPr>
          <w:color w:val="000000"/>
          <w:szCs w:val="22"/>
          <w:lang w:val="ru-RU"/>
        </w:rPr>
        <w:t>С</w:t>
      </w:r>
      <w:proofErr w:type="gramEnd"/>
      <w:r w:rsidRPr="00C1315C">
        <w:rPr>
          <w:color w:val="000000"/>
          <w:szCs w:val="22"/>
          <w:lang w:val="ru-RU"/>
        </w:rPr>
        <w:t xml:space="preserve"> учетом предвари</w:t>
      </w:r>
      <w:r w:rsidR="00995E5A" w:rsidRPr="00C1315C">
        <w:rPr>
          <w:color w:val="000000"/>
          <w:szCs w:val="22"/>
          <w:lang w:val="ru-RU"/>
        </w:rPr>
        <w:t>тельной даты (1 января 1999 г.</w:t>
      </w:r>
      <w:r w:rsidRPr="00C1315C">
        <w:rPr>
          <w:color w:val="000000"/>
          <w:szCs w:val="22"/>
          <w:lang w:val="ru-RU"/>
        </w:rPr>
        <w:t>) вступления в силу "упрощенного Регламента радиосвязи", положения</w:t>
      </w:r>
      <w:r w:rsidR="006C505F" w:rsidRPr="00C1315C">
        <w:rPr>
          <w:color w:val="000000"/>
          <w:szCs w:val="22"/>
          <w:lang w:val="ru-RU"/>
        </w:rPr>
        <w:t xml:space="preserve"> п. </w:t>
      </w:r>
      <w:r w:rsidRPr="00C1315C">
        <w:rPr>
          <w:rStyle w:val="Artref"/>
          <w:b/>
          <w:color w:val="000000"/>
          <w:szCs w:val="22"/>
          <w:lang w:val="ru-RU"/>
        </w:rPr>
        <w:t>9.11A</w:t>
      </w:r>
      <w:r w:rsidRPr="00C1315C">
        <w:rPr>
          <w:color w:val="000000"/>
          <w:szCs w:val="22"/>
          <w:lang w:val="ru-RU"/>
        </w:rPr>
        <w:t xml:space="preserve">, относящиеся к </w:t>
      </w:r>
      <w:proofErr w:type="spellStart"/>
      <w:r w:rsidRPr="00C1315C">
        <w:rPr>
          <w:color w:val="000000"/>
          <w:szCs w:val="22"/>
          <w:lang w:val="ru-RU"/>
        </w:rPr>
        <w:t>пп</w:t>
      </w:r>
      <w:proofErr w:type="spellEnd"/>
      <w:r w:rsidRPr="00C1315C">
        <w:rPr>
          <w:color w:val="000000"/>
          <w:szCs w:val="22"/>
          <w:lang w:val="ru-RU"/>
        </w:rPr>
        <w:t>. </w:t>
      </w:r>
      <w:r w:rsidRPr="00C1315C">
        <w:rPr>
          <w:rStyle w:val="Artref"/>
          <w:b/>
          <w:color w:val="000000"/>
          <w:szCs w:val="22"/>
          <w:lang w:val="ru-RU"/>
        </w:rPr>
        <w:t>9.12</w:t>
      </w:r>
      <w:r w:rsidRPr="00C1315C">
        <w:rPr>
          <w:rStyle w:val="Artref"/>
          <w:color w:val="000000"/>
          <w:szCs w:val="22"/>
          <w:lang w:val="ru-RU"/>
        </w:rPr>
        <w:t>–</w:t>
      </w:r>
      <w:r w:rsidRPr="00C1315C">
        <w:rPr>
          <w:rStyle w:val="Artref"/>
          <w:b/>
          <w:color w:val="000000"/>
          <w:szCs w:val="22"/>
          <w:lang w:val="ru-RU"/>
        </w:rPr>
        <w:t>9.16</w:t>
      </w:r>
      <w:r w:rsidRPr="00C1315C">
        <w:rPr>
          <w:color w:val="000000"/>
          <w:szCs w:val="22"/>
          <w:lang w:val="ru-RU"/>
        </w:rPr>
        <w:t xml:space="preserve"> и </w:t>
      </w:r>
      <w:r w:rsidRPr="00C1315C">
        <w:rPr>
          <w:rStyle w:val="Artref"/>
          <w:b/>
          <w:color w:val="000000"/>
          <w:szCs w:val="22"/>
          <w:lang w:val="ru-RU"/>
        </w:rPr>
        <w:t>9.17A</w:t>
      </w:r>
      <w:r w:rsidRPr="00C1315C">
        <w:rPr>
          <w:color w:val="000000"/>
          <w:szCs w:val="22"/>
          <w:lang w:val="ru-RU"/>
        </w:rPr>
        <w:t>, в зависимости от случая, вместе со связанной с ними частью Приложения </w:t>
      </w:r>
      <w:r w:rsidRPr="00C1315C">
        <w:rPr>
          <w:rStyle w:val="Appref"/>
          <w:b/>
          <w:color w:val="000000"/>
          <w:szCs w:val="22"/>
          <w:lang w:val="ru-RU"/>
        </w:rPr>
        <w:t>5</w:t>
      </w:r>
      <w:r w:rsidRPr="00C1315C">
        <w:rPr>
          <w:color w:val="000000"/>
          <w:szCs w:val="22"/>
          <w:lang w:val="ru-RU"/>
        </w:rPr>
        <w:t xml:space="preserve">, а также соответствующие положения Статьи </w:t>
      </w:r>
      <w:r w:rsidRPr="00C1315C">
        <w:rPr>
          <w:rStyle w:val="Artref"/>
          <w:b/>
          <w:color w:val="000000"/>
          <w:szCs w:val="22"/>
          <w:lang w:val="ru-RU"/>
        </w:rPr>
        <w:t>11</w:t>
      </w:r>
      <w:r w:rsidRPr="00C1315C">
        <w:rPr>
          <w:color w:val="000000"/>
          <w:szCs w:val="22"/>
          <w:lang w:val="ru-RU"/>
        </w:rPr>
        <w:t xml:space="preserve"> заменяют Резолюцию </w:t>
      </w:r>
      <w:r w:rsidRPr="00C1315C">
        <w:rPr>
          <w:rStyle w:val="Resref0"/>
          <w:b/>
          <w:color w:val="000000"/>
          <w:szCs w:val="22"/>
          <w:lang w:val="ru-RU"/>
        </w:rPr>
        <w:t>46</w:t>
      </w:r>
      <w:r w:rsidRPr="00C1315C">
        <w:rPr>
          <w:color w:val="000000"/>
          <w:szCs w:val="22"/>
          <w:lang w:val="ru-RU"/>
        </w:rPr>
        <w:t xml:space="preserve"> </w:t>
      </w:r>
      <w:r w:rsidRPr="00C1315C">
        <w:rPr>
          <w:b/>
          <w:color w:val="000000"/>
          <w:szCs w:val="22"/>
          <w:lang w:val="ru-RU"/>
        </w:rPr>
        <w:t>(Пересм. ВКР-97</w:t>
      </w:r>
      <w:r w:rsidRPr="00C1315C">
        <w:rPr>
          <w:rStyle w:val="Resref"/>
          <w:b/>
          <w:color w:val="000000"/>
          <w:szCs w:val="22"/>
          <w:lang w:val="ru-RU"/>
        </w:rPr>
        <w:t>)</w:t>
      </w:r>
      <w:r w:rsidR="001639A4" w:rsidRPr="00C1315C">
        <w:rPr>
          <w:rStyle w:val="FootnoteReference"/>
          <w:bCs/>
          <w:color w:val="000000"/>
          <w:lang w:val="ru-RU"/>
        </w:rPr>
        <w:footnoteReference w:customMarkFollows="1" w:id="2"/>
        <w:sym w:font="Symbol" w:char="F02A"/>
      </w:r>
      <w:r w:rsidRPr="00C1315C">
        <w:rPr>
          <w:color w:val="000000"/>
          <w:szCs w:val="22"/>
          <w:lang w:val="ru-RU"/>
        </w:rPr>
        <w:t>.</w:t>
      </w:r>
    </w:p>
    <w:p w:rsidR="005856FC" w:rsidRPr="00C1315C" w:rsidRDefault="005856FC" w:rsidP="0006566D">
      <w:pPr>
        <w:pStyle w:val="Heading1"/>
        <w:spacing w:line="260" w:lineRule="exact"/>
        <w:rPr>
          <w:color w:val="000000"/>
          <w:szCs w:val="26"/>
          <w:u w:val="single"/>
          <w:lang w:val="ru-RU"/>
        </w:rPr>
      </w:pPr>
      <w:bookmarkStart w:id="8" w:name="_Toc103501640"/>
      <w:r w:rsidRPr="00C1315C">
        <w:rPr>
          <w:color w:val="000000"/>
          <w:szCs w:val="26"/>
          <w:lang w:val="ru-RU"/>
        </w:rPr>
        <w:t>2</w:t>
      </w:r>
      <w:r w:rsidRPr="00C1315C">
        <w:rPr>
          <w:color w:val="000000"/>
          <w:szCs w:val="26"/>
          <w:lang w:val="ru-RU"/>
        </w:rPr>
        <w:tab/>
        <w:t>Применение</w:t>
      </w:r>
      <w:r w:rsidR="006C505F" w:rsidRPr="00C1315C">
        <w:rPr>
          <w:color w:val="000000"/>
          <w:szCs w:val="26"/>
          <w:lang w:val="ru-RU"/>
        </w:rPr>
        <w:t xml:space="preserve"> п. </w:t>
      </w:r>
      <w:r w:rsidRPr="00C1315C">
        <w:rPr>
          <w:rStyle w:val="Artref"/>
          <w:color w:val="000000"/>
          <w:szCs w:val="26"/>
          <w:lang w:val="ru-RU"/>
        </w:rPr>
        <w:t>9.11A</w:t>
      </w:r>
      <w:r w:rsidRPr="00C1315C">
        <w:rPr>
          <w:color w:val="000000"/>
          <w:szCs w:val="26"/>
          <w:lang w:val="ru-RU"/>
        </w:rPr>
        <w:t xml:space="preserve"> к различным службам/полосам частот</w:t>
      </w:r>
      <w:bookmarkEnd w:id="8"/>
    </w:p>
    <w:p w:rsidR="005856FC" w:rsidRPr="00C1315C" w:rsidRDefault="00995E5A" w:rsidP="000E689B">
      <w:pPr>
        <w:tabs>
          <w:tab w:val="left" w:pos="851"/>
        </w:tabs>
        <w:spacing w:before="360" w:line="260" w:lineRule="exact"/>
        <w:rPr>
          <w:color w:val="000000"/>
          <w:szCs w:val="22"/>
          <w:lang w:val="ru-RU"/>
        </w:rPr>
      </w:pPr>
      <w:r w:rsidRPr="00C1315C">
        <w:rPr>
          <w:color w:val="000000"/>
          <w:szCs w:val="22"/>
          <w:lang w:val="ru-RU"/>
        </w:rPr>
        <w:t>2.1</w:t>
      </w:r>
      <w:r w:rsidRPr="00C1315C">
        <w:rPr>
          <w:color w:val="000000"/>
          <w:szCs w:val="22"/>
          <w:lang w:val="ru-RU"/>
        </w:rPr>
        <w:tab/>
        <w:t>В этом положении конкретно</w:t>
      </w:r>
      <w:r w:rsidR="005856FC" w:rsidRPr="00C1315C">
        <w:rPr>
          <w:color w:val="000000"/>
          <w:szCs w:val="22"/>
          <w:lang w:val="ru-RU"/>
        </w:rPr>
        <w:t xml:space="preserve"> не определяются службы, к которым применяется процедура координации, необходимая согласно </w:t>
      </w:r>
      <w:proofErr w:type="spellStart"/>
      <w:r w:rsidR="005856FC" w:rsidRPr="00C1315C">
        <w:rPr>
          <w:color w:val="000000"/>
          <w:szCs w:val="22"/>
          <w:lang w:val="ru-RU"/>
        </w:rPr>
        <w:t>пп</w:t>
      </w:r>
      <w:proofErr w:type="spellEnd"/>
      <w:r w:rsidR="005856FC" w:rsidRPr="00C1315C">
        <w:rPr>
          <w:color w:val="000000"/>
          <w:szCs w:val="22"/>
          <w:lang w:val="ru-RU"/>
        </w:rPr>
        <w:t>. </w:t>
      </w:r>
      <w:r w:rsidR="005856FC" w:rsidRPr="00C1315C">
        <w:rPr>
          <w:rStyle w:val="Artref"/>
          <w:b/>
          <w:color w:val="000000"/>
          <w:szCs w:val="22"/>
          <w:lang w:val="ru-RU"/>
        </w:rPr>
        <w:t>9.12</w:t>
      </w:r>
      <w:r w:rsidR="005856FC" w:rsidRPr="00C1315C">
        <w:rPr>
          <w:rStyle w:val="Artref"/>
          <w:color w:val="000000"/>
          <w:szCs w:val="22"/>
          <w:lang w:val="ru-RU"/>
        </w:rPr>
        <w:t>–</w:t>
      </w:r>
      <w:r w:rsidR="005856FC" w:rsidRPr="00C1315C">
        <w:rPr>
          <w:rStyle w:val="Artref"/>
          <w:b/>
          <w:color w:val="000000"/>
          <w:szCs w:val="22"/>
          <w:lang w:val="ru-RU"/>
        </w:rPr>
        <w:t>9.16</w:t>
      </w:r>
      <w:r w:rsidR="005856FC" w:rsidRPr="00C1315C">
        <w:rPr>
          <w:color w:val="000000"/>
          <w:szCs w:val="22"/>
          <w:lang w:val="ru-RU"/>
        </w:rPr>
        <w:t>.</w:t>
      </w:r>
    </w:p>
    <w:p w:rsidR="005856FC" w:rsidRPr="00C1315C" w:rsidRDefault="005856FC" w:rsidP="001C0D97">
      <w:pPr>
        <w:tabs>
          <w:tab w:val="left" w:pos="851"/>
        </w:tabs>
        <w:spacing w:before="240" w:line="260" w:lineRule="exact"/>
        <w:rPr>
          <w:color w:val="000000"/>
          <w:szCs w:val="22"/>
          <w:lang w:val="ru-RU"/>
        </w:rPr>
      </w:pPr>
      <w:r w:rsidRPr="00C1315C">
        <w:rPr>
          <w:color w:val="000000"/>
          <w:szCs w:val="22"/>
          <w:lang w:val="ru-RU"/>
        </w:rPr>
        <w:t>2.2</w:t>
      </w:r>
      <w:r w:rsidRPr="00C1315C">
        <w:rPr>
          <w:color w:val="000000"/>
          <w:szCs w:val="22"/>
          <w:lang w:val="ru-RU"/>
        </w:rPr>
        <w:tab/>
        <w:t xml:space="preserve">Администрации при применении эквивалентной процедуры, содержащейся в Резолюции </w:t>
      </w:r>
      <w:r w:rsidRPr="00C1315C">
        <w:rPr>
          <w:rStyle w:val="Resref0"/>
          <w:b/>
          <w:color w:val="000000"/>
          <w:szCs w:val="22"/>
          <w:lang w:val="ru-RU"/>
        </w:rPr>
        <w:t xml:space="preserve">46 </w:t>
      </w:r>
      <w:r w:rsidRPr="00C1315C">
        <w:rPr>
          <w:b/>
          <w:color w:val="000000"/>
          <w:szCs w:val="22"/>
          <w:lang w:val="ru-RU"/>
        </w:rPr>
        <w:t>(Пересм. ВКР-97)</w:t>
      </w:r>
      <w:r w:rsidR="001639A4" w:rsidRPr="00C1315C">
        <w:rPr>
          <w:color w:val="000000"/>
          <w:position w:val="6"/>
          <w:sz w:val="16"/>
          <w:szCs w:val="16"/>
          <w:lang w:val="ru-RU"/>
        </w:rPr>
        <w:sym w:font="Symbol" w:char="F02A"/>
      </w:r>
      <w:r w:rsidRPr="00C1315C">
        <w:rPr>
          <w:color w:val="000000"/>
          <w:szCs w:val="22"/>
          <w:lang w:val="ru-RU"/>
        </w:rPr>
        <w:t xml:space="preserve">, </w:t>
      </w:r>
      <w:proofErr w:type="gramStart"/>
      <w:r w:rsidRPr="00C1315C">
        <w:rPr>
          <w:color w:val="000000"/>
          <w:szCs w:val="22"/>
          <w:lang w:val="ru-RU"/>
        </w:rPr>
        <w:t>обнаружили  некоторые</w:t>
      </w:r>
      <w:proofErr w:type="gramEnd"/>
      <w:r w:rsidRPr="00C1315C">
        <w:rPr>
          <w:color w:val="000000"/>
          <w:szCs w:val="22"/>
          <w:lang w:val="ru-RU"/>
        </w:rPr>
        <w:t xml:space="preserve"> затруднения, которые отмечены  теперь при использовании Статей </w:t>
      </w:r>
      <w:r w:rsidRPr="00C1315C">
        <w:rPr>
          <w:rStyle w:val="Artref"/>
          <w:b/>
          <w:color w:val="000000"/>
          <w:szCs w:val="22"/>
          <w:lang w:val="ru-RU"/>
        </w:rPr>
        <w:t>9</w:t>
      </w:r>
      <w:r w:rsidRPr="00C1315C">
        <w:rPr>
          <w:color w:val="000000"/>
          <w:szCs w:val="22"/>
          <w:lang w:val="ru-RU"/>
        </w:rPr>
        <w:t xml:space="preserve">, </w:t>
      </w:r>
      <w:r w:rsidRPr="00C1315C">
        <w:rPr>
          <w:rStyle w:val="Artref"/>
          <w:b/>
          <w:color w:val="000000"/>
          <w:szCs w:val="22"/>
          <w:lang w:val="ru-RU"/>
        </w:rPr>
        <w:t>11</w:t>
      </w:r>
      <w:r w:rsidRPr="00C1315C">
        <w:rPr>
          <w:color w:val="000000"/>
          <w:szCs w:val="22"/>
          <w:lang w:val="ru-RU"/>
        </w:rPr>
        <w:t xml:space="preserve"> и Приложения </w:t>
      </w:r>
      <w:r w:rsidRPr="00C1315C">
        <w:rPr>
          <w:rStyle w:val="Appref"/>
          <w:b/>
          <w:color w:val="000000"/>
          <w:szCs w:val="22"/>
          <w:lang w:val="ru-RU"/>
        </w:rPr>
        <w:t>5</w:t>
      </w:r>
      <w:r w:rsidRPr="00C1315C">
        <w:rPr>
          <w:color w:val="000000"/>
          <w:szCs w:val="22"/>
          <w:lang w:val="ru-RU"/>
        </w:rPr>
        <w:t xml:space="preserve"> в отношении определенных категорий служб. Вопрос заключался в том, применима или нет данная процедура к другим наземным и космическим службам, прямо не упомянутым в соответствующих примечаниях, в дополнение к космическим службам, конкретно указанным в примечаниях (ПСС и спутниковая служба </w:t>
      </w:r>
      <w:proofErr w:type="spellStart"/>
      <w:r w:rsidRPr="00C1315C">
        <w:rPr>
          <w:color w:val="000000"/>
          <w:szCs w:val="22"/>
          <w:lang w:val="ru-RU"/>
        </w:rPr>
        <w:t>радиоопределения</w:t>
      </w:r>
      <w:proofErr w:type="spellEnd"/>
      <w:r w:rsidRPr="00C1315C">
        <w:rPr>
          <w:color w:val="000000"/>
          <w:szCs w:val="22"/>
          <w:lang w:val="ru-RU"/>
        </w:rPr>
        <w:t>, а также НГСО ПСС фидерные линии и НГСО ФСС).</w:t>
      </w:r>
    </w:p>
    <w:p w:rsidR="00CD6B61" w:rsidRDefault="005856FC" w:rsidP="001C0D97">
      <w:pPr>
        <w:tabs>
          <w:tab w:val="left" w:pos="851"/>
        </w:tabs>
        <w:spacing w:before="240" w:line="260" w:lineRule="exact"/>
        <w:rPr>
          <w:color w:val="000000"/>
          <w:szCs w:val="22"/>
          <w:lang w:val="ru-RU"/>
        </w:rPr>
      </w:pPr>
      <w:r w:rsidRPr="00C1315C">
        <w:rPr>
          <w:color w:val="000000"/>
          <w:szCs w:val="22"/>
          <w:lang w:val="ru-RU"/>
        </w:rPr>
        <w:t>2.3</w:t>
      </w:r>
      <w:r w:rsidRPr="00C1315C">
        <w:rPr>
          <w:color w:val="000000"/>
          <w:szCs w:val="22"/>
          <w:lang w:val="ru-RU"/>
        </w:rPr>
        <w:tab/>
        <w:t>Признавая трудности согласования текста примечаний к Статье </w:t>
      </w:r>
      <w:r w:rsidRPr="00C1315C">
        <w:rPr>
          <w:rStyle w:val="Artdef"/>
          <w:color w:val="000000"/>
          <w:szCs w:val="22"/>
          <w:lang w:val="ru-RU"/>
        </w:rPr>
        <w:t>5</w:t>
      </w:r>
      <w:r w:rsidRPr="00C1315C">
        <w:rPr>
          <w:color w:val="000000"/>
          <w:szCs w:val="22"/>
          <w:lang w:val="ru-RU"/>
        </w:rPr>
        <w:t>, введенных ВАРК-92, ВКР-95 и ВКР-97, с одной стороны, и текста положения</w:t>
      </w:r>
      <w:r w:rsidR="006C505F" w:rsidRPr="00C1315C">
        <w:rPr>
          <w:color w:val="000000"/>
          <w:szCs w:val="22"/>
          <w:lang w:val="ru-RU"/>
        </w:rPr>
        <w:t xml:space="preserve"> п. </w:t>
      </w:r>
      <w:r w:rsidRPr="00C1315C">
        <w:rPr>
          <w:rStyle w:val="Artdef"/>
          <w:color w:val="000000"/>
          <w:szCs w:val="22"/>
          <w:lang w:val="ru-RU"/>
        </w:rPr>
        <w:t>9.11A</w:t>
      </w:r>
      <w:r w:rsidRPr="00C1315C">
        <w:rPr>
          <w:color w:val="000000"/>
          <w:szCs w:val="22"/>
          <w:lang w:val="ru-RU"/>
        </w:rPr>
        <w:t xml:space="preserve"> (включая </w:t>
      </w:r>
      <w:proofErr w:type="spellStart"/>
      <w:r w:rsidRPr="00C1315C">
        <w:rPr>
          <w:color w:val="000000"/>
          <w:szCs w:val="22"/>
          <w:lang w:val="ru-RU"/>
        </w:rPr>
        <w:t>пп</w:t>
      </w:r>
      <w:proofErr w:type="spellEnd"/>
      <w:r w:rsidRPr="00C1315C">
        <w:rPr>
          <w:color w:val="000000"/>
          <w:szCs w:val="22"/>
          <w:lang w:val="ru-RU"/>
        </w:rPr>
        <w:t>. </w:t>
      </w:r>
      <w:r w:rsidRPr="00C1315C">
        <w:rPr>
          <w:rStyle w:val="Artref"/>
          <w:b/>
          <w:color w:val="000000"/>
          <w:szCs w:val="22"/>
          <w:lang w:val="ru-RU"/>
        </w:rPr>
        <w:t>9.12–9.16</w:t>
      </w:r>
      <w:r w:rsidRPr="00C1315C">
        <w:rPr>
          <w:color w:val="000000"/>
          <w:szCs w:val="22"/>
          <w:lang w:val="ru-RU"/>
        </w:rPr>
        <w:t xml:space="preserve">) и </w:t>
      </w:r>
      <w:r w:rsidRPr="00C1315C">
        <w:rPr>
          <w:rStyle w:val="Artdef"/>
          <w:color w:val="000000"/>
          <w:szCs w:val="22"/>
          <w:lang w:val="ru-RU"/>
        </w:rPr>
        <w:t>9.17A</w:t>
      </w:r>
      <w:r w:rsidRPr="00C1315C">
        <w:rPr>
          <w:color w:val="000000"/>
          <w:szCs w:val="22"/>
          <w:lang w:val="ru-RU"/>
        </w:rPr>
        <w:t>, в зависимости от обстоятельств, в отношении служб, к которым применимо данное положение, с другой стороны, Комитет пришел к заключению, что эта процедура применима ко всем другим космическим и наземным службам по отношению к тем спутниковым службам, распределения которым имеют равные права и указаны в конкретных примечаниях, ссылающихся на данное положение. К полосам частот относятся те полосы, в примечании к которым в Таблице распределения частот сдела</w:t>
      </w:r>
      <w:r w:rsidR="00770C9D" w:rsidRPr="00C1315C">
        <w:rPr>
          <w:color w:val="000000"/>
          <w:szCs w:val="22"/>
          <w:lang w:val="ru-RU"/>
        </w:rPr>
        <w:t>на ссылка на это положение (см. </w:t>
      </w:r>
      <w:r w:rsidRPr="00C1315C">
        <w:rPr>
          <w:color w:val="000000"/>
          <w:szCs w:val="22"/>
          <w:lang w:val="ru-RU"/>
        </w:rPr>
        <w:t>Таблицы </w:t>
      </w:r>
      <w:r w:rsidR="00CD6B61">
        <w:rPr>
          <w:rStyle w:val="Artref"/>
          <w:color w:val="000000"/>
          <w:szCs w:val="22"/>
          <w:lang w:val="ru-RU"/>
        </w:rPr>
        <w:t>9.11A</w:t>
      </w:r>
      <w:r w:rsidR="00CD6B61">
        <w:rPr>
          <w:rStyle w:val="Artref"/>
          <w:color w:val="000000"/>
          <w:szCs w:val="22"/>
          <w:lang w:val="ru-RU"/>
        </w:rPr>
        <w:noBreakHyphen/>
      </w:r>
      <w:r w:rsidRPr="00C1315C">
        <w:rPr>
          <w:rStyle w:val="Artref"/>
          <w:color w:val="000000"/>
          <w:szCs w:val="22"/>
          <w:lang w:val="ru-RU"/>
        </w:rPr>
        <w:t>1</w:t>
      </w:r>
      <w:r w:rsidR="00CD6B61">
        <w:rPr>
          <w:rStyle w:val="Artref"/>
          <w:color w:val="000000"/>
          <w:szCs w:val="22"/>
          <w:lang w:val="ru-RU"/>
        </w:rPr>
        <w:t xml:space="preserve"> </w:t>
      </w:r>
      <w:r w:rsidR="00A759CB" w:rsidRPr="00C1315C">
        <w:rPr>
          <w:color w:val="000000"/>
          <w:szCs w:val="22"/>
          <w:lang w:val="ru-RU"/>
        </w:rPr>
        <w:t xml:space="preserve">и </w:t>
      </w:r>
      <w:r w:rsidR="00A759CB" w:rsidRPr="00C1315C">
        <w:rPr>
          <w:rStyle w:val="Artref"/>
          <w:color w:val="000000"/>
          <w:szCs w:val="22"/>
          <w:lang w:val="ru-RU"/>
        </w:rPr>
        <w:t>9.11A-2, ниже</w:t>
      </w:r>
      <w:r w:rsidR="00A759CB" w:rsidRPr="00C1315C">
        <w:rPr>
          <w:color w:val="000000"/>
          <w:szCs w:val="22"/>
          <w:lang w:val="ru-RU"/>
        </w:rPr>
        <w:t>).</w:t>
      </w:r>
    </w:p>
    <w:p w:rsidR="001C0D97" w:rsidRDefault="001C0D97" w:rsidP="00D220A6">
      <w:pPr>
        <w:tabs>
          <w:tab w:val="left" w:pos="851"/>
        </w:tabs>
        <w:spacing w:before="120" w:line="260" w:lineRule="exact"/>
        <w:rPr>
          <w:rStyle w:val="Artref"/>
          <w:color w:val="000000"/>
          <w:szCs w:val="22"/>
          <w:lang w:val="ru-RU"/>
        </w:rPr>
      </w:pPr>
    </w:p>
    <w:p w:rsidR="00F0498A" w:rsidRPr="00C1315C" w:rsidRDefault="005856FC" w:rsidP="00CD6B61">
      <w:pPr>
        <w:pageBreakBefore/>
        <w:tabs>
          <w:tab w:val="left" w:pos="851"/>
        </w:tabs>
        <w:spacing w:before="360" w:line="260" w:lineRule="exact"/>
        <w:rPr>
          <w:lang w:val="ru-RU"/>
        </w:rPr>
      </w:pPr>
      <w:r w:rsidRPr="00C1315C">
        <w:rPr>
          <w:color w:val="000000"/>
          <w:szCs w:val="22"/>
          <w:lang w:val="ru-RU"/>
        </w:rPr>
        <w:lastRenderedPageBreak/>
        <w:t>В этих таблицах указываются те другие космические</w:t>
      </w:r>
      <w:r w:rsidR="00CD6B61">
        <w:rPr>
          <w:color w:val="000000"/>
          <w:szCs w:val="22"/>
          <w:lang w:val="ru-RU"/>
        </w:rPr>
        <w:t xml:space="preserve"> </w:t>
      </w:r>
      <w:r w:rsidR="00F0498A" w:rsidRPr="00C1315C">
        <w:rPr>
          <w:color w:val="000000"/>
          <w:szCs w:val="22"/>
          <w:lang w:val="ru-RU"/>
        </w:rPr>
        <w:t xml:space="preserve">службы (в дополнение к ПСС и спутниковой службе </w:t>
      </w:r>
      <w:proofErr w:type="spellStart"/>
      <w:r w:rsidR="00F0498A" w:rsidRPr="00C1315C">
        <w:rPr>
          <w:color w:val="000000"/>
          <w:szCs w:val="22"/>
          <w:lang w:val="ru-RU"/>
        </w:rPr>
        <w:t>радиоопределения</w:t>
      </w:r>
      <w:proofErr w:type="spellEnd"/>
      <w:r w:rsidR="00F0498A" w:rsidRPr="00C1315C">
        <w:rPr>
          <w:color w:val="000000"/>
          <w:szCs w:val="22"/>
          <w:lang w:val="ru-RU"/>
        </w:rPr>
        <w:t>, а также НГСО ПСС фидерным линиям и НГСО ФСС, включенным в примечания), к которым также применяется эта процедура координации. Это применение подчиняется тому же условию, какое относится к космическим службам, конкретно указанным в примечаниях, например, координация космических станций других космических служб (космос</w:t>
      </w:r>
      <w:r w:rsidR="00F0498A" w:rsidRPr="00C1315C">
        <w:rPr>
          <w:lang w:val="ru-RU"/>
        </w:rPr>
        <w:t>-Земля)</w:t>
      </w:r>
      <w:r w:rsidR="00F0498A" w:rsidRPr="00C1315C">
        <w:rPr>
          <w:color w:val="000000"/>
          <w:szCs w:val="22"/>
          <w:lang w:val="ru-RU"/>
        </w:rPr>
        <w:t xml:space="preserve"> в отношении наземных служб требуется только в случаях превышения пороговых значений, содержащихся в Дополнении 1 к Приложению</w:t>
      </w:r>
      <w:r w:rsidR="00F0498A" w:rsidRPr="00C1315C">
        <w:rPr>
          <w:lang w:val="ru-RU"/>
        </w:rPr>
        <w:t> </w:t>
      </w:r>
      <w:r w:rsidR="00F0498A" w:rsidRPr="00C1315C">
        <w:rPr>
          <w:rStyle w:val="Appdef"/>
          <w:color w:val="000000"/>
          <w:szCs w:val="22"/>
          <w:lang w:val="ru-RU"/>
        </w:rPr>
        <w:t>5</w:t>
      </w:r>
      <w:r w:rsidR="00F0498A" w:rsidRPr="00C1315C">
        <w:rPr>
          <w:szCs w:val="22"/>
          <w:lang w:val="ru-RU"/>
        </w:rPr>
        <w:t>.</w:t>
      </w:r>
    </w:p>
    <w:p w:rsidR="00F0498A" w:rsidRPr="00C1315C" w:rsidRDefault="00F0498A" w:rsidP="00EA32AC">
      <w:pPr>
        <w:tabs>
          <w:tab w:val="left" w:pos="851"/>
        </w:tabs>
        <w:spacing w:before="120"/>
        <w:rPr>
          <w:color w:val="000000"/>
          <w:szCs w:val="22"/>
          <w:lang w:val="ru-RU"/>
        </w:rPr>
      </w:pPr>
      <w:r w:rsidRPr="00C1315C">
        <w:rPr>
          <w:color w:val="000000"/>
          <w:szCs w:val="22"/>
          <w:lang w:val="ru-RU"/>
        </w:rPr>
        <w:t>2.4</w:t>
      </w:r>
      <w:r w:rsidRPr="00C1315C">
        <w:rPr>
          <w:color w:val="000000"/>
          <w:szCs w:val="22"/>
          <w:lang w:val="ru-RU"/>
        </w:rPr>
        <w:tab/>
        <w:t xml:space="preserve">ВКР-2000 приняла решение исключить Таблицу </w:t>
      </w:r>
      <w:r w:rsidRPr="00C1315C">
        <w:rPr>
          <w:lang w:val="ru-RU"/>
        </w:rPr>
        <w:t>S5-1A</w:t>
      </w:r>
      <w:r w:rsidRPr="00C1315C">
        <w:rPr>
          <w:color w:val="000000"/>
          <w:szCs w:val="22"/>
          <w:lang w:val="ru-RU"/>
        </w:rPr>
        <w:t xml:space="preserve"> Приложения </w:t>
      </w:r>
      <w:r w:rsidRPr="00C1315C">
        <w:rPr>
          <w:b/>
          <w:bCs/>
          <w:lang w:val="ru-RU"/>
        </w:rPr>
        <w:t>S5</w:t>
      </w:r>
      <w:r w:rsidRPr="00C1315C">
        <w:rPr>
          <w:color w:val="000000"/>
          <w:szCs w:val="22"/>
          <w:lang w:val="ru-RU"/>
        </w:rPr>
        <w:t xml:space="preserve"> при условии, что она будет включена в Правило процедуры с соответствующими изменениями (например, включение наземных служб и т. д.) (см. протокол Пленарного заседания (B.17)). Расширенная версия вышеупомянутой Таблицы содержится в Таблицах </w:t>
      </w:r>
      <w:r w:rsidRPr="00C1315C">
        <w:rPr>
          <w:lang w:val="ru-RU"/>
        </w:rPr>
        <w:t>9.11A-1</w:t>
      </w:r>
      <w:r w:rsidRPr="00C1315C">
        <w:rPr>
          <w:color w:val="000000"/>
          <w:szCs w:val="22"/>
          <w:lang w:val="ru-RU"/>
        </w:rPr>
        <w:t xml:space="preserve"> и </w:t>
      </w:r>
      <w:r w:rsidRPr="00C1315C">
        <w:rPr>
          <w:lang w:val="ru-RU"/>
        </w:rPr>
        <w:t>9.11A-2</w:t>
      </w:r>
      <w:r w:rsidRPr="00C1315C">
        <w:rPr>
          <w:color w:val="000000"/>
          <w:szCs w:val="22"/>
          <w:lang w:val="ru-RU"/>
        </w:rPr>
        <w:t>, исходя из следующих соображений:</w:t>
      </w:r>
    </w:p>
    <w:p w:rsidR="00F0498A" w:rsidRPr="00C1315C" w:rsidRDefault="00F72550" w:rsidP="00EA32AC">
      <w:pPr>
        <w:pStyle w:val="enumlev1"/>
        <w:ind w:left="397" w:hanging="397"/>
        <w:rPr>
          <w:sz w:val="16"/>
          <w:szCs w:val="16"/>
          <w:lang w:val="ru-RU"/>
        </w:rPr>
      </w:pPr>
      <w:r w:rsidRPr="00C1315C">
        <w:rPr>
          <w:i/>
          <w:lang w:val="ru-RU"/>
        </w:rPr>
        <w:t>a</w:t>
      </w:r>
      <w:r w:rsidR="00F0498A" w:rsidRPr="00C1315C">
        <w:rPr>
          <w:i/>
          <w:iCs/>
          <w:szCs w:val="22"/>
          <w:lang w:val="ru-RU"/>
        </w:rPr>
        <w:t>)</w:t>
      </w:r>
      <w:r w:rsidR="00F0498A" w:rsidRPr="00C1315C">
        <w:rPr>
          <w:szCs w:val="22"/>
          <w:lang w:val="ru-RU"/>
        </w:rPr>
        <w:tab/>
        <w:t>п. </w:t>
      </w:r>
      <w:r w:rsidR="00F0498A" w:rsidRPr="00C1315C">
        <w:rPr>
          <w:rStyle w:val="Artref"/>
          <w:b/>
          <w:color w:val="000000"/>
          <w:szCs w:val="22"/>
          <w:lang w:val="ru-RU"/>
        </w:rPr>
        <w:t>9.15</w:t>
      </w:r>
      <w:r w:rsidR="00F0498A" w:rsidRPr="00C1315C">
        <w:rPr>
          <w:szCs w:val="22"/>
          <w:lang w:val="ru-RU"/>
        </w:rPr>
        <w:t xml:space="preserve"> применяется к конкретной земной станции или типичной земной станции НГСО спутниковой сети в полосе частот, распределенной на равноправной основе космическим и наземным службам, где распределение космической службе (НГСО) включает направление Земля-космос и/или космос-Земля и для которой запрос о координации ссылается на п. </w:t>
      </w:r>
      <w:r w:rsidR="00F0498A" w:rsidRPr="00C1315C">
        <w:rPr>
          <w:b/>
          <w:bCs/>
          <w:szCs w:val="22"/>
          <w:lang w:val="ru-RU"/>
        </w:rPr>
        <w:t>9.11А</w:t>
      </w:r>
      <w:r w:rsidR="00F0498A" w:rsidRPr="00C1315C">
        <w:rPr>
          <w:szCs w:val="22"/>
          <w:lang w:val="ru-RU"/>
        </w:rPr>
        <w:t>, т. е. касается координации передающей земной станции в отношении приемных наземных станций и координации приемной земной станции в отношении передающих наземных станций, если координационная зона земной станции спутниковой сети НГСО захватывает территорию другой страны (см. также Приложение </w:t>
      </w:r>
      <w:r w:rsidR="00F0498A" w:rsidRPr="00C1315C">
        <w:rPr>
          <w:rStyle w:val="Appref0"/>
          <w:b/>
          <w:color w:val="000000"/>
          <w:szCs w:val="22"/>
          <w:lang w:val="ru-RU"/>
        </w:rPr>
        <w:t>5</w:t>
      </w:r>
      <w:r w:rsidR="00F0498A" w:rsidRPr="00C1315C">
        <w:rPr>
          <w:szCs w:val="22"/>
          <w:lang w:val="ru-RU"/>
        </w:rPr>
        <w:t>). </w:t>
      </w:r>
    </w:p>
    <w:p w:rsidR="00F0498A" w:rsidRPr="00C1315C" w:rsidRDefault="00F72550" w:rsidP="00EA32AC">
      <w:pPr>
        <w:pStyle w:val="enumlev1"/>
        <w:ind w:left="397" w:hanging="397"/>
        <w:rPr>
          <w:szCs w:val="22"/>
          <w:lang w:val="ru-RU"/>
        </w:rPr>
      </w:pPr>
      <w:r w:rsidRPr="00C1315C">
        <w:rPr>
          <w:i/>
          <w:iCs/>
          <w:szCs w:val="22"/>
          <w:lang w:val="ru-RU"/>
        </w:rPr>
        <w:t>b</w:t>
      </w:r>
      <w:r w:rsidR="00F0498A" w:rsidRPr="00C1315C">
        <w:rPr>
          <w:i/>
          <w:iCs/>
          <w:szCs w:val="22"/>
          <w:lang w:val="ru-RU"/>
        </w:rPr>
        <w:t>)</w:t>
      </w:r>
      <w:r w:rsidR="00F0498A" w:rsidRPr="00C1315C">
        <w:rPr>
          <w:szCs w:val="22"/>
          <w:lang w:val="ru-RU"/>
        </w:rPr>
        <w:tab/>
        <w:t xml:space="preserve">п. </w:t>
      </w:r>
      <w:r w:rsidR="00F0498A" w:rsidRPr="00C1315C">
        <w:rPr>
          <w:rStyle w:val="Artref"/>
          <w:b/>
          <w:color w:val="000000"/>
          <w:szCs w:val="22"/>
          <w:lang w:val="ru-RU"/>
        </w:rPr>
        <w:t>9.16</w:t>
      </w:r>
      <w:r w:rsidR="00F0498A" w:rsidRPr="00C1315C">
        <w:rPr>
          <w:szCs w:val="22"/>
          <w:lang w:val="ru-RU"/>
        </w:rPr>
        <w:t xml:space="preserve"> применяется к передающей станции наземной службы в полосе частот, распределенной на равноправной основе космическим и наземным службам, где распределения космической службе (НГСО) включают направления космос-Земля и для которой запрос на координацию ссылается на п. </w:t>
      </w:r>
      <w:r w:rsidR="00F0498A" w:rsidRPr="00C1315C">
        <w:rPr>
          <w:b/>
          <w:bCs/>
          <w:szCs w:val="22"/>
          <w:lang w:val="ru-RU"/>
        </w:rPr>
        <w:t>9.11А</w:t>
      </w:r>
      <w:r w:rsidR="00F0498A" w:rsidRPr="00C1315C">
        <w:rPr>
          <w:szCs w:val="22"/>
          <w:lang w:val="ru-RU"/>
        </w:rPr>
        <w:t xml:space="preserve">, т. е. касается координации передающей наземной станции в пределах координационной зоны приемной земной </w:t>
      </w:r>
      <w:r w:rsidR="00D220A6">
        <w:rPr>
          <w:szCs w:val="22"/>
          <w:lang w:val="ru-RU"/>
        </w:rPr>
        <w:t>станции НГСО спутниковой сети.</w:t>
      </w:r>
    </w:p>
    <w:p w:rsidR="00F0498A" w:rsidRPr="00C1315C" w:rsidRDefault="00F0498A" w:rsidP="00EA32AC">
      <w:pPr>
        <w:tabs>
          <w:tab w:val="left" w:pos="851"/>
        </w:tabs>
        <w:spacing w:before="120"/>
        <w:rPr>
          <w:color w:val="000000"/>
          <w:szCs w:val="22"/>
          <w:lang w:val="ru-RU"/>
        </w:rPr>
      </w:pPr>
      <w:r w:rsidRPr="00C1315C">
        <w:rPr>
          <w:color w:val="000000"/>
          <w:szCs w:val="22"/>
          <w:lang w:val="ru-RU"/>
        </w:rPr>
        <w:t>2.5</w:t>
      </w:r>
      <w:r w:rsidRPr="00C1315C">
        <w:rPr>
          <w:color w:val="000000"/>
          <w:szCs w:val="22"/>
          <w:lang w:val="ru-RU"/>
        </w:rPr>
        <w:tab/>
        <w:t xml:space="preserve">Комитет изучил применимость </w:t>
      </w:r>
      <w:proofErr w:type="spellStart"/>
      <w:r w:rsidRPr="00C1315C">
        <w:rPr>
          <w:color w:val="000000"/>
          <w:szCs w:val="22"/>
          <w:lang w:val="ru-RU"/>
        </w:rPr>
        <w:t>пп</w:t>
      </w:r>
      <w:proofErr w:type="spellEnd"/>
      <w:r w:rsidRPr="00C1315C">
        <w:rPr>
          <w:color w:val="000000"/>
          <w:szCs w:val="22"/>
          <w:lang w:val="ru-RU"/>
        </w:rPr>
        <w:t xml:space="preserve">. </w:t>
      </w:r>
      <w:r w:rsidRPr="00C1315C">
        <w:rPr>
          <w:b/>
          <w:bCs/>
          <w:color w:val="000000"/>
          <w:szCs w:val="22"/>
          <w:lang w:val="ru-RU"/>
        </w:rPr>
        <w:t>9.15</w:t>
      </w:r>
      <w:r w:rsidRPr="00C1315C">
        <w:rPr>
          <w:color w:val="000000"/>
          <w:szCs w:val="22"/>
          <w:lang w:val="ru-RU"/>
        </w:rPr>
        <w:t xml:space="preserve"> и </w:t>
      </w:r>
      <w:r w:rsidRPr="00C1315C">
        <w:rPr>
          <w:b/>
          <w:bCs/>
          <w:color w:val="000000"/>
          <w:szCs w:val="22"/>
          <w:lang w:val="ru-RU"/>
        </w:rPr>
        <w:t>9.16</w:t>
      </w:r>
      <w:r w:rsidRPr="00C1315C">
        <w:rPr>
          <w:color w:val="000000"/>
          <w:szCs w:val="22"/>
          <w:lang w:val="ru-RU"/>
        </w:rPr>
        <w:t xml:space="preserve"> в отношении </w:t>
      </w:r>
      <w:proofErr w:type="spellStart"/>
      <w:r w:rsidRPr="00C1315C">
        <w:rPr>
          <w:color w:val="000000"/>
          <w:szCs w:val="22"/>
          <w:lang w:val="ru-RU"/>
        </w:rPr>
        <w:t>пп</w:t>
      </w:r>
      <w:proofErr w:type="spellEnd"/>
      <w:r w:rsidRPr="00C1315C">
        <w:rPr>
          <w:color w:val="000000"/>
          <w:szCs w:val="22"/>
          <w:lang w:val="ru-RU"/>
        </w:rPr>
        <w:t xml:space="preserve">. </w:t>
      </w:r>
      <w:r w:rsidRPr="00C1315C">
        <w:rPr>
          <w:b/>
          <w:bCs/>
          <w:color w:val="000000"/>
          <w:szCs w:val="22"/>
          <w:lang w:val="ru-RU"/>
        </w:rPr>
        <w:t>9.17</w:t>
      </w:r>
      <w:r w:rsidRPr="00C1315C">
        <w:rPr>
          <w:color w:val="000000"/>
          <w:szCs w:val="22"/>
          <w:lang w:val="ru-RU"/>
        </w:rPr>
        <w:t xml:space="preserve"> и </w:t>
      </w:r>
      <w:r w:rsidRPr="00C1315C">
        <w:rPr>
          <w:b/>
          <w:bCs/>
          <w:color w:val="000000"/>
          <w:szCs w:val="22"/>
          <w:lang w:val="ru-RU"/>
        </w:rPr>
        <w:t>9.18</w:t>
      </w:r>
      <w:r w:rsidRPr="00C1315C">
        <w:rPr>
          <w:color w:val="000000"/>
          <w:szCs w:val="22"/>
          <w:lang w:val="ru-RU"/>
        </w:rPr>
        <w:t xml:space="preserve"> и пришел к выводу, что:</w:t>
      </w:r>
    </w:p>
    <w:p w:rsidR="00F0498A" w:rsidRPr="00C1315C" w:rsidRDefault="00F0498A" w:rsidP="00EA32AC">
      <w:pPr>
        <w:pStyle w:val="enumlev1"/>
        <w:ind w:left="397" w:hanging="397"/>
        <w:rPr>
          <w:szCs w:val="22"/>
          <w:lang w:val="ru-RU"/>
        </w:rPr>
      </w:pPr>
      <w:r w:rsidRPr="00C1315C">
        <w:rPr>
          <w:i/>
          <w:iCs/>
          <w:szCs w:val="22"/>
          <w:lang w:val="ru-RU"/>
        </w:rPr>
        <w:t>a)</w:t>
      </w:r>
      <w:r w:rsidRPr="00C1315C">
        <w:rPr>
          <w:szCs w:val="22"/>
          <w:lang w:val="ru-RU"/>
        </w:rPr>
        <w:tab/>
        <w:t xml:space="preserve">запросы на координацию в соответствии с </w:t>
      </w:r>
      <w:proofErr w:type="spellStart"/>
      <w:r w:rsidRPr="00C1315C">
        <w:rPr>
          <w:szCs w:val="22"/>
          <w:lang w:val="ru-RU"/>
        </w:rPr>
        <w:t>пп</w:t>
      </w:r>
      <w:proofErr w:type="spellEnd"/>
      <w:r w:rsidRPr="00C1315C">
        <w:rPr>
          <w:szCs w:val="22"/>
          <w:lang w:val="ru-RU"/>
        </w:rPr>
        <w:t xml:space="preserve">. </w:t>
      </w:r>
      <w:r w:rsidRPr="00C1315C">
        <w:rPr>
          <w:b/>
          <w:bCs/>
          <w:szCs w:val="22"/>
          <w:lang w:val="ru-RU"/>
        </w:rPr>
        <w:t>9.15</w:t>
      </w:r>
      <w:r w:rsidRPr="00C1315C">
        <w:rPr>
          <w:szCs w:val="22"/>
          <w:lang w:val="ru-RU"/>
        </w:rPr>
        <w:t xml:space="preserve"> и </w:t>
      </w:r>
      <w:r w:rsidRPr="00C1315C">
        <w:rPr>
          <w:b/>
          <w:bCs/>
          <w:szCs w:val="22"/>
          <w:lang w:val="ru-RU"/>
        </w:rPr>
        <w:t>9.16</w:t>
      </w:r>
      <w:r w:rsidRPr="00C1315C">
        <w:rPr>
          <w:szCs w:val="22"/>
          <w:lang w:val="ru-RU"/>
        </w:rPr>
        <w:t xml:space="preserve"> применяются только к земным станциям негеостационарной спутниковой сети в спутниковой службе, для которой запрос на координацию точно определен в примечании к Таблице частотных распределений, ссылающейся на положения п. </w:t>
      </w:r>
      <w:r w:rsidRPr="00C1315C">
        <w:rPr>
          <w:b/>
          <w:bCs/>
          <w:szCs w:val="22"/>
          <w:lang w:val="ru-RU"/>
        </w:rPr>
        <w:t>9.11А</w:t>
      </w:r>
      <w:r w:rsidRPr="00C1315C">
        <w:rPr>
          <w:szCs w:val="22"/>
          <w:lang w:val="ru-RU"/>
        </w:rPr>
        <w:t>; и</w:t>
      </w:r>
    </w:p>
    <w:p w:rsidR="00457D1C" w:rsidRPr="00C1315C" w:rsidRDefault="00F0498A" w:rsidP="00EA32AC">
      <w:pPr>
        <w:pStyle w:val="enumlev1"/>
        <w:tabs>
          <w:tab w:val="clear" w:pos="1134"/>
          <w:tab w:val="clear" w:pos="1871"/>
          <w:tab w:val="clear" w:pos="2608"/>
          <w:tab w:val="clear" w:pos="3345"/>
          <w:tab w:val="left" w:pos="840"/>
        </w:tabs>
        <w:ind w:left="397" w:hanging="397"/>
        <w:rPr>
          <w:color w:val="000000"/>
          <w:szCs w:val="22"/>
          <w:lang w:val="ru-RU"/>
        </w:rPr>
      </w:pPr>
      <w:r w:rsidRPr="00C1315C">
        <w:rPr>
          <w:i/>
          <w:iCs/>
          <w:szCs w:val="22"/>
          <w:lang w:val="ru-RU"/>
        </w:rPr>
        <w:t>b)</w:t>
      </w:r>
      <w:r w:rsidRPr="00C1315C">
        <w:rPr>
          <w:szCs w:val="22"/>
          <w:lang w:val="ru-RU"/>
        </w:rPr>
        <w:tab/>
        <w:t>во всех других случаях п.</w:t>
      </w:r>
      <w:r w:rsidRPr="00C1315C">
        <w:rPr>
          <w:b/>
          <w:bCs/>
          <w:szCs w:val="22"/>
          <w:lang w:val="ru-RU"/>
        </w:rPr>
        <w:t> 9.17</w:t>
      </w:r>
      <w:r w:rsidRPr="00C1315C">
        <w:rPr>
          <w:szCs w:val="22"/>
          <w:lang w:val="ru-RU"/>
        </w:rPr>
        <w:t xml:space="preserve"> или п. </w:t>
      </w:r>
      <w:r w:rsidRPr="00C1315C">
        <w:rPr>
          <w:b/>
          <w:bCs/>
          <w:szCs w:val="22"/>
          <w:lang w:val="ru-RU"/>
        </w:rPr>
        <w:t>9.18</w:t>
      </w:r>
      <w:r w:rsidRPr="00C1315C">
        <w:rPr>
          <w:szCs w:val="22"/>
          <w:lang w:val="ru-RU"/>
        </w:rPr>
        <w:t xml:space="preserve"> применяется </w:t>
      </w:r>
      <w:r w:rsidRPr="00C1315C">
        <w:rPr>
          <w:color w:val="000000"/>
          <w:szCs w:val="22"/>
          <w:lang w:val="ru-RU"/>
        </w:rPr>
        <w:t>в зависимости от ситуации</w:t>
      </w:r>
      <w:r w:rsidRPr="00C1315C">
        <w:rPr>
          <w:color w:val="000000"/>
          <w:lang w:val="ru-RU"/>
        </w:rPr>
        <w:t>.  </w:t>
      </w:r>
    </w:p>
    <w:p w:rsidR="00457D1C" w:rsidRPr="00C1315C" w:rsidRDefault="00457D1C" w:rsidP="00EA32AC">
      <w:pPr>
        <w:pStyle w:val="Heading1"/>
        <w:spacing w:before="240"/>
        <w:ind w:left="902" w:hanging="902"/>
        <w:rPr>
          <w:color w:val="000000"/>
          <w:szCs w:val="26"/>
          <w:u w:val="single"/>
          <w:lang w:val="ru-RU"/>
        </w:rPr>
      </w:pPr>
      <w:bookmarkStart w:id="9" w:name="_Toc103501641"/>
      <w:r w:rsidRPr="00C1315C">
        <w:rPr>
          <w:color w:val="000000"/>
          <w:szCs w:val="26"/>
          <w:lang w:val="ru-RU"/>
        </w:rPr>
        <w:t>3</w:t>
      </w:r>
      <w:r w:rsidRPr="00C1315C">
        <w:rPr>
          <w:color w:val="000000"/>
          <w:szCs w:val="26"/>
          <w:lang w:val="ru-RU"/>
        </w:rPr>
        <w:tab/>
        <w:t>Вопросы распределения частот</w:t>
      </w:r>
      <w:bookmarkEnd w:id="9"/>
    </w:p>
    <w:p w:rsidR="00457D1C" w:rsidRPr="00C1315C" w:rsidRDefault="00457D1C" w:rsidP="00EA32AC">
      <w:pPr>
        <w:tabs>
          <w:tab w:val="left" w:pos="851"/>
        </w:tabs>
        <w:spacing w:before="120"/>
        <w:rPr>
          <w:color w:val="000000"/>
          <w:szCs w:val="22"/>
          <w:lang w:val="ru-RU"/>
        </w:rPr>
      </w:pPr>
      <w:r w:rsidRPr="00C1315C">
        <w:rPr>
          <w:color w:val="000000"/>
          <w:szCs w:val="22"/>
          <w:lang w:val="ru-RU"/>
        </w:rPr>
        <w:t>3.1</w:t>
      </w:r>
      <w:r w:rsidRPr="00C1315C">
        <w:rPr>
          <w:color w:val="000000"/>
          <w:szCs w:val="22"/>
          <w:lang w:val="ru-RU"/>
        </w:rPr>
        <w:tab/>
        <w:t>Комитет изучил взаимосвязь между датой внедрения новой процедуры и датой ввода в действие тех распределений, соответствующее примечание к которым содержит ссылку на п. </w:t>
      </w:r>
      <w:r w:rsidRPr="00C1315C">
        <w:rPr>
          <w:rStyle w:val="Artref"/>
          <w:b/>
          <w:color w:val="000000"/>
          <w:szCs w:val="22"/>
          <w:lang w:val="ru-RU"/>
        </w:rPr>
        <w:t>9.11A</w:t>
      </w:r>
      <w:r w:rsidRPr="00C1315C">
        <w:rPr>
          <w:color w:val="000000"/>
          <w:szCs w:val="22"/>
          <w:lang w:val="ru-RU"/>
        </w:rPr>
        <w:t>. Выводы Комитета состоят в следующем.</w:t>
      </w:r>
    </w:p>
    <w:p w:rsidR="002A335D" w:rsidRDefault="002A335D">
      <w:pPr>
        <w:jc w:val="left"/>
        <w:rPr>
          <w:color w:val="000000"/>
          <w:szCs w:val="22"/>
          <w:lang w:val="ru-RU"/>
        </w:rPr>
      </w:pPr>
      <w:r>
        <w:rPr>
          <w:color w:val="000000"/>
          <w:szCs w:val="22"/>
          <w:lang w:val="ru-RU"/>
        </w:rPr>
        <w:br w:type="page"/>
      </w:r>
    </w:p>
    <w:p w:rsidR="00457D1C" w:rsidRPr="00C1315C" w:rsidRDefault="00457D1C" w:rsidP="002A335D">
      <w:pPr>
        <w:tabs>
          <w:tab w:val="left" w:pos="851"/>
        </w:tabs>
        <w:spacing w:before="120"/>
        <w:rPr>
          <w:color w:val="000000"/>
          <w:szCs w:val="22"/>
          <w:lang w:val="ru-RU"/>
        </w:rPr>
      </w:pPr>
      <w:r w:rsidRPr="00C1315C">
        <w:rPr>
          <w:color w:val="000000"/>
          <w:szCs w:val="22"/>
          <w:lang w:val="ru-RU"/>
        </w:rPr>
        <w:lastRenderedPageBreak/>
        <w:t>3.2</w:t>
      </w:r>
      <w:r w:rsidRPr="00C1315C">
        <w:rPr>
          <w:color w:val="000000"/>
          <w:szCs w:val="22"/>
          <w:lang w:val="ru-RU"/>
        </w:rPr>
        <w:tab/>
        <w:t xml:space="preserve">ВКР-97, в своей Резолюции </w:t>
      </w:r>
      <w:r w:rsidRPr="00C1315C">
        <w:rPr>
          <w:rStyle w:val="Resdef"/>
          <w:color w:val="000000"/>
          <w:szCs w:val="22"/>
          <w:lang w:val="ru-RU"/>
        </w:rPr>
        <w:t>54</w:t>
      </w:r>
      <w:r w:rsidRPr="00C1315C">
        <w:rPr>
          <w:color w:val="000000"/>
          <w:szCs w:val="22"/>
          <w:lang w:val="ru-RU"/>
        </w:rPr>
        <w:t xml:space="preserve"> </w:t>
      </w:r>
      <w:r w:rsidRPr="00C1315C">
        <w:rPr>
          <w:b/>
          <w:color w:val="000000"/>
          <w:szCs w:val="22"/>
          <w:lang w:val="ru-RU"/>
        </w:rPr>
        <w:t>(ВКР-97)</w:t>
      </w:r>
      <w:r w:rsidR="001639A4" w:rsidRPr="00C1315C">
        <w:rPr>
          <w:rStyle w:val="FootnoteReference"/>
          <w:bCs/>
          <w:color w:val="000000"/>
          <w:lang w:val="ru-RU"/>
        </w:rPr>
        <w:footnoteReference w:customMarkFollows="1" w:id="3"/>
        <w:sym w:font="Symbol" w:char="F02A"/>
      </w:r>
      <w:r w:rsidRPr="00C1315C">
        <w:rPr>
          <w:color w:val="000000"/>
          <w:szCs w:val="22"/>
          <w:lang w:val="ru-RU"/>
        </w:rPr>
        <w:t xml:space="preserve"> поручила </w:t>
      </w:r>
      <w:r w:rsidR="001639A4" w:rsidRPr="00C1315C">
        <w:rPr>
          <w:color w:val="000000"/>
          <w:szCs w:val="22"/>
          <w:lang w:val="ru-RU"/>
        </w:rPr>
        <w:t>Бюро применять с 22 ноября 1997 </w:t>
      </w:r>
      <w:r w:rsidRPr="00C1315C">
        <w:rPr>
          <w:color w:val="000000"/>
          <w:szCs w:val="22"/>
          <w:lang w:val="ru-RU"/>
        </w:rPr>
        <w:t>г. положения Резолюции </w:t>
      </w:r>
      <w:r w:rsidRPr="00C1315C">
        <w:rPr>
          <w:rStyle w:val="Resdef"/>
          <w:color w:val="000000"/>
          <w:szCs w:val="22"/>
          <w:lang w:val="ru-RU"/>
        </w:rPr>
        <w:t>46 (Пересм. ВКР-</w:t>
      </w:r>
      <w:proofErr w:type="gramStart"/>
      <w:r w:rsidRPr="00C1315C">
        <w:rPr>
          <w:rStyle w:val="Resdef"/>
          <w:color w:val="000000"/>
          <w:szCs w:val="22"/>
          <w:lang w:val="ru-RU"/>
        </w:rPr>
        <w:t>97)</w:t>
      </w:r>
      <w:r w:rsidR="001639A4" w:rsidRPr="00C1315C">
        <w:rPr>
          <w:rStyle w:val="FootnoteReference"/>
          <w:color w:val="000000"/>
          <w:lang w:val="ru-RU"/>
        </w:rPr>
        <w:footnoteReference w:customMarkFollows="1" w:id="4"/>
        <w:sym w:font="Symbol" w:char="F02A"/>
      </w:r>
      <w:r w:rsidR="001639A4" w:rsidRPr="00C1315C">
        <w:rPr>
          <w:rStyle w:val="FootnoteReference"/>
          <w:color w:val="000000"/>
          <w:lang w:val="ru-RU"/>
        </w:rPr>
        <w:sym w:font="Symbol" w:char="F02A"/>
      </w:r>
      <w:r w:rsidRPr="00C1315C">
        <w:rPr>
          <w:rStyle w:val="Resdef"/>
          <w:b w:val="0"/>
          <w:color w:val="000000"/>
          <w:szCs w:val="22"/>
          <w:lang w:val="ru-RU"/>
        </w:rPr>
        <w:t>/</w:t>
      </w:r>
      <w:proofErr w:type="gramEnd"/>
      <w:r w:rsidRPr="00C1315C">
        <w:rPr>
          <w:rStyle w:val="Resdef"/>
          <w:b w:val="0"/>
          <w:color w:val="000000"/>
          <w:szCs w:val="22"/>
          <w:lang w:val="ru-RU"/>
        </w:rPr>
        <w:t>п</w:t>
      </w:r>
      <w:r w:rsidRPr="00C1315C">
        <w:rPr>
          <w:color w:val="000000"/>
          <w:szCs w:val="22"/>
          <w:lang w:val="ru-RU"/>
        </w:rPr>
        <w:t>. </w:t>
      </w:r>
      <w:r w:rsidRPr="00C1315C">
        <w:rPr>
          <w:rStyle w:val="Resdef"/>
          <w:color w:val="000000"/>
          <w:szCs w:val="22"/>
          <w:lang w:val="ru-RU"/>
        </w:rPr>
        <w:t>S9.11A</w:t>
      </w:r>
      <w:r w:rsidRPr="00C1315C">
        <w:rPr>
          <w:color w:val="000000"/>
          <w:szCs w:val="22"/>
          <w:lang w:val="ru-RU"/>
        </w:rPr>
        <w:t xml:space="preserve"> к тем полосам, в которых данная Резолюция упоминается, даже если примечания к Таблице распределения частот будут задей</w:t>
      </w:r>
      <w:r w:rsidR="002A335D">
        <w:rPr>
          <w:color w:val="000000"/>
          <w:szCs w:val="22"/>
          <w:lang w:val="ru-RU"/>
        </w:rPr>
        <w:t>ствованы в более поздние сроки.</w:t>
      </w:r>
      <w:r w:rsidR="00112870" w:rsidRPr="00C1315C">
        <w:rPr>
          <w:color w:val="000000"/>
          <w:szCs w:val="22"/>
          <w:lang w:val="ru-RU"/>
        </w:rPr>
        <w:t xml:space="preserve"> </w:t>
      </w:r>
      <w:r w:rsidRPr="00C1315C">
        <w:rPr>
          <w:color w:val="000000"/>
          <w:szCs w:val="22"/>
          <w:lang w:val="ru-RU"/>
        </w:rPr>
        <w:t xml:space="preserve">Комитет считает, что </w:t>
      </w:r>
      <w:proofErr w:type="gramStart"/>
      <w:r w:rsidRPr="00C1315C">
        <w:rPr>
          <w:color w:val="000000"/>
          <w:szCs w:val="22"/>
          <w:lang w:val="ru-RU"/>
        </w:rPr>
        <w:t xml:space="preserve">более </w:t>
      </w:r>
      <w:r w:rsidR="00112870" w:rsidRPr="00C1315C">
        <w:rPr>
          <w:color w:val="000000"/>
          <w:szCs w:val="22"/>
          <w:lang w:val="ru-RU"/>
        </w:rPr>
        <w:t xml:space="preserve"> </w:t>
      </w:r>
      <w:r w:rsidRPr="00C1315C">
        <w:rPr>
          <w:color w:val="000000"/>
          <w:szCs w:val="22"/>
          <w:lang w:val="ru-RU"/>
        </w:rPr>
        <w:t>ранняя</w:t>
      </w:r>
      <w:proofErr w:type="gramEnd"/>
      <w:r w:rsidRPr="00C1315C">
        <w:rPr>
          <w:color w:val="000000"/>
          <w:szCs w:val="22"/>
          <w:lang w:val="ru-RU"/>
        </w:rPr>
        <w:t xml:space="preserve"> дата внедрения этой</w:t>
      </w:r>
      <w:r w:rsidR="002A335D" w:rsidRPr="002A335D">
        <w:rPr>
          <w:color w:val="000000"/>
          <w:szCs w:val="22"/>
          <w:lang w:val="ru-RU"/>
        </w:rPr>
        <w:t xml:space="preserve"> </w:t>
      </w:r>
      <w:r w:rsidRPr="00C1315C">
        <w:rPr>
          <w:color w:val="000000"/>
          <w:szCs w:val="22"/>
          <w:lang w:val="ru-RU"/>
        </w:rPr>
        <w:t>процедуры не окажет влияния на дату ввода в действие соответствующих распределений. В</w:t>
      </w:r>
      <w:r w:rsidR="00D607F1" w:rsidRPr="00C1315C">
        <w:rPr>
          <w:color w:val="000000"/>
          <w:szCs w:val="22"/>
          <w:lang w:val="ru-RU"/>
        </w:rPr>
        <w:t> </w:t>
      </w:r>
      <w:r w:rsidRPr="00C1315C">
        <w:rPr>
          <w:color w:val="000000"/>
          <w:szCs w:val="22"/>
          <w:lang w:val="ru-RU"/>
        </w:rPr>
        <w:t>Таблицах </w:t>
      </w:r>
      <w:r w:rsidRPr="00C1315C">
        <w:rPr>
          <w:rStyle w:val="Resdef"/>
          <w:b w:val="0"/>
          <w:bCs w:val="0"/>
          <w:color w:val="000000"/>
          <w:szCs w:val="22"/>
          <w:lang w:val="ru-RU"/>
        </w:rPr>
        <w:t>9.11A-1</w:t>
      </w:r>
      <w:r w:rsidRPr="00C1315C">
        <w:rPr>
          <w:color w:val="000000"/>
          <w:szCs w:val="22"/>
          <w:lang w:val="ru-RU"/>
        </w:rPr>
        <w:t xml:space="preserve"> и </w:t>
      </w:r>
      <w:r w:rsidRPr="00C1315C">
        <w:rPr>
          <w:rStyle w:val="Resdef"/>
          <w:b w:val="0"/>
          <w:bCs w:val="0"/>
          <w:color w:val="000000"/>
          <w:szCs w:val="22"/>
          <w:lang w:val="ru-RU"/>
        </w:rPr>
        <w:t>9.11A-2,</w:t>
      </w:r>
      <w:r w:rsidRPr="00C1315C">
        <w:rPr>
          <w:rStyle w:val="Resdef"/>
          <w:b w:val="0"/>
          <w:color w:val="000000"/>
          <w:szCs w:val="22"/>
          <w:lang w:val="ru-RU"/>
        </w:rPr>
        <w:t xml:space="preserve"> ниже, содержатся указания на даты ввода в действие распределений, касающихся применения п. </w:t>
      </w:r>
      <w:r w:rsidRPr="00C1315C">
        <w:rPr>
          <w:rStyle w:val="Resdef"/>
          <w:color w:val="000000"/>
          <w:szCs w:val="22"/>
          <w:lang w:val="ru-RU"/>
        </w:rPr>
        <w:t>9.11A</w:t>
      </w:r>
      <w:r w:rsidRPr="00C1315C">
        <w:rPr>
          <w:color w:val="000000"/>
          <w:szCs w:val="22"/>
          <w:lang w:val="ru-RU"/>
        </w:rPr>
        <w:t>.</w:t>
      </w:r>
    </w:p>
    <w:p w:rsidR="00457D1C" w:rsidRPr="00C1315C" w:rsidRDefault="00457D1C" w:rsidP="00EA32AC">
      <w:pPr>
        <w:pStyle w:val="Heading1"/>
        <w:tabs>
          <w:tab w:val="left" w:pos="1080"/>
        </w:tabs>
        <w:spacing w:before="240"/>
        <w:rPr>
          <w:color w:val="000000"/>
          <w:szCs w:val="26"/>
          <w:lang w:val="ru-RU"/>
        </w:rPr>
      </w:pPr>
      <w:bookmarkStart w:id="10" w:name="_Toc103501642"/>
      <w:r w:rsidRPr="00C1315C">
        <w:rPr>
          <w:color w:val="000000"/>
          <w:szCs w:val="26"/>
          <w:lang w:val="ru-RU"/>
        </w:rPr>
        <w:t>4</w:t>
      </w:r>
      <w:r w:rsidRPr="00C1315C">
        <w:rPr>
          <w:color w:val="000000"/>
          <w:szCs w:val="26"/>
          <w:lang w:val="ru-RU"/>
        </w:rPr>
        <w:tab/>
        <w:t>Применение процедуры для "существующих" сетей</w:t>
      </w:r>
      <w:bookmarkEnd w:id="10"/>
    </w:p>
    <w:p w:rsidR="00457D1C" w:rsidRPr="00C1315C" w:rsidRDefault="00457D1C" w:rsidP="00EA32AC">
      <w:pPr>
        <w:tabs>
          <w:tab w:val="left" w:pos="851"/>
        </w:tabs>
        <w:spacing w:before="120" w:line="260" w:lineRule="exact"/>
        <w:rPr>
          <w:color w:val="000000"/>
          <w:szCs w:val="22"/>
          <w:lang w:val="ru-RU"/>
        </w:rPr>
      </w:pPr>
      <w:r w:rsidRPr="00C1315C">
        <w:rPr>
          <w:color w:val="000000"/>
          <w:szCs w:val="22"/>
          <w:lang w:val="ru-RU"/>
        </w:rPr>
        <w:t>4.1</w:t>
      </w:r>
      <w:r w:rsidRPr="00C1315C">
        <w:rPr>
          <w:color w:val="000000"/>
          <w:szCs w:val="22"/>
          <w:lang w:val="ru-RU"/>
        </w:rPr>
        <w:tab/>
        <w:t>Комитет отметил, что:</w:t>
      </w:r>
    </w:p>
    <w:p w:rsidR="00457D1C" w:rsidRPr="00C1315C" w:rsidRDefault="00457D1C" w:rsidP="00BB46F0">
      <w:pPr>
        <w:pStyle w:val="enumlev1"/>
        <w:tabs>
          <w:tab w:val="clear" w:pos="1134"/>
          <w:tab w:val="clear" w:pos="1871"/>
          <w:tab w:val="clear" w:pos="2608"/>
          <w:tab w:val="clear" w:pos="3345"/>
        </w:tabs>
        <w:rPr>
          <w:color w:val="000000"/>
          <w:szCs w:val="22"/>
          <w:lang w:val="ru-RU"/>
        </w:rPr>
      </w:pPr>
      <w:r w:rsidRPr="00C1315C">
        <w:rPr>
          <w:i/>
          <w:color w:val="000000"/>
          <w:szCs w:val="22"/>
          <w:lang w:val="ru-RU"/>
        </w:rPr>
        <w:t>a)</w:t>
      </w:r>
      <w:r w:rsidRPr="00C1315C">
        <w:rPr>
          <w:color w:val="000000"/>
          <w:szCs w:val="22"/>
          <w:lang w:val="ru-RU"/>
        </w:rPr>
        <w:tab/>
        <w:t>С 18 ноября 1995 г. в полосах частот 18,9–19,6 ГГц и 28,7–29,4 ГГц и с 22 ноября 1997 г. в полосах частот 19,6–19,7 ГГц и 29,4–29,5 ГГц, к которым на ВКР-95 и ВКР-97 был отнесен п. </w:t>
      </w:r>
      <w:r w:rsidRPr="00C1315C">
        <w:rPr>
          <w:rStyle w:val="Resref0"/>
          <w:b/>
          <w:color w:val="000000"/>
          <w:szCs w:val="22"/>
          <w:lang w:val="ru-RU"/>
        </w:rPr>
        <w:t>S9.11A</w:t>
      </w:r>
      <w:r w:rsidRPr="00C1315C">
        <w:rPr>
          <w:color w:val="000000"/>
          <w:szCs w:val="22"/>
          <w:lang w:val="ru-RU"/>
        </w:rPr>
        <w:t xml:space="preserve">/Резолюция </w:t>
      </w:r>
      <w:r w:rsidRPr="00C1315C">
        <w:rPr>
          <w:rStyle w:val="Resref0"/>
          <w:b/>
          <w:color w:val="000000"/>
          <w:szCs w:val="22"/>
          <w:lang w:val="ru-RU"/>
        </w:rPr>
        <w:t>46</w:t>
      </w:r>
      <w:r w:rsidR="00DA04CD" w:rsidRPr="00DA04CD">
        <w:rPr>
          <w:rStyle w:val="FootnoteReference"/>
          <w:lang w:val="ru-RU"/>
        </w:rPr>
        <w:t>**</w:t>
      </w:r>
      <w:r w:rsidRPr="00C1315C">
        <w:rPr>
          <w:color w:val="000000"/>
          <w:szCs w:val="22"/>
          <w:lang w:val="ru-RU"/>
        </w:rPr>
        <w:t xml:space="preserve">, в зависимости от случая, некоторые </w:t>
      </w:r>
      <w:r w:rsidRPr="00C1315C">
        <w:rPr>
          <w:color w:val="000000"/>
          <w:spacing w:val="-2"/>
          <w:szCs w:val="22"/>
          <w:lang w:val="ru-RU"/>
        </w:rPr>
        <w:t>спутниковые системы ГСО уже проводили процедуры координации (бывшая Статья 11 </w:t>
      </w:r>
      <w:r w:rsidRPr="00C1315C">
        <w:rPr>
          <w:color w:val="000000"/>
          <w:szCs w:val="22"/>
          <w:lang w:val="ru-RU"/>
        </w:rPr>
        <w:t>РР) или регистрации в Справочном регистре (бывшая Статья 13 РР) (полная информация согласно Приложению </w:t>
      </w:r>
      <w:r w:rsidRPr="00C1315C">
        <w:rPr>
          <w:rStyle w:val="Appref"/>
          <w:b/>
          <w:color w:val="000000"/>
          <w:szCs w:val="22"/>
          <w:lang w:val="ru-RU"/>
        </w:rPr>
        <w:t>S4</w:t>
      </w:r>
      <w:r w:rsidRPr="00C1315C">
        <w:rPr>
          <w:color w:val="000000"/>
          <w:szCs w:val="22"/>
          <w:lang w:val="ru-RU"/>
        </w:rPr>
        <w:t xml:space="preserve">/3 была получена Бюро), а некоторые системы НГСО проводили процедуру регистрации в Справочном регистре (полная информация согласно Приложению </w:t>
      </w:r>
      <w:r w:rsidRPr="00C1315C">
        <w:rPr>
          <w:rStyle w:val="Appref"/>
          <w:b/>
          <w:color w:val="000000"/>
          <w:szCs w:val="22"/>
          <w:lang w:val="ru-RU"/>
        </w:rPr>
        <w:t>S4</w:t>
      </w:r>
      <w:r w:rsidRPr="00C1315C">
        <w:rPr>
          <w:color w:val="000000"/>
          <w:szCs w:val="22"/>
          <w:lang w:val="ru-RU"/>
        </w:rPr>
        <w:t>/3 была получена Бюро в соответствии с бывшей Статьей 13 РР). Исходя из решений ВКР</w:t>
      </w:r>
      <w:r w:rsidRPr="00C1315C">
        <w:rPr>
          <w:color w:val="000000"/>
          <w:szCs w:val="22"/>
          <w:lang w:val="ru-RU"/>
        </w:rPr>
        <w:noBreakHyphen/>
        <w:t xml:space="preserve">97 </w:t>
      </w:r>
      <w:r w:rsidR="008F2FCF">
        <w:rPr>
          <w:color w:val="000000"/>
          <w:szCs w:val="22"/>
          <w:lang w:val="ru-RU"/>
        </w:rPr>
        <w:br/>
      </w:r>
      <w:r w:rsidRPr="00C1315C">
        <w:rPr>
          <w:color w:val="000000"/>
          <w:szCs w:val="22"/>
          <w:lang w:val="ru-RU"/>
        </w:rPr>
        <w:t xml:space="preserve">(см. </w:t>
      </w:r>
      <w:proofErr w:type="spellStart"/>
      <w:r w:rsidRPr="00C1315C">
        <w:rPr>
          <w:color w:val="000000"/>
          <w:szCs w:val="22"/>
          <w:lang w:val="ru-RU"/>
        </w:rPr>
        <w:t>пп</w:t>
      </w:r>
      <w:proofErr w:type="spellEnd"/>
      <w:r w:rsidRPr="00C1315C">
        <w:rPr>
          <w:color w:val="000000"/>
          <w:szCs w:val="22"/>
          <w:lang w:val="ru-RU"/>
        </w:rPr>
        <w:t>. </w:t>
      </w:r>
      <w:r w:rsidRPr="00C1315C">
        <w:rPr>
          <w:rStyle w:val="Artref"/>
          <w:b/>
          <w:color w:val="000000"/>
          <w:szCs w:val="22"/>
          <w:lang w:val="ru-RU"/>
        </w:rPr>
        <w:t>S5.523A</w:t>
      </w:r>
      <w:r w:rsidRPr="00C1315C">
        <w:rPr>
          <w:rStyle w:val="Artref"/>
          <w:bCs/>
          <w:color w:val="000000"/>
          <w:szCs w:val="22"/>
          <w:lang w:val="ru-RU"/>
        </w:rPr>
        <w:t>,</w:t>
      </w:r>
      <w:r w:rsidRPr="00C1315C">
        <w:rPr>
          <w:rStyle w:val="Artref"/>
          <w:b/>
          <w:color w:val="000000"/>
          <w:szCs w:val="22"/>
          <w:lang w:val="ru-RU"/>
        </w:rPr>
        <w:t xml:space="preserve"> S5.523C</w:t>
      </w:r>
      <w:r w:rsidRPr="00C1315C">
        <w:rPr>
          <w:color w:val="000000"/>
          <w:szCs w:val="22"/>
          <w:lang w:val="ru-RU"/>
        </w:rPr>
        <w:t xml:space="preserve">, </w:t>
      </w:r>
      <w:r w:rsidRPr="00C1315C">
        <w:rPr>
          <w:rStyle w:val="Artref"/>
          <w:b/>
          <w:color w:val="000000"/>
          <w:szCs w:val="22"/>
          <w:lang w:val="ru-RU"/>
        </w:rPr>
        <w:t>S5.523D</w:t>
      </w:r>
      <w:r w:rsidRPr="00C1315C">
        <w:rPr>
          <w:rStyle w:val="Artref"/>
          <w:bCs/>
          <w:color w:val="000000"/>
          <w:szCs w:val="22"/>
          <w:lang w:val="ru-RU"/>
        </w:rPr>
        <w:t xml:space="preserve">, </w:t>
      </w:r>
      <w:r w:rsidRPr="00C1315C">
        <w:rPr>
          <w:rStyle w:val="Artref"/>
          <w:b/>
          <w:color w:val="000000"/>
          <w:szCs w:val="22"/>
          <w:lang w:val="ru-RU"/>
        </w:rPr>
        <w:t>S5.523E</w:t>
      </w:r>
      <w:r w:rsidRPr="00C1315C">
        <w:rPr>
          <w:color w:val="000000"/>
          <w:szCs w:val="22"/>
          <w:lang w:val="ru-RU"/>
        </w:rPr>
        <w:t>), к этим сетям не должны применяться п. </w:t>
      </w:r>
      <w:r w:rsidRPr="00C1315C">
        <w:rPr>
          <w:rStyle w:val="Artref"/>
          <w:b/>
          <w:color w:val="000000"/>
          <w:szCs w:val="22"/>
          <w:lang w:val="ru-RU"/>
        </w:rPr>
        <w:t>S9.11A</w:t>
      </w:r>
      <w:proofErr w:type="gramStart"/>
      <w:r w:rsidRPr="00C1315C">
        <w:rPr>
          <w:color w:val="000000"/>
          <w:szCs w:val="22"/>
          <w:lang w:val="ru-RU"/>
        </w:rPr>
        <w:t>/§</w:t>
      </w:r>
      <w:proofErr w:type="gramEnd"/>
      <w:r w:rsidRPr="00C1315C">
        <w:rPr>
          <w:color w:val="000000"/>
          <w:szCs w:val="22"/>
          <w:lang w:val="ru-RU"/>
        </w:rPr>
        <w:t> 2.1 и 2.2 Дополнения 1 к Резолюции </w:t>
      </w:r>
      <w:r w:rsidRPr="00C1315C">
        <w:rPr>
          <w:rStyle w:val="Resref0"/>
          <w:b/>
          <w:color w:val="000000"/>
          <w:szCs w:val="22"/>
          <w:lang w:val="ru-RU"/>
        </w:rPr>
        <w:t>46</w:t>
      </w:r>
      <w:r w:rsidR="00BB46F0" w:rsidRPr="00BB46F0">
        <w:rPr>
          <w:rStyle w:val="FootnoteReference"/>
          <w:lang w:val="ru-RU"/>
        </w:rPr>
        <w:t>*</w:t>
      </w:r>
      <w:r w:rsidR="00AD1627" w:rsidRPr="00AD1627">
        <w:rPr>
          <w:rStyle w:val="FootnoteReference"/>
        </w:rPr>
        <w:t>*</w:t>
      </w:r>
      <w:r w:rsidRPr="00C1315C">
        <w:rPr>
          <w:color w:val="000000"/>
          <w:szCs w:val="22"/>
          <w:lang w:val="ru-RU"/>
        </w:rPr>
        <w:t xml:space="preserve"> ("проводить" координацию)</w:t>
      </w:r>
      <w:r w:rsidR="00BB46F0">
        <w:rPr>
          <w:color w:val="000000"/>
          <w:szCs w:val="22"/>
          <w:lang w:val="ru-RU"/>
        </w:rPr>
        <w:t xml:space="preserve">. Это означает, что, когда они </w:t>
      </w:r>
      <w:r w:rsidRPr="00C1315C">
        <w:rPr>
          <w:color w:val="000000"/>
          <w:szCs w:val="22"/>
          <w:lang w:val="ru-RU"/>
        </w:rPr>
        <w:t xml:space="preserve">рассматриваются согласно процедуре заявления Статьи </w:t>
      </w:r>
      <w:r w:rsidRPr="00C1315C">
        <w:rPr>
          <w:rStyle w:val="Artref"/>
          <w:b/>
          <w:color w:val="000000"/>
          <w:szCs w:val="22"/>
          <w:lang w:val="ru-RU"/>
        </w:rPr>
        <w:t>S11</w:t>
      </w:r>
      <w:r w:rsidRPr="00C1315C">
        <w:rPr>
          <w:color w:val="000000"/>
          <w:szCs w:val="22"/>
          <w:lang w:val="ru-RU"/>
        </w:rPr>
        <w:t>, положения п. </w:t>
      </w:r>
      <w:r w:rsidRPr="00C1315C">
        <w:rPr>
          <w:rStyle w:val="Artref"/>
          <w:b/>
          <w:color w:val="000000"/>
          <w:szCs w:val="22"/>
          <w:lang w:val="ru-RU"/>
        </w:rPr>
        <w:t>S11.32</w:t>
      </w:r>
      <w:r w:rsidRPr="00C1315C">
        <w:rPr>
          <w:color w:val="000000"/>
          <w:szCs w:val="22"/>
          <w:lang w:val="ru-RU"/>
        </w:rPr>
        <w:t xml:space="preserve"> в отношении применения п. </w:t>
      </w:r>
      <w:r w:rsidRPr="00C1315C">
        <w:rPr>
          <w:rStyle w:val="Artref"/>
          <w:b/>
          <w:color w:val="000000"/>
          <w:szCs w:val="22"/>
          <w:lang w:val="ru-RU"/>
        </w:rPr>
        <w:t>S9.11A</w:t>
      </w:r>
      <w:r w:rsidRPr="00C1315C">
        <w:rPr>
          <w:color w:val="000000"/>
          <w:szCs w:val="22"/>
          <w:lang w:val="ru-RU"/>
        </w:rPr>
        <w:t xml:space="preserve"> не будут применяться к ним, и что спутниковые сети ГСО, уже находившиеся в процессе координации на 18 ноября 1995 г. или 22 ноября 1997 г., в соответствующих полосах частот, не будут публиковаться Бюро в Специальной секции при применении п. </w:t>
      </w:r>
      <w:r w:rsidRPr="00C1315C">
        <w:rPr>
          <w:rStyle w:val="Artref"/>
          <w:b/>
          <w:color w:val="000000"/>
          <w:szCs w:val="22"/>
          <w:lang w:val="ru-RU"/>
        </w:rPr>
        <w:t>S9.11A</w:t>
      </w:r>
      <w:r w:rsidRPr="00C1315C">
        <w:rPr>
          <w:color w:val="000000"/>
          <w:szCs w:val="22"/>
          <w:lang w:val="ru-RU"/>
        </w:rPr>
        <w:t>. Применяются также Правила процедуры, относящиеся к п. </w:t>
      </w:r>
      <w:r w:rsidRPr="00C1315C">
        <w:rPr>
          <w:rStyle w:val="Artref"/>
          <w:b/>
          <w:color w:val="000000"/>
          <w:szCs w:val="22"/>
          <w:lang w:val="ru-RU"/>
        </w:rPr>
        <w:t>S5.523A</w:t>
      </w:r>
      <w:r w:rsidRPr="00C1315C">
        <w:rPr>
          <w:color w:val="000000"/>
          <w:szCs w:val="22"/>
          <w:lang w:val="ru-RU"/>
        </w:rPr>
        <w:t>.</w:t>
      </w:r>
    </w:p>
    <w:p w:rsidR="006D7E11" w:rsidRDefault="00457D1C" w:rsidP="00BB46F0">
      <w:pPr>
        <w:pStyle w:val="enumlev1"/>
        <w:tabs>
          <w:tab w:val="clear" w:pos="1134"/>
          <w:tab w:val="clear" w:pos="1871"/>
          <w:tab w:val="clear" w:pos="2608"/>
          <w:tab w:val="clear" w:pos="3345"/>
        </w:tabs>
        <w:rPr>
          <w:color w:val="000000"/>
          <w:szCs w:val="22"/>
          <w:lang w:val="ru-RU"/>
        </w:rPr>
      </w:pPr>
      <w:r w:rsidRPr="00C1315C">
        <w:rPr>
          <w:i/>
          <w:color w:val="000000"/>
          <w:szCs w:val="22"/>
          <w:lang w:val="ru-RU"/>
        </w:rPr>
        <w:t>b)</w:t>
      </w:r>
      <w:r w:rsidRPr="00C1315C">
        <w:rPr>
          <w:color w:val="000000"/>
          <w:szCs w:val="22"/>
          <w:lang w:val="ru-RU"/>
        </w:rPr>
        <w:tab/>
        <w:t>С 18 ноября 1995 г. в полосах частот 18,8–18,9 ГГц и 28,6–28,7 ГГц, к которым на ВКР-97 был отнесен п. </w:t>
      </w:r>
      <w:r w:rsidRPr="00C1315C">
        <w:rPr>
          <w:rStyle w:val="Resref0"/>
          <w:b/>
          <w:color w:val="000000"/>
          <w:szCs w:val="22"/>
          <w:lang w:val="ru-RU"/>
        </w:rPr>
        <w:t>S9.11A</w:t>
      </w:r>
      <w:r w:rsidRPr="00C1315C">
        <w:rPr>
          <w:color w:val="000000"/>
          <w:szCs w:val="22"/>
          <w:lang w:val="ru-RU"/>
        </w:rPr>
        <w:t xml:space="preserve">/Резолюция </w:t>
      </w:r>
      <w:r w:rsidRPr="00C1315C">
        <w:rPr>
          <w:rStyle w:val="Resref0"/>
          <w:b/>
          <w:color w:val="000000"/>
          <w:szCs w:val="22"/>
          <w:lang w:val="ru-RU"/>
        </w:rPr>
        <w:t>46</w:t>
      </w:r>
      <w:r w:rsidR="00BB46F0" w:rsidRPr="00BB46F0">
        <w:rPr>
          <w:rStyle w:val="FootnoteReference"/>
          <w:lang w:val="ru-RU"/>
        </w:rPr>
        <w:t>**</w:t>
      </w:r>
      <w:r w:rsidRPr="00C1315C">
        <w:rPr>
          <w:color w:val="000000"/>
          <w:szCs w:val="22"/>
          <w:lang w:val="ru-RU"/>
        </w:rPr>
        <w:t xml:space="preserve">, некоторые спутниковые системы ГСО уже проводили процедуры координации (бывшая Статья 11 РР) или регистрации в Справочном регистре (бывшая Статья 13 РР) (полная информация согласно Приложению </w:t>
      </w:r>
      <w:r w:rsidRPr="00C1315C">
        <w:rPr>
          <w:rStyle w:val="Appref"/>
          <w:b/>
          <w:color w:val="000000"/>
          <w:szCs w:val="22"/>
          <w:lang w:val="ru-RU"/>
        </w:rPr>
        <w:t>S4</w:t>
      </w:r>
      <w:r w:rsidRPr="00C1315C">
        <w:rPr>
          <w:color w:val="000000"/>
          <w:szCs w:val="22"/>
          <w:lang w:val="ru-RU"/>
        </w:rPr>
        <w:t>/3 была получена Бюро до 18 ноября 1995 г.), а некоторые системы НГСО проводили процедуру</w:t>
      </w:r>
      <w:r w:rsidR="00261814" w:rsidRPr="00EC7EE4">
        <w:rPr>
          <w:color w:val="000000"/>
          <w:szCs w:val="22"/>
          <w:lang w:val="ru-RU"/>
        </w:rPr>
        <w:t xml:space="preserve"> </w:t>
      </w:r>
      <w:r w:rsidRPr="00C1315C">
        <w:rPr>
          <w:color w:val="000000"/>
          <w:szCs w:val="22"/>
          <w:lang w:val="ru-RU"/>
        </w:rPr>
        <w:t xml:space="preserve">регистрации в Справочном регистре (полная информация согласно Приложению </w:t>
      </w:r>
      <w:r w:rsidRPr="00C1315C">
        <w:rPr>
          <w:rStyle w:val="Appref"/>
          <w:b/>
          <w:color w:val="000000"/>
          <w:szCs w:val="22"/>
          <w:lang w:val="ru-RU"/>
        </w:rPr>
        <w:t>S4</w:t>
      </w:r>
      <w:r w:rsidRPr="00C1315C">
        <w:rPr>
          <w:color w:val="000000"/>
          <w:szCs w:val="22"/>
          <w:lang w:val="ru-RU"/>
        </w:rPr>
        <w:t>/3 была получена Бюро в соответствии с бывшей Статьей 13 РР до 18 ноября 1995</w:t>
      </w:r>
      <w:r w:rsidR="00DA04CD">
        <w:rPr>
          <w:color w:val="000000"/>
          <w:szCs w:val="22"/>
          <w:lang w:val="ru-RU"/>
        </w:rPr>
        <w:t xml:space="preserve"> г.). Исходя из решений ВКР</w:t>
      </w:r>
      <w:r w:rsidR="00DA04CD">
        <w:rPr>
          <w:color w:val="000000"/>
          <w:szCs w:val="22"/>
          <w:lang w:val="ru-RU"/>
        </w:rPr>
        <w:noBreakHyphen/>
        <w:t xml:space="preserve">97 </w:t>
      </w:r>
      <w:r w:rsidRPr="00C1315C">
        <w:rPr>
          <w:color w:val="000000"/>
          <w:szCs w:val="22"/>
          <w:lang w:val="ru-RU"/>
        </w:rPr>
        <w:t xml:space="preserve">(п. 1 раздела </w:t>
      </w:r>
      <w:r w:rsidRPr="00C1315C">
        <w:rPr>
          <w:i/>
          <w:color w:val="000000"/>
          <w:szCs w:val="22"/>
          <w:lang w:val="ru-RU"/>
        </w:rPr>
        <w:t>решает</w:t>
      </w:r>
      <w:r w:rsidRPr="00C1315C">
        <w:rPr>
          <w:color w:val="000000"/>
          <w:szCs w:val="22"/>
          <w:lang w:val="ru-RU"/>
        </w:rPr>
        <w:t xml:space="preserve"> и раздел </w:t>
      </w:r>
      <w:r w:rsidRPr="00C1315C">
        <w:rPr>
          <w:i/>
          <w:color w:val="000000"/>
          <w:szCs w:val="22"/>
          <w:lang w:val="ru-RU"/>
        </w:rPr>
        <w:t>поручает Бюро радиосвязи</w:t>
      </w:r>
      <w:r w:rsidRPr="00C1315C">
        <w:rPr>
          <w:rStyle w:val="Artref"/>
          <w:color w:val="000000"/>
          <w:szCs w:val="22"/>
          <w:lang w:val="ru-RU"/>
        </w:rPr>
        <w:t xml:space="preserve"> Резолюции</w:t>
      </w:r>
      <w:r w:rsidRPr="00C1315C">
        <w:rPr>
          <w:rStyle w:val="Artref"/>
          <w:b/>
          <w:color w:val="000000"/>
          <w:szCs w:val="22"/>
          <w:lang w:val="ru-RU"/>
        </w:rPr>
        <w:t xml:space="preserve"> 132 </w:t>
      </w:r>
      <w:r w:rsidRPr="00C1315C">
        <w:rPr>
          <w:b/>
          <w:color w:val="000000"/>
          <w:szCs w:val="22"/>
          <w:lang w:val="ru-RU"/>
        </w:rPr>
        <w:t>(ВКР-</w:t>
      </w:r>
      <w:proofErr w:type="gramStart"/>
      <w:r w:rsidRPr="00C1315C">
        <w:rPr>
          <w:b/>
          <w:color w:val="000000"/>
          <w:szCs w:val="22"/>
          <w:lang w:val="ru-RU"/>
        </w:rPr>
        <w:t>97)</w:t>
      </w:r>
      <w:r w:rsidR="00BB46F0" w:rsidRPr="00BB46F0">
        <w:rPr>
          <w:rStyle w:val="FootnoteReference"/>
          <w:color w:val="000000"/>
          <w:lang w:val="ru-RU"/>
        </w:rPr>
        <w:footnoteReference w:customMarkFollows="1" w:id="5"/>
        <w:t>***</w:t>
      </w:r>
      <w:r w:rsidRPr="00EC7EE4">
        <w:rPr>
          <w:rStyle w:val="FootnoteReference"/>
          <w:lang w:val="ru-RU"/>
        </w:rPr>
        <w:t xml:space="preserve"> </w:t>
      </w:r>
      <w:r w:rsidRPr="00C1315C">
        <w:rPr>
          <w:rStyle w:val="Artref"/>
          <w:color w:val="000000"/>
          <w:szCs w:val="22"/>
          <w:lang w:val="ru-RU"/>
        </w:rPr>
        <w:t>и</w:t>
      </w:r>
      <w:proofErr w:type="gramEnd"/>
      <w:r w:rsidRPr="00C1315C">
        <w:rPr>
          <w:rStyle w:val="Artref"/>
          <w:color w:val="000000"/>
          <w:szCs w:val="22"/>
          <w:lang w:val="ru-RU"/>
        </w:rPr>
        <w:t xml:space="preserve"> п. </w:t>
      </w:r>
      <w:r w:rsidRPr="00C1315C">
        <w:rPr>
          <w:rStyle w:val="Artref"/>
          <w:b/>
          <w:color w:val="000000"/>
          <w:szCs w:val="22"/>
          <w:lang w:val="ru-RU"/>
        </w:rPr>
        <w:t>S5.523A</w:t>
      </w:r>
      <w:r w:rsidRPr="00C1315C">
        <w:rPr>
          <w:color w:val="000000"/>
          <w:szCs w:val="22"/>
          <w:lang w:val="ru-RU"/>
        </w:rPr>
        <w:t>), к этим сетям не должны применяться п. </w:t>
      </w:r>
      <w:r w:rsidRPr="00C1315C">
        <w:rPr>
          <w:rStyle w:val="Artref"/>
          <w:b/>
          <w:color w:val="000000"/>
          <w:szCs w:val="22"/>
          <w:lang w:val="ru-RU"/>
        </w:rPr>
        <w:t>S9.11A</w:t>
      </w:r>
      <w:r w:rsidRPr="00C1315C">
        <w:rPr>
          <w:color w:val="000000"/>
          <w:szCs w:val="22"/>
          <w:lang w:val="ru-RU"/>
        </w:rPr>
        <w:t xml:space="preserve">/§ 2.1 и 2.2 </w:t>
      </w:r>
      <w:r w:rsidR="006D7E11">
        <w:rPr>
          <w:color w:val="000000"/>
          <w:szCs w:val="22"/>
          <w:lang w:val="ru-RU"/>
        </w:rPr>
        <w:br/>
      </w:r>
    </w:p>
    <w:p w:rsidR="006D7E11" w:rsidRDefault="006D7E11">
      <w:pPr>
        <w:jc w:val="left"/>
        <w:rPr>
          <w:color w:val="000000"/>
          <w:szCs w:val="22"/>
          <w:lang w:val="ru-RU"/>
        </w:rPr>
      </w:pPr>
      <w:r>
        <w:rPr>
          <w:color w:val="000000"/>
          <w:szCs w:val="22"/>
          <w:lang w:val="ru-RU"/>
        </w:rPr>
        <w:br w:type="page"/>
      </w:r>
    </w:p>
    <w:p w:rsidR="00457D1C" w:rsidRDefault="006D7E11" w:rsidP="00BB46F0">
      <w:pPr>
        <w:pStyle w:val="enumlev1"/>
        <w:tabs>
          <w:tab w:val="clear" w:pos="1134"/>
          <w:tab w:val="clear" w:pos="1871"/>
          <w:tab w:val="clear" w:pos="2608"/>
          <w:tab w:val="clear" w:pos="3345"/>
        </w:tabs>
        <w:rPr>
          <w:color w:val="000000"/>
          <w:szCs w:val="22"/>
          <w:lang w:val="ru-RU"/>
        </w:rPr>
      </w:pPr>
      <w:r>
        <w:rPr>
          <w:color w:val="000000"/>
          <w:szCs w:val="22"/>
          <w:lang w:val="ru-RU"/>
        </w:rPr>
        <w:lastRenderedPageBreak/>
        <w:tab/>
      </w:r>
      <w:r w:rsidR="00457D1C" w:rsidRPr="00C1315C">
        <w:rPr>
          <w:color w:val="000000"/>
          <w:szCs w:val="22"/>
          <w:lang w:val="ru-RU"/>
        </w:rPr>
        <w:t xml:space="preserve">Дополнения 1 к Резолюции </w:t>
      </w:r>
      <w:r w:rsidR="00457D1C" w:rsidRPr="00C1315C">
        <w:rPr>
          <w:rStyle w:val="Resref0"/>
          <w:b/>
          <w:color w:val="000000"/>
          <w:szCs w:val="22"/>
          <w:lang w:val="ru-RU"/>
        </w:rPr>
        <w:t>46</w:t>
      </w:r>
      <w:r w:rsidR="00CD6B61" w:rsidRPr="00CD6B61">
        <w:rPr>
          <w:rStyle w:val="Resref0"/>
          <w:bCs/>
          <w:color w:val="000000"/>
          <w:position w:val="6"/>
          <w:sz w:val="16"/>
          <w:szCs w:val="16"/>
          <w:lang w:val="ru-RU"/>
        </w:rPr>
        <w:sym w:font="Symbol" w:char="F02A"/>
      </w:r>
      <w:r w:rsidR="00457D1C" w:rsidRPr="00C1315C">
        <w:rPr>
          <w:color w:val="000000"/>
          <w:szCs w:val="22"/>
          <w:lang w:val="ru-RU"/>
        </w:rPr>
        <w:t xml:space="preserve"> ("проводить" координацию). Это означает, что, когда они рассматриваются согласно процедуре заявления Статьи </w:t>
      </w:r>
      <w:r w:rsidR="00457D1C" w:rsidRPr="00C1315C">
        <w:rPr>
          <w:rStyle w:val="Artref"/>
          <w:b/>
          <w:color w:val="000000"/>
          <w:szCs w:val="22"/>
          <w:lang w:val="ru-RU"/>
        </w:rPr>
        <w:t>S11</w:t>
      </w:r>
      <w:r w:rsidR="00457D1C" w:rsidRPr="00C1315C">
        <w:rPr>
          <w:color w:val="000000"/>
          <w:szCs w:val="22"/>
          <w:lang w:val="ru-RU"/>
        </w:rPr>
        <w:t>, положения п. </w:t>
      </w:r>
      <w:r w:rsidR="00457D1C" w:rsidRPr="00C1315C">
        <w:rPr>
          <w:rStyle w:val="Artref"/>
          <w:b/>
          <w:color w:val="000000"/>
          <w:szCs w:val="22"/>
          <w:lang w:val="ru-RU"/>
        </w:rPr>
        <w:t>S11.32</w:t>
      </w:r>
      <w:r w:rsidR="00457D1C" w:rsidRPr="00C1315C">
        <w:rPr>
          <w:color w:val="000000"/>
          <w:szCs w:val="22"/>
          <w:lang w:val="ru-RU"/>
        </w:rPr>
        <w:t xml:space="preserve"> в отношении применения п. </w:t>
      </w:r>
      <w:r w:rsidR="00457D1C" w:rsidRPr="00C1315C">
        <w:rPr>
          <w:rStyle w:val="Artref"/>
          <w:b/>
          <w:color w:val="000000"/>
          <w:szCs w:val="22"/>
          <w:lang w:val="ru-RU"/>
        </w:rPr>
        <w:t>S9.11A</w:t>
      </w:r>
      <w:r w:rsidR="00457D1C" w:rsidRPr="00C1315C">
        <w:rPr>
          <w:color w:val="000000"/>
          <w:szCs w:val="22"/>
          <w:lang w:val="ru-RU"/>
        </w:rPr>
        <w:t xml:space="preserve"> не будут применяться к ним, и что спутниковые сети ГСО, уже находившиеся в процессе координации на </w:t>
      </w:r>
      <w:r w:rsidR="00E61F69">
        <w:rPr>
          <w:color w:val="000000"/>
          <w:szCs w:val="22"/>
          <w:lang w:val="ru-RU"/>
        </w:rPr>
        <w:t>эту дату (18 ноября 1995</w:t>
      </w:r>
      <w:r w:rsidR="00E61F69">
        <w:rPr>
          <w:color w:val="000000"/>
          <w:szCs w:val="22"/>
        </w:rPr>
        <w:t> </w:t>
      </w:r>
      <w:r w:rsidR="00A40235">
        <w:rPr>
          <w:color w:val="000000"/>
          <w:szCs w:val="22"/>
          <w:lang w:val="ru-RU"/>
        </w:rPr>
        <w:t>г.), в</w:t>
      </w:r>
      <w:r w:rsidR="00A40235">
        <w:rPr>
          <w:color w:val="000000"/>
          <w:szCs w:val="22"/>
        </w:rPr>
        <w:t> </w:t>
      </w:r>
      <w:r w:rsidR="00457D1C" w:rsidRPr="00C1315C">
        <w:rPr>
          <w:color w:val="000000"/>
          <w:szCs w:val="22"/>
          <w:lang w:val="ru-RU"/>
        </w:rPr>
        <w:t>вышеуказанных полосах частот, не будут публиковаться Бюро в Специальной секции при применении п. </w:t>
      </w:r>
      <w:r w:rsidR="00457D1C" w:rsidRPr="00C1315C">
        <w:rPr>
          <w:rStyle w:val="Artref"/>
          <w:b/>
          <w:color w:val="000000"/>
          <w:szCs w:val="22"/>
          <w:lang w:val="ru-RU"/>
        </w:rPr>
        <w:t>S9.11A</w:t>
      </w:r>
      <w:r w:rsidR="00457D1C" w:rsidRPr="00C1315C">
        <w:rPr>
          <w:color w:val="000000"/>
          <w:szCs w:val="22"/>
          <w:lang w:val="ru-RU"/>
        </w:rPr>
        <w:t>. Применяются также Правила процедуры, относящиеся к п. </w:t>
      </w:r>
      <w:r w:rsidR="00457D1C" w:rsidRPr="00C1315C">
        <w:rPr>
          <w:rStyle w:val="Artref"/>
          <w:b/>
          <w:color w:val="000000"/>
          <w:szCs w:val="22"/>
          <w:lang w:val="ru-RU"/>
        </w:rPr>
        <w:t>S5.523A</w:t>
      </w:r>
      <w:r w:rsidR="00457D1C" w:rsidRPr="00C1315C">
        <w:rPr>
          <w:color w:val="000000"/>
          <w:szCs w:val="22"/>
          <w:lang w:val="ru-RU"/>
        </w:rPr>
        <w:t>.</w:t>
      </w:r>
    </w:p>
    <w:p w:rsidR="00457D1C" w:rsidRPr="00C1315C" w:rsidRDefault="00457D1C" w:rsidP="006D7E11">
      <w:pPr>
        <w:pStyle w:val="enumlev1"/>
        <w:spacing w:before="240"/>
        <w:rPr>
          <w:color w:val="000000"/>
          <w:szCs w:val="22"/>
          <w:lang w:val="ru-RU"/>
        </w:rPr>
      </w:pPr>
      <w:r w:rsidRPr="00C1315C">
        <w:rPr>
          <w:color w:val="000000"/>
          <w:szCs w:val="22"/>
          <w:lang w:val="ru-RU"/>
        </w:rPr>
        <w:tab/>
        <w:t xml:space="preserve">Однако на спутниковые системы ГСО и НГСО в полосах частот 18,8–18,9 ГГц и </w:t>
      </w:r>
      <w:r w:rsidRPr="00C1315C">
        <w:rPr>
          <w:color w:val="000000"/>
          <w:szCs w:val="22"/>
          <w:lang w:val="ru-RU"/>
        </w:rPr>
        <w:br/>
        <w:t>28,6–28,7 ГГц, которые находились в процессе координации (бывшая Статья 11 РР) в период между 18 ноября 1995 г. и 17 февраля 1996 г.</w:t>
      </w:r>
      <w:r w:rsidRPr="00C1315C">
        <w:rPr>
          <w:rStyle w:val="StyleFootnoteReferenceBlack"/>
          <w:lang w:val="ru-RU"/>
        </w:rPr>
        <w:footnoteReference w:customMarkFollows="1" w:id="6"/>
        <w:t>1</w:t>
      </w:r>
      <w:r w:rsidRPr="00C1315C">
        <w:rPr>
          <w:color w:val="000000"/>
          <w:sz w:val="16"/>
          <w:szCs w:val="16"/>
          <w:lang w:val="ru-RU"/>
        </w:rPr>
        <w:t xml:space="preserve">, </w:t>
      </w:r>
      <w:r w:rsidRPr="00C1315C">
        <w:rPr>
          <w:color w:val="000000"/>
          <w:szCs w:val="22"/>
          <w:lang w:val="ru-RU"/>
        </w:rPr>
        <w:t xml:space="preserve">распространяется применение § 2.1 и 2.2 Дополнения 1 к Резолюции </w:t>
      </w:r>
      <w:r w:rsidRPr="00C1315C">
        <w:rPr>
          <w:rStyle w:val="Resref0"/>
          <w:b/>
          <w:color w:val="000000"/>
          <w:szCs w:val="22"/>
          <w:lang w:val="ru-RU"/>
        </w:rPr>
        <w:t>46</w:t>
      </w:r>
      <w:r w:rsidRPr="00C1315C">
        <w:rPr>
          <w:color w:val="000000"/>
          <w:szCs w:val="22"/>
          <w:lang w:val="ru-RU"/>
        </w:rPr>
        <w:t xml:space="preserve"> </w:t>
      </w:r>
      <w:r w:rsidRPr="00C1315C">
        <w:rPr>
          <w:b/>
          <w:color w:val="000000"/>
          <w:szCs w:val="22"/>
          <w:lang w:val="ru-RU"/>
        </w:rPr>
        <w:t>(Пересм. ВКР-95)</w:t>
      </w:r>
      <w:r w:rsidR="00DB004D" w:rsidRPr="00ED52AC">
        <w:rPr>
          <w:rStyle w:val="FootnoteReference"/>
          <w:lang w:val="ru-RU"/>
        </w:rPr>
        <w:footnoteReference w:customMarkFollows="1" w:id="7"/>
        <w:t>*</w:t>
      </w:r>
      <w:r w:rsidRPr="00C1315C">
        <w:rPr>
          <w:b/>
          <w:color w:val="000000"/>
          <w:szCs w:val="22"/>
          <w:lang w:val="ru-RU"/>
        </w:rPr>
        <w:t xml:space="preserve"> </w:t>
      </w:r>
      <w:r w:rsidRPr="00C1315C">
        <w:rPr>
          <w:color w:val="000000"/>
          <w:szCs w:val="22"/>
          <w:lang w:val="ru-RU"/>
        </w:rPr>
        <w:t>("проводить" координацию).</w:t>
      </w:r>
      <w:r w:rsidRPr="006D7E11">
        <w:rPr>
          <w:bCs/>
          <w:color w:val="000000"/>
          <w:szCs w:val="22"/>
          <w:lang w:val="ru-RU"/>
        </w:rPr>
        <w:t xml:space="preserve"> </w:t>
      </w:r>
      <w:r w:rsidRPr="00C1315C">
        <w:rPr>
          <w:color w:val="000000"/>
          <w:szCs w:val="22"/>
          <w:lang w:val="ru-RU"/>
        </w:rPr>
        <w:t xml:space="preserve">Это означает, что, когда они рассматриваются согласно процедуре заявления Статьи </w:t>
      </w:r>
      <w:r w:rsidRPr="00C1315C">
        <w:rPr>
          <w:rStyle w:val="Artref"/>
          <w:b/>
          <w:color w:val="000000"/>
          <w:szCs w:val="22"/>
          <w:lang w:val="ru-RU"/>
        </w:rPr>
        <w:t>S11</w:t>
      </w:r>
      <w:r w:rsidRPr="00C1315C">
        <w:rPr>
          <w:color w:val="000000"/>
          <w:szCs w:val="22"/>
          <w:lang w:val="ru-RU"/>
        </w:rPr>
        <w:t>, положения п. </w:t>
      </w:r>
      <w:r w:rsidRPr="00C1315C">
        <w:rPr>
          <w:rStyle w:val="Artref"/>
          <w:b/>
          <w:color w:val="000000"/>
          <w:szCs w:val="22"/>
          <w:lang w:val="ru-RU"/>
        </w:rPr>
        <w:t>S11.32</w:t>
      </w:r>
      <w:r w:rsidRPr="00C1315C">
        <w:rPr>
          <w:color w:val="000000"/>
          <w:szCs w:val="22"/>
          <w:lang w:val="ru-RU"/>
        </w:rPr>
        <w:t xml:space="preserve"> в отношении применения п. </w:t>
      </w:r>
      <w:r w:rsidRPr="00C1315C">
        <w:rPr>
          <w:rStyle w:val="Artref"/>
          <w:b/>
          <w:color w:val="000000"/>
          <w:szCs w:val="22"/>
          <w:lang w:val="ru-RU"/>
        </w:rPr>
        <w:t>S9.11A</w:t>
      </w:r>
      <w:r w:rsidRPr="00C1315C">
        <w:rPr>
          <w:color w:val="000000"/>
          <w:szCs w:val="22"/>
          <w:lang w:val="ru-RU"/>
        </w:rPr>
        <w:t xml:space="preserve"> будут применяться к ним, и эти сети, уже находившиеся в этот период в процессе координации или регистрации в Справочном регистре в вышеуказанных полосах частот, будут опубликованы Бюро в Специальной секции при применении п. </w:t>
      </w:r>
      <w:r w:rsidRPr="00C1315C">
        <w:rPr>
          <w:rStyle w:val="Artref"/>
          <w:b/>
          <w:color w:val="000000"/>
          <w:szCs w:val="22"/>
          <w:lang w:val="ru-RU"/>
        </w:rPr>
        <w:t>S9.11A</w:t>
      </w:r>
      <w:r w:rsidRPr="00C1315C">
        <w:rPr>
          <w:color w:val="000000"/>
          <w:szCs w:val="22"/>
          <w:lang w:val="ru-RU"/>
        </w:rPr>
        <w:t xml:space="preserve">/Резолюции </w:t>
      </w:r>
      <w:r w:rsidRPr="00C1315C">
        <w:rPr>
          <w:rStyle w:val="Resref0"/>
          <w:b/>
          <w:color w:val="000000"/>
          <w:szCs w:val="22"/>
          <w:lang w:val="ru-RU"/>
        </w:rPr>
        <w:t>46</w:t>
      </w:r>
      <w:r w:rsidR="00DB004D" w:rsidRPr="00135A0C">
        <w:rPr>
          <w:rStyle w:val="FootnoteReference"/>
          <w:lang w:val="ru-RU"/>
        </w:rPr>
        <w:t>*</w:t>
      </w:r>
      <w:r w:rsidRPr="00C1315C">
        <w:rPr>
          <w:color w:val="000000"/>
          <w:szCs w:val="22"/>
          <w:lang w:val="ru-RU"/>
        </w:rPr>
        <w:t>.</w:t>
      </w:r>
    </w:p>
    <w:p w:rsidR="00457D1C" w:rsidRPr="00C1315C" w:rsidRDefault="00457D1C" w:rsidP="00DB004D">
      <w:pPr>
        <w:pStyle w:val="enumlev1"/>
        <w:spacing w:before="240"/>
        <w:rPr>
          <w:color w:val="000000"/>
          <w:szCs w:val="22"/>
          <w:lang w:val="ru-RU"/>
        </w:rPr>
      </w:pPr>
      <w:r w:rsidRPr="00C1315C">
        <w:rPr>
          <w:i/>
          <w:color w:val="000000"/>
          <w:szCs w:val="22"/>
          <w:lang w:val="ru-RU"/>
        </w:rPr>
        <w:t>c)</w:t>
      </w:r>
      <w:r w:rsidRPr="00C1315C">
        <w:rPr>
          <w:color w:val="000000"/>
          <w:szCs w:val="22"/>
          <w:lang w:val="ru-RU"/>
        </w:rPr>
        <w:tab/>
        <w:t>Спутниковые сети ГСО (находящиеся в процессе координации или скоординированные согласно положениям, отличающимся от положений п. </w:t>
      </w:r>
      <w:r w:rsidRPr="00C1315C">
        <w:rPr>
          <w:b/>
          <w:color w:val="000000"/>
          <w:szCs w:val="22"/>
          <w:lang w:val="ru-RU"/>
        </w:rPr>
        <w:t>S</w:t>
      </w:r>
      <w:r w:rsidRPr="00C1315C">
        <w:rPr>
          <w:rStyle w:val="Artref"/>
          <w:b/>
          <w:color w:val="000000"/>
          <w:szCs w:val="22"/>
          <w:lang w:val="ru-RU"/>
        </w:rPr>
        <w:t>9.11A</w:t>
      </w:r>
      <w:r w:rsidRPr="00C1315C">
        <w:rPr>
          <w:color w:val="000000"/>
          <w:szCs w:val="22"/>
          <w:lang w:val="ru-RU"/>
        </w:rPr>
        <w:t xml:space="preserve">/Резолюции </w:t>
      </w:r>
      <w:r w:rsidRPr="00C1315C">
        <w:rPr>
          <w:rStyle w:val="Resref0"/>
          <w:b/>
          <w:color w:val="000000"/>
          <w:szCs w:val="22"/>
          <w:lang w:val="ru-RU"/>
        </w:rPr>
        <w:t>46</w:t>
      </w:r>
      <w:r w:rsidRPr="00C1315C">
        <w:rPr>
          <w:color w:val="000000"/>
          <w:szCs w:val="22"/>
          <w:lang w:val="ru-RU"/>
        </w:rPr>
        <w:t>)</w:t>
      </w:r>
      <w:r w:rsidR="00DB004D" w:rsidRPr="00E1730E">
        <w:rPr>
          <w:rStyle w:val="FootnoteReference"/>
          <w:lang w:val="ru-RU"/>
        </w:rPr>
        <w:t>*</w:t>
      </w:r>
      <w:r w:rsidRPr="00C1315C">
        <w:rPr>
          <w:color w:val="000000"/>
          <w:szCs w:val="22"/>
          <w:lang w:val="ru-RU"/>
        </w:rPr>
        <w:t>, а также случаи сетей ГСО и НГСО, заявленных Бюро согласно бывшей Статье 13 РР до 18 ноября 1995 г., будут учитываться в процессе координации согласно п. </w:t>
      </w:r>
      <w:r w:rsidRPr="00C1315C">
        <w:rPr>
          <w:rStyle w:val="Artref"/>
          <w:b/>
          <w:color w:val="000000"/>
          <w:szCs w:val="22"/>
          <w:lang w:val="ru-RU"/>
        </w:rPr>
        <w:t>S9.11A</w:t>
      </w:r>
      <w:r w:rsidRPr="00C1315C">
        <w:rPr>
          <w:rStyle w:val="Artref"/>
          <w:color w:val="000000"/>
          <w:szCs w:val="22"/>
          <w:lang w:val="ru-RU"/>
        </w:rPr>
        <w:t>, инициированном</w:t>
      </w:r>
      <w:r w:rsidRPr="00C1315C">
        <w:rPr>
          <w:color w:val="000000"/>
          <w:szCs w:val="22"/>
          <w:lang w:val="ru-RU"/>
        </w:rPr>
        <w:t xml:space="preserve"> другими администрациями после 18 ноября 1995 г. или 22 ноября 1997 г., в зависимости от случая, при применении п. </w:t>
      </w:r>
      <w:r w:rsidRPr="00C1315C">
        <w:rPr>
          <w:rStyle w:val="Artref0"/>
          <w:b/>
          <w:color w:val="000000"/>
          <w:szCs w:val="22"/>
          <w:lang w:val="ru-RU"/>
        </w:rPr>
        <w:t>S9.27</w:t>
      </w:r>
      <w:r w:rsidRPr="00C1315C">
        <w:rPr>
          <w:color w:val="000000"/>
          <w:szCs w:val="22"/>
          <w:lang w:val="ru-RU"/>
        </w:rPr>
        <w:t>.</w:t>
      </w:r>
    </w:p>
    <w:p w:rsidR="00457D1C" w:rsidRDefault="00457D1C" w:rsidP="000E689B">
      <w:pPr>
        <w:tabs>
          <w:tab w:val="left" w:pos="851"/>
        </w:tabs>
        <w:spacing w:before="360" w:line="260" w:lineRule="exact"/>
        <w:rPr>
          <w:color w:val="000000"/>
          <w:szCs w:val="22"/>
          <w:lang w:val="ru-RU"/>
        </w:rPr>
      </w:pPr>
      <w:r w:rsidRPr="00C1315C">
        <w:rPr>
          <w:color w:val="000000"/>
          <w:szCs w:val="22"/>
          <w:lang w:val="ru-RU"/>
        </w:rPr>
        <w:t>4.2</w:t>
      </w:r>
      <w:r w:rsidRPr="00C1315C">
        <w:rPr>
          <w:color w:val="000000"/>
          <w:szCs w:val="22"/>
          <w:lang w:val="ru-RU"/>
        </w:rPr>
        <w:tab/>
        <w:t xml:space="preserve">Одной из новых полос частот, распределенных ВКР-95 фидерным линиям ПСС (распределение ФСС, ограниченное этим использованием в </w:t>
      </w:r>
      <w:proofErr w:type="gramStart"/>
      <w:r w:rsidRPr="00C1315C">
        <w:rPr>
          <w:color w:val="000000"/>
          <w:szCs w:val="22"/>
          <w:lang w:val="ru-RU"/>
        </w:rPr>
        <w:t>направлении  космос</w:t>
      </w:r>
      <w:proofErr w:type="gramEnd"/>
      <w:r w:rsidRPr="00C1315C">
        <w:rPr>
          <w:color w:val="000000"/>
          <w:szCs w:val="22"/>
          <w:lang w:val="ru-RU"/>
        </w:rPr>
        <w:t>-Земля), является полоса частот 6700–7075 МГц. Эта полоса уже была распределена ФСС (Земля</w:t>
      </w:r>
      <w:r w:rsidRPr="00C1315C">
        <w:rPr>
          <w:color w:val="000000"/>
          <w:szCs w:val="22"/>
          <w:lang w:val="ru-RU"/>
        </w:rPr>
        <w:noBreakHyphen/>
        <w:t xml:space="preserve">космос), а ее часть (6725–7025 МГц) используется посредством применения Плана (выделений) Приложения </w:t>
      </w:r>
      <w:r w:rsidRPr="00C1315C">
        <w:rPr>
          <w:rStyle w:val="Appref"/>
          <w:b/>
          <w:color w:val="000000"/>
          <w:szCs w:val="22"/>
          <w:lang w:val="ru-RU"/>
        </w:rPr>
        <w:t>S30B</w:t>
      </w:r>
      <w:r w:rsidRPr="00C1315C">
        <w:rPr>
          <w:color w:val="000000"/>
          <w:szCs w:val="22"/>
          <w:lang w:val="ru-RU"/>
        </w:rPr>
        <w:t xml:space="preserve">. Исходя из установления максимальных пределов </w:t>
      </w:r>
      <w:proofErr w:type="spellStart"/>
      <w:r w:rsidRPr="00C1315C">
        <w:rPr>
          <w:color w:val="000000"/>
          <w:szCs w:val="22"/>
          <w:lang w:val="ru-RU"/>
        </w:rPr>
        <w:t>п.п.м</w:t>
      </w:r>
      <w:proofErr w:type="spellEnd"/>
      <w:r w:rsidRPr="00C1315C">
        <w:rPr>
          <w:color w:val="000000"/>
          <w:szCs w:val="22"/>
          <w:lang w:val="ru-RU"/>
        </w:rPr>
        <w:t>., которые должны соблюдаться фидерными линиями НГСО ПСС, на ГСО и в пределах сектора </w:t>
      </w:r>
      <w:r w:rsidRPr="00C1315C">
        <w:rPr>
          <w:color w:val="000000"/>
          <w:szCs w:val="22"/>
          <w:lang w:val="ru-RU"/>
        </w:rPr>
        <w:sym w:font="Symbol" w:char="F0B1"/>
      </w:r>
      <w:r w:rsidRPr="00C1315C">
        <w:rPr>
          <w:color w:val="000000"/>
          <w:szCs w:val="22"/>
          <w:lang w:val="ru-RU"/>
        </w:rPr>
        <w:t xml:space="preserve">5°, включенного в положения § 2.2 Дополнения 1 к Приложению </w:t>
      </w:r>
      <w:r w:rsidRPr="00C1315C">
        <w:rPr>
          <w:rStyle w:val="Appref"/>
          <w:b/>
          <w:color w:val="000000"/>
          <w:szCs w:val="22"/>
          <w:lang w:val="ru-RU"/>
        </w:rPr>
        <w:t>S5</w:t>
      </w:r>
      <w:r w:rsidRPr="00C1315C">
        <w:rPr>
          <w:color w:val="000000"/>
          <w:szCs w:val="22"/>
          <w:lang w:val="ru-RU"/>
        </w:rPr>
        <w:t xml:space="preserve"> и п. </w:t>
      </w:r>
      <w:r w:rsidRPr="00C1315C">
        <w:rPr>
          <w:rStyle w:val="Appref"/>
          <w:b/>
          <w:color w:val="000000"/>
          <w:szCs w:val="22"/>
          <w:lang w:val="ru-RU"/>
        </w:rPr>
        <w:t>S22.5A</w:t>
      </w:r>
      <w:r w:rsidRPr="00C1315C">
        <w:rPr>
          <w:color w:val="000000"/>
          <w:szCs w:val="22"/>
          <w:lang w:val="ru-RU"/>
        </w:rPr>
        <w:t xml:space="preserve"> (для защиты излучений в направлении Земля-космос, принимаемых космическими станциями ГСО), Комитет полагает, что при применении п. </w:t>
      </w:r>
      <w:r w:rsidRPr="00C1315C">
        <w:rPr>
          <w:rStyle w:val="Artref"/>
          <w:b/>
          <w:color w:val="000000"/>
          <w:szCs w:val="22"/>
          <w:lang w:val="ru-RU"/>
        </w:rPr>
        <w:t>S9.11A</w:t>
      </w:r>
      <w:r w:rsidRPr="00C1315C">
        <w:rPr>
          <w:color w:val="000000"/>
          <w:szCs w:val="22"/>
          <w:lang w:val="ru-RU"/>
        </w:rPr>
        <w:t xml:space="preserve"> к фидерным линиям ПСС, записи Приложения </w:t>
      </w:r>
      <w:r w:rsidRPr="00C1315C">
        <w:rPr>
          <w:rStyle w:val="Appref"/>
          <w:b/>
          <w:color w:val="000000"/>
          <w:szCs w:val="22"/>
          <w:lang w:val="ru-RU"/>
        </w:rPr>
        <w:t>S30B</w:t>
      </w:r>
      <w:r w:rsidRPr="00C1315C">
        <w:rPr>
          <w:color w:val="000000"/>
          <w:szCs w:val="22"/>
          <w:lang w:val="ru-RU"/>
        </w:rPr>
        <w:t xml:space="preserve"> (выделения в Части А</w:t>
      </w:r>
      <w:r w:rsidRPr="00C1315C">
        <w:rPr>
          <w:caps/>
          <w:color w:val="000000"/>
          <w:szCs w:val="22"/>
          <w:lang w:val="ru-RU"/>
        </w:rPr>
        <w:t>, Ч</w:t>
      </w:r>
      <w:r w:rsidRPr="00C1315C">
        <w:rPr>
          <w:color w:val="000000"/>
          <w:szCs w:val="22"/>
          <w:lang w:val="ru-RU"/>
        </w:rPr>
        <w:t>асти B или присвоения в Списке)</w:t>
      </w:r>
      <w:r w:rsidRPr="00C1315C">
        <w:rPr>
          <w:caps/>
          <w:color w:val="000000"/>
          <w:szCs w:val="22"/>
          <w:lang w:val="ru-RU"/>
        </w:rPr>
        <w:t xml:space="preserve"> </w:t>
      </w:r>
      <w:r w:rsidRPr="00C1315C">
        <w:rPr>
          <w:color w:val="000000"/>
          <w:szCs w:val="22"/>
          <w:lang w:val="ru-RU"/>
        </w:rPr>
        <w:t>в</w:t>
      </w:r>
      <w:r w:rsidRPr="00C1315C">
        <w:rPr>
          <w:caps/>
          <w:color w:val="000000"/>
          <w:szCs w:val="22"/>
          <w:lang w:val="ru-RU"/>
        </w:rPr>
        <w:t xml:space="preserve"> </w:t>
      </w:r>
      <w:r w:rsidRPr="00C1315C">
        <w:rPr>
          <w:color w:val="000000"/>
          <w:szCs w:val="22"/>
          <w:lang w:val="ru-RU"/>
        </w:rPr>
        <w:t>полосе частот 6725–7025 МГц или  другие приемные космические станции ГСО (работающие в направлении Земля</w:t>
      </w:r>
      <w:r w:rsidRPr="00C1315C">
        <w:rPr>
          <w:color w:val="000000"/>
          <w:szCs w:val="22"/>
          <w:lang w:val="ru-RU"/>
        </w:rPr>
        <w:noBreakHyphen/>
        <w:t>космос) в полосах частот 6700–6725 МГц и 7025–7075 МГц, не учитываются согласно п. </w:t>
      </w:r>
      <w:r w:rsidRPr="00C1315C">
        <w:rPr>
          <w:rStyle w:val="Artref0"/>
          <w:b/>
          <w:color w:val="000000"/>
          <w:szCs w:val="22"/>
          <w:lang w:val="ru-RU"/>
        </w:rPr>
        <w:t>S9.27</w:t>
      </w:r>
      <w:r w:rsidRPr="00C1315C">
        <w:rPr>
          <w:color w:val="000000"/>
          <w:szCs w:val="22"/>
          <w:lang w:val="ru-RU"/>
        </w:rPr>
        <w:t>.</w:t>
      </w:r>
    </w:p>
    <w:p w:rsidR="00FA5C32" w:rsidRPr="00C3246A" w:rsidRDefault="00FA5C32" w:rsidP="000E689B">
      <w:pPr>
        <w:tabs>
          <w:tab w:val="left" w:pos="851"/>
        </w:tabs>
        <w:spacing w:before="360" w:line="260" w:lineRule="exact"/>
        <w:rPr>
          <w:color w:val="000000"/>
          <w:szCs w:val="22"/>
          <w:lang w:val="ru-RU"/>
        </w:rPr>
      </w:pPr>
    </w:p>
    <w:p w:rsidR="0041410F" w:rsidRDefault="0041410F" w:rsidP="000E689B">
      <w:pPr>
        <w:tabs>
          <w:tab w:val="left" w:pos="851"/>
        </w:tabs>
        <w:spacing w:before="360" w:line="260" w:lineRule="exact"/>
        <w:rPr>
          <w:color w:val="000000"/>
          <w:szCs w:val="22"/>
          <w:lang w:val="ru-RU"/>
        </w:rPr>
      </w:pPr>
    </w:p>
    <w:p w:rsidR="0041410F" w:rsidRPr="00C1315C" w:rsidRDefault="0041410F" w:rsidP="000E689B">
      <w:pPr>
        <w:tabs>
          <w:tab w:val="left" w:pos="851"/>
        </w:tabs>
        <w:spacing w:before="360" w:line="260" w:lineRule="exact"/>
        <w:rPr>
          <w:color w:val="000000"/>
          <w:szCs w:val="22"/>
          <w:lang w:val="ru-RU"/>
        </w:rPr>
      </w:pPr>
    </w:p>
    <w:p w:rsidR="001B13F5" w:rsidRPr="00C1315C" w:rsidRDefault="001B13F5">
      <w:pPr>
        <w:rPr>
          <w:color w:val="000000"/>
          <w:szCs w:val="22"/>
          <w:lang w:val="ru-RU"/>
        </w:rPr>
      </w:pPr>
    </w:p>
    <w:p w:rsidR="007C0A1C" w:rsidRPr="00C1315C" w:rsidRDefault="007C0A1C">
      <w:pPr>
        <w:pStyle w:val="Tabletitle0"/>
        <w:spacing w:after="200"/>
        <w:rPr>
          <w:rFonts w:ascii="Times New Roman" w:hAnsi="Times New Roman"/>
          <w:b w:val="0"/>
          <w:color w:val="000000"/>
          <w:szCs w:val="22"/>
          <w:lang w:val="ru-RU"/>
        </w:rPr>
        <w:sectPr w:rsidR="007C0A1C" w:rsidRPr="00C1315C" w:rsidSect="005571B7">
          <w:headerReference w:type="even" r:id="rId8"/>
          <w:headerReference w:type="default" r:id="rId9"/>
          <w:footerReference w:type="even" r:id="rId10"/>
          <w:footnotePr>
            <w:pos w:val="beneathText"/>
          </w:footnotePr>
          <w:pgSz w:w="11907" w:h="16840" w:code="9"/>
          <w:pgMar w:top="1701" w:right="851" w:bottom="1134" w:left="1985" w:header="720" w:footer="720" w:gutter="0"/>
          <w:cols w:space="720"/>
          <w:vAlign w:val="both"/>
        </w:sectPr>
      </w:pPr>
    </w:p>
    <w:p w:rsidR="00457D1C" w:rsidRPr="00135A0C" w:rsidRDefault="00457D1C" w:rsidP="00ED52AC">
      <w:pPr>
        <w:pStyle w:val="Tabletitle0"/>
        <w:rPr>
          <w:rFonts w:ascii="Times New Roman"/>
          <w:b w:val="0"/>
          <w:sz w:val="16"/>
          <w:szCs w:val="16"/>
          <w:lang w:val="ru-RU"/>
        </w:rPr>
      </w:pPr>
      <w:r w:rsidRPr="00C1315C">
        <w:rPr>
          <w:rFonts w:ascii="Times New Roman" w:hAnsi="Times New Roman"/>
          <w:b w:val="0"/>
          <w:color w:val="000000"/>
          <w:szCs w:val="22"/>
          <w:lang w:val="ru-RU"/>
        </w:rPr>
        <w:lastRenderedPageBreak/>
        <w:t>ТАБЛИЦА 9.11A-1</w:t>
      </w:r>
      <w:r w:rsidR="00FE59B8" w:rsidRPr="00EC7EE4">
        <w:rPr>
          <w:rFonts w:ascii="Times New Roman" w:hAnsi="Times New Roman"/>
          <w:b w:val="0"/>
          <w:color w:val="000000"/>
          <w:lang w:val="ru-RU"/>
        </w:rPr>
        <w:t xml:space="preserve"> </w:t>
      </w:r>
      <w:r w:rsidR="00ED52AC">
        <w:rPr>
          <w:rFonts w:ascii="Times New Roman" w:hAnsi="Times New Roman"/>
          <w:b w:val="0"/>
          <w:color w:val="000000"/>
          <w:lang w:val="ru-RU"/>
        </w:rPr>
        <w:br/>
      </w:r>
      <w:r w:rsidRPr="00C1315C">
        <w:rPr>
          <w:b w:val="0"/>
          <w:color w:val="000000"/>
          <w:szCs w:val="22"/>
          <w:lang w:val="ru-RU"/>
        </w:rPr>
        <w:br/>
      </w:r>
      <w:r w:rsidRPr="00C1315C">
        <w:rPr>
          <w:rFonts w:ascii="Times New Roman" w:hAnsi="Times New Roman"/>
          <w:color w:val="000000"/>
          <w:szCs w:val="22"/>
          <w:lang w:val="ru-RU"/>
        </w:rPr>
        <w:t>Применимость положений</w:t>
      </w:r>
      <w:r w:rsidRPr="00C1315C">
        <w:rPr>
          <w:rFonts w:ascii="Times New Roman" w:hAnsi="Times New Roman"/>
          <w:b w:val="0"/>
          <w:color w:val="000000"/>
          <w:szCs w:val="22"/>
          <w:lang w:val="ru-RU"/>
        </w:rPr>
        <w:t xml:space="preserve"> </w:t>
      </w:r>
      <w:proofErr w:type="spellStart"/>
      <w:r w:rsidRPr="00C1315C">
        <w:rPr>
          <w:rFonts w:ascii="Times New Roman" w:hAnsi="Times New Roman"/>
          <w:color w:val="000000"/>
          <w:szCs w:val="22"/>
          <w:lang w:val="ru-RU"/>
        </w:rPr>
        <w:t>пп</w:t>
      </w:r>
      <w:proofErr w:type="spellEnd"/>
      <w:r w:rsidRPr="00C1315C">
        <w:rPr>
          <w:rFonts w:ascii="Times New Roman" w:hAnsi="Times New Roman"/>
          <w:color w:val="000000"/>
          <w:szCs w:val="22"/>
          <w:lang w:val="ru-RU"/>
        </w:rPr>
        <w:t>. 9.11A–9.15 к станциям космических служб</w:t>
      </w:r>
    </w:p>
    <w:tbl>
      <w:tblPr>
        <w:tblW w:w="14459" w:type="dxa"/>
        <w:tblLayout w:type="fixed"/>
        <w:tblCellMar>
          <w:left w:w="107" w:type="dxa"/>
          <w:right w:w="107" w:type="dxa"/>
        </w:tblCellMar>
        <w:tblLook w:val="0000" w:firstRow="0" w:lastRow="0" w:firstColumn="0" w:lastColumn="0" w:noHBand="0" w:noVBand="0"/>
      </w:tblPr>
      <w:tblGrid>
        <w:gridCol w:w="1261"/>
        <w:gridCol w:w="926"/>
        <w:gridCol w:w="2795"/>
        <w:gridCol w:w="365"/>
        <w:gridCol w:w="3160"/>
        <w:gridCol w:w="365"/>
        <w:gridCol w:w="1701"/>
        <w:gridCol w:w="3157"/>
        <w:gridCol w:w="729"/>
      </w:tblGrid>
      <w:tr w:rsidR="00FB3628" w:rsidRPr="00C1315C" w:rsidTr="00CD1700">
        <w:trPr>
          <w:cantSplit/>
          <w:tblHeader/>
        </w:trPr>
        <w:tc>
          <w:tcPr>
            <w:tcW w:w="1261"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rsidR="00FB3628" w:rsidRPr="00C1315C" w:rsidRDefault="00FB3628" w:rsidP="00E1730E">
            <w:pPr>
              <w:pStyle w:val="TableHead"/>
              <w:spacing w:before="40" w:after="40" w:line="180" w:lineRule="exact"/>
              <w:rPr>
                <w:color w:val="000000"/>
                <w:sz w:val="16"/>
                <w:szCs w:val="16"/>
                <w:lang w:val="ru-RU"/>
              </w:rPr>
            </w:pPr>
            <w:r w:rsidRPr="00C1315C">
              <w:rPr>
                <w:color w:val="000000"/>
                <w:sz w:val="16"/>
                <w:szCs w:val="16"/>
                <w:lang w:val="ru-RU"/>
              </w:rPr>
              <w:t>1</w:t>
            </w:r>
          </w:p>
        </w:tc>
        <w:tc>
          <w:tcPr>
            <w:tcW w:w="92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B3628" w:rsidRPr="00C1315C" w:rsidRDefault="00FB3628" w:rsidP="00E1730E">
            <w:pPr>
              <w:pStyle w:val="TableHead"/>
              <w:spacing w:before="40" w:after="40" w:line="180" w:lineRule="exact"/>
              <w:rPr>
                <w:color w:val="000000"/>
                <w:sz w:val="16"/>
                <w:szCs w:val="16"/>
                <w:lang w:val="ru-RU"/>
              </w:rPr>
            </w:pPr>
            <w:r w:rsidRPr="00C1315C">
              <w:rPr>
                <w:color w:val="000000"/>
                <w:sz w:val="16"/>
                <w:szCs w:val="16"/>
                <w:lang w:val="ru-RU"/>
              </w:rPr>
              <w:t>2</w:t>
            </w:r>
          </w:p>
        </w:tc>
        <w:tc>
          <w:tcPr>
            <w:tcW w:w="316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B3628" w:rsidRPr="00C1315C" w:rsidRDefault="00FB3628" w:rsidP="00E1730E">
            <w:pPr>
              <w:pStyle w:val="TableHead"/>
              <w:spacing w:before="40" w:after="40" w:line="180" w:lineRule="exact"/>
              <w:rPr>
                <w:color w:val="000000"/>
                <w:sz w:val="16"/>
                <w:szCs w:val="16"/>
                <w:lang w:val="ru-RU"/>
              </w:rPr>
            </w:pPr>
            <w:r w:rsidRPr="00C1315C">
              <w:rPr>
                <w:color w:val="000000"/>
                <w:sz w:val="16"/>
                <w:szCs w:val="16"/>
                <w:lang w:val="ru-RU"/>
              </w:rPr>
              <w:t>3</w:t>
            </w:r>
          </w:p>
        </w:tc>
        <w:tc>
          <w:tcPr>
            <w:tcW w:w="3525"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B3628" w:rsidRPr="00C1315C" w:rsidRDefault="00FB3628" w:rsidP="00E1730E">
            <w:pPr>
              <w:pStyle w:val="TableHead"/>
              <w:spacing w:before="40" w:after="40" w:line="180" w:lineRule="exact"/>
              <w:rPr>
                <w:color w:val="000000"/>
                <w:sz w:val="16"/>
                <w:szCs w:val="16"/>
                <w:lang w:val="ru-RU"/>
              </w:rPr>
            </w:pPr>
            <w:r w:rsidRPr="00C1315C">
              <w:rPr>
                <w:color w:val="000000"/>
                <w:sz w:val="16"/>
                <w:szCs w:val="16"/>
                <w:lang w:val="ru-RU"/>
              </w:rPr>
              <w:t>4</w:t>
            </w:r>
          </w:p>
        </w:tc>
        <w:tc>
          <w:tcPr>
            <w:tcW w:w="170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B3628" w:rsidRPr="00C1315C" w:rsidRDefault="00FB3628" w:rsidP="00E1730E">
            <w:pPr>
              <w:pStyle w:val="TableHead"/>
              <w:spacing w:before="40" w:after="40" w:line="180" w:lineRule="exact"/>
              <w:rPr>
                <w:color w:val="000000"/>
                <w:sz w:val="16"/>
                <w:szCs w:val="16"/>
                <w:lang w:val="ru-RU"/>
              </w:rPr>
            </w:pPr>
            <w:r w:rsidRPr="00C1315C">
              <w:rPr>
                <w:color w:val="000000"/>
                <w:sz w:val="16"/>
                <w:szCs w:val="16"/>
                <w:lang w:val="ru-RU"/>
              </w:rPr>
              <w:t>5</w:t>
            </w:r>
          </w:p>
        </w:tc>
        <w:tc>
          <w:tcPr>
            <w:tcW w:w="315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B3628" w:rsidRPr="00C1315C" w:rsidRDefault="00FB3628" w:rsidP="00E1730E">
            <w:pPr>
              <w:pStyle w:val="TableHead"/>
              <w:spacing w:before="40" w:after="40" w:line="180" w:lineRule="exact"/>
              <w:rPr>
                <w:color w:val="000000"/>
                <w:sz w:val="16"/>
                <w:szCs w:val="16"/>
                <w:lang w:val="ru-RU"/>
              </w:rPr>
            </w:pPr>
            <w:r w:rsidRPr="00C1315C">
              <w:rPr>
                <w:color w:val="000000"/>
                <w:sz w:val="16"/>
                <w:szCs w:val="16"/>
                <w:lang w:val="ru-RU"/>
              </w:rPr>
              <w:t>6</w:t>
            </w:r>
          </w:p>
        </w:tc>
        <w:tc>
          <w:tcPr>
            <w:tcW w:w="729"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rsidR="00FB3628" w:rsidRPr="00C1315C" w:rsidRDefault="00FB3628" w:rsidP="00E1730E">
            <w:pPr>
              <w:pStyle w:val="TableHead"/>
              <w:spacing w:before="40" w:after="40" w:line="180" w:lineRule="exact"/>
              <w:rPr>
                <w:color w:val="000000"/>
                <w:sz w:val="16"/>
                <w:szCs w:val="16"/>
                <w:lang w:val="ru-RU"/>
              </w:rPr>
            </w:pPr>
            <w:r w:rsidRPr="00C1315C">
              <w:rPr>
                <w:color w:val="000000"/>
                <w:sz w:val="16"/>
                <w:szCs w:val="16"/>
                <w:lang w:val="ru-RU"/>
              </w:rPr>
              <w:t>7</w:t>
            </w:r>
          </w:p>
        </w:tc>
      </w:tr>
      <w:tr w:rsidR="00FB3628" w:rsidRPr="00C1315C" w:rsidTr="00CD1700">
        <w:trPr>
          <w:cantSplit/>
          <w:tblHeader/>
        </w:trPr>
        <w:tc>
          <w:tcPr>
            <w:tcW w:w="1261" w:type="dxa"/>
            <w:tcBorders>
              <w:top w:val="double" w:sz="4" w:space="0" w:color="auto"/>
              <w:left w:val="double" w:sz="4" w:space="0" w:color="auto"/>
              <w:bottom w:val="single" w:sz="4"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80" w:lineRule="exact"/>
              <w:textAlignment w:val="baseline"/>
              <w:rPr>
                <w:color w:val="000000"/>
                <w:lang w:val="ru-RU"/>
              </w:rPr>
            </w:pPr>
            <w:r w:rsidRPr="00C1315C">
              <w:rPr>
                <w:color w:val="000000"/>
                <w:lang w:val="ru-RU"/>
              </w:rPr>
              <w:t>Полоса частот (МГц)</w:t>
            </w:r>
          </w:p>
        </w:tc>
        <w:tc>
          <w:tcPr>
            <w:tcW w:w="926" w:type="dxa"/>
            <w:tcBorders>
              <w:top w:val="doub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CD1700">
            <w:pPr>
              <w:spacing w:before="20" w:after="20" w:line="180" w:lineRule="exact"/>
              <w:ind w:right="-57"/>
              <w:jc w:val="left"/>
              <w:rPr>
                <w:color w:val="000000"/>
                <w:sz w:val="16"/>
                <w:szCs w:val="16"/>
                <w:lang w:val="ru-RU"/>
              </w:rPr>
            </w:pPr>
            <w:r w:rsidRPr="00C1315C">
              <w:rPr>
                <w:color w:val="000000"/>
                <w:sz w:val="16"/>
                <w:szCs w:val="16"/>
                <w:lang w:val="ru-RU"/>
              </w:rPr>
              <w:t xml:space="preserve">Пункт примечания в Статье </w:t>
            </w:r>
            <w:r w:rsidRPr="00C1315C">
              <w:rPr>
                <w:b/>
                <w:color w:val="000000"/>
                <w:sz w:val="16"/>
                <w:szCs w:val="16"/>
                <w:lang w:val="ru-RU"/>
              </w:rPr>
              <w:t>5</w:t>
            </w:r>
          </w:p>
        </w:tc>
        <w:tc>
          <w:tcPr>
            <w:tcW w:w="316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pStyle w:val="Head0"/>
              <w:tabs>
                <w:tab w:val="left" w:pos="1871"/>
              </w:tabs>
              <w:spacing w:before="20" w:after="20" w:line="180" w:lineRule="exact"/>
              <w:jc w:val="left"/>
              <w:rPr>
                <w:color w:val="000000"/>
                <w:sz w:val="16"/>
                <w:szCs w:val="16"/>
                <w:lang w:val="ru-RU"/>
              </w:rPr>
            </w:pPr>
            <w:r w:rsidRPr="00C1315C">
              <w:rPr>
                <w:color w:val="000000"/>
                <w:sz w:val="16"/>
                <w:szCs w:val="16"/>
                <w:lang w:val="ru-RU"/>
              </w:rPr>
              <w:t xml:space="preserve">Космические службы, упоминаемые в примечании, ссылающемся на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9.11A</w:t>
            </w:r>
            <w:r w:rsidRPr="00C1315C">
              <w:rPr>
                <w:color w:val="000000"/>
                <w:sz w:val="16"/>
                <w:szCs w:val="16"/>
                <w:lang w:val="ru-RU"/>
              </w:rPr>
              <w:t>,</w:t>
            </w:r>
            <w:r w:rsidRPr="00C1315C">
              <w:rPr>
                <w:b/>
                <w:color w:val="000000"/>
                <w:sz w:val="16"/>
                <w:szCs w:val="16"/>
                <w:lang w:val="ru-RU"/>
              </w:rPr>
              <w:t xml:space="preserve"> 9.12</w:t>
            </w:r>
            <w:r w:rsidRPr="00C1315C">
              <w:rPr>
                <w:color w:val="000000"/>
                <w:sz w:val="16"/>
                <w:szCs w:val="16"/>
                <w:lang w:val="ru-RU"/>
              </w:rPr>
              <w:t>,</w:t>
            </w:r>
            <w:r w:rsidRPr="00C1315C">
              <w:rPr>
                <w:b/>
                <w:color w:val="000000"/>
                <w:sz w:val="16"/>
                <w:szCs w:val="16"/>
                <w:lang w:val="ru-RU"/>
              </w:rPr>
              <w:t xml:space="preserve"> 9.12А</w:t>
            </w:r>
            <w:r w:rsidRPr="00C1315C">
              <w:rPr>
                <w:color w:val="000000"/>
                <w:sz w:val="16"/>
                <w:szCs w:val="16"/>
                <w:lang w:val="ru-RU"/>
              </w:rPr>
              <w:t>,</w:t>
            </w:r>
            <w:r w:rsidRPr="00C1315C">
              <w:rPr>
                <w:b/>
                <w:color w:val="000000"/>
                <w:sz w:val="16"/>
                <w:szCs w:val="16"/>
                <w:lang w:val="ru-RU"/>
              </w:rPr>
              <w:t xml:space="preserve"> 9.13 </w:t>
            </w:r>
            <w:r w:rsidRPr="00C1315C">
              <w:rPr>
                <w:bCs/>
                <w:color w:val="000000"/>
                <w:sz w:val="16"/>
                <w:szCs w:val="16"/>
                <w:lang w:val="ru-RU"/>
              </w:rPr>
              <w:t>или</w:t>
            </w:r>
            <w:r w:rsidRPr="00C1315C">
              <w:rPr>
                <w:b/>
                <w:color w:val="000000"/>
                <w:sz w:val="16"/>
                <w:szCs w:val="16"/>
                <w:lang w:val="ru-RU"/>
              </w:rPr>
              <w:t xml:space="preserve"> 9.14</w:t>
            </w:r>
            <w:r w:rsidRPr="00C1315C">
              <w:rPr>
                <w:color w:val="000000"/>
                <w:sz w:val="16"/>
                <w:szCs w:val="16"/>
                <w:lang w:val="ru-RU"/>
              </w:rPr>
              <w:t xml:space="preserve"> в зависимости от случая</w:t>
            </w:r>
          </w:p>
        </w:tc>
        <w:tc>
          <w:tcPr>
            <w:tcW w:w="3525" w:type="dxa"/>
            <w:gridSpan w:val="2"/>
            <w:tcBorders>
              <w:top w:val="doub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color w:val="000000"/>
                <w:sz w:val="16"/>
                <w:szCs w:val="16"/>
                <w:lang w:val="ru-RU"/>
              </w:rPr>
            </w:pPr>
            <w:r w:rsidRPr="00C1315C">
              <w:rPr>
                <w:color w:val="000000"/>
                <w:sz w:val="16"/>
                <w:szCs w:val="16"/>
                <w:lang w:val="ru-RU"/>
              </w:rPr>
              <w:t>Другие космические службы, к которым в равной степени применяется(</w:t>
            </w:r>
            <w:proofErr w:type="spellStart"/>
            <w:r w:rsidRPr="00C1315C">
              <w:rPr>
                <w:color w:val="000000"/>
                <w:sz w:val="16"/>
                <w:szCs w:val="16"/>
                <w:lang w:val="ru-RU"/>
              </w:rPr>
              <w:t>ются</w:t>
            </w:r>
            <w:proofErr w:type="spellEnd"/>
            <w:r w:rsidRPr="00C1315C">
              <w:rPr>
                <w:color w:val="000000"/>
                <w:sz w:val="16"/>
                <w:szCs w:val="16"/>
                <w:lang w:val="ru-RU"/>
              </w:rPr>
              <w:t xml:space="preserve">) положение(я)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b/>
                <w:color w:val="000000"/>
                <w:sz w:val="16"/>
                <w:szCs w:val="16"/>
                <w:lang w:val="ru-RU"/>
              </w:rPr>
              <w:br/>
            </w:r>
            <w:r w:rsidRPr="00C1315C">
              <w:rPr>
                <w:color w:val="000000"/>
                <w:sz w:val="16"/>
                <w:szCs w:val="16"/>
                <w:lang w:val="ru-RU"/>
              </w:rPr>
              <w:t>в зависимости от случая</w:t>
            </w:r>
          </w:p>
        </w:tc>
        <w:tc>
          <w:tcPr>
            <w:tcW w:w="1701" w:type="dxa"/>
            <w:tcBorders>
              <w:top w:val="doub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color w:val="000000"/>
                <w:sz w:val="16"/>
                <w:szCs w:val="16"/>
                <w:lang w:val="ru-RU"/>
              </w:rPr>
            </w:pPr>
            <w:r w:rsidRPr="00C1315C">
              <w:rPr>
                <w:color w:val="000000"/>
                <w:sz w:val="16"/>
                <w:szCs w:val="16"/>
                <w:lang w:val="ru-RU"/>
              </w:rPr>
              <w:t>Применяемое(</w:t>
            </w:r>
            <w:proofErr w:type="spellStart"/>
            <w:r w:rsidRPr="00C1315C">
              <w:rPr>
                <w:color w:val="000000"/>
                <w:sz w:val="16"/>
                <w:szCs w:val="16"/>
                <w:lang w:val="ru-RU"/>
              </w:rPr>
              <w:t>ые</w:t>
            </w:r>
            <w:proofErr w:type="spellEnd"/>
            <w:r w:rsidRPr="00C1315C">
              <w:rPr>
                <w:color w:val="000000"/>
                <w:sz w:val="16"/>
                <w:szCs w:val="16"/>
                <w:lang w:val="ru-RU"/>
              </w:rPr>
              <w:t xml:space="preserve">) положение(я) </w:t>
            </w:r>
            <w:r w:rsidR="00A304FE">
              <w:rPr>
                <w:color w:val="000000"/>
                <w:sz w:val="16"/>
                <w:szCs w:val="16"/>
                <w:lang w:val="ru-RU"/>
              </w:rPr>
              <w:br/>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color w:val="000000"/>
                <w:sz w:val="16"/>
                <w:szCs w:val="16"/>
                <w:lang w:val="ru-RU"/>
              </w:rPr>
              <w:t xml:space="preserve"> в зависимости от случая</w:t>
            </w:r>
          </w:p>
        </w:tc>
        <w:tc>
          <w:tcPr>
            <w:tcW w:w="3157" w:type="dxa"/>
            <w:tcBorders>
              <w:top w:val="doub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pStyle w:val="Normalaftertitle0"/>
              <w:tabs>
                <w:tab w:val="left" w:pos="1134"/>
                <w:tab w:val="left" w:pos="1871"/>
                <w:tab w:val="left" w:pos="2268"/>
              </w:tabs>
              <w:spacing w:before="20" w:after="20" w:line="180" w:lineRule="exact"/>
              <w:jc w:val="left"/>
              <w:rPr>
                <w:color w:val="000000"/>
                <w:sz w:val="16"/>
                <w:szCs w:val="16"/>
                <w:lang w:val="ru-RU"/>
              </w:rPr>
            </w:pPr>
            <w:r w:rsidRPr="00C1315C">
              <w:rPr>
                <w:color w:val="000000"/>
                <w:sz w:val="16"/>
                <w:szCs w:val="16"/>
                <w:lang w:val="ru-RU"/>
              </w:rPr>
              <w:t xml:space="preserve">Наземные службы, в отношении которых в равной степени применяется п. </w:t>
            </w:r>
            <w:r w:rsidRPr="00C1315C">
              <w:rPr>
                <w:b/>
                <w:bCs/>
                <w:color w:val="000000"/>
                <w:sz w:val="16"/>
                <w:szCs w:val="16"/>
                <w:lang w:val="ru-RU"/>
              </w:rPr>
              <w:t>9.14</w:t>
            </w:r>
          </w:p>
        </w:tc>
        <w:tc>
          <w:tcPr>
            <w:tcW w:w="729" w:type="dxa"/>
            <w:tcBorders>
              <w:top w:val="double" w:sz="4" w:space="0" w:color="auto"/>
              <w:left w:val="single" w:sz="6" w:space="0" w:color="auto"/>
              <w:bottom w:val="single" w:sz="4" w:space="0" w:color="auto"/>
              <w:right w:val="double" w:sz="4"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proofErr w:type="gramStart"/>
            <w:r w:rsidRPr="00C1315C">
              <w:rPr>
                <w:color w:val="000000"/>
                <w:sz w:val="16"/>
                <w:szCs w:val="16"/>
                <w:lang w:val="ru-RU"/>
              </w:rPr>
              <w:t>Приме-</w:t>
            </w:r>
            <w:proofErr w:type="spellStart"/>
            <w:r w:rsidRPr="00C1315C">
              <w:rPr>
                <w:color w:val="000000"/>
                <w:sz w:val="16"/>
                <w:szCs w:val="16"/>
                <w:lang w:val="ru-RU"/>
              </w:rPr>
              <w:t>чания</w:t>
            </w:r>
            <w:proofErr w:type="spellEnd"/>
            <w:proofErr w:type="gramEnd"/>
          </w:p>
        </w:tc>
      </w:tr>
      <w:tr w:rsidR="00FB3628" w:rsidRPr="00C1315C" w:rsidTr="00CD1700">
        <w:trPr>
          <w:cantSplit/>
        </w:trPr>
        <w:tc>
          <w:tcPr>
            <w:tcW w:w="1261" w:type="dxa"/>
            <w:tcBorders>
              <w:top w:val="single" w:sz="4"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color w:val="000000"/>
                <w:sz w:val="16"/>
                <w:szCs w:val="16"/>
                <w:lang w:val="ru-RU"/>
              </w:rPr>
            </w:pPr>
            <w:r w:rsidRPr="00C1315C">
              <w:rPr>
                <w:color w:val="000000"/>
                <w:sz w:val="16"/>
                <w:szCs w:val="16"/>
                <w:lang w:val="ru-RU"/>
              </w:rPr>
              <w:t>137–137,025</w:t>
            </w:r>
          </w:p>
          <w:p w:rsidR="00FB3628" w:rsidRPr="00C1315C" w:rsidRDefault="00FB3628" w:rsidP="00E1730E">
            <w:pPr>
              <w:spacing w:before="20" w:after="20" w:line="180" w:lineRule="exact"/>
              <w:jc w:val="left"/>
              <w:rPr>
                <w:color w:val="000000"/>
                <w:sz w:val="16"/>
                <w:szCs w:val="16"/>
                <w:lang w:val="ru-RU"/>
              </w:rPr>
            </w:pPr>
            <w:r w:rsidRPr="00C1315C">
              <w:rPr>
                <w:color w:val="000000"/>
                <w:sz w:val="16"/>
                <w:szCs w:val="16"/>
                <w:lang w:val="ru-RU"/>
              </w:rPr>
              <w:t>137,175–137,825</w:t>
            </w:r>
          </w:p>
        </w:tc>
        <w:tc>
          <w:tcPr>
            <w:tcW w:w="926" w:type="dxa"/>
            <w:tcBorders>
              <w:top w:val="single" w:sz="4"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5.208</w:t>
            </w:r>
          </w:p>
        </w:tc>
        <w:tc>
          <w:tcPr>
            <w:tcW w:w="2795" w:type="dxa"/>
            <w:tcBorders>
              <w:top w:val="single" w:sz="4"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13" w:hanging="113"/>
              <w:jc w:val="left"/>
              <w:rPr>
                <w:color w:val="000000"/>
                <w:sz w:val="16"/>
                <w:szCs w:val="16"/>
                <w:lang w:val="ru-RU"/>
              </w:rPr>
            </w:pPr>
            <w:r w:rsidRPr="00C1315C">
              <w:rPr>
                <w:color w:val="000000"/>
                <w:sz w:val="16"/>
                <w:szCs w:val="16"/>
                <w:lang w:val="ru-RU"/>
              </w:rPr>
              <w:t>ПОДВИЖНАЯ СПУТНИКОВАЯ (НГСО)</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60" w:type="dxa"/>
            <w:tcBorders>
              <w:top w:val="single" w:sz="4"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BodyTextIndent"/>
              <w:spacing w:before="20" w:after="20" w:line="180" w:lineRule="exact"/>
              <w:ind w:left="183" w:hanging="183"/>
              <w:jc w:val="left"/>
              <w:rPr>
                <w:color w:val="000000"/>
                <w:szCs w:val="16"/>
              </w:rPr>
            </w:pPr>
            <w:r w:rsidRPr="00C1315C">
              <w:rPr>
                <w:color w:val="000000"/>
                <w:szCs w:val="16"/>
              </w:rPr>
              <w:t>СЛУЖБА КОСМИЧЕСКОЙ ЭКСПЛУАТАЦИИ</w:t>
            </w:r>
          </w:p>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МЕТЕОРОЛОГИЧЕСКАЯ СПУТНИКОВАЯ</w:t>
            </w:r>
          </w:p>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СЛУЖБА КОСМИЧЕСКИХ ИССЛЕДОВАНИЙ</w:t>
            </w:r>
          </w:p>
        </w:tc>
        <w:tc>
          <w:tcPr>
            <w:tcW w:w="365" w:type="dxa"/>
            <w:tcBorders>
              <w:top w:val="single" w:sz="4"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1701" w:type="dxa"/>
            <w:tcBorders>
              <w:top w:val="single" w:sz="4"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3157" w:type="dxa"/>
            <w:tcBorders>
              <w:top w:val="sing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ФИКСИРОВАННАЯ (</w:t>
            </w:r>
            <w:r w:rsidRPr="00C1315C">
              <w:rPr>
                <w:b/>
                <w:bCs/>
                <w:color w:val="000000"/>
                <w:sz w:val="16"/>
                <w:szCs w:val="16"/>
                <w:lang w:val="ru-RU"/>
              </w:rPr>
              <w:t>5.204</w:t>
            </w:r>
            <w:r w:rsidRPr="00C1315C">
              <w:rPr>
                <w:bCs/>
                <w:color w:val="000000"/>
                <w:sz w:val="16"/>
                <w:szCs w:val="16"/>
                <w:lang w:val="ru-RU"/>
              </w:rPr>
              <w:t>,</w:t>
            </w:r>
            <w:r w:rsidRPr="00C1315C">
              <w:rPr>
                <w:b/>
                <w:bCs/>
                <w:color w:val="000000"/>
                <w:sz w:val="16"/>
                <w:szCs w:val="16"/>
                <w:lang w:val="ru-RU"/>
              </w:rPr>
              <w:t xml:space="preserve"> 5.205</w:t>
            </w:r>
            <w:r w:rsidRPr="00C1315C">
              <w:rPr>
                <w:color w:val="000000"/>
                <w:sz w:val="16"/>
                <w:szCs w:val="16"/>
                <w:lang w:val="ru-RU"/>
              </w:rPr>
              <w:t>)</w:t>
            </w:r>
          </w:p>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СУХОПУТНАЯ ПОДВИЖНАЯ (</w:t>
            </w:r>
            <w:r w:rsidRPr="00C1315C">
              <w:rPr>
                <w:b/>
                <w:bCs/>
                <w:color w:val="000000"/>
                <w:sz w:val="16"/>
                <w:szCs w:val="16"/>
                <w:lang w:val="ru-RU"/>
              </w:rPr>
              <w:t>5.204</w:t>
            </w:r>
            <w:r w:rsidRPr="00C1315C">
              <w:rPr>
                <w:bCs/>
                <w:color w:val="000000"/>
                <w:sz w:val="16"/>
                <w:szCs w:val="16"/>
                <w:lang w:val="ru-RU"/>
              </w:rPr>
              <w:t>,</w:t>
            </w:r>
            <w:r w:rsidRPr="00C1315C">
              <w:rPr>
                <w:b/>
                <w:bCs/>
                <w:color w:val="000000"/>
                <w:sz w:val="16"/>
                <w:szCs w:val="16"/>
                <w:lang w:val="ru-RU"/>
              </w:rPr>
              <w:t xml:space="preserve"> 5.205</w:t>
            </w:r>
            <w:r w:rsidRPr="00C1315C">
              <w:rPr>
                <w:color w:val="000000"/>
                <w:sz w:val="16"/>
                <w:szCs w:val="16"/>
                <w:lang w:val="ru-RU"/>
              </w:rPr>
              <w:t>)</w:t>
            </w:r>
          </w:p>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МОРСКАЯ ПОДВИЖНАЯ (</w:t>
            </w:r>
            <w:r w:rsidRPr="00C1315C">
              <w:rPr>
                <w:b/>
                <w:bCs/>
                <w:color w:val="000000"/>
                <w:sz w:val="16"/>
                <w:szCs w:val="16"/>
                <w:lang w:val="ru-RU"/>
              </w:rPr>
              <w:t>5.204</w:t>
            </w:r>
            <w:r w:rsidRPr="00C1315C">
              <w:rPr>
                <w:bCs/>
                <w:color w:val="000000"/>
                <w:sz w:val="16"/>
                <w:szCs w:val="16"/>
                <w:lang w:val="ru-RU"/>
              </w:rPr>
              <w:t>,</w:t>
            </w:r>
            <w:r w:rsidRPr="00C1315C">
              <w:rPr>
                <w:b/>
                <w:bCs/>
                <w:color w:val="000000"/>
                <w:sz w:val="16"/>
                <w:szCs w:val="16"/>
                <w:lang w:val="ru-RU"/>
              </w:rPr>
              <w:t xml:space="preserve"> 5.205</w:t>
            </w:r>
            <w:r w:rsidRPr="00C1315C">
              <w:rPr>
                <w:color w:val="000000"/>
                <w:sz w:val="16"/>
                <w:szCs w:val="16"/>
                <w:lang w:val="ru-RU"/>
              </w:rPr>
              <w:t>)</w:t>
            </w:r>
          </w:p>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ВОЗДУШНАЯ ПОДВИЖНАЯ (OR) (</w:t>
            </w:r>
            <w:r w:rsidRPr="00C1315C">
              <w:rPr>
                <w:b/>
                <w:bCs/>
                <w:color w:val="000000"/>
                <w:sz w:val="16"/>
                <w:szCs w:val="16"/>
                <w:lang w:val="ru-RU"/>
              </w:rPr>
              <w:t>5.204</w:t>
            </w:r>
            <w:r w:rsidRPr="00C1315C">
              <w:rPr>
                <w:bCs/>
                <w:color w:val="000000"/>
                <w:sz w:val="16"/>
                <w:szCs w:val="16"/>
                <w:lang w:val="ru-RU"/>
              </w:rPr>
              <w:t>,</w:t>
            </w:r>
            <w:r w:rsidRPr="00C1315C">
              <w:rPr>
                <w:b/>
                <w:bCs/>
                <w:color w:val="000000"/>
                <w:sz w:val="16"/>
                <w:szCs w:val="16"/>
                <w:lang w:val="ru-RU"/>
              </w:rPr>
              <w:t xml:space="preserve"> 5.206</w:t>
            </w:r>
            <w:r w:rsidRPr="00C1315C">
              <w:rPr>
                <w:color w:val="000000"/>
                <w:sz w:val="16"/>
                <w:szCs w:val="16"/>
                <w:lang w:val="ru-RU"/>
              </w:rPr>
              <w:t>)</w:t>
            </w:r>
          </w:p>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РАДИОВЕЩАТЕЛЬНАЯ (</w:t>
            </w:r>
            <w:r w:rsidRPr="00C1315C">
              <w:rPr>
                <w:b/>
                <w:bCs/>
                <w:color w:val="000000"/>
                <w:sz w:val="16"/>
                <w:szCs w:val="16"/>
                <w:lang w:val="ru-RU"/>
              </w:rPr>
              <w:t>5.207</w:t>
            </w:r>
            <w:r w:rsidRPr="00C1315C">
              <w:rPr>
                <w:color w:val="000000"/>
                <w:sz w:val="16"/>
                <w:szCs w:val="16"/>
                <w:lang w:val="ru-RU"/>
              </w:rPr>
              <w:t>)</w:t>
            </w:r>
          </w:p>
        </w:tc>
        <w:tc>
          <w:tcPr>
            <w:tcW w:w="729" w:type="dxa"/>
            <w:tcBorders>
              <w:top w:val="single" w:sz="4"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r w:rsidRPr="00C1315C">
              <w:rPr>
                <w:color w:val="000000"/>
                <w:sz w:val="16"/>
                <w:szCs w:val="16"/>
                <w:lang w:val="ru-RU"/>
              </w:rPr>
              <w:t>1</w:t>
            </w:r>
          </w:p>
        </w:tc>
      </w:tr>
      <w:tr w:rsidR="00FB3628" w:rsidRPr="00AD1627"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color w:val="000000"/>
                <w:sz w:val="16"/>
                <w:szCs w:val="16"/>
                <w:lang w:val="ru-RU"/>
              </w:rPr>
            </w:pPr>
            <w:r w:rsidRPr="00C1315C">
              <w:rPr>
                <w:color w:val="000000"/>
                <w:sz w:val="16"/>
                <w:szCs w:val="16"/>
                <w:lang w:val="ru-RU"/>
              </w:rPr>
              <w:t>137,025–137,175</w:t>
            </w:r>
          </w:p>
          <w:p w:rsidR="00FB3628" w:rsidRPr="00C1315C" w:rsidRDefault="00FB3628" w:rsidP="00E1730E">
            <w:pPr>
              <w:spacing w:before="20" w:after="20" w:line="180" w:lineRule="exact"/>
              <w:jc w:val="left"/>
              <w:rPr>
                <w:color w:val="000000"/>
                <w:sz w:val="16"/>
                <w:szCs w:val="16"/>
                <w:lang w:val="ru-RU"/>
              </w:rPr>
            </w:pPr>
            <w:r w:rsidRPr="00C1315C">
              <w:rPr>
                <w:color w:val="000000"/>
                <w:sz w:val="16"/>
                <w:szCs w:val="16"/>
                <w:lang w:val="ru-RU"/>
              </w:rPr>
              <w:t>137,825–138</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5.208</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Footer"/>
              <w:spacing w:before="20" w:after="20" w:line="180" w:lineRule="exact"/>
              <w:ind w:left="113" w:hanging="113"/>
              <w:jc w:val="left"/>
              <w:rPr>
                <w:caps/>
                <w:color w:val="000000"/>
                <w:sz w:val="16"/>
                <w:szCs w:val="16"/>
                <w:lang w:val="ru-RU"/>
              </w:rPr>
            </w:pPr>
            <w:r w:rsidRPr="00C1315C">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Foote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r w:rsidRPr="00C1315C">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13" w:hanging="113"/>
              <w:jc w:val="left"/>
              <w:rPr>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9.14</w:t>
            </w:r>
          </w:p>
        </w:tc>
        <w:tc>
          <w:tcPr>
            <w:tcW w:w="3157"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83" w:hanging="183"/>
              <w:jc w:val="left"/>
              <w:rPr>
                <w:b/>
                <w:bCs/>
                <w:color w:val="000000"/>
                <w:sz w:val="16"/>
                <w:szCs w:val="16"/>
                <w:lang w:val="ru-RU"/>
              </w:rPr>
            </w:pPr>
            <w:r w:rsidRPr="00C1315C">
              <w:rPr>
                <w:color w:val="000000"/>
                <w:sz w:val="16"/>
                <w:szCs w:val="16"/>
                <w:lang w:val="ru-RU"/>
              </w:rPr>
              <w:t xml:space="preserve">Фиксированная (в странах, кроме перечисленных в </w:t>
            </w:r>
            <w:proofErr w:type="spellStart"/>
            <w:r w:rsidRPr="00C1315C">
              <w:rPr>
                <w:color w:val="000000"/>
                <w:sz w:val="16"/>
                <w:szCs w:val="16"/>
                <w:lang w:val="ru-RU"/>
              </w:rPr>
              <w:t>пп</w:t>
            </w:r>
            <w:proofErr w:type="spellEnd"/>
            <w:r w:rsidRPr="00C1315C">
              <w:rPr>
                <w:color w:val="000000"/>
                <w:sz w:val="16"/>
                <w:szCs w:val="16"/>
                <w:lang w:val="ru-RU"/>
              </w:rPr>
              <w:t xml:space="preserve">. </w:t>
            </w:r>
            <w:r w:rsidRPr="00C1315C">
              <w:rPr>
                <w:b/>
                <w:bCs/>
                <w:color w:val="000000"/>
                <w:sz w:val="16"/>
                <w:szCs w:val="16"/>
                <w:lang w:val="ru-RU"/>
              </w:rPr>
              <w:t xml:space="preserve">5.204 </w:t>
            </w:r>
            <w:r w:rsidRPr="00C1315C">
              <w:rPr>
                <w:color w:val="000000"/>
                <w:sz w:val="16"/>
                <w:szCs w:val="16"/>
                <w:lang w:val="ru-RU"/>
              </w:rPr>
              <w:t>и</w:t>
            </w:r>
            <w:r w:rsidRPr="00C1315C">
              <w:rPr>
                <w:b/>
                <w:bCs/>
                <w:color w:val="000000"/>
                <w:sz w:val="16"/>
                <w:szCs w:val="16"/>
                <w:lang w:val="ru-RU"/>
              </w:rPr>
              <w:t xml:space="preserve"> 5.205)</w:t>
            </w:r>
          </w:p>
          <w:p w:rsidR="00FB3628" w:rsidRPr="00C1315C" w:rsidRDefault="00FB3628" w:rsidP="00E1730E">
            <w:pPr>
              <w:spacing w:before="20" w:after="20" w:line="180" w:lineRule="exact"/>
              <w:ind w:left="183" w:hanging="183"/>
              <w:jc w:val="left"/>
              <w:rPr>
                <w:b/>
                <w:bCs/>
                <w:color w:val="000000"/>
                <w:sz w:val="16"/>
                <w:szCs w:val="16"/>
                <w:lang w:val="ru-RU"/>
              </w:rPr>
            </w:pPr>
            <w:r w:rsidRPr="00C1315C">
              <w:rPr>
                <w:color w:val="000000"/>
                <w:sz w:val="16"/>
                <w:szCs w:val="16"/>
                <w:lang w:val="ru-RU"/>
              </w:rPr>
              <w:t xml:space="preserve">Сухопутная подвижная (в странах, кроме перечисленных в </w:t>
            </w:r>
            <w:proofErr w:type="spellStart"/>
            <w:r w:rsidRPr="00C1315C">
              <w:rPr>
                <w:color w:val="000000"/>
                <w:sz w:val="16"/>
                <w:szCs w:val="16"/>
                <w:lang w:val="ru-RU"/>
              </w:rPr>
              <w:t>пп</w:t>
            </w:r>
            <w:proofErr w:type="spellEnd"/>
            <w:r w:rsidRPr="00C1315C">
              <w:rPr>
                <w:color w:val="000000"/>
                <w:sz w:val="16"/>
                <w:szCs w:val="16"/>
                <w:lang w:val="ru-RU"/>
              </w:rPr>
              <w:t xml:space="preserve">. </w:t>
            </w:r>
            <w:r w:rsidRPr="00C1315C">
              <w:rPr>
                <w:b/>
                <w:bCs/>
                <w:color w:val="000000"/>
                <w:sz w:val="16"/>
                <w:szCs w:val="16"/>
                <w:lang w:val="ru-RU"/>
              </w:rPr>
              <w:t xml:space="preserve">5.204 </w:t>
            </w:r>
            <w:r w:rsidRPr="00C1315C">
              <w:rPr>
                <w:color w:val="000000"/>
                <w:sz w:val="16"/>
                <w:szCs w:val="16"/>
                <w:lang w:val="ru-RU"/>
              </w:rPr>
              <w:t>и</w:t>
            </w:r>
            <w:r w:rsidRPr="00C1315C">
              <w:rPr>
                <w:b/>
                <w:bCs/>
                <w:color w:val="000000"/>
                <w:sz w:val="16"/>
                <w:szCs w:val="16"/>
                <w:lang w:val="ru-RU"/>
              </w:rPr>
              <w:t xml:space="preserve"> 5.205)</w:t>
            </w:r>
          </w:p>
          <w:p w:rsidR="00FB3628" w:rsidRPr="00C1315C" w:rsidRDefault="00FB3628" w:rsidP="00E1730E">
            <w:pPr>
              <w:spacing w:before="20" w:after="20" w:line="180" w:lineRule="exact"/>
              <w:ind w:left="183" w:hanging="183"/>
              <w:jc w:val="left"/>
              <w:rPr>
                <w:b/>
                <w:bCs/>
                <w:color w:val="000000"/>
                <w:sz w:val="16"/>
                <w:szCs w:val="16"/>
                <w:lang w:val="ru-RU"/>
              </w:rPr>
            </w:pPr>
            <w:r w:rsidRPr="00C1315C">
              <w:rPr>
                <w:color w:val="000000"/>
                <w:sz w:val="16"/>
                <w:szCs w:val="16"/>
                <w:lang w:val="ru-RU"/>
              </w:rPr>
              <w:t xml:space="preserve">Морская подвижная (в странах, кроме перечисленных в </w:t>
            </w:r>
            <w:proofErr w:type="spellStart"/>
            <w:r w:rsidRPr="00C1315C">
              <w:rPr>
                <w:color w:val="000000"/>
                <w:sz w:val="16"/>
                <w:szCs w:val="16"/>
                <w:lang w:val="ru-RU"/>
              </w:rPr>
              <w:t>пп</w:t>
            </w:r>
            <w:proofErr w:type="spellEnd"/>
            <w:r w:rsidRPr="00C1315C">
              <w:rPr>
                <w:color w:val="000000"/>
                <w:sz w:val="16"/>
                <w:szCs w:val="16"/>
                <w:lang w:val="ru-RU"/>
              </w:rPr>
              <w:t xml:space="preserve">. </w:t>
            </w:r>
            <w:r w:rsidRPr="00C1315C">
              <w:rPr>
                <w:b/>
                <w:bCs/>
                <w:color w:val="000000"/>
                <w:sz w:val="16"/>
                <w:szCs w:val="16"/>
                <w:lang w:val="ru-RU"/>
              </w:rPr>
              <w:t xml:space="preserve">5.204 </w:t>
            </w:r>
            <w:r w:rsidRPr="00C1315C">
              <w:rPr>
                <w:color w:val="000000"/>
                <w:sz w:val="16"/>
                <w:szCs w:val="16"/>
                <w:lang w:val="ru-RU"/>
              </w:rPr>
              <w:t>и</w:t>
            </w:r>
            <w:r w:rsidRPr="00C1315C">
              <w:rPr>
                <w:b/>
                <w:bCs/>
                <w:color w:val="000000"/>
                <w:sz w:val="16"/>
                <w:szCs w:val="16"/>
                <w:lang w:val="ru-RU"/>
              </w:rPr>
              <w:t xml:space="preserve"> 5.205)</w:t>
            </w:r>
          </w:p>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Воздушная подвижная</w:t>
            </w:r>
            <w:r w:rsidRPr="00C1315C">
              <w:rPr>
                <w:caps/>
                <w:color w:val="000000"/>
                <w:sz w:val="16"/>
                <w:szCs w:val="16"/>
                <w:lang w:val="ru-RU"/>
              </w:rPr>
              <w:t xml:space="preserve"> (OR)</w:t>
            </w:r>
            <w:r w:rsidRPr="00C1315C">
              <w:rPr>
                <w:color w:val="000000"/>
                <w:sz w:val="16"/>
                <w:szCs w:val="16"/>
                <w:lang w:val="ru-RU"/>
              </w:rPr>
              <w:t xml:space="preserve"> (в странах, кроме перечисленных в </w:t>
            </w:r>
            <w:proofErr w:type="spellStart"/>
            <w:r w:rsidRPr="00C1315C">
              <w:rPr>
                <w:color w:val="000000"/>
                <w:sz w:val="16"/>
                <w:szCs w:val="16"/>
                <w:lang w:val="ru-RU"/>
              </w:rPr>
              <w:t>пп</w:t>
            </w:r>
            <w:proofErr w:type="spellEnd"/>
            <w:r w:rsidRPr="00C1315C">
              <w:rPr>
                <w:color w:val="000000"/>
                <w:sz w:val="16"/>
                <w:szCs w:val="16"/>
                <w:lang w:val="ru-RU"/>
              </w:rPr>
              <w:t xml:space="preserve">. </w:t>
            </w:r>
            <w:r w:rsidRPr="00C1315C">
              <w:rPr>
                <w:b/>
                <w:bCs/>
                <w:color w:val="000000"/>
                <w:sz w:val="16"/>
                <w:szCs w:val="16"/>
                <w:lang w:val="ru-RU"/>
              </w:rPr>
              <w:t xml:space="preserve">5.204 </w:t>
            </w:r>
            <w:r w:rsidRPr="00C1315C">
              <w:rPr>
                <w:color w:val="000000"/>
                <w:sz w:val="16"/>
                <w:szCs w:val="16"/>
                <w:lang w:val="ru-RU"/>
              </w:rPr>
              <w:t>и</w:t>
            </w:r>
            <w:r w:rsidRPr="00C1315C">
              <w:rPr>
                <w:b/>
                <w:bCs/>
                <w:color w:val="000000"/>
                <w:sz w:val="16"/>
                <w:szCs w:val="16"/>
                <w:lang w:val="ru-RU"/>
              </w:rPr>
              <w:t xml:space="preserve"> 5.206)</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80" w:lineRule="exact"/>
              <w:jc w:val="center"/>
              <w:rPr>
                <w:strike/>
                <w:color w:val="000000"/>
                <w:sz w:val="16"/>
                <w:szCs w:val="16"/>
                <w:lang w:val="ru-RU"/>
              </w:rPr>
            </w:pPr>
          </w:p>
        </w:tc>
      </w:tr>
      <w:tr w:rsidR="00FB3628" w:rsidRPr="00C1315C"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80" w:lineRule="exact"/>
              <w:textAlignment w:val="baseline"/>
              <w:rPr>
                <w:color w:val="000000"/>
                <w:lang w:val="ru-RU"/>
              </w:rPr>
            </w:pPr>
            <w:r w:rsidRPr="00C1315C">
              <w:rPr>
                <w:color w:val="000000"/>
                <w:lang w:val="ru-RU"/>
              </w:rPr>
              <w:t>148–149,9</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5.219</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13" w:hanging="113"/>
              <w:jc w:val="left"/>
              <w:rPr>
                <w:color w:val="000000"/>
                <w:sz w:val="16"/>
                <w:szCs w:val="16"/>
                <w:lang w:val="ru-RU"/>
              </w:rPr>
            </w:pPr>
            <w:r w:rsidRPr="00C1315C">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r w:rsidRPr="00C1315C">
              <w:rPr>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83" w:hanging="183"/>
              <w:jc w:val="left"/>
              <w:rPr>
                <w:b/>
                <w:i/>
                <w:color w:val="000000"/>
                <w:sz w:val="16"/>
                <w:szCs w:val="16"/>
                <w:lang w:val="ru-RU"/>
              </w:rPr>
            </w:pPr>
            <w:r w:rsidRPr="00C1315C">
              <w:rPr>
                <w:color w:val="000000"/>
                <w:sz w:val="16"/>
                <w:szCs w:val="16"/>
                <w:lang w:val="ru-RU"/>
              </w:rPr>
              <w:t>--- (см. п. </w:t>
            </w:r>
            <w:r w:rsidRPr="00C1315C">
              <w:rPr>
                <w:b/>
                <w:color w:val="000000"/>
                <w:sz w:val="16"/>
                <w:szCs w:val="16"/>
                <w:lang w:val="ru-RU"/>
              </w:rPr>
              <w:t>5.219</w:t>
            </w:r>
            <w:r w:rsidRPr="00C1315C">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b/>
                <w:bCs/>
                <w:color w:val="000000"/>
                <w:sz w:val="16"/>
                <w:szCs w:val="16"/>
                <w:lang w:val="ru-RU"/>
              </w:rPr>
            </w:pPr>
            <w:r w:rsidRPr="00C1315C">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 xml:space="preserve">--- (см. п. </w:t>
            </w:r>
            <w:r w:rsidRPr="00C1315C">
              <w:rPr>
                <w:b/>
                <w:bCs/>
                <w:color w:val="000000"/>
                <w:sz w:val="16"/>
                <w:szCs w:val="16"/>
                <w:lang w:val="ru-RU"/>
              </w:rPr>
              <w:t>5.219</w:t>
            </w:r>
            <w:r w:rsidRPr="00C1315C">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80" w:lineRule="exact"/>
              <w:jc w:val="center"/>
              <w:rPr>
                <w:b/>
                <w:color w:val="000000"/>
                <w:sz w:val="16"/>
                <w:szCs w:val="16"/>
                <w:lang w:val="ru-RU"/>
              </w:rPr>
            </w:pPr>
          </w:p>
        </w:tc>
      </w:tr>
      <w:tr w:rsidR="00FB3628" w:rsidRPr="00C1315C"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color w:val="000000"/>
                <w:sz w:val="16"/>
                <w:szCs w:val="16"/>
                <w:lang w:val="ru-RU"/>
              </w:rPr>
            </w:pPr>
            <w:r w:rsidRPr="00C1315C">
              <w:rPr>
                <w:color w:val="000000"/>
                <w:sz w:val="16"/>
                <w:szCs w:val="16"/>
                <w:lang w:val="ru-RU"/>
              </w:rPr>
              <w:t>149,9–150,05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rStyle w:val="Artref0"/>
                <w:b/>
                <w:color w:val="000000"/>
                <w:sz w:val="16"/>
                <w:szCs w:val="16"/>
                <w:lang w:val="ru-RU"/>
              </w:rPr>
            </w:pPr>
            <w:r w:rsidRPr="00C1315C">
              <w:rPr>
                <w:rStyle w:val="Artref0"/>
                <w:b/>
                <w:color w:val="000000"/>
                <w:sz w:val="16"/>
                <w:szCs w:val="16"/>
                <w:lang w:val="ru-RU"/>
              </w:rPr>
              <w:t xml:space="preserve">5.220 </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13" w:hanging="113"/>
              <w:jc w:val="left"/>
              <w:rPr>
                <w:color w:val="000000"/>
                <w:sz w:val="16"/>
                <w:szCs w:val="16"/>
                <w:lang w:val="ru-RU"/>
              </w:rPr>
            </w:pPr>
            <w:r w:rsidRPr="00C1315C">
              <w:rPr>
                <w:color w:val="000000"/>
                <w:sz w:val="16"/>
                <w:szCs w:val="16"/>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r w:rsidRPr="00C1315C">
              <w:rPr>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 (см. п. </w:t>
            </w:r>
            <w:r w:rsidRPr="00C1315C">
              <w:rPr>
                <w:b/>
                <w:color w:val="000000"/>
                <w:sz w:val="16"/>
                <w:szCs w:val="16"/>
                <w:lang w:val="ru-RU"/>
              </w:rPr>
              <w:t>5.220</w:t>
            </w:r>
            <w:r w:rsidRPr="00C1315C">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color w:val="000000"/>
                <w:sz w:val="16"/>
                <w:szCs w:val="16"/>
                <w:lang w:val="ru-RU"/>
              </w:rPr>
            </w:pPr>
            <w:r w:rsidRPr="00C1315C">
              <w:rPr>
                <w:b/>
                <w:bCs/>
                <w:color w:val="000000"/>
                <w:sz w:val="16"/>
                <w:szCs w:val="16"/>
                <w:lang w:val="ru-RU"/>
              </w:rPr>
              <w:t>9.12</w:t>
            </w:r>
          </w:p>
        </w:tc>
        <w:tc>
          <w:tcPr>
            <w:tcW w:w="3157"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80" w:lineRule="exact"/>
              <w:jc w:val="center"/>
              <w:rPr>
                <w:b/>
                <w:color w:val="000000"/>
                <w:sz w:val="16"/>
                <w:szCs w:val="16"/>
                <w:lang w:val="ru-RU"/>
              </w:rPr>
            </w:pPr>
          </w:p>
        </w:tc>
      </w:tr>
      <w:tr w:rsidR="00FB3628" w:rsidRPr="00C1315C"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80" w:lineRule="exact"/>
              <w:textAlignment w:val="baseline"/>
              <w:rPr>
                <w:color w:val="000000"/>
                <w:lang w:val="ru-RU"/>
              </w:rPr>
            </w:pPr>
            <w:r w:rsidRPr="00C1315C">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80" w:lineRule="exact"/>
              <w:ind w:left="113" w:hanging="113"/>
              <w:textAlignment w:val="baseline"/>
              <w:rPr>
                <w:color w:val="000000"/>
                <w:lang w:val="ru-RU"/>
              </w:rPr>
            </w:pPr>
            <w:r w:rsidRPr="00C1315C">
              <w:rPr>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r w:rsidRPr="00C1315C">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Подвижная спутниковая (ГСО)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u w:val="single"/>
                <w:lang w:val="ru-RU"/>
              </w:rPr>
            </w:pPr>
            <w:r w:rsidRPr="00C1315C">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80" w:lineRule="exact"/>
              <w:jc w:val="center"/>
              <w:rPr>
                <w:b/>
                <w:color w:val="000000"/>
                <w:sz w:val="16"/>
                <w:szCs w:val="16"/>
                <w:lang w:val="ru-RU"/>
              </w:rPr>
            </w:pPr>
          </w:p>
        </w:tc>
      </w:tr>
      <w:tr w:rsidR="00FB3628" w:rsidRPr="00C1315C"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80" w:lineRule="exact"/>
              <w:textAlignment w:val="baseline"/>
              <w:rPr>
                <w:color w:val="000000"/>
                <w:lang w:val="ru-RU"/>
              </w:rPr>
            </w:pPr>
            <w:r w:rsidRPr="00C1315C">
              <w:rPr>
                <w:color w:val="000000"/>
                <w:lang w:val="ru-RU"/>
              </w:rPr>
              <w:t>312–315</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80" w:lineRule="exact"/>
              <w:ind w:left="113" w:hanging="113"/>
              <w:textAlignment w:val="baseline"/>
              <w:rPr>
                <w:color w:val="000000"/>
                <w:lang w:val="ru-RU"/>
              </w:rPr>
            </w:pPr>
            <w:r w:rsidRPr="00C1315C">
              <w:rPr>
                <w:color w:val="000000"/>
                <w:lang w:val="ru-RU"/>
              </w:rPr>
              <w:t>Подвижная спутниковая (НГСО) (</w:t>
            </w:r>
            <w:r w:rsidRPr="00C1315C">
              <w:rPr>
                <w:rStyle w:val="Artref0"/>
                <w:b/>
                <w:color w:val="000000"/>
                <w:lang w:val="ru-RU"/>
              </w:rPr>
              <w:t>5.254</w:t>
            </w:r>
            <w:r w:rsidRPr="00C1315C">
              <w:rPr>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r w:rsidRPr="00C1315C">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Подвижная спутниковая (НГСО) (</w:t>
            </w:r>
            <w:r w:rsidRPr="00C1315C">
              <w:rPr>
                <w:rStyle w:val="Artref0"/>
                <w:b/>
                <w:color w:val="000000"/>
                <w:sz w:val="16"/>
                <w:szCs w:val="16"/>
                <w:lang w:val="ru-RU"/>
              </w:rPr>
              <w:t>5.254</w:t>
            </w:r>
            <w:r w:rsidRPr="00C1315C">
              <w:rPr>
                <w:b/>
                <w:color w:val="000000"/>
                <w:sz w:val="16"/>
                <w:szCs w:val="16"/>
                <w:lang w:val="ru-RU"/>
              </w:rPr>
              <w:t>)</w:t>
            </w:r>
          </w:p>
          <w:p w:rsidR="00FB3628" w:rsidRPr="00C1315C" w:rsidRDefault="00FB3628" w:rsidP="00E1730E">
            <w:pPr>
              <w:tabs>
                <w:tab w:val="center" w:pos="641"/>
              </w:tabs>
              <w:spacing w:before="20" w:after="20" w:line="180" w:lineRule="exact"/>
              <w:ind w:left="183" w:hanging="183"/>
              <w:jc w:val="left"/>
              <w:rPr>
                <w:color w:val="000000"/>
                <w:sz w:val="16"/>
                <w:szCs w:val="16"/>
                <w:lang w:val="ru-RU"/>
              </w:rPr>
            </w:pPr>
            <w:r w:rsidRPr="00C1315C">
              <w:rPr>
                <w:color w:val="000000"/>
                <w:sz w:val="16"/>
                <w:szCs w:val="16"/>
                <w:lang w:val="ru-RU"/>
              </w:rPr>
              <w:t>Подвижная спутниковая (ГСО) (</w:t>
            </w:r>
            <w:r w:rsidRPr="00C1315C">
              <w:rPr>
                <w:rStyle w:val="Artref0"/>
                <w:b/>
                <w:color w:val="000000"/>
                <w:sz w:val="16"/>
                <w:szCs w:val="16"/>
                <w:lang w:val="ru-RU"/>
              </w:rPr>
              <w:t>5.254</w:t>
            </w:r>
            <w:r w:rsidRPr="00C1315C">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p>
          <w:p w:rsidR="00FB3628" w:rsidRPr="00C1315C" w:rsidRDefault="00FB3628" w:rsidP="00E1730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r w:rsidRPr="00C1315C">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 xml:space="preserve">--- (см. п. </w:t>
            </w:r>
            <w:r w:rsidRPr="00C1315C">
              <w:rPr>
                <w:b/>
                <w:bCs/>
                <w:color w:val="000000"/>
                <w:sz w:val="16"/>
                <w:szCs w:val="16"/>
                <w:lang w:val="ru-RU"/>
              </w:rPr>
              <w:t>5.254</w:t>
            </w:r>
            <w:r w:rsidRPr="00C1315C">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r w:rsidRPr="00C1315C">
              <w:rPr>
                <w:color w:val="000000"/>
                <w:sz w:val="16"/>
                <w:szCs w:val="16"/>
                <w:lang w:val="ru-RU"/>
              </w:rPr>
              <w:t>2</w:t>
            </w:r>
          </w:p>
        </w:tc>
      </w:tr>
      <w:tr w:rsidR="00FB3628" w:rsidRPr="00C1315C"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color w:val="000000"/>
                <w:sz w:val="16"/>
                <w:szCs w:val="16"/>
                <w:lang w:val="ru-RU"/>
              </w:rPr>
            </w:pPr>
            <w:r w:rsidRPr="00C1315C">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TableofFigures"/>
              <w:tabs>
                <w:tab w:val="clear" w:pos="10773"/>
                <w:tab w:val="left" w:pos="1134"/>
                <w:tab w:val="left" w:pos="1871"/>
                <w:tab w:val="left" w:pos="2268"/>
              </w:tabs>
              <w:spacing w:before="20" w:after="20" w:line="180" w:lineRule="exact"/>
              <w:ind w:left="113" w:hanging="113"/>
              <w:jc w:val="left"/>
              <w:rPr>
                <w:rFonts w:ascii="Times New Roman" w:hAnsi="Times New Roman"/>
                <w:color w:val="000000"/>
                <w:lang w:val="ru-RU"/>
              </w:rPr>
            </w:pPr>
            <w:r w:rsidRPr="00C1315C">
              <w:rPr>
                <w:rFonts w:ascii="Times New Roman" w:hAnsi="Times New Roman"/>
                <w:color w:val="000000"/>
                <w:lang w:val="ru-RU"/>
              </w:rPr>
              <w:t>Подвижная спутниковая (НГСО)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r w:rsidRPr="00C1315C">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80" w:lineRule="exact"/>
              <w:ind w:left="183" w:hanging="183"/>
              <w:textAlignment w:val="baseline"/>
              <w:rPr>
                <w:color w:val="000000"/>
                <w:u w:val="single"/>
                <w:lang w:val="ru-RU"/>
              </w:rPr>
            </w:pPr>
            <w:r w:rsidRPr="00C1315C">
              <w:rPr>
                <w:color w:val="000000"/>
                <w:lang w:val="ru-RU"/>
              </w:rPr>
              <w:t>Подвижная спутниковая (ГСО)</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u w:val="single"/>
                <w:lang w:val="ru-RU"/>
              </w:rPr>
            </w:pPr>
            <w:r w:rsidRPr="00C1315C">
              <w:rPr>
                <w:rFonts w:ascii="Symbol" w:hAnsi="Symbol"/>
                <w:color w:val="000000"/>
                <w:sz w:val="16"/>
                <w:szCs w:val="16"/>
                <w:lang w:val="ru-RU"/>
              </w:rPr>
              <w:t></w:t>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TableofFigures"/>
              <w:tabs>
                <w:tab w:val="clear" w:pos="10773"/>
                <w:tab w:val="left" w:pos="1134"/>
                <w:tab w:val="left" w:pos="1871"/>
                <w:tab w:val="left" w:pos="2268"/>
              </w:tabs>
              <w:spacing w:before="20" w:after="20" w:line="180" w:lineRule="exact"/>
              <w:jc w:val="left"/>
              <w:rPr>
                <w:rFonts w:ascii="Times New Roman" w:hAnsi="Times New Roman" w:cs="Times New Roman"/>
                <w:color w:val="000000"/>
                <w:lang w:val="ru-RU"/>
              </w:rPr>
            </w:pPr>
            <w:r w:rsidRPr="00C1315C">
              <w:rPr>
                <w:rFonts w:ascii="Times New Roman" w:hAnsi="Times New Roman" w:cs="Times New Roman"/>
                <w:b/>
                <w:bCs/>
                <w:color w:val="000000"/>
                <w:lang w:val="ru-RU"/>
              </w:rPr>
              <w:t>9.12</w:t>
            </w:r>
            <w:r w:rsidRPr="00C1315C">
              <w:rPr>
                <w:rFonts w:ascii="Times New Roman" w:hAnsi="Times New Roman" w:cs="Times New Roman"/>
                <w:bCs/>
                <w:color w:val="000000"/>
                <w:lang w:val="ru-RU"/>
              </w:rPr>
              <w:t>,</w:t>
            </w:r>
            <w:r w:rsidRPr="00C1315C">
              <w:rPr>
                <w:rFonts w:ascii="Times New Roman" w:hAnsi="Times New Roman" w:cs="Times New Roman"/>
                <w:b/>
                <w:bCs/>
                <w:color w:val="000000"/>
                <w:lang w:val="ru-RU"/>
              </w:rPr>
              <w:t xml:space="preserve"> 9.12А</w:t>
            </w:r>
            <w:r w:rsidRPr="00C1315C">
              <w:rPr>
                <w:rFonts w:ascii="Times New Roman" w:hAnsi="Times New Roman" w:cs="Times New Roman"/>
                <w:bCs/>
                <w:color w:val="000000"/>
                <w:lang w:val="ru-RU"/>
              </w:rPr>
              <w:t>,</w:t>
            </w:r>
            <w:r w:rsidRPr="00C1315C">
              <w:rPr>
                <w:rFonts w:ascii="Times New Roman" w:hAnsi="Times New Roman" w:cs="Times New Roman"/>
                <w:b/>
                <w:bCs/>
                <w:color w:val="000000"/>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p>
        </w:tc>
      </w:tr>
      <w:tr w:rsidR="00FB3628" w:rsidRPr="00C1315C" w:rsidTr="00CD1700">
        <w:trPr>
          <w:cantSplit/>
        </w:trPr>
        <w:tc>
          <w:tcPr>
            <w:tcW w:w="1261"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color w:val="000000"/>
                <w:sz w:val="16"/>
                <w:szCs w:val="16"/>
                <w:lang w:val="ru-RU"/>
              </w:rPr>
            </w:pPr>
            <w:r w:rsidRPr="00C1315C">
              <w:rPr>
                <w:color w:val="000000"/>
                <w:sz w:val="16"/>
                <w:szCs w:val="16"/>
                <w:lang w:val="ru-RU"/>
              </w:rPr>
              <w:t>387–390</w:t>
            </w:r>
          </w:p>
        </w:tc>
        <w:tc>
          <w:tcPr>
            <w:tcW w:w="926"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5.255</w:t>
            </w:r>
          </w:p>
        </w:tc>
        <w:tc>
          <w:tcPr>
            <w:tcW w:w="279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13" w:hanging="113"/>
              <w:jc w:val="left"/>
              <w:rPr>
                <w:color w:val="000000"/>
                <w:sz w:val="16"/>
                <w:szCs w:val="16"/>
                <w:lang w:val="ru-RU"/>
              </w:rPr>
            </w:pPr>
            <w:r w:rsidRPr="00C1315C">
              <w:rPr>
                <w:color w:val="000000"/>
                <w:sz w:val="16"/>
                <w:szCs w:val="16"/>
                <w:lang w:val="ru-RU"/>
              </w:rPr>
              <w:t>Подвижная спутниковая (НГСО) (</w:t>
            </w:r>
            <w:r w:rsidRPr="00C1315C">
              <w:rPr>
                <w:rStyle w:val="Artref0"/>
                <w:b/>
                <w:color w:val="000000"/>
                <w:sz w:val="16"/>
                <w:szCs w:val="16"/>
                <w:lang w:val="ru-RU"/>
              </w:rPr>
              <w:t>5.254</w:t>
            </w:r>
            <w:r w:rsidRPr="00C1315C">
              <w:rPr>
                <w:color w:val="000000"/>
                <w:sz w:val="16"/>
                <w:szCs w:val="16"/>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r w:rsidRPr="00C1315C">
              <w:rPr>
                <w:rFonts w:ascii="Symbol" w:hAnsi="Symbol"/>
                <w:color w:val="000000"/>
                <w:sz w:val="16"/>
                <w:szCs w:val="16"/>
                <w:lang w:val="ru-RU"/>
              </w:rPr>
              <w:t></w:t>
            </w:r>
          </w:p>
        </w:tc>
        <w:tc>
          <w:tcPr>
            <w:tcW w:w="3160"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FirstFooter"/>
              <w:tabs>
                <w:tab w:val="left" w:pos="641"/>
              </w:tabs>
              <w:overflowPunct w:val="0"/>
              <w:autoSpaceDE w:val="0"/>
              <w:autoSpaceDN w:val="0"/>
              <w:adjustRightInd w:val="0"/>
              <w:spacing w:before="20" w:after="20" w:line="180" w:lineRule="exact"/>
              <w:ind w:left="183" w:hanging="183"/>
              <w:textAlignment w:val="baseline"/>
              <w:rPr>
                <w:color w:val="000000"/>
                <w:lang w:val="ru-RU"/>
              </w:rPr>
            </w:pPr>
            <w:r w:rsidRPr="00C1315C">
              <w:rPr>
                <w:color w:val="000000"/>
                <w:lang w:val="ru-RU"/>
              </w:rPr>
              <w:t>Подвижная спутниковая (НГСО) (</w:t>
            </w:r>
            <w:r w:rsidRPr="00C1315C">
              <w:rPr>
                <w:rStyle w:val="Artref0"/>
                <w:b/>
                <w:color w:val="000000"/>
                <w:lang w:val="ru-RU"/>
              </w:rPr>
              <w:t>5.254</w:t>
            </w:r>
            <w:r w:rsidRPr="00C1315C">
              <w:rPr>
                <w:color w:val="000000"/>
                <w:lang w:val="ru-RU"/>
              </w:rPr>
              <w:t>)</w:t>
            </w:r>
          </w:p>
          <w:p w:rsidR="00FB3628" w:rsidRPr="00C1315C" w:rsidRDefault="00FB3628" w:rsidP="00E1730E">
            <w:pPr>
              <w:pStyle w:val="FirstFooter"/>
              <w:tabs>
                <w:tab w:val="left" w:pos="755"/>
              </w:tabs>
              <w:spacing w:before="20" w:after="20" w:line="180" w:lineRule="exact"/>
              <w:ind w:left="183" w:hanging="183"/>
              <w:rPr>
                <w:color w:val="000000"/>
                <w:u w:val="single"/>
                <w:lang w:val="ru-RU"/>
              </w:rPr>
            </w:pPr>
            <w:r w:rsidRPr="00C1315C">
              <w:rPr>
                <w:rStyle w:val="Artref0"/>
                <w:color w:val="000000"/>
                <w:lang w:val="ru-RU"/>
              </w:rPr>
              <w:t>Подвижная спутниковая (ГСО) (</w:t>
            </w:r>
            <w:r w:rsidRPr="00C1315C">
              <w:rPr>
                <w:rStyle w:val="Artref0"/>
                <w:b/>
                <w:color w:val="000000"/>
                <w:lang w:val="ru-RU"/>
              </w:rPr>
              <w:t>5.254</w:t>
            </w:r>
            <w:r w:rsidRPr="00C1315C">
              <w:rPr>
                <w:rStyle w:val="Artref0"/>
                <w:color w:val="000000"/>
                <w:lang w:val="ru-RU"/>
              </w:rPr>
              <w:t>)</w:t>
            </w:r>
          </w:p>
        </w:tc>
        <w:tc>
          <w:tcPr>
            <w:tcW w:w="365"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sym w:font="Symbol" w:char="F0AD"/>
            </w:r>
          </w:p>
          <w:p w:rsidR="00FB3628" w:rsidRPr="00C1315C" w:rsidRDefault="00FB3628" w:rsidP="00E1730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br/>
            </w:r>
            <w:r w:rsidRPr="00C1315C">
              <w:rPr>
                <w:rFonts w:ascii="Symbol" w:hAnsi="Symbol"/>
                <w:color w:val="000000"/>
                <w:sz w:val="16"/>
                <w:szCs w:val="16"/>
                <w:lang w:val="ru-RU"/>
              </w:rPr>
              <w:t></w:t>
            </w:r>
            <w:r w:rsidRPr="00C1315C">
              <w:rPr>
                <w:rFonts w:ascii="Symbol" w:hAnsi="Symbol"/>
                <w:color w:val="000000"/>
                <w:sz w:val="16"/>
                <w:szCs w:val="16"/>
                <w:lang w:val="ru-RU"/>
              </w:rPr>
              <w:sym w:font="Symbol" w:char="F0AD"/>
            </w:r>
          </w:p>
        </w:tc>
        <w:tc>
          <w:tcPr>
            <w:tcW w:w="170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157"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 xml:space="preserve">--- (см. п. </w:t>
            </w:r>
            <w:r w:rsidRPr="00C1315C">
              <w:rPr>
                <w:b/>
                <w:bCs/>
                <w:color w:val="000000"/>
                <w:sz w:val="16"/>
                <w:szCs w:val="16"/>
                <w:lang w:val="ru-RU"/>
              </w:rPr>
              <w:t>5.254</w:t>
            </w:r>
            <w:r w:rsidRPr="00C1315C">
              <w:rPr>
                <w:color w:val="000000"/>
                <w:sz w:val="16"/>
                <w:szCs w:val="16"/>
                <w:lang w:val="ru-RU"/>
              </w:rPr>
              <w:t>)</w:t>
            </w:r>
          </w:p>
        </w:tc>
        <w:tc>
          <w:tcPr>
            <w:tcW w:w="729"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80" w:lineRule="exact"/>
              <w:jc w:val="center"/>
              <w:rPr>
                <w:b/>
                <w:color w:val="000000"/>
                <w:sz w:val="16"/>
                <w:szCs w:val="16"/>
                <w:lang w:val="ru-RU"/>
              </w:rPr>
            </w:pPr>
            <w:r w:rsidRPr="00C1315C">
              <w:rPr>
                <w:color w:val="000000"/>
                <w:sz w:val="16"/>
                <w:szCs w:val="16"/>
                <w:lang w:val="ru-RU"/>
              </w:rPr>
              <w:t>2</w:t>
            </w:r>
          </w:p>
        </w:tc>
      </w:tr>
      <w:tr w:rsidR="00FB3628" w:rsidRPr="00C1315C" w:rsidTr="00CD1700">
        <w:trPr>
          <w:cantSplit/>
        </w:trPr>
        <w:tc>
          <w:tcPr>
            <w:tcW w:w="1261" w:type="dxa"/>
            <w:tcBorders>
              <w:top w:val="single" w:sz="6" w:space="0" w:color="auto"/>
              <w:left w:val="double" w:sz="4"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color w:val="000000"/>
                <w:sz w:val="16"/>
                <w:szCs w:val="16"/>
                <w:lang w:val="ru-RU"/>
              </w:rPr>
            </w:pPr>
            <w:r w:rsidRPr="00C1315C">
              <w:rPr>
                <w:color w:val="000000"/>
                <w:sz w:val="16"/>
                <w:szCs w:val="16"/>
                <w:lang w:val="ru-RU"/>
              </w:rPr>
              <w:t>399,9–400,05</w:t>
            </w:r>
          </w:p>
        </w:tc>
        <w:tc>
          <w:tcPr>
            <w:tcW w:w="926"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5.220</w:t>
            </w:r>
          </w:p>
        </w:tc>
        <w:tc>
          <w:tcPr>
            <w:tcW w:w="2795"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80" w:lineRule="exact"/>
              <w:ind w:left="113" w:hanging="113"/>
              <w:jc w:val="left"/>
              <w:rPr>
                <w:color w:val="000000"/>
                <w:sz w:val="16"/>
                <w:szCs w:val="16"/>
                <w:lang w:val="ru-RU"/>
              </w:rPr>
            </w:pPr>
            <w:r w:rsidRPr="00C1315C">
              <w:rPr>
                <w:color w:val="000000"/>
                <w:sz w:val="16"/>
                <w:szCs w:val="16"/>
                <w:lang w:val="ru-RU"/>
              </w:rPr>
              <w:t>ПОДВИЖНАЯ СПУТНИКОВАЯ (НГСО)</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sym w:font="Symbol" w:char="F0AD"/>
            </w:r>
          </w:p>
        </w:tc>
        <w:tc>
          <w:tcPr>
            <w:tcW w:w="3160"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434908">
            <w:pPr>
              <w:pStyle w:val="FirstFooter"/>
              <w:tabs>
                <w:tab w:val="left" w:pos="641"/>
              </w:tabs>
              <w:overflowPunct w:val="0"/>
              <w:autoSpaceDE w:val="0"/>
              <w:autoSpaceDN w:val="0"/>
              <w:adjustRightInd w:val="0"/>
              <w:spacing w:before="20" w:after="20" w:line="180" w:lineRule="exact"/>
              <w:ind w:left="183" w:hanging="183"/>
              <w:textAlignment w:val="baseline"/>
              <w:rPr>
                <w:color w:val="000000"/>
                <w:lang w:val="ru-RU"/>
              </w:rPr>
            </w:pPr>
            <w:r w:rsidRPr="00C1315C">
              <w:rPr>
                <w:color w:val="000000"/>
                <w:lang w:val="ru-RU"/>
              </w:rPr>
              <w:t xml:space="preserve">--- </w:t>
            </w:r>
          </w:p>
        </w:tc>
        <w:tc>
          <w:tcPr>
            <w:tcW w:w="365"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80" w:lineRule="exact"/>
              <w:jc w:val="center"/>
              <w:rPr>
                <w:rFonts w:ascii="Symbol" w:hAnsi="Symbol"/>
                <w:color w:val="000000"/>
                <w:sz w:val="16"/>
                <w:szCs w:val="16"/>
                <w:lang w:val="ru-RU"/>
              </w:rPr>
            </w:pPr>
          </w:p>
        </w:tc>
        <w:tc>
          <w:tcPr>
            <w:tcW w:w="1701"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80" w:lineRule="exact"/>
              <w:jc w:val="left"/>
              <w:rPr>
                <w:b/>
                <w:bCs/>
                <w:color w:val="000000"/>
                <w:sz w:val="16"/>
                <w:szCs w:val="16"/>
                <w:lang w:val="ru-RU"/>
              </w:rPr>
            </w:pPr>
            <w:r w:rsidRPr="00C1315C">
              <w:rPr>
                <w:b/>
                <w:bCs/>
                <w:color w:val="000000"/>
                <w:sz w:val="16"/>
                <w:szCs w:val="16"/>
                <w:lang w:val="ru-RU"/>
              </w:rPr>
              <w:t>9.12</w:t>
            </w:r>
          </w:p>
        </w:tc>
        <w:tc>
          <w:tcPr>
            <w:tcW w:w="3157" w:type="dxa"/>
            <w:tcBorders>
              <w:top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729" w:type="dxa"/>
            <w:tcBorders>
              <w:top w:val="single" w:sz="6" w:space="0" w:color="auto"/>
              <w:left w:val="single" w:sz="6" w:space="0" w:color="auto"/>
              <w:bottom w:val="single" w:sz="4" w:space="0" w:color="auto"/>
              <w:right w:val="double" w:sz="4" w:space="0" w:color="auto"/>
            </w:tcBorders>
            <w:tcMar>
              <w:left w:w="57" w:type="dxa"/>
              <w:right w:w="57" w:type="dxa"/>
            </w:tcMar>
          </w:tcPr>
          <w:p w:rsidR="00FB3628" w:rsidRPr="00C1315C" w:rsidRDefault="00FB3628" w:rsidP="00E1730E">
            <w:pPr>
              <w:spacing w:before="20" w:after="20" w:line="180" w:lineRule="exact"/>
              <w:jc w:val="center"/>
              <w:rPr>
                <w:color w:val="000000"/>
                <w:sz w:val="16"/>
                <w:szCs w:val="16"/>
                <w:lang w:val="ru-RU"/>
              </w:rPr>
            </w:pPr>
          </w:p>
        </w:tc>
      </w:tr>
    </w:tbl>
    <w:p w:rsidR="00FB3628" w:rsidRPr="00C1315C" w:rsidRDefault="00FB3628" w:rsidP="00FB3628">
      <w:pPr>
        <w:pStyle w:val="Tabletext0"/>
        <w:rPr>
          <w:lang w:val="en-GB"/>
        </w:rPr>
      </w:pPr>
    </w:p>
    <w:p w:rsidR="00FB3628" w:rsidRPr="00C1315C" w:rsidRDefault="00FB3628" w:rsidP="00FB3628">
      <w:pPr>
        <w:pStyle w:val="Tabletext0"/>
        <w:rPr>
          <w:lang w:val="en-GB"/>
        </w:rPr>
      </w:pPr>
    </w:p>
    <w:p w:rsidR="00AF37E0" w:rsidRPr="00C1315C" w:rsidRDefault="00AF37E0" w:rsidP="00F72550">
      <w:pPr>
        <w:pStyle w:val="Tabletext0"/>
        <w:rPr>
          <w:lang w:val="en-US"/>
        </w:rPr>
        <w:sectPr w:rsidR="00AF37E0" w:rsidRPr="00C1315C" w:rsidSect="00F72550">
          <w:headerReference w:type="even" r:id="rId11"/>
          <w:headerReference w:type="default" r:id="rId12"/>
          <w:pgSz w:w="16840" w:h="11907" w:orient="landscape" w:code="9"/>
          <w:pgMar w:top="1134" w:right="851" w:bottom="1701" w:left="851" w:header="720" w:footer="482" w:gutter="0"/>
          <w:cols w:space="720"/>
          <w:vAlign w:val="both"/>
        </w:sectPr>
      </w:pPr>
    </w:p>
    <w:p w:rsidR="00FB3628" w:rsidRPr="00C1315C" w:rsidRDefault="00AF37E0" w:rsidP="00FB3628">
      <w:pPr>
        <w:spacing w:after="60"/>
        <w:jc w:val="center"/>
        <w:rPr>
          <w:bCs/>
          <w:color w:val="000000"/>
          <w:szCs w:val="22"/>
        </w:rPr>
      </w:pPr>
      <w:r w:rsidRPr="00C1315C">
        <w:rPr>
          <w:bCs/>
          <w:color w:val="000000"/>
          <w:szCs w:val="22"/>
          <w:lang w:val="ru-RU"/>
        </w:rPr>
        <w:lastRenderedPageBreak/>
        <w:t>ТАБЛИЦА 9.11A-1 (</w:t>
      </w:r>
      <w:r w:rsidRPr="00C1315C">
        <w:rPr>
          <w:bCs/>
          <w:i/>
          <w:iCs/>
          <w:color w:val="000000"/>
          <w:szCs w:val="22"/>
          <w:lang w:val="ru-RU"/>
        </w:rPr>
        <w:t>продолжение</w:t>
      </w:r>
      <w:r w:rsidRPr="00C1315C">
        <w:rPr>
          <w:bCs/>
          <w:color w:val="000000"/>
          <w:szCs w:val="22"/>
          <w:lang w:val="ru-RU"/>
        </w:rPr>
        <w:t>)</w:t>
      </w:r>
    </w:p>
    <w:tbl>
      <w:tblPr>
        <w:tblW w:w="14459" w:type="dxa"/>
        <w:tblLayout w:type="fixed"/>
        <w:tblCellMar>
          <w:left w:w="107" w:type="dxa"/>
          <w:right w:w="107" w:type="dxa"/>
        </w:tblCellMar>
        <w:tblLook w:val="0000" w:firstRow="0" w:lastRow="0" w:firstColumn="0" w:lastColumn="0" w:noHBand="0" w:noVBand="0"/>
      </w:tblPr>
      <w:tblGrid>
        <w:gridCol w:w="978"/>
        <w:gridCol w:w="984"/>
        <w:gridCol w:w="2979"/>
        <w:gridCol w:w="361"/>
        <w:gridCol w:w="3133"/>
        <w:gridCol w:w="361"/>
        <w:gridCol w:w="1687"/>
        <w:gridCol w:w="3253"/>
        <w:gridCol w:w="723"/>
      </w:tblGrid>
      <w:tr w:rsidR="00FB3628" w:rsidRPr="00C1315C"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rsidR="00FB3628" w:rsidRPr="00C1315C" w:rsidRDefault="00FB3628" w:rsidP="00E1730E">
            <w:pPr>
              <w:pStyle w:val="TableHead"/>
              <w:spacing w:before="40" w:after="40" w:line="176" w:lineRule="exact"/>
              <w:rPr>
                <w:color w:val="000000"/>
                <w:sz w:val="16"/>
                <w:szCs w:val="16"/>
                <w:lang w:val="ru-RU"/>
              </w:rPr>
            </w:pPr>
            <w:r w:rsidRPr="00C1315C">
              <w:rPr>
                <w:color w:val="000000"/>
                <w:sz w:val="16"/>
                <w:szCs w:val="16"/>
                <w:lang w:val="ru-RU"/>
              </w:rPr>
              <w:t>1</w:t>
            </w:r>
          </w:p>
        </w:tc>
        <w:tc>
          <w:tcPr>
            <w:tcW w:w="98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B3628" w:rsidRPr="00C1315C" w:rsidRDefault="00FB3628" w:rsidP="00E1730E">
            <w:pPr>
              <w:pStyle w:val="TableHead"/>
              <w:spacing w:before="40" w:after="40" w:line="176" w:lineRule="exact"/>
              <w:rPr>
                <w:color w:val="000000"/>
                <w:sz w:val="16"/>
                <w:szCs w:val="16"/>
                <w:lang w:val="ru-RU"/>
              </w:rPr>
            </w:pPr>
            <w:r w:rsidRPr="00C1315C">
              <w:rPr>
                <w:color w:val="000000"/>
                <w:sz w:val="16"/>
                <w:szCs w:val="16"/>
                <w:lang w:val="ru-RU"/>
              </w:rPr>
              <w:t>2</w:t>
            </w:r>
          </w:p>
        </w:tc>
        <w:tc>
          <w:tcPr>
            <w:tcW w:w="334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B3628" w:rsidRPr="00C1315C" w:rsidRDefault="00FB3628" w:rsidP="00E1730E">
            <w:pPr>
              <w:pStyle w:val="TableHead"/>
              <w:spacing w:before="40" w:after="40" w:line="176" w:lineRule="exact"/>
              <w:rPr>
                <w:color w:val="000000"/>
                <w:sz w:val="16"/>
                <w:szCs w:val="16"/>
                <w:lang w:val="ru-RU"/>
              </w:rPr>
            </w:pPr>
            <w:r w:rsidRPr="00C1315C">
              <w:rPr>
                <w:color w:val="000000"/>
                <w:sz w:val="16"/>
                <w:szCs w:val="16"/>
                <w:lang w:val="ru-RU"/>
              </w:rPr>
              <w:t>3</w:t>
            </w:r>
          </w:p>
        </w:tc>
        <w:tc>
          <w:tcPr>
            <w:tcW w:w="3494"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B3628" w:rsidRPr="00C1315C" w:rsidRDefault="00FB3628" w:rsidP="00E1730E">
            <w:pPr>
              <w:pStyle w:val="TableHead"/>
              <w:spacing w:before="40" w:after="40" w:line="176" w:lineRule="exact"/>
              <w:rPr>
                <w:color w:val="000000"/>
                <w:sz w:val="16"/>
                <w:szCs w:val="16"/>
                <w:lang w:val="ru-RU"/>
              </w:rPr>
            </w:pPr>
            <w:r w:rsidRPr="00C1315C">
              <w:rPr>
                <w:color w:val="000000"/>
                <w:sz w:val="16"/>
                <w:szCs w:val="16"/>
                <w:lang w:val="ru-RU"/>
              </w:rPr>
              <w:t>4</w:t>
            </w:r>
          </w:p>
        </w:tc>
        <w:tc>
          <w:tcPr>
            <w:tcW w:w="168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B3628" w:rsidRPr="00C1315C" w:rsidRDefault="00FB3628" w:rsidP="00E1730E">
            <w:pPr>
              <w:pStyle w:val="TableHead"/>
              <w:spacing w:before="40" w:after="40" w:line="176" w:lineRule="exact"/>
              <w:rPr>
                <w:color w:val="000000"/>
                <w:sz w:val="16"/>
                <w:szCs w:val="16"/>
                <w:lang w:val="ru-RU"/>
              </w:rPr>
            </w:pPr>
            <w:r w:rsidRPr="00C1315C">
              <w:rPr>
                <w:color w:val="000000"/>
                <w:sz w:val="16"/>
                <w:szCs w:val="16"/>
                <w:lang w:val="ru-RU"/>
              </w:rPr>
              <w:t>5</w:t>
            </w:r>
          </w:p>
        </w:tc>
        <w:tc>
          <w:tcPr>
            <w:tcW w:w="325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B3628" w:rsidRPr="00C1315C" w:rsidRDefault="00FB3628" w:rsidP="00E1730E">
            <w:pPr>
              <w:pStyle w:val="TableHead"/>
              <w:spacing w:before="40" w:after="40" w:line="176" w:lineRule="exact"/>
              <w:rPr>
                <w:color w:val="000000"/>
                <w:sz w:val="16"/>
                <w:szCs w:val="16"/>
                <w:lang w:val="ru-RU"/>
              </w:rPr>
            </w:pPr>
            <w:r w:rsidRPr="00C1315C">
              <w:rPr>
                <w:color w:val="000000"/>
                <w:sz w:val="16"/>
                <w:szCs w:val="16"/>
                <w:lang w:val="ru-RU"/>
              </w:rPr>
              <w:t>6</w:t>
            </w:r>
          </w:p>
        </w:tc>
        <w:tc>
          <w:tcPr>
            <w:tcW w:w="723"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rsidR="00FB3628" w:rsidRPr="00C1315C" w:rsidRDefault="00FB3628" w:rsidP="00E1730E">
            <w:pPr>
              <w:pStyle w:val="TableHead"/>
              <w:spacing w:before="40" w:after="40" w:line="176" w:lineRule="exact"/>
              <w:rPr>
                <w:color w:val="000000"/>
                <w:sz w:val="16"/>
                <w:szCs w:val="16"/>
                <w:lang w:val="ru-RU"/>
              </w:rPr>
            </w:pPr>
            <w:r w:rsidRPr="00C1315C">
              <w:rPr>
                <w:color w:val="000000"/>
                <w:sz w:val="16"/>
                <w:szCs w:val="16"/>
                <w:lang w:val="ru-RU"/>
              </w:rPr>
              <w:t>7</w:t>
            </w:r>
          </w:p>
        </w:tc>
      </w:tr>
      <w:tr w:rsidR="00FB3628" w:rsidRPr="00C1315C"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textAlignment w:val="baseline"/>
              <w:rPr>
                <w:color w:val="000000"/>
                <w:lang w:val="ru-RU"/>
              </w:rPr>
            </w:pPr>
            <w:r w:rsidRPr="00C1315C">
              <w:rPr>
                <w:color w:val="000000"/>
                <w:lang w:val="ru-RU"/>
              </w:rPr>
              <w:t>Полоса частот (МГц)</w:t>
            </w:r>
          </w:p>
        </w:tc>
        <w:tc>
          <w:tcPr>
            <w:tcW w:w="984" w:type="dxa"/>
            <w:tcBorders>
              <w:top w:val="doub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 xml:space="preserve">Пункт примечания в Статье </w:t>
            </w:r>
            <w:r w:rsidRPr="00C1315C">
              <w:rPr>
                <w:b/>
                <w:color w:val="000000"/>
                <w:sz w:val="16"/>
                <w:szCs w:val="16"/>
                <w:lang w:val="ru-RU"/>
              </w:rPr>
              <w:t>5</w:t>
            </w:r>
          </w:p>
        </w:tc>
        <w:tc>
          <w:tcPr>
            <w:tcW w:w="334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pStyle w:val="Head0"/>
              <w:tabs>
                <w:tab w:val="left" w:pos="1871"/>
              </w:tabs>
              <w:spacing w:before="20" w:after="20" w:line="176" w:lineRule="exact"/>
              <w:jc w:val="left"/>
              <w:rPr>
                <w:color w:val="000000"/>
                <w:sz w:val="16"/>
                <w:szCs w:val="16"/>
                <w:lang w:val="ru-RU"/>
              </w:rPr>
            </w:pPr>
            <w:r w:rsidRPr="00C1315C">
              <w:rPr>
                <w:color w:val="000000"/>
                <w:sz w:val="16"/>
                <w:szCs w:val="16"/>
                <w:lang w:val="ru-RU"/>
              </w:rPr>
              <w:t xml:space="preserve">Космические службы, упоминаемые в примечании, ссылающемся на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9.11A</w:t>
            </w:r>
            <w:r w:rsidRPr="00C1315C">
              <w:rPr>
                <w:color w:val="000000"/>
                <w:sz w:val="16"/>
                <w:szCs w:val="16"/>
                <w:lang w:val="ru-RU"/>
              </w:rPr>
              <w:t>,</w:t>
            </w:r>
            <w:r w:rsidRPr="00C1315C">
              <w:rPr>
                <w:b/>
                <w:color w:val="000000"/>
                <w:sz w:val="16"/>
                <w:szCs w:val="16"/>
                <w:lang w:val="ru-RU"/>
              </w:rPr>
              <w:t xml:space="preserve"> 9.12</w:t>
            </w:r>
            <w:r w:rsidRPr="00C1315C">
              <w:rPr>
                <w:color w:val="000000"/>
                <w:sz w:val="16"/>
                <w:szCs w:val="16"/>
                <w:lang w:val="ru-RU"/>
              </w:rPr>
              <w:t>,</w:t>
            </w:r>
            <w:r w:rsidRPr="00C1315C">
              <w:rPr>
                <w:b/>
                <w:color w:val="000000"/>
                <w:sz w:val="16"/>
                <w:szCs w:val="16"/>
                <w:lang w:val="ru-RU"/>
              </w:rPr>
              <w:t xml:space="preserve"> 9.12А</w:t>
            </w:r>
            <w:r w:rsidRPr="00C1315C">
              <w:rPr>
                <w:color w:val="000000"/>
                <w:sz w:val="16"/>
                <w:szCs w:val="16"/>
                <w:lang w:val="ru-RU"/>
              </w:rPr>
              <w:t>,</w:t>
            </w:r>
            <w:r w:rsidRPr="00C1315C">
              <w:rPr>
                <w:b/>
                <w:color w:val="000000"/>
                <w:sz w:val="16"/>
                <w:szCs w:val="16"/>
                <w:lang w:val="ru-RU"/>
              </w:rPr>
              <w:t xml:space="preserve"> 9.13 </w:t>
            </w:r>
            <w:r w:rsidRPr="00C1315C">
              <w:rPr>
                <w:bCs/>
                <w:color w:val="000000"/>
                <w:sz w:val="16"/>
                <w:szCs w:val="16"/>
                <w:lang w:val="ru-RU"/>
              </w:rPr>
              <w:t>или</w:t>
            </w:r>
            <w:r w:rsidRPr="00C1315C">
              <w:rPr>
                <w:b/>
                <w:color w:val="000000"/>
                <w:sz w:val="16"/>
                <w:szCs w:val="16"/>
                <w:lang w:val="ru-RU"/>
              </w:rPr>
              <w:t xml:space="preserve"> 9.14</w:t>
            </w:r>
            <w:r w:rsidRPr="00C1315C">
              <w:rPr>
                <w:color w:val="000000"/>
                <w:sz w:val="16"/>
                <w:szCs w:val="16"/>
                <w:lang w:val="ru-RU"/>
              </w:rPr>
              <w:t xml:space="preserve"> в зависимости от случая</w:t>
            </w:r>
          </w:p>
        </w:tc>
        <w:tc>
          <w:tcPr>
            <w:tcW w:w="3494" w:type="dxa"/>
            <w:gridSpan w:val="2"/>
            <w:tcBorders>
              <w:top w:val="doub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Другие космические службы, к которым в равной степени применяется(</w:t>
            </w:r>
            <w:proofErr w:type="spellStart"/>
            <w:r w:rsidRPr="00C1315C">
              <w:rPr>
                <w:color w:val="000000"/>
                <w:sz w:val="16"/>
                <w:szCs w:val="16"/>
                <w:lang w:val="ru-RU"/>
              </w:rPr>
              <w:t>ются</w:t>
            </w:r>
            <w:proofErr w:type="spellEnd"/>
            <w:r w:rsidRPr="00C1315C">
              <w:rPr>
                <w:color w:val="000000"/>
                <w:sz w:val="16"/>
                <w:szCs w:val="16"/>
                <w:lang w:val="ru-RU"/>
              </w:rPr>
              <w:t xml:space="preserve">) положение(я)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b/>
                <w:color w:val="000000"/>
                <w:sz w:val="16"/>
                <w:szCs w:val="16"/>
                <w:lang w:val="ru-RU"/>
              </w:rPr>
              <w:br/>
            </w:r>
            <w:r w:rsidRPr="00C1315C">
              <w:rPr>
                <w:color w:val="000000"/>
                <w:sz w:val="16"/>
                <w:szCs w:val="16"/>
                <w:lang w:val="ru-RU"/>
              </w:rPr>
              <w:t>в зависимости от случая</w:t>
            </w:r>
          </w:p>
        </w:tc>
        <w:tc>
          <w:tcPr>
            <w:tcW w:w="1687" w:type="dxa"/>
            <w:tcBorders>
              <w:top w:val="doub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Применяемое(</w:t>
            </w:r>
            <w:proofErr w:type="spellStart"/>
            <w:r w:rsidRPr="00C1315C">
              <w:rPr>
                <w:color w:val="000000"/>
                <w:sz w:val="16"/>
                <w:szCs w:val="16"/>
                <w:lang w:val="ru-RU"/>
              </w:rPr>
              <w:t>ые</w:t>
            </w:r>
            <w:proofErr w:type="spellEnd"/>
            <w:r w:rsidRPr="00C1315C">
              <w:rPr>
                <w:color w:val="000000"/>
                <w:sz w:val="16"/>
                <w:szCs w:val="16"/>
                <w:lang w:val="ru-RU"/>
              </w:rPr>
              <w:t xml:space="preserve">) положение(я)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color w:val="000000"/>
                <w:sz w:val="16"/>
                <w:szCs w:val="16"/>
                <w:lang w:val="ru-RU"/>
              </w:rPr>
              <w:t xml:space="preserve"> в зависимости от случая</w:t>
            </w:r>
          </w:p>
        </w:tc>
        <w:tc>
          <w:tcPr>
            <w:tcW w:w="3253" w:type="dxa"/>
            <w:tcBorders>
              <w:top w:val="doub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pStyle w:val="Normalaftertitle0"/>
              <w:tabs>
                <w:tab w:val="left" w:pos="1134"/>
                <w:tab w:val="left" w:pos="1871"/>
                <w:tab w:val="left" w:pos="2268"/>
              </w:tabs>
              <w:spacing w:before="20" w:after="20" w:line="176" w:lineRule="exact"/>
              <w:jc w:val="left"/>
              <w:rPr>
                <w:color w:val="000000"/>
                <w:sz w:val="16"/>
                <w:szCs w:val="16"/>
                <w:lang w:val="ru-RU"/>
              </w:rPr>
            </w:pPr>
            <w:r w:rsidRPr="00C1315C">
              <w:rPr>
                <w:color w:val="000000"/>
                <w:sz w:val="16"/>
                <w:szCs w:val="16"/>
                <w:lang w:val="ru-RU"/>
              </w:rPr>
              <w:t xml:space="preserve">Наземные службы, в отношении которых в равной степени применяется п. </w:t>
            </w:r>
            <w:r w:rsidRPr="00C1315C">
              <w:rPr>
                <w:b/>
                <w:bCs/>
                <w:color w:val="000000"/>
                <w:sz w:val="16"/>
                <w:szCs w:val="16"/>
                <w:lang w:val="ru-RU"/>
              </w:rPr>
              <w:t>9.14</w:t>
            </w:r>
          </w:p>
        </w:tc>
        <w:tc>
          <w:tcPr>
            <w:tcW w:w="723" w:type="dxa"/>
            <w:tcBorders>
              <w:top w:val="double" w:sz="4" w:space="0" w:color="auto"/>
              <w:left w:val="single" w:sz="6" w:space="0" w:color="auto"/>
              <w:bottom w:val="single" w:sz="4" w:space="0" w:color="auto"/>
              <w:right w:val="double" w:sz="4"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roofErr w:type="gramStart"/>
            <w:r w:rsidRPr="00C1315C">
              <w:rPr>
                <w:color w:val="000000"/>
                <w:sz w:val="16"/>
                <w:szCs w:val="16"/>
                <w:lang w:val="ru-RU"/>
              </w:rPr>
              <w:t>Приме-</w:t>
            </w:r>
            <w:proofErr w:type="spellStart"/>
            <w:r w:rsidRPr="00C1315C">
              <w:rPr>
                <w:color w:val="000000"/>
                <w:sz w:val="16"/>
                <w:szCs w:val="16"/>
                <w:lang w:val="ru-RU"/>
              </w:rPr>
              <w:t>чания</w:t>
            </w:r>
            <w:proofErr w:type="spellEnd"/>
            <w:proofErr w:type="gramEnd"/>
          </w:p>
        </w:tc>
      </w:tr>
      <w:tr w:rsidR="00FB3628" w:rsidRPr="00C1315C"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400,15–401</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5.264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13" w:hanging="113"/>
              <w:jc w:val="left"/>
              <w:rPr>
                <w:color w:val="000000"/>
                <w:sz w:val="16"/>
                <w:szCs w:val="16"/>
                <w:lang w:val="ru-RU"/>
              </w:rPr>
            </w:pPr>
            <w:r w:rsidRPr="00C1315C">
              <w:rPr>
                <w:color w:val="000000"/>
                <w:sz w:val="16"/>
                <w:szCs w:val="16"/>
                <w:lang w:val="ru-RU"/>
              </w:rPr>
              <w:t xml:space="preserve">ПОДВИЖНАЯ СПУТНИКОВАЯ (НГСО) </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tabs>
                <w:tab w:val="left" w:pos="206"/>
              </w:tabs>
              <w:spacing w:before="20" w:after="20" w:line="176" w:lineRule="exact"/>
              <w:ind w:left="183" w:hanging="183"/>
              <w:jc w:val="left"/>
              <w:rPr>
                <w:color w:val="000000"/>
                <w:sz w:val="16"/>
                <w:szCs w:val="16"/>
                <w:lang w:val="ru-RU"/>
              </w:rPr>
            </w:pPr>
            <w:r w:rsidRPr="00C1315C">
              <w:rPr>
                <w:color w:val="000000"/>
                <w:sz w:val="16"/>
                <w:szCs w:val="16"/>
                <w:lang w:val="ru-RU"/>
              </w:rPr>
              <w:t xml:space="preserve">МЕТЕОРОЛОГИЧЕСКАЯ СПУТНИКОВАЯ </w:t>
            </w:r>
          </w:p>
          <w:p w:rsidR="00FB3628" w:rsidRPr="00C1315C" w:rsidRDefault="00FB3628" w:rsidP="00E1730E">
            <w:pPr>
              <w:tabs>
                <w:tab w:val="left" w:pos="206"/>
              </w:tabs>
              <w:spacing w:before="20" w:after="20" w:line="176" w:lineRule="exact"/>
              <w:ind w:left="183" w:hanging="183"/>
              <w:jc w:val="left"/>
              <w:rPr>
                <w:color w:val="000000"/>
                <w:sz w:val="16"/>
                <w:szCs w:val="16"/>
                <w:lang w:val="ru-RU"/>
              </w:rPr>
            </w:pPr>
            <w:r w:rsidRPr="00C1315C">
              <w:rPr>
                <w:color w:val="000000"/>
                <w:sz w:val="16"/>
                <w:szCs w:val="16"/>
                <w:lang w:val="ru-RU"/>
              </w:rPr>
              <w:t>СЛУЖБА КОМИЧЕСКИХ ИССЛЕДОВАНИЙ</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r w:rsidRPr="00C1315C">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ФИКСИРОВАННАЯ (</w:t>
            </w:r>
            <w:r w:rsidRPr="00C1315C">
              <w:rPr>
                <w:b/>
                <w:bCs/>
                <w:color w:val="000000"/>
                <w:sz w:val="16"/>
                <w:szCs w:val="16"/>
                <w:lang w:val="ru-RU"/>
              </w:rPr>
              <w:t>5.262</w:t>
            </w:r>
            <w:r w:rsidRPr="00C1315C">
              <w:rPr>
                <w:color w:val="000000"/>
                <w:sz w:val="16"/>
                <w:szCs w:val="16"/>
                <w:lang w:val="ru-RU"/>
              </w:rPr>
              <w:t>)</w:t>
            </w:r>
          </w:p>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ПОДВИЖНАЯ (</w:t>
            </w:r>
            <w:r w:rsidRPr="00C1315C">
              <w:rPr>
                <w:b/>
                <w:bCs/>
                <w:color w:val="000000"/>
                <w:sz w:val="16"/>
                <w:szCs w:val="16"/>
                <w:lang w:val="ru-RU"/>
              </w:rPr>
              <w:t>5.262</w:t>
            </w:r>
            <w:r w:rsidRPr="00C1315C">
              <w:rPr>
                <w:color w:val="000000"/>
                <w:sz w:val="16"/>
                <w:szCs w:val="16"/>
                <w:lang w:val="ru-RU"/>
              </w:rPr>
              <w:t>)</w:t>
            </w:r>
          </w:p>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ВСПОМОГАТЕЛЬНАЯ МЕТЕОРОЛОГИИ</w:t>
            </w:r>
          </w:p>
        </w:tc>
        <w:tc>
          <w:tcPr>
            <w:tcW w:w="723" w:type="dxa"/>
            <w:tcBorders>
              <w:top w:val="single" w:sz="4"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r w:rsidRPr="00C1315C">
              <w:rPr>
                <w:color w:val="000000"/>
                <w:sz w:val="16"/>
                <w:szCs w:val="16"/>
                <w:lang w:val="ru-RU"/>
              </w:rPr>
              <w:t>1</w:t>
            </w:r>
          </w:p>
        </w:tc>
      </w:tr>
      <w:tr w:rsidR="00FB3628" w:rsidRPr="00C1315C"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454–455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5.286A</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13" w:hanging="113"/>
              <w:jc w:val="left"/>
              <w:rPr>
                <w:color w:val="000000"/>
                <w:sz w:val="16"/>
                <w:szCs w:val="16"/>
                <w:lang w:val="ru-RU"/>
              </w:rPr>
            </w:pPr>
            <w:r w:rsidRPr="00C1315C">
              <w:rPr>
                <w:color w:val="000000"/>
                <w:sz w:val="16"/>
                <w:szCs w:val="16"/>
                <w:lang w:val="ru-RU"/>
              </w:rPr>
              <w:t>ПОДВИЖНАЯ СПУТНИКОВАЯ (НГСО) (</w:t>
            </w:r>
            <w:r w:rsidRPr="00C1315C">
              <w:rPr>
                <w:rStyle w:val="Artref0"/>
                <w:b/>
                <w:color w:val="000000"/>
                <w:sz w:val="16"/>
                <w:szCs w:val="16"/>
                <w:lang w:val="ru-RU"/>
              </w:rPr>
              <w:t>5.286D</w:t>
            </w:r>
            <w:r w:rsidRPr="00C1315C">
              <w:rPr>
                <w:color w:val="000000"/>
                <w:sz w:val="16"/>
                <w:szCs w:val="16"/>
                <w:lang w:val="ru-RU"/>
              </w:rPr>
              <w:t xml:space="preserve">, </w:t>
            </w:r>
            <w:r w:rsidRPr="00C1315C">
              <w:rPr>
                <w:rStyle w:val="Artref0"/>
                <w:b/>
                <w:color w:val="000000"/>
                <w:sz w:val="16"/>
                <w:szCs w:val="16"/>
                <w:lang w:val="ru-RU"/>
              </w:rPr>
              <w:t>5.286E</w:t>
            </w: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b/>
                <w:bCs/>
                <w:color w:val="000000"/>
                <w:sz w:val="16"/>
                <w:szCs w:val="16"/>
                <w:lang w:val="ru-RU"/>
              </w:rPr>
            </w:pPr>
            <w:r w:rsidRPr="00C1315C">
              <w:rPr>
                <w:b/>
                <w:bCs/>
                <w:color w:val="000000"/>
                <w:sz w:val="16"/>
                <w:szCs w:val="16"/>
                <w:lang w:val="ru-RU"/>
              </w:rPr>
              <w:t>9.12</w:t>
            </w:r>
          </w:p>
        </w:tc>
        <w:tc>
          <w:tcPr>
            <w:tcW w:w="3253"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 xml:space="preserve">--- (см. </w:t>
            </w:r>
            <w:proofErr w:type="spellStart"/>
            <w:r w:rsidRPr="00C1315C">
              <w:rPr>
                <w:color w:val="000000"/>
                <w:sz w:val="16"/>
                <w:szCs w:val="16"/>
                <w:lang w:val="ru-RU"/>
              </w:rPr>
              <w:t>пп</w:t>
            </w:r>
            <w:proofErr w:type="spellEnd"/>
            <w:r w:rsidRPr="00C1315C">
              <w:rPr>
                <w:color w:val="000000"/>
                <w:sz w:val="16"/>
                <w:szCs w:val="16"/>
                <w:lang w:val="ru-RU"/>
              </w:rPr>
              <w:t xml:space="preserve">. </w:t>
            </w:r>
            <w:r w:rsidRPr="00C1315C">
              <w:rPr>
                <w:b/>
                <w:bCs/>
                <w:color w:val="000000"/>
                <w:sz w:val="16"/>
                <w:szCs w:val="16"/>
                <w:lang w:val="ru-RU"/>
              </w:rPr>
              <w:t>5.286В</w:t>
            </w:r>
            <w:r w:rsidRPr="00C1315C">
              <w:rPr>
                <w:color w:val="000000"/>
                <w:sz w:val="16"/>
                <w:szCs w:val="16"/>
                <w:lang w:val="ru-RU"/>
              </w:rPr>
              <w:t xml:space="preserve"> и </w:t>
            </w:r>
            <w:r w:rsidRPr="00C1315C">
              <w:rPr>
                <w:b/>
                <w:bCs/>
                <w:color w:val="000000"/>
                <w:sz w:val="16"/>
                <w:szCs w:val="16"/>
                <w:lang w:val="ru-RU"/>
              </w:rPr>
              <w:t>5.286С</w:t>
            </w: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r>
      <w:tr w:rsidR="00FB3628" w:rsidRPr="00C1315C"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455–456</w:t>
            </w:r>
          </w:p>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459–460</w:t>
            </w:r>
          </w:p>
        </w:tc>
        <w:tc>
          <w:tcPr>
            <w:tcW w:w="984"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5.286A</w:t>
            </w:r>
          </w:p>
        </w:tc>
        <w:tc>
          <w:tcPr>
            <w:tcW w:w="2979"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13" w:hanging="113"/>
              <w:jc w:val="left"/>
              <w:rPr>
                <w:color w:val="000000"/>
                <w:sz w:val="16"/>
                <w:szCs w:val="16"/>
                <w:lang w:val="ru-RU"/>
              </w:rPr>
            </w:pPr>
            <w:r w:rsidRPr="00C1315C">
              <w:rPr>
                <w:color w:val="000000"/>
                <w:sz w:val="16"/>
                <w:szCs w:val="16"/>
                <w:lang w:val="ru-RU"/>
              </w:rPr>
              <w:t>ПОДВИЖНАЯ СПУТНИКОВАЯ (НГСО) (Район 2 (</w:t>
            </w:r>
            <w:r w:rsidRPr="00C1315C">
              <w:rPr>
                <w:rStyle w:val="Artref0"/>
                <w:b/>
                <w:color w:val="000000"/>
                <w:sz w:val="16"/>
                <w:szCs w:val="16"/>
                <w:lang w:val="ru-RU"/>
              </w:rPr>
              <w:t>5.286E</w:t>
            </w:r>
            <w:r w:rsidRPr="00C1315C">
              <w:rPr>
                <w:color w:val="000000"/>
                <w:sz w:val="16"/>
                <w:szCs w:val="16"/>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c>
          <w:tcPr>
            <w:tcW w:w="1687"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b/>
                <w:bCs/>
                <w:color w:val="000000"/>
                <w:sz w:val="16"/>
                <w:szCs w:val="16"/>
                <w:lang w:val="ru-RU"/>
              </w:rPr>
            </w:pPr>
            <w:r w:rsidRPr="00C1315C">
              <w:rPr>
                <w:b/>
                <w:bCs/>
                <w:color w:val="000000"/>
                <w:sz w:val="16"/>
                <w:szCs w:val="16"/>
                <w:lang w:val="ru-RU"/>
              </w:rPr>
              <w:t>9.12</w:t>
            </w:r>
          </w:p>
        </w:tc>
        <w:tc>
          <w:tcPr>
            <w:tcW w:w="3253" w:type="dxa"/>
            <w:tcBorders>
              <w:top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 xml:space="preserve">--- (см. </w:t>
            </w:r>
            <w:proofErr w:type="spellStart"/>
            <w:r w:rsidRPr="00C1315C">
              <w:rPr>
                <w:color w:val="000000"/>
                <w:sz w:val="16"/>
                <w:szCs w:val="16"/>
                <w:lang w:val="ru-RU"/>
              </w:rPr>
              <w:t>пп</w:t>
            </w:r>
            <w:proofErr w:type="spellEnd"/>
            <w:r w:rsidRPr="00C1315C">
              <w:rPr>
                <w:color w:val="000000"/>
                <w:sz w:val="16"/>
                <w:szCs w:val="16"/>
                <w:lang w:val="ru-RU"/>
              </w:rPr>
              <w:t xml:space="preserve">. </w:t>
            </w:r>
            <w:r w:rsidRPr="00C1315C">
              <w:rPr>
                <w:b/>
                <w:bCs/>
                <w:color w:val="000000"/>
                <w:sz w:val="16"/>
                <w:szCs w:val="16"/>
                <w:lang w:val="ru-RU"/>
              </w:rPr>
              <w:t>5.286В</w:t>
            </w:r>
            <w:r w:rsidRPr="00C1315C">
              <w:rPr>
                <w:color w:val="000000"/>
                <w:sz w:val="16"/>
                <w:szCs w:val="16"/>
                <w:lang w:val="ru-RU"/>
              </w:rPr>
              <w:t xml:space="preserve"> и </w:t>
            </w:r>
            <w:r w:rsidRPr="00C1315C">
              <w:rPr>
                <w:b/>
                <w:bCs/>
                <w:color w:val="000000"/>
                <w:sz w:val="16"/>
                <w:szCs w:val="16"/>
                <w:lang w:val="ru-RU"/>
              </w:rPr>
              <w:t>5.286С</w:t>
            </w:r>
            <w:r w:rsidRPr="00C1315C">
              <w:rPr>
                <w:color w:val="000000"/>
                <w:sz w:val="16"/>
                <w:szCs w:val="16"/>
                <w:lang w:val="ru-RU"/>
              </w:rPr>
              <w:t>)</w:t>
            </w:r>
          </w:p>
        </w:tc>
        <w:tc>
          <w:tcPr>
            <w:tcW w:w="723" w:type="dxa"/>
            <w:tcBorders>
              <w:top w:val="single" w:sz="6" w:space="0" w:color="auto"/>
              <w:left w:val="single" w:sz="6" w:space="0" w:color="auto"/>
              <w:bottom w:val="single" w:sz="4" w:space="0" w:color="auto"/>
              <w:right w:val="double" w:sz="4"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r>
      <w:tr w:rsidR="00FB3628" w:rsidRPr="00C1315C"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1 164–1 215</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13" w:hanging="113"/>
              <w:jc w:val="left"/>
              <w:rPr>
                <w:color w:val="000000"/>
                <w:sz w:val="16"/>
                <w:szCs w:val="16"/>
                <w:lang w:val="ru-RU"/>
              </w:rPr>
            </w:pPr>
            <w:r w:rsidRPr="00C1315C">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rFonts w:ascii="Symbol" w:hAnsi="Symbol"/>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r w:rsidRPr="00C1315C">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rsidR="00FB3628" w:rsidRPr="00C1315C" w:rsidRDefault="00FB3628" w:rsidP="00E1730E">
            <w:pPr>
              <w:spacing w:before="20" w:after="20" w:line="176" w:lineRule="exact"/>
              <w:ind w:left="-57" w:right="-57"/>
              <w:jc w:val="center"/>
              <w:rPr>
                <w:color w:val="000000"/>
                <w:sz w:val="16"/>
                <w:szCs w:val="16"/>
                <w:lang w:val="ru-RU"/>
              </w:rPr>
            </w:pPr>
          </w:p>
        </w:tc>
      </w:tr>
      <w:tr w:rsidR="00FB3628" w:rsidRPr="00C1315C"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1 215–1 260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13" w:hanging="113"/>
              <w:jc w:val="left"/>
              <w:rPr>
                <w:color w:val="000000"/>
                <w:sz w:val="16"/>
                <w:szCs w:val="16"/>
                <w:lang w:val="ru-RU"/>
              </w:rPr>
            </w:pPr>
            <w:r w:rsidRPr="00C1315C">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 (см. п. </w:t>
            </w:r>
            <w:r w:rsidRPr="00C1315C">
              <w:rPr>
                <w:b/>
                <w:bCs/>
                <w:color w:val="000000"/>
                <w:sz w:val="16"/>
                <w:szCs w:val="16"/>
                <w:lang w:val="ru-RU"/>
              </w:rPr>
              <w:t>5.332</w:t>
            </w:r>
            <w:r w:rsidRPr="00C1315C">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 xml:space="preserve">--- (см. п. </w:t>
            </w:r>
            <w:r w:rsidRPr="00C1315C">
              <w:rPr>
                <w:b/>
                <w:bCs/>
                <w:color w:val="000000"/>
                <w:sz w:val="16"/>
                <w:szCs w:val="16"/>
                <w:lang w:val="ru-RU"/>
              </w:rPr>
              <w:t>5.329</w:t>
            </w:r>
            <w:r w:rsidRPr="00C1315C">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rsidR="00FB3628" w:rsidRPr="00C1315C" w:rsidRDefault="00FB3628" w:rsidP="00E1730E">
            <w:pPr>
              <w:spacing w:before="20" w:after="20" w:line="176" w:lineRule="exact"/>
              <w:ind w:left="-57" w:right="-57"/>
              <w:jc w:val="center"/>
              <w:rPr>
                <w:color w:val="000000"/>
                <w:sz w:val="16"/>
                <w:szCs w:val="16"/>
                <w:lang w:val="ru-RU"/>
              </w:rPr>
            </w:pPr>
          </w:p>
        </w:tc>
      </w:tr>
      <w:tr w:rsidR="00FB3628" w:rsidRPr="00C1315C"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1 215–1 300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13" w:hanging="113"/>
              <w:jc w:val="left"/>
              <w:rPr>
                <w:color w:val="000000"/>
                <w:sz w:val="16"/>
                <w:szCs w:val="16"/>
                <w:lang w:val="ru-RU"/>
              </w:rPr>
            </w:pPr>
            <w:r w:rsidRPr="00C1315C">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 xml:space="preserve">--- (см.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bCs/>
                <w:color w:val="000000"/>
                <w:sz w:val="16"/>
                <w:szCs w:val="16"/>
                <w:lang w:val="ru-RU"/>
              </w:rPr>
              <w:t>5.332</w:t>
            </w:r>
            <w:r w:rsidRPr="00C1315C">
              <w:rPr>
                <w:color w:val="000000"/>
                <w:sz w:val="16"/>
                <w:szCs w:val="16"/>
                <w:lang w:val="ru-RU"/>
              </w:rPr>
              <w:t xml:space="preserve"> и </w:t>
            </w:r>
            <w:r w:rsidRPr="00C1315C">
              <w:rPr>
                <w:b/>
                <w:bCs/>
                <w:color w:val="000000"/>
                <w:sz w:val="16"/>
                <w:szCs w:val="16"/>
                <w:lang w:val="ru-RU"/>
              </w:rPr>
              <w:t>5.329А</w:t>
            </w:r>
            <w:r w:rsidRPr="00C1315C">
              <w:rPr>
                <w:color w:val="000000"/>
                <w:sz w:val="16"/>
                <w:szCs w:val="16"/>
                <w:lang w:val="ru-RU"/>
              </w:rPr>
              <w:t>)</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 xml:space="preserve">--- (см. п. </w:t>
            </w:r>
            <w:r w:rsidRPr="00C1315C">
              <w:rPr>
                <w:b/>
                <w:bCs/>
                <w:color w:val="000000"/>
                <w:sz w:val="16"/>
                <w:szCs w:val="16"/>
                <w:lang w:val="ru-RU"/>
              </w:rPr>
              <w:t>5.329</w:t>
            </w:r>
            <w:r w:rsidRPr="00C1315C">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rsidR="00FB3628" w:rsidRPr="00C1315C" w:rsidRDefault="00FB3628" w:rsidP="00E1730E">
            <w:pPr>
              <w:spacing w:before="20" w:after="20" w:line="176" w:lineRule="exact"/>
              <w:ind w:left="-57" w:right="-57"/>
              <w:jc w:val="center"/>
              <w:rPr>
                <w:color w:val="000000"/>
                <w:sz w:val="16"/>
                <w:szCs w:val="16"/>
                <w:lang w:val="ru-RU"/>
              </w:rPr>
            </w:pPr>
          </w:p>
        </w:tc>
      </w:tr>
      <w:tr w:rsidR="00FB3628" w:rsidRPr="00C1315C" w:rsidTr="005E5A72">
        <w:trPr>
          <w:cantSplit/>
        </w:trPr>
        <w:tc>
          <w:tcPr>
            <w:tcW w:w="978" w:type="dxa"/>
            <w:tcBorders>
              <w:top w:val="single" w:sz="4" w:space="0" w:color="auto"/>
              <w:left w:val="double" w:sz="4"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1 260–1 300</w:t>
            </w:r>
          </w:p>
        </w:tc>
        <w:tc>
          <w:tcPr>
            <w:tcW w:w="984"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5.328B</w:t>
            </w:r>
          </w:p>
        </w:tc>
        <w:tc>
          <w:tcPr>
            <w:tcW w:w="2979"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13" w:hanging="113"/>
              <w:jc w:val="left"/>
              <w:rPr>
                <w:color w:val="000000"/>
                <w:sz w:val="16"/>
                <w:szCs w:val="16"/>
                <w:lang w:val="ru-RU"/>
              </w:rPr>
            </w:pPr>
            <w:r w:rsidRPr="00C1315C">
              <w:rPr>
                <w:color w:val="000000"/>
                <w:sz w:val="16"/>
                <w:szCs w:val="16"/>
                <w:lang w:val="ru-RU"/>
              </w:rPr>
              <w:t>СПУТНИКОВАЯ РАДИОНАВИГАЦИОННАЯ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r w:rsidRPr="00C1315C">
              <w:rPr>
                <w:rFonts w:ascii="Symbol" w:hAnsi="Symbol"/>
                <w:color w:val="000000"/>
                <w:sz w:val="16"/>
                <w:szCs w:val="16"/>
                <w:lang w:val="ru-RU"/>
              </w:rPr>
              <w:t></w:t>
            </w:r>
          </w:p>
        </w:tc>
        <w:tc>
          <w:tcPr>
            <w:tcW w:w="3133"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aps/>
                <w:color w:val="000000"/>
                <w:sz w:val="16"/>
                <w:szCs w:val="16"/>
                <w:lang w:val="ru-RU"/>
              </w:rPr>
              <w:t xml:space="preserve">спутниковая служба исследований Земли </w:t>
            </w:r>
            <w:r w:rsidRPr="00C1315C">
              <w:rPr>
                <w:color w:val="000000"/>
                <w:sz w:val="16"/>
                <w:szCs w:val="16"/>
                <w:lang w:val="ru-RU"/>
              </w:rPr>
              <w:t>(активная)</w:t>
            </w:r>
          </w:p>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СЛУЖБА КОСМИЧЕСКИХ ИССЛЕДОВАНИЙ (активная)</w:t>
            </w:r>
          </w:p>
        </w:tc>
        <w:tc>
          <w:tcPr>
            <w:tcW w:w="361"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c>
          <w:tcPr>
            <w:tcW w:w="1687" w:type="dxa"/>
            <w:tcBorders>
              <w:top w:val="single" w:sz="4"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53" w:type="dxa"/>
            <w:tcBorders>
              <w:top w:val="single" w:sz="4"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 xml:space="preserve">--- (см. п. </w:t>
            </w:r>
            <w:r w:rsidRPr="00C1315C">
              <w:rPr>
                <w:b/>
                <w:bCs/>
                <w:color w:val="000000"/>
                <w:sz w:val="16"/>
                <w:szCs w:val="16"/>
                <w:lang w:val="ru-RU"/>
              </w:rPr>
              <w:t>5.329</w:t>
            </w:r>
            <w:r w:rsidRPr="00C1315C">
              <w:rPr>
                <w:color w:val="000000"/>
                <w:sz w:val="16"/>
                <w:szCs w:val="16"/>
                <w:lang w:val="ru-RU"/>
              </w:rPr>
              <w:t>)</w:t>
            </w:r>
          </w:p>
        </w:tc>
        <w:tc>
          <w:tcPr>
            <w:tcW w:w="723" w:type="dxa"/>
            <w:tcBorders>
              <w:top w:val="single" w:sz="4" w:space="0" w:color="auto"/>
              <w:left w:val="single" w:sz="6" w:space="0" w:color="auto"/>
              <w:bottom w:val="single" w:sz="4" w:space="0" w:color="auto"/>
              <w:right w:val="double" w:sz="4" w:space="0" w:color="auto"/>
            </w:tcBorders>
            <w:tcMar>
              <w:left w:w="57" w:type="dxa"/>
              <w:right w:w="57" w:type="dxa"/>
            </w:tcMar>
          </w:tcPr>
          <w:p w:rsidR="00FB3628" w:rsidRPr="00C1315C" w:rsidRDefault="00FB3628" w:rsidP="00E1730E">
            <w:pPr>
              <w:spacing w:before="20" w:after="20" w:line="176" w:lineRule="exact"/>
              <w:ind w:left="-57" w:right="-57"/>
              <w:jc w:val="center"/>
              <w:rPr>
                <w:color w:val="000000"/>
                <w:sz w:val="16"/>
                <w:szCs w:val="16"/>
                <w:lang w:val="ru-RU"/>
              </w:rPr>
            </w:pPr>
          </w:p>
        </w:tc>
      </w:tr>
      <w:tr w:rsidR="00FB3628" w:rsidRPr="00AD162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1 518–1 525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5.348</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13" w:hanging="113"/>
              <w:jc w:val="left"/>
              <w:rPr>
                <w:color w:val="000000"/>
                <w:sz w:val="16"/>
                <w:szCs w:val="16"/>
                <w:lang w:val="ru-RU"/>
              </w:rPr>
            </w:pPr>
            <w:r w:rsidRPr="00C1315C">
              <w:rPr>
                <w:color w:val="000000"/>
                <w:sz w:val="16"/>
                <w:szCs w:val="16"/>
                <w:lang w:val="ru-RU"/>
              </w:rPr>
              <w:t xml:space="preserve">ПОДВИЖНАЯ </w:t>
            </w:r>
            <w:proofErr w:type="gramStart"/>
            <w:r w:rsidRPr="00C1315C">
              <w:rPr>
                <w:color w:val="000000"/>
                <w:sz w:val="16"/>
                <w:szCs w:val="16"/>
                <w:lang w:val="ru-RU"/>
              </w:rPr>
              <w:t>СПУТНИКОВАЯ</w:t>
            </w:r>
            <w:r w:rsidRPr="00C1315C">
              <w:rPr>
                <w:color w:val="000000"/>
                <w:sz w:val="16"/>
                <w:szCs w:val="16"/>
                <w:lang w:val="ru-RU"/>
              </w:rPr>
              <w:br/>
              <w:t>(</w:t>
            </w:r>
            <w:proofErr w:type="gramEnd"/>
            <w:r w:rsidRPr="00C1315C">
              <w:rPr>
                <w:color w:val="000000"/>
                <w:sz w:val="16"/>
                <w:szCs w:val="16"/>
                <w:lang w:val="ru-RU"/>
              </w:rPr>
              <w:t>кроме США (</w:t>
            </w:r>
            <w:r w:rsidRPr="00C1315C">
              <w:rPr>
                <w:rStyle w:val="Artref0"/>
                <w:b/>
                <w:color w:val="000000"/>
                <w:sz w:val="16"/>
                <w:szCs w:val="16"/>
                <w:lang w:val="ru-RU"/>
              </w:rPr>
              <w:t>5.344</w:t>
            </w: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textAlignment w:val="baseline"/>
              <w:rPr>
                <w:b/>
                <w:bCs/>
                <w:color w:val="000000"/>
                <w:lang w:val="ru-RU"/>
              </w:rPr>
            </w:pPr>
            <w:r w:rsidRPr="00C1315C">
              <w:rPr>
                <w:b/>
                <w:bCs/>
                <w:color w:val="000000"/>
                <w:lang w:val="ru-RU"/>
              </w:rPr>
              <w:t>9.12</w:t>
            </w:r>
            <w:r w:rsidRPr="00C1315C">
              <w:rPr>
                <w:bCs/>
                <w:color w:val="000000"/>
                <w:lang w:val="ru-RU"/>
              </w:rPr>
              <w:t>,</w:t>
            </w:r>
            <w:r w:rsidRPr="00C1315C">
              <w:rPr>
                <w:b/>
                <w:bCs/>
                <w:color w:val="000000"/>
                <w:lang w:val="ru-RU"/>
              </w:rPr>
              <w:t xml:space="preserve"> 9.12А</w:t>
            </w:r>
            <w:r w:rsidRPr="00C1315C">
              <w:rPr>
                <w:bCs/>
                <w:color w:val="000000"/>
                <w:lang w:val="ru-RU"/>
              </w:rPr>
              <w:t>,</w:t>
            </w:r>
            <w:r w:rsidRPr="00C1315C">
              <w:rPr>
                <w:b/>
                <w:bCs/>
                <w:color w:val="000000"/>
                <w:lang w:val="ru-RU"/>
              </w:rPr>
              <w:t xml:space="preserve"> 9.13</w:t>
            </w:r>
            <w:r w:rsidRPr="00C1315C">
              <w:rPr>
                <w:bCs/>
                <w:color w:val="000000"/>
                <w:lang w:val="ru-RU"/>
              </w:rPr>
              <w:t>,</w:t>
            </w:r>
            <w:r w:rsidRPr="00C1315C">
              <w:rPr>
                <w:b/>
                <w:bCs/>
                <w:color w:val="000000"/>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ФИКСИРОВАННАЯ</w:t>
            </w:r>
          </w:p>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ПОДВИЖНАЯ (кроме территории США в Районе 2, см. п.</w:t>
            </w:r>
            <w:r w:rsidRPr="00C1315C">
              <w:rPr>
                <w:b/>
                <w:bCs/>
                <w:color w:val="000000"/>
                <w:sz w:val="16"/>
                <w:szCs w:val="16"/>
                <w:lang w:val="ru-RU"/>
              </w:rPr>
              <w:t> 21.16</w:t>
            </w: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r>
      <w:tr w:rsidR="00FB3628" w:rsidRPr="00AD1627"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1 525–1 530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13" w:hanging="113"/>
              <w:jc w:val="left"/>
              <w:rPr>
                <w:color w:val="000000"/>
                <w:sz w:val="16"/>
                <w:szCs w:val="16"/>
                <w:lang w:val="ru-RU"/>
              </w:rPr>
            </w:pPr>
            <w:r w:rsidRPr="00C1315C">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 xml:space="preserve">СЛУЖБА КОСМИЧЕСКОЙ </w:t>
            </w:r>
            <w:proofErr w:type="gramStart"/>
            <w:r w:rsidRPr="00C1315C">
              <w:rPr>
                <w:color w:val="000000"/>
                <w:sz w:val="16"/>
                <w:szCs w:val="16"/>
                <w:lang w:val="ru-RU"/>
              </w:rPr>
              <w:t>ЭКСПЛУАТАЦИИ</w:t>
            </w:r>
            <w:r w:rsidRPr="00C1315C">
              <w:rPr>
                <w:color w:val="000000"/>
                <w:sz w:val="16"/>
                <w:szCs w:val="16"/>
                <w:lang w:val="ru-RU"/>
              </w:rPr>
              <w:br/>
              <w:t>(</w:t>
            </w:r>
            <w:proofErr w:type="gramEnd"/>
            <w:r w:rsidRPr="00C1315C">
              <w:rPr>
                <w:color w:val="000000"/>
                <w:sz w:val="16"/>
                <w:szCs w:val="16"/>
                <w:lang w:val="ru-RU"/>
              </w:rPr>
              <w:t>п. </w:t>
            </w:r>
            <w:r w:rsidRPr="00C1315C">
              <w:rPr>
                <w:b/>
                <w:bCs/>
                <w:color w:val="000000"/>
                <w:sz w:val="16"/>
                <w:szCs w:val="16"/>
                <w:lang w:val="ru-RU"/>
              </w:rPr>
              <w:t>9.14</w:t>
            </w:r>
            <w:r w:rsidRPr="00C1315C">
              <w:rPr>
                <w:color w:val="000000"/>
                <w:sz w:val="16"/>
                <w:szCs w:val="16"/>
                <w:lang w:val="ru-RU"/>
              </w:rPr>
              <w:t xml:space="preserve">, только Район 2, см. п. </w:t>
            </w:r>
            <w:r w:rsidRPr="00C1315C">
              <w:rPr>
                <w:b/>
                <w:bCs/>
                <w:color w:val="000000"/>
                <w:sz w:val="16"/>
                <w:szCs w:val="16"/>
                <w:lang w:val="ru-RU"/>
              </w:rPr>
              <w:t>21.16</w:t>
            </w: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r w:rsidRPr="00C1315C">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ФИКСИРОВАННАЯ (Район 1, Район 3, см. также п. </w:t>
            </w:r>
            <w:r w:rsidRPr="00C1315C">
              <w:rPr>
                <w:b/>
                <w:bCs/>
                <w:color w:val="000000"/>
                <w:sz w:val="16"/>
                <w:szCs w:val="16"/>
                <w:lang w:val="ru-RU"/>
              </w:rPr>
              <w:t>5.352А</w:t>
            </w:r>
            <w:r w:rsidRPr="00C1315C">
              <w:rPr>
                <w:color w:val="000000"/>
                <w:sz w:val="16"/>
                <w:szCs w:val="16"/>
                <w:lang w:val="ru-RU"/>
              </w:rPr>
              <w:t>)</w:t>
            </w:r>
          </w:p>
          <w:p w:rsidR="00FB3628" w:rsidRPr="00C1315C" w:rsidRDefault="00FB3628" w:rsidP="00E1730E">
            <w:pPr>
              <w:spacing w:before="20" w:after="20" w:line="176" w:lineRule="exact"/>
              <w:ind w:left="183" w:right="-635" w:hanging="183"/>
              <w:jc w:val="left"/>
              <w:rPr>
                <w:color w:val="000000"/>
                <w:sz w:val="16"/>
                <w:szCs w:val="16"/>
                <w:lang w:val="ru-RU"/>
              </w:rPr>
            </w:pPr>
            <w:r w:rsidRPr="00C1315C">
              <w:rPr>
                <w:color w:val="000000"/>
                <w:sz w:val="16"/>
                <w:szCs w:val="16"/>
                <w:lang w:val="ru-RU"/>
              </w:rPr>
              <w:t>СУХОПУТНАЯ ПОДВИЖНАЯ (</w:t>
            </w:r>
            <w:r w:rsidRPr="00C1315C">
              <w:rPr>
                <w:b/>
                <w:bCs/>
                <w:color w:val="000000"/>
                <w:sz w:val="16"/>
                <w:szCs w:val="16"/>
                <w:lang w:val="ru-RU"/>
              </w:rPr>
              <w:t>5.349</w:t>
            </w:r>
            <w:r w:rsidRPr="00C1315C">
              <w:rPr>
                <w:color w:val="000000"/>
                <w:sz w:val="16"/>
                <w:szCs w:val="16"/>
                <w:lang w:val="ru-RU"/>
              </w:rPr>
              <w:t>)</w:t>
            </w:r>
          </w:p>
          <w:p w:rsidR="00FB3628" w:rsidRPr="00C1315C" w:rsidRDefault="00FB3628" w:rsidP="00E1730E">
            <w:pPr>
              <w:spacing w:before="20" w:after="20" w:line="176" w:lineRule="exact"/>
              <w:ind w:left="183" w:right="-635" w:hanging="183"/>
              <w:jc w:val="left"/>
              <w:rPr>
                <w:color w:val="000000"/>
                <w:sz w:val="16"/>
                <w:szCs w:val="16"/>
                <w:lang w:val="ru-RU"/>
              </w:rPr>
            </w:pPr>
            <w:r w:rsidRPr="00C1315C">
              <w:rPr>
                <w:color w:val="000000"/>
                <w:sz w:val="16"/>
                <w:szCs w:val="16"/>
                <w:lang w:val="ru-RU"/>
              </w:rPr>
              <w:t>МОРСКАЯ ПОДВИЖНАЯ (</w:t>
            </w:r>
            <w:r w:rsidRPr="00C1315C">
              <w:rPr>
                <w:b/>
                <w:bCs/>
                <w:color w:val="000000"/>
                <w:sz w:val="16"/>
                <w:szCs w:val="16"/>
                <w:lang w:val="ru-RU"/>
              </w:rPr>
              <w:t>5.349</w:t>
            </w:r>
            <w:r w:rsidRPr="00C1315C">
              <w:rPr>
                <w:color w:val="000000"/>
                <w:sz w:val="16"/>
                <w:szCs w:val="16"/>
                <w:lang w:val="ru-RU"/>
              </w:rPr>
              <w:t>)</w:t>
            </w:r>
          </w:p>
          <w:p w:rsidR="00FB3628" w:rsidRPr="00C1315C" w:rsidRDefault="00FB3628" w:rsidP="00E1730E">
            <w:pPr>
              <w:spacing w:before="20" w:after="20" w:line="176" w:lineRule="exact"/>
              <w:ind w:left="183" w:right="-635" w:hanging="183"/>
              <w:jc w:val="left"/>
              <w:rPr>
                <w:color w:val="000000"/>
                <w:sz w:val="16"/>
                <w:szCs w:val="16"/>
                <w:lang w:val="ru-RU"/>
              </w:rPr>
            </w:pPr>
            <w:r w:rsidRPr="00C1315C">
              <w:rPr>
                <w:color w:val="000000"/>
                <w:sz w:val="16"/>
                <w:szCs w:val="16"/>
                <w:lang w:val="ru-RU"/>
              </w:rPr>
              <w:t>ВОЗДУШНАЯ ПОДВИЖНАЯ (</w:t>
            </w:r>
            <w:r w:rsidRPr="00C1315C">
              <w:rPr>
                <w:b/>
                <w:bCs/>
                <w:color w:val="000000"/>
                <w:sz w:val="16"/>
                <w:szCs w:val="16"/>
                <w:lang w:val="ru-RU"/>
              </w:rPr>
              <w:t>5.342</w:t>
            </w:r>
            <w:r w:rsidRPr="00C1315C">
              <w:rPr>
                <w:bCs/>
                <w:color w:val="000000"/>
                <w:sz w:val="16"/>
                <w:szCs w:val="16"/>
                <w:lang w:val="ru-RU"/>
              </w:rPr>
              <w:t>,</w:t>
            </w:r>
            <w:r w:rsidRPr="00C1315C">
              <w:rPr>
                <w:b/>
                <w:bCs/>
                <w:color w:val="000000"/>
                <w:sz w:val="16"/>
                <w:szCs w:val="16"/>
                <w:lang w:val="ru-RU"/>
              </w:rPr>
              <w:t xml:space="preserve"> 5.350</w:t>
            </w: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r>
      <w:tr w:rsidR="00FB3628" w:rsidRPr="00C1315C"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1 530–1 535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13" w:hanging="113"/>
              <w:jc w:val="left"/>
              <w:rPr>
                <w:color w:val="000000"/>
                <w:sz w:val="16"/>
                <w:szCs w:val="16"/>
                <w:lang w:val="ru-RU"/>
              </w:rPr>
            </w:pPr>
            <w:r w:rsidRPr="00C1315C">
              <w:rPr>
                <w:color w:val="000000"/>
                <w:sz w:val="16"/>
                <w:szCs w:val="16"/>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СЛУЖБА КОСМИЧЕСКОЙ ЭКСПЛУАТАЦИИ</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r w:rsidRPr="00C1315C">
              <w:rPr>
                <w:rFonts w:ascii="Symbol" w:hAnsi="Symbol"/>
                <w:color w:val="000000"/>
                <w:sz w:val="16"/>
                <w:szCs w:val="16"/>
                <w:lang w:val="ru-RU"/>
              </w:rPr>
              <w:t></w:t>
            </w: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right="-635" w:hanging="183"/>
              <w:jc w:val="left"/>
              <w:rPr>
                <w:color w:val="000000"/>
                <w:sz w:val="16"/>
                <w:szCs w:val="16"/>
                <w:lang w:val="ru-RU"/>
              </w:rPr>
            </w:pPr>
            <w:r w:rsidRPr="00C1315C">
              <w:rPr>
                <w:color w:val="000000"/>
                <w:sz w:val="16"/>
                <w:szCs w:val="16"/>
                <w:lang w:val="ru-RU"/>
              </w:rPr>
              <w:t>ВОЗДУШНАЯ ПОДВИЖНАЯ (</w:t>
            </w:r>
            <w:r w:rsidRPr="00C1315C">
              <w:rPr>
                <w:b/>
                <w:bCs/>
                <w:color w:val="000000"/>
                <w:sz w:val="16"/>
                <w:szCs w:val="16"/>
                <w:lang w:val="ru-RU"/>
              </w:rPr>
              <w:t>5.342</w:t>
            </w: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r>
      <w:tr w:rsidR="00FB3628" w:rsidRPr="00C1315C"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1 535–1 545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ind w:left="113" w:hanging="113"/>
              <w:textAlignment w:val="baseline"/>
              <w:rPr>
                <w:color w:val="000000"/>
                <w:lang w:val="ru-RU"/>
              </w:rPr>
            </w:pPr>
            <w:r w:rsidRPr="00C1315C">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TableofFigures"/>
              <w:tabs>
                <w:tab w:val="clear" w:pos="10773"/>
                <w:tab w:val="left" w:pos="1134"/>
                <w:tab w:val="left" w:pos="1871"/>
                <w:tab w:val="left" w:pos="2268"/>
              </w:tabs>
              <w:spacing w:before="20" w:after="20" w:line="176" w:lineRule="exact"/>
              <w:jc w:val="left"/>
              <w:rPr>
                <w:rFonts w:ascii="Times New Roman" w:hAnsi="Times New Roman" w:cs="Times New Roman"/>
                <w:b/>
                <w:bCs/>
                <w:color w:val="000000"/>
                <w:lang w:val="ru-RU"/>
              </w:rPr>
            </w:pPr>
            <w:r w:rsidRPr="00C1315C">
              <w:rPr>
                <w:rFonts w:ascii="Times New Roman" w:hAnsi="Times New Roman" w:cs="Times New Roman"/>
                <w:b/>
                <w:bCs/>
                <w:color w:val="000000"/>
                <w:lang w:val="ru-RU"/>
              </w:rPr>
              <w:t>9.12</w:t>
            </w:r>
            <w:r w:rsidRPr="00C1315C">
              <w:rPr>
                <w:rFonts w:ascii="Times New Roman" w:hAnsi="Times New Roman" w:cs="Times New Roman"/>
                <w:bCs/>
                <w:color w:val="000000"/>
                <w:lang w:val="ru-RU"/>
              </w:rPr>
              <w:t>,</w:t>
            </w:r>
            <w:r w:rsidRPr="00C1315C">
              <w:rPr>
                <w:rFonts w:ascii="Times New Roman" w:hAnsi="Times New Roman" w:cs="Times New Roman"/>
                <w:b/>
                <w:bCs/>
                <w:color w:val="000000"/>
                <w:lang w:val="ru-RU"/>
              </w:rPr>
              <w:t xml:space="preserve"> 9.12А</w:t>
            </w:r>
            <w:r w:rsidRPr="00C1315C">
              <w:rPr>
                <w:rFonts w:ascii="Times New Roman" w:hAnsi="Times New Roman" w:cs="Times New Roman"/>
                <w:bCs/>
                <w:color w:val="000000"/>
                <w:lang w:val="ru-RU"/>
              </w:rPr>
              <w:t>,</w:t>
            </w:r>
            <w:r w:rsidRPr="00C1315C">
              <w:rPr>
                <w:rFonts w:ascii="Times New Roman" w:hAnsi="Times New Roman" w:cs="Times New Roman"/>
                <w:b/>
                <w:bCs/>
                <w:color w:val="000000"/>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right="-635" w:hanging="183"/>
              <w:jc w:val="left"/>
              <w:rPr>
                <w:color w:val="000000"/>
                <w:sz w:val="16"/>
                <w:szCs w:val="16"/>
                <w:lang w:val="ru-RU"/>
              </w:rPr>
            </w:pP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76" w:lineRule="exact"/>
              <w:jc w:val="center"/>
              <w:rPr>
                <w:b/>
                <w:color w:val="000000"/>
                <w:sz w:val="16"/>
                <w:szCs w:val="16"/>
                <w:vertAlign w:val="superscript"/>
                <w:lang w:val="ru-RU"/>
              </w:rPr>
            </w:pPr>
          </w:p>
        </w:tc>
      </w:tr>
      <w:tr w:rsidR="00FB3628" w:rsidRPr="00C1315C"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1 545–1 550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ind w:left="113" w:hanging="113"/>
              <w:textAlignment w:val="baseline"/>
              <w:rPr>
                <w:color w:val="000000"/>
                <w:lang w:val="ru-RU"/>
              </w:rPr>
            </w:pPr>
            <w:r w:rsidRPr="00C1315C">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right="-635" w:hanging="183"/>
              <w:jc w:val="left"/>
              <w:rPr>
                <w:color w:val="000000"/>
                <w:sz w:val="16"/>
                <w:szCs w:val="16"/>
                <w:lang w:val="ru-RU"/>
              </w:rPr>
            </w:pPr>
            <w:r w:rsidRPr="00C1315C">
              <w:rPr>
                <w:color w:val="000000"/>
                <w:sz w:val="16"/>
                <w:szCs w:val="16"/>
                <w:lang w:val="ru-RU"/>
              </w:rPr>
              <w:t>ВОЗДУШНАЯ ПОДВИЖНАЯ (R) (</w:t>
            </w:r>
            <w:r w:rsidRPr="00C1315C">
              <w:rPr>
                <w:b/>
                <w:bCs/>
                <w:color w:val="000000"/>
                <w:sz w:val="16"/>
                <w:szCs w:val="16"/>
                <w:lang w:val="ru-RU"/>
              </w:rPr>
              <w:t>5.357</w:t>
            </w: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r w:rsidRPr="00C1315C">
              <w:rPr>
                <w:color w:val="000000"/>
                <w:sz w:val="16"/>
                <w:szCs w:val="16"/>
                <w:lang w:val="ru-RU"/>
              </w:rPr>
              <w:t>3</w:t>
            </w:r>
          </w:p>
        </w:tc>
      </w:tr>
      <w:tr w:rsidR="00FB3628" w:rsidRPr="00C1315C"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1 550–1 555</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ind w:left="113" w:hanging="113"/>
              <w:textAlignment w:val="baseline"/>
              <w:rPr>
                <w:color w:val="000000"/>
                <w:lang w:val="ru-RU"/>
              </w:rPr>
            </w:pPr>
            <w:r w:rsidRPr="00C1315C">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01" w:hanging="101"/>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right="-635" w:hanging="183"/>
              <w:jc w:val="left"/>
              <w:rPr>
                <w:color w:val="000000"/>
                <w:sz w:val="16"/>
                <w:szCs w:val="16"/>
                <w:lang w:val="ru-RU"/>
              </w:rPr>
            </w:pPr>
            <w:r w:rsidRPr="00C1315C">
              <w:rPr>
                <w:color w:val="000000"/>
                <w:sz w:val="16"/>
                <w:szCs w:val="16"/>
                <w:lang w:val="ru-RU"/>
              </w:rPr>
              <w:t>ФИКСИРОВАННАЯ (</w:t>
            </w:r>
            <w:r w:rsidRPr="00C1315C">
              <w:rPr>
                <w:b/>
                <w:bCs/>
                <w:color w:val="000000"/>
                <w:sz w:val="16"/>
                <w:szCs w:val="16"/>
                <w:lang w:val="ru-RU"/>
              </w:rPr>
              <w:t>5.359</w:t>
            </w:r>
            <w:r w:rsidRPr="00C1315C">
              <w:rPr>
                <w:color w:val="000000"/>
                <w:sz w:val="16"/>
                <w:szCs w:val="16"/>
                <w:lang w:val="ru-RU"/>
              </w:rPr>
              <w:t>)</w:t>
            </w:r>
          </w:p>
          <w:p w:rsidR="00FB3628" w:rsidRPr="00C1315C" w:rsidRDefault="00FB3628" w:rsidP="00E1730E">
            <w:pPr>
              <w:spacing w:before="20" w:after="20" w:line="176" w:lineRule="exact"/>
              <w:ind w:left="183" w:right="-635" w:hanging="183"/>
              <w:jc w:val="left"/>
              <w:rPr>
                <w:color w:val="000000"/>
                <w:sz w:val="16"/>
                <w:szCs w:val="16"/>
                <w:lang w:val="ru-RU"/>
              </w:rPr>
            </w:pPr>
            <w:r w:rsidRPr="00C1315C">
              <w:rPr>
                <w:color w:val="000000"/>
                <w:sz w:val="16"/>
                <w:szCs w:val="16"/>
                <w:lang w:val="ru-RU"/>
              </w:rPr>
              <w:t>ВОЗДУШНАЯ ПОДВИЖНАЯ (R) (</w:t>
            </w:r>
            <w:r w:rsidRPr="00C1315C">
              <w:rPr>
                <w:b/>
                <w:bCs/>
                <w:color w:val="000000"/>
                <w:sz w:val="16"/>
                <w:szCs w:val="16"/>
                <w:lang w:val="ru-RU"/>
              </w:rPr>
              <w:t>5.357</w:t>
            </w: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r w:rsidRPr="00C1315C">
              <w:rPr>
                <w:color w:val="000000"/>
                <w:sz w:val="16"/>
                <w:szCs w:val="16"/>
                <w:lang w:val="ru-RU"/>
              </w:rPr>
              <w:t>3</w:t>
            </w:r>
          </w:p>
        </w:tc>
      </w:tr>
      <w:tr w:rsidR="00FB3628" w:rsidRPr="00C1315C"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1 555–1 559</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5.354</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ind w:left="113" w:hanging="113"/>
              <w:textAlignment w:val="baseline"/>
              <w:rPr>
                <w:color w:val="000000"/>
                <w:lang w:val="ru-RU"/>
              </w:rPr>
            </w:pPr>
            <w:r w:rsidRPr="00C1315C">
              <w:rPr>
                <w:color w:val="000000"/>
                <w:lang w:val="ru-RU"/>
              </w:rPr>
              <w:t>ПОДВИЖНАЯ СПУТНИКОВАЯ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b/>
                <w:bCs/>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3253"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right="-635" w:hanging="183"/>
              <w:jc w:val="left"/>
              <w:rPr>
                <w:color w:val="000000"/>
                <w:sz w:val="16"/>
                <w:szCs w:val="16"/>
                <w:lang w:val="ru-RU"/>
              </w:rPr>
            </w:pPr>
            <w:r w:rsidRPr="00C1315C">
              <w:rPr>
                <w:color w:val="000000"/>
                <w:sz w:val="16"/>
                <w:szCs w:val="16"/>
                <w:lang w:val="ru-RU"/>
              </w:rPr>
              <w:t>ФИКСИРОВАННАЯ (</w:t>
            </w:r>
            <w:r w:rsidRPr="00C1315C">
              <w:rPr>
                <w:b/>
                <w:bCs/>
                <w:color w:val="000000"/>
                <w:sz w:val="16"/>
                <w:szCs w:val="16"/>
                <w:lang w:val="ru-RU"/>
              </w:rPr>
              <w:t>5.359</w:t>
            </w: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76" w:lineRule="exact"/>
              <w:jc w:val="center"/>
              <w:rPr>
                <w:b/>
                <w:color w:val="000000"/>
                <w:sz w:val="16"/>
                <w:szCs w:val="16"/>
                <w:vertAlign w:val="superscript"/>
                <w:lang w:val="ru-RU"/>
              </w:rPr>
            </w:pPr>
          </w:p>
        </w:tc>
      </w:tr>
      <w:tr w:rsidR="00FB3628" w:rsidRPr="00C1315C"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1 559–1 610</w:t>
            </w:r>
          </w:p>
        </w:tc>
        <w:tc>
          <w:tcPr>
            <w:tcW w:w="984"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5.328B</w:t>
            </w:r>
          </w:p>
        </w:tc>
        <w:tc>
          <w:tcPr>
            <w:tcW w:w="2979"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ind w:left="113" w:hanging="113"/>
              <w:textAlignment w:val="baseline"/>
              <w:rPr>
                <w:color w:val="000000"/>
                <w:lang w:val="ru-RU"/>
              </w:rPr>
            </w:pPr>
            <w:r w:rsidRPr="00C1315C">
              <w:rPr>
                <w:color w:val="000000"/>
                <w:lang w:val="ru-RU"/>
              </w:rPr>
              <w:t>СПУТНИКОВАЯ РАДИОНАВИГАЦИОННАЯ</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w:t>
            </w:r>
          </w:p>
        </w:tc>
        <w:tc>
          <w:tcPr>
            <w:tcW w:w="361"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c>
          <w:tcPr>
            <w:tcW w:w="1687" w:type="dxa"/>
            <w:tcBorders>
              <w:top w:val="single" w:sz="6" w:space="0" w:color="auto"/>
              <w:left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b/>
                <w:bCs/>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53" w:type="dxa"/>
            <w:tcBorders>
              <w:top w:val="single" w:sz="6" w:space="0" w:color="auto"/>
              <w:bottom w:val="single" w:sz="6"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w:t>
            </w:r>
          </w:p>
        </w:tc>
        <w:tc>
          <w:tcPr>
            <w:tcW w:w="723" w:type="dxa"/>
            <w:tcBorders>
              <w:top w:val="single" w:sz="6" w:space="0" w:color="auto"/>
              <w:left w:val="single" w:sz="6" w:space="0" w:color="auto"/>
              <w:bottom w:val="single" w:sz="6" w:space="0" w:color="auto"/>
              <w:right w:val="double" w:sz="4" w:space="0" w:color="auto"/>
            </w:tcBorders>
            <w:tcMar>
              <w:left w:w="57" w:type="dxa"/>
              <w:right w:w="57" w:type="dxa"/>
            </w:tcMar>
          </w:tcPr>
          <w:p w:rsidR="00FB3628" w:rsidRPr="00C1315C" w:rsidRDefault="00FB3628" w:rsidP="00E1730E">
            <w:pPr>
              <w:spacing w:before="20" w:after="20" w:line="176" w:lineRule="exact"/>
              <w:ind w:left="-57" w:right="-57"/>
              <w:jc w:val="center"/>
              <w:rPr>
                <w:color w:val="000000"/>
                <w:sz w:val="16"/>
                <w:szCs w:val="16"/>
                <w:lang w:val="ru-RU"/>
              </w:rPr>
            </w:pPr>
          </w:p>
        </w:tc>
      </w:tr>
      <w:tr w:rsidR="00FB3628" w:rsidRPr="00C1315C"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color w:val="000000"/>
                <w:sz w:val="16"/>
                <w:szCs w:val="16"/>
                <w:lang w:val="ru-RU"/>
              </w:rPr>
            </w:pPr>
            <w:r w:rsidRPr="00C1315C">
              <w:rPr>
                <w:color w:val="000000"/>
                <w:sz w:val="16"/>
                <w:szCs w:val="16"/>
                <w:lang w:val="ru-RU"/>
              </w:rPr>
              <w:t>1 559–1 610</w:t>
            </w:r>
          </w:p>
        </w:tc>
        <w:tc>
          <w:tcPr>
            <w:tcW w:w="984"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rStyle w:val="Artref0"/>
                <w:b/>
                <w:color w:val="000000"/>
                <w:sz w:val="16"/>
                <w:szCs w:val="16"/>
                <w:lang w:val="ru-RU"/>
              </w:rPr>
            </w:pPr>
            <w:r w:rsidRPr="00C1315C">
              <w:rPr>
                <w:rStyle w:val="Artref0"/>
                <w:b/>
                <w:color w:val="000000"/>
                <w:sz w:val="16"/>
                <w:szCs w:val="16"/>
                <w:lang w:val="ru-RU"/>
              </w:rPr>
              <w:t>5.328B</w:t>
            </w:r>
          </w:p>
        </w:tc>
        <w:tc>
          <w:tcPr>
            <w:tcW w:w="2979"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pStyle w:val="FirstFooter"/>
              <w:tabs>
                <w:tab w:val="left" w:pos="1134"/>
                <w:tab w:val="left" w:pos="1871"/>
                <w:tab w:val="left" w:pos="2268"/>
              </w:tabs>
              <w:overflowPunct w:val="0"/>
              <w:autoSpaceDE w:val="0"/>
              <w:autoSpaceDN w:val="0"/>
              <w:adjustRightInd w:val="0"/>
              <w:spacing w:before="20" w:after="20" w:line="176" w:lineRule="exact"/>
              <w:ind w:left="113" w:hanging="113"/>
              <w:textAlignment w:val="baseline"/>
              <w:rPr>
                <w:color w:val="000000"/>
                <w:lang w:val="ru-RU"/>
              </w:rPr>
            </w:pPr>
            <w:r w:rsidRPr="00C1315C">
              <w:rPr>
                <w:color w:val="000000"/>
                <w:lang w:val="ru-RU"/>
              </w:rPr>
              <w:t>СПУТНИКОВАЯ РАДИОНАВИГАЦИОННАЯ</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33"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 xml:space="preserve">--- (см. п. </w:t>
            </w:r>
            <w:r w:rsidRPr="00C1315C">
              <w:rPr>
                <w:b/>
                <w:bCs/>
                <w:color w:val="000000"/>
                <w:sz w:val="16"/>
                <w:szCs w:val="16"/>
                <w:lang w:val="ru-RU"/>
              </w:rPr>
              <w:t>5.329A</w:t>
            </w:r>
            <w:r w:rsidRPr="00C1315C">
              <w:rPr>
                <w:color w:val="000000"/>
                <w:sz w:val="16"/>
                <w:szCs w:val="16"/>
                <w:lang w:val="ru-RU"/>
              </w:rPr>
              <w:t>)</w:t>
            </w:r>
          </w:p>
        </w:tc>
        <w:tc>
          <w:tcPr>
            <w:tcW w:w="361"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center"/>
              <w:rPr>
                <w:color w:val="000000"/>
                <w:sz w:val="16"/>
                <w:szCs w:val="16"/>
                <w:lang w:val="ru-RU"/>
              </w:rPr>
            </w:pPr>
          </w:p>
        </w:tc>
        <w:tc>
          <w:tcPr>
            <w:tcW w:w="1687" w:type="dxa"/>
            <w:tcBorders>
              <w:top w:val="single" w:sz="6" w:space="0" w:color="auto"/>
              <w:left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jc w:val="left"/>
              <w:rPr>
                <w:b/>
                <w:bCs/>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53" w:type="dxa"/>
            <w:tcBorders>
              <w:top w:val="single" w:sz="6" w:space="0" w:color="auto"/>
              <w:bottom w:val="single" w:sz="4" w:space="0" w:color="auto"/>
              <w:right w:val="single" w:sz="6" w:space="0" w:color="auto"/>
            </w:tcBorders>
            <w:tcMar>
              <w:left w:w="57" w:type="dxa"/>
              <w:right w:w="57" w:type="dxa"/>
            </w:tcMar>
          </w:tcPr>
          <w:p w:rsidR="00FB3628" w:rsidRPr="00C1315C" w:rsidRDefault="00FB3628" w:rsidP="00E1730E">
            <w:pPr>
              <w:spacing w:before="20" w:after="20" w:line="176" w:lineRule="exact"/>
              <w:ind w:left="183" w:hanging="183"/>
              <w:jc w:val="left"/>
              <w:rPr>
                <w:color w:val="000000"/>
                <w:sz w:val="16"/>
                <w:szCs w:val="16"/>
                <w:lang w:val="ru-RU"/>
              </w:rPr>
            </w:pPr>
            <w:r w:rsidRPr="00C1315C">
              <w:rPr>
                <w:color w:val="000000"/>
                <w:sz w:val="16"/>
                <w:szCs w:val="16"/>
                <w:lang w:val="ru-RU"/>
              </w:rPr>
              <w:t>---</w:t>
            </w:r>
          </w:p>
        </w:tc>
        <w:tc>
          <w:tcPr>
            <w:tcW w:w="723" w:type="dxa"/>
            <w:tcBorders>
              <w:top w:val="single" w:sz="6" w:space="0" w:color="auto"/>
              <w:left w:val="single" w:sz="6" w:space="0" w:color="auto"/>
              <w:bottom w:val="single" w:sz="4" w:space="0" w:color="auto"/>
              <w:right w:val="double" w:sz="4" w:space="0" w:color="auto"/>
            </w:tcBorders>
            <w:tcMar>
              <w:left w:w="57" w:type="dxa"/>
              <w:right w:w="57" w:type="dxa"/>
            </w:tcMar>
          </w:tcPr>
          <w:p w:rsidR="00FB3628" w:rsidRPr="00C1315C" w:rsidRDefault="00FB3628" w:rsidP="00E1730E">
            <w:pPr>
              <w:spacing w:before="20" w:after="20" w:line="176" w:lineRule="exact"/>
              <w:ind w:left="-57" w:right="-57"/>
              <w:jc w:val="center"/>
              <w:rPr>
                <w:color w:val="000000"/>
                <w:sz w:val="16"/>
                <w:szCs w:val="16"/>
                <w:lang w:val="ru-RU"/>
              </w:rPr>
            </w:pPr>
          </w:p>
        </w:tc>
      </w:tr>
    </w:tbl>
    <w:p w:rsidR="00E1730E" w:rsidRPr="00E1730E" w:rsidRDefault="00E1730E" w:rsidP="00E1730E">
      <w:pPr>
        <w:rPr>
          <w:sz w:val="8"/>
          <w:szCs w:val="8"/>
        </w:rPr>
      </w:pPr>
    </w:p>
    <w:p w:rsidR="00E1730E" w:rsidRPr="00E1730E" w:rsidRDefault="00E1730E" w:rsidP="00E1730E">
      <w:pPr>
        <w:rPr>
          <w:sz w:val="8"/>
          <w:szCs w:val="8"/>
        </w:rPr>
        <w:sectPr w:rsidR="00E1730E" w:rsidRPr="00E1730E" w:rsidSect="00F72550">
          <w:headerReference w:type="default" r:id="rId13"/>
          <w:footerReference w:type="default" r:id="rId14"/>
          <w:pgSz w:w="16840" w:h="11907" w:orient="landscape" w:code="9"/>
          <w:pgMar w:top="1134" w:right="851" w:bottom="1701" w:left="851" w:header="720" w:footer="482" w:gutter="0"/>
          <w:cols w:space="720"/>
          <w:vAlign w:val="both"/>
        </w:sectPr>
      </w:pPr>
    </w:p>
    <w:p w:rsidR="00457D1C" w:rsidRPr="008F2FCF" w:rsidRDefault="00457D1C" w:rsidP="00ED52AC">
      <w:pPr>
        <w:spacing w:after="60"/>
        <w:jc w:val="center"/>
        <w:rPr>
          <w:bCs/>
          <w:i/>
          <w:iCs/>
          <w:color w:val="000000"/>
          <w:szCs w:val="22"/>
          <w:lang w:val="ru-RU"/>
        </w:rPr>
      </w:pPr>
      <w:r w:rsidRPr="00C1315C">
        <w:rPr>
          <w:bCs/>
          <w:color w:val="000000"/>
          <w:szCs w:val="22"/>
          <w:lang w:val="ru-RU"/>
        </w:rPr>
        <w:lastRenderedPageBreak/>
        <w:t>ТАБЛИЦА 9.11A-1</w:t>
      </w:r>
      <w:r w:rsidRPr="00C1315C">
        <w:rPr>
          <w:bCs/>
          <w:i/>
          <w:iCs/>
          <w:color w:val="000000"/>
          <w:szCs w:val="22"/>
          <w:lang w:val="ru-RU"/>
        </w:rPr>
        <w:t xml:space="preserve"> </w:t>
      </w:r>
      <w:r w:rsidRPr="00C1315C">
        <w:rPr>
          <w:bCs/>
          <w:color w:val="000000"/>
          <w:szCs w:val="22"/>
          <w:lang w:val="ru-RU"/>
        </w:rPr>
        <w:t>(</w:t>
      </w:r>
      <w:r w:rsidRPr="00C1315C">
        <w:rPr>
          <w:bCs/>
          <w:i/>
          <w:iCs/>
          <w:color w:val="000000"/>
          <w:szCs w:val="22"/>
          <w:lang w:val="ru-RU"/>
        </w:rPr>
        <w:t>продолжение</w:t>
      </w:r>
      <w:r w:rsidRPr="00C1315C">
        <w:rPr>
          <w:bCs/>
          <w:color w:val="000000"/>
          <w:szCs w:val="22"/>
          <w:lang w:val="ru-RU"/>
        </w:rPr>
        <w:t>)</w:t>
      </w:r>
      <w:r w:rsidR="00AF37E0" w:rsidRPr="00135A0C">
        <w:rPr>
          <w:lang w:val="ru-RU"/>
        </w:rPr>
        <w:t xml:space="preserve"> </w:t>
      </w:r>
    </w:p>
    <w:tbl>
      <w:tblPr>
        <w:tblW w:w="14277" w:type="dxa"/>
        <w:tblLayout w:type="fixed"/>
        <w:tblCellMar>
          <w:left w:w="107" w:type="dxa"/>
          <w:right w:w="107" w:type="dxa"/>
        </w:tblCellMar>
        <w:tblLook w:val="0000" w:firstRow="0" w:lastRow="0" w:firstColumn="0" w:lastColumn="0" w:noHBand="0" w:noVBand="0"/>
      </w:tblPr>
      <w:tblGrid>
        <w:gridCol w:w="1200"/>
        <w:gridCol w:w="993"/>
        <w:gridCol w:w="2967"/>
        <w:gridCol w:w="360"/>
        <w:gridCol w:w="3120"/>
        <w:gridCol w:w="360"/>
        <w:gridCol w:w="1680"/>
        <w:gridCol w:w="2877"/>
        <w:gridCol w:w="720"/>
      </w:tblGrid>
      <w:tr w:rsidR="00F72550" w:rsidRPr="00C1315C" w:rsidTr="00F72550">
        <w:trPr>
          <w:cantSplit/>
          <w:tblHeader/>
        </w:trPr>
        <w:tc>
          <w:tcPr>
            <w:tcW w:w="120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5</w:t>
            </w:r>
          </w:p>
        </w:tc>
        <w:tc>
          <w:tcPr>
            <w:tcW w:w="287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6</w:t>
            </w:r>
          </w:p>
        </w:tc>
        <w:tc>
          <w:tcPr>
            <w:tcW w:w="72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7</w:t>
            </w:r>
          </w:p>
        </w:tc>
      </w:tr>
      <w:tr w:rsidR="00F72550" w:rsidRPr="00C1315C" w:rsidTr="00F72550">
        <w:trPr>
          <w:cantSplit/>
          <w:tblHeader/>
        </w:trPr>
        <w:tc>
          <w:tcPr>
            <w:tcW w:w="1200" w:type="dxa"/>
            <w:tcBorders>
              <w:top w:val="double" w:sz="4" w:space="0" w:color="auto"/>
              <w:left w:val="double" w:sz="4" w:space="0" w:color="auto"/>
              <w:bottom w:val="single" w:sz="4" w:space="0" w:color="auto"/>
              <w:right w:val="single" w:sz="6" w:space="0" w:color="auto"/>
            </w:tcBorders>
            <w:tcMar>
              <w:left w:w="57" w:type="dxa"/>
              <w:right w:w="57" w:type="dxa"/>
            </w:tcMar>
          </w:tcPr>
          <w:p w:rsidR="00F72550" w:rsidRPr="00C1315C"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textAlignment w:val="baseline"/>
              <w:rPr>
                <w:color w:val="000000"/>
                <w:lang w:val="ru-RU"/>
              </w:rPr>
            </w:pPr>
            <w:r w:rsidRPr="00C1315C">
              <w:rPr>
                <w:color w:val="000000"/>
                <w:lang w:val="ru-RU"/>
              </w:rPr>
              <w:t>Полоса частот (МГц)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 xml:space="preserve">Пункт примечания в Статье </w:t>
            </w:r>
            <w:r w:rsidRPr="00C1315C">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2557EE">
            <w:pPr>
              <w:pStyle w:val="Head0"/>
              <w:tabs>
                <w:tab w:val="left" w:pos="1871"/>
              </w:tabs>
              <w:spacing w:before="20" w:after="20" w:line="180" w:lineRule="exact"/>
              <w:jc w:val="left"/>
              <w:rPr>
                <w:color w:val="000000"/>
                <w:sz w:val="16"/>
                <w:szCs w:val="16"/>
                <w:lang w:val="ru-RU"/>
              </w:rPr>
            </w:pPr>
            <w:r w:rsidRPr="00C1315C">
              <w:rPr>
                <w:color w:val="000000"/>
                <w:sz w:val="16"/>
                <w:szCs w:val="16"/>
                <w:lang w:val="ru-RU"/>
              </w:rPr>
              <w:t xml:space="preserve">Космические службы, упоминаемые в примечании, ссылающемся на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9.11A</w:t>
            </w:r>
            <w:r w:rsidRPr="00C1315C">
              <w:rPr>
                <w:color w:val="000000"/>
                <w:sz w:val="16"/>
                <w:szCs w:val="16"/>
                <w:lang w:val="ru-RU"/>
              </w:rPr>
              <w:t>,</w:t>
            </w:r>
            <w:r w:rsidRPr="00C1315C">
              <w:rPr>
                <w:b/>
                <w:color w:val="000000"/>
                <w:sz w:val="16"/>
                <w:szCs w:val="16"/>
                <w:lang w:val="ru-RU"/>
              </w:rPr>
              <w:t xml:space="preserve"> 9.12</w:t>
            </w:r>
            <w:r w:rsidRPr="00C1315C">
              <w:rPr>
                <w:color w:val="000000"/>
                <w:sz w:val="16"/>
                <w:szCs w:val="16"/>
                <w:lang w:val="ru-RU"/>
              </w:rPr>
              <w:t>,</w:t>
            </w:r>
            <w:r w:rsidRPr="00C1315C">
              <w:rPr>
                <w:b/>
                <w:color w:val="000000"/>
                <w:sz w:val="16"/>
                <w:szCs w:val="16"/>
                <w:lang w:val="ru-RU"/>
              </w:rPr>
              <w:t xml:space="preserve"> 9.12А</w:t>
            </w:r>
            <w:r w:rsidRPr="00C1315C">
              <w:rPr>
                <w:color w:val="000000"/>
                <w:sz w:val="16"/>
                <w:szCs w:val="16"/>
                <w:lang w:val="ru-RU"/>
              </w:rPr>
              <w:t>,</w:t>
            </w:r>
            <w:r w:rsidRPr="00C1315C">
              <w:rPr>
                <w:b/>
                <w:color w:val="000000"/>
                <w:sz w:val="16"/>
                <w:szCs w:val="16"/>
                <w:lang w:val="ru-RU"/>
              </w:rPr>
              <w:t xml:space="preserve"> 9.13 </w:t>
            </w:r>
            <w:r w:rsidRPr="00C1315C">
              <w:rPr>
                <w:bCs/>
                <w:color w:val="000000"/>
                <w:sz w:val="16"/>
                <w:szCs w:val="16"/>
                <w:lang w:val="ru-RU"/>
              </w:rPr>
              <w:t>или</w:t>
            </w:r>
            <w:r w:rsidRPr="00C1315C">
              <w:rPr>
                <w:b/>
                <w:color w:val="000000"/>
                <w:sz w:val="16"/>
                <w:szCs w:val="16"/>
                <w:lang w:val="ru-RU"/>
              </w:rPr>
              <w:t xml:space="preserve"> 9.14</w:t>
            </w:r>
            <w:r w:rsidRPr="00C1315C">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Другие космические службы, к которым в равной степени применяется(</w:t>
            </w:r>
            <w:proofErr w:type="spellStart"/>
            <w:r w:rsidRPr="00C1315C">
              <w:rPr>
                <w:color w:val="000000"/>
                <w:sz w:val="16"/>
                <w:szCs w:val="16"/>
                <w:lang w:val="ru-RU"/>
              </w:rPr>
              <w:t>ются</w:t>
            </w:r>
            <w:proofErr w:type="spellEnd"/>
            <w:r w:rsidRPr="00C1315C">
              <w:rPr>
                <w:color w:val="000000"/>
                <w:sz w:val="16"/>
                <w:szCs w:val="16"/>
                <w:lang w:val="ru-RU"/>
              </w:rPr>
              <w:t xml:space="preserve">) положение(я)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b/>
                <w:color w:val="000000"/>
                <w:sz w:val="16"/>
                <w:szCs w:val="16"/>
                <w:lang w:val="ru-RU"/>
              </w:rPr>
              <w:br/>
            </w:r>
            <w:r w:rsidRPr="00C1315C">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Применяемое(</w:t>
            </w:r>
            <w:proofErr w:type="spellStart"/>
            <w:r w:rsidRPr="00C1315C">
              <w:rPr>
                <w:color w:val="000000"/>
                <w:sz w:val="16"/>
                <w:szCs w:val="16"/>
                <w:lang w:val="ru-RU"/>
              </w:rPr>
              <w:t>ые</w:t>
            </w:r>
            <w:proofErr w:type="spellEnd"/>
            <w:r w:rsidRPr="00C1315C">
              <w:rPr>
                <w:color w:val="000000"/>
                <w:sz w:val="16"/>
                <w:szCs w:val="16"/>
                <w:lang w:val="ru-RU"/>
              </w:rPr>
              <w:t xml:space="preserve">) положение(я)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color w:val="000000"/>
                <w:sz w:val="16"/>
                <w:szCs w:val="16"/>
                <w:lang w:val="ru-RU"/>
              </w:rPr>
              <w:t xml:space="preserve"> в зависимости от случая</w:t>
            </w:r>
          </w:p>
        </w:tc>
        <w:tc>
          <w:tcPr>
            <w:tcW w:w="2877"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2557EE">
            <w:pPr>
              <w:pStyle w:val="Normalaftertitle0"/>
              <w:tabs>
                <w:tab w:val="left" w:pos="1134"/>
                <w:tab w:val="left" w:pos="1871"/>
                <w:tab w:val="left" w:pos="2268"/>
              </w:tabs>
              <w:spacing w:before="20" w:after="20" w:line="180" w:lineRule="exact"/>
              <w:jc w:val="left"/>
              <w:rPr>
                <w:color w:val="000000"/>
                <w:sz w:val="16"/>
                <w:szCs w:val="16"/>
                <w:lang w:val="ru-RU"/>
              </w:rPr>
            </w:pPr>
            <w:r w:rsidRPr="00C1315C">
              <w:rPr>
                <w:color w:val="000000"/>
                <w:sz w:val="16"/>
                <w:szCs w:val="16"/>
                <w:lang w:val="ru-RU"/>
              </w:rPr>
              <w:t xml:space="preserve">Наземные службы, в отношении которых в равной степени применяется п. </w:t>
            </w:r>
            <w:r w:rsidRPr="00C1315C">
              <w:rPr>
                <w:b/>
                <w:bCs/>
                <w:color w:val="000000"/>
                <w:sz w:val="16"/>
                <w:szCs w:val="16"/>
                <w:lang w:val="ru-RU"/>
              </w:rPr>
              <w:t>9.14</w:t>
            </w:r>
          </w:p>
        </w:tc>
        <w:tc>
          <w:tcPr>
            <w:tcW w:w="720" w:type="dxa"/>
            <w:tcBorders>
              <w:top w:val="double" w:sz="4" w:space="0" w:color="auto"/>
              <w:left w:val="single" w:sz="6" w:space="0" w:color="auto"/>
              <w:bottom w:val="single" w:sz="4"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proofErr w:type="gramStart"/>
            <w:r w:rsidRPr="00C1315C">
              <w:rPr>
                <w:color w:val="000000"/>
                <w:sz w:val="16"/>
                <w:szCs w:val="16"/>
                <w:lang w:val="ru-RU"/>
              </w:rPr>
              <w:t>Приме-</w:t>
            </w:r>
            <w:proofErr w:type="spellStart"/>
            <w:r w:rsidRPr="00C1315C">
              <w:rPr>
                <w:color w:val="000000"/>
                <w:sz w:val="16"/>
                <w:szCs w:val="16"/>
                <w:lang w:val="ru-RU"/>
              </w:rPr>
              <w:t>чания</w:t>
            </w:r>
            <w:proofErr w:type="spellEnd"/>
            <w:proofErr w:type="gramEnd"/>
          </w:p>
        </w:tc>
      </w:tr>
      <w:tr w:rsidR="00F72550" w:rsidRPr="00C1315C" w:rsidTr="00F72550">
        <w:trPr>
          <w:cantSplit/>
        </w:trPr>
        <w:tc>
          <w:tcPr>
            <w:tcW w:w="1200" w:type="dxa"/>
            <w:tcBorders>
              <w:top w:val="single" w:sz="4"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1 610–1 626,5</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5.364</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ind w:left="183" w:hanging="183"/>
              <w:textAlignment w:val="baseline"/>
              <w:rPr>
                <w:color w:val="000000"/>
                <w:lang w:val="ru-RU"/>
              </w:rPr>
            </w:pPr>
            <w:r w:rsidRPr="00C1315C">
              <w:rPr>
                <w:color w:val="000000"/>
                <w:lang w:val="ru-RU"/>
              </w:rPr>
              <w:t xml:space="preserve">ПОДВИЖНАЯ СПУТНИКОВАЯ </w:t>
            </w:r>
          </w:p>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СПУТНИКОВАЯ СЛУЖБА РАДИООПРЕДЕЛЕНИЯ (Район 2 (кроме страны в п. </w:t>
            </w:r>
            <w:r w:rsidRPr="00C1315C">
              <w:rPr>
                <w:b/>
                <w:bCs/>
                <w:color w:val="000000"/>
                <w:sz w:val="16"/>
                <w:szCs w:val="16"/>
                <w:lang w:val="ru-RU"/>
              </w:rPr>
              <w:t>5.370</w:t>
            </w:r>
            <w:r w:rsidRPr="00C1315C">
              <w:rPr>
                <w:color w:val="000000"/>
                <w:sz w:val="16"/>
                <w:szCs w:val="16"/>
                <w:lang w:val="ru-RU"/>
              </w:rPr>
              <w:t>), страны в п. </w:t>
            </w:r>
            <w:r w:rsidRPr="00C1315C">
              <w:rPr>
                <w:rStyle w:val="Artref0"/>
                <w:b/>
                <w:color w:val="000000"/>
                <w:sz w:val="16"/>
                <w:szCs w:val="16"/>
                <w:lang w:val="ru-RU"/>
              </w:rPr>
              <w:t>5.369</w:t>
            </w:r>
            <w:r w:rsidRPr="00C1315C">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ВОЗДУШНАЯ ПОДВИЖНАЯ СПУТНИКОВАЯ (R) (</w:t>
            </w:r>
            <w:r w:rsidRPr="00C1315C">
              <w:rPr>
                <w:rStyle w:val="Artref0"/>
                <w:b/>
                <w:color w:val="000000"/>
                <w:sz w:val="16"/>
                <w:szCs w:val="16"/>
                <w:lang w:val="ru-RU"/>
              </w:rPr>
              <w:t>5.367</w:t>
            </w:r>
            <w:r w:rsidRPr="00C1315C">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color w:val="000000"/>
                <w:sz w:val="16"/>
                <w:szCs w:val="16"/>
                <w:lang w:val="ru-RU"/>
              </w:rPr>
            </w:pPr>
            <w:r w:rsidRPr="00C1315C">
              <w:rPr>
                <w:rFonts w:ascii="Symbol" w:hAnsi="Symbol"/>
                <w:color w:val="000000"/>
                <w:sz w:val="16"/>
                <w:szCs w:val="16"/>
                <w:lang w:val="ru-RU"/>
              </w:rPr>
              <w:t></w:t>
            </w:r>
            <w:r w:rsidRPr="00C1315C">
              <w:rPr>
                <w:rFonts w:ascii="Symbol" w:hAnsi="Symbol"/>
                <w:color w:val="000000"/>
                <w:sz w:val="16"/>
                <w:szCs w:val="16"/>
                <w:lang w:val="ru-RU"/>
              </w:rPr>
              <w:t></w:t>
            </w:r>
          </w:p>
          <w:p w:rsidR="00F72550" w:rsidRPr="00C1315C" w:rsidRDefault="00F72550" w:rsidP="002557EE">
            <w:pPr>
              <w:spacing w:before="20" w:after="20" w:line="18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4"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720" w:type="dxa"/>
            <w:tcBorders>
              <w:top w:val="single" w:sz="4"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position w:val="6"/>
                <w:sz w:val="14"/>
                <w:szCs w:val="14"/>
                <w:lang w:val="ru-RU"/>
              </w:rPr>
            </w:pPr>
            <w:r w:rsidRPr="00C1315C">
              <w:rPr>
                <w:color w:val="000000"/>
                <w:position w:val="6"/>
                <w:sz w:val="14"/>
                <w:szCs w:val="14"/>
                <w:lang w:val="ru-RU"/>
              </w:rPr>
              <w:t>(1)</w:t>
            </w: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1 610–1 626,5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5.364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 xml:space="preserve">Спутниковая служба </w:t>
            </w:r>
            <w:proofErr w:type="spellStart"/>
            <w:r w:rsidRPr="00C1315C">
              <w:rPr>
                <w:color w:val="000000"/>
                <w:sz w:val="16"/>
                <w:szCs w:val="16"/>
                <w:lang w:val="ru-RU"/>
              </w:rPr>
              <w:t>радиоопределения</w:t>
            </w:r>
            <w:proofErr w:type="spellEnd"/>
            <w:r w:rsidRPr="00C1315C">
              <w:rPr>
                <w:color w:val="000000"/>
                <w:sz w:val="16"/>
                <w:szCs w:val="16"/>
                <w:lang w:val="ru-RU"/>
              </w:rPr>
              <w:t xml:space="preserve"> (Район 1 (</w:t>
            </w:r>
            <w:r w:rsidRPr="00C1315C">
              <w:rPr>
                <w:rStyle w:val="Artref0"/>
                <w:b/>
                <w:color w:val="000000"/>
                <w:sz w:val="16"/>
                <w:szCs w:val="16"/>
                <w:lang w:val="ru-RU"/>
              </w:rPr>
              <w:t>5.371</w:t>
            </w:r>
            <w:r w:rsidRPr="00C1315C">
              <w:rPr>
                <w:color w:val="000000"/>
                <w:sz w:val="16"/>
                <w:szCs w:val="16"/>
                <w:lang w:val="ru-RU"/>
              </w:rPr>
              <w:t>), Район 3, страна в п. </w:t>
            </w:r>
            <w:r w:rsidRPr="00C1315C">
              <w:rPr>
                <w:rStyle w:val="Artref0"/>
                <w:b/>
                <w:color w:val="000000"/>
                <w:sz w:val="16"/>
                <w:szCs w:val="16"/>
                <w:lang w:val="ru-RU"/>
              </w:rPr>
              <w:t>5.370</w:t>
            </w: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b/>
                <w:bCs/>
                <w:i/>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1 613,8–1 626,5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5.365</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ind w:left="183" w:hanging="183"/>
              <w:textAlignment w:val="baseline"/>
              <w:rPr>
                <w:caps/>
                <w:color w:val="000000"/>
                <w:lang w:val="ru-RU"/>
              </w:rPr>
            </w:pPr>
            <w:r w:rsidRPr="00C1315C">
              <w:rPr>
                <w:color w:val="000000"/>
                <w:lang w:val="ru-RU"/>
              </w:rPr>
              <w:t xml:space="preserve">Подвижная спутниковая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Фиксированная (</w:t>
            </w:r>
            <w:r w:rsidRPr="00C1315C">
              <w:rPr>
                <w:b/>
                <w:bCs/>
                <w:color w:val="000000"/>
                <w:sz w:val="16"/>
                <w:szCs w:val="16"/>
                <w:lang w:val="ru-RU"/>
              </w:rPr>
              <w:t>5.355</w:t>
            </w: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1 626,5–1 660,5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5.354</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ind w:left="183" w:hanging="183"/>
              <w:textAlignment w:val="baseline"/>
              <w:rPr>
                <w:color w:val="000000"/>
                <w:lang w:val="ru-RU"/>
              </w:rPr>
            </w:pPr>
            <w:r w:rsidRPr="00C1315C">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2557EE">
            <w:pPr>
              <w:widowControl w:val="0"/>
              <w:spacing w:before="20" w:after="20" w:line="180" w:lineRule="exact"/>
              <w:jc w:val="left"/>
              <w:rPr>
                <w:color w:val="000000"/>
                <w:sz w:val="16"/>
                <w:szCs w:val="16"/>
                <w:lang w:val="ru-RU"/>
              </w:rPr>
            </w:pPr>
            <w:r w:rsidRPr="00C1315C">
              <w:rPr>
                <w:color w:val="000000"/>
                <w:sz w:val="16"/>
                <w:szCs w:val="16"/>
                <w:lang w:val="ru-RU"/>
              </w:rPr>
              <w:t>1 668–1 668,4</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widowControl w:val="0"/>
              <w:spacing w:before="20" w:after="20" w:line="180" w:lineRule="exact"/>
              <w:jc w:val="left"/>
              <w:rPr>
                <w:rStyle w:val="Artref0"/>
                <w:b/>
                <w:color w:val="000000"/>
                <w:sz w:val="16"/>
                <w:szCs w:val="16"/>
                <w:lang w:val="ru-RU"/>
              </w:rPr>
            </w:pPr>
            <w:r w:rsidRPr="00C1315C">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ind w:left="183" w:hanging="183"/>
              <w:textAlignment w:val="baseline"/>
              <w:rPr>
                <w:color w:val="000000"/>
                <w:lang w:val="ru-RU"/>
              </w:rPr>
            </w:pPr>
            <w:r w:rsidRPr="00C1315C">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widowControl w:val="0"/>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widowControl w:val="0"/>
              <w:spacing w:before="20" w:after="20" w:line="180" w:lineRule="exact"/>
              <w:ind w:left="183" w:hanging="183"/>
              <w:jc w:val="left"/>
              <w:rPr>
                <w:color w:val="000000"/>
                <w:sz w:val="16"/>
                <w:szCs w:val="16"/>
                <w:lang w:val="ru-RU"/>
              </w:rPr>
            </w:pPr>
            <w:r w:rsidRPr="00C1315C">
              <w:rPr>
                <w:color w:val="000000"/>
                <w:sz w:val="16"/>
                <w:szCs w:val="16"/>
                <w:lang w:val="ru-RU"/>
              </w:rPr>
              <w:t>КОСМИЧЕСКИХ ИССЛЕДОВАНИЙ</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widowControl w:val="0"/>
              <w:spacing w:before="20" w:after="20" w:line="18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widowControl w:val="0"/>
              <w:spacing w:before="20" w:after="20" w:line="18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2557EE">
            <w:pPr>
              <w:widowControl w:val="0"/>
              <w:spacing w:before="20" w:after="20" w:line="180" w:lineRule="exact"/>
              <w:jc w:val="left"/>
              <w:rPr>
                <w:color w:val="000000"/>
                <w:sz w:val="16"/>
                <w:szCs w:val="16"/>
                <w:lang w:val="ru-RU"/>
              </w:rPr>
            </w:pPr>
            <w:r w:rsidRPr="00C1315C">
              <w:rPr>
                <w:color w:val="000000"/>
                <w:sz w:val="16"/>
                <w:szCs w:val="16"/>
                <w:lang w:val="ru-RU"/>
              </w:rPr>
              <w:t>1 668,4–1 670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widowControl w:val="0"/>
              <w:spacing w:before="20" w:after="20" w:line="180" w:lineRule="exact"/>
              <w:jc w:val="left"/>
              <w:rPr>
                <w:rStyle w:val="Artref0"/>
                <w:b/>
                <w:color w:val="000000"/>
                <w:sz w:val="16"/>
                <w:szCs w:val="16"/>
                <w:lang w:val="ru-RU"/>
              </w:rPr>
            </w:pPr>
            <w:r w:rsidRPr="00C1315C">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ind w:left="183" w:hanging="183"/>
              <w:textAlignment w:val="baseline"/>
              <w:rPr>
                <w:color w:val="000000"/>
                <w:lang w:val="ru-RU"/>
              </w:rPr>
            </w:pPr>
            <w:r w:rsidRPr="00C1315C">
              <w:rPr>
                <w:color w:val="000000"/>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widowControl w:val="0"/>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widowControl w:val="0"/>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widowControl w:val="0"/>
              <w:spacing w:before="20" w:after="20" w:line="18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widowControl w:val="0"/>
              <w:spacing w:before="20" w:after="20" w:line="18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1 670–1 675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5.379В</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МЕТЕОРОЛОГИЧЕСКАЯ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6</w:t>
            </w: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1 980–2 010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2 010–2 025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widowControl w:val="0"/>
              <w:spacing w:before="20" w:after="20" w:line="180" w:lineRule="exact"/>
              <w:jc w:val="left"/>
              <w:rPr>
                <w:rStyle w:val="Artref0"/>
                <w:b/>
                <w:color w:val="000000"/>
                <w:sz w:val="16"/>
                <w:szCs w:val="16"/>
                <w:lang w:val="ru-RU"/>
              </w:rPr>
            </w:pPr>
            <w:r w:rsidRPr="00C1315C">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p>
        </w:tc>
      </w:tr>
      <w:tr w:rsidR="00F72550" w:rsidRPr="00AD162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2 160–2 170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5.389С</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pStyle w:val="FirstFooter"/>
              <w:tabs>
                <w:tab w:val="left" w:pos="1134"/>
                <w:tab w:val="left" w:pos="1871"/>
                <w:tab w:val="left" w:pos="2268"/>
              </w:tabs>
              <w:overflowPunct w:val="0"/>
              <w:autoSpaceDE w:val="0"/>
              <w:autoSpaceDN w:val="0"/>
              <w:adjustRightInd w:val="0"/>
              <w:spacing w:before="20" w:after="20" w:line="180" w:lineRule="exact"/>
              <w:ind w:left="183" w:hanging="183"/>
              <w:textAlignment w:val="baseline"/>
              <w:rPr>
                <w:color w:val="000000"/>
                <w:lang w:val="ru-RU"/>
              </w:rPr>
            </w:pPr>
            <w:r w:rsidRPr="00C1315C">
              <w:rPr>
                <w:color w:val="000000"/>
                <w:lang w:val="ru-RU"/>
              </w:rPr>
              <w:t>ПОДВИЖНАЯ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ФИКСИРОВАННАЯ (Район 2)</w:t>
            </w:r>
          </w:p>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ПОДВИЖНАЯ (Район 2)</w:t>
            </w:r>
          </w:p>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 xml:space="preserve">(см. также </w:t>
            </w:r>
            <w:r w:rsidRPr="00C1315C">
              <w:rPr>
                <w:b/>
                <w:bCs/>
                <w:color w:val="000000"/>
                <w:sz w:val="16"/>
                <w:szCs w:val="16"/>
                <w:lang w:val="ru-RU"/>
              </w:rPr>
              <w:t>5.389E</w:t>
            </w: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p>
        </w:tc>
      </w:tr>
      <w:tr w:rsidR="00F72550" w:rsidRPr="00AD162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2 170–2 200</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5.389А</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r w:rsidRPr="00C1315C">
              <w:rPr>
                <w:bCs/>
                <w:color w:val="000000"/>
                <w:sz w:val="16"/>
                <w:szCs w:val="16"/>
                <w:lang w:val="ru-RU"/>
              </w:rPr>
              <w:t>,</w:t>
            </w:r>
            <w:r w:rsidRPr="00C1315C">
              <w:rPr>
                <w:b/>
                <w:bCs/>
                <w:color w:val="000000"/>
                <w:sz w:val="16"/>
                <w:szCs w:val="16"/>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ФИКСИРОВАННАЯ</w:t>
            </w:r>
          </w:p>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ПОДВИЖНАЯ</w:t>
            </w:r>
          </w:p>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 xml:space="preserve">(см. также </w:t>
            </w:r>
            <w:r w:rsidRPr="00C1315C">
              <w:rPr>
                <w:b/>
                <w:bCs/>
                <w:color w:val="000000"/>
                <w:sz w:val="16"/>
                <w:szCs w:val="16"/>
                <w:lang w:val="ru-RU"/>
              </w:rPr>
              <w:t>5.389F</w:t>
            </w: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p>
        </w:tc>
      </w:tr>
      <w:tr w:rsidR="00F72550" w:rsidRPr="00AD1627"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E87C26" w:rsidRPr="00C1315C" w:rsidRDefault="00E87C26" w:rsidP="002557EE">
            <w:pPr>
              <w:spacing w:before="20" w:after="20" w:line="180" w:lineRule="exact"/>
              <w:ind w:left="183" w:hanging="183"/>
              <w:rPr>
                <w:color w:val="000000"/>
                <w:sz w:val="16"/>
                <w:szCs w:val="16"/>
                <w:lang w:val="ru-RU"/>
              </w:rPr>
            </w:pPr>
            <w:r w:rsidRPr="00C1315C">
              <w:rPr>
                <w:color w:val="000000"/>
                <w:sz w:val="16"/>
                <w:szCs w:val="16"/>
                <w:lang w:val="ru-RU"/>
              </w:rPr>
              <w:t>ПОДВИЖНАЯ СПУТНИКОВАЯ</w:t>
            </w:r>
          </w:p>
          <w:p w:rsidR="00F72550" w:rsidRPr="00C1315C" w:rsidRDefault="00E87C26" w:rsidP="002557EE">
            <w:pPr>
              <w:spacing w:before="20" w:after="20" w:line="180" w:lineRule="exact"/>
              <w:ind w:left="183" w:hanging="183"/>
              <w:jc w:val="left"/>
              <w:rPr>
                <w:color w:val="000000"/>
                <w:sz w:val="16"/>
                <w:szCs w:val="16"/>
                <w:lang w:val="ru-RU"/>
              </w:rPr>
            </w:pPr>
            <w:r w:rsidRPr="00C1315C">
              <w:rPr>
                <w:color w:val="000000"/>
                <w:sz w:val="16"/>
                <w:szCs w:val="16"/>
                <w:lang w:val="ru-RU"/>
              </w:rPr>
              <w:t>СПУТНИКОВАЯ РАДИООПРЕДЕЛЕНИЯ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pStyle w:val="TableofFigures"/>
              <w:tabs>
                <w:tab w:val="clear" w:pos="10773"/>
              </w:tabs>
              <w:spacing w:before="20" w:after="20" w:line="180" w:lineRule="exact"/>
              <w:jc w:val="left"/>
              <w:rPr>
                <w:rFonts w:ascii="Times New Roman" w:hAnsi="Times New Roman" w:cs="Times New Roman"/>
                <w:b/>
                <w:bCs/>
                <w:color w:val="000000"/>
                <w:lang w:val="ru-RU"/>
              </w:rPr>
            </w:pPr>
            <w:r w:rsidRPr="00C1315C">
              <w:rPr>
                <w:rFonts w:ascii="Times New Roman" w:hAnsi="Times New Roman" w:cs="Times New Roman"/>
                <w:b/>
                <w:bCs/>
                <w:color w:val="000000"/>
                <w:lang w:val="ru-RU"/>
              </w:rPr>
              <w:t>9.12</w:t>
            </w:r>
            <w:r w:rsidRPr="00C1315C">
              <w:rPr>
                <w:rFonts w:ascii="Times New Roman" w:hAnsi="Times New Roman" w:cs="Times New Roman"/>
                <w:bCs/>
                <w:color w:val="000000"/>
                <w:lang w:val="ru-RU"/>
              </w:rPr>
              <w:t>,</w:t>
            </w:r>
            <w:r w:rsidRPr="00C1315C">
              <w:rPr>
                <w:rFonts w:ascii="Times New Roman" w:hAnsi="Times New Roman" w:cs="Times New Roman"/>
                <w:b/>
                <w:bCs/>
                <w:color w:val="000000"/>
                <w:lang w:val="ru-RU"/>
              </w:rPr>
              <w:t xml:space="preserve"> 9.12А</w:t>
            </w:r>
            <w:r w:rsidRPr="00C1315C">
              <w:rPr>
                <w:rFonts w:ascii="Times New Roman" w:hAnsi="Times New Roman" w:cs="Times New Roman"/>
                <w:bCs/>
                <w:color w:val="000000"/>
                <w:lang w:val="ru-RU"/>
              </w:rPr>
              <w:t>,</w:t>
            </w:r>
            <w:r w:rsidRPr="00C1315C">
              <w:rPr>
                <w:rFonts w:ascii="Times New Roman" w:hAnsi="Times New Roman" w:cs="Times New Roman"/>
                <w:b/>
                <w:bCs/>
                <w:color w:val="000000"/>
                <w:lang w:val="ru-RU"/>
              </w:rPr>
              <w:t xml:space="preserve"> 9.13</w:t>
            </w:r>
            <w:r w:rsidRPr="00C1315C">
              <w:rPr>
                <w:rFonts w:ascii="Times New Roman" w:hAnsi="Times New Roman" w:cs="Times New Roman"/>
                <w:bCs/>
                <w:color w:val="000000"/>
                <w:lang w:val="ru-RU"/>
              </w:rPr>
              <w:t>,</w:t>
            </w:r>
            <w:r w:rsidRPr="00C1315C">
              <w:rPr>
                <w:rFonts w:ascii="Times New Roman" w:hAnsi="Times New Roman" w:cs="Times New Roman"/>
                <w:b/>
                <w:bCs/>
                <w:color w:val="000000"/>
                <w:lang w:val="ru-RU"/>
              </w:rPr>
              <w:t xml:space="preserve"> 9.14</w:t>
            </w:r>
          </w:p>
        </w:tc>
        <w:tc>
          <w:tcPr>
            <w:tcW w:w="2877" w:type="dxa"/>
            <w:tcBorders>
              <w:top w:val="single" w:sz="6" w:space="0" w:color="auto"/>
              <w:bottom w:val="single" w:sz="6" w:space="0" w:color="auto"/>
              <w:right w:val="single" w:sz="6" w:space="0" w:color="auto"/>
            </w:tcBorders>
            <w:tcMar>
              <w:left w:w="57" w:type="dxa"/>
              <w:right w:w="57" w:type="dxa"/>
            </w:tcMar>
          </w:tcPr>
          <w:p w:rsidR="00E87C26" w:rsidRPr="00C1315C" w:rsidRDefault="00E87C26" w:rsidP="002557EE">
            <w:pPr>
              <w:spacing w:before="20" w:after="20" w:line="180" w:lineRule="exact"/>
              <w:ind w:left="183" w:hanging="183"/>
              <w:rPr>
                <w:color w:val="000000"/>
                <w:sz w:val="16"/>
                <w:szCs w:val="16"/>
                <w:lang w:val="ru-RU"/>
              </w:rPr>
            </w:pPr>
            <w:r w:rsidRPr="00C1315C">
              <w:rPr>
                <w:color w:val="000000"/>
                <w:sz w:val="16"/>
                <w:szCs w:val="16"/>
                <w:lang w:val="ru-RU"/>
              </w:rPr>
              <w:t>ФИКСИРОВАННАЯ</w:t>
            </w:r>
          </w:p>
          <w:p w:rsidR="00E87C26" w:rsidRPr="00C1315C" w:rsidRDefault="00E87C26" w:rsidP="002557EE">
            <w:pPr>
              <w:spacing w:before="20" w:after="20" w:line="180" w:lineRule="exact"/>
              <w:ind w:left="183" w:hanging="183"/>
              <w:rPr>
                <w:color w:val="000000"/>
                <w:sz w:val="16"/>
                <w:szCs w:val="16"/>
                <w:lang w:val="ru-RU"/>
              </w:rPr>
            </w:pPr>
            <w:r w:rsidRPr="00C1315C">
              <w:rPr>
                <w:color w:val="000000"/>
                <w:sz w:val="16"/>
                <w:szCs w:val="16"/>
                <w:lang w:val="ru-RU"/>
              </w:rPr>
              <w:t>ПОДВИЖНАЯ</w:t>
            </w:r>
          </w:p>
          <w:p w:rsidR="00F72550" w:rsidRPr="00C1315C" w:rsidRDefault="00E87C26" w:rsidP="002557EE">
            <w:pPr>
              <w:spacing w:before="20" w:after="20" w:line="180" w:lineRule="exact"/>
              <w:ind w:left="183" w:hanging="183"/>
              <w:jc w:val="left"/>
              <w:rPr>
                <w:color w:val="000000"/>
                <w:sz w:val="16"/>
                <w:szCs w:val="16"/>
                <w:lang w:val="ru-RU"/>
              </w:rPr>
            </w:pPr>
            <w:r w:rsidRPr="00C1315C">
              <w:rPr>
                <w:color w:val="000000"/>
                <w:sz w:val="16"/>
                <w:szCs w:val="16"/>
                <w:lang w:val="ru-RU"/>
              </w:rPr>
              <w:t xml:space="preserve">РАДИООБНАРУЖЕНИЯ (Район 2 и Район 3) (см. также </w:t>
            </w:r>
            <w:proofErr w:type="spellStart"/>
            <w:r w:rsidRPr="00C1315C">
              <w:rPr>
                <w:color w:val="000000"/>
                <w:sz w:val="16"/>
                <w:szCs w:val="16"/>
                <w:lang w:val="ru-RU"/>
              </w:rPr>
              <w:t>пп</w:t>
            </w:r>
            <w:proofErr w:type="spellEnd"/>
            <w:r w:rsidRPr="00C1315C">
              <w:rPr>
                <w:color w:val="000000"/>
                <w:sz w:val="16"/>
                <w:szCs w:val="16"/>
                <w:lang w:val="ru-RU"/>
              </w:rPr>
              <w:t xml:space="preserve">. </w:t>
            </w:r>
            <w:r w:rsidRPr="00C1315C">
              <w:rPr>
                <w:b/>
                <w:bCs/>
                <w:color w:val="000000"/>
                <w:sz w:val="16"/>
                <w:szCs w:val="16"/>
                <w:lang w:val="ru-RU"/>
              </w:rPr>
              <w:t>5.398A</w:t>
            </w:r>
            <w:r w:rsidRPr="00C1315C">
              <w:rPr>
                <w:color w:val="000000"/>
                <w:sz w:val="16"/>
                <w:szCs w:val="16"/>
                <w:lang w:val="ru-RU"/>
              </w:rPr>
              <w:t xml:space="preserve"> и </w:t>
            </w:r>
            <w:r w:rsidRPr="00C1315C">
              <w:rPr>
                <w:b/>
                <w:bCs/>
                <w:color w:val="000000"/>
                <w:sz w:val="16"/>
                <w:szCs w:val="16"/>
                <w:lang w:val="ru-RU"/>
              </w:rPr>
              <w:t>5.399</w:t>
            </w: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 xml:space="preserve">2 483,5–2 500 </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5.402</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5A1991" w:rsidP="002557EE">
            <w:pPr>
              <w:spacing w:before="20" w:after="20" w:line="180" w:lineRule="exact"/>
              <w:ind w:left="183" w:hanging="183"/>
              <w:jc w:val="left"/>
              <w:rPr>
                <w:color w:val="000000"/>
                <w:sz w:val="16"/>
                <w:szCs w:val="16"/>
                <w:lang w:val="ru-RU"/>
              </w:rPr>
            </w:pPr>
            <w:r>
              <w:rPr>
                <w:color w:val="000000"/>
                <w:sz w:val="16"/>
                <w:szCs w:val="16"/>
              </w:rPr>
              <w:t>C</w:t>
            </w:r>
            <w:proofErr w:type="spellStart"/>
            <w:r w:rsidR="00F72550" w:rsidRPr="00C1315C">
              <w:rPr>
                <w:color w:val="000000"/>
                <w:sz w:val="16"/>
                <w:szCs w:val="16"/>
                <w:lang w:val="ru-RU"/>
              </w:rPr>
              <w:t>путниковая</w:t>
            </w:r>
            <w:proofErr w:type="spellEnd"/>
            <w:r w:rsidR="00F72550" w:rsidRPr="00C1315C">
              <w:rPr>
                <w:color w:val="000000"/>
                <w:sz w:val="16"/>
                <w:szCs w:val="16"/>
                <w:lang w:val="ru-RU"/>
              </w:rPr>
              <w:t xml:space="preserve"> </w:t>
            </w:r>
            <w:proofErr w:type="spellStart"/>
            <w:r>
              <w:rPr>
                <w:color w:val="000000"/>
                <w:sz w:val="16"/>
                <w:szCs w:val="16"/>
                <w:lang w:val="ru-RU"/>
              </w:rPr>
              <w:t>радиоопределения</w:t>
            </w:r>
            <w:proofErr w:type="spellEnd"/>
            <w:r w:rsidR="004130A8" w:rsidRPr="00C1315C">
              <w:rPr>
                <w:color w:val="000000"/>
                <w:sz w:val="16"/>
                <w:szCs w:val="16"/>
                <w:lang w:val="ru-RU"/>
              </w:rPr>
              <w:br/>
            </w:r>
            <w:r w:rsidR="00F72550" w:rsidRPr="00C1315C">
              <w:rPr>
                <w:color w:val="000000"/>
                <w:sz w:val="16"/>
                <w:szCs w:val="16"/>
                <w:lang w:val="ru-RU"/>
              </w:rPr>
              <w:t>(Район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 (см. п. </w:t>
            </w:r>
            <w:r w:rsidRPr="00C1315C">
              <w:rPr>
                <w:b/>
                <w:bCs/>
                <w:color w:val="000000"/>
                <w:sz w:val="16"/>
                <w:szCs w:val="16"/>
                <w:lang w:val="ru-RU"/>
              </w:rPr>
              <w:t>5.399</w:t>
            </w: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p>
        </w:tc>
      </w:tr>
      <w:tr w:rsidR="00F72550" w:rsidRPr="00AD1627" w:rsidTr="00F72550">
        <w:trPr>
          <w:cantSplit/>
        </w:trPr>
        <w:tc>
          <w:tcPr>
            <w:tcW w:w="1200" w:type="dxa"/>
            <w:tcBorders>
              <w:top w:val="single" w:sz="6" w:space="0" w:color="auto"/>
              <w:left w:val="double" w:sz="4" w:space="0" w:color="auto"/>
              <w:bottom w:val="single" w:sz="4"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color w:val="000000"/>
                <w:sz w:val="16"/>
                <w:szCs w:val="16"/>
                <w:lang w:val="ru-RU"/>
              </w:rPr>
            </w:pPr>
            <w:r w:rsidRPr="00C1315C">
              <w:rPr>
                <w:color w:val="000000"/>
                <w:sz w:val="16"/>
                <w:szCs w:val="16"/>
                <w:lang w:val="ru-RU"/>
              </w:rPr>
              <w:t>2 500–2 520</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2557EE">
            <w:pPr>
              <w:spacing w:before="20" w:after="20" w:line="180" w:lineRule="exact"/>
              <w:jc w:val="left"/>
              <w:rPr>
                <w:rStyle w:val="Artref0"/>
                <w:b/>
                <w:color w:val="000000"/>
                <w:sz w:val="16"/>
                <w:szCs w:val="16"/>
                <w:lang w:val="ru-RU"/>
              </w:rPr>
            </w:pPr>
            <w:r w:rsidRPr="00C1315C">
              <w:rPr>
                <w:rStyle w:val="Artref0"/>
                <w:b/>
                <w:color w:val="000000"/>
                <w:sz w:val="16"/>
                <w:szCs w:val="16"/>
                <w:lang w:val="ru-RU"/>
              </w:rPr>
              <w:t>5.414</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2557EE">
            <w:pPr>
              <w:spacing w:before="20" w:after="20" w:line="180" w:lineRule="exact"/>
              <w:ind w:left="183" w:hanging="183"/>
              <w:jc w:val="left"/>
              <w:rPr>
                <w:color w:val="000000"/>
                <w:sz w:val="16"/>
                <w:szCs w:val="16"/>
                <w:lang w:val="ru-RU"/>
              </w:rPr>
            </w:pPr>
            <w:r w:rsidRPr="00C1315C">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rsidR="00E87C26" w:rsidRPr="00C1315C" w:rsidRDefault="00E87C26" w:rsidP="002557EE">
            <w:pPr>
              <w:spacing w:before="20" w:after="20" w:line="180" w:lineRule="exact"/>
              <w:ind w:left="183" w:hanging="183"/>
              <w:jc w:val="left"/>
              <w:rPr>
                <w:color w:val="000000"/>
                <w:sz w:val="16"/>
                <w:szCs w:val="16"/>
                <w:lang w:val="ru-RU"/>
              </w:rPr>
            </w:pPr>
            <w:r w:rsidRPr="00C1315C">
              <w:rPr>
                <w:color w:val="000000"/>
                <w:sz w:val="16"/>
                <w:szCs w:val="16"/>
                <w:lang w:val="ru-RU"/>
              </w:rPr>
              <w:t>ФИКСИРОВАННАЯ СПУТНИКОВАЯ (Район 2 и Район 3)</w:t>
            </w:r>
          </w:p>
          <w:p w:rsidR="00F72550" w:rsidRPr="00C1315C" w:rsidRDefault="00E87C26" w:rsidP="002557EE">
            <w:pPr>
              <w:spacing w:before="20" w:after="20" w:line="180" w:lineRule="exact"/>
              <w:ind w:left="183" w:hanging="183"/>
              <w:jc w:val="left"/>
              <w:rPr>
                <w:color w:val="000000"/>
                <w:sz w:val="16"/>
                <w:szCs w:val="16"/>
                <w:lang w:val="ru-RU"/>
              </w:rPr>
            </w:pPr>
            <w:r w:rsidRPr="00C1315C">
              <w:rPr>
                <w:color w:val="000000"/>
                <w:sz w:val="16"/>
                <w:szCs w:val="16"/>
                <w:lang w:val="ru-RU"/>
              </w:rPr>
              <w:t>СПУТНИКОВАЯ СЛУЖБА РАДИООПРЕДЕЛЕНИЯ (</w:t>
            </w:r>
            <w:r w:rsidRPr="00C1315C">
              <w:rPr>
                <w:b/>
                <w:bCs/>
                <w:color w:val="000000"/>
                <w:sz w:val="16"/>
                <w:szCs w:val="16"/>
                <w:lang w:val="ru-RU"/>
              </w:rPr>
              <w:t>5.404</w:t>
            </w:r>
            <w:r w:rsidRPr="00C1315C">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2557EE">
            <w:pPr>
              <w:spacing w:before="20" w:after="20" w:line="18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rsidR="00E87C26" w:rsidRPr="00C1315C" w:rsidRDefault="00E87C26" w:rsidP="002557EE">
            <w:pPr>
              <w:tabs>
                <w:tab w:val="left" w:pos="1134"/>
                <w:tab w:val="left" w:pos="1871"/>
                <w:tab w:val="left" w:pos="2268"/>
              </w:tabs>
              <w:spacing w:before="20" w:after="20" w:line="180" w:lineRule="exact"/>
              <w:ind w:left="101" w:hanging="101"/>
              <w:jc w:val="left"/>
              <w:rPr>
                <w:rFonts w:asciiTheme="majorBidi" w:hAnsiTheme="majorBidi" w:cstheme="majorBidi"/>
                <w:color w:val="000000"/>
                <w:sz w:val="16"/>
                <w:szCs w:val="16"/>
                <w:lang w:val="ru-RU"/>
              </w:rPr>
            </w:pPr>
            <w:r w:rsidRPr="00C1315C">
              <w:rPr>
                <w:rFonts w:asciiTheme="majorBidi" w:hAnsiTheme="majorBidi" w:cstheme="majorBidi"/>
                <w:b/>
                <w:bCs/>
                <w:color w:val="000000"/>
                <w:sz w:val="16"/>
                <w:szCs w:val="16"/>
                <w:lang w:val="ru-RU"/>
              </w:rPr>
              <w:t>9.12, 9.12А, 9.13, 9.14</w:t>
            </w:r>
            <w:r w:rsidRPr="00C1315C">
              <w:rPr>
                <w:rFonts w:asciiTheme="majorBidi" w:hAnsiTheme="majorBidi" w:cstheme="majorBidi"/>
                <w:color w:val="000000"/>
                <w:sz w:val="16"/>
                <w:szCs w:val="16"/>
                <w:lang w:val="ru-RU"/>
              </w:rPr>
              <w:t>*</w:t>
            </w:r>
          </w:p>
          <w:p w:rsidR="00F72550" w:rsidRPr="00C1315C" w:rsidRDefault="00E87C26" w:rsidP="002557EE">
            <w:pPr>
              <w:pStyle w:val="TableofFigures"/>
              <w:tabs>
                <w:tab w:val="clear" w:pos="10773"/>
                <w:tab w:val="left" w:pos="1134"/>
                <w:tab w:val="left" w:pos="1871"/>
                <w:tab w:val="left" w:pos="2268"/>
              </w:tabs>
              <w:spacing w:before="20" w:after="20" w:line="180" w:lineRule="exact"/>
              <w:ind w:left="101" w:hanging="101"/>
              <w:jc w:val="left"/>
              <w:rPr>
                <w:rFonts w:asciiTheme="majorBidi" w:hAnsiTheme="majorBidi" w:cstheme="majorBidi"/>
                <w:lang w:val="ru-RU"/>
              </w:rPr>
            </w:pPr>
            <w:r w:rsidRPr="00C1315C">
              <w:rPr>
                <w:rFonts w:asciiTheme="majorBidi" w:hAnsiTheme="majorBidi" w:cstheme="majorBidi"/>
                <w:color w:val="000000"/>
                <w:lang w:val="ru-RU"/>
              </w:rPr>
              <w:t>*</w:t>
            </w:r>
            <w:r w:rsidRPr="00C1315C">
              <w:rPr>
                <w:rFonts w:asciiTheme="majorBidi" w:hAnsiTheme="majorBidi" w:cstheme="majorBidi"/>
                <w:color w:val="000000"/>
                <w:lang w:val="ru-RU"/>
              </w:rPr>
              <w:tab/>
              <w:t xml:space="preserve">Применяется только к ПСС в J и IND (см. п. </w:t>
            </w:r>
            <w:r w:rsidRPr="00C1315C">
              <w:rPr>
                <w:rFonts w:asciiTheme="majorBidi" w:hAnsiTheme="majorBidi" w:cstheme="majorBidi"/>
                <w:b/>
                <w:bCs/>
                <w:color w:val="000000"/>
                <w:lang w:val="ru-RU"/>
              </w:rPr>
              <w:t>5.414A</w:t>
            </w:r>
            <w:r w:rsidRPr="00C1315C">
              <w:rPr>
                <w:rFonts w:asciiTheme="majorBidi" w:hAnsiTheme="majorBidi" w:cstheme="majorBidi"/>
                <w:color w:val="000000"/>
                <w:lang w:val="ru-RU"/>
              </w:rPr>
              <w:t>)</w:t>
            </w:r>
          </w:p>
        </w:tc>
        <w:tc>
          <w:tcPr>
            <w:tcW w:w="2877" w:type="dxa"/>
            <w:tcBorders>
              <w:top w:val="single" w:sz="6" w:space="0" w:color="auto"/>
              <w:bottom w:val="single" w:sz="4" w:space="0" w:color="auto"/>
              <w:right w:val="single" w:sz="6" w:space="0" w:color="auto"/>
            </w:tcBorders>
            <w:tcMar>
              <w:left w:w="57" w:type="dxa"/>
              <w:right w:w="57" w:type="dxa"/>
            </w:tcMar>
          </w:tcPr>
          <w:p w:rsidR="00E87C26" w:rsidRPr="00C1315C" w:rsidRDefault="00E87C26" w:rsidP="002557EE">
            <w:pPr>
              <w:spacing w:before="20" w:after="20" w:line="180" w:lineRule="exact"/>
              <w:ind w:left="183" w:hanging="183"/>
              <w:jc w:val="left"/>
              <w:rPr>
                <w:color w:val="000000"/>
                <w:sz w:val="16"/>
                <w:szCs w:val="16"/>
                <w:lang w:val="ru-RU"/>
              </w:rPr>
            </w:pPr>
            <w:r w:rsidRPr="00C1315C">
              <w:rPr>
                <w:color w:val="000000"/>
                <w:sz w:val="16"/>
                <w:szCs w:val="16"/>
                <w:lang w:val="ru-RU"/>
              </w:rPr>
              <w:t>ФИКСИРОВАННАЯ</w:t>
            </w:r>
          </w:p>
          <w:p w:rsidR="00E87C26" w:rsidRPr="00C1315C" w:rsidRDefault="00E87C26" w:rsidP="002557EE">
            <w:pPr>
              <w:spacing w:before="20" w:after="20" w:line="180" w:lineRule="exact"/>
              <w:ind w:left="183" w:hanging="183"/>
              <w:jc w:val="left"/>
              <w:rPr>
                <w:color w:val="000000"/>
                <w:sz w:val="16"/>
                <w:szCs w:val="16"/>
                <w:lang w:val="ru-RU"/>
              </w:rPr>
            </w:pPr>
            <w:r w:rsidRPr="00C1315C">
              <w:rPr>
                <w:color w:val="000000"/>
                <w:sz w:val="16"/>
                <w:szCs w:val="16"/>
                <w:lang w:val="ru-RU"/>
              </w:rPr>
              <w:t>СУХОПУТНАЯ ПОДВИЖНАЯ</w:t>
            </w:r>
          </w:p>
          <w:p w:rsidR="00F72550" w:rsidRPr="00C1315C" w:rsidRDefault="00E87C26" w:rsidP="002557EE">
            <w:pPr>
              <w:spacing w:before="20" w:after="20" w:line="180" w:lineRule="exact"/>
              <w:ind w:left="183" w:hanging="183"/>
              <w:jc w:val="left"/>
              <w:rPr>
                <w:color w:val="000000"/>
                <w:sz w:val="16"/>
                <w:szCs w:val="16"/>
                <w:lang w:val="ru-RU"/>
              </w:rPr>
            </w:pPr>
            <w:r w:rsidRPr="00C1315C">
              <w:rPr>
                <w:color w:val="000000"/>
                <w:sz w:val="16"/>
                <w:szCs w:val="16"/>
                <w:lang w:val="ru-RU"/>
              </w:rPr>
              <w:t>МОРСКАЯ ПОДВИЖНАЯ</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2557EE">
            <w:pPr>
              <w:spacing w:before="20" w:after="20" w:line="180" w:lineRule="exact"/>
              <w:jc w:val="left"/>
              <w:rPr>
                <w:color w:val="000000"/>
                <w:sz w:val="14"/>
                <w:szCs w:val="14"/>
                <w:lang w:val="ru-RU"/>
              </w:rPr>
            </w:pPr>
          </w:p>
        </w:tc>
      </w:tr>
    </w:tbl>
    <w:p w:rsidR="00F72550" w:rsidRPr="00C1315C" w:rsidRDefault="00F72550" w:rsidP="00CB11EE">
      <w:pPr>
        <w:rPr>
          <w:lang w:val="ru-RU"/>
        </w:rPr>
      </w:pPr>
    </w:p>
    <w:p w:rsidR="00FB3628" w:rsidRPr="00C1315C" w:rsidRDefault="00FB3628" w:rsidP="0066039A">
      <w:pPr>
        <w:spacing w:before="120" w:after="40"/>
        <w:jc w:val="center"/>
        <w:rPr>
          <w:bCs/>
          <w:color w:val="000000"/>
          <w:szCs w:val="22"/>
          <w:lang w:val="ru-RU"/>
        </w:rPr>
        <w:sectPr w:rsidR="00FB3628" w:rsidRPr="00C1315C" w:rsidSect="00F72550">
          <w:headerReference w:type="even" r:id="rId15"/>
          <w:pgSz w:w="16840" w:h="11907" w:orient="landscape" w:code="9"/>
          <w:pgMar w:top="1134" w:right="851" w:bottom="1701" w:left="851" w:header="720" w:footer="482" w:gutter="0"/>
          <w:cols w:space="720"/>
          <w:vAlign w:val="both"/>
        </w:sectPr>
      </w:pPr>
    </w:p>
    <w:p w:rsidR="00457D1C" w:rsidRPr="00C1315C" w:rsidRDefault="00457D1C" w:rsidP="00ED52AC">
      <w:pPr>
        <w:spacing w:before="120" w:after="40"/>
        <w:jc w:val="center"/>
        <w:rPr>
          <w:bCs/>
          <w:color w:val="000000"/>
          <w:szCs w:val="22"/>
          <w:lang w:val="ru-RU"/>
        </w:rPr>
      </w:pPr>
      <w:r w:rsidRPr="00C1315C">
        <w:rPr>
          <w:bCs/>
          <w:color w:val="000000"/>
          <w:szCs w:val="22"/>
          <w:lang w:val="ru-RU"/>
        </w:rPr>
        <w:lastRenderedPageBreak/>
        <w:t>ТАБЛИЦА 9.11A-1 (</w:t>
      </w:r>
      <w:r w:rsidRPr="00C1315C">
        <w:rPr>
          <w:bCs/>
          <w:i/>
          <w:iCs/>
          <w:color w:val="000000"/>
          <w:szCs w:val="22"/>
          <w:lang w:val="ru-RU"/>
        </w:rPr>
        <w:t>продолжение</w:t>
      </w:r>
      <w:r w:rsidRPr="00C1315C">
        <w:rPr>
          <w:bCs/>
          <w:color w:val="000000"/>
          <w:szCs w:val="22"/>
          <w:lang w:val="ru-RU"/>
        </w:rPr>
        <w:t>)</w:t>
      </w:r>
      <w:r w:rsidR="00AF37E0" w:rsidRPr="00135A0C">
        <w:rPr>
          <w:lang w:val="ru-RU"/>
        </w:rPr>
        <w:t xml:space="preserve"> </w:t>
      </w:r>
    </w:p>
    <w:tbl>
      <w:tblPr>
        <w:tblW w:w="14457" w:type="dxa"/>
        <w:tblLayout w:type="fixed"/>
        <w:tblCellMar>
          <w:left w:w="107" w:type="dxa"/>
          <w:right w:w="107" w:type="dxa"/>
        </w:tblCellMar>
        <w:tblLook w:val="0000" w:firstRow="0" w:lastRow="0" w:firstColumn="0" w:lastColumn="0" w:noHBand="0" w:noVBand="0"/>
      </w:tblPr>
      <w:tblGrid>
        <w:gridCol w:w="978"/>
        <w:gridCol w:w="1023"/>
        <w:gridCol w:w="2919"/>
        <w:gridCol w:w="360"/>
        <w:gridCol w:w="3120"/>
        <w:gridCol w:w="360"/>
        <w:gridCol w:w="1680"/>
        <w:gridCol w:w="3240"/>
        <w:gridCol w:w="777"/>
      </w:tblGrid>
      <w:tr w:rsidR="00F72550" w:rsidRPr="00C1315C" w:rsidTr="005E5A72">
        <w:trPr>
          <w:cantSplit/>
          <w:tblHeader/>
        </w:trPr>
        <w:tc>
          <w:tcPr>
            <w:tcW w:w="978"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1</w:t>
            </w:r>
          </w:p>
        </w:tc>
        <w:tc>
          <w:tcPr>
            <w:tcW w:w="102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2</w:t>
            </w:r>
          </w:p>
        </w:tc>
        <w:tc>
          <w:tcPr>
            <w:tcW w:w="3279"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6</w:t>
            </w:r>
          </w:p>
        </w:tc>
        <w:tc>
          <w:tcPr>
            <w:tcW w:w="777"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rsidR="00F72550" w:rsidRPr="00C1315C" w:rsidRDefault="00F72550" w:rsidP="002557EE">
            <w:pPr>
              <w:pStyle w:val="TableHead"/>
              <w:spacing w:before="40" w:after="40" w:line="180" w:lineRule="exact"/>
              <w:rPr>
                <w:color w:val="000000"/>
                <w:sz w:val="16"/>
                <w:szCs w:val="16"/>
                <w:lang w:val="ru-RU"/>
              </w:rPr>
            </w:pPr>
            <w:r w:rsidRPr="00C1315C">
              <w:rPr>
                <w:color w:val="000000"/>
                <w:sz w:val="16"/>
                <w:szCs w:val="16"/>
                <w:lang w:val="ru-RU"/>
              </w:rPr>
              <w:t>7</w:t>
            </w:r>
          </w:p>
        </w:tc>
      </w:tr>
      <w:tr w:rsidR="00F72550" w:rsidRPr="00C1315C" w:rsidTr="005E5A72">
        <w:trPr>
          <w:cantSplit/>
          <w:tblHeader/>
        </w:trPr>
        <w:tc>
          <w:tcPr>
            <w:tcW w:w="978" w:type="dxa"/>
            <w:tcBorders>
              <w:top w:val="double" w:sz="4" w:space="0" w:color="auto"/>
              <w:left w:val="double" w:sz="4" w:space="0" w:color="auto"/>
              <w:bottom w:val="single" w:sz="4" w:space="0" w:color="auto"/>
              <w:right w:val="single" w:sz="6" w:space="0" w:color="auto"/>
            </w:tcBorders>
            <w:tcMar>
              <w:left w:w="57" w:type="dxa"/>
              <w:right w:w="57" w:type="dxa"/>
            </w:tcMar>
          </w:tcPr>
          <w:p w:rsidR="00F72550" w:rsidRPr="00C1315C" w:rsidRDefault="00F72550" w:rsidP="005124D2">
            <w:pPr>
              <w:pStyle w:val="FirstFooter"/>
              <w:tabs>
                <w:tab w:val="left" w:pos="1134"/>
                <w:tab w:val="left" w:pos="1871"/>
                <w:tab w:val="left" w:pos="2268"/>
              </w:tabs>
              <w:overflowPunct w:val="0"/>
              <w:autoSpaceDE w:val="0"/>
              <w:autoSpaceDN w:val="0"/>
              <w:adjustRightInd w:val="0"/>
              <w:spacing w:before="30" w:after="30" w:line="160" w:lineRule="exact"/>
              <w:ind w:right="-57"/>
              <w:textAlignment w:val="baseline"/>
              <w:rPr>
                <w:color w:val="000000"/>
                <w:lang w:val="ru-RU"/>
              </w:rPr>
            </w:pPr>
            <w:r w:rsidRPr="00C1315C">
              <w:rPr>
                <w:color w:val="000000"/>
                <w:lang w:val="ru-RU"/>
              </w:rPr>
              <w:t xml:space="preserve">Полоса частот </w:t>
            </w:r>
            <w:r w:rsidR="005E5A72">
              <w:rPr>
                <w:color w:val="000000"/>
                <w:lang w:val="ru-RU"/>
              </w:rPr>
              <w:br/>
            </w:r>
            <w:r w:rsidRPr="00C1315C">
              <w:rPr>
                <w:color w:val="000000"/>
                <w:lang w:val="ru-RU"/>
              </w:rPr>
              <w:t>(МГц)</w:t>
            </w:r>
          </w:p>
        </w:tc>
        <w:tc>
          <w:tcPr>
            <w:tcW w:w="1023"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5124D2">
            <w:pPr>
              <w:spacing w:before="30" w:after="30" w:line="160" w:lineRule="exact"/>
              <w:ind w:right="-113"/>
              <w:jc w:val="left"/>
              <w:rPr>
                <w:color w:val="000000"/>
                <w:sz w:val="16"/>
                <w:szCs w:val="16"/>
                <w:lang w:val="ru-RU"/>
              </w:rPr>
            </w:pPr>
            <w:r w:rsidRPr="00C1315C">
              <w:rPr>
                <w:color w:val="000000"/>
                <w:sz w:val="16"/>
                <w:szCs w:val="16"/>
                <w:lang w:val="ru-RU"/>
              </w:rPr>
              <w:t xml:space="preserve">Пункт примечания </w:t>
            </w:r>
            <w:r w:rsidR="005E5A72">
              <w:rPr>
                <w:color w:val="000000"/>
                <w:sz w:val="16"/>
                <w:szCs w:val="16"/>
                <w:lang w:val="ru-RU"/>
              </w:rPr>
              <w:br/>
            </w:r>
            <w:r w:rsidRPr="00C1315C">
              <w:rPr>
                <w:color w:val="000000"/>
                <w:sz w:val="16"/>
                <w:szCs w:val="16"/>
                <w:lang w:val="ru-RU"/>
              </w:rPr>
              <w:t xml:space="preserve">в Статье </w:t>
            </w:r>
            <w:r w:rsidRPr="00C1315C">
              <w:rPr>
                <w:b/>
                <w:color w:val="000000"/>
                <w:sz w:val="16"/>
                <w:szCs w:val="16"/>
                <w:lang w:val="ru-RU"/>
              </w:rPr>
              <w:t>5</w:t>
            </w:r>
          </w:p>
        </w:tc>
        <w:tc>
          <w:tcPr>
            <w:tcW w:w="3279" w:type="dxa"/>
            <w:gridSpan w:val="2"/>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pStyle w:val="Head0"/>
              <w:tabs>
                <w:tab w:val="left" w:pos="1871"/>
              </w:tabs>
              <w:spacing w:before="30" w:after="30" w:line="160" w:lineRule="exact"/>
              <w:jc w:val="left"/>
              <w:rPr>
                <w:color w:val="000000"/>
                <w:sz w:val="16"/>
                <w:szCs w:val="16"/>
                <w:lang w:val="ru-RU"/>
              </w:rPr>
            </w:pPr>
            <w:r w:rsidRPr="00C1315C">
              <w:rPr>
                <w:color w:val="000000"/>
                <w:sz w:val="16"/>
                <w:szCs w:val="16"/>
                <w:lang w:val="ru-RU"/>
              </w:rPr>
              <w:t xml:space="preserve">Космические службы, упоминаемые в примечании, ссылающемся на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9.11A</w:t>
            </w:r>
            <w:r w:rsidRPr="00C1315C">
              <w:rPr>
                <w:color w:val="000000"/>
                <w:sz w:val="16"/>
                <w:szCs w:val="16"/>
                <w:lang w:val="ru-RU"/>
              </w:rPr>
              <w:t>,</w:t>
            </w:r>
            <w:r w:rsidRPr="00C1315C">
              <w:rPr>
                <w:b/>
                <w:color w:val="000000"/>
                <w:sz w:val="16"/>
                <w:szCs w:val="16"/>
                <w:lang w:val="ru-RU"/>
              </w:rPr>
              <w:t xml:space="preserve"> 9.12</w:t>
            </w:r>
            <w:r w:rsidRPr="00C1315C">
              <w:rPr>
                <w:color w:val="000000"/>
                <w:sz w:val="16"/>
                <w:szCs w:val="16"/>
                <w:lang w:val="ru-RU"/>
              </w:rPr>
              <w:t>,</w:t>
            </w:r>
            <w:r w:rsidRPr="00C1315C">
              <w:rPr>
                <w:b/>
                <w:color w:val="000000"/>
                <w:sz w:val="16"/>
                <w:szCs w:val="16"/>
                <w:lang w:val="ru-RU"/>
              </w:rPr>
              <w:t xml:space="preserve"> 9.12А</w:t>
            </w:r>
            <w:r w:rsidRPr="00C1315C">
              <w:rPr>
                <w:color w:val="000000"/>
                <w:sz w:val="16"/>
                <w:szCs w:val="16"/>
                <w:lang w:val="ru-RU"/>
              </w:rPr>
              <w:t>,</w:t>
            </w:r>
            <w:r w:rsidRPr="00C1315C">
              <w:rPr>
                <w:b/>
                <w:color w:val="000000"/>
                <w:sz w:val="16"/>
                <w:szCs w:val="16"/>
                <w:lang w:val="ru-RU"/>
              </w:rPr>
              <w:t xml:space="preserve"> 9.13 </w:t>
            </w:r>
            <w:r w:rsidRPr="00C1315C">
              <w:rPr>
                <w:bCs/>
                <w:color w:val="000000"/>
                <w:sz w:val="16"/>
                <w:szCs w:val="16"/>
                <w:lang w:val="ru-RU"/>
              </w:rPr>
              <w:t>или</w:t>
            </w:r>
            <w:r w:rsidRPr="00C1315C">
              <w:rPr>
                <w:b/>
                <w:color w:val="000000"/>
                <w:sz w:val="16"/>
                <w:szCs w:val="16"/>
                <w:lang w:val="ru-RU"/>
              </w:rPr>
              <w:t xml:space="preserve"> 9.14</w:t>
            </w:r>
            <w:r w:rsidRPr="00C1315C">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Другие космические службы, к которым в равной степени применяется(</w:t>
            </w:r>
            <w:proofErr w:type="spellStart"/>
            <w:r w:rsidRPr="00C1315C">
              <w:rPr>
                <w:color w:val="000000"/>
                <w:sz w:val="16"/>
                <w:szCs w:val="16"/>
                <w:lang w:val="ru-RU"/>
              </w:rPr>
              <w:t>ются</w:t>
            </w:r>
            <w:proofErr w:type="spellEnd"/>
            <w:r w:rsidRPr="00C1315C">
              <w:rPr>
                <w:color w:val="000000"/>
                <w:sz w:val="16"/>
                <w:szCs w:val="16"/>
                <w:lang w:val="ru-RU"/>
              </w:rPr>
              <w:t xml:space="preserve">) положение(я)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b/>
                <w:color w:val="000000"/>
                <w:sz w:val="16"/>
                <w:szCs w:val="16"/>
                <w:lang w:val="ru-RU"/>
              </w:rPr>
              <w:br/>
            </w:r>
            <w:r w:rsidRPr="00C1315C">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Применяемое(</w:t>
            </w:r>
            <w:proofErr w:type="spellStart"/>
            <w:r w:rsidRPr="00C1315C">
              <w:rPr>
                <w:color w:val="000000"/>
                <w:sz w:val="16"/>
                <w:szCs w:val="16"/>
                <w:lang w:val="ru-RU"/>
              </w:rPr>
              <w:t>ые</w:t>
            </w:r>
            <w:proofErr w:type="spellEnd"/>
            <w:r w:rsidRPr="00C1315C">
              <w:rPr>
                <w:color w:val="000000"/>
                <w:sz w:val="16"/>
                <w:szCs w:val="16"/>
                <w:lang w:val="ru-RU"/>
              </w:rPr>
              <w:t xml:space="preserve">) положение(я)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pStyle w:val="Normalaftertitle0"/>
              <w:tabs>
                <w:tab w:val="left" w:pos="1134"/>
                <w:tab w:val="left" w:pos="1871"/>
                <w:tab w:val="left" w:pos="2268"/>
              </w:tabs>
              <w:spacing w:before="30" w:after="30" w:line="160" w:lineRule="exact"/>
              <w:jc w:val="left"/>
              <w:rPr>
                <w:color w:val="000000"/>
                <w:sz w:val="16"/>
                <w:szCs w:val="16"/>
                <w:lang w:val="ru-RU"/>
              </w:rPr>
            </w:pPr>
            <w:r w:rsidRPr="00C1315C">
              <w:rPr>
                <w:color w:val="000000"/>
                <w:sz w:val="16"/>
                <w:szCs w:val="16"/>
                <w:lang w:val="ru-RU"/>
              </w:rPr>
              <w:t xml:space="preserve">Наземные службы, в отношении которых в равной степени применяется п. </w:t>
            </w:r>
            <w:r w:rsidRPr="00C1315C">
              <w:rPr>
                <w:b/>
                <w:bCs/>
                <w:color w:val="000000"/>
                <w:sz w:val="16"/>
                <w:szCs w:val="16"/>
                <w:lang w:val="ru-RU"/>
              </w:rPr>
              <w:t>9.14</w:t>
            </w:r>
          </w:p>
        </w:tc>
        <w:tc>
          <w:tcPr>
            <w:tcW w:w="777" w:type="dxa"/>
            <w:tcBorders>
              <w:top w:val="double" w:sz="4" w:space="0" w:color="auto"/>
              <w:left w:val="single" w:sz="6" w:space="0" w:color="auto"/>
              <w:bottom w:val="single" w:sz="4" w:space="0" w:color="auto"/>
              <w:right w:val="double" w:sz="4" w:space="0" w:color="auto"/>
            </w:tcBorders>
            <w:tcMar>
              <w:left w:w="57" w:type="dxa"/>
              <w:right w:w="57" w:type="dxa"/>
            </w:tcMar>
          </w:tcPr>
          <w:p w:rsidR="00F72550" w:rsidRPr="00C1315C" w:rsidRDefault="00F72550" w:rsidP="00D220A6">
            <w:pPr>
              <w:spacing w:before="30" w:after="30" w:line="160" w:lineRule="exact"/>
              <w:jc w:val="center"/>
              <w:rPr>
                <w:color w:val="000000"/>
                <w:sz w:val="16"/>
                <w:szCs w:val="16"/>
                <w:lang w:val="ru-RU"/>
              </w:rPr>
            </w:pPr>
            <w:proofErr w:type="gramStart"/>
            <w:r w:rsidRPr="00C1315C">
              <w:rPr>
                <w:color w:val="000000"/>
                <w:sz w:val="16"/>
                <w:szCs w:val="16"/>
                <w:lang w:val="ru-RU"/>
              </w:rPr>
              <w:t>Приме-</w:t>
            </w:r>
            <w:proofErr w:type="spellStart"/>
            <w:r w:rsidRPr="00C1315C">
              <w:rPr>
                <w:color w:val="000000"/>
                <w:sz w:val="16"/>
                <w:szCs w:val="16"/>
                <w:lang w:val="ru-RU"/>
              </w:rPr>
              <w:t>чания</w:t>
            </w:r>
            <w:proofErr w:type="spellEnd"/>
            <w:proofErr w:type="gramEnd"/>
          </w:p>
        </w:tc>
      </w:tr>
      <w:tr w:rsidR="00F72550" w:rsidRPr="00AD1627"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2 520–2 535</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5.403</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E87C26" w:rsidP="00D220A6">
            <w:pPr>
              <w:spacing w:before="30" w:after="30" w:line="160" w:lineRule="exact"/>
              <w:ind w:left="183" w:hanging="183"/>
              <w:jc w:val="left"/>
              <w:rPr>
                <w:color w:val="000000"/>
                <w:sz w:val="16"/>
                <w:szCs w:val="16"/>
                <w:lang w:val="ru-RU"/>
              </w:rPr>
            </w:pPr>
            <w:r w:rsidRPr="00C1315C">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rsidR="00E87C26" w:rsidRPr="00C1315C" w:rsidRDefault="00E87C26" w:rsidP="00D220A6">
            <w:pPr>
              <w:spacing w:before="30" w:after="30" w:line="160" w:lineRule="exact"/>
              <w:ind w:left="183" w:hanging="183"/>
              <w:rPr>
                <w:color w:val="000000"/>
                <w:sz w:val="16"/>
                <w:szCs w:val="16"/>
                <w:lang w:val="ru-RU"/>
              </w:rPr>
            </w:pPr>
            <w:r w:rsidRPr="00C1315C">
              <w:rPr>
                <w:color w:val="000000"/>
                <w:sz w:val="16"/>
                <w:szCs w:val="16"/>
                <w:lang w:val="ru-RU"/>
              </w:rPr>
              <w:t>РАДИОВЕЩАТЕЛЬНАЯ СПУТНИКОВАЯ</w:t>
            </w:r>
          </w:p>
          <w:p w:rsidR="00E87C26" w:rsidRPr="00C1315C" w:rsidRDefault="00E87C26" w:rsidP="00D220A6">
            <w:pPr>
              <w:spacing w:before="30" w:after="30" w:line="160" w:lineRule="exact"/>
              <w:ind w:left="183" w:hanging="183"/>
              <w:rPr>
                <w:color w:val="000000"/>
                <w:sz w:val="16"/>
                <w:szCs w:val="16"/>
                <w:lang w:val="ru-RU"/>
              </w:rPr>
            </w:pPr>
            <w:r w:rsidRPr="00C1315C">
              <w:rPr>
                <w:color w:val="000000"/>
                <w:sz w:val="16"/>
                <w:szCs w:val="16"/>
                <w:lang w:val="ru-RU"/>
              </w:rPr>
              <w:t>ФИКСИРОВАННАЯ СПУТНИКОВАЯ (Район 2 и Район 3)</w:t>
            </w:r>
          </w:p>
          <w:p w:rsidR="00F72550" w:rsidRPr="00C1315C" w:rsidRDefault="00E87C26" w:rsidP="00D220A6">
            <w:pPr>
              <w:spacing w:before="30" w:after="30" w:line="160" w:lineRule="exact"/>
              <w:ind w:left="183" w:hanging="183"/>
              <w:jc w:val="left"/>
              <w:rPr>
                <w:color w:val="000000"/>
                <w:sz w:val="16"/>
                <w:szCs w:val="16"/>
                <w:lang w:val="ru-RU"/>
              </w:rPr>
            </w:pPr>
            <w:r w:rsidRPr="00C1315C">
              <w:rPr>
                <w:color w:val="000000"/>
                <w:sz w:val="16"/>
                <w:szCs w:val="16"/>
                <w:lang w:val="ru-RU"/>
              </w:rPr>
              <w:t xml:space="preserve">ВОЗДУШНАЯ ПОДВИЖНАЯ СПУТНИКОВАЯ (страны в </w:t>
            </w:r>
            <w:r w:rsidRPr="00C1315C">
              <w:rPr>
                <w:b/>
                <w:bCs/>
                <w:color w:val="000000"/>
                <w:sz w:val="16"/>
                <w:szCs w:val="16"/>
                <w:lang w:val="ru-RU"/>
              </w:rPr>
              <w:t>5.415A</w:t>
            </w:r>
            <w:r w:rsidRPr="00C1315C">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rsidR="00E87C26" w:rsidRPr="00C1315C" w:rsidRDefault="00E87C26" w:rsidP="00D220A6">
            <w:pPr>
              <w:tabs>
                <w:tab w:val="left" w:pos="1134"/>
                <w:tab w:val="left" w:pos="1871"/>
                <w:tab w:val="left" w:pos="2268"/>
              </w:tabs>
              <w:spacing w:before="30" w:after="30" w:line="160" w:lineRule="exact"/>
              <w:ind w:left="101" w:hanging="101"/>
              <w:rPr>
                <w:b/>
                <w:bCs/>
                <w:color w:val="000000"/>
                <w:sz w:val="16"/>
                <w:szCs w:val="16"/>
                <w:lang w:val="ru-RU"/>
              </w:rPr>
            </w:pPr>
            <w:r w:rsidRPr="00C1315C">
              <w:rPr>
                <w:b/>
                <w:bCs/>
                <w:color w:val="000000"/>
                <w:sz w:val="16"/>
                <w:szCs w:val="16"/>
                <w:lang w:val="ru-RU"/>
              </w:rPr>
              <w:t>9.12, 9.12А, 9.13, 9.14*</w:t>
            </w:r>
          </w:p>
          <w:p w:rsidR="00F72550" w:rsidRPr="00C1315C" w:rsidRDefault="00E87C26" w:rsidP="00D220A6">
            <w:pPr>
              <w:pStyle w:val="TableofFigures"/>
              <w:tabs>
                <w:tab w:val="clear" w:pos="10773"/>
                <w:tab w:val="left" w:pos="1134"/>
                <w:tab w:val="left" w:pos="1871"/>
                <w:tab w:val="left" w:pos="2268"/>
              </w:tabs>
              <w:spacing w:before="30" w:after="30" w:line="160" w:lineRule="exact"/>
              <w:ind w:left="101" w:hanging="101"/>
              <w:jc w:val="left"/>
              <w:rPr>
                <w:rFonts w:ascii="Times New Roman" w:hAnsi="Times New Roman" w:cs="Times New Roman"/>
                <w:b/>
                <w:bCs/>
                <w:color w:val="000000"/>
                <w:lang w:val="ru-RU"/>
              </w:rPr>
            </w:pPr>
            <w:r w:rsidRPr="00C1315C">
              <w:rPr>
                <w:b/>
                <w:bCs/>
                <w:color w:val="000000"/>
                <w:lang w:val="ru-RU"/>
              </w:rPr>
              <w:t>*</w:t>
            </w:r>
            <w:r w:rsidRPr="00C1315C">
              <w:rPr>
                <w:rFonts w:asciiTheme="majorBidi" w:hAnsiTheme="majorBidi" w:cstheme="majorBidi"/>
                <w:color w:val="000000"/>
                <w:lang w:val="ru-RU"/>
              </w:rPr>
              <w:tab/>
              <w:t xml:space="preserve">Применяется только к ПСС, включая ВПСС, в J и IND </w:t>
            </w:r>
            <w:r w:rsidRPr="00135A0C">
              <w:rPr>
                <w:rFonts w:asciiTheme="majorBidi" w:hAnsiTheme="majorBidi" w:cstheme="majorBidi"/>
                <w:color w:val="000000"/>
                <w:lang w:val="ru-RU"/>
              </w:rPr>
              <w:br/>
            </w:r>
            <w:r w:rsidRPr="00C1315C">
              <w:rPr>
                <w:rFonts w:asciiTheme="majorBidi" w:hAnsiTheme="majorBidi" w:cstheme="majorBidi"/>
                <w:color w:val="000000"/>
                <w:lang w:val="ru-RU"/>
              </w:rPr>
              <w:t xml:space="preserve">(см. </w:t>
            </w:r>
            <w:proofErr w:type="spellStart"/>
            <w:r w:rsidRPr="00C1315C">
              <w:rPr>
                <w:rFonts w:asciiTheme="majorBidi" w:hAnsiTheme="majorBidi" w:cstheme="majorBidi"/>
                <w:color w:val="000000"/>
                <w:lang w:val="ru-RU"/>
              </w:rPr>
              <w:t>пп</w:t>
            </w:r>
            <w:proofErr w:type="spellEnd"/>
            <w:r w:rsidRPr="00C1315C">
              <w:rPr>
                <w:rFonts w:asciiTheme="majorBidi" w:hAnsiTheme="majorBidi" w:cstheme="majorBidi"/>
                <w:color w:val="000000"/>
                <w:lang w:val="ru-RU"/>
              </w:rPr>
              <w:t xml:space="preserve">. </w:t>
            </w:r>
            <w:r w:rsidRPr="00C1315C">
              <w:rPr>
                <w:rFonts w:asciiTheme="majorBidi" w:hAnsiTheme="majorBidi" w:cstheme="majorBidi"/>
                <w:b/>
                <w:bCs/>
                <w:color w:val="000000"/>
                <w:lang w:val="ru-RU"/>
              </w:rPr>
              <w:t>5.414A</w:t>
            </w:r>
            <w:r w:rsidRPr="00C1315C">
              <w:rPr>
                <w:rFonts w:asciiTheme="majorBidi" w:hAnsiTheme="majorBidi" w:cstheme="majorBidi"/>
                <w:color w:val="000000"/>
                <w:lang w:val="ru-RU"/>
              </w:rPr>
              <w:t xml:space="preserve"> и </w:t>
            </w:r>
            <w:r w:rsidRPr="00C1315C">
              <w:rPr>
                <w:rFonts w:asciiTheme="majorBidi" w:hAnsiTheme="majorBidi" w:cstheme="majorBidi"/>
                <w:b/>
                <w:bCs/>
                <w:color w:val="000000"/>
                <w:lang w:val="ru-RU"/>
              </w:rPr>
              <w:t>5.415A</w:t>
            </w:r>
            <w:r w:rsidRPr="00C1315C">
              <w:rPr>
                <w:rFonts w:asciiTheme="majorBidi" w:hAnsiTheme="majorBidi" w:cstheme="majorBidi"/>
                <w:color w:val="000000"/>
                <w:lang w:val="ru-RU"/>
              </w:rPr>
              <w:t>)</w:t>
            </w:r>
          </w:p>
        </w:tc>
        <w:tc>
          <w:tcPr>
            <w:tcW w:w="3240" w:type="dxa"/>
            <w:tcBorders>
              <w:top w:val="single" w:sz="6" w:space="0" w:color="auto"/>
              <w:bottom w:val="single" w:sz="4" w:space="0" w:color="auto"/>
              <w:right w:val="single" w:sz="6" w:space="0" w:color="auto"/>
            </w:tcBorders>
            <w:tcMar>
              <w:left w:w="57" w:type="dxa"/>
              <w:right w:w="57" w:type="dxa"/>
            </w:tcMar>
          </w:tcPr>
          <w:p w:rsidR="00E87C26" w:rsidRPr="00C1315C" w:rsidRDefault="00E87C26" w:rsidP="00D220A6">
            <w:pPr>
              <w:spacing w:before="30" w:after="30" w:line="160" w:lineRule="exact"/>
              <w:ind w:left="183" w:hanging="183"/>
              <w:rPr>
                <w:color w:val="000000"/>
                <w:sz w:val="16"/>
                <w:szCs w:val="16"/>
                <w:lang w:val="ru-RU"/>
              </w:rPr>
            </w:pPr>
            <w:r w:rsidRPr="00C1315C">
              <w:rPr>
                <w:color w:val="000000"/>
                <w:sz w:val="16"/>
                <w:szCs w:val="16"/>
                <w:lang w:val="ru-RU"/>
              </w:rPr>
              <w:t>ФИКСИРОВАННАЯ</w:t>
            </w:r>
          </w:p>
          <w:p w:rsidR="00E87C26" w:rsidRPr="00C1315C" w:rsidRDefault="00E87C26" w:rsidP="00D220A6">
            <w:pPr>
              <w:spacing w:before="30" w:after="30" w:line="160" w:lineRule="exact"/>
              <w:ind w:left="183" w:hanging="183"/>
              <w:rPr>
                <w:color w:val="000000"/>
                <w:sz w:val="16"/>
                <w:szCs w:val="16"/>
                <w:lang w:val="ru-RU"/>
              </w:rPr>
            </w:pPr>
            <w:r w:rsidRPr="00C1315C">
              <w:rPr>
                <w:color w:val="000000"/>
                <w:sz w:val="16"/>
                <w:szCs w:val="16"/>
                <w:lang w:val="ru-RU"/>
              </w:rPr>
              <w:t>СУХОПУТНАЯ ПОДВИЖНАЯ</w:t>
            </w:r>
          </w:p>
          <w:p w:rsidR="00F72550" w:rsidRPr="00C1315C" w:rsidRDefault="00E87C26" w:rsidP="00D220A6">
            <w:pPr>
              <w:spacing w:before="30" w:after="30" w:line="160" w:lineRule="exact"/>
              <w:ind w:left="183" w:hanging="183"/>
              <w:jc w:val="left"/>
              <w:rPr>
                <w:color w:val="000000"/>
                <w:sz w:val="16"/>
                <w:szCs w:val="16"/>
                <w:lang w:val="ru-RU"/>
              </w:rPr>
            </w:pPr>
            <w:r w:rsidRPr="00C1315C">
              <w:rPr>
                <w:color w:val="000000"/>
                <w:sz w:val="16"/>
                <w:szCs w:val="16"/>
                <w:lang w:val="ru-RU"/>
              </w:rPr>
              <w:t>МОРСКАЯ ПОДВИЖНАЯ</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rsidR="00F72550" w:rsidRPr="00C1315C" w:rsidRDefault="00F72550" w:rsidP="00D220A6">
            <w:pPr>
              <w:spacing w:before="30" w:after="30" w:line="160" w:lineRule="exact"/>
              <w:jc w:val="center"/>
              <w:rPr>
                <w:color w:val="000000"/>
                <w:sz w:val="16"/>
                <w:szCs w:val="16"/>
                <w:lang w:val="ru-RU"/>
              </w:rPr>
            </w:pPr>
          </w:p>
        </w:tc>
      </w:tr>
      <w:tr w:rsidR="00F72550" w:rsidRPr="00C1315C"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2 630–2 655</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5.418A</w:t>
            </w:r>
            <w:r w:rsidRPr="00C1315C">
              <w:rPr>
                <w:rStyle w:val="Artref0"/>
                <w:b/>
                <w:color w:val="000000"/>
                <w:sz w:val="16"/>
                <w:szCs w:val="16"/>
                <w:lang w:val="ru-RU"/>
              </w:rPr>
              <w:br/>
              <w:t>5.418B</w:t>
            </w:r>
            <w:r w:rsidRPr="00C1315C">
              <w:rPr>
                <w:rStyle w:val="Artref0"/>
                <w:b/>
                <w:color w:val="000000"/>
                <w:sz w:val="16"/>
                <w:szCs w:val="16"/>
                <w:lang w:val="ru-RU"/>
              </w:rPr>
              <w:br/>
              <w:t>5.418C</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C1315C">
              <w:rPr>
                <w:color w:val="000000"/>
                <w:lang w:val="ru-RU"/>
              </w:rPr>
              <w:t>РАДИОВЕЩАТЕЛЬНАЯ СПУТНИКОВАЯ (звук) (</w:t>
            </w:r>
            <w:r w:rsidRPr="00C1315C">
              <w:rPr>
                <w:b/>
                <w:color w:val="000000"/>
                <w:lang w:val="ru-RU"/>
              </w:rPr>
              <w:t>5.418</w:t>
            </w:r>
            <w:r w:rsidRPr="00C1315C">
              <w:rPr>
                <w:color w:val="000000"/>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РАДИОВЕЩАТЕЛЬНАЯ СПУТНИКОВАЯ (</w:t>
            </w:r>
            <w:r w:rsidRPr="00C1315C">
              <w:rPr>
                <w:rStyle w:val="Artref0"/>
                <w:b/>
                <w:color w:val="000000"/>
                <w:sz w:val="16"/>
                <w:szCs w:val="16"/>
                <w:lang w:val="ru-RU"/>
              </w:rPr>
              <w:t>5.416</w:t>
            </w:r>
            <w:r w:rsidRPr="00C1315C">
              <w:rPr>
                <w:color w:val="000000"/>
                <w:sz w:val="16"/>
                <w:szCs w:val="16"/>
                <w:lang w:val="ru-RU"/>
              </w:rPr>
              <w:t>)</w:t>
            </w:r>
          </w:p>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ФИКСИРОВАННАЯ СПУТНИКОВАЯ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30" w:after="30" w:line="160" w:lineRule="exact"/>
              <w:jc w:val="center"/>
              <w:rPr>
                <w:color w:val="000000"/>
                <w:sz w:val="16"/>
                <w:szCs w:val="16"/>
                <w:lang w:val="ru-RU"/>
              </w:rPr>
            </w:pPr>
            <w:r w:rsidRPr="00C1315C">
              <w:rPr>
                <w:color w:val="000000"/>
                <w:sz w:val="16"/>
                <w:szCs w:val="16"/>
                <w:lang w:val="ru-RU"/>
              </w:rPr>
              <w:t>4, 5</w:t>
            </w:r>
          </w:p>
        </w:tc>
      </w:tr>
      <w:tr w:rsidR="00F72550" w:rsidRPr="00C1315C"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2 655–2 670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5.420</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ПОДВИЖНАЯ СПУТНИКОВАЯ (кроме ВОЗДУШНОЙ ПОДВИЖНОЙ СПУТНИКОВОЙ)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РАДИОВЕЩАТЕЛЬНАЯ СПУТНИКОВАЯ</w:t>
            </w:r>
          </w:p>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ФИКСИРОВАННАЯ СПУТНИКОВАЯ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0E689B"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r w:rsidRPr="00C1315C">
              <w:rPr>
                <w:rFonts w:ascii="Symbol" w:hAnsi="Symbol"/>
                <w:color w:val="000000"/>
                <w:sz w:val="16"/>
                <w:szCs w:val="16"/>
                <w:lang w:val="ru-RU"/>
              </w:rPr>
              <w:t></w:t>
            </w:r>
            <w:r w:rsidRPr="00C1315C">
              <w:rPr>
                <w:color w:val="000000"/>
                <w:sz w:val="16"/>
                <w:szCs w:val="16"/>
                <w:lang w:val="ru-RU"/>
              </w:rPr>
              <w:br/>
            </w:r>
            <w:r w:rsidR="00F72550" w:rsidRPr="00C1315C">
              <w:rPr>
                <w:color w:val="000000"/>
                <w:sz w:val="16"/>
                <w:szCs w:val="16"/>
                <w:lang w:val="ru-RU"/>
              </w:rPr>
              <w:br/>
            </w:r>
            <w:r w:rsidR="00F72550"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30" w:after="30" w:line="160" w:lineRule="exact"/>
              <w:jc w:val="center"/>
              <w:rPr>
                <w:color w:val="000000"/>
                <w:sz w:val="14"/>
                <w:szCs w:val="14"/>
                <w:lang w:val="ru-RU"/>
              </w:rPr>
            </w:pPr>
          </w:p>
        </w:tc>
      </w:tr>
      <w:tr w:rsidR="00F72550" w:rsidRPr="00C1315C"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2 670–2 690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5.419</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2B2FD5" w:rsidP="00D220A6">
            <w:pPr>
              <w:spacing w:before="30" w:after="30" w:line="160" w:lineRule="exact"/>
              <w:ind w:left="183" w:hanging="183"/>
              <w:jc w:val="left"/>
              <w:rPr>
                <w:color w:val="000000"/>
                <w:sz w:val="16"/>
                <w:szCs w:val="16"/>
                <w:lang w:val="ru-RU"/>
              </w:rPr>
            </w:pPr>
            <w:r w:rsidRPr="00C1315C">
              <w:rPr>
                <w:color w:val="000000"/>
                <w:sz w:val="16"/>
                <w:szCs w:val="16"/>
                <w:lang w:val="ru-RU"/>
              </w:rPr>
              <w:t>ФИКСИРОВАННАЯ СПУТНИ</w:t>
            </w:r>
            <w:r w:rsidR="00F72550" w:rsidRPr="00C1315C">
              <w:rPr>
                <w:color w:val="000000"/>
                <w:sz w:val="16"/>
                <w:szCs w:val="16"/>
                <w:lang w:val="ru-RU"/>
              </w:rPr>
              <w:t>КОВАЯ (Район 2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30" w:after="30" w:line="160" w:lineRule="exact"/>
              <w:ind w:left="183" w:hanging="183"/>
              <w:textAlignment w:val="baseline"/>
              <w:rPr>
                <w:color w:val="000000"/>
                <w:lang w:val="ru-RU"/>
              </w:rPr>
            </w:pPr>
            <w:r w:rsidRPr="00C1315C">
              <w:rPr>
                <w:color w:val="000000"/>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30" w:after="30" w:line="160" w:lineRule="exact"/>
              <w:jc w:val="center"/>
              <w:rPr>
                <w:color w:val="000000"/>
                <w:sz w:val="14"/>
                <w:szCs w:val="14"/>
                <w:lang w:val="ru-RU"/>
              </w:rPr>
            </w:pPr>
          </w:p>
        </w:tc>
      </w:tr>
      <w:tr w:rsidR="00F72550" w:rsidRPr="00C1315C"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5 010–5 030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5.328B</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СПУТНИКОВАЯ РАДИОНАВИГАЦИОННАЯ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812537" w:rsidP="00D220A6">
            <w:pPr>
              <w:spacing w:before="30" w:after="30" w:line="160" w:lineRule="exact"/>
              <w:ind w:left="183" w:hanging="183"/>
              <w:jc w:val="left"/>
              <w:rPr>
                <w:color w:val="000000"/>
                <w:sz w:val="16"/>
                <w:szCs w:val="16"/>
                <w:lang w:val="ru-RU"/>
              </w:rPr>
            </w:pPr>
            <w:r w:rsidRPr="00C1315C">
              <w:rPr>
                <w:color w:val="000000"/>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D96B3E"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br/>
            </w:r>
            <w:r w:rsidR="000E689B" w:rsidRPr="00C1315C">
              <w:rPr>
                <w:rFonts w:ascii="Symbol" w:hAnsi="Symbol"/>
                <w:color w:val="000000"/>
                <w:sz w:val="16"/>
                <w:szCs w:val="16"/>
                <w:lang w:val="ru-RU"/>
              </w:rPr>
              <w:t></w:t>
            </w:r>
            <w:r w:rsidR="000E689B" w:rsidRPr="00C1315C">
              <w:rPr>
                <w:color w:val="000000"/>
                <w:sz w:val="16"/>
                <w:szCs w:val="16"/>
                <w:lang w:val="ru-RU"/>
              </w:rPr>
              <w:br/>
            </w:r>
            <w:r w:rsidR="000E689B" w:rsidRPr="00C1315C">
              <w:rPr>
                <w:rFonts w:ascii="Symbol" w:hAnsi="Symbol"/>
                <w:color w:val="000000"/>
                <w:sz w:val="16"/>
                <w:szCs w:val="16"/>
                <w:lang w:val="ru-RU"/>
              </w:rPr>
              <w:t></w:t>
            </w:r>
            <w:r w:rsidR="000E689B" w:rsidRPr="00C1315C">
              <w:rPr>
                <w:color w:val="000000"/>
                <w:sz w:val="16"/>
                <w:szCs w:val="16"/>
                <w:lang w:val="ru-RU"/>
              </w:rPr>
              <w:br/>
            </w:r>
          </w:p>
          <w:p w:rsidR="00F72550" w:rsidRPr="00C1315C" w:rsidRDefault="00F72550"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30" w:after="30" w:line="160" w:lineRule="exact"/>
              <w:jc w:val="center"/>
              <w:rPr>
                <w:color w:val="000000"/>
                <w:sz w:val="14"/>
                <w:szCs w:val="14"/>
              </w:rPr>
            </w:pPr>
          </w:p>
          <w:p w:rsidR="00812537" w:rsidRPr="00C1315C" w:rsidRDefault="00812537" w:rsidP="00D220A6">
            <w:pPr>
              <w:spacing w:before="30" w:after="30" w:line="160" w:lineRule="exact"/>
              <w:jc w:val="center"/>
              <w:rPr>
                <w:color w:val="000000"/>
                <w:sz w:val="14"/>
                <w:szCs w:val="14"/>
              </w:rPr>
            </w:pPr>
          </w:p>
        </w:tc>
      </w:tr>
      <w:tr w:rsidR="00812537" w:rsidRPr="00C1315C" w:rsidTr="005E5A72">
        <w:trPr>
          <w:cantSplit/>
          <w:trHeight w:val="530"/>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812537" w:rsidRPr="00C1315C" w:rsidRDefault="00812537" w:rsidP="00D220A6">
            <w:pPr>
              <w:spacing w:before="30" w:after="30" w:line="160" w:lineRule="exact"/>
              <w:jc w:val="left"/>
              <w:rPr>
                <w:color w:val="000000"/>
                <w:sz w:val="16"/>
                <w:szCs w:val="16"/>
                <w:lang w:val="ru-RU"/>
              </w:rPr>
            </w:pPr>
            <w:r w:rsidRPr="00C1315C">
              <w:rPr>
                <w:color w:val="000000"/>
                <w:sz w:val="16"/>
                <w:szCs w:val="16"/>
                <w:lang w:val="ru-RU"/>
              </w:rPr>
              <w:t>5 030–5 091</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rsidR="00812537" w:rsidRPr="00C1315C" w:rsidRDefault="00812537" w:rsidP="00D220A6">
            <w:pPr>
              <w:spacing w:before="30" w:after="30" w:line="160" w:lineRule="exact"/>
              <w:jc w:val="left"/>
              <w:rPr>
                <w:b/>
                <w:bCs/>
                <w:color w:val="000000"/>
                <w:sz w:val="16"/>
                <w:szCs w:val="16"/>
                <w:lang w:val="ru-RU"/>
              </w:rPr>
            </w:pPr>
            <w:r w:rsidRPr="00C1315C">
              <w:rPr>
                <w:b/>
                <w:bCs/>
                <w:color w:val="000000"/>
                <w:sz w:val="16"/>
                <w:szCs w:val="16"/>
                <w:lang w:val="ru-RU"/>
              </w:rPr>
              <w:t>5.443D</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rsidR="00812537" w:rsidRPr="00C1315C" w:rsidRDefault="00812537" w:rsidP="00D220A6">
            <w:pPr>
              <w:spacing w:before="30" w:after="30" w:line="160" w:lineRule="exact"/>
              <w:ind w:left="183" w:hanging="183"/>
              <w:jc w:val="left"/>
            </w:pPr>
            <w:r w:rsidRPr="00C1315C">
              <w:rPr>
                <w:color w:val="000000"/>
                <w:sz w:val="16"/>
                <w:szCs w:val="16"/>
                <w:lang w:val="ru-RU"/>
              </w:rPr>
              <w:t>ВОЗДУШНАЯ ПОДВИЖНАЯ (R)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812537" w:rsidRPr="00C1315C" w:rsidRDefault="00C1315C"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r w:rsidRPr="00C1315C">
              <w:rPr>
                <w:rFonts w:ascii="Symbol" w:hAnsi="Symbol"/>
                <w:color w:val="000000"/>
                <w:sz w:val="16"/>
                <w:szCs w:val="16"/>
                <w:lang w:val="ru-RU"/>
              </w:rPr>
              <w:t></w:t>
            </w:r>
            <w:r w:rsidR="00D96B3E" w:rsidRPr="00C1315C">
              <w:rPr>
                <w:color w:val="000000"/>
                <w:sz w:val="16"/>
                <w:szCs w:val="16"/>
                <w:lang w:val="ru-RU"/>
              </w:rPr>
              <w:br/>
            </w:r>
            <w:r w:rsidR="00D96B3E"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812537" w:rsidRPr="00C1315C" w:rsidRDefault="00812537" w:rsidP="00D220A6">
            <w:pPr>
              <w:spacing w:before="30" w:after="30" w:line="160" w:lineRule="exact"/>
              <w:ind w:left="183" w:hanging="183"/>
              <w:jc w:val="left"/>
              <w:rPr>
                <w:color w:val="000000"/>
                <w:sz w:val="16"/>
                <w:szCs w:val="16"/>
                <w:lang w:val="ru-RU"/>
              </w:rPr>
            </w:pPr>
            <w:r w:rsidRPr="00C1315C">
              <w:rPr>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812537" w:rsidRPr="00C1315C" w:rsidRDefault="00812537" w:rsidP="00D220A6">
            <w:pPr>
              <w:spacing w:before="30" w:after="30" w:line="160" w:lineRule="exact"/>
              <w:jc w:val="center"/>
              <w:rPr>
                <w:rFonts w:ascii="Symbol" w:hAnsi="Symbol"/>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812537" w:rsidRPr="00C1315C" w:rsidRDefault="00812537" w:rsidP="00D220A6">
            <w:pPr>
              <w:pStyle w:val="Tabletext0"/>
              <w:tabs>
                <w:tab w:val="center" w:pos="4820"/>
              </w:tabs>
              <w:spacing w:before="30" w:after="30" w:line="160" w:lineRule="exact"/>
              <w:rPr>
                <w:b/>
                <w:bCs/>
                <w:sz w:val="16"/>
                <w:szCs w:val="16"/>
                <w:lang w:val="ru-RU"/>
              </w:rPr>
            </w:pPr>
            <w:r w:rsidRPr="00C1315C">
              <w:rPr>
                <w:b/>
                <w:bCs/>
                <w:sz w:val="16"/>
                <w:szCs w:val="16"/>
                <w:lang w:val="ru-RU"/>
              </w:rPr>
              <w:t>9.12</w:t>
            </w:r>
            <w:r w:rsidRPr="00C1315C">
              <w:rPr>
                <w:sz w:val="16"/>
                <w:szCs w:val="16"/>
                <w:lang w:val="ru-RU"/>
              </w:rPr>
              <w:t>,</w:t>
            </w:r>
            <w:r w:rsidRPr="00C1315C">
              <w:rPr>
                <w:b/>
                <w:bCs/>
                <w:sz w:val="16"/>
                <w:szCs w:val="16"/>
                <w:lang w:val="ru-RU"/>
              </w:rPr>
              <w:t xml:space="preserve"> 9.12А</w:t>
            </w:r>
            <w:r w:rsidRPr="00C1315C">
              <w:rPr>
                <w:sz w:val="16"/>
                <w:szCs w:val="16"/>
                <w:lang w:val="ru-RU"/>
              </w:rPr>
              <w:t>,</w:t>
            </w:r>
            <w:r w:rsidRPr="00C1315C">
              <w:rPr>
                <w:b/>
                <w:bCs/>
                <w:sz w:val="16"/>
                <w:szCs w:val="16"/>
                <w:lang w:val="ru-RU"/>
              </w:rPr>
              <w:t xml:space="preserve"> 9.13</w:t>
            </w:r>
            <w:r w:rsidRPr="00C1315C">
              <w:rPr>
                <w:sz w:val="16"/>
                <w:szCs w:val="16"/>
                <w:lang w:val="ru-RU"/>
              </w:rPr>
              <w:t>,</w:t>
            </w:r>
            <w:r w:rsidRPr="00C1315C">
              <w:rPr>
                <w:b/>
                <w:bCs/>
                <w:sz w:val="16"/>
                <w:szCs w:val="16"/>
                <w:lang w:val="ru-RU"/>
              </w:rPr>
              <w:t xml:space="preserve"> 9.14</w:t>
            </w:r>
          </w:p>
        </w:tc>
        <w:tc>
          <w:tcPr>
            <w:tcW w:w="3240" w:type="dxa"/>
            <w:tcBorders>
              <w:top w:val="single" w:sz="6" w:space="0" w:color="auto"/>
              <w:bottom w:val="single" w:sz="6" w:space="0" w:color="auto"/>
              <w:right w:val="single" w:sz="6" w:space="0" w:color="auto"/>
            </w:tcBorders>
            <w:tcMar>
              <w:left w:w="57" w:type="dxa"/>
              <w:right w:w="57" w:type="dxa"/>
            </w:tcMar>
          </w:tcPr>
          <w:p w:rsidR="00812537" w:rsidRPr="00C1315C" w:rsidRDefault="00812537" w:rsidP="00D220A6">
            <w:pPr>
              <w:pStyle w:val="Tabletext0"/>
              <w:spacing w:before="30" w:after="30" w:line="160" w:lineRule="exact"/>
              <w:rPr>
                <w:b/>
                <w:caps/>
                <w:sz w:val="16"/>
                <w:szCs w:val="16"/>
                <w:lang w:val="ru-RU"/>
              </w:rPr>
            </w:pPr>
            <w:r w:rsidRPr="00C1315C">
              <w:rPr>
                <w:sz w:val="16"/>
                <w:szCs w:val="16"/>
                <w:lang w:val="ru-RU"/>
              </w:rPr>
              <w:t xml:space="preserve">ВОЗДУШНАЯ ПОДВИЖНАЯ (R) </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rsidR="00812537" w:rsidRPr="00C1315C" w:rsidRDefault="00812537" w:rsidP="00D220A6">
            <w:pPr>
              <w:spacing w:before="30" w:after="30" w:line="160" w:lineRule="exact"/>
              <w:jc w:val="center"/>
              <w:rPr>
                <w:color w:val="000000"/>
                <w:sz w:val="14"/>
                <w:szCs w:val="14"/>
              </w:rPr>
            </w:pPr>
          </w:p>
        </w:tc>
      </w:tr>
      <w:tr w:rsidR="00F72550" w:rsidRPr="00C1315C" w:rsidTr="005E5A72">
        <w:trPr>
          <w:cantSplit/>
        </w:trPr>
        <w:tc>
          <w:tcPr>
            <w:tcW w:w="978"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5 091–5 150</w:t>
            </w:r>
          </w:p>
        </w:tc>
        <w:tc>
          <w:tcPr>
            <w:tcW w:w="102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5.444A</w:t>
            </w:r>
          </w:p>
        </w:tc>
        <w:tc>
          <w:tcPr>
            <w:tcW w:w="2919"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 xml:space="preserve">ВОЗДУШНАЯ ПОДВИЖНАЯ СПУТНИКОВАЯ (R) </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2B2FD5"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r w:rsidRPr="00C1315C">
              <w:rPr>
                <w:rFonts w:ascii="Symbol" w:hAnsi="Symbol"/>
                <w:color w:val="000000"/>
                <w:sz w:val="16"/>
                <w:szCs w:val="16"/>
                <w:lang w:val="ru-RU"/>
              </w:rPr>
              <w:t></w:t>
            </w:r>
            <w:r w:rsidRPr="00C1315C">
              <w:rPr>
                <w:color w:val="000000"/>
                <w:sz w:val="16"/>
                <w:szCs w:val="16"/>
                <w:lang w:val="ru-RU"/>
              </w:rPr>
              <w:br/>
            </w:r>
          </w:p>
          <w:p w:rsidR="00F72550" w:rsidRPr="00C1315C" w:rsidRDefault="00F72550"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30" w:after="30" w:line="160" w:lineRule="exact"/>
              <w:jc w:val="center"/>
              <w:rPr>
                <w:color w:val="000000"/>
                <w:sz w:val="14"/>
                <w:szCs w:val="14"/>
                <w:lang w:val="ru-RU"/>
              </w:rPr>
            </w:pPr>
          </w:p>
        </w:tc>
      </w:tr>
      <w:tr w:rsidR="00F72550" w:rsidRPr="00C1315C" w:rsidTr="005E5A72">
        <w:trPr>
          <w:cantSplit/>
        </w:trPr>
        <w:tc>
          <w:tcPr>
            <w:tcW w:w="978" w:type="dxa"/>
            <w:tcBorders>
              <w:top w:val="single" w:sz="6" w:space="0" w:color="auto"/>
              <w:left w:val="double" w:sz="4" w:space="0" w:color="auto"/>
              <w:bottom w:val="single" w:sz="4"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5 150–5 216</w:t>
            </w:r>
          </w:p>
        </w:tc>
        <w:tc>
          <w:tcPr>
            <w:tcW w:w="1023"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rStyle w:val="Artref0"/>
                <w:b/>
                <w:color w:val="000000"/>
                <w:sz w:val="12"/>
                <w:szCs w:val="12"/>
                <w:lang w:val="ru-RU"/>
              </w:rPr>
            </w:pPr>
            <w:r w:rsidRPr="00C1315C">
              <w:rPr>
                <w:rStyle w:val="Artref0"/>
                <w:b/>
                <w:color w:val="000000"/>
                <w:sz w:val="16"/>
                <w:szCs w:val="16"/>
                <w:lang w:val="ru-RU"/>
              </w:rPr>
              <w:t>5.447A</w:t>
            </w:r>
            <w:r w:rsidRPr="00C1315C">
              <w:rPr>
                <w:rStyle w:val="Artref0"/>
                <w:b/>
                <w:color w:val="000000"/>
                <w:sz w:val="16"/>
                <w:szCs w:val="16"/>
                <w:lang w:val="ru-RU"/>
              </w:rPr>
              <w:br/>
              <w:t>5.447B</w:t>
            </w:r>
          </w:p>
        </w:tc>
        <w:tc>
          <w:tcPr>
            <w:tcW w:w="2919"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СПУТНИКОВАЯ СЛУЖБА РАДИООПРЕДЕЛЕНИЯ (НГСО) (</w:t>
            </w:r>
            <w:r w:rsidRPr="00C1315C">
              <w:rPr>
                <w:rStyle w:val="Artref0"/>
                <w:b/>
                <w:color w:val="000000"/>
                <w:sz w:val="16"/>
                <w:szCs w:val="16"/>
                <w:lang w:val="ru-RU"/>
              </w:rPr>
              <w:t>5.446</w:t>
            </w:r>
            <w:r w:rsidRPr="00C1315C">
              <w:rPr>
                <w:color w:val="000000"/>
                <w:sz w:val="16"/>
                <w:szCs w:val="16"/>
                <w:lang w:val="ru-RU"/>
              </w:rPr>
              <w:t xml:space="preserve">), с датой ввода в действие до 17.11.1995 г. (см. п. </w:t>
            </w:r>
            <w:r w:rsidRPr="00C1315C">
              <w:rPr>
                <w:b/>
                <w:bCs/>
                <w:color w:val="000000"/>
                <w:sz w:val="16"/>
                <w:szCs w:val="16"/>
                <w:lang w:val="ru-RU"/>
              </w:rPr>
              <w:t>5.447С</w:t>
            </w:r>
            <w:r w:rsidRPr="00C1315C">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30" w:after="30" w:line="160" w:lineRule="exact"/>
              <w:ind w:left="157" w:hanging="157"/>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777" w:type="dxa"/>
            <w:tcBorders>
              <w:top w:val="single" w:sz="6" w:space="0" w:color="auto"/>
              <w:left w:val="single" w:sz="6" w:space="0" w:color="auto"/>
              <w:bottom w:val="single" w:sz="4" w:space="0" w:color="auto"/>
              <w:right w:val="double" w:sz="4" w:space="0" w:color="auto"/>
            </w:tcBorders>
            <w:tcMar>
              <w:left w:w="57" w:type="dxa"/>
              <w:right w:w="57" w:type="dxa"/>
            </w:tcMar>
          </w:tcPr>
          <w:p w:rsidR="00F72550" w:rsidRPr="00C1315C" w:rsidRDefault="00F72550" w:rsidP="00D220A6">
            <w:pPr>
              <w:spacing w:before="30" w:after="30" w:line="160" w:lineRule="exact"/>
              <w:jc w:val="center"/>
              <w:rPr>
                <w:color w:val="000000"/>
                <w:sz w:val="16"/>
                <w:szCs w:val="16"/>
                <w:lang w:val="ru-RU"/>
              </w:rPr>
            </w:pPr>
          </w:p>
        </w:tc>
      </w:tr>
      <w:tr w:rsidR="00F72550" w:rsidRPr="00C1315C" w:rsidTr="005E5A72">
        <w:trPr>
          <w:cantSplit/>
        </w:trPr>
        <w:tc>
          <w:tcPr>
            <w:tcW w:w="978" w:type="dxa"/>
            <w:tcBorders>
              <w:top w:val="single" w:sz="4"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5</w:t>
            </w:r>
            <w:r w:rsidRPr="00C1315C">
              <w:rPr>
                <w:rFonts w:ascii="Tms Rmn" w:hAnsi="Tms Rmn"/>
                <w:color w:val="000000"/>
                <w:sz w:val="16"/>
                <w:szCs w:val="16"/>
                <w:lang w:val="ru-RU"/>
              </w:rPr>
              <w:t> </w:t>
            </w:r>
            <w:r w:rsidRPr="00C1315C">
              <w:rPr>
                <w:color w:val="000000"/>
                <w:sz w:val="16"/>
                <w:szCs w:val="16"/>
                <w:lang w:val="ru-RU"/>
              </w:rPr>
              <w:t>216–5</w:t>
            </w:r>
            <w:r w:rsidRPr="00C1315C">
              <w:rPr>
                <w:rFonts w:ascii="Tms Rmn" w:hAnsi="Tms Rmn"/>
                <w:color w:val="000000"/>
                <w:sz w:val="16"/>
                <w:szCs w:val="16"/>
                <w:lang w:val="ru-RU"/>
              </w:rPr>
              <w:t> </w:t>
            </w:r>
            <w:r w:rsidRPr="00C1315C">
              <w:rPr>
                <w:color w:val="000000"/>
                <w:sz w:val="16"/>
                <w:szCs w:val="16"/>
                <w:lang w:val="ru-RU"/>
              </w:rPr>
              <w:t>250</w:t>
            </w:r>
          </w:p>
        </w:tc>
        <w:tc>
          <w:tcPr>
            <w:tcW w:w="1023"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5.447A</w:t>
            </w:r>
          </w:p>
        </w:tc>
        <w:tc>
          <w:tcPr>
            <w:tcW w:w="2919"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57" w:hanging="157"/>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4" w:space="0" w:color="auto"/>
              <w:bottom w:val="single" w:sz="6"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777"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30" w:after="30" w:line="160" w:lineRule="exact"/>
              <w:jc w:val="center"/>
              <w:rPr>
                <w:color w:val="000000"/>
                <w:sz w:val="16"/>
                <w:szCs w:val="16"/>
                <w:lang w:val="ru-RU"/>
              </w:rPr>
            </w:pPr>
          </w:p>
        </w:tc>
      </w:tr>
      <w:tr w:rsidR="00F72550" w:rsidRPr="00C1315C" w:rsidTr="005E5A72">
        <w:trPr>
          <w:cantSplit/>
        </w:trPr>
        <w:tc>
          <w:tcPr>
            <w:tcW w:w="978" w:type="dxa"/>
            <w:tcBorders>
              <w:top w:val="single" w:sz="6" w:space="0" w:color="auto"/>
              <w:left w:val="double" w:sz="4" w:space="0" w:color="auto"/>
              <w:bottom w:val="double" w:sz="4"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color w:val="000000"/>
                <w:sz w:val="16"/>
                <w:szCs w:val="16"/>
                <w:lang w:val="ru-RU"/>
              </w:rPr>
            </w:pPr>
            <w:r w:rsidRPr="00C1315C">
              <w:rPr>
                <w:color w:val="000000"/>
                <w:sz w:val="16"/>
                <w:szCs w:val="16"/>
                <w:lang w:val="ru-RU"/>
              </w:rPr>
              <w:t>6</w:t>
            </w:r>
            <w:r w:rsidRPr="00C1315C">
              <w:rPr>
                <w:rFonts w:ascii="Tms Rmn" w:hAnsi="Tms Rmn"/>
                <w:color w:val="000000"/>
                <w:sz w:val="16"/>
                <w:szCs w:val="16"/>
                <w:lang w:val="ru-RU"/>
              </w:rPr>
              <w:t> </w:t>
            </w:r>
            <w:r w:rsidRPr="00C1315C">
              <w:rPr>
                <w:color w:val="000000"/>
                <w:sz w:val="16"/>
                <w:szCs w:val="16"/>
                <w:lang w:val="ru-RU"/>
              </w:rPr>
              <w:t>700–7</w:t>
            </w:r>
            <w:r w:rsidRPr="00C1315C">
              <w:rPr>
                <w:rFonts w:ascii="Tms Rmn" w:hAnsi="Tms Rmn"/>
                <w:color w:val="000000"/>
                <w:sz w:val="16"/>
                <w:szCs w:val="16"/>
                <w:lang w:val="ru-RU"/>
              </w:rPr>
              <w:t> </w:t>
            </w:r>
            <w:r w:rsidRPr="00C1315C">
              <w:rPr>
                <w:color w:val="000000"/>
                <w:sz w:val="16"/>
                <w:szCs w:val="16"/>
                <w:lang w:val="ru-RU"/>
              </w:rPr>
              <w:t>075</w:t>
            </w:r>
          </w:p>
        </w:tc>
        <w:tc>
          <w:tcPr>
            <w:tcW w:w="1023" w:type="dxa"/>
            <w:tcBorders>
              <w:top w:val="single" w:sz="6"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D220A6">
            <w:pPr>
              <w:spacing w:before="30" w:after="30" w:line="160" w:lineRule="exact"/>
              <w:jc w:val="left"/>
              <w:rPr>
                <w:rStyle w:val="Artref0"/>
                <w:b/>
                <w:color w:val="000000"/>
                <w:sz w:val="16"/>
                <w:szCs w:val="16"/>
                <w:lang w:val="ru-RU"/>
              </w:rPr>
            </w:pPr>
            <w:r w:rsidRPr="00C1315C">
              <w:rPr>
                <w:rStyle w:val="Artref0"/>
                <w:b/>
                <w:color w:val="000000"/>
                <w:sz w:val="16"/>
                <w:szCs w:val="16"/>
                <w:lang w:val="ru-RU"/>
              </w:rPr>
              <w:t>5.458B</w:t>
            </w:r>
          </w:p>
        </w:tc>
        <w:tc>
          <w:tcPr>
            <w:tcW w:w="2919" w:type="dxa"/>
            <w:tcBorders>
              <w:top w:val="single" w:sz="6"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double" w:sz="4" w:space="0" w:color="auto"/>
              <w:right w:val="single" w:sz="6" w:space="0" w:color="auto"/>
            </w:tcBorders>
            <w:tcMar>
              <w:left w:w="57" w:type="dxa"/>
              <w:right w:w="57" w:type="dxa"/>
            </w:tcMar>
          </w:tcPr>
          <w:p w:rsidR="00F72550" w:rsidRPr="00C1315C" w:rsidRDefault="0068098C" w:rsidP="00D220A6">
            <w:pPr>
              <w:spacing w:before="30" w:after="30" w:line="160" w:lineRule="exact"/>
              <w:ind w:left="183" w:hanging="183"/>
              <w:jc w:val="left"/>
              <w:rPr>
                <w:color w:val="000000"/>
                <w:sz w:val="16"/>
                <w:szCs w:val="16"/>
                <w:lang w:val="ru-RU"/>
              </w:rPr>
            </w:pPr>
            <w:r w:rsidRPr="00E41CD8">
              <w:rPr>
                <w:color w:val="000000"/>
                <w:sz w:val="16"/>
                <w:szCs w:val="16"/>
              </w:rPr>
              <w:t xml:space="preserve">ФИКСИРОВАННАЯ СПУТНИКОВАЯ (НГСО) в </w:t>
            </w:r>
            <w:proofErr w:type="spellStart"/>
            <w:r w:rsidRPr="00E41CD8">
              <w:rPr>
                <w:color w:val="000000"/>
                <w:sz w:val="16"/>
                <w:szCs w:val="16"/>
              </w:rPr>
              <w:t>полосах</w:t>
            </w:r>
            <w:proofErr w:type="spellEnd"/>
            <w:r w:rsidRPr="00E41CD8">
              <w:rPr>
                <w:color w:val="000000"/>
                <w:sz w:val="16"/>
                <w:szCs w:val="16"/>
              </w:rPr>
              <w:t xml:space="preserve"> 6 700–6 725 </w:t>
            </w:r>
            <w:proofErr w:type="spellStart"/>
            <w:r w:rsidRPr="00E41CD8">
              <w:rPr>
                <w:color w:val="000000"/>
                <w:sz w:val="16"/>
                <w:szCs w:val="16"/>
              </w:rPr>
              <w:t>МГц</w:t>
            </w:r>
            <w:proofErr w:type="spellEnd"/>
            <w:r w:rsidRPr="00E41CD8">
              <w:rPr>
                <w:color w:val="000000"/>
                <w:sz w:val="16"/>
                <w:szCs w:val="16"/>
              </w:rPr>
              <w:t xml:space="preserve"> и 7 025−7 075 </w:t>
            </w:r>
            <w:proofErr w:type="spellStart"/>
            <w:r w:rsidRPr="00E41CD8">
              <w:rPr>
                <w:color w:val="000000"/>
                <w:sz w:val="16"/>
                <w:szCs w:val="16"/>
              </w:rPr>
              <w:t>МГц</w:t>
            </w:r>
            <w:proofErr w:type="spellEnd"/>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D220A6">
            <w:pPr>
              <w:spacing w:before="30" w:after="3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double" w:sz="4" w:space="0" w:color="auto"/>
              <w:right w:val="single" w:sz="6" w:space="0" w:color="auto"/>
            </w:tcBorders>
            <w:tcMar>
              <w:left w:w="57" w:type="dxa"/>
              <w:right w:w="57" w:type="dxa"/>
            </w:tcMar>
          </w:tcPr>
          <w:p w:rsidR="00F72550" w:rsidRPr="00C1315C" w:rsidRDefault="0068098C" w:rsidP="00D220A6">
            <w:pPr>
              <w:spacing w:before="30" w:after="30" w:line="160" w:lineRule="exact"/>
              <w:jc w:val="left"/>
              <w:rPr>
                <w:b/>
                <w:bCs/>
                <w:color w:val="000000"/>
                <w:sz w:val="16"/>
                <w:szCs w:val="16"/>
                <w:lang w:val="ru-RU"/>
              </w:rPr>
            </w:pPr>
            <w:r w:rsidRPr="00E41CD8">
              <w:rPr>
                <w:b/>
                <w:color w:val="000000"/>
                <w:sz w:val="16"/>
              </w:rPr>
              <w:t>9.12</w:t>
            </w:r>
          </w:p>
        </w:tc>
        <w:tc>
          <w:tcPr>
            <w:tcW w:w="3240" w:type="dxa"/>
            <w:tcBorders>
              <w:top w:val="single" w:sz="6" w:space="0" w:color="auto"/>
              <w:bottom w:val="double" w:sz="4" w:space="0" w:color="auto"/>
              <w:right w:val="single" w:sz="6" w:space="0" w:color="auto"/>
            </w:tcBorders>
            <w:tcMar>
              <w:left w:w="57" w:type="dxa"/>
              <w:right w:w="57" w:type="dxa"/>
            </w:tcMar>
          </w:tcPr>
          <w:p w:rsidR="00F72550" w:rsidRPr="00C1315C" w:rsidRDefault="00F72550" w:rsidP="00D220A6">
            <w:pPr>
              <w:spacing w:before="30" w:after="30" w:line="160" w:lineRule="exact"/>
              <w:ind w:left="183" w:hanging="183"/>
              <w:jc w:val="left"/>
              <w:rPr>
                <w:color w:val="000000"/>
                <w:sz w:val="16"/>
                <w:szCs w:val="16"/>
                <w:lang w:val="ru-RU"/>
              </w:rPr>
            </w:pPr>
            <w:r w:rsidRPr="00C1315C">
              <w:rPr>
                <w:color w:val="000000"/>
                <w:sz w:val="16"/>
                <w:szCs w:val="16"/>
                <w:lang w:val="ru-RU"/>
              </w:rPr>
              <w:t>---</w:t>
            </w:r>
          </w:p>
        </w:tc>
        <w:tc>
          <w:tcPr>
            <w:tcW w:w="777" w:type="dxa"/>
            <w:tcBorders>
              <w:top w:val="single" w:sz="6" w:space="0" w:color="auto"/>
              <w:left w:val="single" w:sz="6" w:space="0" w:color="auto"/>
              <w:bottom w:val="double" w:sz="4" w:space="0" w:color="auto"/>
              <w:right w:val="double" w:sz="4" w:space="0" w:color="auto"/>
            </w:tcBorders>
            <w:tcMar>
              <w:left w:w="57" w:type="dxa"/>
              <w:right w:w="57" w:type="dxa"/>
            </w:tcMar>
          </w:tcPr>
          <w:p w:rsidR="00F72550" w:rsidRPr="00C1315C" w:rsidRDefault="00F72550" w:rsidP="00D220A6">
            <w:pPr>
              <w:spacing w:before="30" w:after="30" w:line="160" w:lineRule="exact"/>
              <w:jc w:val="center"/>
              <w:rPr>
                <w:color w:val="000000"/>
                <w:sz w:val="16"/>
                <w:szCs w:val="16"/>
                <w:lang w:val="ru-RU"/>
              </w:rPr>
            </w:pPr>
          </w:p>
        </w:tc>
      </w:tr>
    </w:tbl>
    <w:p w:rsidR="00F72550" w:rsidRPr="00C1315C" w:rsidRDefault="00F72550" w:rsidP="005E6365">
      <w:pPr>
        <w:rPr>
          <w:lang w:val="ru-RU"/>
        </w:rPr>
      </w:pPr>
    </w:p>
    <w:p w:rsidR="00AF37E0" w:rsidRPr="00C1315C" w:rsidRDefault="00AF37E0" w:rsidP="005E6365">
      <w:pPr>
        <w:rPr>
          <w:szCs w:val="22"/>
          <w:lang w:val="ru-RU"/>
        </w:rPr>
        <w:sectPr w:rsidR="00AF37E0" w:rsidRPr="00C1315C" w:rsidSect="00F72550">
          <w:headerReference w:type="default" r:id="rId16"/>
          <w:footerReference w:type="default" r:id="rId17"/>
          <w:pgSz w:w="16840" w:h="11907" w:orient="landscape" w:code="9"/>
          <w:pgMar w:top="1134" w:right="851" w:bottom="1701" w:left="851" w:header="720" w:footer="482" w:gutter="0"/>
          <w:cols w:space="720"/>
          <w:vAlign w:val="both"/>
        </w:sectPr>
      </w:pPr>
    </w:p>
    <w:p w:rsidR="00F72550" w:rsidRPr="00C1315C" w:rsidRDefault="00F72550" w:rsidP="00ED52AC">
      <w:pPr>
        <w:spacing w:after="40"/>
        <w:jc w:val="center"/>
        <w:rPr>
          <w:bCs/>
          <w:i/>
          <w:iCs/>
          <w:color w:val="000000"/>
          <w:szCs w:val="22"/>
          <w:lang w:val="ru-RU"/>
        </w:rPr>
      </w:pPr>
      <w:r w:rsidRPr="00C1315C">
        <w:rPr>
          <w:bCs/>
          <w:color w:val="000000"/>
          <w:szCs w:val="22"/>
          <w:lang w:val="ru-RU"/>
        </w:rPr>
        <w:lastRenderedPageBreak/>
        <w:t>ТАБЛИЦА 9.11A-1</w:t>
      </w:r>
      <w:r w:rsidRPr="00C1315C">
        <w:rPr>
          <w:bCs/>
          <w:i/>
          <w:iCs/>
          <w:color w:val="000000"/>
          <w:szCs w:val="22"/>
          <w:lang w:val="ru-RU"/>
        </w:rPr>
        <w:t xml:space="preserve"> </w:t>
      </w:r>
      <w:r w:rsidRPr="00C1315C">
        <w:rPr>
          <w:bCs/>
          <w:color w:val="000000"/>
          <w:szCs w:val="22"/>
          <w:lang w:val="ru-RU"/>
        </w:rPr>
        <w:t>(</w:t>
      </w:r>
      <w:r w:rsidRPr="00C1315C">
        <w:rPr>
          <w:bCs/>
          <w:i/>
          <w:iCs/>
          <w:color w:val="000000"/>
          <w:szCs w:val="22"/>
          <w:lang w:val="ru-RU"/>
        </w:rPr>
        <w:t>продолжение</w:t>
      </w:r>
      <w:r w:rsidRPr="00C1315C">
        <w:rPr>
          <w:bCs/>
          <w:color w:val="000000"/>
          <w:szCs w:val="22"/>
          <w:lang w:val="ru-RU"/>
        </w:rPr>
        <w:t>)</w:t>
      </w:r>
    </w:p>
    <w:tbl>
      <w:tblPr>
        <w:tblW w:w="14340" w:type="dxa"/>
        <w:tblLayout w:type="fixed"/>
        <w:tblCellMar>
          <w:left w:w="107" w:type="dxa"/>
          <w:right w:w="107" w:type="dxa"/>
        </w:tblCellMar>
        <w:tblLook w:val="0000" w:firstRow="0" w:lastRow="0" w:firstColumn="0" w:lastColumn="0" w:noHBand="0" w:noVBand="0"/>
      </w:tblPr>
      <w:tblGrid>
        <w:gridCol w:w="780"/>
        <w:gridCol w:w="993"/>
        <w:gridCol w:w="2967"/>
        <w:gridCol w:w="360"/>
        <w:gridCol w:w="3120"/>
        <w:gridCol w:w="360"/>
        <w:gridCol w:w="1680"/>
        <w:gridCol w:w="3240"/>
        <w:gridCol w:w="840"/>
      </w:tblGrid>
      <w:tr w:rsidR="00F72550" w:rsidRPr="00C1315C" w:rsidTr="00F72550">
        <w:trPr>
          <w:cantSplit/>
          <w:tblHeader/>
        </w:trPr>
        <w:tc>
          <w:tcPr>
            <w:tcW w:w="78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rsidR="00F72550" w:rsidRPr="00C1315C" w:rsidRDefault="00F72550" w:rsidP="00D220A6">
            <w:pPr>
              <w:pStyle w:val="TableHead"/>
              <w:spacing w:before="40" w:after="40" w:line="164" w:lineRule="exact"/>
              <w:rPr>
                <w:color w:val="000000"/>
                <w:sz w:val="16"/>
                <w:szCs w:val="16"/>
                <w:lang w:val="ru-RU"/>
              </w:rPr>
            </w:pPr>
            <w:r w:rsidRPr="00C1315C">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D220A6">
            <w:pPr>
              <w:pStyle w:val="TableHead"/>
              <w:spacing w:before="40" w:after="40" w:line="164" w:lineRule="exact"/>
              <w:rPr>
                <w:color w:val="000000"/>
                <w:sz w:val="16"/>
                <w:szCs w:val="16"/>
                <w:lang w:val="ru-RU"/>
              </w:rPr>
            </w:pPr>
            <w:r w:rsidRPr="00C1315C">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D220A6">
            <w:pPr>
              <w:pStyle w:val="TableHead"/>
              <w:spacing w:before="40" w:after="40" w:line="164" w:lineRule="exact"/>
              <w:rPr>
                <w:color w:val="000000"/>
                <w:sz w:val="16"/>
                <w:szCs w:val="16"/>
                <w:lang w:val="ru-RU"/>
              </w:rPr>
            </w:pPr>
            <w:r w:rsidRPr="00C1315C">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D220A6">
            <w:pPr>
              <w:pStyle w:val="TableHead"/>
              <w:spacing w:before="40" w:after="40" w:line="164" w:lineRule="exact"/>
              <w:rPr>
                <w:color w:val="000000"/>
                <w:sz w:val="16"/>
                <w:szCs w:val="16"/>
                <w:lang w:val="ru-RU"/>
              </w:rPr>
            </w:pPr>
            <w:r w:rsidRPr="00C1315C">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D220A6">
            <w:pPr>
              <w:pStyle w:val="TableHead"/>
              <w:spacing w:before="40" w:after="40" w:line="164" w:lineRule="exact"/>
              <w:rPr>
                <w:color w:val="000000"/>
                <w:sz w:val="16"/>
                <w:szCs w:val="16"/>
                <w:lang w:val="ru-RU"/>
              </w:rPr>
            </w:pPr>
            <w:r w:rsidRPr="00C1315C">
              <w:rPr>
                <w:color w:val="000000"/>
                <w:sz w:val="16"/>
                <w:szCs w:val="16"/>
                <w:lang w:val="ru-RU"/>
              </w:rPr>
              <w:t>5</w:t>
            </w:r>
          </w:p>
        </w:tc>
        <w:tc>
          <w:tcPr>
            <w:tcW w:w="324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D220A6">
            <w:pPr>
              <w:pStyle w:val="TableHead"/>
              <w:spacing w:before="40" w:after="40" w:line="164" w:lineRule="exact"/>
              <w:rPr>
                <w:color w:val="000000"/>
                <w:sz w:val="16"/>
                <w:szCs w:val="16"/>
                <w:lang w:val="ru-RU"/>
              </w:rPr>
            </w:pPr>
            <w:r w:rsidRPr="00C1315C">
              <w:rPr>
                <w:color w:val="000000"/>
                <w:sz w:val="16"/>
                <w:szCs w:val="16"/>
                <w:lang w:val="ru-RU"/>
              </w:rPr>
              <w:t>6</w:t>
            </w:r>
          </w:p>
        </w:tc>
        <w:tc>
          <w:tcPr>
            <w:tcW w:w="84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rsidR="00F72550" w:rsidRPr="00C1315C" w:rsidRDefault="00F72550" w:rsidP="00D220A6">
            <w:pPr>
              <w:pStyle w:val="TableHead"/>
              <w:spacing w:before="40" w:after="40" w:line="164" w:lineRule="exact"/>
              <w:rPr>
                <w:color w:val="000000"/>
                <w:sz w:val="16"/>
                <w:szCs w:val="16"/>
                <w:lang w:val="ru-RU"/>
              </w:rPr>
            </w:pPr>
            <w:r w:rsidRPr="00C1315C">
              <w:rPr>
                <w:color w:val="000000"/>
                <w:sz w:val="16"/>
                <w:szCs w:val="16"/>
                <w:lang w:val="ru-RU"/>
              </w:rPr>
              <w:t>7</w:t>
            </w:r>
          </w:p>
        </w:tc>
      </w:tr>
      <w:tr w:rsidR="00F72550" w:rsidRPr="00C1315C" w:rsidTr="00F72550">
        <w:trPr>
          <w:cantSplit/>
          <w:tblHeader/>
        </w:trPr>
        <w:tc>
          <w:tcPr>
            <w:tcW w:w="780" w:type="dxa"/>
            <w:tcBorders>
              <w:top w:val="double" w:sz="4" w:space="0" w:color="auto"/>
              <w:left w:val="double" w:sz="4" w:space="0" w:color="auto"/>
              <w:bottom w:val="single" w:sz="4" w:space="0" w:color="auto"/>
              <w:right w:val="single" w:sz="6" w:space="0" w:color="auto"/>
            </w:tcBorders>
            <w:tcMar>
              <w:left w:w="57" w:type="dxa"/>
              <w:right w:w="57" w:type="dxa"/>
            </w:tcMar>
          </w:tcPr>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Полоса частот (ГГц)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 xml:space="preserve">Пункт примечания в Статье </w:t>
            </w:r>
            <w:r w:rsidRPr="00C1315C">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pStyle w:val="Head0"/>
              <w:tabs>
                <w:tab w:val="left" w:pos="1871"/>
              </w:tabs>
              <w:spacing w:before="20" w:after="20" w:line="160" w:lineRule="exact"/>
              <w:jc w:val="left"/>
              <w:rPr>
                <w:color w:val="000000"/>
                <w:sz w:val="16"/>
                <w:szCs w:val="16"/>
                <w:lang w:val="ru-RU"/>
              </w:rPr>
            </w:pPr>
            <w:r w:rsidRPr="00C1315C">
              <w:rPr>
                <w:color w:val="000000"/>
                <w:sz w:val="16"/>
                <w:szCs w:val="16"/>
                <w:lang w:val="ru-RU"/>
              </w:rPr>
              <w:t xml:space="preserve">Космические службы, упоминаемые в примечании, ссылающемся на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9.11A</w:t>
            </w:r>
            <w:r w:rsidRPr="00C1315C">
              <w:rPr>
                <w:color w:val="000000"/>
                <w:sz w:val="16"/>
                <w:szCs w:val="16"/>
                <w:lang w:val="ru-RU"/>
              </w:rPr>
              <w:t>,</w:t>
            </w:r>
            <w:r w:rsidRPr="00C1315C">
              <w:rPr>
                <w:b/>
                <w:color w:val="000000"/>
                <w:sz w:val="16"/>
                <w:szCs w:val="16"/>
                <w:lang w:val="ru-RU"/>
              </w:rPr>
              <w:t xml:space="preserve"> 9.12</w:t>
            </w:r>
            <w:r w:rsidRPr="00C1315C">
              <w:rPr>
                <w:color w:val="000000"/>
                <w:sz w:val="16"/>
                <w:szCs w:val="16"/>
                <w:lang w:val="ru-RU"/>
              </w:rPr>
              <w:t>,</w:t>
            </w:r>
            <w:r w:rsidRPr="00C1315C">
              <w:rPr>
                <w:b/>
                <w:color w:val="000000"/>
                <w:sz w:val="16"/>
                <w:szCs w:val="16"/>
                <w:lang w:val="ru-RU"/>
              </w:rPr>
              <w:t xml:space="preserve"> 9.12А</w:t>
            </w:r>
            <w:r w:rsidRPr="00C1315C">
              <w:rPr>
                <w:color w:val="000000"/>
                <w:sz w:val="16"/>
                <w:szCs w:val="16"/>
                <w:lang w:val="ru-RU"/>
              </w:rPr>
              <w:t>,</w:t>
            </w:r>
            <w:r w:rsidRPr="00C1315C">
              <w:rPr>
                <w:b/>
                <w:color w:val="000000"/>
                <w:sz w:val="16"/>
                <w:szCs w:val="16"/>
                <w:lang w:val="ru-RU"/>
              </w:rPr>
              <w:t xml:space="preserve"> 9.13 </w:t>
            </w:r>
            <w:r w:rsidRPr="00C1315C">
              <w:rPr>
                <w:bCs/>
                <w:color w:val="000000"/>
                <w:sz w:val="16"/>
                <w:szCs w:val="16"/>
                <w:lang w:val="ru-RU"/>
              </w:rPr>
              <w:t>или</w:t>
            </w:r>
            <w:r w:rsidRPr="00C1315C">
              <w:rPr>
                <w:b/>
                <w:color w:val="000000"/>
                <w:sz w:val="16"/>
                <w:szCs w:val="16"/>
                <w:lang w:val="ru-RU"/>
              </w:rPr>
              <w:t xml:space="preserve"> 9.14</w:t>
            </w:r>
            <w:r w:rsidRPr="00C1315C">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Другие космические службы, к которым в равной степени применяется(</w:t>
            </w:r>
            <w:proofErr w:type="spellStart"/>
            <w:r w:rsidRPr="00C1315C">
              <w:rPr>
                <w:color w:val="000000"/>
                <w:sz w:val="16"/>
                <w:szCs w:val="16"/>
                <w:lang w:val="ru-RU"/>
              </w:rPr>
              <w:t>ются</w:t>
            </w:r>
            <w:proofErr w:type="spellEnd"/>
            <w:r w:rsidRPr="00C1315C">
              <w:rPr>
                <w:color w:val="000000"/>
                <w:sz w:val="16"/>
                <w:szCs w:val="16"/>
                <w:lang w:val="ru-RU"/>
              </w:rPr>
              <w:t xml:space="preserve">) положение(я)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b/>
                <w:color w:val="000000"/>
                <w:sz w:val="16"/>
                <w:szCs w:val="16"/>
                <w:lang w:val="ru-RU"/>
              </w:rPr>
              <w:br/>
            </w:r>
            <w:r w:rsidRPr="00C1315C">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Применяемое(</w:t>
            </w:r>
            <w:proofErr w:type="spellStart"/>
            <w:r w:rsidRPr="00C1315C">
              <w:rPr>
                <w:color w:val="000000"/>
                <w:sz w:val="16"/>
                <w:szCs w:val="16"/>
                <w:lang w:val="ru-RU"/>
              </w:rPr>
              <w:t>ые</w:t>
            </w:r>
            <w:proofErr w:type="spellEnd"/>
            <w:r w:rsidRPr="00C1315C">
              <w:rPr>
                <w:color w:val="000000"/>
                <w:sz w:val="16"/>
                <w:szCs w:val="16"/>
                <w:lang w:val="ru-RU"/>
              </w:rPr>
              <w:t xml:space="preserve">) положение(я)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color w:val="000000"/>
                <w:sz w:val="16"/>
                <w:szCs w:val="16"/>
                <w:lang w:val="ru-RU"/>
              </w:rPr>
              <w:t xml:space="preserve"> в зависимости от случая</w:t>
            </w:r>
          </w:p>
        </w:tc>
        <w:tc>
          <w:tcPr>
            <w:tcW w:w="3240"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pStyle w:val="Normalaftertitle0"/>
              <w:tabs>
                <w:tab w:val="left" w:pos="1134"/>
                <w:tab w:val="left" w:pos="1871"/>
                <w:tab w:val="left" w:pos="2268"/>
              </w:tabs>
              <w:spacing w:before="20" w:after="20" w:line="160" w:lineRule="exact"/>
              <w:jc w:val="left"/>
              <w:rPr>
                <w:color w:val="000000"/>
                <w:sz w:val="16"/>
                <w:szCs w:val="16"/>
                <w:lang w:val="ru-RU"/>
              </w:rPr>
            </w:pPr>
            <w:r w:rsidRPr="00C1315C">
              <w:rPr>
                <w:color w:val="000000"/>
                <w:sz w:val="16"/>
                <w:szCs w:val="16"/>
                <w:lang w:val="ru-RU"/>
              </w:rPr>
              <w:t xml:space="preserve">Наземные службы, в отношении которых в равной степени применяется п. </w:t>
            </w:r>
            <w:r w:rsidRPr="00C1315C">
              <w:rPr>
                <w:b/>
                <w:bCs/>
                <w:color w:val="000000"/>
                <w:sz w:val="16"/>
                <w:szCs w:val="16"/>
                <w:lang w:val="ru-RU"/>
              </w:rPr>
              <w:t>9.14</w:t>
            </w:r>
          </w:p>
        </w:tc>
        <w:tc>
          <w:tcPr>
            <w:tcW w:w="840" w:type="dxa"/>
            <w:tcBorders>
              <w:top w:val="double" w:sz="4" w:space="0" w:color="auto"/>
              <w:left w:val="single" w:sz="6" w:space="0" w:color="auto"/>
              <w:bottom w:val="single" w:sz="4" w:space="0" w:color="auto"/>
              <w:right w:val="double" w:sz="4"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proofErr w:type="gramStart"/>
            <w:r w:rsidRPr="00C1315C">
              <w:rPr>
                <w:color w:val="000000"/>
                <w:sz w:val="16"/>
                <w:szCs w:val="16"/>
                <w:lang w:val="ru-RU"/>
              </w:rPr>
              <w:t>Приме-</w:t>
            </w:r>
            <w:proofErr w:type="spellStart"/>
            <w:r w:rsidRPr="00C1315C">
              <w:rPr>
                <w:color w:val="000000"/>
                <w:sz w:val="16"/>
                <w:szCs w:val="16"/>
                <w:lang w:val="ru-RU"/>
              </w:rPr>
              <w:t>чания</w:t>
            </w:r>
            <w:proofErr w:type="spellEnd"/>
            <w:proofErr w:type="gramEnd"/>
          </w:p>
        </w:tc>
      </w:tr>
      <w:tr w:rsidR="00F72550" w:rsidRPr="00C1315C" w:rsidTr="00F72550">
        <w:trPr>
          <w:cantSplit/>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10,7–11,7</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5.441</w:t>
            </w:r>
            <w:r w:rsidRPr="00C1315C">
              <w:rPr>
                <w:rStyle w:val="Artref0"/>
                <w:b/>
                <w:color w:val="000000"/>
                <w:sz w:val="16"/>
                <w:szCs w:val="16"/>
                <w:lang w:val="ru-RU"/>
              </w:rPr>
              <w:b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 (Район 1)</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p>
        </w:tc>
      </w:tr>
      <w:tr w:rsidR="00F72550" w:rsidRPr="00AD1627"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11,7–12,2</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b/>
                <w:color w:val="000000"/>
                <w:sz w:val="16"/>
                <w:szCs w:val="16"/>
                <w:lang w:val="ru-RU"/>
              </w:rPr>
            </w:pPr>
            <w:r w:rsidRPr="00C1315C">
              <w:rPr>
                <w:rStyle w:val="Artref0"/>
                <w:b/>
                <w:color w:val="000000"/>
                <w:sz w:val="16"/>
                <w:szCs w:val="16"/>
                <w:lang w:val="ru-RU"/>
              </w:rPr>
              <w:t>5.488</w:t>
            </w:r>
            <w:r w:rsidRPr="00C1315C">
              <w:rPr>
                <w:b/>
                <w:color w:val="000000"/>
                <w:sz w:val="16"/>
                <w:szCs w:val="16"/>
                <w:lang w:val="ru-RU"/>
              </w:rPr>
              <w:br/>
            </w:r>
            <w:r w:rsidRPr="00C1315C">
              <w:rPr>
                <w:color w:val="000000"/>
                <w:sz w:val="16"/>
                <w:szCs w:val="16"/>
                <w:lang w:val="ru-RU"/>
              </w:rPr>
              <w:t xml:space="preserve">и Рез. </w:t>
            </w:r>
            <w:r w:rsidRPr="00C1315C">
              <w:rPr>
                <w:rStyle w:val="Resref"/>
                <w:b/>
                <w:color w:val="000000"/>
                <w:sz w:val="16"/>
                <w:szCs w:val="16"/>
                <w:lang w:val="ru-RU"/>
              </w:rPr>
              <w:t>142</w:t>
            </w:r>
            <w:r w:rsidRPr="00C1315C">
              <w:rPr>
                <w:b/>
                <w:color w:val="000000"/>
                <w:sz w:val="16"/>
                <w:szCs w:val="16"/>
                <w:lang w:val="ru-RU"/>
              </w:rPr>
              <w:t xml:space="preserve"> </w:t>
            </w:r>
            <w:r w:rsidRPr="00C1315C">
              <w:rPr>
                <w:rStyle w:val="Resref"/>
                <w:b/>
                <w:color w:val="000000"/>
                <w:sz w:val="16"/>
                <w:szCs w:val="16"/>
                <w:lang w:val="ru-RU"/>
              </w:rPr>
              <w:t>(ВКР-03)</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pStyle w:val="TableofFigures"/>
              <w:tabs>
                <w:tab w:val="clear" w:pos="10773"/>
                <w:tab w:val="left" w:pos="1134"/>
                <w:tab w:val="left" w:pos="1871"/>
                <w:tab w:val="left" w:pos="2268"/>
              </w:tabs>
              <w:spacing w:before="20" w:after="20" w:line="160" w:lineRule="exact"/>
              <w:ind w:left="187" w:hanging="187"/>
              <w:jc w:val="left"/>
              <w:rPr>
                <w:rFonts w:ascii="Times New Roman" w:hAnsi="Times New Roman"/>
                <w:b/>
                <w:bCs/>
                <w:color w:val="000000"/>
                <w:lang w:val="ru-RU"/>
              </w:rPr>
            </w:pPr>
            <w:r w:rsidRPr="00C1315C">
              <w:rPr>
                <w:rFonts w:ascii="Times New Roman" w:hAnsi="Times New Roman"/>
                <w:b/>
                <w:bCs/>
                <w:color w:val="000000"/>
                <w:lang w:val="ru-RU"/>
              </w:rPr>
              <w:t>9.14</w:t>
            </w:r>
          </w:p>
        </w:tc>
        <w:tc>
          <w:tcPr>
            <w:tcW w:w="3240" w:type="dxa"/>
            <w:tcBorders>
              <w:top w:val="single" w:sz="4"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 xml:space="preserve">ФИКСИРОВАННАЯ (кроме Соединенных Штатов Америки и Мексики (см. п. </w:t>
            </w:r>
            <w:r w:rsidRPr="00C1315C">
              <w:rPr>
                <w:b/>
                <w:bCs/>
                <w:color w:val="000000"/>
                <w:sz w:val="16"/>
                <w:szCs w:val="16"/>
                <w:lang w:val="ru-RU"/>
              </w:rPr>
              <w:t>5.486</w:t>
            </w:r>
            <w:r w:rsidRPr="00C1315C">
              <w:rPr>
                <w:color w:val="000000"/>
                <w:sz w:val="16"/>
                <w:szCs w:val="16"/>
                <w:lang w:val="ru-RU"/>
              </w:rPr>
              <w:t>), в полосе частот 11,7–12,1 ГГц</w:t>
            </w:r>
          </w:p>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 xml:space="preserve">ФИКСИРОВАННАЯ (Районы 1 и 3) и в Перу (см. </w:t>
            </w:r>
            <w:r w:rsidRPr="00C1315C">
              <w:rPr>
                <w:b/>
                <w:bCs/>
                <w:color w:val="000000"/>
                <w:sz w:val="16"/>
                <w:szCs w:val="16"/>
                <w:lang w:val="ru-RU"/>
              </w:rPr>
              <w:t>5.489</w:t>
            </w:r>
            <w:r w:rsidRPr="00C1315C">
              <w:rPr>
                <w:color w:val="000000"/>
                <w:sz w:val="16"/>
                <w:szCs w:val="16"/>
                <w:lang w:val="ru-RU"/>
              </w:rPr>
              <w:t>), в полосе частот 12,1–12,2 ГГц</w:t>
            </w:r>
          </w:p>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ПОДВИЖНАЯ, кроме Воздушной подвижной (Районы 1 и 3)</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p>
        </w:tc>
      </w:tr>
      <w:tr w:rsidR="00F72550" w:rsidRPr="00C1315C"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11,7–12,5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r w:rsidRPr="00C1315C">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p>
        </w:tc>
      </w:tr>
      <w:tr w:rsidR="00F72550" w:rsidRPr="00C1315C"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12,5–12,7</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r w:rsidRPr="00C1315C">
              <w:rPr>
                <w:rStyle w:val="Artref0"/>
                <w:b/>
                <w:color w:val="000000"/>
                <w:sz w:val="16"/>
                <w:szCs w:val="16"/>
                <w:lang w:val="ru-RU"/>
              </w:rPr>
              <w:br/>
              <w:t>5.487A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 (Район 1)</w:t>
            </w:r>
          </w:p>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p>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p>
        </w:tc>
      </w:tr>
      <w:tr w:rsidR="00F72550" w:rsidRPr="00C1315C"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12,7–12,75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 xml:space="preserve">5.484A </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 (Район 1 и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ФИКСИРОВАННАЯ СПУТНИКОВАЯ (НГСО) (Район 1 и Район 2)</w:t>
            </w:r>
          </w:p>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РАДИОВЕЩАТЕЛЬНАЯ СПУТНИКОВАЯ (НГСО)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color w:val="000000"/>
                <w:sz w:val="16"/>
                <w:szCs w:val="16"/>
                <w:lang w:val="ru-RU"/>
              </w:rPr>
            </w:pPr>
            <w:r w:rsidRPr="00C1315C">
              <w:rPr>
                <w:rFonts w:ascii="Symbol" w:hAnsi="Symbol"/>
                <w:color w:val="000000"/>
                <w:sz w:val="16"/>
                <w:szCs w:val="16"/>
                <w:lang w:val="ru-RU"/>
              </w:rPr>
              <w:t></w:t>
            </w:r>
            <w:r w:rsidRPr="00C1315C">
              <w:rPr>
                <w:color w:val="000000"/>
                <w:sz w:val="16"/>
                <w:szCs w:val="16"/>
                <w:lang w:val="ru-RU"/>
              </w:rPr>
              <w:br/>
            </w:r>
          </w:p>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p>
        </w:tc>
      </w:tr>
      <w:tr w:rsidR="00F72550" w:rsidRPr="00C1315C"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12,75–13,25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5.441</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p>
        </w:tc>
      </w:tr>
      <w:tr w:rsidR="00F72550" w:rsidRPr="00C1315C"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13,75–14,5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p>
        </w:tc>
      </w:tr>
      <w:tr w:rsidR="00F72550" w:rsidRPr="00C1315C"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textAlignment w:val="baseline"/>
              <w:rPr>
                <w:color w:val="000000"/>
                <w:lang w:val="ru-RU"/>
              </w:rPr>
            </w:pPr>
            <w:r w:rsidRPr="00C1315C">
              <w:rPr>
                <w:color w:val="000000"/>
                <w:lang w:val="ru-RU"/>
              </w:rPr>
              <w:t>15,43–15,63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5.511A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p>
        </w:tc>
      </w:tr>
      <w:tr w:rsidR="00F72550" w:rsidRPr="00C1315C"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17,3–17,7</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5.516</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(НГСО) (Район 1 и Район 3)</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(НГСО) (Район 1)</w:t>
            </w:r>
          </w:p>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РАДИОВЕЩАТЕЛЬНАЯ СПУТНИКОВАЯ (НГСО) (Район 2)</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p>
        </w:tc>
      </w:tr>
      <w:tr w:rsidR="00F72550" w:rsidRPr="00C1315C" w:rsidTr="00F72550">
        <w:trPr>
          <w:cantSplit/>
        </w:trPr>
        <w:tc>
          <w:tcPr>
            <w:tcW w:w="780" w:type="dxa"/>
            <w:tcBorders>
              <w:top w:val="single" w:sz="6" w:space="0" w:color="auto"/>
              <w:left w:val="double" w:sz="4"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17,7–17,8</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5.516</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(НГСО) (Район 1 и Район 3)</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strike/>
                <w:color w:val="000000"/>
                <w:lang w:val="ru-RU"/>
              </w:rPr>
            </w:pPr>
            <w:r w:rsidRPr="00C1315C">
              <w:rPr>
                <w:color w:val="000000"/>
                <w:lang w:val="ru-RU"/>
              </w:rPr>
              <w:t>ФИКСИРОВАННАЯ СПУТНИКОВАЯ (НГСО) (Район 1 и Район 3)</w:t>
            </w:r>
          </w:p>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РАДИОВЕЩАТЕЛЬНАЯ СПУТНИКОВАЯ (НГСО) (Район 2)</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p>
        </w:tc>
      </w:tr>
      <w:tr w:rsidR="00F72550" w:rsidRPr="00C1315C" w:rsidTr="00F72550">
        <w:trPr>
          <w:cantSplit/>
          <w:trHeight w:val="415"/>
        </w:trPr>
        <w:tc>
          <w:tcPr>
            <w:tcW w:w="780" w:type="dxa"/>
            <w:tcBorders>
              <w:top w:val="single" w:sz="4" w:space="0" w:color="auto"/>
              <w:left w:val="double" w:sz="4"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17,8–18,1</w:t>
            </w:r>
          </w:p>
        </w:tc>
        <w:tc>
          <w:tcPr>
            <w:tcW w:w="993" w:type="dxa"/>
            <w:tcBorders>
              <w:top w:val="sing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5.516</w:t>
            </w:r>
          </w:p>
          <w:p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p>
        </w:tc>
        <w:tc>
          <w:tcPr>
            <w:tcW w:w="2967" w:type="dxa"/>
            <w:tcBorders>
              <w:top w:val="sing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(НГСО)</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 xml:space="preserve"> </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color w:val="000000"/>
                <w:sz w:val="16"/>
                <w:szCs w:val="16"/>
                <w:lang w:val="ru-RU"/>
              </w:rPr>
            </w:pPr>
          </w:p>
        </w:tc>
        <w:tc>
          <w:tcPr>
            <w:tcW w:w="1680" w:type="dxa"/>
            <w:tcBorders>
              <w:top w:val="sing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4"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4" w:space="0" w:color="auto"/>
              <w:left w:val="single" w:sz="6" w:space="0" w:color="auto"/>
              <w:bottom w:val="single" w:sz="4" w:space="0" w:color="auto"/>
              <w:right w:val="double" w:sz="4"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p>
        </w:tc>
      </w:tr>
      <w:tr w:rsidR="00F72550" w:rsidRPr="00C1315C" w:rsidTr="00F72550">
        <w:trPr>
          <w:cantSplit/>
        </w:trPr>
        <w:tc>
          <w:tcPr>
            <w:tcW w:w="780" w:type="dxa"/>
            <w:tcBorders>
              <w:top w:val="single" w:sz="4"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r w:rsidRPr="00C1315C">
              <w:rPr>
                <w:color w:val="000000"/>
                <w:sz w:val="16"/>
                <w:szCs w:val="16"/>
                <w:lang w:val="ru-RU"/>
              </w:rPr>
              <w:t>18,1–18,6</w:t>
            </w: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rStyle w:val="Artref0"/>
                <w:b/>
                <w:color w:val="000000"/>
                <w:sz w:val="16"/>
                <w:szCs w:val="16"/>
                <w:lang w:val="ru-RU"/>
              </w:rPr>
            </w:pPr>
            <w:r w:rsidRPr="00C1315C">
              <w:rPr>
                <w:rStyle w:val="Artref0"/>
                <w:b/>
                <w:color w:val="000000"/>
                <w:sz w:val="16"/>
                <w:szCs w:val="16"/>
                <w:lang w:val="ru-RU"/>
              </w:rPr>
              <w:t>5.484A</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 (НГСО)</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strike/>
                <w:color w:val="000000"/>
                <w:sz w:val="16"/>
                <w:szCs w:val="16"/>
                <w:lang w:val="ru-RU"/>
              </w:rPr>
            </w:pPr>
            <w:r w:rsidRPr="00C1315C">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p>
        </w:tc>
        <w:tc>
          <w:tcPr>
            <w:tcW w:w="168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left"/>
              <w:rPr>
                <w:b/>
                <w:bCs/>
                <w:color w:val="000000"/>
                <w:sz w:val="16"/>
                <w:szCs w:val="16"/>
                <w:lang w:val="ru-RU"/>
              </w:rPr>
            </w:pPr>
            <w:r w:rsidRPr="00C1315C">
              <w:rPr>
                <w:b/>
                <w:bCs/>
                <w:color w:val="000000"/>
                <w:sz w:val="16"/>
                <w:szCs w:val="16"/>
                <w:lang w:val="ru-RU"/>
              </w:rPr>
              <w:t>9.12</w:t>
            </w:r>
          </w:p>
        </w:tc>
        <w:tc>
          <w:tcPr>
            <w:tcW w:w="3240" w:type="dxa"/>
            <w:tcBorders>
              <w:top w:val="single" w:sz="4"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jc w:val="left"/>
              <w:rPr>
                <w:color w:val="000000"/>
                <w:sz w:val="16"/>
                <w:szCs w:val="16"/>
                <w:lang w:val="ru-RU"/>
              </w:rPr>
            </w:pPr>
            <w:r w:rsidRPr="00C1315C">
              <w:rPr>
                <w:color w:val="000000"/>
                <w:sz w:val="16"/>
                <w:szCs w:val="16"/>
                <w:lang w:val="ru-RU"/>
              </w:rPr>
              <w:t>---</w:t>
            </w:r>
          </w:p>
        </w:tc>
        <w:tc>
          <w:tcPr>
            <w:tcW w:w="840" w:type="dxa"/>
            <w:tcBorders>
              <w:top w:val="single" w:sz="4"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D220A6">
            <w:pPr>
              <w:spacing w:before="20" w:after="20" w:line="160" w:lineRule="exact"/>
              <w:jc w:val="left"/>
              <w:rPr>
                <w:color w:val="000000"/>
                <w:sz w:val="16"/>
                <w:szCs w:val="16"/>
                <w:lang w:val="ru-RU"/>
              </w:rPr>
            </w:pPr>
          </w:p>
        </w:tc>
      </w:tr>
      <w:tr w:rsidR="00F72550" w:rsidRPr="00C1315C" w:rsidTr="00F72550">
        <w:trPr>
          <w:cantSplit/>
        </w:trPr>
        <w:tc>
          <w:tcPr>
            <w:tcW w:w="78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rPr>
                <w:color w:val="000000"/>
                <w:sz w:val="16"/>
                <w:szCs w:val="16"/>
                <w:lang w:val="ru-RU"/>
              </w:rPr>
            </w:pPr>
            <w:r w:rsidRPr="00C1315C">
              <w:rPr>
                <w:color w:val="000000"/>
                <w:sz w:val="16"/>
                <w:szCs w:val="16"/>
                <w:lang w:val="ru-RU"/>
              </w:rPr>
              <w:t>18,8–19,3</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rPr>
                <w:rStyle w:val="Artref0"/>
                <w:b/>
                <w:color w:val="000000"/>
                <w:sz w:val="16"/>
                <w:szCs w:val="16"/>
                <w:lang w:val="ru-RU"/>
              </w:rPr>
            </w:pPr>
            <w:r w:rsidRPr="00C1315C">
              <w:rPr>
                <w:rStyle w:val="Artref0"/>
                <w:b/>
                <w:color w:val="000000"/>
                <w:sz w:val="16"/>
                <w:szCs w:val="16"/>
                <w:lang w:val="ru-RU"/>
              </w:rPr>
              <w:t>5.523A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pStyle w:val="FirstFooter"/>
              <w:tabs>
                <w:tab w:val="left" w:pos="1134"/>
                <w:tab w:val="left" w:pos="1871"/>
                <w:tab w:val="left" w:pos="2268"/>
              </w:tabs>
              <w:overflowPunct w:val="0"/>
              <w:autoSpaceDE w:val="0"/>
              <w:autoSpaceDN w:val="0"/>
              <w:adjustRightInd w:val="0"/>
              <w:spacing w:before="20" w:after="20" w:line="160" w:lineRule="exact"/>
              <w:ind w:left="183" w:hanging="183"/>
              <w:textAlignment w:val="baseline"/>
              <w:rPr>
                <w:color w:val="000000"/>
                <w:lang w:val="ru-RU"/>
              </w:rPr>
            </w:pPr>
            <w:r w:rsidRPr="00C1315C">
              <w:rPr>
                <w:color w:val="000000"/>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jc w:val="center"/>
              <w:rPr>
                <w:color w:val="000000"/>
                <w:sz w:val="16"/>
                <w:szCs w:val="16"/>
                <w:lang w:val="ru-RU"/>
              </w:rPr>
            </w:pPr>
          </w:p>
        </w:tc>
        <w:tc>
          <w:tcPr>
            <w:tcW w:w="168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3240" w:type="dxa"/>
            <w:tcBorders>
              <w:top w:val="single" w:sz="6" w:space="0" w:color="auto"/>
              <w:bottom w:val="single" w:sz="4" w:space="0" w:color="auto"/>
              <w:right w:val="single" w:sz="6" w:space="0" w:color="auto"/>
            </w:tcBorders>
            <w:tcMar>
              <w:left w:w="57" w:type="dxa"/>
              <w:right w:w="57" w:type="dxa"/>
            </w:tcMar>
          </w:tcPr>
          <w:p w:rsidR="00F72550" w:rsidRPr="00C1315C" w:rsidRDefault="00F72550" w:rsidP="00D220A6">
            <w:pPr>
              <w:spacing w:before="20" w:after="20" w:line="160" w:lineRule="exact"/>
              <w:ind w:left="183" w:hanging="183"/>
              <w:rPr>
                <w:color w:val="000000"/>
                <w:sz w:val="16"/>
                <w:szCs w:val="16"/>
                <w:lang w:val="ru-RU"/>
              </w:rPr>
            </w:pPr>
            <w:r w:rsidRPr="00C1315C">
              <w:rPr>
                <w:color w:val="000000"/>
                <w:sz w:val="16"/>
                <w:szCs w:val="16"/>
                <w:lang w:val="ru-RU"/>
              </w:rPr>
              <w:t>---</w:t>
            </w:r>
          </w:p>
        </w:tc>
        <w:tc>
          <w:tcPr>
            <w:tcW w:w="840" w:type="dxa"/>
            <w:tcBorders>
              <w:top w:val="single" w:sz="6" w:space="0" w:color="auto"/>
              <w:left w:val="single" w:sz="6" w:space="0" w:color="auto"/>
              <w:bottom w:val="single" w:sz="4" w:space="0" w:color="auto"/>
              <w:right w:val="double" w:sz="4" w:space="0" w:color="auto"/>
            </w:tcBorders>
            <w:tcMar>
              <w:left w:w="57" w:type="dxa"/>
              <w:right w:w="57" w:type="dxa"/>
            </w:tcMar>
          </w:tcPr>
          <w:p w:rsidR="00F72550" w:rsidRPr="00C1315C" w:rsidRDefault="00F72550" w:rsidP="00D220A6">
            <w:pPr>
              <w:spacing w:before="20" w:after="20" w:line="160" w:lineRule="exact"/>
              <w:jc w:val="center"/>
              <w:rPr>
                <w:color w:val="000000"/>
                <w:sz w:val="16"/>
                <w:szCs w:val="16"/>
                <w:lang w:val="ru-RU"/>
              </w:rPr>
            </w:pPr>
          </w:p>
        </w:tc>
      </w:tr>
    </w:tbl>
    <w:p w:rsidR="00ED52AC" w:rsidRPr="00D220A6" w:rsidRDefault="00ED52AC" w:rsidP="00ED52AC">
      <w:pPr>
        <w:rPr>
          <w:sz w:val="8"/>
          <w:szCs w:val="8"/>
          <w:lang w:val="ru-RU"/>
        </w:rPr>
      </w:pPr>
      <w:r w:rsidRPr="00D220A6">
        <w:rPr>
          <w:sz w:val="8"/>
          <w:szCs w:val="8"/>
          <w:lang w:val="ru-RU"/>
        </w:rPr>
        <w:br w:type="page"/>
      </w:r>
    </w:p>
    <w:p w:rsidR="00457D1C" w:rsidRPr="00C1315C" w:rsidRDefault="00457D1C" w:rsidP="00D14CFC">
      <w:pPr>
        <w:spacing w:after="60"/>
        <w:jc w:val="center"/>
        <w:rPr>
          <w:bCs/>
          <w:i/>
          <w:iCs/>
          <w:color w:val="000000"/>
          <w:szCs w:val="22"/>
          <w:lang w:val="ru-RU"/>
        </w:rPr>
      </w:pPr>
      <w:r w:rsidRPr="00C1315C">
        <w:rPr>
          <w:bCs/>
          <w:color w:val="000000"/>
          <w:szCs w:val="22"/>
          <w:lang w:val="ru-RU"/>
        </w:rPr>
        <w:lastRenderedPageBreak/>
        <w:t>ТАБЛИЦА 9.11A-1</w:t>
      </w:r>
      <w:r w:rsidRPr="00C1315C">
        <w:rPr>
          <w:bCs/>
          <w:i/>
          <w:iCs/>
          <w:color w:val="000000"/>
          <w:szCs w:val="22"/>
          <w:lang w:val="ru-RU"/>
        </w:rPr>
        <w:t xml:space="preserve"> </w:t>
      </w:r>
      <w:r w:rsidRPr="00C1315C">
        <w:rPr>
          <w:bCs/>
          <w:color w:val="000000"/>
          <w:szCs w:val="22"/>
          <w:lang w:val="ru-RU"/>
        </w:rPr>
        <w:t>(</w:t>
      </w:r>
      <w:r w:rsidRPr="00C1315C">
        <w:rPr>
          <w:bCs/>
          <w:i/>
          <w:iCs/>
          <w:color w:val="000000"/>
          <w:szCs w:val="22"/>
          <w:lang w:val="ru-RU"/>
        </w:rPr>
        <w:t>окончание</w:t>
      </w:r>
      <w:r w:rsidRPr="00C1315C">
        <w:rPr>
          <w:bCs/>
          <w:color w:val="000000"/>
          <w:szCs w:val="22"/>
          <w:lang w:val="ru-RU"/>
        </w:rPr>
        <w:t>)</w:t>
      </w:r>
    </w:p>
    <w:tbl>
      <w:tblPr>
        <w:tblW w:w="14277" w:type="dxa"/>
        <w:tblLayout w:type="fixed"/>
        <w:tblCellMar>
          <w:left w:w="107" w:type="dxa"/>
          <w:right w:w="107" w:type="dxa"/>
        </w:tblCellMar>
        <w:tblLook w:val="0000" w:firstRow="0" w:lastRow="0" w:firstColumn="0" w:lastColumn="0" w:noHBand="0" w:noVBand="0"/>
      </w:tblPr>
      <w:tblGrid>
        <w:gridCol w:w="1200"/>
        <w:gridCol w:w="993"/>
        <w:gridCol w:w="2967"/>
        <w:gridCol w:w="360"/>
        <w:gridCol w:w="3120"/>
        <w:gridCol w:w="360"/>
        <w:gridCol w:w="1680"/>
        <w:gridCol w:w="2877"/>
        <w:gridCol w:w="720"/>
      </w:tblGrid>
      <w:tr w:rsidR="00F72550" w:rsidRPr="00C1315C" w:rsidTr="00F72550">
        <w:trPr>
          <w:cantSplit/>
          <w:tblHeader/>
        </w:trPr>
        <w:tc>
          <w:tcPr>
            <w:tcW w:w="1200"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rsidR="00F72550" w:rsidRPr="00C1315C" w:rsidRDefault="00F72550" w:rsidP="00CB11EE">
            <w:pPr>
              <w:pStyle w:val="TableHead"/>
              <w:spacing w:before="40" w:after="40"/>
              <w:rPr>
                <w:color w:val="000000"/>
                <w:sz w:val="16"/>
                <w:szCs w:val="16"/>
                <w:lang w:val="ru-RU"/>
              </w:rPr>
            </w:pPr>
            <w:r w:rsidRPr="00C1315C">
              <w:rPr>
                <w:color w:val="000000"/>
                <w:sz w:val="16"/>
                <w:szCs w:val="16"/>
                <w:lang w:val="ru-RU"/>
              </w:rPr>
              <w:t>1</w:t>
            </w:r>
          </w:p>
        </w:tc>
        <w:tc>
          <w:tcPr>
            <w:tcW w:w="99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CB11EE">
            <w:pPr>
              <w:pStyle w:val="TableHead"/>
              <w:spacing w:before="40" w:after="40"/>
              <w:rPr>
                <w:color w:val="000000"/>
                <w:sz w:val="16"/>
                <w:szCs w:val="16"/>
                <w:lang w:val="ru-RU"/>
              </w:rPr>
            </w:pPr>
            <w:r w:rsidRPr="00C1315C">
              <w:rPr>
                <w:color w:val="000000"/>
                <w:sz w:val="16"/>
                <w:szCs w:val="16"/>
                <w:lang w:val="ru-RU"/>
              </w:rPr>
              <w:t>2</w:t>
            </w:r>
          </w:p>
        </w:tc>
        <w:tc>
          <w:tcPr>
            <w:tcW w:w="3327"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CB11EE">
            <w:pPr>
              <w:pStyle w:val="TableHead"/>
              <w:spacing w:before="40" w:after="40"/>
              <w:rPr>
                <w:color w:val="000000"/>
                <w:sz w:val="16"/>
                <w:szCs w:val="16"/>
                <w:lang w:val="ru-RU"/>
              </w:rPr>
            </w:pPr>
            <w:r w:rsidRPr="00C1315C">
              <w:rPr>
                <w:color w:val="000000"/>
                <w:sz w:val="16"/>
                <w:szCs w:val="16"/>
                <w:lang w:val="ru-RU"/>
              </w:rPr>
              <w:t>3</w:t>
            </w:r>
          </w:p>
        </w:tc>
        <w:tc>
          <w:tcPr>
            <w:tcW w:w="3480" w:type="dxa"/>
            <w:gridSpan w:val="2"/>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CB11EE">
            <w:pPr>
              <w:pStyle w:val="TableHead"/>
              <w:spacing w:before="40" w:after="40"/>
              <w:rPr>
                <w:color w:val="000000"/>
                <w:sz w:val="16"/>
                <w:szCs w:val="16"/>
                <w:lang w:val="ru-RU"/>
              </w:rPr>
            </w:pPr>
            <w:r w:rsidRPr="00C1315C">
              <w:rPr>
                <w:color w:val="000000"/>
                <w:sz w:val="16"/>
                <w:szCs w:val="16"/>
                <w:lang w:val="ru-RU"/>
              </w:rPr>
              <w:t>4</w:t>
            </w:r>
          </w:p>
        </w:tc>
        <w:tc>
          <w:tcPr>
            <w:tcW w:w="168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CB11EE">
            <w:pPr>
              <w:pStyle w:val="TableHead"/>
              <w:spacing w:before="40" w:after="40"/>
              <w:rPr>
                <w:color w:val="000000"/>
                <w:sz w:val="16"/>
                <w:szCs w:val="16"/>
                <w:lang w:val="ru-RU"/>
              </w:rPr>
            </w:pPr>
            <w:r w:rsidRPr="00C1315C">
              <w:rPr>
                <w:color w:val="000000"/>
                <w:sz w:val="16"/>
                <w:szCs w:val="16"/>
                <w:lang w:val="ru-RU"/>
              </w:rPr>
              <w:t>5</w:t>
            </w:r>
          </w:p>
        </w:tc>
        <w:tc>
          <w:tcPr>
            <w:tcW w:w="2877"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CB11EE">
            <w:pPr>
              <w:pStyle w:val="TableHead"/>
              <w:spacing w:before="40" w:after="40"/>
              <w:rPr>
                <w:color w:val="000000"/>
                <w:sz w:val="16"/>
                <w:szCs w:val="16"/>
                <w:lang w:val="ru-RU"/>
              </w:rPr>
            </w:pPr>
            <w:r w:rsidRPr="00C1315C">
              <w:rPr>
                <w:color w:val="000000"/>
                <w:sz w:val="16"/>
                <w:szCs w:val="16"/>
                <w:lang w:val="ru-RU"/>
              </w:rPr>
              <w:t>6</w:t>
            </w:r>
          </w:p>
        </w:tc>
        <w:tc>
          <w:tcPr>
            <w:tcW w:w="720"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rsidR="00F72550" w:rsidRPr="00C1315C" w:rsidRDefault="00F72550" w:rsidP="00CB11EE">
            <w:pPr>
              <w:pStyle w:val="TableHead"/>
              <w:spacing w:before="40" w:after="40"/>
              <w:rPr>
                <w:color w:val="000000"/>
                <w:sz w:val="16"/>
                <w:szCs w:val="16"/>
                <w:lang w:val="ru-RU"/>
              </w:rPr>
            </w:pPr>
            <w:r w:rsidRPr="00C1315C">
              <w:rPr>
                <w:color w:val="000000"/>
                <w:sz w:val="16"/>
                <w:szCs w:val="16"/>
                <w:lang w:val="ru-RU"/>
              </w:rPr>
              <w:t>7</w:t>
            </w:r>
          </w:p>
        </w:tc>
      </w:tr>
      <w:tr w:rsidR="00F72550" w:rsidRPr="00C1315C" w:rsidTr="00F72550">
        <w:trPr>
          <w:cantSplit/>
          <w:tblHeader/>
        </w:trPr>
        <w:tc>
          <w:tcPr>
            <w:tcW w:w="1200" w:type="dxa"/>
            <w:tcBorders>
              <w:top w:val="double" w:sz="4" w:space="0" w:color="auto"/>
              <w:left w:val="double" w:sz="4" w:space="0" w:color="auto"/>
              <w:bottom w:val="single" w:sz="4"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Полоса частот (ГГц)</w:t>
            </w:r>
          </w:p>
        </w:tc>
        <w:tc>
          <w:tcPr>
            <w:tcW w:w="993"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r w:rsidRPr="00C1315C">
              <w:rPr>
                <w:color w:val="000000"/>
                <w:sz w:val="16"/>
                <w:szCs w:val="16"/>
                <w:lang w:val="ru-RU"/>
              </w:rPr>
              <w:t xml:space="preserve">Пункт примечания в Статье </w:t>
            </w:r>
            <w:r w:rsidRPr="00C1315C">
              <w:rPr>
                <w:b/>
                <w:color w:val="000000"/>
                <w:sz w:val="16"/>
                <w:szCs w:val="16"/>
                <w:lang w:val="ru-RU"/>
              </w:rPr>
              <w:t>5</w:t>
            </w:r>
          </w:p>
        </w:tc>
        <w:tc>
          <w:tcPr>
            <w:tcW w:w="3327" w:type="dxa"/>
            <w:gridSpan w:val="2"/>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CB11EE">
            <w:pPr>
              <w:pStyle w:val="Head0"/>
              <w:tabs>
                <w:tab w:val="left" w:pos="1871"/>
              </w:tabs>
              <w:spacing w:before="20" w:after="20"/>
              <w:jc w:val="left"/>
              <w:rPr>
                <w:color w:val="000000"/>
                <w:sz w:val="16"/>
                <w:szCs w:val="16"/>
                <w:lang w:val="ru-RU"/>
              </w:rPr>
            </w:pPr>
            <w:r w:rsidRPr="00C1315C">
              <w:rPr>
                <w:color w:val="000000"/>
                <w:sz w:val="16"/>
                <w:szCs w:val="16"/>
                <w:lang w:val="ru-RU"/>
              </w:rPr>
              <w:t xml:space="preserve">Космические службы, упоминаемые в примечании, ссылающемся на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9.11A</w:t>
            </w:r>
            <w:r w:rsidRPr="00C1315C">
              <w:rPr>
                <w:color w:val="000000"/>
                <w:sz w:val="16"/>
                <w:szCs w:val="16"/>
                <w:lang w:val="ru-RU"/>
              </w:rPr>
              <w:t>,</w:t>
            </w:r>
            <w:r w:rsidRPr="00C1315C">
              <w:rPr>
                <w:b/>
                <w:color w:val="000000"/>
                <w:sz w:val="16"/>
                <w:szCs w:val="16"/>
                <w:lang w:val="ru-RU"/>
              </w:rPr>
              <w:t xml:space="preserve"> 9.12</w:t>
            </w:r>
            <w:r w:rsidRPr="00C1315C">
              <w:rPr>
                <w:color w:val="000000"/>
                <w:sz w:val="16"/>
                <w:szCs w:val="16"/>
                <w:lang w:val="ru-RU"/>
              </w:rPr>
              <w:t>,</w:t>
            </w:r>
            <w:r w:rsidRPr="00C1315C">
              <w:rPr>
                <w:b/>
                <w:color w:val="000000"/>
                <w:sz w:val="16"/>
                <w:szCs w:val="16"/>
                <w:lang w:val="ru-RU"/>
              </w:rPr>
              <w:t xml:space="preserve"> 9.12А</w:t>
            </w:r>
            <w:r w:rsidRPr="00C1315C">
              <w:rPr>
                <w:color w:val="000000"/>
                <w:sz w:val="16"/>
                <w:szCs w:val="16"/>
                <w:lang w:val="ru-RU"/>
              </w:rPr>
              <w:t>,</w:t>
            </w:r>
            <w:r w:rsidRPr="00C1315C">
              <w:rPr>
                <w:b/>
                <w:color w:val="000000"/>
                <w:sz w:val="16"/>
                <w:szCs w:val="16"/>
                <w:lang w:val="ru-RU"/>
              </w:rPr>
              <w:t xml:space="preserve"> 9.13 </w:t>
            </w:r>
            <w:r w:rsidRPr="00C1315C">
              <w:rPr>
                <w:bCs/>
                <w:color w:val="000000"/>
                <w:sz w:val="16"/>
                <w:szCs w:val="16"/>
                <w:lang w:val="ru-RU"/>
              </w:rPr>
              <w:t>или</w:t>
            </w:r>
            <w:r w:rsidRPr="00C1315C">
              <w:rPr>
                <w:b/>
                <w:color w:val="000000"/>
                <w:sz w:val="16"/>
                <w:szCs w:val="16"/>
                <w:lang w:val="ru-RU"/>
              </w:rPr>
              <w:t xml:space="preserve"> 9.14</w:t>
            </w:r>
            <w:r w:rsidRPr="00C1315C">
              <w:rPr>
                <w:color w:val="000000"/>
                <w:sz w:val="16"/>
                <w:szCs w:val="16"/>
                <w:lang w:val="ru-RU"/>
              </w:rPr>
              <w:t xml:space="preserve"> в зависимости от случая</w:t>
            </w:r>
          </w:p>
        </w:tc>
        <w:tc>
          <w:tcPr>
            <w:tcW w:w="3480" w:type="dxa"/>
            <w:gridSpan w:val="2"/>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r w:rsidRPr="00C1315C">
              <w:rPr>
                <w:color w:val="000000"/>
                <w:sz w:val="16"/>
                <w:szCs w:val="16"/>
                <w:lang w:val="ru-RU"/>
              </w:rPr>
              <w:t>Другие космические службы, к которым в равной степени применяется(</w:t>
            </w:r>
            <w:proofErr w:type="spellStart"/>
            <w:r w:rsidRPr="00C1315C">
              <w:rPr>
                <w:color w:val="000000"/>
                <w:sz w:val="16"/>
                <w:szCs w:val="16"/>
                <w:lang w:val="ru-RU"/>
              </w:rPr>
              <w:t>ются</w:t>
            </w:r>
            <w:proofErr w:type="spellEnd"/>
            <w:r w:rsidRPr="00C1315C">
              <w:rPr>
                <w:color w:val="000000"/>
                <w:sz w:val="16"/>
                <w:szCs w:val="16"/>
                <w:lang w:val="ru-RU"/>
              </w:rPr>
              <w:t xml:space="preserve">) положение(я)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b/>
                <w:color w:val="000000"/>
                <w:sz w:val="16"/>
                <w:szCs w:val="16"/>
                <w:lang w:val="ru-RU"/>
              </w:rPr>
              <w:br/>
            </w:r>
            <w:r w:rsidRPr="00C1315C">
              <w:rPr>
                <w:color w:val="000000"/>
                <w:sz w:val="16"/>
                <w:szCs w:val="16"/>
                <w:lang w:val="ru-RU"/>
              </w:rPr>
              <w:t>в зависимости от случая</w:t>
            </w:r>
          </w:p>
        </w:tc>
        <w:tc>
          <w:tcPr>
            <w:tcW w:w="1680"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r w:rsidRPr="00C1315C">
              <w:rPr>
                <w:color w:val="000000"/>
                <w:sz w:val="16"/>
                <w:szCs w:val="16"/>
                <w:lang w:val="ru-RU"/>
              </w:rPr>
              <w:t>Применяемое(</w:t>
            </w:r>
            <w:proofErr w:type="spellStart"/>
            <w:r w:rsidRPr="00C1315C">
              <w:rPr>
                <w:color w:val="000000"/>
                <w:sz w:val="16"/>
                <w:szCs w:val="16"/>
                <w:lang w:val="ru-RU"/>
              </w:rPr>
              <w:t>ые</w:t>
            </w:r>
            <w:proofErr w:type="spellEnd"/>
            <w:r w:rsidRPr="00C1315C">
              <w:rPr>
                <w:color w:val="000000"/>
                <w:sz w:val="16"/>
                <w:szCs w:val="16"/>
                <w:lang w:val="ru-RU"/>
              </w:rPr>
              <w:t xml:space="preserve">) положение(я) </w:t>
            </w:r>
            <w:proofErr w:type="spellStart"/>
            <w:r w:rsidRPr="00C1315C">
              <w:rPr>
                <w:color w:val="000000"/>
                <w:sz w:val="16"/>
                <w:szCs w:val="16"/>
                <w:lang w:val="ru-RU"/>
              </w:rPr>
              <w:t>пп</w:t>
            </w:r>
            <w:proofErr w:type="spellEnd"/>
            <w:r w:rsidRPr="00C1315C">
              <w:rPr>
                <w:color w:val="000000"/>
                <w:sz w:val="16"/>
                <w:szCs w:val="16"/>
                <w:lang w:val="ru-RU"/>
              </w:rPr>
              <w:t>. </w:t>
            </w:r>
            <w:r w:rsidRPr="00C1315C">
              <w:rPr>
                <w:b/>
                <w:color w:val="000000"/>
                <w:sz w:val="16"/>
                <w:szCs w:val="16"/>
                <w:lang w:val="ru-RU"/>
              </w:rPr>
              <w:t>9.12</w:t>
            </w:r>
            <w:r w:rsidRPr="00C1315C">
              <w:rPr>
                <w:bCs/>
                <w:color w:val="000000"/>
                <w:sz w:val="16"/>
                <w:szCs w:val="16"/>
                <w:lang w:val="ru-RU"/>
              </w:rPr>
              <w:t>–</w:t>
            </w:r>
            <w:r w:rsidRPr="00C1315C">
              <w:rPr>
                <w:b/>
                <w:color w:val="000000"/>
                <w:sz w:val="16"/>
                <w:szCs w:val="16"/>
                <w:lang w:val="ru-RU"/>
              </w:rPr>
              <w:t>9.14</w:t>
            </w:r>
            <w:r w:rsidRPr="00C1315C">
              <w:rPr>
                <w:color w:val="000000"/>
                <w:sz w:val="16"/>
                <w:szCs w:val="16"/>
                <w:lang w:val="ru-RU"/>
              </w:rPr>
              <w:t xml:space="preserve"> в зависимости от случая</w:t>
            </w:r>
          </w:p>
        </w:tc>
        <w:tc>
          <w:tcPr>
            <w:tcW w:w="2877"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CB11EE">
            <w:pPr>
              <w:pStyle w:val="Normalaftertitle0"/>
              <w:tabs>
                <w:tab w:val="left" w:pos="1134"/>
                <w:tab w:val="left" w:pos="1871"/>
                <w:tab w:val="left" w:pos="2268"/>
              </w:tabs>
              <w:spacing w:before="20" w:after="20"/>
              <w:jc w:val="left"/>
              <w:rPr>
                <w:color w:val="000000"/>
                <w:sz w:val="16"/>
                <w:szCs w:val="16"/>
                <w:lang w:val="ru-RU"/>
              </w:rPr>
            </w:pPr>
            <w:r w:rsidRPr="00C1315C">
              <w:rPr>
                <w:color w:val="000000"/>
                <w:sz w:val="16"/>
                <w:szCs w:val="16"/>
                <w:lang w:val="ru-RU"/>
              </w:rPr>
              <w:t xml:space="preserve">Наземные службы, в отношении которых в равной степени применяется п. </w:t>
            </w:r>
            <w:r w:rsidRPr="00C1315C">
              <w:rPr>
                <w:b/>
                <w:bCs/>
                <w:color w:val="000000"/>
                <w:sz w:val="16"/>
                <w:szCs w:val="16"/>
                <w:lang w:val="ru-RU"/>
              </w:rPr>
              <w:t>9.14</w:t>
            </w:r>
          </w:p>
        </w:tc>
        <w:tc>
          <w:tcPr>
            <w:tcW w:w="720" w:type="dxa"/>
            <w:tcBorders>
              <w:top w:val="double" w:sz="4" w:space="0" w:color="auto"/>
              <w:left w:val="single" w:sz="6" w:space="0" w:color="auto"/>
              <w:bottom w:val="single" w:sz="4" w:space="0" w:color="auto"/>
              <w:right w:val="double" w:sz="4"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proofErr w:type="gramStart"/>
            <w:r w:rsidRPr="00C1315C">
              <w:rPr>
                <w:color w:val="000000"/>
                <w:sz w:val="16"/>
                <w:szCs w:val="16"/>
                <w:lang w:val="ru-RU"/>
              </w:rPr>
              <w:t>Приме-</w:t>
            </w:r>
            <w:proofErr w:type="spellStart"/>
            <w:r w:rsidRPr="00C1315C">
              <w:rPr>
                <w:color w:val="000000"/>
                <w:sz w:val="16"/>
                <w:szCs w:val="16"/>
                <w:lang w:val="ru-RU"/>
              </w:rPr>
              <w:t>чания</w:t>
            </w:r>
            <w:proofErr w:type="spellEnd"/>
            <w:proofErr w:type="gramEnd"/>
          </w:p>
        </w:tc>
      </w:tr>
      <w:tr w:rsidR="00F72550" w:rsidRPr="00C1315C" w:rsidTr="00F72550">
        <w:trPr>
          <w:cantSplit/>
        </w:trPr>
        <w:tc>
          <w:tcPr>
            <w:tcW w:w="1200" w:type="dxa"/>
            <w:tcBorders>
              <w:top w:val="single" w:sz="6" w:space="0" w:color="auto"/>
              <w:left w:val="double" w:sz="4" w:space="0" w:color="auto"/>
              <w:right w:val="single" w:sz="6"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r w:rsidRPr="00C1315C">
              <w:rPr>
                <w:color w:val="000000"/>
                <w:sz w:val="16"/>
                <w:szCs w:val="16"/>
                <w:lang w:val="ru-RU"/>
              </w:rPr>
              <w:t xml:space="preserve">19,3–19,6 </w:t>
            </w:r>
          </w:p>
        </w:tc>
        <w:tc>
          <w:tcPr>
            <w:tcW w:w="993"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CB11EE">
            <w:pPr>
              <w:spacing w:before="20" w:after="20"/>
              <w:jc w:val="left"/>
              <w:rPr>
                <w:rStyle w:val="Artref0"/>
                <w:b/>
                <w:color w:val="000000"/>
                <w:sz w:val="16"/>
                <w:szCs w:val="16"/>
                <w:lang w:val="ru-RU"/>
              </w:rPr>
            </w:pPr>
            <w:r w:rsidRPr="00C1315C">
              <w:rPr>
                <w:rStyle w:val="Artref0"/>
                <w:b/>
                <w:color w:val="000000"/>
                <w:sz w:val="16"/>
                <w:szCs w:val="16"/>
                <w:lang w:val="ru-RU"/>
              </w:rPr>
              <w:t>5.523B</w:t>
            </w:r>
          </w:p>
        </w:tc>
        <w:tc>
          <w:tcPr>
            <w:tcW w:w="2967"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ind w:left="183" w:hanging="183"/>
              <w:textAlignment w:val="baseline"/>
              <w:rPr>
                <w:color w:val="000000"/>
                <w:lang w:val="ru-RU"/>
              </w:rPr>
            </w:pPr>
            <w:r w:rsidRPr="00C1315C">
              <w:rPr>
                <w:color w:val="000000"/>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CB11EE">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4" w:space="0" w:color="auto"/>
              <w:left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w:t>
            </w:r>
          </w:p>
        </w:tc>
        <w:tc>
          <w:tcPr>
            <w:tcW w:w="360" w:type="dxa"/>
            <w:tcBorders>
              <w:top w:val="single" w:sz="4" w:space="0" w:color="auto"/>
              <w:left w:val="single" w:sz="6" w:space="0" w:color="auto"/>
              <w:right w:val="single" w:sz="6" w:space="0" w:color="auto"/>
            </w:tcBorders>
            <w:tcMar>
              <w:left w:w="57" w:type="dxa"/>
              <w:right w:w="57" w:type="dxa"/>
            </w:tcMar>
          </w:tcPr>
          <w:p w:rsidR="00F72550" w:rsidRPr="00C1315C" w:rsidRDefault="00F72550" w:rsidP="00CB11EE">
            <w:pPr>
              <w:spacing w:before="20" w:after="20"/>
              <w:jc w:val="center"/>
              <w:rPr>
                <w:color w:val="000000"/>
                <w:sz w:val="16"/>
                <w:szCs w:val="16"/>
                <w:lang w:val="ru-RU"/>
              </w:rPr>
            </w:pPr>
          </w:p>
        </w:tc>
        <w:tc>
          <w:tcPr>
            <w:tcW w:w="1680" w:type="dxa"/>
            <w:tcBorders>
              <w:top w:val="single" w:sz="4" w:space="0" w:color="auto"/>
              <w:left w:val="single" w:sz="6" w:space="0" w:color="auto"/>
              <w:right w:val="single" w:sz="6" w:space="0" w:color="auto"/>
            </w:tcBorders>
            <w:tcMar>
              <w:left w:w="57" w:type="dxa"/>
              <w:right w:w="57" w:type="dxa"/>
            </w:tcMar>
          </w:tcPr>
          <w:p w:rsidR="00F72550" w:rsidRPr="00C1315C" w:rsidRDefault="00F72550" w:rsidP="00CB11EE">
            <w:pPr>
              <w:spacing w:before="20" w:after="20"/>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4"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w:t>
            </w:r>
          </w:p>
        </w:tc>
        <w:tc>
          <w:tcPr>
            <w:tcW w:w="720" w:type="dxa"/>
            <w:tcBorders>
              <w:top w:val="single" w:sz="4" w:space="0" w:color="auto"/>
              <w:left w:val="single" w:sz="6" w:space="0" w:color="auto"/>
              <w:right w:val="double" w:sz="4"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p>
        </w:tc>
      </w:tr>
      <w:tr w:rsidR="00F72550" w:rsidRPr="00C1315C" w:rsidTr="00F72550">
        <w:trPr>
          <w:cantSplit/>
        </w:trPr>
        <w:tc>
          <w:tcPr>
            <w:tcW w:w="1200" w:type="dxa"/>
            <w:tcBorders>
              <w:left w:val="double" w:sz="4"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p>
        </w:tc>
        <w:tc>
          <w:tcPr>
            <w:tcW w:w="993"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rStyle w:val="Artref0"/>
                <w:b/>
                <w:color w:val="000000"/>
                <w:sz w:val="16"/>
                <w:szCs w:val="16"/>
                <w:lang w:val="ru-RU"/>
              </w:rPr>
            </w:pPr>
            <w:r w:rsidRPr="00C1315C">
              <w:rPr>
                <w:rStyle w:val="Artref0"/>
                <w:b/>
                <w:color w:val="000000"/>
                <w:sz w:val="16"/>
                <w:szCs w:val="16"/>
                <w:lang w:val="ru-RU"/>
              </w:rPr>
              <w:t>5.523D</w:t>
            </w:r>
          </w:p>
        </w:tc>
        <w:tc>
          <w:tcPr>
            <w:tcW w:w="2967"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ind w:left="183" w:hanging="183"/>
              <w:textAlignment w:val="baseline"/>
              <w:rPr>
                <w:color w:val="000000"/>
                <w:lang w:val="ru-RU"/>
              </w:rPr>
            </w:pPr>
            <w:r w:rsidRPr="00C1315C">
              <w:rPr>
                <w:color w:val="000000"/>
                <w:lang w:val="ru-RU"/>
              </w:rPr>
              <w:t>ФИКСИРОВАННАЯ СПУТНИКОВАЯ (ГСО с информацией о координации, полученной с 18.11.1995 г., и фидерные линии НГСО ПОДВИЖНОЙ СПУТНИКОВОЙ СЛУЖБЫ) (см. также п. </w:t>
            </w:r>
            <w:r w:rsidRPr="00C1315C">
              <w:rPr>
                <w:rStyle w:val="Artref0"/>
                <w:b/>
                <w:color w:val="000000"/>
                <w:lang w:val="ru-RU"/>
              </w:rPr>
              <w:t>5.523C</w:t>
            </w:r>
            <w:r w:rsidRPr="00C1315C">
              <w:rPr>
                <w:color w:val="000000"/>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p>
        </w:tc>
        <w:tc>
          <w:tcPr>
            <w:tcW w:w="360" w:type="dxa"/>
            <w:tcBorders>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center"/>
              <w:rPr>
                <w:color w:val="000000"/>
                <w:sz w:val="16"/>
                <w:szCs w:val="16"/>
                <w:lang w:val="ru-RU"/>
              </w:rPr>
            </w:pPr>
          </w:p>
        </w:tc>
        <w:tc>
          <w:tcPr>
            <w:tcW w:w="1680" w:type="dxa"/>
            <w:tcBorders>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b/>
                <w:bCs/>
                <w:color w:val="000000"/>
                <w:sz w:val="16"/>
                <w:szCs w:val="16"/>
                <w:lang w:val="ru-RU"/>
              </w:rPr>
            </w:pPr>
          </w:p>
        </w:tc>
        <w:tc>
          <w:tcPr>
            <w:tcW w:w="2877" w:type="dxa"/>
            <w:tcBorders>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p>
        </w:tc>
        <w:tc>
          <w:tcPr>
            <w:tcW w:w="720" w:type="dxa"/>
            <w:tcBorders>
              <w:left w:val="single" w:sz="6" w:space="0" w:color="auto"/>
              <w:bottom w:val="single" w:sz="6" w:space="0" w:color="auto"/>
              <w:right w:val="double" w:sz="4"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r w:rsidRPr="00C1315C">
              <w:rPr>
                <w:color w:val="000000"/>
                <w:sz w:val="16"/>
                <w:szCs w:val="16"/>
                <w:lang w:val="ru-RU"/>
              </w:rPr>
              <w:t>19,6–19,7</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rStyle w:val="Artref0"/>
                <w:b/>
                <w:color w:val="000000"/>
                <w:sz w:val="16"/>
                <w:szCs w:val="16"/>
                <w:lang w:val="ru-RU"/>
              </w:rPr>
            </w:pPr>
            <w:r w:rsidRPr="00C1315C">
              <w:rPr>
                <w:rStyle w:val="Artref0"/>
                <w:b/>
                <w:color w:val="000000"/>
                <w:sz w:val="16"/>
                <w:szCs w:val="16"/>
                <w:lang w:val="ru-RU"/>
              </w:rPr>
              <w:t>5.523D</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ФИКСИРОВАННАЯ СПУТНИКОВАЯ (ГСО с информацией о координации, полученной с 22.11.1997 г., и фидерные линии НГСО ПОДВИЖНОЙ СПУТНИКОВОЙ СЛУЖБЫ) (см. также п. </w:t>
            </w:r>
            <w:r w:rsidRPr="00C1315C">
              <w:rPr>
                <w:rStyle w:val="Artref0"/>
                <w:b/>
                <w:color w:val="000000"/>
                <w:sz w:val="16"/>
                <w:szCs w:val="16"/>
                <w:lang w:val="ru-RU"/>
              </w:rPr>
              <w:t>5.523E</w:t>
            </w: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r w:rsidRPr="00C1315C">
              <w:rPr>
                <w:rFonts w:ascii="Symbol" w:hAnsi="Symbol"/>
                <w:color w:val="000000"/>
                <w:sz w:val="16"/>
                <w:szCs w:val="16"/>
                <w:lang w:val="ru-RU"/>
              </w:rPr>
              <w:br/>
            </w: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ФИКСИРОВАННАЯ СПУТНИКОВАЯ (ГСО с информацией о координации, полученной с 22.11.1997 г. и НГСО) (см. также п. </w:t>
            </w:r>
            <w:r w:rsidRPr="00C1315C">
              <w:rPr>
                <w:rStyle w:val="Artref0"/>
                <w:b/>
                <w:color w:val="000000"/>
                <w:sz w:val="16"/>
                <w:szCs w:val="16"/>
                <w:lang w:val="ru-RU"/>
              </w:rPr>
              <w:t>5.523E</w:t>
            </w: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center"/>
              <w:rPr>
                <w:color w:val="000000"/>
                <w:sz w:val="16"/>
                <w:szCs w:val="16"/>
                <w:lang w:val="ru-RU"/>
              </w:rPr>
            </w:pPr>
            <w:r w:rsidRPr="00C1315C">
              <w:rPr>
                <w:rFonts w:ascii="Symbol" w:hAnsi="Symbol"/>
                <w:color w:val="000000"/>
                <w:sz w:val="16"/>
                <w:szCs w:val="16"/>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19,7–20,1</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rStyle w:val="Artref0"/>
                <w:b/>
                <w:color w:val="000000"/>
                <w:sz w:val="16"/>
                <w:szCs w:val="16"/>
                <w:lang w:val="ru-RU"/>
              </w:rPr>
            </w:pPr>
            <w:r w:rsidRPr="00C1315C">
              <w:rPr>
                <w:rStyle w:val="Artref0"/>
                <w:b/>
                <w:color w:val="000000"/>
                <w:sz w:val="16"/>
                <w:szCs w:val="16"/>
                <w:lang w:val="ru-RU"/>
              </w:rPr>
              <w:t>5.484A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ПОДВИЖНАЯ СПУТНИКОВАЯ (НГСО)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jc w:val="center"/>
              <w:textAlignment w:val="baseline"/>
              <w:rPr>
                <w:rFonts w:ascii="Symbol" w:hAnsi="Symbol"/>
                <w:color w:val="000000"/>
                <w:lang w:val="ru-RU"/>
              </w:rPr>
            </w:pPr>
            <w:r w:rsidRPr="00C1315C">
              <w:rPr>
                <w:rFonts w:ascii="Symbol" w:hAnsi="Symbol"/>
                <w:color w:val="000000"/>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b/>
                <w:bCs/>
                <w:color w:val="000000"/>
                <w:sz w:val="16"/>
                <w:szCs w:val="16"/>
                <w:lang w:val="ru-RU"/>
              </w:rPr>
            </w:pPr>
            <w:r w:rsidRPr="00C1315C">
              <w:rPr>
                <w:b/>
                <w:bCs/>
                <w:color w:val="000000"/>
                <w:sz w:val="16"/>
                <w:szCs w:val="16"/>
                <w:lang w:val="ru-RU"/>
              </w:rPr>
              <w:t>9.12</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20,1–20,2</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rStyle w:val="Artref0"/>
                <w:b/>
                <w:color w:val="000000"/>
                <w:sz w:val="16"/>
                <w:szCs w:val="16"/>
                <w:lang w:val="ru-RU"/>
              </w:rPr>
            </w:pPr>
            <w:r w:rsidRPr="00C1315C">
              <w:rPr>
                <w:rStyle w:val="Artref0"/>
                <w:b/>
                <w:color w:val="000000"/>
                <w:sz w:val="16"/>
                <w:szCs w:val="16"/>
                <w:lang w:val="ru-RU"/>
              </w:rPr>
              <w:t>5.484A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ПОДВИЖНАЯ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jc w:val="center"/>
              <w:textAlignment w:val="baseline"/>
              <w:rPr>
                <w:rFonts w:ascii="Symbol" w:hAnsi="Symbol"/>
                <w:color w:val="000000"/>
                <w:lang w:val="ru-RU"/>
              </w:rPr>
            </w:pPr>
            <w:r w:rsidRPr="00C1315C">
              <w:rPr>
                <w:rFonts w:ascii="Symbol" w:hAnsi="Symbol"/>
                <w:color w:val="000000"/>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r w:rsidRPr="00C1315C">
              <w:rPr>
                <w:b/>
                <w:bCs/>
                <w:color w:val="000000"/>
                <w:sz w:val="16"/>
                <w:szCs w:val="16"/>
                <w:lang w:val="ru-RU"/>
              </w:rPr>
              <w:t>9.12</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27,5–28,6</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rStyle w:val="Artref0"/>
                <w:b/>
                <w:color w:val="000000"/>
                <w:sz w:val="16"/>
                <w:szCs w:val="16"/>
                <w:lang w:val="ru-RU"/>
              </w:rPr>
            </w:pPr>
            <w:r w:rsidRPr="00C1315C">
              <w:rPr>
                <w:rStyle w:val="Artref0"/>
                <w:b/>
                <w:color w:val="000000"/>
                <w:sz w:val="16"/>
                <w:szCs w:val="16"/>
                <w:lang w:val="ru-RU"/>
              </w:rPr>
              <w:t>5.484A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ФИКСИРОВАННАЯ СПУТНИКОВАЯ (НГСО) в полосе частот 27,5–27,501 ГГц (</w:t>
            </w:r>
            <w:r w:rsidRPr="00C1315C">
              <w:rPr>
                <w:rStyle w:val="Artref0"/>
                <w:b/>
                <w:color w:val="000000"/>
                <w:sz w:val="16"/>
                <w:szCs w:val="16"/>
                <w:lang w:val="ru-RU"/>
              </w:rPr>
              <w:t>5.538</w:t>
            </w: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jc w:val="center"/>
              <w:textAlignment w:val="baseline"/>
              <w:rPr>
                <w:rFonts w:ascii="Symbol" w:hAnsi="Symbol"/>
                <w:color w:val="000000"/>
                <w:lang w:val="ru-RU"/>
              </w:rPr>
            </w:pPr>
            <w:r w:rsidRPr="00C1315C">
              <w:rPr>
                <w:rFonts w:ascii="Symbol" w:hAnsi="Symbol"/>
                <w:color w:val="000000"/>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b/>
                <w:bCs/>
                <w:color w:val="000000"/>
                <w:sz w:val="16"/>
                <w:szCs w:val="16"/>
                <w:lang w:val="ru-RU"/>
              </w:rPr>
            </w:pPr>
            <w:r w:rsidRPr="00C1315C">
              <w:rPr>
                <w:b/>
                <w:bCs/>
                <w:color w:val="000000"/>
                <w:sz w:val="16"/>
                <w:szCs w:val="16"/>
                <w:lang w:val="ru-RU"/>
              </w:rPr>
              <w:t>9.12</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28,6–29,1</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rStyle w:val="Artref0"/>
                <w:b/>
                <w:color w:val="000000"/>
                <w:sz w:val="16"/>
                <w:szCs w:val="16"/>
                <w:lang w:val="ru-RU"/>
              </w:rPr>
            </w:pPr>
            <w:r w:rsidRPr="00C1315C">
              <w:rPr>
                <w:rStyle w:val="Artref0"/>
                <w:b/>
                <w:color w:val="000000"/>
                <w:sz w:val="16"/>
                <w:szCs w:val="16"/>
                <w:lang w:val="ru-RU"/>
              </w:rPr>
              <w:t>5.523A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jc w:val="center"/>
              <w:textAlignment w:val="baseline"/>
              <w:rPr>
                <w:rFonts w:ascii="Symbol" w:hAnsi="Symbol"/>
                <w:color w:val="000000"/>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29,1–29,5</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rStyle w:val="Artref0"/>
                <w:b/>
                <w:color w:val="000000"/>
                <w:sz w:val="16"/>
                <w:szCs w:val="16"/>
                <w:lang w:val="ru-RU"/>
              </w:rPr>
            </w:pPr>
            <w:r w:rsidRPr="00C1315C">
              <w:rPr>
                <w:rStyle w:val="Artref0"/>
                <w:b/>
                <w:color w:val="000000"/>
                <w:sz w:val="16"/>
                <w:szCs w:val="16"/>
                <w:lang w:val="ru-RU"/>
              </w:rPr>
              <w:t>5.535A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 xml:space="preserve">ФИКСИРОВАННАЯ СПУТНИКОВАЯ (ГСО (см. также </w:t>
            </w:r>
            <w:proofErr w:type="spellStart"/>
            <w:r w:rsidRPr="00C1315C">
              <w:rPr>
                <w:color w:val="000000"/>
                <w:sz w:val="16"/>
                <w:szCs w:val="16"/>
                <w:lang w:val="ru-RU"/>
              </w:rPr>
              <w:t>пп</w:t>
            </w:r>
            <w:proofErr w:type="spellEnd"/>
            <w:r w:rsidRPr="00C1315C">
              <w:rPr>
                <w:color w:val="000000"/>
                <w:sz w:val="16"/>
                <w:szCs w:val="16"/>
                <w:lang w:val="ru-RU"/>
              </w:rPr>
              <w:t>. </w:t>
            </w:r>
            <w:r w:rsidRPr="00C1315C">
              <w:rPr>
                <w:rStyle w:val="Artref0"/>
                <w:b/>
                <w:bCs/>
                <w:color w:val="000000"/>
                <w:sz w:val="16"/>
                <w:szCs w:val="16"/>
                <w:lang w:val="ru-RU"/>
              </w:rPr>
              <w:t>5.523C</w:t>
            </w:r>
            <w:r w:rsidRPr="00C1315C">
              <w:rPr>
                <w:color w:val="000000"/>
                <w:sz w:val="16"/>
                <w:szCs w:val="16"/>
                <w:lang w:val="ru-RU"/>
              </w:rPr>
              <w:t xml:space="preserve"> и </w:t>
            </w:r>
            <w:r w:rsidRPr="00C1315C">
              <w:rPr>
                <w:rStyle w:val="Artref0"/>
                <w:b/>
                <w:bCs/>
                <w:color w:val="000000"/>
                <w:sz w:val="16"/>
                <w:szCs w:val="16"/>
                <w:lang w:val="ru-RU"/>
              </w:rPr>
              <w:t>5.523E</w:t>
            </w:r>
            <w:r w:rsidRPr="00C1315C">
              <w:rPr>
                <w:color w:val="000000"/>
                <w:sz w:val="16"/>
                <w:szCs w:val="16"/>
                <w:lang w:val="ru-RU"/>
              </w:rPr>
              <w:t>) и фидерные линии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jc w:val="center"/>
              <w:textAlignment w:val="baseline"/>
              <w:rPr>
                <w:rFonts w:ascii="Symbol" w:hAnsi="Symbol"/>
                <w:color w:val="000000"/>
                <w:lang w:val="ru-RU"/>
              </w:rPr>
            </w:pP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b/>
                <w:bCs/>
                <w:color w:val="000000"/>
                <w:sz w:val="16"/>
                <w:szCs w:val="16"/>
                <w:lang w:val="ru-RU"/>
              </w:rPr>
            </w:pPr>
            <w:r w:rsidRPr="00C1315C">
              <w:rPr>
                <w:b/>
                <w:bCs/>
                <w:color w:val="000000"/>
                <w:sz w:val="16"/>
                <w:szCs w:val="16"/>
                <w:lang w:val="ru-RU"/>
              </w:rPr>
              <w:t>9.12</w:t>
            </w:r>
            <w:r w:rsidRPr="00C1315C">
              <w:rPr>
                <w:bCs/>
                <w:color w:val="000000"/>
                <w:sz w:val="16"/>
                <w:szCs w:val="16"/>
                <w:lang w:val="ru-RU"/>
              </w:rPr>
              <w:t>,</w:t>
            </w:r>
            <w:r w:rsidRPr="00C1315C">
              <w:rPr>
                <w:b/>
                <w:bCs/>
                <w:color w:val="000000"/>
                <w:sz w:val="16"/>
                <w:szCs w:val="16"/>
                <w:lang w:val="ru-RU"/>
              </w:rPr>
              <w:t xml:space="preserve"> 9.12А</w:t>
            </w:r>
            <w:r w:rsidRPr="00C1315C">
              <w:rPr>
                <w:bCs/>
                <w:color w:val="000000"/>
                <w:sz w:val="16"/>
                <w:szCs w:val="16"/>
                <w:lang w:val="ru-RU"/>
              </w:rPr>
              <w:t>,</w:t>
            </w:r>
            <w:r w:rsidRPr="00C1315C">
              <w:rPr>
                <w:b/>
                <w:bCs/>
                <w:color w:val="000000"/>
                <w:sz w:val="16"/>
                <w:szCs w:val="16"/>
                <w:lang w:val="ru-RU"/>
              </w:rPr>
              <w:t xml:space="preserve"> 9.13</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r w:rsidRPr="00C1315C">
              <w:rPr>
                <w:color w:val="000000"/>
                <w:sz w:val="16"/>
                <w:szCs w:val="16"/>
                <w:lang w:val="ru-RU"/>
              </w:rPr>
              <w:t>29,5–29,9</w:t>
            </w:r>
          </w:p>
        </w:tc>
        <w:tc>
          <w:tcPr>
            <w:tcW w:w="99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rStyle w:val="Artref0"/>
                <w:b/>
                <w:color w:val="000000"/>
                <w:sz w:val="16"/>
                <w:szCs w:val="16"/>
                <w:lang w:val="ru-RU"/>
              </w:rPr>
            </w:pPr>
            <w:r w:rsidRPr="00C1315C">
              <w:rPr>
                <w:rStyle w:val="Artref0"/>
                <w:b/>
                <w:color w:val="000000"/>
                <w:sz w:val="16"/>
                <w:szCs w:val="16"/>
                <w:lang w:val="ru-RU"/>
              </w:rPr>
              <w:t>5.484A</w:t>
            </w:r>
          </w:p>
        </w:tc>
        <w:tc>
          <w:tcPr>
            <w:tcW w:w="2967"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ПОДВИЖНАЯ СПУТНИКОВАЯ (НГСО) (Район 2)</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jc w:val="center"/>
              <w:textAlignment w:val="baseline"/>
              <w:rPr>
                <w:rFonts w:ascii="Symbol" w:hAnsi="Symbol"/>
                <w:color w:val="000000"/>
                <w:lang w:val="ru-RU"/>
              </w:rPr>
            </w:pPr>
            <w:r w:rsidRPr="00C1315C">
              <w:rPr>
                <w:rFonts w:ascii="Symbol" w:hAnsi="Symbol"/>
                <w:color w:val="000000"/>
                <w:lang w:val="ru-RU"/>
              </w:rPr>
              <w:t></w:t>
            </w:r>
          </w:p>
        </w:tc>
        <w:tc>
          <w:tcPr>
            <w:tcW w:w="168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jc w:val="left"/>
              <w:rPr>
                <w:sz w:val="16"/>
                <w:szCs w:val="16"/>
                <w:lang w:val="ru-RU"/>
              </w:rPr>
            </w:pPr>
            <w:r w:rsidRPr="00C1315C">
              <w:rPr>
                <w:b/>
                <w:bCs/>
                <w:color w:val="000000"/>
                <w:sz w:val="16"/>
                <w:szCs w:val="16"/>
                <w:lang w:val="ru-RU"/>
              </w:rPr>
              <w:t>9.12</w:t>
            </w:r>
          </w:p>
        </w:tc>
        <w:tc>
          <w:tcPr>
            <w:tcW w:w="2877" w:type="dxa"/>
            <w:tcBorders>
              <w:top w:val="single" w:sz="6" w:space="0" w:color="auto"/>
              <w:bottom w:val="single" w:sz="6"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sz w:val="16"/>
                <w:szCs w:val="16"/>
                <w:lang w:val="ru-RU"/>
              </w:rPr>
            </w:pPr>
            <w:r w:rsidRPr="00C1315C">
              <w:rPr>
                <w:color w:val="000000"/>
                <w:sz w:val="16"/>
                <w:szCs w:val="16"/>
                <w:lang w:val="ru-RU"/>
              </w:rPr>
              <w:t>---</w:t>
            </w:r>
          </w:p>
        </w:tc>
        <w:tc>
          <w:tcPr>
            <w:tcW w:w="720"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p>
        </w:tc>
      </w:tr>
      <w:tr w:rsidR="00F72550" w:rsidRPr="00C1315C" w:rsidTr="00F72550">
        <w:trPr>
          <w:cantSplit/>
        </w:trPr>
        <w:tc>
          <w:tcPr>
            <w:tcW w:w="1200" w:type="dxa"/>
            <w:tcBorders>
              <w:top w:val="single" w:sz="6" w:space="0" w:color="auto"/>
              <w:left w:val="double" w:sz="4" w:space="0" w:color="auto"/>
              <w:bottom w:val="double" w:sz="4"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29,9–30</w:t>
            </w:r>
          </w:p>
        </w:tc>
        <w:tc>
          <w:tcPr>
            <w:tcW w:w="993" w:type="dxa"/>
            <w:tcBorders>
              <w:top w:val="single" w:sz="6"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CB11EE">
            <w:pPr>
              <w:spacing w:before="20" w:after="20"/>
              <w:jc w:val="left"/>
              <w:rPr>
                <w:rStyle w:val="Artref0"/>
                <w:b/>
                <w:color w:val="000000"/>
                <w:sz w:val="16"/>
                <w:szCs w:val="16"/>
                <w:lang w:val="ru-RU"/>
              </w:rPr>
            </w:pPr>
            <w:r w:rsidRPr="00C1315C">
              <w:rPr>
                <w:rStyle w:val="Artref0"/>
                <w:b/>
                <w:color w:val="000000"/>
                <w:sz w:val="16"/>
                <w:szCs w:val="16"/>
                <w:lang w:val="ru-RU"/>
              </w:rPr>
              <w:t>5.484A</w:t>
            </w:r>
          </w:p>
        </w:tc>
        <w:tc>
          <w:tcPr>
            <w:tcW w:w="2967" w:type="dxa"/>
            <w:tcBorders>
              <w:top w:val="single" w:sz="6"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ФИКСИРОВАННАЯ СПУТНИКОВАЯ (НГСО)</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CB11EE">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3120" w:type="dxa"/>
            <w:tcBorders>
              <w:top w:val="single" w:sz="6"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ПОДВИЖНАЯ СПУТНИКОВАЯ (НГСО)</w:t>
            </w:r>
          </w:p>
          <w:p w:rsidR="00F72550" w:rsidRPr="00C1315C" w:rsidRDefault="00F72550" w:rsidP="00CB11EE">
            <w:pPr>
              <w:spacing w:before="20" w:after="20"/>
              <w:ind w:left="183" w:hanging="183"/>
              <w:jc w:val="left"/>
              <w:rPr>
                <w:color w:val="000000"/>
                <w:sz w:val="16"/>
                <w:szCs w:val="16"/>
                <w:lang w:val="ru-RU"/>
              </w:rPr>
            </w:pPr>
            <w:r w:rsidRPr="00C1315C">
              <w:rPr>
                <w:color w:val="000000"/>
                <w:sz w:val="16"/>
                <w:szCs w:val="16"/>
                <w:lang w:val="ru-RU"/>
              </w:rPr>
              <w:t>ФИКСИРОВАННАЯ СПУТНИКОВАЯ (НГСО) в полосе частот 29,999–30 ГГц (</w:t>
            </w:r>
            <w:r w:rsidRPr="00C1315C">
              <w:rPr>
                <w:rStyle w:val="Artref0"/>
                <w:b/>
                <w:color w:val="000000"/>
                <w:sz w:val="16"/>
                <w:szCs w:val="16"/>
                <w:lang w:val="ru-RU"/>
              </w:rPr>
              <w:t>5.538</w:t>
            </w:r>
            <w:r w:rsidRPr="00C1315C">
              <w:rPr>
                <w:color w:val="000000"/>
                <w:sz w:val="16"/>
                <w:szCs w:val="16"/>
                <w:lang w:val="ru-RU"/>
              </w:rPr>
              <w:t>)</w:t>
            </w:r>
          </w:p>
        </w:tc>
        <w:tc>
          <w:tcPr>
            <w:tcW w:w="360" w:type="dxa"/>
            <w:tcBorders>
              <w:top w:val="single" w:sz="6"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CB11EE">
            <w:pPr>
              <w:pStyle w:val="FirstFooter"/>
              <w:tabs>
                <w:tab w:val="left" w:pos="1134"/>
                <w:tab w:val="left" w:pos="1871"/>
                <w:tab w:val="left" w:pos="2268"/>
              </w:tabs>
              <w:overflowPunct w:val="0"/>
              <w:autoSpaceDE w:val="0"/>
              <w:autoSpaceDN w:val="0"/>
              <w:adjustRightInd w:val="0"/>
              <w:spacing w:before="20" w:after="20"/>
              <w:jc w:val="center"/>
              <w:textAlignment w:val="baseline"/>
              <w:rPr>
                <w:rFonts w:ascii="Symbol" w:hAnsi="Symbol"/>
                <w:color w:val="000000"/>
                <w:lang w:val="ru-RU"/>
              </w:rPr>
            </w:pPr>
            <w:r w:rsidRPr="00C1315C">
              <w:rPr>
                <w:rFonts w:ascii="Symbol" w:hAnsi="Symbol"/>
                <w:color w:val="000000"/>
                <w:lang w:val="ru-RU"/>
              </w:rPr>
              <w:t></w:t>
            </w:r>
            <w:r w:rsidRPr="00C1315C">
              <w:rPr>
                <w:rFonts w:ascii="Symbol" w:hAnsi="Symbol"/>
                <w:color w:val="000000"/>
                <w:lang w:val="ru-RU"/>
              </w:rPr>
              <w:br/>
            </w:r>
            <w:r w:rsidRPr="00C1315C">
              <w:rPr>
                <w:rFonts w:ascii="Symbol" w:hAnsi="Symbol"/>
                <w:color w:val="000000"/>
                <w:lang w:val="ru-RU"/>
              </w:rPr>
              <w:t></w:t>
            </w:r>
          </w:p>
        </w:tc>
        <w:tc>
          <w:tcPr>
            <w:tcW w:w="1680" w:type="dxa"/>
            <w:tcBorders>
              <w:top w:val="single" w:sz="6"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CB11EE">
            <w:pPr>
              <w:spacing w:before="20" w:after="20"/>
              <w:jc w:val="left"/>
              <w:rPr>
                <w:sz w:val="16"/>
                <w:szCs w:val="16"/>
                <w:lang w:val="ru-RU"/>
              </w:rPr>
            </w:pPr>
            <w:r w:rsidRPr="00C1315C">
              <w:rPr>
                <w:b/>
                <w:bCs/>
                <w:color w:val="000000"/>
                <w:sz w:val="16"/>
                <w:szCs w:val="16"/>
                <w:lang w:val="ru-RU"/>
              </w:rPr>
              <w:t>9.12</w:t>
            </w:r>
          </w:p>
        </w:tc>
        <w:tc>
          <w:tcPr>
            <w:tcW w:w="2877" w:type="dxa"/>
            <w:tcBorders>
              <w:top w:val="single" w:sz="6" w:space="0" w:color="auto"/>
              <w:bottom w:val="double" w:sz="4" w:space="0" w:color="auto"/>
              <w:right w:val="single" w:sz="6" w:space="0" w:color="auto"/>
            </w:tcBorders>
            <w:tcMar>
              <w:left w:w="57" w:type="dxa"/>
              <w:right w:w="57" w:type="dxa"/>
            </w:tcMar>
          </w:tcPr>
          <w:p w:rsidR="00F72550" w:rsidRPr="00C1315C" w:rsidRDefault="00F72550" w:rsidP="00CB11EE">
            <w:pPr>
              <w:spacing w:before="20" w:after="20"/>
              <w:ind w:left="183" w:hanging="183"/>
              <w:jc w:val="left"/>
              <w:rPr>
                <w:sz w:val="16"/>
                <w:szCs w:val="16"/>
                <w:lang w:val="ru-RU"/>
              </w:rPr>
            </w:pPr>
          </w:p>
        </w:tc>
        <w:tc>
          <w:tcPr>
            <w:tcW w:w="720" w:type="dxa"/>
            <w:tcBorders>
              <w:top w:val="single" w:sz="6" w:space="0" w:color="auto"/>
              <w:left w:val="single" w:sz="6" w:space="0" w:color="auto"/>
              <w:bottom w:val="double" w:sz="4" w:space="0" w:color="auto"/>
              <w:right w:val="double" w:sz="4" w:space="0" w:color="auto"/>
            </w:tcBorders>
            <w:tcMar>
              <w:left w:w="57" w:type="dxa"/>
              <w:right w:w="57" w:type="dxa"/>
            </w:tcMar>
          </w:tcPr>
          <w:p w:rsidR="00F72550" w:rsidRPr="00C1315C" w:rsidRDefault="00F72550" w:rsidP="00CB11EE">
            <w:pPr>
              <w:spacing w:before="20" w:after="20"/>
              <w:jc w:val="left"/>
              <w:rPr>
                <w:color w:val="000000"/>
                <w:sz w:val="16"/>
                <w:szCs w:val="16"/>
                <w:lang w:val="ru-RU"/>
              </w:rPr>
            </w:pPr>
          </w:p>
        </w:tc>
      </w:tr>
    </w:tbl>
    <w:p w:rsidR="00457D1C" w:rsidRPr="00C1315C" w:rsidRDefault="00457D1C" w:rsidP="00DA5E1B">
      <w:pPr>
        <w:spacing w:line="230" w:lineRule="exact"/>
        <w:rPr>
          <w:i/>
          <w:color w:val="000000"/>
          <w:sz w:val="20"/>
          <w:lang w:val="ru-RU"/>
        </w:rPr>
      </w:pPr>
    </w:p>
    <w:p w:rsidR="00457D1C" w:rsidRPr="00C1315C" w:rsidRDefault="00457D1C" w:rsidP="00DA5E1B">
      <w:pPr>
        <w:spacing w:line="230" w:lineRule="exact"/>
        <w:rPr>
          <w:i/>
          <w:color w:val="000000"/>
          <w:sz w:val="20"/>
          <w:lang w:val="ru-RU"/>
        </w:rPr>
        <w:sectPr w:rsidR="00457D1C" w:rsidRPr="00C1315C" w:rsidSect="00F72550">
          <w:headerReference w:type="even" r:id="rId18"/>
          <w:headerReference w:type="default" r:id="rId19"/>
          <w:footerReference w:type="default" r:id="rId20"/>
          <w:pgSz w:w="16840" w:h="11907" w:orient="landscape" w:code="9"/>
          <w:pgMar w:top="1134" w:right="851" w:bottom="1701" w:left="851" w:header="720" w:footer="482" w:gutter="0"/>
          <w:cols w:space="720"/>
          <w:vAlign w:val="both"/>
        </w:sectPr>
      </w:pPr>
    </w:p>
    <w:p w:rsidR="00F72550" w:rsidRPr="00DA3F45" w:rsidRDefault="00F72550" w:rsidP="00F72550">
      <w:pPr>
        <w:pStyle w:val="FootnoteText"/>
        <w:spacing w:before="120"/>
        <w:ind w:left="284" w:hanging="284"/>
        <w:rPr>
          <w:color w:val="000000"/>
          <w:position w:val="6"/>
          <w:lang w:val="ru-RU"/>
        </w:rPr>
      </w:pPr>
      <w:r w:rsidRPr="00C1315C">
        <w:rPr>
          <w:i/>
          <w:iCs/>
          <w:color w:val="000000"/>
          <w:position w:val="6"/>
          <w:lang w:val="ru-RU"/>
        </w:rPr>
        <w:lastRenderedPageBreak/>
        <w:t>Примечания к Таблице 9.11А-1</w:t>
      </w:r>
      <w:r w:rsidRPr="00C1315C">
        <w:rPr>
          <w:color w:val="000000"/>
          <w:position w:val="6"/>
          <w:lang w:val="ru-RU"/>
        </w:rPr>
        <w:t>:</w:t>
      </w:r>
    </w:p>
    <w:p w:rsidR="008A3B42" w:rsidRPr="00C1315C" w:rsidRDefault="008A3B42" w:rsidP="008A3B42">
      <w:pPr>
        <w:pStyle w:val="FootnoteText"/>
        <w:spacing w:before="120"/>
        <w:ind w:left="284" w:hanging="284"/>
        <w:rPr>
          <w:color w:val="000000"/>
          <w:lang w:val="ru-RU"/>
        </w:rPr>
      </w:pPr>
      <w:r w:rsidRPr="00C1315C">
        <w:rPr>
          <w:color w:val="000000"/>
          <w:position w:val="6"/>
          <w:sz w:val="16"/>
          <w:szCs w:val="16"/>
          <w:lang w:val="ru-RU"/>
        </w:rPr>
        <w:t>1</w:t>
      </w:r>
      <w:r w:rsidRPr="00C1315C">
        <w:rPr>
          <w:color w:val="000000"/>
          <w:lang w:val="ru-RU"/>
        </w:rPr>
        <w:tab/>
        <w:t xml:space="preserve">Пороги координации, указанные в Дополнении 1 к Приложению </w:t>
      </w:r>
      <w:r w:rsidRPr="00C1315C">
        <w:rPr>
          <w:b/>
          <w:color w:val="000000"/>
          <w:lang w:val="ru-RU"/>
        </w:rPr>
        <w:t>5</w:t>
      </w:r>
      <w:r w:rsidRPr="00C1315C">
        <w:rPr>
          <w:color w:val="000000"/>
          <w:lang w:val="ru-RU"/>
        </w:rPr>
        <w:t>, применяются только к ПОДВИЖНОЙ СПУТНИКОВОЙ службе.</w:t>
      </w:r>
    </w:p>
    <w:p w:rsidR="008A3B42" w:rsidRPr="00C1315C" w:rsidRDefault="008A3B42" w:rsidP="008A3B42">
      <w:pPr>
        <w:pStyle w:val="FootnoteText"/>
        <w:spacing w:before="120"/>
        <w:ind w:left="284" w:hanging="284"/>
        <w:rPr>
          <w:color w:val="000000"/>
          <w:lang w:val="ru-RU"/>
        </w:rPr>
      </w:pPr>
      <w:r w:rsidRPr="00C1315C">
        <w:rPr>
          <w:color w:val="000000"/>
          <w:position w:val="6"/>
          <w:sz w:val="16"/>
          <w:szCs w:val="16"/>
          <w:lang w:val="ru-RU"/>
        </w:rPr>
        <w:t>2</w:t>
      </w:r>
      <w:r w:rsidRPr="00C1315C">
        <w:rPr>
          <w:color w:val="000000"/>
          <w:lang w:val="ru-RU"/>
        </w:rPr>
        <w:tab/>
        <w:t>О статусе дополнительных распределений по отношению к другим службам см. п. </w:t>
      </w:r>
      <w:r w:rsidRPr="00C1315C">
        <w:rPr>
          <w:rStyle w:val="Artref0"/>
          <w:b/>
          <w:color w:val="000000"/>
          <w:lang w:val="ru-RU"/>
        </w:rPr>
        <w:t>5.254</w:t>
      </w:r>
      <w:r w:rsidRPr="00C1315C">
        <w:rPr>
          <w:color w:val="000000"/>
          <w:lang w:val="ru-RU"/>
        </w:rPr>
        <w:t>. </w:t>
      </w:r>
    </w:p>
    <w:p w:rsidR="008A3B42" w:rsidRPr="00C1315C" w:rsidRDefault="008A3B42" w:rsidP="008A3B42">
      <w:pPr>
        <w:pStyle w:val="FootnoteText"/>
        <w:spacing w:before="120"/>
        <w:ind w:left="284" w:hanging="284"/>
        <w:rPr>
          <w:color w:val="000000"/>
          <w:lang w:val="ru-RU"/>
        </w:rPr>
      </w:pPr>
      <w:r w:rsidRPr="00C1315C">
        <w:rPr>
          <w:color w:val="000000"/>
          <w:position w:val="6"/>
          <w:sz w:val="16"/>
          <w:szCs w:val="16"/>
          <w:lang w:val="ru-RU"/>
        </w:rPr>
        <w:t>3</w:t>
      </w:r>
      <w:r w:rsidRPr="00C1315C">
        <w:rPr>
          <w:color w:val="000000"/>
          <w:lang w:val="ru-RU"/>
        </w:rPr>
        <w:tab/>
        <w:t>См. Правило процедуры, касающееся п. </w:t>
      </w:r>
      <w:r w:rsidRPr="00C1315C">
        <w:rPr>
          <w:b/>
          <w:bCs/>
          <w:color w:val="000000"/>
          <w:lang w:val="ru-RU"/>
        </w:rPr>
        <w:t>5.357</w:t>
      </w:r>
      <w:r w:rsidRPr="00C1315C">
        <w:rPr>
          <w:color w:val="000000"/>
          <w:lang w:val="ru-RU"/>
        </w:rPr>
        <w:t>.</w:t>
      </w:r>
    </w:p>
    <w:p w:rsidR="008A3B42" w:rsidRPr="00C1315C" w:rsidRDefault="008A3B42" w:rsidP="00DA3F45">
      <w:pPr>
        <w:pStyle w:val="FootnoteText"/>
        <w:spacing w:before="120"/>
        <w:ind w:left="284" w:hanging="284"/>
        <w:rPr>
          <w:color w:val="000000"/>
          <w:lang w:val="ru-RU"/>
        </w:rPr>
      </w:pPr>
      <w:r w:rsidRPr="00C1315C">
        <w:rPr>
          <w:color w:val="000000"/>
          <w:position w:val="6"/>
          <w:sz w:val="16"/>
          <w:szCs w:val="16"/>
          <w:lang w:val="ru-RU"/>
        </w:rPr>
        <w:t>4</w:t>
      </w:r>
      <w:r w:rsidRPr="00C1315C">
        <w:rPr>
          <w:color w:val="000000"/>
          <w:lang w:val="ru-RU"/>
        </w:rPr>
        <w:tab/>
        <w:t>Координация НГСО РАДИОВЕЩАТЕЛЬНОЙ СПУТНИКОВОЙ службы (звуковой) в отношении наземных служб подчиняется положениям Резолюции</w:t>
      </w:r>
      <w:r w:rsidRPr="00C1315C">
        <w:rPr>
          <w:b/>
          <w:color w:val="000000"/>
          <w:lang w:val="ru-RU"/>
        </w:rPr>
        <w:t xml:space="preserve"> 539</w:t>
      </w:r>
      <w:r w:rsidRPr="00C1315C">
        <w:rPr>
          <w:color w:val="000000"/>
          <w:lang w:val="ru-RU"/>
        </w:rPr>
        <w:t xml:space="preserve"> </w:t>
      </w:r>
      <w:r w:rsidR="00DA3F45">
        <w:rPr>
          <w:b/>
          <w:color w:val="000000"/>
          <w:lang w:val="ru-RU"/>
        </w:rPr>
        <w:t>(Пересм. ВКР-15</w:t>
      </w:r>
      <w:r w:rsidRPr="00C1315C">
        <w:rPr>
          <w:b/>
          <w:color w:val="000000"/>
          <w:lang w:val="ru-RU"/>
        </w:rPr>
        <w:t>)</w:t>
      </w:r>
      <w:r w:rsidRPr="00C1315C">
        <w:rPr>
          <w:color w:val="000000"/>
          <w:lang w:val="ru-RU"/>
        </w:rPr>
        <w:t>. </w:t>
      </w:r>
    </w:p>
    <w:p w:rsidR="008A3B42" w:rsidRPr="00C1315C" w:rsidRDefault="008A3B42" w:rsidP="008A3B42">
      <w:pPr>
        <w:pStyle w:val="FootnoteText"/>
        <w:spacing w:before="120"/>
        <w:ind w:left="284" w:hanging="284"/>
        <w:rPr>
          <w:color w:val="000000"/>
          <w:lang w:val="ru-RU"/>
        </w:rPr>
      </w:pPr>
      <w:r w:rsidRPr="00C1315C">
        <w:rPr>
          <w:color w:val="000000"/>
          <w:position w:val="6"/>
          <w:sz w:val="16"/>
          <w:szCs w:val="16"/>
          <w:lang w:val="ru-RU"/>
        </w:rPr>
        <w:t>5</w:t>
      </w:r>
      <w:r w:rsidRPr="00C1315C">
        <w:rPr>
          <w:color w:val="000000"/>
          <w:lang w:val="ru-RU"/>
        </w:rPr>
        <w:tab/>
        <w:t>Что касается применимости видов координации (</w:t>
      </w:r>
      <w:proofErr w:type="spellStart"/>
      <w:r w:rsidRPr="00C1315C">
        <w:rPr>
          <w:color w:val="000000"/>
          <w:lang w:val="ru-RU"/>
        </w:rPr>
        <w:t>пп</w:t>
      </w:r>
      <w:proofErr w:type="spellEnd"/>
      <w:r w:rsidRPr="00C1315C">
        <w:rPr>
          <w:color w:val="000000"/>
          <w:lang w:val="ru-RU"/>
        </w:rPr>
        <w:t xml:space="preserve">. </w:t>
      </w:r>
      <w:r w:rsidRPr="00C1315C">
        <w:rPr>
          <w:b/>
          <w:color w:val="000000"/>
          <w:lang w:val="ru-RU"/>
        </w:rPr>
        <w:t>9.12</w:t>
      </w:r>
      <w:r w:rsidRPr="00C1315C">
        <w:rPr>
          <w:color w:val="000000"/>
          <w:lang w:val="ru-RU"/>
        </w:rPr>
        <w:t xml:space="preserve">, </w:t>
      </w:r>
      <w:r w:rsidRPr="00C1315C">
        <w:rPr>
          <w:b/>
          <w:color w:val="000000"/>
          <w:lang w:val="ru-RU"/>
        </w:rPr>
        <w:t>9.12А</w:t>
      </w:r>
      <w:r w:rsidRPr="00C1315C">
        <w:rPr>
          <w:color w:val="000000"/>
          <w:lang w:val="ru-RU"/>
        </w:rPr>
        <w:t xml:space="preserve"> или </w:t>
      </w:r>
      <w:r w:rsidRPr="00C1315C">
        <w:rPr>
          <w:b/>
          <w:color w:val="000000"/>
          <w:lang w:val="ru-RU"/>
        </w:rPr>
        <w:t>9.13</w:t>
      </w:r>
      <w:r w:rsidRPr="00C1315C">
        <w:rPr>
          <w:color w:val="000000"/>
          <w:lang w:val="ru-RU"/>
        </w:rPr>
        <w:t>), которые должны использоваться между службами, упомянутыми в графах 3 и 4, просьба обращаться к Правилам процедуры, касающимся полосы частот 2605–2655 МГц, и к Правилам процедуры, касающимся п. </w:t>
      </w:r>
      <w:r w:rsidRPr="00C1315C">
        <w:rPr>
          <w:rStyle w:val="Artref0"/>
          <w:b/>
          <w:color w:val="000000"/>
          <w:lang w:val="ru-RU"/>
        </w:rPr>
        <w:t>5.418C</w:t>
      </w:r>
      <w:r w:rsidRPr="00C1315C">
        <w:rPr>
          <w:color w:val="000000"/>
          <w:lang w:val="ru-RU"/>
        </w:rPr>
        <w:t>, в зависимости от случая.</w:t>
      </w:r>
    </w:p>
    <w:p w:rsidR="008A3B42" w:rsidRDefault="008A3B42" w:rsidP="00F72550">
      <w:pPr>
        <w:pStyle w:val="FootnoteText"/>
        <w:spacing w:before="120"/>
        <w:ind w:left="284" w:hanging="284"/>
        <w:rPr>
          <w:color w:val="000000"/>
          <w:lang w:val="ru-RU"/>
        </w:rPr>
      </w:pPr>
      <w:r w:rsidRPr="00C1315C">
        <w:rPr>
          <w:color w:val="000000"/>
          <w:position w:val="6"/>
          <w:sz w:val="16"/>
          <w:szCs w:val="16"/>
          <w:lang w:val="ru-RU"/>
        </w:rPr>
        <w:t>6</w:t>
      </w:r>
      <w:r w:rsidRPr="00C1315C">
        <w:rPr>
          <w:color w:val="000000"/>
          <w:lang w:val="ru-RU"/>
        </w:rPr>
        <w:tab/>
        <w:t xml:space="preserve">О взаимоотношениях ПОДВИЖНОЙ СПУТНИКОВОЙ службы и земных станций МЕТЕОРОЛОГИЧЕСКОЙ СПУТНИКОВОЙ службы см. также </w:t>
      </w:r>
      <w:r w:rsidRPr="00C1315C">
        <w:rPr>
          <w:bCs/>
          <w:color w:val="000000"/>
          <w:lang w:val="ru-RU"/>
        </w:rPr>
        <w:t>п.</w:t>
      </w:r>
      <w:r w:rsidRPr="00C1315C">
        <w:rPr>
          <w:b/>
          <w:color w:val="000000"/>
          <w:lang w:val="ru-RU"/>
        </w:rPr>
        <w:t xml:space="preserve"> 5.380А</w:t>
      </w:r>
      <w:r w:rsidRPr="00C1315C">
        <w:rPr>
          <w:color w:val="000000"/>
          <w:lang w:val="ru-RU"/>
        </w:rPr>
        <w:t>.</w:t>
      </w:r>
    </w:p>
    <w:p w:rsidR="00CB11EE" w:rsidRPr="00C1315C" w:rsidRDefault="00CB11EE" w:rsidP="00F72550">
      <w:pPr>
        <w:pStyle w:val="FootnoteText"/>
        <w:spacing w:before="120"/>
        <w:ind w:left="284" w:hanging="284"/>
        <w:rPr>
          <w:color w:val="000000"/>
          <w:sz w:val="16"/>
          <w:szCs w:val="16"/>
          <w:lang w:val="ru-RU"/>
        </w:rPr>
      </w:pPr>
    </w:p>
    <w:p w:rsidR="00776E61" w:rsidRPr="00C1315C" w:rsidRDefault="00776E61" w:rsidP="00776E61">
      <w:pPr>
        <w:spacing w:after="240"/>
        <w:jc w:val="center"/>
        <w:rPr>
          <w:szCs w:val="22"/>
          <w:lang w:val="ru-RU"/>
        </w:rPr>
      </w:pPr>
      <w:r w:rsidRPr="00C1315C">
        <w:rPr>
          <w:szCs w:val="22"/>
          <w:lang w:val="ru-RU"/>
        </w:rPr>
        <w:t>ТАБЛИЦА 9.11A-2</w:t>
      </w:r>
      <w:r>
        <w:rPr>
          <w:szCs w:val="22"/>
          <w:lang w:val="ru-RU"/>
        </w:rPr>
        <w:br/>
      </w:r>
      <w:r>
        <w:rPr>
          <w:szCs w:val="22"/>
          <w:lang w:val="ru-RU"/>
        </w:rPr>
        <w:br/>
      </w:r>
      <w:r w:rsidRPr="00C1315C">
        <w:rPr>
          <w:b/>
          <w:szCs w:val="22"/>
          <w:lang w:val="ru-RU"/>
        </w:rPr>
        <w:t>Применимость положений п. 9.15 к земным станциям негеостационарной спутниковой сети и положений п. 9.16 к станциям наземных служб</w:t>
      </w:r>
    </w:p>
    <w:tbl>
      <w:tblPr>
        <w:tblW w:w="9512"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32"/>
        <w:gridCol w:w="2524"/>
        <w:gridCol w:w="2498"/>
        <w:gridCol w:w="358"/>
        <w:gridCol w:w="1343"/>
        <w:gridCol w:w="681"/>
      </w:tblGrid>
      <w:tr w:rsidR="00C36561" w:rsidRPr="00C1315C" w:rsidTr="00776E61">
        <w:trPr>
          <w:cantSplit/>
          <w:tblHeader/>
          <w:jc w:val="right"/>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rsidR="00C36561" w:rsidRPr="00C1315C" w:rsidRDefault="00C36561" w:rsidP="00776E61">
            <w:pPr>
              <w:pStyle w:val="TableHead"/>
              <w:spacing w:before="40" w:after="40"/>
              <w:rPr>
                <w:color w:val="000000"/>
                <w:sz w:val="16"/>
                <w:lang w:val="ru-RU"/>
              </w:rPr>
            </w:pPr>
            <w:r w:rsidRPr="00C1315C">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C36561" w:rsidRPr="00C1315C" w:rsidRDefault="00C36561" w:rsidP="00776E61">
            <w:pPr>
              <w:pStyle w:val="TableHead"/>
              <w:spacing w:before="40" w:after="40"/>
              <w:rPr>
                <w:color w:val="000000"/>
                <w:sz w:val="16"/>
                <w:lang w:val="ru-RU"/>
              </w:rPr>
            </w:pPr>
            <w:r w:rsidRPr="00C1315C">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C36561" w:rsidRPr="00C1315C" w:rsidRDefault="00C36561" w:rsidP="00776E61">
            <w:pPr>
              <w:pStyle w:val="TableHead"/>
              <w:spacing w:before="40" w:after="40"/>
              <w:rPr>
                <w:color w:val="000000"/>
                <w:sz w:val="16"/>
                <w:lang w:val="ru-RU"/>
              </w:rPr>
            </w:pPr>
            <w:r w:rsidRPr="00C1315C">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C36561" w:rsidRPr="00C1315C" w:rsidRDefault="00C36561" w:rsidP="00776E61">
            <w:pPr>
              <w:pStyle w:val="TableHead"/>
              <w:spacing w:before="40" w:after="40"/>
              <w:rPr>
                <w:color w:val="000000"/>
                <w:sz w:val="16"/>
                <w:lang w:val="ru-RU"/>
              </w:rPr>
            </w:pPr>
            <w:r w:rsidRPr="00C1315C">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C36561" w:rsidRPr="00C1315C" w:rsidRDefault="00C36561" w:rsidP="00776E61">
            <w:pPr>
              <w:pStyle w:val="TableHead"/>
              <w:spacing w:before="40" w:after="40"/>
              <w:rPr>
                <w:color w:val="000000"/>
                <w:sz w:val="16"/>
                <w:lang w:val="ru-RU"/>
              </w:rPr>
            </w:pPr>
            <w:r w:rsidRPr="00C1315C">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C36561" w:rsidRPr="00C1315C" w:rsidRDefault="00C36561" w:rsidP="00776E61">
            <w:pPr>
              <w:pStyle w:val="TableHead"/>
              <w:spacing w:before="40" w:after="40"/>
              <w:rPr>
                <w:color w:val="000000"/>
                <w:sz w:val="16"/>
                <w:lang w:val="ru-RU"/>
              </w:rPr>
            </w:pPr>
            <w:r w:rsidRPr="00C1315C">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rsidR="00C36561" w:rsidRPr="00C1315C" w:rsidRDefault="00C36561" w:rsidP="00776E61">
            <w:pPr>
              <w:pStyle w:val="TableHead"/>
              <w:spacing w:before="40" w:after="40"/>
              <w:rPr>
                <w:color w:val="000000"/>
                <w:sz w:val="16"/>
                <w:lang w:val="ru-RU"/>
              </w:rPr>
            </w:pPr>
            <w:r w:rsidRPr="00C1315C">
              <w:rPr>
                <w:color w:val="000000"/>
                <w:sz w:val="16"/>
                <w:lang w:val="ru-RU"/>
              </w:rPr>
              <w:t>7</w:t>
            </w:r>
          </w:p>
        </w:tc>
      </w:tr>
      <w:tr w:rsidR="00C36561" w:rsidRPr="00C1315C" w:rsidTr="00776E61">
        <w:trPr>
          <w:cantSplit/>
          <w:tblHeader/>
          <w:jc w:val="right"/>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rsidR="00C36561" w:rsidRPr="00C1315C"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Полоса частот (МГц)</w:t>
            </w:r>
          </w:p>
        </w:tc>
        <w:tc>
          <w:tcPr>
            <w:tcW w:w="832" w:type="dxa"/>
            <w:tcBorders>
              <w:top w:val="double" w:sz="4"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jc w:val="left"/>
              <w:rPr>
                <w:color w:val="000000"/>
                <w:sz w:val="16"/>
                <w:lang w:val="ru-RU"/>
              </w:rPr>
            </w:pPr>
            <w:r w:rsidRPr="00C1315C">
              <w:rPr>
                <w:color w:val="000000"/>
                <w:sz w:val="16"/>
                <w:lang w:val="ru-RU"/>
              </w:rPr>
              <w:t xml:space="preserve">Пункт </w:t>
            </w:r>
            <w:proofErr w:type="gramStart"/>
            <w:r w:rsidRPr="00C1315C">
              <w:rPr>
                <w:color w:val="000000"/>
                <w:sz w:val="16"/>
                <w:lang w:val="ru-RU"/>
              </w:rPr>
              <w:t>приме-</w:t>
            </w:r>
            <w:proofErr w:type="spellStart"/>
            <w:r w:rsidRPr="00C1315C">
              <w:rPr>
                <w:color w:val="000000"/>
                <w:sz w:val="16"/>
                <w:lang w:val="ru-RU"/>
              </w:rPr>
              <w:t>чания</w:t>
            </w:r>
            <w:proofErr w:type="spellEnd"/>
            <w:proofErr w:type="gramEnd"/>
            <w:r w:rsidRPr="00C1315C">
              <w:rPr>
                <w:color w:val="000000"/>
                <w:sz w:val="16"/>
                <w:lang w:val="ru-RU"/>
              </w:rPr>
              <w:t xml:space="preserve"> в Статье </w:t>
            </w:r>
            <w:r w:rsidRPr="00C1315C">
              <w:rPr>
                <w:b/>
                <w:color w:val="000000"/>
                <w:sz w:val="16"/>
                <w:lang w:val="ru-RU"/>
              </w:rPr>
              <w:t>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jc w:val="left"/>
              <w:rPr>
                <w:bCs/>
                <w:color w:val="000000"/>
                <w:sz w:val="16"/>
                <w:lang w:val="ru-RU"/>
              </w:rPr>
            </w:pPr>
            <w:r w:rsidRPr="00C1315C">
              <w:rPr>
                <w:color w:val="000000"/>
                <w:sz w:val="16"/>
                <w:lang w:val="ru-RU"/>
              </w:rPr>
              <w:t>Наземные службы, к которым применяется п. </w:t>
            </w:r>
            <w:r w:rsidRPr="00C1315C">
              <w:rPr>
                <w:b/>
                <w:color w:val="000000"/>
                <w:sz w:val="16"/>
                <w:lang w:val="ru-RU"/>
              </w:rPr>
              <w:t>9</w:t>
            </w:r>
            <w:proofErr w:type="gramStart"/>
            <w:r w:rsidRPr="00C1315C">
              <w:rPr>
                <w:b/>
                <w:color w:val="000000"/>
                <w:sz w:val="16"/>
                <w:lang w:val="ru-RU"/>
              </w:rPr>
              <w:t>.</w:t>
            </w:r>
            <w:proofErr w:type="gramEnd"/>
            <w:r w:rsidRPr="00C1315C">
              <w:rPr>
                <w:b/>
                <w:color w:val="000000"/>
                <w:sz w:val="16"/>
                <w:lang w:val="ru-RU"/>
              </w:rPr>
              <w:t xml:space="preserve">16 </w:t>
            </w:r>
            <w:r w:rsidRPr="00C1315C">
              <w:rPr>
                <w:bCs/>
                <w:color w:val="000000"/>
                <w:sz w:val="16"/>
                <w:lang w:val="ru-RU"/>
              </w:rPr>
              <w:t>и в отношении которых применяется п.</w:t>
            </w:r>
            <w:r w:rsidRPr="00C1315C">
              <w:rPr>
                <w:b/>
                <w:color w:val="000000"/>
                <w:sz w:val="16"/>
                <w:lang w:val="ru-RU"/>
              </w:rPr>
              <w:t xml:space="preserve"> 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jc w:val="left"/>
              <w:rPr>
                <w:color w:val="000000"/>
                <w:sz w:val="16"/>
                <w:lang w:val="ru-RU"/>
              </w:rPr>
            </w:pPr>
            <w:r w:rsidRPr="00C1315C">
              <w:rPr>
                <w:color w:val="000000"/>
                <w:sz w:val="16"/>
                <w:lang w:val="ru-RU"/>
              </w:rPr>
              <w:t>Космические службы, упоминаемые в примечании, ссылающемся на п.  </w:t>
            </w:r>
            <w:r w:rsidRPr="00C1315C">
              <w:rPr>
                <w:b/>
                <w:color w:val="000000"/>
                <w:sz w:val="16"/>
                <w:lang w:val="ru-RU"/>
              </w:rPr>
              <w:t>9.11A</w:t>
            </w:r>
            <w:r w:rsidRPr="00C1315C">
              <w:rPr>
                <w:bCs/>
                <w:color w:val="000000"/>
                <w:sz w:val="16"/>
                <w:lang w:val="ru-RU"/>
              </w:rPr>
              <w:t>, к </w:t>
            </w:r>
            <w:r w:rsidRPr="00C1315C">
              <w:rPr>
                <w:color w:val="000000"/>
                <w:sz w:val="16"/>
                <w:lang w:val="ru-RU"/>
              </w:rPr>
              <w:t>которым применяется п. </w:t>
            </w:r>
            <w:r w:rsidRPr="00C1315C">
              <w:rPr>
                <w:b/>
                <w:color w:val="000000"/>
                <w:sz w:val="16"/>
                <w:lang w:val="ru-RU"/>
              </w:rPr>
              <w:t>9</w:t>
            </w:r>
            <w:proofErr w:type="gramStart"/>
            <w:r w:rsidRPr="00C1315C">
              <w:rPr>
                <w:b/>
                <w:color w:val="000000"/>
                <w:sz w:val="16"/>
                <w:lang w:val="ru-RU"/>
              </w:rPr>
              <w:t>.</w:t>
            </w:r>
            <w:proofErr w:type="gramEnd"/>
            <w:r w:rsidRPr="00C1315C">
              <w:rPr>
                <w:b/>
                <w:color w:val="000000"/>
                <w:sz w:val="16"/>
                <w:lang w:val="ru-RU"/>
              </w:rPr>
              <w:t>15</w:t>
            </w:r>
            <w:r w:rsidRPr="00C1315C">
              <w:rPr>
                <w:color w:val="000000"/>
                <w:sz w:val="16"/>
                <w:lang w:val="ru-RU"/>
              </w:rPr>
              <w:t xml:space="preserve"> и в отношении которых применяется п. </w:t>
            </w:r>
            <w:r w:rsidRPr="00C1315C">
              <w:rPr>
                <w:b/>
                <w:color w:val="000000"/>
                <w:sz w:val="16"/>
                <w:lang w:val="ru-RU"/>
              </w:rPr>
              <w:t>9.16</w:t>
            </w:r>
          </w:p>
        </w:tc>
        <w:tc>
          <w:tcPr>
            <w:tcW w:w="358" w:type="dxa"/>
            <w:tcBorders>
              <w:top w:val="double" w:sz="4"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jc w:val="center"/>
              <w:rPr>
                <w:color w:val="000000"/>
                <w:sz w:val="16"/>
                <w:lang w:val="ru-RU"/>
              </w:rPr>
            </w:pPr>
          </w:p>
        </w:tc>
        <w:tc>
          <w:tcPr>
            <w:tcW w:w="1343" w:type="dxa"/>
            <w:tcBorders>
              <w:top w:val="double" w:sz="4"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Применяемое(</w:t>
            </w:r>
            <w:proofErr w:type="spellStart"/>
            <w:r w:rsidRPr="00C1315C">
              <w:rPr>
                <w:color w:val="000000"/>
                <w:lang w:val="ru-RU"/>
              </w:rPr>
              <w:t>ые</w:t>
            </w:r>
            <w:proofErr w:type="spellEnd"/>
            <w:r w:rsidRPr="00C1315C">
              <w:rPr>
                <w:color w:val="000000"/>
                <w:lang w:val="ru-RU"/>
              </w:rPr>
              <w:t xml:space="preserve">) положение(я) </w:t>
            </w:r>
            <w:proofErr w:type="spellStart"/>
            <w:r w:rsidRPr="00C1315C">
              <w:rPr>
                <w:color w:val="000000"/>
                <w:lang w:val="ru-RU"/>
              </w:rPr>
              <w:t>пп</w:t>
            </w:r>
            <w:proofErr w:type="spellEnd"/>
            <w:r w:rsidRPr="00C1315C">
              <w:rPr>
                <w:color w:val="000000"/>
                <w:lang w:val="ru-RU"/>
              </w:rPr>
              <w:t>. </w:t>
            </w:r>
            <w:r w:rsidRPr="00C1315C">
              <w:rPr>
                <w:b/>
                <w:bCs/>
                <w:color w:val="000000"/>
                <w:lang w:val="ru-RU"/>
              </w:rPr>
              <w:t>9.15</w:t>
            </w:r>
            <w:r w:rsidRPr="00C1315C">
              <w:rPr>
                <w:color w:val="000000"/>
                <w:lang w:val="ru-RU"/>
              </w:rPr>
              <w:t xml:space="preserve">, </w:t>
            </w:r>
            <w:r w:rsidRPr="00C1315C">
              <w:rPr>
                <w:b/>
                <w:bCs/>
                <w:color w:val="000000"/>
                <w:lang w:val="ru-RU"/>
              </w:rPr>
              <w:t>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rsidR="00C36561" w:rsidRPr="00C1315C" w:rsidRDefault="00C36561" w:rsidP="00776E61">
            <w:pPr>
              <w:spacing w:before="20" w:after="20"/>
              <w:jc w:val="center"/>
              <w:rPr>
                <w:color w:val="000000"/>
                <w:sz w:val="16"/>
                <w:lang w:val="ru-RU"/>
              </w:rPr>
            </w:pPr>
            <w:proofErr w:type="gramStart"/>
            <w:r w:rsidRPr="00C1315C">
              <w:rPr>
                <w:color w:val="000000"/>
                <w:sz w:val="16"/>
                <w:lang w:val="ru-RU"/>
              </w:rPr>
              <w:t>Приме-</w:t>
            </w:r>
            <w:proofErr w:type="spellStart"/>
            <w:r w:rsidRPr="00C1315C">
              <w:rPr>
                <w:color w:val="000000"/>
                <w:sz w:val="16"/>
                <w:lang w:val="ru-RU"/>
              </w:rPr>
              <w:t>чания</w:t>
            </w:r>
            <w:proofErr w:type="spellEnd"/>
            <w:proofErr w:type="gramEnd"/>
          </w:p>
        </w:tc>
      </w:tr>
      <w:tr w:rsidR="00C36561" w:rsidRPr="00C1315C" w:rsidTr="00776E61">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jc w:val="left"/>
              <w:rPr>
                <w:color w:val="000000"/>
                <w:sz w:val="16"/>
                <w:lang w:val="ru-RU"/>
              </w:rPr>
            </w:pPr>
            <w:r w:rsidRPr="00C1315C">
              <w:rPr>
                <w:color w:val="000000"/>
                <w:sz w:val="16"/>
                <w:lang w:val="ru-RU"/>
              </w:rPr>
              <w:t>137–137,025</w:t>
            </w:r>
          </w:p>
          <w:p w:rsidR="00C36561" w:rsidRPr="00C1315C" w:rsidRDefault="00C36561" w:rsidP="00776E61">
            <w:pPr>
              <w:pStyle w:val="SpecialFooter"/>
              <w:tabs>
                <w:tab w:val="clear" w:pos="567"/>
                <w:tab w:val="clear" w:pos="1701"/>
                <w:tab w:val="clear" w:pos="2835"/>
                <w:tab w:val="clear" w:pos="5954"/>
                <w:tab w:val="clear" w:pos="9639"/>
                <w:tab w:val="left" w:pos="1871"/>
              </w:tabs>
              <w:spacing w:before="20" w:after="20"/>
              <w:jc w:val="left"/>
              <w:rPr>
                <w:color w:val="000000"/>
                <w:lang w:val="ru-RU"/>
              </w:rPr>
            </w:pPr>
            <w:r w:rsidRPr="00C1315C">
              <w:rPr>
                <w:color w:val="000000"/>
                <w:lang w:val="ru-RU"/>
              </w:rPr>
              <w:t>137,175–137,825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jc w:val="left"/>
              <w:rPr>
                <w:rStyle w:val="Artref0"/>
                <w:b/>
                <w:color w:val="000000"/>
                <w:sz w:val="16"/>
                <w:lang w:val="ru-RU"/>
              </w:rPr>
            </w:pPr>
            <w:r w:rsidRPr="00C1315C">
              <w:rPr>
                <w:rStyle w:val="Artref0"/>
                <w:b/>
                <w:color w:val="000000"/>
                <w:sz w:val="16"/>
                <w:lang w:val="ru-RU"/>
              </w:rPr>
              <w:t>5.208</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ind w:left="146" w:hanging="146"/>
              <w:jc w:val="left"/>
              <w:rPr>
                <w:color w:val="000000"/>
                <w:sz w:val="16"/>
                <w:lang w:val="ru-RU"/>
              </w:rPr>
            </w:pPr>
            <w:r w:rsidRPr="00C1315C">
              <w:rPr>
                <w:color w:val="000000"/>
                <w:sz w:val="16"/>
                <w:lang w:val="ru-RU"/>
              </w:rPr>
              <w:t>ФИКСИРОВАННАЯ (</w:t>
            </w:r>
            <w:r w:rsidRPr="00C1315C">
              <w:rPr>
                <w:rStyle w:val="Artref0"/>
                <w:b/>
                <w:color w:val="000000"/>
                <w:sz w:val="16"/>
                <w:lang w:val="ru-RU"/>
              </w:rPr>
              <w:t>5.204</w:t>
            </w:r>
            <w:r w:rsidRPr="00C1315C">
              <w:rPr>
                <w:color w:val="000000"/>
                <w:sz w:val="16"/>
                <w:lang w:val="ru-RU"/>
              </w:rPr>
              <w:t xml:space="preserve">, </w:t>
            </w:r>
            <w:r w:rsidRPr="00C1315C">
              <w:rPr>
                <w:rStyle w:val="Artref0"/>
                <w:b/>
                <w:color w:val="000000"/>
                <w:sz w:val="16"/>
                <w:lang w:val="ru-RU"/>
              </w:rPr>
              <w:t>5.205</w:t>
            </w:r>
            <w:r w:rsidRPr="00C1315C">
              <w:rPr>
                <w:color w:val="000000"/>
                <w:sz w:val="16"/>
                <w:lang w:val="ru-RU"/>
              </w:rPr>
              <w:t>)</w:t>
            </w:r>
          </w:p>
          <w:p w:rsidR="00C36561" w:rsidRPr="00C1315C" w:rsidRDefault="00C36561" w:rsidP="00776E61">
            <w:pPr>
              <w:spacing w:before="20" w:after="20"/>
              <w:ind w:left="146" w:hanging="146"/>
              <w:jc w:val="left"/>
              <w:rPr>
                <w:color w:val="000000"/>
                <w:sz w:val="16"/>
                <w:lang w:val="ru-RU"/>
              </w:rPr>
            </w:pPr>
            <w:r w:rsidRPr="00C1315C">
              <w:rPr>
                <w:color w:val="000000"/>
                <w:sz w:val="16"/>
                <w:lang w:val="ru-RU"/>
              </w:rPr>
              <w:t>СУХОПУТНАЯ ПОДВИЖНАЯ (</w:t>
            </w:r>
            <w:r w:rsidRPr="00C1315C">
              <w:rPr>
                <w:rStyle w:val="Artref0"/>
                <w:b/>
                <w:color w:val="000000"/>
                <w:sz w:val="16"/>
                <w:lang w:val="ru-RU"/>
              </w:rPr>
              <w:t>5.204</w:t>
            </w:r>
            <w:r w:rsidRPr="00C1315C">
              <w:rPr>
                <w:color w:val="000000"/>
                <w:sz w:val="16"/>
                <w:lang w:val="ru-RU"/>
              </w:rPr>
              <w:t xml:space="preserve">, </w:t>
            </w:r>
            <w:r w:rsidRPr="00C1315C">
              <w:rPr>
                <w:rStyle w:val="Artref0"/>
                <w:b/>
                <w:color w:val="000000"/>
                <w:sz w:val="16"/>
                <w:lang w:val="ru-RU"/>
              </w:rPr>
              <w:t>5.205</w:t>
            </w:r>
            <w:r w:rsidRPr="00C1315C">
              <w:rPr>
                <w:color w:val="000000"/>
                <w:sz w:val="16"/>
                <w:lang w:val="ru-RU"/>
              </w:rPr>
              <w:t>)</w:t>
            </w:r>
          </w:p>
          <w:p w:rsidR="00C36561" w:rsidRPr="00C1315C" w:rsidRDefault="00C36561" w:rsidP="00776E61">
            <w:pPr>
              <w:spacing w:before="20" w:after="20"/>
              <w:ind w:left="146" w:hanging="146"/>
              <w:jc w:val="left"/>
              <w:rPr>
                <w:color w:val="000000"/>
                <w:sz w:val="16"/>
                <w:lang w:val="ru-RU"/>
              </w:rPr>
            </w:pPr>
            <w:r w:rsidRPr="00C1315C">
              <w:rPr>
                <w:color w:val="000000"/>
                <w:sz w:val="16"/>
                <w:lang w:val="ru-RU"/>
              </w:rPr>
              <w:t>МОРСКАЯ ПОДВИЖНАЯ (</w:t>
            </w:r>
            <w:r w:rsidRPr="00C1315C">
              <w:rPr>
                <w:rStyle w:val="Artref0"/>
                <w:b/>
                <w:color w:val="000000"/>
                <w:sz w:val="16"/>
                <w:lang w:val="ru-RU"/>
              </w:rPr>
              <w:t>5.204</w:t>
            </w:r>
            <w:r w:rsidRPr="00C1315C">
              <w:rPr>
                <w:rStyle w:val="Artref0"/>
                <w:color w:val="000000"/>
                <w:sz w:val="16"/>
                <w:lang w:val="ru-RU"/>
              </w:rPr>
              <w:t>,</w:t>
            </w:r>
            <w:r w:rsidRPr="00C1315C">
              <w:rPr>
                <w:color w:val="000000"/>
                <w:sz w:val="16"/>
                <w:lang w:val="ru-RU"/>
              </w:rPr>
              <w:t xml:space="preserve"> </w:t>
            </w:r>
            <w:r w:rsidRPr="00C1315C">
              <w:rPr>
                <w:rStyle w:val="Artref0"/>
                <w:b/>
                <w:color w:val="000000"/>
                <w:sz w:val="16"/>
                <w:lang w:val="ru-RU"/>
              </w:rPr>
              <w:t>5.205</w:t>
            </w:r>
            <w:r w:rsidRPr="00C1315C">
              <w:rPr>
                <w:color w:val="000000"/>
                <w:sz w:val="16"/>
                <w:lang w:val="ru-RU"/>
              </w:rPr>
              <w:t>)</w:t>
            </w:r>
          </w:p>
          <w:p w:rsidR="00C36561" w:rsidRPr="00C1315C" w:rsidRDefault="00C36561" w:rsidP="00776E61">
            <w:pPr>
              <w:spacing w:before="20" w:after="20"/>
              <w:ind w:left="146" w:hanging="146"/>
              <w:jc w:val="left"/>
              <w:rPr>
                <w:bCs/>
                <w:color w:val="000000"/>
                <w:sz w:val="16"/>
                <w:lang w:val="ru-RU"/>
              </w:rPr>
            </w:pPr>
            <w:r w:rsidRPr="00C1315C">
              <w:rPr>
                <w:color w:val="000000"/>
                <w:sz w:val="16"/>
                <w:lang w:val="ru-RU"/>
              </w:rPr>
              <w:t>ВОЗДУШНАЯ ПОДВИЖНАЯ (OR) (</w:t>
            </w:r>
            <w:r w:rsidRPr="00C1315C">
              <w:rPr>
                <w:rStyle w:val="Artref0"/>
                <w:b/>
                <w:color w:val="000000"/>
                <w:sz w:val="16"/>
                <w:lang w:val="ru-RU"/>
              </w:rPr>
              <w:t>5.204</w:t>
            </w:r>
            <w:r w:rsidRPr="00C1315C">
              <w:rPr>
                <w:color w:val="000000"/>
                <w:sz w:val="16"/>
                <w:lang w:val="ru-RU"/>
              </w:rPr>
              <w:t xml:space="preserve">, </w:t>
            </w:r>
            <w:r w:rsidRPr="00C1315C">
              <w:rPr>
                <w:rStyle w:val="Artref0"/>
                <w:b/>
                <w:color w:val="000000"/>
                <w:sz w:val="16"/>
                <w:lang w:val="ru-RU"/>
              </w:rPr>
              <w:t>5.206</w:t>
            </w:r>
            <w:r w:rsidRPr="00C1315C">
              <w:rPr>
                <w:rStyle w:val="Resref"/>
                <w:bCs/>
                <w:color w:val="000000"/>
                <w:sz w:val="16"/>
                <w:lang w:val="ru-RU"/>
              </w:rPr>
              <w:t>)</w:t>
            </w:r>
          </w:p>
          <w:p w:rsidR="00C36561" w:rsidRPr="00C1315C" w:rsidRDefault="00C36561" w:rsidP="00776E61">
            <w:pPr>
              <w:spacing w:before="20" w:after="20"/>
              <w:ind w:left="146" w:hanging="146"/>
              <w:jc w:val="left"/>
              <w:rPr>
                <w:color w:val="000000"/>
                <w:sz w:val="16"/>
                <w:lang w:val="ru-RU"/>
              </w:rPr>
            </w:pPr>
            <w:r w:rsidRPr="00C1315C">
              <w:rPr>
                <w:color w:val="000000"/>
                <w:sz w:val="16"/>
                <w:lang w:val="ru-RU"/>
              </w:rPr>
              <w:t>РАДИОВЕЩАТЕЛЬНАЯ (</w:t>
            </w:r>
            <w:r w:rsidRPr="00C1315C">
              <w:rPr>
                <w:rStyle w:val="Artref0"/>
                <w:b/>
                <w:color w:val="000000"/>
                <w:sz w:val="16"/>
                <w:lang w:val="ru-RU"/>
              </w:rPr>
              <w:t>5.207</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ind w:left="170" w:hanging="170"/>
              <w:jc w:val="left"/>
              <w:rPr>
                <w:color w:val="000000"/>
                <w:sz w:val="16"/>
                <w:lang w:val="ru-RU"/>
              </w:rPr>
            </w:pPr>
            <w:r w:rsidRPr="00C1315C">
              <w:rPr>
                <w:color w:val="000000"/>
                <w:sz w:val="16"/>
                <w:lang w:val="ru-RU"/>
              </w:rPr>
              <w:t>ПОДВИЖНАЯ СПУТНИКОВАЯ (НГСО (</w:t>
            </w:r>
            <w:r w:rsidRPr="00C1315C">
              <w:rPr>
                <w:rStyle w:val="Artref0"/>
                <w:b/>
                <w:color w:val="000000"/>
                <w:sz w:val="16"/>
                <w:lang w:val="ru-RU"/>
              </w:rPr>
              <w:t>5.209</w:t>
            </w:r>
            <w:r w:rsidRPr="00C1315C">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jc w:val="center"/>
              <w:rPr>
                <w:color w:val="000000"/>
                <w:sz w:val="16"/>
                <w:lang w:val="ru-RU"/>
              </w:rPr>
            </w:pPr>
            <w:r w:rsidRPr="00C1315C">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jc w:val="left"/>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rsidR="00C36561" w:rsidRPr="00C1315C" w:rsidRDefault="00C36561" w:rsidP="00776E61">
            <w:pPr>
              <w:spacing w:before="20" w:after="20"/>
              <w:jc w:val="center"/>
              <w:rPr>
                <w:color w:val="000000"/>
                <w:sz w:val="16"/>
                <w:lang w:val="ru-RU"/>
              </w:rPr>
            </w:pPr>
            <w:r w:rsidRPr="00C1315C">
              <w:rPr>
                <w:color w:val="000000"/>
                <w:sz w:val="16"/>
                <w:lang w:val="ru-RU"/>
              </w:rPr>
              <w:t>1</w:t>
            </w:r>
          </w:p>
        </w:tc>
      </w:tr>
      <w:tr w:rsidR="00C36561" w:rsidRPr="00C1315C" w:rsidTr="00776E61">
        <w:trPr>
          <w:cantSplit/>
          <w:jc w:val="righ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jc w:val="left"/>
              <w:rPr>
                <w:color w:val="000000"/>
                <w:sz w:val="16"/>
                <w:lang w:val="ru-RU"/>
              </w:rPr>
            </w:pPr>
            <w:r w:rsidRPr="00C1315C">
              <w:rPr>
                <w:color w:val="000000"/>
                <w:sz w:val="16"/>
                <w:lang w:val="ru-RU"/>
              </w:rPr>
              <w:t>137,025–137,175</w:t>
            </w:r>
          </w:p>
          <w:p w:rsidR="00C36561" w:rsidRPr="00C1315C" w:rsidRDefault="00C36561" w:rsidP="00776E61">
            <w:pPr>
              <w:spacing w:before="20" w:after="20"/>
              <w:jc w:val="left"/>
              <w:rPr>
                <w:color w:val="000000"/>
                <w:sz w:val="16"/>
                <w:lang w:val="ru-RU"/>
              </w:rPr>
            </w:pPr>
            <w:r w:rsidRPr="00C1315C">
              <w:rPr>
                <w:color w:val="000000"/>
                <w:sz w:val="16"/>
                <w:lang w:val="ru-RU"/>
              </w:rPr>
              <w:t>137,825–138</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jc w:val="left"/>
              <w:rPr>
                <w:rStyle w:val="Artref0"/>
                <w:b/>
                <w:color w:val="000000"/>
                <w:sz w:val="16"/>
                <w:lang w:val="ru-RU"/>
              </w:rPr>
            </w:pPr>
            <w:r w:rsidRPr="00C1315C">
              <w:rPr>
                <w:rStyle w:val="Artref0"/>
                <w:b/>
                <w:color w:val="000000"/>
                <w:sz w:val="16"/>
                <w:lang w:val="ru-RU"/>
              </w:rPr>
              <w:t>5.208</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ind w:left="146" w:hanging="146"/>
              <w:jc w:val="left"/>
              <w:rPr>
                <w:color w:val="000000"/>
                <w:sz w:val="16"/>
                <w:lang w:val="ru-RU"/>
              </w:rPr>
            </w:pPr>
            <w:r w:rsidRPr="00C1315C">
              <w:rPr>
                <w:color w:val="000000"/>
                <w:sz w:val="16"/>
                <w:lang w:val="ru-RU"/>
              </w:rPr>
              <w:t xml:space="preserve">Фиксированная (в странах, кроме перечисленных в </w:t>
            </w:r>
            <w:proofErr w:type="spellStart"/>
            <w:r w:rsidRPr="00C1315C">
              <w:rPr>
                <w:color w:val="000000"/>
                <w:sz w:val="16"/>
                <w:lang w:val="ru-RU"/>
              </w:rPr>
              <w:t>пп</w:t>
            </w:r>
            <w:proofErr w:type="spellEnd"/>
            <w:r w:rsidRPr="00C1315C">
              <w:rPr>
                <w:color w:val="000000"/>
                <w:sz w:val="16"/>
                <w:lang w:val="ru-RU"/>
              </w:rPr>
              <w:t>. </w:t>
            </w:r>
            <w:r w:rsidRPr="00C1315C">
              <w:rPr>
                <w:rStyle w:val="Artref0"/>
                <w:b/>
                <w:color w:val="000000"/>
                <w:sz w:val="16"/>
                <w:lang w:val="ru-RU"/>
              </w:rPr>
              <w:t>5.204</w:t>
            </w:r>
            <w:r w:rsidRPr="00C1315C">
              <w:rPr>
                <w:color w:val="000000"/>
                <w:sz w:val="16"/>
                <w:lang w:val="ru-RU"/>
              </w:rPr>
              <w:t xml:space="preserve">, </w:t>
            </w:r>
            <w:r w:rsidRPr="00C1315C">
              <w:rPr>
                <w:rStyle w:val="Artref0"/>
                <w:b/>
                <w:color w:val="000000"/>
                <w:sz w:val="16"/>
                <w:lang w:val="ru-RU"/>
              </w:rPr>
              <w:t>5.205</w:t>
            </w:r>
            <w:r w:rsidRPr="00C1315C">
              <w:rPr>
                <w:color w:val="000000"/>
                <w:sz w:val="16"/>
                <w:lang w:val="ru-RU"/>
              </w:rPr>
              <w:t>)</w:t>
            </w:r>
          </w:p>
          <w:p w:rsidR="00C36561" w:rsidRPr="00C1315C" w:rsidRDefault="00C36561" w:rsidP="00776E61">
            <w:pPr>
              <w:spacing w:before="20" w:after="20"/>
              <w:ind w:left="146" w:hanging="146"/>
              <w:jc w:val="left"/>
              <w:rPr>
                <w:color w:val="000000"/>
                <w:sz w:val="16"/>
                <w:lang w:val="ru-RU"/>
              </w:rPr>
            </w:pPr>
            <w:r w:rsidRPr="00C1315C">
              <w:rPr>
                <w:color w:val="000000"/>
                <w:sz w:val="16"/>
                <w:lang w:val="ru-RU"/>
              </w:rPr>
              <w:t xml:space="preserve">Сухопутная подвижная (в странах, кроме перечисленных в </w:t>
            </w:r>
            <w:proofErr w:type="spellStart"/>
            <w:r w:rsidRPr="00C1315C">
              <w:rPr>
                <w:color w:val="000000"/>
                <w:sz w:val="16"/>
                <w:lang w:val="ru-RU"/>
              </w:rPr>
              <w:t>пп</w:t>
            </w:r>
            <w:proofErr w:type="spellEnd"/>
            <w:r w:rsidRPr="00C1315C">
              <w:rPr>
                <w:color w:val="000000"/>
                <w:sz w:val="16"/>
                <w:lang w:val="ru-RU"/>
              </w:rPr>
              <w:t>. </w:t>
            </w:r>
            <w:r w:rsidRPr="00C1315C">
              <w:rPr>
                <w:rStyle w:val="Artref0"/>
                <w:b/>
                <w:color w:val="000000"/>
                <w:sz w:val="16"/>
                <w:lang w:val="ru-RU"/>
              </w:rPr>
              <w:t>5.204</w:t>
            </w:r>
            <w:r w:rsidRPr="00C1315C">
              <w:rPr>
                <w:color w:val="000000"/>
                <w:sz w:val="16"/>
                <w:lang w:val="ru-RU"/>
              </w:rPr>
              <w:t xml:space="preserve">, </w:t>
            </w:r>
            <w:r w:rsidRPr="00C1315C">
              <w:rPr>
                <w:rStyle w:val="Artref0"/>
                <w:b/>
                <w:color w:val="000000"/>
                <w:sz w:val="16"/>
                <w:lang w:val="ru-RU"/>
              </w:rPr>
              <w:t>5.205</w:t>
            </w:r>
            <w:r w:rsidRPr="00C1315C">
              <w:rPr>
                <w:rStyle w:val="Artref0"/>
                <w:bCs/>
                <w:color w:val="000000"/>
                <w:sz w:val="16"/>
                <w:lang w:val="ru-RU"/>
              </w:rPr>
              <w:t>)</w:t>
            </w:r>
          </w:p>
          <w:p w:rsidR="00C36561" w:rsidRPr="00C1315C" w:rsidRDefault="00C36561" w:rsidP="00776E61">
            <w:pPr>
              <w:spacing w:before="20" w:after="20"/>
              <w:ind w:left="146" w:hanging="146"/>
              <w:jc w:val="left"/>
              <w:rPr>
                <w:color w:val="000000"/>
                <w:sz w:val="16"/>
                <w:lang w:val="ru-RU"/>
              </w:rPr>
            </w:pPr>
            <w:r w:rsidRPr="00C1315C">
              <w:rPr>
                <w:color w:val="000000"/>
                <w:sz w:val="16"/>
                <w:lang w:val="ru-RU"/>
              </w:rPr>
              <w:t xml:space="preserve">Морская подвижная (в странах, кроме перечисленных в </w:t>
            </w:r>
            <w:proofErr w:type="spellStart"/>
            <w:r w:rsidRPr="00C1315C">
              <w:rPr>
                <w:color w:val="000000"/>
                <w:sz w:val="16"/>
                <w:lang w:val="ru-RU"/>
              </w:rPr>
              <w:t>пп</w:t>
            </w:r>
            <w:proofErr w:type="spellEnd"/>
            <w:r w:rsidRPr="00C1315C">
              <w:rPr>
                <w:color w:val="000000"/>
                <w:sz w:val="16"/>
                <w:lang w:val="ru-RU"/>
              </w:rPr>
              <w:t>. </w:t>
            </w:r>
            <w:r w:rsidRPr="00C1315C">
              <w:rPr>
                <w:rStyle w:val="Artref0"/>
                <w:b/>
                <w:color w:val="000000"/>
                <w:sz w:val="16"/>
                <w:lang w:val="ru-RU"/>
              </w:rPr>
              <w:t>5.204</w:t>
            </w:r>
            <w:r w:rsidRPr="00C1315C">
              <w:rPr>
                <w:color w:val="000000"/>
                <w:sz w:val="16"/>
                <w:lang w:val="ru-RU"/>
              </w:rPr>
              <w:t xml:space="preserve">, </w:t>
            </w:r>
            <w:r w:rsidRPr="00C1315C">
              <w:rPr>
                <w:rStyle w:val="Artref0"/>
                <w:b/>
                <w:color w:val="000000"/>
                <w:sz w:val="16"/>
                <w:lang w:val="ru-RU"/>
              </w:rPr>
              <w:t>5.205</w:t>
            </w:r>
            <w:r w:rsidRPr="00C1315C">
              <w:rPr>
                <w:color w:val="000000"/>
                <w:sz w:val="16"/>
                <w:lang w:val="ru-RU"/>
              </w:rPr>
              <w:t>)</w:t>
            </w:r>
          </w:p>
          <w:p w:rsidR="00C36561" w:rsidRPr="00C1315C" w:rsidRDefault="00C36561" w:rsidP="00776E61">
            <w:pPr>
              <w:spacing w:before="20" w:after="20"/>
              <w:ind w:left="146" w:hanging="146"/>
              <w:jc w:val="left"/>
              <w:rPr>
                <w:color w:val="000000"/>
                <w:sz w:val="16"/>
                <w:lang w:val="ru-RU"/>
              </w:rPr>
            </w:pPr>
            <w:r w:rsidRPr="00C1315C">
              <w:rPr>
                <w:color w:val="000000"/>
                <w:sz w:val="16"/>
                <w:lang w:val="ru-RU"/>
              </w:rPr>
              <w:t xml:space="preserve">Воздушная подвижная (OR) (в странах, кроме перечисленных в </w:t>
            </w:r>
            <w:proofErr w:type="spellStart"/>
            <w:r w:rsidRPr="00C1315C">
              <w:rPr>
                <w:color w:val="000000"/>
                <w:sz w:val="16"/>
                <w:lang w:val="ru-RU"/>
              </w:rPr>
              <w:t>пп</w:t>
            </w:r>
            <w:proofErr w:type="spellEnd"/>
            <w:r w:rsidRPr="00C1315C">
              <w:rPr>
                <w:color w:val="000000"/>
                <w:sz w:val="16"/>
                <w:lang w:val="ru-RU"/>
              </w:rPr>
              <w:t>. </w:t>
            </w:r>
            <w:r w:rsidRPr="00C1315C">
              <w:rPr>
                <w:rStyle w:val="Artref0"/>
                <w:b/>
                <w:color w:val="000000"/>
                <w:sz w:val="16"/>
                <w:lang w:val="ru-RU"/>
              </w:rPr>
              <w:t>5.204</w:t>
            </w:r>
            <w:r w:rsidRPr="00C1315C">
              <w:rPr>
                <w:color w:val="000000"/>
                <w:sz w:val="16"/>
                <w:lang w:val="ru-RU"/>
              </w:rPr>
              <w:t xml:space="preserve">, </w:t>
            </w:r>
            <w:r w:rsidRPr="00C1315C">
              <w:rPr>
                <w:rStyle w:val="Artref0"/>
                <w:b/>
                <w:color w:val="000000"/>
                <w:sz w:val="16"/>
                <w:lang w:val="ru-RU"/>
              </w:rPr>
              <w:t>5.206</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ind w:left="170" w:hanging="170"/>
              <w:jc w:val="left"/>
              <w:rPr>
                <w:color w:val="000000"/>
                <w:sz w:val="16"/>
                <w:lang w:val="ru-RU"/>
              </w:rPr>
            </w:pPr>
            <w:r w:rsidRPr="00C1315C">
              <w:rPr>
                <w:color w:val="000000"/>
                <w:sz w:val="16"/>
                <w:lang w:val="ru-RU"/>
              </w:rPr>
              <w:t>Подвижная спутниковая (НГСО (</w:t>
            </w:r>
            <w:r w:rsidRPr="00C1315C">
              <w:rPr>
                <w:rStyle w:val="Artref0"/>
                <w:b/>
                <w:color w:val="000000"/>
                <w:sz w:val="16"/>
                <w:lang w:val="ru-RU"/>
              </w:rPr>
              <w:t>5.209</w:t>
            </w:r>
            <w:r w:rsidRPr="00C1315C">
              <w:rPr>
                <w:color w:val="000000"/>
                <w:sz w:val="16"/>
                <w:lang w:val="ru-RU"/>
              </w:rPr>
              <w:t>))</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jc w:val="center"/>
              <w:rPr>
                <w:color w:val="000000"/>
                <w:sz w:val="16"/>
                <w:lang w:val="ru-RU"/>
              </w:rPr>
            </w:pPr>
            <w:r w:rsidRPr="00C1315C">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rsidR="00C36561" w:rsidRPr="00C1315C" w:rsidRDefault="00C36561" w:rsidP="00776E61">
            <w:pPr>
              <w:spacing w:before="20" w:after="20"/>
              <w:jc w:val="left"/>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rsidR="00C36561" w:rsidRPr="00C1315C" w:rsidRDefault="00C36561" w:rsidP="00776E61">
            <w:pPr>
              <w:spacing w:before="20" w:after="20"/>
              <w:jc w:val="center"/>
              <w:rPr>
                <w:color w:val="000000"/>
                <w:sz w:val="16"/>
                <w:lang w:val="ru-RU"/>
              </w:rPr>
            </w:pPr>
            <w:r w:rsidRPr="00C1315C">
              <w:rPr>
                <w:color w:val="000000"/>
                <w:sz w:val="16"/>
                <w:lang w:val="ru-RU"/>
              </w:rPr>
              <w:t>1</w:t>
            </w:r>
          </w:p>
        </w:tc>
      </w:tr>
    </w:tbl>
    <w:p w:rsidR="00776E61" w:rsidRDefault="00776E61"/>
    <w:p w:rsidR="00DA3F45" w:rsidRDefault="00DA3F45"/>
    <w:p w:rsidR="00DA3F45" w:rsidRDefault="00DA3F45"/>
    <w:p w:rsidR="00F72550" w:rsidRPr="00C1315C" w:rsidRDefault="00F72550" w:rsidP="00C35F6C">
      <w:pPr>
        <w:pageBreakBefore/>
        <w:spacing w:after="60"/>
        <w:jc w:val="center"/>
        <w:rPr>
          <w:szCs w:val="22"/>
          <w:lang w:val="ru-RU"/>
        </w:rPr>
      </w:pPr>
      <w:r w:rsidRPr="00C1315C">
        <w:rPr>
          <w:szCs w:val="22"/>
          <w:lang w:val="ru-RU"/>
        </w:rPr>
        <w:lastRenderedPageBreak/>
        <w:t>ТАБЛИЦА 9.11А-</w:t>
      </w:r>
      <w:proofErr w:type="gramStart"/>
      <w:r w:rsidRPr="00C1315C">
        <w:rPr>
          <w:szCs w:val="22"/>
          <w:lang w:val="ru-RU"/>
        </w:rPr>
        <w:t>2</w:t>
      </w:r>
      <w:r w:rsidR="008F25C1">
        <w:rPr>
          <w:szCs w:val="22"/>
          <w:lang w:val="en-GB"/>
        </w:rPr>
        <w:t xml:space="preserve"> </w:t>
      </w:r>
      <w:r w:rsidRPr="00C1315C">
        <w:rPr>
          <w:szCs w:val="22"/>
          <w:lang w:val="ru-RU"/>
        </w:rPr>
        <w:t xml:space="preserve"> (</w:t>
      </w:r>
      <w:proofErr w:type="gramEnd"/>
      <w:r w:rsidRPr="00C1315C">
        <w:rPr>
          <w:i/>
          <w:iCs/>
          <w:szCs w:val="22"/>
          <w:lang w:val="ru-RU"/>
        </w:rPr>
        <w:t>продолжение</w:t>
      </w:r>
      <w:r w:rsidRPr="00C1315C">
        <w:rPr>
          <w:szCs w:val="22"/>
          <w:lang w:val="ru-RU"/>
        </w:rPr>
        <w:t>)</w:t>
      </w:r>
    </w:p>
    <w:tbl>
      <w:tblPr>
        <w:tblW w:w="963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93"/>
        <w:gridCol w:w="942"/>
        <w:gridCol w:w="2524"/>
        <w:gridCol w:w="2498"/>
        <w:gridCol w:w="358"/>
        <w:gridCol w:w="1343"/>
        <w:gridCol w:w="681"/>
      </w:tblGrid>
      <w:tr w:rsidR="00F72550" w:rsidRPr="00C1315C" w:rsidTr="00776E61">
        <w:trPr>
          <w:cantSplit/>
          <w:tblHeader/>
        </w:trPr>
        <w:tc>
          <w:tcPr>
            <w:tcW w:w="1304"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rsidR="00F72550" w:rsidRPr="00C1315C" w:rsidRDefault="00F72550" w:rsidP="00776E61">
            <w:pPr>
              <w:pStyle w:val="TableHead"/>
              <w:spacing w:before="40" w:after="40"/>
              <w:rPr>
                <w:color w:val="000000"/>
                <w:sz w:val="16"/>
                <w:lang w:val="ru-RU"/>
              </w:rPr>
            </w:pPr>
            <w:r w:rsidRPr="00C1315C">
              <w:rPr>
                <w:color w:val="000000"/>
                <w:sz w:val="16"/>
                <w:lang w:val="ru-RU"/>
              </w:rPr>
              <w:t>1</w:t>
            </w:r>
          </w:p>
        </w:tc>
        <w:tc>
          <w:tcPr>
            <w:tcW w:w="95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776E61">
            <w:pPr>
              <w:pStyle w:val="TableHead"/>
              <w:spacing w:before="40" w:after="40"/>
              <w:rPr>
                <w:color w:val="000000"/>
                <w:sz w:val="16"/>
                <w:lang w:val="ru-RU"/>
              </w:rPr>
            </w:pPr>
            <w:r w:rsidRPr="00C1315C">
              <w:rPr>
                <w:color w:val="000000"/>
                <w:sz w:val="16"/>
                <w:lang w:val="ru-RU"/>
              </w:rPr>
              <w:t>2</w:t>
            </w:r>
          </w:p>
        </w:tc>
        <w:tc>
          <w:tcPr>
            <w:tcW w:w="254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776E61">
            <w:pPr>
              <w:pStyle w:val="TableHead"/>
              <w:spacing w:before="40" w:after="40"/>
              <w:rPr>
                <w:color w:val="000000"/>
                <w:sz w:val="16"/>
                <w:lang w:val="ru-RU"/>
              </w:rPr>
            </w:pPr>
            <w:r w:rsidRPr="00C1315C">
              <w:rPr>
                <w:color w:val="000000"/>
                <w:sz w:val="16"/>
                <w:lang w:val="ru-RU"/>
              </w:rPr>
              <w:t>3</w:t>
            </w:r>
          </w:p>
        </w:tc>
        <w:tc>
          <w:tcPr>
            <w:tcW w:w="252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776E61">
            <w:pPr>
              <w:pStyle w:val="TableHead"/>
              <w:spacing w:before="40" w:after="40"/>
              <w:rPr>
                <w:color w:val="000000"/>
                <w:sz w:val="16"/>
                <w:lang w:val="ru-RU"/>
              </w:rPr>
            </w:pPr>
            <w:r w:rsidRPr="00C1315C">
              <w:rPr>
                <w:color w:val="000000"/>
                <w:sz w:val="16"/>
                <w:lang w:val="ru-RU"/>
              </w:rPr>
              <w:t>4</w:t>
            </w:r>
          </w:p>
        </w:tc>
        <w:tc>
          <w:tcPr>
            <w:tcW w:w="36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776E61">
            <w:pPr>
              <w:pStyle w:val="TableHead"/>
              <w:spacing w:before="40" w:after="40"/>
              <w:rPr>
                <w:color w:val="000000"/>
                <w:sz w:val="16"/>
                <w:lang w:val="ru-RU"/>
              </w:rPr>
            </w:pPr>
            <w:r w:rsidRPr="00C1315C">
              <w:rPr>
                <w:color w:val="000000"/>
                <w:sz w:val="16"/>
                <w:lang w:val="ru-RU"/>
              </w:rPr>
              <w:t>5</w:t>
            </w:r>
          </w:p>
        </w:tc>
        <w:tc>
          <w:tcPr>
            <w:tcW w:w="135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776E61">
            <w:pPr>
              <w:pStyle w:val="TableHead"/>
              <w:spacing w:before="40" w:after="40"/>
              <w:rPr>
                <w:color w:val="000000"/>
                <w:sz w:val="16"/>
                <w:lang w:val="ru-RU"/>
              </w:rPr>
            </w:pPr>
            <w:r w:rsidRPr="00C1315C">
              <w:rPr>
                <w:color w:val="000000"/>
                <w:sz w:val="16"/>
                <w:lang w:val="ru-RU"/>
              </w:rPr>
              <w:t>6</w:t>
            </w:r>
          </w:p>
        </w:tc>
        <w:tc>
          <w:tcPr>
            <w:tcW w:w="686"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rsidR="00F72550" w:rsidRPr="00C1315C" w:rsidRDefault="00F72550" w:rsidP="00776E61">
            <w:pPr>
              <w:pStyle w:val="TableHead"/>
              <w:spacing w:before="40" w:after="40"/>
              <w:rPr>
                <w:color w:val="000000"/>
                <w:sz w:val="16"/>
                <w:lang w:val="ru-RU"/>
              </w:rPr>
            </w:pPr>
            <w:r w:rsidRPr="00C1315C">
              <w:rPr>
                <w:color w:val="000000"/>
                <w:sz w:val="16"/>
                <w:lang w:val="ru-RU"/>
              </w:rPr>
              <w:t>7</w:t>
            </w:r>
          </w:p>
        </w:tc>
      </w:tr>
      <w:tr w:rsidR="00F72550" w:rsidRPr="00C1315C" w:rsidTr="00776E61">
        <w:trPr>
          <w:cantSplit/>
          <w:tblHeader/>
        </w:trPr>
        <w:tc>
          <w:tcPr>
            <w:tcW w:w="1304" w:type="dxa"/>
            <w:tcBorders>
              <w:top w:val="double" w:sz="4"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Полоса частот (МГц)</w:t>
            </w:r>
          </w:p>
        </w:tc>
        <w:tc>
          <w:tcPr>
            <w:tcW w:w="950"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776E61">
            <w:pPr>
              <w:spacing w:before="20" w:after="20"/>
              <w:jc w:val="left"/>
              <w:rPr>
                <w:color w:val="000000"/>
                <w:sz w:val="16"/>
                <w:lang w:val="ru-RU"/>
              </w:rPr>
            </w:pPr>
            <w:r w:rsidRPr="00C1315C">
              <w:rPr>
                <w:color w:val="000000"/>
                <w:sz w:val="16"/>
                <w:lang w:val="ru-RU"/>
              </w:rPr>
              <w:t xml:space="preserve">Пункт </w:t>
            </w:r>
            <w:proofErr w:type="gramStart"/>
            <w:r w:rsidRPr="00C1315C">
              <w:rPr>
                <w:color w:val="000000"/>
                <w:sz w:val="16"/>
                <w:lang w:val="ru-RU"/>
              </w:rPr>
              <w:t>приме-</w:t>
            </w:r>
            <w:proofErr w:type="spellStart"/>
            <w:r w:rsidRPr="00C1315C">
              <w:rPr>
                <w:color w:val="000000"/>
                <w:sz w:val="16"/>
                <w:lang w:val="ru-RU"/>
              </w:rPr>
              <w:t>чания</w:t>
            </w:r>
            <w:proofErr w:type="spellEnd"/>
            <w:proofErr w:type="gramEnd"/>
            <w:r w:rsidRPr="00C1315C">
              <w:rPr>
                <w:color w:val="000000"/>
                <w:sz w:val="16"/>
                <w:lang w:val="ru-RU"/>
              </w:rPr>
              <w:t xml:space="preserve"> в Статье </w:t>
            </w:r>
            <w:r w:rsidRPr="00C1315C">
              <w:rPr>
                <w:b/>
                <w:color w:val="000000"/>
                <w:sz w:val="16"/>
                <w:lang w:val="ru-RU"/>
              </w:rPr>
              <w:t>5</w:t>
            </w:r>
          </w:p>
        </w:tc>
        <w:tc>
          <w:tcPr>
            <w:tcW w:w="2546"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776E61">
            <w:pPr>
              <w:spacing w:before="20" w:after="20"/>
              <w:jc w:val="left"/>
              <w:rPr>
                <w:bCs/>
                <w:color w:val="000000"/>
                <w:sz w:val="16"/>
                <w:lang w:val="ru-RU"/>
              </w:rPr>
            </w:pPr>
            <w:r w:rsidRPr="00C1315C">
              <w:rPr>
                <w:color w:val="000000"/>
                <w:sz w:val="16"/>
                <w:lang w:val="ru-RU"/>
              </w:rPr>
              <w:t>Наземные службы, к которым применяется п. </w:t>
            </w:r>
            <w:r w:rsidRPr="00C1315C">
              <w:rPr>
                <w:b/>
                <w:color w:val="000000"/>
                <w:sz w:val="16"/>
                <w:lang w:val="ru-RU"/>
              </w:rPr>
              <w:t>9</w:t>
            </w:r>
            <w:proofErr w:type="gramStart"/>
            <w:r w:rsidRPr="00C1315C">
              <w:rPr>
                <w:b/>
                <w:color w:val="000000"/>
                <w:sz w:val="16"/>
                <w:lang w:val="ru-RU"/>
              </w:rPr>
              <w:t>.</w:t>
            </w:r>
            <w:proofErr w:type="gramEnd"/>
            <w:r w:rsidRPr="00C1315C">
              <w:rPr>
                <w:b/>
                <w:color w:val="000000"/>
                <w:sz w:val="16"/>
                <w:lang w:val="ru-RU"/>
              </w:rPr>
              <w:t xml:space="preserve">16 </w:t>
            </w:r>
            <w:r w:rsidRPr="00C1315C">
              <w:rPr>
                <w:bCs/>
                <w:color w:val="000000"/>
                <w:sz w:val="16"/>
                <w:lang w:val="ru-RU"/>
              </w:rPr>
              <w:t>и в отношении которых применяется п.</w:t>
            </w:r>
            <w:r w:rsidRPr="00C1315C">
              <w:rPr>
                <w:b/>
                <w:color w:val="000000"/>
                <w:sz w:val="16"/>
                <w:lang w:val="ru-RU"/>
              </w:rPr>
              <w:t xml:space="preserve"> 9.15</w:t>
            </w:r>
          </w:p>
        </w:tc>
        <w:tc>
          <w:tcPr>
            <w:tcW w:w="2520"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776E61">
            <w:pPr>
              <w:spacing w:before="20" w:after="20"/>
              <w:jc w:val="left"/>
              <w:rPr>
                <w:color w:val="000000"/>
                <w:sz w:val="16"/>
                <w:lang w:val="ru-RU"/>
              </w:rPr>
            </w:pPr>
            <w:r w:rsidRPr="00C1315C">
              <w:rPr>
                <w:color w:val="000000"/>
                <w:sz w:val="16"/>
                <w:lang w:val="ru-RU"/>
              </w:rPr>
              <w:t>Космические службы, упоминаемые в примечании, ссылающемся на п.  </w:t>
            </w:r>
            <w:r w:rsidRPr="00C1315C">
              <w:rPr>
                <w:b/>
                <w:color w:val="000000"/>
                <w:sz w:val="16"/>
                <w:lang w:val="ru-RU"/>
              </w:rPr>
              <w:t>9.11A</w:t>
            </w:r>
            <w:r w:rsidRPr="00C1315C">
              <w:rPr>
                <w:bCs/>
                <w:color w:val="000000"/>
                <w:sz w:val="16"/>
                <w:lang w:val="ru-RU"/>
              </w:rPr>
              <w:t>, к </w:t>
            </w:r>
            <w:r w:rsidRPr="00C1315C">
              <w:rPr>
                <w:color w:val="000000"/>
                <w:sz w:val="16"/>
                <w:lang w:val="ru-RU"/>
              </w:rPr>
              <w:t>которым применяется п. </w:t>
            </w:r>
            <w:r w:rsidRPr="00C1315C">
              <w:rPr>
                <w:b/>
                <w:color w:val="000000"/>
                <w:sz w:val="16"/>
                <w:lang w:val="ru-RU"/>
              </w:rPr>
              <w:t>9</w:t>
            </w:r>
            <w:proofErr w:type="gramStart"/>
            <w:r w:rsidRPr="00C1315C">
              <w:rPr>
                <w:b/>
                <w:color w:val="000000"/>
                <w:sz w:val="16"/>
                <w:lang w:val="ru-RU"/>
              </w:rPr>
              <w:t>.</w:t>
            </w:r>
            <w:proofErr w:type="gramEnd"/>
            <w:r w:rsidRPr="00C1315C">
              <w:rPr>
                <w:b/>
                <w:color w:val="000000"/>
                <w:sz w:val="16"/>
                <w:lang w:val="ru-RU"/>
              </w:rPr>
              <w:t>15</w:t>
            </w:r>
            <w:r w:rsidRPr="00C1315C">
              <w:rPr>
                <w:color w:val="000000"/>
                <w:sz w:val="16"/>
                <w:lang w:val="ru-RU"/>
              </w:rPr>
              <w:t xml:space="preserve"> и в отношении которых применяется п. </w:t>
            </w:r>
            <w:r w:rsidRPr="00C1315C">
              <w:rPr>
                <w:b/>
                <w:color w:val="000000"/>
                <w:sz w:val="16"/>
                <w:lang w:val="ru-RU"/>
              </w:rPr>
              <w:t>9.16</w:t>
            </w:r>
          </w:p>
        </w:tc>
        <w:tc>
          <w:tcPr>
            <w:tcW w:w="360"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776E61">
            <w:pPr>
              <w:spacing w:before="20" w:after="20"/>
              <w:jc w:val="left"/>
              <w:rPr>
                <w:color w:val="000000"/>
                <w:sz w:val="16"/>
                <w:lang w:val="ru-RU"/>
              </w:rPr>
            </w:pPr>
          </w:p>
        </w:tc>
        <w:tc>
          <w:tcPr>
            <w:tcW w:w="1354"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776E61">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Применяемое(</w:t>
            </w:r>
            <w:proofErr w:type="spellStart"/>
            <w:r w:rsidRPr="00C1315C">
              <w:rPr>
                <w:color w:val="000000"/>
                <w:lang w:val="ru-RU"/>
              </w:rPr>
              <w:t>ые</w:t>
            </w:r>
            <w:proofErr w:type="spellEnd"/>
            <w:r w:rsidRPr="00C1315C">
              <w:rPr>
                <w:color w:val="000000"/>
                <w:lang w:val="ru-RU"/>
              </w:rPr>
              <w:t xml:space="preserve">) положение(я) </w:t>
            </w:r>
            <w:proofErr w:type="spellStart"/>
            <w:r w:rsidRPr="00C1315C">
              <w:rPr>
                <w:color w:val="000000"/>
                <w:lang w:val="ru-RU"/>
              </w:rPr>
              <w:t>пп</w:t>
            </w:r>
            <w:proofErr w:type="spellEnd"/>
            <w:r w:rsidRPr="00C1315C">
              <w:rPr>
                <w:color w:val="000000"/>
                <w:lang w:val="ru-RU"/>
              </w:rPr>
              <w:t>. </w:t>
            </w:r>
            <w:r w:rsidRPr="00C1315C">
              <w:rPr>
                <w:b/>
                <w:bCs/>
                <w:color w:val="000000"/>
                <w:lang w:val="ru-RU"/>
              </w:rPr>
              <w:t>9.15</w:t>
            </w:r>
            <w:r w:rsidRPr="00C1315C">
              <w:rPr>
                <w:color w:val="000000"/>
                <w:lang w:val="ru-RU"/>
              </w:rPr>
              <w:t xml:space="preserve">, </w:t>
            </w:r>
            <w:r w:rsidRPr="00C1315C">
              <w:rPr>
                <w:b/>
                <w:bCs/>
                <w:color w:val="000000"/>
                <w:lang w:val="ru-RU"/>
              </w:rPr>
              <w:t>9.16</w:t>
            </w:r>
          </w:p>
        </w:tc>
        <w:tc>
          <w:tcPr>
            <w:tcW w:w="686" w:type="dxa"/>
            <w:tcBorders>
              <w:top w:val="double" w:sz="4"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776E61">
            <w:pPr>
              <w:spacing w:before="20" w:after="20"/>
              <w:jc w:val="center"/>
              <w:rPr>
                <w:color w:val="000000"/>
                <w:sz w:val="16"/>
                <w:lang w:val="ru-RU"/>
              </w:rPr>
            </w:pPr>
            <w:proofErr w:type="gramStart"/>
            <w:r w:rsidRPr="00C1315C">
              <w:rPr>
                <w:color w:val="000000"/>
                <w:sz w:val="16"/>
                <w:lang w:val="ru-RU"/>
              </w:rPr>
              <w:t>Приме-</w:t>
            </w:r>
            <w:proofErr w:type="spellStart"/>
            <w:r w:rsidRPr="00C1315C">
              <w:rPr>
                <w:color w:val="000000"/>
                <w:sz w:val="16"/>
                <w:lang w:val="ru-RU"/>
              </w:rPr>
              <w:t>чания</w:t>
            </w:r>
            <w:proofErr w:type="spellEnd"/>
            <w:proofErr w:type="gramEnd"/>
          </w:p>
        </w:tc>
      </w:tr>
      <w:tr w:rsidR="00B177AE" w:rsidRPr="00C1315C" w:rsidTr="00776E61">
        <w:trPr>
          <w:cantSplit/>
        </w:trPr>
        <w:tc>
          <w:tcPr>
            <w:tcW w:w="1304" w:type="dxa"/>
            <w:tcBorders>
              <w:top w:val="single" w:sz="6" w:space="0" w:color="auto"/>
              <w:left w:val="double" w:sz="4" w:space="0" w:color="auto"/>
              <w:bottom w:val="single" w:sz="6" w:space="0" w:color="auto"/>
              <w:right w:val="single" w:sz="6" w:space="0" w:color="auto"/>
            </w:tcBorders>
            <w:tcMar>
              <w:left w:w="57" w:type="dxa"/>
              <w:right w:w="57" w:type="dxa"/>
            </w:tcMar>
          </w:tcPr>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C1315C">
              <w:rPr>
                <w:color w:val="000000"/>
                <w:lang w:val="ru-RU"/>
              </w:rPr>
              <w:t>400,15–401</w:t>
            </w:r>
          </w:p>
        </w:tc>
        <w:tc>
          <w:tcPr>
            <w:tcW w:w="95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5.264</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C1315C">
              <w:rPr>
                <w:color w:val="000000"/>
                <w:lang w:val="ru-RU"/>
              </w:rPr>
              <w:t>ФИКСИРОВАННАЯ (</w:t>
            </w:r>
            <w:r w:rsidRPr="00C1315C">
              <w:rPr>
                <w:rStyle w:val="Artref0"/>
                <w:b/>
                <w:color w:val="000000"/>
                <w:lang w:val="ru-RU"/>
              </w:rPr>
              <w:t>5.262</w:t>
            </w:r>
            <w:r w:rsidRPr="00C1315C">
              <w:rPr>
                <w:color w:val="000000"/>
                <w:lang w:val="ru-RU"/>
              </w:rPr>
              <w:t>)</w:t>
            </w:r>
          </w:p>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C1315C">
              <w:rPr>
                <w:color w:val="000000"/>
                <w:lang w:val="ru-RU"/>
              </w:rPr>
              <w:t>ПОДВИЖНАЯ (</w:t>
            </w:r>
            <w:r w:rsidRPr="00C1315C">
              <w:rPr>
                <w:rStyle w:val="Artref0"/>
                <w:b/>
                <w:color w:val="000000"/>
                <w:lang w:val="ru-RU"/>
              </w:rPr>
              <w:t>5.262</w:t>
            </w:r>
            <w:r w:rsidRPr="00C1315C">
              <w:rPr>
                <w:color w:val="000000"/>
                <w:lang w:val="ru-RU"/>
              </w:rPr>
              <w:t>)</w:t>
            </w:r>
          </w:p>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C1315C">
              <w:rPr>
                <w:color w:val="000000"/>
                <w:lang w:val="ru-RU"/>
              </w:rPr>
              <w:t>ВСПОМОГАТЕЛЬНАЯ МЕТЕОРОЛОГИИ</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 (НГСО (</w:t>
            </w:r>
            <w:r w:rsidRPr="00C1315C">
              <w:rPr>
                <w:rStyle w:val="Artref0"/>
                <w:b/>
                <w:color w:val="000000"/>
                <w:sz w:val="16"/>
                <w:lang w:val="ru-RU"/>
              </w:rPr>
              <w:t>5.209</w:t>
            </w:r>
            <w:r w:rsidRPr="00C1315C">
              <w:rPr>
                <w:color w:val="000000"/>
                <w:sz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C1315C">
              <w:rPr>
                <w:rFonts w:ascii="Symbol" w:hAnsi="Symbol"/>
                <w:color w:val="000000"/>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C1315C">
              <w:rPr>
                <w:color w:val="000000"/>
                <w:lang w:val="ru-RU"/>
              </w:rPr>
              <w:t>1</w:t>
            </w:r>
          </w:p>
        </w:tc>
      </w:tr>
      <w:tr w:rsidR="00B177AE" w:rsidRPr="00C1315C" w:rsidTr="00776E61">
        <w:trPr>
          <w:cantSplit/>
        </w:trPr>
        <w:tc>
          <w:tcPr>
            <w:tcW w:w="1304" w:type="dxa"/>
            <w:tcBorders>
              <w:top w:val="single" w:sz="6" w:space="0" w:color="auto"/>
              <w:left w:val="double" w:sz="4" w:space="0" w:color="auto"/>
              <w:bottom w:val="single" w:sz="6" w:space="0" w:color="auto"/>
              <w:right w:val="single" w:sz="6" w:space="0" w:color="auto"/>
            </w:tcBorders>
            <w:tcMar>
              <w:left w:w="57" w:type="dxa"/>
              <w:right w:w="57" w:type="dxa"/>
            </w:tcMar>
          </w:tcPr>
          <w:p w:rsidR="00B177AE" w:rsidRPr="00C1315C" w:rsidRDefault="00B177AE" w:rsidP="00776E61">
            <w:pPr>
              <w:tabs>
                <w:tab w:val="left" w:pos="1871"/>
              </w:tabs>
              <w:spacing w:before="20" w:after="20"/>
              <w:rPr>
                <w:rStyle w:val="Resref0"/>
                <w:color w:val="000000"/>
                <w:sz w:val="16"/>
                <w:lang w:val="ru-RU"/>
              </w:rPr>
            </w:pPr>
            <w:r w:rsidRPr="00C1315C">
              <w:rPr>
                <w:rStyle w:val="Resref0"/>
                <w:color w:val="000000"/>
                <w:sz w:val="16"/>
                <w:lang w:val="ru-RU"/>
              </w:rPr>
              <w:t>1</w:t>
            </w:r>
            <w:r w:rsidRPr="00C1315C">
              <w:rPr>
                <w:rStyle w:val="Resref0"/>
                <w:rFonts w:ascii="Tms Rmn" w:hAnsi="Tms Rmn"/>
                <w:color w:val="000000"/>
                <w:sz w:val="16"/>
                <w:lang w:val="ru-RU"/>
              </w:rPr>
              <w:t> </w:t>
            </w:r>
            <w:r w:rsidRPr="00C1315C">
              <w:rPr>
                <w:rStyle w:val="Resref0"/>
                <w:color w:val="000000"/>
                <w:sz w:val="16"/>
                <w:lang w:val="ru-RU"/>
              </w:rPr>
              <w:t>518–1</w:t>
            </w:r>
            <w:r w:rsidRPr="00C1315C">
              <w:rPr>
                <w:rStyle w:val="Resref0"/>
                <w:rFonts w:ascii="Tms Rmn" w:hAnsi="Tms Rmn"/>
                <w:color w:val="000000"/>
                <w:sz w:val="16"/>
                <w:lang w:val="ru-RU"/>
              </w:rPr>
              <w:t> </w:t>
            </w:r>
            <w:r w:rsidRPr="00C1315C">
              <w:rPr>
                <w:rStyle w:val="Resref0"/>
                <w:color w:val="000000"/>
                <w:sz w:val="16"/>
                <w:lang w:val="ru-RU"/>
              </w:rPr>
              <w:t>525</w:t>
            </w:r>
          </w:p>
        </w:tc>
        <w:tc>
          <w:tcPr>
            <w:tcW w:w="95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5.348</w:t>
            </w:r>
          </w:p>
          <w:p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5.348A</w:t>
            </w:r>
          </w:p>
          <w:p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5.348B</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C1315C">
              <w:rPr>
                <w:color w:val="000000"/>
                <w:lang w:val="ru-RU"/>
              </w:rPr>
              <w:t>СУХОПУТНАЯ ПОДВИЖНАЯ (кроме J (п. </w:t>
            </w:r>
            <w:r w:rsidRPr="00C1315C">
              <w:rPr>
                <w:rStyle w:val="Artref0"/>
                <w:b/>
                <w:color w:val="000000"/>
                <w:lang w:val="ru-RU"/>
              </w:rPr>
              <w:t>5.348A</w:t>
            </w:r>
            <w:r w:rsidRPr="00C1315C">
              <w:rPr>
                <w:color w:val="000000"/>
                <w:lang w:val="ru-RU"/>
              </w:rPr>
              <w:t>))</w:t>
            </w:r>
          </w:p>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ind w:left="146" w:hanging="146"/>
              <w:jc w:val="left"/>
              <w:rPr>
                <w:color w:val="000000"/>
                <w:lang w:val="ru-RU"/>
              </w:rPr>
            </w:pPr>
            <w:r w:rsidRPr="00C1315C">
              <w:rPr>
                <w:color w:val="000000"/>
                <w:lang w:val="ru-RU"/>
              </w:rPr>
              <w:t>МОРСКАЯ ПОДВИЖНАЯ (кроме J (п. </w:t>
            </w:r>
            <w:r w:rsidRPr="00C1315C">
              <w:rPr>
                <w:rStyle w:val="Artref0"/>
                <w:b/>
                <w:color w:val="000000"/>
                <w:lang w:val="ru-RU"/>
              </w:rPr>
              <w:t>5.348A</w:t>
            </w:r>
            <w:r w:rsidRPr="00C1315C">
              <w:rPr>
                <w:color w:val="000000"/>
                <w:lang w:val="ru-RU"/>
              </w:rPr>
              <w:t>))</w:t>
            </w:r>
          </w:p>
          <w:p w:rsidR="00B177AE" w:rsidRPr="00C1315C" w:rsidRDefault="00B177AE" w:rsidP="00776E61">
            <w:pPr>
              <w:pStyle w:val="Headingi"/>
              <w:keepNext w:val="0"/>
              <w:keepLines w:val="0"/>
              <w:spacing w:before="20" w:after="20"/>
              <w:ind w:left="146" w:hanging="146"/>
              <w:jc w:val="left"/>
              <w:rPr>
                <w:i w:val="0"/>
                <w:color w:val="000000"/>
                <w:sz w:val="16"/>
                <w:lang w:val="ru-RU"/>
              </w:rPr>
            </w:pPr>
            <w:r w:rsidRPr="00C1315C">
              <w:rPr>
                <w:i w:val="0"/>
                <w:color w:val="000000"/>
                <w:sz w:val="16"/>
                <w:lang w:val="ru-RU"/>
              </w:rPr>
              <w:t>ВОЗДУШНАЯ ПОДВИЖНАЯ (в Районах 2 и 3, кроме J (п. </w:t>
            </w:r>
            <w:r w:rsidRPr="00C1315C">
              <w:rPr>
                <w:rStyle w:val="Artref0"/>
                <w:b/>
                <w:i w:val="0"/>
                <w:color w:val="000000"/>
                <w:sz w:val="16"/>
                <w:lang w:val="ru-RU"/>
              </w:rPr>
              <w:t>5.348A</w:t>
            </w:r>
            <w:r w:rsidRPr="00C1315C">
              <w:rPr>
                <w:i w:val="0"/>
                <w:color w:val="000000"/>
                <w:sz w:val="16"/>
                <w:lang w:val="ru-RU"/>
              </w:rPr>
              <w:t xml:space="preserve">) и за исключением </w:t>
            </w:r>
            <w:r w:rsidR="00C37C90" w:rsidRPr="00C1315C">
              <w:rPr>
                <w:i w:val="0"/>
                <w:color w:val="000000"/>
                <w:sz w:val="16"/>
                <w:lang w:val="ru-RU"/>
              </w:rPr>
              <w:t xml:space="preserve">ВОЗДУШНОЙ ПОДВИЖНОЙ СЛУЖБЫ </w:t>
            </w:r>
            <w:r w:rsidRPr="00C1315C">
              <w:rPr>
                <w:i w:val="0"/>
                <w:color w:val="000000"/>
                <w:sz w:val="16"/>
                <w:lang w:val="ru-RU"/>
              </w:rPr>
              <w:t>для телеметрии в</w:t>
            </w:r>
            <w:r w:rsidR="00C37C90" w:rsidRPr="00C1315C">
              <w:rPr>
                <w:i w:val="0"/>
                <w:color w:val="000000"/>
                <w:sz w:val="16"/>
                <w:lang w:val="ru-RU"/>
              </w:rPr>
              <w:t> </w:t>
            </w:r>
            <w:r w:rsidRPr="00C1315C">
              <w:rPr>
                <w:i w:val="0"/>
                <w:color w:val="000000"/>
                <w:sz w:val="16"/>
                <w:lang w:val="ru-RU"/>
              </w:rPr>
              <w:t>США (</w:t>
            </w:r>
            <w:r w:rsidRPr="00C1315C">
              <w:rPr>
                <w:rStyle w:val="Artref0"/>
                <w:b/>
                <w:i w:val="0"/>
                <w:color w:val="000000"/>
                <w:sz w:val="16"/>
                <w:lang w:val="ru-RU"/>
              </w:rPr>
              <w:t>5.348B</w:t>
            </w:r>
            <w:r w:rsidRPr="00C1315C">
              <w:rPr>
                <w:i w:val="0"/>
                <w:color w:val="000000"/>
                <w:sz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 (кроме США (</w:t>
            </w:r>
            <w:r w:rsidRPr="00C1315C">
              <w:rPr>
                <w:rStyle w:val="Artref0"/>
                <w:b/>
                <w:color w:val="000000"/>
                <w:sz w:val="16"/>
                <w:lang w:val="ru-RU"/>
              </w:rPr>
              <w:t>5.344</w:t>
            </w:r>
            <w:r w:rsidRPr="00C1315C">
              <w:rPr>
                <w:color w:val="000000"/>
                <w:sz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C1315C">
              <w:rPr>
                <w:rFonts w:ascii="Symbol" w:hAnsi="Symbol"/>
                <w:color w:val="000000"/>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C1315C">
              <w:rPr>
                <w:color w:val="000000"/>
                <w:lang w:val="ru-RU"/>
              </w:rPr>
              <w:t>1</w:t>
            </w:r>
          </w:p>
        </w:tc>
      </w:tr>
      <w:tr w:rsidR="00B177AE" w:rsidRPr="00C1315C" w:rsidTr="00776E61">
        <w:trPr>
          <w:cantSplit/>
        </w:trPr>
        <w:tc>
          <w:tcPr>
            <w:tcW w:w="1304" w:type="dxa"/>
            <w:tcBorders>
              <w:top w:val="single" w:sz="6" w:space="0" w:color="auto"/>
              <w:left w:val="double" w:sz="4" w:space="0" w:color="auto"/>
              <w:bottom w:val="single" w:sz="4" w:space="0" w:color="auto"/>
              <w:right w:val="single" w:sz="6" w:space="0" w:color="auto"/>
            </w:tcBorders>
            <w:tcMar>
              <w:left w:w="57" w:type="dxa"/>
              <w:right w:w="57" w:type="dxa"/>
            </w:tcMar>
          </w:tcPr>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C1315C">
              <w:rPr>
                <w:color w:val="000000"/>
                <w:lang w:val="ru-RU"/>
              </w:rPr>
              <w:t>1</w:t>
            </w:r>
            <w:r w:rsidRPr="00C1315C">
              <w:rPr>
                <w:rFonts w:ascii="Tms Rmn" w:hAnsi="Tms Rmn"/>
                <w:color w:val="000000"/>
                <w:lang w:val="ru-RU"/>
              </w:rPr>
              <w:t> </w:t>
            </w:r>
            <w:r w:rsidRPr="00C1315C">
              <w:rPr>
                <w:color w:val="000000"/>
                <w:lang w:val="ru-RU"/>
              </w:rPr>
              <w:t>525–1</w:t>
            </w:r>
            <w:r w:rsidRPr="00C1315C">
              <w:rPr>
                <w:rFonts w:ascii="Tms Rmn" w:hAnsi="Tms Rmn"/>
                <w:color w:val="000000"/>
                <w:lang w:val="ru-RU"/>
              </w:rPr>
              <w:t> </w:t>
            </w:r>
            <w:r w:rsidRPr="00C1315C">
              <w:rPr>
                <w:color w:val="000000"/>
                <w:lang w:val="ru-RU"/>
              </w:rPr>
              <w:t>530</w:t>
            </w:r>
          </w:p>
        </w:tc>
        <w:tc>
          <w:tcPr>
            <w:tcW w:w="950" w:type="dxa"/>
            <w:tcBorders>
              <w:top w:val="single" w:sz="6" w:space="0" w:color="auto"/>
              <w:left w:val="single" w:sz="6" w:space="0" w:color="auto"/>
              <w:bottom w:val="single" w:sz="4" w:space="0" w:color="auto"/>
              <w:right w:val="single" w:sz="6" w:space="0" w:color="auto"/>
            </w:tcBorders>
            <w:tcMar>
              <w:left w:w="57" w:type="dxa"/>
              <w:right w:w="57" w:type="dxa"/>
            </w:tcMar>
          </w:tcPr>
          <w:p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5.354</w:t>
            </w:r>
          </w:p>
        </w:tc>
        <w:tc>
          <w:tcPr>
            <w:tcW w:w="2546" w:type="dxa"/>
            <w:tcBorders>
              <w:top w:val="single" w:sz="6" w:space="0" w:color="auto"/>
              <w:left w:val="single" w:sz="6" w:space="0" w:color="auto"/>
              <w:bottom w:val="single" w:sz="4" w:space="0" w:color="auto"/>
              <w:right w:val="single" w:sz="6" w:space="0" w:color="auto"/>
            </w:tcBorders>
            <w:tcMar>
              <w:left w:w="57" w:type="dxa"/>
              <w:right w:w="57" w:type="dxa"/>
            </w:tcMar>
          </w:tcPr>
          <w:p w:rsidR="00B177AE" w:rsidRPr="00C1315C" w:rsidRDefault="00B177AE" w:rsidP="00776E61">
            <w:pPr>
              <w:spacing w:before="20" w:after="20"/>
              <w:ind w:left="146" w:hanging="146"/>
              <w:jc w:val="left"/>
              <w:rPr>
                <w:color w:val="000000"/>
                <w:sz w:val="16"/>
                <w:lang w:val="ru-RU"/>
              </w:rPr>
            </w:pPr>
            <w:r w:rsidRPr="00C1315C">
              <w:rPr>
                <w:color w:val="000000"/>
                <w:sz w:val="16"/>
                <w:lang w:val="ru-RU"/>
              </w:rPr>
              <w:t>ФИКСИРОВАННАЯ (Район 1, Район 3, см. также п. </w:t>
            </w:r>
            <w:r w:rsidRPr="00C1315C">
              <w:rPr>
                <w:rStyle w:val="Artref0"/>
                <w:b/>
                <w:color w:val="000000"/>
                <w:sz w:val="16"/>
                <w:lang w:val="ru-RU"/>
              </w:rPr>
              <w:t>5.352A</w:t>
            </w:r>
            <w:r w:rsidRPr="00C1315C">
              <w:rPr>
                <w:color w:val="000000"/>
                <w:sz w:val="16"/>
                <w:lang w:val="ru-RU"/>
              </w:rPr>
              <w:t>)</w:t>
            </w:r>
          </w:p>
          <w:p w:rsidR="00B177AE" w:rsidRPr="00C1315C" w:rsidRDefault="00B177AE" w:rsidP="00776E61">
            <w:pPr>
              <w:spacing w:before="20" w:after="20"/>
              <w:ind w:left="146" w:hanging="146"/>
              <w:jc w:val="left"/>
              <w:rPr>
                <w:color w:val="000000"/>
                <w:sz w:val="16"/>
                <w:lang w:val="ru-RU"/>
              </w:rPr>
            </w:pPr>
            <w:r w:rsidRPr="00C1315C">
              <w:rPr>
                <w:color w:val="000000"/>
                <w:sz w:val="16"/>
                <w:lang w:val="ru-RU"/>
              </w:rPr>
              <w:t>СУХОПУТНАЯ ПОДВИЖНАЯ (</w:t>
            </w:r>
            <w:r w:rsidRPr="00C1315C">
              <w:rPr>
                <w:rStyle w:val="Artref0"/>
                <w:b/>
                <w:color w:val="000000"/>
                <w:sz w:val="16"/>
                <w:lang w:val="ru-RU"/>
              </w:rPr>
              <w:t>5.349</w:t>
            </w:r>
            <w:r w:rsidRPr="00C1315C">
              <w:rPr>
                <w:color w:val="000000"/>
                <w:sz w:val="16"/>
                <w:lang w:val="ru-RU"/>
              </w:rPr>
              <w:t>)</w:t>
            </w:r>
          </w:p>
          <w:p w:rsidR="00B177AE" w:rsidRPr="00C1315C" w:rsidRDefault="00B177AE" w:rsidP="00776E61">
            <w:pPr>
              <w:spacing w:before="20" w:after="20"/>
              <w:ind w:left="146" w:hanging="146"/>
              <w:jc w:val="left"/>
              <w:rPr>
                <w:color w:val="000000"/>
                <w:sz w:val="16"/>
                <w:lang w:val="ru-RU"/>
              </w:rPr>
            </w:pPr>
            <w:r w:rsidRPr="00C1315C">
              <w:rPr>
                <w:color w:val="000000"/>
                <w:sz w:val="16"/>
                <w:lang w:val="ru-RU"/>
              </w:rPr>
              <w:t>МОРСКАЯ ПОДВИЖНАЯ (</w:t>
            </w:r>
            <w:r w:rsidRPr="00C1315C">
              <w:rPr>
                <w:rStyle w:val="Artref0"/>
                <w:b/>
                <w:color w:val="000000"/>
                <w:sz w:val="16"/>
                <w:lang w:val="ru-RU"/>
              </w:rPr>
              <w:t>5.349</w:t>
            </w:r>
            <w:r w:rsidRPr="00C1315C">
              <w:rPr>
                <w:color w:val="000000"/>
                <w:sz w:val="16"/>
                <w:lang w:val="ru-RU"/>
              </w:rPr>
              <w:t>)</w:t>
            </w:r>
          </w:p>
          <w:p w:rsidR="00B177AE" w:rsidRPr="00C1315C" w:rsidRDefault="00B177AE" w:rsidP="00776E61">
            <w:pPr>
              <w:spacing w:before="20" w:after="20"/>
              <w:ind w:left="146" w:hanging="146"/>
              <w:jc w:val="left"/>
              <w:rPr>
                <w:color w:val="000000"/>
                <w:sz w:val="16"/>
                <w:lang w:val="ru-RU"/>
              </w:rPr>
            </w:pPr>
            <w:r w:rsidRPr="00C1315C">
              <w:rPr>
                <w:color w:val="000000"/>
                <w:sz w:val="16"/>
                <w:lang w:val="ru-RU"/>
              </w:rPr>
              <w:t>ВОЗДУШНАЯ ПОДВИЖНАЯ (</w:t>
            </w:r>
            <w:r w:rsidRPr="00C1315C">
              <w:rPr>
                <w:rStyle w:val="Artref0"/>
                <w:b/>
                <w:color w:val="000000"/>
                <w:sz w:val="16"/>
                <w:lang w:val="ru-RU"/>
              </w:rPr>
              <w:t>5.342</w:t>
            </w:r>
            <w:r w:rsidRPr="00C1315C">
              <w:rPr>
                <w:color w:val="000000"/>
                <w:sz w:val="16"/>
                <w:lang w:val="ru-RU"/>
              </w:rPr>
              <w:t xml:space="preserve">, </w:t>
            </w:r>
            <w:r w:rsidRPr="00C1315C">
              <w:rPr>
                <w:rStyle w:val="Artref0"/>
                <w:b/>
                <w:color w:val="000000"/>
                <w:sz w:val="16"/>
                <w:lang w:val="ru-RU"/>
              </w:rPr>
              <w:t>5.350</w:t>
            </w:r>
            <w:r w:rsidRPr="00C1315C">
              <w:rPr>
                <w:color w:val="000000"/>
                <w:sz w:val="16"/>
                <w:lang w:val="ru-RU"/>
              </w:rPr>
              <w:t>)</w:t>
            </w:r>
          </w:p>
        </w:tc>
        <w:tc>
          <w:tcPr>
            <w:tcW w:w="2520" w:type="dxa"/>
            <w:tcBorders>
              <w:top w:val="single" w:sz="6" w:space="0" w:color="auto"/>
              <w:left w:val="single" w:sz="6" w:space="0" w:color="auto"/>
              <w:bottom w:val="single" w:sz="4" w:space="0" w:color="auto"/>
              <w:right w:val="single" w:sz="6" w:space="0" w:color="auto"/>
            </w:tcBorders>
            <w:tcMar>
              <w:left w:w="57" w:type="dxa"/>
              <w:right w:w="57" w:type="dxa"/>
            </w:tcMar>
          </w:tcPr>
          <w:p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jc w:val="center"/>
              <w:rPr>
                <w:rFonts w:ascii="Symbol" w:hAnsi="Symbol"/>
                <w:color w:val="000000"/>
                <w:lang w:val="ru-RU"/>
              </w:rPr>
            </w:pPr>
            <w:r w:rsidRPr="00C1315C">
              <w:rPr>
                <w:rFonts w:ascii="Symbol" w:hAnsi="Symbol"/>
                <w:color w:val="000000"/>
                <w:lang w:val="ru-RU"/>
              </w:rPr>
              <w:t></w:t>
            </w:r>
          </w:p>
        </w:tc>
        <w:tc>
          <w:tcPr>
            <w:tcW w:w="1354" w:type="dxa"/>
            <w:tcBorders>
              <w:top w:val="single" w:sz="6" w:space="0" w:color="auto"/>
              <w:left w:val="single" w:sz="6" w:space="0" w:color="auto"/>
              <w:bottom w:val="single" w:sz="4" w:space="0" w:color="auto"/>
              <w:right w:val="single" w:sz="6" w:space="0" w:color="auto"/>
            </w:tcBorders>
            <w:tcMar>
              <w:left w:w="57" w:type="dxa"/>
              <w:right w:w="57" w:type="dxa"/>
            </w:tcMar>
          </w:tcPr>
          <w:p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6" w:type="dxa"/>
            <w:tcBorders>
              <w:top w:val="single" w:sz="6" w:space="0" w:color="auto"/>
              <w:left w:val="single" w:sz="6" w:space="0" w:color="auto"/>
              <w:bottom w:val="single" w:sz="4" w:space="0" w:color="auto"/>
              <w:right w:val="double" w:sz="4" w:space="0" w:color="auto"/>
            </w:tcBorders>
            <w:tcMar>
              <w:left w:w="57" w:type="dxa"/>
              <w:right w:w="57" w:type="dxa"/>
            </w:tcMar>
          </w:tcPr>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jc w:val="center"/>
              <w:rPr>
                <w:color w:val="000000"/>
                <w:lang w:val="ru-RU"/>
              </w:rPr>
            </w:pPr>
            <w:r w:rsidRPr="00C1315C">
              <w:rPr>
                <w:color w:val="000000"/>
                <w:lang w:val="ru-RU"/>
              </w:rPr>
              <w:t>1</w:t>
            </w:r>
          </w:p>
        </w:tc>
      </w:tr>
      <w:tr w:rsidR="00B177AE" w:rsidRPr="00C1315C" w:rsidTr="00776E61">
        <w:trPr>
          <w:cantSplit/>
        </w:trPr>
        <w:tc>
          <w:tcPr>
            <w:tcW w:w="1304" w:type="dxa"/>
            <w:tcBorders>
              <w:top w:val="single" w:sz="4" w:space="0" w:color="auto"/>
              <w:left w:val="double" w:sz="4" w:space="0" w:color="auto"/>
              <w:bottom w:val="single" w:sz="4" w:space="0" w:color="auto"/>
              <w:right w:val="single" w:sz="6" w:space="0" w:color="auto"/>
            </w:tcBorders>
            <w:tcMar>
              <w:left w:w="57" w:type="dxa"/>
              <w:right w:w="57" w:type="dxa"/>
            </w:tcMar>
          </w:tcPr>
          <w:p w:rsidR="00B177AE" w:rsidRPr="00C1315C" w:rsidRDefault="00B177AE" w:rsidP="00776E61">
            <w:pPr>
              <w:spacing w:before="20" w:after="20"/>
              <w:rPr>
                <w:color w:val="000000"/>
                <w:sz w:val="16"/>
                <w:lang w:val="ru-RU"/>
              </w:rPr>
            </w:pPr>
            <w:r w:rsidRPr="00C1315C">
              <w:rPr>
                <w:color w:val="000000"/>
                <w:sz w:val="16"/>
                <w:lang w:val="ru-RU"/>
              </w:rPr>
              <w:t>1</w:t>
            </w:r>
            <w:r w:rsidRPr="00C1315C">
              <w:rPr>
                <w:rFonts w:ascii="Tms Rmn" w:hAnsi="Tms Rmn"/>
                <w:color w:val="000000"/>
                <w:sz w:val="16"/>
                <w:lang w:val="ru-RU"/>
              </w:rPr>
              <w:t> </w:t>
            </w:r>
            <w:r w:rsidRPr="00C1315C">
              <w:rPr>
                <w:color w:val="000000"/>
                <w:sz w:val="16"/>
                <w:lang w:val="ru-RU"/>
              </w:rPr>
              <w:t>530–1</w:t>
            </w:r>
            <w:r w:rsidRPr="00C1315C">
              <w:rPr>
                <w:rFonts w:ascii="Tms Rmn" w:hAnsi="Tms Rmn"/>
                <w:color w:val="000000"/>
                <w:sz w:val="16"/>
                <w:lang w:val="ru-RU"/>
              </w:rPr>
              <w:t> </w:t>
            </w:r>
            <w:r w:rsidRPr="00C1315C">
              <w:rPr>
                <w:color w:val="000000"/>
                <w:sz w:val="16"/>
                <w:lang w:val="ru-RU"/>
              </w:rPr>
              <w:t>535</w:t>
            </w:r>
          </w:p>
        </w:tc>
        <w:tc>
          <w:tcPr>
            <w:tcW w:w="950" w:type="dxa"/>
            <w:tcBorders>
              <w:top w:val="single" w:sz="4" w:space="0" w:color="auto"/>
              <w:left w:val="single" w:sz="6" w:space="0" w:color="auto"/>
              <w:bottom w:val="single" w:sz="4" w:space="0" w:color="auto"/>
              <w:right w:val="single" w:sz="6" w:space="0" w:color="auto"/>
            </w:tcBorders>
            <w:tcMar>
              <w:left w:w="57" w:type="dxa"/>
              <w:right w:w="57" w:type="dxa"/>
            </w:tcMar>
          </w:tcPr>
          <w:p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5.354</w:t>
            </w:r>
          </w:p>
        </w:tc>
        <w:tc>
          <w:tcPr>
            <w:tcW w:w="2546" w:type="dxa"/>
            <w:tcBorders>
              <w:top w:val="single" w:sz="4" w:space="0" w:color="auto"/>
              <w:left w:val="single" w:sz="6" w:space="0" w:color="auto"/>
              <w:bottom w:val="single" w:sz="4" w:space="0" w:color="auto"/>
              <w:right w:val="single" w:sz="6" w:space="0" w:color="auto"/>
            </w:tcBorders>
            <w:tcMar>
              <w:left w:w="57" w:type="dxa"/>
              <w:right w:w="57" w:type="dxa"/>
            </w:tcMar>
          </w:tcPr>
          <w:p w:rsidR="00B177AE" w:rsidRPr="00C1315C" w:rsidRDefault="00B177AE" w:rsidP="00776E61">
            <w:pPr>
              <w:spacing w:before="20" w:after="20"/>
              <w:ind w:left="146" w:hanging="146"/>
              <w:jc w:val="left"/>
              <w:rPr>
                <w:color w:val="000000"/>
                <w:sz w:val="16"/>
                <w:lang w:val="ru-RU"/>
              </w:rPr>
            </w:pPr>
            <w:r w:rsidRPr="00C1315C">
              <w:rPr>
                <w:color w:val="000000"/>
                <w:sz w:val="16"/>
                <w:lang w:val="ru-RU"/>
              </w:rPr>
              <w:t>ВОЗДУШНАЯ ПОДВИЖНАЯ (</w:t>
            </w:r>
            <w:r w:rsidRPr="00C1315C">
              <w:rPr>
                <w:rStyle w:val="Artref0"/>
                <w:b/>
                <w:color w:val="000000"/>
                <w:sz w:val="16"/>
                <w:lang w:val="ru-RU"/>
              </w:rPr>
              <w:t>5.342</w:t>
            </w:r>
            <w:r w:rsidRPr="00C1315C">
              <w:rPr>
                <w:color w:val="000000"/>
                <w:sz w:val="16"/>
                <w:lang w:val="ru-RU"/>
              </w:rPr>
              <w:t>)</w:t>
            </w:r>
            <w:r w:rsidRPr="00C1315C">
              <w:rPr>
                <w:i/>
                <w:color w:val="000000"/>
                <w:sz w:val="16"/>
                <w:lang w:val="ru-RU"/>
              </w:rPr>
              <w:t xml:space="preserve"> </w:t>
            </w:r>
          </w:p>
        </w:tc>
        <w:tc>
          <w:tcPr>
            <w:tcW w:w="2520" w:type="dxa"/>
            <w:tcBorders>
              <w:top w:val="single" w:sz="4" w:space="0" w:color="auto"/>
              <w:left w:val="single" w:sz="6" w:space="0" w:color="auto"/>
              <w:bottom w:val="single" w:sz="4" w:space="0" w:color="auto"/>
              <w:right w:val="single" w:sz="6" w:space="0" w:color="auto"/>
            </w:tcBorders>
            <w:tcMar>
              <w:left w:w="57" w:type="dxa"/>
              <w:right w:w="57" w:type="dxa"/>
            </w:tcMar>
          </w:tcPr>
          <w:p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60" w:type="dxa"/>
            <w:tcBorders>
              <w:top w:val="single" w:sz="4" w:space="0" w:color="auto"/>
              <w:left w:val="single" w:sz="6" w:space="0" w:color="auto"/>
              <w:bottom w:val="single" w:sz="4" w:space="0" w:color="auto"/>
              <w:right w:val="single" w:sz="6" w:space="0" w:color="auto"/>
            </w:tcBorders>
            <w:tcMar>
              <w:left w:w="57" w:type="dxa"/>
              <w:right w:w="57" w:type="dxa"/>
            </w:tcMar>
          </w:tcPr>
          <w:p w:rsidR="00B177AE" w:rsidRPr="00C1315C" w:rsidRDefault="00B177AE" w:rsidP="00776E61">
            <w:pPr>
              <w:spacing w:before="20" w:after="20"/>
              <w:jc w:val="center"/>
              <w:rPr>
                <w:color w:val="000000"/>
                <w:sz w:val="16"/>
                <w:lang w:val="ru-RU"/>
              </w:rPr>
            </w:pPr>
            <w:r w:rsidRPr="00C1315C">
              <w:rPr>
                <w:rFonts w:ascii="Symbol" w:hAnsi="Symbol"/>
                <w:color w:val="000000"/>
                <w:sz w:val="16"/>
                <w:lang w:val="ru-RU"/>
              </w:rPr>
              <w:t></w:t>
            </w:r>
          </w:p>
        </w:tc>
        <w:tc>
          <w:tcPr>
            <w:tcW w:w="1354" w:type="dxa"/>
            <w:tcBorders>
              <w:top w:val="single" w:sz="4" w:space="0" w:color="auto"/>
              <w:left w:val="single" w:sz="6" w:space="0" w:color="auto"/>
              <w:bottom w:val="single" w:sz="4" w:space="0" w:color="auto"/>
              <w:right w:val="single" w:sz="6" w:space="0" w:color="auto"/>
            </w:tcBorders>
            <w:tcMar>
              <w:left w:w="57" w:type="dxa"/>
              <w:right w:w="57" w:type="dxa"/>
            </w:tcMar>
          </w:tcPr>
          <w:p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6" w:type="dxa"/>
            <w:tcBorders>
              <w:top w:val="single" w:sz="4" w:space="0" w:color="auto"/>
              <w:left w:val="single" w:sz="6" w:space="0" w:color="auto"/>
              <w:bottom w:val="single" w:sz="4" w:space="0" w:color="auto"/>
              <w:right w:val="double" w:sz="4" w:space="0" w:color="auto"/>
            </w:tcBorders>
            <w:tcMar>
              <w:left w:w="57" w:type="dxa"/>
              <w:right w:w="57" w:type="dxa"/>
            </w:tcMar>
          </w:tcPr>
          <w:p w:rsidR="00B177AE" w:rsidRPr="00C1315C" w:rsidRDefault="00B177AE" w:rsidP="00776E61">
            <w:pPr>
              <w:spacing w:before="20" w:after="20"/>
              <w:jc w:val="center"/>
              <w:rPr>
                <w:color w:val="000000"/>
                <w:sz w:val="16"/>
                <w:lang w:val="ru-RU"/>
              </w:rPr>
            </w:pPr>
            <w:r w:rsidRPr="00C1315C">
              <w:rPr>
                <w:color w:val="000000"/>
                <w:sz w:val="16"/>
                <w:lang w:val="ru-RU"/>
              </w:rPr>
              <w:t>1</w:t>
            </w:r>
          </w:p>
        </w:tc>
      </w:tr>
      <w:tr w:rsidR="00B177AE" w:rsidRPr="00C1315C" w:rsidTr="00776E61">
        <w:trPr>
          <w:cantSplit/>
        </w:trPr>
        <w:tc>
          <w:tcPr>
            <w:tcW w:w="1304" w:type="dxa"/>
            <w:tcBorders>
              <w:top w:val="single" w:sz="4" w:space="0" w:color="auto"/>
              <w:left w:val="double" w:sz="4" w:space="0" w:color="auto"/>
              <w:bottom w:val="single" w:sz="6" w:space="0" w:color="auto"/>
              <w:right w:val="single" w:sz="6" w:space="0" w:color="auto"/>
            </w:tcBorders>
            <w:tcMar>
              <w:left w:w="57" w:type="dxa"/>
              <w:right w:w="57" w:type="dxa"/>
            </w:tcMar>
          </w:tcPr>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C1315C">
              <w:rPr>
                <w:color w:val="000000"/>
                <w:lang w:val="ru-RU"/>
              </w:rPr>
              <w:t>1</w:t>
            </w:r>
            <w:r w:rsidRPr="00C1315C">
              <w:rPr>
                <w:rFonts w:ascii="Tms Rmn" w:hAnsi="Tms Rmn"/>
                <w:color w:val="000000"/>
                <w:lang w:val="ru-RU"/>
              </w:rPr>
              <w:t> </w:t>
            </w:r>
            <w:r w:rsidRPr="00C1315C">
              <w:rPr>
                <w:color w:val="000000"/>
                <w:lang w:val="ru-RU"/>
              </w:rPr>
              <w:t>545–1</w:t>
            </w:r>
            <w:r w:rsidRPr="00C1315C">
              <w:rPr>
                <w:rFonts w:ascii="Tms Rmn" w:hAnsi="Tms Rmn"/>
                <w:color w:val="000000"/>
                <w:lang w:val="ru-RU"/>
              </w:rPr>
              <w:t> </w:t>
            </w:r>
            <w:r w:rsidRPr="00C1315C">
              <w:rPr>
                <w:color w:val="000000"/>
                <w:lang w:val="ru-RU"/>
              </w:rPr>
              <w:t>550</w:t>
            </w:r>
          </w:p>
        </w:tc>
        <w:tc>
          <w:tcPr>
            <w:tcW w:w="950" w:type="dxa"/>
            <w:tcBorders>
              <w:top w:val="single" w:sz="4"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5.354</w:t>
            </w:r>
          </w:p>
        </w:tc>
        <w:tc>
          <w:tcPr>
            <w:tcW w:w="2546" w:type="dxa"/>
            <w:tcBorders>
              <w:top w:val="single" w:sz="4"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ind w:left="146" w:hanging="146"/>
              <w:jc w:val="left"/>
              <w:rPr>
                <w:color w:val="000000"/>
                <w:sz w:val="16"/>
                <w:lang w:val="ru-RU"/>
              </w:rPr>
            </w:pPr>
            <w:r w:rsidRPr="00C1315C">
              <w:rPr>
                <w:color w:val="000000"/>
                <w:sz w:val="16"/>
                <w:lang w:val="ru-RU"/>
              </w:rPr>
              <w:t>ВОЗДУШНАЯ ПОДВИЖНАЯ (R) (</w:t>
            </w:r>
            <w:r w:rsidRPr="00C1315C">
              <w:rPr>
                <w:b/>
                <w:bCs/>
                <w:color w:val="000000"/>
                <w:sz w:val="16"/>
                <w:lang w:val="ru-RU"/>
              </w:rPr>
              <w:t>5.357</w:t>
            </w:r>
            <w:r w:rsidRPr="00C1315C">
              <w:rPr>
                <w:color w:val="000000"/>
                <w:sz w:val="16"/>
                <w:lang w:val="ru-RU"/>
              </w:rPr>
              <w:t>)</w:t>
            </w:r>
          </w:p>
        </w:tc>
        <w:tc>
          <w:tcPr>
            <w:tcW w:w="2520" w:type="dxa"/>
            <w:tcBorders>
              <w:top w:val="single" w:sz="4"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jc w:val="center"/>
              <w:rPr>
                <w:color w:val="000000"/>
                <w:sz w:val="16"/>
                <w:lang w:val="ru-RU"/>
              </w:rPr>
            </w:pPr>
            <w:r w:rsidRPr="00C1315C">
              <w:rPr>
                <w:rFonts w:ascii="Symbol" w:hAnsi="Symbol"/>
                <w:color w:val="000000"/>
                <w:sz w:val="16"/>
                <w:lang w:val="ru-RU"/>
              </w:rPr>
              <w:t></w:t>
            </w:r>
          </w:p>
        </w:tc>
        <w:tc>
          <w:tcPr>
            <w:tcW w:w="1354" w:type="dxa"/>
            <w:tcBorders>
              <w:top w:val="single" w:sz="4"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6" w:type="dxa"/>
            <w:tcBorders>
              <w:top w:val="single" w:sz="4" w:space="0" w:color="auto"/>
              <w:left w:val="single" w:sz="6" w:space="0" w:color="auto"/>
              <w:bottom w:val="single" w:sz="6" w:space="0" w:color="auto"/>
              <w:right w:val="double" w:sz="4" w:space="0" w:color="auto"/>
            </w:tcBorders>
            <w:tcMar>
              <w:left w:w="57" w:type="dxa"/>
              <w:right w:w="57" w:type="dxa"/>
            </w:tcMar>
          </w:tcPr>
          <w:p w:rsidR="00B177AE" w:rsidRPr="00C1315C" w:rsidRDefault="00B177AE" w:rsidP="00776E61">
            <w:pPr>
              <w:spacing w:before="20" w:after="20"/>
              <w:jc w:val="center"/>
              <w:rPr>
                <w:color w:val="000000"/>
                <w:sz w:val="16"/>
                <w:lang w:val="ru-RU"/>
              </w:rPr>
            </w:pPr>
            <w:r w:rsidRPr="00C1315C">
              <w:rPr>
                <w:color w:val="000000"/>
                <w:sz w:val="16"/>
                <w:lang w:val="ru-RU"/>
              </w:rPr>
              <w:t>1, 2</w:t>
            </w:r>
          </w:p>
        </w:tc>
      </w:tr>
      <w:tr w:rsidR="00B177AE" w:rsidRPr="00C1315C" w:rsidTr="00776E61">
        <w:trPr>
          <w:cantSplit/>
        </w:trPr>
        <w:tc>
          <w:tcPr>
            <w:tcW w:w="1304" w:type="dxa"/>
            <w:tcBorders>
              <w:top w:val="single" w:sz="6" w:space="0" w:color="auto"/>
              <w:left w:val="double" w:sz="4" w:space="0" w:color="auto"/>
              <w:bottom w:val="single" w:sz="6" w:space="0" w:color="auto"/>
              <w:right w:val="single" w:sz="6" w:space="0" w:color="auto"/>
            </w:tcBorders>
            <w:tcMar>
              <w:left w:w="57" w:type="dxa"/>
              <w:right w:w="57" w:type="dxa"/>
            </w:tcMar>
          </w:tcPr>
          <w:p w:rsidR="00B177AE" w:rsidRPr="00C1315C" w:rsidRDefault="00B177AE" w:rsidP="00776E61">
            <w:pPr>
              <w:pStyle w:val="SpecialFooter"/>
              <w:tabs>
                <w:tab w:val="clear" w:pos="567"/>
                <w:tab w:val="clear" w:pos="1701"/>
                <w:tab w:val="clear" w:pos="2835"/>
                <w:tab w:val="clear" w:pos="5954"/>
                <w:tab w:val="clear" w:pos="9639"/>
                <w:tab w:val="left" w:pos="1871"/>
              </w:tabs>
              <w:spacing w:before="20" w:after="20"/>
              <w:rPr>
                <w:color w:val="000000"/>
                <w:lang w:val="ru-RU"/>
              </w:rPr>
            </w:pPr>
            <w:r w:rsidRPr="00C1315C">
              <w:rPr>
                <w:color w:val="000000"/>
                <w:lang w:val="ru-RU"/>
              </w:rPr>
              <w:t>1</w:t>
            </w:r>
            <w:r w:rsidRPr="00C1315C">
              <w:rPr>
                <w:rFonts w:ascii="Tms Rmn" w:hAnsi="Tms Rmn"/>
                <w:color w:val="000000"/>
                <w:lang w:val="ru-RU"/>
              </w:rPr>
              <w:t> </w:t>
            </w:r>
            <w:r w:rsidRPr="00C1315C">
              <w:rPr>
                <w:color w:val="000000"/>
                <w:lang w:val="ru-RU"/>
              </w:rPr>
              <w:t>550–1</w:t>
            </w:r>
            <w:r w:rsidRPr="00C1315C">
              <w:rPr>
                <w:rFonts w:ascii="Tms Rmn" w:hAnsi="Tms Rmn"/>
                <w:color w:val="000000"/>
                <w:lang w:val="ru-RU"/>
              </w:rPr>
              <w:t> </w:t>
            </w:r>
            <w:r w:rsidRPr="00C1315C">
              <w:rPr>
                <w:color w:val="000000"/>
                <w:lang w:val="ru-RU"/>
              </w:rPr>
              <w:t>555</w:t>
            </w:r>
          </w:p>
        </w:tc>
        <w:tc>
          <w:tcPr>
            <w:tcW w:w="95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5.354</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ind w:left="146" w:hanging="146"/>
              <w:jc w:val="left"/>
              <w:rPr>
                <w:color w:val="000000"/>
                <w:sz w:val="16"/>
                <w:lang w:val="ru-RU"/>
              </w:rPr>
            </w:pPr>
            <w:r w:rsidRPr="00C1315C">
              <w:rPr>
                <w:color w:val="000000"/>
                <w:sz w:val="16"/>
                <w:lang w:val="ru-RU"/>
              </w:rPr>
              <w:t>ФИКСИРОВАННАЯ (</w:t>
            </w:r>
            <w:r w:rsidRPr="00C1315C">
              <w:rPr>
                <w:rStyle w:val="Artref0"/>
                <w:b/>
                <w:color w:val="000000"/>
                <w:sz w:val="16"/>
                <w:lang w:val="ru-RU"/>
              </w:rPr>
              <w:t>5.359</w:t>
            </w:r>
            <w:r w:rsidRPr="00C1315C">
              <w:rPr>
                <w:color w:val="000000"/>
                <w:sz w:val="16"/>
                <w:lang w:val="ru-RU"/>
              </w:rPr>
              <w:t>)</w:t>
            </w:r>
          </w:p>
          <w:p w:rsidR="00B177AE" w:rsidRPr="00C1315C" w:rsidRDefault="00B177AE" w:rsidP="00776E61">
            <w:pPr>
              <w:spacing w:before="20" w:after="20"/>
              <w:ind w:left="146" w:hanging="146"/>
              <w:jc w:val="left"/>
              <w:rPr>
                <w:color w:val="000000"/>
                <w:sz w:val="16"/>
                <w:lang w:val="ru-RU"/>
              </w:rPr>
            </w:pPr>
            <w:r w:rsidRPr="00C1315C">
              <w:rPr>
                <w:color w:val="000000"/>
                <w:sz w:val="16"/>
                <w:lang w:val="ru-RU"/>
              </w:rPr>
              <w:t>ВОЗДУШНАЯ ПОДВИЖНАЯ (R) (</w:t>
            </w:r>
            <w:r w:rsidRPr="00C1315C">
              <w:rPr>
                <w:b/>
                <w:bCs/>
                <w:color w:val="000000"/>
                <w:sz w:val="16"/>
                <w:lang w:val="ru-RU"/>
              </w:rPr>
              <w:t>5.357</w:t>
            </w:r>
            <w:r w:rsidRPr="00C1315C">
              <w:rPr>
                <w:color w:val="000000"/>
                <w:sz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jc w:val="center"/>
              <w:rPr>
                <w:color w:val="000000"/>
                <w:sz w:val="16"/>
                <w:lang w:val="ru-RU"/>
              </w:rPr>
            </w:pPr>
            <w:r w:rsidRPr="00C1315C">
              <w:rPr>
                <w:rFonts w:ascii="Symbol" w:hAnsi="Symbol"/>
                <w:color w:val="000000"/>
                <w:sz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B177AE" w:rsidRPr="00C1315C" w:rsidRDefault="00B177AE" w:rsidP="00776E61">
            <w:pPr>
              <w:spacing w:before="20" w:after="20"/>
              <w:jc w:val="center"/>
              <w:rPr>
                <w:color w:val="000000"/>
                <w:sz w:val="16"/>
                <w:lang w:val="ru-RU"/>
              </w:rPr>
            </w:pPr>
            <w:r w:rsidRPr="00C1315C">
              <w:rPr>
                <w:color w:val="000000"/>
                <w:sz w:val="16"/>
                <w:lang w:val="ru-RU"/>
              </w:rPr>
              <w:t>1, 2</w:t>
            </w:r>
          </w:p>
        </w:tc>
      </w:tr>
      <w:tr w:rsidR="00B177AE" w:rsidRPr="00C1315C" w:rsidTr="00776E61">
        <w:trPr>
          <w:cantSplit/>
        </w:trPr>
        <w:tc>
          <w:tcPr>
            <w:tcW w:w="1304" w:type="dxa"/>
            <w:tcBorders>
              <w:top w:val="single" w:sz="6" w:space="0" w:color="auto"/>
              <w:left w:val="double" w:sz="4"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color w:val="000000"/>
                <w:sz w:val="16"/>
                <w:lang w:val="ru-RU"/>
              </w:rPr>
            </w:pPr>
            <w:r w:rsidRPr="00C1315C">
              <w:rPr>
                <w:color w:val="000000"/>
                <w:sz w:val="16"/>
                <w:lang w:val="ru-RU"/>
              </w:rPr>
              <w:t>1</w:t>
            </w:r>
            <w:r w:rsidRPr="00C1315C">
              <w:rPr>
                <w:rFonts w:ascii="Tms Rmn" w:hAnsi="Tms Rmn"/>
                <w:color w:val="000000"/>
                <w:sz w:val="16"/>
                <w:lang w:val="ru-RU"/>
              </w:rPr>
              <w:t> </w:t>
            </w:r>
            <w:r w:rsidRPr="00C1315C">
              <w:rPr>
                <w:color w:val="000000"/>
                <w:sz w:val="16"/>
                <w:lang w:val="ru-RU"/>
              </w:rPr>
              <w:t>555–1</w:t>
            </w:r>
            <w:r w:rsidRPr="00C1315C">
              <w:rPr>
                <w:rFonts w:ascii="Tms Rmn" w:hAnsi="Tms Rmn"/>
                <w:color w:val="000000"/>
                <w:sz w:val="16"/>
                <w:lang w:val="ru-RU"/>
              </w:rPr>
              <w:t> </w:t>
            </w:r>
            <w:r w:rsidRPr="00C1315C">
              <w:rPr>
                <w:color w:val="000000"/>
                <w:sz w:val="16"/>
                <w:lang w:val="ru-RU"/>
              </w:rPr>
              <w:t>559</w:t>
            </w:r>
          </w:p>
        </w:tc>
        <w:tc>
          <w:tcPr>
            <w:tcW w:w="95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5.354</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051209" w:rsidP="00776E61">
            <w:pPr>
              <w:spacing w:before="20" w:after="20"/>
              <w:ind w:left="146" w:hanging="146"/>
              <w:jc w:val="left"/>
              <w:rPr>
                <w:color w:val="000000"/>
                <w:sz w:val="16"/>
                <w:lang w:val="ru-RU"/>
              </w:rPr>
            </w:pPr>
            <w:r w:rsidRPr="00C1315C">
              <w:rPr>
                <w:color w:val="000000"/>
                <w:sz w:val="16"/>
                <w:lang w:val="ru-RU"/>
              </w:rPr>
              <w:t xml:space="preserve">ФИКСИРОВАННАЯ </w:t>
            </w:r>
            <w:r w:rsidR="00B177AE" w:rsidRPr="00C1315C">
              <w:rPr>
                <w:color w:val="000000"/>
                <w:sz w:val="16"/>
                <w:lang w:val="ru-RU"/>
              </w:rPr>
              <w:t>(</w:t>
            </w:r>
            <w:r w:rsidR="00B177AE" w:rsidRPr="00C1315C">
              <w:rPr>
                <w:rStyle w:val="Artref0"/>
                <w:b/>
                <w:color w:val="000000"/>
                <w:sz w:val="16"/>
                <w:lang w:val="ru-RU"/>
              </w:rPr>
              <w:t>5.359</w:t>
            </w:r>
            <w:r w:rsidR="00B177AE" w:rsidRPr="00C1315C">
              <w:rPr>
                <w:color w:val="000000"/>
                <w:sz w:val="16"/>
                <w:lang w:val="ru-RU"/>
              </w:rPr>
              <w:t xml:space="preserve">) </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jc w:val="center"/>
              <w:rPr>
                <w:color w:val="000000"/>
                <w:sz w:val="16"/>
                <w:lang w:val="ru-RU"/>
              </w:rPr>
            </w:pPr>
            <w:r w:rsidRPr="00C1315C">
              <w:rPr>
                <w:rFonts w:ascii="Symbol" w:hAnsi="Symbol"/>
                <w:color w:val="000000"/>
                <w:sz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B177AE" w:rsidRPr="00C1315C" w:rsidRDefault="00B177AE" w:rsidP="00776E61">
            <w:pPr>
              <w:spacing w:before="20" w:after="20"/>
              <w:jc w:val="center"/>
              <w:rPr>
                <w:strike/>
                <w:color w:val="000000"/>
                <w:sz w:val="16"/>
                <w:lang w:val="ru-RU"/>
              </w:rPr>
            </w:pPr>
            <w:r w:rsidRPr="00C1315C">
              <w:rPr>
                <w:color w:val="000000"/>
                <w:sz w:val="16"/>
                <w:lang w:val="ru-RU"/>
              </w:rPr>
              <w:t>1</w:t>
            </w:r>
          </w:p>
        </w:tc>
      </w:tr>
      <w:tr w:rsidR="00B177AE" w:rsidRPr="00C1315C" w:rsidTr="00776E61">
        <w:trPr>
          <w:cantSplit/>
        </w:trPr>
        <w:tc>
          <w:tcPr>
            <w:tcW w:w="1304" w:type="dxa"/>
            <w:tcBorders>
              <w:top w:val="single" w:sz="6" w:space="0" w:color="auto"/>
              <w:left w:val="double" w:sz="4"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color w:val="000000"/>
                <w:sz w:val="16"/>
                <w:lang w:val="ru-RU"/>
              </w:rPr>
            </w:pPr>
            <w:r w:rsidRPr="00C1315C">
              <w:rPr>
                <w:color w:val="000000"/>
                <w:sz w:val="16"/>
                <w:lang w:val="ru-RU"/>
              </w:rPr>
              <w:t>1 610–1 626,5</w:t>
            </w:r>
          </w:p>
        </w:tc>
        <w:tc>
          <w:tcPr>
            <w:tcW w:w="95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5.364</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0434D4" w:rsidP="00776E61">
            <w:pPr>
              <w:spacing w:before="20" w:after="20"/>
              <w:ind w:left="146" w:hanging="146"/>
              <w:jc w:val="left"/>
              <w:rPr>
                <w:color w:val="000000"/>
                <w:sz w:val="16"/>
                <w:lang w:val="ru-RU"/>
              </w:rPr>
            </w:pPr>
            <w:r w:rsidRPr="00C1315C">
              <w:rPr>
                <w:color w:val="000000"/>
                <w:sz w:val="16"/>
                <w:lang w:val="ru-RU"/>
              </w:rPr>
              <w:t xml:space="preserve">Фиксированная </w:t>
            </w:r>
            <w:r w:rsidR="00B177AE" w:rsidRPr="00C1315C">
              <w:rPr>
                <w:color w:val="000000"/>
                <w:sz w:val="16"/>
                <w:lang w:val="ru-RU"/>
              </w:rPr>
              <w:t>(</w:t>
            </w:r>
            <w:r w:rsidR="00B177AE" w:rsidRPr="00C1315C">
              <w:rPr>
                <w:rStyle w:val="Artref0"/>
                <w:b/>
                <w:color w:val="000000"/>
                <w:sz w:val="16"/>
                <w:lang w:val="ru-RU"/>
              </w:rPr>
              <w:t>5.355</w:t>
            </w:r>
            <w:r w:rsidR="00B177AE" w:rsidRPr="00C1315C">
              <w:rPr>
                <w:rStyle w:val="Artref0"/>
                <w:bCs/>
                <w:color w:val="000000"/>
                <w:sz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0434D4" w:rsidP="007D4482">
            <w:pPr>
              <w:spacing w:before="20" w:after="20"/>
              <w:ind w:left="170" w:hanging="170"/>
              <w:jc w:val="left"/>
              <w:rPr>
                <w:color w:val="000000"/>
                <w:sz w:val="16"/>
                <w:lang w:val="ru-RU"/>
              </w:rPr>
            </w:pPr>
            <w:r w:rsidRPr="00C1315C">
              <w:rPr>
                <w:color w:val="000000"/>
                <w:sz w:val="16"/>
                <w:lang w:val="ru-RU"/>
              </w:rPr>
              <w:t xml:space="preserve">Спутниковая служба </w:t>
            </w:r>
            <w:proofErr w:type="spellStart"/>
            <w:r w:rsidRPr="00C1315C">
              <w:rPr>
                <w:color w:val="000000"/>
                <w:sz w:val="16"/>
                <w:lang w:val="ru-RU"/>
              </w:rPr>
              <w:t>радиоопределения</w:t>
            </w:r>
            <w:proofErr w:type="spellEnd"/>
            <w:r w:rsidRPr="00C1315C">
              <w:rPr>
                <w:color w:val="000000"/>
                <w:sz w:val="16"/>
                <w:lang w:val="ru-RU"/>
              </w:rPr>
              <w:t xml:space="preserve"> </w:t>
            </w:r>
            <w:r w:rsidR="00B177AE" w:rsidRPr="00C1315C">
              <w:rPr>
                <w:color w:val="000000"/>
                <w:sz w:val="16"/>
                <w:lang w:val="ru-RU"/>
              </w:rPr>
              <w:t>(Район 1 (</w:t>
            </w:r>
            <w:r w:rsidR="00B177AE" w:rsidRPr="00C1315C">
              <w:rPr>
                <w:b/>
                <w:bCs/>
                <w:color w:val="000000"/>
                <w:sz w:val="16"/>
                <w:lang w:val="ru-RU"/>
              </w:rPr>
              <w:t>5.371</w:t>
            </w:r>
            <w:r w:rsidR="00B177AE" w:rsidRPr="00C1315C">
              <w:rPr>
                <w:color w:val="000000"/>
                <w:sz w:val="16"/>
                <w:lang w:val="ru-RU"/>
              </w:rPr>
              <w:t>), Район 3, страна в п.</w:t>
            </w:r>
            <w:r w:rsidRPr="00C1315C">
              <w:rPr>
                <w:color w:val="000000"/>
                <w:sz w:val="16"/>
                <w:lang w:val="ru-RU"/>
              </w:rPr>
              <w:t> </w:t>
            </w:r>
            <w:r w:rsidR="00B177AE" w:rsidRPr="00C1315C">
              <w:rPr>
                <w:b/>
                <w:bCs/>
                <w:color w:val="000000"/>
                <w:sz w:val="16"/>
                <w:lang w:val="ru-RU"/>
              </w:rPr>
              <w:t>5.370</w:t>
            </w:r>
            <w:r w:rsidR="00B177AE" w:rsidRPr="00C1315C">
              <w:rPr>
                <w:color w:val="000000"/>
                <w:sz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jc w:val="center"/>
              <w:rPr>
                <w:rFonts w:ascii="Symbol" w:hAnsi="Symbol"/>
                <w:color w:val="000000"/>
                <w:sz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b/>
                <w:bCs/>
                <w:color w:val="000000"/>
                <w:sz w:val="16"/>
                <w:lang w:val="ru-RU"/>
              </w:rPr>
            </w:pPr>
            <w:r w:rsidRPr="00C1315C">
              <w:rPr>
                <w:b/>
                <w:bCs/>
                <w:color w:val="000000"/>
                <w:sz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B177AE" w:rsidRPr="00C1315C" w:rsidRDefault="00B177AE" w:rsidP="00776E61">
            <w:pPr>
              <w:spacing w:before="20" w:after="20"/>
              <w:jc w:val="center"/>
              <w:rPr>
                <w:color w:val="000000"/>
                <w:sz w:val="16"/>
                <w:lang w:val="ru-RU"/>
              </w:rPr>
            </w:pPr>
            <w:r w:rsidRPr="00C1315C">
              <w:rPr>
                <w:color w:val="000000"/>
                <w:sz w:val="16"/>
                <w:lang w:val="ru-RU"/>
              </w:rPr>
              <w:t>1</w:t>
            </w:r>
          </w:p>
        </w:tc>
      </w:tr>
      <w:tr w:rsidR="00B177AE" w:rsidRPr="00C1315C" w:rsidTr="00776E61">
        <w:trPr>
          <w:cantSplit/>
        </w:trPr>
        <w:tc>
          <w:tcPr>
            <w:tcW w:w="1304" w:type="dxa"/>
            <w:tcBorders>
              <w:top w:val="single" w:sz="6" w:space="0" w:color="auto"/>
              <w:left w:val="double" w:sz="4"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color w:val="000000"/>
                <w:sz w:val="16"/>
                <w:lang w:val="ru-RU"/>
              </w:rPr>
            </w:pPr>
            <w:r w:rsidRPr="00C1315C">
              <w:rPr>
                <w:color w:val="000000"/>
                <w:sz w:val="16"/>
                <w:lang w:val="ru-RU"/>
              </w:rPr>
              <w:t>1</w:t>
            </w:r>
            <w:r w:rsidRPr="00C1315C">
              <w:rPr>
                <w:rFonts w:ascii="Tms Rmn" w:hAnsi="Tms Rmn"/>
                <w:color w:val="000000"/>
                <w:sz w:val="16"/>
                <w:lang w:val="ru-RU"/>
              </w:rPr>
              <w:t> </w:t>
            </w:r>
            <w:r w:rsidRPr="00C1315C">
              <w:rPr>
                <w:color w:val="000000"/>
                <w:sz w:val="16"/>
                <w:lang w:val="ru-RU"/>
              </w:rPr>
              <w:t>613,8–1</w:t>
            </w:r>
            <w:r w:rsidRPr="00C1315C">
              <w:rPr>
                <w:rFonts w:ascii="Tms Rmn" w:hAnsi="Tms Rmn"/>
                <w:color w:val="000000"/>
                <w:sz w:val="16"/>
                <w:lang w:val="ru-RU"/>
              </w:rPr>
              <w:t> </w:t>
            </w:r>
            <w:r w:rsidRPr="00C1315C">
              <w:rPr>
                <w:color w:val="000000"/>
                <w:sz w:val="16"/>
                <w:lang w:val="ru-RU"/>
              </w:rPr>
              <w:t>626,5</w:t>
            </w:r>
          </w:p>
        </w:tc>
        <w:tc>
          <w:tcPr>
            <w:tcW w:w="95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5.365</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051209" w:rsidP="00776E61">
            <w:pPr>
              <w:spacing w:before="20" w:after="20"/>
              <w:ind w:left="146" w:hanging="146"/>
              <w:jc w:val="left"/>
              <w:rPr>
                <w:color w:val="000000"/>
                <w:sz w:val="16"/>
                <w:lang w:val="ru-RU"/>
              </w:rPr>
            </w:pPr>
            <w:r w:rsidRPr="00C1315C">
              <w:rPr>
                <w:color w:val="000000"/>
                <w:sz w:val="16"/>
                <w:lang w:val="ru-RU"/>
              </w:rPr>
              <w:t xml:space="preserve">Фиксированная </w:t>
            </w:r>
            <w:r w:rsidR="00B177AE" w:rsidRPr="00C1315C">
              <w:rPr>
                <w:color w:val="000000"/>
                <w:sz w:val="16"/>
                <w:lang w:val="ru-RU"/>
              </w:rPr>
              <w:t>(</w:t>
            </w:r>
            <w:r w:rsidR="00B177AE" w:rsidRPr="00C1315C">
              <w:rPr>
                <w:rStyle w:val="Artref0"/>
                <w:b/>
                <w:color w:val="000000"/>
                <w:sz w:val="16"/>
                <w:lang w:val="ru-RU"/>
              </w:rPr>
              <w:t>5.355</w:t>
            </w:r>
            <w:r w:rsidR="00B177AE" w:rsidRPr="00C1315C">
              <w:rPr>
                <w:rStyle w:val="Artref0"/>
                <w:bCs/>
                <w:color w:val="000000"/>
                <w:sz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0434D4" w:rsidP="00776E61">
            <w:pPr>
              <w:spacing w:before="20" w:after="20"/>
              <w:ind w:left="170" w:hanging="170"/>
              <w:rPr>
                <w:caps/>
                <w:color w:val="000000"/>
                <w:sz w:val="16"/>
                <w:lang w:val="ru-RU"/>
              </w:rPr>
            </w:pPr>
            <w:r w:rsidRPr="00C1315C">
              <w:rPr>
                <w:color w:val="000000"/>
                <w:sz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jc w:val="center"/>
              <w:rPr>
                <w:color w:val="000000"/>
                <w:sz w:val="16"/>
                <w:lang w:val="ru-RU"/>
              </w:rPr>
            </w:pPr>
            <w:r w:rsidRPr="00C1315C">
              <w:rPr>
                <w:rFonts w:ascii="Symbol" w:hAnsi="Symbol"/>
                <w:color w:val="000000"/>
                <w:sz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B177AE" w:rsidRPr="00C1315C" w:rsidRDefault="00B177AE" w:rsidP="00776E61">
            <w:pPr>
              <w:spacing w:before="20" w:after="20"/>
              <w:jc w:val="center"/>
              <w:rPr>
                <w:strike/>
                <w:color w:val="000000"/>
                <w:sz w:val="16"/>
                <w:lang w:val="ru-RU"/>
              </w:rPr>
            </w:pPr>
            <w:r w:rsidRPr="00C1315C">
              <w:rPr>
                <w:color w:val="000000"/>
                <w:sz w:val="16"/>
                <w:lang w:val="ru-RU"/>
              </w:rPr>
              <w:t>1</w:t>
            </w:r>
          </w:p>
        </w:tc>
      </w:tr>
      <w:tr w:rsidR="00B177AE" w:rsidRPr="00C1315C" w:rsidTr="00776E61">
        <w:trPr>
          <w:cantSplit/>
        </w:trPr>
        <w:tc>
          <w:tcPr>
            <w:tcW w:w="1304" w:type="dxa"/>
            <w:tcBorders>
              <w:top w:val="single" w:sz="6" w:space="0" w:color="auto"/>
              <w:left w:val="double" w:sz="4"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color w:val="000000"/>
                <w:sz w:val="16"/>
                <w:lang w:val="ru-RU"/>
              </w:rPr>
            </w:pPr>
            <w:r w:rsidRPr="00C1315C">
              <w:rPr>
                <w:color w:val="000000"/>
                <w:sz w:val="16"/>
                <w:lang w:val="ru-RU"/>
              </w:rPr>
              <w:t>1 626,5–1 631,5</w:t>
            </w:r>
          </w:p>
          <w:p w:rsidR="00B177AE" w:rsidRPr="00C1315C" w:rsidRDefault="00B177AE" w:rsidP="00776E61">
            <w:pPr>
              <w:spacing w:before="20" w:after="20"/>
              <w:rPr>
                <w:color w:val="000000"/>
                <w:sz w:val="16"/>
                <w:lang w:val="ru-RU"/>
              </w:rPr>
            </w:pPr>
            <w:r w:rsidRPr="00C1315C">
              <w:rPr>
                <w:color w:val="000000"/>
                <w:sz w:val="16"/>
                <w:lang w:val="ru-RU"/>
              </w:rPr>
              <w:t>1 634,5–1 645,5</w:t>
            </w:r>
          </w:p>
        </w:tc>
        <w:tc>
          <w:tcPr>
            <w:tcW w:w="95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5.354</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ind w:left="146" w:hanging="146"/>
              <w:jc w:val="left"/>
              <w:rPr>
                <w:color w:val="000000"/>
                <w:sz w:val="16"/>
                <w:lang w:val="ru-RU"/>
              </w:rPr>
            </w:pPr>
            <w:r w:rsidRPr="00C1315C">
              <w:rPr>
                <w:color w:val="000000"/>
                <w:sz w:val="16"/>
                <w:lang w:val="ru-RU"/>
              </w:rPr>
              <w:t>ФИКСИРОВАННАЯ (</w:t>
            </w:r>
            <w:r w:rsidRPr="00C1315C">
              <w:rPr>
                <w:b/>
                <w:bCs/>
                <w:color w:val="000000"/>
                <w:sz w:val="16"/>
                <w:lang w:val="ru-RU"/>
              </w:rPr>
              <w:t>5.359</w:t>
            </w:r>
            <w:r w:rsidRPr="00C1315C">
              <w:rPr>
                <w:color w:val="000000"/>
                <w:sz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jc w:val="center"/>
              <w:rPr>
                <w:rFonts w:ascii="Symbol" w:hAnsi="Symbol"/>
                <w:color w:val="000000"/>
                <w:sz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b/>
                <w:bCs/>
                <w:color w:val="000000"/>
                <w:sz w:val="16"/>
                <w:lang w:val="ru-RU"/>
              </w:rPr>
            </w:pPr>
            <w:r w:rsidRPr="00C1315C">
              <w:rPr>
                <w:b/>
                <w:bCs/>
                <w:color w:val="000000"/>
                <w:sz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B177AE" w:rsidRPr="00C1315C" w:rsidRDefault="00B177AE" w:rsidP="00776E61">
            <w:pPr>
              <w:spacing w:before="20" w:after="20"/>
              <w:jc w:val="center"/>
              <w:rPr>
                <w:color w:val="000000"/>
                <w:sz w:val="16"/>
                <w:lang w:val="ru-RU"/>
              </w:rPr>
            </w:pPr>
            <w:r w:rsidRPr="00C1315C">
              <w:rPr>
                <w:color w:val="000000"/>
                <w:sz w:val="16"/>
                <w:lang w:val="ru-RU"/>
              </w:rPr>
              <w:t>1</w:t>
            </w:r>
          </w:p>
        </w:tc>
      </w:tr>
      <w:tr w:rsidR="00B177AE" w:rsidRPr="00C1315C" w:rsidTr="00776E61">
        <w:trPr>
          <w:cantSplit/>
        </w:trPr>
        <w:tc>
          <w:tcPr>
            <w:tcW w:w="1304" w:type="dxa"/>
            <w:tcBorders>
              <w:top w:val="single" w:sz="6" w:space="0" w:color="auto"/>
              <w:left w:val="double" w:sz="4"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color w:val="000000"/>
                <w:sz w:val="16"/>
                <w:lang w:val="ru-RU"/>
              </w:rPr>
            </w:pPr>
            <w:r w:rsidRPr="00C1315C">
              <w:rPr>
                <w:color w:val="000000"/>
                <w:sz w:val="16"/>
                <w:lang w:val="ru-RU"/>
              </w:rPr>
              <w:t>1 646,5–1 656,5</w:t>
            </w:r>
          </w:p>
        </w:tc>
        <w:tc>
          <w:tcPr>
            <w:tcW w:w="95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5.354</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ind w:left="146" w:hanging="146"/>
              <w:jc w:val="left"/>
              <w:rPr>
                <w:color w:val="000000"/>
                <w:sz w:val="16"/>
                <w:lang w:val="ru-RU"/>
              </w:rPr>
            </w:pPr>
            <w:r w:rsidRPr="00C1315C">
              <w:rPr>
                <w:color w:val="000000"/>
                <w:sz w:val="16"/>
                <w:lang w:val="ru-RU"/>
              </w:rPr>
              <w:t>ФИКСИРОВАННАЯ (</w:t>
            </w:r>
            <w:r w:rsidRPr="00C1315C">
              <w:rPr>
                <w:b/>
                <w:bCs/>
                <w:color w:val="000000"/>
                <w:sz w:val="16"/>
                <w:lang w:val="ru-RU"/>
              </w:rPr>
              <w:t>5.359</w:t>
            </w:r>
            <w:r w:rsidRPr="00C1315C">
              <w:rPr>
                <w:color w:val="000000"/>
                <w:sz w:val="16"/>
                <w:lang w:val="ru-RU"/>
              </w:rPr>
              <w:t>)</w:t>
            </w:r>
          </w:p>
          <w:p w:rsidR="00B177AE" w:rsidRPr="00C1315C" w:rsidRDefault="00B177AE" w:rsidP="00776E61">
            <w:pPr>
              <w:spacing w:before="20" w:after="20"/>
              <w:ind w:left="146" w:hanging="146"/>
              <w:jc w:val="left"/>
              <w:rPr>
                <w:color w:val="000000"/>
                <w:sz w:val="16"/>
                <w:lang w:val="ru-RU"/>
              </w:rPr>
            </w:pPr>
            <w:r w:rsidRPr="00C1315C">
              <w:rPr>
                <w:color w:val="000000"/>
                <w:sz w:val="16"/>
                <w:lang w:val="ru-RU"/>
              </w:rPr>
              <w:t>ВОЗДУШНАЯ ПОДВИЖНАЯ (R) (</w:t>
            </w:r>
            <w:r w:rsidRPr="00C1315C">
              <w:rPr>
                <w:b/>
                <w:bCs/>
                <w:color w:val="000000"/>
                <w:sz w:val="16"/>
                <w:lang w:val="ru-RU"/>
              </w:rPr>
              <w:t>5.376</w:t>
            </w:r>
            <w:r w:rsidRPr="00C1315C">
              <w:rPr>
                <w:color w:val="000000"/>
                <w:sz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jc w:val="center"/>
              <w:rPr>
                <w:rFonts w:ascii="Symbol" w:hAnsi="Symbol"/>
                <w:color w:val="000000"/>
                <w:sz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b/>
                <w:bCs/>
                <w:color w:val="000000"/>
                <w:sz w:val="16"/>
                <w:lang w:val="ru-RU"/>
              </w:rPr>
            </w:pPr>
            <w:r w:rsidRPr="00C1315C">
              <w:rPr>
                <w:b/>
                <w:bCs/>
                <w:color w:val="000000"/>
                <w:sz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B177AE" w:rsidRPr="00C1315C" w:rsidRDefault="00B177AE" w:rsidP="00776E61">
            <w:pPr>
              <w:spacing w:before="20" w:after="20"/>
              <w:jc w:val="center"/>
              <w:rPr>
                <w:color w:val="000000"/>
                <w:sz w:val="16"/>
                <w:lang w:val="ru-RU"/>
              </w:rPr>
            </w:pPr>
            <w:r w:rsidRPr="00C1315C">
              <w:rPr>
                <w:color w:val="000000"/>
                <w:sz w:val="16"/>
                <w:lang w:val="ru-RU"/>
              </w:rPr>
              <w:t>1</w:t>
            </w:r>
          </w:p>
        </w:tc>
      </w:tr>
      <w:tr w:rsidR="00B177AE" w:rsidRPr="00C1315C" w:rsidTr="00776E61">
        <w:trPr>
          <w:cantSplit/>
        </w:trPr>
        <w:tc>
          <w:tcPr>
            <w:tcW w:w="1304" w:type="dxa"/>
            <w:tcBorders>
              <w:top w:val="single" w:sz="6" w:space="0" w:color="auto"/>
              <w:left w:val="double" w:sz="4"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color w:val="000000"/>
                <w:sz w:val="16"/>
                <w:lang w:val="ru-RU"/>
              </w:rPr>
            </w:pPr>
            <w:r w:rsidRPr="00C1315C">
              <w:rPr>
                <w:color w:val="000000"/>
                <w:sz w:val="16"/>
                <w:lang w:val="ru-RU"/>
              </w:rPr>
              <w:t>1 668,4–1 670</w:t>
            </w:r>
          </w:p>
        </w:tc>
        <w:tc>
          <w:tcPr>
            <w:tcW w:w="95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rStyle w:val="Artref0"/>
                <w:b/>
                <w:color w:val="000000"/>
                <w:sz w:val="16"/>
                <w:lang w:val="ru-RU"/>
              </w:rPr>
            </w:pPr>
            <w:r w:rsidRPr="00C1315C">
              <w:rPr>
                <w:rStyle w:val="Artref0"/>
                <w:b/>
                <w:color w:val="000000"/>
                <w:sz w:val="16"/>
                <w:lang w:val="ru-RU"/>
              </w:rPr>
              <w:t>5.379В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ind w:left="146" w:hanging="146"/>
              <w:jc w:val="left"/>
              <w:rPr>
                <w:color w:val="000000"/>
                <w:sz w:val="16"/>
                <w:lang w:val="ru-RU"/>
              </w:rPr>
            </w:pPr>
            <w:r w:rsidRPr="00C1315C">
              <w:rPr>
                <w:color w:val="000000"/>
                <w:sz w:val="16"/>
                <w:lang w:val="ru-RU"/>
              </w:rPr>
              <w:t>ФИКСИРОВАННАЯ</w:t>
            </w:r>
          </w:p>
          <w:p w:rsidR="00B177AE" w:rsidRPr="00C1315C" w:rsidRDefault="00B177AE" w:rsidP="00776E61">
            <w:pPr>
              <w:spacing w:before="20" w:after="20"/>
              <w:ind w:left="146" w:hanging="146"/>
              <w:jc w:val="left"/>
              <w:rPr>
                <w:color w:val="000000"/>
                <w:sz w:val="16"/>
                <w:lang w:val="ru-RU"/>
              </w:rPr>
            </w:pPr>
            <w:r w:rsidRPr="00C1315C">
              <w:rPr>
                <w:color w:val="000000"/>
                <w:sz w:val="16"/>
                <w:lang w:val="ru-RU"/>
              </w:rPr>
              <w:t xml:space="preserve">ПОДВИЖНАЯ (кроме </w:t>
            </w:r>
            <w:r w:rsidR="000434D4" w:rsidRPr="00C1315C">
              <w:rPr>
                <w:color w:val="000000"/>
                <w:sz w:val="16"/>
                <w:lang w:val="ru-RU"/>
              </w:rPr>
              <w:t>Воздушной подвижной</w:t>
            </w:r>
            <w:r w:rsidRPr="00C1315C">
              <w:rPr>
                <w:color w:val="000000"/>
                <w:sz w:val="16"/>
                <w:lang w:val="ru-RU"/>
              </w:rPr>
              <w:t>)</w:t>
            </w:r>
          </w:p>
          <w:p w:rsidR="00B177AE" w:rsidRPr="00C1315C" w:rsidRDefault="00B177AE" w:rsidP="00776E61">
            <w:pPr>
              <w:spacing w:before="20" w:after="20"/>
              <w:ind w:left="146" w:hanging="146"/>
              <w:jc w:val="left"/>
              <w:rPr>
                <w:color w:val="000000"/>
                <w:sz w:val="16"/>
                <w:lang w:val="ru-RU"/>
              </w:rPr>
            </w:pPr>
            <w:r w:rsidRPr="00C1315C">
              <w:rPr>
                <w:color w:val="000000"/>
                <w:sz w:val="16"/>
                <w:lang w:val="ru-RU"/>
              </w:rPr>
              <w:t>ВСПОМОГАТЕЛЬНАЯ МЕТЕОРОЛОГИИ</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ind w:left="170" w:hanging="170"/>
              <w:rPr>
                <w:color w:val="000000"/>
                <w:sz w:val="16"/>
                <w:lang w:val="ru-RU"/>
              </w:rPr>
            </w:pPr>
            <w:r w:rsidRPr="00C1315C">
              <w:rPr>
                <w:color w:val="000000"/>
                <w:sz w:val="16"/>
                <w:lang w:val="ru-RU"/>
              </w:rPr>
              <w:t>ПОДВИЖНАЯ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jc w:val="center"/>
              <w:rPr>
                <w:rFonts w:ascii="Symbol" w:hAnsi="Symbol"/>
                <w:color w:val="000000"/>
                <w:sz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B177AE" w:rsidRPr="00C1315C" w:rsidRDefault="00B177AE" w:rsidP="00776E61">
            <w:pPr>
              <w:spacing w:before="20" w:after="20"/>
              <w:rPr>
                <w:b/>
                <w:bCs/>
                <w:color w:val="000000"/>
                <w:sz w:val="16"/>
                <w:lang w:val="ru-RU"/>
              </w:rPr>
            </w:pPr>
            <w:r w:rsidRPr="00C1315C">
              <w:rPr>
                <w:b/>
                <w:bCs/>
                <w:color w:val="000000"/>
                <w:sz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B177AE" w:rsidRPr="00C1315C" w:rsidRDefault="00B177AE" w:rsidP="00776E61">
            <w:pPr>
              <w:spacing w:before="20" w:after="20"/>
              <w:jc w:val="center"/>
              <w:rPr>
                <w:color w:val="000000"/>
                <w:sz w:val="16"/>
                <w:lang w:val="ru-RU"/>
              </w:rPr>
            </w:pPr>
            <w:r w:rsidRPr="00C1315C">
              <w:rPr>
                <w:color w:val="000000"/>
                <w:sz w:val="16"/>
                <w:lang w:val="ru-RU"/>
              </w:rPr>
              <w:t>1, 3</w:t>
            </w:r>
          </w:p>
        </w:tc>
      </w:tr>
    </w:tbl>
    <w:p w:rsidR="00F72550" w:rsidRPr="00C1315C" w:rsidRDefault="00F72550"/>
    <w:p w:rsidR="009557F0" w:rsidRPr="00C1315C" w:rsidRDefault="009557F0"/>
    <w:p w:rsidR="009557F0" w:rsidRPr="00C1315C" w:rsidRDefault="009557F0"/>
    <w:p w:rsidR="009557F0" w:rsidRPr="00C1315C" w:rsidRDefault="009557F0"/>
    <w:p w:rsidR="002557EE" w:rsidRDefault="002557EE">
      <w:pPr>
        <w:jc w:val="left"/>
        <w:rPr>
          <w:lang w:val="ru-RU"/>
        </w:rPr>
      </w:pPr>
      <w:r>
        <w:rPr>
          <w:lang w:val="ru-RU"/>
        </w:rPr>
        <w:br w:type="page"/>
      </w:r>
    </w:p>
    <w:p w:rsidR="00F72550" w:rsidRPr="00C1315C" w:rsidRDefault="00F72550" w:rsidP="002557EE">
      <w:pPr>
        <w:pageBreakBefore/>
        <w:spacing w:after="60"/>
        <w:jc w:val="center"/>
        <w:rPr>
          <w:i/>
          <w:iCs/>
          <w:lang w:val="ru-RU"/>
        </w:rPr>
      </w:pPr>
      <w:r w:rsidRPr="00C1315C">
        <w:rPr>
          <w:lang w:val="ru-RU"/>
        </w:rPr>
        <w:lastRenderedPageBreak/>
        <w:t>ТАБЛИЦА 9.11А-2 (</w:t>
      </w:r>
      <w:r w:rsidRPr="00C1315C">
        <w:rPr>
          <w:i/>
          <w:iCs/>
          <w:lang w:val="ru-RU"/>
        </w:rPr>
        <w:t>продолжение</w:t>
      </w:r>
      <w:r w:rsidRPr="00C1315C">
        <w:rPr>
          <w:lang w:val="ru-RU"/>
        </w:rPr>
        <w:t>)</w:t>
      </w:r>
    </w:p>
    <w:tbl>
      <w:tblPr>
        <w:tblW w:w="9370" w:type="dxa"/>
        <w:jc w:val="righ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2"/>
        <w:gridCol w:w="2524"/>
        <w:gridCol w:w="2498"/>
        <w:gridCol w:w="358"/>
        <w:gridCol w:w="1343"/>
        <w:gridCol w:w="681"/>
      </w:tblGrid>
      <w:tr w:rsidR="00F72550" w:rsidRPr="00C1315C" w:rsidTr="00776E61">
        <w:trPr>
          <w:cantSplit/>
          <w:tblHeader/>
          <w:jc w:val="right"/>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rsidR="00F72550" w:rsidRPr="00C1315C" w:rsidRDefault="00F72550" w:rsidP="00776E61">
            <w:pPr>
              <w:pStyle w:val="TableHead"/>
              <w:spacing w:before="40" w:after="40"/>
              <w:rPr>
                <w:color w:val="000000"/>
                <w:sz w:val="16"/>
                <w:lang w:val="ru-RU"/>
              </w:rPr>
            </w:pPr>
            <w:r w:rsidRPr="00C1315C">
              <w:rPr>
                <w:color w:val="000000"/>
                <w:sz w:val="16"/>
                <w:lang w:val="ru-RU"/>
              </w:rPr>
              <w:t>1</w:t>
            </w:r>
          </w:p>
        </w:tc>
        <w:tc>
          <w:tcPr>
            <w:tcW w:w="832"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776E61">
            <w:pPr>
              <w:pStyle w:val="TableHead"/>
              <w:spacing w:before="40" w:after="40"/>
              <w:rPr>
                <w:color w:val="000000"/>
                <w:sz w:val="16"/>
                <w:lang w:val="ru-RU"/>
              </w:rPr>
            </w:pPr>
            <w:r w:rsidRPr="00C1315C">
              <w:rPr>
                <w:color w:val="000000"/>
                <w:sz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776E61">
            <w:pPr>
              <w:pStyle w:val="TableHead"/>
              <w:spacing w:before="40" w:after="40"/>
              <w:rPr>
                <w:color w:val="000000"/>
                <w:sz w:val="16"/>
                <w:lang w:val="ru-RU"/>
              </w:rPr>
            </w:pPr>
            <w:r w:rsidRPr="00C1315C">
              <w:rPr>
                <w:color w:val="000000"/>
                <w:sz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776E61">
            <w:pPr>
              <w:pStyle w:val="TableHead"/>
              <w:spacing w:before="40" w:after="40"/>
              <w:rPr>
                <w:color w:val="000000"/>
                <w:sz w:val="16"/>
                <w:lang w:val="ru-RU"/>
              </w:rPr>
            </w:pPr>
            <w:r w:rsidRPr="00C1315C">
              <w:rPr>
                <w:color w:val="000000"/>
                <w:sz w:val="16"/>
                <w:lang w:val="ru-RU"/>
              </w:rPr>
              <w:t>4</w:t>
            </w:r>
          </w:p>
        </w:tc>
        <w:tc>
          <w:tcPr>
            <w:tcW w:w="358"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776E61">
            <w:pPr>
              <w:pStyle w:val="TableHead"/>
              <w:spacing w:before="40" w:after="40"/>
              <w:rPr>
                <w:color w:val="000000"/>
                <w:sz w:val="16"/>
                <w:lang w:val="ru-RU"/>
              </w:rPr>
            </w:pPr>
            <w:r w:rsidRPr="00C1315C">
              <w:rPr>
                <w:color w:val="000000"/>
                <w:sz w:val="16"/>
                <w:lang w:val="ru-RU"/>
              </w:rPr>
              <w:t>5</w:t>
            </w:r>
          </w:p>
        </w:tc>
        <w:tc>
          <w:tcPr>
            <w:tcW w:w="1343"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776E61">
            <w:pPr>
              <w:pStyle w:val="TableHead"/>
              <w:spacing w:before="40" w:after="40"/>
              <w:rPr>
                <w:color w:val="000000"/>
                <w:sz w:val="16"/>
                <w:lang w:val="ru-RU"/>
              </w:rPr>
            </w:pPr>
            <w:r w:rsidRPr="00C1315C">
              <w:rPr>
                <w:color w:val="000000"/>
                <w:sz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rsidR="00F72550" w:rsidRPr="00C1315C" w:rsidRDefault="00F72550" w:rsidP="00776E61">
            <w:pPr>
              <w:pStyle w:val="TableHead"/>
              <w:spacing w:before="40" w:after="40"/>
              <w:rPr>
                <w:color w:val="000000"/>
                <w:sz w:val="16"/>
                <w:lang w:val="ru-RU"/>
              </w:rPr>
            </w:pPr>
            <w:r w:rsidRPr="00C1315C">
              <w:rPr>
                <w:color w:val="000000"/>
                <w:sz w:val="16"/>
                <w:lang w:val="ru-RU"/>
              </w:rPr>
              <w:t>7</w:t>
            </w:r>
          </w:p>
        </w:tc>
      </w:tr>
      <w:tr w:rsidR="00F72550" w:rsidRPr="00C1315C" w:rsidTr="00776E61">
        <w:trPr>
          <w:cantSplit/>
          <w:tblHeader/>
          <w:jc w:val="right"/>
        </w:trPr>
        <w:tc>
          <w:tcPr>
            <w:tcW w:w="1134" w:type="dxa"/>
            <w:tcBorders>
              <w:top w:val="double" w:sz="4" w:space="0" w:color="auto"/>
              <w:left w:val="double" w:sz="4" w:space="0" w:color="auto"/>
              <w:bottom w:val="single" w:sz="4" w:space="0" w:color="auto"/>
              <w:right w:val="single" w:sz="6" w:space="0" w:color="auto"/>
            </w:tcBorders>
            <w:tcMar>
              <w:left w:w="57" w:type="dxa"/>
              <w:right w:w="57" w:type="dxa"/>
            </w:tcMar>
          </w:tcPr>
          <w:p w:rsidR="00F72550" w:rsidRPr="00C1315C"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C1315C">
              <w:rPr>
                <w:color w:val="000000"/>
                <w:lang w:val="ru-RU"/>
              </w:rPr>
              <w:t>Полоса частот (МГц)</w:t>
            </w:r>
          </w:p>
        </w:tc>
        <w:tc>
          <w:tcPr>
            <w:tcW w:w="832"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8F25C1">
            <w:pPr>
              <w:spacing w:before="30" w:after="30"/>
              <w:jc w:val="left"/>
              <w:rPr>
                <w:color w:val="000000"/>
                <w:sz w:val="16"/>
                <w:lang w:val="ru-RU"/>
              </w:rPr>
            </w:pPr>
            <w:r w:rsidRPr="00C1315C">
              <w:rPr>
                <w:color w:val="000000"/>
                <w:sz w:val="16"/>
                <w:lang w:val="ru-RU"/>
              </w:rPr>
              <w:t xml:space="preserve">Пункт </w:t>
            </w:r>
            <w:proofErr w:type="gramStart"/>
            <w:r w:rsidRPr="00C1315C">
              <w:rPr>
                <w:color w:val="000000"/>
                <w:sz w:val="16"/>
                <w:lang w:val="ru-RU"/>
              </w:rPr>
              <w:t>приме-</w:t>
            </w:r>
            <w:proofErr w:type="spellStart"/>
            <w:r w:rsidRPr="00C1315C">
              <w:rPr>
                <w:color w:val="000000"/>
                <w:sz w:val="16"/>
                <w:lang w:val="ru-RU"/>
              </w:rPr>
              <w:t>чания</w:t>
            </w:r>
            <w:proofErr w:type="spellEnd"/>
            <w:proofErr w:type="gramEnd"/>
            <w:r w:rsidRPr="00C1315C">
              <w:rPr>
                <w:color w:val="000000"/>
                <w:sz w:val="16"/>
                <w:lang w:val="ru-RU"/>
              </w:rPr>
              <w:t xml:space="preserve"> в Статье </w:t>
            </w:r>
            <w:r w:rsidRPr="00C1315C">
              <w:rPr>
                <w:b/>
                <w:color w:val="000000"/>
                <w:sz w:val="16"/>
                <w:lang w:val="ru-RU"/>
              </w:rPr>
              <w:t>5</w:t>
            </w:r>
          </w:p>
        </w:tc>
        <w:tc>
          <w:tcPr>
            <w:tcW w:w="2524"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8F25C1">
            <w:pPr>
              <w:spacing w:before="30" w:after="30"/>
              <w:jc w:val="left"/>
              <w:rPr>
                <w:bCs/>
                <w:color w:val="000000"/>
                <w:sz w:val="16"/>
                <w:lang w:val="ru-RU"/>
              </w:rPr>
            </w:pPr>
            <w:r w:rsidRPr="00C1315C">
              <w:rPr>
                <w:color w:val="000000"/>
                <w:sz w:val="16"/>
                <w:lang w:val="ru-RU"/>
              </w:rPr>
              <w:t>Наземные службы, к которым применяется п. </w:t>
            </w:r>
            <w:r w:rsidRPr="00C1315C">
              <w:rPr>
                <w:b/>
                <w:color w:val="000000"/>
                <w:sz w:val="16"/>
                <w:lang w:val="ru-RU"/>
              </w:rPr>
              <w:t>9</w:t>
            </w:r>
            <w:proofErr w:type="gramStart"/>
            <w:r w:rsidRPr="00C1315C">
              <w:rPr>
                <w:b/>
                <w:color w:val="000000"/>
                <w:sz w:val="16"/>
                <w:lang w:val="ru-RU"/>
              </w:rPr>
              <w:t>.</w:t>
            </w:r>
            <w:proofErr w:type="gramEnd"/>
            <w:r w:rsidRPr="00C1315C">
              <w:rPr>
                <w:b/>
                <w:color w:val="000000"/>
                <w:sz w:val="16"/>
                <w:lang w:val="ru-RU"/>
              </w:rPr>
              <w:t xml:space="preserve">16 </w:t>
            </w:r>
            <w:r w:rsidRPr="00C1315C">
              <w:rPr>
                <w:bCs/>
                <w:color w:val="000000"/>
                <w:sz w:val="16"/>
                <w:lang w:val="ru-RU"/>
              </w:rPr>
              <w:t>и в отношении которых применяется п.</w:t>
            </w:r>
            <w:r w:rsidRPr="00C1315C">
              <w:rPr>
                <w:b/>
                <w:color w:val="000000"/>
                <w:sz w:val="16"/>
                <w:lang w:val="ru-RU"/>
              </w:rPr>
              <w:t xml:space="preserve"> 9.15</w:t>
            </w:r>
          </w:p>
        </w:tc>
        <w:tc>
          <w:tcPr>
            <w:tcW w:w="2498"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8F25C1">
            <w:pPr>
              <w:spacing w:before="30" w:after="30"/>
              <w:jc w:val="left"/>
              <w:rPr>
                <w:color w:val="000000"/>
                <w:sz w:val="16"/>
                <w:lang w:val="ru-RU"/>
              </w:rPr>
            </w:pPr>
            <w:r w:rsidRPr="00C1315C">
              <w:rPr>
                <w:color w:val="000000"/>
                <w:sz w:val="16"/>
                <w:lang w:val="ru-RU"/>
              </w:rPr>
              <w:t>Космические службы, упоминаемые в примечании, ссылающемся на п. </w:t>
            </w:r>
            <w:r w:rsidRPr="00C1315C">
              <w:rPr>
                <w:b/>
                <w:color w:val="000000"/>
                <w:sz w:val="16"/>
                <w:lang w:val="ru-RU"/>
              </w:rPr>
              <w:t>9.11A</w:t>
            </w:r>
            <w:r w:rsidRPr="00C1315C">
              <w:rPr>
                <w:bCs/>
                <w:color w:val="000000"/>
                <w:sz w:val="16"/>
                <w:lang w:val="ru-RU"/>
              </w:rPr>
              <w:t>, к </w:t>
            </w:r>
            <w:r w:rsidRPr="00C1315C">
              <w:rPr>
                <w:color w:val="000000"/>
                <w:sz w:val="16"/>
                <w:lang w:val="ru-RU"/>
              </w:rPr>
              <w:t>которым применяется п. </w:t>
            </w:r>
            <w:r w:rsidRPr="00C1315C">
              <w:rPr>
                <w:b/>
                <w:color w:val="000000"/>
                <w:sz w:val="16"/>
                <w:lang w:val="ru-RU"/>
              </w:rPr>
              <w:t>9</w:t>
            </w:r>
            <w:proofErr w:type="gramStart"/>
            <w:r w:rsidRPr="00C1315C">
              <w:rPr>
                <w:b/>
                <w:color w:val="000000"/>
                <w:sz w:val="16"/>
                <w:lang w:val="ru-RU"/>
              </w:rPr>
              <w:t>.</w:t>
            </w:r>
            <w:proofErr w:type="gramEnd"/>
            <w:r w:rsidRPr="00C1315C">
              <w:rPr>
                <w:b/>
                <w:color w:val="000000"/>
                <w:sz w:val="16"/>
                <w:lang w:val="ru-RU"/>
              </w:rPr>
              <w:t>15</w:t>
            </w:r>
            <w:r w:rsidRPr="00C1315C">
              <w:rPr>
                <w:color w:val="000000"/>
                <w:sz w:val="16"/>
                <w:lang w:val="ru-RU"/>
              </w:rPr>
              <w:t xml:space="preserve"> и в отношении которых применяется п. </w:t>
            </w:r>
            <w:r w:rsidRPr="00C1315C">
              <w:rPr>
                <w:b/>
                <w:color w:val="000000"/>
                <w:sz w:val="16"/>
                <w:lang w:val="ru-RU"/>
              </w:rPr>
              <w:t>9.16</w:t>
            </w:r>
          </w:p>
        </w:tc>
        <w:tc>
          <w:tcPr>
            <w:tcW w:w="358"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8F25C1">
            <w:pPr>
              <w:spacing w:before="30" w:after="30"/>
              <w:jc w:val="center"/>
              <w:rPr>
                <w:color w:val="000000"/>
                <w:sz w:val="16"/>
                <w:lang w:val="ru-RU"/>
              </w:rPr>
            </w:pPr>
          </w:p>
        </w:tc>
        <w:tc>
          <w:tcPr>
            <w:tcW w:w="1343" w:type="dxa"/>
            <w:tcBorders>
              <w:top w:val="double" w:sz="4"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8F25C1">
            <w:pPr>
              <w:pStyle w:val="FirstFooter"/>
              <w:tabs>
                <w:tab w:val="left" w:pos="1134"/>
                <w:tab w:val="left" w:pos="1871"/>
                <w:tab w:val="left" w:pos="2268"/>
              </w:tabs>
              <w:overflowPunct w:val="0"/>
              <w:autoSpaceDE w:val="0"/>
              <w:autoSpaceDN w:val="0"/>
              <w:adjustRightInd w:val="0"/>
              <w:spacing w:before="30" w:after="30"/>
              <w:textAlignment w:val="baseline"/>
              <w:rPr>
                <w:color w:val="000000"/>
                <w:lang w:val="ru-RU"/>
              </w:rPr>
            </w:pPr>
            <w:r w:rsidRPr="00C1315C">
              <w:rPr>
                <w:color w:val="000000"/>
                <w:lang w:val="ru-RU"/>
              </w:rPr>
              <w:t>Применяемое(</w:t>
            </w:r>
            <w:proofErr w:type="spellStart"/>
            <w:r w:rsidRPr="00C1315C">
              <w:rPr>
                <w:color w:val="000000"/>
                <w:lang w:val="ru-RU"/>
              </w:rPr>
              <w:t>ые</w:t>
            </w:r>
            <w:proofErr w:type="spellEnd"/>
            <w:r w:rsidRPr="00C1315C">
              <w:rPr>
                <w:color w:val="000000"/>
                <w:lang w:val="ru-RU"/>
              </w:rPr>
              <w:t xml:space="preserve">) положение(я) </w:t>
            </w:r>
            <w:proofErr w:type="spellStart"/>
            <w:r w:rsidRPr="00C1315C">
              <w:rPr>
                <w:color w:val="000000"/>
                <w:lang w:val="ru-RU"/>
              </w:rPr>
              <w:t>пп</w:t>
            </w:r>
            <w:proofErr w:type="spellEnd"/>
            <w:r w:rsidRPr="00C1315C">
              <w:rPr>
                <w:color w:val="000000"/>
                <w:lang w:val="ru-RU"/>
              </w:rPr>
              <w:t>. </w:t>
            </w:r>
            <w:r w:rsidRPr="00C1315C">
              <w:rPr>
                <w:b/>
                <w:bCs/>
                <w:color w:val="000000"/>
                <w:lang w:val="ru-RU"/>
              </w:rPr>
              <w:t>9.15</w:t>
            </w:r>
            <w:r w:rsidRPr="00C1315C">
              <w:rPr>
                <w:color w:val="000000"/>
                <w:lang w:val="ru-RU"/>
              </w:rPr>
              <w:t xml:space="preserve">, </w:t>
            </w:r>
            <w:r w:rsidRPr="00C1315C">
              <w:rPr>
                <w:b/>
                <w:bCs/>
                <w:color w:val="000000"/>
                <w:lang w:val="ru-RU"/>
              </w:rPr>
              <w:t>9.16</w:t>
            </w:r>
          </w:p>
        </w:tc>
        <w:tc>
          <w:tcPr>
            <w:tcW w:w="681" w:type="dxa"/>
            <w:tcBorders>
              <w:top w:val="double" w:sz="4" w:space="0" w:color="auto"/>
              <w:left w:val="single" w:sz="6" w:space="0" w:color="auto"/>
              <w:bottom w:val="single" w:sz="4" w:space="0" w:color="auto"/>
              <w:right w:val="double" w:sz="4" w:space="0" w:color="auto"/>
            </w:tcBorders>
            <w:tcMar>
              <w:left w:w="57" w:type="dxa"/>
              <w:right w:w="57" w:type="dxa"/>
            </w:tcMar>
          </w:tcPr>
          <w:p w:rsidR="00F72550" w:rsidRPr="00C1315C" w:rsidRDefault="00F72550" w:rsidP="008F25C1">
            <w:pPr>
              <w:spacing w:before="30" w:after="30"/>
              <w:jc w:val="center"/>
              <w:rPr>
                <w:color w:val="000000"/>
                <w:sz w:val="16"/>
                <w:lang w:val="ru-RU"/>
              </w:rPr>
            </w:pPr>
            <w:proofErr w:type="gramStart"/>
            <w:r w:rsidRPr="00C1315C">
              <w:rPr>
                <w:color w:val="000000"/>
                <w:sz w:val="16"/>
                <w:lang w:val="ru-RU"/>
              </w:rPr>
              <w:t>Приме-</w:t>
            </w:r>
            <w:proofErr w:type="spellStart"/>
            <w:r w:rsidRPr="00C1315C">
              <w:rPr>
                <w:color w:val="000000"/>
                <w:sz w:val="16"/>
                <w:lang w:val="ru-RU"/>
              </w:rPr>
              <w:t>чания</w:t>
            </w:r>
            <w:proofErr w:type="spellEnd"/>
            <w:proofErr w:type="gramEnd"/>
          </w:p>
        </w:tc>
      </w:tr>
      <w:tr w:rsidR="002B2FD5" w:rsidRPr="00C1315C" w:rsidTr="00776E61">
        <w:trPr>
          <w:cantSplit/>
          <w:tblHeader/>
          <w:jc w:val="right"/>
        </w:trPr>
        <w:tc>
          <w:tcPr>
            <w:tcW w:w="1134" w:type="dxa"/>
            <w:tcBorders>
              <w:top w:val="single" w:sz="4" w:space="0" w:color="auto"/>
              <w:left w:val="double" w:sz="4" w:space="0" w:color="auto"/>
              <w:bottom w:val="single" w:sz="6" w:space="0" w:color="auto"/>
              <w:right w:val="single" w:sz="6" w:space="0" w:color="auto"/>
            </w:tcBorders>
            <w:tcMar>
              <w:left w:w="57" w:type="dxa"/>
              <w:right w:w="57" w:type="dxa"/>
            </w:tcMar>
          </w:tcPr>
          <w:p w:rsidR="002B2FD5" w:rsidRPr="00C1315C" w:rsidRDefault="002B2FD5" w:rsidP="008F25C1">
            <w:pPr>
              <w:spacing w:before="30" w:after="30"/>
              <w:jc w:val="left"/>
              <w:rPr>
                <w:color w:val="000000"/>
                <w:sz w:val="16"/>
                <w:lang w:val="ru-RU"/>
              </w:rPr>
            </w:pPr>
            <w:r w:rsidRPr="00C1315C">
              <w:rPr>
                <w:color w:val="000000"/>
                <w:sz w:val="16"/>
                <w:lang w:val="ru-RU"/>
              </w:rPr>
              <w:t>1 670–1 675</w:t>
            </w:r>
          </w:p>
        </w:tc>
        <w:tc>
          <w:tcPr>
            <w:tcW w:w="832" w:type="dxa"/>
            <w:tcBorders>
              <w:top w:val="single" w:sz="4" w:space="0" w:color="auto"/>
              <w:left w:val="single" w:sz="6" w:space="0" w:color="auto"/>
              <w:bottom w:val="single" w:sz="6" w:space="0" w:color="auto"/>
              <w:right w:val="single" w:sz="6" w:space="0" w:color="auto"/>
            </w:tcBorders>
            <w:tcMar>
              <w:left w:w="57" w:type="dxa"/>
              <w:right w:w="57" w:type="dxa"/>
            </w:tcMar>
          </w:tcPr>
          <w:p w:rsidR="002B2FD5" w:rsidRPr="00C1315C" w:rsidRDefault="002B2FD5" w:rsidP="008F25C1">
            <w:pPr>
              <w:spacing w:before="30" w:after="30"/>
              <w:jc w:val="left"/>
              <w:rPr>
                <w:rStyle w:val="Artref0"/>
                <w:b/>
                <w:color w:val="000000"/>
                <w:sz w:val="16"/>
                <w:lang w:val="ru-RU"/>
              </w:rPr>
            </w:pPr>
            <w:r w:rsidRPr="00C1315C">
              <w:rPr>
                <w:rStyle w:val="Artref0"/>
                <w:b/>
                <w:color w:val="000000"/>
                <w:sz w:val="16"/>
                <w:lang w:val="ru-RU"/>
              </w:rPr>
              <w:t>5.379В</w:t>
            </w:r>
          </w:p>
        </w:tc>
        <w:tc>
          <w:tcPr>
            <w:tcW w:w="2524" w:type="dxa"/>
            <w:tcBorders>
              <w:top w:val="single" w:sz="4" w:space="0" w:color="auto"/>
              <w:left w:val="single" w:sz="6" w:space="0" w:color="auto"/>
              <w:bottom w:val="single" w:sz="6" w:space="0" w:color="auto"/>
              <w:right w:val="single" w:sz="6" w:space="0" w:color="auto"/>
            </w:tcBorders>
            <w:tcMar>
              <w:left w:w="57" w:type="dxa"/>
              <w:right w:w="57" w:type="dxa"/>
            </w:tcMar>
          </w:tcPr>
          <w:p w:rsidR="002B2FD5" w:rsidRPr="00C1315C" w:rsidRDefault="002B2FD5" w:rsidP="008F25C1">
            <w:pPr>
              <w:spacing w:before="30" w:after="30"/>
              <w:ind w:left="146" w:hanging="146"/>
              <w:jc w:val="left"/>
              <w:rPr>
                <w:color w:val="000000"/>
                <w:sz w:val="16"/>
                <w:lang w:val="ru-RU"/>
              </w:rPr>
            </w:pPr>
            <w:r w:rsidRPr="00C1315C">
              <w:rPr>
                <w:color w:val="000000"/>
                <w:sz w:val="16"/>
                <w:lang w:val="ru-RU"/>
              </w:rPr>
              <w:t>ФИКСИРОВАННАЯ</w:t>
            </w:r>
          </w:p>
          <w:p w:rsidR="002B2FD5" w:rsidRPr="00C1315C" w:rsidRDefault="002B2FD5" w:rsidP="008F25C1">
            <w:pPr>
              <w:spacing w:before="30" w:after="30"/>
              <w:ind w:left="146" w:hanging="146"/>
              <w:jc w:val="left"/>
              <w:rPr>
                <w:color w:val="000000"/>
                <w:sz w:val="16"/>
                <w:lang w:val="ru-RU"/>
              </w:rPr>
            </w:pPr>
            <w:r w:rsidRPr="00C1315C">
              <w:rPr>
                <w:color w:val="000000"/>
                <w:sz w:val="16"/>
                <w:lang w:val="ru-RU"/>
              </w:rPr>
              <w:t>СУХОПУТНАЯ ПОДВИЖНАЯ</w:t>
            </w:r>
          </w:p>
          <w:p w:rsidR="002B2FD5" w:rsidRPr="00C1315C" w:rsidRDefault="002B2FD5" w:rsidP="008F25C1">
            <w:pPr>
              <w:spacing w:before="30" w:after="30"/>
              <w:ind w:left="146" w:hanging="146"/>
              <w:jc w:val="left"/>
              <w:rPr>
                <w:color w:val="000000"/>
                <w:sz w:val="16"/>
                <w:lang w:val="ru-RU"/>
              </w:rPr>
            </w:pPr>
            <w:r w:rsidRPr="00C1315C">
              <w:rPr>
                <w:color w:val="000000"/>
                <w:sz w:val="16"/>
                <w:lang w:val="ru-RU"/>
              </w:rPr>
              <w:t>ВСПОМОГАТЕЛЬНАЯ МЕТЕОРОЛОГИИ</w:t>
            </w:r>
          </w:p>
        </w:tc>
        <w:tc>
          <w:tcPr>
            <w:tcW w:w="2498" w:type="dxa"/>
            <w:tcBorders>
              <w:top w:val="single" w:sz="4" w:space="0" w:color="auto"/>
              <w:left w:val="single" w:sz="6" w:space="0" w:color="auto"/>
              <w:bottom w:val="single" w:sz="6" w:space="0" w:color="auto"/>
              <w:right w:val="single" w:sz="6" w:space="0" w:color="auto"/>
            </w:tcBorders>
            <w:tcMar>
              <w:left w:w="57" w:type="dxa"/>
              <w:right w:w="57" w:type="dxa"/>
            </w:tcMar>
          </w:tcPr>
          <w:p w:rsidR="002B2FD5" w:rsidRPr="00C1315C" w:rsidRDefault="002B2FD5" w:rsidP="008F25C1">
            <w:pPr>
              <w:spacing w:before="30" w:after="30"/>
              <w:ind w:left="170" w:hanging="170"/>
              <w:jc w:val="left"/>
              <w:rPr>
                <w:color w:val="000000"/>
                <w:sz w:val="16"/>
                <w:lang w:val="ru-RU"/>
              </w:rPr>
            </w:pPr>
            <w:r w:rsidRPr="00C1315C">
              <w:rPr>
                <w:color w:val="000000"/>
                <w:sz w:val="16"/>
                <w:lang w:val="ru-RU"/>
              </w:rPr>
              <w:t>ПОДВИЖНАЯ СПУТНИКОВАЯ</w:t>
            </w:r>
          </w:p>
        </w:tc>
        <w:tc>
          <w:tcPr>
            <w:tcW w:w="358" w:type="dxa"/>
            <w:tcBorders>
              <w:top w:val="single" w:sz="4" w:space="0" w:color="auto"/>
              <w:left w:val="single" w:sz="6" w:space="0" w:color="auto"/>
              <w:bottom w:val="single" w:sz="6" w:space="0" w:color="auto"/>
              <w:right w:val="single" w:sz="6" w:space="0" w:color="auto"/>
            </w:tcBorders>
            <w:tcMar>
              <w:left w:w="57" w:type="dxa"/>
              <w:right w:w="57" w:type="dxa"/>
            </w:tcMar>
          </w:tcPr>
          <w:p w:rsidR="002B2FD5" w:rsidRPr="00C1315C" w:rsidRDefault="002B2FD5" w:rsidP="008F25C1">
            <w:pPr>
              <w:spacing w:before="30" w:after="30"/>
              <w:jc w:val="center"/>
              <w:rPr>
                <w:rFonts w:ascii="Symbol" w:hAnsi="Symbol"/>
                <w:color w:val="000000"/>
                <w:sz w:val="16"/>
                <w:lang w:val="ru-RU"/>
              </w:rPr>
            </w:pPr>
            <w:r w:rsidRPr="00C1315C">
              <w:rPr>
                <w:rFonts w:ascii="Symbol" w:hAnsi="Symbol"/>
                <w:color w:val="000000"/>
                <w:sz w:val="16"/>
                <w:szCs w:val="16"/>
                <w:lang w:val="ru-RU"/>
              </w:rPr>
              <w:t></w:t>
            </w:r>
          </w:p>
        </w:tc>
        <w:tc>
          <w:tcPr>
            <w:tcW w:w="1343" w:type="dxa"/>
            <w:tcBorders>
              <w:top w:val="single" w:sz="4" w:space="0" w:color="auto"/>
              <w:left w:val="single" w:sz="6" w:space="0" w:color="auto"/>
              <w:bottom w:val="single" w:sz="6" w:space="0" w:color="auto"/>
              <w:right w:val="single" w:sz="6" w:space="0" w:color="auto"/>
            </w:tcBorders>
            <w:tcMar>
              <w:left w:w="57" w:type="dxa"/>
              <w:right w:w="57" w:type="dxa"/>
            </w:tcMar>
          </w:tcPr>
          <w:p w:rsidR="002B2FD5" w:rsidRPr="00C1315C" w:rsidRDefault="002B2FD5" w:rsidP="008F25C1">
            <w:pPr>
              <w:spacing w:before="30" w:after="30"/>
              <w:jc w:val="left"/>
              <w:rPr>
                <w:b/>
                <w:bCs/>
                <w:color w:val="000000"/>
                <w:sz w:val="16"/>
                <w:lang w:val="ru-RU"/>
              </w:rPr>
            </w:pPr>
            <w:r w:rsidRPr="00C1315C">
              <w:rPr>
                <w:b/>
                <w:bCs/>
                <w:color w:val="000000"/>
                <w:sz w:val="16"/>
                <w:lang w:val="ru-RU"/>
              </w:rPr>
              <w:t>9.15</w:t>
            </w:r>
          </w:p>
        </w:tc>
        <w:tc>
          <w:tcPr>
            <w:tcW w:w="681" w:type="dxa"/>
            <w:tcBorders>
              <w:top w:val="single" w:sz="4" w:space="0" w:color="auto"/>
              <w:left w:val="single" w:sz="6" w:space="0" w:color="auto"/>
              <w:bottom w:val="single" w:sz="6" w:space="0" w:color="auto"/>
              <w:right w:val="double" w:sz="4" w:space="0" w:color="auto"/>
            </w:tcBorders>
            <w:tcMar>
              <w:left w:w="57" w:type="dxa"/>
              <w:right w:w="57" w:type="dxa"/>
            </w:tcMar>
          </w:tcPr>
          <w:p w:rsidR="002B2FD5" w:rsidRPr="00C1315C" w:rsidRDefault="002B2FD5" w:rsidP="008F25C1">
            <w:pPr>
              <w:spacing w:before="30" w:after="30"/>
              <w:jc w:val="center"/>
              <w:rPr>
                <w:color w:val="000000"/>
                <w:sz w:val="16"/>
                <w:lang w:val="ru-RU"/>
              </w:rPr>
            </w:pPr>
            <w:r w:rsidRPr="00C1315C">
              <w:rPr>
                <w:color w:val="000000"/>
                <w:sz w:val="16"/>
                <w:lang w:val="ru-RU"/>
              </w:rPr>
              <w:t>1, 3, 4</w:t>
            </w:r>
          </w:p>
        </w:tc>
      </w:tr>
      <w:tr w:rsidR="00F72550" w:rsidRPr="00C1315C"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left"/>
              <w:rPr>
                <w:color w:val="000000"/>
                <w:sz w:val="16"/>
                <w:lang w:val="ru-RU"/>
              </w:rPr>
            </w:pPr>
            <w:r w:rsidRPr="00C1315C">
              <w:rPr>
                <w:color w:val="000000"/>
                <w:sz w:val="16"/>
                <w:lang w:val="ru-RU"/>
              </w:rPr>
              <w:t>1 980–1 990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left"/>
              <w:rPr>
                <w:rStyle w:val="Artref0"/>
                <w:b/>
                <w:color w:val="000000"/>
                <w:sz w:val="16"/>
                <w:lang w:val="ru-RU"/>
              </w:rPr>
            </w:pPr>
            <w:r w:rsidRPr="00C1315C">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ind w:left="146" w:hanging="146"/>
              <w:jc w:val="left"/>
              <w:rPr>
                <w:color w:val="000000"/>
                <w:sz w:val="16"/>
                <w:lang w:val="ru-RU"/>
              </w:rPr>
            </w:pPr>
            <w:r w:rsidRPr="00C1315C">
              <w:rPr>
                <w:color w:val="000000"/>
                <w:sz w:val="16"/>
                <w:lang w:val="ru-RU"/>
              </w:rPr>
              <w:t xml:space="preserve">ФИКСИРОВАННАЯ (кроме стран Района 2 в п. </w:t>
            </w:r>
            <w:r w:rsidRPr="00C1315C">
              <w:rPr>
                <w:b/>
                <w:bCs/>
                <w:color w:val="000000"/>
                <w:sz w:val="16"/>
                <w:lang w:val="ru-RU"/>
              </w:rPr>
              <w:t>5.389В</w:t>
            </w:r>
            <w:r w:rsidRPr="00C1315C">
              <w:rPr>
                <w:color w:val="000000"/>
                <w:sz w:val="16"/>
                <w:lang w:val="ru-RU"/>
              </w:rPr>
              <w:t>)</w:t>
            </w:r>
          </w:p>
          <w:p w:rsidR="00F72550" w:rsidRPr="00C1315C" w:rsidRDefault="00F72550" w:rsidP="008F25C1">
            <w:pPr>
              <w:spacing w:before="30" w:after="30"/>
              <w:ind w:left="146" w:hanging="146"/>
              <w:jc w:val="left"/>
              <w:rPr>
                <w:color w:val="000000"/>
                <w:sz w:val="16"/>
                <w:lang w:val="ru-RU"/>
              </w:rPr>
            </w:pPr>
            <w:r w:rsidRPr="00C1315C">
              <w:rPr>
                <w:color w:val="000000"/>
                <w:sz w:val="16"/>
                <w:lang w:val="ru-RU"/>
              </w:rPr>
              <w:t xml:space="preserve">ПОДВИЖНАЯ (кроме стран Района 2 в п. </w:t>
            </w:r>
            <w:proofErr w:type="gramStart"/>
            <w:r w:rsidRPr="00C1315C">
              <w:rPr>
                <w:b/>
                <w:bCs/>
                <w:color w:val="000000"/>
                <w:sz w:val="16"/>
                <w:lang w:val="ru-RU"/>
              </w:rPr>
              <w:t>5.389В</w:t>
            </w:r>
            <w:r w:rsidRPr="00C1315C">
              <w:rPr>
                <w:color w:val="000000"/>
                <w:sz w:val="16"/>
                <w:lang w:val="ru-RU"/>
              </w:rPr>
              <w:t>)</w:t>
            </w:r>
            <w:r w:rsidRPr="00C1315C">
              <w:rPr>
                <w:color w:val="000000"/>
                <w:sz w:val="16"/>
                <w:lang w:val="ru-RU"/>
              </w:rPr>
              <w:br/>
              <w:t>(</w:t>
            </w:r>
            <w:proofErr w:type="gramEnd"/>
            <w:r w:rsidRPr="00C1315C">
              <w:rPr>
                <w:color w:val="000000"/>
                <w:sz w:val="16"/>
                <w:lang w:val="ru-RU"/>
              </w:rPr>
              <w:t>см. также п. </w:t>
            </w:r>
            <w:r w:rsidRPr="00C1315C">
              <w:rPr>
                <w:b/>
                <w:bCs/>
                <w:color w:val="000000"/>
                <w:sz w:val="16"/>
                <w:lang w:val="ru-RU"/>
              </w:rPr>
              <w:t>5.389F</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ind w:left="170" w:hanging="170"/>
              <w:jc w:val="left"/>
              <w:rPr>
                <w:color w:val="000000"/>
                <w:sz w:val="16"/>
                <w:lang w:val="ru-RU"/>
              </w:rPr>
            </w:pPr>
            <w:r w:rsidRPr="00C1315C">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center"/>
              <w:rPr>
                <w:rFonts w:ascii="Symbol" w:hAnsi="Symbol"/>
                <w:color w:val="000000"/>
                <w:sz w:val="16"/>
                <w:lang w:val="ru-RU"/>
              </w:rPr>
            </w:pPr>
            <w:r w:rsidRPr="00C1315C">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left"/>
              <w:rPr>
                <w:b/>
                <w:bCs/>
                <w:color w:val="000000"/>
                <w:sz w:val="16"/>
                <w:lang w:val="ru-RU"/>
              </w:rPr>
            </w:pPr>
            <w:r w:rsidRPr="00C1315C">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8F25C1">
            <w:pPr>
              <w:spacing w:before="30" w:after="30"/>
              <w:jc w:val="center"/>
              <w:rPr>
                <w:color w:val="000000"/>
                <w:sz w:val="16"/>
                <w:lang w:val="ru-RU"/>
              </w:rPr>
            </w:pPr>
            <w:r w:rsidRPr="00C1315C">
              <w:rPr>
                <w:color w:val="000000"/>
                <w:sz w:val="16"/>
                <w:lang w:val="ru-RU"/>
              </w:rPr>
              <w:t>1</w:t>
            </w:r>
          </w:p>
        </w:tc>
      </w:tr>
      <w:tr w:rsidR="00F72550" w:rsidRPr="00C1315C"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left"/>
              <w:rPr>
                <w:color w:val="000000"/>
                <w:sz w:val="16"/>
                <w:lang w:val="ru-RU"/>
              </w:rPr>
            </w:pPr>
            <w:r w:rsidRPr="00C1315C">
              <w:rPr>
                <w:color w:val="000000"/>
                <w:sz w:val="16"/>
                <w:lang w:val="ru-RU"/>
              </w:rPr>
              <w:t>1 990–2 010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left"/>
              <w:rPr>
                <w:rStyle w:val="Artref0"/>
                <w:b/>
                <w:color w:val="000000"/>
                <w:sz w:val="16"/>
                <w:lang w:val="ru-RU"/>
              </w:rPr>
            </w:pPr>
            <w:r w:rsidRPr="00C1315C">
              <w:rPr>
                <w:rStyle w:val="Artref0"/>
                <w:b/>
                <w:color w:val="000000"/>
                <w:sz w:val="16"/>
                <w:lang w:val="ru-RU"/>
              </w:rPr>
              <w:t>5.389А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ind w:left="146" w:hanging="146"/>
              <w:jc w:val="left"/>
              <w:rPr>
                <w:color w:val="000000"/>
                <w:sz w:val="16"/>
                <w:lang w:val="ru-RU"/>
              </w:rPr>
            </w:pPr>
            <w:r w:rsidRPr="00C1315C">
              <w:rPr>
                <w:color w:val="000000"/>
                <w:sz w:val="16"/>
                <w:lang w:val="ru-RU"/>
              </w:rPr>
              <w:t>ФИКСИРОВАННАЯ</w:t>
            </w:r>
          </w:p>
          <w:p w:rsidR="00F72550" w:rsidRPr="00C1315C" w:rsidRDefault="00F72550" w:rsidP="008F25C1">
            <w:pPr>
              <w:spacing w:before="30" w:after="30"/>
              <w:ind w:left="146" w:hanging="146"/>
              <w:jc w:val="left"/>
              <w:rPr>
                <w:color w:val="000000"/>
                <w:sz w:val="16"/>
                <w:lang w:val="ru-RU"/>
              </w:rPr>
            </w:pPr>
            <w:proofErr w:type="gramStart"/>
            <w:r w:rsidRPr="00C1315C">
              <w:rPr>
                <w:color w:val="000000"/>
                <w:sz w:val="16"/>
                <w:lang w:val="ru-RU"/>
              </w:rPr>
              <w:t>ПОДВИЖНАЯ</w:t>
            </w:r>
            <w:r w:rsidRPr="00C1315C">
              <w:rPr>
                <w:color w:val="000000"/>
                <w:sz w:val="16"/>
                <w:lang w:val="ru-RU"/>
              </w:rPr>
              <w:br/>
              <w:t>(</w:t>
            </w:r>
            <w:proofErr w:type="gramEnd"/>
            <w:r w:rsidRPr="00C1315C">
              <w:rPr>
                <w:color w:val="000000"/>
                <w:sz w:val="16"/>
                <w:lang w:val="ru-RU"/>
              </w:rPr>
              <w:t>см. также п. </w:t>
            </w:r>
            <w:r w:rsidRPr="00C1315C">
              <w:rPr>
                <w:b/>
                <w:bCs/>
                <w:color w:val="000000"/>
                <w:sz w:val="16"/>
                <w:lang w:val="ru-RU"/>
              </w:rPr>
              <w:t>5.389F</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ind w:left="170" w:hanging="170"/>
              <w:jc w:val="left"/>
              <w:rPr>
                <w:color w:val="000000"/>
                <w:sz w:val="16"/>
                <w:lang w:val="ru-RU"/>
              </w:rPr>
            </w:pPr>
            <w:r w:rsidRPr="00C1315C">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center"/>
              <w:rPr>
                <w:rFonts w:ascii="Symbol" w:hAnsi="Symbol"/>
                <w:color w:val="000000"/>
                <w:sz w:val="16"/>
                <w:lang w:val="ru-RU"/>
              </w:rPr>
            </w:pPr>
            <w:r w:rsidRPr="00C1315C">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left"/>
              <w:rPr>
                <w:b/>
                <w:bCs/>
                <w:color w:val="000000"/>
                <w:sz w:val="16"/>
                <w:lang w:val="ru-RU"/>
              </w:rPr>
            </w:pPr>
            <w:r w:rsidRPr="00C1315C">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8F25C1">
            <w:pPr>
              <w:spacing w:before="30" w:after="30"/>
              <w:jc w:val="center"/>
              <w:rPr>
                <w:color w:val="000000"/>
                <w:sz w:val="16"/>
                <w:lang w:val="ru-RU"/>
              </w:rPr>
            </w:pPr>
            <w:r w:rsidRPr="00C1315C">
              <w:rPr>
                <w:color w:val="000000"/>
                <w:sz w:val="16"/>
                <w:lang w:val="ru-RU"/>
              </w:rPr>
              <w:t>1</w:t>
            </w:r>
          </w:p>
        </w:tc>
      </w:tr>
      <w:tr w:rsidR="00F72550" w:rsidRPr="00C1315C"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left"/>
              <w:rPr>
                <w:color w:val="000000"/>
                <w:sz w:val="16"/>
                <w:lang w:val="ru-RU"/>
              </w:rPr>
            </w:pPr>
            <w:r w:rsidRPr="00C1315C">
              <w:rPr>
                <w:color w:val="000000"/>
                <w:sz w:val="16"/>
                <w:lang w:val="ru-RU"/>
              </w:rPr>
              <w:t>2 010–2 025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left"/>
              <w:rPr>
                <w:rStyle w:val="Artref0"/>
                <w:b/>
                <w:color w:val="000000"/>
                <w:sz w:val="16"/>
                <w:lang w:val="ru-RU"/>
              </w:rPr>
            </w:pPr>
            <w:r w:rsidRPr="00C1315C">
              <w:rPr>
                <w:rStyle w:val="Artref0"/>
                <w:b/>
                <w:color w:val="000000"/>
                <w:sz w:val="16"/>
                <w:lang w:val="ru-RU"/>
              </w:rPr>
              <w:t>5.389С</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ind w:left="146" w:hanging="146"/>
              <w:jc w:val="left"/>
              <w:rPr>
                <w:color w:val="000000"/>
                <w:sz w:val="16"/>
                <w:lang w:val="ru-RU"/>
              </w:rPr>
            </w:pPr>
            <w:r w:rsidRPr="00C1315C">
              <w:rPr>
                <w:color w:val="000000"/>
                <w:sz w:val="16"/>
                <w:lang w:val="ru-RU"/>
              </w:rPr>
              <w:t>ФИКСИРОВАННАЯ (Район 2)</w:t>
            </w:r>
          </w:p>
          <w:p w:rsidR="00F72550" w:rsidRPr="00C1315C" w:rsidRDefault="00F72550" w:rsidP="008F25C1">
            <w:pPr>
              <w:spacing w:before="30" w:after="30"/>
              <w:ind w:left="146" w:hanging="146"/>
              <w:jc w:val="left"/>
              <w:rPr>
                <w:color w:val="000000"/>
                <w:sz w:val="16"/>
                <w:lang w:val="ru-RU"/>
              </w:rPr>
            </w:pPr>
            <w:r w:rsidRPr="00C1315C">
              <w:rPr>
                <w:color w:val="000000"/>
                <w:sz w:val="16"/>
                <w:lang w:val="ru-RU"/>
              </w:rPr>
              <w:t>ПОДВИЖНАЯ (Район 2) (см. также п. </w:t>
            </w:r>
            <w:r w:rsidRPr="00C1315C">
              <w:rPr>
                <w:b/>
                <w:bCs/>
                <w:color w:val="000000"/>
                <w:sz w:val="16"/>
                <w:lang w:val="ru-RU"/>
              </w:rPr>
              <w:t>5.389Е</w:t>
            </w:r>
            <w:r w:rsidRPr="00C1315C">
              <w:rPr>
                <w:color w:val="000000"/>
                <w:sz w:val="16"/>
                <w:lang w:val="ru-RU"/>
              </w:rPr>
              <w:t xml:space="preserve"> и </w:t>
            </w:r>
            <w:r w:rsidRPr="00C1315C">
              <w:rPr>
                <w:b/>
                <w:bCs/>
                <w:color w:val="000000"/>
                <w:sz w:val="16"/>
                <w:lang w:val="ru-RU"/>
              </w:rPr>
              <w:t>5.390</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ind w:left="170" w:hanging="170"/>
              <w:jc w:val="left"/>
              <w:rPr>
                <w:color w:val="000000"/>
                <w:sz w:val="16"/>
                <w:lang w:val="ru-RU"/>
              </w:rPr>
            </w:pPr>
            <w:r w:rsidRPr="00C1315C">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center"/>
              <w:rPr>
                <w:rFonts w:ascii="Symbol" w:hAnsi="Symbol"/>
                <w:color w:val="000000"/>
                <w:sz w:val="16"/>
                <w:lang w:val="ru-RU"/>
              </w:rPr>
            </w:pPr>
            <w:r w:rsidRPr="00C1315C">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left"/>
              <w:rPr>
                <w:b/>
                <w:bCs/>
                <w:color w:val="000000"/>
                <w:sz w:val="16"/>
                <w:lang w:val="ru-RU"/>
              </w:rPr>
            </w:pPr>
            <w:r w:rsidRPr="00C1315C">
              <w:rPr>
                <w:b/>
                <w:bCs/>
                <w:color w:val="000000"/>
                <w:sz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8F25C1">
            <w:pPr>
              <w:spacing w:before="30" w:after="30"/>
              <w:jc w:val="center"/>
              <w:rPr>
                <w:color w:val="000000"/>
                <w:sz w:val="16"/>
                <w:lang w:val="ru-RU"/>
              </w:rPr>
            </w:pPr>
            <w:r w:rsidRPr="00C1315C">
              <w:rPr>
                <w:color w:val="000000"/>
                <w:sz w:val="16"/>
                <w:lang w:val="ru-RU"/>
              </w:rPr>
              <w:t>1</w:t>
            </w:r>
          </w:p>
        </w:tc>
      </w:tr>
      <w:tr w:rsidR="00F72550" w:rsidRPr="00C1315C"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C1315C">
              <w:rPr>
                <w:color w:val="000000"/>
                <w:lang w:val="ru-RU"/>
              </w:rPr>
              <w:t>2</w:t>
            </w:r>
            <w:r w:rsidRPr="00C1315C">
              <w:rPr>
                <w:rFonts w:ascii="Tms Rmn" w:hAnsi="Tms Rmn"/>
                <w:color w:val="000000"/>
                <w:lang w:val="ru-RU"/>
              </w:rPr>
              <w:t> </w:t>
            </w:r>
            <w:r w:rsidRPr="00C1315C">
              <w:rPr>
                <w:color w:val="000000"/>
                <w:lang w:val="ru-RU"/>
              </w:rPr>
              <w:t>160–2</w:t>
            </w:r>
            <w:r w:rsidRPr="00C1315C">
              <w:rPr>
                <w:rFonts w:ascii="Tms Rmn" w:hAnsi="Tms Rmn"/>
                <w:color w:val="000000"/>
                <w:lang w:val="ru-RU"/>
              </w:rPr>
              <w:t> </w:t>
            </w:r>
            <w:r w:rsidRPr="00C1315C">
              <w:rPr>
                <w:color w:val="000000"/>
                <w:lang w:val="ru-RU"/>
              </w:rPr>
              <w:t>170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left"/>
              <w:rPr>
                <w:rStyle w:val="Artref0"/>
                <w:b/>
                <w:bCs/>
                <w:color w:val="000000"/>
                <w:sz w:val="16"/>
                <w:lang w:val="ru-RU"/>
              </w:rPr>
            </w:pPr>
            <w:r w:rsidRPr="00C1315C">
              <w:rPr>
                <w:rStyle w:val="Artref0"/>
                <w:b/>
                <w:bCs/>
                <w:color w:val="000000"/>
                <w:sz w:val="16"/>
                <w:lang w:val="ru-RU"/>
              </w:rPr>
              <w:t>5.389C</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ind w:left="146" w:hanging="146"/>
              <w:jc w:val="left"/>
              <w:rPr>
                <w:color w:val="000000"/>
                <w:sz w:val="16"/>
                <w:lang w:val="ru-RU"/>
              </w:rPr>
            </w:pPr>
            <w:r w:rsidRPr="00C1315C">
              <w:rPr>
                <w:color w:val="000000"/>
                <w:sz w:val="16"/>
                <w:lang w:val="ru-RU"/>
              </w:rPr>
              <w:t>ФИКСИРОВАННАЯ (Район 2)</w:t>
            </w:r>
          </w:p>
          <w:p w:rsidR="00F72550" w:rsidRPr="00C1315C" w:rsidRDefault="00F72550" w:rsidP="008F25C1">
            <w:pPr>
              <w:spacing w:before="30" w:after="30"/>
              <w:ind w:left="146" w:hanging="146"/>
              <w:jc w:val="left"/>
              <w:rPr>
                <w:color w:val="000000"/>
                <w:sz w:val="16"/>
                <w:szCs w:val="16"/>
                <w:lang w:val="ru-RU"/>
              </w:rPr>
            </w:pPr>
            <w:r w:rsidRPr="00C1315C">
              <w:rPr>
                <w:color w:val="000000"/>
                <w:sz w:val="16"/>
                <w:szCs w:val="16"/>
                <w:lang w:val="ru-RU"/>
              </w:rPr>
              <w:t xml:space="preserve">ПОДВИЖНАЯ (Район 2) (см. также п. </w:t>
            </w:r>
            <w:r w:rsidRPr="00C1315C">
              <w:rPr>
                <w:b/>
                <w:bCs/>
                <w:color w:val="000000"/>
                <w:sz w:val="16"/>
                <w:szCs w:val="16"/>
                <w:lang w:val="ru-RU"/>
              </w:rPr>
              <w:t>5.389Е</w:t>
            </w:r>
            <w:r w:rsidRPr="00C1315C">
              <w:rPr>
                <w:color w:val="000000"/>
                <w:sz w:val="16"/>
                <w:szCs w:val="16"/>
                <w:lang w:val="ru-RU"/>
              </w:rPr>
              <w:t xml:space="preserve"> и </w:t>
            </w:r>
            <w:r w:rsidRPr="00C1315C">
              <w:rPr>
                <w:b/>
                <w:bCs/>
                <w:color w:val="000000"/>
                <w:sz w:val="16"/>
                <w:szCs w:val="16"/>
                <w:lang w:val="ru-RU"/>
              </w:rPr>
              <w:t>5.390</w:t>
            </w:r>
            <w:r w:rsidRPr="00C1315C">
              <w:rPr>
                <w:color w:val="000000"/>
                <w:sz w:val="16"/>
                <w:szCs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ind w:left="170" w:hanging="170"/>
              <w:jc w:val="left"/>
              <w:rPr>
                <w:color w:val="000000"/>
                <w:sz w:val="16"/>
                <w:lang w:val="ru-RU"/>
              </w:rPr>
            </w:pPr>
            <w:r w:rsidRPr="00C1315C">
              <w:rPr>
                <w:color w:val="000000"/>
                <w:sz w:val="16"/>
                <w:lang w:val="ru-RU"/>
              </w:rPr>
              <w:t>ПОДВИЖНАЯ СПУТНИКОВАЯ (Район 2)</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center"/>
              <w:rPr>
                <w:color w:val="000000"/>
                <w:sz w:val="16"/>
                <w:lang w:val="ru-RU"/>
              </w:rPr>
            </w:pPr>
            <w:r w:rsidRPr="00C1315C">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left"/>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8F25C1">
            <w:pPr>
              <w:spacing w:before="30" w:after="30"/>
              <w:jc w:val="center"/>
              <w:rPr>
                <w:color w:val="000000"/>
                <w:sz w:val="16"/>
                <w:lang w:val="ru-RU"/>
              </w:rPr>
            </w:pPr>
            <w:r w:rsidRPr="00C1315C">
              <w:rPr>
                <w:color w:val="000000"/>
                <w:sz w:val="16"/>
                <w:lang w:val="ru-RU"/>
              </w:rPr>
              <w:t>1</w:t>
            </w:r>
          </w:p>
        </w:tc>
      </w:tr>
      <w:tr w:rsidR="00F72550" w:rsidRPr="00C1315C"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8F25C1">
            <w:pPr>
              <w:pStyle w:val="SpecialFooter"/>
              <w:tabs>
                <w:tab w:val="clear" w:pos="567"/>
                <w:tab w:val="clear" w:pos="1701"/>
                <w:tab w:val="clear" w:pos="2835"/>
                <w:tab w:val="clear" w:pos="5954"/>
                <w:tab w:val="clear" w:pos="9639"/>
                <w:tab w:val="left" w:pos="1871"/>
              </w:tabs>
              <w:spacing w:before="30" w:after="30"/>
              <w:jc w:val="left"/>
              <w:rPr>
                <w:color w:val="000000"/>
                <w:lang w:val="ru-RU"/>
              </w:rPr>
            </w:pPr>
            <w:r w:rsidRPr="00C1315C">
              <w:rPr>
                <w:color w:val="000000"/>
                <w:lang w:val="ru-RU"/>
              </w:rPr>
              <w:t>2</w:t>
            </w:r>
            <w:r w:rsidRPr="00C1315C">
              <w:rPr>
                <w:rFonts w:ascii="Tms Rmn" w:hAnsi="Tms Rmn"/>
                <w:color w:val="000000"/>
                <w:lang w:val="ru-RU"/>
              </w:rPr>
              <w:t> </w:t>
            </w:r>
            <w:r w:rsidRPr="00C1315C">
              <w:rPr>
                <w:color w:val="000000"/>
                <w:lang w:val="ru-RU"/>
              </w:rPr>
              <w:t>170–2</w:t>
            </w:r>
            <w:r w:rsidRPr="00C1315C">
              <w:rPr>
                <w:rFonts w:ascii="Tms Rmn" w:hAnsi="Tms Rmn"/>
                <w:color w:val="000000"/>
                <w:lang w:val="ru-RU"/>
              </w:rPr>
              <w:t> </w:t>
            </w:r>
            <w:r w:rsidRPr="00C1315C">
              <w:rPr>
                <w:color w:val="000000"/>
                <w:lang w:val="ru-RU"/>
              </w:rPr>
              <w:t>200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left"/>
              <w:rPr>
                <w:rStyle w:val="Artref0"/>
                <w:b/>
                <w:color w:val="000000"/>
                <w:sz w:val="16"/>
                <w:lang w:val="ru-RU"/>
              </w:rPr>
            </w:pPr>
            <w:r w:rsidRPr="00C1315C">
              <w:rPr>
                <w:rStyle w:val="Artref0"/>
                <w:b/>
                <w:color w:val="000000"/>
                <w:sz w:val="16"/>
                <w:lang w:val="ru-RU"/>
              </w:rPr>
              <w:t>5.389A</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ind w:left="146" w:hanging="146"/>
              <w:jc w:val="left"/>
              <w:rPr>
                <w:color w:val="000000"/>
                <w:sz w:val="16"/>
                <w:lang w:val="ru-RU"/>
              </w:rPr>
            </w:pPr>
            <w:r w:rsidRPr="00C1315C">
              <w:rPr>
                <w:color w:val="000000"/>
                <w:sz w:val="16"/>
                <w:lang w:val="ru-RU"/>
              </w:rPr>
              <w:t>ФИКСИРОВАННАЯ</w:t>
            </w:r>
          </w:p>
          <w:p w:rsidR="00F72550" w:rsidRPr="00C1315C" w:rsidRDefault="00F72550" w:rsidP="008F25C1">
            <w:pPr>
              <w:spacing w:before="30" w:after="30"/>
              <w:ind w:left="146" w:hanging="146"/>
              <w:jc w:val="left"/>
              <w:rPr>
                <w:color w:val="000000"/>
                <w:sz w:val="16"/>
                <w:lang w:val="ru-RU"/>
              </w:rPr>
            </w:pPr>
            <w:proofErr w:type="gramStart"/>
            <w:r w:rsidRPr="00C1315C">
              <w:rPr>
                <w:color w:val="000000"/>
                <w:sz w:val="16"/>
                <w:lang w:val="ru-RU"/>
              </w:rPr>
              <w:t>ПОДВИЖНАЯ</w:t>
            </w:r>
            <w:r w:rsidRPr="00C1315C">
              <w:rPr>
                <w:color w:val="000000"/>
                <w:sz w:val="16"/>
                <w:lang w:val="ru-RU"/>
              </w:rPr>
              <w:br/>
              <w:t>(</w:t>
            </w:r>
            <w:proofErr w:type="gramEnd"/>
            <w:r w:rsidRPr="00C1315C">
              <w:rPr>
                <w:color w:val="000000"/>
                <w:sz w:val="16"/>
                <w:lang w:val="ru-RU"/>
              </w:rPr>
              <w:t xml:space="preserve">см. также п. </w:t>
            </w:r>
            <w:r w:rsidRPr="00C1315C">
              <w:rPr>
                <w:rStyle w:val="Artref0"/>
                <w:b/>
                <w:color w:val="000000"/>
                <w:sz w:val="16"/>
                <w:lang w:val="ru-RU"/>
              </w:rPr>
              <w:t>5.389F</w:t>
            </w:r>
            <w:r w:rsidRPr="00C1315C">
              <w:rPr>
                <w:color w:val="000000"/>
                <w:sz w:val="16"/>
                <w:lang w:val="ru-RU"/>
              </w:rPr>
              <w:t>)</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ind w:left="170" w:hanging="170"/>
              <w:jc w:val="left"/>
              <w:rPr>
                <w:color w:val="000000"/>
                <w:sz w:val="16"/>
                <w:lang w:val="ru-RU"/>
              </w:rPr>
            </w:pPr>
            <w:r w:rsidRPr="00C1315C">
              <w:rPr>
                <w:color w:val="000000"/>
                <w:sz w:val="16"/>
                <w:lang w:val="ru-RU"/>
              </w:rPr>
              <w:t>ПОДВИЖНАЯ СПУТНИКОВАЯ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center"/>
              <w:rPr>
                <w:color w:val="000000"/>
                <w:sz w:val="16"/>
                <w:lang w:val="ru-RU"/>
              </w:rPr>
            </w:pPr>
            <w:r w:rsidRPr="00C1315C">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8F25C1">
            <w:pPr>
              <w:spacing w:before="30" w:after="30"/>
              <w:jc w:val="left"/>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8F25C1">
            <w:pPr>
              <w:spacing w:before="30" w:after="30"/>
              <w:jc w:val="center"/>
              <w:rPr>
                <w:color w:val="000000"/>
                <w:sz w:val="16"/>
                <w:lang w:val="ru-RU"/>
              </w:rPr>
            </w:pPr>
            <w:r w:rsidRPr="00C1315C">
              <w:rPr>
                <w:color w:val="000000"/>
                <w:sz w:val="16"/>
                <w:lang w:val="ru-RU"/>
              </w:rPr>
              <w:t>1</w:t>
            </w:r>
          </w:p>
        </w:tc>
      </w:tr>
      <w:tr w:rsidR="00C35F6C" w:rsidRPr="00C1315C"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left"/>
              <w:rPr>
                <w:color w:val="000000"/>
                <w:sz w:val="16"/>
                <w:lang w:val="ru-RU"/>
              </w:rPr>
            </w:pPr>
            <w:r w:rsidRPr="00C1315C">
              <w:rPr>
                <w:color w:val="000000"/>
                <w:sz w:val="16"/>
                <w:lang w:val="ru-RU"/>
              </w:rPr>
              <w:t>2</w:t>
            </w:r>
            <w:r w:rsidRPr="00C1315C">
              <w:rPr>
                <w:rFonts w:ascii="Tms Rmn" w:hAnsi="Tms Rmn"/>
                <w:color w:val="000000"/>
                <w:sz w:val="16"/>
                <w:lang w:val="ru-RU"/>
              </w:rPr>
              <w:t> </w:t>
            </w:r>
            <w:r w:rsidRPr="00C1315C">
              <w:rPr>
                <w:color w:val="000000"/>
                <w:sz w:val="16"/>
                <w:lang w:val="ru-RU"/>
              </w:rPr>
              <w:t>483,5–2</w:t>
            </w:r>
            <w:r w:rsidRPr="00C1315C">
              <w:rPr>
                <w:rFonts w:ascii="Tms Rmn" w:hAnsi="Tms Rmn"/>
                <w:color w:val="000000"/>
                <w:sz w:val="16"/>
                <w:lang w:val="ru-RU"/>
              </w:rPr>
              <w:t> </w:t>
            </w:r>
            <w:r w:rsidRPr="00C1315C">
              <w:rPr>
                <w:color w:val="000000"/>
                <w:sz w:val="16"/>
                <w:lang w:val="ru-RU"/>
              </w:rPr>
              <w:t>500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left"/>
              <w:rPr>
                <w:rStyle w:val="Artref0"/>
                <w:b/>
                <w:color w:val="000000"/>
                <w:sz w:val="16"/>
                <w:lang w:val="ru-RU"/>
              </w:rPr>
            </w:pPr>
            <w:r w:rsidRPr="00C1315C">
              <w:rPr>
                <w:rStyle w:val="Artref0"/>
                <w:b/>
                <w:color w:val="000000"/>
                <w:sz w:val="16"/>
                <w:lang w:val="ru-RU"/>
              </w:rPr>
              <w:t>5.402</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pStyle w:val="Tabletext0"/>
              <w:spacing w:before="30" w:after="30"/>
              <w:ind w:left="170" w:hanging="170"/>
              <w:jc w:val="left"/>
              <w:rPr>
                <w:b/>
                <w:caps/>
                <w:sz w:val="16"/>
                <w:szCs w:val="16"/>
                <w:lang w:val="ru-RU"/>
              </w:rPr>
            </w:pPr>
            <w:r w:rsidRPr="00C1315C">
              <w:rPr>
                <w:sz w:val="16"/>
                <w:szCs w:val="16"/>
                <w:lang w:val="ru-RU"/>
              </w:rPr>
              <w:t xml:space="preserve">РАДИОЛОКАЦИОННАЯ </w:t>
            </w:r>
            <w:r w:rsidRPr="00135A0C">
              <w:rPr>
                <w:sz w:val="16"/>
                <w:szCs w:val="16"/>
                <w:lang w:val="ru-RU"/>
              </w:rPr>
              <w:br/>
            </w:r>
            <w:r w:rsidRPr="00C1315C">
              <w:rPr>
                <w:sz w:val="16"/>
                <w:szCs w:val="16"/>
                <w:lang w:val="ru-RU"/>
              </w:rPr>
              <w:t>(Район 2 и Район </w:t>
            </w:r>
            <w:proofErr w:type="gramStart"/>
            <w:r w:rsidRPr="00C1315C">
              <w:rPr>
                <w:sz w:val="16"/>
                <w:szCs w:val="16"/>
                <w:lang w:val="ru-RU"/>
              </w:rPr>
              <w:t>3)</w:t>
            </w:r>
            <w:r w:rsidRPr="00135A0C">
              <w:rPr>
                <w:sz w:val="16"/>
                <w:szCs w:val="16"/>
                <w:lang w:val="ru-RU"/>
              </w:rPr>
              <w:br/>
            </w:r>
            <w:r w:rsidRPr="00C1315C">
              <w:rPr>
                <w:sz w:val="16"/>
                <w:szCs w:val="16"/>
                <w:lang w:val="ru-RU"/>
              </w:rPr>
              <w:t>(</w:t>
            </w:r>
            <w:proofErr w:type="gramEnd"/>
            <w:r w:rsidRPr="00C1315C">
              <w:rPr>
                <w:sz w:val="16"/>
                <w:szCs w:val="16"/>
                <w:lang w:val="ru-RU"/>
              </w:rPr>
              <w:t xml:space="preserve">см. также </w:t>
            </w:r>
            <w:proofErr w:type="spellStart"/>
            <w:r w:rsidRPr="00C1315C">
              <w:rPr>
                <w:sz w:val="16"/>
                <w:szCs w:val="16"/>
                <w:lang w:val="ru-RU"/>
              </w:rPr>
              <w:t>пп</w:t>
            </w:r>
            <w:proofErr w:type="spellEnd"/>
            <w:r w:rsidRPr="00C1315C">
              <w:rPr>
                <w:sz w:val="16"/>
                <w:szCs w:val="16"/>
                <w:lang w:val="ru-RU"/>
              </w:rPr>
              <w:t>. </w:t>
            </w:r>
            <w:r w:rsidRPr="00C1315C">
              <w:rPr>
                <w:b/>
                <w:bCs/>
                <w:sz w:val="16"/>
                <w:szCs w:val="16"/>
                <w:lang w:val="ru-RU"/>
              </w:rPr>
              <w:t>5.398A</w:t>
            </w:r>
            <w:r w:rsidRPr="000D38CB">
              <w:rPr>
                <w:sz w:val="16"/>
                <w:szCs w:val="16"/>
                <w:lang w:val="ru-RU"/>
              </w:rPr>
              <w:t xml:space="preserve"> и </w:t>
            </w:r>
            <w:r w:rsidRPr="00C1315C">
              <w:rPr>
                <w:b/>
                <w:bCs/>
                <w:sz w:val="16"/>
                <w:szCs w:val="16"/>
                <w:lang w:val="ru-RU"/>
              </w:rPr>
              <w:t>5.399</w:t>
            </w:r>
            <w:r w:rsidRPr="00C1315C">
              <w:rPr>
                <w:sz w:val="16"/>
                <w:szCs w:val="16"/>
                <w:lang w:val="ru-RU"/>
              </w:rPr>
              <w:t>)</w:t>
            </w:r>
          </w:p>
          <w:p w:rsidR="00C35F6C" w:rsidRPr="00C1315C" w:rsidRDefault="00C35F6C" w:rsidP="008F25C1">
            <w:pPr>
              <w:pStyle w:val="Tabletext0"/>
              <w:spacing w:before="30" w:after="30"/>
              <w:rPr>
                <w:sz w:val="16"/>
                <w:szCs w:val="16"/>
                <w:lang w:val="ru-RU"/>
              </w:rPr>
            </w:pPr>
            <w:r w:rsidRPr="00C1315C">
              <w:rPr>
                <w:sz w:val="16"/>
                <w:szCs w:val="16"/>
                <w:lang w:val="ru-RU"/>
              </w:rPr>
              <w:t>ФИКСИРОВАННАЯ</w:t>
            </w:r>
          </w:p>
          <w:p w:rsidR="00C35F6C" w:rsidRPr="00C1315C" w:rsidRDefault="00C35F6C" w:rsidP="008F25C1">
            <w:pPr>
              <w:pStyle w:val="Tabletext0"/>
              <w:spacing w:before="30" w:after="30"/>
              <w:rPr>
                <w:sz w:val="16"/>
                <w:szCs w:val="16"/>
                <w:lang w:val="ru-RU"/>
              </w:rPr>
            </w:pPr>
            <w:r w:rsidRPr="00C1315C">
              <w:rPr>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ind w:left="170" w:hanging="170"/>
              <w:rPr>
                <w:color w:val="000000"/>
                <w:sz w:val="16"/>
                <w:lang w:val="ru-RU"/>
              </w:rPr>
            </w:pPr>
            <w:r w:rsidRPr="00C1315C">
              <w:rPr>
                <w:color w:val="000000"/>
                <w:sz w:val="16"/>
                <w:lang w:val="ru-RU"/>
              </w:rPr>
              <w:t>ПОДВИЖНАЯ СПУТНИКОВАЯ</w:t>
            </w:r>
          </w:p>
          <w:p w:rsidR="00C35F6C" w:rsidRPr="00C1315C" w:rsidRDefault="00C35F6C" w:rsidP="008F25C1">
            <w:pPr>
              <w:spacing w:before="30" w:after="30"/>
              <w:ind w:left="170" w:hanging="170"/>
              <w:jc w:val="left"/>
              <w:rPr>
                <w:color w:val="000000"/>
                <w:sz w:val="16"/>
                <w:lang w:val="ru-RU"/>
              </w:rPr>
            </w:pPr>
            <w:r w:rsidRPr="00C1315C">
              <w:rPr>
                <w:color w:val="000000"/>
                <w:sz w:val="16"/>
                <w:lang w:val="ru-RU"/>
              </w:rPr>
              <w:t>СПУТНИКОВАЯ СЛУЖБА РАДИООПРЕДЕЛЕНИЯ</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center"/>
              <w:rPr>
                <w:color w:val="000000"/>
                <w:sz w:val="16"/>
                <w:lang w:val="ru-RU"/>
              </w:rPr>
            </w:pPr>
            <w:r w:rsidRPr="00C1315C">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left"/>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rsidR="00C35F6C" w:rsidRPr="00C1315C" w:rsidRDefault="00C35F6C" w:rsidP="008F25C1">
            <w:pPr>
              <w:spacing w:before="30" w:after="30"/>
              <w:jc w:val="center"/>
              <w:rPr>
                <w:color w:val="000000"/>
                <w:sz w:val="16"/>
                <w:lang w:val="ru-RU"/>
              </w:rPr>
            </w:pPr>
            <w:r w:rsidRPr="00C1315C">
              <w:rPr>
                <w:color w:val="000000"/>
                <w:sz w:val="16"/>
                <w:lang w:val="ru-RU"/>
              </w:rPr>
              <w:t>1</w:t>
            </w:r>
          </w:p>
        </w:tc>
      </w:tr>
      <w:tr w:rsidR="00C35F6C" w:rsidRPr="00C1315C"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left"/>
              <w:rPr>
                <w:color w:val="000000"/>
                <w:sz w:val="16"/>
                <w:lang w:val="ru-RU"/>
              </w:rPr>
            </w:pPr>
            <w:r w:rsidRPr="00C1315C">
              <w:rPr>
                <w:color w:val="000000"/>
                <w:sz w:val="16"/>
                <w:lang w:val="ru-RU"/>
              </w:rPr>
              <w:t>2</w:t>
            </w:r>
            <w:r w:rsidRPr="00C1315C">
              <w:rPr>
                <w:rFonts w:ascii="Tms Rmn" w:hAnsi="Tms Rmn"/>
                <w:color w:val="000000"/>
                <w:sz w:val="16"/>
                <w:lang w:val="ru-RU"/>
              </w:rPr>
              <w:t> </w:t>
            </w:r>
            <w:r w:rsidRPr="00C1315C">
              <w:rPr>
                <w:color w:val="000000"/>
                <w:sz w:val="16"/>
                <w:lang w:val="ru-RU"/>
              </w:rPr>
              <w:t>500–2</w:t>
            </w:r>
            <w:r w:rsidRPr="00C1315C">
              <w:rPr>
                <w:rFonts w:ascii="Tms Rmn" w:hAnsi="Tms Rmn"/>
                <w:color w:val="000000"/>
                <w:sz w:val="16"/>
                <w:lang w:val="ru-RU"/>
              </w:rPr>
              <w:t> </w:t>
            </w:r>
            <w:r w:rsidRPr="00C1315C">
              <w:rPr>
                <w:color w:val="000000"/>
                <w:sz w:val="16"/>
                <w:lang w:val="ru-RU"/>
              </w:rPr>
              <w:t>520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left"/>
              <w:rPr>
                <w:rStyle w:val="Artref0"/>
                <w:color w:val="000000"/>
                <w:sz w:val="16"/>
                <w:lang w:val="ru-RU"/>
              </w:rPr>
            </w:pPr>
            <w:r w:rsidRPr="00C1315C">
              <w:rPr>
                <w:rStyle w:val="Artref0"/>
                <w:b/>
                <w:color w:val="000000"/>
                <w:sz w:val="16"/>
                <w:lang w:val="ru-RU"/>
              </w:rPr>
              <w:t>5.414</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rsidR="00D6691B" w:rsidRPr="00C1315C" w:rsidRDefault="00D6691B" w:rsidP="008F25C1">
            <w:pPr>
              <w:spacing w:before="30" w:after="30"/>
              <w:ind w:left="146" w:hanging="146"/>
              <w:rPr>
                <w:color w:val="000000"/>
                <w:sz w:val="16"/>
                <w:lang w:val="ru-RU"/>
              </w:rPr>
            </w:pPr>
            <w:r w:rsidRPr="00C1315C">
              <w:rPr>
                <w:color w:val="000000"/>
                <w:sz w:val="16"/>
                <w:lang w:val="ru-RU"/>
              </w:rPr>
              <w:t>ФИКСИРОВАННАЯ</w:t>
            </w:r>
          </w:p>
          <w:p w:rsidR="00D6691B" w:rsidRPr="00C1315C" w:rsidRDefault="00D6691B" w:rsidP="008F25C1">
            <w:pPr>
              <w:spacing w:before="30" w:after="30"/>
              <w:ind w:left="146" w:hanging="146"/>
              <w:rPr>
                <w:color w:val="000000"/>
                <w:sz w:val="16"/>
                <w:lang w:val="ru-RU"/>
              </w:rPr>
            </w:pPr>
            <w:r w:rsidRPr="00C1315C">
              <w:rPr>
                <w:color w:val="000000"/>
                <w:sz w:val="16"/>
                <w:lang w:val="ru-RU"/>
              </w:rPr>
              <w:t>СУХОПУТНАЯ ПОДВИЖНАЯ</w:t>
            </w:r>
          </w:p>
          <w:p w:rsidR="00C35F6C" w:rsidRPr="00C1315C" w:rsidRDefault="00D6691B" w:rsidP="008F25C1">
            <w:pPr>
              <w:spacing w:before="30" w:after="30"/>
              <w:ind w:left="146" w:hanging="146"/>
              <w:jc w:val="left"/>
              <w:rPr>
                <w:color w:val="000000"/>
                <w:sz w:val="16"/>
                <w:lang w:val="ru-RU"/>
              </w:rPr>
            </w:pPr>
            <w:r w:rsidRPr="00C1315C">
              <w:rPr>
                <w:color w:val="000000"/>
                <w:sz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D6691B" w:rsidP="008F25C1">
            <w:pPr>
              <w:spacing w:before="30" w:after="30"/>
              <w:ind w:left="170" w:hanging="170"/>
              <w:jc w:val="left"/>
              <w:rPr>
                <w:color w:val="000000"/>
                <w:sz w:val="16"/>
                <w:lang w:val="ru-RU"/>
              </w:rPr>
            </w:pPr>
            <w:r w:rsidRPr="00C1315C">
              <w:rPr>
                <w:color w:val="000000"/>
                <w:sz w:val="16"/>
                <w:lang w:val="ru-RU"/>
              </w:rPr>
              <w:t>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center"/>
              <w:rPr>
                <w:color w:val="000000"/>
                <w:sz w:val="16"/>
                <w:lang w:val="ru-RU"/>
              </w:rPr>
            </w:pPr>
            <w:r w:rsidRPr="00C1315C">
              <w:rPr>
                <w:rFonts w:ascii="Symbol" w:hAnsi="Symbol"/>
                <w:color w:val="000000"/>
                <w:sz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left"/>
              <w:rPr>
                <w:b/>
                <w:bCs/>
                <w:color w:val="000000"/>
                <w:sz w:val="16"/>
                <w:lang w:val="ru-RU"/>
              </w:rPr>
            </w:pPr>
            <w:r w:rsidRPr="00C1315C">
              <w:rPr>
                <w:b/>
                <w:bCs/>
                <w:color w:val="000000"/>
                <w:sz w:val="16"/>
                <w:lang w:val="ru-RU"/>
              </w:rPr>
              <w:t>9.15</w:t>
            </w:r>
            <w:r w:rsidRPr="00C1315C">
              <w:rPr>
                <w:bCs/>
                <w:color w:val="000000"/>
                <w:sz w:val="16"/>
                <w:lang w:val="ru-RU"/>
              </w:rPr>
              <w:t>,</w:t>
            </w:r>
            <w:r w:rsidRPr="00C1315C">
              <w:rPr>
                <w:b/>
                <w:bCs/>
                <w:color w:val="000000"/>
                <w:sz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rsidR="00C35F6C" w:rsidRPr="00C1315C" w:rsidRDefault="00C35F6C" w:rsidP="008F25C1">
            <w:pPr>
              <w:spacing w:before="30" w:after="30"/>
              <w:jc w:val="center"/>
              <w:rPr>
                <w:color w:val="000000"/>
                <w:sz w:val="16"/>
                <w:lang w:val="ru-RU"/>
              </w:rPr>
            </w:pPr>
            <w:r w:rsidRPr="00C1315C">
              <w:rPr>
                <w:color w:val="000000"/>
                <w:sz w:val="16"/>
                <w:lang w:val="ru-RU"/>
              </w:rPr>
              <w:t>1</w:t>
            </w:r>
          </w:p>
        </w:tc>
      </w:tr>
      <w:tr w:rsidR="00C35F6C" w:rsidRPr="00C1315C"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left"/>
              <w:rPr>
                <w:color w:val="000000"/>
                <w:sz w:val="16"/>
                <w:szCs w:val="16"/>
                <w:lang w:val="ru-RU"/>
              </w:rPr>
            </w:pPr>
            <w:r w:rsidRPr="00C1315C">
              <w:rPr>
                <w:color w:val="000000"/>
                <w:sz w:val="16"/>
                <w:szCs w:val="16"/>
                <w:lang w:val="ru-RU"/>
              </w:rPr>
              <w:t>2</w:t>
            </w:r>
            <w:r w:rsidRPr="00C1315C">
              <w:rPr>
                <w:rFonts w:ascii="Tms Rmn" w:hAnsi="Tms Rmn"/>
                <w:color w:val="000000"/>
                <w:sz w:val="16"/>
                <w:szCs w:val="16"/>
                <w:lang w:val="ru-RU"/>
              </w:rPr>
              <w:t> </w:t>
            </w:r>
            <w:r w:rsidRPr="00C1315C">
              <w:rPr>
                <w:color w:val="000000"/>
                <w:sz w:val="16"/>
                <w:szCs w:val="16"/>
                <w:lang w:val="ru-RU"/>
              </w:rPr>
              <w:t>520–2</w:t>
            </w:r>
            <w:r w:rsidRPr="00C1315C">
              <w:rPr>
                <w:rFonts w:ascii="Tms Rmn" w:hAnsi="Tms Rmn"/>
                <w:color w:val="000000"/>
                <w:sz w:val="16"/>
                <w:szCs w:val="16"/>
                <w:lang w:val="ru-RU"/>
              </w:rPr>
              <w:t> </w:t>
            </w:r>
            <w:r w:rsidRPr="00C1315C">
              <w:rPr>
                <w:color w:val="000000"/>
                <w:sz w:val="16"/>
                <w:szCs w:val="16"/>
                <w:lang w:val="ru-RU"/>
              </w:rPr>
              <w:t>535</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left"/>
              <w:rPr>
                <w:rStyle w:val="Artref0"/>
                <w:b/>
                <w:color w:val="000000"/>
                <w:sz w:val="16"/>
                <w:szCs w:val="16"/>
                <w:lang w:val="ru-RU"/>
              </w:rPr>
            </w:pPr>
            <w:r w:rsidRPr="00C1315C">
              <w:rPr>
                <w:rStyle w:val="Artref0"/>
                <w:b/>
                <w:color w:val="000000"/>
                <w:sz w:val="16"/>
                <w:szCs w:val="16"/>
                <w:lang w:val="ru-RU"/>
              </w:rPr>
              <w:t>5.403</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rsidR="00D6691B" w:rsidRPr="00C1315C" w:rsidRDefault="00D6691B" w:rsidP="008F25C1">
            <w:pPr>
              <w:spacing w:before="30" w:after="30"/>
              <w:ind w:left="146" w:hanging="146"/>
              <w:rPr>
                <w:color w:val="000000"/>
                <w:sz w:val="16"/>
                <w:szCs w:val="16"/>
                <w:lang w:val="ru-RU"/>
              </w:rPr>
            </w:pPr>
            <w:r w:rsidRPr="00C1315C">
              <w:rPr>
                <w:color w:val="000000"/>
                <w:sz w:val="16"/>
                <w:szCs w:val="16"/>
                <w:lang w:val="ru-RU"/>
              </w:rPr>
              <w:t>ФИКСИРОВАННАЯ</w:t>
            </w:r>
          </w:p>
          <w:p w:rsidR="00D6691B" w:rsidRPr="00C1315C" w:rsidRDefault="00D6691B" w:rsidP="008F25C1">
            <w:pPr>
              <w:spacing w:before="30" w:after="30"/>
              <w:ind w:left="146" w:hanging="146"/>
              <w:rPr>
                <w:color w:val="000000"/>
                <w:sz w:val="16"/>
                <w:szCs w:val="16"/>
                <w:lang w:val="ru-RU"/>
              </w:rPr>
            </w:pPr>
            <w:r w:rsidRPr="00C1315C">
              <w:rPr>
                <w:color w:val="000000"/>
                <w:sz w:val="16"/>
                <w:szCs w:val="16"/>
                <w:lang w:val="ru-RU"/>
              </w:rPr>
              <w:t>СУХОПУТНАЯ ПОДВИЖНАЯ</w:t>
            </w:r>
          </w:p>
          <w:p w:rsidR="00C35F6C" w:rsidRPr="00C1315C" w:rsidRDefault="00D6691B" w:rsidP="008F25C1">
            <w:pPr>
              <w:spacing w:before="30" w:after="30"/>
              <w:ind w:left="146" w:hanging="146"/>
              <w:jc w:val="left"/>
              <w:rPr>
                <w:color w:val="000000"/>
                <w:sz w:val="16"/>
                <w:szCs w:val="16"/>
                <w:lang w:val="ru-RU"/>
              </w:rPr>
            </w:pPr>
            <w:r w:rsidRPr="00C1315C">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rsidR="00D6691B" w:rsidRPr="00C1315C" w:rsidRDefault="00D6691B" w:rsidP="008F25C1">
            <w:pPr>
              <w:spacing w:before="30" w:after="30"/>
              <w:ind w:left="170" w:hanging="170"/>
              <w:jc w:val="left"/>
              <w:rPr>
                <w:color w:val="000000"/>
                <w:sz w:val="16"/>
                <w:szCs w:val="16"/>
                <w:lang w:val="ru-RU"/>
              </w:rPr>
            </w:pPr>
            <w:r w:rsidRPr="00C1315C">
              <w:rPr>
                <w:color w:val="000000"/>
                <w:sz w:val="16"/>
                <w:szCs w:val="16"/>
                <w:lang w:val="ru-RU"/>
              </w:rPr>
              <w:t>СУХОПУТНАЯ ПОДВИЖНАЯ СПУТНИКОВАЯ (Район 3)</w:t>
            </w:r>
          </w:p>
          <w:p w:rsidR="00C35F6C" w:rsidRPr="00C1315C" w:rsidRDefault="00D6691B" w:rsidP="008F25C1">
            <w:pPr>
              <w:spacing w:before="30" w:after="30"/>
              <w:ind w:left="170" w:hanging="170"/>
              <w:jc w:val="left"/>
              <w:rPr>
                <w:color w:val="000000"/>
                <w:sz w:val="16"/>
                <w:szCs w:val="16"/>
                <w:lang w:val="ru-RU"/>
              </w:rPr>
            </w:pPr>
            <w:r w:rsidRPr="00C1315C">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center"/>
              <w:rPr>
                <w:color w:val="000000"/>
                <w:sz w:val="16"/>
                <w:szCs w:val="16"/>
                <w:lang w:val="ru-RU"/>
              </w:rPr>
            </w:pPr>
            <w:r w:rsidRPr="00C1315C">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left"/>
              <w:rPr>
                <w:b/>
                <w:bCs/>
                <w:color w:val="000000"/>
                <w:sz w:val="16"/>
                <w:szCs w:val="16"/>
                <w:lang w:val="ru-RU"/>
              </w:rPr>
            </w:pPr>
            <w:r w:rsidRPr="00C1315C">
              <w:rPr>
                <w:b/>
                <w:bCs/>
                <w:color w:val="000000"/>
                <w:sz w:val="16"/>
                <w:szCs w:val="16"/>
                <w:lang w:val="ru-RU"/>
              </w:rPr>
              <w:t>9.15</w:t>
            </w:r>
            <w:r w:rsidRPr="00C1315C">
              <w:rPr>
                <w:bCs/>
                <w:color w:val="000000"/>
                <w:sz w:val="16"/>
                <w:szCs w:val="16"/>
                <w:lang w:val="ru-RU"/>
              </w:rPr>
              <w:t>,</w:t>
            </w:r>
            <w:r w:rsidRPr="00C1315C">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rsidR="00C35F6C" w:rsidRPr="00C1315C" w:rsidRDefault="00C35F6C" w:rsidP="008F25C1">
            <w:pPr>
              <w:spacing w:before="30" w:after="30"/>
              <w:jc w:val="center"/>
              <w:rPr>
                <w:color w:val="000000"/>
                <w:sz w:val="16"/>
                <w:szCs w:val="16"/>
                <w:lang w:val="ru-RU"/>
              </w:rPr>
            </w:pPr>
            <w:r w:rsidRPr="00C1315C">
              <w:rPr>
                <w:color w:val="000000"/>
                <w:sz w:val="16"/>
                <w:szCs w:val="16"/>
                <w:lang w:val="ru-RU"/>
              </w:rPr>
              <w:t>1</w:t>
            </w:r>
          </w:p>
        </w:tc>
      </w:tr>
      <w:tr w:rsidR="00C35F6C" w:rsidRPr="00C1315C" w:rsidTr="00776E61">
        <w:trPr>
          <w:cantSplit/>
          <w:jc w:val="right"/>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left"/>
              <w:rPr>
                <w:color w:val="000000"/>
                <w:sz w:val="16"/>
                <w:szCs w:val="16"/>
                <w:lang w:val="ru-RU"/>
              </w:rPr>
            </w:pPr>
            <w:r w:rsidRPr="00C1315C">
              <w:rPr>
                <w:color w:val="000000"/>
                <w:sz w:val="16"/>
                <w:szCs w:val="16"/>
                <w:lang w:val="ru-RU"/>
              </w:rPr>
              <w:t>2 655–2 670</w:t>
            </w:r>
          </w:p>
        </w:tc>
        <w:tc>
          <w:tcPr>
            <w:tcW w:w="832"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left"/>
              <w:rPr>
                <w:rStyle w:val="Artref0"/>
                <w:b/>
                <w:color w:val="000000"/>
                <w:sz w:val="16"/>
                <w:szCs w:val="16"/>
                <w:lang w:val="ru-RU"/>
              </w:rPr>
            </w:pPr>
            <w:r w:rsidRPr="00C1315C">
              <w:rPr>
                <w:rStyle w:val="Artref0"/>
                <w:b/>
                <w:color w:val="000000"/>
                <w:sz w:val="16"/>
                <w:szCs w:val="16"/>
                <w:lang w:val="ru-RU"/>
              </w:rPr>
              <w:t>5.420</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ind w:left="146" w:hanging="146"/>
              <w:jc w:val="left"/>
              <w:rPr>
                <w:color w:val="000000"/>
                <w:sz w:val="16"/>
                <w:szCs w:val="16"/>
                <w:lang w:val="ru-RU"/>
              </w:rPr>
            </w:pPr>
            <w:r w:rsidRPr="00C1315C">
              <w:rPr>
                <w:color w:val="000000"/>
                <w:sz w:val="16"/>
                <w:szCs w:val="16"/>
                <w:lang w:val="ru-RU"/>
              </w:rPr>
              <w:t>ФИКСИРОВАННАЯ</w:t>
            </w:r>
          </w:p>
          <w:p w:rsidR="00C35F6C" w:rsidRPr="00C1315C" w:rsidRDefault="00C35F6C" w:rsidP="008F25C1">
            <w:pPr>
              <w:spacing w:before="30" w:after="30"/>
              <w:ind w:left="146" w:hanging="146"/>
              <w:jc w:val="left"/>
              <w:rPr>
                <w:color w:val="000000"/>
                <w:sz w:val="16"/>
                <w:szCs w:val="16"/>
                <w:lang w:val="ru-RU"/>
              </w:rPr>
            </w:pPr>
            <w:r w:rsidRPr="00C1315C">
              <w:rPr>
                <w:color w:val="000000"/>
                <w:sz w:val="16"/>
                <w:szCs w:val="16"/>
                <w:lang w:val="ru-RU"/>
              </w:rPr>
              <w:t>СУХОПУТНАЯ ПОДВИЖНАЯ</w:t>
            </w:r>
          </w:p>
          <w:p w:rsidR="00C35F6C" w:rsidRPr="00C1315C" w:rsidRDefault="00C35F6C" w:rsidP="008F25C1">
            <w:pPr>
              <w:spacing w:before="30" w:after="30"/>
              <w:ind w:left="146" w:hanging="146"/>
              <w:jc w:val="left"/>
              <w:rPr>
                <w:color w:val="000000"/>
                <w:sz w:val="16"/>
                <w:szCs w:val="16"/>
                <w:lang w:val="ru-RU"/>
              </w:rPr>
            </w:pPr>
            <w:r w:rsidRPr="00C1315C">
              <w:rPr>
                <w:color w:val="000000"/>
                <w:sz w:val="16"/>
                <w:szCs w:val="16"/>
                <w:lang w:val="ru-RU"/>
              </w:rPr>
              <w:t>МОРСКАЯ 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ind w:left="170" w:hanging="170"/>
              <w:jc w:val="left"/>
              <w:rPr>
                <w:color w:val="000000"/>
                <w:sz w:val="16"/>
                <w:szCs w:val="16"/>
                <w:lang w:val="ru-RU"/>
              </w:rPr>
            </w:pPr>
            <w:r w:rsidRPr="00C1315C">
              <w:rPr>
                <w:color w:val="000000"/>
                <w:sz w:val="16"/>
                <w:szCs w:val="16"/>
                <w:lang w:val="ru-RU"/>
              </w:rPr>
              <w:t>СУХОПУТНАЯ ПОДВИЖНАЯ СПУТНИКОВАЯ (Район 3)</w:t>
            </w:r>
          </w:p>
          <w:p w:rsidR="00C35F6C" w:rsidRPr="00C1315C" w:rsidRDefault="00C35F6C" w:rsidP="008F25C1">
            <w:pPr>
              <w:spacing w:before="30" w:after="30"/>
              <w:ind w:left="170" w:hanging="170"/>
              <w:jc w:val="left"/>
              <w:rPr>
                <w:color w:val="000000"/>
                <w:sz w:val="16"/>
                <w:szCs w:val="16"/>
                <w:lang w:val="ru-RU"/>
              </w:rPr>
            </w:pPr>
            <w:r w:rsidRPr="00C1315C">
              <w:rPr>
                <w:color w:val="000000"/>
                <w:sz w:val="16"/>
                <w:szCs w:val="16"/>
                <w:lang w:val="ru-RU"/>
              </w:rPr>
              <w:t>МОРСКАЯ ПОДВИЖНАЯ СПУТНИКОВАЯ (Район 3)</w:t>
            </w:r>
          </w:p>
        </w:tc>
        <w:tc>
          <w:tcPr>
            <w:tcW w:w="358"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center"/>
              <w:rPr>
                <w:rFonts w:ascii="Symbol" w:hAnsi="Symbol"/>
                <w:color w:val="000000"/>
                <w:sz w:val="16"/>
                <w:szCs w:val="16"/>
                <w:lang w:val="ru-RU"/>
              </w:rPr>
            </w:pPr>
            <w:r w:rsidRPr="00C1315C">
              <w:rPr>
                <w:rFonts w:ascii="Symbol" w:hAnsi="Symbol"/>
                <w:color w:val="000000"/>
                <w:sz w:val="16"/>
                <w:szCs w:val="16"/>
                <w:lang w:val="ru-RU"/>
              </w:rPr>
              <w:t></w:t>
            </w:r>
          </w:p>
        </w:tc>
        <w:tc>
          <w:tcPr>
            <w:tcW w:w="1343"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C35F6C" w:rsidP="008F25C1">
            <w:pPr>
              <w:spacing w:before="30" w:after="30"/>
              <w:jc w:val="left"/>
              <w:rPr>
                <w:b/>
                <w:bCs/>
                <w:color w:val="000000"/>
                <w:sz w:val="16"/>
                <w:szCs w:val="16"/>
                <w:lang w:val="ru-RU"/>
              </w:rPr>
            </w:pPr>
            <w:r w:rsidRPr="00C1315C">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rsidR="00C35F6C" w:rsidRPr="00C1315C" w:rsidRDefault="00C35F6C" w:rsidP="008F25C1">
            <w:pPr>
              <w:spacing w:before="30" w:after="30"/>
              <w:jc w:val="center"/>
              <w:rPr>
                <w:color w:val="000000"/>
                <w:sz w:val="16"/>
                <w:szCs w:val="16"/>
                <w:lang w:val="ru-RU"/>
              </w:rPr>
            </w:pPr>
            <w:r w:rsidRPr="00C1315C">
              <w:rPr>
                <w:color w:val="000000"/>
                <w:sz w:val="16"/>
                <w:szCs w:val="16"/>
                <w:lang w:val="ru-RU"/>
              </w:rPr>
              <w:t>1</w:t>
            </w:r>
          </w:p>
        </w:tc>
      </w:tr>
    </w:tbl>
    <w:p w:rsidR="005F6CF5" w:rsidRDefault="005F6CF5" w:rsidP="005E5A72">
      <w:pPr>
        <w:rPr>
          <w:lang w:val="ru-RU"/>
        </w:rPr>
      </w:pPr>
    </w:p>
    <w:p w:rsidR="005F6CF5" w:rsidRDefault="005F6CF5" w:rsidP="005E5A72">
      <w:pPr>
        <w:rPr>
          <w:lang w:val="ru-RU"/>
        </w:rPr>
      </w:pPr>
    </w:p>
    <w:p w:rsidR="005F6CF5" w:rsidRDefault="005F6CF5" w:rsidP="005E5A72">
      <w:pPr>
        <w:rPr>
          <w:lang w:val="ru-RU"/>
        </w:rPr>
      </w:pPr>
    </w:p>
    <w:p w:rsidR="005F6CF5" w:rsidRDefault="005F6CF5" w:rsidP="005E5A72">
      <w:pPr>
        <w:rPr>
          <w:lang w:val="ru-RU"/>
        </w:rPr>
      </w:pPr>
    </w:p>
    <w:p w:rsidR="005F6CF5" w:rsidRPr="00C1315C" w:rsidRDefault="005F6CF5" w:rsidP="005E5A72">
      <w:pPr>
        <w:rPr>
          <w:lang w:val="ru-RU"/>
        </w:rPr>
      </w:pPr>
    </w:p>
    <w:p w:rsidR="00776E61" w:rsidRDefault="00776E61">
      <w:pPr>
        <w:jc w:val="left"/>
        <w:rPr>
          <w:lang w:val="ru-RU"/>
        </w:rPr>
      </w:pPr>
      <w:r>
        <w:rPr>
          <w:lang w:val="ru-RU"/>
        </w:rPr>
        <w:br w:type="page"/>
      </w:r>
    </w:p>
    <w:p w:rsidR="00F72550" w:rsidRPr="00FC02E0" w:rsidRDefault="00F72550" w:rsidP="00776E61">
      <w:pPr>
        <w:pageBreakBefore/>
        <w:spacing w:after="60"/>
        <w:jc w:val="center"/>
        <w:rPr>
          <w:lang w:val="en-GB"/>
        </w:rPr>
      </w:pPr>
      <w:r w:rsidRPr="00C1315C">
        <w:rPr>
          <w:lang w:val="ru-RU"/>
        </w:rPr>
        <w:lastRenderedPageBreak/>
        <w:t>ТАБЛИЦА 9.11А-</w:t>
      </w:r>
      <w:proofErr w:type="gramStart"/>
      <w:r w:rsidRPr="00C1315C">
        <w:rPr>
          <w:lang w:val="ru-RU"/>
        </w:rPr>
        <w:t>2</w:t>
      </w:r>
      <w:r w:rsidR="00FC02E0">
        <w:rPr>
          <w:lang w:val="en-GB"/>
        </w:rPr>
        <w:t xml:space="preserve"> </w:t>
      </w:r>
      <w:r w:rsidR="00FC02E0" w:rsidRPr="00C1315C">
        <w:rPr>
          <w:lang w:val="ru-RU"/>
        </w:rPr>
        <w:t xml:space="preserve"> (</w:t>
      </w:r>
      <w:proofErr w:type="gramEnd"/>
      <w:r w:rsidR="00FC02E0" w:rsidRPr="00C1315C">
        <w:rPr>
          <w:i/>
          <w:iCs/>
          <w:lang w:val="ru-RU"/>
        </w:rPr>
        <w:t>продолжение</w:t>
      </w:r>
      <w:r w:rsidR="00FC02E0" w:rsidRPr="00C1315C">
        <w:rPr>
          <w:lang w:val="ru-RU"/>
        </w:rPr>
        <w:t>)</w:t>
      </w:r>
    </w:p>
    <w:tbl>
      <w:tblPr>
        <w:tblW w:w="959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76"/>
        <w:gridCol w:w="851"/>
        <w:gridCol w:w="2546"/>
        <w:gridCol w:w="2520"/>
        <w:gridCol w:w="360"/>
        <w:gridCol w:w="1354"/>
        <w:gridCol w:w="686"/>
      </w:tblGrid>
      <w:tr w:rsidR="00F72550" w:rsidRPr="00C1315C" w:rsidTr="00FC02E0">
        <w:trPr>
          <w:cantSplit/>
          <w:tblHeader/>
        </w:trPr>
        <w:tc>
          <w:tcPr>
            <w:tcW w:w="1276" w:type="dxa"/>
            <w:tcBorders>
              <w:top w:val="double" w:sz="4" w:space="0" w:color="auto"/>
              <w:left w:val="double" w:sz="4" w:space="0" w:color="auto"/>
              <w:bottom w:val="double" w:sz="4" w:space="0" w:color="auto"/>
              <w:right w:val="single" w:sz="6" w:space="0" w:color="auto"/>
            </w:tcBorders>
            <w:tcMar>
              <w:left w:w="57" w:type="dxa"/>
              <w:right w:w="57" w:type="dxa"/>
            </w:tcMar>
            <w:vAlign w:val="center"/>
          </w:tcPr>
          <w:p w:rsidR="00F72550" w:rsidRPr="00C1315C" w:rsidRDefault="00F72550" w:rsidP="001C0D97">
            <w:pPr>
              <w:pStyle w:val="TableHead"/>
              <w:spacing w:before="40" w:after="40"/>
              <w:rPr>
                <w:color w:val="000000"/>
                <w:sz w:val="16"/>
                <w:lang w:val="ru-RU"/>
              </w:rPr>
            </w:pPr>
            <w:r w:rsidRPr="00C1315C">
              <w:rPr>
                <w:color w:val="000000"/>
                <w:sz w:val="16"/>
                <w:lang w:val="ru-RU"/>
              </w:rPr>
              <w:t>1</w:t>
            </w:r>
          </w:p>
        </w:tc>
        <w:tc>
          <w:tcPr>
            <w:tcW w:w="851"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1C0D97">
            <w:pPr>
              <w:pStyle w:val="TableHead"/>
              <w:spacing w:before="40" w:after="40"/>
              <w:rPr>
                <w:color w:val="000000"/>
                <w:sz w:val="16"/>
                <w:lang w:val="ru-RU"/>
              </w:rPr>
            </w:pPr>
            <w:r w:rsidRPr="00C1315C">
              <w:rPr>
                <w:color w:val="000000"/>
                <w:sz w:val="16"/>
                <w:lang w:val="ru-RU"/>
              </w:rPr>
              <w:t>2</w:t>
            </w:r>
          </w:p>
        </w:tc>
        <w:tc>
          <w:tcPr>
            <w:tcW w:w="2546"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1C0D97">
            <w:pPr>
              <w:pStyle w:val="TableHead"/>
              <w:spacing w:before="40" w:after="40"/>
              <w:rPr>
                <w:color w:val="000000"/>
                <w:sz w:val="16"/>
                <w:lang w:val="ru-RU"/>
              </w:rPr>
            </w:pPr>
            <w:r w:rsidRPr="00C1315C">
              <w:rPr>
                <w:color w:val="000000"/>
                <w:sz w:val="16"/>
                <w:lang w:val="ru-RU"/>
              </w:rPr>
              <w:t>3</w:t>
            </w:r>
          </w:p>
        </w:tc>
        <w:tc>
          <w:tcPr>
            <w:tcW w:w="252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1C0D97">
            <w:pPr>
              <w:pStyle w:val="TableHead"/>
              <w:spacing w:before="40" w:after="40"/>
              <w:rPr>
                <w:color w:val="000000"/>
                <w:sz w:val="16"/>
                <w:lang w:val="ru-RU"/>
              </w:rPr>
            </w:pPr>
            <w:r w:rsidRPr="00C1315C">
              <w:rPr>
                <w:color w:val="000000"/>
                <w:sz w:val="16"/>
                <w:lang w:val="ru-RU"/>
              </w:rPr>
              <w:t>4</w:t>
            </w:r>
          </w:p>
        </w:tc>
        <w:tc>
          <w:tcPr>
            <w:tcW w:w="360"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1C0D97">
            <w:pPr>
              <w:pStyle w:val="TableHead"/>
              <w:spacing w:before="40" w:after="40"/>
              <w:rPr>
                <w:color w:val="000000"/>
                <w:sz w:val="16"/>
                <w:lang w:val="ru-RU"/>
              </w:rPr>
            </w:pPr>
            <w:r w:rsidRPr="00C1315C">
              <w:rPr>
                <w:color w:val="000000"/>
                <w:sz w:val="16"/>
                <w:lang w:val="ru-RU"/>
              </w:rPr>
              <w:t>5</w:t>
            </w:r>
          </w:p>
        </w:tc>
        <w:tc>
          <w:tcPr>
            <w:tcW w:w="1354" w:type="dxa"/>
            <w:tcBorders>
              <w:top w:val="double" w:sz="4" w:space="0" w:color="auto"/>
              <w:left w:val="single" w:sz="6" w:space="0" w:color="auto"/>
              <w:bottom w:val="double" w:sz="4" w:space="0" w:color="auto"/>
              <w:right w:val="single" w:sz="6" w:space="0" w:color="auto"/>
            </w:tcBorders>
            <w:tcMar>
              <w:left w:w="57" w:type="dxa"/>
              <w:right w:w="57" w:type="dxa"/>
            </w:tcMar>
            <w:vAlign w:val="center"/>
          </w:tcPr>
          <w:p w:rsidR="00F72550" w:rsidRPr="00C1315C" w:rsidRDefault="00F72550" w:rsidP="001C0D97">
            <w:pPr>
              <w:pStyle w:val="TableHead"/>
              <w:spacing w:before="40" w:after="40"/>
              <w:rPr>
                <w:color w:val="000000"/>
                <w:sz w:val="16"/>
                <w:lang w:val="ru-RU"/>
              </w:rPr>
            </w:pPr>
            <w:r w:rsidRPr="00C1315C">
              <w:rPr>
                <w:color w:val="000000"/>
                <w:sz w:val="16"/>
                <w:lang w:val="ru-RU"/>
              </w:rPr>
              <w:t>6</w:t>
            </w:r>
          </w:p>
        </w:tc>
        <w:tc>
          <w:tcPr>
            <w:tcW w:w="686" w:type="dxa"/>
            <w:tcBorders>
              <w:top w:val="double" w:sz="4" w:space="0" w:color="auto"/>
              <w:left w:val="single" w:sz="6" w:space="0" w:color="auto"/>
              <w:bottom w:val="double" w:sz="4" w:space="0" w:color="auto"/>
              <w:right w:val="double" w:sz="4" w:space="0" w:color="auto"/>
            </w:tcBorders>
            <w:tcMar>
              <w:left w:w="57" w:type="dxa"/>
              <w:right w:w="57" w:type="dxa"/>
            </w:tcMar>
            <w:vAlign w:val="center"/>
          </w:tcPr>
          <w:p w:rsidR="00F72550" w:rsidRPr="00C1315C" w:rsidRDefault="00F72550" w:rsidP="001C0D97">
            <w:pPr>
              <w:pStyle w:val="TableHead"/>
              <w:spacing w:before="40" w:after="40"/>
              <w:rPr>
                <w:color w:val="000000"/>
                <w:sz w:val="16"/>
                <w:lang w:val="ru-RU"/>
              </w:rPr>
            </w:pPr>
            <w:r w:rsidRPr="00C1315C">
              <w:rPr>
                <w:color w:val="000000"/>
                <w:sz w:val="16"/>
                <w:lang w:val="ru-RU"/>
              </w:rPr>
              <w:t>7</w:t>
            </w:r>
          </w:p>
        </w:tc>
      </w:tr>
      <w:tr w:rsidR="00F72550" w:rsidRPr="00C1315C" w:rsidTr="00FC02E0">
        <w:trPr>
          <w:cantSplit/>
          <w:tblHeader/>
        </w:trPr>
        <w:tc>
          <w:tcPr>
            <w:tcW w:w="1276" w:type="dxa"/>
            <w:tcBorders>
              <w:top w:val="double" w:sz="4"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Полоса частот (</w:t>
            </w:r>
            <w:r w:rsidR="009C0782" w:rsidRPr="00C1315C">
              <w:rPr>
                <w:color w:val="000000"/>
                <w:lang w:val="ru-RU"/>
              </w:rPr>
              <w:t>МГц/</w:t>
            </w:r>
            <w:r w:rsidRPr="00C1315C">
              <w:rPr>
                <w:color w:val="000000"/>
                <w:lang w:val="ru-RU"/>
              </w:rPr>
              <w:t>ГГц)</w:t>
            </w:r>
          </w:p>
        </w:tc>
        <w:tc>
          <w:tcPr>
            <w:tcW w:w="851"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color w:val="000000"/>
                <w:sz w:val="16"/>
                <w:lang w:val="ru-RU"/>
              </w:rPr>
            </w:pPr>
            <w:r w:rsidRPr="00C1315C">
              <w:rPr>
                <w:color w:val="000000"/>
                <w:sz w:val="16"/>
                <w:lang w:val="ru-RU"/>
              </w:rPr>
              <w:t xml:space="preserve">Пункт </w:t>
            </w:r>
            <w:proofErr w:type="gramStart"/>
            <w:r w:rsidRPr="00C1315C">
              <w:rPr>
                <w:color w:val="000000"/>
                <w:sz w:val="16"/>
                <w:lang w:val="ru-RU"/>
              </w:rPr>
              <w:t>приме-</w:t>
            </w:r>
            <w:proofErr w:type="spellStart"/>
            <w:r w:rsidRPr="00C1315C">
              <w:rPr>
                <w:color w:val="000000"/>
                <w:sz w:val="16"/>
                <w:lang w:val="ru-RU"/>
              </w:rPr>
              <w:t>чания</w:t>
            </w:r>
            <w:proofErr w:type="spellEnd"/>
            <w:proofErr w:type="gramEnd"/>
            <w:r w:rsidRPr="00C1315C">
              <w:rPr>
                <w:color w:val="000000"/>
                <w:sz w:val="16"/>
                <w:lang w:val="ru-RU"/>
              </w:rPr>
              <w:t xml:space="preserve"> в Статье </w:t>
            </w:r>
            <w:r w:rsidRPr="00C1315C">
              <w:rPr>
                <w:b/>
                <w:color w:val="000000"/>
                <w:sz w:val="16"/>
                <w:lang w:val="ru-RU"/>
              </w:rPr>
              <w:t>5</w:t>
            </w:r>
          </w:p>
        </w:tc>
        <w:tc>
          <w:tcPr>
            <w:tcW w:w="2546"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bCs/>
                <w:color w:val="000000"/>
                <w:sz w:val="16"/>
                <w:lang w:val="ru-RU"/>
              </w:rPr>
            </w:pPr>
            <w:r w:rsidRPr="00C1315C">
              <w:rPr>
                <w:color w:val="000000"/>
                <w:sz w:val="16"/>
                <w:lang w:val="ru-RU"/>
              </w:rPr>
              <w:t>Наземные службы, к которым применяется п. </w:t>
            </w:r>
            <w:r w:rsidRPr="00C1315C">
              <w:rPr>
                <w:b/>
                <w:color w:val="000000"/>
                <w:sz w:val="16"/>
                <w:lang w:val="ru-RU"/>
              </w:rPr>
              <w:t>9</w:t>
            </w:r>
            <w:proofErr w:type="gramStart"/>
            <w:r w:rsidRPr="00C1315C">
              <w:rPr>
                <w:b/>
                <w:color w:val="000000"/>
                <w:sz w:val="16"/>
                <w:lang w:val="ru-RU"/>
              </w:rPr>
              <w:t>.</w:t>
            </w:r>
            <w:proofErr w:type="gramEnd"/>
            <w:r w:rsidRPr="00C1315C">
              <w:rPr>
                <w:b/>
                <w:color w:val="000000"/>
                <w:sz w:val="16"/>
                <w:lang w:val="ru-RU"/>
              </w:rPr>
              <w:t xml:space="preserve">16 </w:t>
            </w:r>
            <w:r w:rsidRPr="00C1315C">
              <w:rPr>
                <w:bCs/>
                <w:color w:val="000000"/>
                <w:sz w:val="16"/>
                <w:lang w:val="ru-RU"/>
              </w:rPr>
              <w:t>и в отношении которых применяется п.</w:t>
            </w:r>
            <w:r w:rsidRPr="00C1315C">
              <w:rPr>
                <w:b/>
                <w:color w:val="000000"/>
                <w:sz w:val="16"/>
                <w:lang w:val="ru-RU"/>
              </w:rPr>
              <w:t xml:space="preserve"> 9.15</w:t>
            </w:r>
          </w:p>
        </w:tc>
        <w:tc>
          <w:tcPr>
            <w:tcW w:w="2520"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color w:val="000000"/>
                <w:sz w:val="16"/>
                <w:lang w:val="ru-RU"/>
              </w:rPr>
            </w:pPr>
            <w:r w:rsidRPr="00C1315C">
              <w:rPr>
                <w:color w:val="000000"/>
                <w:sz w:val="16"/>
                <w:lang w:val="ru-RU"/>
              </w:rPr>
              <w:t>Космические службы, упоминаемые в примечании, ссылающемся на п. </w:t>
            </w:r>
            <w:r w:rsidRPr="00C1315C">
              <w:rPr>
                <w:b/>
                <w:color w:val="000000"/>
                <w:sz w:val="16"/>
                <w:lang w:val="ru-RU"/>
              </w:rPr>
              <w:t>9.11A</w:t>
            </w:r>
            <w:r w:rsidRPr="00C1315C">
              <w:rPr>
                <w:bCs/>
                <w:color w:val="000000"/>
                <w:sz w:val="16"/>
                <w:lang w:val="ru-RU"/>
              </w:rPr>
              <w:t>, к </w:t>
            </w:r>
            <w:r w:rsidRPr="00C1315C">
              <w:rPr>
                <w:color w:val="000000"/>
                <w:sz w:val="16"/>
                <w:lang w:val="ru-RU"/>
              </w:rPr>
              <w:t>которым применяется п. </w:t>
            </w:r>
            <w:r w:rsidRPr="00C1315C">
              <w:rPr>
                <w:b/>
                <w:color w:val="000000"/>
                <w:sz w:val="16"/>
                <w:lang w:val="ru-RU"/>
              </w:rPr>
              <w:t>9</w:t>
            </w:r>
            <w:proofErr w:type="gramStart"/>
            <w:r w:rsidRPr="00C1315C">
              <w:rPr>
                <w:b/>
                <w:color w:val="000000"/>
                <w:sz w:val="16"/>
                <w:lang w:val="ru-RU"/>
              </w:rPr>
              <w:t>.</w:t>
            </w:r>
            <w:proofErr w:type="gramEnd"/>
            <w:r w:rsidRPr="00C1315C">
              <w:rPr>
                <w:b/>
                <w:color w:val="000000"/>
                <w:sz w:val="16"/>
                <w:lang w:val="ru-RU"/>
              </w:rPr>
              <w:t>15</w:t>
            </w:r>
            <w:r w:rsidRPr="00C1315C">
              <w:rPr>
                <w:color w:val="000000"/>
                <w:sz w:val="16"/>
                <w:lang w:val="ru-RU"/>
              </w:rPr>
              <w:t xml:space="preserve"> и в отношении которых применяется п. </w:t>
            </w:r>
            <w:r w:rsidRPr="00C1315C">
              <w:rPr>
                <w:b/>
                <w:color w:val="000000"/>
                <w:sz w:val="16"/>
                <w:lang w:val="ru-RU"/>
              </w:rPr>
              <w:t>9.16</w:t>
            </w:r>
          </w:p>
        </w:tc>
        <w:tc>
          <w:tcPr>
            <w:tcW w:w="360"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center"/>
              <w:rPr>
                <w:color w:val="000000"/>
                <w:sz w:val="16"/>
                <w:lang w:val="ru-RU"/>
              </w:rPr>
            </w:pPr>
          </w:p>
        </w:tc>
        <w:tc>
          <w:tcPr>
            <w:tcW w:w="1354"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pStyle w:val="FirstFooter"/>
              <w:tabs>
                <w:tab w:val="left" w:pos="1134"/>
                <w:tab w:val="left" w:pos="1871"/>
                <w:tab w:val="left" w:pos="2268"/>
              </w:tabs>
              <w:overflowPunct w:val="0"/>
              <w:autoSpaceDE w:val="0"/>
              <w:autoSpaceDN w:val="0"/>
              <w:adjustRightInd w:val="0"/>
              <w:spacing w:before="20" w:after="20"/>
              <w:textAlignment w:val="baseline"/>
              <w:rPr>
                <w:color w:val="000000"/>
                <w:lang w:val="ru-RU"/>
              </w:rPr>
            </w:pPr>
            <w:r w:rsidRPr="00C1315C">
              <w:rPr>
                <w:color w:val="000000"/>
                <w:lang w:val="ru-RU"/>
              </w:rPr>
              <w:t>Применяемое(</w:t>
            </w:r>
            <w:proofErr w:type="spellStart"/>
            <w:r w:rsidRPr="00C1315C">
              <w:rPr>
                <w:color w:val="000000"/>
                <w:lang w:val="ru-RU"/>
              </w:rPr>
              <w:t>ые</w:t>
            </w:r>
            <w:proofErr w:type="spellEnd"/>
            <w:r w:rsidRPr="00C1315C">
              <w:rPr>
                <w:color w:val="000000"/>
                <w:lang w:val="ru-RU"/>
              </w:rPr>
              <w:t xml:space="preserve">) положение(я) </w:t>
            </w:r>
            <w:proofErr w:type="spellStart"/>
            <w:r w:rsidRPr="00C1315C">
              <w:rPr>
                <w:color w:val="000000"/>
                <w:lang w:val="ru-RU"/>
              </w:rPr>
              <w:t>пп</w:t>
            </w:r>
            <w:proofErr w:type="spellEnd"/>
            <w:r w:rsidRPr="00C1315C">
              <w:rPr>
                <w:color w:val="000000"/>
                <w:lang w:val="ru-RU"/>
              </w:rPr>
              <w:t>. </w:t>
            </w:r>
            <w:r w:rsidRPr="00C1315C">
              <w:rPr>
                <w:b/>
                <w:bCs/>
                <w:color w:val="000000"/>
                <w:lang w:val="ru-RU"/>
              </w:rPr>
              <w:t>9.15</w:t>
            </w:r>
            <w:r w:rsidRPr="00C1315C">
              <w:rPr>
                <w:color w:val="000000"/>
                <w:lang w:val="ru-RU"/>
              </w:rPr>
              <w:t xml:space="preserve">, </w:t>
            </w:r>
            <w:r w:rsidRPr="00C1315C">
              <w:rPr>
                <w:b/>
                <w:bCs/>
                <w:color w:val="000000"/>
                <w:lang w:val="ru-RU"/>
              </w:rPr>
              <w:t>9.16</w:t>
            </w:r>
          </w:p>
        </w:tc>
        <w:tc>
          <w:tcPr>
            <w:tcW w:w="686" w:type="dxa"/>
            <w:tcBorders>
              <w:top w:val="double" w:sz="4"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1C0D97">
            <w:pPr>
              <w:spacing w:before="20" w:after="20"/>
              <w:jc w:val="center"/>
              <w:rPr>
                <w:color w:val="000000"/>
                <w:sz w:val="16"/>
                <w:lang w:val="ru-RU"/>
              </w:rPr>
            </w:pPr>
            <w:proofErr w:type="gramStart"/>
            <w:r w:rsidRPr="00C1315C">
              <w:rPr>
                <w:color w:val="000000"/>
                <w:sz w:val="16"/>
                <w:lang w:val="ru-RU"/>
              </w:rPr>
              <w:t>Приме-</w:t>
            </w:r>
            <w:proofErr w:type="spellStart"/>
            <w:r w:rsidRPr="00C1315C">
              <w:rPr>
                <w:color w:val="000000"/>
                <w:sz w:val="16"/>
                <w:lang w:val="ru-RU"/>
              </w:rPr>
              <w:t>чания</w:t>
            </w:r>
            <w:proofErr w:type="spellEnd"/>
            <w:proofErr w:type="gramEnd"/>
          </w:p>
        </w:tc>
      </w:tr>
      <w:tr w:rsidR="00F72550" w:rsidRPr="00C1315C"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color w:val="000000"/>
                <w:sz w:val="16"/>
                <w:szCs w:val="16"/>
                <w:lang w:val="ru-RU"/>
              </w:rPr>
            </w:pPr>
            <w:r w:rsidRPr="00C1315C">
              <w:rPr>
                <w:color w:val="000000"/>
                <w:sz w:val="16"/>
                <w:szCs w:val="16"/>
                <w:lang w:val="ru-RU"/>
              </w:rPr>
              <w:t>2 670–2 690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5.419</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ФИКСИРОВАННАЯ</w:t>
            </w:r>
          </w:p>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СУХОПУТНАЯ ПОДВИЖНАЯ</w:t>
            </w:r>
          </w:p>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МОРСКАЯ 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ПОДВИЖНАЯ СПУТНИКОВАЯ (Район 3)</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1C0D97">
            <w:pPr>
              <w:spacing w:before="20" w:after="20"/>
              <w:jc w:val="center"/>
              <w:rPr>
                <w:color w:val="000000"/>
                <w:sz w:val="16"/>
                <w:szCs w:val="16"/>
                <w:lang w:val="ru-RU"/>
              </w:rPr>
            </w:pPr>
            <w:r w:rsidRPr="00C1315C">
              <w:rPr>
                <w:color w:val="000000"/>
                <w:sz w:val="16"/>
                <w:szCs w:val="16"/>
                <w:lang w:val="ru-RU"/>
              </w:rPr>
              <w:t>1</w:t>
            </w:r>
          </w:p>
        </w:tc>
      </w:tr>
      <w:tr w:rsidR="00C35F6C" w:rsidRPr="00C1315C"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rsidR="00C35F6C" w:rsidRPr="00C1315C" w:rsidRDefault="00A6500B" w:rsidP="001C0D97">
            <w:pPr>
              <w:spacing w:before="20" w:after="20"/>
              <w:jc w:val="left"/>
              <w:rPr>
                <w:color w:val="000000"/>
                <w:sz w:val="16"/>
                <w:szCs w:val="16"/>
                <w:lang w:val="ru-RU"/>
              </w:rPr>
            </w:pPr>
            <w:r w:rsidRPr="00C1315C">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A6500B" w:rsidP="001C0D97">
            <w:pPr>
              <w:spacing w:before="20" w:after="20"/>
              <w:jc w:val="left"/>
              <w:rPr>
                <w:rStyle w:val="Artref0"/>
                <w:b/>
                <w:color w:val="000000"/>
                <w:sz w:val="16"/>
                <w:szCs w:val="16"/>
                <w:lang w:val="ru-RU"/>
              </w:rPr>
            </w:pPr>
            <w:r w:rsidRPr="00C1315C">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A6500B" w:rsidP="001C0D97">
            <w:pPr>
              <w:spacing w:before="20" w:after="20"/>
              <w:ind w:left="146" w:hanging="146"/>
              <w:jc w:val="left"/>
              <w:rPr>
                <w:color w:val="000000"/>
                <w:sz w:val="16"/>
                <w:szCs w:val="16"/>
                <w:lang w:val="ru-RU"/>
              </w:rPr>
            </w:pPr>
            <w:r w:rsidRPr="00C1315C">
              <w:rPr>
                <w:sz w:val="16"/>
                <w:szCs w:val="16"/>
                <w:lang w:val="ru-RU"/>
              </w:rPr>
              <w:t xml:space="preserve">ВОЗДУШНАЯ </w:t>
            </w:r>
            <w:r w:rsidRPr="00C1315C">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A6500B" w:rsidP="001C0D97">
            <w:pPr>
              <w:spacing w:before="20" w:after="20"/>
              <w:ind w:left="170" w:hanging="170"/>
              <w:jc w:val="left"/>
              <w:rPr>
                <w:color w:val="000000"/>
                <w:sz w:val="16"/>
                <w:szCs w:val="16"/>
                <w:lang w:val="ru-RU"/>
              </w:rPr>
            </w:pPr>
            <w:r w:rsidRPr="00C1315C">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353944" w:rsidP="001C0D97">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A6500B" w:rsidP="001C0D97">
            <w:pPr>
              <w:spacing w:before="20" w:after="20"/>
              <w:jc w:val="left"/>
              <w:rPr>
                <w:b/>
                <w:bCs/>
                <w:color w:val="000000"/>
                <w:sz w:val="16"/>
                <w:szCs w:val="16"/>
                <w:lang w:val="ru-RU"/>
              </w:rPr>
            </w:pPr>
            <w:r w:rsidRPr="00C1315C">
              <w:rPr>
                <w:b/>
                <w:bCs/>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C35F6C" w:rsidRPr="00C1315C" w:rsidRDefault="00A6500B" w:rsidP="001C0D97">
            <w:pPr>
              <w:spacing w:before="20" w:after="20"/>
              <w:jc w:val="center"/>
              <w:rPr>
                <w:color w:val="000000"/>
                <w:sz w:val="16"/>
                <w:szCs w:val="16"/>
                <w:lang w:val="ru-RU"/>
              </w:rPr>
            </w:pPr>
            <w:r w:rsidRPr="00C1315C">
              <w:rPr>
                <w:sz w:val="16"/>
                <w:szCs w:val="16"/>
                <w:lang w:val="ru-RU"/>
              </w:rPr>
              <w:t>1</w:t>
            </w:r>
          </w:p>
        </w:tc>
      </w:tr>
      <w:tr w:rsidR="00C35F6C" w:rsidRPr="00C1315C"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rsidR="00C35F6C" w:rsidRPr="00C1315C" w:rsidRDefault="00A6500B" w:rsidP="001C0D97">
            <w:pPr>
              <w:spacing w:before="20" w:after="20"/>
              <w:jc w:val="left"/>
              <w:rPr>
                <w:color w:val="000000"/>
                <w:sz w:val="16"/>
                <w:szCs w:val="16"/>
                <w:lang w:val="ru-RU"/>
              </w:rPr>
            </w:pPr>
            <w:r w:rsidRPr="00C1315C">
              <w:rPr>
                <w:sz w:val="16"/>
                <w:szCs w:val="16"/>
                <w:lang w:val="ru-RU"/>
              </w:rPr>
              <w:t>5 030–5 091</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A6500B" w:rsidP="001C0D97">
            <w:pPr>
              <w:spacing w:before="20" w:after="20"/>
              <w:jc w:val="left"/>
              <w:rPr>
                <w:rStyle w:val="Artref0"/>
                <w:b/>
                <w:color w:val="000000"/>
                <w:sz w:val="16"/>
                <w:szCs w:val="16"/>
                <w:lang w:val="ru-RU"/>
              </w:rPr>
            </w:pPr>
            <w:r w:rsidRPr="00C1315C">
              <w:rPr>
                <w:rStyle w:val="Artref0"/>
                <w:b/>
                <w:bCs/>
                <w:color w:val="auto"/>
                <w:sz w:val="16"/>
                <w:szCs w:val="16"/>
                <w:lang w:val="ru-RU"/>
              </w:rPr>
              <w:t>5.443D</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A6500B" w:rsidP="001C0D97">
            <w:pPr>
              <w:spacing w:before="20" w:after="20"/>
              <w:ind w:left="146" w:hanging="146"/>
              <w:jc w:val="left"/>
              <w:rPr>
                <w:color w:val="000000"/>
                <w:sz w:val="16"/>
                <w:szCs w:val="16"/>
                <w:lang w:val="ru-RU"/>
              </w:rPr>
            </w:pPr>
            <w:r w:rsidRPr="00C1315C">
              <w:rPr>
                <w:sz w:val="16"/>
                <w:szCs w:val="16"/>
                <w:lang w:val="ru-RU"/>
              </w:rPr>
              <w:t xml:space="preserve">ВОЗДУШНАЯ </w:t>
            </w:r>
            <w:r w:rsidRPr="00C1315C">
              <w:rPr>
                <w:sz w:val="16"/>
                <w:szCs w:val="16"/>
                <w:lang w:val="ru-RU"/>
              </w:rPr>
              <w:br/>
              <w:t>ПОДВИЖНАЯ (R)</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A6500B" w:rsidP="001C0D97">
            <w:pPr>
              <w:spacing w:before="20" w:after="20"/>
              <w:ind w:left="170" w:hanging="170"/>
              <w:jc w:val="left"/>
              <w:rPr>
                <w:color w:val="000000"/>
                <w:sz w:val="16"/>
                <w:szCs w:val="16"/>
                <w:lang w:val="ru-RU"/>
              </w:rPr>
            </w:pPr>
            <w:r w:rsidRPr="00C1315C">
              <w:rPr>
                <w:sz w:val="16"/>
                <w:szCs w:val="16"/>
                <w:lang w:val="ru-RU"/>
              </w:rPr>
              <w:t>ВОЗДУШНАЯ ПОДВИЖНАЯ СПУТНИКОВАЯ (R)</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353944" w:rsidP="001C0D97">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C35F6C" w:rsidRPr="00C1315C" w:rsidRDefault="00A6500B" w:rsidP="001C0D97">
            <w:pPr>
              <w:spacing w:before="20" w:after="20"/>
              <w:jc w:val="left"/>
              <w:rPr>
                <w:b/>
                <w:bCs/>
                <w:color w:val="000000"/>
                <w:sz w:val="16"/>
                <w:szCs w:val="16"/>
                <w:lang w:val="ru-RU"/>
              </w:rPr>
            </w:pPr>
            <w:r w:rsidRPr="00C1315C">
              <w:rPr>
                <w:b/>
                <w:bCs/>
                <w:sz w:val="16"/>
                <w:szCs w:val="16"/>
                <w:lang w:val="ru-RU"/>
              </w:rPr>
              <w:t>9.15</w:t>
            </w:r>
            <w:r w:rsidRPr="00C1315C">
              <w:rPr>
                <w:sz w:val="16"/>
                <w:szCs w:val="16"/>
                <w:lang w:val="ru-RU"/>
              </w:rPr>
              <w:t xml:space="preserve">, </w:t>
            </w:r>
            <w:r w:rsidRPr="00C1315C">
              <w:rPr>
                <w:b/>
                <w:bCs/>
                <w:sz w:val="16"/>
                <w:szCs w:val="16"/>
                <w:lang w:val="ru-RU"/>
              </w:rPr>
              <w:t>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C35F6C" w:rsidRPr="00C1315C" w:rsidRDefault="00A6500B" w:rsidP="001C0D97">
            <w:pPr>
              <w:spacing w:before="20" w:after="20"/>
              <w:jc w:val="center"/>
              <w:rPr>
                <w:color w:val="000000"/>
                <w:sz w:val="16"/>
                <w:szCs w:val="16"/>
                <w:lang w:val="ru-RU"/>
              </w:rPr>
            </w:pPr>
            <w:r w:rsidRPr="00C1315C">
              <w:rPr>
                <w:sz w:val="16"/>
                <w:szCs w:val="16"/>
                <w:lang w:val="ru-RU"/>
              </w:rPr>
              <w:t>1</w:t>
            </w:r>
          </w:p>
        </w:tc>
      </w:tr>
      <w:tr w:rsidR="00F72550" w:rsidRPr="00C1315C"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color w:val="000000"/>
                <w:sz w:val="16"/>
                <w:szCs w:val="16"/>
                <w:lang w:val="ru-RU"/>
              </w:rPr>
            </w:pPr>
            <w:r w:rsidRPr="00C1315C">
              <w:rPr>
                <w:color w:val="000000"/>
                <w:sz w:val="16"/>
                <w:szCs w:val="16"/>
                <w:lang w:val="ru-RU"/>
              </w:rPr>
              <w:t>5 091–5 150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5.444A</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ВОЗДУШНАЯ</w:t>
            </w:r>
            <w:r w:rsidRPr="00C1315C">
              <w:rPr>
                <w:color w:val="000000"/>
                <w:sz w:val="16"/>
                <w:szCs w:val="16"/>
                <w:lang w:val="ru-RU"/>
              </w:rPr>
              <w:b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1C0D97">
            <w:pPr>
              <w:spacing w:before="20" w:after="20"/>
              <w:jc w:val="center"/>
              <w:rPr>
                <w:color w:val="000000"/>
                <w:sz w:val="16"/>
                <w:szCs w:val="16"/>
                <w:lang w:val="ru-RU"/>
              </w:rPr>
            </w:pPr>
            <w:r w:rsidRPr="00C1315C">
              <w:rPr>
                <w:color w:val="000000"/>
                <w:sz w:val="16"/>
                <w:szCs w:val="16"/>
                <w:lang w:val="ru-RU"/>
              </w:rPr>
              <w:t>1</w:t>
            </w:r>
          </w:p>
        </w:tc>
      </w:tr>
      <w:tr w:rsidR="00F72550" w:rsidRPr="00C1315C"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color w:val="000000"/>
                <w:sz w:val="16"/>
                <w:szCs w:val="16"/>
                <w:lang w:val="ru-RU"/>
              </w:rPr>
            </w:pPr>
            <w:r w:rsidRPr="00C1315C">
              <w:rPr>
                <w:color w:val="000000"/>
                <w:sz w:val="16"/>
                <w:szCs w:val="16"/>
                <w:lang w:val="ru-RU"/>
              </w:rPr>
              <w:t>5</w:t>
            </w:r>
            <w:r w:rsidRPr="00C1315C">
              <w:rPr>
                <w:rFonts w:ascii="Tms Rmn" w:hAnsi="Tms Rmn"/>
                <w:color w:val="000000"/>
                <w:sz w:val="16"/>
                <w:szCs w:val="16"/>
                <w:lang w:val="ru-RU"/>
              </w:rPr>
              <w:t> </w:t>
            </w:r>
            <w:r w:rsidRPr="00C1315C">
              <w:rPr>
                <w:color w:val="000000"/>
                <w:sz w:val="16"/>
                <w:szCs w:val="16"/>
                <w:lang w:val="ru-RU"/>
              </w:rPr>
              <w:t>150–5</w:t>
            </w:r>
            <w:r w:rsidRPr="00C1315C">
              <w:rPr>
                <w:rFonts w:ascii="Tms Rmn" w:hAnsi="Tms Rmn"/>
                <w:color w:val="000000"/>
                <w:sz w:val="16"/>
                <w:szCs w:val="16"/>
                <w:lang w:val="ru-RU"/>
              </w:rPr>
              <w:t> </w:t>
            </w:r>
            <w:r w:rsidRPr="00C1315C">
              <w:rPr>
                <w:color w:val="000000"/>
                <w:sz w:val="16"/>
                <w:szCs w:val="16"/>
                <w:lang w:val="ru-RU"/>
              </w:rPr>
              <w:t>216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5.447B</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ВОЗДУШНАЯ РАДИОНАВИГАЦИОННАЯ</w:t>
            </w:r>
          </w:p>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СУХОПУТНАЯ ПОДВИЖНАЯ</w:t>
            </w:r>
          </w:p>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МОРСКАЯ ПОДВИЖНАЯ</w:t>
            </w:r>
          </w:p>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ВОЗДУШНАЯ ПОДВИЖНАЯ (</w:t>
            </w:r>
            <w:r w:rsidRPr="00C1315C">
              <w:rPr>
                <w:rStyle w:val="Artref0"/>
                <w:b/>
                <w:color w:val="000000"/>
                <w:sz w:val="16"/>
                <w:szCs w:val="16"/>
                <w:lang w:val="ru-RU"/>
              </w:rPr>
              <w:t>5.447</w:t>
            </w:r>
            <w:r w:rsidRPr="00C1315C">
              <w:rPr>
                <w:color w:val="000000"/>
                <w:sz w:val="16"/>
                <w:szCs w:val="16"/>
                <w:lang w:val="ru-RU"/>
              </w:rPr>
              <w:t>)</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center"/>
              <w:rPr>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r w:rsidRPr="00C1315C">
              <w:rPr>
                <w:bCs/>
                <w:color w:val="000000"/>
                <w:sz w:val="16"/>
                <w:szCs w:val="16"/>
                <w:lang w:val="ru-RU"/>
              </w:rPr>
              <w:t>,</w:t>
            </w:r>
            <w:r w:rsidRPr="00C1315C">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1C0D97">
            <w:pPr>
              <w:spacing w:before="20" w:after="20"/>
              <w:jc w:val="center"/>
              <w:rPr>
                <w:color w:val="000000"/>
                <w:sz w:val="16"/>
                <w:szCs w:val="16"/>
                <w:lang w:val="ru-RU"/>
              </w:rPr>
            </w:pPr>
            <w:r w:rsidRPr="00C1315C">
              <w:rPr>
                <w:color w:val="000000"/>
                <w:sz w:val="16"/>
                <w:szCs w:val="16"/>
                <w:lang w:val="ru-RU"/>
              </w:rPr>
              <w:t>1</w:t>
            </w:r>
          </w:p>
        </w:tc>
      </w:tr>
      <w:tr w:rsidR="00F72550" w:rsidRPr="00C1315C"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color w:val="000000"/>
                <w:sz w:val="16"/>
                <w:szCs w:val="16"/>
                <w:lang w:val="ru-RU"/>
              </w:rPr>
            </w:pPr>
            <w:r w:rsidRPr="00C1315C">
              <w:rPr>
                <w:color w:val="000000"/>
                <w:sz w:val="16"/>
                <w:szCs w:val="16"/>
                <w:lang w:val="ru-RU"/>
              </w:rPr>
              <w:t>5</w:t>
            </w:r>
            <w:r w:rsidRPr="00C1315C">
              <w:rPr>
                <w:rFonts w:ascii="Tms Rmn" w:hAnsi="Tms Rmn"/>
                <w:color w:val="000000"/>
                <w:sz w:val="16"/>
                <w:szCs w:val="16"/>
                <w:lang w:val="ru-RU"/>
              </w:rPr>
              <w:t> </w:t>
            </w:r>
            <w:r w:rsidRPr="00C1315C">
              <w:rPr>
                <w:color w:val="000000"/>
                <w:sz w:val="16"/>
                <w:szCs w:val="16"/>
                <w:lang w:val="ru-RU"/>
              </w:rPr>
              <w:t>150–5</w:t>
            </w:r>
            <w:r w:rsidRPr="00C1315C">
              <w:rPr>
                <w:rFonts w:ascii="Tms Rmn" w:hAnsi="Tms Rmn"/>
                <w:color w:val="000000"/>
                <w:sz w:val="16"/>
                <w:szCs w:val="16"/>
                <w:lang w:val="ru-RU"/>
              </w:rPr>
              <w:t> </w:t>
            </w:r>
            <w:r w:rsidRPr="00C1315C">
              <w:rPr>
                <w:color w:val="000000"/>
                <w:sz w:val="16"/>
                <w:szCs w:val="16"/>
                <w:lang w:val="ru-RU"/>
              </w:rPr>
              <w:t>250</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5.447А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ВОЗДУШНАЯ РАДИОНАВИГАЦИОННАЯ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1C0D97">
            <w:pPr>
              <w:spacing w:before="20" w:after="20"/>
              <w:jc w:val="center"/>
              <w:rPr>
                <w:color w:val="000000"/>
                <w:sz w:val="16"/>
                <w:szCs w:val="16"/>
                <w:lang w:val="ru-RU"/>
              </w:rPr>
            </w:pPr>
            <w:r w:rsidRPr="00C1315C">
              <w:rPr>
                <w:color w:val="000000"/>
                <w:sz w:val="16"/>
                <w:szCs w:val="16"/>
                <w:lang w:val="ru-RU"/>
              </w:rPr>
              <w:t>1</w:t>
            </w:r>
          </w:p>
        </w:tc>
      </w:tr>
      <w:tr w:rsidR="00F72550" w:rsidRPr="00C1315C" w:rsidTr="00FC02E0">
        <w:trPr>
          <w:cantSplit/>
        </w:trPr>
        <w:tc>
          <w:tcPr>
            <w:tcW w:w="1276" w:type="dxa"/>
            <w:tcBorders>
              <w:top w:val="single" w:sz="6" w:space="0" w:color="auto"/>
              <w:left w:val="double" w:sz="4" w:space="0" w:color="auto"/>
              <w:bottom w:val="single" w:sz="4" w:space="0" w:color="auto"/>
              <w:right w:val="single" w:sz="6" w:space="0" w:color="auto"/>
            </w:tcBorders>
            <w:tcMar>
              <w:left w:w="57" w:type="dxa"/>
              <w:right w:w="57" w:type="dxa"/>
            </w:tcMar>
          </w:tcPr>
          <w:p w:rsidR="00F72550" w:rsidRPr="00C1315C" w:rsidRDefault="00F72550" w:rsidP="001C0D97">
            <w:pPr>
              <w:spacing w:before="20" w:after="20"/>
              <w:jc w:val="left"/>
              <w:rPr>
                <w:color w:val="000000"/>
                <w:sz w:val="16"/>
                <w:szCs w:val="16"/>
                <w:lang w:val="ru-RU"/>
              </w:rPr>
            </w:pPr>
            <w:r w:rsidRPr="00C1315C">
              <w:rPr>
                <w:color w:val="000000"/>
                <w:sz w:val="16"/>
                <w:szCs w:val="16"/>
                <w:lang w:val="ru-RU"/>
              </w:rPr>
              <w:t>6</w:t>
            </w:r>
            <w:r w:rsidRPr="00C1315C">
              <w:rPr>
                <w:rFonts w:ascii="Tms Rmn" w:hAnsi="Tms Rmn"/>
                <w:color w:val="000000"/>
                <w:sz w:val="16"/>
                <w:szCs w:val="16"/>
                <w:lang w:val="ru-RU"/>
              </w:rPr>
              <w:t> </w:t>
            </w:r>
            <w:r w:rsidRPr="00C1315C">
              <w:rPr>
                <w:color w:val="000000"/>
                <w:sz w:val="16"/>
                <w:szCs w:val="16"/>
                <w:lang w:val="ru-RU"/>
              </w:rPr>
              <w:t>700–7</w:t>
            </w:r>
            <w:r w:rsidRPr="00C1315C">
              <w:rPr>
                <w:rFonts w:ascii="Tms Rmn" w:hAnsi="Tms Rmn"/>
                <w:color w:val="000000"/>
                <w:sz w:val="16"/>
                <w:szCs w:val="16"/>
                <w:lang w:val="ru-RU"/>
              </w:rPr>
              <w:t> </w:t>
            </w:r>
            <w:r w:rsidRPr="00C1315C">
              <w:rPr>
                <w:color w:val="000000"/>
                <w:sz w:val="16"/>
                <w:szCs w:val="16"/>
                <w:lang w:val="ru-RU"/>
              </w:rPr>
              <w:t>075</w:t>
            </w:r>
          </w:p>
        </w:tc>
        <w:tc>
          <w:tcPr>
            <w:tcW w:w="851"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5.458B</w:t>
            </w:r>
          </w:p>
        </w:tc>
        <w:tc>
          <w:tcPr>
            <w:tcW w:w="2546"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ФИКСИРОВАННАЯ</w:t>
            </w:r>
          </w:p>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ПОДВИЖНАЯ</w:t>
            </w:r>
          </w:p>
        </w:tc>
        <w:tc>
          <w:tcPr>
            <w:tcW w:w="252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1C0D97">
            <w:pPr>
              <w:spacing w:before="20" w:after="20"/>
              <w:jc w:val="center"/>
              <w:rPr>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4" w:space="0" w:color="auto"/>
              <w:right w:val="single" w:sz="6" w:space="0" w:color="auto"/>
            </w:tcBorders>
            <w:tcMar>
              <w:left w:w="57" w:type="dxa"/>
              <w:right w:w="57" w:type="dxa"/>
            </w:tcMar>
          </w:tcPr>
          <w:p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r w:rsidRPr="00C1315C">
              <w:rPr>
                <w:bCs/>
                <w:color w:val="000000"/>
                <w:sz w:val="16"/>
                <w:szCs w:val="16"/>
                <w:lang w:val="ru-RU"/>
              </w:rPr>
              <w:t>,</w:t>
            </w:r>
            <w:r w:rsidRPr="00C1315C">
              <w:rPr>
                <w:b/>
                <w:bCs/>
                <w:color w:val="000000"/>
                <w:sz w:val="16"/>
                <w:szCs w:val="16"/>
                <w:lang w:val="ru-RU"/>
              </w:rPr>
              <w:t xml:space="preserve"> 9.16</w:t>
            </w:r>
          </w:p>
        </w:tc>
        <w:tc>
          <w:tcPr>
            <w:tcW w:w="686" w:type="dxa"/>
            <w:tcBorders>
              <w:top w:val="single" w:sz="6" w:space="0" w:color="auto"/>
              <w:left w:val="single" w:sz="6" w:space="0" w:color="auto"/>
              <w:bottom w:val="single" w:sz="4" w:space="0" w:color="auto"/>
              <w:right w:val="double" w:sz="4" w:space="0" w:color="auto"/>
            </w:tcBorders>
            <w:tcMar>
              <w:left w:w="57" w:type="dxa"/>
              <w:right w:w="57" w:type="dxa"/>
            </w:tcMar>
          </w:tcPr>
          <w:p w:rsidR="00F72550" w:rsidRPr="00C1315C" w:rsidRDefault="00F72550" w:rsidP="001C0D97">
            <w:pPr>
              <w:spacing w:before="20" w:after="20"/>
              <w:jc w:val="center"/>
              <w:rPr>
                <w:color w:val="000000"/>
                <w:sz w:val="16"/>
                <w:szCs w:val="16"/>
                <w:lang w:val="ru-RU"/>
              </w:rPr>
            </w:pPr>
            <w:r w:rsidRPr="00C1315C">
              <w:rPr>
                <w:color w:val="000000"/>
                <w:sz w:val="16"/>
                <w:szCs w:val="16"/>
                <w:lang w:val="ru-RU"/>
              </w:rPr>
              <w:t>1</w:t>
            </w:r>
          </w:p>
        </w:tc>
      </w:tr>
      <w:tr w:rsidR="00F72550" w:rsidRPr="00C1315C" w:rsidTr="00FC02E0">
        <w:trPr>
          <w:cantSplit/>
        </w:trPr>
        <w:tc>
          <w:tcPr>
            <w:tcW w:w="1276" w:type="dxa"/>
            <w:tcBorders>
              <w:top w:val="single" w:sz="4"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color w:val="000000"/>
                <w:sz w:val="16"/>
                <w:szCs w:val="16"/>
                <w:lang w:val="ru-RU"/>
              </w:rPr>
            </w:pPr>
            <w:r w:rsidRPr="00C1315C">
              <w:rPr>
                <w:color w:val="000000"/>
                <w:sz w:val="16"/>
                <w:szCs w:val="16"/>
                <w:lang w:val="ru-RU"/>
              </w:rPr>
              <w:t>15,43–15,63</w:t>
            </w:r>
          </w:p>
        </w:tc>
        <w:tc>
          <w:tcPr>
            <w:tcW w:w="851"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5.511A</w:t>
            </w:r>
          </w:p>
        </w:tc>
        <w:tc>
          <w:tcPr>
            <w:tcW w:w="2546"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ВОЗДУШНАЯ РАДИОНАВИГАЦИОННАЯ</w:t>
            </w:r>
          </w:p>
        </w:tc>
        <w:tc>
          <w:tcPr>
            <w:tcW w:w="252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 (</w:t>
            </w:r>
            <w:r w:rsidRPr="00C1315C">
              <w:rPr>
                <w:rStyle w:val="Artref0"/>
                <w:b/>
                <w:color w:val="000000"/>
                <w:sz w:val="16"/>
                <w:szCs w:val="16"/>
                <w:lang w:val="ru-RU"/>
              </w:rPr>
              <w:t>5.511A</w:t>
            </w:r>
            <w:r w:rsidRPr="00C1315C">
              <w:rPr>
                <w:color w:val="000000"/>
                <w:sz w:val="16"/>
                <w:szCs w:val="16"/>
                <w:lang w:val="ru-RU"/>
              </w:rPr>
              <w:t>))</w:t>
            </w:r>
          </w:p>
        </w:tc>
        <w:tc>
          <w:tcPr>
            <w:tcW w:w="360"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051209" w:rsidP="001C0D97">
            <w:pPr>
              <w:spacing w:before="20" w:after="20"/>
              <w:jc w:val="center"/>
              <w:rPr>
                <w:color w:val="000000"/>
                <w:sz w:val="16"/>
                <w:szCs w:val="16"/>
                <w:lang w:val="ru-RU"/>
              </w:rPr>
            </w:pPr>
            <w:r w:rsidRPr="00C1315C">
              <w:rPr>
                <w:rFonts w:ascii="Symbol" w:hAnsi="Symbol"/>
                <w:color w:val="000000"/>
                <w:sz w:val="16"/>
                <w:szCs w:val="16"/>
                <w:lang w:val="ru-RU"/>
              </w:rPr>
              <w:t></w:t>
            </w:r>
          </w:p>
        </w:tc>
        <w:tc>
          <w:tcPr>
            <w:tcW w:w="1354" w:type="dxa"/>
            <w:tcBorders>
              <w:top w:val="sing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p>
        </w:tc>
        <w:tc>
          <w:tcPr>
            <w:tcW w:w="686" w:type="dxa"/>
            <w:tcBorders>
              <w:top w:val="single" w:sz="4" w:space="0" w:color="auto"/>
              <w:left w:val="single" w:sz="6" w:space="0" w:color="auto"/>
              <w:bottom w:val="single" w:sz="6" w:space="0" w:color="auto"/>
              <w:right w:val="double" w:sz="4" w:space="0" w:color="auto"/>
            </w:tcBorders>
            <w:tcMar>
              <w:left w:w="57" w:type="dxa"/>
              <w:right w:w="57" w:type="dxa"/>
            </w:tcMar>
          </w:tcPr>
          <w:p w:rsidR="00F72550" w:rsidRPr="003B7323" w:rsidRDefault="00F72550" w:rsidP="001C0D97">
            <w:pPr>
              <w:spacing w:before="20" w:after="20"/>
              <w:jc w:val="center"/>
              <w:rPr>
                <w:color w:val="000000"/>
                <w:sz w:val="16"/>
                <w:szCs w:val="16"/>
              </w:rPr>
            </w:pPr>
            <w:r w:rsidRPr="00C1315C">
              <w:rPr>
                <w:color w:val="000000"/>
                <w:sz w:val="16"/>
                <w:szCs w:val="16"/>
                <w:lang w:val="ru-RU"/>
              </w:rPr>
              <w:t xml:space="preserve">1, </w:t>
            </w:r>
            <w:r w:rsidR="003B7323">
              <w:rPr>
                <w:color w:val="000000"/>
                <w:sz w:val="16"/>
                <w:szCs w:val="16"/>
              </w:rPr>
              <w:t>5</w:t>
            </w:r>
          </w:p>
        </w:tc>
      </w:tr>
      <w:tr w:rsidR="00F72550" w:rsidRPr="00C1315C"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color w:val="000000"/>
                <w:sz w:val="16"/>
                <w:szCs w:val="16"/>
                <w:lang w:val="ru-RU"/>
              </w:rPr>
            </w:pPr>
            <w:r w:rsidRPr="00C1315C">
              <w:rPr>
                <w:color w:val="000000"/>
                <w:sz w:val="16"/>
                <w:szCs w:val="16"/>
                <w:lang w:val="ru-RU"/>
              </w:rPr>
              <w:t>18,8–19,3</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5.523А</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ФИКСИРОВАННАЯ</w:t>
            </w:r>
          </w:p>
          <w:p w:rsidR="00F72550" w:rsidRPr="00C1315C"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C1315C">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center"/>
              <w:rPr>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r w:rsidRPr="00C1315C">
              <w:rPr>
                <w:bCs/>
                <w:color w:val="000000"/>
                <w:sz w:val="16"/>
                <w:szCs w:val="16"/>
                <w:lang w:val="ru-RU"/>
              </w:rPr>
              <w:t>,</w:t>
            </w:r>
            <w:r w:rsidRPr="00C1315C">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1C0D97">
            <w:pPr>
              <w:spacing w:before="20" w:after="20"/>
              <w:jc w:val="center"/>
              <w:rPr>
                <w:color w:val="000000"/>
                <w:sz w:val="16"/>
                <w:szCs w:val="16"/>
                <w:lang w:val="ru-RU"/>
              </w:rPr>
            </w:pPr>
            <w:r w:rsidRPr="00C1315C">
              <w:rPr>
                <w:color w:val="000000"/>
                <w:sz w:val="16"/>
                <w:szCs w:val="16"/>
                <w:lang w:val="ru-RU"/>
              </w:rPr>
              <w:t>1</w:t>
            </w:r>
          </w:p>
        </w:tc>
      </w:tr>
      <w:tr w:rsidR="00F72550" w:rsidRPr="00C1315C"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color w:val="000000"/>
                <w:sz w:val="16"/>
                <w:szCs w:val="16"/>
                <w:lang w:val="ru-RU"/>
              </w:rPr>
            </w:pPr>
            <w:r w:rsidRPr="00C1315C">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ФИКСИРОВАННАЯ</w:t>
            </w:r>
          </w:p>
          <w:p w:rsidR="00F72550" w:rsidRPr="00C1315C" w:rsidRDefault="00F72550" w:rsidP="001C0D97">
            <w:pPr>
              <w:pStyle w:val="FirstFooter"/>
              <w:tabs>
                <w:tab w:val="left" w:pos="1134"/>
                <w:tab w:val="left" w:pos="1871"/>
                <w:tab w:val="left" w:pos="2268"/>
              </w:tabs>
              <w:overflowPunct w:val="0"/>
              <w:autoSpaceDE w:val="0"/>
              <w:autoSpaceDN w:val="0"/>
              <w:adjustRightInd w:val="0"/>
              <w:spacing w:before="20" w:after="20"/>
              <w:ind w:left="146" w:hanging="146"/>
              <w:textAlignment w:val="baseline"/>
              <w:rPr>
                <w:color w:val="000000"/>
                <w:lang w:val="ru-RU"/>
              </w:rPr>
            </w:pPr>
            <w:r w:rsidRPr="00C1315C">
              <w:rPr>
                <w:color w:val="000000"/>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 (ограничена фидерными линиями НГСО ПОДВИЖНОЙ СПУТНИКОВОЙ СЛУЖБЫ)</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center"/>
              <w:rPr>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1C0D97">
            <w:pPr>
              <w:spacing w:before="20" w:after="20"/>
              <w:jc w:val="center"/>
              <w:rPr>
                <w:color w:val="000000"/>
                <w:sz w:val="16"/>
                <w:szCs w:val="16"/>
                <w:lang w:val="ru-RU"/>
              </w:rPr>
            </w:pPr>
            <w:r w:rsidRPr="00C1315C">
              <w:rPr>
                <w:color w:val="000000"/>
                <w:sz w:val="16"/>
                <w:szCs w:val="16"/>
                <w:lang w:val="ru-RU"/>
              </w:rPr>
              <w:t>1</w:t>
            </w:r>
          </w:p>
        </w:tc>
      </w:tr>
      <w:tr w:rsidR="00F72550" w:rsidRPr="00C1315C" w:rsidTr="00FC02E0">
        <w:trPr>
          <w:cantSplit/>
        </w:trPr>
        <w:tc>
          <w:tcPr>
            <w:tcW w:w="1276" w:type="dxa"/>
            <w:tcBorders>
              <w:top w:val="single" w:sz="6"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color w:val="000000"/>
                <w:sz w:val="16"/>
                <w:szCs w:val="16"/>
                <w:lang w:val="ru-RU"/>
              </w:rPr>
            </w:pPr>
            <w:r w:rsidRPr="00C1315C">
              <w:rPr>
                <w:color w:val="000000"/>
                <w:sz w:val="16"/>
                <w:szCs w:val="16"/>
                <w:lang w:val="ru-RU"/>
              </w:rPr>
              <w:t>19,3–19,6</w:t>
            </w:r>
          </w:p>
        </w:tc>
        <w:tc>
          <w:tcPr>
            <w:tcW w:w="851"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rStyle w:val="Artref0"/>
                <w:b/>
                <w:color w:val="000000"/>
                <w:sz w:val="16"/>
                <w:szCs w:val="16"/>
                <w:lang w:val="ru-RU"/>
              </w:rPr>
            </w:pPr>
            <w:r w:rsidRPr="00C1315C">
              <w:rPr>
                <w:rStyle w:val="Artref0"/>
                <w:b/>
                <w:color w:val="000000"/>
                <w:sz w:val="16"/>
                <w:szCs w:val="16"/>
                <w:lang w:val="ru-RU"/>
              </w:rPr>
              <w:t>5.523В</w:t>
            </w:r>
          </w:p>
        </w:tc>
        <w:tc>
          <w:tcPr>
            <w:tcW w:w="2546"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ФИКСИРОВАННАЯ</w:t>
            </w:r>
          </w:p>
          <w:p w:rsidR="00F72550" w:rsidRPr="00C1315C" w:rsidRDefault="00F72550" w:rsidP="001C0D97">
            <w:pPr>
              <w:spacing w:before="20" w:after="20"/>
              <w:ind w:left="146" w:hanging="146"/>
              <w:jc w:val="left"/>
              <w:rPr>
                <w:color w:val="000000"/>
                <w:sz w:val="16"/>
                <w:szCs w:val="16"/>
                <w:lang w:val="ru-RU"/>
              </w:rPr>
            </w:pPr>
            <w:r w:rsidRPr="00C1315C">
              <w:rPr>
                <w:color w:val="000000"/>
                <w:sz w:val="16"/>
                <w:szCs w:val="16"/>
                <w:lang w:val="ru-RU"/>
              </w:rPr>
              <w:t>ПОДВИЖНАЯ</w:t>
            </w:r>
          </w:p>
        </w:tc>
        <w:tc>
          <w:tcPr>
            <w:tcW w:w="252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ind w:left="170" w:hanging="170"/>
              <w:jc w:val="left"/>
              <w:rPr>
                <w:color w:val="000000"/>
                <w:sz w:val="16"/>
                <w:szCs w:val="16"/>
                <w:lang w:val="ru-RU"/>
              </w:rPr>
            </w:pPr>
            <w:r w:rsidRPr="00C1315C">
              <w:rPr>
                <w:color w:val="000000"/>
                <w:sz w:val="16"/>
                <w:szCs w:val="16"/>
                <w:lang w:val="ru-RU"/>
              </w:rPr>
              <w:t>ФИКСИРОВАННАЯ СПУТНИКОВАЯ (фидерные линии НГСО ПОДВИЖНОЙ СПУТНИКОВОЙ СЛУЖБЫ) (см. также п. </w:t>
            </w:r>
            <w:r w:rsidRPr="00C1315C">
              <w:rPr>
                <w:b/>
                <w:bCs/>
                <w:color w:val="000000"/>
                <w:sz w:val="16"/>
                <w:szCs w:val="16"/>
                <w:lang w:val="ru-RU"/>
              </w:rPr>
              <w:t>5.523С</w:t>
            </w:r>
            <w:r w:rsidRPr="00C1315C">
              <w:rPr>
                <w:color w:val="000000"/>
                <w:sz w:val="16"/>
                <w:szCs w:val="16"/>
                <w:lang w:val="ru-RU"/>
              </w:rPr>
              <w:t>)</w:t>
            </w:r>
          </w:p>
        </w:tc>
        <w:tc>
          <w:tcPr>
            <w:tcW w:w="360"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center"/>
              <w:rPr>
                <w:rFonts w:ascii="Symbol" w:hAnsi="Symbol"/>
                <w:color w:val="000000"/>
                <w:sz w:val="16"/>
                <w:szCs w:val="16"/>
                <w:lang w:val="ru-RU"/>
              </w:rPr>
            </w:pPr>
            <w:r w:rsidRPr="00C1315C">
              <w:rPr>
                <w:rFonts w:ascii="Symbol" w:hAnsi="Symbol"/>
                <w:color w:val="000000"/>
                <w:sz w:val="16"/>
                <w:szCs w:val="16"/>
                <w:lang w:val="ru-RU"/>
              </w:rPr>
              <w:t></w:t>
            </w:r>
          </w:p>
        </w:tc>
        <w:tc>
          <w:tcPr>
            <w:tcW w:w="1354" w:type="dxa"/>
            <w:tcBorders>
              <w:top w:val="single" w:sz="6"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1C0D97">
            <w:pPr>
              <w:spacing w:before="20" w:after="20"/>
              <w:jc w:val="left"/>
              <w:rPr>
                <w:b/>
                <w:bCs/>
                <w:color w:val="000000"/>
                <w:sz w:val="16"/>
                <w:szCs w:val="16"/>
                <w:lang w:val="ru-RU"/>
              </w:rPr>
            </w:pPr>
            <w:r w:rsidRPr="00C1315C">
              <w:rPr>
                <w:b/>
                <w:bCs/>
                <w:color w:val="000000"/>
                <w:sz w:val="16"/>
                <w:szCs w:val="16"/>
                <w:lang w:val="ru-RU"/>
              </w:rPr>
              <w:t>9.15</w:t>
            </w:r>
            <w:r w:rsidRPr="00C1315C">
              <w:rPr>
                <w:bCs/>
                <w:color w:val="000000"/>
                <w:sz w:val="16"/>
                <w:szCs w:val="16"/>
                <w:lang w:val="ru-RU"/>
              </w:rPr>
              <w:t>,</w:t>
            </w:r>
            <w:r w:rsidRPr="00C1315C">
              <w:rPr>
                <w:b/>
                <w:bCs/>
                <w:color w:val="000000"/>
                <w:sz w:val="16"/>
                <w:szCs w:val="16"/>
                <w:lang w:val="ru-RU"/>
              </w:rPr>
              <w:t xml:space="preserve"> 9.16</w:t>
            </w:r>
          </w:p>
        </w:tc>
        <w:tc>
          <w:tcPr>
            <w:tcW w:w="686" w:type="dxa"/>
            <w:tcBorders>
              <w:top w:val="single" w:sz="6" w:space="0" w:color="auto"/>
              <w:left w:val="single" w:sz="6" w:space="0" w:color="auto"/>
              <w:bottom w:val="single" w:sz="6" w:space="0" w:color="auto"/>
              <w:right w:val="double" w:sz="4" w:space="0" w:color="auto"/>
            </w:tcBorders>
            <w:tcMar>
              <w:left w:w="57" w:type="dxa"/>
              <w:right w:w="57" w:type="dxa"/>
            </w:tcMar>
          </w:tcPr>
          <w:p w:rsidR="00F72550" w:rsidRPr="00C1315C" w:rsidRDefault="0006566D" w:rsidP="001C0D97">
            <w:pPr>
              <w:spacing w:before="20" w:after="20"/>
              <w:jc w:val="center"/>
              <w:rPr>
                <w:color w:val="000000"/>
                <w:sz w:val="16"/>
                <w:szCs w:val="16"/>
                <w:lang w:val="ru-RU"/>
              </w:rPr>
            </w:pPr>
            <w:r w:rsidRPr="00C1315C">
              <w:rPr>
                <w:color w:val="000000"/>
                <w:sz w:val="16"/>
                <w:szCs w:val="16"/>
                <w:lang w:val="ru-RU"/>
              </w:rPr>
              <w:t>1</w:t>
            </w:r>
          </w:p>
        </w:tc>
      </w:tr>
    </w:tbl>
    <w:p w:rsidR="00F72550" w:rsidRDefault="00F72550" w:rsidP="00F72550"/>
    <w:p w:rsidR="009A5535" w:rsidRDefault="009A5535" w:rsidP="00F72550"/>
    <w:p w:rsidR="008F25C1" w:rsidRDefault="008F25C1" w:rsidP="00F72550"/>
    <w:p w:rsidR="009A5535" w:rsidRPr="00C1315C" w:rsidRDefault="009A5535" w:rsidP="00F72550"/>
    <w:p w:rsidR="009557F0" w:rsidRPr="00C1315C" w:rsidRDefault="009557F0" w:rsidP="00F72550"/>
    <w:p w:rsidR="001C0D97" w:rsidRDefault="001C0D97">
      <w:pPr>
        <w:jc w:val="left"/>
        <w:rPr>
          <w:caps/>
          <w:szCs w:val="20"/>
          <w:lang w:val="ru-RU"/>
        </w:rPr>
      </w:pPr>
      <w:r>
        <w:br w:type="page"/>
      </w:r>
    </w:p>
    <w:p w:rsidR="00F72550" w:rsidRPr="00C1315C" w:rsidRDefault="00F72550" w:rsidP="006A7747">
      <w:pPr>
        <w:pStyle w:val="TableNoBR"/>
        <w:keepNext w:val="0"/>
        <w:pageBreakBefore/>
        <w:spacing w:before="0"/>
      </w:pPr>
      <w:r w:rsidRPr="00C1315C">
        <w:lastRenderedPageBreak/>
        <w:t>ТАБЛИЦА 9.11А-</w:t>
      </w:r>
      <w:proofErr w:type="gramStart"/>
      <w:r w:rsidRPr="00C1315C">
        <w:t>2</w:t>
      </w:r>
      <w:r w:rsidR="00FC02E0">
        <w:rPr>
          <w:lang w:val="en-GB"/>
        </w:rPr>
        <w:t xml:space="preserve"> </w:t>
      </w:r>
      <w:r w:rsidRPr="00C1315C">
        <w:t xml:space="preserve"> (</w:t>
      </w:r>
      <w:proofErr w:type="gramEnd"/>
      <w:r w:rsidR="006A7747" w:rsidRPr="00C1315C">
        <w:rPr>
          <w:i/>
          <w:iCs/>
          <w:caps w:val="0"/>
        </w:rPr>
        <w:t>окончание</w:t>
      </w:r>
      <w:r w:rsidRPr="00C1315C">
        <w:t>)</w:t>
      </w:r>
    </w:p>
    <w:tbl>
      <w:tblPr>
        <w:tblW w:w="937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134"/>
        <w:gridCol w:w="833"/>
        <w:gridCol w:w="2524"/>
        <w:gridCol w:w="2498"/>
        <w:gridCol w:w="295"/>
        <w:gridCol w:w="1405"/>
        <w:gridCol w:w="681"/>
      </w:tblGrid>
      <w:tr w:rsidR="00F72550" w:rsidRPr="00C1315C" w:rsidTr="00FC02E0">
        <w:trPr>
          <w:cantSplit/>
          <w:jc w:val="center"/>
        </w:trPr>
        <w:tc>
          <w:tcPr>
            <w:tcW w:w="1134" w:type="dxa"/>
            <w:tcBorders>
              <w:top w:val="double" w:sz="4" w:space="0" w:color="auto"/>
              <w:left w:val="double" w:sz="4" w:space="0" w:color="auto"/>
              <w:bottom w:val="double" w:sz="4" w:space="0" w:color="auto"/>
              <w:right w:val="single" w:sz="6" w:space="0" w:color="auto"/>
            </w:tcBorders>
            <w:tcMar>
              <w:left w:w="57" w:type="dxa"/>
              <w:right w:w="57" w:type="dxa"/>
            </w:tcMar>
          </w:tcPr>
          <w:p w:rsidR="00F72550" w:rsidRPr="00C1315C" w:rsidRDefault="00F72550" w:rsidP="00776E61">
            <w:pPr>
              <w:spacing w:before="40" w:after="40"/>
              <w:jc w:val="center"/>
              <w:rPr>
                <w:b/>
                <w:bCs/>
                <w:color w:val="000000"/>
                <w:sz w:val="16"/>
                <w:szCs w:val="16"/>
                <w:lang w:val="ru-RU"/>
              </w:rPr>
            </w:pPr>
            <w:r w:rsidRPr="00C1315C">
              <w:rPr>
                <w:b/>
                <w:bCs/>
                <w:color w:val="000000"/>
                <w:sz w:val="16"/>
                <w:szCs w:val="16"/>
                <w:lang w:val="ru-RU"/>
              </w:rPr>
              <w:t>1</w:t>
            </w:r>
          </w:p>
        </w:tc>
        <w:tc>
          <w:tcPr>
            <w:tcW w:w="833" w:type="dxa"/>
            <w:tcBorders>
              <w:top w:val="double" w:sz="4"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776E61">
            <w:pPr>
              <w:spacing w:before="40" w:after="40"/>
              <w:jc w:val="center"/>
              <w:rPr>
                <w:b/>
                <w:bCs/>
                <w:color w:val="000000"/>
                <w:sz w:val="16"/>
                <w:szCs w:val="16"/>
                <w:lang w:val="ru-RU"/>
              </w:rPr>
            </w:pPr>
            <w:r w:rsidRPr="00C1315C">
              <w:rPr>
                <w:b/>
                <w:bCs/>
                <w:color w:val="000000"/>
                <w:sz w:val="16"/>
                <w:szCs w:val="16"/>
                <w:lang w:val="ru-RU"/>
              </w:rPr>
              <w:t>2</w:t>
            </w:r>
          </w:p>
        </w:tc>
        <w:tc>
          <w:tcPr>
            <w:tcW w:w="2524" w:type="dxa"/>
            <w:tcBorders>
              <w:top w:val="double" w:sz="4"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776E61">
            <w:pPr>
              <w:spacing w:before="40" w:after="40"/>
              <w:ind w:left="146" w:hanging="146"/>
              <w:jc w:val="center"/>
              <w:rPr>
                <w:b/>
                <w:bCs/>
                <w:color w:val="000000"/>
                <w:sz w:val="16"/>
                <w:szCs w:val="16"/>
                <w:lang w:val="ru-RU"/>
              </w:rPr>
            </w:pPr>
            <w:r w:rsidRPr="00C1315C">
              <w:rPr>
                <w:b/>
                <w:bCs/>
                <w:color w:val="000000"/>
                <w:sz w:val="16"/>
                <w:szCs w:val="16"/>
                <w:lang w:val="ru-RU"/>
              </w:rPr>
              <w:t>3</w:t>
            </w:r>
          </w:p>
        </w:tc>
        <w:tc>
          <w:tcPr>
            <w:tcW w:w="2498" w:type="dxa"/>
            <w:tcBorders>
              <w:top w:val="double" w:sz="4"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776E61">
            <w:pPr>
              <w:spacing w:before="40" w:after="40"/>
              <w:ind w:left="170" w:hanging="170"/>
              <w:jc w:val="center"/>
              <w:rPr>
                <w:b/>
                <w:bCs/>
                <w:color w:val="000000"/>
                <w:sz w:val="16"/>
                <w:szCs w:val="16"/>
                <w:lang w:val="ru-RU"/>
              </w:rPr>
            </w:pPr>
            <w:r w:rsidRPr="00C1315C">
              <w:rPr>
                <w:b/>
                <w:bCs/>
                <w:color w:val="000000"/>
                <w:sz w:val="16"/>
                <w:szCs w:val="16"/>
                <w:lang w:val="ru-RU"/>
              </w:rPr>
              <w:t>4</w:t>
            </w:r>
          </w:p>
        </w:tc>
        <w:tc>
          <w:tcPr>
            <w:tcW w:w="295" w:type="dxa"/>
            <w:tcBorders>
              <w:top w:val="double" w:sz="4"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776E61">
            <w:pPr>
              <w:spacing w:before="40" w:after="40"/>
              <w:jc w:val="center"/>
              <w:rPr>
                <w:rFonts w:ascii="Symbol" w:hAnsi="Symbol"/>
                <w:b/>
                <w:bCs/>
                <w:color w:val="000000"/>
                <w:sz w:val="16"/>
                <w:szCs w:val="16"/>
                <w:lang w:val="ru-RU"/>
              </w:rPr>
            </w:pPr>
            <w:r w:rsidRPr="00C1315C">
              <w:rPr>
                <w:rFonts w:ascii="Symbol" w:hAnsi="Symbol"/>
                <w:b/>
                <w:bCs/>
                <w:color w:val="000000"/>
                <w:sz w:val="16"/>
                <w:szCs w:val="16"/>
                <w:lang w:val="ru-RU"/>
              </w:rPr>
              <w:t></w:t>
            </w:r>
          </w:p>
        </w:tc>
        <w:tc>
          <w:tcPr>
            <w:tcW w:w="1405" w:type="dxa"/>
            <w:tcBorders>
              <w:top w:val="double" w:sz="4" w:space="0" w:color="auto"/>
              <w:left w:val="single" w:sz="6" w:space="0" w:color="auto"/>
              <w:bottom w:val="double" w:sz="4" w:space="0" w:color="auto"/>
              <w:right w:val="single" w:sz="6" w:space="0" w:color="auto"/>
            </w:tcBorders>
            <w:tcMar>
              <w:left w:w="57" w:type="dxa"/>
              <w:right w:w="57" w:type="dxa"/>
            </w:tcMar>
          </w:tcPr>
          <w:p w:rsidR="00F72550" w:rsidRPr="00C1315C" w:rsidRDefault="00F72550" w:rsidP="00776E61">
            <w:pPr>
              <w:spacing w:before="40" w:after="40"/>
              <w:jc w:val="center"/>
              <w:rPr>
                <w:b/>
                <w:bCs/>
                <w:color w:val="000000"/>
                <w:sz w:val="16"/>
                <w:szCs w:val="16"/>
                <w:lang w:val="ru-RU"/>
              </w:rPr>
            </w:pPr>
            <w:r w:rsidRPr="00C1315C">
              <w:rPr>
                <w:b/>
                <w:bCs/>
                <w:color w:val="000000"/>
                <w:sz w:val="16"/>
                <w:szCs w:val="16"/>
                <w:lang w:val="ru-RU"/>
              </w:rPr>
              <w:t>6</w:t>
            </w:r>
          </w:p>
        </w:tc>
        <w:tc>
          <w:tcPr>
            <w:tcW w:w="681" w:type="dxa"/>
            <w:tcBorders>
              <w:top w:val="double" w:sz="4" w:space="0" w:color="auto"/>
              <w:left w:val="single" w:sz="6" w:space="0" w:color="auto"/>
              <w:bottom w:val="double" w:sz="4" w:space="0" w:color="auto"/>
              <w:right w:val="double" w:sz="4" w:space="0" w:color="auto"/>
            </w:tcBorders>
            <w:tcMar>
              <w:left w:w="57" w:type="dxa"/>
              <w:right w:w="57" w:type="dxa"/>
            </w:tcMar>
          </w:tcPr>
          <w:p w:rsidR="00F72550" w:rsidRPr="00C1315C" w:rsidRDefault="00F72550" w:rsidP="00776E61">
            <w:pPr>
              <w:spacing w:before="40" w:after="40"/>
              <w:jc w:val="center"/>
              <w:rPr>
                <w:b/>
                <w:bCs/>
                <w:color w:val="000000"/>
                <w:sz w:val="16"/>
                <w:szCs w:val="16"/>
                <w:lang w:val="ru-RU"/>
              </w:rPr>
            </w:pPr>
            <w:r w:rsidRPr="00C1315C">
              <w:rPr>
                <w:b/>
                <w:bCs/>
                <w:color w:val="000000"/>
                <w:sz w:val="16"/>
                <w:szCs w:val="16"/>
                <w:lang w:val="ru-RU"/>
              </w:rPr>
              <w:t>7</w:t>
            </w:r>
          </w:p>
        </w:tc>
      </w:tr>
      <w:tr w:rsidR="00F72550" w:rsidRPr="00C1315C" w:rsidTr="00FC02E0">
        <w:trPr>
          <w:cantSplit/>
          <w:jc w:val="center"/>
        </w:trPr>
        <w:tc>
          <w:tcPr>
            <w:tcW w:w="1134" w:type="dxa"/>
            <w:tcBorders>
              <w:top w:val="double" w:sz="4" w:space="0" w:color="auto"/>
              <w:left w:val="double" w:sz="4" w:space="0" w:color="auto"/>
              <w:bottom w:val="single" w:sz="6" w:space="0" w:color="auto"/>
              <w:right w:val="single" w:sz="6" w:space="0" w:color="auto"/>
            </w:tcBorders>
            <w:tcMar>
              <w:left w:w="57" w:type="dxa"/>
              <w:right w:w="57" w:type="dxa"/>
            </w:tcMar>
          </w:tcPr>
          <w:p w:rsidR="00F72550" w:rsidRPr="00C1315C" w:rsidRDefault="00F72550" w:rsidP="00776E61">
            <w:pPr>
              <w:jc w:val="left"/>
              <w:rPr>
                <w:color w:val="000000"/>
                <w:sz w:val="16"/>
                <w:szCs w:val="16"/>
                <w:lang w:val="ru-RU"/>
              </w:rPr>
            </w:pPr>
            <w:r w:rsidRPr="00C1315C">
              <w:rPr>
                <w:color w:val="000000"/>
                <w:sz w:val="16"/>
                <w:szCs w:val="16"/>
                <w:lang w:val="ru-RU"/>
              </w:rPr>
              <w:t>Полоса частот (ГГц)</w:t>
            </w:r>
          </w:p>
        </w:tc>
        <w:tc>
          <w:tcPr>
            <w:tcW w:w="833"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776E61">
            <w:pPr>
              <w:spacing w:before="30" w:after="30"/>
              <w:jc w:val="left"/>
              <w:rPr>
                <w:b/>
                <w:color w:val="000000"/>
                <w:sz w:val="16"/>
                <w:szCs w:val="16"/>
                <w:lang w:val="ru-RU"/>
              </w:rPr>
            </w:pPr>
            <w:r w:rsidRPr="00C1315C">
              <w:rPr>
                <w:bCs/>
                <w:color w:val="000000"/>
                <w:sz w:val="16"/>
                <w:szCs w:val="16"/>
                <w:lang w:val="ru-RU"/>
              </w:rPr>
              <w:t xml:space="preserve">Пункт </w:t>
            </w:r>
            <w:proofErr w:type="gramStart"/>
            <w:r w:rsidRPr="00C1315C">
              <w:rPr>
                <w:bCs/>
                <w:color w:val="000000"/>
                <w:sz w:val="16"/>
                <w:szCs w:val="16"/>
                <w:lang w:val="ru-RU"/>
              </w:rPr>
              <w:t>приме-</w:t>
            </w:r>
            <w:proofErr w:type="spellStart"/>
            <w:r w:rsidRPr="00C1315C">
              <w:rPr>
                <w:bCs/>
                <w:color w:val="000000"/>
                <w:sz w:val="16"/>
                <w:szCs w:val="16"/>
                <w:lang w:val="ru-RU"/>
              </w:rPr>
              <w:t>чания</w:t>
            </w:r>
            <w:proofErr w:type="spellEnd"/>
            <w:proofErr w:type="gramEnd"/>
            <w:r w:rsidRPr="00C1315C">
              <w:rPr>
                <w:bCs/>
                <w:color w:val="000000"/>
                <w:sz w:val="16"/>
                <w:szCs w:val="16"/>
                <w:lang w:val="ru-RU"/>
              </w:rPr>
              <w:t xml:space="preserve"> в Статье</w:t>
            </w:r>
            <w:r w:rsidRPr="00C1315C">
              <w:rPr>
                <w:b/>
                <w:color w:val="000000"/>
                <w:sz w:val="16"/>
                <w:szCs w:val="16"/>
                <w:lang w:val="ru-RU"/>
              </w:rPr>
              <w:t xml:space="preserve"> 5</w:t>
            </w:r>
          </w:p>
        </w:tc>
        <w:tc>
          <w:tcPr>
            <w:tcW w:w="2524"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AD34CC">
            <w:pPr>
              <w:spacing w:before="30" w:after="30"/>
              <w:rPr>
                <w:color w:val="000000"/>
                <w:sz w:val="16"/>
                <w:szCs w:val="16"/>
                <w:lang w:val="ru-RU"/>
              </w:rPr>
            </w:pPr>
            <w:r w:rsidRPr="00C1315C">
              <w:rPr>
                <w:color w:val="000000"/>
                <w:sz w:val="16"/>
                <w:szCs w:val="16"/>
                <w:lang w:val="ru-RU"/>
              </w:rPr>
              <w:t>Наземные службы, к которым применяется п. </w:t>
            </w:r>
            <w:r w:rsidRPr="00C1315C">
              <w:rPr>
                <w:b/>
                <w:bCs/>
                <w:color w:val="000000"/>
                <w:sz w:val="16"/>
                <w:szCs w:val="16"/>
                <w:lang w:val="ru-RU"/>
              </w:rPr>
              <w:t>9</w:t>
            </w:r>
            <w:proofErr w:type="gramStart"/>
            <w:r w:rsidRPr="00C1315C">
              <w:rPr>
                <w:b/>
                <w:bCs/>
                <w:color w:val="000000"/>
                <w:sz w:val="16"/>
                <w:szCs w:val="16"/>
                <w:lang w:val="ru-RU"/>
              </w:rPr>
              <w:t>.</w:t>
            </w:r>
            <w:proofErr w:type="gramEnd"/>
            <w:r w:rsidRPr="00C1315C">
              <w:rPr>
                <w:b/>
                <w:bCs/>
                <w:color w:val="000000"/>
                <w:sz w:val="16"/>
                <w:szCs w:val="16"/>
                <w:lang w:val="ru-RU"/>
              </w:rPr>
              <w:t xml:space="preserve">16 </w:t>
            </w:r>
            <w:r w:rsidRPr="00C1315C">
              <w:rPr>
                <w:color w:val="000000"/>
                <w:sz w:val="16"/>
                <w:szCs w:val="16"/>
                <w:lang w:val="ru-RU"/>
              </w:rPr>
              <w:t xml:space="preserve">и в отношении которых применяется п. </w:t>
            </w:r>
            <w:r w:rsidRPr="00C1315C">
              <w:rPr>
                <w:b/>
                <w:bCs/>
                <w:color w:val="000000"/>
                <w:sz w:val="16"/>
                <w:szCs w:val="16"/>
                <w:lang w:val="ru-RU"/>
              </w:rPr>
              <w:t>9.15</w:t>
            </w:r>
          </w:p>
        </w:tc>
        <w:tc>
          <w:tcPr>
            <w:tcW w:w="2498"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776E61">
            <w:pPr>
              <w:spacing w:before="30" w:after="30"/>
              <w:jc w:val="left"/>
              <w:rPr>
                <w:color w:val="000000"/>
                <w:sz w:val="16"/>
                <w:szCs w:val="16"/>
                <w:lang w:val="ru-RU"/>
              </w:rPr>
            </w:pPr>
            <w:r w:rsidRPr="00C1315C">
              <w:rPr>
                <w:color w:val="000000"/>
                <w:sz w:val="16"/>
                <w:szCs w:val="16"/>
                <w:lang w:val="ru-RU"/>
              </w:rPr>
              <w:t>Космические службы, упоминаемые в примечании, ссылающемся на п. </w:t>
            </w:r>
            <w:r w:rsidRPr="00C1315C">
              <w:rPr>
                <w:b/>
                <w:bCs/>
                <w:color w:val="000000"/>
                <w:sz w:val="16"/>
                <w:szCs w:val="16"/>
                <w:lang w:val="ru-RU"/>
              </w:rPr>
              <w:t>9.11A</w:t>
            </w:r>
            <w:r w:rsidRPr="00C1315C">
              <w:rPr>
                <w:color w:val="000000"/>
                <w:sz w:val="16"/>
                <w:szCs w:val="16"/>
                <w:lang w:val="ru-RU"/>
              </w:rPr>
              <w:t>, к которым применяется п. </w:t>
            </w:r>
            <w:r w:rsidRPr="00C1315C">
              <w:rPr>
                <w:b/>
                <w:bCs/>
                <w:color w:val="000000"/>
                <w:sz w:val="16"/>
                <w:szCs w:val="16"/>
                <w:lang w:val="ru-RU"/>
              </w:rPr>
              <w:t>9</w:t>
            </w:r>
            <w:proofErr w:type="gramStart"/>
            <w:r w:rsidRPr="00C1315C">
              <w:rPr>
                <w:b/>
                <w:bCs/>
                <w:color w:val="000000"/>
                <w:sz w:val="16"/>
                <w:szCs w:val="16"/>
                <w:lang w:val="ru-RU"/>
              </w:rPr>
              <w:t>.</w:t>
            </w:r>
            <w:proofErr w:type="gramEnd"/>
            <w:r w:rsidRPr="00C1315C">
              <w:rPr>
                <w:b/>
                <w:bCs/>
                <w:color w:val="000000"/>
                <w:sz w:val="16"/>
                <w:szCs w:val="16"/>
                <w:lang w:val="ru-RU"/>
              </w:rPr>
              <w:t>15</w:t>
            </w:r>
            <w:r w:rsidRPr="00C1315C">
              <w:rPr>
                <w:color w:val="000000"/>
                <w:sz w:val="16"/>
                <w:szCs w:val="16"/>
                <w:lang w:val="ru-RU"/>
              </w:rPr>
              <w:t xml:space="preserve"> и в отношении которых применяется п. </w:t>
            </w:r>
            <w:r w:rsidRPr="00C1315C">
              <w:rPr>
                <w:b/>
                <w:bCs/>
                <w:color w:val="000000"/>
                <w:sz w:val="16"/>
                <w:szCs w:val="16"/>
                <w:lang w:val="ru-RU"/>
              </w:rPr>
              <w:t>9.16</w:t>
            </w:r>
          </w:p>
        </w:tc>
        <w:tc>
          <w:tcPr>
            <w:tcW w:w="295"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776E61">
            <w:pPr>
              <w:spacing w:before="30" w:after="30"/>
              <w:jc w:val="left"/>
              <w:rPr>
                <w:rFonts w:ascii="Symbol" w:hAnsi="Symbol"/>
                <w:color w:val="000000"/>
                <w:sz w:val="16"/>
                <w:szCs w:val="16"/>
                <w:lang w:val="ru-RU"/>
              </w:rPr>
            </w:pPr>
          </w:p>
        </w:tc>
        <w:tc>
          <w:tcPr>
            <w:tcW w:w="1405" w:type="dxa"/>
            <w:tcBorders>
              <w:top w:val="double" w:sz="4" w:space="0" w:color="auto"/>
              <w:left w:val="single" w:sz="6" w:space="0" w:color="auto"/>
              <w:bottom w:val="single" w:sz="6" w:space="0" w:color="auto"/>
              <w:right w:val="single" w:sz="6" w:space="0" w:color="auto"/>
            </w:tcBorders>
            <w:tcMar>
              <w:left w:w="57" w:type="dxa"/>
              <w:right w:w="57" w:type="dxa"/>
            </w:tcMar>
          </w:tcPr>
          <w:p w:rsidR="00F72550" w:rsidRPr="00C1315C" w:rsidRDefault="00F72550" w:rsidP="00776E61">
            <w:pPr>
              <w:jc w:val="left"/>
              <w:rPr>
                <w:b/>
                <w:bCs/>
                <w:color w:val="000000"/>
                <w:sz w:val="16"/>
                <w:szCs w:val="16"/>
                <w:lang w:val="ru-RU"/>
              </w:rPr>
            </w:pPr>
            <w:r w:rsidRPr="00C1315C">
              <w:rPr>
                <w:color w:val="000000"/>
                <w:sz w:val="16"/>
                <w:szCs w:val="16"/>
                <w:lang w:val="ru-RU"/>
              </w:rPr>
              <w:t>Применяемое(</w:t>
            </w:r>
            <w:proofErr w:type="spellStart"/>
            <w:r w:rsidRPr="00C1315C">
              <w:rPr>
                <w:color w:val="000000"/>
                <w:sz w:val="16"/>
                <w:szCs w:val="16"/>
                <w:lang w:val="ru-RU"/>
              </w:rPr>
              <w:t>ые</w:t>
            </w:r>
            <w:proofErr w:type="spellEnd"/>
            <w:r w:rsidRPr="00C1315C">
              <w:rPr>
                <w:color w:val="000000"/>
                <w:sz w:val="16"/>
                <w:szCs w:val="16"/>
                <w:lang w:val="ru-RU"/>
              </w:rPr>
              <w:t xml:space="preserve">) положение(я) </w:t>
            </w:r>
            <w:proofErr w:type="spellStart"/>
            <w:r w:rsidRPr="00C1315C">
              <w:rPr>
                <w:color w:val="000000"/>
                <w:sz w:val="16"/>
                <w:szCs w:val="16"/>
                <w:lang w:val="ru-RU"/>
              </w:rPr>
              <w:t>пп</w:t>
            </w:r>
            <w:proofErr w:type="spellEnd"/>
            <w:r w:rsidRPr="00C1315C">
              <w:rPr>
                <w:color w:val="000000"/>
                <w:sz w:val="16"/>
                <w:szCs w:val="16"/>
                <w:lang w:val="ru-RU"/>
              </w:rPr>
              <w:t>.</w:t>
            </w:r>
            <w:r w:rsidRPr="00C1315C">
              <w:rPr>
                <w:b/>
                <w:bCs/>
                <w:color w:val="000000"/>
                <w:sz w:val="16"/>
                <w:szCs w:val="16"/>
                <w:lang w:val="ru-RU"/>
              </w:rPr>
              <w:t> 9.15, 9.16</w:t>
            </w:r>
          </w:p>
        </w:tc>
        <w:tc>
          <w:tcPr>
            <w:tcW w:w="681" w:type="dxa"/>
            <w:tcBorders>
              <w:top w:val="double" w:sz="4" w:space="0" w:color="auto"/>
              <w:left w:val="single" w:sz="6" w:space="0" w:color="auto"/>
              <w:bottom w:val="single" w:sz="6" w:space="0" w:color="auto"/>
              <w:right w:val="double" w:sz="4" w:space="0" w:color="auto"/>
            </w:tcBorders>
            <w:tcMar>
              <w:left w:w="57" w:type="dxa"/>
              <w:right w:w="57" w:type="dxa"/>
            </w:tcMar>
          </w:tcPr>
          <w:p w:rsidR="00F72550" w:rsidRPr="00C1315C" w:rsidRDefault="00F72550" w:rsidP="00776E61">
            <w:pPr>
              <w:spacing w:before="30" w:after="30"/>
              <w:jc w:val="center"/>
              <w:rPr>
                <w:color w:val="000000"/>
                <w:sz w:val="16"/>
                <w:szCs w:val="16"/>
                <w:lang w:val="ru-RU"/>
              </w:rPr>
            </w:pPr>
            <w:proofErr w:type="gramStart"/>
            <w:r w:rsidRPr="00C1315C">
              <w:rPr>
                <w:color w:val="000000"/>
                <w:sz w:val="16"/>
                <w:szCs w:val="16"/>
                <w:lang w:val="ru-RU"/>
              </w:rPr>
              <w:t>Приме-</w:t>
            </w:r>
            <w:proofErr w:type="spellStart"/>
            <w:r w:rsidRPr="00C1315C">
              <w:rPr>
                <w:color w:val="000000"/>
                <w:sz w:val="16"/>
                <w:szCs w:val="16"/>
                <w:lang w:val="ru-RU"/>
              </w:rPr>
              <w:t>чания</w:t>
            </w:r>
            <w:proofErr w:type="spellEnd"/>
            <w:proofErr w:type="gramEnd"/>
          </w:p>
        </w:tc>
      </w:tr>
      <w:tr w:rsidR="00242959" w:rsidRPr="00C1315C"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rsidR="00242959" w:rsidRPr="00C1315C" w:rsidRDefault="00242959" w:rsidP="00776E61">
            <w:pPr>
              <w:spacing w:before="30" w:after="30"/>
              <w:jc w:val="left"/>
              <w:rPr>
                <w:color w:val="000000"/>
                <w:sz w:val="16"/>
                <w:szCs w:val="16"/>
                <w:lang w:val="ru-RU"/>
              </w:rPr>
            </w:pPr>
            <w:r w:rsidRPr="00C1315C">
              <w:rPr>
                <w:color w:val="000000"/>
                <w:sz w:val="16"/>
                <w:szCs w:val="16"/>
                <w:lang w:val="ru-RU"/>
              </w:rPr>
              <w:t>19,6–19,7</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rsidR="00242959" w:rsidRPr="00C1315C" w:rsidRDefault="00242959" w:rsidP="00776E61">
            <w:pPr>
              <w:spacing w:before="30" w:after="30"/>
              <w:jc w:val="left"/>
              <w:rPr>
                <w:rStyle w:val="Artref0"/>
                <w:b/>
                <w:color w:val="000000"/>
                <w:sz w:val="16"/>
                <w:szCs w:val="16"/>
                <w:lang w:val="ru-RU"/>
              </w:rPr>
            </w:pPr>
            <w:r w:rsidRPr="00C1315C">
              <w:rPr>
                <w:rStyle w:val="Artref0"/>
                <w:b/>
                <w:color w:val="000000"/>
                <w:sz w:val="16"/>
                <w:szCs w:val="16"/>
                <w:lang w:val="ru-RU"/>
              </w:rPr>
              <w:t>5.523D</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rsidR="00242959" w:rsidRPr="00C1315C" w:rsidRDefault="00242959" w:rsidP="00776E61">
            <w:pPr>
              <w:spacing w:before="30" w:after="30"/>
              <w:ind w:left="146" w:hanging="146"/>
              <w:jc w:val="left"/>
              <w:rPr>
                <w:color w:val="000000"/>
                <w:sz w:val="16"/>
                <w:szCs w:val="16"/>
                <w:lang w:val="ru-RU"/>
              </w:rPr>
            </w:pPr>
            <w:r w:rsidRPr="00C1315C">
              <w:rPr>
                <w:color w:val="000000"/>
                <w:sz w:val="16"/>
                <w:szCs w:val="16"/>
                <w:lang w:val="ru-RU"/>
              </w:rPr>
              <w:t>ФИКСИРОВАННАЯ</w:t>
            </w:r>
          </w:p>
          <w:p w:rsidR="00242959" w:rsidRPr="00C1315C" w:rsidRDefault="00242959" w:rsidP="00776E61">
            <w:pPr>
              <w:spacing w:before="30" w:after="30"/>
              <w:ind w:left="146" w:hanging="146"/>
              <w:jc w:val="left"/>
              <w:rPr>
                <w:color w:val="000000"/>
                <w:sz w:val="16"/>
                <w:szCs w:val="16"/>
                <w:lang w:val="ru-RU"/>
              </w:rPr>
            </w:pPr>
            <w:r w:rsidRPr="00C1315C">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rsidR="00242959" w:rsidRPr="00C1315C" w:rsidRDefault="00242959" w:rsidP="00776E61">
            <w:pPr>
              <w:spacing w:before="30" w:after="30"/>
              <w:ind w:left="170" w:hanging="170"/>
              <w:jc w:val="left"/>
              <w:rPr>
                <w:color w:val="000000"/>
                <w:sz w:val="16"/>
                <w:szCs w:val="16"/>
                <w:lang w:val="ru-RU"/>
              </w:rPr>
            </w:pPr>
            <w:r w:rsidRPr="00C1315C">
              <w:rPr>
                <w:color w:val="000000"/>
                <w:sz w:val="16"/>
                <w:szCs w:val="16"/>
                <w:lang w:val="ru-RU"/>
              </w:rPr>
              <w:t>ФИКСИРОВАННАЯ СПУТНИКОВАЯ (фидерные линии НГСО ПОДВИЖНОЙ СПУТНИКОВОЙ СЛУЖБЫ) (см. также п. </w:t>
            </w:r>
            <w:r w:rsidRPr="00C1315C">
              <w:rPr>
                <w:b/>
                <w:bCs/>
                <w:color w:val="000000"/>
                <w:sz w:val="16"/>
                <w:szCs w:val="16"/>
                <w:lang w:val="ru-RU"/>
              </w:rPr>
              <w:t>5.523Е</w:t>
            </w:r>
            <w:r w:rsidRPr="00C1315C">
              <w:rPr>
                <w:color w:val="000000"/>
                <w:sz w:val="16"/>
                <w:szCs w:val="16"/>
                <w:lang w:val="ru-RU"/>
              </w:rPr>
              <w:t>)</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rsidR="00242959" w:rsidRPr="00C1315C" w:rsidRDefault="00242959" w:rsidP="00776E61">
            <w:pPr>
              <w:spacing w:before="30" w:after="30"/>
              <w:jc w:val="left"/>
              <w:rPr>
                <w:rFonts w:ascii="Symbol" w:hAnsi="Symbol"/>
                <w:color w:val="000000"/>
                <w:sz w:val="16"/>
                <w:szCs w:val="16"/>
                <w:lang w:val="ru-RU"/>
              </w:rPr>
            </w:pPr>
            <w:r w:rsidRPr="00C1315C">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rsidR="00242959" w:rsidRPr="00C1315C" w:rsidRDefault="00242959" w:rsidP="00776E61">
            <w:pPr>
              <w:spacing w:before="30" w:after="30"/>
              <w:jc w:val="left"/>
              <w:rPr>
                <w:b/>
                <w:bCs/>
                <w:color w:val="000000"/>
                <w:sz w:val="16"/>
                <w:szCs w:val="16"/>
                <w:lang w:val="ru-RU"/>
              </w:rPr>
            </w:pPr>
            <w:r w:rsidRPr="00C1315C">
              <w:rPr>
                <w:b/>
                <w:bCs/>
                <w:color w:val="000000"/>
                <w:sz w:val="16"/>
                <w:szCs w:val="16"/>
                <w:lang w:val="ru-RU"/>
              </w:rPr>
              <w:t>9.15</w:t>
            </w:r>
            <w:r w:rsidRPr="00C1315C">
              <w:rPr>
                <w:bCs/>
                <w:color w:val="000000"/>
                <w:sz w:val="16"/>
                <w:szCs w:val="16"/>
                <w:lang w:val="ru-RU"/>
              </w:rPr>
              <w:t>,</w:t>
            </w:r>
            <w:r w:rsidRPr="00C1315C">
              <w:rPr>
                <w:b/>
                <w:bCs/>
                <w:color w:val="000000"/>
                <w:sz w:val="16"/>
                <w:szCs w:val="16"/>
                <w:lang w:val="ru-RU"/>
              </w:rPr>
              <w:t xml:space="preserve"> 9.16</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rsidR="00242959" w:rsidRPr="00C1315C" w:rsidRDefault="00242959" w:rsidP="00776E61">
            <w:pPr>
              <w:spacing w:before="30" w:after="30"/>
              <w:jc w:val="center"/>
              <w:rPr>
                <w:color w:val="000000"/>
                <w:sz w:val="16"/>
                <w:szCs w:val="16"/>
                <w:lang w:val="ru-RU"/>
              </w:rPr>
            </w:pPr>
            <w:r w:rsidRPr="00C1315C">
              <w:rPr>
                <w:color w:val="000000"/>
                <w:sz w:val="16"/>
                <w:szCs w:val="16"/>
                <w:lang w:val="ru-RU"/>
              </w:rPr>
              <w:t>1</w:t>
            </w:r>
          </w:p>
        </w:tc>
      </w:tr>
      <w:tr w:rsidR="00242959" w:rsidRPr="00C1315C" w:rsidTr="00FC02E0">
        <w:trPr>
          <w:cantSplit/>
          <w:jc w:val="center"/>
        </w:trPr>
        <w:tc>
          <w:tcPr>
            <w:tcW w:w="1134" w:type="dxa"/>
            <w:tcBorders>
              <w:top w:val="single" w:sz="6" w:space="0" w:color="auto"/>
              <w:left w:val="double" w:sz="4" w:space="0" w:color="auto"/>
              <w:bottom w:val="single" w:sz="6" w:space="0" w:color="auto"/>
              <w:right w:val="single" w:sz="6" w:space="0" w:color="auto"/>
            </w:tcBorders>
            <w:tcMar>
              <w:left w:w="57" w:type="dxa"/>
              <w:right w:w="57" w:type="dxa"/>
            </w:tcMar>
          </w:tcPr>
          <w:p w:rsidR="00242959" w:rsidRPr="00C1315C" w:rsidRDefault="00242959" w:rsidP="00776E61">
            <w:pPr>
              <w:spacing w:before="30" w:after="30"/>
              <w:jc w:val="left"/>
              <w:rPr>
                <w:color w:val="000000"/>
                <w:sz w:val="16"/>
                <w:szCs w:val="16"/>
                <w:lang w:val="ru-RU"/>
              </w:rPr>
            </w:pPr>
            <w:r w:rsidRPr="00C1315C">
              <w:rPr>
                <w:color w:val="000000"/>
                <w:sz w:val="16"/>
                <w:szCs w:val="16"/>
                <w:lang w:val="ru-RU"/>
              </w:rPr>
              <w:t>28,6–29,1</w:t>
            </w:r>
          </w:p>
        </w:tc>
        <w:tc>
          <w:tcPr>
            <w:tcW w:w="833" w:type="dxa"/>
            <w:tcBorders>
              <w:top w:val="single" w:sz="6" w:space="0" w:color="auto"/>
              <w:left w:val="single" w:sz="6" w:space="0" w:color="auto"/>
              <w:bottom w:val="single" w:sz="6" w:space="0" w:color="auto"/>
              <w:right w:val="single" w:sz="6" w:space="0" w:color="auto"/>
            </w:tcBorders>
            <w:tcMar>
              <w:left w:w="57" w:type="dxa"/>
              <w:right w:w="57" w:type="dxa"/>
            </w:tcMar>
          </w:tcPr>
          <w:p w:rsidR="00242959" w:rsidRPr="00C1315C" w:rsidRDefault="00242959" w:rsidP="00776E61">
            <w:pPr>
              <w:spacing w:before="30" w:after="30"/>
              <w:jc w:val="left"/>
              <w:rPr>
                <w:rStyle w:val="Artref0"/>
                <w:b/>
                <w:color w:val="000000"/>
                <w:sz w:val="16"/>
                <w:szCs w:val="16"/>
                <w:lang w:val="ru-RU"/>
              </w:rPr>
            </w:pPr>
            <w:r w:rsidRPr="00C1315C">
              <w:rPr>
                <w:rStyle w:val="Artref0"/>
                <w:b/>
                <w:color w:val="000000"/>
                <w:sz w:val="16"/>
                <w:szCs w:val="16"/>
                <w:lang w:val="ru-RU"/>
              </w:rPr>
              <w:t>5.523А</w:t>
            </w:r>
          </w:p>
        </w:tc>
        <w:tc>
          <w:tcPr>
            <w:tcW w:w="2524" w:type="dxa"/>
            <w:tcBorders>
              <w:top w:val="single" w:sz="6" w:space="0" w:color="auto"/>
              <w:left w:val="single" w:sz="6" w:space="0" w:color="auto"/>
              <w:bottom w:val="single" w:sz="6" w:space="0" w:color="auto"/>
              <w:right w:val="single" w:sz="6" w:space="0" w:color="auto"/>
            </w:tcBorders>
            <w:tcMar>
              <w:left w:w="57" w:type="dxa"/>
              <w:right w:w="57" w:type="dxa"/>
            </w:tcMar>
          </w:tcPr>
          <w:p w:rsidR="00242959" w:rsidRPr="00C1315C" w:rsidRDefault="00242959" w:rsidP="00776E61">
            <w:pPr>
              <w:spacing w:before="30" w:after="30"/>
              <w:ind w:left="146" w:hanging="146"/>
              <w:jc w:val="left"/>
              <w:rPr>
                <w:color w:val="000000"/>
                <w:sz w:val="16"/>
                <w:szCs w:val="16"/>
                <w:lang w:val="ru-RU"/>
              </w:rPr>
            </w:pPr>
            <w:r w:rsidRPr="00C1315C">
              <w:rPr>
                <w:color w:val="000000"/>
                <w:sz w:val="16"/>
                <w:szCs w:val="16"/>
                <w:lang w:val="ru-RU"/>
              </w:rPr>
              <w:t>ФИКСИРОВАННАЯ</w:t>
            </w:r>
          </w:p>
          <w:p w:rsidR="00242959" w:rsidRPr="00C1315C" w:rsidRDefault="00242959" w:rsidP="00776E61">
            <w:pPr>
              <w:spacing w:before="30" w:after="30"/>
              <w:ind w:left="146" w:hanging="146"/>
              <w:jc w:val="left"/>
              <w:rPr>
                <w:color w:val="000000"/>
                <w:sz w:val="16"/>
                <w:szCs w:val="16"/>
                <w:lang w:val="ru-RU"/>
              </w:rPr>
            </w:pPr>
            <w:r w:rsidRPr="00C1315C">
              <w:rPr>
                <w:color w:val="000000"/>
                <w:sz w:val="16"/>
                <w:szCs w:val="16"/>
                <w:lang w:val="ru-RU"/>
              </w:rPr>
              <w:t>ПОДВИЖНАЯ</w:t>
            </w:r>
          </w:p>
        </w:tc>
        <w:tc>
          <w:tcPr>
            <w:tcW w:w="2498" w:type="dxa"/>
            <w:tcBorders>
              <w:top w:val="single" w:sz="6" w:space="0" w:color="auto"/>
              <w:left w:val="single" w:sz="6" w:space="0" w:color="auto"/>
              <w:bottom w:val="single" w:sz="6" w:space="0" w:color="auto"/>
              <w:right w:val="single" w:sz="6" w:space="0" w:color="auto"/>
            </w:tcBorders>
            <w:tcMar>
              <w:left w:w="57" w:type="dxa"/>
              <w:right w:w="57" w:type="dxa"/>
            </w:tcMar>
          </w:tcPr>
          <w:p w:rsidR="00242959" w:rsidRPr="00C1315C" w:rsidRDefault="00242959" w:rsidP="00776E61">
            <w:pPr>
              <w:spacing w:before="30" w:after="30"/>
              <w:ind w:left="170" w:hanging="170"/>
              <w:jc w:val="left"/>
              <w:rPr>
                <w:color w:val="000000"/>
                <w:sz w:val="16"/>
                <w:szCs w:val="16"/>
                <w:lang w:val="ru-RU"/>
              </w:rPr>
            </w:pPr>
            <w:r w:rsidRPr="00C1315C">
              <w:rPr>
                <w:color w:val="000000"/>
                <w:sz w:val="16"/>
                <w:szCs w:val="16"/>
                <w:lang w:val="ru-RU"/>
              </w:rPr>
              <w:t>ФИКСИРОВАННАЯ СПУТНИКОВАЯ (НГСО)</w:t>
            </w:r>
          </w:p>
        </w:tc>
        <w:tc>
          <w:tcPr>
            <w:tcW w:w="295" w:type="dxa"/>
            <w:tcBorders>
              <w:top w:val="single" w:sz="6" w:space="0" w:color="auto"/>
              <w:left w:val="single" w:sz="6" w:space="0" w:color="auto"/>
              <w:bottom w:val="single" w:sz="6" w:space="0" w:color="auto"/>
              <w:right w:val="single" w:sz="6" w:space="0" w:color="auto"/>
            </w:tcBorders>
            <w:tcMar>
              <w:left w:w="57" w:type="dxa"/>
              <w:right w:w="57" w:type="dxa"/>
            </w:tcMar>
          </w:tcPr>
          <w:p w:rsidR="00242959" w:rsidRPr="00C1315C" w:rsidRDefault="00242959" w:rsidP="00776E61">
            <w:pPr>
              <w:spacing w:before="30" w:after="30"/>
              <w:jc w:val="left"/>
              <w:rPr>
                <w:lang w:val="ru-RU"/>
              </w:rPr>
            </w:pPr>
            <w:r w:rsidRPr="00C1315C">
              <w:rPr>
                <w:rFonts w:ascii="Symbol" w:hAnsi="Symbol"/>
                <w:color w:val="000000"/>
                <w:sz w:val="16"/>
                <w:szCs w:val="16"/>
                <w:lang w:val="ru-RU"/>
              </w:rPr>
              <w:t></w:t>
            </w:r>
          </w:p>
        </w:tc>
        <w:tc>
          <w:tcPr>
            <w:tcW w:w="1405" w:type="dxa"/>
            <w:tcBorders>
              <w:top w:val="single" w:sz="6" w:space="0" w:color="auto"/>
              <w:left w:val="single" w:sz="6" w:space="0" w:color="auto"/>
              <w:bottom w:val="single" w:sz="6" w:space="0" w:color="auto"/>
              <w:right w:val="single" w:sz="6" w:space="0" w:color="auto"/>
            </w:tcBorders>
            <w:tcMar>
              <w:left w:w="57" w:type="dxa"/>
              <w:right w:w="57" w:type="dxa"/>
            </w:tcMar>
          </w:tcPr>
          <w:p w:rsidR="00242959" w:rsidRPr="00C1315C" w:rsidRDefault="00242959" w:rsidP="00776E61">
            <w:pPr>
              <w:spacing w:before="30" w:after="30"/>
              <w:jc w:val="left"/>
              <w:rPr>
                <w:b/>
                <w:bCs/>
                <w:color w:val="000000"/>
                <w:sz w:val="16"/>
                <w:szCs w:val="16"/>
                <w:lang w:val="ru-RU"/>
              </w:rPr>
            </w:pPr>
            <w:r w:rsidRPr="00C1315C">
              <w:rPr>
                <w:b/>
                <w:bCs/>
                <w:color w:val="000000"/>
                <w:sz w:val="16"/>
                <w:szCs w:val="16"/>
                <w:lang w:val="ru-RU"/>
              </w:rPr>
              <w:t>9.15</w:t>
            </w:r>
          </w:p>
        </w:tc>
        <w:tc>
          <w:tcPr>
            <w:tcW w:w="681" w:type="dxa"/>
            <w:tcBorders>
              <w:top w:val="single" w:sz="6" w:space="0" w:color="auto"/>
              <w:left w:val="single" w:sz="6" w:space="0" w:color="auto"/>
              <w:bottom w:val="single" w:sz="6" w:space="0" w:color="auto"/>
              <w:right w:val="double" w:sz="4" w:space="0" w:color="auto"/>
            </w:tcBorders>
            <w:tcMar>
              <w:left w:w="57" w:type="dxa"/>
              <w:right w:w="57" w:type="dxa"/>
            </w:tcMar>
          </w:tcPr>
          <w:p w:rsidR="00242959" w:rsidRPr="00C1315C" w:rsidRDefault="00242959" w:rsidP="00776E61">
            <w:pPr>
              <w:spacing w:before="30" w:after="30"/>
              <w:jc w:val="center"/>
              <w:rPr>
                <w:color w:val="000000"/>
                <w:sz w:val="16"/>
                <w:szCs w:val="16"/>
                <w:lang w:val="ru-RU"/>
              </w:rPr>
            </w:pPr>
            <w:r w:rsidRPr="00C1315C">
              <w:rPr>
                <w:color w:val="000000"/>
                <w:sz w:val="16"/>
                <w:szCs w:val="16"/>
                <w:lang w:val="ru-RU"/>
              </w:rPr>
              <w:t>1</w:t>
            </w:r>
          </w:p>
        </w:tc>
      </w:tr>
      <w:tr w:rsidR="00242959" w:rsidRPr="00C1315C" w:rsidTr="00FC02E0">
        <w:trPr>
          <w:cantSplit/>
          <w:jc w:val="center"/>
        </w:trPr>
        <w:tc>
          <w:tcPr>
            <w:tcW w:w="1134" w:type="dxa"/>
            <w:tcBorders>
              <w:top w:val="single" w:sz="6" w:space="0" w:color="auto"/>
              <w:left w:val="double" w:sz="4" w:space="0" w:color="auto"/>
              <w:bottom w:val="double" w:sz="4" w:space="0" w:color="auto"/>
              <w:right w:val="single" w:sz="6" w:space="0" w:color="auto"/>
            </w:tcBorders>
            <w:tcMar>
              <w:left w:w="57" w:type="dxa"/>
              <w:right w:w="57" w:type="dxa"/>
            </w:tcMar>
          </w:tcPr>
          <w:p w:rsidR="00242959" w:rsidRPr="00C1315C" w:rsidRDefault="00242959" w:rsidP="00776E61">
            <w:pPr>
              <w:spacing w:before="30" w:after="30"/>
              <w:jc w:val="left"/>
              <w:rPr>
                <w:color w:val="000000"/>
                <w:sz w:val="16"/>
                <w:szCs w:val="16"/>
                <w:lang w:val="ru-RU"/>
              </w:rPr>
            </w:pPr>
            <w:r w:rsidRPr="00C1315C">
              <w:rPr>
                <w:color w:val="000000"/>
                <w:sz w:val="16"/>
                <w:szCs w:val="16"/>
                <w:lang w:val="ru-RU"/>
              </w:rPr>
              <w:t>29,1–29,5</w:t>
            </w:r>
          </w:p>
        </w:tc>
        <w:tc>
          <w:tcPr>
            <w:tcW w:w="833" w:type="dxa"/>
            <w:tcBorders>
              <w:top w:val="single" w:sz="6" w:space="0" w:color="auto"/>
              <w:left w:val="single" w:sz="6" w:space="0" w:color="auto"/>
              <w:bottom w:val="double" w:sz="4" w:space="0" w:color="auto"/>
              <w:right w:val="single" w:sz="6" w:space="0" w:color="auto"/>
            </w:tcBorders>
            <w:tcMar>
              <w:left w:w="57" w:type="dxa"/>
              <w:right w:w="57" w:type="dxa"/>
            </w:tcMar>
          </w:tcPr>
          <w:p w:rsidR="00242959" w:rsidRPr="00C1315C" w:rsidRDefault="00242959" w:rsidP="00776E61">
            <w:pPr>
              <w:spacing w:before="30" w:after="30"/>
              <w:jc w:val="left"/>
              <w:rPr>
                <w:rStyle w:val="Artref0"/>
                <w:b/>
                <w:color w:val="000000"/>
                <w:sz w:val="16"/>
                <w:szCs w:val="16"/>
                <w:lang w:val="ru-RU"/>
              </w:rPr>
            </w:pPr>
            <w:r w:rsidRPr="00C1315C">
              <w:rPr>
                <w:rStyle w:val="Artref0"/>
                <w:b/>
                <w:color w:val="000000"/>
                <w:sz w:val="16"/>
                <w:szCs w:val="16"/>
                <w:lang w:val="ru-RU"/>
              </w:rPr>
              <w:t>5.535А</w:t>
            </w:r>
          </w:p>
        </w:tc>
        <w:tc>
          <w:tcPr>
            <w:tcW w:w="2524" w:type="dxa"/>
            <w:tcBorders>
              <w:top w:val="single" w:sz="6" w:space="0" w:color="auto"/>
              <w:left w:val="single" w:sz="6" w:space="0" w:color="auto"/>
              <w:bottom w:val="double" w:sz="4" w:space="0" w:color="auto"/>
              <w:right w:val="single" w:sz="6" w:space="0" w:color="auto"/>
            </w:tcBorders>
            <w:tcMar>
              <w:left w:w="57" w:type="dxa"/>
              <w:right w:w="57" w:type="dxa"/>
            </w:tcMar>
          </w:tcPr>
          <w:p w:rsidR="00242959" w:rsidRPr="00C1315C" w:rsidRDefault="00242959" w:rsidP="00776E61">
            <w:pPr>
              <w:spacing w:before="30" w:after="30"/>
              <w:ind w:left="146" w:hanging="146"/>
              <w:jc w:val="left"/>
              <w:rPr>
                <w:color w:val="000000"/>
                <w:sz w:val="16"/>
                <w:szCs w:val="16"/>
                <w:lang w:val="ru-RU"/>
              </w:rPr>
            </w:pPr>
            <w:r w:rsidRPr="00C1315C">
              <w:rPr>
                <w:color w:val="000000"/>
                <w:sz w:val="16"/>
                <w:szCs w:val="16"/>
                <w:lang w:val="ru-RU"/>
              </w:rPr>
              <w:t>ФИКСИРОВАННАЯ</w:t>
            </w:r>
          </w:p>
          <w:p w:rsidR="00242959" w:rsidRPr="00C1315C" w:rsidRDefault="00242959" w:rsidP="00776E61">
            <w:pPr>
              <w:spacing w:before="30" w:after="30"/>
              <w:ind w:left="146" w:hanging="146"/>
              <w:jc w:val="left"/>
              <w:rPr>
                <w:color w:val="000000"/>
                <w:sz w:val="16"/>
                <w:szCs w:val="16"/>
                <w:lang w:val="ru-RU"/>
              </w:rPr>
            </w:pPr>
            <w:r w:rsidRPr="00C1315C">
              <w:rPr>
                <w:color w:val="000000"/>
                <w:sz w:val="16"/>
                <w:szCs w:val="16"/>
                <w:lang w:val="ru-RU"/>
              </w:rPr>
              <w:t>ПОДВИЖНАЯ</w:t>
            </w:r>
          </w:p>
        </w:tc>
        <w:tc>
          <w:tcPr>
            <w:tcW w:w="2498" w:type="dxa"/>
            <w:tcBorders>
              <w:top w:val="single" w:sz="6" w:space="0" w:color="auto"/>
              <w:left w:val="single" w:sz="6" w:space="0" w:color="auto"/>
              <w:bottom w:val="double" w:sz="4" w:space="0" w:color="auto"/>
              <w:right w:val="single" w:sz="6" w:space="0" w:color="auto"/>
            </w:tcBorders>
            <w:tcMar>
              <w:left w:w="57" w:type="dxa"/>
              <w:right w:w="57" w:type="dxa"/>
            </w:tcMar>
          </w:tcPr>
          <w:p w:rsidR="00242959" w:rsidRPr="00C1315C" w:rsidRDefault="00242959" w:rsidP="00776E61">
            <w:pPr>
              <w:spacing w:before="30" w:after="30"/>
              <w:ind w:left="170" w:hanging="170"/>
              <w:jc w:val="left"/>
              <w:rPr>
                <w:color w:val="000000"/>
                <w:sz w:val="16"/>
                <w:szCs w:val="16"/>
                <w:lang w:val="ru-RU"/>
              </w:rPr>
            </w:pPr>
            <w:r w:rsidRPr="00C1315C">
              <w:rPr>
                <w:color w:val="000000"/>
                <w:sz w:val="16"/>
                <w:szCs w:val="16"/>
                <w:lang w:val="ru-RU"/>
              </w:rPr>
              <w:t>ФИКСИРОВАННАЯ СПУТНИКОВАЯ (фидерные линии НГСО ПОДВИЖНОЙ СПУТНИКОВОЙ СЛУЖБЫ)</w:t>
            </w:r>
          </w:p>
        </w:tc>
        <w:tc>
          <w:tcPr>
            <w:tcW w:w="295" w:type="dxa"/>
            <w:tcBorders>
              <w:top w:val="single" w:sz="6" w:space="0" w:color="auto"/>
              <w:left w:val="single" w:sz="6" w:space="0" w:color="auto"/>
              <w:bottom w:val="double" w:sz="4" w:space="0" w:color="auto"/>
              <w:right w:val="single" w:sz="6" w:space="0" w:color="auto"/>
            </w:tcBorders>
            <w:tcMar>
              <w:left w:w="57" w:type="dxa"/>
              <w:right w:w="57" w:type="dxa"/>
            </w:tcMar>
          </w:tcPr>
          <w:p w:rsidR="00242959" w:rsidRPr="00C1315C" w:rsidRDefault="00242959" w:rsidP="00776E61">
            <w:pPr>
              <w:spacing w:before="30" w:after="30"/>
              <w:jc w:val="left"/>
              <w:rPr>
                <w:lang w:val="ru-RU"/>
              </w:rPr>
            </w:pPr>
            <w:r w:rsidRPr="00C1315C">
              <w:rPr>
                <w:rFonts w:ascii="Symbol" w:hAnsi="Symbol"/>
                <w:color w:val="000000"/>
                <w:sz w:val="16"/>
                <w:szCs w:val="16"/>
                <w:lang w:val="ru-RU"/>
              </w:rPr>
              <w:t></w:t>
            </w:r>
          </w:p>
        </w:tc>
        <w:tc>
          <w:tcPr>
            <w:tcW w:w="1405" w:type="dxa"/>
            <w:tcBorders>
              <w:top w:val="single" w:sz="6" w:space="0" w:color="auto"/>
              <w:left w:val="single" w:sz="6" w:space="0" w:color="auto"/>
              <w:bottom w:val="double" w:sz="4" w:space="0" w:color="auto"/>
              <w:right w:val="single" w:sz="6" w:space="0" w:color="auto"/>
            </w:tcBorders>
            <w:tcMar>
              <w:left w:w="57" w:type="dxa"/>
              <w:right w:w="57" w:type="dxa"/>
            </w:tcMar>
          </w:tcPr>
          <w:p w:rsidR="00242959" w:rsidRPr="00C1315C" w:rsidRDefault="00242959" w:rsidP="00776E61">
            <w:pPr>
              <w:spacing w:before="30" w:after="30"/>
              <w:jc w:val="left"/>
              <w:rPr>
                <w:b/>
                <w:bCs/>
                <w:color w:val="000000"/>
                <w:sz w:val="16"/>
                <w:szCs w:val="16"/>
                <w:lang w:val="ru-RU"/>
              </w:rPr>
            </w:pPr>
            <w:r w:rsidRPr="00C1315C">
              <w:rPr>
                <w:b/>
                <w:bCs/>
                <w:color w:val="000000"/>
                <w:sz w:val="16"/>
                <w:szCs w:val="16"/>
                <w:lang w:val="ru-RU"/>
              </w:rPr>
              <w:t>9.15</w:t>
            </w:r>
          </w:p>
        </w:tc>
        <w:tc>
          <w:tcPr>
            <w:tcW w:w="681" w:type="dxa"/>
            <w:tcBorders>
              <w:top w:val="single" w:sz="6" w:space="0" w:color="auto"/>
              <w:left w:val="single" w:sz="6" w:space="0" w:color="auto"/>
              <w:bottom w:val="double" w:sz="4" w:space="0" w:color="auto"/>
              <w:right w:val="double" w:sz="4" w:space="0" w:color="auto"/>
            </w:tcBorders>
            <w:tcMar>
              <w:left w:w="57" w:type="dxa"/>
              <w:right w:w="57" w:type="dxa"/>
            </w:tcMar>
          </w:tcPr>
          <w:p w:rsidR="00242959" w:rsidRPr="00C1315C" w:rsidRDefault="00242959" w:rsidP="00776E61">
            <w:pPr>
              <w:spacing w:before="30" w:after="30"/>
              <w:jc w:val="center"/>
              <w:rPr>
                <w:color w:val="000000"/>
                <w:sz w:val="16"/>
                <w:szCs w:val="16"/>
                <w:lang w:val="ru-RU"/>
              </w:rPr>
            </w:pPr>
            <w:r w:rsidRPr="00C1315C">
              <w:rPr>
                <w:color w:val="000000"/>
                <w:sz w:val="16"/>
                <w:szCs w:val="16"/>
                <w:lang w:val="ru-RU"/>
              </w:rPr>
              <w:t>1</w:t>
            </w:r>
          </w:p>
        </w:tc>
      </w:tr>
    </w:tbl>
    <w:p w:rsidR="00242959" w:rsidRPr="00C1315C" w:rsidRDefault="00242959" w:rsidP="00D607F1">
      <w:pPr>
        <w:pStyle w:val="FootnoteText"/>
        <w:widowControl w:val="0"/>
        <w:tabs>
          <w:tab w:val="left" w:pos="360"/>
        </w:tabs>
        <w:ind w:left="284" w:hanging="284"/>
        <w:rPr>
          <w:color w:val="000000"/>
          <w:lang w:val="ru-RU"/>
        </w:rPr>
      </w:pPr>
      <w:r w:rsidRPr="00C1315C">
        <w:rPr>
          <w:color w:val="000000"/>
          <w:position w:val="6"/>
          <w:sz w:val="16"/>
          <w:szCs w:val="16"/>
          <w:lang w:val="ru-RU"/>
        </w:rPr>
        <w:t>1</w:t>
      </w:r>
      <w:r w:rsidRPr="00C1315C">
        <w:rPr>
          <w:color w:val="000000"/>
          <w:lang w:val="ru-RU"/>
        </w:rPr>
        <w:tab/>
        <w:t>См. § 2.4 </w:t>
      </w:r>
      <w:r w:rsidRPr="00C1315C">
        <w:rPr>
          <w:iCs/>
          <w:color w:val="000000"/>
          <w:lang w:val="ru-RU"/>
        </w:rPr>
        <w:t>b)</w:t>
      </w:r>
      <w:r w:rsidRPr="00C1315C">
        <w:rPr>
          <w:color w:val="000000"/>
          <w:lang w:val="ru-RU"/>
        </w:rPr>
        <w:t>, 2.4 </w:t>
      </w:r>
      <w:r w:rsidRPr="00C1315C">
        <w:rPr>
          <w:iCs/>
          <w:color w:val="000000"/>
          <w:lang w:val="ru-RU"/>
        </w:rPr>
        <w:t>c)</w:t>
      </w:r>
      <w:r w:rsidRPr="00C1315C">
        <w:rPr>
          <w:color w:val="000000"/>
          <w:lang w:val="ru-RU"/>
        </w:rPr>
        <w:t xml:space="preserve"> и 2.5 Правила процедуры, касающегося п.</w:t>
      </w:r>
      <w:r w:rsidRPr="00C1315C">
        <w:rPr>
          <w:b/>
          <w:bCs/>
          <w:color w:val="000000"/>
          <w:lang w:val="ru-RU"/>
        </w:rPr>
        <w:t xml:space="preserve"> 9.11А</w:t>
      </w:r>
      <w:r w:rsidRPr="00C1315C">
        <w:rPr>
          <w:color w:val="000000"/>
          <w:lang w:val="ru-RU"/>
        </w:rPr>
        <w:t xml:space="preserve"> для применения </w:t>
      </w:r>
      <w:proofErr w:type="spellStart"/>
      <w:r w:rsidRPr="00C1315C">
        <w:rPr>
          <w:color w:val="000000"/>
          <w:lang w:val="ru-RU"/>
        </w:rPr>
        <w:t>пп</w:t>
      </w:r>
      <w:proofErr w:type="spellEnd"/>
      <w:r w:rsidRPr="00C1315C">
        <w:rPr>
          <w:color w:val="000000"/>
          <w:lang w:val="ru-RU"/>
        </w:rPr>
        <w:t xml:space="preserve">. </w:t>
      </w:r>
      <w:r w:rsidRPr="00C1315C">
        <w:rPr>
          <w:b/>
          <w:bCs/>
          <w:color w:val="000000"/>
          <w:lang w:val="ru-RU"/>
        </w:rPr>
        <w:t>9.15</w:t>
      </w:r>
      <w:r w:rsidRPr="00C1315C">
        <w:rPr>
          <w:bCs/>
          <w:color w:val="000000"/>
          <w:lang w:val="ru-RU"/>
        </w:rPr>
        <w:t>,</w:t>
      </w:r>
      <w:r w:rsidRPr="00C1315C">
        <w:rPr>
          <w:b/>
          <w:bCs/>
          <w:color w:val="000000"/>
          <w:lang w:val="ru-RU"/>
        </w:rPr>
        <w:t xml:space="preserve"> 9.16</w:t>
      </w:r>
      <w:r w:rsidRPr="00C1315C">
        <w:rPr>
          <w:bCs/>
          <w:color w:val="000000"/>
          <w:lang w:val="ru-RU"/>
        </w:rPr>
        <w:t>,</w:t>
      </w:r>
      <w:r w:rsidRPr="00C1315C">
        <w:rPr>
          <w:b/>
          <w:bCs/>
          <w:color w:val="000000"/>
          <w:lang w:val="ru-RU"/>
        </w:rPr>
        <w:t xml:space="preserve"> 9.17</w:t>
      </w:r>
      <w:r w:rsidRPr="00C1315C">
        <w:rPr>
          <w:color w:val="000000"/>
          <w:lang w:val="ru-RU"/>
        </w:rPr>
        <w:t xml:space="preserve"> и </w:t>
      </w:r>
      <w:r w:rsidRPr="00C1315C">
        <w:rPr>
          <w:b/>
          <w:bCs/>
          <w:color w:val="000000"/>
          <w:lang w:val="ru-RU"/>
        </w:rPr>
        <w:t>9.18</w:t>
      </w:r>
      <w:r w:rsidRPr="00C1315C">
        <w:rPr>
          <w:color w:val="000000"/>
          <w:lang w:val="ru-RU"/>
        </w:rPr>
        <w:t>.</w:t>
      </w:r>
    </w:p>
    <w:p w:rsidR="00242959" w:rsidRPr="00C1315C" w:rsidRDefault="00242959" w:rsidP="00242959">
      <w:pPr>
        <w:pStyle w:val="FootnoteText"/>
        <w:widowControl w:val="0"/>
        <w:tabs>
          <w:tab w:val="left" w:pos="360"/>
        </w:tabs>
        <w:ind w:left="284" w:hanging="284"/>
        <w:rPr>
          <w:color w:val="000000"/>
          <w:lang w:val="ru-RU"/>
        </w:rPr>
      </w:pPr>
      <w:r w:rsidRPr="00C1315C">
        <w:rPr>
          <w:color w:val="000000"/>
          <w:position w:val="6"/>
          <w:sz w:val="16"/>
          <w:szCs w:val="16"/>
          <w:lang w:val="ru-RU"/>
        </w:rPr>
        <w:t>2</w:t>
      </w:r>
      <w:r w:rsidRPr="00C1315C">
        <w:rPr>
          <w:color w:val="000000"/>
          <w:lang w:val="ru-RU"/>
        </w:rPr>
        <w:tab/>
        <w:t>См. Правило процедуры, касающееся п. </w:t>
      </w:r>
      <w:r w:rsidRPr="00C1315C">
        <w:rPr>
          <w:rStyle w:val="Artref0"/>
          <w:b/>
          <w:color w:val="000000"/>
          <w:lang w:val="ru-RU"/>
        </w:rPr>
        <w:t>5.357</w:t>
      </w:r>
      <w:r w:rsidRPr="00C1315C">
        <w:rPr>
          <w:color w:val="000000"/>
          <w:lang w:val="ru-RU"/>
        </w:rPr>
        <w:t>.</w:t>
      </w:r>
    </w:p>
    <w:p w:rsidR="00242959" w:rsidRPr="00C1315C" w:rsidRDefault="00242959" w:rsidP="00D607F1">
      <w:pPr>
        <w:pStyle w:val="FootnoteText"/>
        <w:widowControl w:val="0"/>
        <w:tabs>
          <w:tab w:val="left" w:pos="360"/>
        </w:tabs>
        <w:ind w:left="284" w:hanging="284"/>
        <w:rPr>
          <w:color w:val="000000"/>
          <w:lang w:val="ru-RU"/>
        </w:rPr>
      </w:pPr>
      <w:r w:rsidRPr="00C1315C">
        <w:rPr>
          <w:color w:val="000000"/>
          <w:position w:val="6"/>
          <w:sz w:val="16"/>
          <w:szCs w:val="16"/>
          <w:lang w:val="ru-RU"/>
        </w:rPr>
        <w:t>3</w:t>
      </w:r>
      <w:r w:rsidRPr="00C1315C">
        <w:rPr>
          <w:color w:val="000000"/>
          <w:lang w:val="ru-RU"/>
        </w:rPr>
        <w:tab/>
        <w:t xml:space="preserve">Не подчиняется положениям п. </w:t>
      </w:r>
      <w:r w:rsidRPr="00C1315C">
        <w:rPr>
          <w:b/>
          <w:bCs/>
          <w:color w:val="000000"/>
          <w:lang w:val="ru-RU"/>
        </w:rPr>
        <w:t>9.15</w:t>
      </w:r>
      <w:r w:rsidRPr="00C1315C">
        <w:rPr>
          <w:color w:val="000000"/>
          <w:lang w:val="ru-RU"/>
        </w:rPr>
        <w:t xml:space="preserve"> в отношении ВСПОМОГАТЕЛЬНОЙ службы</w:t>
      </w:r>
      <w:r w:rsidRPr="00C1315C">
        <w:rPr>
          <w:caps/>
          <w:color w:val="000000"/>
          <w:lang w:val="ru-RU"/>
        </w:rPr>
        <w:t xml:space="preserve"> </w:t>
      </w:r>
      <w:r w:rsidRPr="00C1315C">
        <w:rPr>
          <w:color w:val="000000"/>
          <w:lang w:val="ru-RU"/>
        </w:rPr>
        <w:t xml:space="preserve">МЕТЕОРОЛОГИИ в странах, перечисленных в п. </w:t>
      </w:r>
      <w:r w:rsidRPr="00C1315C">
        <w:rPr>
          <w:b/>
          <w:bCs/>
          <w:color w:val="000000"/>
          <w:lang w:val="ru-RU"/>
        </w:rPr>
        <w:t>5.379Е</w:t>
      </w:r>
      <w:r w:rsidR="00C80ABE">
        <w:rPr>
          <w:color w:val="000000"/>
          <w:lang w:val="ru-RU"/>
        </w:rPr>
        <w:t>.</w:t>
      </w:r>
    </w:p>
    <w:p w:rsidR="00242959" w:rsidRPr="00C1315C" w:rsidRDefault="00242959" w:rsidP="002B2FD5">
      <w:pPr>
        <w:pStyle w:val="FootnoteText"/>
        <w:widowControl w:val="0"/>
        <w:tabs>
          <w:tab w:val="left" w:pos="360"/>
        </w:tabs>
        <w:ind w:left="284" w:hanging="284"/>
        <w:rPr>
          <w:color w:val="000000"/>
          <w:lang w:val="ru-RU"/>
        </w:rPr>
      </w:pPr>
      <w:r w:rsidRPr="00C1315C">
        <w:rPr>
          <w:color w:val="000000"/>
          <w:position w:val="6"/>
          <w:sz w:val="16"/>
          <w:szCs w:val="16"/>
          <w:lang w:val="ru-RU"/>
        </w:rPr>
        <w:t>4</w:t>
      </w:r>
      <w:r w:rsidRPr="00C1315C">
        <w:rPr>
          <w:color w:val="000000"/>
          <w:lang w:val="ru-RU"/>
        </w:rPr>
        <w:tab/>
        <w:t xml:space="preserve">Не подчиняется положениям п. </w:t>
      </w:r>
      <w:r w:rsidRPr="00C1315C">
        <w:rPr>
          <w:b/>
          <w:bCs/>
          <w:color w:val="000000"/>
          <w:lang w:val="ru-RU"/>
        </w:rPr>
        <w:t>9.15</w:t>
      </w:r>
      <w:r w:rsidRPr="00C1315C">
        <w:rPr>
          <w:color w:val="000000"/>
          <w:lang w:val="ru-RU"/>
        </w:rPr>
        <w:t xml:space="preserve"> в отношении ФИКСИРОВАННОЙ и ПОДВИЖНОЙ служб в Канаде и США (п. </w:t>
      </w:r>
      <w:r w:rsidRPr="00C1315C">
        <w:rPr>
          <w:b/>
          <w:bCs/>
          <w:color w:val="000000"/>
          <w:lang w:val="ru-RU"/>
        </w:rPr>
        <w:t>5.379D</w:t>
      </w:r>
      <w:r w:rsidR="00C80ABE">
        <w:rPr>
          <w:color w:val="000000"/>
          <w:lang w:val="ru-RU"/>
        </w:rPr>
        <w:t>).</w:t>
      </w:r>
    </w:p>
    <w:p w:rsidR="00242959" w:rsidRPr="00C1315C" w:rsidRDefault="00242959" w:rsidP="007E69F2">
      <w:pPr>
        <w:tabs>
          <w:tab w:val="left" w:pos="360"/>
        </w:tabs>
        <w:ind w:left="284" w:hanging="284"/>
        <w:rPr>
          <w:color w:val="000000"/>
          <w:sz w:val="20"/>
          <w:lang w:val="ru-RU"/>
        </w:rPr>
      </w:pPr>
      <w:r w:rsidRPr="00C1315C">
        <w:rPr>
          <w:color w:val="000000"/>
          <w:position w:val="6"/>
          <w:sz w:val="16"/>
          <w:szCs w:val="16"/>
          <w:lang w:val="ru-RU"/>
        </w:rPr>
        <w:t>5</w:t>
      </w:r>
      <w:r w:rsidRPr="00C1315C">
        <w:rPr>
          <w:color w:val="000000"/>
          <w:sz w:val="20"/>
          <w:lang w:val="ru-RU"/>
        </w:rPr>
        <w:tab/>
        <w:t>Станции воздушной радионавигационной службы в этой полосе частот подчиняются ограничениям мощности, указанным в Рекомендации МСЭ</w:t>
      </w:r>
      <w:r w:rsidRPr="00C1315C">
        <w:rPr>
          <w:color w:val="000000"/>
          <w:sz w:val="20"/>
          <w:lang w:val="ru-RU"/>
        </w:rPr>
        <w:noBreakHyphen/>
        <w:t>R S.1340</w:t>
      </w:r>
      <w:r w:rsidR="00FA6C08" w:rsidRPr="008D6F64">
        <w:rPr>
          <w:color w:val="000000"/>
          <w:sz w:val="20"/>
          <w:lang w:val="ru-RU"/>
        </w:rPr>
        <w:t>-0</w:t>
      </w:r>
      <w:r w:rsidRPr="00C1315C">
        <w:rPr>
          <w:color w:val="000000"/>
          <w:sz w:val="20"/>
          <w:lang w:val="ru-RU"/>
        </w:rPr>
        <w:t xml:space="preserve"> </w:t>
      </w:r>
      <w:r w:rsidR="007E69F2">
        <w:rPr>
          <w:lang w:val="ru-RU"/>
        </w:rPr>
        <w:t xml:space="preserve">(по результатам изменения п. </w:t>
      </w:r>
      <w:r w:rsidR="007E69F2">
        <w:rPr>
          <w:rStyle w:val="Artref0"/>
          <w:b/>
          <w:color w:val="000000"/>
          <w:szCs w:val="22"/>
          <w:lang w:val="ru-RU"/>
        </w:rPr>
        <w:t xml:space="preserve">5.511С </w:t>
      </w:r>
      <w:r w:rsidR="007E69F2">
        <w:rPr>
          <w:rStyle w:val="Artref0"/>
          <w:bCs/>
          <w:color w:val="000000"/>
          <w:szCs w:val="22"/>
          <w:lang w:val="ru-RU"/>
        </w:rPr>
        <w:t>на ВКР-15)</w:t>
      </w:r>
      <w:r w:rsidRPr="00C1315C">
        <w:rPr>
          <w:color w:val="000000"/>
          <w:sz w:val="20"/>
          <w:lang w:val="ru-RU"/>
        </w:rPr>
        <w:t>.</w:t>
      </w:r>
    </w:p>
    <w:p w:rsidR="005856FC" w:rsidRPr="00C1315C" w:rsidRDefault="002B2FD5" w:rsidP="00802131">
      <w:pPr>
        <w:pStyle w:val="Heading8"/>
        <w:rPr>
          <w:color w:val="000000"/>
          <w:sz w:val="22"/>
          <w:szCs w:val="22"/>
          <w:lang w:val="ru-RU"/>
        </w:rPr>
      </w:pPr>
      <w:bookmarkStart w:id="11" w:name="_Toc103501643"/>
      <w:r w:rsidRPr="00C1315C">
        <w:rPr>
          <w:color w:val="000000"/>
          <w:sz w:val="22"/>
          <w:szCs w:val="22"/>
          <w:lang w:val="ru-RU"/>
        </w:rPr>
        <w:t>9</w:t>
      </w:r>
      <w:r w:rsidR="00966F25" w:rsidRPr="00C1315C">
        <w:rPr>
          <w:color w:val="000000"/>
          <w:sz w:val="22"/>
          <w:szCs w:val="22"/>
          <w:lang w:val="ru-RU"/>
        </w:rPr>
        <w:t>.15–</w:t>
      </w:r>
      <w:r w:rsidR="005856FC" w:rsidRPr="00C1315C">
        <w:rPr>
          <w:color w:val="000000"/>
          <w:sz w:val="22"/>
          <w:szCs w:val="22"/>
          <w:lang w:val="ru-RU"/>
        </w:rPr>
        <w:t>9.19</w:t>
      </w:r>
      <w:bookmarkEnd w:id="11"/>
    </w:p>
    <w:p w:rsidR="00242959" w:rsidRPr="00C1315C" w:rsidRDefault="00242959" w:rsidP="00051209">
      <w:pPr>
        <w:tabs>
          <w:tab w:val="left" w:pos="851"/>
        </w:tabs>
        <w:spacing w:before="480"/>
        <w:rPr>
          <w:szCs w:val="22"/>
          <w:lang w:val="ru-RU"/>
        </w:rPr>
      </w:pPr>
      <w:bookmarkStart w:id="12" w:name="_Toc103501651"/>
      <w:r w:rsidRPr="00C1315C">
        <w:rPr>
          <w:szCs w:val="22"/>
          <w:lang w:val="ru-RU"/>
        </w:rPr>
        <w:t>1</w:t>
      </w:r>
      <w:r w:rsidRPr="00C1315C">
        <w:rPr>
          <w:szCs w:val="22"/>
          <w:lang w:val="ru-RU"/>
        </w:rPr>
        <w:tab/>
        <w:t xml:space="preserve">Подразумевается, что выражение в </w:t>
      </w:r>
      <w:proofErr w:type="spellStart"/>
      <w:r w:rsidRPr="00C1315C">
        <w:rPr>
          <w:szCs w:val="22"/>
          <w:lang w:val="ru-RU"/>
        </w:rPr>
        <w:t>пп</w:t>
      </w:r>
      <w:proofErr w:type="spellEnd"/>
      <w:r w:rsidRPr="00C1315C">
        <w:rPr>
          <w:szCs w:val="22"/>
          <w:lang w:val="ru-RU"/>
        </w:rPr>
        <w:t>. </w:t>
      </w:r>
      <w:r w:rsidRPr="00C1315C">
        <w:rPr>
          <w:rStyle w:val="Artref"/>
          <w:b/>
          <w:color w:val="000000"/>
          <w:spacing w:val="-4"/>
          <w:szCs w:val="22"/>
          <w:lang w:val="ru-RU"/>
        </w:rPr>
        <w:t>9.15</w:t>
      </w:r>
      <w:r w:rsidRPr="00C1315C">
        <w:rPr>
          <w:szCs w:val="22"/>
          <w:lang w:val="ru-RU"/>
        </w:rPr>
        <w:t xml:space="preserve">, </w:t>
      </w:r>
      <w:r w:rsidRPr="00C1315C">
        <w:rPr>
          <w:rStyle w:val="Artref"/>
          <w:b/>
          <w:color w:val="000000"/>
          <w:spacing w:val="-4"/>
          <w:szCs w:val="22"/>
          <w:lang w:val="ru-RU"/>
        </w:rPr>
        <w:t>9.17</w:t>
      </w:r>
      <w:r w:rsidRPr="00C1315C">
        <w:rPr>
          <w:szCs w:val="22"/>
          <w:lang w:val="ru-RU"/>
        </w:rPr>
        <w:t xml:space="preserve"> и </w:t>
      </w:r>
      <w:r w:rsidRPr="00C1315C">
        <w:rPr>
          <w:rStyle w:val="Artref"/>
          <w:b/>
          <w:color w:val="000000"/>
          <w:spacing w:val="-4"/>
          <w:szCs w:val="22"/>
          <w:lang w:val="ru-RU"/>
        </w:rPr>
        <w:t>9.17A</w:t>
      </w:r>
      <w:r w:rsidRPr="00C1315C">
        <w:rPr>
          <w:szCs w:val="22"/>
          <w:lang w:val="ru-RU"/>
        </w:rPr>
        <w:t xml:space="preserve"> "полоса частот, распределенная на равной основе" означает равенство прав служб, которым распределена данная полоса. Согласно примечанию 1 к § 1 Приложения </w:t>
      </w:r>
      <w:r w:rsidRPr="00C1315C">
        <w:rPr>
          <w:rStyle w:val="Appref"/>
          <w:b/>
          <w:color w:val="000000"/>
          <w:spacing w:val="-4"/>
          <w:szCs w:val="22"/>
          <w:lang w:val="ru-RU"/>
        </w:rPr>
        <w:t>5</w:t>
      </w:r>
      <w:r w:rsidRPr="00C1315C">
        <w:rPr>
          <w:szCs w:val="22"/>
          <w:lang w:val="ru-RU"/>
        </w:rPr>
        <w:t xml:space="preserve"> условие "равенства прав</w:t>
      </w:r>
      <w:proofErr w:type="gramStart"/>
      <w:r w:rsidRPr="00C1315C">
        <w:rPr>
          <w:szCs w:val="22"/>
          <w:lang w:val="ru-RU"/>
        </w:rPr>
        <w:t>"</w:t>
      </w:r>
      <w:proofErr w:type="gramEnd"/>
      <w:r w:rsidRPr="00C1315C">
        <w:rPr>
          <w:szCs w:val="22"/>
          <w:lang w:val="ru-RU"/>
        </w:rPr>
        <w:t xml:space="preserve"> распространяется на все виды координации в соответствии с </w:t>
      </w:r>
      <w:proofErr w:type="spellStart"/>
      <w:r w:rsidRPr="00C1315C">
        <w:rPr>
          <w:szCs w:val="22"/>
          <w:lang w:val="ru-RU"/>
        </w:rPr>
        <w:t>пп</w:t>
      </w:r>
      <w:proofErr w:type="spellEnd"/>
      <w:r w:rsidRPr="00C1315C">
        <w:rPr>
          <w:szCs w:val="22"/>
          <w:lang w:val="ru-RU"/>
        </w:rPr>
        <w:t>. </w:t>
      </w:r>
      <w:r w:rsidRPr="00C1315C">
        <w:rPr>
          <w:rStyle w:val="Artref"/>
          <w:b/>
          <w:color w:val="000000"/>
          <w:spacing w:val="-4"/>
          <w:szCs w:val="22"/>
          <w:lang w:val="ru-RU"/>
        </w:rPr>
        <w:t>9.15</w:t>
      </w:r>
      <w:r w:rsidRPr="00C1315C">
        <w:rPr>
          <w:szCs w:val="22"/>
          <w:lang w:val="ru-RU"/>
        </w:rPr>
        <w:t>–</w:t>
      </w:r>
      <w:r w:rsidRPr="00C1315C">
        <w:rPr>
          <w:rStyle w:val="Artref"/>
          <w:b/>
          <w:color w:val="000000"/>
          <w:spacing w:val="-4"/>
          <w:szCs w:val="22"/>
          <w:lang w:val="ru-RU"/>
        </w:rPr>
        <w:t>9.19</w:t>
      </w:r>
      <w:r w:rsidRPr="00C1315C">
        <w:rPr>
          <w:szCs w:val="22"/>
          <w:lang w:val="ru-RU"/>
        </w:rPr>
        <w:t>.</w:t>
      </w:r>
    </w:p>
    <w:p w:rsidR="00242959" w:rsidRPr="00C1315C" w:rsidRDefault="00242959" w:rsidP="00051209">
      <w:pPr>
        <w:tabs>
          <w:tab w:val="left" w:pos="851"/>
        </w:tabs>
        <w:spacing w:before="360" w:after="360"/>
        <w:rPr>
          <w:szCs w:val="22"/>
          <w:lang w:val="ru-RU"/>
        </w:rPr>
      </w:pPr>
      <w:r w:rsidRPr="00C1315C">
        <w:rPr>
          <w:szCs w:val="22"/>
          <w:lang w:val="ru-RU"/>
        </w:rPr>
        <w:t>2</w:t>
      </w:r>
      <w:r w:rsidRPr="00C1315C">
        <w:rPr>
          <w:szCs w:val="22"/>
          <w:lang w:val="ru-RU"/>
        </w:rPr>
        <w:tab/>
        <w:t>См. также правила процедуры, касающиеся Приложения </w:t>
      </w:r>
      <w:r w:rsidRPr="00C1315C">
        <w:rPr>
          <w:rStyle w:val="Appref0"/>
          <w:b/>
          <w:color w:val="000000"/>
          <w:szCs w:val="22"/>
          <w:lang w:val="ru-RU"/>
        </w:rPr>
        <w:t>7</w:t>
      </w:r>
      <w:r w:rsidRPr="00C1315C">
        <w:rPr>
          <w:szCs w:val="22"/>
          <w:lang w:val="ru-RU"/>
        </w:rPr>
        <w:t>.</w:t>
      </w:r>
    </w:p>
    <w:p w:rsidR="00242959" w:rsidRPr="00C1315C" w:rsidRDefault="00242959" w:rsidP="00242959">
      <w:pPr>
        <w:pStyle w:val="Heading8"/>
        <w:spacing w:before="360"/>
        <w:rPr>
          <w:color w:val="000000"/>
          <w:sz w:val="22"/>
          <w:szCs w:val="22"/>
          <w:lang w:val="ru-RU"/>
        </w:rPr>
      </w:pPr>
      <w:bookmarkStart w:id="13" w:name="_Toc103501644"/>
      <w:r w:rsidRPr="00C1315C">
        <w:rPr>
          <w:color w:val="000000"/>
          <w:sz w:val="22"/>
          <w:szCs w:val="22"/>
          <w:lang w:val="ru-RU"/>
        </w:rPr>
        <w:t>9.18</w:t>
      </w:r>
      <w:bookmarkEnd w:id="13"/>
    </w:p>
    <w:p w:rsidR="00242959" w:rsidRPr="00C1315C" w:rsidRDefault="00242959" w:rsidP="00F43232">
      <w:pPr>
        <w:spacing w:before="480"/>
        <w:rPr>
          <w:szCs w:val="22"/>
          <w:lang w:val="ru-RU"/>
        </w:rPr>
      </w:pPr>
      <w:r w:rsidRPr="00C1315C">
        <w:rPr>
          <w:szCs w:val="22"/>
          <w:lang w:val="ru-RU"/>
        </w:rPr>
        <w:t>Процедура координации согласно п. </w:t>
      </w:r>
      <w:r w:rsidRPr="00C1315C">
        <w:rPr>
          <w:rStyle w:val="Artref"/>
          <w:b/>
          <w:color w:val="000000"/>
          <w:spacing w:val="-4"/>
          <w:szCs w:val="22"/>
          <w:lang w:val="ru-RU"/>
        </w:rPr>
        <w:t>9.18</w:t>
      </w:r>
      <w:r w:rsidRPr="00C1315C">
        <w:rPr>
          <w:szCs w:val="22"/>
          <w:lang w:val="ru-RU"/>
        </w:rPr>
        <w:t xml:space="preserve"> должна применяться только в полосах частот, распределенных космической службе в направлении космос-Земля, т. е. когда передающие наземные станции находятся в пределах координационной зоны приемной земной станции, в отношении которой координация согласно п. </w:t>
      </w:r>
      <w:r w:rsidRPr="00C1315C">
        <w:rPr>
          <w:rStyle w:val="Artref"/>
          <w:b/>
          <w:color w:val="000000"/>
          <w:spacing w:val="-4"/>
          <w:szCs w:val="22"/>
          <w:lang w:val="ru-RU"/>
        </w:rPr>
        <w:t>9.17</w:t>
      </w:r>
      <w:r w:rsidRPr="00C1315C">
        <w:rPr>
          <w:szCs w:val="22"/>
          <w:lang w:val="ru-RU"/>
        </w:rPr>
        <w:t xml:space="preserve"> уже была начата, и в случае, когда обе службы имеют одну и ту же категорию распределения.</w:t>
      </w:r>
    </w:p>
    <w:p w:rsidR="00366BED" w:rsidRDefault="00366BED">
      <w:pPr>
        <w:jc w:val="left"/>
        <w:rPr>
          <w:szCs w:val="22"/>
          <w:lang w:val="ru-RU"/>
        </w:rPr>
      </w:pPr>
    </w:p>
    <w:p w:rsidR="00366BED" w:rsidRDefault="00366BED">
      <w:pPr>
        <w:jc w:val="left"/>
        <w:rPr>
          <w:szCs w:val="22"/>
          <w:lang w:val="ru-RU"/>
        </w:rPr>
      </w:pPr>
      <w:r>
        <w:rPr>
          <w:szCs w:val="22"/>
          <w:lang w:val="ru-RU"/>
        </w:rPr>
        <w:br w:type="page"/>
      </w:r>
    </w:p>
    <w:p w:rsidR="00242959" w:rsidRPr="00C1315C" w:rsidRDefault="00242959" w:rsidP="00F43232">
      <w:pPr>
        <w:spacing w:before="480"/>
        <w:rPr>
          <w:szCs w:val="22"/>
          <w:lang w:val="ru-RU"/>
        </w:rPr>
      </w:pPr>
      <w:r w:rsidRPr="00C1315C">
        <w:rPr>
          <w:szCs w:val="22"/>
          <w:lang w:val="ru-RU"/>
        </w:rPr>
        <w:lastRenderedPageBreak/>
        <w:t>Координация между приемными наземными станциями и передающими земными станциями проводится лишь в случаях, когда передающая земная станция координируется в связи с применением п. </w:t>
      </w:r>
      <w:r w:rsidRPr="00C1315C">
        <w:rPr>
          <w:rStyle w:val="Artref"/>
          <w:b/>
          <w:color w:val="000000"/>
          <w:spacing w:val="-4"/>
          <w:szCs w:val="22"/>
          <w:lang w:val="ru-RU"/>
        </w:rPr>
        <w:t>9.17</w:t>
      </w:r>
      <w:r w:rsidRPr="00C1315C">
        <w:rPr>
          <w:szCs w:val="22"/>
          <w:lang w:val="ru-RU"/>
        </w:rPr>
        <w:t>. После начала координации администрация, желающая задействовать наземные станции в пределах координационной зоны передающей земной станции, может оценить уровень помех, который ее станция может принять, и сама решить, продолжать или нет ввод своих наземных станций.</w:t>
      </w:r>
    </w:p>
    <w:p w:rsidR="00242959" w:rsidRPr="00C1315C" w:rsidRDefault="00242959" w:rsidP="00951874">
      <w:pPr>
        <w:pStyle w:val="Heading8"/>
        <w:spacing w:before="360"/>
        <w:rPr>
          <w:color w:val="000000"/>
          <w:sz w:val="22"/>
          <w:szCs w:val="22"/>
          <w:lang w:val="ru-RU"/>
        </w:rPr>
      </w:pPr>
      <w:bookmarkStart w:id="14" w:name="_Toc103501645"/>
      <w:r w:rsidRPr="00C1315C">
        <w:rPr>
          <w:color w:val="000000"/>
          <w:sz w:val="22"/>
          <w:szCs w:val="22"/>
          <w:lang w:val="ru-RU"/>
        </w:rPr>
        <w:t>9.19</w:t>
      </w:r>
      <w:bookmarkEnd w:id="14"/>
    </w:p>
    <w:p w:rsidR="0095541B" w:rsidRPr="00E9723E" w:rsidRDefault="0095541B" w:rsidP="0095541B">
      <w:pPr>
        <w:rPr>
          <w:rFonts w:eastAsia="MS Mincho"/>
          <w:lang w:val="ru-RU" w:eastAsia="ja-JP"/>
        </w:rPr>
      </w:pPr>
      <w:r w:rsidRPr="00E9723E">
        <w:rPr>
          <w:rFonts w:eastAsia="MS Mincho"/>
          <w:lang w:val="ru-RU"/>
        </w:rPr>
        <w:t xml:space="preserve">Это положение относится к требованиям координации </w:t>
      </w:r>
      <w:r w:rsidRPr="00E9723E">
        <w:rPr>
          <w:lang w:val="ru-RU"/>
        </w:rPr>
        <w:t>передающих наземных станций и передающих земных станций ФСС (Земля-космос) в отношении типовых земных станций РСС.</w:t>
      </w:r>
      <w:r w:rsidRPr="00E9723E">
        <w:rPr>
          <w:rFonts w:eastAsia="MS Mincho"/>
          <w:lang w:val="ru-RU" w:eastAsia="ja-JP"/>
        </w:rPr>
        <w:t xml:space="preserve"> До настоящего времени отсутствует Рекомендация МСЭ</w:t>
      </w:r>
      <w:r w:rsidRPr="00E9723E">
        <w:rPr>
          <w:rFonts w:eastAsia="MS Mincho"/>
          <w:lang w:val="ru-RU" w:eastAsia="ja-JP"/>
        </w:rPr>
        <w:noBreakHyphen/>
        <w:t xml:space="preserve">R, определяющая уровень плотности потока мощности, создаваемый наземными станциями и </w:t>
      </w:r>
      <w:r w:rsidRPr="00E9723E">
        <w:rPr>
          <w:lang w:val="ru-RU"/>
        </w:rPr>
        <w:t>передающими земными станциями</w:t>
      </w:r>
      <w:r w:rsidRPr="00E9723E">
        <w:rPr>
          <w:rFonts w:eastAsia="MS Mincho"/>
          <w:lang w:val="ru-RU" w:eastAsia="ja-JP"/>
        </w:rPr>
        <w:t xml:space="preserve"> ФСС на краю зоны обслуживания непланируемой РСС, который должен использоваться для запуска процедуры координации</w:t>
      </w:r>
      <w:r w:rsidRPr="00E9723E">
        <w:rPr>
          <w:rFonts w:eastAsia="MS Mincho"/>
          <w:lang w:val="ru-RU"/>
        </w:rPr>
        <w:t xml:space="preserve">. </w:t>
      </w:r>
      <w:r w:rsidRPr="00E9723E">
        <w:rPr>
          <w:rFonts w:eastAsia="MS Mincho"/>
          <w:lang w:val="ru-RU" w:eastAsia="ja-JP"/>
        </w:rPr>
        <w:t>До того времени, пока в соответствующие Рекомендации МСЭ</w:t>
      </w:r>
      <w:r w:rsidRPr="00E9723E">
        <w:rPr>
          <w:rFonts w:eastAsia="MS Mincho"/>
          <w:lang w:val="ru-RU" w:eastAsia="ja-JP"/>
        </w:rPr>
        <w:noBreakHyphen/>
        <w:t>R не будут включены метод расчета и технические критерии, Бюро для разработки требований к координации использует следующие критерии:</w:t>
      </w:r>
    </w:p>
    <w:p w:rsidR="0095541B" w:rsidRPr="006C2AB1" w:rsidRDefault="0095541B" w:rsidP="0095541B">
      <w:pPr>
        <w:pStyle w:val="enumlev1"/>
        <w:rPr>
          <w:rFonts w:eastAsia="MS Mincho"/>
          <w:lang w:val="ru-RU" w:eastAsia="ja-JP"/>
        </w:rPr>
      </w:pPr>
      <w:r w:rsidRPr="00E9723E">
        <w:rPr>
          <w:lang w:val="ru-RU"/>
        </w:rPr>
        <w:t>−</w:t>
      </w:r>
      <w:r w:rsidRPr="00E9723E">
        <w:rPr>
          <w:lang w:val="ru-RU"/>
        </w:rPr>
        <w:tab/>
        <w:t>для передающих наземных станций: частотное перекрытие и расстояние менее 1200 км от местоположения наземной станции до национальной границы любой страны, включенной в зону обслуживания присвоения РСС</w:t>
      </w:r>
      <w:r w:rsidRPr="006C2AB1">
        <w:rPr>
          <w:lang w:val="ru-RU"/>
        </w:rPr>
        <w:t>;</w:t>
      </w:r>
    </w:p>
    <w:p w:rsidR="0095541B" w:rsidRPr="00E9723E" w:rsidRDefault="0095541B" w:rsidP="0095541B">
      <w:pPr>
        <w:pStyle w:val="enumlev1"/>
        <w:rPr>
          <w:rFonts w:eastAsia="MS Mincho"/>
          <w:lang w:val="ru-RU"/>
        </w:rPr>
      </w:pPr>
      <w:r w:rsidRPr="00E9723E">
        <w:rPr>
          <w:lang w:val="ru-RU"/>
        </w:rPr>
        <w:t>−</w:t>
      </w:r>
      <w:r w:rsidRPr="00E9723E">
        <w:rPr>
          <w:lang w:val="ru-RU"/>
        </w:rPr>
        <w:tab/>
        <w:t>для</w:t>
      </w:r>
      <w:r w:rsidRPr="006C2AB1">
        <w:rPr>
          <w:lang w:val="ru-RU"/>
        </w:rPr>
        <w:t xml:space="preserve"> </w:t>
      </w:r>
      <w:r w:rsidRPr="00E9723E">
        <w:rPr>
          <w:lang w:val="ru-RU"/>
        </w:rPr>
        <w:t>передающих</w:t>
      </w:r>
      <w:r w:rsidRPr="006C2AB1">
        <w:rPr>
          <w:lang w:val="ru-RU"/>
        </w:rPr>
        <w:t xml:space="preserve"> </w:t>
      </w:r>
      <w:r w:rsidRPr="00E9723E">
        <w:rPr>
          <w:lang w:val="ru-RU"/>
        </w:rPr>
        <w:t>земных</w:t>
      </w:r>
      <w:r w:rsidRPr="006C2AB1">
        <w:rPr>
          <w:lang w:val="ru-RU"/>
        </w:rPr>
        <w:t xml:space="preserve"> </w:t>
      </w:r>
      <w:r w:rsidRPr="00E9723E">
        <w:rPr>
          <w:lang w:val="ru-RU"/>
        </w:rPr>
        <w:t>станций</w:t>
      </w:r>
      <w:r w:rsidRPr="006C2AB1">
        <w:rPr>
          <w:lang w:val="ru-RU"/>
        </w:rPr>
        <w:t xml:space="preserve"> </w:t>
      </w:r>
      <w:r w:rsidRPr="00E9723E">
        <w:rPr>
          <w:lang w:val="ru-RU"/>
        </w:rPr>
        <w:t>ФСС (Земля-космос)</w:t>
      </w:r>
      <w:r w:rsidRPr="006C2AB1">
        <w:rPr>
          <w:lang w:val="ru-RU"/>
        </w:rPr>
        <w:t>:</w:t>
      </w:r>
      <w:r w:rsidRPr="00E9723E">
        <w:rPr>
          <w:lang w:val="ru-RU"/>
        </w:rPr>
        <w:t xml:space="preserve"> </w:t>
      </w:r>
      <w:r w:rsidRPr="00E9723E">
        <w:rPr>
          <w:rFonts w:eastAsia="MS Mincho"/>
          <w:lang w:val="ru-RU" w:eastAsia="ja-JP"/>
        </w:rPr>
        <w:t>частотное перекрытие и предельные уровни плотности потока мощности в ближайшей полосе(ах) частот, где они доступны</w:t>
      </w:r>
      <w:r w:rsidRPr="00E9723E">
        <w:rPr>
          <w:rFonts w:eastAsia="MS Mincho"/>
          <w:lang w:val="ru-RU"/>
        </w:rPr>
        <w:t>.</w:t>
      </w:r>
    </w:p>
    <w:p w:rsidR="00876AE1" w:rsidRPr="00833E27" w:rsidRDefault="00876AE1" w:rsidP="007E2EBB">
      <w:pPr>
        <w:rPr>
          <w:rFonts w:eastAsia="SimSun"/>
          <w:lang w:val="ru-RU" w:eastAsia="zh-CN"/>
        </w:rPr>
      </w:pPr>
      <w:r w:rsidRPr="00833E27">
        <w:rPr>
          <w:b/>
          <w:bCs/>
          <w:lang w:val="ru-RU"/>
        </w:rPr>
        <w:t>Примечание</w:t>
      </w:r>
      <w:r w:rsidRPr="00833E27">
        <w:rPr>
          <w:lang w:val="ru-RU"/>
        </w:rPr>
        <w:t xml:space="preserve">. − На ВКР-15 </w:t>
      </w:r>
      <w:r w:rsidRPr="00833E27">
        <w:rPr>
          <w:rFonts w:eastAsia="SimSun" w:cs="Arial"/>
          <w:lang w:val="ru-RU" w:eastAsia="zh-CN"/>
        </w:rPr>
        <w:t xml:space="preserve">было принято решение, касающееся </w:t>
      </w:r>
      <w:r w:rsidRPr="00833E27">
        <w:rPr>
          <w:color w:val="000000"/>
          <w:lang w:val="ru-RU"/>
        </w:rPr>
        <w:t>Правила процедуры</w:t>
      </w:r>
      <w:r w:rsidRPr="00833E27">
        <w:rPr>
          <w:rFonts w:eastAsia="SimSun"/>
          <w:lang w:val="ru-RU" w:eastAsia="zh-CN"/>
        </w:rPr>
        <w:t xml:space="preserve"> по п. </w:t>
      </w:r>
      <w:r w:rsidRPr="00833E27">
        <w:rPr>
          <w:rFonts w:eastAsia="SimSun"/>
          <w:b/>
          <w:bCs/>
          <w:lang w:val="ru-RU" w:eastAsia="zh-CN"/>
        </w:rPr>
        <w:t>9.19</w:t>
      </w:r>
      <w:r w:rsidRPr="00833E27">
        <w:rPr>
          <w:rFonts w:eastAsia="SimSun"/>
          <w:lang w:val="ru-RU" w:eastAsia="zh-CN"/>
        </w:rPr>
        <w:t>, см. </w:t>
      </w:r>
      <w:proofErr w:type="spellStart"/>
      <w:r w:rsidRPr="00833E27">
        <w:rPr>
          <w:rFonts w:eastAsia="SimSun"/>
          <w:lang w:val="ru-RU" w:eastAsia="zh-CN"/>
        </w:rPr>
        <w:t>пп</w:t>
      </w:r>
      <w:proofErr w:type="spellEnd"/>
      <w:r w:rsidRPr="00833E27">
        <w:rPr>
          <w:rFonts w:eastAsia="SimSun"/>
          <w:lang w:val="ru-RU" w:eastAsia="zh-CN"/>
        </w:rPr>
        <w:t>. 2.9</w:t>
      </w:r>
      <w:r>
        <w:rPr>
          <w:rFonts w:eastAsia="SimSun"/>
          <w:lang w:val="ru-RU" w:eastAsia="zh-CN"/>
        </w:rPr>
        <w:t>−</w:t>
      </w:r>
      <w:r w:rsidRPr="00833E27">
        <w:rPr>
          <w:rFonts w:eastAsia="SimSun"/>
          <w:lang w:val="ru-RU" w:eastAsia="zh-CN"/>
        </w:rPr>
        <w:t xml:space="preserve">2.13 протокола 6-го пленарного заседания, Док. CMR15/430, </w:t>
      </w:r>
      <w:r w:rsidRPr="00833E27">
        <w:rPr>
          <w:lang w:val="ru-RU"/>
        </w:rPr>
        <w:t>в следующей редакции</w:t>
      </w:r>
      <w:r w:rsidRPr="00833E27">
        <w:rPr>
          <w:rFonts w:eastAsia="SimSun"/>
          <w:lang w:val="ru-RU" w:eastAsia="zh-CN"/>
        </w:rPr>
        <w:t xml:space="preserve">: </w:t>
      </w:r>
    </w:p>
    <w:p w:rsidR="00876AE1" w:rsidRPr="00833E27" w:rsidRDefault="00876AE1" w:rsidP="00876AE1">
      <w:pPr>
        <w:rPr>
          <w:i/>
          <w:iCs/>
          <w:lang w:val="ru-RU"/>
        </w:rPr>
      </w:pPr>
      <w:r w:rsidRPr="00833E27">
        <w:rPr>
          <w:lang w:val="ru-RU"/>
        </w:rPr>
        <w:t>"</w:t>
      </w:r>
      <w:r w:rsidRPr="00833E27">
        <w:rPr>
          <w:i/>
          <w:iCs/>
          <w:lang w:val="ru-RU"/>
        </w:rPr>
        <w:t>Конференция решает:</w:t>
      </w:r>
    </w:p>
    <w:p w:rsidR="00876AE1" w:rsidRPr="00833E27" w:rsidRDefault="00876AE1" w:rsidP="00876AE1">
      <w:pPr>
        <w:tabs>
          <w:tab w:val="left" w:pos="851"/>
        </w:tabs>
        <w:rPr>
          <w:i/>
          <w:iCs/>
          <w:lang w:val="ru-RU"/>
        </w:rPr>
      </w:pPr>
      <w:r w:rsidRPr="00833E27">
        <w:rPr>
          <w:i/>
          <w:iCs/>
          <w:lang w:val="ru-RU"/>
        </w:rPr>
        <w:t>1</w:t>
      </w:r>
      <w:r w:rsidRPr="00833E27">
        <w:rPr>
          <w:i/>
          <w:iCs/>
          <w:lang w:val="ru-RU"/>
        </w:rPr>
        <w:tab/>
        <w:t xml:space="preserve">подтвердить текущую практику применения Бюро положений п. </w:t>
      </w:r>
      <w:r w:rsidRPr="00833E27">
        <w:rPr>
          <w:b/>
          <w:bCs/>
          <w:i/>
          <w:iCs/>
          <w:lang w:val="ru-RU"/>
        </w:rPr>
        <w:t>9.19</w:t>
      </w:r>
      <w:r w:rsidRPr="00833E27">
        <w:rPr>
          <w:i/>
          <w:iCs/>
          <w:lang w:val="ru-RU"/>
        </w:rPr>
        <w:t xml:space="preserve"> Регламента радиосвязи, касающихся координации передающих наземных станций с типовой земной станцией, попадающей в зону обслуживания космической станции радиовещательной спутниковой службы, в полосах, используемых совместно на равной основе этими службами, следующим образом:</w:t>
      </w:r>
    </w:p>
    <w:p w:rsidR="00876AE1" w:rsidRPr="00833E27" w:rsidRDefault="00876AE1" w:rsidP="00366BED">
      <w:pPr>
        <w:tabs>
          <w:tab w:val="left" w:pos="851"/>
        </w:tabs>
        <w:rPr>
          <w:i/>
          <w:iCs/>
          <w:lang w:val="ru-RU"/>
        </w:rPr>
      </w:pPr>
      <w:r w:rsidRPr="00833E27">
        <w:rPr>
          <w:i/>
          <w:iCs/>
          <w:lang w:val="ru-RU"/>
        </w:rPr>
        <w:t xml:space="preserve">"Поскольку пороговые значения </w:t>
      </w:r>
      <w:proofErr w:type="spellStart"/>
      <w:r w:rsidRPr="00833E27">
        <w:rPr>
          <w:i/>
          <w:iCs/>
          <w:lang w:val="ru-RU"/>
        </w:rPr>
        <w:t>п.п.м</w:t>
      </w:r>
      <w:proofErr w:type="spellEnd"/>
      <w:r w:rsidRPr="00833E27">
        <w:rPr>
          <w:i/>
          <w:iCs/>
          <w:lang w:val="ru-RU"/>
        </w:rPr>
        <w:t>. имеются только для полосы 11,7–12,7 ГГц и с учетом того факта, что к другим полосам могут применяться другие условия и критерии распространения, при рассмотрении заявок на частоты для наземных станций согласно п. </w:t>
      </w:r>
      <w:r w:rsidRPr="00833E27">
        <w:rPr>
          <w:b/>
          <w:bCs/>
          <w:i/>
          <w:iCs/>
          <w:lang w:val="ru-RU"/>
        </w:rPr>
        <w:t>9.19</w:t>
      </w:r>
      <w:r w:rsidRPr="00833E27">
        <w:rPr>
          <w:i/>
          <w:iCs/>
          <w:lang w:val="ru-RU"/>
        </w:rPr>
        <w:t xml:space="preserve"> Бюро в настоящее время устанавливает координационные требования, используя как порог для начала координации только частотное перекрытие для следующих полос: 620–790 МГц, 1452</w:t>
      </w:r>
      <w:r w:rsidR="00366BED">
        <w:rPr>
          <w:i/>
          <w:iCs/>
          <w:lang w:val="ru-RU"/>
        </w:rPr>
        <w:t>−</w:t>
      </w:r>
      <w:r w:rsidRPr="00833E27">
        <w:rPr>
          <w:i/>
          <w:iCs/>
          <w:lang w:val="ru-RU"/>
        </w:rPr>
        <w:t>1492 МГц, 2310−2360 МГц, 2520−2670 МГц, 17,7−17,8 ГГц, 40,5–42,5 ГГц и 74–76 ГГц".</w:t>
      </w:r>
    </w:p>
    <w:p w:rsidR="00F330F3" w:rsidRDefault="00F330F3" w:rsidP="00F330F3">
      <w:pPr>
        <w:jc w:val="left"/>
        <w:rPr>
          <w:b/>
          <w:bCs/>
          <w:color w:val="000000"/>
          <w:szCs w:val="22"/>
          <w:lang w:val="ru-RU"/>
        </w:rPr>
      </w:pPr>
      <w:r>
        <w:rPr>
          <w:color w:val="000000"/>
          <w:szCs w:val="22"/>
          <w:lang w:val="ru-RU"/>
        </w:rPr>
        <w:br w:type="page"/>
      </w:r>
    </w:p>
    <w:p w:rsidR="00876AE1" w:rsidRPr="00833E27" w:rsidRDefault="00876AE1" w:rsidP="00366BED">
      <w:pPr>
        <w:tabs>
          <w:tab w:val="left" w:pos="851"/>
        </w:tabs>
        <w:rPr>
          <w:i/>
          <w:iCs/>
          <w:lang w:val="ru-RU"/>
        </w:rPr>
      </w:pPr>
      <w:r w:rsidRPr="00833E27">
        <w:rPr>
          <w:i/>
          <w:iCs/>
          <w:lang w:val="ru-RU"/>
        </w:rPr>
        <w:lastRenderedPageBreak/>
        <w:t>2</w:t>
      </w:r>
      <w:r w:rsidRPr="00833E27">
        <w:rPr>
          <w:i/>
          <w:iCs/>
          <w:lang w:val="ru-RU"/>
        </w:rPr>
        <w:tab/>
        <w:t xml:space="preserve">Конференция предлагает соответствующим исследовательским комиссиям МСЭ-R определить применимые значения </w:t>
      </w:r>
      <w:proofErr w:type="spellStart"/>
      <w:r w:rsidRPr="00833E27">
        <w:rPr>
          <w:i/>
          <w:iCs/>
          <w:lang w:val="ru-RU"/>
        </w:rPr>
        <w:t>п.п.м</w:t>
      </w:r>
      <w:proofErr w:type="spellEnd"/>
      <w:r w:rsidRPr="00833E27">
        <w:rPr>
          <w:i/>
          <w:iCs/>
          <w:lang w:val="ru-RU"/>
        </w:rPr>
        <w:t>. и методы расчета для установления координационных требований согласно п. </w:t>
      </w:r>
      <w:r w:rsidRPr="00833E27">
        <w:rPr>
          <w:b/>
          <w:bCs/>
          <w:i/>
          <w:iCs/>
          <w:lang w:val="ru-RU"/>
        </w:rPr>
        <w:t>9.19</w:t>
      </w:r>
      <w:r w:rsidRPr="00833E27">
        <w:rPr>
          <w:i/>
          <w:iCs/>
          <w:lang w:val="ru-RU"/>
        </w:rPr>
        <w:t xml:space="preserve"> в соответствующих полосах частот, включая 620–790 МГц, 1452−1492 МГц, 2310–2360 МГц, 2520–2670 МГц, 17,7−17,8 ГГц, 40,5–42,5 ГГц и 74–76 ГГц</w:t>
      </w:r>
      <w:r w:rsidRPr="00833E27">
        <w:rPr>
          <w:lang w:val="ru-RU"/>
        </w:rPr>
        <w:t>"</w:t>
      </w:r>
      <w:r w:rsidRPr="00833E27">
        <w:rPr>
          <w:i/>
          <w:iCs/>
          <w:lang w:val="ru-RU"/>
        </w:rPr>
        <w:t>.</w:t>
      </w:r>
      <w:r w:rsidR="005F6CF5" w:rsidRPr="00EC7EE4">
        <w:rPr>
          <w:i/>
          <w:iCs/>
          <w:lang w:val="ru-RU"/>
        </w:rPr>
        <w:t xml:space="preserve"> </w:t>
      </w:r>
    </w:p>
    <w:p w:rsidR="00242959" w:rsidRPr="00C1315C" w:rsidRDefault="00242959" w:rsidP="00242959">
      <w:pPr>
        <w:pStyle w:val="Heading8"/>
        <w:spacing w:before="360"/>
        <w:rPr>
          <w:color w:val="000000"/>
          <w:sz w:val="22"/>
          <w:szCs w:val="22"/>
          <w:lang w:val="ru-RU"/>
        </w:rPr>
      </w:pPr>
      <w:bookmarkStart w:id="15" w:name="_Toc103501646"/>
      <w:r w:rsidRPr="00C1315C">
        <w:rPr>
          <w:color w:val="000000"/>
          <w:sz w:val="22"/>
          <w:szCs w:val="22"/>
          <w:lang w:val="ru-RU"/>
        </w:rPr>
        <w:t>9.21</w:t>
      </w:r>
      <w:bookmarkEnd w:id="15"/>
    </w:p>
    <w:p w:rsidR="00242959" w:rsidRPr="00C1315C" w:rsidRDefault="00242959" w:rsidP="00051209">
      <w:pPr>
        <w:pStyle w:val="Heading1"/>
        <w:rPr>
          <w:color w:val="000000"/>
          <w:szCs w:val="26"/>
          <w:lang w:val="ru-RU"/>
        </w:rPr>
      </w:pPr>
      <w:bookmarkStart w:id="16" w:name="_Toc103501647"/>
      <w:r w:rsidRPr="00C1315C">
        <w:rPr>
          <w:color w:val="000000"/>
          <w:szCs w:val="26"/>
          <w:lang w:val="ru-RU"/>
        </w:rPr>
        <w:t>1</w:t>
      </w:r>
      <w:r w:rsidRPr="00C1315C">
        <w:rPr>
          <w:color w:val="000000"/>
          <w:szCs w:val="26"/>
          <w:lang w:val="ru-RU"/>
        </w:rPr>
        <w:tab/>
        <w:t>Заявление согласно Статье 11 до завершения процедуры по п. 9.21</w:t>
      </w:r>
      <w:bookmarkEnd w:id="16"/>
    </w:p>
    <w:p w:rsidR="00242959" w:rsidRPr="00C1315C" w:rsidRDefault="00242959" w:rsidP="00F43232">
      <w:pPr>
        <w:spacing w:before="360"/>
        <w:rPr>
          <w:szCs w:val="22"/>
          <w:lang w:val="ru-RU"/>
        </w:rPr>
      </w:pPr>
      <w:r w:rsidRPr="00C1315C">
        <w:rPr>
          <w:szCs w:val="22"/>
          <w:lang w:val="ru-RU"/>
        </w:rPr>
        <w:t>Бюро принимает заявления согласно Статье </w:t>
      </w:r>
      <w:r w:rsidRPr="00C1315C">
        <w:rPr>
          <w:rStyle w:val="Artref"/>
          <w:b/>
          <w:color w:val="000000"/>
          <w:szCs w:val="22"/>
          <w:lang w:val="ru-RU"/>
        </w:rPr>
        <w:t>11</w:t>
      </w:r>
      <w:r w:rsidRPr="00C1315C">
        <w:rPr>
          <w:szCs w:val="22"/>
          <w:lang w:val="ru-RU"/>
        </w:rPr>
        <w:t xml:space="preserve"> со ссылкой на п. </w:t>
      </w:r>
      <w:r w:rsidRPr="00C1315C">
        <w:rPr>
          <w:rStyle w:val="Artref"/>
          <w:b/>
          <w:color w:val="000000"/>
          <w:szCs w:val="22"/>
          <w:lang w:val="ru-RU"/>
        </w:rPr>
        <w:t>4.4</w:t>
      </w:r>
      <w:r w:rsidRPr="00C1315C">
        <w:rPr>
          <w:szCs w:val="22"/>
          <w:lang w:val="ru-RU"/>
        </w:rPr>
        <w:t xml:space="preserve"> в полосе частот, где должна быть применена процедура координации по п. </w:t>
      </w:r>
      <w:r w:rsidRPr="00C1315C">
        <w:rPr>
          <w:rStyle w:val="Artref"/>
          <w:b/>
          <w:color w:val="000000"/>
          <w:szCs w:val="22"/>
          <w:lang w:val="ru-RU"/>
        </w:rPr>
        <w:t>9.21</w:t>
      </w:r>
      <w:r w:rsidRPr="00C1315C">
        <w:rPr>
          <w:rStyle w:val="Artref"/>
          <w:bCs/>
          <w:color w:val="000000"/>
          <w:szCs w:val="22"/>
          <w:lang w:val="ru-RU"/>
        </w:rPr>
        <w:t>,</w:t>
      </w:r>
      <w:r w:rsidRPr="00C1315C">
        <w:rPr>
          <w:szCs w:val="22"/>
          <w:lang w:val="ru-RU"/>
        </w:rPr>
        <w:t xml:space="preserve"> в любой момент времени до начала процедуры или в ходе применения процедуры по п. </w:t>
      </w:r>
      <w:r w:rsidRPr="00C1315C">
        <w:rPr>
          <w:rStyle w:val="Artref"/>
          <w:b/>
          <w:color w:val="000000"/>
          <w:szCs w:val="22"/>
          <w:lang w:val="ru-RU"/>
        </w:rPr>
        <w:t>9.21</w:t>
      </w:r>
      <w:r w:rsidRPr="00C1315C">
        <w:rPr>
          <w:szCs w:val="22"/>
          <w:lang w:val="ru-RU"/>
        </w:rPr>
        <w:t xml:space="preserve"> (см. п. </w:t>
      </w:r>
      <w:r w:rsidRPr="00C1315C">
        <w:rPr>
          <w:rStyle w:val="Artref"/>
          <w:b/>
          <w:color w:val="000000"/>
          <w:szCs w:val="22"/>
          <w:lang w:val="ru-RU"/>
        </w:rPr>
        <w:t>11.31.1</w:t>
      </w:r>
      <w:r w:rsidRPr="00C1315C">
        <w:rPr>
          <w:szCs w:val="22"/>
          <w:lang w:val="ru-RU"/>
        </w:rPr>
        <w:t>). Для случаев заявления согласно Статье </w:t>
      </w:r>
      <w:r w:rsidRPr="00C1315C">
        <w:rPr>
          <w:rStyle w:val="Artref"/>
          <w:b/>
          <w:color w:val="000000"/>
          <w:szCs w:val="22"/>
          <w:lang w:val="ru-RU"/>
        </w:rPr>
        <w:t>11</w:t>
      </w:r>
      <w:r w:rsidRPr="00C1315C">
        <w:rPr>
          <w:szCs w:val="22"/>
          <w:lang w:val="ru-RU"/>
        </w:rPr>
        <w:t>, когда координация в соответствии с п. </w:t>
      </w:r>
      <w:r w:rsidRPr="00C1315C">
        <w:rPr>
          <w:rStyle w:val="Artref"/>
          <w:b/>
          <w:color w:val="000000"/>
          <w:szCs w:val="22"/>
          <w:lang w:val="ru-RU"/>
        </w:rPr>
        <w:t>9.21</w:t>
      </w:r>
      <w:r w:rsidRPr="00C1315C">
        <w:rPr>
          <w:szCs w:val="22"/>
          <w:lang w:val="ru-RU"/>
        </w:rPr>
        <w:t xml:space="preserve"> уже начата, но еще полностью не закончена, см. замечания к Правилам процедуры, касающимся п. </w:t>
      </w:r>
      <w:r w:rsidRPr="00C1315C">
        <w:rPr>
          <w:rStyle w:val="Artref"/>
          <w:b/>
          <w:color w:val="000000"/>
          <w:szCs w:val="22"/>
          <w:lang w:val="ru-RU"/>
        </w:rPr>
        <w:t>11.31.1</w:t>
      </w:r>
      <w:r w:rsidRPr="00C1315C">
        <w:rPr>
          <w:szCs w:val="22"/>
          <w:lang w:val="ru-RU"/>
        </w:rPr>
        <w:t xml:space="preserve"> и п. </w:t>
      </w:r>
      <w:r w:rsidRPr="00C1315C">
        <w:rPr>
          <w:rStyle w:val="Artref0"/>
          <w:b/>
          <w:color w:val="000000"/>
          <w:szCs w:val="22"/>
          <w:lang w:val="ru-RU"/>
        </w:rPr>
        <w:t>11.37</w:t>
      </w:r>
      <w:r w:rsidRPr="00C1315C">
        <w:rPr>
          <w:szCs w:val="22"/>
          <w:lang w:val="ru-RU"/>
        </w:rPr>
        <w:t>.</w:t>
      </w:r>
    </w:p>
    <w:p w:rsidR="00242959" w:rsidRPr="00C1315C" w:rsidRDefault="00242959" w:rsidP="00051209">
      <w:pPr>
        <w:pStyle w:val="Heading1"/>
        <w:rPr>
          <w:b w:val="0"/>
          <w:bCs w:val="0"/>
          <w:sz w:val="16"/>
          <w:szCs w:val="16"/>
          <w:lang w:val="ru-RU"/>
        </w:rPr>
      </w:pPr>
      <w:bookmarkStart w:id="17" w:name="_Toc103501648"/>
      <w:r w:rsidRPr="00C1315C">
        <w:rPr>
          <w:color w:val="000000"/>
          <w:szCs w:val="26"/>
          <w:lang w:val="ru-RU"/>
        </w:rPr>
        <w:t>2</w:t>
      </w:r>
      <w:r w:rsidRPr="00C1315C">
        <w:rPr>
          <w:color w:val="000000"/>
          <w:szCs w:val="26"/>
          <w:lang w:val="ru-RU"/>
        </w:rPr>
        <w:tab/>
        <w:t>Вторичные службы</w:t>
      </w:r>
      <w:bookmarkEnd w:id="17"/>
    </w:p>
    <w:p w:rsidR="00242959" w:rsidRPr="00C1315C" w:rsidRDefault="00242959" w:rsidP="00AA0222">
      <w:pPr>
        <w:pStyle w:val="Heading2"/>
        <w:spacing w:before="360"/>
        <w:rPr>
          <w:color w:val="000000"/>
          <w:sz w:val="22"/>
          <w:szCs w:val="22"/>
          <w:lang w:val="ru-RU"/>
        </w:rPr>
      </w:pPr>
      <w:r w:rsidRPr="00C1315C">
        <w:rPr>
          <w:sz w:val="22"/>
          <w:szCs w:val="22"/>
          <w:lang w:val="ru-RU"/>
        </w:rPr>
        <w:t>2.1</w:t>
      </w:r>
      <w:r w:rsidRPr="00C1315C">
        <w:rPr>
          <w:sz w:val="22"/>
          <w:szCs w:val="22"/>
          <w:lang w:val="ru-RU"/>
        </w:rPr>
        <w:tab/>
      </w:r>
      <w:r w:rsidR="00AA0222" w:rsidRPr="00C1315C">
        <w:rPr>
          <w:sz w:val="22"/>
          <w:szCs w:val="22"/>
          <w:lang w:val="ru-RU"/>
        </w:rPr>
        <w:t>Повышение статуса распределения для указанных присвоений</w:t>
      </w:r>
    </w:p>
    <w:p w:rsidR="00242959" w:rsidRPr="00C1315C" w:rsidRDefault="00AA0222" w:rsidP="00BA2AB2">
      <w:pPr>
        <w:spacing w:before="360"/>
        <w:rPr>
          <w:szCs w:val="22"/>
          <w:lang w:val="ru-RU"/>
        </w:rPr>
      </w:pPr>
      <w:r w:rsidRPr="00C1315C">
        <w:rPr>
          <w:lang w:val="ru-RU"/>
        </w:rPr>
        <w:t>Следующее Правило процедуры было принято Комитетом для использования в случаях, когда применение процедуры координации в соответствии с п. </w:t>
      </w:r>
      <w:r w:rsidRPr="00C1315C">
        <w:rPr>
          <w:b/>
          <w:bCs/>
          <w:lang w:val="ru-RU"/>
        </w:rPr>
        <w:t>9.21</w:t>
      </w:r>
      <w:r w:rsidRPr="00C1315C">
        <w:rPr>
          <w:b/>
          <w:lang w:val="ru-RU"/>
        </w:rPr>
        <w:t xml:space="preserve"> </w:t>
      </w:r>
      <w:r w:rsidRPr="00C1315C">
        <w:rPr>
          <w:lang w:val="ru-RU"/>
        </w:rPr>
        <w:t xml:space="preserve">повышает статус вторичного распределения, осуществленного в таблице или в примечании (например, п. </w:t>
      </w:r>
      <w:r w:rsidRPr="00C1315C">
        <w:rPr>
          <w:b/>
          <w:bCs/>
          <w:lang w:val="ru-RU"/>
        </w:rPr>
        <w:t>5.371</w:t>
      </w:r>
      <w:r w:rsidRPr="00C1315C">
        <w:rPr>
          <w:lang w:val="ru-RU"/>
        </w:rPr>
        <w:t xml:space="preserve">), до первичного для указанных присвоений (например, </w:t>
      </w:r>
      <w:proofErr w:type="spellStart"/>
      <w:r w:rsidRPr="00C1315C">
        <w:rPr>
          <w:lang w:val="ru-RU"/>
        </w:rPr>
        <w:t>пп</w:t>
      </w:r>
      <w:proofErr w:type="spellEnd"/>
      <w:r w:rsidRPr="00C1315C">
        <w:rPr>
          <w:lang w:val="ru-RU"/>
        </w:rPr>
        <w:t xml:space="preserve">. </w:t>
      </w:r>
      <w:r w:rsidRPr="00C1315C">
        <w:rPr>
          <w:b/>
          <w:bCs/>
          <w:lang w:val="ru-RU"/>
        </w:rPr>
        <w:t>5.325</w:t>
      </w:r>
      <w:r w:rsidRPr="00C1315C">
        <w:rPr>
          <w:lang w:val="ru-RU"/>
        </w:rPr>
        <w:t xml:space="preserve"> и </w:t>
      </w:r>
      <w:r w:rsidRPr="00C1315C">
        <w:rPr>
          <w:b/>
          <w:bCs/>
          <w:lang w:val="ru-RU"/>
        </w:rPr>
        <w:t>5.326</w:t>
      </w:r>
      <w:r w:rsidRPr="00C1315C">
        <w:rPr>
          <w:lang w:val="ru-RU"/>
        </w:rPr>
        <w:t>).</w:t>
      </w:r>
      <w:r w:rsidR="009557F0" w:rsidRPr="00135A0C">
        <w:rPr>
          <w:lang w:val="ru-RU"/>
        </w:rPr>
        <w:t xml:space="preserve"> </w:t>
      </w:r>
    </w:p>
    <w:p w:rsidR="00242959" w:rsidRPr="00C1315C" w:rsidRDefault="00AA0222" w:rsidP="00BA2AB2">
      <w:pPr>
        <w:spacing w:before="240"/>
        <w:rPr>
          <w:szCs w:val="22"/>
          <w:lang w:val="ru-RU"/>
        </w:rPr>
      </w:pPr>
      <w:r w:rsidRPr="00C1315C">
        <w:rPr>
          <w:lang w:val="ru-RU"/>
        </w:rPr>
        <w:t xml:space="preserve">С целью определения других администраций (Администрация B), которые, вероятно, могут быть затронуты, присвоения станциям вторичных служб, уже занесенные в Справочный регистр и подчиняющиеся положениям </w:t>
      </w:r>
      <w:proofErr w:type="spellStart"/>
      <w:r w:rsidRPr="00C1315C">
        <w:rPr>
          <w:lang w:val="ru-RU"/>
        </w:rPr>
        <w:t>пп</w:t>
      </w:r>
      <w:proofErr w:type="spellEnd"/>
      <w:r w:rsidRPr="00C1315C">
        <w:rPr>
          <w:lang w:val="ru-RU"/>
        </w:rPr>
        <w:t>. </w:t>
      </w:r>
      <w:r w:rsidRPr="00C1315C">
        <w:rPr>
          <w:b/>
          <w:bCs/>
          <w:lang w:val="ru-RU"/>
        </w:rPr>
        <w:t>5.28–5.31</w:t>
      </w:r>
      <w:r w:rsidRPr="00C1315C">
        <w:rPr>
          <w:lang w:val="ru-RU"/>
        </w:rPr>
        <w:t>, не учитываются в случаях привлечения тех служб запрашивающей администрации (Администрация A), на которые распространяется</w:t>
      </w:r>
      <w:r w:rsidR="00BA2AB2" w:rsidRPr="00BA2AB2">
        <w:rPr>
          <w:lang w:val="ru-RU"/>
        </w:rPr>
        <w:t xml:space="preserve"> </w:t>
      </w:r>
      <w:r w:rsidRPr="00C1315C">
        <w:rPr>
          <w:lang w:val="ru-RU"/>
        </w:rPr>
        <w:t>применение процедуры координации в соответствии с п. </w:t>
      </w:r>
      <w:r w:rsidRPr="00C1315C">
        <w:rPr>
          <w:b/>
          <w:bCs/>
          <w:lang w:val="ru-RU"/>
        </w:rPr>
        <w:t>9</w:t>
      </w:r>
      <w:proofErr w:type="gramStart"/>
      <w:r w:rsidRPr="00C1315C">
        <w:rPr>
          <w:b/>
          <w:bCs/>
          <w:lang w:val="ru-RU"/>
        </w:rPr>
        <w:t>.</w:t>
      </w:r>
      <w:proofErr w:type="gramEnd"/>
      <w:r w:rsidRPr="00C1315C">
        <w:rPr>
          <w:b/>
          <w:bCs/>
          <w:lang w:val="ru-RU"/>
        </w:rPr>
        <w:t>21</w:t>
      </w:r>
      <w:r w:rsidRPr="00C1315C">
        <w:rPr>
          <w:lang w:val="ru-RU"/>
        </w:rPr>
        <w:t xml:space="preserve"> и которые будут иметь первичный статус, после того как будет успешно применена эта процедура. Поэтому при разработке критериев для определения затронутых администраций вторичные службы не рассматриваются как имеющие защиту от первичной службы, при условии применения процедуры координации согласно п. </w:t>
      </w:r>
      <w:r w:rsidRPr="00C1315C">
        <w:rPr>
          <w:b/>
          <w:bCs/>
          <w:lang w:val="ru-RU"/>
        </w:rPr>
        <w:t>9.21</w:t>
      </w:r>
      <w:r w:rsidRPr="00C1315C">
        <w:rPr>
          <w:bCs/>
          <w:lang w:val="ru-RU"/>
        </w:rPr>
        <w:t>.</w:t>
      </w:r>
    </w:p>
    <w:p w:rsidR="00BA2AB2" w:rsidRDefault="00BA2AB2">
      <w:pPr>
        <w:jc w:val="left"/>
        <w:rPr>
          <w:b/>
          <w:bCs/>
          <w:szCs w:val="22"/>
          <w:lang w:val="ru-RU"/>
        </w:rPr>
      </w:pPr>
      <w:r>
        <w:rPr>
          <w:szCs w:val="22"/>
          <w:lang w:val="ru-RU"/>
        </w:rPr>
        <w:br w:type="page"/>
      </w:r>
    </w:p>
    <w:p w:rsidR="00242959" w:rsidRPr="00C1315C" w:rsidRDefault="00242959" w:rsidP="00051209">
      <w:pPr>
        <w:pStyle w:val="Heading2"/>
        <w:spacing w:before="360"/>
        <w:rPr>
          <w:sz w:val="22"/>
          <w:szCs w:val="22"/>
          <w:lang w:val="ru-RU"/>
        </w:rPr>
      </w:pPr>
      <w:r w:rsidRPr="00C1315C">
        <w:rPr>
          <w:sz w:val="22"/>
          <w:szCs w:val="22"/>
          <w:lang w:val="ru-RU"/>
        </w:rPr>
        <w:lastRenderedPageBreak/>
        <w:t>2.2</w:t>
      </w:r>
      <w:r w:rsidRPr="00C1315C">
        <w:rPr>
          <w:sz w:val="22"/>
          <w:szCs w:val="22"/>
          <w:lang w:val="ru-RU"/>
        </w:rPr>
        <w:tab/>
        <w:t>Координация присвоений в случаях распределения на вторичной основе</w:t>
      </w:r>
    </w:p>
    <w:p w:rsidR="00242959" w:rsidRPr="00C1315C" w:rsidRDefault="00242959" w:rsidP="00F43232">
      <w:pPr>
        <w:spacing w:before="360"/>
        <w:rPr>
          <w:szCs w:val="22"/>
          <w:lang w:val="ru-RU"/>
        </w:rPr>
      </w:pPr>
      <w:r w:rsidRPr="00C1315C">
        <w:rPr>
          <w:szCs w:val="22"/>
          <w:lang w:val="ru-RU"/>
        </w:rPr>
        <w:t xml:space="preserve">Существует несколько положений, в которых распределение осуществлено на вторичной основе при условии применения процедуры, определенной в п. </w:t>
      </w:r>
      <w:r w:rsidRPr="00C1315C">
        <w:rPr>
          <w:b/>
          <w:szCs w:val="22"/>
          <w:lang w:val="ru-RU"/>
        </w:rPr>
        <w:t>9.21</w:t>
      </w:r>
      <w:r w:rsidRPr="00C1315C">
        <w:rPr>
          <w:bCs/>
          <w:szCs w:val="22"/>
          <w:lang w:val="ru-RU"/>
        </w:rPr>
        <w:t xml:space="preserve"> (например, </w:t>
      </w:r>
      <w:proofErr w:type="spellStart"/>
      <w:r w:rsidR="00C3246A">
        <w:rPr>
          <w:bCs/>
          <w:szCs w:val="22"/>
          <w:lang w:val="ru-RU"/>
        </w:rPr>
        <w:t>пп</w:t>
      </w:r>
      <w:proofErr w:type="spellEnd"/>
      <w:r w:rsidR="00C3246A">
        <w:rPr>
          <w:bCs/>
          <w:szCs w:val="22"/>
          <w:lang w:val="ru-RU"/>
        </w:rPr>
        <w:t xml:space="preserve">. </w:t>
      </w:r>
      <w:r w:rsidRPr="00C1315C">
        <w:rPr>
          <w:b/>
          <w:szCs w:val="22"/>
          <w:lang w:val="ru-RU"/>
        </w:rPr>
        <w:t>5.181</w:t>
      </w:r>
      <w:r w:rsidRPr="00C1315C">
        <w:rPr>
          <w:bCs/>
          <w:szCs w:val="22"/>
          <w:lang w:val="ru-RU"/>
        </w:rPr>
        <w:t xml:space="preserve">, </w:t>
      </w:r>
      <w:r w:rsidRPr="00C1315C">
        <w:rPr>
          <w:b/>
          <w:szCs w:val="22"/>
          <w:lang w:val="ru-RU"/>
        </w:rPr>
        <w:t>5.197</w:t>
      </w:r>
      <w:r w:rsidRPr="00C1315C">
        <w:rPr>
          <w:bCs/>
          <w:szCs w:val="22"/>
          <w:lang w:val="ru-RU"/>
        </w:rPr>
        <w:t xml:space="preserve">, </w:t>
      </w:r>
      <w:r w:rsidRPr="00C1315C">
        <w:rPr>
          <w:b/>
          <w:szCs w:val="22"/>
          <w:lang w:val="ru-RU"/>
        </w:rPr>
        <w:t>5.259</w:t>
      </w:r>
      <w:r w:rsidRPr="00C1315C">
        <w:rPr>
          <w:bCs/>
          <w:szCs w:val="22"/>
          <w:lang w:val="ru-RU"/>
        </w:rPr>
        <w:t xml:space="preserve">, </w:t>
      </w:r>
      <w:r w:rsidRPr="00C1315C">
        <w:rPr>
          <w:b/>
          <w:szCs w:val="22"/>
          <w:lang w:val="ru-RU"/>
        </w:rPr>
        <w:t>5.371</w:t>
      </w:r>
      <w:r w:rsidRPr="00C1315C">
        <w:rPr>
          <w:bCs/>
          <w:szCs w:val="22"/>
          <w:lang w:val="ru-RU"/>
        </w:rPr>
        <w:t xml:space="preserve">). Для применения процедуры п. </w:t>
      </w:r>
      <w:r w:rsidRPr="00C1315C">
        <w:rPr>
          <w:b/>
          <w:bCs/>
          <w:szCs w:val="22"/>
          <w:lang w:val="ru-RU"/>
        </w:rPr>
        <w:t>9.21</w:t>
      </w:r>
      <w:r w:rsidRPr="00C1315C">
        <w:rPr>
          <w:szCs w:val="22"/>
          <w:lang w:val="ru-RU"/>
        </w:rPr>
        <w:t xml:space="preserve"> в этих случаях потребуется принять во внимание некоторые конкретные элементы.</w:t>
      </w:r>
    </w:p>
    <w:p w:rsidR="00242959" w:rsidRPr="00C1315C" w:rsidRDefault="00242959" w:rsidP="00F72550">
      <w:pPr>
        <w:spacing w:before="240"/>
        <w:rPr>
          <w:szCs w:val="22"/>
          <w:lang w:val="ru-RU"/>
        </w:rPr>
      </w:pPr>
      <w:r w:rsidRPr="00C1315C">
        <w:rPr>
          <w:szCs w:val="22"/>
          <w:lang w:val="ru-RU"/>
        </w:rPr>
        <w:t xml:space="preserve">Следует отметить, что в соответствии с п. </w:t>
      </w:r>
      <w:r w:rsidRPr="00C1315C">
        <w:rPr>
          <w:b/>
          <w:bCs/>
          <w:szCs w:val="22"/>
          <w:lang w:val="ru-RU"/>
        </w:rPr>
        <w:t>9.52</w:t>
      </w:r>
      <w:r w:rsidRPr="00C1315C">
        <w:rPr>
          <w:szCs w:val="22"/>
          <w:lang w:val="ru-RU"/>
        </w:rPr>
        <w:t xml:space="preserve"> любая администрация может возражать против планируемого использования, исходя из своих существующих или планируемых станций, и что в п. </w:t>
      </w:r>
      <w:r w:rsidRPr="00C1315C">
        <w:rPr>
          <w:b/>
          <w:bCs/>
          <w:szCs w:val="22"/>
          <w:lang w:val="ru-RU"/>
        </w:rPr>
        <w:t>9.52C</w:t>
      </w:r>
      <w:r w:rsidRPr="00C1315C">
        <w:rPr>
          <w:szCs w:val="22"/>
          <w:lang w:val="ru-RU"/>
        </w:rPr>
        <w:t xml:space="preserve"> оговаривается, что "если администрация не отвечает ... она должна рассматриваться как незатронутая". Администрация может посчитать, что применение процедуры п. </w:t>
      </w:r>
      <w:r w:rsidRPr="00C1315C">
        <w:rPr>
          <w:b/>
          <w:bCs/>
          <w:szCs w:val="22"/>
          <w:lang w:val="ru-RU"/>
        </w:rPr>
        <w:t>9.21</w:t>
      </w:r>
      <w:r w:rsidRPr="00C1315C">
        <w:rPr>
          <w:szCs w:val="22"/>
          <w:lang w:val="ru-RU"/>
        </w:rPr>
        <w:t xml:space="preserve"> будет означать вторичный статус службы, и предположить, что у нее нет необходимости делать какие-либо замечания, так как вторичная служба не должна создавать вредных помех первичной службе. Следовательно, присвоение, для которого применялась процедура п. </w:t>
      </w:r>
      <w:r w:rsidRPr="00C1315C">
        <w:rPr>
          <w:b/>
          <w:bCs/>
          <w:szCs w:val="22"/>
          <w:lang w:val="ru-RU"/>
        </w:rPr>
        <w:t>9.21</w:t>
      </w:r>
      <w:r w:rsidRPr="00C1315C">
        <w:rPr>
          <w:szCs w:val="22"/>
          <w:lang w:val="ru-RU"/>
        </w:rPr>
        <w:t>,</w:t>
      </w:r>
      <w:r w:rsidR="00F72550" w:rsidRPr="00C1315C">
        <w:rPr>
          <w:szCs w:val="22"/>
          <w:lang w:val="ru-RU"/>
        </w:rPr>
        <w:t xml:space="preserve"> </w:t>
      </w:r>
      <w:r w:rsidRPr="00C1315C">
        <w:rPr>
          <w:szCs w:val="22"/>
          <w:lang w:val="ru-RU"/>
        </w:rPr>
        <w:t>должно рассматриваться как вторичное по отношению к администрациям, давшим свое согласие, а также по отношению к администрациям, которые не представили замечания в течение предельного срока, указанного в п. </w:t>
      </w:r>
      <w:r w:rsidRPr="00C1315C">
        <w:rPr>
          <w:b/>
          <w:bCs/>
          <w:szCs w:val="22"/>
          <w:lang w:val="ru-RU"/>
        </w:rPr>
        <w:t>9.52</w:t>
      </w:r>
      <w:r w:rsidRPr="00C1315C">
        <w:rPr>
          <w:szCs w:val="22"/>
          <w:lang w:val="ru-RU"/>
        </w:rPr>
        <w:t xml:space="preserve">. Любая другая договоренность между </w:t>
      </w:r>
      <w:r w:rsidRPr="00C1315C">
        <w:rPr>
          <w:lang w:val="ru-RU"/>
        </w:rPr>
        <w:t>администрациями в процессе достижения согласия при применении процедуры п. </w:t>
      </w:r>
      <w:r w:rsidRPr="00C1315C">
        <w:rPr>
          <w:b/>
          <w:bCs/>
          <w:lang w:val="ru-RU"/>
        </w:rPr>
        <w:t>9.21</w:t>
      </w:r>
      <w:r w:rsidRPr="00C1315C">
        <w:rPr>
          <w:lang w:val="ru-RU"/>
        </w:rPr>
        <w:t xml:space="preserve"> касается только отношений между этими администрациями.</w:t>
      </w:r>
      <w:r w:rsidRPr="00C1315C">
        <w:rPr>
          <w:szCs w:val="22"/>
          <w:lang w:val="ru-RU"/>
        </w:rPr>
        <w:t xml:space="preserve"> </w:t>
      </w:r>
      <w:bookmarkStart w:id="18" w:name="_Toc103501649"/>
    </w:p>
    <w:p w:rsidR="00242959" w:rsidRPr="00C1315C" w:rsidRDefault="00242959" w:rsidP="00051209">
      <w:pPr>
        <w:pStyle w:val="Heading2"/>
        <w:spacing w:before="360"/>
        <w:rPr>
          <w:color w:val="000000"/>
          <w:lang w:val="ru-RU"/>
        </w:rPr>
      </w:pPr>
      <w:r w:rsidRPr="00C1315C">
        <w:rPr>
          <w:color w:val="000000"/>
          <w:lang w:val="ru-RU"/>
        </w:rPr>
        <w:t>3</w:t>
      </w:r>
      <w:r w:rsidRPr="00C1315C">
        <w:rPr>
          <w:color w:val="000000"/>
          <w:lang w:val="ru-RU"/>
        </w:rPr>
        <w:tab/>
      </w:r>
      <w:r w:rsidRPr="00C1315C">
        <w:rPr>
          <w:lang w:val="ru-RU"/>
        </w:rPr>
        <w:t>Координация</w:t>
      </w:r>
      <w:r w:rsidRPr="00C1315C">
        <w:rPr>
          <w:color w:val="000000"/>
          <w:lang w:val="ru-RU"/>
        </w:rPr>
        <w:t xml:space="preserve"> спутниковой сети</w:t>
      </w:r>
      <w:bookmarkEnd w:id="18"/>
    </w:p>
    <w:p w:rsidR="00242959" w:rsidRPr="00C1315C" w:rsidRDefault="00242959" w:rsidP="00F43232">
      <w:pPr>
        <w:spacing w:before="360"/>
        <w:rPr>
          <w:szCs w:val="22"/>
          <w:lang w:val="ru-RU"/>
        </w:rPr>
      </w:pPr>
      <w:r w:rsidRPr="00C1315C">
        <w:rPr>
          <w:szCs w:val="22"/>
          <w:lang w:val="ru-RU"/>
        </w:rPr>
        <w:t>Когда администрация сообщает данные по Приложению </w:t>
      </w:r>
      <w:r w:rsidRPr="00C1315C">
        <w:rPr>
          <w:rStyle w:val="Appref"/>
          <w:b/>
          <w:color w:val="000000"/>
          <w:szCs w:val="22"/>
          <w:lang w:val="ru-RU"/>
        </w:rPr>
        <w:t>4</w:t>
      </w:r>
      <w:r w:rsidRPr="00C1315C">
        <w:rPr>
          <w:szCs w:val="22"/>
          <w:lang w:val="ru-RU"/>
        </w:rPr>
        <w:t xml:space="preserve"> (формы заявки AP</w:t>
      </w:r>
      <w:r w:rsidRPr="00C1315C">
        <w:rPr>
          <w:rStyle w:val="Appref"/>
          <w:b/>
          <w:bCs/>
          <w:color w:val="000000"/>
          <w:szCs w:val="22"/>
          <w:lang w:val="ru-RU"/>
        </w:rPr>
        <w:t>4</w:t>
      </w:r>
      <w:r w:rsidRPr="00C1315C">
        <w:rPr>
          <w:szCs w:val="22"/>
          <w:lang w:val="ru-RU"/>
        </w:rPr>
        <w:t>/II) для спутниковой сети, с тем чтобы начать процедуру координации в соответствии с п. </w:t>
      </w:r>
      <w:r w:rsidRPr="00C1315C">
        <w:rPr>
          <w:rStyle w:val="Artref"/>
          <w:b/>
          <w:color w:val="000000"/>
          <w:szCs w:val="22"/>
          <w:lang w:val="ru-RU"/>
        </w:rPr>
        <w:t>9.21</w:t>
      </w:r>
      <w:r w:rsidRPr="00C1315C">
        <w:rPr>
          <w:szCs w:val="22"/>
          <w:lang w:val="ru-RU"/>
        </w:rPr>
        <w:t xml:space="preserve">, Бюро будет действовать согласно </w:t>
      </w:r>
      <w:proofErr w:type="spellStart"/>
      <w:r w:rsidRPr="00C1315C">
        <w:rPr>
          <w:szCs w:val="22"/>
          <w:lang w:val="ru-RU"/>
        </w:rPr>
        <w:t>пп</w:t>
      </w:r>
      <w:proofErr w:type="spellEnd"/>
      <w:r w:rsidRPr="00C1315C">
        <w:rPr>
          <w:szCs w:val="22"/>
          <w:lang w:val="ru-RU"/>
        </w:rPr>
        <w:t>. </w:t>
      </w:r>
      <w:r w:rsidRPr="00C1315C">
        <w:rPr>
          <w:rStyle w:val="Artref"/>
          <w:b/>
          <w:color w:val="000000"/>
          <w:szCs w:val="22"/>
          <w:lang w:val="ru-RU"/>
        </w:rPr>
        <w:t>9.36</w:t>
      </w:r>
      <w:r w:rsidRPr="00C1315C">
        <w:rPr>
          <w:szCs w:val="22"/>
          <w:lang w:val="ru-RU"/>
        </w:rPr>
        <w:t>–</w:t>
      </w:r>
      <w:r w:rsidRPr="00C1315C">
        <w:rPr>
          <w:rStyle w:val="Artref"/>
          <w:b/>
          <w:color w:val="000000"/>
          <w:szCs w:val="22"/>
          <w:lang w:val="ru-RU"/>
        </w:rPr>
        <w:t>9.38</w:t>
      </w:r>
      <w:r w:rsidRPr="00C1315C">
        <w:rPr>
          <w:szCs w:val="22"/>
          <w:lang w:val="ru-RU"/>
        </w:rPr>
        <w:t xml:space="preserve"> для этой спутниковой сети в отношении других спутниковых сетей и для космической станции этой спутниковой сети в отношении наземных служб, в зависимости от случая.</w:t>
      </w:r>
    </w:p>
    <w:p w:rsidR="0068098C" w:rsidRDefault="00242959" w:rsidP="00F43232">
      <w:pPr>
        <w:spacing w:before="360"/>
        <w:rPr>
          <w:szCs w:val="22"/>
          <w:lang w:val="ru-RU"/>
        </w:rPr>
        <w:sectPr w:rsidR="0068098C" w:rsidSect="009557F0">
          <w:headerReference w:type="even" r:id="rId21"/>
          <w:headerReference w:type="default" r:id="rId22"/>
          <w:headerReference w:type="first" r:id="rId23"/>
          <w:footnotePr>
            <w:pos w:val="beneathText"/>
          </w:footnotePr>
          <w:pgSz w:w="11907" w:h="16840" w:code="9"/>
          <w:pgMar w:top="1701" w:right="851" w:bottom="1134" w:left="1985" w:header="720" w:footer="482" w:gutter="0"/>
          <w:cols w:space="720"/>
          <w:vAlign w:val="both"/>
          <w:titlePg/>
        </w:sectPr>
      </w:pPr>
      <w:r w:rsidRPr="00C1315C">
        <w:rPr>
          <w:szCs w:val="22"/>
          <w:lang w:val="ru-RU"/>
        </w:rPr>
        <w:t>Если администрация направляет запрос о том, чтобы процедура координации согласно п. </w:t>
      </w:r>
      <w:r w:rsidRPr="00C1315C">
        <w:rPr>
          <w:rStyle w:val="Artref"/>
          <w:b/>
          <w:color w:val="000000"/>
          <w:szCs w:val="22"/>
          <w:lang w:val="ru-RU"/>
        </w:rPr>
        <w:t>9.21</w:t>
      </w:r>
      <w:r w:rsidRPr="00C1315C">
        <w:rPr>
          <w:szCs w:val="22"/>
          <w:lang w:val="ru-RU"/>
        </w:rPr>
        <w:t xml:space="preserve"> была начата также для земных станций спутниковой сети, такой запрос должен сопровождаться формами заявки AP</w:t>
      </w:r>
      <w:r w:rsidRPr="00C1315C">
        <w:rPr>
          <w:rStyle w:val="Appref"/>
          <w:b/>
          <w:color w:val="000000"/>
          <w:szCs w:val="22"/>
          <w:lang w:val="ru-RU"/>
        </w:rPr>
        <w:t>4</w:t>
      </w:r>
      <w:r w:rsidRPr="00C1315C">
        <w:rPr>
          <w:szCs w:val="22"/>
          <w:lang w:val="ru-RU"/>
        </w:rPr>
        <w:t>/III. Бюро затем определяет зоны координации и/или "согласования", в зависимости от обстоятельств, для конкретных и/или типовых земных станций, расположенных на территории запрашивающей администрации, и публикует информацию согласно п. </w:t>
      </w:r>
      <w:r w:rsidRPr="00C1315C">
        <w:rPr>
          <w:rStyle w:val="Artref"/>
          <w:b/>
          <w:color w:val="000000"/>
          <w:szCs w:val="22"/>
          <w:lang w:val="ru-RU"/>
        </w:rPr>
        <w:t>9.38</w:t>
      </w:r>
      <w:r w:rsidRPr="00C1315C">
        <w:rPr>
          <w:szCs w:val="22"/>
          <w:lang w:val="ru-RU"/>
        </w:rPr>
        <w:t>. В случае если не были предоставлены данные по углу места горизонта, а также в случае типовых земных станций, Бюро принимает значение 0°.</w:t>
      </w:r>
      <w:bookmarkStart w:id="19" w:name="_Toc103501650"/>
    </w:p>
    <w:p w:rsidR="00DB61C2" w:rsidRPr="00C1315C" w:rsidRDefault="00DB61C2" w:rsidP="00C80ABE">
      <w:pPr>
        <w:pStyle w:val="Heading8"/>
        <w:spacing w:before="280"/>
        <w:rPr>
          <w:color w:val="000000"/>
          <w:sz w:val="22"/>
          <w:szCs w:val="22"/>
          <w:lang w:val="ru-RU"/>
        </w:rPr>
      </w:pPr>
      <w:r w:rsidRPr="00C1315C">
        <w:rPr>
          <w:color w:val="000000"/>
          <w:sz w:val="22"/>
          <w:szCs w:val="22"/>
          <w:lang w:val="ru-RU"/>
        </w:rPr>
        <w:lastRenderedPageBreak/>
        <w:t>9.23</w:t>
      </w:r>
    </w:p>
    <w:bookmarkEnd w:id="12"/>
    <w:bookmarkEnd w:id="19"/>
    <w:p w:rsidR="00344FFF" w:rsidRPr="00833E27" w:rsidRDefault="00344FFF" w:rsidP="00B9184A">
      <w:pPr>
        <w:tabs>
          <w:tab w:val="left" w:pos="851"/>
        </w:tabs>
        <w:rPr>
          <w:rFonts w:eastAsia="SimSun"/>
          <w:lang w:val="ru-RU"/>
        </w:rPr>
      </w:pPr>
      <w:r w:rsidRPr="00833E27">
        <w:rPr>
          <w:rFonts w:eastAsia="SimSun"/>
          <w:lang w:val="ru-RU"/>
        </w:rPr>
        <w:t>1</w:t>
      </w:r>
      <w:r w:rsidRPr="00833E27">
        <w:rPr>
          <w:rFonts w:eastAsia="SimSun"/>
          <w:lang w:val="ru-RU"/>
        </w:rPr>
        <w:tab/>
      </w:r>
      <w:r w:rsidRPr="00833E27">
        <w:rPr>
          <w:lang w:val="ru-RU"/>
        </w:rPr>
        <w:t>Когда</w:t>
      </w:r>
      <w:r w:rsidRPr="00303F40">
        <w:rPr>
          <w:lang w:val="ru-RU"/>
        </w:rPr>
        <w:t xml:space="preserve"> информация согласно </w:t>
      </w:r>
      <w:proofErr w:type="spellStart"/>
      <w:r w:rsidRPr="00303F40">
        <w:rPr>
          <w:lang w:val="ru-RU"/>
        </w:rPr>
        <w:t>пп</w:t>
      </w:r>
      <w:proofErr w:type="spellEnd"/>
      <w:r w:rsidRPr="00303F40">
        <w:rPr>
          <w:lang w:val="ru-RU"/>
        </w:rPr>
        <w:t xml:space="preserve">. </w:t>
      </w:r>
      <w:r w:rsidRPr="00303F40">
        <w:rPr>
          <w:b/>
          <w:bCs/>
          <w:lang w:val="ru-RU"/>
        </w:rPr>
        <w:t>9.30</w:t>
      </w:r>
      <w:r w:rsidRPr="00303F40">
        <w:rPr>
          <w:lang w:val="ru-RU"/>
        </w:rPr>
        <w:t xml:space="preserve"> и </w:t>
      </w:r>
      <w:r w:rsidRPr="00303F40">
        <w:rPr>
          <w:b/>
          <w:bCs/>
          <w:lang w:val="ru-RU"/>
        </w:rPr>
        <w:t>9.32</w:t>
      </w:r>
      <w:r w:rsidRPr="00303F40">
        <w:rPr>
          <w:lang w:val="ru-RU"/>
        </w:rPr>
        <w:t xml:space="preserve">, в зависимости от случая, относящаяся только к одному виду координации (например, п. </w:t>
      </w:r>
      <w:r w:rsidRPr="00303F40">
        <w:rPr>
          <w:b/>
          <w:bCs/>
          <w:lang w:val="ru-RU"/>
        </w:rPr>
        <w:t>9.7</w:t>
      </w:r>
      <w:r w:rsidRPr="00303F40">
        <w:rPr>
          <w:lang w:val="ru-RU"/>
        </w:rPr>
        <w:t xml:space="preserve">), была получена Бюро, то при наличии потребности задействовать несколько видов координации согласно </w:t>
      </w:r>
      <w:proofErr w:type="spellStart"/>
      <w:r w:rsidRPr="00303F40">
        <w:rPr>
          <w:lang w:val="ru-RU"/>
        </w:rPr>
        <w:t>пп</w:t>
      </w:r>
      <w:proofErr w:type="spellEnd"/>
      <w:r w:rsidRPr="00303F40">
        <w:rPr>
          <w:lang w:val="ru-RU"/>
        </w:rPr>
        <w:t xml:space="preserve">. </w:t>
      </w:r>
      <w:r w:rsidRPr="00303F40">
        <w:rPr>
          <w:b/>
          <w:bCs/>
          <w:lang w:val="ru-RU"/>
        </w:rPr>
        <w:t>9.30</w:t>
      </w:r>
      <w:r w:rsidRPr="00303F40">
        <w:rPr>
          <w:lang w:val="ru-RU"/>
        </w:rPr>
        <w:t xml:space="preserve"> и </w:t>
      </w:r>
      <w:r w:rsidRPr="00303F40">
        <w:rPr>
          <w:b/>
          <w:bCs/>
          <w:lang w:val="ru-RU"/>
        </w:rPr>
        <w:t>9.32</w:t>
      </w:r>
      <w:r w:rsidRPr="00303F40">
        <w:rPr>
          <w:lang w:val="ru-RU"/>
        </w:rPr>
        <w:t>, в зависимости от случая, в интересах администраций, чтобы Бюро незамедлительно установило потребность в этих других видах координации, вместо того чтобы приступать к ним после получения запроса в более поздние сроки. Кроме того, будет эффективнее, быстрее и проще приступать к пуб</w:t>
      </w:r>
      <w:r w:rsidRPr="00833E27">
        <w:rPr>
          <w:lang w:val="ru-RU"/>
        </w:rPr>
        <w:t xml:space="preserve">ликации, требуемой согласно </w:t>
      </w:r>
      <w:proofErr w:type="spellStart"/>
      <w:r w:rsidRPr="00833E27">
        <w:rPr>
          <w:lang w:val="ru-RU"/>
        </w:rPr>
        <w:t>пп</w:t>
      </w:r>
      <w:proofErr w:type="spellEnd"/>
      <w:r w:rsidRPr="00833E27">
        <w:rPr>
          <w:lang w:val="ru-RU"/>
        </w:rPr>
        <w:t>. </w:t>
      </w:r>
      <w:r w:rsidRPr="00303F40">
        <w:rPr>
          <w:b/>
          <w:bCs/>
          <w:lang w:val="ru-RU"/>
        </w:rPr>
        <w:t>9.34/9.38</w:t>
      </w:r>
      <w:r w:rsidRPr="00303F40">
        <w:rPr>
          <w:lang w:val="ru-RU"/>
        </w:rPr>
        <w:t>, в одно время (одинаковая дата получения) по одной и той же информации</w:t>
      </w:r>
      <w:r w:rsidRPr="00833E27">
        <w:rPr>
          <w:lang w:val="ru-RU"/>
        </w:rPr>
        <w:t>.</w:t>
      </w:r>
    </w:p>
    <w:p w:rsidR="00344FFF" w:rsidRDefault="00344FFF" w:rsidP="00344FFF">
      <w:pPr>
        <w:rPr>
          <w:color w:val="000000"/>
          <w:lang w:val="ru-RU"/>
        </w:rPr>
      </w:pPr>
      <w:r w:rsidRPr="00303F40">
        <w:rPr>
          <w:color w:val="000000"/>
          <w:lang w:val="ru-RU"/>
        </w:rPr>
        <w:t xml:space="preserve">Учитывая вышесказанное, Комитет решил использовать следующий практический подход. Бюро по возможности определяет любые администрации, координация с которыми может оказаться необходимой в соответствии с </w:t>
      </w:r>
      <w:proofErr w:type="spellStart"/>
      <w:r w:rsidRPr="00303F40">
        <w:rPr>
          <w:color w:val="000000"/>
          <w:lang w:val="ru-RU"/>
        </w:rPr>
        <w:t>пп</w:t>
      </w:r>
      <w:proofErr w:type="spellEnd"/>
      <w:r w:rsidRPr="00303F40">
        <w:rPr>
          <w:color w:val="000000"/>
          <w:lang w:val="ru-RU"/>
        </w:rPr>
        <w:t xml:space="preserve">. </w:t>
      </w:r>
      <w:r w:rsidRPr="00303F40">
        <w:rPr>
          <w:b/>
          <w:bCs/>
          <w:color w:val="000000"/>
          <w:lang w:val="ru-RU"/>
        </w:rPr>
        <w:t>9.7–9.14</w:t>
      </w:r>
      <w:r w:rsidRPr="00303F40">
        <w:rPr>
          <w:color w:val="000000"/>
          <w:lang w:val="ru-RU"/>
        </w:rPr>
        <w:t xml:space="preserve"> и </w:t>
      </w:r>
      <w:r w:rsidRPr="00303F40">
        <w:rPr>
          <w:b/>
          <w:bCs/>
          <w:color w:val="000000"/>
          <w:lang w:val="ru-RU"/>
        </w:rPr>
        <w:t>9.21</w:t>
      </w:r>
      <w:r w:rsidRPr="00303F40">
        <w:rPr>
          <w:color w:val="000000"/>
          <w:lang w:val="ru-RU"/>
        </w:rPr>
        <w:t xml:space="preserve">, где это применимо, и включает их названия в публикацию, даже если запросы на конкретный вид координации </w:t>
      </w:r>
      <w:proofErr w:type="gramStart"/>
      <w:r w:rsidRPr="00303F40">
        <w:rPr>
          <w:color w:val="000000"/>
          <w:lang w:val="ru-RU"/>
        </w:rPr>
        <w:t>в</w:t>
      </w:r>
      <w:proofErr w:type="gramEnd"/>
      <w:r w:rsidRPr="00303F40">
        <w:rPr>
          <w:color w:val="000000"/>
          <w:lang w:val="ru-RU"/>
        </w:rPr>
        <w:t xml:space="preserve"> то время Бюро не получены. Если в течение четырех месяцев с даты публикации не получено никаких замечаний от ответственной администрации, считается, что эта публикация осуществляется согласно запросу администрации и </w:t>
      </w:r>
      <w:r w:rsidRPr="00833E27">
        <w:rPr>
          <w:color w:val="000000"/>
          <w:lang w:val="ru-RU"/>
        </w:rPr>
        <w:t xml:space="preserve">соответствующая </w:t>
      </w:r>
      <w:r w:rsidRPr="00303F40">
        <w:rPr>
          <w:color w:val="000000"/>
          <w:lang w:val="ru-RU"/>
        </w:rPr>
        <w:t>потребность в координации установлена</w:t>
      </w:r>
      <w:r w:rsidRPr="00833E27">
        <w:rPr>
          <w:color w:val="000000"/>
          <w:lang w:val="ru-RU"/>
        </w:rPr>
        <w:t>.</w:t>
      </w:r>
    </w:p>
    <w:p w:rsidR="00642739" w:rsidRPr="00C1315C" w:rsidRDefault="00642739" w:rsidP="00AA0222">
      <w:pPr>
        <w:keepNext/>
        <w:keepLines/>
        <w:pBdr>
          <w:top w:val="double" w:sz="6" w:space="1" w:color="auto"/>
          <w:left w:val="double" w:sz="6" w:space="1" w:color="auto"/>
          <w:bottom w:val="double" w:sz="6" w:space="1" w:color="auto"/>
          <w:right w:val="double" w:sz="6" w:space="1" w:color="auto"/>
        </w:pBdr>
        <w:tabs>
          <w:tab w:val="left" w:pos="1134"/>
          <w:tab w:val="left" w:pos="1871"/>
        </w:tabs>
        <w:spacing w:before="120" w:line="260" w:lineRule="atLeast"/>
        <w:ind w:left="85" w:right="7938"/>
        <w:outlineLvl w:val="7"/>
        <w:rPr>
          <w:b/>
          <w:bCs/>
          <w:color w:val="000000"/>
          <w:szCs w:val="22"/>
          <w:lang w:val="ru-RU"/>
        </w:rPr>
      </w:pPr>
      <w:r w:rsidRPr="00C1315C">
        <w:rPr>
          <w:b/>
          <w:bCs/>
          <w:color w:val="000000"/>
          <w:szCs w:val="22"/>
          <w:lang w:val="ru-RU"/>
        </w:rPr>
        <w:t>9.27</w:t>
      </w:r>
    </w:p>
    <w:p w:rsidR="00642739" w:rsidRPr="00135A0C" w:rsidRDefault="00642739" w:rsidP="00AA0222">
      <w:pPr>
        <w:pStyle w:val="Heading1"/>
        <w:rPr>
          <w:szCs w:val="26"/>
          <w:lang w:val="ru-RU"/>
        </w:rPr>
      </w:pPr>
      <w:bookmarkStart w:id="20" w:name="_Toc103501652"/>
      <w:r w:rsidRPr="00135A0C">
        <w:rPr>
          <w:szCs w:val="26"/>
          <w:lang w:val="ru-RU"/>
        </w:rPr>
        <w:t>1</w:t>
      </w:r>
      <w:r w:rsidRPr="00135A0C">
        <w:rPr>
          <w:szCs w:val="26"/>
          <w:lang w:val="ru-RU"/>
        </w:rPr>
        <w:tab/>
      </w:r>
      <w:bookmarkEnd w:id="20"/>
      <w:r w:rsidR="00AA0222" w:rsidRPr="00135A0C">
        <w:rPr>
          <w:szCs w:val="26"/>
          <w:lang w:val="ru-RU"/>
        </w:rPr>
        <w:t>Частотные присвоения, которые должны учитываться в процедуре координации</w:t>
      </w:r>
    </w:p>
    <w:p w:rsidR="00AA0222" w:rsidRPr="00C1315C" w:rsidRDefault="00AA0222" w:rsidP="00AA0222">
      <w:pPr>
        <w:rPr>
          <w:lang w:val="ru-RU"/>
        </w:rPr>
      </w:pPr>
      <w:r w:rsidRPr="00C1315C">
        <w:rPr>
          <w:lang w:val="ru-RU"/>
        </w:rPr>
        <w:t>Частотные присвоения, которые должны учитываться в процедуре координации, указываются в § 1–5 Приложения </w:t>
      </w:r>
      <w:r w:rsidRPr="00C1315C">
        <w:rPr>
          <w:b/>
          <w:bCs/>
          <w:lang w:val="ru-RU"/>
        </w:rPr>
        <w:t>5</w:t>
      </w:r>
      <w:r w:rsidRPr="00C1315C">
        <w:rPr>
          <w:lang w:val="ru-RU"/>
        </w:rPr>
        <w:t xml:space="preserve"> (с</w:t>
      </w:r>
      <w:r w:rsidRPr="00C1315C">
        <w:rPr>
          <w:szCs w:val="22"/>
          <w:lang w:val="ru-RU"/>
        </w:rPr>
        <w:t>м</w:t>
      </w:r>
      <w:r w:rsidRPr="00C1315C">
        <w:rPr>
          <w:lang w:val="ru-RU"/>
        </w:rPr>
        <w:t>. также Правила процедуры, касающиеся п. </w:t>
      </w:r>
      <w:r w:rsidRPr="00C1315C">
        <w:rPr>
          <w:b/>
          <w:bCs/>
          <w:lang w:val="ru-RU"/>
        </w:rPr>
        <w:t>9.36</w:t>
      </w:r>
      <w:r w:rsidRPr="00C1315C">
        <w:rPr>
          <w:lang w:val="ru-RU"/>
        </w:rPr>
        <w:t xml:space="preserve"> и Приложения </w:t>
      </w:r>
      <w:r w:rsidRPr="00C1315C">
        <w:rPr>
          <w:b/>
          <w:lang w:val="ru-RU"/>
        </w:rPr>
        <w:t>5</w:t>
      </w:r>
      <w:r w:rsidRPr="00C1315C">
        <w:rPr>
          <w:lang w:val="ru-RU"/>
        </w:rPr>
        <w:t>).</w:t>
      </w:r>
    </w:p>
    <w:p w:rsidR="00642739" w:rsidRPr="00C1315C" w:rsidRDefault="00AA0222" w:rsidP="0068098C">
      <w:pPr>
        <w:rPr>
          <w:color w:val="000000"/>
          <w:szCs w:val="22"/>
          <w:lang w:val="ru-RU"/>
        </w:rPr>
      </w:pPr>
      <w:r w:rsidRPr="00C1315C">
        <w:rPr>
          <w:color w:val="000000"/>
          <w:szCs w:val="22"/>
          <w:lang w:val="ru-RU"/>
        </w:rPr>
        <w:t>1.1</w:t>
      </w:r>
      <w:r w:rsidRPr="00C1315C">
        <w:rPr>
          <w:color w:val="000000"/>
          <w:szCs w:val="22"/>
          <w:lang w:val="ru-RU"/>
        </w:rPr>
        <w:tab/>
        <w:t xml:space="preserve">Период между датой получения Бюро соответствующей информации по </w:t>
      </w:r>
      <w:proofErr w:type="spellStart"/>
      <w:r w:rsidRPr="00C1315C">
        <w:rPr>
          <w:color w:val="000000"/>
          <w:szCs w:val="22"/>
          <w:lang w:val="ru-RU"/>
        </w:rPr>
        <w:t>пп</w:t>
      </w:r>
      <w:proofErr w:type="spellEnd"/>
      <w:r w:rsidRPr="00C1315C">
        <w:rPr>
          <w:color w:val="000000"/>
          <w:szCs w:val="22"/>
          <w:lang w:val="ru-RU"/>
        </w:rPr>
        <w:t>. </w:t>
      </w:r>
      <w:r w:rsidRPr="00C1315C">
        <w:rPr>
          <w:b/>
          <w:bCs/>
          <w:lang w:val="ru-RU"/>
        </w:rPr>
        <w:t>9.1</w:t>
      </w:r>
      <w:r w:rsidR="0068098C">
        <w:rPr>
          <w:b/>
          <w:bCs/>
        </w:rPr>
        <w:t>A</w:t>
      </w:r>
      <w:r w:rsidRPr="00C1315C">
        <w:rPr>
          <w:color w:val="000000"/>
          <w:szCs w:val="22"/>
          <w:lang w:val="ru-RU"/>
        </w:rPr>
        <w:t xml:space="preserve"> для </w:t>
      </w:r>
      <w:r w:rsidRPr="00C1315C">
        <w:rPr>
          <w:lang w:val="ru-RU"/>
        </w:rPr>
        <w:t>спутниковой</w:t>
      </w:r>
      <w:r w:rsidRPr="00C1315C">
        <w:rPr>
          <w:color w:val="000000"/>
          <w:szCs w:val="22"/>
          <w:lang w:val="ru-RU"/>
        </w:rPr>
        <w:t xml:space="preserve"> </w:t>
      </w:r>
      <w:r w:rsidRPr="00C1315C">
        <w:rPr>
          <w:szCs w:val="22"/>
          <w:lang w:val="ru-RU"/>
        </w:rPr>
        <w:t>сети</w:t>
      </w:r>
      <w:r w:rsidRPr="00C1315C">
        <w:rPr>
          <w:color w:val="000000"/>
          <w:szCs w:val="22"/>
          <w:lang w:val="ru-RU"/>
        </w:rPr>
        <w:t xml:space="preserve"> и датой ввода в действие присвоений рассматриваемой спутниковой сети ни в коем случае не превышает семи лет, как отмечено в п. </w:t>
      </w:r>
      <w:r w:rsidRPr="00C1315C">
        <w:rPr>
          <w:b/>
          <w:bCs/>
          <w:lang w:val="ru-RU"/>
        </w:rPr>
        <w:t>11.44</w:t>
      </w:r>
      <w:r w:rsidRPr="00C1315C">
        <w:rPr>
          <w:color w:val="000000"/>
          <w:szCs w:val="22"/>
          <w:lang w:val="ru-RU"/>
        </w:rPr>
        <w:t>. Поэтому частотные присвоения, не соответствующие этим предельным срокам, больше не будут учитываться согласно положениям п. </w:t>
      </w:r>
      <w:r w:rsidRPr="00C1315C">
        <w:rPr>
          <w:b/>
          <w:bCs/>
          <w:lang w:val="ru-RU"/>
        </w:rPr>
        <w:t>9.27</w:t>
      </w:r>
      <w:r w:rsidRPr="00C1315C">
        <w:rPr>
          <w:color w:val="000000"/>
          <w:szCs w:val="22"/>
          <w:lang w:val="ru-RU"/>
        </w:rPr>
        <w:t xml:space="preserve"> и Приложения </w:t>
      </w:r>
      <w:r w:rsidRPr="00C1315C">
        <w:rPr>
          <w:b/>
          <w:bCs/>
          <w:lang w:val="ru-RU"/>
        </w:rPr>
        <w:t>5</w:t>
      </w:r>
      <w:r w:rsidRPr="00C1315C">
        <w:rPr>
          <w:color w:val="000000"/>
          <w:szCs w:val="22"/>
          <w:lang w:val="ru-RU"/>
        </w:rPr>
        <w:t xml:space="preserve">. (См. также </w:t>
      </w:r>
      <w:proofErr w:type="spellStart"/>
      <w:r w:rsidRPr="00C1315C">
        <w:rPr>
          <w:color w:val="000000"/>
          <w:szCs w:val="22"/>
          <w:lang w:val="ru-RU"/>
        </w:rPr>
        <w:t>пп</w:t>
      </w:r>
      <w:proofErr w:type="spellEnd"/>
      <w:r w:rsidRPr="00C1315C">
        <w:rPr>
          <w:color w:val="000000"/>
          <w:szCs w:val="22"/>
          <w:lang w:val="ru-RU"/>
        </w:rPr>
        <w:t xml:space="preserve">. </w:t>
      </w:r>
      <w:r w:rsidRPr="00C1315C">
        <w:rPr>
          <w:b/>
          <w:bCs/>
          <w:lang w:val="ru-RU"/>
        </w:rPr>
        <w:t>11.43A</w:t>
      </w:r>
      <w:r w:rsidRPr="00C1315C">
        <w:rPr>
          <w:color w:val="000000"/>
          <w:szCs w:val="22"/>
          <w:lang w:val="ru-RU"/>
        </w:rPr>
        <w:t xml:space="preserve">, </w:t>
      </w:r>
      <w:r w:rsidRPr="00C1315C">
        <w:rPr>
          <w:b/>
          <w:bCs/>
          <w:lang w:val="ru-RU"/>
        </w:rPr>
        <w:t>11.48</w:t>
      </w:r>
      <w:r w:rsidRPr="00C1315C">
        <w:rPr>
          <w:bCs/>
          <w:color w:val="000000"/>
          <w:lang w:val="ru-RU"/>
        </w:rPr>
        <w:t>,</w:t>
      </w:r>
      <w:r w:rsidRPr="00C1315C">
        <w:rPr>
          <w:bCs/>
          <w:color w:val="000000"/>
          <w:szCs w:val="22"/>
          <w:lang w:val="ru-RU"/>
        </w:rPr>
        <w:t xml:space="preserve"> </w:t>
      </w:r>
      <w:r w:rsidRPr="00C1315C">
        <w:rPr>
          <w:color w:val="000000"/>
          <w:szCs w:val="22"/>
          <w:lang w:val="ru-RU"/>
        </w:rPr>
        <w:t>Резолюцию </w:t>
      </w:r>
      <w:r w:rsidRPr="00C1315C">
        <w:rPr>
          <w:b/>
          <w:bCs/>
          <w:lang w:val="ru-RU"/>
        </w:rPr>
        <w:t>49 (Пересм. ВКР</w:t>
      </w:r>
      <w:r w:rsidR="00B9184A">
        <w:rPr>
          <w:b/>
          <w:bCs/>
          <w:lang w:val="ru-RU"/>
        </w:rPr>
        <w:noBreakHyphen/>
      </w:r>
      <w:r w:rsidRPr="00C1315C">
        <w:rPr>
          <w:b/>
          <w:bCs/>
          <w:lang w:val="ru-RU"/>
        </w:rPr>
        <w:t>1</w:t>
      </w:r>
      <w:r w:rsidR="00117E6D">
        <w:rPr>
          <w:b/>
          <w:bCs/>
          <w:lang w:val="ru-RU"/>
        </w:rPr>
        <w:t>5</w:t>
      </w:r>
      <w:r w:rsidRPr="00C1315C">
        <w:rPr>
          <w:b/>
          <w:bCs/>
          <w:lang w:val="ru-RU"/>
        </w:rPr>
        <w:t>)</w:t>
      </w:r>
      <w:r w:rsidR="00944C16" w:rsidRPr="003715E4">
        <w:rPr>
          <w:sz w:val="24"/>
          <w:lang w:val="ru-RU" w:eastAsia="zh-CN"/>
        </w:rPr>
        <w:t xml:space="preserve"> </w:t>
      </w:r>
      <w:r w:rsidRPr="00C1315C">
        <w:rPr>
          <w:bCs/>
          <w:color w:val="000000"/>
          <w:szCs w:val="22"/>
          <w:lang w:val="ru-RU"/>
        </w:rPr>
        <w:t>и Резолюцию </w:t>
      </w:r>
      <w:r w:rsidRPr="00C1315C">
        <w:rPr>
          <w:b/>
          <w:bCs/>
          <w:lang w:val="ru-RU"/>
        </w:rPr>
        <w:t>552 (ВКР-1</w:t>
      </w:r>
      <w:r w:rsidR="00117E6D">
        <w:rPr>
          <w:b/>
          <w:bCs/>
          <w:lang w:val="ru-RU"/>
        </w:rPr>
        <w:t>5</w:t>
      </w:r>
      <w:r w:rsidRPr="00C1315C">
        <w:rPr>
          <w:b/>
          <w:bCs/>
          <w:lang w:val="ru-RU"/>
        </w:rPr>
        <w:t>)</w:t>
      </w:r>
      <w:r w:rsidRPr="00C1315C">
        <w:rPr>
          <w:color w:val="000000"/>
          <w:szCs w:val="22"/>
          <w:lang w:val="ru-RU"/>
        </w:rPr>
        <w:t>.)</w:t>
      </w:r>
      <w:r w:rsidR="00FB4784">
        <w:t>     </w:t>
      </w:r>
      <w:r w:rsidR="00FB4784" w:rsidRPr="000E6A7A">
        <w:rPr>
          <w:bCs/>
          <w:color w:val="000000"/>
          <w:sz w:val="16"/>
          <w:szCs w:val="16"/>
        </w:rPr>
        <w:t>(MOD RRB18/78)</w:t>
      </w:r>
    </w:p>
    <w:p w:rsidR="00642739" w:rsidRPr="00C1315C" w:rsidRDefault="00642739" w:rsidP="00051209">
      <w:pPr>
        <w:pStyle w:val="Heading1"/>
        <w:rPr>
          <w:color w:val="000000"/>
          <w:szCs w:val="26"/>
          <w:lang w:val="ru-RU"/>
        </w:rPr>
      </w:pPr>
      <w:bookmarkStart w:id="21" w:name="_Toc103501653"/>
      <w:r w:rsidRPr="00C1315C">
        <w:rPr>
          <w:color w:val="000000"/>
          <w:szCs w:val="26"/>
          <w:lang w:val="ru-RU"/>
        </w:rPr>
        <w:t>2</w:t>
      </w:r>
      <w:r w:rsidRPr="00C1315C">
        <w:rPr>
          <w:color w:val="000000"/>
          <w:szCs w:val="26"/>
          <w:lang w:val="ru-RU"/>
        </w:rPr>
        <w:tab/>
        <w:t xml:space="preserve">Изменение характеристик спутниковой сети во время </w:t>
      </w:r>
      <w:r w:rsidRPr="00135A0C">
        <w:rPr>
          <w:szCs w:val="26"/>
          <w:lang w:val="ru-RU"/>
        </w:rPr>
        <w:t>координации</w:t>
      </w:r>
      <w:bookmarkEnd w:id="21"/>
    </w:p>
    <w:p w:rsidR="00642739" w:rsidRPr="00C1315C" w:rsidRDefault="00642739" w:rsidP="00051209">
      <w:pPr>
        <w:tabs>
          <w:tab w:val="left" w:pos="851"/>
        </w:tabs>
        <w:spacing w:before="240" w:line="260" w:lineRule="atLeast"/>
        <w:rPr>
          <w:color w:val="000000"/>
          <w:szCs w:val="22"/>
          <w:lang w:val="ru-RU"/>
        </w:rPr>
      </w:pPr>
      <w:r w:rsidRPr="00C1315C">
        <w:rPr>
          <w:color w:val="000000"/>
          <w:szCs w:val="22"/>
          <w:lang w:val="ru-RU"/>
        </w:rPr>
        <w:t>2.1</w:t>
      </w:r>
      <w:r w:rsidRPr="00C1315C">
        <w:rPr>
          <w:color w:val="000000"/>
          <w:szCs w:val="22"/>
          <w:lang w:val="ru-RU"/>
        </w:rPr>
        <w:tab/>
        <w:t>После того как администрация информирует Бюро об изменении характеристик своей сети, необходимо определить ее надлежащие требования к координации в отношении других администраций, т. е. с какой администрацией(</w:t>
      </w:r>
      <w:proofErr w:type="spellStart"/>
      <w:r w:rsidRPr="00C1315C">
        <w:rPr>
          <w:color w:val="000000"/>
          <w:szCs w:val="22"/>
          <w:lang w:val="ru-RU"/>
        </w:rPr>
        <w:t>ями</w:t>
      </w:r>
      <w:proofErr w:type="spellEnd"/>
      <w:r w:rsidRPr="00C1315C">
        <w:rPr>
          <w:color w:val="000000"/>
          <w:szCs w:val="22"/>
          <w:lang w:val="ru-RU"/>
        </w:rPr>
        <w:t>) и с какой из ее(их) сетей должна проводить координацию измененная часть сети, прежде чем она может быть заявлена для регистрации.</w:t>
      </w:r>
    </w:p>
    <w:p w:rsidR="00C80ABE" w:rsidRDefault="00C80ABE">
      <w:pPr>
        <w:jc w:val="left"/>
        <w:rPr>
          <w:color w:val="000000"/>
          <w:szCs w:val="22"/>
          <w:lang w:val="ru-RU"/>
        </w:rPr>
      </w:pPr>
      <w:r>
        <w:rPr>
          <w:color w:val="000000"/>
          <w:szCs w:val="22"/>
          <w:lang w:val="ru-RU"/>
        </w:rPr>
        <w:br w:type="page"/>
      </w:r>
    </w:p>
    <w:p w:rsidR="00642739" w:rsidRPr="00C1315C" w:rsidRDefault="00642739" w:rsidP="00051209">
      <w:pPr>
        <w:tabs>
          <w:tab w:val="left" w:pos="851"/>
        </w:tabs>
        <w:spacing w:before="240" w:line="260" w:lineRule="atLeast"/>
        <w:rPr>
          <w:color w:val="000000"/>
          <w:szCs w:val="22"/>
          <w:lang w:val="ru-RU"/>
        </w:rPr>
      </w:pPr>
      <w:r w:rsidRPr="00C1315C">
        <w:rPr>
          <w:color w:val="000000"/>
          <w:szCs w:val="22"/>
          <w:lang w:val="ru-RU"/>
        </w:rPr>
        <w:lastRenderedPageBreak/>
        <w:t>2.2</w:t>
      </w:r>
      <w:r w:rsidRPr="00C1315C">
        <w:rPr>
          <w:color w:val="000000"/>
          <w:szCs w:val="22"/>
          <w:lang w:val="ru-RU"/>
        </w:rPr>
        <w:tab/>
        <w:t>Руководящими принципами для рассмотрения изменений являются:</w:t>
      </w:r>
    </w:p>
    <w:p w:rsidR="00642739" w:rsidRPr="00C1315C" w:rsidRDefault="00642739" w:rsidP="009C0782">
      <w:pPr>
        <w:pStyle w:val="enumlev1"/>
        <w:spacing w:line="260" w:lineRule="atLeast"/>
        <w:rPr>
          <w:lang w:val="ru-RU"/>
        </w:rPr>
      </w:pPr>
      <w:r w:rsidRPr="00C1315C">
        <w:rPr>
          <w:lang w:val="ru-RU"/>
        </w:rPr>
        <w:t>–</w:t>
      </w:r>
      <w:r w:rsidRPr="00C1315C">
        <w:rPr>
          <w:lang w:val="ru-RU"/>
        </w:rPr>
        <w:tab/>
        <w:t>общее обязательство проводить координацию до заявления (п. </w:t>
      </w:r>
      <w:r w:rsidRPr="00C1315C">
        <w:rPr>
          <w:b/>
          <w:lang w:val="ru-RU"/>
        </w:rPr>
        <w:t>9.6</w:t>
      </w:r>
      <w:r w:rsidRPr="00C1315C">
        <w:rPr>
          <w:lang w:val="ru-RU"/>
        </w:rPr>
        <w:t>), и</w:t>
      </w:r>
    </w:p>
    <w:p w:rsidR="00642739" w:rsidRPr="00C1315C" w:rsidRDefault="00642739" w:rsidP="009D2FBA">
      <w:pPr>
        <w:pStyle w:val="enumlev1"/>
        <w:spacing w:line="260" w:lineRule="atLeast"/>
        <w:rPr>
          <w:lang w:val="ru-RU"/>
        </w:rPr>
      </w:pPr>
      <w:r w:rsidRPr="00C1315C">
        <w:rPr>
          <w:lang w:val="ru-RU"/>
        </w:rPr>
        <w:t>–</w:t>
      </w:r>
      <w:r w:rsidRPr="00C1315C">
        <w:rPr>
          <w:lang w:val="ru-RU"/>
        </w:rPr>
        <w:tab/>
        <w:t>тот факт, что координация не требуется, когда характер изменения таков, что это не приводит к увеличению помех присвоениям другой администрации или от них, в зависимости от случая, как указано в Приложении </w:t>
      </w:r>
      <w:r w:rsidRPr="00C1315C">
        <w:rPr>
          <w:b/>
          <w:lang w:val="ru-RU"/>
        </w:rPr>
        <w:t>5</w:t>
      </w:r>
      <w:r w:rsidRPr="00C1315C">
        <w:rPr>
          <w:lang w:val="ru-RU"/>
        </w:rPr>
        <w:t>.</w:t>
      </w:r>
    </w:p>
    <w:p w:rsidR="006F04DC" w:rsidRPr="00C1315C" w:rsidRDefault="006F04DC" w:rsidP="00BA775F">
      <w:pPr>
        <w:tabs>
          <w:tab w:val="left" w:pos="851"/>
        </w:tabs>
        <w:rPr>
          <w:lang w:val="ru-RU"/>
        </w:rPr>
      </w:pPr>
      <w:r w:rsidRPr="00C1315C">
        <w:rPr>
          <w:lang w:val="ru-RU"/>
        </w:rPr>
        <w:t>2.3</w:t>
      </w:r>
      <w:r w:rsidRPr="00C1315C">
        <w:rPr>
          <w:lang w:val="ru-RU"/>
        </w:rPr>
        <w:tab/>
        <w:t>Исходя из этих принципов и при условии превышения соответствующего предела для запуска процедуры координации, для измененной части сети потребуется провести координацию в отношении космических сетей, которые должны учитываться при координации:</w:t>
      </w:r>
    </w:p>
    <w:p w:rsidR="006F04DC" w:rsidRPr="00C1315C" w:rsidRDefault="006F04DC" w:rsidP="00B4310F">
      <w:pPr>
        <w:pStyle w:val="enumlev1"/>
        <w:spacing w:line="260" w:lineRule="atLeast"/>
        <w:rPr>
          <w:lang w:val="ru-RU"/>
        </w:rPr>
      </w:pPr>
      <w:r w:rsidRPr="00C1315C">
        <w:rPr>
          <w:i/>
          <w:lang w:val="ru-RU"/>
        </w:rPr>
        <w:t>a)</w:t>
      </w:r>
      <w:r w:rsidRPr="00C1315C">
        <w:rPr>
          <w:lang w:val="ru-RU"/>
        </w:rPr>
        <w:tab/>
        <w:t>сети с датой получения "2D-Date"</w:t>
      </w:r>
      <w:r w:rsidRPr="00C1315C">
        <w:rPr>
          <w:rStyle w:val="FootnoteReference"/>
          <w:lang w:val="ru-RU"/>
        </w:rPr>
        <w:footnoteReference w:customMarkFollows="1" w:id="8"/>
        <w:sym w:font="Symbol" w:char="F032"/>
      </w:r>
      <w:r w:rsidRPr="00C1315C">
        <w:rPr>
          <w:sz w:val="16"/>
          <w:szCs w:val="16"/>
          <w:lang w:val="ru-RU"/>
        </w:rPr>
        <w:t xml:space="preserve"> </w:t>
      </w:r>
      <w:r w:rsidRPr="00C1315C">
        <w:rPr>
          <w:lang w:val="ru-RU"/>
        </w:rPr>
        <w:t>до D1</w:t>
      </w:r>
      <w:r w:rsidRPr="00C1315C">
        <w:rPr>
          <w:rStyle w:val="FootnoteReference"/>
          <w:lang w:val="ru-RU"/>
        </w:rPr>
        <w:footnoteReference w:customMarkFollows="1" w:id="9"/>
        <w:sym w:font="Symbol" w:char="F033"/>
      </w:r>
      <w:r w:rsidRPr="00C1315C">
        <w:rPr>
          <w:lang w:val="ru-RU"/>
        </w:rPr>
        <w:t>;</w:t>
      </w:r>
    </w:p>
    <w:p w:rsidR="009461DB" w:rsidRPr="009461DB" w:rsidRDefault="006F04DC" w:rsidP="009461DB">
      <w:pPr>
        <w:pStyle w:val="enumlev1"/>
        <w:rPr>
          <w:lang w:val="ru-RU"/>
        </w:rPr>
      </w:pPr>
      <w:r w:rsidRPr="00C1315C">
        <w:rPr>
          <w:i/>
          <w:lang w:val="ru-RU"/>
        </w:rPr>
        <w:t>b)</w:t>
      </w:r>
      <w:r w:rsidRPr="00C1315C">
        <w:rPr>
          <w:lang w:val="ru-RU"/>
        </w:rPr>
        <w:tab/>
      </w:r>
      <w:r w:rsidR="009461DB" w:rsidRPr="009461DB">
        <w:rPr>
          <w:lang w:val="ru-RU"/>
        </w:rPr>
        <w:t>сети с датой получения "2D-Date" между D1 и D2</w:t>
      </w:r>
      <w:r w:rsidR="009461DB" w:rsidRPr="009461DB">
        <w:rPr>
          <w:rStyle w:val="FootnoteReference"/>
          <w:lang w:val="ru-RU"/>
        </w:rPr>
        <w:footnoteReference w:customMarkFollows="1" w:id="10"/>
        <w:t>4</w:t>
      </w:r>
      <w:r w:rsidR="009461DB" w:rsidRPr="009461DB">
        <w:rPr>
          <w:lang w:val="ru-RU"/>
        </w:rPr>
        <w:t>, когда характер изменения таков, что это приводит к увеличению помех присвоениям для тех сетей, которые получены в период между D1 и D2, или от них, в зависимости от случая. В случае сетей ГСО, упоминаемых в п. </w:t>
      </w:r>
      <w:r w:rsidR="009461DB" w:rsidRPr="009461DB">
        <w:rPr>
          <w:b/>
          <w:bCs/>
          <w:lang w:val="ru-RU"/>
        </w:rPr>
        <w:t>9.7</w:t>
      </w:r>
      <w:r w:rsidR="009461DB" w:rsidRPr="009461DB">
        <w:rPr>
          <w:lang w:val="ru-RU"/>
        </w:rPr>
        <w:t>, включая те, в отношении которых был применен подход с использованием координационной дуги (см. п. </w:t>
      </w:r>
      <w:r w:rsidR="009461DB" w:rsidRPr="009461DB">
        <w:rPr>
          <w:b/>
          <w:bCs/>
          <w:lang w:val="ru-RU"/>
        </w:rPr>
        <w:t>9.7</w:t>
      </w:r>
      <w:r w:rsidR="009461DB" w:rsidRPr="009461DB">
        <w:rPr>
          <w:lang w:val="ru-RU"/>
        </w:rPr>
        <w:t xml:space="preserve"> Таблицы 5-1 Приложения </w:t>
      </w:r>
      <w:r w:rsidR="009461DB" w:rsidRPr="009461DB">
        <w:rPr>
          <w:b/>
          <w:bCs/>
          <w:lang w:val="ru-RU"/>
        </w:rPr>
        <w:t>5</w:t>
      </w:r>
      <w:r w:rsidR="009461DB" w:rsidRPr="009461DB">
        <w:rPr>
          <w:lang w:val="ru-RU"/>
        </w:rPr>
        <w:t xml:space="preserve">), рост помех будет измеряться в виде </w:t>
      </w:r>
      <w:r w:rsidR="009461DB" w:rsidRPr="009461DB">
        <w:rPr>
          <w:lang w:val="ru-RU"/>
        </w:rPr>
        <w:sym w:font="Symbol" w:char="F044"/>
      </w:r>
      <w:r w:rsidR="009461DB" w:rsidRPr="009461DB">
        <w:rPr>
          <w:i/>
          <w:iCs/>
          <w:lang w:val="ru-RU"/>
        </w:rPr>
        <w:t>T</w:t>
      </w:r>
      <w:r w:rsidR="009461DB" w:rsidRPr="009461DB">
        <w:rPr>
          <w:lang w:val="ru-RU"/>
        </w:rPr>
        <w:t>/</w:t>
      </w:r>
      <w:r w:rsidR="009461DB" w:rsidRPr="009461DB">
        <w:rPr>
          <w:i/>
          <w:iCs/>
          <w:lang w:val="ru-RU"/>
        </w:rPr>
        <w:t xml:space="preserve">T </w:t>
      </w:r>
      <w:r w:rsidR="009461DB" w:rsidRPr="009461DB">
        <w:rPr>
          <w:lang w:val="ru-RU"/>
        </w:rPr>
        <w:t xml:space="preserve">или значений </w:t>
      </w:r>
      <w:proofErr w:type="spellStart"/>
      <w:r w:rsidR="009461DB" w:rsidRPr="009461DB">
        <w:rPr>
          <w:lang w:val="ru-RU"/>
        </w:rPr>
        <w:t>п.п.м</w:t>
      </w:r>
      <w:proofErr w:type="spellEnd"/>
      <w:r w:rsidR="009461DB" w:rsidRPr="009461DB">
        <w:rPr>
          <w:lang w:val="ru-RU"/>
        </w:rPr>
        <w:t xml:space="preserve">. при применении Резолюции </w:t>
      </w:r>
      <w:r w:rsidR="009461DB" w:rsidRPr="009461DB">
        <w:rPr>
          <w:b/>
          <w:bCs/>
          <w:lang w:val="ru-RU"/>
        </w:rPr>
        <w:t>553 (Пересм. ВКР-15)</w:t>
      </w:r>
      <w:r w:rsidR="009461DB" w:rsidRPr="009461DB">
        <w:rPr>
          <w:sz w:val="24"/>
          <w:lang w:val="ru-RU" w:eastAsia="zh-CN"/>
        </w:rPr>
        <w:t xml:space="preserve"> </w:t>
      </w:r>
      <w:r w:rsidR="009461DB" w:rsidRPr="009461DB">
        <w:rPr>
          <w:lang w:val="ru-RU"/>
        </w:rPr>
        <w:t>или Резолюции </w:t>
      </w:r>
      <w:r w:rsidR="009461DB" w:rsidRPr="009461DB">
        <w:rPr>
          <w:b/>
          <w:bCs/>
          <w:lang w:val="ru-RU"/>
        </w:rPr>
        <w:t>554 (ВКР-12)</w:t>
      </w:r>
      <w:r w:rsidR="009461DB" w:rsidRPr="009461DB">
        <w:rPr>
          <w:lang w:val="ru-RU"/>
        </w:rPr>
        <w:t>. В случае сетей НГСО, о которых говорится в п.</w:t>
      </w:r>
      <w:r w:rsidR="009461DB" w:rsidRPr="009461DB">
        <w:rPr>
          <w:iCs/>
          <w:color w:val="000000"/>
          <w:szCs w:val="18"/>
          <w:lang w:val="ru-RU"/>
        </w:rPr>
        <w:t> </w:t>
      </w:r>
      <w:r w:rsidR="009461DB" w:rsidRPr="009461DB">
        <w:rPr>
          <w:b/>
          <w:bCs/>
          <w:iCs/>
          <w:color w:val="000000"/>
          <w:szCs w:val="18"/>
          <w:lang w:val="ru-RU"/>
        </w:rPr>
        <w:t>9.7B</w:t>
      </w:r>
      <w:r w:rsidR="009461DB" w:rsidRPr="009461DB">
        <w:rPr>
          <w:iCs/>
          <w:color w:val="000000"/>
          <w:szCs w:val="18"/>
          <w:lang w:val="ru-RU"/>
        </w:rPr>
        <w:t xml:space="preserve">, увеличение уровня помех будет измеряться </w:t>
      </w:r>
      <w:r w:rsidR="009461DB" w:rsidRPr="009461DB">
        <w:rPr>
          <w:color w:val="000000"/>
          <w:lang w:val="ru-RU"/>
        </w:rPr>
        <w:t>в форме интегральной функции распределения эквивалентной плотности потока мощности (</w:t>
      </w:r>
      <w:proofErr w:type="spellStart"/>
      <w:r w:rsidR="009461DB" w:rsidRPr="009461DB">
        <w:rPr>
          <w:color w:val="000000"/>
          <w:lang w:val="ru-RU"/>
        </w:rPr>
        <w:t>э.п.п.м</w:t>
      </w:r>
      <w:proofErr w:type="spellEnd"/>
      <w:r w:rsidR="009461DB" w:rsidRPr="009461DB">
        <w:rPr>
          <w:color w:val="000000"/>
          <w:lang w:val="ru-RU"/>
        </w:rPr>
        <w:t>.), создаваемого в направлении этих земных станций</w:t>
      </w:r>
      <w:r w:rsidR="009461DB" w:rsidRPr="009461DB">
        <w:rPr>
          <w:color w:val="000000"/>
          <w:szCs w:val="18"/>
          <w:lang w:val="ru-RU"/>
        </w:rPr>
        <w:t>.</w:t>
      </w:r>
      <w:r w:rsidR="008D16C7">
        <w:rPr>
          <w:iCs/>
          <w:color w:val="000000"/>
        </w:rPr>
        <w:t xml:space="preserve">     </w:t>
      </w:r>
      <w:r w:rsidR="008D16C7" w:rsidRPr="00D97807">
        <w:rPr>
          <w:bCs/>
          <w:color w:val="000000"/>
          <w:sz w:val="16"/>
          <w:szCs w:val="16"/>
        </w:rPr>
        <w:t>(MOD RRB18/78)</w:t>
      </w:r>
    </w:p>
    <w:p w:rsidR="00642739" w:rsidRPr="00C1315C" w:rsidRDefault="00642739" w:rsidP="00051209">
      <w:pPr>
        <w:pStyle w:val="enumlev1"/>
        <w:tabs>
          <w:tab w:val="clear" w:pos="1134"/>
          <w:tab w:val="clear" w:pos="1871"/>
          <w:tab w:val="clear" w:pos="2608"/>
          <w:tab w:val="clear" w:pos="3345"/>
          <w:tab w:val="left" w:pos="851"/>
        </w:tabs>
        <w:spacing w:before="240"/>
        <w:ind w:left="0" w:firstLine="0"/>
        <w:rPr>
          <w:color w:val="000000"/>
          <w:szCs w:val="22"/>
          <w:lang w:val="ru-RU"/>
        </w:rPr>
      </w:pPr>
      <w:r w:rsidRPr="00C1315C">
        <w:rPr>
          <w:color w:val="000000"/>
          <w:szCs w:val="22"/>
          <w:lang w:val="ru-RU"/>
        </w:rPr>
        <w:t>2.3.1</w:t>
      </w:r>
      <w:r w:rsidRPr="00C1315C">
        <w:rPr>
          <w:color w:val="000000"/>
          <w:szCs w:val="22"/>
          <w:lang w:val="ru-RU"/>
        </w:rPr>
        <w:tab/>
        <w:t xml:space="preserve">Если требования к координации данного изменения включают в себя любую сеть согласно пункту </w:t>
      </w:r>
      <w:r w:rsidRPr="00C1315C">
        <w:rPr>
          <w:i/>
          <w:color w:val="000000"/>
          <w:szCs w:val="22"/>
          <w:lang w:val="ru-RU"/>
        </w:rPr>
        <w:t>b)</w:t>
      </w:r>
      <w:r w:rsidRPr="00C1315C">
        <w:rPr>
          <w:color w:val="000000"/>
          <w:szCs w:val="22"/>
          <w:lang w:val="ru-RU"/>
        </w:rPr>
        <w:t>, выше, то датой "2D-Date" для измененных присвоений будет дата D2. В противном случае, датой "2D-Date" останется дата D1.</w:t>
      </w:r>
    </w:p>
    <w:p w:rsidR="00642739" w:rsidRPr="00C1315C" w:rsidRDefault="00642739" w:rsidP="00051209">
      <w:pPr>
        <w:tabs>
          <w:tab w:val="left" w:pos="851"/>
        </w:tabs>
        <w:spacing w:before="240"/>
        <w:rPr>
          <w:color w:val="000000"/>
          <w:szCs w:val="22"/>
          <w:lang w:val="ru-RU"/>
        </w:rPr>
      </w:pPr>
      <w:r w:rsidRPr="00C1315C">
        <w:rPr>
          <w:color w:val="000000"/>
          <w:szCs w:val="22"/>
          <w:lang w:val="ru-RU"/>
        </w:rPr>
        <w:t>2.3.2</w:t>
      </w:r>
      <w:r w:rsidRPr="00C1315C">
        <w:rPr>
          <w:color w:val="000000"/>
          <w:szCs w:val="22"/>
          <w:lang w:val="ru-RU"/>
        </w:rPr>
        <w:tab/>
      </w:r>
      <w:proofErr w:type="gramStart"/>
      <w:r w:rsidRPr="00C1315C">
        <w:rPr>
          <w:color w:val="000000"/>
          <w:szCs w:val="22"/>
          <w:lang w:val="ru-RU"/>
        </w:rPr>
        <w:t>В</w:t>
      </w:r>
      <w:proofErr w:type="gramEnd"/>
      <w:r w:rsidRPr="00C1315C">
        <w:rPr>
          <w:color w:val="000000"/>
          <w:szCs w:val="22"/>
          <w:lang w:val="ru-RU"/>
        </w:rPr>
        <w:t xml:space="preserve"> случае последовательных изменений одной и той же части сети, если последующее изменение (по сравнению с предыдущим) не увеличивает помехи, причиняемые какой-либо отдельной сети (или получаемые от нее), не включенной в требования координации согласно пункту </w:t>
      </w:r>
      <w:r w:rsidRPr="00C1315C">
        <w:rPr>
          <w:i/>
          <w:color w:val="000000"/>
          <w:szCs w:val="22"/>
          <w:lang w:val="ru-RU"/>
        </w:rPr>
        <w:t>b)</w:t>
      </w:r>
      <w:r w:rsidRPr="00C1315C">
        <w:rPr>
          <w:color w:val="000000"/>
          <w:szCs w:val="22"/>
          <w:lang w:val="ru-RU"/>
        </w:rPr>
        <w:t>, выше, то такая отдельная сеть не будет включена в требования координации этого последующего изменения.</w:t>
      </w:r>
    </w:p>
    <w:p w:rsidR="00642739" w:rsidRPr="00C1315C" w:rsidRDefault="00642739" w:rsidP="00051209">
      <w:pPr>
        <w:tabs>
          <w:tab w:val="left" w:pos="851"/>
        </w:tabs>
        <w:spacing w:before="240"/>
        <w:rPr>
          <w:color w:val="000000"/>
          <w:szCs w:val="22"/>
          <w:lang w:val="ru-RU"/>
        </w:rPr>
      </w:pPr>
      <w:r w:rsidRPr="00C1315C">
        <w:rPr>
          <w:color w:val="000000"/>
          <w:szCs w:val="22"/>
          <w:lang w:val="ru-RU"/>
        </w:rPr>
        <w:t>2.3.3</w:t>
      </w:r>
      <w:r w:rsidRPr="00C1315C">
        <w:rPr>
          <w:color w:val="000000"/>
          <w:szCs w:val="22"/>
          <w:lang w:val="ru-RU"/>
        </w:rPr>
        <w:tab/>
        <w:t>Если невозможно проверить, что увеличения помех не происходит (например, при отсутствии соответствующих критериев или методов расчета), то датой "2D-Date" измененных присвоений будет дата D2.</w:t>
      </w:r>
    </w:p>
    <w:p w:rsidR="00C80ABE" w:rsidRDefault="00C80ABE">
      <w:pPr>
        <w:jc w:val="left"/>
        <w:rPr>
          <w:color w:val="000000"/>
          <w:szCs w:val="22"/>
          <w:lang w:val="ru-RU"/>
        </w:rPr>
      </w:pPr>
      <w:r>
        <w:rPr>
          <w:color w:val="000000"/>
          <w:szCs w:val="22"/>
          <w:lang w:val="ru-RU"/>
        </w:rPr>
        <w:br w:type="page"/>
      </w:r>
    </w:p>
    <w:p w:rsidR="009461DB" w:rsidRPr="008D16C7" w:rsidRDefault="009461DB" w:rsidP="009461DB">
      <w:pPr>
        <w:rPr>
          <w:lang w:val="ru-RU"/>
        </w:rPr>
      </w:pPr>
      <w:bookmarkStart w:id="22" w:name="_Toc103501654"/>
      <w:r w:rsidRPr="009461DB">
        <w:rPr>
          <w:lang w:val="ru-RU"/>
        </w:rPr>
        <w:lastRenderedPageBreak/>
        <w:t>2.</w:t>
      </w:r>
      <w:r w:rsidRPr="008D16C7">
        <w:rPr>
          <w:lang w:val="ru-RU"/>
        </w:rPr>
        <w:t>4</w:t>
      </w:r>
      <w:r w:rsidRPr="008D16C7">
        <w:rPr>
          <w:lang w:val="ru-RU"/>
        </w:rPr>
        <w:tab/>
        <w:t xml:space="preserve">Если к частотным присвоениям сетей или систем НГСО применяются пределы </w:t>
      </w:r>
      <w:proofErr w:type="spellStart"/>
      <w:r w:rsidRPr="008D16C7">
        <w:rPr>
          <w:lang w:val="ru-RU"/>
        </w:rPr>
        <w:t>э.п.п.м</w:t>
      </w:r>
      <w:proofErr w:type="spellEnd"/>
      <w:r w:rsidRPr="008D16C7">
        <w:rPr>
          <w:lang w:val="ru-RU"/>
        </w:rPr>
        <w:t xml:space="preserve">., установленные в </w:t>
      </w:r>
      <w:proofErr w:type="spellStart"/>
      <w:r w:rsidRPr="008D16C7">
        <w:rPr>
          <w:lang w:val="ru-RU"/>
        </w:rPr>
        <w:t>пп</w:t>
      </w:r>
      <w:proofErr w:type="spellEnd"/>
      <w:r w:rsidRPr="008D16C7">
        <w:rPr>
          <w:lang w:val="ru-RU"/>
        </w:rPr>
        <w:t xml:space="preserve">. </w:t>
      </w:r>
      <w:r w:rsidRPr="008D16C7">
        <w:rPr>
          <w:b/>
          <w:bCs/>
          <w:lang w:val="ru-RU"/>
        </w:rPr>
        <w:t>22.5C</w:t>
      </w:r>
      <w:r w:rsidRPr="008D16C7">
        <w:rPr>
          <w:lang w:val="ru-RU"/>
        </w:rPr>
        <w:t xml:space="preserve">, </w:t>
      </w:r>
      <w:r w:rsidRPr="008D16C7">
        <w:rPr>
          <w:b/>
          <w:bCs/>
          <w:lang w:val="ru-RU"/>
        </w:rPr>
        <w:t xml:space="preserve">22.5D </w:t>
      </w:r>
      <w:r w:rsidRPr="008D16C7">
        <w:rPr>
          <w:lang w:val="ru-RU"/>
        </w:rPr>
        <w:t xml:space="preserve">и </w:t>
      </w:r>
      <w:r w:rsidRPr="008D16C7">
        <w:rPr>
          <w:b/>
          <w:bCs/>
          <w:lang w:val="ru-RU"/>
        </w:rPr>
        <w:t>22.5F</w:t>
      </w:r>
      <w:r w:rsidRPr="008D16C7">
        <w:rPr>
          <w:lang w:val="ru-RU"/>
        </w:rPr>
        <w:t xml:space="preserve">, и/или координация в соответствии с п. </w:t>
      </w:r>
      <w:r w:rsidRPr="008D16C7">
        <w:rPr>
          <w:b/>
          <w:bCs/>
          <w:lang w:val="ru-RU"/>
        </w:rPr>
        <w:t>9.7B</w:t>
      </w:r>
      <w:r w:rsidRPr="008D16C7">
        <w:rPr>
          <w:lang w:val="ru-RU"/>
        </w:rPr>
        <w:t>, администрации могут пожелать изменить ранее представленные данные, требуемые для рассмотрения согласно Статье </w:t>
      </w:r>
      <w:r w:rsidRPr="008D16C7">
        <w:rPr>
          <w:b/>
          <w:bCs/>
          <w:lang w:val="ru-RU"/>
        </w:rPr>
        <w:t>22</w:t>
      </w:r>
      <w:r w:rsidRPr="008D16C7">
        <w:rPr>
          <w:rStyle w:val="FootnoteReference"/>
          <w:lang w:val="ru-RU"/>
        </w:rPr>
        <w:footnoteReference w:customMarkFollows="1" w:id="11"/>
        <w:t>4</w:t>
      </w:r>
      <w:r w:rsidRPr="008D16C7">
        <w:rPr>
          <w:rStyle w:val="FootnoteReference"/>
          <w:i/>
          <w:iCs/>
          <w:lang w:val="ru-RU"/>
        </w:rPr>
        <w:t>bis</w:t>
      </w:r>
      <w:r w:rsidRPr="008D16C7">
        <w:rPr>
          <w:rFonts w:eastAsia="SimSun"/>
          <w:lang w:val="ru-RU"/>
        </w:rPr>
        <w:t>. Поскольку измененные параметры не используются для координации между сетями или системами НГСО, у измененных частотных присвоений датой</w:t>
      </w:r>
      <w:r w:rsidRPr="008D16C7">
        <w:rPr>
          <w:color w:val="000000"/>
          <w:lang w:val="ru-RU"/>
        </w:rPr>
        <w:t xml:space="preserve"> "2D</w:t>
      </w:r>
      <w:r w:rsidRPr="008D16C7">
        <w:rPr>
          <w:color w:val="000000"/>
          <w:lang w:val="ru-RU"/>
        </w:rPr>
        <w:noBreakHyphen/>
        <w:t xml:space="preserve">Date" останется дата D1, при условии </w:t>
      </w:r>
      <w:proofErr w:type="gramStart"/>
      <w:r w:rsidRPr="008D16C7">
        <w:rPr>
          <w:color w:val="000000"/>
          <w:lang w:val="ru-RU"/>
        </w:rPr>
        <w:t>что</w:t>
      </w:r>
      <w:r w:rsidRPr="008D16C7">
        <w:rPr>
          <w:lang w:val="ru-RU"/>
        </w:rPr>
        <w:t>:</w:t>
      </w:r>
      <w:r w:rsidR="008D16C7" w:rsidRPr="008D16C7">
        <w:rPr>
          <w:color w:val="000000"/>
          <w:lang w:val="ru-RU"/>
        </w:rPr>
        <w:t xml:space="preserve">   </w:t>
      </w:r>
      <w:proofErr w:type="gramEnd"/>
      <w:r w:rsidR="008D16C7" w:rsidRPr="008D16C7">
        <w:rPr>
          <w:color w:val="000000"/>
          <w:lang w:val="ru-RU"/>
        </w:rPr>
        <w:t xml:space="preserve">  </w:t>
      </w:r>
      <w:r w:rsidR="008D16C7" w:rsidRPr="008D16C7">
        <w:rPr>
          <w:bCs/>
          <w:color w:val="000000"/>
          <w:sz w:val="16"/>
          <w:szCs w:val="16"/>
          <w:lang w:val="ru-RU"/>
        </w:rPr>
        <w:t>(ADD RRB18/78)</w:t>
      </w:r>
    </w:p>
    <w:p w:rsidR="009461DB" w:rsidRPr="008D16C7" w:rsidRDefault="009461DB" w:rsidP="008D16C7">
      <w:pPr>
        <w:pStyle w:val="enumlev1"/>
        <w:rPr>
          <w:lang w:val="ru-RU"/>
        </w:rPr>
      </w:pPr>
      <w:r w:rsidRPr="008D16C7">
        <w:rPr>
          <w:lang w:val="ru-RU"/>
        </w:rPr>
        <w:t>a)</w:t>
      </w:r>
      <w:r w:rsidRPr="008D16C7">
        <w:rPr>
          <w:lang w:val="ru-RU"/>
        </w:rPr>
        <w:tab/>
        <w:t xml:space="preserve">предыдущие присвоения получили благоприятные заключения в соответствии с п. </w:t>
      </w:r>
      <w:r w:rsidRPr="00434908">
        <w:rPr>
          <w:b/>
          <w:bCs/>
          <w:lang w:val="ru-RU"/>
        </w:rPr>
        <w:t>11.31</w:t>
      </w:r>
      <w:r w:rsidRPr="008D16C7">
        <w:rPr>
          <w:lang w:val="ru-RU"/>
        </w:rPr>
        <w:t xml:space="preserve"> в отношении Статьи </w:t>
      </w:r>
      <w:proofErr w:type="gramStart"/>
      <w:r w:rsidRPr="008D16C7">
        <w:rPr>
          <w:lang w:val="ru-RU"/>
        </w:rPr>
        <w:t>22;</w:t>
      </w:r>
      <w:r w:rsidR="00FB4784">
        <w:rPr>
          <w:color w:val="000000"/>
        </w:rPr>
        <w:t xml:space="preserve">   </w:t>
      </w:r>
      <w:proofErr w:type="gramEnd"/>
      <w:r w:rsidR="00FB4784">
        <w:rPr>
          <w:color w:val="000000"/>
        </w:rPr>
        <w:t xml:space="preserve">  </w:t>
      </w:r>
      <w:r w:rsidR="00FB4784" w:rsidRPr="00D97807">
        <w:rPr>
          <w:bCs/>
          <w:color w:val="000000"/>
          <w:sz w:val="16"/>
          <w:szCs w:val="16"/>
        </w:rPr>
        <w:t>(</w:t>
      </w:r>
      <w:r w:rsidR="00FB4784">
        <w:rPr>
          <w:bCs/>
          <w:color w:val="000000"/>
          <w:sz w:val="16"/>
          <w:szCs w:val="16"/>
        </w:rPr>
        <w:t>AD</w:t>
      </w:r>
      <w:r w:rsidR="00FB4784" w:rsidRPr="00D97807">
        <w:rPr>
          <w:bCs/>
          <w:color w:val="000000"/>
          <w:sz w:val="16"/>
          <w:szCs w:val="16"/>
        </w:rPr>
        <w:t>D RRB18/78)</w:t>
      </w:r>
    </w:p>
    <w:p w:rsidR="009461DB" w:rsidRPr="008D16C7" w:rsidRDefault="009461DB" w:rsidP="008D16C7">
      <w:pPr>
        <w:pStyle w:val="enumlev1"/>
        <w:rPr>
          <w:lang w:val="ru-RU"/>
        </w:rPr>
      </w:pPr>
      <w:r w:rsidRPr="008D16C7">
        <w:rPr>
          <w:lang w:val="ru-RU"/>
        </w:rPr>
        <w:t>b)</w:t>
      </w:r>
      <w:r w:rsidRPr="008D16C7">
        <w:rPr>
          <w:lang w:val="ru-RU"/>
        </w:rPr>
        <w:tab/>
        <w:t xml:space="preserve">измененные присвоения получили благоприятные заключения в соответствии с п. </w:t>
      </w:r>
      <w:r w:rsidRPr="00434908">
        <w:rPr>
          <w:b/>
          <w:bCs/>
          <w:lang w:val="ru-RU"/>
        </w:rPr>
        <w:t>11.31</w:t>
      </w:r>
      <w:r w:rsidRPr="008D16C7">
        <w:rPr>
          <w:lang w:val="ru-RU"/>
        </w:rPr>
        <w:t xml:space="preserve"> в отношении Статьи 22 с использованием последней версии программного обеспечения для проверки </w:t>
      </w:r>
      <w:proofErr w:type="spellStart"/>
      <w:r w:rsidRPr="008D16C7">
        <w:rPr>
          <w:lang w:val="ru-RU"/>
        </w:rPr>
        <w:t>э.п.п.м</w:t>
      </w:r>
      <w:proofErr w:type="spellEnd"/>
      <w:r w:rsidRPr="008D16C7">
        <w:rPr>
          <w:lang w:val="ru-RU"/>
        </w:rPr>
        <w:t>.;</w:t>
      </w:r>
      <w:r w:rsidR="00FB4784">
        <w:t xml:space="preserve">  </w:t>
      </w:r>
      <w:proofErr w:type="gramStart"/>
      <w:r w:rsidR="00FB4784">
        <w:t xml:space="preserve">   </w:t>
      </w:r>
      <w:r w:rsidR="00FB4784" w:rsidRPr="00D97807">
        <w:rPr>
          <w:bCs/>
          <w:color w:val="000000"/>
          <w:sz w:val="16"/>
          <w:szCs w:val="16"/>
        </w:rPr>
        <w:t>(</w:t>
      </w:r>
      <w:proofErr w:type="gramEnd"/>
      <w:r w:rsidR="00FB4784">
        <w:rPr>
          <w:bCs/>
          <w:color w:val="000000"/>
          <w:sz w:val="16"/>
          <w:szCs w:val="16"/>
        </w:rPr>
        <w:t>AD</w:t>
      </w:r>
      <w:r w:rsidR="00FB4784" w:rsidRPr="00D97807">
        <w:rPr>
          <w:bCs/>
          <w:color w:val="000000"/>
          <w:sz w:val="16"/>
          <w:szCs w:val="16"/>
        </w:rPr>
        <w:t>D RRB18/78)</w:t>
      </w:r>
    </w:p>
    <w:p w:rsidR="009461DB" w:rsidRPr="008D16C7" w:rsidRDefault="009461DB" w:rsidP="008D16C7">
      <w:pPr>
        <w:pStyle w:val="enumlev1"/>
        <w:rPr>
          <w:lang w:val="ru-RU"/>
        </w:rPr>
      </w:pPr>
      <w:r w:rsidRPr="008D16C7">
        <w:rPr>
          <w:lang w:val="ru-RU"/>
        </w:rPr>
        <w:t>c)</w:t>
      </w:r>
      <w:r w:rsidRPr="008D16C7">
        <w:rPr>
          <w:lang w:val="ru-RU"/>
        </w:rPr>
        <w:tab/>
        <w:t xml:space="preserve">у измененных присвоений, если к ним применяется п. </w:t>
      </w:r>
      <w:r w:rsidRPr="00434908">
        <w:rPr>
          <w:b/>
          <w:bCs/>
          <w:lang w:val="ru-RU"/>
        </w:rPr>
        <w:t>9.7B</w:t>
      </w:r>
      <w:r w:rsidRPr="008D16C7">
        <w:rPr>
          <w:lang w:val="ru-RU"/>
        </w:rPr>
        <w:t>, датой "2D</w:t>
      </w:r>
      <w:r w:rsidRPr="008D16C7">
        <w:rPr>
          <w:lang w:val="ru-RU"/>
        </w:rPr>
        <w:noBreakHyphen/>
        <w:t>Date" останется дата D1</w:t>
      </w:r>
      <w:r w:rsidRPr="008D16C7" w:rsidDel="00487472">
        <w:rPr>
          <w:lang w:val="ru-RU"/>
        </w:rPr>
        <w:t xml:space="preserve"> </w:t>
      </w:r>
      <w:r w:rsidRPr="008D16C7">
        <w:rPr>
          <w:lang w:val="ru-RU"/>
        </w:rPr>
        <w:t xml:space="preserve">в соответствии с </w:t>
      </w:r>
      <w:proofErr w:type="spellStart"/>
      <w:r w:rsidRPr="008D16C7">
        <w:rPr>
          <w:lang w:val="ru-RU"/>
        </w:rPr>
        <w:t>пп</w:t>
      </w:r>
      <w:proofErr w:type="spellEnd"/>
      <w:r w:rsidRPr="008D16C7">
        <w:rPr>
          <w:lang w:val="ru-RU"/>
        </w:rPr>
        <w:t>. 2.3−2.3.3, выше.</w:t>
      </w:r>
      <w:r w:rsidR="00FB4784">
        <w:rPr>
          <w:color w:val="000000"/>
        </w:rPr>
        <w:t xml:space="preserve">     </w:t>
      </w:r>
      <w:r w:rsidR="00FB4784" w:rsidRPr="00D97807">
        <w:rPr>
          <w:bCs/>
          <w:color w:val="000000"/>
          <w:sz w:val="16"/>
          <w:szCs w:val="16"/>
        </w:rPr>
        <w:t>(</w:t>
      </w:r>
      <w:r w:rsidR="00FB4784">
        <w:rPr>
          <w:bCs/>
          <w:color w:val="000000"/>
          <w:sz w:val="16"/>
          <w:szCs w:val="16"/>
        </w:rPr>
        <w:t>AD</w:t>
      </w:r>
      <w:r w:rsidR="00FB4784" w:rsidRPr="00D97807">
        <w:rPr>
          <w:bCs/>
          <w:color w:val="000000"/>
          <w:sz w:val="16"/>
          <w:szCs w:val="16"/>
        </w:rPr>
        <w:t>D RRB18/78)</w:t>
      </w:r>
    </w:p>
    <w:p w:rsidR="008D16C7" w:rsidRPr="00511D21" w:rsidRDefault="008D16C7" w:rsidP="008D16C7">
      <w:pPr>
        <w:pStyle w:val="enumlev1"/>
        <w:ind w:left="0" w:firstLine="0"/>
        <w:rPr>
          <w:color w:val="000000"/>
        </w:rPr>
      </w:pPr>
      <w:r w:rsidRPr="008D16C7">
        <w:rPr>
          <w:color w:val="000000"/>
          <w:lang w:val="ru-RU"/>
        </w:rPr>
        <w:t>2.5</w:t>
      </w:r>
      <w:r w:rsidRPr="008D16C7">
        <w:rPr>
          <w:color w:val="000000"/>
          <w:lang w:val="ru-RU"/>
        </w:rPr>
        <w:tab/>
        <w:t>После рассмотрения измененной сети, как описано в § 2.3 и § 2.4, выше, Бюро публикует это изменение, включая свои требования к координации, в соответствующей Специальной секции для представления замечаний администрациями в течение обычного 4-месячного периода, в зависимости от случая. Первоначальные характеристики при этом заменяются опубликованными измененными характеристиками, и лишь последние будут учитываться при последующих применениях п. </w:t>
      </w:r>
      <w:r w:rsidRPr="008D16C7">
        <w:rPr>
          <w:b/>
          <w:color w:val="000000"/>
          <w:lang w:val="ru-RU"/>
        </w:rPr>
        <w:t>9.36</w:t>
      </w:r>
      <w:r w:rsidRPr="008D16C7">
        <w:rPr>
          <w:color w:val="000000"/>
          <w:lang w:val="ru-RU"/>
        </w:rPr>
        <w:t>.</w:t>
      </w:r>
      <w:r>
        <w:rPr>
          <w:color w:val="000000"/>
        </w:rPr>
        <w:t xml:space="preserve">     </w:t>
      </w:r>
      <w:r w:rsidRPr="00D97807">
        <w:rPr>
          <w:bCs/>
          <w:color w:val="000000"/>
          <w:sz w:val="16"/>
          <w:szCs w:val="16"/>
        </w:rPr>
        <w:t>(</w:t>
      </w:r>
      <w:r>
        <w:rPr>
          <w:bCs/>
          <w:color w:val="000000"/>
          <w:sz w:val="16"/>
          <w:szCs w:val="16"/>
        </w:rPr>
        <w:t>MO</w:t>
      </w:r>
      <w:r w:rsidRPr="00D97807">
        <w:rPr>
          <w:bCs/>
          <w:color w:val="000000"/>
          <w:sz w:val="16"/>
          <w:szCs w:val="16"/>
        </w:rPr>
        <w:t>D RRB18/78)</w:t>
      </w:r>
    </w:p>
    <w:p w:rsidR="00642739" w:rsidRPr="00C1315C" w:rsidRDefault="00642739" w:rsidP="00051209">
      <w:pPr>
        <w:pStyle w:val="Heading1"/>
        <w:rPr>
          <w:color w:val="000000"/>
          <w:szCs w:val="26"/>
          <w:lang w:val="ru-RU"/>
        </w:rPr>
      </w:pPr>
      <w:r w:rsidRPr="00C1315C">
        <w:rPr>
          <w:color w:val="000000"/>
          <w:szCs w:val="26"/>
          <w:lang w:val="ru-RU"/>
        </w:rPr>
        <w:t>3</w:t>
      </w:r>
      <w:r w:rsidRPr="00C1315C">
        <w:rPr>
          <w:color w:val="000000"/>
          <w:szCs w:val="26"/>
          <w:lang w:val="ru-RU"/>
        </w:rPr>
        <w:tab/>
        <w:t>Изменение характеристик земной станции</w:t>
      </w:r>
      <w:bookmarkEnd w:id="22"/>
    </w:p>
    <w:p w:rsidR="00642739" w:rsidRPr="00C1315C" w:rsidRDefault="00642739" w:rsidP="00051209">
      <w:pPr>
        <w:tabs>
          <w:tab w:val="left" w:pos="851"/>
        </w:tabs>
        <w:spacing w:before="240"/>
        <w:rPr>
          <w:color w:val="000000"/>
          <w:szCs w:val="22"/>
          <w:lang w:val="ru-RU"/>
        </w:rPr>
      </w:pPr>
      <w:r w:rsidRPr="00C1315C">
        <w:rPr>
          <w:color w:val="000000"/>
          <w:spacing w:val="-4"/>
          <w:szCs w:val="22"/>
          <w:lang w:val="ru-RU"/>
        </w:rPr>
        <w:t>3.1</w:t>
      </w:r>
      <w:r w:rsidRPr="00C1315C">
        <w:rPr>
          <w:color w:val="000000"/>
          <w:spacing w:val="-4"/>
          <w:szCs w:val="22"/>
          <w:lang w:val="ru-RU"/>
        </w:rPr>
        <w:tab/>
        <w:t xml:space="preserve">Использование другой взаимодействующей космической станции может быть одним из изменений характеристик земной станции. В случае рассмотрения согласно </w:t>
      </w:r>
      <w:proofErr w:type="spellStart"/>
      <w:r w:rsidRPr="00C1315C">
        <w:rPr>
          <w:color w:val="000000"/>
          <w:spacing w:val="-4"/>
          <w:szCs w:val="22"/>
          <w:lang w:val="ru-RU"/>
        </w:rPr>
        <w:t>пп</w:t>
      </w:r>
      <w:proofErr w:type="spellEnd"/>
      <w:r w:rsidRPr="00C1315C">
        <w:rPr>
          <w:color w:val="000000"/>
          <w:spacing w:val="-4"/>
          <w:szCs w:val="22"/>
          <w:lang w:val="ru-RU"/>
        </w:rPr>
        <w:t>. </w:t>
      </w:r>
      <w:r w:rsidRPr="00C1315C">
        <w:rPr>
          <w:b/>
          <w:color w:val="000000"/>
          <w:spacing w:val="-4"/>
          <w:lang w:val="ru-RU"/>
        </w:rPr>
        <w:t>9.15</w:t>
      </w:r>
      <w:r w:rsidRPr="00C1315C">
        <w:rPr>
          <w:color w:val="000000"/>
          <w:spacing w:val="-4"/>
          <w:szCs w:val="22"/>
          <w:lang w:val="ru-RU"/>
        </w:rPr>
        <w:t xml:space="preserve">, </w:t>
      </w:r>
      <w:r w:rsidRPr="00C1315C">
        <w:rPr>
          <w:b/>
          <w:color w:val="000000"/>
          <w:spacing w:val="-4"/>
          <w:lang w:val="ru-RU"/>
        </w:rPr>
        <w:t>9.17</w:t>
      </w:r>
      <w:r w:rsidRPr="00C1315C">
        <w:rPr>
          <w:color w:val="000000"/>
          <w:spacing w:val="-4"/>
          <w:szCs w:val="22"/>
          <w:lang w:val="ru-RU"/>
        </w:rPr>
        <w:t xml:space="preserve"> и </w:t>
      </w:r>
      <w:r w:rsidRPr="00C1315C">
        <w:rPr>
          <w:b/>
          <w:color w:val="000000"/>
          <w:spacing w:val="-4"/>
          <w:lang w:val="ru-RU"/>
        </w:rPr>
        <w:t>9.17A</w:t>
      </w:r>
      <w:r w:rsidRPr="00C1315C">
        <w:rPr>
          <w:color w:val="000000"/>
          <w:spacing w:val="-4"/>
          <w:szCs w:val="22"/>
          <w:lang w:val="ru-RU"/>
        </w:rPr>
        <w:t xml:space="preserve">, строится новый координационный контур и сравнивается с предыдущим. После этого требуется координация с любой администрацией, на территории которой координационное расстояние возросло. В </w:t>
      </w:r>
      <w:r w:rsidRPr="00C1315C">
        <w:rPr>
          <w:color w:val="000000"/>
          <w:szCs w:val="22"/>
          <w:lang w:val="ru-RU"/>
        </w:rPr>
        <w:t>случае рассмотрения согласно п. </w:t>
      </w:r>
      <w:bookmarkStart w:id="24" w:name="_GoBack"/>
      <w:r w:rsidRPr="00434908">
        <w:rPr>
          <w:b/>
          <w:bCs/>
          <w:color w:val="000000"/>
          <w:szCs w:val="22"/>
          <w:lang w:val="ru-RU"/>
        </w:rPr>
        <w:t>9.19</w:t>
      </w:r>
      <w:bookmarkEnd w:id="24"/>
      <w:r w:rsidRPr="00C1315C">
        <w:rPr>
          <w:color w:val="000000"/>
          <w:szCs w:val="22"/>
          <w:lang w:val="ru-RU"/>
        </w:rPr>
        <w:t xml:space="preserve">, вычисляется </w:t>
      </w:r>
      <w:proofErr w:type="spellStart"/>
      <w:r w:rsidRPr="00C1315C">
        <w:rPr>
          <w:color w:val="000000"/>
          <w:szCs w:val="22"/>
          <w:lang w:val="ru-RU"/>
        </w:rPr>
        <w:t>п.п.м</w:t>
      </w:r>
      <w:proofErr w:type="spellEnd"/>
      <w:r w:rsidRPr="00C1315C">
        <w:rPr>
          <w:color w:val="000000"/>
          <w:szCs w:val="22"/>
          <w:lang w:val="ru-RU"/>
        </w:rPr>
        <w:t xml:space="preserve">. передающей земной станции с измененными характеристиками на краю зоны обслуживания РСС. Далее требуется координация с любой администрацией, на территории которой уровень </w:t>
      </w:r>
      <w:proofErr w:type="spellStart"/>
      <w:r w:rsidRPr="00C1315C">
        <w:rPr>
          <w:color w:val="000000"/>
          <w:szCs w:val="22"/>
          <w:lang w:val="ru-RU"/>
        </w:rPr>
        <w:t>п.п.м</w:t>
      </w:r>
      <w:proofErr w:type="spellEnd"/>
      <w:r w:rsidRPr="00C1315C">
        <w:rPr>
          <w:color w:val="000000"/>
          <w:szCs w:val="22"/>
          <w:lang w:val="ru-RU"/>
        </w:rPr>
        <w:t>. на краю зоны обслуживания РСС увеличился в результате изменения характеристик передающей земной станции ФСС и превышает разрешенный уровень. Однако, если первоначальная взаимодействующая космическая станция была аннулирована или если скоординированные частотные присвоения земной станции не охватывают вновь заявленные присвоения, это заявление присвоений земной станции будет рассматриваться как новая заявка (первое заявление).</w:t>
      </w:r>
    </w:p>
    <w:p w:rsidR="00642739" w:rsidRDefault="00642739" w:rsidP="00051209">
      <w:pPr>
        <w:tabs>
          <w:tab w:val="left" w:pos="851"/>
        </w:tabs>
        <w:spacing w:before="240"/>
        <w:rPr>
          <w:color w:val="000000"/>
          <w:spacing w:val="-4"/>
          <w:szCs w:val="22"/>
          <w:lang w:val="ru-RU"/>
        </w:rPr>
      </w:pPr>
      <w:r w:rsidRPr="00C1315C">
        <w:rPr>
          <w:color w:val="000000"/>
          <w:szCs w:val="22"/>
          <w:lang w:val="ru-RU"/>
        </w:rPr>
        <w:t>3.2</w:t>
      </w:r>
      <w:r w:rsidRPr="00C1315C">
        <w:rPr>
          <w:color w:val="000000"/>
          <w:szCs w:val="22"/>
          <w:lang w:val="ru-RU"/>
        </w:rPr>
        <w:tab/>
        <w:t xml:space="preserve">Как правило, Бюро использует тот же самый подход, т. е. увеличение координационного расстояния или увеличение </w:t>
      </w:r>
      <w:proofErr w:type="spellStart"/>
      <w:r w:rsidRPr="00C1315C">
        <w:rPr>
          <w:color w:val="000000"/>
          <w:szCs w:val="22"/>
          <w:lang w:val="ru-RU"/>
        </w:rPr>
        <w:t>п.п.м</w:t>
      </w:r>
      <w:proofErr w:type="spellEnd"/>
      <w:r w:rsidRPr="00C1315C">
        <w:rPr>
          <w:color w:val="000000"/>
          <w:szCs w:val="22"/>
          <w:lang w:val="ru-RU"/>
        </w:rPr>
        <w:t>. на краю зоны обслуживания РСС, в зависимости от случая, с тем чтобы</w:t>
      </w:r>
      <w:r w:rsidRPr="00C1315C">
        <w:rPr>
          <w:color w:val="000000"/>
          <w:spacing w:val="-4"/>
          <w:szCs w:val="22"/>
          <w:lang w:val="ru-RU"/>
        </w:rPr>
        <w:t xml:space="preserve"> решить, имеет ли место возрастание уровня помех.</w:t>
      </w:r>
    </w:p>
    <w:p w:rsidR="00E93DB7" w:rsidRDefault="00E93DB7">
      <w:pPr>
        <w:jc w:val="left"/>
        <w:rPr>
          <w:color w:val="000000"/>
          <w:spacing w:val="-4"/>
          <w:szCs w:val="22"/>
          <w:lang w:val="ru-RU"/>
        </w:rPr>
      </w:pPr>
      <w:r>
        <w:rPr>
          <w:color w:val="000000"/>
          <w:spacing w:val="-4"/>
          <w:szCs w:val="22"/>
          <w:lang w:val="ru-RU"/>
        </w:rPr>
        <w:br w:type="page"/>
      </w:r>
    </w:p>
    <w:p w:rsidR="00642739" w:rsidRPr="00C1315C" w:rsidRDefault="00642739" w:rsidP="00AE6407">
      <w:pPr>
        <w:keepNext/>
        <w:keepLines/>
        <w:pBdr>
          <w:top w:val="double" w:sz="6" w:space="1" w:color="auto"/>
          <w:left w:val="double" w:sz="6" w:space="1" w:color="auto"/>
          <w:bottom w:val="double" w:sz="6" w:space="1" w:color="auto"/>
          <w:right w:val="double" w:sz="6" w:space="1" w:color="auto"/>
        </w:pBdr>
        <w:spacing w:line="230" w:lineRule="exact"/>
        <w:ind w:left="85" w:right="7938"/>
        <w:jc w:val="left"/>
        <w:outlineLvl w:val="7"/>
        <w:rPr>
          <w:b/>
          <w:bCs/>
          <w:color w:val="000000"/>
          <w:szCs w:val="22"/>
          <w:lang w:val="ru-RU"/>
        </w:rPr>
      </w:pPr>
      <w:bookmarkStart w:id="25" w:name="_Toc103501655"/>
      <w:proofErr w:type="gramStart"/>
      <w:r w:rsidRPr="00C1315C">
        <w:rPr>
          <w:b/>
          <w:bCs/>
          <w:color w:val="000000"/>
          <w:szCs w:val="22"/>
          <w:lang w:val="ru-RU"/>
        </w:rPr>
        <w:lastRenderedPageBreak/>
        <w:t>9.28,</w:t>
      </w:r>
      <w:r w:rsidRPr="00C1315C">
        <w:rPr>
          <w:b/>
          <w:bCs/>
          <w:color w:val="000000"/>
          <w:szCs w:val="22"/>
          <w:lang w:val="ru-RU"/>
        </w:rPr>
        <w:br/>
        <w:t>9.29</w:t>
      </w:r>
      <w:r w:rsidRPr="00C1315C">
        <w:rPr>
          <w:b/>
          <w:bCs/>
          <w:color w:val="000000"/>
          <w:szCs w:val="22"/>
          <w:lang w:val="ru-RU"/>
        </w:rPr>
        <w:br/>
        <w:t>и</w:t>
      </w:r>
      <w:proofErr w:type="gramEnd"/>
      <w:r w:rsidRPr="00C1315C">
        <w:rPr>
          <w:b/>
          <w:bCs/>
          <w:color w:val="000000"/>
          <w:szCs w:val="22"/>
          <w:lang w:val="ru-RU"/>
        </w:rPr>
        <w:t xml:space="preserve"> 9.31</w:t>
      </w:r>
      <w:bookmarkEnd w:id="25"/>
    </w:p>
    <w:p w:rsidR="005856FC" w:rsidRPr="00C1315C" w:rsidRDefault="00642739" w:rsidP="005E5A72">
      <w:pPr>
        <w:tabs>
          <w:tab w:val="left" w:pos="851"/>
        </w:tabs>
        <w:spacing w:before="240" w:line="230" w:lineRule="exact"/>
        <w:rPr>
          <w:lang w:val="ru-RU"/>
        </w:rPr>
      </w:pPr>
      <w:r w:rsidRPr="00C1315C">
        <w:rPr>
          <w:lang w:val="ru-RU"/>
        </w:rPr>
        <w:t>1</w:t>
      </w:r>
      <w:r w:rsidRPr="00C1315C">
        <w:rPr>
          <w:lang w:val="ru-RU"/>
        </w:rPr>
        <w:tab/>
        <w:t xml:space="preserve">Эти положения Регламента радиосвязи устанавливают полную ответственность запрашивающей администрации за </w:t>
      </w:r>
      <w:r w:rsidRPr="00C1315C">
        <w:rPr>
          <w:color w:val="000000"/>
          <w:szCs w:val="22"/>
          <w:lang w:val="ru-RU"/>
        </w:rPr>
        <w:t>проведение</w:t>
      </w:r>
      <w:r w:rsidRPr="00C1315C">
        <w:rPr>
          <w:lang w:val="ru-RU"/>
        </w:rPr>
        <w:t xml:space="preserve"> координации частотных присвоений станциям наземных служб и земным станциям (конкретным или типовым) спутниковых сетей в</w:t>
      </w:r>
      <w:r w:rsidR="005E5A72" w:rsidRPr="005E5A72">
        <w:rPr>
          <w:lang w:val="ru-RU"/>
        </w:rPr>
        <w:t xml:space="preserve"> </w:t>
      </w:r>
      <w:r w:rsidRPr="00C1315C">
        <w:rPr>
          <w:lang w:val="ru-RU"/>
        </w:rPr>
        <w:t xml:space="preserve">отношении </w:t>
      </w:r>
      <w:r w:rsidR="005856FC" w:rsidRPr="00C1315C">
        <w:rPr>
          <w:lang w:val="ru-RU"/>
        </w:rPr>
        <w:t>других земных станций и</w:t>
      </w:r>
      <w:r w:rsidR="000402F0" w:rsidRPr="00C1315C">
        <w:rPr>
          <w:lang w:val="ru-RU"/>
        </w:rPr>
        <w:t xml:space="preserve"> </w:t>
      </w:r>
      <w:r w:rsidR="005856FC" w:rsidRPr="00C1315C">
        <w:rPr>
          <w:lang w:val="ru-RU"/>
        </w:rPr>
        <w:t xml:space="preserve"> станций </w:t>
      </w:r>
      <w:r w:rsidR="000402F0" w:rsidRPr="00C1315C">
        <w:rPr>
          <w:lang w:val="ru-RU"/>
        </w:rPr>
        <w:t xml:space="preserve"> </w:t>
      </w:r>
      <w:r w:rsidR="005856FC" w:rsidRPr="00C1315C">
        <w:rPr>
          <w:lang w:val="ru-RU"/>
        </w:rPr>
        <w:t xml:space="preserve">наземных служб (см. </w:t>
      </w:r>
      <w:proofErr w:type="spellStart"/>
      <w:r w:rsidR="005856FC" w:rsidRPr="00C1315C">
        <w:rPr>
          <w:lang w:val="ru-RU"/>
        </w:rPr>
        <w:t>пп</w:t>
      </w:r>
      <w:proofErr w:type="spellEnd"/>
      <w:r w:rsidR="005856FC" w:rsidRPr="00C1315C">
        <w:rPr>
          <w:lang w:val="ru-RU"/>
        </w:rPr>
        <w:t>. </w:t>
      </w:r>
      <w:r w:rsidR="0096645B" w:rsidRPr="00C1315C">
        <w:rPr>
          <w:rStyle w:val="Artref"/>
          <w:b/>
          <w:color w:val="000000"/>
          <w:spacing w:val="-4"/>
          <w:szCs w:val="22"/>
          <w:lang w:val="ru-RU"/>
        </w:rPr>
        <w:t>9.15</w:t>
      </w:r>
      <w:r w:rsidR="0096645B" w:rsidRPr="00C1315C">
        <w:rPr>
          <w:rStyle w:val="Artref"/>
          <w:color w:val="000000"/>
          <w:spacing w:val="-4"/>
          <w:szCs w:val="22"/>
          <w:lang w:val="ru-RU"/>
        </w:rPr>
        <w:t>–</w:t>
      </w:r>
      <w:r w:rsidR="005856FC" w:rsidRPr="00C1315C">
        <w:rPr>
          <w:rStyle w:val="Artref"/>
          <w:b/>
          <w:color w:val="000000"/>
          <w:spacing w:val="-4"/>
          <w:szCs w:val="22"/>
          <w:lang w:val="ru-RU"/>
        </w:rPr>
        <w:t>9.19</w:t>
      </w:r>
      <w:r w:rsidR="005856FC" w:rsidRPr="00C1315C">
        <w:rPr>
          <w:lang w:val="ru-RU"/>
        </w:rPr>
        <w:t>),</w:t>
      </w:r>
      <w:r w:rsidR="000402F0" w:rsidRPr="00C1315C">
        <w:rPr>
          <w:lang w:val="ru-RU"/>
        </w:rPr>
        <w:t xml:space="preserve"> </w:t>
      </w:r>
      <w:r w:rsidR="00AE6407" w:rsidRPr="00C1315C">
        <w:rPr>
          <w:lang w:val="ru-RU"/>
        </w:rPr>
        <w:t>без какого-</w:t>
      </w:r>
      <w:r w:rsidR="005856FC" w:rsidRPr="00C1315C">
        <w:rPr>
          <w:lang w:val="ru-RU"/>
        </w:rPr>
        <w:t xml:space="preserve">либо привлечения Бюро радиосвязи, кроме случаев, указанных в </w:t>
      </w:r>
      <w:proofErr w:type="spellStart"/>
      <w:r w:rsidR="005856FC" w:rsidRPr="00C1315C">
        <w:rPr>
          <w:lang w:val="ru-RU"/>
        </w:rPr>
        <w:t>пп</w:t>
      </w:r>
      <w:proofErr w:type="spellEnd"/>
      <w:r w:rsidR="005856FC" w:rsidRPr="00C1315C">
        <w:rPr>
          <w:lang w:val="ru-RU"/>
        </w:rPr>
        <w:t>. </w:t>
      </w:r>
      <w:r w:rsidR="005856FC" w:rsidRPr="00C1315C">
        <w:rPr>
          <w:rStyle w:val="Artref"/>
          <w:b/>
          <w:color w:val="000000"/>
          <w:spacing w:val="-4"/>
          <w:szCs w:val="22"/>
          <w:lang w:val="ru-RU"/>
        </w:rPr>
        <w:t>9.33</w:t>
      </w:r>
      <w:r w:rsidR="005856FC" w:rsidRPr="00C1315C">
        <w:rPr>
          <w:lang w:val="ru-RU"/>
        </w:rPr>
        <w:t xml:space="preserve"> и/или </w:t>
      </w:r>
      <w:r w:rsidR="005856FC" w:rsidRPr="00C1315C">
        <w:rPr>
          <w:rStyle w:val="Artref"/>
          <w:b/>
          <w:color w:val="000000"/>
          <w:spacing w:val="-4"/>
          <w:szCs w:val="22"/>
          <w:lang w:val="ru-RU"/>
        </w:rPr>
        <w:t>9.52</w:t>
      </w:r>
      <w:r w:rsidR="005856FC" w:rsidRPr="00C1315C">
        <w:rPr>
          <w:lang w:val="ru-RU"/>
        </w:rPr>
        <w:t>. Следовательно, Комитет считает данные положения как адресованные администрациям, и Бюро в этом отношении не должно предпринимать никаких действий.</w:t>
      </w:r>
    </w:p>
    <w:p w:rsidR="005856FC" w:rsidRPr="00C1315C" w:rsidRDefault="005856FC" w:rsidP="00AE6407">
      <w:pPr>
        <w:tabs>
          <w:tab w:val="left" w:pos="851"/>
        </w:tabs>
        <w:spacing w:before="240" w:line="230" w:lineRule="exact"/>
        <w:rPr>
          <w:color w:val="000000"/>
          <w:szCs w:val="22"/>
          <w:lang w:val="ru-RU"/>
        </w:rPr>
      </w:pPr>
      <w:r w:rsidRPr="00C1315C">
        <w:rPr>
          <w:color w:val="000000"/>
          <w:szCs w:val="22"/>
          <w:lang w:val="ru-RU"/>
        </w:rPr>
        <w:t>2</w:t>
      </w:r>
      <w:r w:rsidRPr="00C1315C">
        <w:rPr>
          <w:color w:val="000000"/>
          <w:szCs w:val="22"/>
          <w:lang w:val="ru-RU"/>
        </w:rPr>
        <w:tab/>
        <w:t xml:space="preserve">См. также Правила </w:t>
      </w:r>
      <w:r w:rsidRPr="00C1315C">
        <w:rPr>
          <w:lang w:val="ru-RU"/>
        </w:rPr>
        <w:t>процедуры</w:t>
      </w:r>
      <w:r w:rsidRPr="00C1315C">
        <w:rPr>
          <w:color w:val="000000"/>
          <w:szCs w:val="22"/>
          <w:lang w:val="ru-RU"/>
        </w:rPr>
        <w:t>, касающиеся</w:t>
      </w:r>
      <w:r w:rsidR="006C505F" w:rsidRPr="00C1315C">
        <w:rPr>
          <w:color w:val="000000"/>
          <w:szCs w:val="22"/>
          <w:lang w:val="ru-RU"/>
        </w:rPr>
        <w:t xml:space="preserve"> п. </w:t>
      </w:r>
      <w:r w:rsidRPr="00C1315C">
        <w:rPr>
          <w:rStyle w:val="Artref0"/>
          <w:b/>
          <w:color w:val="000000"/>
          <w:szCs w:val="22"/>
          <w:lang w:val="ru-RU"/>
        </w:rPr>
        <w:t>11.32</w:t>
      </w:r>
      <w:r w:rsidRPr="00C1315C">
        <w:rPr>
          <w:color w:val="000000"/>
          <w:szCs w:val="22"/>
          <w:lang w:val="ru-RU"/>
        </w:rPr>
        <w:t xml:space="preserve"> (§ 4).</w:t>
      </w:r>
    </w:p>
    <w:p w:rsidR="00E101D0" w:rsidRPr="00C1315C" w:rsidRDefault="00E101D0" w:rsidP="00AE6407">
      <w:pPr>
        <w:pStyle w:val="Heading8"/>
        <w:spacing w:before="240" w:line="230" w:lineRule="exact"/>
        <w:rPr>
          <w:color w:val="000000"/>
          <w:sz w:val="22"/>
          <w:szCs w:val="22"/>
          <w:lang w:val="ru-RU"/>
        </w:rPr>
      </w:pPr>
      <w:bookmarkStart w:id="26" w:name="_Toc103501657"/>
      <w:r w:rsidRPr="00C1315C">
        <w:rPr>
          <w:color w:val="000000"/>
          <w:sz w:val="22"/>
          <w:szCs w:val="22"/>
          <w:lang w:val="ru-RU"/>
        </w:rPr>
        <w:t>9.36</w:t>
      </w:r>
      <w:bookmarkEnd w:id="26"/>
    </w:p>
    <w:p w:rsidR="00E101D0" w:rsidRPr="00C1315C" w:rsidRDefault="00E101D0" w:rsidP="009D2FBA">
      <w:pPr>
        <w:tabs>
          <w:tab w:val="left" w:pos="851"/>
        </w:tabs>
        <w:spacing w:before="120" w:line="230" w:lineRule="exact"/>
        <w:rPr>
          <w:color w:val="000000"/>
          <w:spacing w:val="-4"/>
          <w:szCs w:val="22"/>
          <w:lang w:val="ru-RU"/>
        </w:rPr>
      </w:pPr>
      <w:r w:rsidRPr="00C1315C">
        <w:rPr>
          <w:color w:val="000000"/>
          <w:spacing w:val="-4"/>
          <w:szCs w:val="22"/>
          <w:lang w:val="ru-RU"/>
        </w:rPr>
        <w:t>1</w:t>
      </w:r>
      <w:r w:rsidRPr="00C1315C">
        <w:rPr>
          <w:color w:val="000000"/>
          <w:spacing w:val="-4"/>
          <w:szCs w:val="22"/>
          <w:lang w:val="ru-RU"/>
        </w:rPr>
        <w:tab/>
        <w:t>В соответствии с этим по</w:t>
      </w:r>
      <w:r w:rsidR="00BE7ED1" w:rsidRPr="00C1315C">
        <w:rPr>
          <w:color w:val="000000"/>
          <w:spacing w:val="-4"/>
          <w:szCs w:val="22"/>
          <w:lang w:val="ru-RU"/>
        </w:rPr>
        <w:t>ложением Бюро определяет</w:t>
      </w:r>
      <w:r w:rsidRPr="00C1315C">
        <w:rPr>
          <w:color w:val="000000"/>
          <w:spacing w:val="-4"/>
          <w:szCs w:val="22"/>
          <w:lang w:val="ru-RU"/>
        </w:rPr>
        <w:t xml:space="preserve"> те администрации, с которыми может потребоваться проведение координации". При применении Приложения </w:t>
      </w:r>
      <w:r w:rsidRPr="00C1315C">
        <w:rPr>
          <w:rStyle w:val="Appref"/>
          <w:b/>
          <w:color w:val="000000"/>
          <w:spacing w:val="-4"/>
          <w:szCs w:val="22"/>
          <w:lang w:val="ru-RU"/>
        </w:rPr>
        <w:t>5</w:t>
      </w:r>
      <w:r w:rsidRPr="00C1315C">
        <w:rPr>
          <w:color w:val="000000"/>
          <w:spacing w:val="-4"/>
          <w:szCs w:val="22"/>
          <w:lang w:val="ru-RU"/>
        </w:rPr>
        <w:t xml:space="preserve"> в отношении</w:t>
      </w:r>
      <w:r w:rsidR="006C505F" w:rsidRPr="00C1315C">
        <w:rPr>
          <w:color w:val="000000"/>
          <w:spacing w:val="-4"/>
          <w:szCs w:val="22"/>
          <w:lang w:val="ru-RU"/>
        </w:rPr>
        <w:t xml:space="preserve"> п. </w:t>
      </w:r>
      <w:r w:rsidRPr="00C1315C">
        <w:rPr>
          <w:rStyle w:val="Artref"/>
          <w:b/>
          <w:color w:val="000000"/>
          <w:spacing w:val="-4"/>
          <w:szCs w:val="22"/>
          <w:lang w:val="ru-RU"/>
        </w:rPr>
        <w:t>9.21</w:t>
      </w:r>
      <w:r w:rsidRPr="009D5E06">
        <w:rPr>
          <w:rStyle w:val="Artref"/>
          <w:bCs/>
          <w:color w:val="000000"/>
          <w:spacing w:val="-4"/>
          <w:szCs w:val="22"/>
          <w:lang w:val="ru-RU"/>
        </w:rPr>
        <w:t xml:space="preserve"> </w:t>
      </w:r>
      <w:r w:rsidRPr="00C1315C">
        <w:rPr>
          <w:rStyle w:val="Artref"/>
          <w:color w:val="000000"/>
          <w:spacing w:val="-4"/>
          <w:szCs w:val="22"/>
          <w:lang w:val="ru-RU"/>
        </w:rPr>
        <w:t>Бюро использует следующие методы и критерии расчета</w:t>
      </w:r>
      <w:r w:rsidR="00CD1132" w:rsidRPr="00C1315C">
        <w:rPr>
          <w:rStyle w:val="FootnoteReference"/>
          <w:color w:val="000000"/>
          <w:spacing w:val="-4"/>
          <w:lang w:val="ru-RU"/>
        </w:rPr>
        <w:footnoteReference w:customMarkFollows="1" w:id="12"/>
        <w:sym w:font="Symbol" w:char="F035"/>
      </w:r>
      <w:r w:rsidRPr="00C1315C">
        <w:rPr>
          <w:color w:val="000000"/>
          <w:spacing w:val="-4"/>
          <w:szCs w:val="22"/>
          <w:lang w:val="ru-RU"/>
        </w:rPr>
        <w:t>:</w:t>
      </w:r>
    </w:p>
    <w:p w:rsidR="00E101D0" w:rsidRPr="00C1315C" w:rsidRDefault="00E101D0" w:rsidP="00AE6407">
      <w:pPr>
        <w:pStyle w:val="enumlev1"/>
        <w:spacing w:line="230" w:lineRule="exact"/>
        <w:rPr>
          <w:color w:val="000000"/>
          <w:szCs w:val="22"/>
          <w:lang w:val="ru-RU"/>
        </w:rPr>
      </w:pPr>
      <w:r w:rsidRPr="00C1315C">
        <w:rPr>
          <w:color w:val="000000"/>
          <w:szCs w:val="22"/>
          <w:lang w:val="ru-RU"/>
        </w:rPr>
        <w:t>–</w:t>
      </w:r>
      <w:r w:rsidRPr="00C1315C">
        <w:rPr>
          <w:color w:val="000000"/>
          <w:szCs w:val="22"/>
          <w:lang w:val="ru-RU"/>
        </w:rPr>
        <w:tab/>
        <w:t>космическая сеть по отношению к космической сети: Приложение </w:t>
      </w:r>
      <w:r w:rsidRPr="00C1315C">
        <w:rPr>
          <w:rStyle w:val="Appref0"/>
          <w:b/>
          <w:color w:val="000000"/>
          <w:szCs w:val="22"/>
          <w:lang w:val="ru-RU"/>
        </w:rPr>
        <w:t>8</w:t>
      </w:r>
      <w:r w:rsidRPr="00C1315C">
        <w:rPr>
          <w:color w:val="000000"/>
          <w:szCs w:val="22"/>
          <w:lang w:val="ru-RU"/>
        </w:rPr>
        <w:t>;</w:t>
      </w:r>
    </w:p>
    <w:p w:rsidR="00E101D0" w:rsidRPr="00C1315C" w:rsidRDefault="00E101D0" w:rsidP="00AE6407">
      <w:pPr>
        <w:pStyle w:val="enumlev1"/>
        <w:spacing w:line="230" w:lineRule="exact"/>
        <w:rPr>
          <w:color w:val="000000"/>
          <w:szCs w:val="22"/>
          <w:lang w:val="ru-RU"/>
        </w:rPr>
      </w:pPr>
      <w:r w:rsidRPr="00C1315C">
        <w:rPr>
          <w:color w:val="000000"/>
          <w:szCs w:val="22"/>
          <w:lang w:val="ru-RU"/>
        </w:rPr>
        <w:t>–</w:t>
      </w:r>
      <w:r w:rsidRPr="00C1315C">
        <w:rPr>
          <w:color w:val="000000"/>
          <w:szCs w:val="22"/>
          <w:lang w:val="ru-RU"/>
        </w:rPr>
        <w:tab/>
        <w:t>земная станция по отношению к наземным станциям и наоборот, а также земная станция по отношению к другим земным станциям, работающим в противоположном направлении передачи: Приложение </w:t>
      </w:r>
      <w:r w:rsidRPr="00C1315C">
        <w:rPr>
          <w:rStyle w:val="Appref0"/>
          <w:b/>
          <w:color w:val="000000"/>
          <w:szCs w:val="22"/>
          <w:lang w:val="ru-RU"/>
        </w:rPr>
        <w:t>7</w:t>
      </w:r>
      <w:r w:rsidRPr="00C1315C">
        <w:rPr>
          <w:color w:val="000000"/>
          <w:szCs w:val="22"/>
          <w:lang w:val="ru-RU"/>
        </w:rPr>
        <w:t>;</w:t>
      </w:r>
    </w:p>
    <w:p w:rsidR="00E101D0" w:rsidRPr="00C1315C" w:rsidRDefault="00E101D0" w:rsidP="00AE6407">
      <w:pPr>
        <w:pStyle w:val="enumlev1"/>
        <w:spacing w:line="230" w:lineRule="exact"/>
        <w:rPr>
          <w:color w:val="000000"/>
          <w:szCs w:val="22"/>
          <w:lang w:val="ru-RU"/>
        </w:rPr>
      </w:pPr>
      <w:r w:rsidRPr="00C1315C">
        <w:rPr>
          <w:color w:val="000000"/>
          <w:szCs w:val="22"/>
          <w:lang w:val="ru-RU"/>
        </w:rPr>
        <w:t>–</w:t>
      </w:r>
      <w:r w:rsidRPr="00C1315C">
        <w:rPr>
          <w:color w:val="000000"/>
          <w:szCs w:val="22"/>
          <w:lang w:val="ru-RU"/>
        </w:rPr>
        <w:tab/>
        <w:t>передающие наземные станции по отношению к приемным космическим станциям: критерии Статьи </w:t>
      </w:r>
      <w:r w:rsidRPr="00C1315C">
        <w:rPr>
          <w:rStyle w:val="Artref0"/>
          <w:b/>
          <w:color w:val="000000"/>
          <w:szCs w:val="22"/>
          <w:lang w:val="ru-RU"/>
        </w:rPr>
        <w:t>21</w:t>
      </w:r>
      <w:r w:rsidRPr="00C1315C">
        <w:rPr>
          <w:color w:val="000000"/>
          <w:szCs w:val="22"/>
          <w:lang w:val="ru-RU"/>
        </w:rPr>
        <w:t>;</w:t>
      </w:r>
    </w:p>
    <w:p w:rsidR="00E101D0" w:rsidRPr="00C1315C" w:rsidRDefault="00E101D0" w:rsidP="00AE6407">
      <w:pPr>
        <w:pStyle w:val="enumlev1"/>
        <w:spacing w:line="230" w:lineRule="exact"/>
        <w:rPr>
          <w:color w:val="000000"/>
          <w:szCs w:val="22"/>
          <w:lang w:val="ru-RU"/>
        </w:rPr>
      </w:pPr>
      <w:r w:rsidRPr="00C1315C">
        <w:rPr>
          <w:color w:val="000000"/>
          <w:szCs w:val="22"/>
          <w:lang w:val="ru-RU"/>
        </w:rPr>
        <w:t>–</w:t>
      </w:r>
      <w:r w:rsidRPr="00C1315C">
        <w:rPr>
          <w:color w:val="000000"/>
          <w:szCs w:val="22"/>
          <w:lang w:val="ru-RU"/>
        </w:rPr>
        <w:tab/>
        <w:t>передающие космические станции по отношению к наземным службам</w:t>
      </w:r>
      <w:r w:rsidR="00CD1132" w:rsidRPr="00C1315C">
        <w:rPr>
          <w:rStyle w:val="FootnoteReference"/>
          <w:color w:val="000000"/>
          <w:lang w:val="ru-RU"/>
        </w:rPr>
        <w:footnoteReference w:customMarkFollows="1" w:id="13"/>
        <w:sym w:font="Symbol" w:char="F036"/>
      </w:r>
      <w:r w:rsidR="00BE7ED1" w:rsidRPr="00C1315C">
        <w:rPr>
          <w:color w:val="000000"/>
          <w:szCs w:val="22"/>
          <w:lang w:val="ru-RU"/>
        </w:rPr>
        <w:t>;</w:t>
      </w:r>
    </w:p>
    <w:p w:rsidR="00E101D0" w:rsidRPr="00C1315C" w:rsidRDefault="00E101D0" w:rsidP="00AE6407">
      <w:pPr>
        <w:pStyle w:val="enumlev2"/>
        <w:spacing w:line="230" w:lineRule="exact"/>
        <w:rPr>
          <w:color w:val="000000"/>
          <w:szCs w:val="22"/>
          <w:lang w:val="ru-RU"/>
        </w:rPr>
      </w:pPr>
      <w:r w:rsidRPr="00C1315C">
        <w:rPr>
          <w:color w:val="000000"/>
          <w:szCs w:val="22"/>
          <w:lang w:val="ru-RU"/>
        </w:rPr>
        <w:t>–</w:t>
      </w:r>
      <w:r w:rsidRPr="00C1315C">
        <w:rPr>
          <w:color w:val="000000"/>
          <w:szCs w:val="22"/>
          <w:lang w:val="ru-RU"/>
        </w:rPr>
        <w:tab/>
        <w:t>ограничения плотности потока мощности (</w:t>
      </w:r>
      <w:proofErr w:type="spellStart"/>
      <w:r w:rsidRPr="00C1315C">
        <w:rPr>
          <w:color w:val="000000"/>
          <w:szCs w:val="22"/>
          <w:lang w:val="ru-RU"/>
        </w:rPr>
        <w:t>п.п.м</w:t>
      </w:r>
      <w:proofErr w:type="spellEnd"/>
      <w:r w:rsidRPr="00C1315C">
        <w:rPr>
          <w:color w:val="000000"/>
          <w:szCs w:val="22"/>
          <w:lang w:val="ru-RU"/>
        </w:rPr>
        <w:t>.), определенные в Статье </w:t>
      </w:r>
      <w:r w:rsidRPr="00C1315C">
        <w:rPr>
          <w:rStyle w:val="Artref"/>
          <w:b/>
          <w:color w:val="000000"/>
          <w:szCs w:val="22"/>
          <w:lang w:val="ru-RU"/>
        </w:rPr>
        <w:t>21</w:t>
      </w:r>
      <w:r w:rsidRPr="00C1315C">
        <w:rPr>
          <w:rStyle w:val="Artref"/>
          <w:color w:val="000000"/>
          <w:szCs w:val="22"/>
          <w:lang w:val="ru-RU"/>
        </w:rPr>
        <w:t xml:space="preserve"> (когда такие ограничения не применяются в качестве жестких пределов для службы, которая подчиняется</w:t>
      </w:r>
      <w:r w:rsidR="006C505F" w:rsidRPr="00C1315C">
        <w:rPr>
          <w:rStyle w:val="Artref"/>
          <w:color w:val="000000"/>
          <w:szCs w:val="22"/>
          <w:lang w:val="ru-RU"/>
        </w:rPr>
        <w:t xml:space="preserve"> п. </w:t>
      </w:r>
      <w:r w:rsidRPr="00C1315C">
        <w:rPr>
          <w:rStyle w:val="Artref"/>
          <w:b/>
          <w:color w:val="000000"/>
          <w:szCs w:val="22"/>
          <w:lang w:val="ru-RU"/>
        </w:rPr>
        <w:t>9.21</w:t>
      </w:r>
      <w:r w:rsidRPr="00C1315C">
        <w:rPr>
          <w:rStyle w:val="Artref"/>
          <w:color w:val="000000"/>
          <w:szCs w:val="22"/>
          <w:lang w:val="ru-RU"/>
        </w:rPr>
        <w:t>); или</w:t>
      </w:r>
    </w:p>
    <w:p w:rsidR="0095541B" w:rsidRPr="00E9723E" w:rsidRDefault="00E101D0" w:rsidP="0095541B">
      <w:pPr>
        <w:pStyle w:val="enumlev2"/>
        <w:jc w:val="left"/>
        <w:rPr>
          <w:color w:val="000000"/>
          <w:lang w:val="ru-RU"/>
        </w:rPr>
      </w:pPr>
      <w:r w:rsidRPr="00C1315C">
        <w:rPr>
          <w:color w:val="000000"/>
          <w:szCs w:val="22"/>
          <w:lang w:val="ru-RU"/>
        </w:rPr>
        <w:t>–</w:t>
      </w:r>
      <w:r w:rsidRPr="00C1315C">
        <w:rPr>
          <w:color w:val="000000"/>
          <w:szCs w:val="22"/>
          <w:lang w:val="ru-RU"/>
        </w:rPr>
        <w:tab/>
      </w:r>
      <w:r w:rsidRPr="00C1315C">
        <w:rPr>
          <w:rStyle w:val="Artref"/>
          <w:color w:val="000000"/>
          <w:szCs w:val="22"/>
          <w:lang w:val="ru-RU"/>
        </w:rPr>
        <w:t xml:space="preserve">координационные пороговые значения </w:t>
      </w:r>
      <w:proofErr w:type="spellStart"/>
      <w:r w:rsidRPr="00C1315C">
        <w:rPr>
          <w:rStyle w:val="Artref"/>
          <w:color w:val="000000"/>
          <w:szCs w:val="22"/>
          <w:lang w:val="ru-RU"/>
        </w:rPr>
        <w:t>п.п.м</w:t>
      </w:r>
      <w:proofErr w:type="spellEnd"/>
      <w:r w:rsidRPr="00C1315C">
        <w:rPr>
          <w:rStyle w:val="Artref"/>
          <w:color w:val="000000"/>
          <w:szCs w:val="22"/>
          <w:lang w:val="ru-RU"/>
        </w:rPr>
        <w:t xml:space="preserve">., применяемые к другим службам в одной и той же полосе частот (например, значения </w:t>
      </w:r>
      <w:proofErr w:type="spellStart"/>
      <w:r w:rsidRPr="00C1315C">
        <w:rPr>
          <w:rStyle w:val="Artref"/>
          <w:color w:val="000000"/>
          <w:szCs w:val="22"/>
          <w:lang w:val="ru-RU"/>
        </w:rPr>
        <w:t>п.п.м</w:t>
      </w:r>
      <w:proofErr w:type="spellEnd"/>
      <w:r w:rsidRPr="00C1315C">
        <w:rPr>
          <w:rStyle w:val="Artref"/>
          <w:color w:val="000000"/>
          <w:szCs w:val="22"/>
          <w:lang w:val="ru-RU"/>
        </w:rPr>
        <w:t>. в Таблице 5-2 Дополнения 1 к Приложению </w:t>
      </w:r>
      <w:r w:rsidRPr="00C1315C">
        <w:rPr>
          <w:rStyle w:val="Artref0"/>
          <w:b/>
          <w:color w:val="000000"/>
          <w:szCs w:val="22"/>
          <w:lang w:val="ru-RU"/>
        </w:rPr>
        <w:t>5</w:t>
      </w:r>
      <w:r w:rsidRPr="00C1315C">
        <w:rPr>
          <w:color w:val="000000"/>
          <w:szCs w:val="22"/>
          <w:lang w:val="ru-RU"/>
        </w:rPr>
        <w:t>);</w:t>
      </w:r>
      <w:r w:rsidR="0095541B" w:rsidRPr="00EC7EE4">
        <w:rPr>
          <w:color w:val="000000"/>
          <w:szCs w:val="22"/>
          <w:lang w:val="ru-RU"/>
        </w:rPr>
        <w:t xml:space="preserve"> </w:t>
      </w:r>
      <w:r w:rsidR="0095541B" w:rsidRPr="00E9723E">
        <w:rPr>
          <w:color w:val="000000"/>
          <w:lang w:val="ru-RU"/>
        </w:rPr>
        <w:t>или</w:t>
      </w:r>
    </w:p>
    <w:p w:rsidR="0095541B" w:rsidRPr="00E9723E" w:rsidRDefault="0095541B" w:rsidP="009D5E06">
      <w:pPr>
        <w:pStyle w:val="enumlev2"/>
        <w:jc w:val="left"/>
        <w:rPr>
          <w:color w:val="000000"/>
          <w:lang w:val="ru-RU"/>
        </w:rPr>
      </w:pPr>
      <w:r w:rsidRPr="00E9723E">
        <w:rPr>
          <w:color w:val="000000"/>
          <w:lang w:val="ru-RU"/>
        </w:rPr>
        <w:t>−</w:t>
      </w:r>
      <w:r w:rsidRPr="00E9723E">
        <w:rPr>
          <w:color w:val="000000"/>
          <w:lang w:val="ru-RU"/>
        </w:rPr>
        <w:tab/>
        <w:t xml:space="preserve">частотное перекрытие с зарегистрированными наземными станциями, когда отсутствует упомянутое выше применимое значение </w:t>
      </w:r>
      <w:proofErr w:type="spellStart"/>
      <w:r w:rsidRPr="00E9723E">
        <w:rPr>
          <w:color w:val="000000"/>
          <w:lang w:val="ru-RU"/>
        </w:rPr>
        <w:t>п.п.м</w:t>
      </w:r>
      <w:proofErr w:type="spellEnd"/>
      <w:r w:rsidRPr="00E9723E">
        <w:rPr>
          <w:color w:val="000000"/>
          <w:lang w:val="ru-RU"/>
        </w:rPr>
        <w:t>.;</w:t>
      </w:r>
      <w:r w:rsidRPr="00EC7EE4">
        <w:rPr>
          <w:rFonts w:asciiTheme="minorHAnsi" w:hAnsiTheme="minorHAnsi"/>
          <w:color w:val="000000"/>
          <w:lang w:val="ru-RU"/>
        </w:rPr>
        <w:t xml:space="preserve"> </w:t>
      </w:r>
    </w:p>
    <w:p w:rsidR="00E101D0" w:rsidRPr="00C1315C" w:rsidRDefault="00E101D0" w:rsidP="00AE6407">
      <w:pPr>
        <w:pStyle w:val="enumlev1"/>
        <w:spacing w:line="230" w:lineRule="exact"/>
        <w:rPr>
          <w:color w:val="000000"/>
          <w:szCs w:val="22"/>
          <w:lang w:val="ru-RU"/>
        </w:rPr>
      </w:pPr>
      <w:r w:rsidRPr="00C1315C">
        <w:rPr>
          <w:color w:val="000000"/>
          <w:szCs w:val="22"/>
          <w:lang w:val="ru-RU"/>
        </w:rPr>
        <w:t>–</w:t>
      </w:r>
      <w:r w:rsidRPr="00C1315C">
        <w:rPr>
          <w:color w:val="000000"/>
          <w:szCs w:val="22"/>
          <w:lang w:val="ru-RU"/>
        </w:rPr>
        <w:tab/>
      </w:r>
      <w:r w:rsidRPr="00C1315C">
        <w:rPr>
          <w:rStyle w:val="Artref"/>
          <w:color w:val="000000"/>
          <w:szCs w:val="22"/>
          <w:lang w:val="ru-RU"/>
        </w:rPr>
        <w:t>приемные космические станции по отношению к передающим наземным станциям: частотное перекрытие в пределах зоны видимости спутниковой сети</w:t>
      </w:r>
      <w:r w:rsidRPr="00C1315C">
        <w:rPr>
          <w:color w:val="000000"/>
          <w:szCs w:val="22"/>
          <w:lang w:val="ru-RU"/>
        </w:rPr>
        <w:t>;</w:t>
      </w:r>
    </w:p>
    <w:p w:rsidR="00E101D0" w:rsidRPr="00C1315C" w:rsidRDefault="00E101D0" w:rsidP="00AE6407">
      <w:pPr>
        <w:pStyle w:val="enumlev1"/>
        <w:spacing w:line="230" w:lineRule="exact"/>
        <w:rPr>
          <w:color w:val="000000"/>
          <w:szCs w:val="22"/>
          <w:lang w:val="ru-RU"/>
        </w:rPr>
      </w:pPr>
      <w:r w:rsidRPr="00C1315C">
        <w:rPr>
          <w:color w:val="000000"/>
          <w:szCs w:val="22"/>
          <w:lang w:val="ru-RU"/>
        </w:rPr>
        <w:t>–</w:t>
      </w:r>
      <w:r w:rsidRPr="00C1315C">
        <w:rPr>
          <w:color w:val="000000"/>
          <w:szCs w:val="22"/>
          <w:lang w:val="ru-RU"/>
        </w:rPr>
        <w:tab/>
        <w:t>между станциями наземных служб в некоторых конкретных полосах частот: Правила процедуры B4, B5 и B6, в зависимости от случая.</w:t>
      </w:r>
    </w:p>
    <w:p w:rsidR="00E101D0" w:rsidRPr="00C1315C" w:rsidRDefault="00E101D0" w:rsidP="00AE6407">
      <w:pPr>
        <w:tabs>
          <w:tab w:val="left" w:pos="851"/>
        </w:tabs>
        <w:spacing w:before="240" w:line="230" w:lineRule="exact"/>
        <w:rPr>
          <w:color w:val="000000"/>
          <w:szCs w:val="22"/>
          <w:lang w:val="ru-RU"/>
        </w:rPr>
      </w:pPr>
      <w:r w:rsidRPr="00C1315C">
        <w:rPr>
          <w:color w:val="000000"/>
          <w:szCs w:val="22"/>
          <w:lang w:val="ru-RU"/>
        </w:rPr>
        <w:t>2</w:t>
      </w:r>
      <w:r w:rsidRPr="00C1315C">
        <w:rPr>
          <w:color w:val="000000"/>
          <w:szCs w:val="22"/>
          <w:lang w:val="ru-RU"/>
        </w:rPr>
        <w:tab/>
        <w:t xml:space="preserve">Что касается запросов о координации согласно </w:t>
      </w:r>
      <w:proofErr w:type="spellStart"/>
      <w:r w:rsidRPr="00C1315C">
        <w:rPr>
          <w:color w:val="000000"/>
          <w:szCs w:val="22"/>
          <w:lang w:val="ru-RU"/>
        </w:rPr>
        <w:t>пп</w:t>
      </w:r>
      <w:proofErr w:type="spellEnd"/>
      <w:r w:rsidRPr="00C1315C">
        <w:rPr>
          <w:color w:val="000000"/>
          <w:szCs w:val="22"/>
          <w:lang w:val="ru-RU"/>
        </w:rPr>
        <w:t>. </w:t>
      </w:r>
      <w:r w:rsidR="0096645B" w:rsidRPr="00C1315C">
        <w:rPr>
          <w:rStyle w:val="Artref"/>
          <w:b/>
          <w:color w:val="000000"/>
          <w:szCs w:val="22"/>
          <w:lang w:val="ru-RU"/>
        </w:rPr>
        <w:t>9.11</w:t>
      </w:r>
      <w:r w:rsidR="0096645B" w:rsidRPr="00C1315C">
        <w:rPr>
          <w:rStyle w:val="Artref"/>
          <w:color w:val="000000"/>
          <w:szCs w:val="22"/>
          <w:lang w:val="ru-RU"/>
        </w:rPr>
        <w:t>–</w:t>
      </w:r>
      <w:r w:rsidRPr="00C1315C">
        <w:rPr>
          <w:rStyle w:val="Artref"/>
          <w:b/>
          <w:color w:val="000000"/>
          <w:szCs w:val="22"/>
          <w:lang w:val="ru-RU"/>
        </w:rPr>
        <w:t>9.14</w:t>
      </w:r>
      <w:r w:rsidRPr="00C1315C">
        <w:rPr>
          <w:color w:val="000000"/>
          <w:szCs w:val="22"/>
          <w:lang w:val="ru-RU"/>
        </w:rPr>
        <w:t xml:space="preserve"> и </w:t>
      </w:r>
      <w:r w:rsidRPr="00C1315C">
        <w:rPr>
          <w:rStyle w:val="Artref"/>
          <w:b/>
          <w:color w:val="000000"/>
          <w:szCs w:val="22"/>
          <w:lang w:val="ru-RU"/>
        </w:rPr>
        <w:t>9.21</w:t>
      </w:r>
      <w:r w:rsidRPr="00C1315C">
        <w:rPr>
          <w:rStyle w:val="Artref"/>
          <w:bCs/>
          <w:color w:val="000000"/>
          <w:szCs w:val="22"/>
          <w:lang w:val="ru-RU"/>
        </w:rPr>
        <w:t>,</w:t>
      </w:r>
      <w:r w:rsidRPr="00C1315C">
        <w:rPr>
          <w:color w:val="000000"/>
          <w:szCs w:val="22"/>
          <w:lang w:val="ru-RU"/>
        </w:rPr>
        <w:t xml:space="preserve"> то следует отметить, что независимо от </w:t>
      </w:r>
      <w:r w:rsidRPr="00C1315C">
        <w:rPr>
          <w:lang w:val="ru-RU"/>
        </w:rPr>
        <w:t>определения</w:t>
      </w:r>
      <w:r w:rsidRPr="00C1315C">
        <w:rPr>
          <w:color w:val="000000"/>
          <w:szCs w:val="22"/>
          <w:lang w:val="ru-RU"/>
        </w:rPr>
        <w:t xml:space="preserve"> Бюро по</w:t>
      </w:r>
      <w:r w:rsidR="006C505F" w:rsidRPr="00C1315C">
        <w:rPr>
          <w:color w:val="000000"/>
          <w:szCs w:val="22"/>
          <w:lang w:val="ru-RU"/>
        </w:rPr>
        <w:t xml:space="preserve"> п. </w:t>
      </w:r>
      <w:r w:rsidRPr="00C1315C">
        <w:rPr>
          <w:rStyle w:val="Artref"/>
          <w:b/>
          <w:color w:val="000000"/>
          <w:szCs w:val="22"/>
          <w:lang w:val="ru-RU"/>
        </w:rPr>
        <w:t>9.36</w:t>
      </w:r>
      <w:r w:rsidRPr="00C1315C">
        <w:rPr>
          <w:color w:val="000000"/>
          <w:szCs w:val="22"/>
          <w:lang w:val="ru-RU"/>
        </w:rPr>
        <w:t xml:space="preserve"> (см. примечание </w:t>
      </w:r>
      <w:r w:rsidRPr="00C1315C">
        <w:rPr>
          <w:rStyle w:val="Artref"/>
          <w:b/>
          <w:color w:val="000000"/>
          <w:szCs w:val="22"/>
          <w:lang w:val="ru-RU"/>
        </w:rPr>
        <w:t>9.36.1</w:t>
      </w:r>
      <w:r w:rsidRPr="00C1315C">
        <w:rPr>
          <w:color w:val="000000"/>
          <w:szCs w:val="22"/>
          <w:lang w:val="ru-RU"/>
        </w:rPr>
        <w:t>), любая администрация, даже та, которая не была определена, может в соответствии с</w:t>
      </w:r>
      <w:r w:rsidR="006C505F" w:rsidRPr="00C1315C">
        <w:rPr>
          <w:color w:val="000000"/>
          <w:szCs w:val="22"/>
          <w:lang w:val="ru-RU"/>
        </w:rPr>
        <w:t xml:space="preserve"> п. </w:t>
      </w:r>
      <w:r w:rsidRPr="00C1315C">
        <w:rPr>
          <w:rStyle w:val="Artref"/>
          <w:b/>
          <w:color w:val="000000"/>
          <w:szCs w:val="22"/>
          <w:lang w:val="ru-RU"/>
        </w:rPr>
        <w:t>9.52</w:t>
      </w:r>
      <w:r w:rsidRPr="00C1315C">
        <w:rPr>
          <w:color w:val="000000"/>
          <w:szCs w:val="22"/>
          <w:lang w:val="ru-RU"/>
        </w:rPr>
        <w:t xml:space="preserve"> не согласиться с опубликованным присвоением, и любая администрация, включая ту, которая определена Бюро, не сообщившая в течение </w:t>
      </w:r>
      <w:proofErr w:type="spellStart"/>
      <w:r w:rsidRPr="00C1315C">
        <w:rPr>
          <w:color w:val="000000"/>
          <w:szCs w:val="22"/>
          <w:lang w:val="ru-RU"/>
        </w:rPr>
        <w:t>регламентарного</w:t>
      </w:r>
      <w:proofErr w:type="spellEnd"/>
      <w:r w:rsidRPr="00C1315C">
        <w:rPr>
          <w:color w:val="000000"/>
          <w:szCs w:val="22"/>
          <w:lang w:val="ru-RU"/>
        </w:rPr>
        <w:t xml:space="preserve"> предельного срока свои замечания по предложенному использованию, считается незатронутой этим использованием в соответствии с</w:t>
      </w:r>
      <w:r w:rsidR="006C505F" w:rsidRPr="00C1315C">
        <w:rPr>
          <w:color w:val="000000"/>
          <w:szCs w:val="22"/>
          <w:lang w:val="ru-RU"/>
        </w:rPr>
        <w:t xml:space="preserve"> п. </w:t>
      </w:r>
      <w:r w:rsidRPr="00C1315C">
        <w:rPr>
          <w:rStyle w:val="Artref0"/>
          <w:b/>
          <w:color w:val="000000"/>
          <w:szCs w:val="22"/>
          <w:lang w:val="ru-RU"/>
        </w:rPr>
        <w:t>9.52C</w:t>
      </w:r>
      <w:r w:rsidRPr="00C1315C">
        <w:rPr>
          <w:color w:val="000000"/>
          <w:szCs w:val="22"/>
          <w:lang w:val="ru-RU"/>
        </w:rPr>
        <w:t>.</w:t>
      </w:r>
    </w:p>
    <w:p w:rsidR="005856FC" w:rsidRPr="00C1315C" w:rsidRDefault="005856FC">
      <w:pPr>
        <w:rPr>
          <w:color w:val="000000"/>
          <w:szCs w:val="22"/>
          <w:lang w:val="ru-RU"/>
        </w:rPr>
      </w:pPr>
    </w:p>
    <w:p w:rsidR="00B07717" w:rsidRPr="00C1315C" w:rsidRDefault="00B07717" w:rsidP="00D642F3">
      <w:pPr>
        <w:pStyle w:val="Annextitle0"/>
        <w:spacing w:before="0"/>
        <w:rPr>
          <w:rFonts w:ascii="Times New Roman" w:hAnsi="Times New Roman"/>
          <w:color w:val="000000"/>
          <w:sz w:val="22"/>
          <w:szCs w:val="22"/>
          <w:lang w:val="ru-RU"/>
        </w:rPr>
        <w:sectPr w:rsidR="00B07717" w:rsidRPr="00C1315C" w:rsidSect="009557F0">
          <w:headerReference w:type="even" r:id="rId24"/>
          <w:headerReference w:type="default" r:id="rId25"/>
          <w:headerReference w:type="first" r:id="rId26"/>
          <w:footnotePr>
            <w:pos w:val="beneathText"/>
          </w:footnotePr>
          <w:pgSz w:w="11907" w:h="16840" w:code="9"/>
          <w:pgMar w:top="1701" w:right="851" w:bottom="1134" w:left="1985" w:header="720" w:footer="482" w:gutter="0"/>
          <w:cols w:space="720"/>
          <w:vAlign w:val="both"/>
          <w:titlePg/>
        </w:sectPr>
      </w:pPr>
    </w:p>
    <w:p w:rsidR="005856FC" w:rsidRPr="00C1315C" w:rsidRDefault="005856FC" w:rsidP="005571B7">
      <w:pPr>
        <w:pStyle w:val="Annextitle0"/>
        <w:spacing w:before="0"/>
        <w:rPr>
          <w:b w:val="0"/>
          <w:color w:val="000000"/>
          <w:sz w:val="26"/>
          <w:szCs w:val="26"/>
          <w:lang w:val="ru-RU"/>
        </w:rPr>
      </w:pPr>
      <w:r w:rsidRPr="00C1315C">
        <w:rPr>
          <w:rFonts w:ascii="Times New Roman" w:hAnsi="Times New Roman"/>
          <w:color w:val="000000"/>
          <w:sz w:val="26"/>
          <w:szCs w:val="26"/>
          <w:lang w:val="ru-RU"/>
        </w:rPr>
        <w:lastRenderedPageBreak/>
        <w:t>Дополнение к Правилу процедуры, касающемуся</w:t>
      </w:r>
      <w:r w:rsidR="006C505F" w:rsidRPr="00C1315C">
        <w:rPr>
          <w:rFonts w:ascii="Times New Roman" w:hAnsi="Times New Roman"/>
          <w:color w:val="000000"/>
          <w:sz w:val="26"/>
          <w:szCs w:val="26"/>
          <w:lang w:val="ru-RU"/>
        </w:rPr>
        <w:t xml:space="preserve"> п. </w:t>
      </w:r>
      <w:r w:rsidRPr="00C1315C">
        <w:rPr>
          <w:rStyle w:val="Artref0"/>
          <w:color w:val="000000"/>
          <w:sz w:val="26"/>
          <w:szCs w:val="26"/>
          <w:lang w:val="ru-RU"/>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7"/>
        <w:gridCol w:w="3572"/>
        <w:gridCol w:w="3460"/>
        <w:gridCol w:w="2234"/>
        <w:gridCol w:w="1956"/>
      </w:tblGrid>
      <w:tr w:rsidR="005856FC" w:rsidRPr="00C1315C" w:rsidTr="000402F0">
        <w:tc>
          <w:tcPr>
            <w:tcW w:w="3237" w:type="dxa"/>
            <w:tcBorders>
              <w:top w:val="nil"/>
              <w:left w:val="nil"/>
              <w:bottom w:val="single" w:sz="4" w:space="0" w:color="auto"/>
              <w:right w:val="single" w:sz="4" w:space="0" w:color="auto"/>
            </w:tcBorders>
            <w:tcMar>
              <w:left w:w="57" w:type="dxa"/>
              <w:right w:w="57" w:type="dxa"/>
            </w:tcMar>
            <w:vAlign w:val="center"/>
          </w:tcPr>
          <w:p w:rsidR="005856FC" w:rsidRPr="00C1315C" w:rsidRDefault="005856FC" w:rsidP="00D46691">
            <w:pPr>
              <w:pStyle w:val="Tablehead0"/>
              <w:spacing w:line="200" w:lineRule="exact"/>
              <w:jc w:val="left"/>
              <w:rPr>
                <w:color w:val="000000"/>
                <w:sz w:val="18"/>
                <w:lang w:val="ru-RU"/>
              </w:rPr>
            </w:pP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Tablehead0"/>
              <w:spacing w:line="200" w:lineRule="exact"/>
              <w:rPr>
                <w:color w:val="000000"/>
                <w:sz w:val="18"/>
                <w:lang w:val="ru-RU"/>
              </w:rPr>
            </w:pPr>
            <w:r w:rsidRPr="00C1315C">
              <w:rPr>
                <w:color w:val="000000"/>
                <w:sz w:val="18"/>
                <w:lang w:val="ru-RU"/>
              </w:rPr>
              <w:t>Случай 1</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Tablehead0"/>
              <w:spacing w:line="200" w:lineRule="exact"/>
              <w:rPr>
                <w:color w:val="000000"/>
                <w:sz w:val="18"/>
                <w:lang w:val="ru-RU"/>
              </w:rPr>
            </w:pPr>
            <w:r w:rsidRPr="00C1315C">
              <w:rPr>
                <w:color w:val="000000"/>
                <w:sz w:val="18"/>
                <w:lang w:val="ru-RU"/>
              </w:rPr>
              <w:t>Случай 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Tablehead0"/>
              <w:spacing w:line="200" w:lineRule="exact"/>
              <w:rPr>
                <w:color w:val="000000"/>
                <w:sz w:val="18"/>
                <w:lang w:val="ru-RU"/>
              </w:rPr>
            </w:pPr>
            <w:r w:rsidRPr="00C1315C">
              <w:rPr>
                <w:color w:val="000000"/>
                <w:sz w:val="18"/>
                <w:lang w:val="ru-RU"/>
              </w:rPr>
              <w:t>Случай 3</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Tablehead0"/>
              <w:spacing w:line="200" w:lineRule="exact"/>
              <w:rPr>
                <w:color w:val="000000"/>
                <w:sz w:val="18"/>
                <w:lang w:val="ru-RU"/>
              </w:rPr>
            </w:pPr>
            <w:r w:rsidRPr="00C1315C">
              <w:rPr>
                <w:color w:val="000000"/>
                <w:sz w:val="18"/>
                <w:lang w:val="ru-RU"/>
              </w:rPr>
              <w:t>Случай 4</w:t>
            </w:r>
          </w:p>
        </w:tc>
      </w:tr>
      <w:tr w:rsidR="005856FC" w:rsidRPr="00C1315C"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Tabletext0"/>
              <w:spacing w:line="200" w:lineRule="exact"/>
              <w:rPr>
                <w:color w:val="000000"/>
                <w:sz w:val="18"/>
                <w:lang w:val="ru-RU"/>
              </w:rPr>
            </w:pPr>
            <w:r w:rsidRPr="00C1315C">
              <w:rPr>
                <w:color w:val="000000"/>
                <w:sz w:val="18"/>
                <w:lang w:val="ru-RU"/>
              </w:rPr>
              <w:t>В полосе частот</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4B5691" w:rsidP="00D46691">
            <w:pPr>
              <w:pStyle w:val="EquationLegend"/>
              <w:spacing w:before="40" w:after="40" w:line="200" w:lineRule="exact"/>
              <w:ind w:left="0"/>
              <w:jc w:val="center"/>
              <w:rPr>
                <w:color w:val="000000"/>
                <w:sz w:val="18"/>
                <w:lang w:val="ru-RU"/>
              </w:rPr>
            </w:pPr>
            <w:r w:rsidRPr="00C1315C">
              <w:rPr>
                <w:color w:val="000000"/>
                <w:sz w:val="18"/>
                <w:lang w:val="ru-RU"/>
              </w:rPr>
              <w:t>F1–</w:t>
            </w:r>
            <w:r w:rsidR="005856FC" w:rsidRPr="00C1315C">
              <w:rPr>
                <w:color w:val="000000"/>
                <w:sz w:val="18"/>
                <w:lang w:val="ru-RU"/>
              </w:rPr>
              <w:t>F2</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BF3823" w:rsidP="00D46691">
            <w:pPr>
              <w:pStyle w:val="EquationLegend"/>
              <w:spacing w:before="40" w:after="40" w:line="200" w:lineRule="exact"/>
              <w:ind w:left="0"/>
              <w:jc w:val="center"/>
              <w:rPr>
                <w:color w:val="000000"/>
                <w:sz w:val="18"/>
                <w:lang w:val="ru-RU"/>
              </w:rPr>
            </w:pPr>
            <w:r w:rsidRPr="00C1315C">
              <w:rPr>
                <w:color w:val="000000"/>
                <w:sz w:val="18"/>
                <w:lang w:val="ru-RU"/>
              </w:rPr>
              <w:t>F1</w:t>
            </w:r>
            <w:r w:rsidR="004B5691" w:rsidRPr="00C1315C">
              <w:rPr>
                <w:color w:val="000000"/>
                <w:sz w:val="18"/>
                <w:lang w:val="ru-RU"/>
              </w:rPr>
              <w:t>–</w:t>
            </w:r>
            <w:r w:rsidR="005856FC" w:rsidRPr="00C1315C">
              <w:rPr>
                <w:color w:val="000000"/>
                <w:sz w:val="18"/>
                <w:lang w:val="ru-RU"/>
              </w:rPr>
              <w:t>F2</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BF3823" w:rsidP="00D46691">
            <w:pPr>
              <w:pStyle w:val="EquationLegend"/>
              <w:spacing w:before="40" w:after="40" w:line="200" w:lineRule="exact"/>
              <w:ind w:left="0"/>
              <w:jc w:val="center"/>
              <w:rPr>
                <w:color w:val="000000"/>
                <w:sz w:val="18"/>
                <w:lang w:val="ru-RU"/>
              </w:rPr>
            </w:pPr>
            <w:r w:rsidRPr="00C1315C">
              <w:rPr>
                <w:color w:val="000000"/>
                <w:sz w:val="18"/>
                <w:lang w:val="ru-RU"/>
              </w:rPr>
              <w:t>F1</w:t>
            </w:r>
            <w:r w:rsidR="004B5691" w:rsidRPr="00C1315C">
              <w:rPr>
                <w:color w:val="000000"/>
                <w:sz w:val="18"/>
                <w:lang w:val="ru-RU"/>
              </w:rPr>
              <w:t>–</w:t>
            </w:r>
            <w:r w:rsidR="005856FC" w:rsidRPr="00C1315C">
              <w:rPr>
                <w:color w:val="000000"/>
                <w:sz w:val="18"/>
                <w:lang w:val="ru-RU"/>
              </w:rPr>
              <w:t>F2</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BF3823" w:rsidP="00D46691">
            <w:pPr>
              <w:pStyle w:val="EquationLegend"/>
              <w:spacing w:before="40" w:after="40" w:line="200" w:lineRule="exact"/>
              <w:ind w:left="0"/>
              <w:jc w:val="center"/>
              <w:rPr>
                <w:color w:val="000000"/>
                <w:sz w:val="18"/>
                <w:lang w:val="ru-RU"/>
              </w:rPr>
            </w:pPr>
            <w:r w:rsidRPr="00C1315C">
              <w:rPr>
                <w:color w:val="000000"/>
                <w:sz w:val="18"/>
                <w:lang w:val="ru-RU"/>
              </w:rPr>
              <w:t>F1</w:t>
            </w:r>
            <w:r w:rsidR="004B5691" w:rsidRPr="00C1315C">
              <w:rPr>
                <w:color w:val="000000"/>
                <w:sz w:val="18"/>
                <w:lang w:val="ru-RU"/>
              </w:rPr>
              <w:t>–</w:t>
            </w:r>
            <w:r w:rsidR="005856FC" w:rsidRPr="00C1315C">
              <w:rPr>
                <w:color w:val="000000"/>
                <w:sz w:val="18"/>
                <w:lang w:val="ru-RU"/>
              </w:rPr>
              <w:t>F2</w:t>
            </w:r>
          </w:p>
        </w:tc>
      </w:tr>
      <w:tr w:rsidR="005856FC" w:rsidRPr="00C1315C"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Tabletext0"/>
              <w:spacing w:line="200" w:lineRule="exact"/>
              <w:jc w:val="left"/>
              <w:rPr>
                <w:color w:val="000000"/>
                <w:sz w:val="18"/>
                <w:lang w:val="ru-RU"/>
              </w:rPr>
            </w:pPr>
            <w:r w:rsidRPr="00C1315C">
              <w:rPr>
                <w:color w:val="000000"/>
                <w:sz w:val="18"/>
                <w:lang w:val="ru-RU"/>
              </w:rPr>
              <w:t>Космической службой (A), подчиняющейся</w:t>
            </w:r>
            <w:r w:rsidR="006C505F" w:rsidRPr="00C1315C">
              <w:rPr>
                <w:color w:val="000000"/>
                <w:sz w:val="18"/>
                <w:lang w:val="ru-RU"/>
              </w:rPr>
              <w:t xml:space="preserve"> п. </w:t>
            </w:r>
            <w:r w:rsidRPr="00C1315C">
              <w:rPr>
                <w:b/>
                <w:color w:val="000000"/>
                <w:sz w:val="18"/>
                <w:lang w:val="ru-RU"/>
              </w:rPr>
              <w:t>9.21</w:t>
            </w:r>
            <w:r w:rsidRPr="00C1315C">
              <w:rPr>
                <w:color w:val="000000"/>
                <w:sz w:val="18"/>
                <w:lang w:val="ru-RU"/>
              </w:rPr>
              <w:t xml:space="preserve"> (см. примечание</w:t>
            </w:r>
            <w:r w:rsidR="006C505F" w:rsidRPr="00C1315C">
              <w:rPr>
                <w:color w:val="000000"/>
                <w:sz w:val="18"/>
                <w:lang w:val="ru-RU"/>
              </w:rPr>
              <w:t xml:space="preserve"> п. </w:t>
            </w:r>
            <w:r w:rsidRPr="00C1315C">
              <w:rPr>
                <w:b/>
                <w:color w:val="000000"/>
                <w:sz w:val="18"/>
                <w:lang w:val="ru-RU"/>
              </w:rPr>
              <w:t>5.xxx</w:t>
            </w:r>
            <w:r w:rsidR="00B12F55" w:rsidRPr="00C1315C">
              <w:rPr>
                <w:color w:val="000000"/>
                <w:sz w:val="18"/>
                <w:lang w:val="ru-RU"/>
              </w:rPr>
              <w:t>)</w:t>
            </w:r>
            <w:r w:rsidRPr="00C1315C">
              <w:rPr>
                <w:color w:val="000000"/>
                <w:sz w:val="18"/>
                <w:lang w:val="ru-RU"/>
              </w:rPr>
              <w:t>,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A</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A</w:t>
            </w:r>
          </w:p>
        </w:tc>
      </w:tr>
      <w:tr w:rsidR="005856FC" w:rsidRPr="00C1315C"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Tabletext0"/>
              <w:spacing w:line="200" w:lineRule="exact"/>
              <w:jc w:val="left"/>
              <w:rPr>
                <w:color w:val="000000"/>
                <w:sz w:val="18"/>
                <w:lang w:val="ru-RU"/>
              </w:rPr>
            </w:pPr>
            <w:r w:rsidRPr="00C1315C">
              <w:rPr>
                <w:color w:val="000000"/>
                <w:sz w:val="18"/>
                <w:lang w:val="ru-RU"/>
              </w:rPr>
              <w:t>Другой космической службой (B), не подчиняющейся</w:t>
            </w:r>
            <w:r w:rsidR="006C505F" w:rsidRPr="00C1315C">
              <w:rPr>
                <w:color w:val="000000"/>
                <w:sz w:val="18"/>
                <w:lang w:val="ru-RU"/>
              </w:rPr>
              <w:t xml:space="preserve"> п. </w:t>
            </w:r>
            <w:r w:rsidRPr="00C1315C">
              <w:rPr>
                <w:b/>
                <w:color w:val="000000"/>
                <w:sz w:val="18"/>
                <w:lang w:val="ru-RU"/>
              </w:rPr>
              <w:t>9.21</w:t>
            </w:r>
            <w:r w:rsidRPr="00C1315C">
              <w:rPr>
                <w:color w:val="000000"/>
                <w:sz w:val="18"/>
                <w:lang w:val="ru-RU"/>
              </w:rPr>
              <w:t>, совместно с которой используется одна и та же полоса частот, является</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B</w:t>
            </w:r>
          </w:p>
        </w:tc>
      </w:tr>
      <w:tr w:rsidR="005856FC" w:rsidRPr="00C1315C"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Tabletext0"/>
              <w:spacing w:line="200" w:lineRule="exact"/>
              <w:jc w:val="left"/>
              <w:rPr>
                <w:b/>
                <w:color w:val="000000"/>
                <w:sz w:val="18"/>
                <w:lang w:val="ru-RU"/>
              </w:rPr>
            </w:pPr>
            <w:r w:rsidRPr="00C1315C">
              <w:rPr>
                <w:color w:val="000000"/>
                <w:sz w:val="18"/>
                <w:lang w:val="ru-RU"/>
              </w:rPr>
              <w:t xml:space="preserve">Жесткий предел </w:t>
            </w:r>
            <w:proofErr w:type="spellStart"/>
            <w:r w:rsidRPr="00C1315C">
              <w:rPr>
                <w:color w:val="000000"/>
                <w:sz w:val="18"/>
                <w:lang w:val="ru-RU"/>
              </w:rPr>
              <w:t>п.п.м</w:t>
            </w:r>
            <w:proofErr w:type="spellEnd"/>
            <w:r w:rsidRPr="00C1315C">
              <w:rPr>
                <w:color w:val="000000"/>
                <w:sz w:val="18"/>
                <w:lang w:val="ru-RU"/>
              </w:rPr>
              <w:t xml:space="preserve">. (см. Статью </w:t>
            </w:r>
            <w:r w:rsidRPr="00C1315C">
              <w:rPr>
                <w:b/>
                <w:color w:val="000000"/>
                <w:sz w:val="18"/>
                <w:lang w:val="ru-RU"/>
              </w:rPr>
              <w:t>21</w:t>
            </w:r>
            <w:r w:rsidRPr="00C1315C">
              <w:rPr>
                <w:color w:val="000000"/>
                <w:sz w:val="18"/>
                <w:lang w:val="ru-RU"/>
              </w:rPr>
              <w:t>, примечание или Резолюцию) применим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A</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B</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EquationLegend"/>
              <w:spacing w:before="40" w:after="40" w:line="200" w:lineRule="exact"/>
              <w:ind w:left="0"/>
              <w:jc w:val="center"/>
              <w:rPr>
                <w:color w:val="000000"/>
                <w:sz w:val="18"/>
                <w:lang w:val="ru-RU"/>
              </w:rPr>
            </w:pPr>
            <w:r w:rsidRPr="00C1315C">
              <w:rPr>
                <w:color w:val="000000"/>
                <w:sz w:val="18"/>
                <w:lang w:val="ru-RU"/>
              </w:rPr>
              <w:t>–</w:t>
            </w:r>
          </w:p>
        </w:tc>
      </w:tr>
      <w:tr w:rsidR="005856FC" w:rsidRPr="00C1315C"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Head0"/>
              <w:spacing w:before="40" w:after="40" w:line="200" w:lineRule="exact"/>
              <w:jc w:val="left"/>
              <w:rPr>
                <w:color w:val="000000"/>
                <w:sz w:val="18"/>
                <w:lang w:val="ru-RU"/>
              </w:rPr>
            </w:pPr>
            <w:r w:rsidRPr="00C1315C">
              <w:rPr>
                <w:rStyle w:val="Artref"/>
                <w:color w:val="000000"/>
                <w:sz w:val="18"/>
                <w:lang w:val="ru-RU"/>
              </w:rPr>
              <w:t xml:space="preserve">Координационное пороговое значение </w:t>
            </w:r>
            <w:proofErr w:type="spellStart"/>
            <w:r w:rsidRPr="00C1315C">
              <w:rPr>
                <w:rStyle w:val="Artref"/>
                <w:color w:val="000000"/>
                <w:sz w:val="18"/>
                <w:lang w:val="ru-RU"/>
              </w:rPr>
              <w:t>п.п.м</w:t>
            </w:r>
            <w:proofErr w:type="spellEnd"/>
            <w:r w:rsidRPr="00C1315C">
              <w:rPr>
                <w:rStyle w:val="Artref"/>
                <w:color w:val="000000"/>
                <w:sz w:val="18"/>
                <w:lang w:val="ru-RU"/>
              </w:rPr>
              <w:t>. примен</w:t>
            </w:r>
            <w:r w:rsidRPr="00C1315C">
              <w:rPr>
                <w:color w:val="000000"/>
                <w:sz w:val="18"/>
                <w:lang w:val="ru-RU"/>
              </w:rPr>
              <w:t xml:space="preserve">имо (согласно, </w:t>
            </w:r>
            <w:proofErr w:type="gramStart"/>
            <w:r w:rsidRPr="00C1315C">
              <w:rPr>
                <w:color w:val="000000"/>
                <w:sz w:val="18"/>
                <w:lang w:val="ru-RU"/>
              </w:rPr>
              <w:t>например</w:t>
            </w:r>
            <w:proofErr w:type="gramEnd"/>
            <w:r w:rsidRPr="00C1315C">
              <w:rPr>
                <w:color w:val="000000"/>
                <w:sz w:val="18"/>
                <w:lang w:val="ru-RU"/>
              </w:rPr>
              <w:t xml:space="preserve"> </w:t>
            </w:r>
            <w:r w:rsidRPr="00C1315C">
              <w:rPr>
                <w:color w:val="000000"/>
                <w:sz w:val="18"/>
                <w:lang w:val="ru-RU"/>
              </w:rPr>
              <w:br/>
              <w:t xml:space="preserve">п. </w:t>
            </w:r>
            <w:r w:rsidRPr="00C1315C">
              <w:rPr>
                <w:b/>
                <w:color w:val="000000"/>
                <w:sz w:val="18"/>
                <w:lang w:val="ru-RU"/>
              </w:rPr>
              <w:t>9.14</w:t>
            </w:r>
            <w:r w:rsidRPr="00C1315C">
              <w:rPr>
                <w:color w:val="000000"/>
                <w:sz w:val="18"/>
                <w:lang w:val="ru-RU"/>
              </w:rPr>
              <w:t>) к космической службе</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Tabletext0"/>
              <w:spacing w:line="200" w:lineRule="exact"/>
              <w:jc w:val="center"/>
              <w:rPr>
                <w:color w:val="000000"/>
                <w:sz w:val="18"/>
                <w:lang w:val="ru-RU"/>
              </w:rPr>
            </w:pPr>
            <w:r w:rsidRPr="00C1315C">
              <w:rPr>
                <w:color w:val="000000"/>
                <w:sz w:val="18"/>
                <w:lang w:val="ru-RU"/>
              </w:rPr>
              <w:t>–</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Tabletext0"/>
              <w:spacing w:line="200" w:lineRule="exact"/>
              <w:jc w:val="center"/>
              <w:rPr>
                <w:color w:val="000000"/>
                <w:sz w:val="18"/>
                <w:lang w:val="ru-RU"/>
              </w:rPr>
            </w:pPr>
            <w:r w:rsidRPr="00C1315C">
              <w:rPr>
                <w:color w:val="000000"/>
                <w:sz w:val="18"/>
                <w:lang w:val="ru-RU"/>
              </w:rPr>
              <w:t>–</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Tabletext0"/>
              <w:spacing w:line="200" w:lineRule="exact"/>
              <w:jc w:val="center"/>
              <w:rPr>
                <w:color w:val="000000"/>
                <w:sz w:val="18"/>
                <w:lang w:val="ru-RU"/>
              </w:rPr>
            </w:pPr>
            <w:r w:rsidRPr="00C1315C">
              <w:rPr>
                <w:color w:val="000000"/>
                <w:sz w:val="18"/>
                <w:lang w:val="ru-RU"/>
              </w:rPr>
              <w:t>B</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856FC" w:rsidRPr="00C1315C" w:rsidRDefault="005856FC" w:rsidP="00D46691">
            <w:pPr>
              <w:pStyle w:val="Tabletext0"/>
              <w:spacing w:line="200" w:lineRule="exact"/>
              <w:jc w:val="center"/>
              <w:rPr>
                <w:color w:val="000000"/>
                <w:sz w:val="18"/>
                <w:lang w:val="ru-RU"/>
              </w:rPr>
            </w:pPr>
            <w:r w:rsidRPr="00C1315C">
              <w:rPr>
                <w:color w:val="000000"/>
                <w:sz w:val="18"/>
                <w:lang w:val="ru-RU"/>
              </w:rPr>
              <w:t>–</w:t>
            </w:r>
          </w:p>
        </w:tc>
      </w:tr>
      <w:tr w:rsidR="005856FC" w:rsidRPr="00AD1627" w:rsidTr="000402F0">
        <w:tc>
          <w:tcPr>
            <w:tcW w:w="3237" w:type="dxa"/>
            <w:tcBorders>
              <w:top w:val="single" w:sz="4" w:space="0" w:color="auto"/>
              <w:left w:val="single" w:sz="4" w:space="0" w:color="auto"/>
              <w:bottom w:val="single" w:sz="4" w:space="0" w:color="auto"/>
              <w:right w:val="single" w:sz="4" w:space="0" w:color="auto"/>
            </w:tcBorders>
            <w:tcMar>
              <w:left w:w="57" w:type="dxa"/>
              <w:right w:w="57" w:type="dxa"/>
            </w:tcMar>
          </w:tcPr>
          <w:p w:rsidR="005856FC" w:rsidRPr="00C1315C" w:rsidRDefault="005856FC" w:rsidP="00D46691">
            <w:pPr>
              <w:pStyle w:val="EquationLegend"/>
              <w:spacing w:before="40" w:after="40" w:line="200" w:lineRule="exact"/>
              <w:ind w:left="0"/>
              <w:jc w:val="left"/>
              <w:rPr>
                <w:color w:val="000000"/>
                <w:sz w:val="18"/>
                <w:lang w:val="ru-RU"/>
              </w:rPr>
            </w:pPr>
            <w:r w:rsidRPr="00C1315C">
              <w:rPr>
                <w:i/>
                <w:color w:val="000000"/>
                <w:sz w:val="18"/>
                <w:lang w:val="ru-RU"/>
              </w:rPr>
              <w:t xml:space="preserve">Согласованное пороговое значение </w:t>
            </w:r>
            <w:proofErr w:type="spellStart"/>
            <w:r w:rsidRPr="00C1315C">
              <w:rPr>
                <w:i/>
                <w:color w:val="000000"/>
                <w:sz w:val="18"/>
                <w:lang w:val="ru-RU"/>
              </w:rPr>
              <w:t>п.п.м</w:t>
            </w:r>
            <w:proofErr w:type="spellEnd"/>
            <w:r w:rsidRPr="00C1315C">
              <w:rPr>
                <w:i/>
                <w:color w:val="000000"/>
                <w:sz w:val="18"/>
                <w:lang w:val="ru-RU"/>
              </w:rPr>
              <w:t>., используемое</w:t>
            </w:r>
            <w:r w:rsidR="009D5E06">
              <w:rPr>
                <w:color w:val="000000"/>
                <w:sz w:val="18"/>
                <w:lang w:val="ru-RU"/>
              </w:rPr>
              <w:t xml:space="preserve"> для определения, в</w:t>
            </w:r>
            <w:r w:rsidR="009D5E06">
              <w:rPr>
                <w:color w:val="000000"/>
                <w:sz w:val="18"/>
              </w:rPr>
              <w:t> </w:t>
            </w:r>
            <w:r w:rsidRPr="00C1315C">
              <w:rPr>
                <w:color w:val="000000"/>
                <w:sz w:val="18"/>
                <w:lang w:val="ru-RU"/>
              </w:rPr>
              <w:t>соответствии с</w:t>
            </w:r>
            <w:r w:rsidR="006C505F" w:rsidRPr="00C1315C">
              <w:rPr>
                <w:color w:val="000000"/>
                <w:sz w:val="18"/>
                <w:lang w:val="ru-RU"/>
              </w:rPr>
              <w:t xml:space="preserve"> п. </w:t>
            </w:r>
            <w:r w:rsidRPr="00C1315C">
              <w:rPr>
                <w:b/>
                <w:color w:val="000000"/>
                <w:sz w:val="18"/>
                <w:lang w:val="ru-RU"/>
              </w:rPr>
              <w:t>9.21</w:t>
            </w:r>
            <w:r w:rsidRPr="00C1315C">
              <w:rPr>
                <w:color w:val="000000"/>
                <w:sz w:val="18"/>
                <w:lang w:val="ru-RU"/>
              </w:rPr>
              <w:t>, потенциально затронутых администраций в отношении их наземных станций/служб (</w:t>
            </w:r>
            <w:r w:rsidRPr="00C1315C">
              <w:rPr>
                <w:i/>
                <w:color w:val="000000"/>
                <w:sz w:val="18"/>
                <w:lang w:val="ru-RU"/>
              </w:rPr>
              <w:t>Примечание</w:t>
            </w:r>
            <w:r w:rsidRPr="00C1315C">
              <w:rPr>
                <w:iCs/>
                <w:color w:val="000000"/>
                <w:sz w:val="18"/>
                <w:lang w:val="ru-RU"/>
              </w:rPr>
              <w:t>:</w:t>
            </w:r>
            <w:r w:rsidRPr="00C1315C">
              <w:rPr>
                <w:color w:val="000000"/>
                <w:sz w:val="18"/>
                <w:lang w:val="ru-RU"/>
              </w:rPr>
              <w:t xml:space="preserve"> В Специальной секции CR/C и в базе данных БР эта взаимосвязь показывается условным обозначением 9.21/C, см. Предисловие к ИФИК БР (космические службы), Таблицу 11A.1, а также </w:t>
            </w:r>
            <w:r w:rsidR="00A25615" w:rsidRPr="00C1315C">
              <w:rPr>
                <w:color w:val="000000"/>
                <w:sz w:val="18"/>
                <w:lang w:val="ru-RU"/>
              </w:rPr>
              <w:br/>
            </w:r>
            <w:r w:rsidRPr="00C1315C">
              <w:rPr>
                <w:color w:val="000000"/>
                <w:sz w:val="18"/>
                <w:lang w:val="ru-RU"/>
              </w:rPr>
              <w:t>Присоединение 1 к CR/172)</w:t>
            </w:r>
          </w:p>
        </w:tc>
        <w:tc>
          <w:tcPr>
            <w:tcW w:w="3572" w:type="dxa"/>
            <w:tcBorders>
              <w:top w:val="single" w:sz="4" w:space="0" w:color="auto"/>
              <w:left w:val="single" w:sz="4" w:space="0" w:color="auto"/>
              <w:bottom w:val="single" w:sz="4" w:space="0" w:color="auto"/>
              <w:right w:val="single" w:sz="4" w:space="0" w:color="auto"/>
            </w:tcBorders>
            <w:tcMar>
              <w:left w:w="57" w:type="dxa"/>
              <w:right w:w="57" w:type="dxa"/>
            </w:tcMar>
          </w:tcPr>
          <w:p w:rsidR="005856FC" w:rsidRPr="00C1315C" w:rsidRDefault="005856FC" w:rsidP="00D46691">
            <w:pPr>
              <w:pStyle w:val="Tabletext0"/>
              <w:spacing w:line="200" w:lineRule="exact"/>
              <w:jc w:val="center"/>
              <w:rPr>
                <w:i/>
                <w:color w:val="000000"/>
                <w:sz w:val="18"/>
                <w:lang w:val="ru-RU"/>
              </w:rPr>
            </w:pPr>
            <w:r w:rsidRPr="00C1315C">
              <w:rPr>
                <w:i/>
                <w:color w:val="000000"/>
                <w:sz w:val="18"/>
                <w:lang w:val="ru-RU"/>
              </w:rPr>
              <w:t>Нет</w:t>
            </w:r>
          </w:p>
          <w:p w:rsidR="005856FC" w:rsidRPr="00C1315C" w:rsidRDefault="005856FC" w:rsidP="00D46691">
            <w:pPr>
              <w:pStyle w:val="Tabletext0"/>
              <w:spacing w:line="200" w:lineRule="exact"/>
              <w:jc w:val="left"/>
              <w:rPr>
                <w:color w:val="000000"/>
                <w:sz w:val="18"/>
                <w:lang w:val="ru-RU"/>
              </w:rPr>
            </w:pPr>
            <w:r w:rsidRPr="00C1315C">
              <w:rPr>
                <w:color w:val="000000"/>
                <w:sz w:val="18"/>
                <w:lang w:val="ru-RU"/>
              </w:rPr>
              <w:t xml:space="preserve">Отсутствие необходимости соглашения с наземными службами указывается либо в Специальной секции CR/C, либо в базе данных БР. Считается, что жесткий предел </w:t>
            </w:r>
            <w:proofErr w:type="spellStart"/>
            <w:r w:rsidRPr="00C1315C">
              <w:rPr>
                <w:color w:val="000000"/>
                <w:sz w:val="18"/>
                <w:lang w:val="ru-RU"/>
              </w:rPr>
              <w:t>п.п.м</w:t>
            </w:r>
            <w:proofErr w:type="spellEnd"/>
            <w:r w:rsidRPr="00C1315C">
              <w:rPr>
                <w:color w:val="000000"/>
                <w:sz w:val="18"/>
                <w:lang w:val="ru-RU"/>
              </w:rPr>
              <w:t xml:space="preserve">., применяемый к службе A, должен защитить наземные службы от космической службы A. </w:t>
            </w:r>
            <w:r w:rsidR="00B12F55" w:rsidRPr="00C1315C">
              <w:rPr>
                <w:color w:val="000000"/>
                <w:sz w:val="18"/>
                <w:lang w:val="ru-RU"/>
              </w:rPr>
              <w:t>Если этот предел соблюдается (проверка проводится согласно</w:t>
            </w:r>
            <w:r w:rsidR="006C505F" w:rsidRPr="00C1315C">
              <w:rPr>
                <w:color w:val="000000"/>
                <w:sz w:val="18"/>
                <w:lang w:val="ru-RU"/>
              </w:rPr>
              <w:t xml:space="preserve"> п. </w:t>
            </w:r>
            <w:r w:rsidR="00B12F55" w:rsidRPr="00C1315C">
              <w:rPr>
                <w:b/>
                <w:color w:val="000000"/>
                <w:sz w:val="18"/>
                <w:lang w:val="ru-RU"/>
              </w:rPr>
              <w:t>9.35</w:t>
            </w:r>
            <w:r w:rsidR="00B12F55" w:rsidRPr="00C1315C">
              <w:rPr>
                <w:color w:val="000000"/>
                <w:sz w:val="18"/>
                <w:lang w:val="ru-RU"/>
              </w:rPr>
              <w:t xml:space="preserve">), заключение в отношении присвоения космической службы </w:t>
            </w:r>
            <w:proofErr w:type="gramStart"/>
            <w:r w:rsidR="00B12F55" w:rsidRPr="00C1315C">
              <w:rPr>
                <w:color w:val="000000"/>
                <w:sz w:val="18"/>
                <w:lang w:val="ru-RU"/>
              </w:rPr>
              <w:t xml:space="preserve">является  </w:t>
            </w:r>
            <w:r w:rsidR="00B12F55" w:rsidRPr="00C1315C">
              <w:rPr>
                <w:b/>
                <w:color w:val="000000"/>
                <w:sz w:val="18"/>
                <w:lang w:val="ru-RU"/>
              </w:rPr>
              <w:t>благоприятным</w:t>
            </w:r>
            <w:proofErr w:type="gramEnd"/>
            <w:r w:rsidR="00B12F55" w:rsidRPr="00C1315C">
              <w:rPr>
                <w:color w:val="000000"/>
                <w:sz w:val="18"/>
                <w:lang w:val="ru-RU"/>
              </w:rPr>
              <w:t>, наземные службы защищаются, и нет необходимости в получении согласия по</w:t>
            </w:r>
            <w:r w:rsidR="006C505F" w:rsidRPr="00C1315C">
              <w:rPr>
                <w:color w:val="000000"/>
                <w:sz w:val="18"/>
                <w:lang w:val="ru-RU"/>
              </w:rPr>
              <w:t xml:space="preserve"> п. </w:t>
            </w:r>
            <w:r w:rsidR="00B12F55" w:rsidRPr="00C1315C">
              <w:rPr>
                <w:b/>
                <w:color w:val="000000"/>
                <w:sz w:val="18"/>
                <w:lang w:val="ru-RU"/>
              </w:rPr>
              <w:t>9.21</w:t>
            </w:r>
            <w:r w:rsidR="00B12F55" w:rsidRPr="00C1315C">
              <w:rPr>
                <w:color w:val="000000"/>
                <w:sz w:val="18"/>
                <w:lang w:val="ru-RU"/>
              </w:rPr>
              <w:t xml:space="preserve"> в отношении наземных служб. </w:t>
            </w:r>
            <w:r w:rsidRPr="00C1315C">
              <w:rPr>
                <w:color w:val="000000"/>
                <w:sz w:val="18"/>
                <w:lang w:val="ru-RU"/>
              </w:rPr>
              <w:t xml:space="preserve">Если этот жесткий предел превышается, заключение для данного присвоения является </w:t>
            </w:r>
            <w:r w:rsidRPr="00C1315C">
              <w:rPr>
                <w:b/>
                <w:color w:val="000000"/>
                <w:sz w:val="18"/>
                <w:lang w:val="ru-RU"/>
              </w:rPr>
              <w:t xml:space="preserve">неблагоприятным </w:t>
            </w:r>
            <w:r w:rsidRPr="00C1315C">
              <w:rPr>
                <w:color w:val="000000"/>
                <w:sz w:val="18"/>
                <w:lang w:val="ru-RU"/>
              </w:rPr>
              <w:t>и процедура получения согласия неприменима</w:t>
            </w:r>
          </w:p>
        </w:tc>
        <w:tc>
          <w:tcPr>
            <w:tcW w:w="3460" w:type="dxa"/>
            <w:tcBorders>
              <w:top w:val="single" w:sz="4" w:space="0" w:color="auto"/>
              <w:left w:val="single" w:sz="4" w:space="0" w:color="auto"/>
              <w:bottom w:val="single" w:sz="4" w:space="0" w:color="auto"/>
              <w:right w:val="single" w:sz="4" w:space="0" w:color="auto"/>
            </w:tcBorders>
            <w:tcMar>
              <w:left w:w="57" w:type="dxa"/>
              <w:right w:w="57" w:type="dxa"/>
            </w:tcMar>
          </w:tcPr>
          <w:p w:rsidR="005856FC" w:rsidRPr="00C1315C" w:rsidRDefault="005856FC" w:rsidP="00D46691">
            <w:pPr>
              <w:pStyle w:val="Tabletext0"/>
              <w:spacing w:line="200" w:lineRule="exact"/>
              <w:jc w:val="center"/>
              <w:rPr>
                <w:color w:val="000000"/>
                <w:sz w:val="18"/>
                <w:lang w:val="ru-RU"/>
              </w:rPr>
            </w:pPr>
            <w:r w:rsidRPr="00C1315C">
              <w:rPr>
                <w:i/>
                <w:color w:val="000000"/>
                <w:sz w:val="18"/>
                <w:lang w:val="ru-RU"/>
              </w:rPr>
              <w:t xml:space="preserve">Жесткий предел </w:t>
            </w:r>
            <w:proofErr w:type="spellStart"/>
            <w:r w:rsidRPr="00C1315C">
              <w:rPr>
                <w:i/>
                <w:color w:val="000000"/>
                <w:sz w:val="18"/>
                <w:lang w:val="ru-RU"/>
              </w:rPr>
              <w:t>п.п.м</w:t>
            </w:r>
            <w:proofErr w:type="spellEnd"/>
            <w:r w:rsidRPr="00C1315C">
              <w:rPr>
                <w:i/>
                <w:color w:val="000000"/>
                <w:sz w:val="18"/>
                <w:lang w:val="ru-RU"/>
              </w:rPr>
              <w:t xml:space="preserve">., применяемый </w:t>
            </w:r>
            <w:r w:rsidRPr="00C1315C">
              <w:rPr>
                <w:i/>
                <w:color w:val="000000"/>
                <w:sz w:val="18"/>
                <w:lang w:val="ru-RU"/>
              </w:rPr>
              <w:br/>
              <w:t xml:space="preserve">к службе B </w:t>
            </w:r>
            <w:r w:rsidRPr="00C1315C">
              <w:rPr>
                <w:i/>
                <w:color w:val="000000"/>
                <w:sz w:val="18"/>
                <w:lang w:val="ru-RU"/>
              </w:rPr>
              <w:br/>
              <w:t>(4-й абзац Правила процедуры)</w:t>
            </w:r>
          </w:p>
          <w:p w:rsidR="005856FC" w:rsidRPr="00C1315C" w:rsidRDefault="005856FC" w:rsidP="00D46691">
            <w:pPr>
              <w:pStyle w:val="Tabletext0"/>
              <w:spacing w:line="200" w:lineRule="exact"/>
              <w:jc w:val="left"/>
              <w:rPr>
                <w:color w:val="000000"/>
                <w:sz w:val="18"/>
                <w:lang w:val="ru-RU"/>
              </w:rPr>
            </w:pPr>
            <w:r w:rsidRPr="00C1315C">
              <w:rPr>
                <w:color w:val="000000"/>
                <w:sz w:val="18"/>
                <w:lang w:val="ru-RU"/>
              </w:rPr>
              <w:t xml:space="preserve">Если такой предел </w:t>
            </w:r>
            <w:proofErr w:type="spellStart"/>
            <w:r w:rsidRPr="00C1315C">
              <w:rPr>
                <w:color w:val="000000"/>
                <w:sz w:val="18"/>
                <w:lang w:val="ru-RU"/>
              </w:rPr>
              <w:t>п.п.м</w:t>
            </w:r>
            <w:proofErr w:type="spellEnd"/>
            <w:r w:rsidRPr="00C1315C">
              <w:rPr>
                <w:color w:val="000000"/>
                <w:sz w:val="18"/>
                <w:lang w:val="ru-RU"/>
              </w:rPr>
              <w:t>. достаточен для защиты назем</w:t>
            </w:r>
            <w:r w:rsidR="009D5E06">
              <w:rPr>
                <w:color w:val="000000"/>
                <w:sz w:val="18"/>
                <w:lang w:val="ru-RU"/>
              </w:rPr>
              <w:t>ных служб от службы B, то</w:t>
            </w:r>
            <w:r w:rsidR="009D5E06">
              <w:rPr>
                <w:color w:val="000000"/>
                <w:sz w:val="18"/>
                <w:lang w:val="en-GB"/>
              </w:rPr>
              <w:t> </w:t>
            </w:r>
            <w:r w:rsidRPr="00C1315C">
              <w:rPr>
                <w:color w:val="000000"/>
                <w:sz w:val="18"/>
                <w:lang w:val="ru-RU"/>
              </w:rPr>
              <w:t xml:space="preserve">он </w:t>
            </w:r>
            <w:r w:rsidRPr="00C1315C">
              <w:rPr>
                <w:color w:val="000000"/>
                <w:spacing w:val="-2"/>
                <w:sz w:val="18"/>
                <w:lang w:val="ru-RU"/>
              </w:rPr>
              <w:t>достаточен также и для защиты от службы A</w:t>
            </w:r>
            <w:r w:rsidRPr="00C1315C">
              <w:rPr>
                <w:color w:val="000000"/>
                <w:sz w:val="18"/>
                <w:lang w:val="ru-RU"/>
              </w:rPr>
              <w:t xml:space="preserve">. Если такой предел не превышается, администрация потенциально не затрагивается в отношении условного обозначения 9.21/C. Если этот предел превышается, то заключение для службы A по-прежнему </w:t>
            </w:r>
            <w:r w:rsidRPr="00C1315C">
              <w:rPr>
                <w:b/>
                <w:color w:val="000000"/>
                <w:sz w:val="18"/>
                <w:lang w:val="ru-RU"/>
              </w:rPr>
              <w:t>благоприятное</w:t>
            </w:r>
            <w:r w:rsidRPr="00C1315C">
              <w:rPr>
                <w:color w:val="000000"/>
                <w:sz w:val="18"/>
                <w:lang w:val="ru-RU"/>
              </w:rPr>
              <w:t xml:space="preserve"> (этот предел не является жестким пределом, применяемым к </w:t>
            </w:r>
            <w:r w:rsidR="0096645B" w:rsidRPr="00C1315C">
              <w:rPr>
                <w:color w:val="000000"/>
                <w:sz w:val="18"/>
                <w:lang w:val="ru-RU"/>
              </w:rPr>
              <w:br/>
            </w:r>
            <w:r w:rsidRPr="00C1315C">
              <w:rPr>
                <w:color w:val="000000"/>
                <w:sz w:val="18"/>
                <w:lang w:val="ru-RU"/>
              </w:rPr>
              <w:t>службе A), а администрация, на чьей территории данный предел превышается, считается потенциально затронутой в отношении условного обозначения 9.21/C</w:t>
            </w:r>
          </w:p>
        </w:tc>
        <w:tc>
          <w:tcPr>
            <w:tcW w:w="2234" w:type="dxa"/>
            <w:tcBorders>
              <w:top w:val="single" w:sz="4" w:space="0" w:color="auto"/>
              <w:left w:val="single" w:sz="4" w:space="0" w:color="auto"/>
              <w:bottom w:val="single" w:sz="4" w:space="0" w:color="auto"/>
              <w:right w:val="single" w:sz="4" w:space="0" w:color="auto"/>
            </w:tcBorders>
            <w:tcMar>
              <w:left w:w="57" w:type="dxa"/>
              <w:right w:w="57" w:type="dxa"/>
            </w:tcMar>
          </w:tcPr>
          <w:p w:rsidR="005856FC" w:rsidRPr="00C1315C" w:rsidRDefault="005856FC" w:rsidP="00D46691">
            <w:pPr>
              <w:pStyle w:val="Tabletext0"/>
              <w:spacing w:line="200" w:lineRule="exact"/>
              <w:jc w:val="center"/>
              <w:rPr>
                <w:color w:val="000000"/>
                <w:sz w:val="18"/>
                <w:lang w:val="ru-RU"/>
              </w:rPr>
            </w:pPr>
            <w:r w:rsidRPr="00C1315C">
              <w:rPr>
                <w:i/>
                <w:color w:val="000000"/>
                <w:sz w:val="18"/>
                <w:lang w:val="ru-RU"/>
              </w:rPr>
              <w:t xml:space="preserve">Координационное пороговое значение </w:t>
            </w:r>
            <w:proofErr w:type="spellStart"/>
            <w:r w:rsidRPr="00C1315C">
              <w:rPr>
                <w:i/>
                <w:color w:val="000000"/>
                <w:sz w:val="18"/>
                <w:lang w:val="ru-RU"/>
              </w:rPr>
              <w:t>п.п.м</w:t>
            </w:r>
            <w:proofErr w:type="spellEnd"/>
            <w:r w:rsidRPr="00C1315C">
              <w:rPr>
                <w:i/>
                <w:color w:val="000000"/>
                <w:sz w:val="18"/>
                <w:lang w:val="ru-RU"/>
              </w:rPr>
              <w:t>., применяемое к службе </w:t>
            </w:r>
            <w:proofErr w:type="gramStart"/>
            <w:r w:rsidRPr="00C1315C">
              <w:rPr>
                <w:i/>
                <w:color w:val="000000"/>
                <w:sz w:val="18"/>
                <w:lang w:val="ru-RU"/>
              </w:rPr>
              <w:t>B</w:t>
            </w:r>
            <w:r w:rsidRPr="00C1315C">
              <w:rPr>
                <w:i/>
                <w:color w:val="000000"/>
                <w:sz w:val="18"/>
                <w:lang w:val="ru-RU"/>
              </w:rPr>
              <w:br/>
              <w:t>(</w:t>
            </w:r>
            <w:proofErr w:type="gramEnd"/>
            <w:r w:rsidRPr="00C1315C">
              <w:rPr>
                <w:i/>
                <w:color w:val="000000"/>
                <w:sz w:val="18"/>
                <w:lang w:val="ru-RU"/>
              </w:rPr>
              <w:t>4-й абзац Правила процедуры)</w:t>
            </w:r>
          </w:p>
          <w:p w:rsidR="005856FC" w:rsidRPr="00C1315C" w:rsidRDefault="005856FC" w:rsidP="00D46691">
            <w:pPr>
              <w:pStyle w:val="Head0"/>
              <w:spacing w:before="40" w:after="40" w:line="200" w:lineRule="exact"/>
              <w:jc w:val="left"/>
              <w:rPr>
                <w:color w:val="000000"/>
                <w:sz w:val="18"/>
                <w:lang w:val="ru-RU"/>
              </w:rPr>
            </w:pPr>
            <w:r w:rsidRPr="00C1315C">
              <w:rPr>
                <w:color w:val="000000"/>
                <w:sz w:val="18"/>
                <w:lang w:val="ru-RU"/>
              </w:rPr>
              <w:t xml:space="preserve">Если такой предел </w:t>
            </w:r>
            <w:proofErr w:type="spellStart"/>
            <w:r w:rsidRPr="00C1315C">
              <w:rPr>
                <w:color w:val="000000"/>
                <w:sz w:val="18"/>
                <w:lang w:val="ru-RU"/>
              </w:rPr>
              <w:t>п.п.м</w:t>
            </w:r>
            <w:proofErr w:type="spellEnd"/>
            <w:r w:rsidRPr="00C1315C">
              <w:rPr>
                <w:color w:val="000000"/>
                <w:sz w:val="18"/>
                <w:lang w:val="ru-RU"/>
              </w:rPr>
              <w:t>. достаточен для того, чтобы показать, потенциально затронуты или нет наземные службы от службы B, то он достаточен также и для аналогичного указания в отношении службы A</w:t>
            </w:r>
          </w:p>
        </w:tc>
        <w:tc>
          <w:tcPr>
            <w:tcW w:w="1956" w:type="dxa"/>
            <w:tcBorders>
              <w:top w:val="single" w:sz="4" w:space="0" w:color="auto"/>
              <w:left w:val="single" w:sz="4" w:space="0" w:color="auto"/>
              <w:bottom w:val="single" w:sz="4" w:space="0" w:color="auto"/>
              <w:right w:val="single" w:sz="4" w:space="0" w:color="auto"/>
            </w:tcBorders>
            <w:tcMar>
              <w:left w:w="57" w:type="dxa"/>
              <w:right w:w="57" w:type="dxa"/>
            </w:tcMar>
          </w:tcPr>
          <w:p w:rsidR="005856FC" w:rsidRPr="00C1315C" w:rsidRDefault="005856FC" w:rsidP="00D46691">
            <w:pPr>
              <w:pStyle w:val="Head0"/>
              <w:spacing w:before="40" w:after="40" w:line="200" w:lineRule="exact"/>
              <w:jc w:val="center"/>
              <w:rPr>
                <w:color w:val="000000"/>
                <w:sz w:val="18"/>
                <w:lang w:val="ru-RU"/>
              </w:rPr>
            </w:pPr>
            <w:r w:rsidRPr="00C1315C">
              <w:rPr>
                <w:i/>
                <w:color w:val="000000"/>
                <w:sz w:val="18"/>
                <w:lang w:val="ru-RU"/>
              </w:rPr>
              <w:t>Нет</w:t>
            </w:r>
            <w:r w:rsidRPr="00C1315C">
              <w:rPr>
                <w:i/>
                <w:color w:val="000000"/>
                <w:sz w:val="18"/>
                <w:lang w:val="ru-RU"/>
              </w:rPr>
              <w:br/>
            </w:r>
            <w:r w:rsidRPr="00C1315C">
              <w:rPr>
                <w:color w:val="000000"/>
                <w:sz w:val="18"/>
                <w:lang w:val="ru-RU"/>
              </w:rPr>
              <w:t>(отсутствует)</w:t>
            </w:r>
          </w:p>
          <w:p w:rsidR="005856FC" w:rsidRPr="00C1315C" w:rsidRDefault="005856FC" w:rsidP="00D46691">
            <w:pPr>
              <w:pStyle w:val="Head0"/>
              <w:spacing w:before="40" w:after="40" w:line="200" w:lineRule="exact"/>
              <w:jc w:val="left"/>
              <w:rPr>
                <w:color w:val="000000"/>
                <w:sz w:val="18"/>
                <w:lang w:val="ru-RU"/>
              </w:rPr>
            </w:pPr>
            <w:r w:rsidRPr="00C1315C">
              <w:rPr>
                <w:color w:val="000000"/>
                <w:sz w:val="18"/>
                <w:lang w:val="ru-RU"/>
              </w:rPr>
              <w:t>Частотное перекрытие с зарегистрированными наземными станциями используется для указания потенциально затронутых администраций в отношении условного обозначения 9.21/C. Любая администрация, видимая со спутника, может в соответствии с</w:t>
            </w:r>
            <w:r w:rsidR="006C505F" w:rsidRPr="00C1315C">
              <w:rPr>
                <w:color w:val="000000"/>
                <w:sz w:val="18"/>
                <w:lang w:val="ru-RU"/>
              </w:rPr>
              <w:t xml:space="preserve"> п. </w:t>
            </w:r>
            <w:r w:rsidRPr="00C1315C">
              <w:rPr>
                <w:b/>
                <w:color w:val="000000"/>
                <w:sz w:val="18"/>
                <w:lang w:val="ru-RU"/>
              </w:rPr>
              <w:t>9.52</w:t>
            </w:r>
            <w:r w:rsidRPr="00C1315C">
              <w:rPr>
                <w:color w:val="000000"/>
                <w:sz w:val="18"/>
                <w:lang w:val="ru-RU"/>
              </w:rPr>
              <w:t xml:space="preserve"> выразить несогласие в связи с воздействием на ее наземные службы</w:t>
            </w:r>
          </w:p>
        </w:tc>
      </w:tr>
    </w:tbl>
    <w:p w:rsidR="00B07717" w:rsidRDefault="00B07717">
      <w:pPr>
        <w:rPr>
          <w:color w:val="000000"/>
          <w:szCs w:val="22"/>
          <w:lang w:val="ru-RU"/>
        </w:rPr>
      </w:pPr>
    </w:p>
    <w:p w:rsidR="00BA775F" w:rsidRPr="00C1315C" w:rsidRDefault="00BA775F">
      <w:pPr>
        <w:rPr>
          <w:color w:val="000000"/>
          <w:szCs w:val="22"/>
          <w:lang w:val="ru-RU"/>
        </w:rPr>
      </w:pPr>
    </w:p>
    <w:p w:rsidR="00B07717" w:rsidRDefault="00B07717" w:rsidP="005571B7">
      <w:pPr>
        <w:pStyle w:val="Index1"/>
        <w:rPr>
          <w:lang w:val="ru-RU"/>
        </w:rPr>
      </w:pPr>
    </w:p>
    <w:p w:rsidR="00BA775F" w:rsidRPr="00BA775F" w:rsidRDefault="00BA775F" w:rsidP="00BA775F">
      <w:pPr>
        <w:rPr>
          <w:lang w:val="ru-RU"/>
        </w:rPr>
        <w:sectPr w:rsidR="00BA775F" w:rsidRPr="00BA775F" w:rsidSect="00F72550">
          <w:headerReference w:type="even" r:id="rId27"/>
          <w:headerReference w:type="default" r:id="rId28"/>
          <w:pgSz w:w="16840" w:h="11907" w:orient="landscape" w:code="9"/>
          <w:pgMar w:top="1134" w:right="1701" w:bottom="1701" w:left="851" w:header="720" w:footer="482" w:gutter="0"/>
          <w:cols w:space="720"/>
          <w:vAlign w:val="both"/>
        </w:sectPr>
      </w:pPr>
    </w:p>
    <w:p w:rsidR="005856FC" w:rsidRPr="00C1315C" w:rsidRDefault="004B5691">
      <w:pPr>
        <w:pStyle w:val="Heading8"/>
        <w:spacing w:before="240"/>
        <w:rPr>
          <w:color w:val="000000"/>
          <w:sz w:val="22"/>
          <w:szCs w:val="22"/>
          <w:lang w:val="ru-RU"/>
        </w:rPr>
      </w:pPr>
      <w:bookmarkStart w:id="27" w:name="_Toc103501658"/>
      <w:r w:rsidRPr="00C1315C">
        <w:rPr>
          <w:color w:val="000000"/>
          <w:sz w:val="22"/>
          <w:szCs w:val="22"/>
          <w:lang w:val="ru-RU"/>
        </w:rPr>
        <w:lastRenderedPageBreak/>
        <w:t>9.41–</w:t>
      </w:r>
      <w:r w:rsidR="005856FC" w:rsidRPr="00C1315C">
        <w:rPr>
          <w:color w:val="000000"/>
          <w:sz w:val="22"/>
          <w:szCs w:val="22"/>
          <w:lang w:val="ru-RU"/>
        </w:rPr>
        <w:t>9.42</w:t>
      </w:r>
      <w:bookmarkEnd w:id="27"/>
    </w:p>
    <w:p w:rsidR="005856FC" w:rsidRPr="00C1315C" w:rsidRDefault="005856FC" w:rsidP="00D46691">
      <w:pPr>
        <w:tabs>
          <w:tab w:val="left" w:pos="851"/>
        </w:tabs>
        <w:spacing w:before="240"/>
        <w:rPr>
          <w:color w:val="000000"/>
          <w:szCs w:val="22"/>
          <w:lang w:val="ru-RU"/>
        </w:rPr>
      </w:pPr>
      <w:r w:rsidRPr="00C1315C">
        <w:rPr>
          <w:color w:val="000000"/>
          <w:szCs w:val="22"/>
          <w:lang w:val="ru-RU"/>
        </w:rPr>
        <w:t>1</w:t>
      </w:r>
      <w:r w:rsidRPr="00C1315C">
        <w:rPr>
          <w:color w:val="000000"/>
          <w:szCs w:val="22"/>
          <w:lang w:val="ru-RU"/>
        </w:rPr>
        <w:tab/>
      </w:r>
      <w:r w:rsidR="00F43829" w:rsidRPr="00C1315C">
        <w:rPr>
          <w:lang w:val="ru-RU"/>
        </w:rPr>
        <w:t xml:space="preserve">Комитет тщательно изучил положения </w:t>
      </w:r>
      <w:proofErr w:type="spellStart"/>
      <w:r w:rsidR="00F43829" w:rsidRPr="00C1315C">
        <w:rPr>
          <w:lang w:val="ru-RU"/>
        </w:rPr>
        <w:t>пп</w:t>
      </w:r>
      <w:proofErr w:type="spellEnd"/>
      <w:r w:rsidR="00F43829" w:rsidRPr="00C1315C">
        <w:rPr>
          <w:lang w:val="ru-RU"/>
        </w:rPr>
        <w:t xml:space="preserve">. </w:t>
      </w:r>
      <w:r w:rsidR="00F43829" w:rsidRPr="00C1315C">
        <w:rPr>
          <w:b/>
          <w:bCs/>
          <w:lang w:val="ru-RU"/>
        </w:rPr>
        <w:t>9.36.2</w:t>
      </w:r>
      <w:r w:rsidR="00F43829" w:rsidRPr="00C1315C">
        <w:rPr>
          <w:lang w:val="ru-RU"/>
        </w:rPr>
        <w:t xml:space="preserve">, </w:t>
      </w:r>
      <w:r w:rsidR="00F43829" w:rsidRPr="00C1315C">
        <w:rPr>
          <w:b/>
          <w:bCs/>
          <w:lang w:val="ru-RU"/>
        </w:rPr>
        <w:t>9.41</w:t>
      </w:r>
      <w:r w:rsidR="00F43829" w:rsidRPr="00C1315C">
        <w:rPr>
          <w:lang w:val="ru-RU"/>
        </w:rPr>
        <w:t xml:space="preserve"> и </w:t>
      </w:r>
      <w:r w:rsidR="00F43829" w:rsidRPr="00C1315C">
        <w:rPr>
          <w:b/>
          <w:bCs/>
          <w:lang w:val="ru-RU"/>
        </w:rPr>
        <w:t>9.42</w:t>
      </w:r>
      <w:r w:rsidR="00F43829" w:rsidRPr="00C1315C">
        <w:rPr>
          <w:lang w:val="ru-RU"/>
        </w:rPr>
        <w:t xml:space="preserve"> (измененные ВКР-12) и пришел к следующим выводам в отношении применения положений п. </w:t>
      </w:r>
      <w:r w:rsidR="00F43829" w:rsidRPr="00C1315C">
        <w:rPr>
          <w:b/>
          <w:bCs/>
          <w:lang w:val="ru-RU"/>
        </w:rPr>
        <w:t>9.41</w:t>
      </w:r>
      <w:r w:rsidR="00F43829" w:rsidRPr="00C1315C">
        <w:rPr>
          <w:lang w:val="ru-RU"/>
        </w:rPr>
        <w:t xml:space="preserve"> администрациями, считающими, что название их страны или какой-либо из их спутниковых сетей должно быть указано в п. </w:t>
      </w:r>
      <w:r w:rsidR="00F43829" w:rsidRPr="00C1315C">
        <w:rPr>
          <w:b/>
          <w:bCs/>
          <w:lang w:val="ru-RU"/>
        </w:rPr>
        <w:t>9.36</w:t>
      </w:r>
      <w:r w:rsidR="00F43829" w:rsidRPr="00C1315C">
        <w:rPr>
          <w:lang w:val="ru-RU"/>
        </w:rPr>
        <w:t xml:space="preserve"> в контексте запроса о координации, возникшего из применения п. </w:t>
      </w:r>
      <w:r w:rsidR="00F43829" w:rsidRPr="00C1315C">
        <w:rPr>
          <w:b/>
          <w:bCs/>
          <w:lang w:val="ru-RU"/>
        </w:rPr>
        <w:t>9.7</w:t>
      </w:r>
      <w:r w:rsidR="00F43829" w:rsidRPr="00C1315C">
        <w:rPr>
          <w:lang w:val="ru-RU"/>
        </w:rPr>
        <w:t>:</w:t>
      </w:r>
      <w:r w:rsidR="00F43829" w:rsidRPr="00135A0C">
        <w:rPr>
          <w:lang w:val="ru-RU"/>
        </w:rPr>
        <w:t xml:space="preserve"> </w:t>
      </w:r>
    </w:p>
    <w:p w:rsidR="005856FC" w:rsidRPr="00C1315C" w:rsidRDefault="009557F0" w:rsidP="00D46691">
      <w:pPr>
        <w:tabs>
          <w:tab w:val="left" w:pos="851"/>
        </w:tabs>
        <w:spacing w:before="240"/>
        <w:rPr>
          <w:color w:val="000000"/>
          <w:szCs w:val="22"/>
          <w:lang w:val="ru-RU"/>
        </w:rPr>
      </w:pPr>
      <w:r w:rsidRPr="00135A0C">
        <w:rPr>
          <w:color w:val="000000"/>
          <w:szCs w:val="22"/>
          <w:lang w:val="ru-RU"/>
        </w:rPr>
        <w:t>2</w:t>
      </w:r>
      <w:r w:rsidR="005856FC" w:rsidRPr="00C1315C">
        <w:rPr>
          <w:color w:val="000000"/>
          <w:szCs w:val="22"/>
          <w:lang w:val="ru-RU"/>
        </w:rPr>
        <w:tab/>
      </w:r>
      <w:r w:rsidR="00F43829" w:rsidRPr="00C1315C">
        <w:rPr>
          <w:lang w:val="ru-RU"/>
        </w:rPr>
        <w:t xml:space="preserve">Администрации имеют право, на основании критерия </w:t>
      </w:r>
      <w:r w:rsidR="00F43829" w:rsidRPr="00C1315C">
        <w:rPr>
          <w:rFonts w:ascii="Symbol" w:hAnsi="Symbol"/>
          <w:lang w:val="ru-RU"/>
        </w:rPr>
        <w:sym w:font="Symbol" w:char="F044"/>
      </w:r>
      <w:r w:rsidR="00F43829" w:rsidRPr="00C1315C">
        <w:rPr>
          <w:i/>
          <w:lang w:val="ru-RU"/>
        </w:rPr>
        <w:t>T</w:t>
      </w:r>
      <w:r w:rsidR="00F43829" w:rsidRPr="00C1315C">
        <w:rPr>
          <w:lang w:val="ru-RU"/>
        </w:rPr>
        <w:t>/</w:t>
      </w:r>
      <w:proofErr w:type="gramStart"/>
      <w:r w:rsidR="00F43829" w:rsidRPr="00C1315C">
        <w:rPr>
          <w:i/>
          <w:lang w:val="ru-RU"/>
        </w:rPr>
        <w:t>T</w:t>
      </w:r>
      <w:r w:rsidR="00F43829" w:rsidRPr="00C1315C">
        <w:rPr>
          <w:lang w:val="ru-RU"/>
        </w:rPr>
        <w:t xml:space="preserve"> </w:t>
      </w:r>
      <w:r w:rsidR="00F43829" w:rsidRPr="00C1315C">
        <w:rPr>
          <w:rFonts w:ascii="Symbol" w:hAnsi="Symbol"/>
          <w:lang w:val="ru-RU"/>
        </w:rPr>
        <w:t></w:t>
      </w:r>
      <w:r w:rsidR="00F43829" w:rsidRPr="00C1315C">
        <w:rPr>
          <w:lang w:val="ru-RU"/>
        </w:rPr>
        <w:t xml:space="preserve"> 6</w:t>
      </w:r>
      <w:proofErr w:type="gramEnd"/>
      <w:r w:rsidR="00F43829" w:rsidRPr="00C1315C">
        <w:rPr>
          <w:lang w:val="ru-RU"/>
        </w:rPr>
        <w:t>%, включать себя или какие</w:t>
      </w:r>
      <w:r w:rsidR="00F43829" w:rsidRPr="00C1315C">
        <w:rPr>
          <w:lang w:val="ru-RU"/>
        </w:rPr>
        <w:noBreakHyphen/>
        <w:t xml:space="preserve">либо из своих сетей в запрос о координации на основании применения </w:t>
      </w:r>
      <w:proofErr w:type="spellStart"/>
      <w:r w:rsidR="00F43829" w:rsidRPr="00C1315C">
        <w:rPr>
          <w:lang w:val="ru-RU"/>
        </w:rPr>
        <w:t>пп</w:t>
      </w:r>
      <w:proofErr w:type="spellEnd"/>
      <w:r w:rsidR="00F43829" w:rsidRPr="00C1315C">
        <w:rPr>
          <w:lang w:val="ru-RU"/>
        </w:rPr>
        <w:t>. </w:t>
      </w:r>
      <w:r w:rsidR="00F43829" w:rsidRPr="00C1315C">
        <w:rPr>
          <w:b/>
          <w:bCs/>
          <w:lang w:val="ru-RU"/>
        </w:rPr>
        <w:t>9.41</w:t>
      </w:r>
      <w:r w:rsidR="00F43829" w:rsidRPr="00C1315C">
        <w:rPr>
          <w:lang w:val="ru-RU"/>
        </w:rPr>
        <w:t xml:space="preserve"> и </w:t>
      </w:r>
      <w:r w:rsidR="00F43829" w:rsidRPr="00C1315C">
        <w:rPr>
          <w:b/>
          <w:bCs/>
          <w:lang w:val="ru-RU"/>
        </w:rPr>
        <w:t>9.42</w:t>
      </w:r>
      <w:r w:rsidR="00F43829" w:rsidRPr="00C1315C">
        <w:rPr>
          <w:lang w:val="ru-RU"/>
        </w:rPr>
        <w:t>. Запросы, соответствующие п. </w:t>
      </w:r>
      <w:r w:rsidR="00F43829" w:rsidRPr="00C1315C">
        <w:rPr>
          <w:b/>
          <w:bCs/>
          <w:lang w:val="ru-RU"/>
        </w:rPr>
        <w:t>9.41</w:t>
      </w:r>
      <w:r w:rsidR="00F43829" w:rsidRPr="00C1315C">
        <w:rPr>
          <w:lang w:val="ru-RU"/>
        </w:rPr>
        <w:t xml:space="preserve">, должны быть подтверждены расчетами </w:t>
      </w:r>
      <w:r w:rsidR="00F43829" w:rsidRPr="00C1315C">
        <w:rPr>
          <w:rFonts w:ascii="Symbol" w:hAnsi="Symbol"/>
          <w:lang w:val="ru-RU"/>
        </w:rPr>
        <w:sym w:font="Symbol" w:char="F044"/>
      </w:r>
      <w:r w:rsidR="00F43829" w:rsidRPr="00C1315C">
        <w:rPr>
          <w:i/>
          <w:lang w:val="ru-RU"/>
        </w:rPr>
        <w:t>T</w:t>
      </w:r>
      <w:r w:rsidR="00F43829" w:rsidRPr="00C1315C">
        <w:rPr>
          <w:lang w:val="ru-RU"/>
        </w:rPr>
        <w:t>/</w:t>
      </w:r>
      <w:r w:rsidR="00F43829" w:rsidRPr="00C1315C">
        <w:rPr>
          <w:i/>
          <w:lang w:val="ru-RU"/>
        </w:rPr>
        <w:t xml:space="preserve">T </w:t>
      </w:r>
      <w:r w:rsidR="00F43829" w:rsidRPr="00C1315C">
        <w:rPr>
          <w:rFonts w:ascii="Symbol" w:hAnsi="Symbol"/>
          <w:lang w:val="ru-RU"/>
        </w:rPr>
        <w:t></w:t>
      </w:r>
      <w:r w:rsidR="00F43829" w:rsidRPr="00C1315C">
        <w:rPr>
          <w:lang w:val="ru-RU"/>
        </w:rPr>
        <w:t xml:space="preserve"> 6%. Для минимизации административной нагрузки на Бюро и администрации для администрации, желающей добавить себя в запрос о координации в соответствии с п. </w:t>
      </w:r>
      <w:r w:rsidR="00F43829" w:rsidRPr="00C1315C">
        <w:rPr>
          <w:b/>
          <w:bCs/>
          <w:lang w:val="ru-RU"/>
        </w:rPr>
        <w:t>9.41</w:t>
      </w:r>
      <w:r w:rsidR="00F43829" w:rsidRPr="00C1315C">
        <w:rPr>
          <w:lang w:val="ru-RU"/>
        </w:rPr>
        <w:t xml:space="preserve">, достаточно представить расчеты </w:t>
      </w:r>
      <w:r w:rsidR="00F43829" w:rsidRPr="00C1315C">
        <w:rPr>
          <w:rFonts w:ascii="Symbol" w:hAnsi="Symbol"/>
          <w:lang w:val="ru-RU"/>
        </w:rPr>
        <w:sym w:font="Symbol" w:char="F044"/>
      </w:r>
      <w:r w:rsidR="00F43829" w:rsidRPr="00C1315C">
        <w:rPr>
          <w:i/>
          <w:lang w:val="ru-RU"/>
        </w:rPr>
        <w:t>T</w:t>
      </w:r>
      <w:r w:rsidR="00F43829" w:rsidRPr="00C1315C">
        <w:rPr>
          <w:lang w:val="ru-RU"/>
        </w:rPr>
        <w:t>/</w:t>
      </w:r>
      <w:r w:rsidR="00F43829" w:rsidRPr="00C1315C">
        <w:rPr>
          <w:i/>
          <w:lang w:val="ru-RU"/>
        </w:rPr>
        <w:t xml:space="preserve">T </w:t>
      </w:r>
      <w:r w:rsidR="00F43829" w:rsidRPr="00C1315C">
        <w:rPr>
          <w:rFonts w:ascii="Symbol" w:hAnsi="Symbol"/>
          <w:lang w:val="ru-RU"/>
        </w:rPr>
        <w:t></w:t>
      </w:r>
      <w:r w:rsidR="00F43829" w:rsidRPr="00C1315C">
        <w:rPr>
          <w:lang w:val="ru-RU"/>
        </w:rPr>
        <w:t xml:space="preserve"> 6% только для одной пары присвоений для каждой спутниковой сети, для того чтобы ее в дальнейшем учитывали в процессе координации (пара, состоящая из одного присвоения опубликованной сети и одного присвоения сети запрашивающей администрации); затем Бюро исследует все присвоения конкретных сетей запрашивающей администрации, после чего определит координационные требования для всех присвоений сети, указанной в публикации относительно запрашивающей администрации в соответствии с п. </w:t>
      </w:r>
      <w:r w:rsidR="00F43829" w:rsidRPr="00C1315C">
        <w:rPr>
          <w:b/>
          <w:bCs/>
          <w:lang w:val="ru-RU"/>
        </w:rPr>
        <w:t>9.42</w:t>
      </w:r>
      <w:r w:rsidR="00F43829" w:rsidRPr="00C1315C">
        <w:rPr>
          <w:lang w:val="ru-RU"/>
        </w:rPr>
        <w:t xml:space="preserve"> по итогам результатов этого рассмотрения.</w:t>
      </w:r>
      <w:r w:rsidRPr="00135A0C">
        <w:rPr>
          <w:lang w:val="ru-RU"/>
        </w:rPr>
        <w:t xml:space="preserve"> </w:t>
      </w:r>
    </w:p>
    <w:p w:rsidR="005856FC" w:rsidRPr="00135A0C" w:rsidRDefault="005856FC" w:rsidP="00D46691">
      <w:pPr>
        <w:tabs>
          <w:tab w:val="left" w:pos="851"/>
        </w:tabs>
        <w:spacing w:before="240"/>
        <w:rPr>
          <w:sz w:val="16"/>
          <w:szCs w:val="16"/>
          <w:lang w:val="ru-RU"/>
        </w:rPr>
      </w:pPr>
      <w:r w:rsidRPr="00C1315C">
        <w:rPr>
          <w:color w:val="000000"/>
          <w:szCs w:val="22"/>
          <w:lang w:val="ru-RU"/>
        </w:rPr>
        <w:t>3</w:t>
      </w:r>
      <w:r w:rsidRPr="00C1315C">
        <w:rPr>
          <w:color w:val="000000"/>
          <w:szCs w:val="22"/>
          <w:lang w:val="ru-RU"/>
        </w:rPr>
        <w:tab/>
      </w:r>
      <w:r w:rsidR="00F43829" w:rsidRPr="00C1315C">
        <w:rPr>
          <w:lang w:val="ru-RU"/>
        </w:rPr>
        <w:t>Администрация, полагающая, что какая-либо администрация или спутниковая сеть какой</w:t>
      </w:r>
      <w:r w:rsidR="00F43829" w:rsidRPr="00C1315C">
        <w:rPr>
          <w:lang w:val="ru-RU"/>
        </w:rPr>
        <w:noBreakHyphen/>
        <w:t xml:space="preserve">либо администрации, определенные согласно п. </w:t>
      </w:r>
      <w:r w:rsidR="00F43829" w:rsidRPr="00C1315C">
        <w:rPr>
          <w:b/>
          <w:bCs/>
          <w:lang w:val="ru-RU"/>
        </w:rPr>
        <w:t>9.36.2</w:t>
      </w:r>
      <w:r w:rsidR="00F43829" w:rsidRPr="00C1315C">
        <w:rPr>
          <w:lang w:val="ru-RU"/>
        </w:rPr>
        <w:t>, не должны быть включены согласно п. </w:t>
      </w:r>
      <w:r w:rsidR="00F43829" w:rsidRPr="00C1315C">
        <w:rPr>
          <w:b/>
          <w:bCs/>
          <w:lang w:val="ru-RU"/>
        </w:rPr>
        <w:t>9.36</w:t>
      </w:r>
      <w:r w:rsidR="00F43829" w:rsidRPr="00C1315C">
        <w:rPr>
          <w:lang w:val="ru-RU"/>
        </w:rPr>
        <w:t xml:space="preserve"> в запрос о координации ее собственной спутниковой сети, должна представить расчеты, показывающие, что отношения </w:t>
      </w:r>
      <w:r w:rsidR="00F43829" w:rsidRPr="00C1315C">
        <w:rPr>
          <w:rFonts w:ascii="Symbol" w:hAnsi="Symbol"/>
          <w:lang w:val="ru-RU"/>
        </w:rPr>
        <w:sym w:font="Symbol" w:char="F044"/>
      </w:r>
      <w:r w:rsidR="00F43829" w:rsidRPr="00C1315C">
        <w:rPr>
          <w:i/>
          <w:iCs/>
          <w:lang w:val="ru-RU"/>
        </w:rPr>
        <w:t>T</w:t>
      </w:r>
      <w:r w:rsidR="00F43829" w:rsidRPr="00C1315C">
        <w:rPr>
          <w:lang w:val="ru-RU"/>
        </w:rPr>
        <w:t>/</w:t>
      </w:r>
      <w:r w:rsidR="00F43829" w:rsidRPr="00C1315C">
        <w:rPr>
          <w:i/>
          <w:iCs/>
          <w:lang w:val="ru-RU"/>
        </w:rPr>
        <w:t>T</w:t>
      </w:r>
      <w:r w:rsidR="00F43829" w:rsidRPr="00C1315C">
        <w:rPr>
          <w:lang w:val="ru-RU"/>
        </w:rPr>
        <w:t> не превышают 6% для всех групп присвоений рассматриваемых спутниковых сетей.</w:t>
      </w:r>
      <w:r w:rsidR="00F43829" w:rsidRPr="00135A0C">
        <w:rPr>
          <w:lang w:val="ru-RU"/>
        </w:rPr>
        <w:t xml:space="preserve"> </w:t>
      </w:r>
    </w:p>
    <w:p w:rsidR="000D7106" w:rsidRPr="000D7106" w:rsidRDefault="000D7106" w:rsidP="00D46691">
      <w:pPr>
        <w:pStyle w:val="Heading8"/>
        <w:spacing w:before="0"/>
        <w:rPr>
          <w:color w:val="000000"/>
          <w:lang w:val="ru-RU"/>
        </w:rPr>
      </w:pPr>
      <w:r w:rsidRPr="000D7106">
        <w:rPr>
          <w:color w:val="000000"/>
          <w:lang w:val="ru-RU"/>
        </w:rPr>
        <w:t>9.47</w:t>
      </w:r>
    </w:p>
    <w:p w:rsidR="004C3D2C" w:rsidRPr="00833E27" w:rsidRDefault="004C3D2C" w:rsidP="005F6CF5">
      <w:pPr>
        <w:rPr>
          <w:lang w:val="ru-RU"/>
        </w:rPr>
      </w:pPr>
      <w:r w:rsidRPr="00833E27">
        <w:rPr>
          <w:lang w:val="ru-RU"/>
        </w:rPr>
        <w:t xml:space="preserve">После применения </w:t>
      </w:r>
      <w:proofErr w:type="spellStart"/>
      <w:r w:rsidRPr="00833E27">
        <w:rPr>
          <w:lang w:val="ru-RU"/>
        </w:rPr>
        <w:t>пп</w:t>
      </w:r>
      <w:proofErr w:type="spellEnd"/>
      <w:r w:rsidRPr="00833E27">
        <w:rPr>
          <w:lang w:val="ru-RU"/>
        </w:rPr>
        <w:t xml:space="preserve">. </w:t>
      </w:r>
      <w:r w:rsidRPr="00833E27">
        <w:rPr>
          <w:b/>
          <w:bCs/>
          <w:lang w:val="ru-RU"/>
        </w:rPr>
        <w:t xml:space="preserve">9.48−9.49 </w:t>
      </w:r>
      <w:r w:rsidRPr="00833E27">
        <w:rPr>
          <w:lang w:val="ru-RU"/>
        </w:rPr>
        <w:t>и в соответствии с п.</w:t>
      </w:r>
      <w:r w:rsidRPr="00833E27">
        <w:rPr>
          <w:b/>
          <w:bCs/>
          <w:lang w:val="ru-RU"/>
        </w:rPr>
        <w:t> 9.47</w:t>
      </w:r>
      <w:r w:rsidRPr="00833E27">
        <w:rPr>
          <w:lang w:val="ru-RU"/>
        </w:rPr>
        <w:t xml:space="preserve"> Бюро должно сообщить заинтересованной администрации о применении </w:t>
      </w:r>
      <w:proofErr w:type="spellStart"/>
      <w:r w:rsidRPr="00833E27">
        <w:rPr>
          <w:lang w:val="ru-RU"/>
        </w:rPr>
        <w:t>пп</w:t>
      </w:r>
      <w:proofErr w:type="spellEnd"/>
      <w:r w:rsidRPr="00833E27">
        <w:rPr>
          <w:lang w:val="ru-RU"/>
        </w:rPr>
        <w:t xml:space="preserve">. </w:t>
      </w:r>
      <w:r w:rsidRPr="00833E27">
        <w:rPr>
          <w:b/>
          <w:bCs/>
          <w:lang w:val="ru-RU"/>
        </w:rPr>
        <w:t xml:space="preserve">9.48 </w:t>
      </w:r>
      <w:r w:rsidRPr="00833E27">
        <w:rPr>
          <w:lang w:val="ru-RU"/>
        </w:rPr>
        <w:t>и</w:t>
      </w:r>
      <w:r w:rsidRPr="00833E27">
        <w:rPr>
          <w:b/>
          <w:bCs/>
          <w:lang w:val="ru-RU"/>
        </w:rPr>
        <w:t xml:space="preserve"> 9.49</w:t>
      </w:r>
      <w:r w:rsidRPr="00833E27">
        <w:rPr>
          <w:lang w:val="ru-RU"/>
        </w:rPr>
        <w:t xml:space="preserve"> и направить копию такого сообщения запрашивающей администрации.</w:t>
      </w:r>
    </w:p>
    <w:p w:rsidR="005856FC" w:rsidRPr="00C1315C" w:rsidRDefault="005856FC" w:rsidP="00B07717">
      <w:pPr>
        <w:pStyle w:val="Heading8"/>
        <w:rPr>
          <w:color w:val="000000"/>
          <w:sz w:val="22"/>
          <w:szCs w:val="22"/>
          <w:lang w:val="ru-RU"/>
        </w:rPr>
      </w:pPr>
      <w:bookmarkStart w:id="28" w:name="_Toc103501660"/>
      <w:r w:rsidRPr="00C1315C">
        <w:rPr>
          <w:color w:val="000000"/>
          <w:sz w:val="22"/>
          <w:szCs w:val="22"/>
          <w:lang w:val="ru-RU"/>
        </w:rPr>
        <w:t>9.48</w:t>
      </w:r>
      <w:bookmarkEnd w:id="28"/>
    </w:p>
    <w:p w:rsidR="005856FC" w:rsidRPr="00C1315C" w:rsidRDefault="005856FC" w:rsidP="00B07717">
      <w:pPr>
        <w:spacing w:before="120"/>
        <w:rPr>
          <w:color w:val="000000"/>
          <w:szCs w:val="22"/>
          <w:lang w:val="ru-RU"/>
        </w:rPr>
      </w:pPr>
      <w:r w:rsidRPr="00C1315C">
        <w:rPr>
          <w:color w:val="000000"/>
          <w:szCs w:val="22"/>
          <w:lang w:val="ru-RU"/>
        </w:rPr>
        <w:t>Комитет пришел к выводу, что данное положение применяется только к тем станциям радиосвязи, которые были учтены, когда запрос о координации был либо направлен другой администрации, как оговорено в</w:t>
      </w:r>
      <w:r w:rsidR="006C505F" w:rsidRPr="00C1315C">
        <w:rPr>
          <w:color w:val="000000"/>
          <w:szCs w:val="22"/>
          <w:lang w:val="ru-RU"/>
        </w:rPr>
        <w:t xml:space="preserve"> п. </w:t>
      </w:r>
      <w:r w:rsidRPr="00C1315C">
        <w:rPr>
          <w:rStyle w:val="Artref"/>
          <w:b/>
          <w:color w:val="000000"/>
          <w:szCs w:val="22"/>
          <w:lang w:val="ru-RU"/>
        </w:rPr>
        <w:t>9.29</w:t>
      </w:r>
      <w:r w:rsidRPr="00C1315C">
        <w:rPr>
          <w:color w:val="000000"/>
          <w:szCs w:val="22"/>
          <w:lang w:val="ru-RU"/>
        </w:rPr>
        <w:t xml:space="preserve">, либо представлен Бюро в случае применения </w:t>
      </w:r>
      <w:proofErr w:type="spellStart"/>
      <w:r w:rsidRPr="00C1315C">
        <w:rPr>
          <w:color w:val="000000"/>
          <w:szCs w:val="22"/>
          <w:lang w:val="ru-RU"/>
        </w:rPr>
        <w:t>пп</w:t>
      </w:r>
      <w:proofErr w:type="spellEnd"/>
      <w:r w:rsidRPr="00C1315C">
        <w:rPr>
          <w:color w:val="000000"/>
          <w:szCs w:val="22"/>
          <w:lang w:val="ru-RU"/>
        </w:rPr>
        <w:t>. </w:t>
      </w:r>
      <w:r w:rsidRPr="00C1315C">
        <w:rPr>
          <w:rStyle w:val="Artref"/>
          <w:b/>
          <w:color w:val="000000"/>
          <w:szCs w:val="22"/>
          <w:lang w:val="ru-RU"/>
        </w:rPr>
        <w:t>9.30</w:t>
      </w:r>
      <w:r w:rsidRPr="00C1315C">
        <w:rPr>
          <w:color w:val="000000"/>
          <w:szCs w:val="22"/>
          <w:lang w:val="ru-RU"/>
        </w:rPr>
        <w:t xml:space="preserve"> и </w:t>
      </w:r>
      <w:r w:rsidRPr="00C1315C">
        <w:rPr>
          <w:rStyle w:val="Artref"/>
          <w:b/>
          <w:color w:val="000000"/>
          <w:szCs w:val="22"/>
          <w:lang w:val="ru-RU"/>
        </w:rPr>
        <w:t>9.32</w:t>
      </w:r>
      <w:r w:rsidRPr="00C1315C">
        <w:rPr>
          <w:color w:val="000000"/>
          <w:szCs w:val="22"/>
          <w:lang w:val="ru-RU"/>
        </w:rPr>
        <w:t>. Другие существующие присвоения администрации, к которым это положение не применяется, по-прежнему сохраняют право на защиту. Присвоения тех же самых администраций, которые рассматриваются в более поздние сроки, также имеют право на защиту.</w:t>
      </w:r>
    </w:p>
    <w:p w:rsidR="00D46691" w:rsidRDefault="00D46691">
      <w:pPr>
        <w:jc w:val="left"/>
        <w:rPr>
          <w:b/>
          <w:bCs/>
          <w:color w:val="000000"/>
          <w:szCs w:val="22"/>
          <w:lang w:val="ru-RU"/>
        </w:rPr>
      </w:pPr>
      <w:bookmarkStart w:id="29" w:name="_Toc103501661"/>
      <w:r>
        <w:rPr>
          <w:color w:val="000000"/>
          <w:szCs w:val="22"/>
          <w:lang w:val="ru-RU"/>
        </w:rPr>
        <w:br w:type="page"/>
      </w:r>
    </w:p>
    <w:p w:rsidR="005856FC" w:rsidRPr="00C1315C" w:rsidRDefault="005856FC">
      <w:pPr>
        <w:pStyle w:val="Heading8"/>
        <w:rPr>
          <w:color w:val="000000"/>
          <w:sz w:val="22"/>
          <w:szCs w:val="22"/>
          <w:lang w:val="ru-RU"/>
        </w:rPr>
      </w:pPr>
      <w:r w:rsidRPr="00C1315C">
        <w:rPr>
          <w:color w:val="000000"/>
          <w:sz w:val="22"/>
          <w:szCs w:val="22"/>
          <w:lang w:val="ru-RU"/>
        </w:rPr>
        <w:lastRenderedPageBreak/>
        <w:t>9.49</w:t>
      </w:r>
      <w:bookmarkEnd w:id="29"/>
    </w:p>
    <w:p w:rsidR="005856FC" w:rsidRPr="00C1315C" w:rsidRDefault="005856FC" w:rsidP="004318D2">
      <w:pPr>
        <w:spacing w:before="120"/>
        <w:rPr>
          <w:color w:val="000000"/>
          <w:szCs w:val="22"/>
          <w:lang w:val="ru-RU"/>
        </w:rPr>
      </w:pPr>
      <w:r w:rsidRPr="00C1315C">
        <w:rPr>
          <w:color w:val="000000"/>
          <w:szCs w:val="22"/>
          <w:lang w:val="ru-RU"/>
        </w:rPr>
        <w:t>Применяются замечания к Правилам процедуры, касающимся</w:t>
      </w:r>
      <w:r w:rsidR="006C505F" w:rsidRPr="00C1315C">
        <w:rPr>
          <w:color w:val="000000"/>
          <w:szCs w:val="22"/>
          <w:lang w:val="ru-RU"/>
        </w:rPr>
        <w:t xml:space="preserve"> п. </w:t>
      </w:r>
      <w:r w:rsidRPr="00C1315C">
        <w:rPr>
          <w:rStyle w:val="Artref"/>
          <w:b/>
          <w:color w:val="000000"/>
          <w:szCs w:val="22"/>
          <w:lang w:val="ru-RU"/>
        </w:rPr>
        <w:t>9.48</w:t>
      </w:r>
      <w:r w:rsidRPr="00C1315C">
        <w:rPr>
          <w:color w:val="000000"/>
          <w:szCs w:val="22"/>
          <w:lang w:val="ru-RU"/>
        </w:rPr>
        <w:t>. Считается, что эта администрация должна взять на себя обязательство не создавать помех тем станциям, в отношении которых запрашивалось согласие.</w:t>
      </w:r>
    </w:p>
    <w:p w:rsidR="005856FC" w:rsidRPr="00C1315C" w:rsidRDefault="005856FC">
      <w:pPr>
        <w:pStyle w:val="Heading8"/>
        <w:rPr>
          <w:color w:val="000000"/>
          <w:sz w:val="22"/>
          <w:szCs w:val="22"/>
          <w:lang w:val="ru-RU"/>
        </w:rPr>
      </w:pPr>
      <w:bookmarkStart w:id="30" w:name="_Toc103501662"/>
      <w:r w:rsidRPr="00C1315C">
        <w:rPr>
          <w:color w:val="000000"/>
          <w:sz w:val="22"/>
          <w:szCs w:val="22"/>
          <w:lang w:val="ru-RU"/>
        </w:rPr>
        <w:t>9.50</w:t>
      </w:r>
      <w:bookmarkEnd w:id="30"/>
    </w:p>
    <w:p w:rsidR="005856FC" w:rsidRPr="00C1315C" w:rsidRDefault="005856FC">
      <w:pPr>
        <w:pStyle w:val="Headingb"/>
        <w:keepNext w:val="0"/>
        <w:keepLines w:val="0"/>
        <w:spacing w:before="360"/>
        <w:rPr>
          <w:color w:val="000000"/>
          <w:sz w:val="22"/>
          <w:szCs w:val="22"/>
          <w:lang w:val="ru-RU"/>
        </w:rPr>
      </w:pPr>
      <w:r w:rsidRPr="00C1315C">
        <w:rPr>
          <w:color w:val="000000"/>
          <w:sz w:val="22"/>
          <w:szCs w:val="22"/>
          <w:lang w:val="ru-RU"/>
        </w:rPr>
        <w:t>Замечания, относящиеся к исключению территории страны из зоны обслуживания космической станции</w:t>
      </w:r>
    </w:p>
    <w:p w:rsidR="005856FC" w:rsidRPr="00C1315C" w:rsidRDefault="005856FC" w:rsidP="00051209">
      <w:pPr>
        <w:tabs>
          <w:tab w:val="left" w:pos="851"/>
        </w:tabs>
        <w:spacing w:before="120"/>
        <w:rPr>
          <w:color w:val="000000"/>
          <w:szCs w:val="22"/>
          <w:lang w:val="ru-RU"/>
        </w:rPr>
      </w:pPr>
      <w:r w:rsidRPr="00C1315C">
        <w:rPr>
          <w:color w:val="000000"/>
          <w:szCs w:val="22"/>
          <w:lang w:val="ru-RU"/>
        </w:rPr>
        <w:t>1</w:t>
      </w:r>
      <w:r w:rsidRPr="00C1315C">
        <w:rPr>
          <w:color w:val="000000"/>
          <w:szCs w:val="22"/>
          <w:lang w:val="ru-RU"/>
        </w:rPr>
        <w:tab/>
        <w:t xml:space="preserve">Когда </w:t>
      </w:r>
      <w:proofErr w:type="gramStart"/>
      <w:r w:rsidRPr="00C1315C">
        <w:rPr>
          <w:color w:val="000000"/>
          <w:szCs w:val="22"/>
          <w:lang w:val="ru-RU"/>
        </w:rPr>
        <w:t>Администрация  B</w:t>
      </w:r>
      <w:proofErr w:type="gramEnd"/>
      <w:r w:rsidRPr="00C1315C">
        <w:rPr>
          <w:color w:val="000000"/>
          <w:szCs w:val="22"/>
          <w:lang w:val="ru-RU"/>
        </w:rPr>
        <w:t xml:space="preserve"> направляет в Бюро запрос об исключении ее территории из зоны обслуживания космической станции Администрации A, то возникают следующие вопросы:</w:t>
      </w:r>
    </w:p>
    <w:p w:rsidR="005856FC" w:rsidRPr="00C1315C" w:rsidRDefault="005856FC" w:rsidP="0006566D">
      <w:pPr>
        <w:pStyle w:val="enumlev1"/>
        <w:ind w:left="397" w:hanging="397"/>
        <w:rPr>
          <w:color w:val="000000"/>
          <w:szCs w:val="22"/>
          <w:lang w:val="ru-RU"/>
        </w:rPr>
      </w:pPr>
      <w:r w:rsidRPr="00C1315C">
        <w:rPr>
          <w:color w:val="000000"/>
          <w:szCs w:val="22"/>
          <w:lang w:val="ru-RU"/>
        </w:rPr>
        <w:t>–</w:t>
      </w:r>
      <w:r w:rsidRPr="00C1315C">
        <w:rPr>
          <w:color w:val="000000"/>
          <w:szCs w:val="22"/>
          <w:lang w:val="ru-RU"/>
        </w:rPr>
        <w:tab/>
        <w:t>должен ли этот запрос оказывать какое-либо влияние на определение заинтересованной администрации в процессе координации или на оценку уровня вредных помех?</w:t>
      </w:r>
    </w:p>
    <w:p w:rsidR="005856FC" w:rsidRPr="00C1315C" w:rsidRDefault="005856FC" w:rsidP="0006566D">
      <w:pPr>
        <w:pStyle w:val="enumlev1"/>
        <w:ind w:left="397" w:hanging="397"/>
        <w:rPr>
          <w:color w:val="000000"/>
          <w:szCs w:val="22"/>
          <w:lang w:val="ru-RU"/>
        </w:rPr>
      </w:pPr>
      <w:r w:rsidRPr="00C1315C">
        <w:rPr>
          <w:color w:val="000000"/>
          <w:szCs w:val="22"/>
          <w:lang w:val="ru-RU"/>
        </w:rPr>
        <w:t>–</w:t>
      </w:r>
      <w:r w:rsidRPr="00C1315C">
        <w:rPr>
          <w:color w:val="000000"/>
          <w:szCs w:val="22"/>
          <w:lang w:val="ru-RU"/>
        </w:rPr>
        <w:tab/>
        <w:t xml:space="preserve">какие действия должно предпринять Бюро </w:t>
      </w:r>
      <w:proofErr w:type="gramStart"/>
      <w:r w:rsidRPr="00C1315C">
        <w:rPr>
          <w:color w:val="000000"/>
          <w:szCs w:val="22"/>
          <w:lang w:val="ru-RU"/>
        </w:rPr>
        <w:t>в  отношении</w:t>
      </w:r>
      <w:proofErr w:type="gramEnd"/>
      <w:r w:rsidRPr="00C1315C">
        <w:rPr>
          <w:color w:val="000000"/>
          <w:szCs w:val="22"/>
          <w:lang w:val="ru-RU"/>
        </w:rPr>
        <w:t xml:space="preserve"> этого запроса?</w:t>
      </w:r>
    </w:p>
    <w:p w:rsidR="005856FC" w:rsidRPr="00C1315C" w:rsidRDefault="005856FC" w:rsidP="00051209">
      <w:pPr>
        <w:tabs>
          <w:tab w:val="left" w:pos="851"/>
        </w:tabs>
        <w:spacing w:before="120"/>
        <w:rPr>
          <w:color w:val="000000"/>
          <w:szCs w:val="22"/>
          <w:lang w:val="ru-RU"/>
        </w:rPr>
      </w:pPr>
      <w:r w:rsidRPr="00C1315C">
        <w:rPr>
          <w:color w:val="000000"/>
          <w:szCs w:val="22"/>
          <w:lang w:val="ru-RU"/>
        </w:rPr>
        <w:t>2</w:t>
      </w:r>
      <w:r w:rsidRPr="00C1315C">
        <w:rPr>
          <w:color w:val="000000"/>
          <w:szCs w:val="22"/>
          <w:lang w:val="ru-RU"/>
        </w:rPr>
        <w:tab/>
        <w:t>Проблема запроса, касающегося исключения территории страны из зоны обслуживания космической станции может быть изучена на двух различных уровнях:</w:t>
      </w:r>
    </w:p>
    <w:p w:rsidR="005856FC" w:rsidRPr="00C1315C" w:rsidRDefault="005856FC" w:rsidP="0006566D">
      <w:pPr>
        <w:pStyle w:val="enumlev1"/>
        <w:ind w:left="397" w:hanging="397"/>
        <w:rPr>
          <w:color w:val="000000"/>
          <w:szCs w:val="22"/>
          <w:lang w:val="ru-RU"/>
        </w:rPr>
      </w:pPr>
      <w:r w:rsidRPr="00C1315C">
        <w:rPr>
          <w:color w:val="000000"/>
          <w:szCs w:val="22"/>
          <w:lang w:val="ru-RU"/>
        </w:rPr>
        <w:t>–</w:t>
      </w:r>
      <w:r w:rsidRPr="00C1315C">
        <w:rPr>
          <w:color w:val="000000"/>
          <w:szCs w:val="22"/>
          <w:lang w:val="ru-RU"/>
        </w:rPr>
        <w:tab/>
        <w:t xml:space="preserve">совместимость между службами и станциями и относящийся к ним статус, которые могут быть определены из применения процедур, содержащихся в Регламенте радиосвязи, с одной стороны, и </w:t>
      </w:r>
    </w:p>
    <w:p w:rsidR="005856FC" w:rsidRPr="00C1315C" w:rsidRDefault="005856FC" w:rsidP="0006566D">
      <w:pPr>
        <w:pStyle w:val="enumlev1"/>
        <w:ind w:left="397" w:hanging="397"/>
        <w:rPr>
          <w:color w:val="000000"/>
          <w:spacing w:val="-6"/>
          <w:szCs w:val="22"/>
          <w:lang w:val="ru-RU"/>
        </w:rPr>
      </w:pPr>
      <w:r w:rsidRPr="00C1315C">
        <w:rPr>
          <w:color w:val="000000"/>
          <w:spacing w:val="-6"/>
          <w:szCs w:val="22"/>
          <w:lang w:val="ru-RU"/>
        </w:rPr>
        <w:t>–</w:t>
      </w:r>
      <w:r w:rsidRPr="00C1315C">
        <w:rPr>
          <w:color w:val="000000"/>
          <w:spacing w:val="-6"/>
          <w:szCs w:val="22"/>
          <w:lang w:val="ru-RU"/>
        </w:rPr>
        <w:tab/>
        <w:t xml:space="preserve">принципы, содержащиеся в Преамбуле к Конвенции и к Регламенту радиосвязи, а также в Резолюции </w:t>
      </w:r>
      <w:r w:rsidRPr="00C1315C">
        <w:rPr>
          <w:rStyle w:val="Resref0"/>
          <w:b/>
          <w:color w:val="000000"/>
          <w:spacing w:val="-6"/>
          <w:szCs w:val="22"/>
          <w:lang w:val="ru-RU"/>
        </w:rPr>
        <w:t>1</w:t>
      </w:r>
      <w:r w:rsidRPr="00C1315C">
        <w:rPr>
          <w:color w:val="000000"/>
          <w:spacing w:val="-6"/>
          <w:szCs w:val="22"/>
          <w:lang w:val="ru-RU"/>
        </w:rPr>
        <w:t xml:space="preserve"> </w:t>
      </w:r>
      <w:r w:rsidRPr="00C1315C">
        <w:rPr>
          <w:b/>
          <w:color w:val="000000"/>
          <w:spacing w:val="-6"/>
          <w:szCs w:val="22"/>
          <w:lang w:val="ru-RU"/>
        </w:rPr>
        <w:t>(Пересм. ВКР-97)</w:t>
      </w:r>
      <w:r w:rsidRPr="00C1315C">
        <w:rPr>
          <w:color w:val="000000"/>
          <w:spacing w:val="-6"/>
          <w:szCs w:val="22"/>
          <w:lang w:val="ru-RU"/>
        </w:rPr>
        <w:t>,</w:t>
      </w:r>
      <w:r w:rsidRPr="00C1315C">
        <w:rPr>
          <w:b/>
          <w:color w:val="000000"/>
          <w:spacing w:val="-6"/>
          <w:szCs w:val="22"/>
          <w:lang w:val="ru-RU"/>
        </w:rPr>
        <w:t xml:space="preserve"> </w:t>
      </w:r>
      <w:r w:rsidRPr="00C1315C">
        <w:rPr>
          <w:color w:val="000000"/>
          <w:spacing w:val="-6"/>
          <w:szCs w:val="22"/>
          <w:lang w:val="ru-RU"/>
        </w:rPr>
        <w:t>в отношении суверенного права</w:t>
      </w:r>
      <w:r w:rsidRPr="00C1315C">
        <w:rPr>
          <w:b/>
          <w:color w:val="000000"/>
          <w:spacing w:val="-6"/>
          <w:szCs w:val="22"/>
          <w:lang w:val="ru-RU"/>
        </w:rPr>
        <w:t xml:space="preserve"> </w:t>
      </w:r>
      <w:r w:rsidRPr="00C1315C">
        <w:rPr>
          <w:color w:val="000000"/>
          <w:spacing w:val="-6"/>
          <w:szCs w:val="22"/>
          <w:lang w:val="ru-RU"/>
        </w:rPr>
        <w:t>каждой страны использовать радиочастотный спектр и геостационарную орбиту, с другой стороны.</w:t>
      </w:r>
    </w:p>
    <w:p w:rsidR="005856FC" w:rsidRPr="00C1315C" w:rsidRDefault="005856FC" w:rsidP="00051209">
      <w:pPr>
        <w:tabs>
          <w:tab w:val="left" w:pos="851"/>
        </w:tabs>
        <w:spacing w:before="120"/>
        <w:rPr>
          <w:color w:val="000000"/>
          <w:szCs w:val="22"/>
          <w:lang w:val="ru-RU"/>
        </w:rPr>
      </w:pPr>
      <w:r w:rsidRPr="00C1315C">
        <w:rPr>
          <w:color w:val="000000"/>
          <w:szCs w:val="22"/>
          <w:lang w:val="ru-RU"/>
        </w:rPr>
        <w:t>3</w:t>
      </w:r>
      <w:r w:rsidRPr="00C1315C">
        <w:rPr>
          <w:color w:val="000000"/>
          <w:szCs w:val="22"/>
          <w:lang w:val="ru-RU"/>
        </w:rPr>
        <w:tab/>
        <w:t>Вопросы совместимости вполне определены в Регламенте радиосвязи; они включают:</w:t>
      </w:r>
    </w:p>
    <w:p w:rsidR="005856FC" w:rsidRPr="00C1315C" w:rsidRDefault="005856FC" w:rsidP="0006566D">
      <w:pPr>
        <w:pStyle w:val="enumlev1"/>
        <w:spacing w:before="200"/>
        <w:ind w:left="397" w:hanging="397"/>
        <w:rPr>
          <w:color w:val="000000"/>
          <w:szCs w:val="22"/>
          <w:lang w:val="ru-RU"/>
        </w:rPr>
      </w:pPr>
      <w:r w:rsidRPr="00C1315C">
        <w:rPr>
          <w:color w:val="000000"/>
          <w:szCs w:val="22"/>
          <w:lang w:val="ru-RU"/>
        </w:rPr>
        <w:t>–</w:t>
      </w:r>
      <w:r w:rsidRPr="00C1315C">
        <w:rPr>
          <w:color w:val="000000"/>
          <w:szCs w:val="22"/>
          <w:lang w:val="ru-RU"/>
        </w:rPr>
        <w:tab/>
        <w:t>ограничения плотности потока мощности, которые, как считается, позволят избежать любой проблемы несовместимости без проведения координации с наземными службами;</w:t>
      </w:r>
    </w:p>
    <w:p w:rsidR="005856FC" w:rsidRPr="00C1315C" w:rsidRDefault="005856FC" w:rsidP="0006566D">
      <w:pPr>
        <w:pStyle w:val="enumlev1"/>
        <w:spacing w:before="200"/>
        <w:ind w:left="397" w:hanging="397"/>
        <w:rPr>
          <w:color w:val="000000"/>
          <w:szCs w:val="22"/>
          <w:lang w:val="ru-RU"/>
        </w:rPr>
      </w:pPr>
      <w:r w:rsidRPr="00C1315C">
        <w:rPr>
          <w:color w:val="000000"/>
          <w:szCs w:val="22"/>
          <w:lang w:val="ru-RU"/>
        </w:rPr>
        <w:t>–</w:t>
      </w:r>
      <w:r w:rsidRPr="00C1315C">
        <w:rPr>
          <w:color w:val="000000"/>
          <w:szCs w:val="22"/>
          <w:lang w:val="ru-RU"/>
        </w:rPr>
        <w:tab/>
        <w:t>координацию между администрациями, использующими или планирующими использовать станции одной и той же службы или различных служб, совместно использующих одну и ту же полосу частот;</w:t>
      </w:r>
    </w:p>
    <w:p w:rsidR="005856FC" w:rsidRPr="00C1315C" w:rsidRDefault="005856FC" w:rsidP="0006566D">
      <w:pPr>
        <w:pStyle w:val="enumlev1"/>
        <w:ind w:left="397" w:hanging="397"/>
        <w:rPr>
          <w:color w:val="000000"/>
          <w:szCs w:val="22"/>
          <w:lang w:val="ru-RU"/>
        </w:rPr>
      </w:pPr>
      <w:r w:rsidRPr="00C1315C">
        <w:rPr>
          <w:color w:val="000000"/>
          <w:szCs w:val="22"/>
          <w:lang w:val="ru-RU"/>
        </w:rPr>
        <w:t>–</w:t>
      </w:r>
      <w:r w:rsidRPr="00C1315C">
        <w:rPr>
          <w:color w:val="000000"/>
          <w:szCs w:val="22"/>
          <w:lang w:val="ru-RU"/>
        </w:rPr>
        <w:tab/>
        <w:t>рассмотрение Бюро вероятности причинения вредных помех в случаях, когда по той или иной причине соглашение по координации между заинтересованными администрациями не могло быть достигнуто.</w:t>
      </w:r>
    </w:p>
    <w:p w:rsidR="00642739" w:rsidRPr="00C1315C" w:rsidRDefault="00642739" w:rsidP="00642739">
      <w:pPr>
        <w:rPr>
          <w:color w:val="000000"/>
          <w:spacing w:val="-2"/>
          <w:szCs w:val="22"/>
          <w:lang w:val="ru-RU"/>
        </w:rPr>
      </w:pPr>
    </w:p>
    <w:p w:rsidR="001C0D97" w:rsidRDefault="001C0D97">
      <w:pPr>
        <w:jc w:val="left"/>
        <w:rPr>
          <w:color w:val="000000"/>
          <w:spacing w:val="-2"/>
          <w:szCs w:val="22"/>
          <w:lang w:val="ru-RU"/>
        </w:rPr>
      </w:pPr>
      <w:r>
        <w:rPr>
          <w:color w:val="000000"/>
          <w:spacing w:val="-2"/>
          <w:szCs w:val="22"/>
          <w:lang w:val="ru-RU"/>
        </w:rPr>
        <w:br w:type="page"/>
      </w:r>
    </w:p>
    <w:p w:rsidR="00642739" w:rsidRPr="00C1315C" w:rsidRDefault="00642739" w:rsidP="00051209">
      <w:pPr>
        <w:tabs>
          <w:tab w:val="left" w:pos="851"/>
        </w:tabs>
        <w:spacing w:before="120"/>
        <w:rPr>
          <w:color w:val="000000"/>
          <w:spacing w:val="-2"/>
          <w:szCs w:val="22"/>
          <w:lang w:val="ru-RU"/>
        </w:rPr>
      </w:pPr>
      <w:r w:rsidRPr="00C1315C">
        <w:rPr>
          <w:color w:val="000000"/>
          <w:spacing w:val="-2"/>
          <w:szCs w:val="22"/>
          <w:lang w:val="ru-RU"/>
        </w:rPr>
        <w:lastRenderedPageBreak/>
        <w:t>4</w:t>
      </w:r>
      <w:r w:rsidRPr="00C1315C">
        <w:rPr>
          <w:color w:val="000000"/>
          <w:spacing w:val="-2"/>
          <w:szCs w:val="22"/>
          <w:lang w:val="ru-RU"/>
        </w:rPr>
        <w:tab/>
        <w:t xml:space="preserve">Определение Бюро администраций, вовлеченных в процесс координации, и оценка вероятности вредных помех основаны на заявленных администрациями технических характеристиках. Степень, в которой замечание, имеющее целью сократить зону обслуживания космической станции, может повлиять на применение Статей </w:t>
      </w:r>
      <w:r w:rsidRPr="00C1315C">
        <w:rPr>
          <w:b/>
          <w:color w:val="000000"/>
          <w:spacing w:val="-2"/>
          <w:lang w:val="ru-RU"/>
        </w:rPr>
        <w:t>9</w:t>
      </w:r>
      <w:r w:rsidRPr="00C1315C">
        <w:rPr>
          <w:color w:val="000000"/>
          <w:spacing w:val="-2"/>
          <w:szCs w:val="22"/>
          <w:lang w:val="ru-RU"/>
        </w:rPr>
        <w:t xml:space="preserve"> и </w:t>
      </w:r>
      <w:r w:rsidRPr="00C1315C">
        <w:rPr>
          <w:b/>
          <w:color w:val="000000"/>
          <w:spacing w:val="-2"/>
          <w:lang w:val="ru-RU"/>
        </w:rPr>
        <w:t>11</w:t>
      </w:r>
      <w:r w:rsidRPr="00C1315C">
        <w:rPr>
          <w:color w:val="000000"/>
          <w:spacing w:val="-2"/>
          <w:szCs w:val="22"/>
          <w:lang w:val="ru-RU"/>
        </w:rPr>
        <w:t>, следует рассматривать на основе различия, которое следует делать между "зоной покрытия" и "зоной обслуживания". Зона покрытия является следствием ограничений, налагаемых конструкцией космической станции, и определенная степень перекрытия территорий других стран, не планирующих участия в этой системе, может оказаться неизбежной. Комитет полагает, что при проектировании любой космической станции заинтересованная администрация применяет п. </w:t>
      </w:r>
      <w:r w:rsidRPr="00C1315C">
        <w:rPr>
          <w:b/>
          <w:color w:val="000000"/>
          <w:spacing w:val="-2"/>
          <w:lang w:val="ru-RU"/>
        </w:rPr>
        <w:t>15.5</w:t>
      </w:r>
      <w:r w:rsidRPr="00C1315C">
        <w:rPr>
          <w:color w:val="000000"/>
          <w:spacing w:val="-2"/>
          <w:szCs w:val="22"/>
          <w:lang w:val="ru-RU"/>
        </w:rPr>
        <w:t xml:space="preserve">, который оговаривает, что "излучение в ненужных направлениях и прием с ненужных направлений должны быть сведены к минимуму, если характер службы это позволяет, путем максимального использования свойств направленных антенн". Если Администрация B, не участвующая в данной спутниковой сети, считает, что сеть спроектирована так, что не обеспечивается сведение к минимуму перекрытия, которое приводит к необязательному покрытию ее территории, Бюро может только передать такое замечание Администрации A, не предпринимая каких-либо </w:t>
      </w:r>
      <w:proofErr w:type="gramStart"/>
      <w:r w:rsidRPr="00C1315C">
        <w:rPr>
          <w:color w:val="000000"/>
          <w:spacing w:val="-2"/>
          <w:szCs w:val="22"/>
          <w:lang w:val="ru-RU"/>
        </w:rPr>
        <w:t>действий</w:t>
      </w:r>
      <w:proofErr w:type="gramEnd"/>
      <w:r w:rsidRPr="00C1315C">
        <w:rPr>
          <w:color w:val="000000"/>
          <w:spacing w:val="-2"/>
          <w:szCs w:val="22"/>
          <w:lang w:val="ru-RU"/>
        </w:rPr>
        <w:t xml:space="preserve"> со своей стороны.</w:t>
      </w:r>
    </w:p>
    <w:p w:rsidR="00642739" w:rsidRPr="00C1315C" w:rsidRDefault="00642739" w:rsidP="00051209">
      <w:pPr>
        <w:tabs>
          <w:tab w:val="left" w:pos="851"/>
        </w:tabs>
        <w:spacing w:before="120"/>
        <w:rPr>
          <w:color w:val="000000"/>
          <w:spacing w:val="4"/>
          <w:szCs w:val="22"/>
          <w:lang w:val="ru-RU"/>
        </w:rPr>
      </w:pPr>
      <w:r w:rsidRPr="00C1315C">
        <w:rPr>
          <w:color w:val="000000"/>
          <w:spacing w:val="4"/>
          <w:szCs w:val="22"/>
          <w:lang w:val="ru-RU"/>
        </w:rPr>
        <w:t>5</w:t>
      </w:r>
      <w:r w:rsidRPr="00C1315C">
        <w:rPr>
          <w:color w:val="000000"/>
          <w:spacing w:val="4"/>
          <w:szCs w:val="22"/>
          <w:lang w:val="ru-RU"/>
        </w:rPr>
        <w:tab/>
      </w:r>
      <w:r w:rsidRPr="00C1315C">
        <w:rPr>
          <w:color w:val="000000"/>
          <w:spacing w:val="-2"/>
          <w:szCs w:val="22"/>
          <w:lang w:val="ru-RU"/>
        </w:rPr>
        <w:t>Что</w:t>
      </w:r>
      <w:r w:rsidRPr="00C1315C">
        <w:rPr>
          <w:color w:val="000000"/>
          <w:spacing w:val="4"/>
          <w:szCs w:val="22"/>
          <w:lang w:val="ru-RU"/>
        </w:rPr>
        <w:t xml:space="preserve"> касается суверенитета Администрации B в отношении выдачи разрешений на установку земных станций на своей территории, Бюро полагает, что в соответствии с Резолюцией </w:t>
      </w:r>
      <w:r w:rsidRPr="00C1315C">
        <w:rPr>
          <w:b/>
          <w:color w:val="000000"/>
          <w:spacing w:val="4"/>
          <w:szCs w:val="22"/>
          <w:lang w:val="ru-RU"/>
        </w:rPr>
        <w:t>1</w:t>
      </w:r>
      <w:r w:rsidRPr="00C1315C">
        <w:rPr>
          <w:color w:val="000000"/>
          <w:spacing w:val="4"/>
          <w:szCs w:val="22"/>
          <w:lang w:val="ru-RU"/>
        </w:rPr>
        <w:t xml:space="preserve"> </w:t>
      </w:r>
      <w:r w:rsidRPr="00C1315C">
        <w:rPr>
          <w:b/>
          <w:color w:val="000000"/>
          <w:spacing w:val="4"/>
          <w:szCs w:val="22"/>
          <w:lang w:val="ru-RU"/>
        </w:rPr>
        <w:t>(Пересм. ВКР-97)</w:t>
      </w:r>
      <w:r w:rsidRPr="00C1315C">
        <w:rPr>
          <w:color w:val="000000"/>
          <w:spacing w:val="4"/>
          <w:szCs w:val="22"/>
          <w:lang w:val="ru-RU"/>
        </w:rPr>
        <w:t xml:space="preserve"> между двумя администрациями существует согласие. Администрации B дается право реагировать и информировать Бюро, что такого согласия не существует; однако Бюро не имеет полномочий изменять ту или иную характеристику, заявленную Администрацией A, без ее согласия. Если последняя отказывается изменить зону обслуживания, Бюро может только обратить внимание на эту ситуацию. (Орган, имеющий право выдачи лицензий, независимо от применения процедур Статьи </w:t>
      </w:r>
      <w:r w:rsidRPr="00C1315C">
        <w:rPr>
          <w:b/>
          <w:color w:val="000000"/>
          <w:spacing w:val="4"/>
          <w:lang w:val="ru-RU"/>
        </w:rPr>
        <w:t>9</w:t>
      </w:r>
      <w:r w:rsidRPr="00C1315C">
        <w:rPr>
          <w:color w:val="000000"/>
          <w:spacing w:val="4"/>
          <w:szCs w:val="22"/>
          <w:lang w:val="ru-RU"/>
        </w:rPr>
        <w:t xml:space="preserve">, остается под ответственностью Администрации B. См. также замечания к Правилам процедуры, касающимся Резолюции </w:t>
      </w:r>
      <w:r w:rsidRPr="00C1315C">
        <w:rPr>
          <w:b/>
          <w:color w:val="000000"/>
          <w:spacing w:val="4"/>
          <w:szCs w:val="22"/>
          <w:lang w:val="ru-RU"/>
        </w:rPr>
        <w:t>1</w:t>
      </w:r>
      <w:r w:rsidRPr="00C1315C">
        <w:rPr>
          <w:color w:val="000000"/>
          <w:spacing w:val="4"/>
          <w:szCs w:val="22"/>
          <w:lang w:val="ru-RU"/>
        </w:rPr>
        <w:t xml:space="preserve"> </w:t>
      </w:r>
      <w:r w:rsidRPr="00C1315C">
        <w:rPr>
          <w:b/>
          <w:color w:val="000000"/>
          <w:spacing w:val="4"/>
          <w:szCs w:val="22"/>
          <w:lang w:val="ru-RU"/>
        </w:rPr>
        <w:t>(Пересм. ВКР-97)</w:t>
      </w:r>
      <w:r w:rsidRPr="00C1315C">
        <w:rPr>
          <w:color w:val="000000"/>
          <w:spacing w:val="4"/>
          <w:szCs w:val="22"/>
          <w:lang w:val="ru-RU"/>
        </w:rPr>
        <w:t>.)</w:t>
      </w:r>
    </w:p>
    <w:p w:rsidR="00642739" w:rsidRPr="00C1315C" w:rsidRDefault="00642739" w:rsidP="00051209">
      <w:pPr>
        <w:tabs>
          <w:tab w:val="left" w:pos="851"/>
        </w:tabs>
        <w:spacing w:before="120"/>
        <w:rPr>
          <w:color w:val="000000"/>
          <w:szCs w:val="22"/>
          <w:lang w:val="ru-RU"/>
        </w:rPr>
      </w:pPr>
      <w:r w:rsidRPr="00C1315C">
        <w:rPr>
          <w:color w:val="000000"/>
          <w:szCs w:val="22"/>
          <w:lang w:val="ru-RU"/>
        </w:rPr>
        <w:t>6</w:t>
      </w:r>
      <w:r w:rsidRPr="00C1315C">
        <w:rPr>
          <w:color w:val="000000"/>
          <w:szCs w:val="22"/>
          <w:lang w:val="ru-RU"/>
        </w:rPr>
        <w:tab/>
      </w:r>
      <w:proofErr w:type="gramStart"/>
      <w:r w:rsidRPr="00C1315C">
        <w:rPr>
          <w:color w:val="000000"/>
          <w:szCs w:val="22"/>
          <w:lang w:val="ru-RU"/>
        </w:rPr>
        <w:t>В</w:t>
      </w:r>
      <w:proofErr w:type="gramEnd"/>
      <w:r w:rsidRPr="00C1315C">
        <w:rPr>
          <w:color w:val="000000"/>
          <w:szCs w:val="22"/>
          <w:lang w:val="ru-RU"/>
        </w:rPr>
        <w:t xml:space="preserve"> </w:t>
      </w:r>
      <w:r w:rsidRPr="00C1315C">
        <w:rPr>
          <w:color w:val="000000"/>
          <w:spacing w:val="-2"/>
          <w:szCs w:val="22"/>
          <w:lang w:val="ru-RU"/>
        </w:rPr>
        <w:t>заключение</w:t>
      </w:r>
      <w:r w:rsidRPr="00C1315C">
        <w:rPr>
          <w:color w:val="000000"/>
          <w:szCs w:val="22"/>
          <w:lang w:val="ru-RU"/>
        </w:rPr>
        <w:t>, когда Администрация B представляет замечания, имеющие целью исключить свою территорию из зоны обслуживания космической станции Администрации A, Бюро:</w:t>
      </w:r>
    </w:p>
    <w:p w:rsidR="00642739" w:rsidRPr="00C1315C" w:rsidRDefault="00642739" w:rsidP="0006566D">
      <w:pPr>
        <w:tabs>
          <w:tab w:val="left" w:pos="1134"/>
          <w:tab w:val="left" w:pos="1871"/>
          <w:tab w:val="left" w:pos="2608"/>
          <w:tab w:val="left" w:pos="3345"/>
        </w:tabs>
        <w:ind w:left="397" w:hanging="397"/>
        <w:rPr>
          <w:color w:val="000000"/>
          <w:szCs w:val="22"/>
          <w:lang w:val="ru-RU"/>
        </w:rPr>
      </w:pPr>
      <w:r w:rsidRPr="00C1315C">
        <w:rPr>
          <w:color w:val="000000"/>
          <w:szCs w:val="22"/>
          <w:lang w:val="ru-RU"/>
        </w:rPr>
        <w:t>–</w:t>
      </w:r>
      <w:r w:rsidRPr="00C1315C">
        <w:rPr>
          <w:color w:val="000000"/>
          <w:szCs w:val="22"/>
          <w:lang w:val="ru-RU"/>
        </w:rPr>
        <w:tab/>
        <w:t>считает, что такие замечания приемлемы и что это проблема, которая должна решаться между заинтересованными администрациями;</w:t>
      </w:r>
    </w:p>
    <w:p w:rsidR="00642739" w:rsidRPr="00C1315C" w:rsidRDefault="00642739" w:rsidP="0006566D">
      <w:pPr>
        <w:tabs>
          <w:tab w:val="left" w:pos="1134"/>
          <w:tab w:val="left" w:pos="1871"/>
          <w:tab w:val="left" w:pos="2608"/>
          <w:tab w:val="left" w:pos="3345"/>
        </w:tabs>
        <w:ind w:left="397" w:hanging="397"/>
        <w:rPr>
          <w:color w:val="000000"/>
          <w:szCs w:val="22"/>
          <w:lang w:val="ru-RU"/>
        </w:rPr>
      </w:pPr>
      <w:r w:rsidRPr="00C1315C">
        <w:rPr>
          <w:color w:val="000000"/>
          <w:szCs w:val="22"/>
          <w:lang w:val="ru-RU"/>
        </w:rPr>
        <w:t>–</w:t>
      </w:r>
      <w:r w:rsidRPr="00C1315C">
        <w:rPr>
          <w:color w:val="000000"/>
          <w:szCs w:val="22"/>
          <w:lang w:val="ru-RU"/>
        </w:rPr>
        <w:tab/>
        <w:t>информирует Администрацию A о полученных замечаниях, предлагая провести консультации между заинтересованными администрациями (Администрации A и B); оно может изменить зону обслуживания только при согласии Администрации A;</w:t>
      </w:r>
    </w:p>
    <w:p w:rsidR="00642739" w:rsidRPr="00C1315C" w:rsidRDefault="00642739" w:rsidP="0006566D">
      <w:pPr>
        <w:tabs>
          <w:tab w:val="left" w:pos="1134"/>
          <w:tab w:val="left" w:pos="1871"/>
          <w:tab w:val="left" w:pos="2608"/>
          <w:tab w:val="left" w:pos="3345"/>
        </w:tabs>
        <w:ind w:left="397" w:hanging="397"/>
        <w:rPr>
          <w:color w:val="000000"/>
          <w:szCs w:val="22"/>
          <w:lang w:val="ru-RU"/>
        </w:rPr>
      </w:pPr>
      <w:r w:rsidRPr="00C1315C">
        <w:rPr>
          <w:color w:val="000000"/>
          <w:szCs w:val="22"/>
          <w:lang w:val="ru-RU"/>
        </w:rPr>
        <w:t>–</w:t>
      </w:r>
      <w:r w:rsidRPr="00C1315C">
        <w:rPr>
          <w:color w:val="000000"/>
          <w:szCs w:val="22"/>
          <w:lang w:val="ru-RU"/>
        </w:rPr>
        <w:tab/>
        <w:t>включает соответствующее примечание при публикации Специальной секции с целью отображения этой ситуации;</w:t>
      </w:r>
    </w:p>
    <w:p w:rsidR="00642739" w:rsidRPr="00C1315C" w:rsidRDefault="00642739" w:rsidP="0006566D">
      <w:pPr>
        <w:tabs>
          <w:tab w:val="left" w:pos="1134"/>
          <w:tab w:val="left" w:pos="1871"/>
          <w:tab w:val="left" w:pos="2608"/>
          <w:tab w:val="left" w:pos="3345"/>
        </w:tabs>
        <w:ind w:left="397" w:hanging="397"/>
        <w:rPr>
          <w:color w:val="000000"/>
          <w:szCs w:val="22"/>
          <w:lang w:val="ru-RU"/>
        </w:rPr>
      </w:pPr>
      <w:r w:rsidRPr="00C1315C">
        <w:rPr>
          <w:color w:val="000000"/>
          <w:szCs w:val="22"/>
          <w:lang w:val="ru-RU"/>
        </w:rPr>
        <w:t>–</w:t>
      </w:r>
      <w:r w:rsidRPr="00C1315C">
        <w:rPr>
          <w:color w:val="000000"/>
          <w:szCs w:val="22"/>
          <w:lang w:val="ru-RU"/>
        </w:rPr>
        <w:tab/>
        <w:t xml:space="preserve">считает, пока не получит более позднего заявления об обратном, что между Администрациями A и B в соответствии с Резолюцией </w:t>
      </w:r>
      <w:r w:rsidRPr="00C1315C">
        <w:rPr>
          <w:b/>
          <w:color w:val="000000"/>
          <w:szCs w:val="22"/>
          <w:lang w:val="ru-RU"/>
        </w:rPr>
        <w:t>1</w:t>
      </w:r>
      <w:r w:rsidRPr="00C1315C">
        <w:rPr>
          <w:color w:val="000000"/>
          <w:szCs w:val="22"/>
          <w:lang w:val="ru-RU"/>
        </w:rPr>
        <w:t xml:space="preserve"> </w:t>
      </w:r>
      <w:r w:rsidRPr="00C1315C">
        <w:rPr>
          <w:b/>
          <w:color w:val="000000"/>
          <w:szCs w:val="22"/>
          <w:lang w:val="ru-RU"/>
        </w:rPr>
        <w:t>(Пересм. ВКР-97)</w:t>
      </w:r>
      <w:r w:rsidRPr="00C1315C">
        <w:rPr>
          <w:color w:val="000000"/>
          <w:szCs w:val="22"/>
          <w:lang w:val="ru-RU"/>
        </w:rPr>
        <w:t xml:space="preserve"> нет согласия об использовании территории Администрации B земными станциями, связанными с рассматриваемой спутниковой сетью.</w:t>
      </w:r>
    </w:p>
    <w:p w:rsidR="00642739" w:rsidRPr="00C1315C"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1" w:name="_Toc103501663"/>
      <w:r w:rsidRPr="00C1315C">
        <w:rPr>
          <w:b/>
          <w:bCs/>
          <w:color w:val="000000"/>
          <w:szCs w:val="22"/>
          <w:lang w:val="ru-RU"/>
        </w:rPr>
        <w:t>9.50.2</w:t>
      </w:r>
      <w:bookmarkEnd w:id="31"/>
    </w:p>
    <w:p w:rsidR="00642739" w:rsidRDefault="00642739" w:rsidP="00192AC5">
      <w:pPr>
        <w:spacing w:before="120"/>
        <w:rPr>
          <w:color w:val="000000"/>
          <w:szCs w:val="22"/>
          <w:lang w:val="ru-RU"/>
        </w:rPr>
      </w:pPr>
      <w:r w:rsidRPr="00C1315C">
        <w:rPr>
          <w:color w:val="000000"/>
          <w:szCs w:val="22"/>
          <w:lang w:val="ru-RU"/>
        </w:rPr>
        <w:t xml:space="preserve">Соглашение, упоминаемое в этом положении, рассматривается </w:t>
      </w:r>
      <w:r w:rsidR="001C0D97">
        <w:rPr>
          <w:color w:val="000000"/>
          <w:szCs w:val="22"/>
          <w:lang w:val="ru-RU"/>
        </w:rPr>
        <w:t>как двустороннее соглашение, не</w:t>
      </w:r>
      <w:r w:rsidR="001C0D97">
        <w:rPr>
          <w:color w:val="000000"/>
          <w:szCs w:val="22"/>
          <w:lang w:val="en-GB"/>
        </w:rPr>
        <w:t> </w:t>
      </w:r>
      <w:r w:rsidRPr="00C1315C">
        <w:rPr>
          <w:color w:val="000000"/>
          <w:szCs w:val="22"/>
          <w:lang w:val="ru-RU"/>
        </w:rPr>
        <w:t>включающее Бюро или любую другую администрацию.</w:t>
      </w:r>
    </w:p>
    <w:p w:rsidR="00C7261D" w:rsidRPr="00C1315C" w:rsidRDefault="00C7261D" w:rsidP="00192AC5">
      <w:pPr>
        <w:spacing w:before="120"/>
        <w:rPr>
          <w:color w:val="000000"/>
          <w:szCs w:val="22"/>
          <w:lang w:val="ru-RU"/>
        </w:rPr>
      </w:pPr>
    </w:p>
    <w:p w:rsidR="00642739" w:rsidRPr="00C1315C" w:rsidRDefault="00F72550" w:rsidP="00F72550">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C3246A">
        <w:rPr>
          <w:lang w:val="ru-RU"/>
        </w:rPr>
        <w:br w:type="page"/>
      </w:r>
      <w:r w:rsidR="00642739" w:rsidRPr="00C1315C">
        <w:rPr>
          <w:b/>
          <w:bCs/>
          <w:color w:val="000000"/>
          <w:szCs w:val="22"/>
          <w:lang w:val="ru-RU"/>
        </w:rPr>
        <w:lastRenderedPageBreak/>
        <w:t>9.52</w:t>
      </w:r>
    </w:p>
    <w:p w:rsidR="00642739" w:rsidRPr="00C1315C" w:rsidRDefault="00642739" w:rsidP="00051209">
      <w:pPr>
        <w:tabs>
          <w:tab w:val="left" w:pos="851"/>
        </w:tabs>
        <w:spacing w:before="120"/>
        <w:rPr>
          <w:color w:val="000000"/>
          <w:lang w:val="ru-RU"/>
        </w:rPr>
      </w:pPr>
      <w:r w:rsidRPr="00C1315C">
        <w:rPr>
          <w:color w:val="000000"/>
          <w:lang w:val="ru-RU"/>
        </w:rPr>
        <w:t>1</w:t>
      </w:r>
      <w:r w:rsidRPr="00C1315C">
        <w:rPr>
          <w:color w:val="000000"/>
          <w:lang w:val="ru-RU"/>
        </w:rPr>
        <w:tab/>
      </w:r>
      <w:proofErr w:type="gramStart"/>
      <w:r w:rsidRPr="00C1315C">
        <w:rPr>
          <w:lang w:val="ru-RU"/>
        </w:rPr>
        <w:t>В</w:t>
      </w:r>
      <w:proofErr w:type="gramEnd"/>
      <w:r w:rsidRPr="00C1315C">
        <w:rPr>
          <w:lang w:val="ru-RU"/>
        </w:rPr>
        <w:t xml:space="preserve"> </w:t>
      </w:r>
      <w:r w:rsidRPr="00C1315C">
        <w:rPr>
          <w:color w:val="000000"/>
          <w:szCs w:val="22"/>
          <w:lang w:val="ru-RU"/>
        </w:rPr>
        <w:t>положении</w:t>
      </w:r>
      <w:r w:rsidRPr="00D46691">
        <w:rPr>
          <w:color w:val="000000"/>
          <w:szCs w:val="22"/>
          <w:lang w:val="ru-RU"/>
        </w:rPr>
        <w:t xml:space="preserve"> п. </w:t>
      </w:r>
      <w:r w:rsidRPr="00D46691">
        <w:rPr>
          <w:b/>
          <w:bCs/>
          <w:color w:val="000000"/>
          <w:szCs w:val="22"/>
          <w:lang w:val="ru-RU"/>
        </w:rPr>
        <w:t>9.52</w:t>
      </w:r>
      <w:r w:rsidRPr="00D46691">
        <w:rPr>
          <w:color w:val="000000"/>
          <w:szCs w:val="22"/>
          <w:lang w:val="ru-RU"/>
        </w:rPr>
        <w:t xml:space="preserve"> отмечается</w:t>
      </w:r>
      <w:r w:rsidRPr="00C1315C">
        <w:rPr>
          <w:lang w:val="ru-RU"/>
        </w:rPr>
        <w:t xml:space="preserve">, что в случае несогласия, связанного с координацией, отвечающая администрация (Администрация B) информирует администрацию, запрашивающую координацию (Администрацию A) о причинах своего несогласия и, в частности, включает в эти причины те "присвоения, на которых основано это несогласие". Далее отмечается, что </w:t>
      </w:r>
      <w:r w:rsidRPr="00C1315C">
        <w:rPr>
          <w:color w:val="000000"/>
          <w:spacing w:val="-2"/>
          <w:szCs w:val="22"/>
          <w:lang w:val="ru-RU"/>
        </w:rPr>
        <w:t>копия</w:t>
      </w:r>
      <w:r w:rsidRPr="00C1315C">
        <w:rPr>
          <w:lang w:val="ru-RU"/>
        </w:rPr>
        <w:t xml:space="preserve"> этих замечаний также должна быть направлена в Бюро</w:t>
      </w:r>
      <w:r w:rsidRPr="00C1315C">
        <w:rPr>
          <w:color w:val="000000"/>
          <w:lang w:val="ru-RU"/>
        </w:rPr>
        <w:t xml:space="preserve">. </w:t>
      </w:r>
      <w:r w:rsidRPr="00C1315C">
        <w:rPr>
          <w:lang w:val="ru-RU"/>
        </w:rPr>
        <w:t xml:space="preserve">Комитет принял к сведению требование обязательности электронной заявки и Правила, касающиеся приемлемости форм заявки, в соответствии с которыми представление в Бюро замечаний необходимо осуществлять в электронном формате, совместимом с программным обеспечением БР сбора данных для форм электронных заявок </w:t>
      </w:r>
      <w:proofErr w:type="spellStart"/>
      <w:r w:rsidRPr="00C1315C">
        <w:rPr>
          <w:lang w:val="ru-RU"/>
        </w:rPr>
        <w:t>SpaceCom</w:t>
      </w:r>
      <w:proofErr w:type="spellEnd"/>
      <w:r w:rsidRPr="00C1315C">
        <w:rPr>
          <w:lang w:val="ru-RU"/>
        </w:rPr>
        <w:t xml:space="preserve">. Следовательно, при представлении своего несогласия в БР </w:t>
      </w:r>
      <w:r w:rsidRPr="00C1315C">
        <w:rPr>
          <w:color w:val="000000"/>
          <w:lang w:val="ru-RU"/>
        </w:rPr>
        <w:t xml:space="preserve">с использованием </w:t>
      </w:r>
      <w:proofErr w:type="spellStart"/>
      <w:r w:rsidRPr="00C1315C">
        <w:rPr>
          <w:color w:val="000000"/>
          <w:lang w:val="ru-RU"/>
        </w:rPr>
        <w:t>SpaceCom</w:t>
      </w:r>
      <w:proofErr w:type="spellEnd"/>
      <w:r w:rsidRPr="00C1315C">
        <w:rPr>
          <w:color w:val="000000"/>
          <w:lang w:val="ru-RU"/>
        </w:rPr>
        <w:t xml:space="preserve"> Администрация B должна также проинформировать Администрацию A в течение четырехмесячного </w:t>
      </w:r>
      <w:proofErr w:type="spellStart"/>
      <w:r w:rsidRPr="00C1315C">
        <w:rPr>
          <w:color w:val="000000"/>
          <w:lang w:val="ru-RU"/>
        </w:rPr>
        <w:t>регламентарного</w:t>
      </w:r>
      <w:proofErr w:type="spellEnd"/>
      <w:r w:rsidRPr="00C1315C">
        <w:rPr>
          <w:color w:val="000000"/>
          <w:lang w:val="ru-RU"/>
        </w:rPr>
        <w:t xml:space="preserve"> периода о своем несогласии, предоставив поэтому обоснования и определяя те "присвоения, на которых основано это несогласие". Кроме того, Администрация В должна также направить копию этих замечаний в Бюро до того момента, пока </w:t>
      </w:r>
      <w:proofErr w:type="spellStart"/>
      <w:r w:rsidRPr="00C1315C">
        <w:rPr>
          <w:color w:val="000000"/>
          <w:lang w:val="ru-RU"/>
        </w:rPr>
        <w:t>SpaceCom</w:t>
      </w:r>
      <w:proofErr w:type="spellEnd"/>
      <w:r w:rsidRPr="00C1315C">
        <w:rPr>
          <w:color w:val="000000"/>
          <w:lang w:val="ru-RU"/>
        </w:rPr>
        <w:t xml:space="preserve"> обеспечивает возможность их включения в электронную заявку.</w:t>
      </w:r>
    </w:p>
    <w:p w:rsidR="00642739" w:rsidRPr="00C1315C" w:rsidRDefault="00642739" w:rsidP="00051209">
      <w:pPr>
        <w:tabs>
          <w:tab w:val="left" w:pos="851"/>
        </w:tabs>
        <w:spacing w:before="120"/>
        <w:rPr>
          <w:color w:val="000000"/>
          <w:lang w:val="ru-RU"/>
        </w:rPr>
      </w:pPr>
      <w:r w:rsidRPr="00C1315C">
        <w:rPr>
          <w:color w:val="000000"/>
          <w:lang w:val="ru-RU"/>
        </w:rPr>
        <w:t>2</w:t>
      </w:r>
      <w:r w:rsidRPr="00C1315C">
        <w:rPr>
          <w:color w:val="000000"/>
          <w:lang w:val="ru-RU"/>
        </w:rPr>
        <w:tab/>
      </w:r>
      <w:r w:rsidRPr="00C1315C">
        <w:rPr>
          <w:lang w:val="ru-RU"/>
        </w:rPr>
        <w:t xml:space="preserve">Если данная информация относится к наземным станциям или земным станциям, работающим в </w:t>
      </w:r>
      <w:r w:rsidRPr="00C1315C">
        <w:rPr>
          <w:color w:val="000000"/>
          <w:spacing w:val="-2"/>
          <w:szCs w:val="22"/>
          <w:lang w:val="ru-RU"/>
        </w:rPr>
        <w:t>противоположном</w:t>
      </w:r>
      <w:r w:rsidRPr="00C1315C">
        <w:rPr>
          <w:lang w:val="ru-RU"/>
        </w:rPr>
        <w:t xml:space="preserve"> направлении передачи в координационной зоне земной станции, то в качестве заявлений согласно п. </w:t>
      </w:r>
      <w:r w:rsidRPr="00D46691">
        <w:rPr>
          <w:b/>
          <w:bCs/>
          <w:lang w:val="ru-RU"/>
        </w:rPr>
        <w:t>11.2</w:t>
      </w:r>
      <w:r w:rsidRPr="00D46691">
        <w:rPr>
          <w:lang w:val="ru-RU"/>
        </w:rPr>
        <w:t xml:space="preserve"> </w:t>
      </w:r>
      <w:r w:rsidRPr="00C1315C">
        <w:rPr>
          <w:lang w:val="ru-RU"/>
        </w:rPr>
        <w:t xml:space="preserve">или п. </w:t>
      </w:r>
      <w:r w:rsidRPr="00D46691">
        <w:rPr>
          <w:b/>
          <w:bCs/>
          <w:lang w:val="ru-RU"/>
        </w:rPr>
        <w:t>11.9</w:t>
      </w:r>
      <w:r w:rsidRPr="00D46691">
        <w:rPr>
          <w:lang w:val="ru-RU"/>
        </w:rPr>
        <w:t xml:space="preserve"> </w:t>
      </w:r>
      <w:r w:rsidRPr="00C1315C">
        <w:rPr>
          <w:lang w:val="ru-RU"/>
        </w:rPr>
        <w:t xml:space="preserve">рассматривается только та информация, которая касается действующих станций радиосвязи или станций, вводимых в действие в ближайшие три месяца в случае наземных станций или три года – в случае земных станций. В положении п. </w:t>
      </w:r>
      <w:r w:rsidRPr="00D46691">
        <w:rPr>
          <w:b/>
          <w:bCs/>
          <w:lang w:val="ru-RU"/>
        </w:rPr>
        <w:t>9.52</w:t>
      </w:r>
      <w:r w:rsidRPr="00D46691">
        <w:rPr>
          <w:lang w:val="ru-RU"/>
        </w:rPr>
        <w:t xml:space="preserve"> </w:t>
      </w:r>
      <w:r w:rsidRPr="00C1315C">
        <w:rPr>
          <w:lang w:val="ru-RU"/>
        </w:rPr>
        <w:t xml:space="preserve">не указывается, какое действие предпримет Бюро в отношении информации, касающейся другого типа станций, которые не должны рассматриваться как заявления, но по которым отвечающая администрация также выразила свое несогласие. Бюро не будет рассматривать их в качестве заявления согласно п. </w:t>
      </w:r>
      <w:r w:rsidRPr="00D46691">
        <w:rPr>
          <w:b/>
          <w:bCs/>
          <w:lang w:val="ru-RU"/>
        </w:rPr>
        <w:t>11.2</w:t>
      </w:r>
      <w:r w:rsidRPr="00D46691">
        <w:rPr>
          <w:lang w:val="ru-RU"/>
        </w:rPr>
        <w:t xml:space="preserve"> </w:t>
      </w:r>
      <w:r w:rsidRPr="00C1315C">
        <w:rPr>
          <w:lang w:val="ru-RU"/>
        </w:rPr>
        <w:t xml:space="preserve">или п. </w:t>
      </w:r>
      <w:r w:rsidRPr="00D46691">
        <w:rPr>
          <w:b/>
          <w:bCs/>
          <w:lang w:val="ru-RU"/>
        </w:rPr>
        <w:t>11.9</w:t>
      </w:r>
      <w:r w:rsidRPr="00D46691">
        <w:rPr>
          <w:lang w:val="ru-RU"/>
        </w:rPr>
        <w:t xml:space="preserve"> </w:t>
      </w:r>
      <w:r w:rsidRPr="00C1315C">
        <w:rPr>
          <w:lang w:val="ru-RU"/>
        </w:rPr>
        <w:t>и не будет их опубликовывать, полагая, что это двусторонняя проблема, которую нет необходимости доводить до сведения всех администраций</w:t>
      </w:r>
      <w:r w:rsidRPr="00C1315C">
        <w:rPr>
          <w:color w:val="000000"/>
          <w:lang w:val="ru-RU"/>
        </w:rPr>
        <w:t>.</w:t>
      </w:r>
    </w:p>
    <w:p w:rsidR="00642739" w:rsidRPr="00D46691" w:rsidRDefault="00642739" w:rsidP="00051209">
      <w:pPr>
        <w:tabs>
          <w:tab w:val="left" w:pos="851"/>
        </w:tabs>
        <w:spacing w:before="120"/>
        <w:rPr>
          <w:lang w:val="ru-RU"/>
        </w:rPr>
      </w:pPr>
      <w:r w:rsidRPr="00C1315C">
        <w:rPr>
          <w:color w:val="000000"/>
          <w:lang w:val="ru-RU"/>
        </w:rPr>
        <w:t>3</w:t>
      </w:r>
      <w:r w:rsidRPr="00C1315C">
        <w:rPr>
          <w:color w:val="000000"/>
          <w:lang w:val="ru-RU"/>
        </w:rPr>
        <w:tab/>
      </w:r>
      <w:r w:rsidRPr="00D46691">
        <w:rPr>
          <w:lang w:val="ru-RU"/>
        </w:rPr>
        <w:t>Информация, представленная в Бюро Администрацией B, которая в соответствии с п. </w:t>
      </w:r>
      <w:r w:rsidRPr="00D46691">
        <w:rPr>
          <w:b/>
          <w:bCs/>
          <w:lang w:val="ru-RU"/>
        </w:rPr>
        <w:t>9.52</w:t>
      </w:r>
      <w:r w:rsidRPr="00D46691">
        <w:rPr>
          <w:lang w:val="ru-RU"/>
        </w:rPr>
        <w:t xml:space="preserve"> </w:t>
      </w:r>
      <w:r w:rsidRPr="00C1315C">
        <w:rPr>
          <w:lang w:val="ru-RU"/>
        </w:rPr>
        <w:t xml:space="preserve">обрабатывается в качестве заявлений согласно п. </w:t>
      </w:r>
      <w:r w:rsidRPr="00D46691">
        <w:rPr>
          <w:b/>
          <w:bCs/>
          <w:lang w:val="ru-RU"/>
        </w:rPr>
        <w:t>11.2</w:t>
      </w:r>
      <w:r w:rsidRPr="00D46691">
        <w:rPr>
          <w:lang w:val="ru-RU"/>
        </w:rPr>
        <w:t xml:space="preserve"> </w:t>
      </w:r>
      <w:r w:rsidRPr="00C1315C">
        <w:rPr>
          <w:lang w:val="ru-RU"/>
        </w:rPr>
        <w:t xml:space="preserve">или п. </w:t>
      </w:r>
      <w:r w:rsidRPr="00D46691">
        <w:rPr>
          <w:b/>
          <w:bCs/>
          <w:lang w:val="ru-RU"/>
        </w:rPr>
        <w:t>11.9</w:t>
      </w:r>
      <w:r w:rsidRPr="00C1315C">
        <w:rPr>
          <w:lang w:val="ru-RU"/>
        </w:rPr>
        <w:t xml:space="preserve">, может так рассматриваться только в случае, если она содержит полные </w:t>
      </w:r>
      <w:r w:rsidR="00D46691">
        <w:rPr>
          <w:lang w:val="ru-RU"/>
        </w:rPr>
        <w:t>данные, требуемые по Приложению</w:t>
      </w:r>
      <w:r w:rsidR="00D46691">
        <w:rPr>
          <w:lang w:val="en-GB"/>
        </w:rPr>
        <w:t> </w:t>
      </w:r>
      <w:r w:rsidRPr="00D46691">
        <w:rPr>
          <w:b/>
          <w:bCs/>
          <w:lang w:val="ru-RU"/>
        </w:rPr>
        <w:t>4</w:t>
      </w:r>
      <w:r w:rsidRPr="00C1315C">
        <w:rPr>
          <w:lang w:val="ru-RU"/>
        </w:rPr>
        <w:t xml:space="preserve">; в противном случае заявка(и) будет возвращена Администрации B как неполная. Предполагается также, что эти заявки должны соответствовать п. </w:t>
      </w:r>
      <w:r w:rsidRPr="00D46691">
        <w:rPr>
          <w:b/>
          <w:bCs/>
          <w:lang w:val="ru-RU"/>
        </w:rPr>
        <w:t>11.31</w:t>
      </w:r>
      <w:r w:rsidRPr="00C1315C">
        <w:rPr>
          <w:lang w:val="ru-RU"/>
        </w:rPr>
        <w:t>; в противном случае заявка(и) будет либо возвращена Администрации В, либо должна быть зарегистрирована в Справочном регистре только для информации, если администрация указала, что присвоение(я) будет(</w:t>
      </w:r>
      <w:proofErr w:type="spellStart"/>
      <w:r w:rsidRPr="00C1315C">
        <w:rPr>
          <w:lang w:val="ru-RU"/>
        </w:rPr>
        <w:t>ут</w:t>
      </w:r>
      <w:proofErr w:type="spellEnd"/>
      <w:r w:rsidRPr="00C1315C">
        <w:rPr>
          <w:lang w:val="ru-RU"/>
        </w:rPr>
        <w:t xml:space="preserve">) эксплуатироваться в соответствии с п. </w:t>
      </w:r>
      <w:r w:rsidRPr="00D46691">
        <w:rPr>
          <w:b/>
          <w:bCs/>
          <w:lang w:val="ru-RU"/>
        </w:rPr>
        <w:t>4.4</w:t>
      </w:r>
      <w:r w:rsidRPr="00C1315C">
        <w:rPr>
          <w:lang w:val="ru-RU"/>
        </w:rPr>
        <w:t xml:space="preserve">. Кроме того, соответствующие частотные присвоения Администрации B будут рассматриваться согласно п. </w:t>
      </w:r>
      <w:r w:rsidRPr="00D46691">
        <w:rPr>
          <w:b/>
          <w:bCs/>
          <w:lang w:val="ru-RU"/>
        </w:rPr>
        <w:t>11.32</w:t>
      </w:r>
      <w:r w:rsidRPr="00D46691">
        <w:rPr>
          <w:lang w:val="ru-RU"/>
        </w:rPr>
        <w:t xml:space="preserve"> </w:t>
      </w:r>
      <w:r w:rsidRPr="00C1315C">
        <w:rPr>
          <w:lang w:val="ru-RU"/>
        </w:rPr>
        <w:t xml:space="preserve">(в отношении их соответствия процедурам, касающимся координации) и могут быть в конце концов возвращены администрации согласно п. </w:t>
      </w:r>
      <w:r w:rsidRPr="00D46691">
        <w:rPr>
          <w:b/>
          <w:bCs/>
          <w:lang w:val="ru-RU"/>
        </w:rPr>
        <w:t>11.37</w:t>
      </w:r>
      <w:r w:rsidRPr="00C1315C">
        <w:rPr>
          <w:lang w:val="ru-RU"/>
        </w:rPr>
        <w:t>, если Бюро найдет, что процедуры для достижения координации не были успешно применены со всеми заинтересованными администрациями в соответствии с п</w:t>
      </w:r>
      <w:r w:rsidRPr="00D46691">
        <w:rPr>
          <w:lang w:val="ru-RU"/>
        </w:rPr>
        <w:t>.</w:t>
      </w:r>
      <w:r w:rsidRPr="00D46691">
        <w:rPr>
          <w:b/>
          <w:bCs/>
          <w:lang w:val="ru-RU"/>
        </w:rPr>
        <w:t xml:space="preserve"> 9.27</w:t>
      </w:r>
      <w:r w:rsidRPr="00D46691">
        <w:rPr>
          <w:lang w:val="ru-RU"/>
        </w:rPr>
        <w:t xml:space="preserve"> </w:t>
      </w:r>
      <w:r w:rsidRPr="00C1315C">
        <w:rPr>
          <w:lang w:val="ru-RU"/>
        </w:rPr>
        <w:t xml:space="preserve">в отношении их присвоений, зарегистрированных в Справочном регистре. См. также Правила процедуры, относящиеся к п. </w:t>
      </w:r>
      <w:r w:rsidRPr="00D46691">
        <w:rPr>
          <w:b/>
          <w:bCs/>
          <w:lang w:val="ru-RU"/>
        </w:rPr>
        <w:t>9.29</w:t>
      </w:r>
      <w:r w:rsidRPr="00D46691">
        <w:rPr>
          <w:lang w:val="ru-RU"/>
        </w:rPr>
        <w:t>.</w:t>
      </w:r>
    </w:p>
    <w:p w:rsidR="00D46691" w:rsidRDefault="00D46691">
      <w:pPr>
        <w:jc w:val="left"/>
        <w:rPr>
          <w:lang w:val="ru-RU"/>
        </w:rPr>
      </w:pPr>
      <w:r>
        <w:rPr>
          <w:lang w:val="ru-RU"/>
        </w:rPr>
        <w:br w:type="page"/>
      </w:r>
    </w:p>
    <w:p w:rsidR="00642739" w:rsidRPr="00C1315C" w:rsidRDefault="00642739" w:rsidP="00D90CC5">
      <w:pPr>
        <w:tabs>
          <w:tab w:val="left" w:pos="851"/>
        </w:tabs>
        <w:spacing w:before="120"/>
        <w:rPr>
          <w:lang w:val="ru-RU"/>
        </w:rPr>
      </w:pPr>
      <w:r w:rsidRPr="00C1315C">
        <w:rPr>
          <w:lang w:val="ru-RU"/>
        </w:rPr>
        <w:lastRenderedPageBreak/>
        <w:t>4</w:t>
      </w:r>
      <w:r w:rsidRPr="00C1315C">
        <w:rPr>
          <w:lang w:val="ru-RU"/>
        </w:rPr>
        <w:tab/>
        <w:t>Это положение требует, чтобы отвечающая Администрация B проинформировала запрашивающую Администрацию A о своем несогласии в течение четырех месяцев. Следует отметить, что если Администрация B не в состоянии по какой-либо причине ответить запрашивающей Администрации A, то Администрация В может направить информацию о</w:t>
      </w:r>
      <w:r w:rsidR="00D90CC5" w:rsidRPr="00135A0C">
        <w:rPr>
          <w:lang w:val="ru-RU"/>
        </w:rPr>
        <w:t xml:space="preserve"> </w:t>
      </w:r>
      <w:r w:rsidRPr="00C1315C">
        <w:rPr>
          <w:lang w:val="ru-RU"/>
        </w:rPr>
        <w:t xml:space="preserve">своем несогласии непосредственно в Бюро вместе с заявлением, отражающим данную ситуацию. Комитет решил, что сведения о несогласии, адресованные непосредственно Бюро, являются правомерными с точки зрения п. </w:t>
      </w:r>
      <w:r w:rsidRPr="00D46691">
        <w:rPr>
          <w:b/>
          <w:bCs/>
          <w:lang w:val="ru-RU"/>
        </w:rPr>
        <w:t>9.52</w:t>
      </w:r>
      <w:r w:rsidRPr="00C1315C">
        <w:rPr>
          <w:lang w:val="ru-RU"/>
        </w:rPr>
        <w:t>, и Бюро сообщает об этом несогласии Администрации A.</w:t>
      </w:r>
    </w:p>
    <w:p w:rsidR="00642739" w:rsidRPr="00C1315C" w:rsidRDefault="00642739" w:rsidP="00051209">
      <w:pPr>
        <w:pStyle w:val="Heading1"/>
        <w:rPr>
          <w:color w:val="000000"/>
          <w:szCs w:val="26"/>
          <w:lang w:val="ru-RU"/>
        </w:rPr>
      </w:pPr>
      <w:bookmarkStart w:id="32" w:name="_Toc103501665"/>
      <w:r w:rsidRPr="00C1315C">
        <w:rPr>
          <w:color w:val="000000"/>
          <w:szCs w:val="26"/>
          <w:lang w:val="ru-RU"/>
        </w:rPr>
        <w:t>5</w:t>
      </w:r>
      <w:r w:rsidRPr="00C1315C">
        <w:rPr>
          <w:color w:val="000000"/>
          <w:szCs w:val="26"/>
          <w:lang w:val="ru-RU"/>
        </w:rPr>
        <w:tab/>
        <w:t>Случай ответивших администраций</w:t>
      </w:r>
      <w:bookmarkEnd w:id="32"/>
    </w:p>
    <w:p w:rsidR="00642739" w:rsidRPr="00C1315C" w:rsidRDefault="00642739" w:rsidP="00192AC5">
      <w:pPr>
        <w:spacing w:before="120"/>
        <w:rPr>
          <w:color w:val="000000"/>
          <w:szCs w:val="22"/>
          <w:lang w:val="ru-RU"/>
        </w:rPr>
      </w:pPr>
      <w:r w:rsidRPr="00C1315C">
        <w:rPr>
          <w:color w:val="000000"/>
          <w:szCs w:val="22"/>
          <w:lang w:val="ru-RU"/>
        </w:rPr>
        <w:t>Администрация B может, если она признает предложенный вид использования, оговорить условия использования. Если такие условия принимаются администрацией, добивающейся согласия, то Бюро считает это как согласие.</w:t>
      </w:r>
    </w:p>
    <w:p w:rsidR="00642739" w:rsidRPr="00C1315C" w:rsidRDefault="00642739" w:rsidP="00051209">
      <w:pPr>
        <w:tabs>
          <w:tab w:val="left" w:pos="851"/>
        </w:tabs>
        <w:spacing w:before="120"/>
        <w:rPr>
          <w:color w:val="000000"/>
          <w:szCs w:val="22"/>
          <w:lang w:val="ru-RU"/>
        </w:rPr>
      </w:pPr>
      <w:r w:rsidRPr="00C1315C">
        <w:rPr>
          <w:color w:val="000000"/>
          <w:szCs w:val="22"/>
          <w:lang w:val="ru-RU"/>
        </w:rPr>
        <w:t>5.1</w:t>
      </w:r>
      <w:r w:rsidRPr="00C1315C">
        <w:rPr>
          <w:color w:val="000000"/>
          <w:szCs w:val="22"/>
          <w:lang w:val="ru-RU"/>
        </w:rPr>
        <w:tab/>
        <w:t xml:space="preserve">Если при </w:t>
      </w:r>
      <w:r w:rsidRPr="00C1315C">
        <w:rPr>
          <w:lang w:val="ru-RU"/>
        </w:rPr>
        <w:t>применении</w:t>
      </w:r>
      <w:r w:rsidRPr="00C1315C">
        <w:rPr>
          <w:color w:val="000000"/>
          <w:szCs w:val="22"/>
          <w:lang w:val="ru-RU"/>
        </w:rPr>
        <w:t xml:space="preserve"> п. </w:t>
      </w:r>
      <w:r w:rsidRPr="00C1315C">
        <w:rPr>
          <w:b/>
          <w:color w:val="000000"/>
          <w:lang w:val="ru-RU"/>
        </w:rPr>
        <w:t xml:space="preserve">9.52 </w:t>
      </w:r>
      <w:r w:rsidRPr="00C1315C">
        <w:rPr>
          <w:color w:val="000000"/>
          <w:szCs w:val="22"/>
          <w:lang w:val="ru-RU"/>
        </w:rPr>
        <w:t>Администрация ответила в течение четырех месяцев и запросила помощь Бюро, то последнее будет действовать в соответствии со Статьей</w:t>
      </w:r>
      <w:r w:rsidRPr="00C1315C">
        <w:rPr>
          <w:b/>
          <w:color w:val="000000"/>
          <w:lang w:val="ru-RU"/>
        </w:rPr>
        <w:t xml:space="preserve"> 13</w:t>
      </w:r>
      <w:r w:rsidRPr="00C1315C">
        <w:rPr>
          <w:color w:val="000000"/>
          <w:szCs w:val="22"/>
          <w:lang w:val="ru-RU"/>
        </w:rPr>
        <w:t>.</w:t>
      </w:r>
    </w:p>
    <w:p w:rsidR="00642739" w:rsidRPr="00C1315C" w:rsidRDefault="00642739" w:rsidP="00051209">
      <w:pPr>
        <w:tabs>
          <w:tab w:val="left" w:pos="851"/>
        </w:tabs>
        <w:spacing w:before="120"/>
        <w:rPr>
          <w:color w:val="000000"/>
          <w:szCs w:val="22"/>
          <w:lang w:val="ru-RU"/>
        </w:rPr>
      </w:pPr>
      <w:r w:rsidRPr="00C1315C">
        <w:rPr>
          <w:color w:val="000000"/>
          <w:szCs w:val="22"/>
          <w:lang w:val="ru-RU"/>
        </w:rPr>
        <w:t>5.2</w:t>
      </w:r>
      <w:r w:rsidRPr="00C1315C">
        <w:rPr>
          <w:color w:val="000000"/>
          <w:szCs w:val="22"/>
          <w:lang w:val="ru-RU"/>
        </w:rPr>
        <w:tab/>
        <w:t>Если при применении п. </w:t>
      </w:r>
      <w:r w:rsidRPr="00C1315C">
        <w:rPr>
          <w:b/>
          <w:color w:val="000000"/>
          <w:lang w:val="ru-RU"/>
        </w:rPr>
        <w:t xml:space="preserve">9.52 </w:t>
      </w:r>
      <w:r w:rsidRPr="00C1315C">
        <w:rPr>
          <w:color w:val="000000"/>
          <w:szCs w:val="22"/>
          <w:lang w:val="ru-RU"/>
        </w:rPr>
        <w:t xml:space="preserve">Администрация </w:t>
      </w:r>
      <w:proofErr w:type="gramStart"/>
      <w:r w:rsidRPr="00C1315C">
        <w:rPr>
          <w:color w:val="000000"/>
          <w:szCs w:val="22"/>
          <w:lang w:val="ru-RU"/>
        </w:rPr>
        <w:t>В ответила</w:t>
      </w:r>
      <w:proofErr w:type="gramEnd"/>
      <w:r w:rsidRPr="00C1315C">
        <w:rPr>
          <w:color w:val="000000"/>
          <w:szCs w:val="22"/>
          <w:lang w:val="ru-RU"/>
        </w:rPr>
        <w:t xml:space="preserve"> спустя более четырех месяцев после даты </w:t>
      </w:r>
      <w:r w:rsidRPr="00C1315C">
        <w:rPr>
          <w:lang w:val="ru-RU"/>
        </w:rPr>
        <w:t>опубликования</w:t>
      </w:r>
      <w:r w:rsidRPr="00C1315C">
        <w:rPr>
          <w:color w:val="000000"/>
          <w:szCs w:val="22"/>
          <w:lang w:val="ru-RU"/>
        </w:rPr>
        <w:t xml:space="preserve"> соответствующей Специальной секции или даты отправки данных о координации согласно п. </w:t>
      </w:r>
      <w:r w:rsidRPr="00C1315C">
        <w:rPr>
          <w:b/>
          <w:color w:val="000000"/>
          <w:lang w:val="ru-RU"/>
        </w:rPr>
        <w:t>9.29</w:t>
      </w:r>
      <w:r w:rsidRPr="00C1315C">
        <w:rPr>
          <w:color w:val="000000"/>
          <w:szCs w:val="22"/>
          <w:lang w:val="ru-RU"/>
        </w:rPr>
        <w:t>, и Бюро было проинформировано о продолжающихся разногласиях между двумя администрациями, то Бюро должно точно следовать положениям п. </w:t>
      </w:r>
      <w:r w:rsidRPr="00C1315C">
        <w:rPr>
          <w:b/>
          <w:color w:val="000000"/>
          <w:lang w:val="ru-RU"/>
        </w:rPr>
        <w:t>9.52C</w:t>
      </w:r>
      <w:r w:rsidRPr="00C1315C">
        <w:rPr>
          <w:color w:val="000000"/>
          <w:szCs w:val="22"/>
          <w:lang w:val="ru-RU"/>
        </w:rPr>
        <w:t>; оно будет считать Администрацию B как не ответившую в требуемые сроки. Поэтому, несмотря на замечания, высказанные Администрацией B, Администрация A будет рассматриваться как успешно завершившая процедуру.</w:t>
      </w:r>
    </w:p>
    <w:p w:rsidR="00642739" w:rsidRPr="00C1315C" w:rsidRDefault="00642739" w:rsidP="00051209">
      <w:pPr>
        <w:tabs>
          <w:tab w:val="left" w:pos="851"/>
        </w:tabs>
        <w:spacing w:before="120"/>
        <w:rPr>
          <w:color w:val="000000"/>
          <w:szCs w:val="22"/>
          <w:lang w:val="ru-RU"/>
        </w:rPr>
      </w:pPr>
      <w:r w:rsidRPr="00C1315C">
        <w:rPr>
          <w:color w:val="000000"/>
          <w:szCs w:val="22"/>
          <w:lang w:val="ru-RU"/>
        </w:rPr>
        <w:t>5.3</w:t>
      </w:r>
      <w:r w:rsidRPr="00C1315C">
        <w:rPr>
          <w:color w:val="000000"/>
          <w:szCs w:val="22"/>
          <w:lang w:val="ru-RU"/>
        </w:rPr>
        <w:tab/>
        <w:t>Если при применении п. </w:t>
      </w:r>
      <w:r w:rsidRPr="00C1315C">
        <w:rPr>
          <w:b/>
          <w:color w:val="000000"/>
          <w:lang w:val="ru-RU"/>
        </w:rPr>
        <w:t xml:space="preserve">9.52 </w:t>
      </w:r>
      <w:r w:rsidRPr="00C1315C">
        <w:rPr>
          <w:color w:val="000000"/>
          <w:szCs w:val="22"/>
          <w:lang w:val="ru-RU"/>
        </w:rPr>
        <w:t xml:space="preserve">Администрация </w:t>
      </w:r>
      <w:proofErr w:type="gramStart"/>
      <w:r w:rsidRPr="00C1315C">
        <w:rPr>
          <w:color w:val="000000"/>
          <w:szCs w:val="22"/>
          <w:lang w:val="ru-RU"/>
        </w:rPr>
        <w:t>В ответила</w:t>
      </w:r>
      <w:proofErr w:type="gramEnd"/>
      <w:r w:rsidRPr="00C1315C">
        <w:rPr>
          <w:color w:val="000000"/>
          <w:szCs w:val="22"/>
          <w:lang w:val="ru-RU"/>
        </w:rPr>
        <w:t xml:space="preserve"> спустя более четырех месяцев после даты </w:t>
      </w:r>
      <w:r w:rsidRPr="00C1315C">
        <w:rPr>
          <w:lang w:val="ru-RU"/>
        </w:rPr>
        <w:t>опубликования</w:t>
      </w:r>
      <w:r w:rsidRPr="00C1315C">
        <w:rPr>
          <w:color w:val="000000"/>
          <w:szCs w:val="22"/>
          <w:lang w:val="ru-RU"/>
        </w:rPr>
        <w:t xml:space="preserve"> Специальной секции согласно п. </w:t>
      </w:r>
      <w:r w:rsidRPr="00C1315C">
        <w:rPr>
          <w:b/>
          <w:color w:val="000000"/>
          <w:lang w:val="ru-RU"/>
        </w:rPr>
        <w:t>9.38</w:t>
      </w:r>
      <w:r w:rsidRPr="00C1315C">
        <w:rPr>
          <w:color w:val="000000"/>
          <w:szCs w:val="22"/>
          <w:lang w:val="ru-RU"/>
        </w:rPr>
        <w:t xml:space="preserve"> или даты отправки данных о координации согласно п. </w:t>
      </w:r>
      <w:r w:rsidRPr="00C1315C">
        <w:rPr>
          <w:b/>
          <w:color w:val="000000"/>
          <w:lang w:val="ru-RU"/>
        </w:rPr>
        <w:t>9.29</w:t>
      </w:r>
      <w:r w:rsidRPr="00C1315C">
        <w:rPr>
          <w:color w:val="000000"/>
          <w:szCs w:val="22"/>
          <w:lang w:val="ru-RU"/>
        </w:rPr>
        <w:t>, и между двумя администрациями достигнуто согласие, то Бюро примет во внимание данную ситуацию.</w:t>
      </w:r>
    </w:p>
    <w:p w:rsidR="00642739" w:rsidRPr="00C1315C"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3" w:name="_Toc103501666"/>
      <w:smartTag w:uri="urn:schemas-microsoft-com:office:smarttags" w:element="metricconverter">
        <w:smartTagPr>
          <w:attr w:name="ProductID" w:val="9.52C"/>
        </w:smartTagPr>
        <w:r w:rsidRPr="00C1315C">
          <w:rPr>
            <w:b/>
            <w:bCs/>
            <w:color w:val="000000"/>
            <w:szCs w:val="22"/>
            <w:lang w:val="ru-RU"/>
          </w:rPr>
          <w:t>9.52C</w:t>
        </w:r>
      </w:smartTag>
      <w:bookmarkEnd w:id="33"/>
    </w:p>
    <w:p w:rsidR="00642739" w:rsidRPr="00C1315C" w:rsidRDefault="00642739" w:rsidP="00051209">
      <w:pPr>
        <w:pStyle w:val="Heading1"/>
        <w:rPr>
          <w:color w:val="000000"/>
          <w:szCs w:val="26"/>
          <w:lang w:val="ru-RU"/>
        </w:rPr>
      </w:pPr>
      <w:bookmarkStart w:id="34" w:name="_Toc103501667"/>
      <w:r w:rsidRPr="00C1315C">
        <w:rPr>
          <w:color w:val="000000"/>
          <w:szCs w:val="26"/>
          <w:lang w:val="ru-RU"/>
        </w:rPr>
        <w:t>1</w:t>
      </w:r>
      <w:r w:rsidRPr="00C1315C">
        <w:rPr>
          <w:color w:val="000000"/>
          <w:szCs w:val="26"/>
          <w:lang w:val="ru-RU"/>
        </w:rPr>
        <w:tab/>
        <w:t>Случай администраций, не давших ответа</w:t>
      </w:r>
      <w:bookmarkEnd w:id="34"/>
    </w:p>
    <w:p w:rsidR="00642739" w:rsidRPr="00C1315C" w:rsidRDefault="00642739" w:rsidP="00642739">
      <w:pPr>
        <w:spacing w:after="240"/>
        <w:rPr>
          <w:color w:val="000000"/>
          <w:szCs w:val="22"/>
          <w:lang w:val="ru-RU"/>
        </w:rPr>
      </w:pPr>
      <w:r w:rsidRPr="00C1315C">
        <w:rPr>
          <w:color w:val="000000"/>
          <w:szCs w:val="22"/>
          <w:lang w:val="ru-RU"/>
        </w:rPr>
        <w:t>Что касается не ответивших администраций, то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w:t>
      </w:r>
    </w:p>
    <w:p w:rsidR="00D46691" w:rsidRDefault="00D46691" w:rsidP="00D46691">
      <w:pPr>
        <w:jc w:val="left"/>
        <w:rPr>
          <w:color w:val="000000"/>
          <w:szCs w:val="22"/>
          <w:lang w:val="ru-RU"/>
        </w:rPr>
      </w:pPr>
      <w:bookmarkStart w:id="35" w:name="_Toc103501668"/>
      <w:r>
        <w:rPr>
          <w:color w:val="000000"/>
          <w:szCs w:val="22"/>
          <w:lang w:val="ru-RU"/>
        </w:rPr>
        <w:br w:type="page"/>
      </w:r>
    </w:p>
    <w:p w:rsidR="00642739" w:rsidRPr="00C1315C" w:rsidRDefault="00642739" w:rsidP="00051209">
      <w:pPr>
        <w:pStyle w:val="Heading1"/>
        <w:rPr>
          <w:color w:val="000000"/>
          <w:szCs w:val="26"/>
          <w:lang w:val="ru-RU"/>
        </w:rPr>
      </w:pPr>
      <w:r w:rsidRPr="00C1315C">
        <w:rPr>
          <w:color w:val="000000"/>
          <w:szCs w:val="26"/>
          <w:lang w:val="ru-RU"/>
        </w:rPr>
        <w:lastRenderedPageBreak/>
        <w:t>2</w:t>
      </w:r>
      <w:r w:rsidRPr="00C1315C">
        <w:rPr>
          <w:color w:val="000000"/>
          <w:szCs w:val="26"/>
          <w:lang w:val="ru-RU"/>
        </w:rPr>
        <w:tab/>
        <w:t xml:space="preserve">Публикация Специальных секций, содержащих статус координационных процедур согласно </w:t>
      </w:r>
      <w:proofErr w:type="spellStart"/>
      <w:r w:rsidRPr="00C1315C">
        <w:rPr>
          <w:color w:val="000000"/>
          <w:szCs w:val="26"/>
          <w:lang w:val="ru-RU"/>
        </w:rPr>
        <w:t>пп</w:t>
      </w:r>
      <w:proofErr w:type="spellEnd"/>
      <w:r w:rsidRPr="00C1315C">
        <w:rPr>
          <w:color w:val="000000"/>
          <w:szCs w:val="26"/>
          <w:lang w:val="ru-RU"/>
        </w:rPr>
        <w:t xml:space="preserve">. </w:t>
      </w:r>
      <w:r w:rsidRPr="00C1315C">
        <w:rPr>
          <w:color w:val="000000"/>
          <w:lang w:val="ru-RU"/>
        </w:rPr>
        <w:t>9.11–9.14</w:t>
      </w:r>
      <w:r w:rsidRPr="00C1315C">
        <w:rPr>
          <w:color w:val="000000"/>
          <w:szCs w:val="26"/>
          <w:lang w:val="ru-RU"/>
        </w:rPr>
        <w:t xml:space="preserve"> и </w:t>
      </w:r>
      <w:r w:rsidRPr="00C1315C">
        <w:rPr>
          <w:color w:val="000000"/>
          <w:lang w:val="ru-RU"/>
        </w:rPr>
        <w:t>9.21</w:t>
      </w:r>
      <w:bookmarkEnd w:id="35"/>
    </w:p>
    <w:p w:rsidR="00642739" w:rsidRPr="00C1315C" w:rsidRDefault="00642739" w:rsidP="00051209">
      <w:pPr>
        <w:tabs>
          <w:tab w:val="left" w:pos="851"/>
        </w:tabs>
        <w:spacing w:before="120"/>
        <w:rPr>
          <w:color w:val="000000"/>
          <w:szCs w:val="22"/>
          <w:lang w:val="ru-RU"/>
        </w:rPr>
      </w:pPr>
      <w:r w:rsidRPr="00C1315C">
        <w:rPr>
          <w:color w:val="000000"/>
          <w:szCs w:val="22"/>
          <w:lang w:val="ru-RU"/>
        </w:rPr>
        <w:t>2.1</w:t>
      </w:r>
      <w:r w:rsidRPr="00C1315C">
        <w:rPr>
          <w:color w:val="000000"/>
          <w:szCs w:val="22"/>
          <w:lang w:val="ru-RU"/>
        </w:rPr>
        <w:tab/>
        <w:t xml:space="preserve">Любое замечание, которое явным образом не указывает на возражение относительно запрашиваемой </w:t>
      </w:r>
      <w:r w:rsidRPr="00C1315C">
        <w:rPr>
          <w:lang w:val="ru-RU"/>
        </w:rPr>
        <w:t>координации</w:t>
      </w:r>
      <w:r w:rsidRPr="00C1315C">
        <w:rPr>
          <w:color w:val="000000"/>
          <w:szCs w:val="22"/>
          <w:lang w:val="ru-RU"/>
        </w:rPr>
        <w:t>, не рассматривается в соответствии с п. </w:t>
      </w:r>
      <w:r w:rsidRPr="00C1315C">
        <w:rPr>
          <w:b/>
          <w:color w:val="000000"/>
          <w:lang w:val="ru-RU"/>
        </w:rPr>
        <w:t xml:space="preserve">9.52 </w:t>
      </w:r>
      <w:r w:rsidR="0006566D" w:rsidRPr="00C1315C">
        <w:rPr>
          <w:color w:val="000000"/>
          <w:szCs w:val="22"/>
          <w:lang w:val="ru-RU"/>
        </w:rPr>
        <w:t>как несогласие. В </w:t>
      </w:r>
      <w:r w:rsidRPr="00C1315C">
        <w:rPr>
          <w:color w:val="000000"/>
          <w:szCs w:val="22"/>
          <w:lang w:val="ru-RU"/>
        </w:rPr>
        <w:t>случае сомнения в отношении характера присланных замечаний следует проконсультироваться с заинтересованной администрацией.</w:t>
      </w:r>
    </w:p>
    <w:p w:rsidR="00642739" w:rsidRPr="00C1315C" w:rsidRDefault="00642739" w:rsidP="00051209">
      <w:pPr>
        <w:tabs>
          <w:tab w:val="left" w:pos="851"/>
        </w:tabs>
        <w:spacing w:before="120"/>
        <w:rPr>
          <w:color w:val="000000"/>
          <w:szCs w:val="22"/>
          <w:lang w:val="ru-RU"/>
        </w:rPr>
      </w:pPr>
      <w:r w:rsidRPr="00C1315C">
        <w:rPr>
          <w:color w:val="000000"/>
          <w:szCs w:val="22"/>
          <w:lang w:val="ru-RU"/>
        </w:rPr>
        <w:t>2.2</w:t>
      </w:r>
      <w:r w:rsidRPr="00C1315C">
        <w:rPr>
          <w:color w:val="000000"/>
          <w:szCs w:val="22"/>
          <w:lang w:val="ru-RU"/>
        </w:rPr>
        <w:tab/>
        <w:t>Соответствующая Специальная секция включает следующую информацию:</w:t>
      </w:r>
    </w:p>
    <w:p w:rsidR="00642739" w:rsidRPr="00C1315C" w:rsidRDefault="00642739" w:rsidP="0006566D">
      <w:pPr>
        <w:pStyle w:val="enumlev1"/>
        <w:spacing w:line="260" w:lineRule="atLeast"/>
        <w:ind w:left="397" w:hanging="397"/>
        <w:rPr>
          <w:lang w:val="ru-RU"/>
        </w:rPr>
      </w:pPr>
      <w:r w:rsidRPr="00C1315C">
        <w:rPr>
          <w:i/>
          <w:color w:val="000000"/>
          <w:szCs w:val="22"/>
          <w:lang w:val="ru-RU"/>
        </w:rPr>
        <w:t>a</w:t>
      </w:r>
      <w:r w:rsidRPr="00C7261D">
        <w:rPr>
          <w:i/>
          <w:color w:val="000000"/>
          <w:szCs w:val="22"/>
          <w:lang w:val="ru-RU"/>
        </w:rPr>
        <w:t>)</w:t>
      </w:r>
      <w:r w:rsidRPr="00C1315C">
        <w:rPr>
          <w:color w:val="000000"/>
          <w:szCs w:val="22"/>
          <w:lang w:val="ru-RU"/>
        </w:rPr>
        <w:tab/>
      </w:r>
      <w:r w:rsidRPr="00C1315C">
        <w:rPr>
          <w:lang w:val="ru-RU"/>
        </w:rPr>
        <w:t xml:space="preserve">названия администраций, несогласие которых в отношении запрашиваемой координации было получено в течение </w:t>
      </w:r>
      <w:proofErr w:type="spellStart"/>
      <w:r w:rsidRPr="00C1315C">
        <w:rPr>
          <w:lang w:val="ru-RU"/>
        </w:rPr>
        <w:t>регламентарного</w:t>
      </w:r>
      <w:proofErr w:type="spellEnd"/>
      <w:r w:rsidRPr="00C1315C">
        <w:rPr>
          <w:lang w:val="ru-RU"/>
        </w:rPr>
        <w:t xml:space="preserve"> предельного срока;</w:t>
      </w:r>
    </w:p>
    <w:p w:rsidR="00642739" w:rsidRPr="00C1315C" w:rsidRDefault="00642739" w:rsidP="0006566D">
      <w:pPr>
        <w:pStyle w:val="enumlev1"/>
        <w:spacing w:line="260" w:lineRule="atLeast"/>
        <w:ind w:left="397" w:hanging="397"/>
        <w:rPr>
          <w:color w:val="000000"/>
          <w:szCs w:val="22"/>
          <w:lang w:val="ru-RU"/>
        </w:rPr>
      </w:pPr>
      <w:r w:rsidRPr="00C1315C">
        <w:rPr>
          <w:i/>
          <w:iCs/>
          <w:lang w:val="ru-RU"/>
        </w:rPr>
        <w:t>b</w:t>
      </w:r>
      <w:r w:rsidRPr="00C7261D">
        <w:rPr>
          <w:i/>
          <w:iCs/>
          <w:lang w:val="ru-RU"/>
        </w:rPr>
        <w:t>)</w:t>
      </w:r>
      <w:r w:rsidRPr="00C1315C">
        <w:rPr>
          <w:lang w:val="ru-RU"/>
        </w:rPr>
        <w:tab/>
        <w:t>Примечание</w:t>
      </w:r>
      <w:r w:rsidRPr="00C1315C">
        <w:rPr>
          <w:color w:val="000000"/>
          <w:szCs w:val="22"/>
          <w:lang w:val="ru-RU"/>
        </w:rPr>
        <w:t>, которое гласит:</w:t>
      </w:r>
    </w:p>
    <w:p w:rsidR="00642739" w:rsidRPr="00C1315C" w:rsidRDefault="00642739" w:rsidP="00642739">
      <w:pPr>
        <w:spacing w:before="240"/>
        <w:ind w:left="720"/>
        <w:rPr>
          <w:color w:val="000000"/>
          <w:szCs w:val="22"/>
          <w:lang w:val="ru-RU"/>
        </w:rPr>
      </w:pPr>
      <w:r w:rsidRPr="00C1315C">
        <w:rPr>
          <w:szCs w:val="22"/>
          <w:lang w:val="ru-RU"/>
        </w:rPr>
        <w:t>"Согласно п. </w:t>
      </w:r>
      <w:r w:rsidRPr="00C1315C">
        <w:rPr>
          <w:b/>
          <w:color w:val="000000"/>
          <w:lang w:val="ru-RU"/>
        </w:rPr>
        <w:t xml:space="preserve">9.52C </w:t>
      </w:r>
      <w:r w:rsidRPr="00C1315C">
        <w:rPr>
          <w:color w:val="000000"/>
          <w:lang w:val="ru-RU"/>
        </w:rPr>
        <w:t>все</w:t>
      </w:r>
      <w:r w:rsidRPr="00C1315C">
        <w:rPr>
          <w:szCs w:val="22"/>
          <w:lang w:val="ru-RU"/>
        </w:rPr>
        <w:t xml:space="preserve"> администрации, отличные от перечисленных выше, считаются как незатронутые, и в случае </w:t>
      </w:r>
      <w:proofErr w:type="spellStart"/>
      <w:r w:rsidRPr="00C1315C">
        <w:rPr>
          <w:szCs w:val="22"/>
          <w:lang w:val="ru-RU"/>
        </w:rPr>
        <w:t>пп</w:t>
      </w:r>
      <w:proofErr w:type="spellEnd"/>
      <w:r w:rsidRPr="00C1315C">
        <w:rPr>
          <w:szCs w:val="22"/>
          <w:lang w:val="ru-RU"/>
        </w:rPr>
        <w:t>. </w:t>
      </w:r>
      <w:r w:rsidRPr="00C1315C">
        <w:rPr>
          <w:b/>
          <w:color w:val="000000"/>
          <w:lang w:val="ru-RU"/>
        </w:rPr>
        <w:t>9.11</w:t>
      </w:r>
      <w:r w:rsidRPr="00C1315C">
        <w:rPr>
          <w:szCs w:val="22"/>
          <w:lang w:val="ru-RU"/>
        </w:rPr>
        <w:t>–</w:t>
      </w:r>
      <w:r w:rsidRPr="00C1315C">
        <w:rPr>
          <w:b/>
          <w:color w:val="000000"/>
          <w:lang w:val="ru-RU"/>
        </w:rPr>
        <w:t>9.14</w:t>
      </w:r>
      <w:r w:rsidRPr="00C1315C">
        <w:rPr>
          <w:szCs w:val="22"/>
          <w:lang w:val="ru-RU"/>
        </w:rPr>
        <w:t xml:space="preserve"> применяются положения </w:t>
      </w:r>
      <w:proofErr w:type="spellStart"/>
      <w:r w:rsidRPr="00C1315C">
        <w:rPr>
          <w:szCs w:val="22"/>
          <w:lang w:val="ru-RU"/>
        </w:rPr>
        <w:t>пп</w:t>
      </w:r>
      <w:proofErr w:type="spellEnd"/>
      <w:r w:rsidRPr="00C1315C">
        <w:rPr>
          <w:szCs w:val="22"/>
          <w:lang w:val="ru-RU"/>
        </w:rPr>
        <w:t xml:space="preserve">. </w:t>
      </w:r>
      <w:r w:rsidRPr="00C1315C">
        <w:rPr>
          <w:b/>
          <w:bCs/>
          <w:szCs w:val="22"/>
          <w:lang w:val="ru-RU"/>
        </w:rPr>
        <w:t>9.48</w:t>
      </w:r>
      <w:r w:rsidRPr="00C1315C">
        <w:rPr>
          <w:szCs w:val="22"/>
          <w:lang w:val="ru-RU"/>
        </w:rPr>
        <w:t xml:space="preserve"> и </w:t>
      </w:r>
      <w:r w:rsidRPr="00C1315C">
        <w:rPr>
          <w:b/>
          <w:bCs/>
          <w:szCs w:val="22"/>
          <w:lang w:val="ru-RU"/>
        </w:rPr>
        <w:t>9.49</w:t>
      </w:r>
      <w:r w:rsidRPr="00C1315C">
        <w:rPr>
          <w:szCs w:val="22"/>
          <w:lang w:val="ru-RU"/>
        </w:rPr>
        <w:t>".</w:t>
      </w:r>
    </w:p>
    <w:p w:rsidR="00642739" w:rsidRPr="00C1315C" w:rsidRDefault="00642739" w:rsidP="00051209">
      <w:pPr>
        <w:tabs>
          <w:tab w:val="left" w:pos="851"/>
        </w:tabs>
        <w:spacing w:before="120"/>
        <w:rPr>
          <w:color w:val="000000"/>
          <w:lang w:val="ru-RU"/>
        </w:rPr>
      </w:pPr>
      <w:r w:rsidRPr="00C1315C">
        <w:rPr>
          <w:szCs w:val="22"/>
          <w:lang w:val="ru-RU"/>
        </w:rPr>
        <w:t>2.3</w:t>
      </w:r>
      <w:r w:rsidRPr="00C1315C">
        <w:rPr>
          <w:szCs w:val="22"/>
          <w:lang w:val="ru-RU"/>
        </w:rPr>
        <w:tab/>
      </w:r>
      <w:proofErr w:type="spellStart"/>
      <w:r w:rsidRPr="00C1315C">
        <w:rPr>
          <w:szCs w:val="22"/>
          <w:lang w:val="ru-RU"/>
        </w:rPr>
        <w:t>Cм</w:t>
      </w:r>
      <w:proofErr w:type="spellEnd"/>
      <w:r w:rsidRPr="00C1315C">
        <w:rPr>
          <w:szCs w:val="22"/>
          <w:lang w:val="ru-RU"/>
        </w:rPr>
        <w:t xml:space="preserve">. </w:t>
      </w:r>
      <w:r w:rsidRPr="00C1315C">
        <w:rPr>
          <w:color w:val="000000"/>
          <w:szCs w:val="22"/>
          <w:lang w:val="ru-RU"/>
        </w:rPr>
        <w:t>также</w:t>
      </w:r>
      <w:r w:rsidRPr="00C1315C">
        <w:rPr>
          <w:szCs w:val="22"/>
          <w:lang w:val="ru-RU"/>
        </w:rPr>
        <w:t xml:space="preserve"> § 2.4 </w:t>
      </w:r>
      <w:r w:rsidRPr="00C1315C">
        <w:rPr>
          <w:i/>
          <w:szCs w:val="22"/>
          <w:lang w:val="ru-RU"/>
        </w:rPr>
        <w:t>a)</w:t>
      </w:r>
      <w:r w:rsidRPr="00C1315C">
        <w:rPr>
          <w:szCs w:val="22"/>
          <w:lang w:val="ru-RU"/>
        </w:rPr>
        <w:t xml:space="preserve"> Правил процедуры, относящихся к п. </w:t>
      </w:r>
      <w:r w:rsidRPr="00C1315C">
        <w:rPr>
          <w:b/>
          <w:color w:val="000000"/>
          <w:lang w:val="ru-RU"/>
        </w:rPr>
        <w:t>9.11A</w:t>
      </w:r>
      <w:r w:rsidRPr="00C1315C">
        <w:rPr>
          <w:color w:val="000000"/>
          <w:lang w:val="ru-RU"/>
        </w:rPr>
        <w:t>.</w:t>
      </w:r>
    </w:p>
    <w:p w:rsidR="00642739" w:rsidRPr="00C1315C"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C1315C">
        <w:rPr>
          <w:b/>
          <w:bCs/>
          <w:color w:val="000000"/>
          <w:szCs w:val="22"/>
          <w:lang w:val="ru-RU"/>
        </w:rPr>
        <w:t>9.53</w:t>
      </w:r>
    </w:p>
    <w:p w:rsidR="00642739" w:rsidRPr="00C1315C" w:rsidRDefault="00642739" w:rsidP="00051209">
      <w:pPr>
        <w:spacing w:before="240"/>
        <w:jc w:val="left"/>
        <w:rPr>
          <w:color w:val="000000"/>
          <w:szCs w:val="22"/>
          <w:lang w:val="ru-RU"/>
        </w:rPr>
      </w:pPr>
      <w:r w:rsidRPr="00C1315C">
        <w:rPr>
          <w:color w:val="000000"/>
          <w:szCs w:val="22"/>
          <w:lang w:val="ru-RU"/>
        </w:rPr>
        <w:t>См. замечания к Правилам процедуры, касающимся п. </w:t>
      </w:r>
      <w:r w:rsidRPr="00C1315C">
        <w:rPr>
          <w:b/>
          <w:color w:val="000000"/>
          <w:lang w:val="ru-RU"/>
        </w:rPr>
        <w:t>9.6</w:t>
      </w:r>
      <w:r w:rsidRPr="00C1315C">
        <w:rPr>
          <w:color w:val="000000"/>
          <w:szCs w:val="22"/>
          <w:lang w:val="ru-RU"/>
        </w:rPr>
        <w:t xml:space="preserve"> (§ 1 </w:t>
      </w:r>
      <w:r w:rsidRPr="00C1315C">
        <w:rPr>
          <w:i/>
          <w:color w:val="000000"/>
          <w:szCs w:val="22"/>
          <w:lang w:val="ru-RU"/>
        </w:rPr>
        <w:t>c)</w:t>
      </w:r>
      <w:r w:rsidRPr="00C1315C">
        <w:rPr>
          <w:color w:val="000000"/>
          <w:szCs w:val="22"/>
          <w:lang w:val="ru-RU"/>
        </w:rPr>
        <w:t>).</w:t>
      </w:r>
    </w:p>
    <w:p w:rsidR="00642739" w:rsidRPr="00C1315C"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6" w:name="_Toc103501670"/>
      <w:r w:rsidRPr="00C1315C">
        <w:rPr>
          <w:b/>
          <w:bCs/>
          <w:color w:val="000000"/>
          <w:szCs w:val="22"/>
          <w:lang w:val="ru-RU"/>
        </w:rPr>
        <w:t>9.58</w:t>
      </w:r>
      <w:bookmarkEnd w:id="36"/>
    </w:p>
    <w:p w:rsidR="00642739" w:rsidRPr="00C1315C" w:rsidRDefault="00642739" w:rsidP="00F72550">
      <w:pPr>
        <w:spacing w:before="240"/>
        <w:rPr>
          <w:color w:val="000000"/>
          <w:szCs w:val="22"/>
          <w:lang w:val="ru-RU"/>
        </w:rPr>
      </w:pPr>
      <w:r w:rsidRPr="00C1315C">
        <w:rPr>
          <w:color w:val="000000"/>
          <w:szCs w:val="22"/>
          <w:lang w:val="ru-RU"/>
        </w:rPr>
        <w:t>Это положение касается изменений в характеристиках, по которым было принято решение при проведении процедуры координации в отношении данного присвоения сети. Для обработки этого изменения Бюро применит § 2 Правил, касающихся п. </w:t>
      </w:r>
      <w:r w:rsidRPr="00C1315C">
        <w:rPr>
          <w:b/>
          <w:color w:val="000000"/>
          <w:lang w:val="ru-RU"/>
        </w:rPr>
        <w:t>9.27</w:t>
      </w:r>
      <w:r w:rsidRPr="00C1315C">
        <w:rPr>
          <w:color w:val="000000"/>
          <w:szCs w:val="22"/>
          <w:lang w:val="ru-RU"/>
        </w:rPr>
        <w:t>. При публикации измененных характеристик с целью внесения изменений в Специальную секцию, содержащую первоначальный запрос о координации, Бюро укажет характер данного изменения, как определено в п. </w:t>
      </w:r>
      <w:r w:rsidRPr="00C1315C">
        <w:rPr>
          <w:b/>
          <w:color w:val="000000"/>
          <w:lang w:val="ru-RU"/>
        </w:rPr>
        <w:t>9.58</w:t>
      </w:r>
      <w:r w:rsidRPr="00C1315C">
        <w:rPr>
          <w:color w:val="000000"/>
          <w:szCs w:val="22"/>
          <w:lang w:val="ru-RU"/>
        </w:rPr>
        <w:t>.</w:t>
      </w:r>
    </w:p>
    <w:p w:rsidR="00642739" w:rsidRPr="00C1315C"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7" w:name="_Toc103501671"/>
      <w:r w:rsidRPr="00C1315C">
        <w:rPr>
          <w:b/>
          <w:bCs/>
          <w:color w:val="000000"/>
          <w:szCs w:val="22"/>
          <w:lang w:val="ru-RU"/>
        </w:rPr>
        <w:t>9.60</w:t>
      </w:r>
      <w:bookmarkEnd w:id="37"/>
    </w:p>
    <w:p w:rsidR="001169DC" w:rsidRPr="007F438F" w:rsidRDefault="00642739" w:rsidP="001169DC">
      <w:pPr>
        <w:tabs>
          <w:tab w:val="left" w:pos="1134"/>
          <w:tab w:val="left" w:pos="1871"/>
          <w:tab w:val="left" w:pos="2268"/>
        </w:tabs>
        <w:spacing w:before="200"/>
        <w:rPr>
          <w:color w:val="000000"/>
          <w:sz w:val="24"/>
          <w:lang w:val="ru-RU"/>
        </w:rPr>
      </w:pPr>
      <w:r w:rsidRPr="00C1315C">
        <w:rPr>
          <w:color w:val="000000"/>
          <w:szCs w:val="22"/>
          <w:lang w:val="ru-RU"/>
        </w:rPr>
        <w:t>При применении положений п. </w:t>
      </w:r>
      <w:r w:rsidRPr="00C1315C">
        <w:rPr>
          <w:b/>
          <w:color w:val="000000"/>
          <w:lang w:val="ru-RU"/>
        </w:rPr>
        <w:t>9.11A</w:t>
      </w:r>
      <w:r w:rsidRPr="00C1315C">
        <w:rPr>
          <w:color w:val="000000"/>
          <w:szCs w:val="22"/>
          <w:lang w:val="ru-RU"/>
        </w:rPr>
        <w:t>, когда информация о станции фиксированной службы, которая послужила основанием для несогласия администрации, не может быть представлена, как указано в п. </w:t>
      </w:r>
      <w:r w:rsidRPr="00C1315C">
        <w:rPr>
          <w:b/>
          <w:color w:val="000000"/>
          <w:lang w:val="ru-RU"/>
        </w:rPr>
        <w:t>9.52</w:t>
      </w:r>
      <w:r w:rsidRPr="00C1315C">
        <w:rPr>
          <w:color w:val="000000"/>
          <w:szCs w:val="22"/>
          <w:lang w:val="ru-RU"/>
        </w:rPr>
        <w:t>, то для определения необходимости координации могут использоваться справочные параметры, содержащиеся в Дополнении 1 к Приложению</w:t>
      </w:r>
      <w:r w:rsidRPr="00C1315C">
        <w:rPr>
          <w:color w:val="000000"/>
          <w:lang w:val="ru-RU"/>
        </w:rPr>
        <w:t> </w:t>
      </w:r>
      <w:r w:rsidRPr="00C1315C">
        <w:rPr>
          <w:b/>
          <w:color w:val="000000"/>
          <w:lang w:val="ru-RU"/>
        </w:rPr>
        <w:t>5</w:t>
      </w:r>
      <w:r w:rsidRPr="00C1315C">
        <w:rPr>
          <w:color w:val="000000"/>
          <w:szCs w:val="22"/>
          <w:lang w:val="ru-RU"/>
        </w:rPr>
        <w:t>.</w:t>
      </w:r>
      <w:bookmarkStart w:id="38" w:name="_Toc103501673"/>
      <w:r w:rsidR="001169DC" w:rsidRPr="001169DC">
        <w:rPr>
          <w:color w:val="000000"/>
          <w:sz w:val="24"/>
          <w:lang w:val="ru-RU"/>
        </w:rPr>
        <w:t xml:space="preserve"> </w:t>
      </w:r>
    </w:p>
    <w:p w:rsidR="005A1A1B" w:rsidRDefault="005A1A1B" w:rsidP="005A1A1B">
      <w:pPr>
        <w:jc w:val="left"/>
        <w:rPr>
          <w:lang w:val="ru-RU"/>
        </w:rPr>
      </w:pPr>
      <w:r>
        <w:rPr>
          <w:lang w:val="ru-RU"/>
        </w:rPr>
        <w:br w:type="page"/>
      </w:r>
    </w:p>
    <w:p w:rsidR="001169DC" w:rsidRPr="007F438F" w:rsidRDefault="001169DC" w:rsidP="00D46691">
      <w:pPr>
        <w:pStyle w:val="Heading8"/>
        <w:spacing w:before="360"/>
        <w:rPr>
          <w:b w:val="0"/>
          <w:bCs w:val="0"/>
          <w:color w:val="000000"/>
          <w:lang w:val="ru-RU"/>
        </w:rPr>
      </w:pPr>
      <w:r w:rsidRPr="007F438F">
        <w:rPr>
          <w:color w:val="000000"/>
          <w:lang w:val="ru-RU"/>
        </w:rPr>
        <w:lastRenderedPageBreak/>
        <w:t>9.</w:t>
      </w:r>
      <w:r w:rsidRPr="007F438F">
        <w:rPr>
          <w:bCs w:val="0"/>
          <w:color w:val="000000"/>
          <w:sz w:val="22"/>
          <w:szCs w:val="22"/>
          <w:lang w:val="ru-RU"/>
        </w:rPr>
        <w:t>62</w:t>
      </w:r>
    </w:p>
    <w:p w:rsidR="004C3D2C" w:rsidRPr="00833E27" w:rsidRDefault="004C3D2C" w:rsidP="00751069">
      <w:pPr>
        <w:tabs>
          <w:tab w:val="left" w:pos="851"/>
        </w:tabs>
        <w:spacing w:before="200"/>
        <w:rPr>
          <w:lang w:val="ru-RU"/>
        </w:rPr>
      </w:pPr>
      <w:r w:rsidRPr="00833E27">
        <w:rPr>
          <w:lang w:val="ru-RU"/>
        </w:rPr>
        <w:t>1</w:t>
      </w:r>
      <w:r w:rsidRPr="00833E27">
        <w:rPr>
          <w:lang w:val="ru-RU"/>
        </w:rPr>
        <w:tab/>
        <w:t xml:space="preserve">После применения </w:t>
      </w:r>
      <w:proofErr w:type="spellStart"/>
      <w:r w:rsidRPr="00833E27">
        <w:rPr>
          <w:lang w:val="ru-RU"/>
        </w:rPr>
        <w:t>пп</w:t>
      </w:r>
      <w:proofErr w:type="spellEnd"/>
      <w:r w:rsidRPr="00833E27">
        <w:rPr>
          <w:lang w:val="ru-RU"/>
        </w:rPr>
        <w:t>. </w:t>
      </w:r>
      <w:r w:rsidRPr="00833E27">
        <w:rPr>
          <w:b/>
          <w:bCs/>
          <w:lang w:val="ru-RU"/>
        </w:rPr>
        <w:t xml:space="preserve">9.48 </w:t>
      </w:r>
      <w:r w:rsidRPr="00833E27">
        <w:rPr>
          <w:lang w:val="ru-RU"/>
        </w:rPr>
        <w:t>и</w:t>
      </w:r>
      <w:r w:rsidRPr="00833E27">
        <w:rPr>
          <w:b/>
          <w:bCs/>
          <w:lang w:val="ru-RU"/>
        </w:rPr>
        <w:t xml:space="preserve"> 9.49</w:t>
      </w:r>
      <w:r w:rsidRPr="00833E27">
        <w:rPr>
          <w:lang w:val="ru-RU"/>
        </w:rPr>
        <w:t xml:space="preserve"> и в соответствии с п. </w:t>
      </w:r>
      <w:r w:rsidRPr="00833E27">
        <w:rPr>
          <w:b/>
          <w:bCs/>
          <w:lang w:val="ru-RU"/>
        </w:rPr>
        <w:t>9.62</w:t>
      </w:r>
      <w:r w:rsidRPr="00833E27">
        <w:rPr>
          <w:lang w:val="ru-RU"/>
        </w:rPr>
        <w:t xml:space="preserve"> Бюро должно сообщить заинтересованной администрации о применении </w:t>
      </w:r>
      <w:proofErr w:type="spellStart"/>
      <w:r w:rsidRPr="00833E27">
        <w:rPr>
          <w:lang w:val="ru-RU"/>
        </w:rPr>
        <w:t>пп</w:t>
      </w:r>
      <w:proofErr w:type="spellEnd"/>
      <w:r w:rsidRPr="00833E27">
        <w:rPr>
          <w:lang w:val="ru-RU"/>
        </w:rPr>
        <w:t>. </w:t>
      </w:r>
      <w:r w:rsidRPr="00833E27">
        <w:rPr>
          <w:b/>
          <w:bCs/>
          <w:lang w:val="ru-RU"/>
        </w:rPr>
        <w:t>9.48</w:t>
      </w:r>
      <w:r w:rsidRPr="00833E27">
        <w:rPr>
          <w:lang w:val="ru-RU"/>
        </w:rPr>
        <w:t xml:space="preserve"> и </w:t>
      </w:r>
      <w:r w:rsidRPr="00833E27">
        <w:rPr>
          <w:b/>
          <w:bCs/>
          <w:lang w:val="ru-RU"/>
        </w:rPr>
        <w:t>9.49</w:t>
      </w:r>
      <w:r w:rsidRPr="00833E27">
        <w:rPr>
          <w:lang w:val="ru-RU"/>
        </w:rPr>
        <w:t xml:space="preserve"> и направить копию такого сообщения запрашивающей помощь администрации. </w:t>
      </w:r>
    </w:p>
    <w:p w:rsidR="004C3D2C" w:rsidRDefault="004C3D2C" w:rsidP="00751069">
      <w:pPr>
        <w:tabs>
          <w:tab w:val="left" w:pos="851"/>
        </w:tabs>
        <w:rPr>
          <w:lang w:val="ru-RU"/>
        </w:rPr>
      </w:pPr>
      <w:r w:rsidRPr="00833E27">
        <w:rPr>
          <w:lang w:val="ru-RU"/>
        </w:rPr>
        <w:t>2</w:t>
      </w:r>
      <w:r w:rsidRPr="00833E27">
        <w:rPr>
          <w:lang w:val="ru-RU"/>
        </w:rPr>
        <w:tab/>
        <w:t xml:space="preserve">Вследствие этого, что касается не ответившей администрации, администрация, применяющая процедуру этой Статьи, рассматривается как успешно завершившая данную процедуру в отношении присвоений, по которым не получено никакого ответа. </w:t>
      </w:r>
    </w:p>
    <w:p w:rsidR="004C3D2C" w:rsidRDefault="004C3D2C" w:rsidP="00751069">
      <w:pPr>
        <w:tabs>
          <w:tab w:val="left" w:pos="851"/>
        </w:tabs>
        <w:rPr>
          <w:lang w:val="ru-RU"/>
        </w:rPr>
      </w:pPr>
      <w:r w:rsidRPr="00833E27">
        <w:rPr>
          <w:lang w:val="ru-RU"/>
        </w:rPr>
        <w:t>3</w:t>
      </w:r>
      <w:r w:rsidRPr="00833E27">
        <w:rPr>
          <w:lang w:val="ru-RU"/>
        </w:rPr>
        <w:tab/>
        <w:t xml:space="preserve">Бюро должно применять п. </w:t>
      </w:r>
      <w:r w:rsidRPr="00833E27">
        <w:rPr>
          <w:b/>
          <w:bCs/>
          <w:lang w:val="ru-RU"/>
        </w:rPr>
        <w:t>9.61</w:t>
      </w:r>
      <w:r w:rsidRPr="00833E27">
        <w:rPr>
          <w:lang w:val="ru-RU"/>
        </w:rPr>
        <w:t xml:space="preserve"> только в том случае, если администрация, с которой запрашивается координация, не дала свое согласие или несогласие и не представила информацию, касающуюся ее собственных присвоений, которая явилась основой для ее несогласия. Такая информация может отсылать к предыдущим публикациям, в том числе соответствующих присвоений. В случае запросов о помощи в связи с другими трудностями в координации должен применяться п. </w:t>
      </w:r>
      <w:r w:rsidRPr="00833E27">
        <w:rPr>
          <w:b/>
          <w:bCs/>
          <w:lang w:val="ru-RU"/>
        </w:rPr>
        <w:t>13.1</w:t>
      </w:r>
      <w:r w:rsidRPr="00833E27">
        <w:rPr>
          <w:lang w:val="ru-RU"/>
        </w:rPr>
        <w:t>.</w:t>
      </w:r>
    </w:p>
    <w:p w:rsidR="00642739" w:rsidRPr="00C1315C" w:rsidRDefault="00642739" w:rsidP="001169DC">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r w:rsidRPr="00C1315C">
        <w:rPr>
          <w:b/>
          <w:bCs/>
          <w:color w:val="000000"/>
          <w:szCs w:val="22"/>
          <w:lang w:val="ru-RU"/>
        </w:rPr>
        <w:t>9.63</w:t>
      </w:r>
      <w:bookmarkEnd w:id="38"/>
    </w:p>
    <w:p w:rsidR="00642739" w:rsidRPr="00C1315C" w:rsidRDefault="00642739" w:rsidP="00051209">
      <w:pPr>
        <w:spacing w:before="240"/>
        <w:rPr>
          <w:color w:val="000000"/>
          <w:szCs w:val="22"/>
          <w:lang w:val="ru-RU"/>
        </w:rPr>
      </w:pPr>
      <w:r w:rsidRPr="00C1315C">
        <w:rPr>
          <w:color w:val="000000"/>
          <w:szCs w:val="22"/>
          <w:lang w:val="ru-RU"/>
        </w:rPr>
        <w:t>При отсутствии ответа, который предоставил бы необходимую информацию (для того чтобы дать возможность Бюро провести анализ совместимости), Бюро использует доступную ему информацию.</w:t>
      </w:r>
    </w:p>
    <w:p w:rsidR="00642739" w:rsidRPr="00C1315C" w:rsidRDefault="00642739" w:rsidP="00642739">
      <w:pPr>
        <w:keepNext/>
        <w:keepLines/>
        <w:pBdr>
          <w:top w:val="double" w:sz="6" w:space="1" w:color="auto"/>
          <w:left w:val="double" w:sz="6" w:space="1" w:color="auto"/>
          <w:bottom w:val="double" w:sz="6" w:space="1" w:color="auto"/>
          <w:right w:val="double" w:sz="6" w:space="1" w:color="auto"/>
        </w:pBdr>
        <w:tabs>
          <w:tab w:val="left" w:pos="1134"/>
          <w:tab w:val="left" w:pos="1871"/>
        </w:tabs>
        <w:spacing w:before="400"/>
        <w:ind w:left="85" w:right="7938"/>
        <w:outlineLvl w:val="7"/>
        <w:rPr>
          <w:b/>
          <w:bCs/>
          <w:color w:val="000000"/>
          <w:szCs w:val="22"/>
          <w:lang w:val="ru-RU"/>
        </w:rPr>
      </w:pPr>
      <w:bookmarkStart w:id="39" w:name="_Toc103501674"/>
      <w:r w:rsidRPr="00C1315C">
        <w:rPr>
          <w:b/>
          <w:bCs/>
          <w:color w:val="000000"/>
          <w:szCs w:val="22"/>
          <w:lang w:val="ru-RU"/>
        </w:rPr>
        <w:t>9.65</w:t>
      </w:r>
      <w:bookmarkEnd w:id="39"/>
    </w:p>
    <w:p w:rsidR="00642739" w:rsidRPr="00C1315C" w:rsidRDefault="00642739" w:rsidP="00051209">
      <w:pPr>
        <w:spacing w:before="240"/>
        <w:rPr>
          <w:color w:val="000000"/>
          <w:szCs w:val="22"/>
          <w:lang w:val="ru-RU"/>
        </w:rPr>
      </w:pPr>
      <w:r w:rsidRPr="00C1315C">
        <w:rPr>
          <w:color w:val="000000"/>
          <w:szCs w:val="22"/>
          <w:lang w:val="ru-RU"/>
        </w:rPr>
        <w:t>См. Правила процедуры, касающиеся п. </w:t>
      </w:r>
      <w:r w:rsidRPr="00C1315C">
        <w:rPr>
          <w:b/>
          <w:color w:val="000000"/>
          <w:lang w:val="ru-RU"/>
        </w:rPr>
        <w:t>9.6</w:t>
      </w:r>
      <w:r w:rsidRPr="00C1315C">
        <w:rPr>
          <w:color w:val="000000"/>
          <w:szCs w:val="22"/>
          <w:lang w:val="ru-RU"/>
        </w:rPr>
        <w:t xml:space="preserve"> (§ 2), </w:t>
      </w:r>
      <w:proofErr w:type="spellStart"/>
      <w:r w:rsidRPr="00C1315C">
        <w:rPr>
          <w:color w:val="000000"/>
          <w:szCs w:val="22"/>
          <w:lang w:val="ru-RU"/>
        </w:rPr>
        <w:t>пп</w:t>
      </w:r>
      <w:proofErr w:type="spellEnd"/>
      <w:r w:rsidRPr="00C1315C">
        <w:rPr>
          <w:color w:val="000000"/>
          <w:szCs w:val="22"/>
          <w:lang w:val="ru-RU"/>
        </w:rPr>
        <w:t>. </w:t>
      </w:r>
      <w:r w:rsidRPr="00C1315C">
        <w:rPr>
          <w:b/>
          <w:color w:val="000000"/>
          <w:lang w:val="ru-RU"/>
        </w:rPr>
        <w:t>11.32A</w:t>
      </w:r>
      <w:r w:rsidRPr="00C1315C">
        <w:rPr>
          <w:color w:val="000000"/>
          <w:szCs w:val="22"/>
          <w:lang w:val="ru-RU"/>
        </w:rPr>
        <w:t xml:space="preserve"> и </w:t>
      </w:r>
      <w:r w:rsidRPr="00C1315C">
        <w:rPr>
          <w:b/>
          <w:color w:val="000000"/>
          <w:lang w:val="ru-RU"/>
        </w:rPr>
        <w:t>11.33</w:t>
      </w:r>
      <w:r w:rsidRPr="00C1315C">
        <w:rPr>
          <w:color w:val="000000"/>
          <w:szCs w:val="22"/>
          <w:lang w:val="ru-RU"/>
        </w:rPr>
        <w:t>.</w:t>
      </w:r>
    </w:p>
    <w:p w:rsidR="00F14A53" w:rsidRDefault="009C0782" w:rsidP="009C0782">
      <w:pPr>
        <w:pStyle w:val="Figure"/>
        <w:keepNext w:val="0"/>
        <w:keepLines w:val="0"/>
        <w:tabs>
          <w:tab w:val="clear" w:pos="1871"/>
          <w:tab w:val="left" w:pos="1701"/>
        </w:tabs>
        <w:spacing w:after="120"/>
        <w:rPr>
          <w:lang w:val="ru-RU"/>
        </w:rPr>
      </w:pPr>
      <w:bookmarkStart w:id="40" w:name="OLE_LINK1"/>
      <w:bookmarkStart w:id="41" w:name="OLE_LINK2"/>
      <w:bookmarkStart w:id="42" w:name="OLE_LINK3"/>
      <w:r w:rsidRPr="00C1315C">
        <w:rPr>
          <w:lang w:val="ru-RU"/>
        </w:rPr>
        <w:t>________________</w:t>
      </w:r>
      <w:bookmarkEnd w:id="40"/>
      <w:bookmarkEnd w:id="41"/>
      <w:bookmarkEnd w:id="42"/>
    </w:p>
    <w:p w:rsidR="001169DC" w:rsidRDefault="001169DC" w:rsidP="009C0782">
      <w:pPr>
        <w:pStyle w:val="Figure"/>
        <w:keepNext w:val="0"/>
        <w:keepLines w:val="0"/>
        <w:tabs>
          <w:tab w:val="clear" w:pos="1871"/>
          <w:tab w:val="left" w:pos="1701"/>
        </w:tabs>
        <w:spacing w:after="120"/>
        <w:rPr>
          <w:lang w:val="ru-RU"/>
        </w:rPr>
      </w:pPr>
    </w:p>
    <w:p w:rsidR="001169DC" w:rsidRDefault="001169DC" w:rsidP="009C0782">
      <w:pPr>
        <w:pStyle w:val="Figure"/>
        <w:keepNext w:val="0"/>
        <w:keepLines w:val="0"/>
        <w:tabs>
          <w:tab w:val="clear" w:pos="1871"/>
          <w:tab w:val="left" w:pos="1701"/>
        </w:tabs>
        <w:spacing w:after="120"/>
        <w:rPr>
          <w:lang w:val="ru-RU"/>
        </w:rPr>
      </w:pPr>
    </w:p>
    <w:p w:rsidR="001169DC" w:rsidRDefault="001169DC" w:rsidP="009C0782">
      <w:pPr>
        <w:pStyle w:val="Figure"/>
        <w:keepNext w:val="0"/>
        <w:keepLines w:val="0"/>
        <w:tabs>
          <w:tab w:val="clear" w:pos="1871"/>
          <w:tab w:val="left" w:pos="1701"/>
        </w:tabs>
        <w:spacing w:after="120"/>
        <w:rPr>
          <w:lang w:val="ru-RU"/>
        </w:rPr>
      </w:pPr>
    </w:p>
    <w:p w:rsidR="001169DC" w:rsidRDefault="001169DC" w:rsidP="009C0782">
      <w:pPr>
        <w:pStyle w:val="Figure"/>
        <w:keepNext w:val="0"/>
        <w:keepLines w:val="0"/>
        <w:tabs>
          <w:tab w:val="clear" w:pos="1871"/>
          <w:tab w:val="left" w:pos="1701"/>
        </w:tabs>
        <w:spacing w:after="120"/>
        <w:rPr>
          <w:lang w:val="ru-RU"/>
        </w:rPr>
      </w:pPr>
    </w:p>
    <w:p w:rsidR="001169DC" w:rsidRDefault="001169DC" w:rsidP="009C0782">
      <w:pPr>
        <w:pStyle w:val="Figure"/>
        <w:keepNext w:val="0"/>
        <w:keepLines w:val="0"/>
        <w:tabs>
          <w:tab w:val="clear" w:pos="1871"/>
          <w:tab w:val="left" w:pos="1701"/>
        </w:tabs>
        <w:spacing w:after="120"/>
        <w:rPr>
          <w:lang w:val="ru-RU"/>
        </w:rPr>
        <w:sectPr w:rsidR="001169DC" w:rsidSect="00F72550">
          <w:headerReference w:type="even" r:id="rId29"/>
          <w:headerReference w:type="default" r:id="rId30"/>
          <w:pgSz w:w="11907" w:h="16840" w:code="9"/>
          <w:pgMar w:top="1701" w:right="851" w:bottom="1134" w:left="851" w:header="720" w:footer="482" w:gutter="1134"/>
          <w:cols w:space="720"/>
          <w:vAlign w:val="both"/>
        </w:sectPr>
      </w:pPr>
    </w:p>
    <w:p w:rsidR="009C0782" w:rsidRPr="00D607F1" w:rsidRDefault="009C0782" w:rsidP="009C0782">
      <w:pPr>
        <w:pStyle w:val="Figure"/>
        <w:keepNext w:val="0"/>
        <w:keepLines w:val="0"/>
        <w:tabs>
          <w:tab w:val="clear" w:pos="1871"/>
          <w:tab w:val="left" w:pos="1701"/>
        </w:tabs>
        <w:spacing w:after="120"/>
        <w:rPr>
          <w:lang w:val="ru-RU"/>
        </w:rPr>
      </w:pPr>
    </w:p>
    <w:sectPr w:rsidR="009C0782" w:rsidRPr="00D607F1" w:rsidSect="001C0D97">
      <w:headerReference w:type="even" r:id="rId31"/>
      <w:headerReference w:type="default" r:id="rId32"/>
      <w:pgSz w:w="11907" w:h="16840" w:code="9"/>
      <w:pgMar w:top="1701" w:right="851" w:bottom="1134" w:left="851" w:header="720" w:footer="482" w:gutter="1134"/>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98C" w:rsidRDefault="0068098C">
      <w:r>
        <w:separator/>
      </w:r>
    </w:p>
  </w:endnote>
  <w:endnote w:type="continuationSeparator" w:id="0">
    <w:p w:rsidR="0068098C" w:rsidRDefault="0068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8C" w:rsidRDefault="0068098C" w:rsidP="0068098C">
    <w:pPr>
      <w:pStyle w:val="Footer"/>
      <w:tabs>
        <w:tab w:val="clear" w:pos="567"/>
        <w:tab w:val="clear" w:pos="1134"/>
        <w:tab w:val="clear" w:pos="1871"/>
        <w:tab w:val="clear" w:pos="2268"/>
        <w:tab w:val="clear" w:pos="3742"/>
        <w:tab w:val="clear" w:pos="6974"/>
        <w:tab w:val="left" w:pos="10995"/>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8C" w:rsidRDefault="0068098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8C" w:rsidRDefault="0068098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8C" w:rsidRDefault="00680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98C" w:rsidRDefault="0068098C">
      <w:r>
        <w:separator/>
      </w:r>
    </w:p>
  </w:footnote>
  <w:footnote w:type="continuationSeparator" w:id="0">
    <w:p w:rsidR="0068098C" w:rsidRDefault="0068098C">
      <w:r>
        <w:continuationSeparator/>
      </w:r>
    </w:p>
  </w:footnote>
  <w:footnote w:id="1">
    <w:p w:rsidR="0068098C" w:rsidRPr="00E03C90" w:rsidRDefault="0068098C" w:rsidP="00EC7EE4">
      <w:pPr>
        <w:pStyle w:val="FootnoteText"/>
        <w:rPr>
          <w:lang w:val="ru-RU"/>
        </w:rPr>
      </w:pPr>
      <w:r w:rsidRPr="008D6F64">
        <w:rPr>
          <w:rStyle w:val="FootnoteReference"/>
          <w:lang w:val="ru-RU"/>
        </w:rPr>
        <w:t>*</w:t>
      </w:r>
      <w:r w:rsidRPr="008D6F64">
        <w:rPr>
          <w:lang w:val="ru-RU"/>
        </w:rPr>
        <w:t xml:space="preserve"> </w:t>
      </w:r>
      <w:r w:rsidRPr="00135A0C">
        <w:rPr>
          <w:lang w:val="ru-RU"/>
        </w:rPr>
        <w:tab/>
        <w:t xml:space="preserve">Настоящее Правило процедуры относится к Статьям </w:t>
      </w:r>
      <w:r w:rsidRPr="00EC7EE4">
        <w:rPr>
          <w:b/>
          <w:bCs/>
          <w:lang w:val="ru-RU"/>
        </w:rPr>
        <w:t>9</w:t>
      </w:r>
      <w:r w:rsidRPr="00135A0C">
        <w:rPr>
          <w:lang w:val="ru-RU"/>
        </w:rPr>
        <w:t xml:space="preserve"> и </w:t>
      </w:r>
      <w:r w:rsidRPr="00EC7EE4">
        <w:rPr>
          <w:b/>
          <w:bCs/>
          <w:lang w:val="ru-RU"/>
        </w:rPr>
        <w:t>11</w:t>
      </w:r>
      <w:r w:rsidRPr="00135A0C">
        <w:rPr>
          <w:lang w:val="ru-RU"/>
        </w:rPr>
        <w:t xml:space="preserve">, Статьям 4 и 5 Приложений </w:t>
      </w:r>
      <w:r w:rsidRPr="00EC7EE4">
        <w:rPr>
          <w:b/>
          <w:bCs/>
          <w:lang w:val="ru-RU"/>
        </w:rPr>
        <w:t>30</w:t>
      </w:r>
      <w:r w:rsidRPr="00135A0C">
        <w:rPr>
          <w:lang w:val="ru-RU"/>
        </w:rPr>
        <w:t xml:space="preserve"> и </w:t>
      </w:r>
      <w:r w:rsidRPr="00EC7EE4">
        <w:rPr>
          <w:b/>
          <w:bCs/>
          <w:lang w:val="ru-RU"/>
        </w:rPr>
        <w:t>30</w:t>
      </w:r>
      <w:r w:rsidRPr="00EC7EE4">
        <w:rPr>
          <w:b/>
          <w:bCs/>
        </w:rPr>
        <w:t>A</w:t>
      </w:r>
      <w:r w:rsidRPr="00135A0C">
        <w:rPr>
          <w:lang w:val="ru-RU"/>
        </w:rPr>
        <w:t xml:space="preserve"> и Статьям</w:t>
      </w:r>
      <w:r w:rsidRPr="00F72453">
        <w:t> </w:t>
      </w:r>
      <w:r w:rsidRPr="00135A0C">
        <w:rPr>
          <w:lang w:val="ru-RU"/>
        </w:rPr>
        <w:t xml:space="preserve">6 и 8 Приложения </w:t>
      </w:r>
      <w:r w:rsidRPr="00EC7EE4">
        <w:rPr>
          <w:b/>
          <w:bCs/>
          <w:lang w:val="ru-RU"/>
        </w:rPr>
        <w:t>30</w:t>
      </w:r>
      <w:r w:rsidRPr="00EC7EE4">
        <w:rPr>
          <w:b/>
          <w:bCs/>
        </w:rPr>
        <w:t>B</w:t>
      </w:r>
      <w:r w:rsidRPr="00135A0C">
        <w:rPr>
          <w:lang w:val="ru-RU"/>
        </w:rPr>
        <w:t xml:space="preserve"> Регламента радиосвязи.</w:t>
      </w:r>
    </w:p>
  </w:footnote>
  <w:footnote w:id="2">
    <w:p w:rsidR="0068098C" w:rsidRPr="001639A4" w:rsidRDefault="0068098C" w:rsidP="001639A4">
      <w:pPr>
        <w:pStyle w:val="FootnoteText"/>
        <w:rPr>
          <w:lang w:val="ru-RU"/>
        </w:rPr>
      </w:pP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3">
    <w:p w:rsidR="0068098C" w:rsidRPr="001639A4" w:rsidRDefault="0068098C" w:rsidP="001639A4">
      <w:pPr>
        <w:pStyle w:val="FootnoteText"/>
        <w:rPr>
          <w:lang w:val="ru-RU"/>
        </w:rPr>
      </w:pP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w:t>
      </w:r>
      <w:r>
        <w:rPr>
          <w:lang w:val="ru-RU"/>
        </w:rPr>
        <w:t>2000</w:t>
      </w:r>
      <w:r w:rsidRPr="00135A0C">
        <w:rPr>
          <w:lang w:val="ru-RU"/>
        </w:rPr>
        <w:t>.</w:t>
      </w:r>
    </w:p>
  </w:footnote>
  <w:footnote w:id="4">
    <w:p w:rsidR="0068098C" w:rsidRPr="001639A4" w:rsidRDefault="0068098C" w:rsidP="001639A4">
      <w:pPr>
        <w:pStyle w:val="FootnoteText"/>
        <w:rPr>
          <w:lang w:val="ru-RU"/>
        </w:rPr>
      </w:pPr>
      <w:r w:rsidRPr="001639A4">
        <w:rPr>
          <w:rStyle w:val="FootnoteReference"/>
        </w:rPr>
        <w:sym w:font="Symbol" w:char="F02A"/>
      </w:r>
      <w:r w:rsidRPr="001639A4">
        <w:rPr>
          <w:rStyle w:val="FootnoteReference"/>
        </w:rPr>
        <w:sym w:font="Symbol" w:char="F02A"/>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5">
    <w:p w:rsidR="0068098C" w:rsidRPr="00BB46F0" w:rsidRDefault="0068098C" w:rsidP="00BB46F0">
      <w:pPr>
        <w:pStyle w:val="FootnoteText"/>
        <w:rPr>
          <w:lang w:val="ru-RU"/>
        </w:rPr>
      </w:pPr>
      <w:r w:rsidRPr="00BB46F0">
        <w:rPr>
          <w:rStyle w:val="FootnoteReference"/>
          <w:lang w:val="ru-RU"/>
        </w:rPr>
        <w:t>***</w:t>
      </w:r>
      <w:r>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w:t>
      </w:r>
      <w:r>
        <w:rPr>
          <w:lang w:val="ru-RU"/>
        </w:rPr>
        <w:t>7</w:t>
      </w:r>
      <w:r w:rsidRPr="00BB46F0">
        <w:rPr>
          <w:lang w:val="ru-RU"/>
        </w:rPr>
        <w:t>.</w:t>
      </w:r>
    </w:p>
  </w:footnote>
  <w:footnote w:id="6">
    <w:p w:rsidR="0068098C" w:rsidRPr="009E0F40" w:rsidRDefault="0068098C" w:rsidP="004A7688">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ab/>
        <w:t>На п</w:t>
      </w:r>
      <w:r>
        <w:rPr>
          <w:color w:val="000000"/>
          <w:lang w:val="ru-RU"/>
        </w:rPr>
        <w:t>ериод между 18 февраля 1996 г. и 22 ноября 1997 г.</w:t>
      </w:r>
      <w:r w:rsidRPr="009E0F40">
        <w:rPr>
          <w:color w:val="000000"/>
          <w:lang w:val="ru-RU"/>
        </w:rPr>
        <w:t xml:space="preserve"> использование этой частоты было приостановлено ВКР-95.</w:t>
      </w:r>
    </w:p>
  </w:footnote>
  <w:footnote w:id="7">
    <w:p w:rsidR="0068098C" w:rsidRPr="00135A0C" w:rsidRDefault="0068098C" w:rsidP="00DB004D">
      <w:pPr>
        <w:pStyle w:val="FootnoteText"/>
        <w:rPr>
          <w:lang w:val="ru-RU"/>
        </w:rPr>
      </w:pPr>
      <w:r w:rsidRPr="00135A0C">
        <w:rPr>
          <w:rStyle w:val="FootnoteReference"/>
          <w:lang w:val="ru-RU"/>
        </w:rPr>
        <w:t>*</w:t>
      </w:r>
      <w:r w:rsidRPr="00135A0C">
        <w:rPr>
          <w:lang w:val="ru-RU"/>
        </w:rPr>
        <w:tab/>
      </w:r>
      <w:r>
        <w:rPr>
          <w:i/>
          <w:iCs/>
          <w:lang w:val="ru-RU"/>
        </w:rPr>
        <w:t>Примечание Секретариата</w:t>
      </w:r>
      <w:r w:rsidRPr="00C3246A">
        <w:rPr>
          <w:lang w:val="ru-RU"/>
        </w:rPr>
        <w:t xml:space="preserve">. – </w:t>
      </w:r>
      <w:r>
        <w:rPr>
          <w:lang w:val="ru-RU"/>
        </w:rPr>
        <w:t>Эта Резолюция была исключена</w:t>
      </w:r>
      <w:r w:rsidRPr="00135A0C">
        <w:rPr>
          <w:lang w:val="ru-RU"/>
        </w:rPr>
        <w:t xml:space="preserve"> </w:t>
      </w:r>
      <w:r>
        <w:rPr>
          <w:lang w:val="ru-RU"/>
        </w:rPr>
        <w:t>ВКР</w:t>
      </w:r>
      <w:r w:rsidRPr="00135A0C">
        <w:rPr>
          <w:lang w:val="ru-RU"/>
        </w:rPr>
        <w:t>-03.</w:t>
      </w:r>
    </w:p>
  </w:footnote>
  <w:footnote w:id="8">
    <w:p w:rsidR="0068098C" w:rsidRPr="002621EC" w:rsidRDefault="0068098C" w:rsidP="006F04DC">
      <w:pPr>
        <w:pStyle w:val="FootnoteText"/>
        <w:rPr>
          <w:lang w:val="ru-RU"/>
        </w:rPr>
      </w:pPr>
      <w:r w:rsidRPr="000E6576">
        <w:rPr>
          <w:rStyle w:val="FootnoteReference"/>
        </w:rPr>
        <w:sym w:font="Symbol" w:char="F032"/>
      </w:r>
      <w:r w:rsidRPr="002621EC">
        <w:rPr>
          <w:lang w:val="ru-RU"/>
        </w:rPr>
        <w:tab/>
        <w:t>"2</w:t>
      </w:r>
      <w:r w:rsidRPr="000E6576">
        <w:t>D</w:t>
      </w:r>
      <w:r w:rsidRPr="002621EC">
        <w:rPr>
          <w:lang w:val="ru-RU"/>
        </w:rPr>
        <w:t>-</w:t>
      </w:r>
      <w:r w:rsidRPr="000E6576">
        <w:t>Date</w:t>
      </w:r>
      <w:r w:rsidRPr="002621EC">
        <w:rPr>
          <w:lang w:val="ru-RU"/>
        </w:rPr>
        <w:t>" – это дата, с которой учитывается данное присвоение, как определено в §</w:t>
      </w:r>
      <w:r w:rsidRPr="000E6576">
        <w:t> </w:t>
      </w:r>
      <w:r w:rsidRPr="002621EC">
        <w:rPr>
          <w:lang w:val="ru-RU"/>
        </w:rPr>
        <w:t>1</w:t>
      </w:r>
      <w:r w:rsidRPr="000E6576">
        <w:t> </w:t>
      </w:r>
      <w:r w:rsidRPr="00D278C9">
        <w:rPr>
          <w:i/>
          <w:iCs/>
        </w:rPr>
        <w:t>e</w:t>
      </w:r>
      <w:r w:rsidRPr="00D278C9">
        <w:rPr>
          <w:i/>
          <w:iCs/>
          <w:lang w:val="ru-RU"/>
        </w:rPr>
        <w:t>)</w:t>
      </w:r>
      <w:r w:rsidRPr="002621EC">
        <w:rPr>
          <w:lang w:val="ru-RU"/>
        </w:rPr>
        <w:t xml:space="preserve"> Приложения</w:t>
      </w:r>
      <w:r w:rsidRPr="000E6576">
        <w:t> </w:t>
      </w:r>
      <w:r w:rsidRPr="00FD0868">
        <w:rPr>
          <w:rStyle w:val="Appref0"/>
          <w:b/>
          <w:bCs/>
          <w:color w:val="auto"/>
          <w:lang w:val="ru-RU"/>
        </w:rPr>
        <w:t>5</w:t>
      </w:r>
      <w:r w:rsidRPr="002621EC">
        <w:rPr>
          <w:lang w:val="ru-RU"/>
        </w:rPr>
        <w:t>.</w:t>
      </w:r>
    </w:p>
  </w:footnote>
  <w:footnote w:id="9">
    <w:p w:rsidR="0068098C" w:rsidRPr="002621EC" w:rsidRDefault="0068098C" w:rsidP="006F04DC">
      <w:pPr>
        <w:pStyle w:val="FootnoteText"/>
        <w:rPr>
          <w:lang w:val="ru-RU"/>
        </w:rPr>
      </w:pPr>
      <w:r w:rsidRPr="000E6576">
        <w:rPr>
          <w:rStyle w:val="FootnoteReference"/>
        </w:rPr>
        <w:sym w:font="Symbol" w:char="F033"/>
      </w:r>
      <w:r w:rsidRPr="002621EC">
        <w:rPr>
          <w:lang w:val="ru-RU"/>
        </w:rPr>
        <w:tab/>
      </w:r>
      <w:r w:rsidRPr="000E6576">
        <w:t>D</w:t>
      </w:r>
      <w:r w:rsidRPr="002621EC">
        <w:rPr>
          <w:lang w:val="ru-RU"/>
        </w:rPr>
        <w:t>1 – это первоначальная дата представления "2</w:t>
      </w:r>
      <w:r w:rsidRPr="000E6576">
        <w:t>D</w:t>
      </w:r>
      <w:r w:rsidRPr="002621EC">
        <w:rPr>
          <w:lang w:val="ru-RU"/>
        </w:rPr>
        <w:t>-</w:t>
      </w:r>
      <w:r w:rsidRPr="000E6576">
        <w:t>Date</w:t>
      </w:r>
      <w:r w:rsidRPr="002621EC">
        <w:rPr>
          <w:lang w:val="ru-RU"/>
        </w:rPr>
        <w:t>" для сети, подвергающейся модификации.</w:t>
      </w:r>
    </w:p>
  </w:footnote>
  <w:footnote w:id="10">
    <w:p w:rsidR="009461DB" w:rsidRPr="00511D21" w:rsidRDefault="009461DB" w:rsidP="009461DB">
      <w:pPr>
        <w:pStyle w:val="FootnoteText"/>
      </w:pPr>
      <w:r w:rsidRPr="00511D21">
        <w:rPr>
          <w:rStyle w:val="FootnoteReference"/>
        </w:rPr>
        <w:t>4</w:t>
      </w:r>
      <w:r w:rsidRPr="00511D21">
        <w:tab/>
        <w:t xml:space="preserve">D2 – </w:t>
      </w:r>
      <w:proofErr w:type="spellStart"/>
      <w:r w:rsidRPr="00511D21">
        <w:t>это</w:t>
      </w:r>
      <w:proofErr w:type="spellEnd"/>
      <w:r w:rsidRPr="00511D21">
        <w:t xml:space="preserve"> </w:t>
      </w:r>
      <w:proofErr w:type="spellStart"/>
      <w:r w:rsidRPr="00511D21">
        <w:t>дата</w:t>
      </w:r>
      <w:proofErr w:type="spellEnd"/>
      <w:r w:rsidRPr="00511D21">
        <w:t xml:space="preserve"> </w:t>
      </w:r>
      <w:proofErr w:type="spellStart"/>
      <w:r w:rsidRPr="00511D21">
        <w:t>получения</w:t>
      </w:r>
      <w:proofErr w:type="spellEnd"/>
      <w:r w:rsidRPr="00511D21">
        <w:t xml:space="preserve"> </w:t>
      </w:r>
      <w:proofErr w:type="spellStart"/>
      <w:r w:rsidRPr="00511D21">
        <w:t>запроса</w:t>
      </w:r>
      <w:proofErr w:type="spellEnd"/>
      <w:r w:rsidRPr="00511D21">
        <w:t xml:space="preserve"> </w:t>
      </w:r>
      <w:proofErr w:type="spellStart"/>
      <w:r w:rsidRPr="00511D21">
        <w:t>на</w:t>
      </w:r>
      <w:proofErr w:type="spellEnd"/>
      <w:r w:rsidRPr="00511D21">
        <w:t xml:space="preserve"> </w:t>
      </w:r>
      <w:proofErr w:type="spellStart"/>
      <w:r w:rsidRPr="00511D21">
        <w:t>модификацию</w:t>
      </w:r>
      <w:proofErr w:type="spellEnd"/>
      <w:r w:rsidRPr="00511D21">
        <w:t xml:space="preserve">. </w:t>
      </w:r>
      <w:proofErr w:type="spellStart"/>
      <w:r w:rsidRPr="00511D21">
        <w:t>Относительно</w:t>
      </w:r>
      <w:proofErr w:type="spellEnd"/>
      <w:r w:rsidRPr="00511D21">
        <w:t xml:space="preserve"> </w:t>
      </w:r>
      <w:proofErr w:type="spellStart"/>
      <w:r w:rsidRPr="00511D21">
        <w:t>даты</w:t>
      </w:r>
      <w:proofErr w:type="spellEnd"/>
      <w:r w:rsidRPr="00511D21">
        <w:t xml:space="preserve"> </w:t>
      </w:r>
      <w:proofErr w:type="spellStart"/>
      <w:r w:rsidRPr="00511D21">
        <w:t>получения</w:t>
      </w:r>
      <w:proofErr w:type="spellEnd"/>
      <w:r w:rsidRPr="00511D21">
        <w:t xml:space="preserve"> </w:t>
      </w:r>
      <w:proofErr w:type="spellStart"/>
      <w:r w:rsidRPr="00511D21">
        <w:t>см</w:t>
      </w:r>
      <w:proofErr w:type="spellEnd"/>
      <w:r w:rsidRPr="00511D21">
        <w:t>. </w:t>
      </w:r>
      <w:proofErr w:type="spellStart"/>
      <w:r w:rsidRPr="00511D21">
        <w:t>Правило</w:t>
      </w:r>
      <w:proofErr w:type="spellEnd"/>
      <w:r w:rsidRPr="00511D21">
        <w:t xml:space="preserve"> </w:t>
      </w:r>
      <w:proofErr w:type="spellStart"/>
      <w:r w:rsidRPr="00511D21">
        <w:t>процедуры</w:t>
      </w:r>
      <w:proofErr w:type="spellEnd"/>
      <w:r w:rsidRPr="00511D21">
        <w:t xml:space="preserve"> </w:t>
      </w:r>
      <w:proofErr w:type="spellStart"/>
      <w:r w:rsidRPr="00511D21">
        <w:t>по</w:t>
      </w:r>
      <w:proofErr w:type="spellEnd"/>
      <w:r w:rsidRPr="00511D21">
        <w:t xml:space="preserve"> </w:t>
      </w:r>
      <w:proofErr w:type="spellStart"/>
      <w:r w:rsidRPr="00511D21">
        <w:t>возможности</w:t>
      </w:r>
      <w:proofErr w:type="spellEnd"/>
      <w:r w:rsidRPr="00511D21">
        <w:t xml:space="preserve"> </w:t>
      </w:r>
      <w:proofErr w:type="spellStart"/>
      <w:r w:rsidRPr="00511D21">
        <w:t>приема</w:t>
      </w:r>
      <w:proofErr w:type="spellEnd"/>
      <w:r w:rsidRPr="00511D21">
        <w:t xml:space="preserve"> </w:t>
      </w:r>
      <w:proofErr w:type="spellStart"/>
      <w:r w:rsidRPr="00511D21">
        <w:t>заявления</w:t>
      </w:r>
      <w:proofErr w:type="spellEnd"/>
      <w:r w:rsidRPr="00511D21">
        <w:t>.</w:t>
      </w:r>
    </w:p>
  </w:footnote>
  <w:footnote w:id="11">
    <w:p w:rsidR="009461DB" w:rsidRPr="00106A1D" w:rsidRDefault="009461DB" w:rsidP="009461DB">
      <w:pPr>
        <w:pStyle w:val="FootnoteText"/>
      </w:pPr>
      <w:r>
        <w:rPr>
          <w:rStyle w:val="FootnoteReference"/>
        </w:rPr>
        <w:t>4</w:t>
      </w:r>
      <w:r w:rsidRPr="00B119AF">
        <w:rPr>
          <w:rStyle w:val="FootnoteReference"/>
          <w:i/>
          <w:iCs/>
          <w:rPrChange w:id="23" w:author="Maloletkova, Svetlana" w:date="2018-07-24T16:05:00Z">
            <w:rPr>
              <w:rStyle w:val="FootnoteReference"/>
            </w:rPr>
          </w:rPrChange>
        </w:rPr>
        <w:t>bis</w:t>
      </w:r>
      <w:r>
        <w:rPr>
          <w:i/>
          <w:iCs/>
          <w:lang w:val="en-US"/>
        </w:rPr>
        <w:t> </w:t>
      </w:r>
      <w:proofErr w:type="spellStart"/>
      <w:r w:rsidRPr="00260B89">
        <w:t>Ограничено</w:t>
      </w:r>
      <w:proofErr w:type="spellEnd"/>
      <w:r w:rsidRPr="00260B89">
        <w:t xml:space="preserve"> </w:t>
      </w:r>
      <w:proofErr w:type="spellStart"/>
      <w:r w:rsidRPr="00260B89">
        <w:t>элементами</w:t>
      </w:r>
      <w:proofErr w:type="spellEnd"/>
      <w:r w:rsidRPr="00260B89">
        <w:t xml:space="preserve">, </w:t>
      </w:r>
      <w:proofErr w:type="spellStart"/>
      <w:r w:rsidRPr="00260B89">
        <w:t>перечисленными</w:t>
      </w:r>
      <w:proofErr w:type="spellEnd"/>
      <w:r w:rsidRPr="00260B89">
        <w:t xml:space="preserve"> в A.14, A.4.b.6.a и </w:t>
      </w:r>
      <w:r w:rsidRPr="00260B89">
        <w:rPr>
          <w:color w:val="000000"/>
        </w:rPr>
        <w:t xml:space="preserve">A.4.b.7 </w:t>
      </w:r>
      <w:proofErr w:type="spellStart"/>
      <w:r w:rsidRPr="00260B89">
        <w:rPr>
          <w:color w:val="000000"/>
        </w:rPr>
        <w:t>Приложения</w:t>
      </w:r>
      <w:proofErr w:type="spellEnd"/>
      <w:r w:rsidRPr="00260B89">
        <w:rPr>
          <w:color w:val="000000"/>
        </w:rPr>
        <w:t xml:space="preserve"> </w:t>
      </w:r>
      <w:r w:rsidRPr="00260B89">
        <w:rPr>
          <w:b/>
          <w:bCs/>
        </w:rPr>
        <w:t>4</w:t>
      </w:r>
      <w:r w:rsidRPr="00260B89">
        <w:t xml:space="preserve"> к РР</w:t>
      </w:r>
      <w:r w:rsidRPr="00260B89">
        <w:rPr>
          <w:color w:val="000000"/>
        </w:rPr>
        <w:t>.</w:t>
      </w:r>
    </w:p>
  </w:footnote>
  <w:footnote w:id="12">
    <w:p w:rsidR="0068098C" w:rsidRPr="00135A0C" w:rsidRDefault="0068098C" w:rsidP="000402F0">
      <w:pPr>
        <w:pStyle w:val="FootnoteText"/>
        <w:tabs>
          <w:tab w:val="clear" w:pos="284"/>
          <w:tab w:val="left" w:pos="360"/>
        </w:tabs>
        <w:rPr>
          <w:color w:val="000000"/>
          <w:lang w:val="ru-RU"/>
        </w:rPr>
      </w:pPr>
      <w:r w:rsidRPr="00CD1132">
        <w:rPr>
          <w:rStyle w:val="FootnoteReference"/>
        </w:rPr>
        <w:sym w:font="Symbol" w:char="F035"/>
      </w:r>
      <w:r>
        <w:rPr>
          <w:lang w:val="ru-RU"/>
        </w:rPr>
        <w:tab/>
      </w:r>
      <w:r w:rsidRPr="009E0F40">
        <w:rPr>
          <w:color w:val="000000"/>
          <w:lang w:val="ru-RU"/>
        </w:rPr>
        <w:t xml:space="preserve">Для </w:t>
      </w:r>
      <w:r w:rsidRPr="00135A0C">
        <w:rPr>
          <w:color w:val="000000"/>
          <w:lang w:val="ru-RU"/>
        </w:rPr>
        <w:t>случаев, не охватываемых этим параграфом, Бюро в сотрудничестве с соответствующими исследовательскими комиссиями по радиосвязи продолжает разрабатывать приемлемые методы и критерии расчета в виде Правил процедуры, которые должны представляться в Комитет для утверждения.</w:t>
      </w:r>
    </w:p>
  </w:footnote>
  <w:footnote w:id="13">
    <w:p w:rsidR="0068098C" w:rsidRPr="00CD1132" w:rsidRDefault="0068098C" w:rsidP="000402F0">
      <w:pPr>
        <w:pStyle w:val="FootnoteText"/>
        <w:tabs>
          <w:tab w:val="clear" w:pos="284"/>
          <w:tab w:val="left" w:pos="360"/>
        </w:tabs>
        <w:rPr>
          <w:lang w:val="ru-RU"/>
        </w:rPr>
      </w:pPr>
      <w:r w:rsidRPr="0006566D">
        <w:rPr>
          <w:color w:val="000000"/>
          <w:position w:val="6"/>
          <w:sz w:val="16"/>
          <w:szCs w:val="16"/>
        </w:rPr>
        <w:sym w:font="Symbol" w:char="F036"/>
      </w:r>
      <w:r w:rsidRPr="00135A0C">
        <w:rPr>
          <w:color w:val="000000"/>
          <w:lang w:val="ru-RU"/>
        </w:rPr>
        <w:tab/>
        <w:t>Случаи, относящиеся</w:t>
      </w:r>
      <w:r w:rsidRPr="009E0F40">
        <w:rPr>
          <w:color w:val="000000"/>
          <w:lang w:val="ru-RU"/>
        </w:rPr>
        <w:t xml:space="preserve"> к этому абзацу, показаны в Дополнении к данному Правилу</w:t>
      </w:r>
      <w:r w:rsidRPr="006D1313">
        <w:rPr>
          <w:color w:val="000000"/>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68098C" w:rsidTr="00F72550">
      <w:trPr>
        <w:cantSplit/>
      </w:trPr>
      <w:tc>
        <w:tcPr>
          <w:tcW w:w="1701" w:type="dxa"/>
          <w:tcBorders>
            <w:top w:val="single" w:sz="6" w:space="0" w:color="auto"/>
            <w:left w:val="single" w:sz="6" w:space="0" w:color="auto"/>
            <w:bottom w:val="single" w:sz="6" w:space="0" w:color="auto"/>
            <w:right w:val="single" w:sz="6" w:space="0" w:color="auto"/>
          </w:tcBorders>
        </w:tcPr>
        <w:p w:rsidR="0068098C" w:rsidRDefault="0068098C" w:rsidP="00F72550">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F72550">
          <w:pPr>
            <w:pStyle w:val="HeaderRegProc"/>
            <w:rPr>
              <w:lang w:val="en-US"/>
            </w:rPr>
          </w:pPr>
          <w:r>
            <w:rPr>
              <w:lang w:val="ru-RU"/>
            </w:rPr>
            <w:t>СТ</w:t>
          </w:r>
          <w:r>
            <w:fldChar w:fldCharType="begin"/>
          </w:r>
          <w:r>
            <w:instrText>STYLEREF href2</w:instrText>
          </w:r>
          <w:r>
            <w:fldChar w:fldCharType="separate"/>
          </w:r>
          <w:r w:rsidR="00434908">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F72550">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34908">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Pr="00AF37E0" w:rsidRDefault="0068098C" w:rsidP="00B50A7F">
          <w:pPr>
            <w:pStyle w:val="HeaderRegProc"/>
            <w:rPr>
              <w:lang w:val="en-US"/>
            </w:rPr>
          </w:pPr>
          <w:r>
            <w:rPr>
              <w:lang w:val="fr-CH"/>
            </w:rPr>
            <w:t>Пересм.-</w:t>
          </w:r>
        </w:p>
      </w:tc>
    </w:tr>
  </w:tbl>
  <w:p w:rsidR="0068098C" w:rsidRDefault="0068098C">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68098C" w:rsidRPr="00BD7FE8" w:rsidTr="00B04095">
      <w:trPr>
        <w:cantSplit/>
      </w:trPr>
      <w:tc>
        <w:tcPr>
          <w:tcW w:w="1701" w:type="dxa"/>
          <w:tcBorders>
            <w:top w:val="single" w:sz="6" w:space="0" w:color="auto"/>
            <w:left w:val="single" w:sz="6" w:space="0" w:color="auto"/>
            <w:bottom w:val="single" w:sz="6" w:space="0" w:color="auto"/>
            <w:right w:val="single" w:sz="6" w:space="0" w:color="auto"/>
          </w:tcBorders>
        </w:tcPr>
        <w:p w:rsidR="0068098C" w:rsidRDefault="0068098C"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BA775F">
          <w:pPr>
            <w:pStyle w:val="HeaderRegProc"/>
            <w:rPr>
              <w:lang w:val="en-US"/>
            </w:rPr>
          </w:pPr>
          <w:r>
            <w:rPr>
              <w:lang w:val="ru-RU"/>
            </w:rPr>
            <w:t>СТ</w:t>
          </w:r>
          <w:r>
            <w:fldChar w:fldCharType="begin"/>
          </w:r>
          <w:r>
            <w:instrText>STYLEREF href2</w:instrText>
          </w:r>
          <w:r>
            <w:fldChar w:fldCharType="separate"/>
          </w:r>
          <w:r w:rsidR="00434908">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sidR="00434908">
            <w:rPr>
              <w:rStyle w:val="PageNumber"/>
              <w:noProof/>
              <w:lang w:val="en-GB"/>
            </w:rPr>
            <w:t>14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Pr="004C3D2C" w:rsidRDefault="0068098C" w:rsidP="00BA775F">
          <w:pPr>
            <w:pStyle w:val="HeaderRegProc"/>
            <w:rPr>
              <w:lang w:val="en-US"/>
            </w:rPr>
          </w:pPr>
          <w:proofErr w:type="gramStart"/>
          <w:r w:rsidRPr="00BD7FE8">
            <w:rPr>
              <w:lang w:val="ru-RU"/>
            </w:rPr>
            <w:t>Пересм.</w:t>
          </w:r>
          <w:r>
            <w:rPr>
              <w:lang w:val="en-US"/>
            </w:rPr>
            <w:t>-</w:t>
          </w:r>
          <w:proofErr w:type="gramEnd"/>
        </w:p>
      </w:tc>
    </w:tr>
  </w:tbl>
  <w:p w:rsidR="0068098C" w:rsidRDefault="0068098C">
    <w:pPr>
      <w:pStyle w:val="Header"/>
    </w:pPr>
    <w:r>
      <w:rPr>
        <w:noProof/>
        <w:lang w:val="en-US" w:eastAsia="zh-CN"/>
      </w:rPr>
      <mc:AlternateContent>
        <mc:Choice Requires="wps">
          <w:drawing>
            <wp:anchor distT="0" distB="0" distL="114300" distR="114300" simplePos="0" relativeHeight="251676672" behindDoc="0" locked="0" layoutInCell="1" allowOverlap="1" wp14:anchorId="322EE9EE" wp14:editId="4CD12BB3">
              <wp:simplePos x="0" y="0"/>
              <wp:positionH relativeFrom="column">
                <wp:posOffset>9326880</wp:posOffset>
              </wp:positionH>
              <wp:positionV relativeFrom="paragraph">
                <wp:posOffset>-20955</wp:posOffset>
              </wp:positionV>
              <wp:extent cx="457200" cy="5723890"/>
              <wp:effectExtent l="0" t="0" r="0" b="0"/>
              <wp:wrapSquare wrapText="bothSides"/>
              <wp:docPr id="21"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14</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Default="0068098C"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2EE9EE" id="_x0000_t202" coordsize="21600,21600" o:spt="202" path="m,l,21600r21600,l21600,xe">
              <v:stroke joinstyle="miter"/>
              <v:path gradientshapeok="t" o:connecttype="rect"/>
            </v:shapetype>
            <v:shape id="_x0000_s1033" type="#_x0000_t202" style="position:absolute;left:0;text-align:left;margin-left:734.4pt;margin-top:-1.65pt;width:36pt;height:450.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CM2ugIAAMM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14</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Default="0068098C" w:rsidP="009260C5"/>
                </w:txbxContent>
              </v:textbox>
              <w10:wrap type="squar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098C" w:rsidRPr="00BD7FE8"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rsidR="0068098C" w:rsidRDefault="0068098C"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BA775F">
          <w:pPr>
            <w:pStyle w:val="HeaderRegProc"/>
            <w:rPr>
              <w:lang w:val="en-US"/>
            </w:rPr>
          </w:pPr>
          <w:r>
            <w:rPr>
              <w:lang w:val="ru-RU"/>
            </w:rPr>
            <w:t>СТ</w:t>
          </w:r>
          <w:r>
            <w:fldChar w:fldCharType="begin"/>
          </w:r>
          <w:r>
            <w:instrText>STYLEREF href2</w:instrText>
          </w:r>
          <w:r>
            <w:fldChar w:fldCharType="separate"/>
          </w:r>
          <w:r w:rsidR="00434908">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sidR="00434908">
            <w:rPr>
              <w:rStyle w:val="PageNumber"/>
              <w:noProof/>
              <w:lang w:val="en-GB"/>
            </w:rPr>
            <w:t>19</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Pr="004C3D2C" w:rsidRDefault="0068098C" w:rsidP="00BA775F">
          <w:pPr>
            <w:pStyle w:val="HeaderRegProc"/>
            <w:rPr>
              <w:lang w:val="en-US"/>
            </w:rPr>
          </w:pPr>
          <w:proofErr w:type="gramStart"/>
          <w:r w:rsidRPr="00BD7FE8">
            <w:rPr>
              <w:lang w:val="ru-RU"/>
            </w:rPr>
            <w:t>Пересм.</w:t>
          </w:r>
          <w:r>
            <w:rPr>
              <w:lang w:val="en-US"/>
            </w:rPr>
            <w:t>-</w:t>
          </w:r>
          <w:proofErr w:type="gramEnd"/>
        </w:p>
      </w:tc>
    </w:tr>
  </w:tbl>
  <w:p w:rsidR="0068098C" w:rsidRDefault="0068098C" w:rsidP="0075012E">
    <w:pPr>
      <w:pStyle w:val="Header"/>
    </w:pPr>
    <w:r>
      <w:rPr>
        <w:noProof/>
        <w:lang w:val="en-US" w:eastAsia="zh-CN"/>
      </w:rPr>
      <mc:AlternateContent>
        <mc:Choice Requires="wps">
          <w:drawing>
            <wp:anchor distT="0" distB="0" distL="114300" distR="114300" simplePos="0" relativeHeight="251678720" behindDoc="0" locked="0" layoutInCell="1" allowOverlap="1" wp14:anchorId="526D3822" wp14:editId="430F46AB">
              <wp:simplePos x="0" y="0"/>
              <wp:positionH relativeFrom="column">
                <wp:posOffset>9298940</wp:posOffset>
              </wp:positionH>
              <wp:positionV relativeFrom="paragraph">
                <wp:posOffset>860425</wp:posOffset>
              </wp:positionV>
              <wp:extent cx="457200" cy="5885815"/>
              <wp:effectExtent l="0" t="0" r="0" b="0"/>
              <wp:wrapNone/>
              <wp:docPr id="2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19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Pr="00045490" w:rsidRDefault="0068098C"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6D3822" id="_x0000_t202" coordsize="21600,21600" o:spt="202" path="m,l,21600r21600,l21600,xe">
              <v:stroke joinstyle="miter"/>
              <v:path gradientshapeok="t" o:connecttype="rect"/>
            </v:shapetype>
            <v:shape id="_x0000_s1034" type="#_x0000_t202" style="position:absolute;left:0;text-align:left;margin-left:732.2pt;margin-top:67.75pt;width:36pt;height:46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oKuAIAAMI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" filled="f" stroked="f">
              <v:textbox>
                <w:txbxContent>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19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Pr="00045490" w:rsidRDefault="0068098C" w:rsidP="00F72550">
                    <w:pPr>
                      <w:rPr>
                        <w:lang w:val="ru-RU"/>
                      </w:rPr>
                    </w:pPr>
                  </w:p>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098C"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rsidR="0068098C" w:rsidRPr="00051209" w:rsidRDefault="0068098C"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rsidR="0068098C" w:rsidRPr="00051209" w:rsidRDefault="0068098C" w:rsidP="0006566D">
          <w:pPr>
            <w:pStyle w:val="HeaderRegProc"/>
            <w:rPr>
              <w:lang w:val="ru-RU"/>
            </w:rPr>
          </w:pPr>
          <w:r w:rsidRPr="00051209">
            <w:rPr>
              <w:lang w:val="ru-RU"/>
            </w:rPr>
            <w:t>СТ</w:t>
          </w:r>
          <w:r>
            <w:fldChar w:fldCharType="begin"/>
          </w:r>
          <w:r>
            <w:instrText>STYLEREF href2</w:instrText>
          </w:r>
          <w:r>
            <w:fldChar w:fldCharType="separate"/>
          </w:r>
          <w:r w:rsidR="00434908">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Pr="00051209" w:rsidRDefault="0068098C"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sidR="00434908">
            <w:rPr>
              <w:rStyle w:val="PageNumber"/>
              <w:noProof/>
              <w:lang w:val="en-GB"/>
            </w:rPr>
            <w:t>13</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Pr="0095541B" w:rsidRDefault="0068098C" w:rsidP="0095541B">
          <w:pPr>
            <w:pStyle w:val="HeaderRegProc"/>
            <w:rPr>
              <w:lang w:val="en-US"/>
            </w:rPr>
          </w:pPr>
          <w:proofErr w:type="gramStart"/>
          <w:r w:rsidRPr="00051209">
            <w:rPr>
              <w:lang w:val="ru-RU"/>
            </w:rPr>
            <w:t>Пересм.</w:t>
          </w:r>
          <w:r>
            <w:rPr>
              <w:lang w:val="en-US"/>
            </w:rPr>
            <w:t>-</w:t>
          </w:r>
          <w:proofErr w:type="gramEnd"/>
        </w:p>
      </w:tc>
    </w:tr>
  </w:tbl>
  <w:p w:rsidR="0068098C" w:rsidRDefault="0068098C">
    <w:pPr>
      <w:pStyle w:val="Header"/>
      <w:rPr>
        <w:lang w:val="ru-RU"/>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68098C" w:rsidRPr="00BD7FE8" w:rsidTr="00B04095">
      <w:trPr>
        <w:cantSplit/>
      </w:trPr>
      <w:tc>
        <w:tcPr>
          <w:tcW w:w="1701" w:type="dxa"/>
          <w:tcBorders>
            <w:top w:val="single" w:sz="6" w:space="0" w:color="auto"/>
            <w:left w:val="single" w:sz="6" w:space="0" w:color="auto"/>
            <w:bottom w:val="single" w:sz="6" w:space="0" w:color="auto"/>
            <w:right w:val="single" w:sz="6" w:space="0" w:color="auto"/>
          </w:tcBorders>
        </w:tcPr>
        <w:p w:rsidR="0068098C" w:rsidRDefault="0068098C"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BA775F">
          <w:pPr>
            <w:pStyle w:val="HeaderRegProc"/>
            <w:rPr>
              <w:lang w:val="en-US"/>
            </w:rPr>
          </w:pPr>
          <w:r>
            <w:rPr>
              <w:lang w:val="ru-RU"/>
            </w:rPr>
            <w:t>СТ</w:t>
          </w:r>
          <w:r>
            <w:fldChar w:fldCharType="begin"/>
          </w:r>
          <w:r>
            <w:instrText>STYLEREF href2</w:instrText>
          </w:r>
          <w:r>
            <w:fldChar w:fldCharType="separate"/>
          </w:r>
          <w:r w:rsidR="00434908">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sidR="00434908">
            <w:rPr>
              <w:rStyle w:val="PageNumber"/>
              <w:noProof/>
              <w:lang w:val="en-GB"/>
            </w:rPr>
            <w:t>24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Pr="004C3D2C" w:rsidRDefault="0068098C" w:rsidP="00BA775F">
          <w:pPr>
            <w:pStyle w:val="HeaderRegProc"/>
            <w:rPr>
              <w:lang w:val="en-US"/>
            </w:rPr>
          </w:pPr>
          <w:r w:rsidRPr="00BD7FE8">
            <w:rPr>
              <w:lang w:val="ru-RU"/>
            </w:rPr>
            <w:t>Пересм.</w:t>
          </w:r>
          <w:r>
            <w:rPr>
              <w:lang w:val="en-US"/>
            </w:rPr>
            <w:t>2</w:t>
          </w:r>
        </w:p>
      </w:tc>
    </w:tr>
  </w:tbl>
  <w:p w:rsidR="0068098C" w:rsidRDefault="0068098C">
    <w:pPr>
      <w:pStyle w:val="Header"/>
    </w:pPr>
    <w:r>
      <w:rPr>
        <w:noProof/>
        <w:lang w:val="en-US" w:eastAsia="zh-CN"/>
      </w:rPr>
      <mc:AlternateContent>
        <mc:Choice Requires="wps">
          <w:drawing>
            <wp:anchor distT="0" distB="0" distL="114300" distR="114300" simplePos="0" relativeHeight="251680768" behindDoc="0" locked="0" layoutInCell="1" allowOverlap="1" wp14:anchorId="3F5E66ED" wp14:editId="239F6FFC">
              <wp:simplePos x="0" y="0"/>
              <wp:positionH relativeFrom="column">
                <wp:posOffset>9326880</wp:posOffset>
              </wp:positionH>
              <wp:positionV relativeFrom="paragraph">
                <wp:posOffset>-20955</wp:posOffset>
              </wp:positionV>
              <wp:extent cx="457200" cy="5723890"/>
              <wp:effectExtent l="0" t="0" r="0" b="0"/>
              <wp:wrapSquare wrapText="bothSides"/>
              <wp:docPr id="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24</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Default="0068098C"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5E66ED" id="_x0000_t202" coordsize="21600,21600" o:spt="202" path="m,l,21600r21600,l21600,xe">
              <v:stroke joinstyle="miter"/>
              <v:path gradientshapeok="t" o:connecttype="rect"/>
            </v:shapetype>
            <v:shape id="_x0000_s1035" type="#_x0000_t202" style="position:absolute;left:0;text-align:left;margin-left:734.4pt;margin-top:-1.65pt;width:36pt;height:450.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24</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Default="0068098C" w:rsidP="009260C5"/>
                </w:txbxContent>
              </v:textbox>
              <w10:wrap type="square"/>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098C" w:rsidRPr="00BD7FE8"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rsidR="0068098C" w:rsidRDefault="0068098C" w:rsidP="00BA775F">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BA775F">
          <w:pPr>
            <w:pStyle w:val="HeaderRegProc"/>
            <w:rPr>
              <w:lang w:val="en-US"/>
            </w:rPr>
          </w:pPr>
          <w:r>
            <w:rPr>
              <w:lang w:val="ru-RU"/>
            </w:rPr>
            <w:t>СТ</w:t>
          </w:r>
          <w:r>
            <w:fldChar w:fldCharType="begin"/>
          </w:r>
          <w:r>
            <w:instrText>STYLEREF href2</w:instrText>
          </w:r>
          <w:r>
            <w:fldChar w:fldCharType="separate"/>
          </w:r>
          <w:r w:rsidR="00434908">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BA775F">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sidR="00434908">
            <w:rPr>
              <w:rStyle w:val="PageNumber"/>
              <w:noProof/>
              <w:lang w:val="en-GB"/>
            </w:rPr>
            <w:t>23</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Pr="0068098C" w:rsidRDefault="0068098C" w:rsidP="0068098C">
          <w:pPr>
            <w:pStyle w:val="HeaderRegProc"/>
            <w:rPr>
              <w:lang w:val="en-US"/>
            </w:rPr>
          </w:pPr>
          <w:r w:rsidRPr="00BD7FE8">
            <w:rPr>
              <w:lang w:val="ru-RU"/>
            </w:rPr>
            <w:t>Пересм.</w:t>
          </w:r>
          <w:r>
            <w:rPr>
              <w:lang w:val="en-US"/>
            </w:rPr>
            <w:t>2</w:t>
          </w:r>
        </w:p>
      </w:tc>
    </w:tr>
  </w:tbl>
  <w:p w:rsidR="0068098C" w:rsidRDefault="0068098C" w:rsidP="0075012E">
    <w:pPr>
      <w:pStyle w:val="Header"/>
    </w:pPr>
    <w:r>
      <w:rPr>
        <w:noProof/>
        <w:lang w:val="en-US" w:eastAsia="zh-CN"/>
      </w:rPr>
      <mc:AlternateContent>
        <mc:Choice Requires="wps">
          <w:drawing>
            <wp:anchor distT="0" distB="0" distL="114300" distR="114300" simplePos="0" relativeHeight="251682816" behindDoc="0" locked="0" layoutInCell="1" allowOverlap="1" wp14:anchorId="6046AECA" wp14:editId="12AC7871">
              <wp:simplePos x="0" y="0"/>
              <wp:positionH relativeFrom="column">
                <wp:posOffset>9298940</wp:posOffset>
              </wp:positionH>
              <wp:positionV relativeFrom="paragraph">
                <wp:posOffset>860425</wp:posOffset>
              </wp:positionV>
              <wp:extent cx="457200" cy="5885815"/>
              <wp:effectExtent l="0" t="0" r="0" b="0"/>
              <wp:wrapNone/>
              <wp:docPr id="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23</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Pr="00045490" w:rsidRDefault="0068098C"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46AECA" id="_x0000_t202" coordsize="21600,21600" o:spt="202" path="m,l,21600r21600,l21600,xe">
              <v:stroke joinstyle="miter"/>
              <v:path gradientshapeok="t" o:connecttype="rect"/>
            </v:shapetype>
            <v:shape id="_x0000_s1036" type="#_x0000_t202" style="position:absolute;left:0;text-align:left;margin-left:732.2pt;margin-top:67.75pt;width:36pt;height:463.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" filled="f" stroked="f">
              <v:textbox>
                <w:txbxContent>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23</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Pr="00045490" w:rsidRDefault="0068098C" w:rsidP="00F72550">
                    <w:pPr>
                      <w:rPr>
                        <w:lang w:val="ru-RU"/>
                      </w:rPr>
                    </w:pPr>
                  </w:p>
                </w:txbxContent>
              </v:textbox>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098C" w:rsidTr="002B723B">
      <w:trPr>
        <w:cantSplit/>
        <w:jc w:val="right"/>
      </w:trPr>
      <w:tc>
        <w:tcPr>
          <w:tcW w:w="1701" w:type="dxa"/>
          <w:tcBorders>
            <w:top w:val="single" w:sz="6" w:space="0" w:color="auto"/>
            <w:left w:val="single" w:sz="6" w:space="0" w:color="auto"/>
            <w:bottom w:val="single" w:sz="6" w:space="0" w:color="auto"/>
            <w:right w:val="single" w:sz="6" w:space="0" w:color="auto"/>
          </w:tcBorders>
        </w:tcPr>
        <w:p w:rsidR="0068098C" w:rsidRPr="00051209" w:rsidRDefault="0068098C" w:rsidP="0006566D">
          <w:pPr>
            <w:pStyle w:val="HeaderRegProc"/>
            <w:jc w:val="left"/>
          </w:pPr>
          <w:proofErr w:type="spellStart"/>
          <w:r w:rsidRPr="00051209">
            <w:t>Часть</w:t>
          </w:r>
          <w:proofErr w:type="spellEnd"/>
          <w:r w:rsidRPr="00051209">
            <w:t xml:space="preserve"> A1</w:t>
          </w:r>
        </w:p>
      </w:tc>
      <w:tc>
        <w:tcPr>
          <w:tcW w:w="1701" w:type="dxa"/>
          <w:tcBorders>
            <w:top w:val="single" w:sz="6" w:space="0" w:color="auto"/>
            <w:left w:val="single" w:sz="6" w:space="0" w:color="auto"/>
            <w:bottom w:val="single" w:sz="6" w:space="0" w:color="auto"/>
            <w:right w:val="single" w:sz="6" w:space="0" w:color="auto"/>
          </w:tcBorders>
        </w:tcPr>
        <w:p w:rsidR="0068098C" w:rsidRPr="00051209" w:rsidRDefault="0068098C" w:rsidP="0006566D">
          <w:pPr>
            <w:pStyle w:val="HeaderRegProc"/>
            <w:rPr>
              <w:lang w:val="ru-RU"/>
            </w:rPr>
          </w:pPr>
          <w:r w:rsidRPr="00051209">
            <w:rPr>
              <w:lang w:val="ru-RU"/>
            </w:rPr>
            <w:t>СТ</w:t>
          </w:r>
          <w:r>
            <w:fldChar w:fldCharType="begin"/>
          </w:r>
          <w:r>
            <w:instrText>STYLEREF href2</w:instrText>
          </w:r>
          <w:r>
            <w:fldChar w:fldCharType="separate"/>
          </w:r>
          <w:r w:rsidR="00434908">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Pr="00051209" w:rsidRDefault="0068098C" w:rsidP="0006566D">
          <w:pPr>
            <w:pStyle w:val="HeaderRegProc"/>
            <w:rPr>
              <w:lang w:val="en-GB"/>
            </w:rPr>
          </w:pPr>
          <w:r w:rsidRPr="00051209">
            <w:rPr>
              <w:lang w:val="ru-RU"/>
            </w:rPr>
            <w:t xml:space="preserve">Стр. </w:t>
          </w:r>
          <w:r w:rsidRPr="00051209">
            <w:rPr>
              <w:rStyle w:val="PageNumber"/>
              <w:lang w:val="en-GB"/>
            </w:rPr>
            <w:fldChar w:fldCharType="begin"/>
          </w:r>
          <w:r w:rsidRPr="00051209">
            <w:rPr>
              <w:rStyle w:val="PageNumber"/>
              <w:lang w:val="en-GB"/>
            </w:rPr>
            <w:instrText xml:space="preserve"> PAGE </w:instrText>
          </w:r>
          <w:r w:rsidRPr="00051209">
            <w:rPr>
              <w:rStyle w:val="PageNumber"/>
              <w:lang w:val="en-GB"/>
            </w:rPr>
            <w:fldChar w:fldCharType="separate"/>
          </w:r>
          <w:r w:rsidR="00434908">
            <w:rPr>
              <w:rStyle w:val="PageNumber"/>
              <w:noProof/>
              <w:lang w:val="en-GB"/>
            </w:rPr>
            <w:t>21</w:t>
          </w:r>
          <w:r w:rsidRPr="00051209">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Pr="0068098C" w:rsidRDefault="0068098C" w:rsidP="0068098C">
          <w:pPr>
            <w:pStyle w:val="HeaderRegProc"/>
            <w:rPr>
              <w:lang w:val="en-US"/>
            </w:rPr>
          </w:pPr>
          <w:r w:rsidRPr="00051209">
            <w:rPr>
              <w:lang w:val="ru-RU"/>
            </w:rPr>
            <w:t>Пересм.</w:t>
          </w:r>
          <w:r>
            <w:rPr>
              <w:lang w:val="en-US"/>
            </w:rPr>
            <w:t>2</w:t>
          </w:r>
        </w:p>
      </w:tc>
    </w:tr>
  </w:tbl>
  <w:p w:rsidR="0068098C" w:rsidRDefault="0068098C">
    <w:pPr>
      <w:pStyle w:val="Header"/>
      <w:rPr>
        <w:lang w:val="ru-RU"/>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8C" w:rsidRDefault="0068098C">
    <w:pPr>
      <w:pStyle w:val="Header"/>
    </w:pPr>
    <w:r>
      <w:rPr>
        <w:noProof/>
        <w:lang w:val="en-US" w:eastAsia="zh-CN"/>
      </w:rPr>
      <mc:AlternateContent>
        <mc:Choice Requires="wps">
          <w:drawing>
            <wp:anchor distT="0" distB="0" distL="114300" distR="114300" simplePos="0" relativeHeight="251655168" behindDoc="0" locked="0" layoutInCell="1" allowOverlap="1" wp14:anchorId="28F41E74" wp14:editId="384120EE">
              <wp:simplePos x="0" y="0"/>
              <wp:positionH relativeFrom="column">
                <wp:posOffset>9448165</wp:posOffset>
              </wp:positionH>
              <wp:positionV relativeFrom="margin">
                <wp:posOffset>-314325</wp:posOffset>
              </wp:positionV>
              <wp:extent cx="360045" cy="5760085"/>
              <wp:effectExtent l="0" t="0" r="0" b="0"/>
              <wp:wrapNone/>
              <wp:docPr id="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Default="0068098C" w:rsidP="0006566D">
                                <w:pPr>
                                  <w:pStyle w:val="HeaderRegProc"/>
                                  <w:spacing w:before="0"/>
                                  <w:ind w:left="113"/>
                                </w:pPr>
                                <w:proofErr w:type="spellStart"/>
                                <w:r>
                                  <w:t>Часть</w:t>
                                </w:r>
                                <w:proofErr w:type="spellEnd"/>
                                <w:r>
                                  <w:t xml:space="preserve"> A1</w:t>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Default="0068098C" w:rsidP="0006566D">
                                <w:pPr>
                                  <w:pStyle w:val="HeaderRegProc"/>
                                  <w:spacing w:before="0"/>
                                  <w:ind w:left="113"/>
                                </w:pPr>
                                <w:r>
                                  <w:rPr>
                                    <w:lang w:val="ru-RU"/>
                                  </w:rPr>
                                  <w:t>СТ</w:t>
                                </w:r>
                                <w:r>
                                  <w:fldChar w:fldCharType="begin"/>
                                </w:r>
                                <w:r>
                                  <w:instrText>STYLEREF href2</w:instrText>
                                </w:r>
                                <w:r>
                                  <w:fldChar w:fldCharType="separate"/>
                                </w:r>
                                <w:r w:rsidR="00E93DB7">
                                  <w:rPr>
                                    <w:noProof/>
                                  </w:rPr>
                                  <w:t>9</w:t>
                                </w:r>
                                <w: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Default="0068098C"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93DB7">
                                  <w:rPr>
                                    <w:rStyle w:val="PageNumber"/>
                                    <w:noProof/>
                                  </w:rPr>
                                  <w:t>26</w:t>
                                </w:r>
                                <w:r>
                                  <w:rPr>
                                    <w:rStyle w:val="PageNumber"/>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BD7FE8" w:rsidRDefault="0068098C" w:rsidP="0006566D">
                                <w:pPr>
                                  <w:pStyle w:val="HeaderRegProc"/>
                                  <w:spacing w:before="0"/>
                                  <w:ind w:left="113"/>
                                  <w:rPr>
                                    <w:lang w:val="ru-RU"/>
                                  </w:rPr>
                                </w:pPr>
                                <w:r>
                                  <w:rPr>
                                    <w:lang w:val="fr-CH"/>
                                  </w:rPr>
                                  <w:t>Пересм.</w:t>
                                </w:r>
                                <w:r>
                                  <w:rPr>
                                    <w:lang w:val="ru-RU"/>
                                  </w:rPr>
                                  <w:t>-</w:t>
                                </w:r>
                              </w:p>
                            </w:tc>
                          </w:tr>
                        </w:tbl>
                        <w:p w:rsidR="0068098C" w:rsidRDefault="0068098C"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41E74" id="_x0000_t202" coordsize="21600,21600" o:spt="202" path="m,l,21600r21600,l21600,xe">
              <v:stroke joinstyle="miter"/>
              <v:path gradientshapeok="t" o:connecttype="rect"/>
            </v:shapetype>
            <v:shape id="Text Box 58" o:spid="_x0000_s1037" type="#_x0000_t202" style="position:absolute;left:0;text-align:left;margin-left:743.95pt;margin-top:-24.75pt;width:28.35pt;height:45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TuruA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Default="0068098C" w:rsidP="0006566D">
                          <w:pPr>
                            <w:pStyle w:val="HeaderRegProc"/>
                            <w:spacing w:before="0"/>
                            <w:ind w:left="113"/>
                          </w:pPr>
                          <w:proofErr w:type="spellStart"/>
                          <w:r>
                            <w:t>Часть</w:t>
                          </w:r>
                          <w:proofErr w:type="spellEnd"/>
                          <w:r>
                            <w:t xml:space="preserve"> A1</w:t>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Default="0068098C" w:rsidP="0006566D">
                          <w:pPr>
                            <w:pStyle w:val="HeaderRegProc"/>
                            <w:spacing w:before="0"/>
                            <w:ind w:left="113"/>
                          </w:pPr>
                          <w:r>
                            <w:rPr>
                              <w:lang w:val="ru-RU"/>
                            </w:rPr>
                            <w:t>СТ</w:t>
                          </w:r>
                          <w:r>
                            <w:fldChar w:fldCharType="begin"/>
                          </w:r>
                          <w:r>
                            <w:instrText>STYLEREF href2</w:instrText>
                          </w:r>
                          <w:r>
                            <w:fldChar w:fldCharType="separate"/>
                          </w:r>
                          <w:r w:rsidR="00E93DB7">
                            <w:rPr>
                              <w:noProof/>
                            </w:rPr>
                            <w:t>9</w:t>
                          </w:r>
                          <w: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Default="0068098C" w:rsidP="0006566D">
                          <w:pPr>
                            <w:pStyle w:val="HeaderRegProc"/>
                            <w:spacing w:before="0"/>
                            <w:ind w:left="113"/>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E93DB7">
                            <w:rPr>
                              <w:rStyle w:val="PageNumber"/>
                              <w:noProof/>
                            </w:rPr>
                            <w:t>26</w:t>
                          </w:r>
                          <w:r>
                            <w:rPr>
                              <w:rStyle w:val="PageNumber"/>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BD7FE8" w:rsidRDefault="0068098C" w:rsidP="0006566D">
                          <w:pPr>
                            <w:pStyle w:val="HeaderRegProc"/>
                            <w:spacing w:before="0"/>
                            <w:ind w:left="113"/>
                            <w:rPr>
                              <w:lang w:val="ru-RU"/>
                            </w:rPr>
                          </w:pPr>
                          <w:r>
                            <w:rPr>
                              <w:lang w:val="fr-CH"/>
                            </w:rPr>
                            <w:t>Пересм.</w:t>
                          </w:r>
                          <w:r>
                            <w:rPr>
                              <w:lang w:val="ru-RU"/>
                            </w:rPr>
                            <w:t>-</w:t>
                          </w:r>
                        </w:p>
                      </w:tc>
                    </w:tr>
                  </w:tbl>
                  <w:p w:rsidR="0068098C" w:rsidRDefault="0068098C" w:rsidP="00F3050A"/>
                </w:txbxContent>
              </v:textbox>
              <w10:wrap anchory="margin"/>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8C" w:rsidRDefault="0068098C">
    <w:pPr>
      <w:pStyle w:val="Header"/>
      <w:rPr>
        <w:lang w:val="ru-RU"/>
      </w:rPr>
    </w:pPr>
    <w:r>
      <w:rPr>
        <w:noProof/>
        <w:lang w:val="en-US" w:eastAsia="zh-CN"/>
      </w:rPr>
      <mc:AlternateContent>
        <mc:Choice Requires="wps">
          <w:drawing>
            <wp:anchor distT="0" distB="0" distL="114300" distR="114300" simplePos="0" relativeHeight="251656192" behindDoc="0" locked="0" layoutInCell="1" allowOverlap="1" wp14:anchorId="35992DAB" wp14:editId="5079BF7A">
              <wp:simplePos x="0" y="0"/>
              <wp:positionH relativeFrom="page">
                <wp:posOffset>9991725</wp:posOffset>
              </wp:positionH>
              <wp:positionV relativeFrom="margin">
                <wp:posOffset>636270</wp:posOffset>
              </wp:positionV>
              <wp:extent cx="360045" cy="5762625"/>
              <wp:effectExtent l="0" t="0" r="0" b="9525"/>
              <wp:wrapNone/>
              <wp:docPr id="1"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098C" w:rsidRDefault="0068098C" w:rsidP="00F3050A"/>
                        <w:p w:rsidR="0068098C" w:rsidRDefault="0068098C" w:rsidP="00F3050A"/>
                        <w:p w:rsidR="0068098C" w:rsidRDefault="0068098C" w:rsidP="00F3050A"/>
                        <w:p w:rsidR="0068098C" w:rsidRDefault="0068098C" w:rsidP="00F3050A"/>
                        <w:p w:rsidR="0068098C" w:rsidRDefault="0068098C" w:rsidP="00F3050A"/>
                        <w:p w:rsidR="0068098C" w:rsidRDefault="0068098C" w:rsidP="00F3050A"/>
                        <w:p w:rsidR="0068098C" w:rsidRDefault="0068098C"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68098C">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68098C" w:rsidRDefault="0068098C" w:rsidP="0078216E">
                                <w:pPr>
                                  <w:pStyle w:val="HeaderRegProc"/>
                                  <w:ind w:left="0"/>
                                </w:pPr>
                                <w:r>
                                  <w:t xml:space="preserve"> </w:t>
                                </w:r>
                                <w:proofErr w:type="spellStart"/>
                                <w:r>
                                  <w:t>Часть</w:t>
                                </w:r>
                                <w:proofErr w:type="spellEnd"/>
                                <w:r>
                                  <w:t xml:space="preserve"> A1</w:t>
                                </w:r>
                              </w:p>
                            </w:tc>
                          </w:tr>
                          <w:tr w:rsidR="0068098C">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68098C" w:rsidRDefault="0068098C" w:rsidP="0078216E">
                                <w:pPr>
                                  <w:pStyle w:val="HeaderRegProc"/>
                                  <w:ind w:left="0"/>
                                </w:pPr>
                                <w:r>
                                  <w:rPr>
                                    <w:lang w:val="en-GB"/>
                                  </w:rPr>
                                  <w:t xml:space="preserve"> </w:t>
                                </w:r>
                                <w:r>
                                  <w:rPr>
                                    <w:lang w:val="ru-RU"/>
                                  </w:rPr>
                                  <w:t>СТ</w:t>
                                </w:r>
                                <w:r>
                                  <w:fldChar w:fldCharType="begin"/>
                                </w:r>
                                <w:r>
                                  <w:instrText>STYLEREF href2</w:instrText>
                                </w:r>
                                <w:r>
                                  <w:fldChar w:fldCharType="separate"/>
                                </w:r>
                                <w:r w:rsidR="00434908">
                                  <w:rPr>
                                    <w:noProof/>
                                  </w:rPr>
                                  <w:t>9</w:t>
                                </w:r>
                                <w:r>
                                  <w:fldChar w:fldCharType="end"/>
                                </w:r>
                              </w:p>
                            </w:tc>
                          </w:tr>
                          <w:tr w:rsidR="0068098C">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68098C" w:rsidRDefault="0068098C"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34908">
                                  <w:rPr>
                                    <w:rStyle w:val="PageNumber"/>
                                    <w:noProof/>
                                  </w:rPr>
                                  <w:t>25</w:t>
                                </w:r>
                                <w:r>
                                  <w:rPr>
                                    <w:rStyle w:val="PageNumber"/>
                                  </w:rPr>
                                  <w:fldChar w:fldCharType="end"/>
                                </w:r>
                              </w:p>
                            </w:tc>
                          </w:tr>
                          <w:tr w:rsidR="0068098C">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68098C" w:rsidRDefault="0068098C" w:rsidP="00BA775F">
                                <w:pPr>
                                  <w:pStyle w:val="HeaderRegProc"/>
                                  <w:ind w:left="0"/>
                                </w:pPr>
                                <w:r>
                                  <w:rPr>
                                    <w:lang w:val="fr-CH"/>
                                  </w:rPr>
                                  <w:t xml:space="preserve"> Пересм.-</w:t>
                                </w:r>
                              </w:p>
                            </w:tc>
                          </w:tr>
                        </w:tbl>
                        <w:p w:rsidR="0068098C" w:rsidRDefault="0068098C" w:rsidP="00F3050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992DAB" id="_x0000_t202" coordsize="21600,21600" o:spt="202" path="m,l,21600r21600,l21600,xe">
              <v:stroke joinstyle="miter"/>
              <v:path gradientshapeok="t" o:connecttype="rect"/>
            </v:shapetype>
            <v:shape id="Text Box 77" o:spid="_x0000_s1038" type="#_x0000_t202" style="position:absolute;left:0;text-align:left;margin-left:786.75pt;margin-top:50.1pt;width:28.35pt;height:453.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bFG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" filled="f" stroked="f">
              <v:textbox>
                <w:txbxContent>
                  <w:p w:rsidR="0068098C" w:rsidRDefault="0068098C" w:rsidP="00F3050A"/>
                  <w:p w:rsidR="0068098C" w:rsidRDefault="0068098C" w:rsidP="00F3050A"/>
                  <w:p w:rsidR="0068098C" w:rsidRDefault="0068098C" w:rsidP="00F3050A"/>
                  <w:p w:rsidR="0068098C" w:rsidRDefault="0068098C" w:rsidP="00F3050A"/>
                  <w:p w:rsidR="0068098C" w:rsidRDefault="0068098C" w:rsidP="00F3050A"/>
                  <w:p w:rsidR="0068098C" w:rsidRDefault="0068098C" w:rsidP="00F3050A"/>
                  <w:p w:rsidR="0068098C" w:rsidRDefault="0068098C" w:rsidP="00F3050A"/>
                  <w:tbl>
                    <w:tblPr>
                      <w:tblW w:w="296" w:type="dxa"/>
                      <w:jc w:val="right"/>
                      <w:tblLayout w:type="fixed"/>
                      <w:tblCellMar>
                        <w:left w:w="0" w:type="dxa"/>
                        <w:right w:w="0" w:type="dxa"/>
                      </w:tblCellMar>
                      <w:tblLook w:val="0000" w:firstRow="0" w:lastRow="0" w:firstColumn="0" w:lastColumn="0" w:noHBand="0" w:noVBand="0"/>
                    </w:tblPr>
                    <w:tblGrid>
                      <w:gridCol w:w="296"/>
                    </w:tblGrid>
                    <w:tr w:rsidR="0068098C">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68098C" w:rsidRDefault="0068098C" w:rsidP="0078216E">
                          <w:pPr>
                            <w:pStyle w:val="HeaderRegProc"/>
                            <w:ind w:left="0"/>
                          </w:pPr>
                          <w:r>
                            <w:t xml:space="preserve"> </w:t>
                          </w:r>
                          <w:proofErr w:type="spellStart"/>
                          <w:r>
                            <w:t>Часть</w:t>
                          </w:r>
                          <w:proofErr w:type="spellEnd"/>
                          <w:r>
                            <w:t xml:space="preserve"> A1</w:t>
                          </w:r>
                        </w:p>
                      </w:tc>
                    </w:tr>
                    <w:tr w:rsidR="0068098C">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68098C" w:rsidRDefault="0068098C" w:rsidP="0078216E">
                          <w:pPr>
                            <w:pStyle w:val="HeaderRegProc"/>
                            <w:ind w:left="0"/>
                          </w:pPr>
                          <w:r>
                            <w:rPr>
                              <w:lang w:val="en-GB"/>
                            </w:rPr>
                            <w:t xml:space="preserve"> </w:t>
                          </w:r>
                          <w:r>
                            <w:rPr>
                              <w:lang w:val="ru-RU"/>
                            </w:rPr>
                            <w:t>СТ</w:t>
                          </w:r>
                          <w:r>
                            <w:fldChar w:fldCharType="begin"/>
                          </w:r>
                          <w:r>
                            <w:instrText>STYLEREF href2</w:instrText>
                          </w:r>
                          <w:r>
                            <w:fldChar w:fldCharType="separate"/>
                          </w:r>
                          <w:r w:rsidR="00434908">
                            <w:rPr>
                              <w:noProof/>
                            </w:rPr>
                            <w:t>9</w:t>
                          </w:r>
                          <w:r>
                            <w:fldChar w:fldCharType="end"/>
                          </w:r>
                        </w:p>
                      </w:tc>
                    </w:tr>
                    <w:tr w:rsidR="0068098C">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68098C" w:rsidRDefault="0068098C" w:rsidP="0078216E">
                          <w:pPr>
                            <w:pStyle w:val="HeaderRegProc"/>
                            <w:ind w:left="0"/>
                          </w:pPr>
                          <w:r>
                            <w:rPr>
                              <w:lang w:val="en-GB"/>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34908">
                            <w:rPr>
                              <w:rStyle w:val="PageNumber"/>
                              <w:noProof/>
                            </w:rPr>
                            <w:t>25</w:t>
                          </w:r>
                          <w:r>
                            <w:rPr>
                              <w:rStyle w:val="PageNumber"/>
                            </w:rPr>
                            <w:fldChar w:fldCharType="end"/>
                          </w:r>
                        </w:p>
                      </w:tc>
                    </w:tr>
                    <w:tr w:rsidR="0068098C">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rsidR="0068098C" w:rsidRDefault="0068098C" w:rsidP="00BA775F">
                          <w:pPr>
                            <w:pStyle w:val="HeaderRegProc"/>
                            <w:ind w:left="0"/>
                          </w:pPr>
                          <w:r>
                            <w:rPr>
                              <w:lang w:val="fr-CH"/>
                            </w:rPr>
                            <w:t xml:space="preserve"> Пересм.-</w:t>
                          </w:r>
                        </w:p>
                      </w:tc>
                    </w:tr>
                  </w:tbl>
                  <w:p w:rsidR="0068098C" w:rsidRDefault="0068098C" w:rsidP="00F3050A"/>
                </w:txbxContent>
              </v:textbox>
              <w10:wrap anchorx="page" anchory="margin"/>
            </v:shape>
          </w:pict>
        </mc:Fallback>
      </mc:AlternateConten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68098C" w:rsidRPr="00BD7FE8" w:rsidTr="0060596C">
      <w:trPr>
        <w:cantSplit/>
      </w:trPr>
      <w:tc>
        <w:tcPr>
          <w:tcW w:w="1701" w:type="dxa"/>
          <w:tcBorders>
            <w:top w:val="single" w:sz="6" w:space="0" w:color="auto"/>
            <w:left w:val="single" w:sz="6" w:space="0" w:color="auto"/>
            <w:bottom w:val="single" w:sz="6" w:space="0" w:color="auto"/>
            <w:right w:val="single" w:sz="6" w:space="0" w:color="auto"/>
          </w:tcBorders>
        </w:tcPr>
        <w:p w:rsidR="0068098C" w:rsidRDefault="0068098C" w:rsidP="005B3B3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5B3B36">
          <w:pPr>
            <w:pStyle w:val="HeaderRegProc"/>
            <w:rPr>
              <w:lang w:val="en-US"/>
            </w:rPr>
          </w:pPr>
          <w:r>
            <w:rPr>
              <w:lang w:val="ru-RU"/>
            </w:rPr>
            <w:t>СТ</w:t>
          </w:r>
          <w:r>
            <w:fldChar w:fldCharType="begin"/>
          </w:r>
          <w:r>
            <w:instrText>STYLEREF href2</w:instrText>
          </w:r>
          <w:r>
            <w:fldChar w:fldCharType="separate"/>
          </w:r>
          <w:r w:rsidR="00434908">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sidR="00434908">
            <w:rPr>
              <w:rStyle w:val="PageNumber"/>
              <w:noProof/>
              <w:lang w:val="en-GB"/>
            </w:rPr>
            <w:t>32</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Pr="004C3D2C" w:rsidRDefault="0068098C" w:rsidP="00685D8F">
          <w:pPr>
            <w:pStyle w:val="HeaderRegProc"/>
            <w:rPr>
              <w:lang w:val="en-US"/>
            </w:rPr>
          </w:pPr>
          <w:proofErr w:type="gramStart"/>
          <w:r w:rsidRPr="00BD7FE8">
            <w:rPr>
              <w:lang w:val="ru-RU"/>
            </w:rPr>
            <w:t>Пересм.</w:t>
          </w:r>
          <w:r>
            <w:rPr>
              <w:lang w:val="en-US"/>
            </w:rPr>
            <w:t>-</w:t>
          </w:r>
          <w:proofErr w:type="gramEnd"/>
        </w:p>
      </w:tc>
    </w:tr>
  </w:tbl>
  <w:p w:rsidR="0068098C" w:rsidRPr="00F72550" w:rsidRDefault="0068098C" w:rsidP="00F72550">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098C" w:rsidRPr="00BD7FE8" w:rsidTr="00BA775F">
      <w:trPr>
        <w:cantSplit/>
        <w:jc w:val="right"/>
      </w:trPr>
      <w:tc>
        <w:tcPr>
          <w:tcW w:w="1701" w:type="dxa"/>
          <w:tcBorders>
            <w:top w:val="single" w:sz="6" w:space="0" w:color="auto"/>
            <w:left w:val="single" w:sz="6" w:space="0" w:color="auto"/>
            <w:bottom w:val="single" w:sz="6" w:space="0" w:color="auto"/>
            <w:right w:val="single" w:sz="6" w:space="0" w:color="auto"/>
          </w:tcBorders>
        </w:tcPr>
        <w:p w:rsidR="0068098C" w:rsidRDefault="0068098C" w:rsidP="005B3B3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5B3B36">
          <w:pPr>
            <w:pStyle w:val="HeaderRegProc"/>
            <w:rPr>
              <w:lang w:val="en-US"/>
            </w:rPr>
          </w:pPr>
          <w:r>
            <w:rPr>
              <w:lang w:val="ru-RU"/>
            </w:rPr>
            <w:t>СТ</w:t>
          </w:r>
          <w:r>
            <w:fldChar w:fldCharType="begin"/>
          </w:r>
          <w:r>
            <w:instrText>STYLEREF href2</w:instrText>
          </w:r>
          <w:r>
            <w:fldChar w:fldCharType="separate"/>
          </w:r>
          <w:r w:rsidR="00434908">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sidR="00434908">
            <w:rPr>
              <w:rStyle w:val="PageNumber"/>
              <w:noProof/>
              <w:lang w:val="en-GB"/>
            </w:rPr>
            <w:t>31</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Pr="004C3D2C" w:rsidRDefault="0068098C" w:rsidP="004C3D2C">
          <w:pPr>
            <w:pStyle w:val="HeaderRegProc"/>
            <w:rPr>
              <w:lang w:val="en-US"/>
            </w:rPr>
          </w:pPr>
          <w:proofErr w:type="gramStart"/>
          <w:r w:rsidRPr="00BD7FE8">
            <w:rPr>
              <w:lang w:val="ru-RU"/>
            </w:rPr>
            <w:t>Пересм.</w:t>
          </w:r>
          <w:r>
            <w:rPr>
              <w:lang w:val="en-US"/>
            </w:rPr>
            <w:t>-</w:t>
          </w:r>
          <w:proofErr w:type="gramEnd"/>
        </w:p>
      </w:tc>
    </w:tr>
  </w:tbl>
  <w:p w:rsidR="0068098C" w:rsidRPr="003B5AA4" w:rsidRDefault="0068098C" w:rsidP="003B5A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098C">
      <w:trPr>
        <w:cantSplit/>
        <w:jc w:val="right"/>
      </w:trPr>
      <w:tc>
        <w:tcPr>
          <w:tcW w:w="1701" w:type="dxa"/>
          <w:tcBorders>
            <w:top w:val="single" w:sz="6" w:space="0" w:color="auto"/>
            <w:left w:val="single" w:sz="6" w:space="0" w:color="auto"/>
            <w:bottom w:val="single" w:sz="6" w:space="0" w:color="auto"/>
            <w:right w:val="single" w:sz="6" w:space="0" w:color="auto"/>
          </w:tcBorders>
        </w:tcPr>
        <w:p w:rsidR="0068098C" w:rsidRDefault="0068098C" w:rsidP="00124A2C">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124A2C">
          <w:pPr>
            <w:pStyle w:val="HeaderRegProc"/>
            <w:rPr>
              <w:lang w:val="en-US"/>
            </w:rPr>
          </w:pPr>
          <w:r>
            <w:rPr>
              <w:lang w:val="ru-RU"/>
            </w:rPr>
            <w:t>СТ</w:t>
          </w:r>
          <w:r>
            <w:fldChar w:fldCharType="begin"/>
          </w:r>
          <w:r>
            <w:instrText>STYLEREF href2</w:instrText>
          </w:r>
          <w:r>
            <w:fldChar w:fldCharType="separate"/>
          </w:r>
          <w:r w:rsidR="00434908">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124A2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434908">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Pr="00F72550" w:rsidRDefault="0068098C" w:rsidP="00B50A7F">
          <w:pPr>
            <w:pStyle w:val="HeaderRegProc"/>
            <w:rPr>
              <w:lang w:val="ru-RU"/>
            </w:rPr>
          </w:pPr>
          <w:r>
            <w:rPr>
              <w:lang w:val="fr-CH"/>
            </w:rPr>
            <w:t>Пересм.-</w:t>
          </w:r>
        </w:p>
      </w:tc>
    </w:tr>
  </w:tbl>
  <w:p w:rsidR="0068098C" w:rsidRDefault="0068098C" w:rsidP="001C0DCE">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68098C" w:rsidRPr="00BD7FE8" w:rsidTr="0060596C">
      <w:trPr>
        <w:cantSplit/>
      </w:trPr>
      <w:tc>
        <w:tcPr>
          <w:tcW w:w="1701" w:type="dxa"/>
          <w:tcBorders>
            <w:top w:val="single" w:sz="6" w:space="0" w:color="auto"/>
            <w:left w:val="single" w:sz="6" w:space="0" w:color="auto"/>
            <w:bottom w:val="single" w:sz="6" w:space="0" w:color="auto"/>
            <w:right w:val="single" w:sz="6" w:space="0" w:color="auto"/>
          </w:tcBorders>
        </w:tcPr>
        <w:p w:rsidR="0068098C" w:rsidRDefault="0068098C" w:rsidP="005B3B3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5B3B36">
          <w:pPr>
            <w:pStyle w:val="HeaderRegProc"/>
            <w:rPr>
              <w:lang w:val="en-US"/>
            </w:rPr>
          </w:pPr>
          <w:r>
            <w:rPr>
              <w:lang w:val="ru-RU"/>
            </w:rPr>
            <w:t>СТ</w:t>
          </w:r>
          <w:r>
            <w:fldChar w:fldCharType="begin"/>
          </w:r>
          <w:r>
            <w:instrText>STYLEREF href2</w:instrText>
          </w:r>
          <w:r>
            <w:fldChar w:fldCharType="separate"/>
          </w:r>
          <w:r w:rsidR="00E93DB7">
            <w:rPr>
              <w:noProof/>
            </w:rPr>
            <w:t>9</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Default="0068098C" w:rsidP="005B3B36">
          <w:pPr>
            <w:pStyle w:val="HeaderRegProc"/>
            <w:rPr>
              <w:lang w:val="fr-CH"/>
            </w:rPr>
          </w:pPr>
          <w:r>
            <w:rPr>
              <w:lang w:val="ru-RU"/>
            </w:rPr>
            <w:t>Стр.</w:t>
          </w:r>
          <w:r>
            <w:rPr>
              <w:lang w:val="fr-FR"/>
            </w:rPr>
            <w:t xml:space="preserve"> </w:t>
          </w:r>
          <w:r w:rsidRPr="009260C5">
            <w:rPr>
              <w:rStyle w:val="PageNumber"/>
              <w:lang w:val="en-GB"/>
            </w:rPr>
            <w:fldChar w:fldCharType="begin"/>
          </w:r>
          <w:r w:rsidRPr="009260C5">
            <w:rPr>
              <w:rStyle w:val="PageNumber"/>
              <w:lang w:val="en-GB"/>
            </w:rPr>
            <w:instrText xml:space="preserve"> PAGE </w:instrText>
          </w:r>
          <w:r w:rsidRPr="009260C5">
            <w:rPr>
              <w:rStyle w:val="PageNumber"/>
              <w:lang w:val="en-GB"/>
            </w:rPr>
            <w:fldChar w:fldCharType="separate"/>
          </w:r>
          <w:r w:rsidR="00E93DB7">
            <w:rPr>
              <w:rStyle w:val="PageNumber"/>
              <w:noProof/>
              <w:lang w:val="en-GB"/>
            </w:rPr>
            <w:t>34</w:t>
          </w:r>
          <w:r w:rsidRPr="009260C5">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68098C" w:rsidRPr="004C3D2C" w:rsidRDefault="0068098C" w:rsidP="004C3D2C">
          <w:pPr>
            <w:pStyle w:val="HeaderRegProc"/>
            <w:rPr>
              <w:lang w:val="en-US"/>
            </w:rPr>
          </w:pPr>
          <w:r w:rsidRPr="00BD7FE8">
            <w:rPr>
              <w:lang w:val="ru-RU"/>
            </w:rPr>
            <w:t>Пересм.</w:t>
          </w:r>
          <w:r>
            <w:rPr>
              <w:lang w:val="en-US"/>
            </w:rPr>
            <w:t>10</w:t>
          </w:r>
        </w:p>
      </w:tc>
    </w:tr>
  </w:tbl>
  <w:p w:rsidR="0068098C" w:rsidRPr="00F72550" w:rsidRDefault="0068098C" w:rsidP="00F72550">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8C" w:rsidRPr="003B5AA4" w:rsidRDefault="0068098C" w:rsidP="003B5A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8C" w:rsidRDefault="0068098C">
    <w:pPr>
      <w:pStyle w:val="Header"/>
    </w:pPr>
    <w:r>
      <w:rPr>
        <w:noProof/>
        <w:lang w:val="en-US" w:eastAsia="zh-CN"/>
      </w:rPr>
      <mc:AlternateContent>
        <mc:Choice Requires="wps">
          <w:drawing>
            <wp:anchor distT="0" distB="0" distL="114300" distR="114300" simplePos="0" relativeHeight="251660288" behindDoc="0" locked="0" layoutInCell="1" allowOverlap="1" wp14:anchorId="3F8DC7FF" wp14:editId="3D3E50FC">
              <wp:simplePos x="0" y="0"/>
              <wp:positionH relativeFrom="column">
                <wp:posOffset>9326880</wp:posOffset>
              </wp:positionH>
              <wp:positionV relativeFrom="paragraph">
                <wp:posOffset>-20955</wp:posOffset>
              </wp:positionV>
              <wp:extent cx="457200" cy="5723890"/>
              <wp:effectExtent l="0" t="0" r="0" b="0"/>
              <wp:wrapSquare wrapText="bothSides"/>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8</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702B76" w:rsidRDefault="0068098C"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Default="0068098C"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DC7FF" id="_x0000_t202" coordsize="21600,21600" o:spt="202" path="m,l,21600r21600,l21600,xe">
              <v:stroke joinstyle="miter"/>
              <v:path gradientshapeok="t" o:connecttype="rect"/>
            </v:shapetype>
            <v:shape id="Text Box 105" o:spid="_x0000_s1026" type="#_x0000_t202" style="position:absolute;left:0;text-align:left;margin-left:734.4pt;margin-top:-1.65pt;width:36pt;height:45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8</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702B76" w:rsidRDefault="0068098C" w:rsidP="002557EE">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Default="0068098C" w:rsidP="009260C5"/>
                </w:txbxContent>
              </v:textbox>
              <w10:wrap type="squar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8C" w:rsidRDefault="0068098C" w:rsidP="0075012E">
    <w:pPr>
      <w:pStyle w:val="Header"/>
    </w:pPr>
    <w:r>
      <w:rPr>
        <w:noProof/>
        <w:lang w:val="en-US" w:eastAsia="zh-CN"/>
      </w:rPr>
      <mc:AlternateContent>
        <mc:Choice Requires="wps">
          <w:drawing>
            <wp:anchor distT="0" distB="0" distL="114300" distR="114300" simplePos="0" relativeHeight="251657216" behindDoc="0" locked="0" layoutInCell="1" allowOverlap="1" wp14:anchorId="1AB5BB1A" wp14:editId="48D788F8">
              <wp:simplePos x="0" y="0"/>
              <wp:positionH relativeFrom="column">
                <wp:posOffset>9298940</wp:posOffset>
              </wp:positionH>
              <wp:positionV relativeFrom="paragraph">
                <wp:posOffset>860425</wp:posOffset>
              </wp:positionV>
              <wp:extent cx="457200" cy="5885815"/>
              <wp:effectExtent l="0" t="0" r="0" b="0"/>
              <wp:wrapNone/>
              <wp:docPr id="5"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7</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F72550" w:rsidRDefault="0068098C" w:rsidP="0006566D">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w:t>
                                </w:r>
                              </w:p>
                            </w:tc>
                          </w:tr>
                        </w:tbl>
                        <w:p w:rsidR="0068098C" w:rsidRPr="00045490" w:rsidRDefault="0068098C"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B5BB1A" id="_x0000_t202" coordsize="21600,21600" o:spt="202" path="m,l,21600r21600,l21600,xe">
              <v:stroke joinstyle="miter"/>
              <v:path gradientshapeok="t" o:connecttype="rect"/>
            </v:shapetype>
            <v:shape id="Text Box 90" o:spid="_x0000_s1027" type="#_x0000_t202" style="position:absolute;left:0;text-align:left;margin-left:732.2pt;margin-top:67.75pt;width:36pt;height:463.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" filled="f" stroked="f">
              <v:textbox>
                <w:txbxContent>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7</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F72550" w:rsidRDefault="0068098C" w:rsidP="0006566D">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ru-RU"/>
                            </w:rPr>
                            <w:t>-</w:t>
                          </w:r>
                        </w:p>
                      </w:tc>
                    </w:tr>
                  </w:tbl>
                  <w:p w:rsidR="0068098C" w:rsidRPr="00045490" w:rsidRDefault="0068098C" w:rsidP="00F72550">
                    <w:pPr>
                      <w:rPr>
                        <w:lang w:val="ru-RU"/>
                      </w:rPr>
                    </w:pP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8C" w:rsidRDefault="0068098C" w:rsidP="0075012E">
    <w:pPr>
      <w:pStyle w:val="Header"/>
    </w:pPr>
    <w:r>
      <w:rPr>
        <w:noProof/>
        <w:lang w:val="en-US" w:eastAsia="zh-CN"/>
      </w:rPr>
      <mc:AlternateContent>
        <mc:Choice Requires="wps">
          <w:drawing>
            <wp:anchor distT="0" distB="0" distL="114300" distR="114300" simplePos="0" relativeHeight="251662336" behindDoc="0" locked="0" layoutInCell="1" allowOverlap="1" wp14:anchorId="0FAE7899" wp14:editId="33554BA4">
              <wp:simplePos x="0" y="0"/>
              <wp:positionH relativeFrom="column">
                <wp:posOffset>9298940</wp:posOffset>
              </wp:positionH>
              <wp:positionV relativeFrom="paragraph">
                <wp:posOffset>860425</wp:posOffset>
              </wp:positionV>
              <wp:extent cx="457200" cy="5885815"/>
              <wp:effectExtent l="0" t="0" r="0" b="0"/>
              <wp:wrapNone/>
              <wp:docPr id="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FB3628">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Pr="00045490" w:rsidRDefault="0068098C"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E7899" id="_x0000_t202" coordsize="21600,21600" o:spt="202" path="m,l,21600r21600,l21600,xe">
              <v:stroke joinstyle="miter"/>
              <v:path gradientshapeok="t" o:connecttype="rect"/>
            </v:shapetype>
            <v:shape id="_x0000_s1028" type="#_x0000_t202" style="position:absolute;left:0;text-align:left;margin-left:732.2pt;margin-top:67.75pt;width:36pt;height:46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BSeuAIAAME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" filled="f" stroked="f">
              <v:textbox>
                <w:txbxContent>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FB3628">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Pr="00045490" w:rsidRDefault="0068098C" w:rsidP="00F72550">
                    <w:pPr>
                      <w:rPr>
                        <w:lang w:val="ru-RU"/>
                      </w:rPr>
                    </w:pP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8C" w:rsidRDefault="0068098C">
    <w:pPr>
      <w:pStyle w:val="Header"/>
    </w:pPr>
    <w:r>
      <w:rPr>
        <w:noProof/>
        <w:lang w:val="en-US" w:eastAsia="zh-CN"/>
      </w:rPr>
      <mc:AlternateContent>
        <mc:Choice Requires="wps">
          <w:drawing>
            <wp:anchor distT="0" distB="0" distL="114300" distR="114300" simplePos="0" relativeHeight="251674624" behindDoc="0" locked="0" layoutInCell="1" allowOverlap="1" wp14:anchorId="6A43A60C" wp14:editId="40460189">
              <wp:simplePos x="0" y="0"/>
              <wp:positionH relativeFrom="column">
                <wp:posOffset>9326880</wp:posOffset>
              </wp:positionH>
              <wp:positionV relativeFrom="paragraph">
                <wp:posOffset>-20955</wp:posOffset>
              </wp:positionV>
              <wp:extent cx="457200" cy="5723890"/>
              <wp:effectExtent l="0" t="0" r="0" b="0"/>
              <wp:wrapSquare wrapText="bothSides"/>
              <wp:docPr id="13"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10</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702B76" w:rsidRDefault="0068098C"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2</w:t>
                                </w:r>
                              </w:p>
                            </w:tc>
                          </w:tr>
                        </w:tbl>
                        <w:p w:rsidR="0068098C" w:rsidRDefault="0068098C"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43A60C" id="_x0000_t202" coordsize="21600,21600" o:spt="202" path="m,l,21600r21600,l21600,xe">
              <v:stroke joinstyle="miter"/>
              <v:path gradientshapeok="t" o:connecttype="rect"/>
            </v:shapetype>
            <v:shape id="_x0000_s1029" type="#_x0000_t202" style="position:absolute;left:0;text-align:left;margin-left:734.4pt;margin-top:-1.65pt;width:36pt;height:450.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10</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702B76" w:rsidRDefault="0068098C" w:rsidP="0068098C">
                          <w:pPr>
                            <w:pStyle w:val="FootnoteText"/>
                            <w:spacing w:before="0"/>
                            <w:rPr>
                              <w:rFonts w:ascii="Arial" w:hAnsi="Arial" w:cs="Arial"/>
                              <w:lang w:val="ru-RU"/>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2</w:t>
                          </w:r>
                        </w:p>
                      </w:tc>
                    </w:tr>
                  </w:tbl>
                  <w:p w:rsidR="0068098C" w:rsidRDefault="0068098C" w:rsidP="009260C5"/>
                </w:txbxContent>
              </v:textbox>
              <w10:wrap type="squar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8C" w:rsidRDefault="0068098C" w:rsidP="0075012E">
    <w:pPr>
      <w:pStyle w:val="Header"/>
    </w:pPr>
    <w:r>
      <w:rPr>
        <w:noProof/>
        <w:lang w:val="en-US" w:eastAsia="zh-CN"/>
      </w:rPr>
      <mc:AlternateContent>
        <mc:Choice Requires="wps">
          <w:drawing>
            <wp:anchor distT="0" distB="0" distL="114300" distR="114300" simplePos="0" relativeHeight="251668480" behindDoc="0" locked="0" layoutInCell="1" allowOverlap="1" wp14:anchorId="58B5C32E" wp14:editId="500D9074">
              <wp:simplePos x="0" y="0"/>
              <wp:positionH relativeFrom="column">
                <wp:posOffset>9298940</wp:posOffset>
              </wp:positionH>
              <wp:positionV relativeFrom="paragraph">
                <wp:posOffset>860425</wp:posOffset>
              </wp:positionV>
              <wp:extent cx="457200" cy="5885815"/>
              <wp:effectExtent l="0" t="0" r="0" b="0"/>
              <wp:wrapNone/>
              <wp:docPr id="1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rsidR="0068098C" w:rsidRPr="00045490" w:rsidRDefault="0068098C"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B5C32E" id="_x0000_t202" coordsize="21600,21600" o:spt="202" path="m,l,21600r21600,l21600,xe">
              <v:stroke joinstyle="miter"/>
              <v:path gradientshapeok="t" o:connecttype="rect"/>
            </v:shapetype>
            <v:shape id="_x0000_s1030" type="#_x0000_t202" style="position:absolute;left:0;text-align:left;margin-left:732.2pt;margin-top:67.75pt;width:36pt;height:463.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" filled="f" stroked="f">
              <v:textbox>
                <w:txbxContent>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Pr>
                              <w:rFonts w:ascii="Arial" w:hAnsi="Arial" w:cs="Arial"/>
                              <w:noProof/>
                            </w:rPr>
                            <w:t>11</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3B7323">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10</w:t>
                          </w:r>
                        </w:p>
                      </w:tc>
                    </w:tr>
                  </w:tbl>
                  <w:p w:rsidR="0068098C" w:rsidRPr="00045490" w:rsidRDefault="0068098C" w:rsidP="00F72550">
                    <w:pPr>
                      <w:rPr>
                        <w:lang w:val="ru-RU"/>
                      </w:rPr>
                    </w:pP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8C" w:rsidRDefault="0068098C">
    <w:pPr>
      <w:pStyle w:val="Header"/>
    </w:pPr>
    <w:r>
      <w:rPr>
        <w:noProof/>
        <w:lang w:val="en-US" w:eastAsia="zh-CN"/>
      </w:rPr>
      <mc:AlternateContent>
        <mc:Choice Requires="wps">
          <w:drawing>
            <wp:anchor distT="0" distB="0" distL="114300" distR="114300" simplePos="0" relativeHeight="251664384" behindDoc="0" locked="0" layoutInCell="1" allowOverlap="1" wp14:anchorId="336B9CB1" wp14:editId="4266F104">
              <wp:simplePos x="0" y="0"/>
              <wp:positionH relativeFrom="column">
                <wp:posOffset>9326880</wp:posOffset>
              </wp:positionH>
              <wp:positionV relativeFrom="paragraph">
                <wp:posOffset>-20955</wp:posOffset>
              </wp:positionV>
              <wp:extent cx="457200" cy="5723890"/>
              <wp:effectExtent l="0" t="0" r="0" b="0"/>
              <wp:wrapSquare wrapText="bothSides"/>
              <wp:docPr id="8"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12</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Default="0068098C" w:rsidP="009260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6B9CB1" id="_x0000_t202" coordsize="21600,21600" o:spt="202" path="m,l,21600r21600,l21600,xe">
              <v:stroke joinstyle="miter"/>
              <v:path gradientshapeok="t" o:connecttype="rect"/>
            </v:shapetype>
            <v:shape id="_x0000_s1031" type="#_x0000_t202" style="position:absolute;left:0;text-align:left;margin-left:734.4pt;margin-top:-1.65pt;width:36pt;height:45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12</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2557EE">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Default="0068098C" w:rsidP="009260C5"/>
                </w:txbxContent>
              </v:textbox>
              <w10:wrap type="squar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98C" w:rsidRDefault="0068098C" w:rsidP="0075012E">
    <w:pPr>
      <w:pStyle w:val="Header"/>
    </w:pPr>
    <w:r>
      <w:rPr>
        <w:noProof/>
        <w:lang w:val="en-US" w:eastAsia="zh-CN"/>
      </w:rPr>
      <mc:AlternateContent>
        <mc:Choice Requires="wps">
          <w:drawing>
            <wp:anchor distT="0" distB="0" distL="114300" distR="114300" simplePos="0" relativeHeight="251666432" behindDoc="0" locked="0" layoutInCell="1" allowOverlap="1" wp14:anchorId="02390192" wp14:editId="5FFDECB8">
              <wp:simplePos x="0" y="0"/>
              <wp:positionH relativeFrom="column">
                <wp:posOffset>9298940</wp:posOffset>
              </wp:positionH>
              <wp:positionV relativeFrom="paragraph">
                <wp:posOffset>860425</wp:posOffset>
              </wp:positionV>
              <wp:extent cx="457200" cy="5885815"/>
              <wp:effectExtent l="0" t="0" r="0" b="0"/>
              <wp:wrapNone/>
              <wp:docPr id="9"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5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11</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Pr="00045490" w:rsidRDefault="0068098C" w:rsidP="00F7255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390192" id="_x0000_t202" coordsize="21600,21600" o:spt="202" path="m,l,21600r21600,l21600,xe">
              <v:stroke joinstyle="miter"/>
              <v:path gradientshapeok="t" o:connecttype="rect"/>
            </v:shapetype>
            <v:shape id="_x0000_s1032" type="#_x0000_t202" style="position:absolute;left:0;text-align:left;margin-left:732.2pt;margin-top:67.75pt;width:36pt;height:46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" filled="f" stroked="f">
              <v:textbox>
                <w:txbxContent>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p w:rsidR="0068098C" w:rsidRDefault="0068098C" w:rsidP="00F72550">
                    <w:pPr>
                      <w:rPr>
                        <w:lang w:val="ru-RU"/>
                      </w:rPr>
                    </w:pPr>
                  </w:p>
                  <w:tbl>
                    <w:tblPr>
                      <w:tblW w:w="296" w:type="dxa"/>
                      <w:jc w:val="right"/>
                      <w:tblLayout w:type="fixed"/>
                      <w:tblCellMar>
                        <w:left w:w="0" w:type="dxa"/>
                        <w:right w:w="0" w:type="dxa"/>
                      </w:tblCellMar>
                      <w:tblLook w:val="0000" w:firstRow="0" w:lastRow="0" w:firstColumn="0" w:lastColumn="0" w:noHBand="0" w:noVBand="0"/>
                    </w:tblPr>
                    <w:tblGrid>
                      <w:gridCol w:w="296"/>
                    </w:tblGrid>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Pr>
                              <w:rFonts w:ascii="Arial" w:hAnsi="Arial" w:cs="Arial"/>
                              <w:lang w:val="ru-RU"/>
                            </w:rPr>
                            <w:t xml:space="preserve"> </w:t>
                          </w:r>
                          <w:proofErr w:type="spellStart"/>
                          <w:r w:rsidRPr="0083751D">
                            <w:rPr>
                              <w:rFonts w:ascii="Arial" w:hAnsi="Arial" w:cs="Arial"/>
                            </w:rPr>
                            <w:t>Часть</w:t>
                          </w:r>
                          <w:proofErr w:type="spellEnd"/>
                          <w:r w:rsidRPr="0083751D">
                            <w:rPr>
                              <w:rFonts w:ascii="Arial" w:hAnsi="Arial" w:cs="Arial"/>
                            </w:rPr>
                            <w:t xml:space="preserve"> A1</w:t>
                          </w:r>
                        </w:p>
                      </w:tc>
                    </w:tr>
                    <w:tr w:rsidR="0068098C" w:rsidRPr="00110282"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lang w:val="en-US"/>
                            </w:rPr>
                          </w:pPr>
                          <w:r w:rsidRPr="0083751D">
                            <w:rPr>
                              <w:rFonts w:ascii="Arial" w:hAnsi="Arial" w:cs="Arial"/>
                              <w:lang w:val="en-US"/>
                            </w:rPr>
                            <w:t xml:space="preserve"> </w:t>
                          </w:r>
                          <w:r w:rsidRPr="0083751D">
                            <w:rPr>
                              <w:rFonts w:ascii="Arial" w:hAnsi="Arial" w:cs="Arial"/>
                              <w:lang w:val="ru-RU"/>
                            </w:rPr>
                            <w:t>СТ</w:t>
                          </w:r>
                          <w:r w:rsidRPr="0083751D">
                            <w:rPr>
                              <w:rFonts w:ascii="Arial" w:hAnsi="Arial" w:cs="Arial"/>
                            </w:rPr>
                            <w:fldChar w:fldCharType="begin"/>
                          </w:r>
                          <w:r w:rsidRPr="0083751D">
                            <w:rPr>
                              <w:rFonts w:ascii="Arial" w:hAnsi="Arial" w:cs="Arial"/>
                              <w:lang w:val="en-US"/>
                            </w:rPr>
                            <w:instrText>STYLEREF href2</w:instrText>
                          </w:r>
                          <w:r w:rsidRPr="0083751D">
                            <w:rPr>
                              <w:rFonts w:ascii="Arial" w:hAnsi="Arial" w:cs="Arial"/>
                            </w:rPr>
                            <w:fldChar w:fldCharType="separate"/>
                          </w:r>
                          <w:r w:rsidR="00434908">
                            <w:rPr>
                              <w:rFonts w:ascii="Arial" w:hAnsi="Arial" w:cs="Arial"/>
                              <w:noProof/>
                            </w:rPr>
                            <w:t>9</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83751D" w:rsidRDefault="0068098C" w:rsidP="0006566D">
                          <w:pPr>
                            <w:pStyle w:val="FootnoteText"/>
                            <w:spacing w:before="0"/>
                            <w:rPr>
                              <w:rFonts w:ascii="Arial" w:hAnsi="Arial" w:cs="Arial"/>
                            </w:rPr>
                          </w:pPr>
                          <w:r w:rsidRPr="0083751D">
                            <w:rPr>
                              <w:rFonts w:ascii="Arial" w:hAnsi="Arial" w:cs="Arial"/>
                              <w:lang w:val="en-US"/>
                            </w:rPr>
                            <w:t xml:space="preserve"> </w:t>
                          </w:r>
                          <w:r w:rsidRPr="0083751D">
                            <w:rPr>
                              <w:rFonts w:ascii="Arial" w:hAnsi="Arial" w:cs="Arial"/>
                              <w:lang w:val="ru-RU"/>
                            </w:rPr>
                            <w:t>Стр.</w:t>
                          </w:r>
                          <w:r w:rsidRPr="0083751D">
                            <w:rPr>
                              <w:rFonts w:ascii="Arial" w:hAnsi="Arial" w:cs="Arial"/>
                              <w:lang w:val="fr-FR"/>
                            </w:rPr>
                            <w:t xml:space="preserve"> </w:t>
                          </w:r>
                          <w:r w:rsidRPr="0083751D">
                            <w:rPr>
                              <w:rFonts w:ascii="Arial" w:hAnsi="Arial" w:cs="Arial"/>
                            </w:rPr>
                            <w:fldChar w:fldCharType="begin"/>
                          </w:r>
                          <w:r w:rsidRPr="0083751D">
                            <w:rPr>
                              <w:rFonts w:ascii="Arial" w:hAnsi="Arial" w:cs="Arial"/>
                            </w:rPr>
                            <w:instrText xml:space="preserve"> PAGE </w:instrText>
                          </w:r>
                          <w:r w:rsidRPr="0083751D">
                            <w:rPr>
                              <w:rFonts w:ascii="Arial" w:hAnsi="Arial" w:cs="Arial"/>
                            </w:rPr>
                            <w:fldChar w:fldCharType="separate"/>
                          </w:r>
                          <w:r w:rsidR="00434908">
                            <w:rPr>
                              <w:rFonts w:ascii="Arial" w:hAnsi="Arial" w:cs="Arial"/>
                              <w:noProof/>
                            </w:rPr>
                            <w:t>11</w:t>
                          </w:r>
                          <w:r w:rsidRPr="0083751D">
                            <w:rPr>
                              <w:rFonts w:ascii="Arial" w:hAnsi="Arial" w:cs="Arial"/>
                            </w:rPr>
                            <w:fldChar w:fldCharType="end"/>
                          </w:r>
                        </w:p>
                      </w:tc>
                    </w:tr>
                    <w:tr w:rsidR="0068098C" w:rsidTr="0006566D">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rsidR="0068098C" w:rsidRPr="00AF37E0" w:rsidRDefault="0068098C" w:rsidP="00AF37E0">
                          <w:pPr>
                            <w:pStyle w:val="FootnoteText"/>
                            <w:spacing w:before="0"/>
                            <w:rPr>
                              <w:rFonts w:ascii="Arial" w:hAnsi="Arial" w:cs="Arial"/>
                              <w:lang w:val="en-US"/>
                            </w:rPr>
                          </w:pPr>
                          <w:r w:rsidRPr="0083751D">
                            <w:rPr>
                              <w:rFonts w:ascii="Arial" w:hAnsi="Arial" w:cs="Arial"/>
                              <w:lang w:val="ru-RU"/>
                            </w:rPr>
                            <w:t xml:space="preserve"> </w:t>
                          </w:r>
                          <w:r w:rsidRPr="0083751D">
                            <w:rPr>
                              <w:rFonts w:ascii="Arial" w:hAnsi="Arial" w:cs="Arial"/>
                              <w:lang w:val="fr-CH"/>
                            </w:rPr>
                            <w:t>Пересм</w:t>
                          </w:r>
                          <w:r w:rsidRPr="0083751D">
                            <w:rPr>
                              <w:rFonts w:ascii="Arial" w:hAnsi="Arial" w:cs="Arial"/>
                              <w:lang w:val="en-US"/>
                            </w:rPr>
                            <w:t>.</w:t>
                          </w:r>
                          <w:r>
                            <w:rPr>
                              <w:rFonts w:ascii="Arial" w:hAnsi="Arial" w:cs="Arial"/>
                              <w:lang w:val="en-US"/>
                            </w:rPr>
                            <w:t>-</w:t>
                          </w:r>
                        </w:p>
                      </w:tc>
                    </w:tr>
                  </w:tbl>
                  <w:p w:rsidR="0068098C" w:rsidRPr="00045490" w:rsidRDefault="0068098C" w:rsidP="00F72550">
                    <w:pPr>
                      <w:rPr>
                        <w:lang w:val="ru-RU"/>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FCD264"/>
    <w:lvl w:ilvl="0">
      <w:start w:val="1"/>
      <w:numFmt w:val="decimal"/>
      <w:lvlText w:val="%1."/>
      <w:lvlJc w:val="left"/>
      <w:pPr>
        <w:tabs>
          <w:tab w:val="num" w:pos="1492"/>
        </w:tabs>
        <w:ind w:left="1492" w:hanging="360"/>
      </w:pPr>
    </w:lvl>
  </w:abstractNum>
  <w:abstractNum w:abstractNumId="1">
    <w:nsid w:val="FFFFFF7D"/>
    <w:multiLevelType w:val="singleLevel"/>
    <w:tmpl w:val="14AA0CCA"/>
    <w:lvl w:ilvl="0">
      <w:start w:val="1"/>
      <w:numFmt w:val="decimal"/>
      <w:lvlText w:val="%1."/>
      <w:lvlJc w:val="left"/>
      <w:pPr>
        <w:tabs>
          <w:tab w:val="num" w:pos="1209"/>
        </w:tabs>
        <w:ind w:left="1209" w:hanging="360"/>
      </w:pPr>
    </w:lvl>
  </w:abstractNum>
  <w:abstractNum w:abstractNumId="2">
    <w:nsid w:val="FFFFFF7E"/>
    <w:multiLevelType w:val="singleLevel"/>
    <w:tmpl w:val="49D265F0"/>
    <w:lvl w:ilvl="0">
      <w:start w:val="1"/>
      <w:numFmt w:val="decimal"/>
      <w:lvlText w:val="%1."/>
      <w:lvlJc w:val="left"/>
      <w:pPr>
        <w:tabs>
          <w:tab w:val="num" w:pos="926"/>
        </w:tabs>
        <w:ind w:left="926" w:hanging="360"/>
      </w:pPr>
    </w:lvl>
  </w:abstractNum>
  <w:abstractNum w:abstractNumId="3">
    <w:nsid w:val="FFFFFF7F"/>
    <w:multiLevelType w:val="singleLevel"/>
    <w:tmpl w:val="5B4CD336"/>
    <w:lvl w:ilvl="0">
      <w:start w:val="1"/>
      <w:numFmt w:val="decimal"/>
      <w:lvlText w:val="%1."/>
      <w:lvlJc w:val="left"/>
      <w:pPr>
        <w:tabs>
          <w:tab w:val="num" w:pos="643"/>
        </w:tabs>
        <w:ind w:left="643" w:hanging="360"/>
      </w:pPr>
    </w:lvl>
  </w:abstractNum>
  <w:abstractNum w:abstractNumId="4">
    <w:nsid w:val="FFFFFF80"/>
    <w:multiLevelType w:val="singleLevel"/>
    <w:tmpl w:val="EDC411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A8C5A1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0DCCA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19C745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632927E"/>
    <w:lvl w:ilvl="0">
      <w:start w:val="1"/>
      <w:numFmt w:val="decimal"/>
      <w:lvlText w:val="%1."/>
      <w:lvlJc w:val="left"/>
      <w:pPr>
        <w:tabs>
          <w:tab w:val="num" w:pos="360"/>
        </w:tabs>
        <w:ind w:left="360" w:hanging="360"/>
      </w:pPr>
    </w:lvl>
  </w:abstractNum>
  <w:abstractNum w:abstractNumId="9">
    <w:nsid w:val="FFFFFF89"/>
    <w:multiLevelType w:val="singleLevel"/>
    <w:tmpl w:val="EEF4C43A"/>
    <w:lvl w:ilvl="0">
      <w:start w:val="1"/>
      <w:numFmt w:val="bullet"/>
      <w:lvlText w:val=""/>
      <w:lvlJc w:val="left"/>
      <w:pPr>
        <w:tabs>
          <w:tab w:val="num" w:pos="360"/>
        </w:tabs>
        <w:ind w:left="360" w:hanging="360"/>
      </w:pPr>
      <w:rPr>
        <w:rFonts w:ascii="Symbol" w:hAnsi="Symbol" w:hint="default"/>
      </w:rPr>
    </w:lvl>
  </w:abstractNum>
  <w:abstractNum w:abstractNumId="1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loletkova, Svetlana">
    <w15:presenceInfo w15:providerId="AD" w15:userId="S-1-5-21-8740799-900759487-1415713722-14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hideGrammaticalErrors/>
  <w:activeWritingStyle w:appName="MSWord" w:lang="en-US" w:vendorID="64" w:dllVersion="131078" w:nlCheck="1" w:checkStyle="1"/>
  <w:activeWritingStyle w:appName="MSWord" w:lang="fr-CH" w:vendorID="64" w:dllVersion="131078" w:nlCheck="1" w:checkStyle="1"/>
  <w:activeWritingStyle w:appName="MSWord" w:lang="es-ES" w:vendorID="64" w:dllVersion="131078" w:nlCheck="1" w:checkStyle="1"/>
  <w:activeWritingStyle w:appName="MSWord" w:lang="en-GB" w:vendorID="64" w:dllVersion="131078" w:nlCheck="1" w:checkStyle="1"/>
  <w:activeWritingStyle w:appName="MSWord" w:lang="ru-RU" w:vendorID="64" w:dllVersion="131078" w:nlCheck="1" w:checkStyle="0"/>
  <w:activeWritingStyle w:appName="MSWord" w:lang="ru-RU" w:vendorID="1" w:dllVersion="512"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evenAndOddHeaders/>
  <w:doNotShadeFormData/>
  <w:characterSpacingControl w:val="doNotCompress"/>
  <w:hdrShapeDefaults>
    <o:shapedefaults v:ext="edit" spidmax="9113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6FC"/>
    <w:rsid w:val="00000CDD"/>
    <w:rsid w:val="00001BEC"/>
    <w:rsid w:val="000075F6"/>
    <w:rsid w:val="00014490"/>
    <w:rsid w:val="000158F4"/>
    <w:rsid w:val="000166D6"/>
    <w:rsid w:val="00016AC0"/>
    <w:rsid w:val="00016DF9"/>
    <w:rsid w:val="00016F60"/>
    <w:rsid w:val="00017220"/>
    <w:rsid w:val="00020D42"/>
    <w:rsid w:val="0002217F"/>
    <w:rsid w:val="00024D4E"/>
    <w:rsid w:val="000262C8"/>
    <w:rsid w:val="00030B30"/>
    <w:rsid w:val="00035467"/>
    <w:rsid w:val="000402F0"/>
    <w:rsid w:val="000414C4"/>
    <w:rsid w:val="00042AA6"/>
    <w:rsid w:val="0004327E"/>
    <w:rsid w:val="000434D4"/>
    <w:rsid w:val="000440FA"/>
    <w:rsid w:val="00044811"/>
    <w:rsid w:val="00044E9F"/>
    <w:rsid w:val="00045490"/>
    <w:rsid w:val="00051209"/>
    <w:rsid w:val="00053E18"/>
    <w:rsid w:val="00055B69"/>
    <w:rsid w:val="000604F9"/>
    <w:rsid w:val="000631E7"/>
    <w:rsid w:val="0006384B"/>
    <w:rsid w:val="00063FD3"/>
    <w:rsid w:val="0006566D"/>
    <w:rsid w:val="00065C88"/>
    <w:rsid w:val="00065DEA"/>
    <w:rsid w:val="00066439"/>
    <w:rsid w:val="00070F01"/>
    <w:rsid w:val="0007235B"/>
    <w:rsid w:val="0007397D"/>
    <w:rsid w:val="00073C8C"/>
    <w:rsid w:val="00074025"/>
    <w:rsid w:val="00076F24"/>
    <w:rsid w:val="00077460"/>
    <w:rsid w:val="000800C2"/>
    <w:rsid w:val="0008043B"/>
    <w:rsid w:val="0008188D"/>
    <w:rsid w:val="0008237D"/>
    <w:rsid w:val="00083894"/>
    <w:rsid w:val="000838C8"/>
    <w:rsid w:val="000866C5"/>
    <w:rsid w:val="00086F0B"/>
    <w:rsid w:val="00092AD9"/>
    <w:rsid w:val="00094170"/>
    <w:rsid w:val="00096550"/>
    <w:rsid w:val="000A3D5A"/>
    <w:rsid w:val="000A5027"/>
    <w:rsid w:val="000A5E09"/>
    <w:rsid w:val="000B05A3"/>
    <w:rsid w:val="000B3118"/>
    <w:rsid w:val="000B36AD"/>
    <w:rsid w:val="000B3801"/>
    <w:rsid w:val="000B463C"/>
    <w:rsid w:val="000B4AB0"/>
    <w:rsid w:val="000B4B87"/>
    <w:rsid w:val="000B655B"/>
    <w:rsid w:val="000B7A9D"/>
    <w:rsid w:val="000C0715"/>
    <w:rsid w:val="000C2EA9"/>
    <w:rsid w:val="000C2EBF"/>
    <w:rsid w:val="000C2FBE"/>
    <w:rsid w:val="000C50EA"/>
    <w:rsid w:val="000C7052"/>
    <w:rsid w:val="000D38CB"/>
    <w:rsid w:val="000D53CC"/>
    <w:rsid w:val="000D5486"/>
    <w:rsid w:val="000D632A"/>
    <w:rsid w:val="000D7106"/>
    <w:rsid w:val="000E01B9"/>
    <w:rsid w:val="000E2D0F"/>
    <w:rsid w:val="000E408A"/>
    <w:rsid w:val="000E689B"/>
    <w:rsid w:val="000F01D8"/>
    <w:rsid w:val="000F07AF"/>
    <w:rsid w:val="000F24F6"/>
    <w:rsid w:val="000F6931"/>
    <w:rsid w:val="00100C5D"/>
    <w:rsid w:val="001045DE"/>
    <w:rsid w:val="00104E84"/>
    <w:rsid w:val="001075CD"/>
    <w:rsid w:val="00110C78"/>
    <w:rsid w:val="00111A42"/>
    <w:rsid w:val="00112870"/>
    <w:rsid w:val="00113068"/>
    <w:rsid w:val="00113329"/>
    <w:rsid w:val="00115049"/>
    <w:rsid w:val="0011542A"/>
    <w:rsid w:val="00115F06"/>
    <w:rsid w:val="001169DC"/>
    <w:rsid w:val="00117246"/>
    <w:rsid w:val="00117D80"/>
    <w:rsid w:val="00117E6D"/>
    <w:rsid w:val="00120F61"/>
    <w:rsid w:val="00124085"/>
    <w:rsid w:val="00124A2C"/>
    <w:rsid w:val="00127470"/>
    <w:rsid w:val="0013096B"/>
    <w:rsid w:val="00131957"/>
    <w:rsid w:val="001342D1"/>
    <w:rsid w:val="00135A0C"/>
    <w:rsid w:val="00136E96"/>
    <w:rsid w:val="00142B10"/>
    <w:rsid w:val="00147181"/>
    <w:rsid w:val="001479DF"/>
    <w:rsid w:val="00147A76"/>
    <w:rsid w:val="00150D48"/>
    <w:rsid w:val="001510B6"/>
    <w:rsid w:val="00151DAC"/>
    <w:rsid w:val="00152B2B"/>
    <w:rsid w:val="00152FCC"/>
    <w:rsid w:val="001532B9"/>
    <w:rsid w:val="00157021"/>
    <w:rsid w:val="0016032E"/>
    <w:rsid w:val="001623A7"/>
    <w:rsid w:val="00162DA2"/>
    <w:rsid w:val="001639A4"/>
    <w:rsid w:val="0017026F"/>
    <w:rsid w:val="0017039E"/>
    <w:rsid w:val="00170A32"/>
    <w:rsid w:val="00170A65"/>
    <w:rsid w:val="00170CA1"/>
    <w:rsid w:val="001738FB"/>
    <w:rsid w:val="00174C57"/>
    <w:rsid w:val="00176AA8"/>
    <w:rsid w:val="00177047"/>
    <w:rsid w:val="001771A6"/>
    <w:rsid w:val="00180432"/>
    <w:rsid w:val="00182082"/>
    <w:rsid w:val="00182B66"/>
    <w:rsid w:val="00182D3B"/>
    <w:rsid w:val="00182DBC"/>
    <w:rsid w:val="00184690"/>
    <w:rsid w:val="0018470E"/>
    <w:rsid w:val="00184B5C"/>
    <w:rsid w:val="001868F4"/>
    <w:rsid w:val="0019062B"/>
    <w:rsid w:val="00192AC5"/>
    <w:rsid w:val="00193618"/>
    <w:rsid w:val="001951FE"/>
    <w:rsid w:val="00196D34"/>
    <w:rsid w:val="00197443"/>
    <w:rsid w:val="00197AC0"/>
    <w:rsid w:val="001A0755"/>
    <w:rsid w:val="001A1BC3"/>
    <w:rsid w:val="001A1C00"/>
    <w:rsid w:val="001A47E3"/>
    <w:rsid w:val="001A6130"/>
    <w:rsid w:val="001A697D"/>
    <w:rsid w:val="001A7ABC"/>
    <w:rsid w:val="001A7C46"/>
    <w:rsid w:val="001B13F5"/>
    <w:rsid w:val="001B23C6"/>
    <w:rsid w:val="001B2F8D"/>
    <w:rsid w:val="001B59D6"/>
    <w:rsid w:val="001B5B0D"/>
    <w:rsid w:val="001B78C1"/>
    <w:rsid w:val="001C049C"/>
    <w:rsid w:val="001C0D97"/>
    <w:rsid w:val="001C0DCE"/>
    <w:rsid w:val="001C220B"/>
    <w:rsid w:val="001C2AFA"/>
    <w:rsid w:val="001C30A2"/>
    <w:rsid w:val="001C37B8"/>
    <w:rsid w:val="001C413C"/>
    <w:rsid w:val="001C4207"/>
    <w:rsid w:val="001C56E7"/>
    <w:rsid w:val="001D0C60"/>
    <w:rsid w:val="001D19C6"/>
    <w:rsid w:val="001D2C81"/>
    <w:rsid w:val="001E2E1D"/>
    <w:rsid w:val="001E3B4D"/>
    <w:rsid w:val="001E6497"/>
    <w:rsid w:val="001E7A8C"/>
    <w:rsid w:val="001F00CF"/>
    <w:rsid w:val="001F02C9"/>
    <w:rsid w:val="001F2BAD"/>
    <w:rsid w:val="001F4102"/>
    <w:rsid w:val="001F489D"/>
    <w:rsid w:val="001F55AA"/>
    <w:rsid w:val="00200589"/>
    <w:rsid w:val="00201B13"/>
    <w:rsid w:val="002024AC"/>
    <w:rsid w:val="002042E7"/>
    <w:rsid w:val="0020459D"/>
    <w:rsid w:val="00204C4F"/>
    <w:rsid w:val="00204C7E"/>
    <w:rsid w:val="00204D3A"/>
    <w:rsid w:val="00205175"/>
    <w:rsid w:val="00210517"/>
    <w:rsid w:val="002135B2"/>
    <w:rsid w:val="002159FA"/>
    <w:rsid w:val="00217565"/>
    <w:rsid w:val="00217AD9"/>
    <w:rsid w:val="00217CA8"/>
    <w:rsid w:val="00223CDC"/>
    <w:rsid w:val="00225FA0"/>
    <w:rsid w:val="002266D4"/>
    <w:rsid w:val="00226E9C"/>
    <w:rsid w:val="00227155"/>
    <w:rsid w:val="0023036F"/>
    <w:rsid w:val="00234553"/>
    <w:rsid w:val="00234A78"/>
    <w:rsid w:val="00236209"/>
    <w:rsid w:val="00236723"/>
    <w:rsid w:val="00240FAB"/>
    <w:rsid w:val="00242637"/>
    <w:rsid w:val="00242959"/>
    <w:rsid w:val="00242E92"/>
    <w:rsid w:val="002473F9"/>
    <w:rsid w:val="00247943"/>
    <w:rsid w:val="0025044C"/>
    <w:rsid w:val="00252F25"/>
    <w:rsid w:val="00253FA6"/>
    <w:rsid w:val="002557EE"/>
    <w:rsid w:val="00255EF7"/>
    <w:rsid w:val="002571A9"/>
    <w:rsid w:val="00257DD9"/>
    <w:rsid w:val="00257E4D"/>
    <w:rsid w:val="00261814"/>
    <w:rsid w:val="002618FC"/>
    <w:rsid w:val="00263D36"/>
    <w:rsid w:val="0026686B"/>
    <w:rsid w:val="00267091"/>
    <w:rsid w:val="0027000E"/>
    <w:rsid w:val="00273BC8"/>
    <w:rsid w:val="002747F2"/>
    <w:rsid w:val="00276AE0"/>
    <w:rsid w:val="00280AF3"/>
    <w:rsid w:val="002838C1"/>
    <w:rsid w:val="002845C3"/>
    <w:rsid w:val="00285488"/>
    <w:rsid w:val="002900EE"/>
    <w:rsid w:val="00292A8A"/>
    <w:rsid w:val="00295F63"/>
    <w:rsid w:val="00296354"/>
    <w:rsid w:val="00296C04"/>
    <w:rsid w:val="00297276"/>
    <w:rsid w:val="00297AD9"/>
    <w:rsid w:val="002A26E7"/>
    <w:rsid w:val="002A335D"/>
    <w:rsid w:val="002A3B73"/>
    <w:rsid w:val="002A56CA"/>
    <w:rsid w:val="002A5DE7"/>
    <w:rsid w:val="002B0376"/>
    <w:rsid w:val="002B26E0"/>
    <w:rsid w:val="002B2FD5"/>
    <w:rsid w:val="002B3292"/>
    <w:rsid w:val="002B6731"/>
    <w:rsid w:val="002B723B"/>
    <w:rsid w:val="002B7EB4"/>
    <w:rsid w:val="002C2D8C"/>
    <w:rsid w:val="002C47FA"/>
    <w:rsid w:val="002C4E6F"/>
    <w:rsid w:val="002C4FC5"/>
    <w:rsid w:val="002C752B"/>
    <w:rsid w:val="002D1E06"/>
    <w:rsid w:val="002D2050"/>
    <w:rsid w:val="002D277C"/>
    <w:rsid w:val="002D326B"/>
    <w:rsid w:val="002D455A"/>
    <w:rsid w:val="002D6964"/>
    <w:rsid w:val="002D797B"/>
    <w:rsid w:val="002E161B"/>
    <w:rsid w:val="002E21A5"/>
    <w:rsid w:val="002E48C7"/>
    <w:rsid w:val="002F0050"/>
    <w:rsid w:val="002F02C9"/>
    <w:rsid w:val="002F40F2"/>
    <w:rsid w:val="002F4DA2"/>
    <w:rsid w:val="002F6116"/>
    <w:rsid w:val="0030159F"/>
    <w:rsid w:val="00303602"/>
    <w:rsid w:val="00303C85"/>
    <w:rsid w:val="00307F9F"/>
    <w:rsid w:val="0031263B"/>
    <w:rsid w:val="00315620"/>
    <w:rsid w:val="003160F8"/>
    <w:rsid w:val="00320D1B"/>
    <w:rsid w:val="003234F5"/>
    <w:rsid w:val="00323787"/>
    <w:rsid w:val="0032389E"/>
    <w:rsid w:val="00325560"/>
    <w:rsid w:val="00332203"/>
    <w:rsid w:val="003335EB"/>
    <w:rsid w:val="00334A75"/>
    <w:rsid w:val="00335397"/>
    <w:rsid w:val="003368B9"/>
    <w:rsid w:val="003416F8"/>
    <w:rsid w:val="00342FA9"/>
    <w:rsid w:val="00343280"/>
    <w:rsid w:val="00344FFF"/>
    <w:rsid w:val="003453CB"/>
    <w:rsid w:val="0034563F"/>
    <w:rsid w:val="00345CC3"/>
    <w:rsid w:val="0034675C"/>
    <w:rsid w:val="003470AE"/>
    <w:rsid w:val="0035152E"/>
    <w:rsid w:val="00353944"/>
    <w:rsid w:val="00355E97"/>
    <w:rsid w:val="00355F6C"/>
    <w:rsid w:val="00356E4B"/>
    <w:rsid w:val="00357ED7"/>
    <w:rsid w:val="00360069"/>
    <w:rsid w:val="003603B3"/>
    <w:rsid w:val="00366BED"/>
    <w:rsid w:val="00367533"/>
    <w:rsid w:val="00367AC2"/>
    <w:rsid w:val="003715E4"/>
    <w:rsid w:val="00373454"/>
    <w:rsid w:val="0037447F"/>
    <w:rsid w:val="0038165D"/>
    <w:rsid w:val="00385710"/>
    <w:rsid w:val="00386308"/>
    <w:rsid w:val="00387B7D"/>
    <w:rsid w:val="00390481"/>
    <w:rsid w:val="00391B41"/>
    <w:rsid w:val="00393844"/>
    <w:rsid w:val="00393B4A"/>
    <w:rsid w:val="00394146"/>
    <w:rsid w:val="00396468"/>
    <w:rsid w:val="00397769"/>
    <w:rsid w:val="003A0580"/>
    <w:rsid w:val="003A172A"/>
    <w:rsid w:val="003A18E8"/>
    <w:rsid w:val="003A7ACA"/>
    <w:rsid w:val="003B15FD"/>
    <w:rsid w:val="003B1D60"/>
    <w:rsid w:val="003B21CE"/>
    <w:rsid w:val="003B51D5"/>
    <w:rsid w:val="003B5AA4"/>
    <w:rsid w:val="003B7323"/>
    <w:rsid w:val="003C08B7"/>
    <w:rsid w:val="003C1328"/>
    <w:rsid w:val="003C1BF9"/>
    <w:rsid w:val="003C54D9"/>
    <w:rsid w:val="003D168E"/>
    <w:rsid w:val="003D5482"/>
    <w:rsid w:val="003D6BC8"/>
    <w:rsid w:val="003E0163"/>
    <w:rsid w:val="003E0A8C"/>
    <w:rsid w:val="003E358B"/>
    <w:rsid w:val="003E367C"/>
    <w:rsid w:val="003E3F53"/>
    <w:rsid w:val="003E50CA"/>
    <w:rsid w:val="003E593A"/>
    <w:rsid w:val="003E64CB"/>
    <w:rsid w:val="003E741F"/>
    <w:rsid w:val="003F2474"/>
    <w:rsid w:val="003F42E3"/>
    <w:rsid w:val="003F7371"/>
    <w:rsid w:val="004023EB"/>
    <w:rsid w:val="00404169"/>
    <w:rsid w:val="004058F0"/>
    <w:rsid w:val="00410533"/>
    <w:rsid w:val="0041289D"/>
    <w:rsid w:val="004130A8"/>
    <w:rsid w:val="0041353A"/>
    <w:rsid w:val="0041410F"/>
    <w:rsid w:val="004176FB"/>
    <w:rsid w:val="0042063B"/>
    <w:rsid w:val="00420E73"/>
    <w:rsid w:val="00421973"/>
    <w:rsid w:val="00422257"/>
    <w:rsid w:val="00423AD5"/>
    <w:rsid w:val="00423EB8"/>
    <w:rsid w:val="004318D2"/>
    <w:rsid w:val="00433715"/>
    <w:rsid w:val="00434420"/>
    <w:rsid w:val="00434908"/>
    <w:rsid w:val="00434A4F"/>
    <w:rsid w:val="00440289"/>
    <w:rsid w:val="00440731"/>
    <w:rsid w:val="004409EC"/>
    <w:rsid w:val="00442730"/>
    <w:rsid w:val="00442AC7"/>
    <w:rsid w:val="004437F2"/>
    <w:rsid w:val="00443F49"/>
    <w:rsid w:val="00445595"/>
    <w:rsid w:val="00447E6D"/>
    <w:rsid w:val="00453BDA"/>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32B8"/>
    <w:rsid w:val="00483FBE"/>
    <w:rsid w:val="00487986"/>
    <w:rsid w:val="004902EF"/>
    <w:rsid w:val="00491012"/>
    <w:rsid w:val="00492E06"/>
    <w:rsid w:val="00495EF9"/>
    <w:rsid w:val="00496499"/>
    <w:rsid w:val="00497586"/>
    <w:rsid w:val="004A167F"/>
    <w:rsid w:val="004A2ACD"/>
    <w:rsid w:val="004A44B8"/>
    <w:rsid w:val="004A7137"/>
    <w:rsid w:val="004A7688"/>
    <w:rsid w:val="004B0FF3"/>
    <w:rsid w:val="004B1CE6"/>
    <w:rsid w:val="004B2CAC"/>
    <w:rsid w:val="004B5691"/>
    <w:rsid w:val="004B5C2E"/>
    <w:rsid w:val="004B6CE4"/>
    <w:rsid w:val="004B7A02"/>
    <w:rsid w:val="004C2D88"/>
    <w:rsid w:val="004C3D2C"/>
    <w:rsid w:val="004C3D36"/>
    <w:rsid w:val="004D1815"/>
    <w:rsid w:val="004D297E"/>
    <w:rsid w:val="004E0EAB"/>
    <w:rsid w:val="004E4528"/>
    <w:rsid w:val="004E5E09"/>
    <w:rsid w:val="004E6FF1"/>
    <w:rsid w:val="004F0569"/>
    <w:rsid w:val="004F0BD3"/>
    <w:rsid w:val="004F15FB"/>
    <w:rsid w:val="004F3EEB"/>
    <w:rsid w:val="004F3EFD"/>
    <w:rsid w:val="004F48C1"/>
    <w:rsid w:val="004F4BBC"/>
    <w:rsid w:val="004F66D3"/>
    <w:rsid w:val="0050047C"/>
    <w:rsid w:val="00500CEF"/>
    <w:rsid w:val="00502E56"/>
    <w:rsid w:val="00505A58"/>
    <w:rsid w:val="00510947"/>
    <w:rsid w:val="005124D2"/>
    <w:rsid w:val="0051393A"/>
    <w:rsid w:val="005168B7"/>
    <w:rsid w:val="00520240"/>
    <w:rsid w:val="00525C5F"/>
    <w:rsid w:val="0052734C"/>
    <w:rsid w:val="00527643"/>
    <w:rsid w:val="00532222"/>
    <w:rsid w:val="00532BE3"/>
    <w:rsid w:val="00532DEE"/>
    <w:rsid w:val="00534341"/>
    <w:rsid w:val="00534532"/>
    <w:rsid w:val="00534C4E"/>
    <w:rsid w:val="0054173D"/>
    <w:rsid w:val="00542F31"/>
    <w:rsid w:val="00543669"/>
    <w:rsid w:val="00544965"/>
    <w:rsid w:val="00546613"/>
    <w:rsid w:val="00546C2B"/>
    <w:rsid w:val="00547A4F"/>
    <w:rsid w:val="005519FB"/>
    <w:rsid w:val="0055298D"/>
    <w:rsid w:val="005534A0"/>
    <w:rsid w:val="005558ED"/>
    <w:rsid w:val="005568D0"/>
    <w:rsid w:val="00556D7D"/>
    <w:rsid w:val="005571B7"/>
    <w:rsid w:val="00557626"/>
    <w:rsid w:val="00557DCA"/>
    <w:rsid w:val="00561960"/>
    <w:rsid w:val="005626D2"/>
    <w:rsid w:val="005658E3"/>
    <w:rsid w:val="005660B9"/>
    <w:rsid w:val="00566E4A"/>
    <w:rsid w:val="00570132"/>
    <w:rsid w:val="005705C5"/>
    <w:rsid w:val="0057190A"/>
    <w:rsid w:val="00573E47"/>
    <w:rsid w:val="005824CD"/>
    <w:rsid w:val="005839C9"/>
    <w:rsid w:val="005856FC"/>
    <w:rsid w:val="00586F1E"/>
    <w:rsid w:val="00587550"/>
    <w:rsid w:val="00591931"/>
    <w:rsid w:val="00591E20"/>
    <w:rsid w:val="00592E68"/>
    <w:rsid w:val="0059314E"/>
    <w:rsid w:val="005941BB"/>
    <w:rsid w:val="00594E02"/>
    <w:rsid w:val="00597394"/>
    <w:rsid w:val="00597596"/>
    <w:rsid w:val="005A1991"/>
    <w:rsid w:val="005A1A1B"/>
    <w:rsid w:val="005A226F"/>
    <w:rsid w:val="005A2384"/>
    <w:rsid w:val="005A347B"/>
    <w:rsid w:val="005A3921"/>
    <w:rsid w:val="005A4F8D"/>
    <w:rsid w:val="005A6B86"/>
    <w:rsid w:val="005A7FBC"/>
    <w:rsid w:val="005B1C02"/>
    <w:rsid w:val="005B2C40"/>
    <w:rsid w:val="005B3B36"/>
    <w:rsid w:val="005B4B10"/>
    <w:rsid w:val="005B73C3"/>
    <w:rsid w:val="005B7F79"/>
    <w:rsid w:val="005C0E8E"/>
    <w:rsid w:val="005C178E"/>
    <w:rsid w:val="005C3E0D"/>
    <w:rsid w:val="005C4E46"/>
    <w:rsid w:val="005C5284"/>
    <w:rsid w:val="005C5BEE"/>
    <w:rsid w:val="005C72FD"/>
    <w:rsid w:val="005C76D5"/>
    <w:rsid w:val="005C7DDF"/>
    <w:rsid w:val="005D09F3"/>
    <w:rsid w:val="005D3119"/>
    <w:rsid w:val="005D4D99"/>
    <w:rsid w:val="005E10AF"/>
    <w:rsid w:val="005E2464"/>
    <w:rsid w:val="005E33D2"/>
    <w:rsid w:val="005E3CF5"/>
    <w:rsid w:val="005E5A72"/>
    <w:rsid w:val="005E61BE"/>
    <w:rsid w:val="005E6365"/>
    <w:rsid w:val="005F036B"/>
    <w:rsid w:val="005F0649"/>
    <w:rsid w:val="005F0F69"/>
    <w:rsid w:val="005F33D1"/>
    <w:rsid w:val="005F38D9"/>
    <w:rsid w:val="005F3CCD"/>
    <w:rsid w:val="005F4A43"/>
    <w:rsid w:val="005F4A81"/>
    <w:rsid w:val="005F58E1"/>
    <w:rsid w:val="005F6672"/>
    <w:rsid w:val="005F6CF5"/>
    <w:rsid w:val="005F6DBA"/>
    <w:rsid w:val="005F78F1"/>
    <w:rsid w:val="006022B3"/>
    <w:rsid w:val="00603112"/>
    <w:rsid w:val="00604DA3"/>
    <w:rsid w:val="0060517C"/>
    <w:rsid w:val="006054CE"/>
    <w:rsid w:val="0060596C"/>
    <w:rsid w:val="00605FC5"/>
    <w:rsid w:val="00607204"/>
    <w:rsid w:val="00607E6F"/>
    <w:rsid w:val="00612FD4"/>
    <w:rsid w:val="00613C7C"/>
    <w:rsid w:val="0061575E"/>
    <w:rsid w:val="00621DA2"/>
    <w:rsid w:val="00623C92"/>
    <w:rsid w:val="00623D4F"/>
    <w:rsid w:val="00624A38"/>
    <w:rsid w:val="00626D56"/>
    <w:rsid w:val="00626F30"/>
    <w:rsid w:val="00627F30"/>
    <w:rsid w:val="0063226A"/>
    <w:rsid w:val="0063345B"/>
    <w:rsid w:val="00633B9B"/>
    <w:rsid w:val="0064154C"/>
    <w:rsid w:val="00642739"/>
    <w:rsid w:val="00644363"/>
    <w:rsid w:val="00647967"/>
    <w:rsid w:val="00647BE5"/>
    <w:rsid w:val="006512EE"/>
    <w:rsid w:val="00651918"/>
    <w:rsid w:val="00653576"/>
    <w:rsid w:val="00653D4C"/>
    <w:rsid w:val="0065443A"/>
    <w:rsid w:val="00656478"/>
    <w:rsid w:val="0066039A"/>
    <w:rsid w:val="0066051B"/>
    <w:rsid w:val="00663AB3"/>
    <w:rsid w:val="00663B20"/>
    <w:rsid w:val="0066470D"/>
    <w:rsid w:val="00667AC3"/>
    <w:rsid w:val="00671881"/>
    <w:rsid w:val="00674BEC"/>
    <w:rsid w:val="006752C2"/>
    <w:rsid w:val="00675B7B"/>
    <w:rsid w:val="00676955"/>
    <w:rsid w:val="00677686"/>
    <w:rsid w:val="0068098C"/>
    <w:rsid w:val="0068227C"/>
    <w:rsid w:val="00683CC8"/>
    <w:rsid w:val="00685D8F"/>
    <w:rsid w:val="00685DE6"/>
    <w:rsid w:val="00691BC8"/>
    <w:rsid w:val="00694159"/>
    <w:rsid w:val="00696BBD"/>
    <w:rsid w:val="006A0CB8"/>
    <w:rsid w:val="006A1647"/>
    <w:rsid w:val="006A56B9"/>
    <w:rsid w:val="006A6F2A"/>
    <w:rsid w:val="006A7747"/>
    <w:rsid w:val="006B16A4"/>
    <w:rsid w:val="006B204B"/>
    <w:rsid w:val="006C0545"/>
    <w:rsid w:val="006C1F1A"/>
    <w:rsid w:val="006C3C56"/>
    <w:rsid w:val="006C505F"/>
    <w:rsid w:val="006C5E53"/>
    <w:rsid w:val="006C5FEF"/>
    <w:rsid w:val="006D043F"/>
    <w:rsid w:val="006D1313"/>
    <w:rsid w:val="006D3419"/>
    <w:rsid w:val="006D42DE"/>
    <w:rsid w:val="006D5338"/>
    <w:rsid w:val="006D7E11"/>
    <w:rsid w:val="006E02AD"/>
    <w:rsid w:val="006E0304"/>
    <w:rsid w:val="006E0A0D"/>
    <w:rsid w:val="006E152E"/>
    <w:rsid w:val="006E3374"/>
    <w:rsid w:val="006E3842"/>
    <w:rsid w:val="006E3AA5"/>
    <w:rsid w:val="006E476B"/>
    <w:rsid w:val="006E58C7"/>
    <w:rsid w:val="006E5C00"/>
    <w:rsid w:val="006E6C42"/>
    <w:rsid w:val="006E79C4"/>
    <w:rsid w:val="006F04DC"/>
    <w:rsid w:val="006F08AD"/>
    <w:rsid w:val="006F3BE7"/>
    <w:rsid w:val="006F3F12"/>
    <w:rsid w:val="00700204"/>
    <w:rsid w:val="007006C4"/>
    <w:rsid w:val="007006F9"/>
    <w:rsid w:val="00701CE2"/>
    <w:rsid w:val="00702B76"/>
    <w:rsid w:val="00702E45"/>
    <w:rsid w:val="00707CC8"/>
    <w:rsid w:val="00710589"/>
    <w:rsid w:val="007111D7"/>
    <w:rsid w:val="00712299"/>
    <w:rsid w:val="0071417D"/>
    <w:rsid w:val="007141C9"/>
    <w:rsid w:val="00715584"/>
    <w:rsid w:val="00721D3E"/>
    <w:rsid w:val="00722F5A"/>
    <w:rsid w:val="00726051"/>
    <w:rsid w:val="007277DD"/>
    <w:rsid w:val="00731D0A"/>
    <w:rsid w:val="00732766"/>
    <w:rsid w:val="007340E5"/>
    <w:rsid w:val="007372CA"/>
    <w:rsid w:val="007404A5"/>
    <w:rsid w:val="00740C0B"/>
    <w:rsid w:val="00740F46"/>
    <w:rsid w:val="00743453"/>
    <w:rsid w:val="0074551B"/>
    <w:rsid w:val="00746D22"/>
    <w:rsid w:val="00747398"/>
    <w:rsid w:val="0075012E"/>
    <w:rsid w:val="00750597"/>
    <w:rsid w:val="00751069"/>
    <w:rsid w:val="007527E6"/>
    <w:rsid w:val="00753C69"/>
    <w:rsid w:val="00753E76"/>
    <w:rsid w:val="00755D7C"/>
    <w:rsid w:val="00756633"/>
    <w:rsid w:val="00763935"/>
    <w:rsid w:val="00763FBC"/>
    <w:rsid w:val="007646CD"/>
    <w:rsid w:val="00764C30"/>
    <w:rsid w:val="0076785F"/>
    <w:rsid w:val="00770C9D"/>
    <w:rsid w:val="00770DE7"/>
    <w:rsid w:val="007722DE"/>
    <w:rsid w:val="0077322A"/>
    <w:rsid w:val="00773E64"/>
    <w:rsid w:val="00774D86"/>
    <w:rsid w:val="00776E61"/>
    <w:rsid w:val="0077777A"/>
    <w:rsid w:val="007800FE"/>
    <w:rsid w:val="0078216E"/>
    <w:rsid w:val="007941C0"/>
    <w:rsid w:val="007969E6"/>
    <w:rsid w:val="00797B52"/>
    <w:rsid w:val="007A1C51"/>
    <w:rsid w:val="007A77F4"/>
    <w:rsid w:val="007B081E"/>
    <w:rsid w:val="007B2E00"/>
    <w:rsid w:val="007B3907"/>
    <w:rsid w:val="007B3E99"/>
    <w:rsid w:val="007C0A1C"/>
    <w:rsid w:val="007C0E31"/>
    <w:rsid w:val="007C2C15"/>
    <w:rsid w:val="007C5163"/>
    <w:rsid w:val="007C7294"/>
    <w:rsid w:val="007C7AA3"/>
    <w:rsid w:val="007D0D1D"/>
    <w:rsid w:val="007D1D57"/>
    <w:rsid w:val="007D2569"/>
    <w:rsid w:val="007D4482"/>
    <w:rsid w:val="007D55E7"/>
    <w:rsid w:val="007D7A9A"/>
    <w:rsid w:val="007E0F8B"/>
    <w:rsid w:val="007E165B"/>
    <w:rsid w:val="007E2D6D"/>
    <w:rsid w:val="007E2EBB"/>
    <w:rsid w:val="007E4BA1"/>
    <w:rsid w:val="007E58DD"/>
    <w:rsid w:val="007E6274"/>
    <w:rsid w:val="007E698F"/>
    <w:rsid w:val="007E69F2"/>
    <w:rsid w:val="007F0AC8"/>
    <w:rsid w:val="007F3072"/>
    <w:rsid w:val="007F334E"/>
    <w:rsid w:val="007F3BF2"/>
    <w:rsid w:val="007F4F2A"/>
    <w:rsid w:val="007F5967"/>
    <w:rsid w:val="00802131"/>
    <w:rsid w:val="00802C0B"/>
    <w:rsid w:val="00803D05"/>
    <w:rsid w:val="00805E4A"/>
    <w:rsid w:val="00811D73"/>
    <w:rsid w:val="00812537"/>
    <w:rsid w:val="0081314B"/>
    <w:rsid w:val="008140BA"/>
    <w:rsid w:val="00814AC0"/>
    <w:rsid w:val="00814AC1"/>
    <w:rsid w:val="00816509"/>
    <w:rsid w:val="00816891"/>
    <w:rsid w:val="0082022A"/>
    <w:rsid w:val="00820AEB"/>
    <w:rsid w:val="0082101E"/>
    <w:rsid w:val="00821071"/>
    <w:rsid w:val="00824348"/>
    <w:rsid w:val="0083029D"/>
    <w:rsid w:val="00830603"/>
    <w:rsid w:val="00830F60"/>
    <w:rsid w:val="0083106E"/>
    <w:rsid w:val="0083632D"/>
    <w:rsid w:val="0083751D"/>
    <w:rsid w:val="00841E81"/>
    <w:rsid w:val="00842578"/>
    <w:rsid w:val="0084529D"/>
    <w:rsid w:val="00847B7A"/>
    <w:rsid w:val="00851D54"/>
    <w:rsid w:val="00852241"/>
    <w:rsid w:val="00855209"/>
    <w:rsid w:val="00857B45"/>
    <w:rsid w:val="00860198"/>
    <w:rsid w:val="0086084B"/>
    <w:rsid w:val="00860E00"/>
    <w:rsid w:val="00862283"/>
    <w:rsid w:val="00862505"/>
    <w:rsid w:val="00863925"/>
    <w:rsid w:val="00863A9C"/>
    <w:rsid w:val="00864262"/>
    <w:rsid w:val="00864DDE"/>
    <w:rsid w:val="00864FD7"/>
    <w:rsid w:val="00866099"/>
    <w:rsid w:val="008702FE"/>
    <w:rsid w:val="008709E9"/>
    <w:rsid w:val="00873C9A"/>
    <w:rsid w:val="0087405D"/>
    <w:rsid w:val="0087464A"/>
    <w:rsid w:val="008746A8"/>
    <w:rsid w:val="00876AE1"/>
    <w:rsid w:val="00880113"/>
    <w:rsid w:val="00880CDC"/>
    <w:rsid w:val="008823B0"/>
    <w:rsid w:val="0088346D"/>
    <w:rsid w:val="00884A05"/>
    <w:rsid w:val="00885E4B"/>
    <w:rsid w:val="00887C8F"/>
    <w:rsid w:val="00887D92"/>
    <w:rsid w:val="00892FCA"/>
    <w:rsid w:val="008974F4"/>
    <w:rsid w:val="008A201D"/>
    <w:rsid w:val="008A3B34"/>
    <w:rsid w:val="008A3B42"/>
    <w:rsid w:val="008A4CFC"/>
    <w:rsid w:val="008A6836"/>
    <w:rsid w:val="008A69B6"/>
    <w:rsid w:val="008A6C0E"/>
    <w:rsid w:val="008B0307"/>
    <w:rsid w:val="008B1FAA"/>
    <w:rsid w:val="008B39A6"/>
    <w:rsid w:val="008B47B6"/>
    <w:rsid w:val="008B6755"/>
    <w:rsid w:val="008C21E4"/>
    <w:rsid w:val="008C34E6"/>
    <w:rsid w:val="008C3D4F"/>
    <w:rsid w:val="008C7640"/>
    <w:rsid w:val="008D16C7"/>
    <w:rsid w:val="008D23CC"/>
    <w:rsid w:val="008D3107"/>
    <w:rsid w:val="008D6860"/>
    <w:rsid w:val="008D6F64"/>
    <w:rsid w:val="008E0521"/>
    <w:rsid w:val="008E128B"/>
    <w:rsid w:val="008E13E4"/>
    <w:rsid w:val="008E1554"/>
    <w:rsid w:val="008E1BE0"/>
    <w:rsid w:val="008E3558"/>
    <w:rsid w:val="008E54E6"/>
    <w:rsid w:val="008F09EF"/>
    <w:rsid w:val="008F108C"/>
    <w:rsid w:val="008F1430"/>
    <w:rsid w:val="008F14E7"/>
    <w:rsid w:val="008F1A75"/>
    <w:rsid w:val="008F218D"/>
    <w:rsid w:val="008F25C1"/>
    <w:rsid w:val="008F2FCF"/>
    <w:rsid w:val="008F428A"/>
    <w:rsid w:val="008F45A6"/>
    <w:rsid w:val="008F5699"/>
    <w:rsid w:val="008F741C"/>
    <w:rsid w:val="008F7ACF"/>
    <w:rsid w:val="008F7EFA"/>
    <w:rsid w:val="009005C4"/>
    <w:rsid w:val="009045FC"/>
    <w:rsid w:val="009108FC"/>
    <w:rsid w:val="00910A1A"/>
    <w:rsid w:val="00913F02"/>
    <w:rsid w:val="00916F39"/>
    <w:rsid w:val="009212B8"/>
    <w:rsid w:val="00923761"/>
    <w:rsid w:val="00924123"/>
    <w:rsid w:val="00925F86"/>
    <w:rsid w:val="009260C5"/>
    <w:rsid w:val="009271A2"/>
    <w:rsid w:val="00927714"/>
    <w:rsid w:val="00932BAC"/>
    <w:rsid w:val="0093327E"/>
    <w:rsid w:val="00936C58"/>
    <w:rsid w:val="0094158A"/>
    <w:rsid w:val="00941ACD"/>
    <w:rsid w:val="00941DF8"/>
    <w:rsid w:val="00943842"/>
    <w:rsid w:val="0094480B"/>
    <w:rsid w:val="00944C16"/>
    <w:rsid w:val="00944D45"/>
    <w:rsid w:val="00945F38"/>
    <w:rsid w:val="009461DB"/>
    <w:rsid w:val="00947C98"/>
    <w:rsid w:val="00947FD9"/>
    <w:rsid w:val="009514DF"/>
    <w:rsid w:val="00951666"/>
    <w:rsid w:val="00951874"/>
    <w:rsid w:val="00952D6B"/>
    <w:rsid w:val="00955411"/>
    <w:rsid w:val="0095541B"/>
    <w:rsid w:val="009557F0"/>
    <w:rsid w:val="00957039"/>
    <w:rsid w:val="00962EAE"/>
    <w:rsid w:val="00963BA6"/>
    <w:rsid w:val="00965D61"/>
    <w:rsid w:val="0096645B"/>
    <w:rsid w:val="00966F25"/>
    <w:rsid w:val="00967531"/>
    <w:rsid w:val="00967960"/>
    <w:rsid w:val="009705EE"/>
    <w:rsid w:val="009723E6"/>
    <w:rsid w:val="009724AA"/>
    <w:rsid w:val="00975CF6"/>
    <w:rsid w:val="009768CC"/>
    <w:rsid w:val="009772FC"/>
    <w:rsid w:val="0097787B"/>
    <w:rsid w:val="00980A3E"/>
    <w:rsid w:val="00981539"/>
    <w:rsid w:val="00987936"/>
    <w:rsid w:val="00987AD7"/>
    <w:rsid w:val="00992692"/>
    <w:rsid w:val="00993344"/>
    <w:rsid w:val="00995E5A"/>
    <w:rsid w:val="009974FA"/>
    <w:rsid w:val="0099758C"/>
    <w:rsid w:val="009A39D7"/>
    <w:rsid w:val="009A4C22"/>
    <w:rsid w:val="009A4E5D"/>
    <w:rsid w:val="009A5535"/>
    <w:rsid w:val="009A5C3A"/>
    <w:rsid w:val="009A62EE"/>
    <w:rsid w:val="009B1897"/>
    <w:rsid w:val="009B19B4"/>
    <w:rsid w:val="009B1AB6"/>
    <w:rsid w:val="009B4B06"/>
    <w:rsid w:val="009B4D91"/>
    <w:rsid w:val="009C0782"/>
    <w:rsid w:val="009C390E"/>
    <w:rsid w:val="009D2FBA"/>
    <w:rsid w:val="009D5360"/>
    <w:rsid w:val="009D5E06"/>
    <w:rsid w:val="009D7AAF"/>
    <w:rsid w:val="009E0F40"/>
    <w:rsid w:val="009E1FD3"/>
    <w:rsid w:val="009E3050"/>
    <w:rsid w:val="009E3562"/>
    <w:rsid w:val="009E4DF1"/>
    <w:rsid w:val="009E55CA"/>
    <w:rsid w:val="009E5C70"/>
    <w:rsid w:val="009E5D31"/>
    <w:rsid w:val="009E6FCB"/>
    <w:rsid w:val="009E72E6"/>
    <w:rsid w:val="009F0A75"/>
    <w:rsid w:val="009F3EC9"/>
    <w:rsid w:val="009F6289"/>
    <w:rsid w:val="009F7DD4"/>
    <w:rsid w:val="00A00490"/>
    <w:rsid w:val="00A00AFC"/>
    <w:rsid w:val="00A00EC9"/>
    <w:rsid w:val="00A02AA4"/>
    <w:rsid w:val="00A03458"/>
    <w:rsid w:val="00A03E79"/>
    <w:rsid w:val="00A04573"/>
    <w:rsid w:val="00A10715"/>
    <w:rsid w:val="00A10CEC"/>
    <w:rsid w:val="00A13D33"/>
    <w:rsid w:val="00A1458A"/>
    <w:rsid w:val="00A15BF9"/>
    <w:rsid w:val="00A160D5"/>
    <w:rsid w:val="00A16174"/>
    <w:rsid w:val="00A209C4"/>
    <w:rsid w:val="00A2137E"/>
    <w:rsid w:val="00A229F9"/>
    <w:rsid w:val="00A23D39"/>
    <w:rsid w:val="00A25615"/>
    <w:rsid w:val="00A27AB1"/>
    <w:rsid w:val="00A304FE"/>
    <w:rsid w:val="00A31586"/>
    <w:rsid w:val="00A32F5C"/>
    <w:rsid w:val="00A33D0C"/>
    <w:rsid w:val="00A3586D"/>
    <w:rsid w:val="00A35EC5"/>
    <w:rsid w:val="00A37033"/>
    <w:rsid w:val="00A40235"/>
    <w:rsid w:val="00A42C4C"/>
    <w:rsid w:val="00A44E31"/>
    <w:rsid w:val="00A4550F"/>
    <w:rsid w:val="00A4612F"/>
    <w:rsid w:val="00A47FDD"/>
    <w:rsid w:val="00A50F3C"/>
    <w:rsid w:val="00A544E0"/>
    <w:rsid w:val="00A5469A"/>
    <w:rsid w:val="00A555D8"/>
    <w:rsid w:val="00A6500B"/>
    <w:rsid w:val="00A65740"/>
    <w:rsid w:val="00A70E1F"/>
    <w:rsid w:val="00A741B8"/>
    <w:rsid w:val="00A75121"/>
    <w:rsid w:val="00A759CB"/>
    <w:rsid w:val="00A7735D"/>
    <w:rsid w:val="00A83400"/>
    <w:rsid w:val="00A8451A"/>
    <w:rsid w:val="00A85A00"/>
    <w:rsid w:val="00A87D1E"/>
    <w:rsid w:val="00A91A82"/>
    <w:rsid w:val="00A9380E"/>
    <w:rsid w:val="00A941A0"/>
    <w:rsid w:val="00A95750"/>
    <w:rsid w:val="00A9607C"/>
    <w:rsid w:val="00A978A8"/>
    <w:rsid w:val="00AA0222"/>
    <w:rsid w:val="00AA0514"/>
    <w:rsid w:val="00AA303C"/>
    <w:rsid w:val="00AB1AEC"/>
    <w:rsid w:val="00AB36F7"/>
    <w:rsid w:val="00AB3B7C"/>
    <w:rsid w:val="00AB3ED0"/>
    <w:rsid w:val="00AB5322"/>
    <w:rsid w:val="00AB5C27"/>
    <w:rsid w:val="00AB6C0A"/>
    <w:rsid w:val="00AB6FA9"/>
    <w:rsid w:val="00AB760D"/>
    <w:rsid w:val="00AC0029"/>
    <w:rsid w:val="00AC6861"/>
    <w:rsid w:val="00AD03A1"/>
    <w:rsid w:val="00AD1627"/>
    <w:rsid w:val="00AD18CF"/>
    <w:rsid w:val="00AD34CC"/>
    <w:rsid w:val="00AD3AF1"/>
    <w:rsid w:val="00AE13E6"/>
    <w:rsid w:val="00AE2547"/>
    <w:rsid w:val="00AE2931"/>
    <w:rsid w:val="00AE3DB7"/>
    <w:rsid w:val="00AE42D3"/>
    <w:rsid w:val="00AE496E"/>
    <w:rsid w:val="00AE6407"/>
    <w:rsid w:val="00AF06FF"/>
    <w:rsid w:val="00AF08BA"/>
    <w:rsid w:val="00AF155C"/>
    <w:rsid w:val="00AF37E0"/>
    <w:rsid w:val="00AF3C22"/>
    <w:rsid w:val="00AF4D13"/>
    <w:rsid w:val="00AF59F8"/>
    <w:rsid w:val="00AF76CA"/>
    <w:rsid w:val="00B02626"/>
    <w:rsid w:val="00B03D7B"/>
    <w:rsid w:val="00B04095"/>
    <w:rsid w:val="00B045D8"/>
    <w:rsid w:val="00B07717"/>
    <w:rsid w:val="00B1177D"/>
    <w:rsid w:val="00B12F55"/>
    <w:rsid w:val="00B12F68"/>
    <w:rsid w:val="00B131CD"/>
    <w:rsid w:val="00B15246"/>
    <w:rsid w:val="00B15B3E"/>
    <w:rsid w:val="00B177AE"/>
    <w:rsid w:val="00B20A19"/>
    <w:rsid w:val="00B22008"/>
    <w:rsid w:val="00B2472F"/>
    <w:rsid w:val="00B26509"/>
    <w:rsid w:val="00B266C6"/>
    <w:rsid w:val="00B30104"/>
    <w:rsid w:val="00B30538"/>
    <w:rsid w:val="00B3160C"/>
    <w:rsid w:val="00B3196C"/>
    <w:rsid w:val="00B31A78"/>
    <w:rsid w:val="00B31F69"/>
    <w:rsid w:val="00B32052"/>
    <w:rsid w:val="00B33608"/>
    <w:rsid w:val="00B33E5C"/>
    <w:rsid w:val="00B357FD"/>
    <w:rsid w:val="00B4310F"/>
    <w:rsid w:val="00B45546"/>
    <w:rsid w:val="00B50A7F"/>
    <w:rsid w:val="00B50E96"/>
    <w:rsid w:val="00B5214B"/>
    <w:rsid w:val="00B53C99"/>
    <w:rsid w:val="00B54ADD"/>
    <w:rsid w:val="00B56F71"/>
    <w:rsid w:val="00B624C0"/>
    <w:rsid w:val="00B63A78"/>
    <w:rsid w:val="00B667DB"/>
    <w:rsid w:val="00B675E9"/>
    <w:rsid w:val="00B705F6"/>
    <w:rsid w:val="00B70F31"/>
    <w:rsid w:val="00B71CF0"/>
    <w:rsid w:val="00B765FC"/>
    <w:rsid w:val="00B807A4"/>
    <w:rsid w:val="00B80878"/>
    <w:rsid w:val="00B812A7"/>
    <w:rsid w:val="00B82953"/>
    <w:rsid w:val="00B84F93"/>
    <w:rsid w:val="00B853D2"/>
    <w:rsid w:val="00B9184A"/>
    <w:rsid w:val="00B91850"/>
    <w:rsid w:val="00B91FB0"/>
    <w:rsid w:val="00B9214C"/>
    <w:rsid w:val="00B9405E"/>
    <w:rsid w:val="00B94124"/>
    <w:rsid w:val="00B95A6F"/>
    <w:rsid w:val="00B95CF3"/>
    <w:rsid w:val="00B96A68"/>
    <w:rsid w:val="00BA2AB2"/>
    <w:rsid w:val="00BA3310"/>
    <w:rsid w:val="00BA775F"/>
    <w:rsid w:val="00BB06B8"/>
    <w:rsid w:val="00BB1DDF"/>
    <w:rsid w:val="00BB2DE6"/>
    <w:rsid w:val="00BB46F0"/>
    <w:rsid w:val="00BB4A12"/>
    <w:rsid w:val="00BB4CC8"/>
    <w:rsid w:val="00BB5D52"/>
    <w:rsid w:val="00BB6553"/>
    <w:rsid w:val="00BB6FCF"/>
    <w:rsid w:val="00BB7576"/>
    <w:rsid w:val="00BC31EC"/>
    <w:rsid w:val="00BC783C"/>
    <w:rsid w:val="00BD5EA8"/>
    <w:rsid w:val="00BD7AFF"/>
    <w:rsid w:val="00BD7FE8"/>
    <w:rsid w:val="00BE06D0"/>
    <w:rsid w:val="00BE2083"/>
    <w:rsid w:val="00BE32B8"/>
    <w:rsid w:val="00BE3CFF"/>
    <w:rsid w:val="00BE6005"/>
    <w:rsid w:val="00BE6FDD"/>
    <w:rsid w:val="00BE7ED1"/>
    <w:rsid w:val="00BF33E0"/>
    <w:rsid w:val="00BF3823"/>
    <w:rsid w:val="00BF3B64"/>
    <w:rsid w:val="00BF5270"/>
    <w:rsid w:val="00BF5A8F"/>
    <w:rsid w:val="00C03226"/>
    <w:rsid w:val="00C038F5"/>
    <w:rsid w:val="00C054C6"/>
    <w:rsid w:val="00C0558D"/>
    <w:rsid w:val="00C07D83"/>
    <w:rsid w:val="00C10494"/>
    <w:rsid w:val="00C11C52"/>
    <w:rsid w:val="00C11F73"/>
    <w:rsid w:val="00C1315C"/>
    <w:rsid w:val="00C15A72"/>
    <w:rsid w:val="00C1665B"/>
    <w:rsid w:val="00C17F28"/>
    <w:rsid w:val="00C211D9"/>
    <w:rsid w:val="00C2183E"/>
    <w:rsid w:val="00C218D5"/>
    <w:rsid w:val="00C21C4C"/>
    <w:rsid w:val="00C24444"/>
    <w:rsid w:val="00C25CBB"/>
    <w:rsid w:val="00C30E30"/>
    <w:rsid w:val="00C31D27"/>
    <w:rsid w:val="00C3246A"/>
    <w:rsid w:val="00C33B97"/>
    <w:rsid w:val="00C35250"/>
    <w:rsid w:val="00C35F6C"/>
    <w:rsid w:val="00C36561"/>
    <w:rsid w:val="00C37BE5"/>
    <w:rsid w:val="00C37C90"/>
    <w:rsid w:val="00C446D9"/>
    <w:rsid w:val="00C4593E"/>
    <w:rsid w:val="00C5346B"/>
    <w:rsid w:val="00C53971"/>
    <w:rsid w:val="00C55B3E"/>
    <w:rsid w:val="00C573E7"/>
    <w:rsid w:val="00C60AEB"/>
    <w:rsid w:val="00C64B9F"/>
    <w:rsid w:val="00C65AB4"/>
    <w:rsid w:val="00C66F3D"/>
    <w:rsid w:val="00C7261D"/>
    <w:rsid w:val="00C733E2"/>
    <w:rsid w:val="00C77E22"/>
    <w:rsid w:val="00C80ABE"/>
    <w:rsid w:val="00C82626"/>
    <w:rsid w:val="00C82A48"/>
    <w:rsid w:val="00C84D52"/>
    <w:rsid w:val="00C875C3"/>
    <w:rsid w:val="00C8782E"/>
    <w:rsid w:val="00C87A24"/>
    <w:rsid w:val="00C91175"/>
    <w:rsid w:val="00C929CD"/>
    <w:rsid w:val="00C92F5C"/>
    <w:rsid w:val="00C96247"/>
    <w:rsid w:val="00CA21DC"/>
    <w:rsid w:val="00CA461D"/>
    <w:rsid w:val="00CA4B27"/>
    <w:rsid w:val="00CA62B3"/>
    <w:rsid w:val="00CB05AC"/>
    <w:rsid w:val="00CB11EE"/>
    <w:rsid w:val="00CB3690"/>
    <w:rsid w:val="00CB58BB"/>
    <w:rsid w:val="00CB5EC4"/>
    <w:rsid w:val="00CC0C04"/>
    <w:rsid w:val="00CC1A80"/>
    <w:rsid w:val="00CC2282"/>
    <w:rsid w:val="00CC2DC0"/>
    <w:rsid w:val="00CC3D31"/>
    <w:rsid w:val="00CC703D"/>
    <w:rsid w:val="00CC7CFB"/>
    <w:rsid w:val="00CD1132"/>
    <w:rsid w:val="00CD1700"/>
    <w:rsid w:val="00CD1891"/>
    <w:rsid w:val="00CD5F97"/>
    <w:rsid w:val="00CD612F"/>
    <w:rsid w:val="00CD63A8"/>
    <w:rsid w:val="00CD6B61"/>
    <w:rsid w:val="00CD6F08"/>
    <w:rsid w:val="00CE07D2"/>
    <w:rsid w:val="00CE18CF"/>
    <w:rsid w:val="00CE4164"/>
    <w:rsid w:val="00CE429C"/>
    <w:rsid w:val="00CE5963"/>
    <w:rsid w:val="00CE6065"/>
    <w:rsid w:val="00CE66EF"/>
    <w:rsid w:val="00CE76A7"/>
    <w:rsid w:val="00CF230E"/>
    <w:rsid w:val="00CF5879"/>
    <w:rsid w:val="00CF60B6"/>
    <w:rsid w:val="00D00E3A"/>
    <w:rsid w:val="00D022AB"/>
    <w:rsid w:val="00D02F6E"/>
    <w:rsid w:val="00D0548B"/>
    <w:rsid w:val="00D05906"/>
    <w:rsid w:val="00D060C3"/>
    <w:rsid w:val="00D10004"/>
    <w:rsid w:val="00D14CFC"/>
    <w:rsid w:val="00D15715"/>
    <w:rsid w:val="00D16DFF"/>
    <w:rsid w:val="00D220A6"/>
    <w:rsid w:val="00D35C42"/>
    <w:rsid w:val="00D406EC"/>
    <w:rsid w:val="00D4189E"/>
    <w:rsid w:val="00D42897"/>
    <w:rsid w:val="00D432F1"/>
    <w:rsid w:val="00D44DA7"/>
    <w:rsid w:val="00D452B8"/>
    <w:rsid w:val="00D46691"/>
    <w:rsid w:val="00D5239F"/>
    <w:rsid w:val="00D523DC"/>
    <w:rsid w:val="00D540DD"/>
    <w:rsid w:val="00D55512"/>
    <w:rsid w:val="00D568B7"/>
    <w:rsid w:val="00D579AD"/>
    <w:rsid w:val="00D607F1"/>
    <w:rsid w:val="00D60E92"/>
    <w:rsid w:val="00D61D59"/>
    <w:rsid w:val="00D64242"/>
    <w:rsid w:val="00D642F3"/>
    <w:rsid w:val="00D6691B"/>
    <w:rsid w:val="00D72DB6"/>
    <w:rsid w:val="00D72F68"/>
    <w:rsid w:val="00D7438E"/>
    <w:rsid w:val="00D74C27"/>
    <w:rsid w:val="00D756D5"/>
    <w:rsid w:val="00D763D3"/>
    <w:rsid w:val="00D76508"/>
    <w:rsid w:val="00D770C0"/>
    <w:rsid w:val="00D77AB2"/>
    <w:rsid w:val="00D810A0"/>
    <w:rsid w:val="00D8156B"/>
    <w:rsid w:val="00D821E4"/>
    <w:rsid w:val="00D84B09"/>
    <w:rsid w:val="00D85109"/>
    <w:rsid w:val="00D86810"/>
    <w:rsid w:val="00D868AD"/>
    <w:rsid w:val="00D86F42"/>
    <w:rsid w:val="00D87351"/>
    <w:rsid w:val="00D907EF"/>
    <w:rsid w:val="00D90CC5"/>
    <w:rsid w:val="00D91DB4"/>
    <w:rsid w:val="00D91DB9"/>
    <w:rsid w:val="00D9249D"/>
    <w:rsid w:val="00D92AF0"/>
    <w:rsid w:val="00D92CE1"/>
    <w:rsid w:val="00D93B5C"/>
    <w:rsid w:val="00D96B3E"/>
    <w:rsid w:val="00D9799F"/>
    <w:rsid w:val="00DA04CD"/>
    <w:rsid w:val="00DA28A1"/>
    <w:rsid w:val="00DA3069"/>
    <w:rsid w:val="00DA30A5"/>
    <w:rsid w:val="00DA3121"/>
    <w:rsid w:val="00DA3BB8"/>
    <w:rsid w:val="00DA3F45"/>
    <w:rsid w:val="00DA5DE1"/>
    <w:rsid w:val="00DA5E1B"/>
    <w:rsid w:val="00DA6AB5"/>
    <w:rsid w:val="00DA7FC3"/>
    <w:rsid w:val="00DB004D"/>
    <w:rsid w:val="00DB0F92"/>
    <w:rsid w:val="00DB2252"/>
    <w:rsid w:val="00DB35FC"/>
    <w:rsid w:val="00DB3B55"/>
    <w:rsid w:val="00DB4412"/>
    <w:rsid w:val="00DB5E21"/>
    <w:rsid w:val="00DB61C2"/>
    <w:rsid w:val="00DB664B"/>
    <w:rsid w:val="00DB76FE"/>
    <w:rsid w:val="00DD0EBA"/>
    <w:rsid w:val="00DD4096"/>
    <w:rsid w:val="00DD7287"/>
    <w:rsid w:val="00DD730C"/>
    <w:rsid w:val="00DD7976"/>
    <w:rsid w:val="00DE10B8"/>
    <w:rsid w:val="00DE3F05"/>
    <w:rsid w:val="00DE4CCF"/>
    <w:rsid w:val="00DE4ECE"/>
    <w:rsid w:val="00DE55C3"/>
    <w:rsid w:val="00DE7937"/>
    <w:rsid w:val="00DF08FC"/>
    <w:rsid w:val="00DF0FE1"/>
    <w:rsid w:val="00DF1C4A"/>
    <w:rsid w:val="00DF362F"/>
    <w:rsid w:val="00DF4FB8"/>
    <w:rsid w:val="00E01EFC"/>
    <w:rsid w:val="00E03C90"/>
    <w:rsid w:val="00E04AD8"/>
    <w:rsid w:val="00E101D0"/>
    <w:rsid w:val="00E15BE9"/>
    <w:rsid w:val="00E1730E"/>
    <w:rsid w:val="00E21C27"/>
    <w:rsid w:val="00E246D7"/>
    <w:rsid w:val="00E2533E"/>
    <w:rsid w:val="00E25A3B"/>
    <w:rsid w:val="00E25C74"/>
    <w:rsid w:val="00E260E0"/>
    <w:rsid w:val="00E27CA8"/>
    <w:rsid w:val="00E31233"/>
    <w:rsid w:val="00E343E7"/>
    <w:rsid w:val="00E34E28"/>
    <w:rsid w:val="00E40AF5"/>
    <w:rsid w:val="00E500A1"/>
    <w:rsid w:val="00E53FA3"/>
    <w:rsid w:val="00E540CA"/>
    <w:rsid w:val="00E54E01"/>
    <w:rsid w:val="00E562A9"/>
    <w:rsid w:val="00E56472"/>
    <w:rsid w:val="00E56821"/>
    <w:rsid w:val="00E601BD"/>
    <w:rsid w:val="00E61F69"/>
    <w:rsid w:val="00E649AB"/>
    <w:rsid w:val="00E720DE"/>
    <w:rsid w:val="00E72446"/>
    <w:rsid w:val="00E72BFD"/>
    <w:rsid w:val="00E7447D"/>
    <w:rsid w:val="00E7526E"/>
    <w:rsid w:val="00E814CC"/>
    <w:rsid w:val="00E81D2F"/>
    <w:rsid w:val="00E825FD"/>
    <w:rsid w:val="00E86C0D"/>
    <w:rsid w:val="00E87C26"/>
    <w:rsid w:val="00E92326"/>
    <w:rsid w:val="00E93DB7"/>
    <w:rsid w:val="00E95EB6"/>
    <w:rsid w:val="00E962DF"/>
    <w:rsid w:val="00EA32AC"/>
    <w:rsid w:val="00EA3AF7"/>
    <w:rsid w:val="00EA4211"/>
    <w:rsid w:val="00EA587C"/>
    <w:rsid w:val="00EA7619"/>
    <w:rsid w:val="00EB0F8F"/>
    <w:rsid w:val="00EB16AD"/>
    <w:rsid w:val="00EB20DF"/>
    <w:rsid w:val="00EB3104"/>
    <w:rsid w:val="00EB4065"/>
    <w:rsid w:val="00EB59EE"/>
    <w:rsid w:val="00EC030D"/>
    <w:rsid w:val="00EC0375"/>
    <w:rsid w:val="00EC240D"/>
    <w:rsid w:val="00EC4080"/>
    <w:rsid w:val="00EC7E7B"/>
    <w:rsid w:val="00EC7EE4"/>
    <w:rsid w:val="00ED189D"/>
    <w:rsid w:val="00ED30CF"/>
    <w:rsid w:val="00ED331A"/>
    <w:rsid w:val="00ED4F98"/>
    <w:rsid w:val="00ED52AC"/>
    <w:rsid w:val="00ED5880"/>
    <w:rsid w:val="00ED6AD1"/>
    <w:rsid w:val="00EE0E04"/>
    <w:rsid w:val="00EE1DE2"/>
    <w:rsid w:val="00EE34B0"/>
    <w:rsid w:val="00EE49DD"/>
    <w:rsid w:val="00EE5BBC"/>
    <w:rsid w:val="00EE6C66"/>
    <w:rsid w:val="00EF019D"/>
    <w:rsid w:val="00EF09F2"/>
    <w:rsid w:val="00EF1E49"/>
    <w:rsid w:val="00EF2E4A"/>
    <w:rsid w:val="00EF3944"/>
    <w:rsid w:val="00EF4A56"/>
    <w:rsid w:val="00EF562C"/>
    <w:rsid w:val="00F02456"/>
    <w:rsid w:val="00F02902"/>
    <w:rsid w:val="00F0336F"/>
    <w:rsid w:val="00F04882"/>
    <w:rsid w:val="00F0498A"/>
    <w:rsid w:val="00F07D57"/>
    <w:rsid w:val="00F1173C"/>
    <w:rsid w:val="00F12748"/>
    <w:rsid w:val="00F14508"/>
    <w:rsid w:val="00F14A53"/>
    <w:rsid w:val="00F14E91"/>
    <w:rsid w:val="00F1529F"/>
    <w:rsid w:val="00F15A9D"/>
    <w:rsid w:val="00F17498"/>
    <w:rsid w:val="00F208A8"/>
    <w:rsid w:val="00F23728"/>
    <w:rsid w:val="00F24091"/>
    <w:rsid w:val="00F2419D"/>
    <w:rsid w:val="00F27E69"/>
    <w:rsid w:val="00F3001B"/>
    <w:rsid w:val="00F3050A"/>
    <w:rsid w:val="00F30A81"/>
    <w:rsid w:val="00F31966"/>
    <w:rsid w:val="00F31D98"/>
    <w:rsid w:val="00F330F3"/>
    <w:rsid w:val="00F33F79"/>
    <w:rsid w:val="00F34653"/>
    <w:rsid w:val="00F35529"/>
    <w:rsid w:val="00F355E5"/>
    <w:rsid w:val="00F41BB9"/>
    <w:rsid w:val="00F43232"/>
    <w:rsid w:val="00F43829"/>
    <w:rsid w:val="00F4541A"/>
    <w:rsid w:val="00F45798"/>
    <w:rsid w:val="00F504BB"/>
    <w:rsid w:val="00F51EBA"/>
    <w:rsid w:val="00F529FE"/>
    <w:rsid w:val="00F55348"/>
    <w:rsid w:val="00F56617"/>
    <w:rsid w:val="00F57C89"/>
    <w:rsid w:val="00F60E10"/>
    <w:rsid w:val="00F64D07"/>
    <w:rsid w:val="00F66B6E"/>
    <w:rsid w:val="00F67D58"/>
    <w:rsid w:val="00F7082A"/>
    <w:rsid w:val="00F70E35"/>
    <w:rsid w:val="00F72550"/>
    <w:rsid w:val="00F73306"/>
    <w:rsid w:val="00F73B7C"/>
    <w:rsid w:val="00F74749"/>
    <w:rsid w:val="00F7474B"/>
    <w:rsid w:val="00F74DEC"/>
    <w:rsid w:val="00F77001"/>
    <w:rsid w:val="00F85D17"/>
    <w:rsid w:val="00F86051"/>
    <w:rsid w:val="00F87FB2"/>
    <w:rsid w:val="00F9016D"/>
    <w:rsid w:val="00F9059E"/>
    <w:rsid w:val="00F90A61"/>
    <w:rsid w:val="00F919C9"/>
    <w:rsid w:val="00F9376E"/>
    <w:rsid w:val="00F9451D"/>
    <w:rsid w:val="00F96349"/>
    <w:rsid w:val="00F97271"/>
    <w:rsid w:val="00FA203E"/>
    <w:rsid w:val="00FA22BA"/>
    <w:rsid w:val="00FA536D"/>
    <w:rsid w:val="00FA5C32"/>
    <w:rsid w:val="00FA6C08"/>
    <w:rsid w:val="00FA6D4F"/>
    <w:rsid w:val="00FB3035"/>
    <w:rsid w:val="00FB3628"/>
    <w:rsid w:val="00FB4784"/>
    <w:rsid w:val="00FB541D"/>
    <w:rsid w:val="00FC02E0"/>
    <w:rsid w:val="00FC0411"/>
    <w:rsid w:val="00FC19C0"/>
    <w:rsid w:val="00FC2CE9"/>
    <w:rsid w:val="00FC4BE3"/>
    <w:rsid w:val="00FD0868"/>
    <w:rsid w:val="00FD208C"/>
    <w:rsid w:val="00FD76C7"/>
    <w:rsid w:val="00FE3FEC"/>
    <w:rsid w:val="00FE4B10"/>
    <w:rsid w:val="00FE59B8"/>
    <w:rsid w:val="00FE5C36"/>
    <w:rsid w:val="00FE7156"/>
    <w:rsid w:val="00FE7566"/>
    <w:rsid w:val="00FF0879"/>
    <w:rsid w:val="00FF2025"/>
    <w:rsid w:val="00FF4F85"/>
    <w:rsid w:val="00FF55E4"/>
    <w:rsid w:val="00FF5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1137"/>
    <o:shapelayout v:ext="edit">
      <o:idmap v:ext="edit" data="1"/>
    </o:shapelayout>
  </w:shapeDefaults>
  <w:decimalSymbol w:val=","/>
  <w:listSeparator w:val=";"/>
  <w15:docId w15:val="{118FDFAB-E6E9-4E97-A3DB-B6038E2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2739"/>
    <w:pPr>
      <w:jc w:val="both"/>
    </w:pPr>
    <w:rPr>
      <w:sz w:val="22"/>
      <w:szCs w:val="24"/>
      <w:lang w:eastAsia="en-US"/>
    </w:rPr>
  </w:style>
  <w:style w:type="paragraph" w:styleId="Heading1">
    <w:name w:val="heading 1"/>
    <w:basedOn w:val="Normal"/>
    <w:next w:val="Normal"/>
    <w:qFormat/>
    <w:rsid w:val="005E3CF5"/>
    <w:pPr>
      <w:keepNext/>
      <w:keepLines/>
      <w:tabs>
        <w:tab w:val="left" w:pos="851"/>
      </w:tabs>
      <w:overflowPunct w:val="0"/>
      <w:autoSpaceDE w:val="0"/>
      <w:autoSpaceDN w:val="0"/>
      <w:adjustRightInd w:val="0"/>
      <w:spacing w:before="600"/>
      <w:ind w:left="851" w:hanging="851"/>
      <w:textAlignment w:val="baseline"/>
      <w:outlineLvl w:val="0"/>
    </w:pPr>
    <w:rPr>
      <w:b/>
      <w:bCs/>
      <w:sz w:val="26"/>
      <w:szCs w:val="28"/>
      <w:lang w:val="en-GB"/>
    </w:rPr>
  </w:style>
  <w:style w:type="paragraph" w:styleId="Heading2">
    <w:name w:val="heading 2"/>
    <w:basedOn w:val="Heading1"/>
    <w:next w:val="Normal"/>
    <w:qFormat/>
    <w:pPr>
      <w:spacing w:before="480"/>
      <w:outlineLvl w:val="1"/>
    </w:pPr>
    <w:rPr>
      <w:szCs w:val="26"/>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spacing w:before="12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rsid w:val="005571B7"/>
    <w:pPr>
      <w:tabs>
        <w:tab w:val="left" w:pos="1134"/>
        <w:tab w:val="left" w:pos="1871"/>
        <w:tab w:val="left" w:pos="2268"/>
      </w:tabs>
      <w:overflowPunct w:val="0"/>
      <w:autoSpaceDE w:val="0"/>
      <w:autoSpaceDN w:val="0"/>
      <w:adjustRightInd w:val="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spacing w:before="12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basedOn w:val="DefaultParagraphFon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basedOn w:val="Normal"/>
    <w:link w:val="FootnoteTextChar"/>
    <w:qFormat/>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link w:val="AnnextitleChar1"/>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uiPriority w:val="99"/>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before="120" w:after="120"/>
    </w:pPr>
    <w:rPr>
      <w:color w:val="000000"/>
      <w:szCs w:val="22"/>
      <w:vertAlign w:val="superscript"/>
      <w:lang w:val="ru-RU"/>
    </w:rPr>
  </w:style>
  <w:style w:type="paragraph" w:customStyle="1" w:styleId="Style4">
    <w:name w:val="Style4"/>
    <w:basedOn w:val="Normal"/>
    <w:next w:val="Style3"/>
    <w:rsid w:val="00217565"/>
    <w:pPr>
      <w:spacing w:before="120" w:after="120"/>
    </w:pPr>
    <w:rPr>
      <w:color w:val="000000"/>
      <w:szCs w:val="16"/>
      <w:vertAlign w:val="superscript"/>
      <w:lang w:val="ru-RU"/>
    </w:rPr>
  </w:style>
  <w:style w:type="table" w:styleId="TableGrid">
    <w:name w:val="Table Grid"/>
    <w:basedOn w:val="TableNormal"/>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paragraph" w:customStyle="1" w:styleId="FigureNotitle">
    <w:name w:val="Figure_No &amp; title"/>
    <w:basedOn w:val="Normal"/>
    <w:next w:val="Normalaftertitle0"/>
    <w:rsid w:val="00F0498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val="ru-RU"/>
    </w:rPr>
  </w:style>
  <w:style w:type="paragraph" w:customStyle="1" w:styleId="TableNoBR">
    <w:name w:val="Table_No_BR"/>
    <w:basedOn w:val="Normal"/>
    <w:next w:val="Normal"/>
    <w:rsid w:val="00621DA2"/>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caps/>
      <w:szCs w:val="20"/>
      <w:lang w:val="ru-RU"/>
    </w:rPr>
  </w:style>
  <w:style w:type="character" w:customStyle="1" w:styleId="FootnoteTextChar">
    <w:name w:val="Footnote Text Char"/>
    <w:basedOn w:val="DefaultParagraphFont"/>
    <w:link w:val="FootnoteText"/>
    <w:rsid w:val="008A3B42"/>
    <w:rPr>
      <w:lang w:val="en-GB" w:eastAsia="en-US" w:bidi="ar-SA"/>
    </w:rPr>
  </w:style>
  <w:style w:type="paragraph" w:customStyle="1" w:styleId="TabletitleBR">
    <w:name w:val="Table_title_BR"/>
    <w:basedOn w:val="Normal"/>
    <w:next w:val="Tablehead0"/>
    <w:rsid w:val="00671881"/>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b/>
      <w:szCs w:val="20"/>
      <w:lang w:val="ru-RU"/>
    </w:rPr>
  </w:style>
  <w:style w:type="paragraph" w:customStyle="1" w:styleId="Proposal">
    <w:name w:val="Proposal"/>
    <w:basedOn w:val="Normal"/>
    <w:next w:val="Normal"/>
    <w:rsid w:val="00642739"/>
    <w:pPr>
      <w:keepNext/>
      <w:tabs>
        <w:tab w:val="left" w:pos="1134"/>
        <w:tab w:val="left" w:pos="1871"/>
        <w:tab w:val="left" w:pos="2268"/>
      </w:tabs>
      <w:overflowPunct w:val="0"/>
      <w:autoSpaceDE w:val="0"/>
      <w:autoSpaceDN w:val="0"/>
      <w:adjustRightInd w:val="0"/>
      <w:spacing w:before="240"/>
      <w:jc w:val="left"/>
      <w:textAlignment w:val="baseline"/>
    </w:pPr>
    <w:rPr>
      <w:szCs w:val="20"/>
      <w:lang w:val="fr-FR"/>
    </w:rPr>
  </w:style>
  <w:style w:type="character" w:customStyle="1" w:styleId="TabletextChar">
    <w:name w:val="Table_text Char"/>
    <w:basedOn w:val="DefaultParagraphFont"/>
    <w:link w:val="Tabletext0"/>
    <w:locked/>
    <w:rsid w:val="00E87C26"/>
    <w:rPr>
      <w:sz w:val="22"/>
      <w:szCs w:val="22"/>
      <w:lang w:val="fr-FR" w:eastAsia="en-US"/>
    </w:rPr>
  </w:style>
  <w:style w:type="paragraph" w:styleId="BalloonText">
    <w:name w:val="Balloon Text"/>
    <w:basedOn w:val="Normal"/>
    <w:link w:val="BalloonTextChar"/>
    <w:rsid w:val="00F14A53"/>
    <w:rPr>
      <w:rFonts w:ascii="Tahoma" w:hAnsi="Tahoma" w:cs="Tahoma"/>
      <w:sz w:val="16"/>
      <w:szCs w:val="16"/>
    </w:rPr>
  </w:style>
  <w:style w:type="character" w:customStyle="1" w:styleId="BalloonTextChar">
    <w:name w:val="Balloon Text Char"/>
    <w:basedOn w:val="DefaultParagraphFont"/>
    <w:link w:val="BalloonText"/>
    <w:rsid w:val="00F14A53"/>
    <w:rPr>
      <w:rFonts w:ascii="Tahoma" w:hAnsi="Tahoma" w:cs="Tahoma"/>
      <w:sz w:val="16"/>
      <w:szCs w:val="16"/>
      <w:lang w:eastAsia="en-US"/>
    </w:rPr>
  </w:style>
  <w:style w:type="character" w:customStyle="1" w:styleId="BodyTextChar">
    <w:name w:val="Body Text Char"/>
    <w:basedOn w:val="DefaultParagraphFont"/>
    <w:link w:val="BodyText"/>
    <w:rsid w:val="00BB5D52"/>
    <w:rPr>
      <w:sz w:val="22"/>
      <w:szCs w:val="24"/>
      <w:lang w:eastAsia="en-US"/>
    </w:rPr>
  </w:style>
  <w:style w:type="character" w:customStyle="1" w:styleId="BodyTextIndentChar">
    <w:name w:val="Body Text Indent Char"/>
    <w:basedOn w:val="DefaultParagraphFont"/>
    <w:link w:val="BodyTextIndent"/>
    <w:rsid w:val="00BB5D52"/>
    <w:rPr>
      <w:sz w:val="16"/>
      <w:lang w:val="ru-RU" w:eastAsia="en-US"/>
    </w:rPr>
  </w:style>
  <w:style w:type="character" w:customStyle="1" w:styleId="CommentTextChar">
    <w:name w:val="Comment Text Char"/>
    <w:basedOn w:val="DefaultParagraphFont"/>
    <w:link w:val="CommentText"/>
    <w:semiHidden/>
    <w:rsid w:val="001169DC"/>
    <w:rPr>
      <w:lang w:val="en-GB" w:eastAsia="en-US"/>
    </w:rPr>
  </w:style>
  <w:style w:type="paragraph" w:customStyle="1" w:styleId="AnnexNo">
    <w:name w:val="Annex_No"/>
    <w:basedOn w:val="Normal"/>
    <w:next w:val="Normal"/>
    <w:link w:val="AnnexNoChar"/>
    <w:rsid w:val="00261814"/>
    <w:pPr>
      <w:keepNext/>
      <w:keepLines/>
      <w:tabs>
        <w:tab w:val="left" w:pos="794"/>
        <w:tab w:val="left" w:pos="1191"/>
        <w:tab w:val="left" w:pos="1588"/>
        <w:tab w:val="left" w:pos="1985"/>
      </w:tabs>
      <w:overflowPunct w:val="0"/>
      <w:autoSpaceDE w:val="0"/>
      <w:autoSpaceDN w:val="0"/>
      <w:adjustRightInd w:val="0"/>
      <w:snapToGrid w:val="0"/>
      <w:spacing w:before="480" w:after="80"/>
      <w:jc w:val="center"/>
      <w:textAlignment w:val="baseline"/>
    </w:pPr>
    <w:rPr>
      <w:caps/>
      <w:sz w:val="26"/>
      <w:szCs w:val="20"/>
      <w:lang w:val="en-GB"/>
    </w:rPr>
  </w:style>
  <w:style w:type="character" w:customStyle="1" w:styleId="AnnexNoChar">
    <w:name w:val="Annex_No Char"/>
    <w:link w:val="AnnexNo"/>
    <w:locked/>
    <w:rsid w:val="00261814"/>
    <w:rPr>
      <w:caps/>
      <w:sz w:val="26"/>
      <w:lang w:val="en-GB" w:eastAsia="en-US"/>
    </w:rPr>
  </w:style>
  <w:style w:type="character" w:customStyle="1" w:styleId="enumlev1Char">
    <w:name w:val="enumlev1 Char"/>
    <w:link w:val="enumlev1"/>
    <w:locked/>
    <w:rsid w:val="00261814"/>
    <w:rPr>
      <w:sz w:val="22"/>
      <w:szCs w:val="24"/>
      <w:lang w:val="en-GB" w:eastAsia="en-US"/>
    </w:rPr>
  </w:style>
  <w:style w:type="character" w:customStyle="1" w:styleId="AnnextitleChar1">
    <w:name w:val="Annex_title Char1"/>
    <w:link w:val="Annextitle0"/>
    <w:locked/>
    <w:rsid w:val="00261814"/>
    <w:rPr>
      <w:rFonts w:ascii="Times New Roman Bold" w:hAnsi="Times New Roman Bold" w:cs="Arial Unicode MS"/>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310787">
      <w:bodyDiv w:val="1"/>
      <w:marLeft w:val="0"/>
      <w:marRight w:val="0"/>
      <w:marTop w:val="0"/>
      <w:marBottom w:val="0"/>
      <w:divBdr>
        <w:top w:val="none" w:sz="0" w:space="0" w:color="auto"/>
        <w:left w:val="none" w:sz="0" w:space="0" w:color="auto"/>
        <w:bottom w:val="none" w:sz="0" w:space="0" w:color="auto"/>
        <w:right w:val="none" w:sz="0" w:space="0" w:color="auto"/>
      </w:divBdr>
    </w:div>
    <w:div w:id="1266500510">
      <w:bodyDiv w:val="1"/>
      <w:marLeft w:val="0"/>
      <w:marRight w:val="0"/>
      <w:marTop w:val="0"/>
      <w:marBottom w:val="0"/>
      <w:divBdr>
        <w:top w:val="none" w:sz="0" w:space="0" w:color="auto"/>
        <w:left w:val="none" w:sz="0" w:space="0" w:color="auto"/>
        <w:bottom w:val="none" w:sz="0" w:space="0" w:color="auto"/>
        <w:right w:val="none" w:sz="0" w:space="0" w:color="auto"/>
      </w:divBdr>
    </w:div>
    <w:div w:id="156706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0.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5" Type="http://schemas.openxmlformats.org/officeDocument/2006/relationships/header" Target="header1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oter" Target="footer4.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6DAAB-B154-49A9-A0A1-C14D06DD9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33</Pages>
  <Words>10259</Words>
  <Characters>62879</Characters>
  <Application>Microsoft Office Word</Application>
  <DocSecurity>0</DocSecurity>
  <Lines>523</Lines>
  <Paragraphs>145</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72993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Sikacheva, Violetta</cp:lastModifiedBy>
  <cp:revision>80</cp:revision>
  <cp:lastPrinted>2017-05-17T09:53:00Z</cp:lastPrinted>
  <dcterms:created xsi:type="dcterms:W3CDTF">2017-03-20T09:12:00Z</dcterms:created>
  <dcterms:modified xsi:type="dcterms:W3CDTF">2018-07-30T13:33:00Z</dcterms:modified>
</cp:coreProperties>
</file>