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5176D" w14:textId="77777777" w:rsidR="009703E8" w:rsidRPr="000A747B" w:rsidRDefault="009703E8" w:rsidP="009703E8">
      <w:pPr>
        <w:pStyle w:val="QuestionNoBR"/>
        <w:rPr>
          <w:rFonts w:ascii="Dubai" w:hAnsi="Dubai" w:cs="Dubai"/>
          <w:szCs w:val="28"/>
          <w:rtl/>
          <w:lang w:val="en-GB"/>
        </w:rPr>
      </w:pPr>
      <w:r w:rsidRPr="000A747B">
        <w:rPr>
          <w:rFonts w:ascii="Dubai" w:hAnsi="Dubai" w:cs="Dubai"/>
          <w:szCs w:val="28"/>
          <w:rtl/>
        </w:rPr>
        <w:t xml:space="preserve">المسألة </w:t>
      </w:r>
      <w:r w:rsidRPr="000A747B">
        <w:rPr>
          <w:rFonts w:ascii="Dubai" w:hAnsi="Dubai" w:cs="Dubai"/>
          <w:szCs w:val="28"/>
        </w:rPr>
        <w:t>ITU-R 207-3/7</w:t>
      </w:r>
      <w:r w:rsidRPr="000A747B">
        <w:rPr>
          <w:rStyle w:val="FootnoteReference"/>
          <w:sz w:val="28"/>
          <w:szCs w:val="28"/>
          <w:rtl/>
        </w:rPr>
        <w:footnoteReference w:customMarkFollows="1" w:id="1"/>
        <w:t>*</w:t>
      </w:r>
    </w:p>
    <w:p w14:paraId="02C06B92" w14:textId="77777777" w:rsidR="009703E8" w:rsidRPr="000A747B" w:rsidRDefault="009703E8" w:rsidP="009703E8">
      <w:pPr>
        <w:pStyle w:val="Questiontitle"/>
        <w:spacing w:before="360"/>
        <w:rPr>
          <w:b w:val="0"/>
          <w:rtl/>
          <w:lang w:bidi="ar-EG"/>
        </w:rPr>
      </w:pPr>
      <w:r w:rsidRPr="000A747B">
        <w:rPr>
          <w:rFonts w:hint="cs"/>
          <w:b w:val="0"/>
          <w:rtl/>
          <w:lang w:bidi="ar-EG"/>
        </w:rPr>
        <w:t>نقل إشارات التوقيت والترددات باستعمال وصلات الاتصالات الرقمية</w:t>
      </w:r>
    </w:p>
    <w:p w14:paraId="2AEB71A5" w14:textId="77777777" w:rsidR="009703E8" w:rsidRDefault="009703E8" w:rsidP="009703E8">
      <w:pPr>
        <w:tabs>
          <w:tab w:val="left" w:pos="4224"/>
          <w:tab w:val="right" w:pos="9639"/>
        </w:tabs>
        <w:jc w:val="right"/>
        <w:rPr>
          <w:rtl/>
          <w:lang w:val="fr-FR" w:bidi="ar-EG"/>
        </w:rPr>
      </w:pPr>
      <w:r>
        <w:rPr>
          <w:lang w:val="fr-FR" w:bidi="ar-EG"/>
        </w:rPr>
        <w:t>(2011-2001-1997-1993)</w:t>
      </w:r>
    </w:p>
    <w:p w14:paraId="257383DD" w14:textId="77777777" w:rsidR="009703E8" w:rsidRDefault="009703E8" w:rsidP="009703E8">
      <w:pPr>
        <w:spacing w:before="360"/>
        <w:rPr>
          <w:rtl/>
          <w:lang w:bidi="ar-EG"/>
        </w:rPr>
      </w:pPr>
      <w:r>
        <w:rPr>
          <w:rFonts w:hint="cs"/>
          <w:rtl/>
          <w:lang w:bidi="ar-EG"/>
        </w:rPr>
        <w:t>إن جمعية الاتصالات الراديوية ل</w:t>
      </w:r>
      <w:r>
        <w:rPr>
          <w:rFonts w:hint="cs"/>
          <w:rtl/>
          <w:lang w:val="fr-CH" w:bidi="ar-EG"/>
        </w:rPr>
        <w:t>لاتحاد الدولي للاتصالات</w:t>
      </w:r>
      <w:r>
        <w:rPr>
          <w:rFonts w:hint="cs"/>
          <w:rtl/>
          <w:lang w:bidi="ar-EG"/>
        </w:rPr>
        <w:t>،</w:t>
      </w:r>
    </w:p>
    <w:p w14:paraId="5B967340" w14:textId="77777777" w:rsidR="009703E8" w:rsidRDefault="009703E8" w:rsidP="009703E8">
      <w:pPr>
        <w:pStyle w:val="Call"/>
        <w:rPr>
          <w:rtl/>
        </w:rPr>
      </w:pPr>
      <w:r>
        <w:rPr>
          <w:rFonts w:hint="cs"/>
          <w:rtl/>
        </w:rPr>
        <w:t>إذ تضع في اعتبارها</w:t>
      </w:r>
    </w:p>
    <w:p w14:paraId="35D04068" w14:textId="77777777" w:rsidR="009703E8" w:rsidRDefault="009703E8" w:rsidP="009703E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  <w:proofErr w:type="gramStart"/>
      <w:r>
        <w:rPr>
          <w:rFonts w:hint="cs"/>
          <w:rtl/>
          <w:lang w:bidi="ar-EG"/>
        </w:rPr>
        <w:t>أ )</w:t>
      </w:r>
      <w:proofErr w:type="gramEnd"/>
      <w:r>
        <w:rPr>
          <w:rFonts w:hint="cs"/>
          <w:rtl/>
          <w:lang w:bidi="ar-EG"/>
        </w:rPr>
        <w:tab/>
        <w:t>أن أداء نقل إشارات التوقيت والترددات في وصلات الاتصالات الرقمية قد تحسَّن ويوفر قدرات إضافية على بث إشارات التوقيت والترددات المعيارية؛</w:t>
      </w:r>
    </w:p>
    <w:p w14:paraId="1143ADAD" w14:textId="77777777" w:rsidR="009703E8" w:rsidRDefault="009703E8" w:rsidP="009703E8">
      <w:pPr>
        <w:rPr>
          <w:rtl/>
          <w:lang w:bidi="ar-EG"/>
        </w:rPr>
      </w:pPr>
      <w:r>
        <w:rPr>
          <w:rFonts w:hint="cs"/>
          <w:rtl/>
          <w:lang w:bidi="ar-EG"/>
        </w:rPr>
        <w:t>ب)</w:t>
      </w:r>
      <w:r>
        <w:rPr>
          <w:rFonts w:hint="cs"/>
          <w:rtl/>
          <w:lang w:bidi="ar-EG"/>
        </w:rPr>
        <w:tab/>
        <w:t xml:space="preserve">تيسُّر طائفة متنوعة من أنظمة الاتصالات الرقمية المستندة إلى التكنولوجيات البصرية وتكنولوجيات الترددات الراديوية مما يمكّن من إجراء الاتصالات طويلة المسافات، والسطوح البينية </w:t>
      </w:r>
      <w:proofErr w:type="spellStart"/>
      <w:r>
        <w:rPr>
          <w:rFonts w:hint="cs"/>
          <w:rtl/>
          <w:lang w:bidi="ar-EG"/>
        </w:rPr>
        <w:t>المقيَّسة</w:t>
      </w:r>
      <w:proofErr w:type="spellEnd"/>
      <w:r>
        <w:rPr>
          <w:rFonts w:hint="cs"/>
          <w:rtl/>
          <w:lang w:bidi="ar-EG"/>
        </w:rPr>
        <w:t xml:space="preserve"> وارتعاش التوقيت المنخفض؛</w:t>
      </w:r>
    </w:p>
    <w:p w14:paraId="6C6A7BCB" w14:textId="77777777" w:rsidR="009703E8" w:rsidRDefault="009703E8" w:rsidP="009703E8">
      <w:pPr>
        <w:rPr>
          <w:rtl/>
          <w:lang w:bidi="ar-EG"/>
        </w:rPr>
      </w:pPr>
      <w:r>
        <w:rPr>
          <w:rFonts w:hint="cs"/>
          <w:rtl/>
          <w:lang w:bidi="ar-EG"/>
        </w:rPr>
        <w:t>ج)</w:t>
      </w:r>
      <w:r>
        <w:rPr>
          <w:rFonts w:hint="cs"/>
          <w:rtl/>
          <w:lang w:bidi="ar-EG"/>
        </w:rPr>
        <w:tab/>
        <w:t>أن نقل إشارات التوقيت والترددات عن طريق أنظمة الاتصالات الرقمية يتيح أساليب واعدة فيما يتعلق بنقل إشارات التوقيت والترددات على الصعيدين الوطني والدولي؛</w:t>
      </w:r>
    </w:p>
    <w:p w14:paraId="4C1C128E" w14:textId="77777777" w:rsidR="009703E8" w:rsidRDefault="009703E8" w:rsidP="009703E8">
      <w:pPr>
        <w:rPr>
          <w:rtl/>
          <w:lang w:bidi="ar-EG"/>
        </w:rPr>
      </w:pPr>
      <w:proofErr w:type="gramStart"/>
      <w:r>
        <w:rPr>
          <w:rFonts w:hint="cs"/>
          <w:rtl/>
          <w:lang w:bidi="ar-EG"/>
        </w:rPr>
        <w:t>د )</w:t>
      </w:r>
      <w:proofErr w:type="gramEnd"/>
      <w:r>
        <w:rPr>
          <w:rFonts w:hint="cs"/>
          <w:rtl/>
          <w:lang w:bidi="ar-EG"/>
        </w:rPr>
        <w:tab/>
        <w:t>أن التطبيقات المتطورة لإشارات التوقيت والترددات المعيارية المرجعية تتطلب خدمات توقيت وترددات ذات تغطية ودقة وموثوقية استقبال محسَّنة؛</w:t>
      </w:r>
    </w:p>
    <w:p w14:paraId="6C00BC82" w14:textId="77777777" w:rsidR="009703E8" w:rsidRDefault="009703E8" w:rsidP="009703E8">
      <w:pPr>
        <w:rPr>
          <w:rtl/>
          <w:lang w:bidi="ar-EG"/>
        </w:rPr>
      </w:pPr>
      <w:proofErr w:type="gramStart"/>
      <w:r>
        <w:rPr>
          <w:rFonts w:hint="cs"/>
          <w:rtl/>
          <w:lang w:bidi="ar-EG"/>
        </w:rPr>
        <w:t>ﻫ )</w:t>
      </w:r>
      <w:proofErr w:type="gramEnd"/>
      <w:r>
        <w:rPr>
          <w:rFonts w:hint="cs"/>
          <w:rtl/>
          <w:lang w:bidi="ar-EG"/>
        </w:rPr>
        <w:tab/>
        <w:t>أنه يمكن تيسير نقل إشارات التوقيت والترددات على نحو متزامن بدون التأثير على مقدرة خدمات الاتصالات الرقمية على نقل البيانات،</w:t>
      </w:r>
    </w:p>
    <w:p w14:paraId="734CA8C8" w14:textId="77777777" w:rsidR="009703E8" w:rsidRDefault="009703E8" w:rsidP="009703E8">
      <w:pPr>
        <w:pStyle w:val="Call"/>
        <w:rPr>
          <w:rtl/>
        </w:rPr>
      </w:pPr>
      <w:r>
        <w:rPr>
          <w:rFonts w:hint="cs"/>
          <w:rtl/>
        </w:rPr>
        <w:t>تقرر أن المسألة التالية ينبغي دراستها</w:t>
      </w:r>
    </w:p>
    <w:p w14:paraId="5EF3EDAD" w14:textId="77777777" w:rsidR="009703E8" w:rsidRPr="00DB386F" w:rsidRDefault="009703E8" w:rsidP="009703E8">
      <w:pPr>
        <w:rPr>
          <w:rtl/>
          <w:lang w:val="fr-FR" w:bidi="ar-EG"/>
        </w:rPr>
      </w:pPr>
      <w:r>
        <w:rPr>
          <w:b/>
          <w:bCs/>
          <w:lang w:val="fr-FR" w:bidi="ar-EG"/>
        </w:rPr>
        <w:t>1</w:t>
      </w:r>
      <w:r w:rsidRPr="00DB386F">
        <w:rPr>
          <w:rFonts w:hint="cs"/>
          <w:rtl/>
          <w:lang w:val="fr-FR" w:bidi="ar-EG"/>
        </w:rPr>
        <w:tab/>
        <w:t xml:space="preserve">ما هي خصائص الأداء المطلوبة لتكنولوجيات الاتصالات الرقمية من أجل دعم تطبيقات محددة لنقل </w:t>
      </w:r>
      <w:r w:rsidRPr="00DB386F">
        <w:rPr>
          <w:rFonts w:hint="cs"/>
          <w:rtl/>
          <w:lang w:bidi="ar-EG"/>
        </w:rPr>
        <w:t>إشارات التوقيت</w:t>
      </w:r>
      <w:r w:rsidRPr="00DB386F">
        <w:rPr>
          <w:rFonts w:hint="cs"/>
          <w:rtl/>
          <w:lang w:val="fr-FR" w:bidi="ar-EG"/>
        </w:rPr>
        <w:t xml:space="preserve"> والترددات؟</w:t>
      </w:r>
    </w:p>
    <w:p w14:paraId="4EF1EAC7" w14:textId="77777777" w:rsidR="009703E8" w:rsidRPr="00DB386F" w:rsidRDefault="009703E8" w:rsidP="009703E8">
      <w:pPr>
        <w:rPr>
          <w:rtl/>
          <w:lang w:bidi="ar-EG"/>
        </w:rPr>
      </w:pPr>
      <w:r w:rsidRPr="00DB386F">
        <w:rPr>
          <w:lang w:val="fr-FR" w:bidi="ar-EG"/>
        </w:rPr>
        <w:t>2</w:t>
      </w:r>
      <w:r w:rsidRPr="00DB386F">
        <w:rPr>
          <w:rFonts w:hint="cs"/>
          <w:rtl/>
          <w:lang w:bidi="ar-EG"/>
        </w:rPr>
        <w:tab/>
        <w:t xml:space="preserve">ما هي أساليب الاتصالات الرقمية والسطوح البينية والأنساق </w:t>
      </w:r>
      <w:proofErr w:type="spellStart"/>
      <w:r w:rsidRPr="00DB386F">
        <w:rPr>
          <w:rFonts w:hint="cs"/>
          <w:rtl/>
          <w:lang w:bidi="ar-EG"/>
        </w:rPr>
        <w:t>المقيَّسة</w:t>
      </w:r>
      <w:proofErr w:type="spellEnd"/>
      <w:r w:rsidRPr="00DB386F">
        <w:rPr>
          <w:rFonts w:hint="cs"/>
          <w:rtl/>
          <w:lang w:bidi="ar-EG"/>
        </w:rPr>
        <w:t xml:space="preserve"> التي تلبي متطلبات تكنولوجيا الإرسال وتكون مناسبة للاستعمال في نقل إشارات التوقيت والترددات؟</w:t>
      </w:r>
    </w:p>
    <w:p w14:paraId="31C8A178" w14:textId="77777777" w:rsidR="009703E8" w:rsidRPr="00DB386F" w:rsidRDefault="009703E8" w:rsidP="009703E8">
      <w:pPr>
        <w:rPr>
          <w:rtl/>
          <w:lang w:val="fr-FR" w:bidi="ar-EG"/>
        </w:rPr>
      </w:pPr>
      <w:r w:rsidRPr="00DB386F">
        <w:rPr>
          <w:lang w:val="fr-FR" w:bidi="ar-EG"/>
        </w:rPr>
        <w:t>3</w:t>
      </w:r>
      <w:r w:rsidRPr="00DB386F">
        <w:rPr>
          <w:rFonts w:hint="cs"/>
          <w:rtl/>
          <w:lang w:val="fr-FR" w:bidi="ar-EG"/>
        </w:rPr>
        <w:tab/>
        <w:t xml:space="preserve">ما هي أنظمة وتشكيلات الاتصالات الرقمية المثلى المتيسرة لدعم تطبيقات نقل </w:t>
      </w:r>
      <w:r w:rsidRPr="00DB386F">
        <w:rPr>
          <w:rFonts w:hint="cs"/>
          <w:rtl/>
          <w:lang w:bidi="ar-EG"/>
        </w:rPr>
        <w:t>إشارات التوقيت</w:t>
      </w:r>
      <w:r w:rsidRPr="00DB386F">
        <w:rPr>
          <w:rFonts w:hint="cs"/>
          <w:rtl/>
          <w:lang w:val="fr-FR" w:bidi="ar-EG"/>
        </w:rPr>
        <w:t xml:space="preserve"> على الصعيدين الوطني والدولي في اتجاهين وفي اتجاه واحد بين مراكز التوقيت؟</w:t>
      </w:r>
    </w:p>
    <w:p w14:paraId="5DD6780C" w14:textId="77777777" w:rsidR="009703E8" w:rsidRPr="00DB386F" w:rsidRDefault="009703E8" w:rsidP="009703E8">
      <w:pPr>
        <w:rPr>
          <w:lang w:val="fr-FR" w:bidi="ar-EG"/>
        </w:rPr>
      </w:pPr>
    </w:p>
    <w:p w14:paraId="07C84000" w14:textId="77777777" w:rsidR="009703E8" w:rsidRPr="00DB386F" w:rsidRDefault="009703E8" w:rsidP="009703E8">
      <w:pPr>
        <w:rPr>
          <w:rtl/>
          <w:lang w:bidi="ar-EG"/>
        </w:rPr>
      </w:pPr>
      <w:r w:rsidRPr="00DB386F">
        <w:rPr>
          <w:lang w:val="fr-FR" w:bidi="ar-EG"/>
        </w:rPr>
        <w:t>4</w:t>
      </w:r>
      <w:r w:rsidRPr="00DB386F">
        <w:rPr>
          <w:rFonts w:hint="cs"/>
          <w:rtl/>
          <w:lang w:bidi="ar-EG"/>
        </w:rPr>
        <w:tab/>
        <w:t>ما هي الأساليب المثلى لتحسين دقة التزامن لنقل إشارات التوقيت في شبكات الاتصالات الرقمية مع اختلاف أوقات الانتشار في اتجاهي الإرسال والاستقبال؟</w:t>
      </w:r>
    </w:p>
    <w:p w14:paraId="284BF919" w14:textId="77777777" w:rsidR="009703E8" w:rsidRPr="00DB386F" w:rsidRDefault="009703E8" w:rsidP="009703E8">
      <w:pPr>
        <w:pStyle w:val="Call"/>
        <w:rPr>
          <w:rtl/>
          <w:lang w:val="en-GB"/>
        </w:rPr>
      </w:pPr>
      <w:r w:rsidRPr="00DB386F">
        <w:rPr>
          <w:rFonts w:hint="cs"/>
          <w:rtl/>
        </w:rPr>
        <w:t>تقـرر كذلك</w:t>
      </w:r>
    </w:p>
    <w:p w14:paraId="059FF74C" w14:textId="77777777" w:rsidR="009703E8" w:rsidRPr="00DB386F" w:rsidRDefault="009703E8" w:rsidP="009703E8">
      <w:pPr>
        <w:keepNext/>
        <w:keepLines/>
        <w:rPr>
          <w:rtl/>
          <w:lang w:val="fr-FR" w:bidi="ar-EG"/>
        </w:rPr>
      </w:pPr>
      <w:r w:rsidRPr="00DB386F">
        <w:rPr>
          <w:lang w:val="fr-FR" w:bidi="ar-EG"/>
        </w:rPr>
        <w:t>1</w:t>
      </w:r>
      <w:r w:rsidRPr="00DB386F">
        <w:rPr>
          <w:rFonts w:hint="cs"/>
          <w:rtl/>
          <w:lang w:val="fr-FR" w:bidi="ar-EG"/>
        </w:rPr>
        <w:tab/>
        <w:t>أن تدرَج نتائج الدراسات المذكورة أعلاه في توصية (توصيات) و/أو تقرير (تقارير)؛</w:t>
      </w:r>
    </w:p>
    <w:p w14:paraId="64DECF76" w14:textId="1F7E9495" w:rsidR="009703E8" w:rsidRPr="00DB386F" w:rsidRDefault="009703E8" w:rsidP="009703E8">
      <w:pPr>
        <w:keepNext/>
        <w:keepLines/>
        <w:rPr>
          <w:rtl/>
          <w:lang w:val="fr-FR" w:bidi="ar-EG"/>
        </w:rPr>
      </w:pPr>
      <w:r w:rsidRPr="00DB386F">
        <w:rPr>
          <w:lang w:val="fr-FR" w:bidi="ar-EG"/>
        </w:rPr>
        <w:t>2</w:t>
      </w:r>
      <w:r w:rsidRPr="00DB386F">
        <w:rPr>
          <w:rFonts w:hint="cs"/>
          <w:rtl/>
          <w:lang w:val="fr-FR" w:bidi="ar-EG"/>
        </w:rPr>
        <w:tab/>
        <w:t>أن تُستكمل الدراسات المذكورة أعلاه بحلول عام </w:t>
      </w:r>
      <w:r w:rsidRPr="00DB386F">
        <w:rPr>
          <w:lang w:val="fr-FR" w:bidi="ar-EG"/>
        </w:rPr>
        <w:t>202</w:t>
      </w:r>
      <w:r w:rsidR="00DB386F">
        <w:rPr>
          <w:lang w:val="fr-FR" w:bidi="ar-EG"/>
        </w:rPr>
        <w:t>7</w:t>
      </w:r>
      <w:r w:rsidRPr="00DB386F">
        <w:rPr>
          <w:rFonts w:hint="cs"/>
          <w:rtl/>
          <w:lang w:val="fr-FR" w:bidi="ar-EG"/>
        </w:rPr>
        <w:t>.</w:t>
      </w:r>
    </w:p>
    <w:p w14:paraId="1F5B8EEF" w14:textId="77777777" w:rsidR="009703E8" w:rsidRPr="005F7653" w:rsidRDefault="009703E8" w:rsidP="009703E8">
      <w:pPr>
        <w:keepNext/>
        <w:keepLines/>
        <w:spacing w:before="360"/>
        <w:rPr>
          <w:rtl/>
          <w:lang w:bidi="ar-EG"/>
        </w:rPr>
      </w:pPr>
      <w:r>
        <w:rPr>
          <w:rFonts w:hint="cs"/>
          <w:rtl/>
          <w:lang w:bidi="ar-EG"/>
        </w:rPr>
        <w:t xml:space="preserve">الفئة: </w:t>
      </w:r>
      <w:r>
        <w:rPr>
          <w:lang w:bidi="ar-EG"/>
        </w:rPr>
        <w:t>S2</w:t>
      </w:r>
    </w:p>
    <w:sectPr w:rsidR="009703E8" w:rsidRPr="005F7653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11E1" w14:textId="77777777" w:rsidR="00A12A36" w:rsidRDefault="00A12A36" w:rsidP="006C3242">
      <w:pPr>
        <w:spacing w:before="0" w:line="240" w:lineRule="auto"/>
      </w:pPr>
      <w:r>
        <w:separator/>
      </w:r>
    </w:p>
  </w:endnote>
  <w:endnote w:type="continuationSeparator" w:id="0">
    <w:p w14:paraId="6DA4C314" w14:textId="77777777" w:rsidR="00A12A36" w:rsidRDefault="00A12A3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4365" w14:textId="77777777" w:rsidR="00716F73" w:rsidRDefault="00716F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3ADF" w14:textId="77777777" w:rsidR="00716F73" w:rsidRDefault="00716F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39EF" w14:textId="77777777" w:rsidR="00716F73" w:rsidRDefault="00716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6F12" w14:textId="77777777" w:rsidR="00A12A36" w:rsidRDefault="00A12A36" w:rsidP="006C3242">
      <w:pPr>
        <w:spacing w:before="0" w:line="240" w:lineRule="auto"/>
      </w:pPr>
      <w:r>
        <w:separator/>
      </w:r>
    </w:p>
  </w:footnote>
  <w:footnote w:type="continuationSeparator" w:id="0">
    <w:p w14:paraId="019D5171" w14:textId="77777777" w:rsidR="00A12A36" w:rsidRDefault="00A12A36" w:rsidP="006C3242">
      <w:pPr>
        <w:spacing w:before="0" w:line="240" w:lineRule="auto"/>
      </w:pPr>
      <w:r>
        <w:continuationSeparator/>
      </w:r>
    </w:p>
  </w:footnote>
  <w:footnote w:id="1">
    <w:p w14:paraId="16873ABF" w14:textId="77777777" w:rsidR="009703E8" w:rsidRPr="000A747B" w:rsidRDefault="009703E8" w:rsidP="009703E8">
      <w:pPr>
        <w:pStyle w:val="FootnoteText"/>
        <w:spacing w:after="60" w:line="180" w:lineRule="auto"/>
        <w:ind w:left="340" w:hanging="340"/>
        <w:rPr>
          <w:sz w:val="22"/>
          <w:szCs w:val="22"/>
        </w:rPr>
      </w:pPr>
      <w:r w:rsidRPr="000A747B">
        <w:rPr>
          <w:rStyle w:val="FootnoteReference"/>
          <w:rFonts w:hint="cs"/>
          <w:sz w:val="22"/>
          <w:szCs w:val="22"/>
          <w:rtl/>
        </w:rPr>
        <w:t>*</w:t>
      </w:r>
      <w:r w:rsidRPr="000A747B">
        <w:rPr>
          <w:rFonts w:hint="cs"/>
          <w:sz w:val="22"/>
          <w:szCs w:val="22"/>
          <w:rtl/>
        </w:rPr>
        <w:tab/>
        <w:t>ينبغي أن ترفع هذه المسألة إلى علم لجنة الدراسات </w:t>
      </w:r>
      <w:r w:rsidRPr="000A747B">
        <w:rPr>
          <w:sz w:val="22"/>
          <w:szCs w:val="22"/>
        </w:rPr>
        <w:t>13</w:t>
      </w:r>
      <w:r w:rsidRPr="000A747B">
        <w:rPr>
          <w:rFonts w:hint="cs"/>
          <w:sz w:val="22"/>
          <w:szCs w:val="22"/>
          <w:rtl/>
        </w:rPr>
        <w:t xml:space="preserve"> لقطاع تقييس الاتصالات.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AF0F" w14:textId="77777777" w:rsidR="00716F73" w:rsidRDefault="00716F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CF69" w14:textId="03DABE8A" w:rsidR="00447F32" w:rsidRPr="00447F32" w:rsidRDefault="00716F73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>-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>
          <w:rPr>
            <w:rFonts w:cs="Calibri"/>
            <w:noProof/>
            <w:sz w:val="20"/>
            <w:szCs w:val="20"/>
          </w:rPr>
          <w:t>-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27AB" w14:textId="77777777" w:rsidR="00716F73" w:rsidRDefault="00716F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E0"/>
    <w:rsid w:val="0006468A"/>
    <w:rsid w:val="00090574"/>
    <w:rsid w:val="000A747B"/>
    <w:rsid w:val="000C1C0E"/>
    <w:rsid w:val="000C548A"/>
    <w:rsid w:val="00156F48"/>
    <w:rsid w:val="001B5269"/>
    <w:rsid w:val="001C0169"/>
    <w:rsid w:val="001D1D50"/>
    <w:rsid w:val="001D6745"/>
    <w:rsid w:val="001E02A3"/>
    <w:rsid w:val="001E446E"/>
    <w:rsid w:val="002154EE"/>
    <w:rsid w:val="002276D2"/>
    <w:rsid w:val="0023283D"/>
    <w:rsid w:val="00241F62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96822"/>
    <w:rsid w:val="005A3170"/>
    <w:rsid w:val="0066792E"/>
    <w:rsid w:val="00677396"/>
    <w:rsid w:val="0069200F"/>
    <w:rsid w:val="006A65CB"/>
    <w:rsid w:val="006C3242"/>
    <w:rsid w:val="006C7CC0"/>
    <w:rsid w:val="006F63F7"/>
    <w:rsid w:val="007025C7"/>
    <w:rsid w:val="00706D7A"/>
    <w:rsid w:val="00716F73"/>
    <w:rsid w:val="00722F0D"/>
    <w:rsid w:val="0074420E"/>
    <w:rsid w:val="00772253"/>
    <w:rsid w:val="00783E26"/>
    <w:rsid w:val="007C26C9"/>
    <w:rsid w:val="007C3BC7"/>
    <w:rsid w:val="007C3BCD"/>
    <w:rsid w:val="007D4ACF"/>
    <w:rsid w:val="007F0787"/>
    <w:rsid w:val="00806DD9"/>
    <w:rsid w:val="00810B7B"/>
    <w:rsid w:val="0082358A"/>
    <w:rsid w:val="008235CD"/>
    <w:rsid w:val="008247DE"/>
    <w:rsid w:val="008339C0"/>
    <w:rsid w:val="00840B10"/>
    <w:rsid w:val="008513CB"/>
    <w:rsid w:val="008A7F84"/>
    <w:rsid w:val="0091702E"/>
    <w:rsid w:val="00923B0C"/>
    <w:rsid w:val="0094021C"/>
    <w:rsid w:val="00952F86"/>
    <w:rsid w:val="009703E8"/>
    <w:rsid w:val="00982B28"/>
    <w:rsid w:val="00991F70"/>
    <w:rsid w:val="009D313F"/>
    <w:rsid w:val="00A12A36"/>
    <w:rsid w:val="00A47A5A"/>
    <w:rsid w:val="00A6683B"/>
    <w:rsid w:val="00A703C0"/>
    <w:rsid w:val="00A97F94"/>
    <w:rsid w:val="00AA7EA2"/>
    <w:rsid w:val="00AF0607"/>
    <w:rsid w:val="00B03099"/>
    <w:rsid w:val="00B05BC8"/>
    <w:rsid w:val="00B64B47"/>
    <w:rsid w:val="00C002DE"/>
    <w:rsid w:val="00C53BF8"/>
    <w:rsid w:val="00C66157"/>
    <w:rsid w:val="00C674FE"/>
    <w:rsid w:val="00C67501"/>
    <w:rsid w:val="00C75633"/>
    <w:rsid w:val="00C913BB"/>
    <w:rsid w:val="00CE2EE1"/>
    <w:rsid w:val="00CE3349"/>
    <w:rsid w:val="00CE36E5"/>
    <w:rsid w:val="00CF27F5"/>
    <w:rsid w:val="00CF3FFD"/>
    <w:rsid w:val="00D10CCF"/>
    <w:rsid w:val="00D77D0F"/>
    <w:rsid w:val="00D84A3F"/>
    <w:rsid w:val="00DA1CF0"/>
    <w:rsid w:val="00DB386F"/>
    <w:rsid w:val="00DC1E02"/>
    <w:rsid w:val="00DC24B4"/>
    <w:rsid w:val="00DC5FB0"/>
    <w:rsid w:val="00DD76F0"/>
    <w:rsid w:val="00DF16DC"/>
    <w:rsid w:val="00E45211"/>
    <w:rsid w:val="00E473C5"/>
    <w:rsid w:val="00E61BE8"/>
    <w:rsid w:val="00E92863"/>
    <w:rsid w:val="00EB796D"/>
    <w:rsid w:val="00F058DC"/>
    <w:rsid w:val="00F24FC4"/>
    <w:rsid w:val="00F2676C"/>
    <w:rsid w:val="00F84366"/>
    <w:rsid w:val="00F85089"/>
    <w:rsid w:val="00F925E0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DA317"/>
  <w15:chartTrackingRefBased/>
  <w15:docId w15:val="{BAAE3736-94F5-4C77-A4E7-314F323F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AF0607"/>
    <w:rPr>
      <w:sz w:val="28"/>
      <w:szCs w:val="28"/>
    </w:rPr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F925E0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806DD9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QuestionNo">
    <w:name w:val="Question_No"/>
    <w:basedOn w:val="AnnexNo"/>
    <w:qFormat/>
    <w:rsid w:val="00AF0607"/>
    <w:rPr>
      <w:lang w:bidi="ar-EG"/>
    </w:rPr>
  </w:style>
  <w:style w:type="paragraph" w:customStyle="1" w:styleId="Questiontitle">
    <w:name w:val="Question_title"/>
    <w:basedOn w:val="Annextitle"/>
    <w:link w:val="QuestiontitleChar"/>
    <w:qFormat/>
    <w:rsid w:val="00F925E0"/>
  </w:style>
  <w:style w:type="paragraph" w:customStyle="1" w:styleId="Questiondate">
    <w:name w:val="Question_date"/>
    <w:basedOn w:val="Normal"/>
    <w:qFormat/>
    <w:rsid w:val="00772253"/>
    <w:pPr>
      <w:jc w:val="right"/>
    </w:pPr>
  </w:style>
  <w:style w:type="paragraph" w:customStyle="1" w:styleId="Normalaftertitle0">
    <w:name w:val="Normal_after_title"/>
    <w:basedOn w:val="Normal"/>
    <w:next w:val="Normal"/>
    <w:rsid w:val="00F925E0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customStyle="1" w:styleId="CallChar">
    <w:name w:val="Call Char"/>
    <w:basedOn w:val="DefaultParagraphFont"/>
    <w:link w:val="Call"/>
    <w:rsid w:val="00F925E0"/>
    <w:rPr>
      <w:rFonts w:ascii="Dubai" w:hAnsi="Dubai" w:cs="Dubai"/>
      <w:i/>
      <w:iCs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F925E0"/>
    <w:rPr>
      <w:rFonts w:ascii="Dubai" w:hAnsi="Dubai" w:cs="Dubai"/>
      <w:b/>
      <w:bCs/>
      <w:sz w:val="28"/>
      <w:szCs w:val="28"/>
      <w:lang w:bidi="ar-SY"/>
    </w:rPr>
  </w:style>
  <w:style w:type="paragraph" w:customStyle="1" w:styleId="QuestionNoBR">
    <w:name w:val="Question_No_BR"/>
    <w:basedOn w:val="Normal"/>
    <w:next w:val="Questiontitle"/>
    <w:link w:val="QuestionNoBRChar"/>
    <w:rsid w:val="009703E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eastAsia="Times New Roman" w:hAnsi="Times New Roman" w:cs="Traditional Arabic"/>
      <w:cap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rsid w:val="009703E8"/>
    <w:rPr>
      <w:rFonts w:ascii="Times New Roman" w:eastAsia="Times New Roman" w:hAnsi="Times New Roman" w:cs="Traditional Arabic"/>
      <w:caps/>
      <w:sz w:val="28"/>
      <w:szCs w:val="4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3\PA_Clean%20Template%20(Dubai%20fo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PA_Clean Template (Dubai font).dotx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Author</cp:lastModifiedBy>
  <cp:revision>4</cp:revision>
  <dcterms:created xsi:type="dcterms:W3CDTF">2024-02-06T08:48:00Z</dcterms:created>
  <dcterms:modified xsi:type="dcterms:W3CDTF">2024-02-06T08:57:00Z</dcterms:modified>
</cp:coreProperties>
</file>