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9B48F" w14:textId="77777777" w:rsidR="00092C95" w:rsidRPr="00D6764C" w:rsidRDefault="00092C95" w:rsidP="00092C95">
      <w:pPr>
        <w:pStyle w:val="QuestionNoBR"/>
      </w:pPr>
      <w:r>
        <w:rPr>
          <w:lang w:val="zh-CN"/>
        </w:rPr>
        <w:t>第</w:t>
      </w:r>
      <w:r>
        <w:rPr>
          <w:lang w:val="zh-CN"/>
        </w:rPr>
        <w:t>147-1/6</w:t>
      </w:r>
      <w:r>
        <w:rPr>
          <w:lang w:val="zh-CN"/>
        </w:rPr>
        <w:t>号课题</w:t>
      </w:r>
    </w:p>
    <w:p w14:paraId="311095D6" w14:textId="77777777" w:rsidR="00092C95" w:rsidRPr="00D6764C" w:rsidRDefault="00092C95" w:rsidP="00092C95">
      <w:pPr>
        <w:pStyle w:val="Questiontitle"/>
        <w:rPr>
          <w:rFonts w:asciiTheme="majorBidi" w:hAnsiTheme="majorBidi" w:cstheme="majorBidi"/>
          <w:lang w:eastAsia="zh-CN"/>
        </w:rPr>
      </w:pPr>
      <w:bookmarkStart w:id="0" w:name="dtitle2" w:colFirst="0" w:colLast="0"/>
      <w:r>
        <w:rPr>
          <w:bCs/>
          <w:szCs w:val="20"/>
          <w:lang w:val="zh-CN" w:eastAsia="zh-CN"/>
        </w:rPr>
        <w:t>广播系统能源使用的优化</w:t>
      </w:r>
    </w:p>
    <w:bookmarkEnd w:id="0"/>
    <w:p w14:paraId="6450FBF2" w14:textId="3C83860A" w:rsidR="00092C95" w:rsidRPr="00CB2D8E" w:rsidRDefault="00C928BC" w:rsidP="00092C95">
      <w:pPr>
        <w:pStyle w:val="Questiondate"/>
        <w:rPr>
          <w:rFonts w:ascii="Times New Roman" w:hAnsi="Times New Roman" w:cs="Times New Roman"/>
          <w:i w:val="0"/>
          <w:iCs/>
          <w:sz w:val="22"/>
          <w:lang w:eastAsia="zh-CN"/>
        </w:rPr>
      </w:pPr>
      <w:r w:rsidRPr="00CB2D8E">
        <w:rPr>
          <w:rFonts w:ascii="Times New Roman" w:hAnsi="Times New Roman" w:cs="Times New Roman"/>
          <w:i w:val="0"/>
          <w:iCs/>
          <w:sz w:val="22"/>
          <w:lang w:val="zh-CN" w:eastAsia="zh-CN"/>
        </w:rPr>
        <w:t>（</w:t>
      </w:r>
      <w:r w:rsidR="00092C95" w:rsidRPr="00CB2D8E">
        <w:rPr>
          <w:rFonts w:ascii="Times New Roman" w:hAnsi="Times New Roman" w:cs="Times New Roman"/>
          <w:i w:val="0"/>
          <w:iCs/>
          <w:sz w:val="22"/>
          <w:lang w:val="zh-CN" w:eastAsia="zh-CN"/>
        </w:rPr>
        <w:t>2022-2026</w:t>
      </w:r>
      <w:r w:rsidR="00092C95" w:rsidRPr="00CB2D8E">
        <w:rPr>
          <w:rFonts w:ascii="Times New Roman" w:hAnsi="Times New Roman" w:cs="Times New Roman"/>
          <w:i w:val="0"/>
          <w:iCs/>
          <w:sz w:val="22"/>
          <w:lang w:val="zh-CN" w:eastAsia="zh-CN"/>
        </w:rPr>
        <w:t>年</w:t>
      </w:r>
      <w:r w:rsidRPr="00CB2D8E">
        <w:rPr>
          <w:rFonts w:ascii="Times New Roman" w:hAnsi="Times New Roman" w:cs="Times New Roman"/>
          <w:i w:val="0"/>
          <w:iCs/>
          <w:sz w:val="22"/>
          <w:lang w:val="zh-CN" w:eastAsia="zh-CN"/>
        </w:rPr>
        <w:t>）</w:t>
      </w:r>
    </w:p>
    <w:p w14:paraId="11DE5E84" w14:textId="77777777" w:rsidR="00092C95" w:rsidRPr="00D6764C" w:rsidRDefault="00092C95" w:rsidP="00092C95">
      <w:pPr>
        <w:pStyle w:val="Normalaftertitle"/>
        <w:rPr>
          <w:szCs w:val="24"/>
          <w:lang w:eastAsia="zh-CN"/>
        </w:rPr>
      </w:pPr>
      <w:r>
        <w:rPr>
          <w:lang w:val="zh-CN" w:eastAsia="zh-CN"/>
        </w:rPr>
        <w:t>国际电联无线电通信全会，</w:t>
      </w:r>
    </w:p>
    <w:p w14:paraId="1ADC9B23" w14:textId="77777777" w:rsidR="00092C95" w:rsidRPr="00092C95" w:rsidRDefault="00092C95" w:rsidP="00092C95">
      <w:pPr>
        <w:pStyle w:val="Call"/>
        <w:rPr>
          <w:rFonts w:ascii="STKaiti" w:eastAsia="STKaiti" w:hAnsi="STKaiti"/>
          <w:i w:val="0"/>
          <w:lang w:eastAsia="zh-CN"/>
        </w:rPr>
      </w:pPr>
      <w:r w:rsidRPr="00092C95">
        <w:rPr>
          <w:rFonts w:ascii="STKaiti" w:eastAsia="STKaiti" w:hAnsi="STKaiti"/>
          <w:i w:val="0"/>
          <w:lang w:val="zh-CN" w:eastAsia="zh-CN"/>
        </w:rPr>
        <w:t>考虑到</w:t>
      </w:r>
      <w:bookmarkStart w:id="1" w:name="_Hlk98768505"/>
    </w:p>
    <w:p w14:paraId="1C385580" w14:textId="439E39B9" w:rsidR="00092C95" w:rsidRPr="0077209D" w:rsidRDefault="00092C95" w:rsidP="00092C95">
      <w:pPr>
        <w:rPr>
          <w:rFonts w:ascii="Times New Roman" w:hAnsi="Times New Roman" w:cs="Times New Roman"/>
          <w:lang w:eastAsia="zh-CN"/>
        </w:rPr>
      </w:pPr>
      <w:r w:rsidRPr="0077209D">
        <w:rPr>
          <w:rFonts w:ascii="Times New Roman" w:hAnsi="Times New Roman" w:cs="Times New Roman"/>
          <w:i/>
          <w:iCs/>
          <w:lang w:val="zh-CN" w:eastAsia="zh-CN"/>
        </w:rPr>
        <w:t>a)</w:t>
      </w:r>
      <w:r w:rsidR="0032474F" w:rsidRPr="0077209D">
        <w:rPr>
          <w:rFonts w:ascii="Times New Roman" w:hAnsi="Times New Roman" w:cs="Times New Roman"/>
          <w:i/>
          <w:iCs/>
          <w:lang w:val="zh-CN" w:eastAsia="zh-CN"/>
        </w:rPr>
        <w:tab/>
      </w:r>
      <w:r w:rsidRPr="0077209D">
        <w:rPr>
          <w:rFonts w:ascii="Times New Roman" w:hAnsi="Times New Roman" w:cs="Times New Roman"/>
          <w:lang w:val="zh-CN" w:eastAsia="zh-CN"/>
        </w:rPr>
        <w:t>在广播的各个阶段优化</w:t>
      </w:r>
      <w:r w:rsidR="00C928BC" w:rsidRPr="0077209D">
        <w:rPr>
          <w:rFonts w:ascii="Times New Roman" w:hAnsi="Times New Roman" w:cs="Times New Roman"/>
          <w:lang w:val="zh-CN" w:eastAsia="zh-CN"/>
        </w:rPr>
        <w:t>并高效使用</w:t>
      </w:r>
      <w:r w:rsidRPr="0077209D">
        <w:rPr>
          <w:rFonts w:ascii="Times New Roman" w:hAnsi="Times New Roman" w:cs="Times New Roman"/>
          <w:lang w:val="zh-CN" w:eastAsia="zh-CN"/>
        </w:rPr>
        <w:t>能源十分重要；</w:t>
      </w:r>
    </w:p>
    <w:p w14:paraId="3834C36D" w14:textId="3229270D" w:rsidR="00092C95" w:rsidRPr="0077209D" w:rsidRDefault="00092C95" w:rsidP="00092C95">
      <w:pPr>
        <w:rPr>
          <w:rFonts w:ascii="Times New Roman" w:hAnsi="Times New Roman" w:cs="Times New Roman"/>
          <w:szCs w:val="24"/>
          <w:lang w:eastAsia="zh-CN"/>
        </w:rPr>
      </w:pPr>
      <w:r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>b)</w:t>
      </w:r>
      <w:r w:rsidR="0032474F"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ITU-R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为分享优化广播系统内能源使用的新方法和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>有关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技术发展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>的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技术信息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>提供了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机会；</w:t>
      </w:r>
    </w:p>
    <w:p w14:paraId="5B3A01B7" w14:textId="3CFA6AAC" w:rsidR="00092C95" w:rsidRPr="0077209D" w:rsidRDefault="00092C95" w:rsidP="00092C95">
      <w:pPr>
        <w:rPr>
          <w:rFonts w:ascii="Times New Roman" w:hAnsi="Times New Roman" w:cs="Times New Roman"/>
          <w:lang w:eastAsia="zh-CN"/>
        </w:rPr>
      </w:pPr>
      <w:r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>c)</w:t>
      </w:r>
      <w:r w:rsidR="0032474F"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广播技术的普及可能增加了优化能源使用的需求；</w:t>
      </w:r>
    </w:p>
    <w:p w14:paraId="5B60B081" w14:textId="7C49C6A1" w:rsidR="00092C95" w:rsidRPr="0077209D" w:rsidRDefault="00092C95" w:rsidP="00092C95">
      <w:pPr>
        <w:rPr>
          <w:rFonts w:ascii="Times New Roman" w:hAnsi="Times New Roman" w:cs="Times New Roman"/>
          <w:szCs w:val="24"/>
          <w:lang w:eastAsia="zh-CN"/>
        </w:rPr>
      </w:pPr>
      <w:r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>d)</w:t>
      </w:r>
      <w:r w:rsidR="0032474F"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ab/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>研究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广播能耗及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>优化其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使用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>的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方法十分重要；</w:t>
      </w:r>
    </w:p>
    <w:p w14:paraId="27603BB4" w14:textId="355601BB" w:rsidR="00092C95" w:rsidRPr="0077209D" w:rsidRDefault="00092C95" w:rsidP="00092C95">
      <w:pPr>
        <w:rPr>
          <w:rFonts w:ascii="Times New Roman" w:hAnsi="Times New Roman" w:cs="Times New Roman"/>
          <w:szCs w:val="24"/>
          <w:lang w:eastAsia="zh-CN"/>
        </w:rPr>
      </w:pPr>
      <w:r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>e)</w:t>
      </w:r>
      <w:r w:rsidR="0032474F"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广播公司希望保持高质量的内容创作水平和最终用户满意度，</w:t>
      </w:r>
    </w:p>
    <w:p w14:paraId="31DF1F04" w14:textId="77777777" w:rsidR="00092C95" w:rsidRPr="00D6764C" w:rsidRDefault="00092C95" w:rsidP="00092C95">
      <w:pPr>
        <w:pStyle w:val="Call"/>
        <w:rPr>
          <w:lang w:eastAsia="zh-CN"/>
        </w:rPr>
      </w:pPr>
      <w:r w:rsidRPr="00092C95">
        <w:rPr>
          <w:rFonts w:ascii="STKaiti" w:eastAsia="STKaiti" w:hAnsi="STKaiti"/>
          <w:i w:val="0"/>
          <w:lang w:val="zh-CN" w:eastAsia="zh-CN"/>
        </w:rPr>
        <w:t>认识到</w:t>
      </w:r>
    </w:p>
    <w:p w14:paraId="57B59FE3" w14:textId="6FCBF2D7" w:rsidR="00092C95" w:rsidRPr="0077209D" w:rsidRDefault="00092C95" w:rsidP="00092C95">
      <w:pPr>
        <w:rPr>
          <w:rFonts w:ascii="Times New Roman" w:hAnsi="Times New Roman" w:cs="Times New Roman"/>
          <w:szCs w:val="24"/>
          <w:lang w:eastAsia="zh-CN"/>
        </w:rPr>
      </w:pPr>
      <w:r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>a)</w:t>
      </w:r>
      <w:r w:rsidR="0032474F"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ITU-R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第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60-3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号决议做出决议，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ITU-R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各研究组在制定新的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ITU-R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建议书、手册或报告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>，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或审议现有的建议书或报告时，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>要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酌情考虑能耗问题以及最佳节能做法；</w:t>
      </w:r>
    </w:p>
    <w:p w14:paraId="6DC3B395" w14:textId="31EB46AA" w:rsidR="00092C95" w:rsidRPr="0077209D" w:rsidRDefault="00092C95" w:rsidP="00092C95">
      <w:pPr>
        <w:rPr>
          <w:rFonts w:ascii="Times New Roman" w:hAnsi="Times New Roman" w:cs="Times New Roman"/>
          <w:lang w:eastAsia="zh-CN"/>
        </w:rPr>
      </w:pPr>
      <w:r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>b)</w:t>
      </w:r>
      <w:r w:rsidR="0032474F"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ITU-R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第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70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号决议</w:t>
      </w:r>
      <w:r w:rsidRPr="0077209D">
        <w:rPr>
          <w:rFonts w:ascii="Times New Roman" w:eastAsia="STKaiti" w:hAnsi="Times New Roman" w:cs="Times New Roman"/>
          <w:szCs w:val="24"/>
          <w:lang w:val="zh-CN" w:eastAsia="zh-CN"/>
        </w:rPr>
        <w:t>未来广播发展的原则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指出，向未来广播系统、技术和应用的过渡可能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>会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带来节能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>的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机会；</w:t>
      </w:r>
    </w:p>
    <w:p w14:paraId="07CD5F75" w14:textId="3426145A" w:rsidR="00092C95" w:rsidRPr="0077209D" w:rsidRDefault="00092C95" w:rsidP="00092C95">
      <w:pPr>
        <w:rPr>
          <w:rFonts w:ascii="Times New Roman" w:hAnsi="Times New Roman" w:cs="Times New Roman"/>
          <w:szCs w:val="24"/>
          <w:lang w:eastAsia="zh-CN"/>
        </w:rPr>
      </w:pPr>
      <w:r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>c)</w:t>
      </w:r>
      <w:r w:rsidR="0032474F"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根据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ITU-R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第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147-0/6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号课题开展的能耗和能源使用优化技术分析工作可提供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>相关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背景信息；</w:t>
      </w:r>
    </w:p>
    <w:p w14:paraId="6CD3B696" w14:textId="7E300921" w:rsidR="00092C95" w:rsidRPr="0077209D" w:rsidRDefault="00092C95" w:rsidP="00092C95">
      <w:pPr>
        <w:rPr>
          <w:rFonts w:ascii="Times New Roman" w:hAnsi="Times New Roman" w:cs="Times New Roman"/>
          <w:lang w:eastAsia="zh-CN"/>
        </w:rPr>
      </w:pPr>
      <w:r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>d)</w:t>
      </w:r>
      <w:r w:rsidR="0032474F" w:rsidRPr="0077209D">
        <w:rPr>
          <w:rFonts w:ascii="Times New Roman" w:hAnsi="Times New Roman" w:cs="Times New Roman"/>
          <w:i/>
          <w:iCs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ISO/IEC 23001-11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，</w:t>
      </w:r>
      <w:r w:rsidRPr="0077209D">
        <w:rPr>
          <w:rFonts w:ascii="Times New Roman" w:eastAsia="STKaiti" w:hAnsi="Times New Roman" w:cs="Times New Roman"/>
          <w:szCs w:val="24"/>
          <w:lang w:val="zh-CN" w:eastAsia="zh-CN"/>
        </w:rPr>
        <w:t>信息技术</w:t>
      </w:r>
      <w:r w:rsidRPr="0077209D">
        <w:rPr>
          <w:rFonts w:ascii="Times New Roman" w:eastAsia="STKaiti" w:hAnsi="Times New Roman" w:cs="Times New Roman"/>
          <w:szCs w:val="24"/>
          <w:lang w:val="zh-CN" w:eastAsia="zh-CN"/>
        </w:rPr>
        <w:t xml:space="preserve"> – MPEG</w:t>
      </w:r>
      <w:r w:rsidRPr="0077209D">
        <w:rPr>
          <w:rFonts w:ascii="Times New Roman" w:eastAsia="STKaiti" w:hAnsi="Times New Roman" w:cs="Times New Roman"/>
          <w:szCs w:val="24"/>
          <w:lang w:val="zh-CN" w:eastAsia="zh-CN"/>
        </w:rPr>
        <w:t>系统技术</w:t>
      </w:r>
      <w:r w:rsidRPr="0077209D">
        <w:rPr>
          <w:rFonts w:ascii="Times New Roman" w:eastAsia="STKaiti" w:hAnsi="Times New Roman" w:cs="Times New Roman"/>
          <w:szCs w:val="24"/>
          <w:lang w:val="zh-CN" w:eastAsia="zh-CN"/>
        </w:rPr>
        <w:t xml:space="preserve"> – </w:t>
      </w:r>
      <w:r w:rsidRPr="0077209D">
        <w:rPr>
          <w:rFonts w:ascii="Times New Roman" w:eastAsia="STKaiti" w:hAnsi="Times New Roman" w:cs="Times New Roman"/>
          <w:szCs w:val="24"/>
          <w:lang w:val="zh-CN" w:eastAsia="zh-CN"/>
        </w:rPr>
        <w:t>第</w:t>
      </w:r>
      <w:r w:rsidRPr="0077209D">
        <w:rPr>
          <w:rFonts w:ascii="Times New Roman" w:eastAsia="STKaiti" w:hAnsi="Times New Roman" w:cs="Times New Roman"/>
          <w:szCs w:val="24"/>
          <w:lang w:val="zh-CN" w:eastAsia="zh-CN"/>
        </w:rPr>
        <w:t>11</w:t>
      </w:r>
      <w:r w:rsidRPr="0077209D">
        <w:rPr>
          <w:rFonts w:ascii="Times New Roman" w:eastAsia="STKaiti" w:hAnsi="Times New Roman" w:cs="Times New Roman"/>
          <w:szCs w:val="24"/>
          <w:lang w:val="zh-CN" w:eastAsia="zh-CN"/>
        </w:rPr>
        <w:t>部分：节能媒体消费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规定了用于媒体解码、编码、呈现和选择的元数据，</w:t>
      </w:r>
    </w:p>
    <w:p w14:paraId="11108358" w14:textId="72367284" w:rsidR="00092C95" w:rsidRPr="00D6764C" w:rsidRDefault="00092C95" w:rsidP="00092C95">
      <w:pPr>
        <w:pStyle w:val="Call"/>
        <w:rPr>
          <w:szCs w:val="24"/>
          <w:lang w:eastAsia="zh-CN"/>
        </w:rPr>
      </w:pPr>
      <w:r w:rsidRPr="00092C95">
        <w:rPr>
          <w:rFonts w:ascii="STKaiti" w:eastAsia="STKaiti" w:hAnsi="STKaiti"/>
          <w:i w:val="0"/>
          <w:lang w:val="zh-CN" w:eastAsia="zh-CN"/>
        </w:rPr>
        <w:t>决定</w:t>
      </w:r>
      <w:r w:rsidRPr="00C928BC">
        <w:rPr>
          <w:i w:val="0"/>
          <w:szCs w:val="24"/>
          <w:lang w:val="zh-CN" w:eastAsia="zh-CN"/>
        </w:rPr>
        <w:t>应研究以下课题</w:t>
      </w:r>
    </w:p>
    <w:p w14:paraId="418B7B58" w14:textId="00070D28" w:rsidR="00092C95" w:rsidRPr="0077209D" w:rsidRDefault="00092C95" w:rsidP="00092C95">
      <w:pPr>
        <w:rPr>
          <w:rFonts w:ascii="Times New Roman" w:hAnsi="Times New Roman" w:cs="Times New Roman"/>
          <w:lang w:eastAsia="zh-CN"/>
        </w:rPr>
      </w:pPr>
      <w:r w:rsidRPr="0077209D">
        <w:rPr>
          <w:rFonts w:ascii="Times New Roman" w:hAnsi="Times New Roman" w:cs="Times New Roman"/>
          <w:szCs w:val="24"/>
          <w:lang w:val="zh-CN" w:eastAsia="zh-CN"/>
        </w:rPr>
        <w:t>1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用于广播的技术和功能对优化能源使用有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>何</w:t>
      </w:r>
      <w:r w:rsidRPr="0077209D">
        <w:rPr>
          <w:rFonts w:ascii="Times New Roman" w:eastAsia="STKaiti" w:hAnsi="Times New Roman" w:cs="Times New Roman"/>
          <w:szCs w:val="24"/>
          <w:lang w:val="zh-CN" w:eastAsia="zh-CN"/>
        </w:rPr>
        <w:t>直接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影响？</w:t>
      </w:r>
      <w:bookmarkStart w:id="2" w:name="_Hlk76552624"/>
      <w:bookmarkEnd w:id="2"/>
    </w:p>
    <w:p w14:paraId="1F07B789" w14:textId="39367730" w:rsidR="00092C95" w:rsidRPr="0077209D" w:rsidRDefault="00092C95" w:rsidP="00092C95">
      <w:pPr>
        <w:rPr>
          <w:rFonts w:ascii="Times New Roman" w:hAnsi="Times New Roman" w:cs="Times New Roman"/>
          <w:lang w:eastAsia="zh-CN"/>
        </w:rPr>
      </w:pPr>
      <w:r w:rsidRPr="0077209D">
        <w:rPr>
          <w:rFonts w:ascii="Times New Roman" w:hAnsi="Times New Roman" w:cs="Times New Roman"/>
          <w:szCs w:val="24"/>
          <w:lang w:val="zh-CN" w:eastAsia="zh-CN"/>
        </w:rPr>
        <w:t>2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使用外部服务（如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>用于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广播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>的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云计算）对优化整体能源使用有哪些</w:t>
      </w:r>
      <w:r w:rsidRPr="0077209D">
        <w:rPr>
          <w:rFonts w:ascii="Times New Roman" w:eastAsia="STKaiti" w:hAnsi="Times New Roman" w:cs="Times New Roman"/>
          <w:szCs w:val="24"/>
          <w:lang w:val="zh-CN" w:eastAsia="zh-CN"/>
        </w:rPr>
        <w:t>间接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影响？</w:t>
      </w:r>
    </w:p>
    <w:p w14:paraId="0618D113" w14:textId="56782996" w:rsidR="00092C95" w:rsidRPr="0077209D" w:rsidRDefault="00092C95" w:rsidP="00092C95">
      <w:pPr>
        <w:rPr>
          <w:rFonts w:ascii="Times New Roman" w:hAnsi="Times New Roman" w:cs="Times New Roman"/>
          <w:szCs w:val="24"/>
          <w:lang w:eastAsia="zh-CN"/>
        </w:rPr>
      </w:pPr>
      <w:r w:rsidRPr="0077209D">
        <w:rPr>
          <w:rFonts w:ascii="Times New Roman" w:hAnsi="Times New Roman" w:cs="Times New Roman"/>
          <w:szCs w:val="24"/>
          <w:lang w:val="zh-CN" w:eastAsia="zh-CN"/>
        </w:rPr>
        <w:t>3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应使用哪些指标和方法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>来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量化和报告对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>优化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能源使用的直接和间接影响？</w:t>
      </w:r>
    </w:p>
    <w:p w14:paraId="01197244" w14:textId="7B8DC710" w:rsidR="00092C95" w:rsidRPr="0077209D" w:rsidRDefault="00092C95" w:rsidP="00092C95">
      <w:pPr>
        <w:rPr>
          <w:rFonts w:ascii="Times New Roman" w:hAnsi="Times New Roman" w:cs="Times New Roman"/>
          <w:lang w:eastAsia="zh-CN"/>
        </w:rPr>
      </w:pPr>
      <w:r w:rsidRPr="0077209D">
        <w:rPr>
          <w:rFonts w:ascii="Times New Roman" w:hAnsi="Times New Roman" w:cs="Times New Roman"/>
          <w:szCs w:val="24"/>
          <w:lang w:val="zh-CN" w:eastAsia="zh-CN"/>
        </w:rPr>
        <w:t>4</w:t>
      </w:r>
      <w:r w:rsidR="0032474F" w:rsidRPr="0077209D">
        <w:rPr>
          <w:rFonts w:ascii="Times New Roman" w:hAnsi="Times New Roman" w:cs="Times New Roman"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如何优化广播链及其各个组成部分的能源使用？</w:t>
      </w:r>
    </w:p>
    <w:p w14:paraId="48413C32" w14:textId="4785C8BD" w:rsidR="00092C95" w:rsidRPr="00D6764C" w:rsidRDefault="00092C95" w:rsidP="00092C95">
      <w:pPr>
        <w:pStyle w:val="Call"/>
        <w:rPr>
          <w:szCs w:val="24"/>
          <w:lang w:eastAsia="zh-CN"/>
        </w:rPr>
      </w:pPr>
      <w:r w:rsidRPr="00092C95">
        <w:rPr>
          <w:rFonts w:ascii="STKaiti" w:eastAsia="STKaiti" w:hAnsi="STKaiti"/>
          <w:i w:val="0"/>
          <w:lang w:val="zh-CN" w:eastAsia="zh-CN"/>
        </w:rPr>
        <w:t>进一步做出决定</w:t>
      </w:r>
    </w:p>
    <w:p w14:paraId="09AF2B6D" w14:textId="65908A57" w:rsidR="00092C95" w:rsidRPr="0077209D" w:rsidRDefault="00092C95" w:rsidP="00092C95">
      <w:pPr>
        <w:rPr>
          <w:rFonts w:ascii="Times New Roman" w:hAnsi="Times New Roman" w:cs="Times New Roman"/>
          <w:szCs w:val="24"/>
          <w:lang w:eastAsia="zh-CN"/>
        </w:rPr>
      </w:pPr>
      <w:r w:rsidRPr="0077209D">
        <w:rPr>
          <w:rFonts w:ascii="Times New Roman" w:hAnsi="Times New Roman" w:cs="Times New Roman"/>
          <w:szCs w:val="24"/>
          <w:lang w:val="zh-CN" w:eastAsia="zh-CN"/>
        </w:rPr>
        <w:t>1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可能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>应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与其他机构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>开展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合作，以制定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>可优化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能源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>使用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的形式、标准和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>操作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实践；</w:t>
      </w:r>
    </w:p>
    <w:p w14:paraId="2021AAB3" w14:textId="3CF16B88" w:rsidR="00092C95" w:rsidRPr="0077209D" w:rsidRDefault="00092C95" w:rsidP="00092C95">
      <w:pPr>
        <w:rPr>
          <w:rFonts w:ascii="Times New Roman" w:hAnsi="Times New Roman" w:cs="Times New Roman"/>
          <w:szCs w:val="24"/>
          <w:lang w:eastAsia="zh-CN"/>
        </w:rPr>
      </w:pPr>
      <w:r w:rsidRPr="0077209D">
        <w:rPr>
          <w:rFonts w:ascii="Times New Roman" w:hAnsi="Times New Roman" w:cs="Times New Roman"/>
          <w:szCs w:val="24"/>
          <w:lang w:val="zh-CN" w:eastAsia="zh-CN"/>
        </w:rPr>
        <w:t>2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上述研究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>成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果应纳入一份或多份建议书或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/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或报告；</w:t>
      </w:r>
    </w:p>
    <w:p w14:paraId="469E4E0C" w14:textId="32A9DD6C" w:rsidR="00092C95" w:rsidRPr="0077209D" w:rsidRDefault="00092C95" w:rsidP="00092C95">
      <w:pPr>
        <w:rPr>
          <w:rFonts w:ascii="Times New Roman" w:hAnsi="Times New Roman" w:cs="Times New Roman"/>
          <w:szCs w:val="24"/>
          <w:lang w:eastAsia="zh-CN"/>
        </w:rPr>
      </w:pPr>
      <w:r w:rsidRPr="0077209D">
        <w:rPr>
          <w:rFonts w:ascii="Times New Roman" w:hAnsi="Times New Roman" w:cs="Times New Roman"/>
          <w:szCs w:val="24"/>
          <w:lang w:val="zh-CN" w:eastAsia="zh-CN"/>
        </w:rPr>
        <w:t>3</w:t>
      </w:r>
      <w:r w:rsidR="00C928BC" w:rsidRPr="0077209D">
        <w:rPr>
          <w:rFonts w:ascii="Times New Roman" w:hAnsi="Times New Roman" w:cs="Times New Roman"/>
          <w:szCs w:val="24"/>
          <w:lang w:val="zh-CN" w:eastAsia="zh-CN"/>
        </w:rPr>
        <w:tab/>
      </w:r>
      <w:r w:rsidRPr="0077209D">
        <w:rPr>
          <w:rFonts w:ascii="Times New Roman" w:hAnsi="Times New Roman" w:cs="Times New Roman"/>
          <w:szCs w:val="24"/>
          <w:lang w:val="zh-CN" w:eastAsia="zh-CN"/>
        </w:rPr>
        <w:t>上述研究应在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2031</w:t>
      </w:r>
      <w:r w:rsidRPr="0077209D">
        <w:rPr>
          <w:rFonts w:ascii="Times New Roman" w:hAnsi="Times New Roman" w:cs="Times New Roman"/>
          <w:szCs w:val="24"/>
          <w:lang w:val="zh-CN" w:eastAsia="zh-CN"/>
        </w:rPr>
        <w:t>年前完成。</w:t>
      </w:r>
    </w:p>
    <w:p w14:paraId="422504F7" w14:textId="77777777" w:rsidR="00092C95" w:rsidRPr="0077209D" w:rsidRDefault="00092C95" w:rsidP="00092C95">
      <w:pPr>
        <w:pStyle w:val="Normalaftertitle"/>
        <w:rPr>
          <w:rFonts w:ascii="Times New Roman" w:hAnsi="Times New Roman" w:cs="Times New Roman"/>
        </w:rPr>
      </w:pPr>
      <w:proofErr w:type="spellStart"/>
      <w:r w:rsidRPr="0077209D">
        <w:rPr>
          <w:rFonts w:ascii="Times New Roman" w:hAnsi="Times New Roman" w:cs="Times New Roman"/>
          <w:lang w:val="zh-CN"/>
        </w:rPr>
        <w:t>类型</w:t>
      </w:r>
      <w:proofErr w:type="spellEnd"/>
      <w:r w:rsidRPr="0077209D">
        <w:rPr>
          <w:rFonts w:ascii="Times New Roman" w:hAnsi="Times New Roman" w:cs="Times New Roman"/>
          <w:lang w:val="zh-CN"/>
        </w:rPr>
        <w:t>：</w:t>
      </w:r>
      <w:r w:rsidRPr="0077209D">
        <w:rPr>
          <w:rFonts w:ascii="Times New Roman" w:hAnsi="Times New Roman" w:cs="Times New Roman"/>
          <w:lang w:val="zh-CN"/>
        </w:rPr>
        <w:t>S2</w:t>
      </w:r>
      <w:bookmarkEnd w:id="1"/>
    </w:p>
    <w:p w14:paraId="3D9665FE" w14:textId="3C7CAB15" w:rsidR="00BA539B" w:rsidRPr="00EA1BEF" w:rsidRDefault="00092C95" w:rsidP="00ED07C7">
      <w:pPr>
        <w:spacing w:before="0"/>
        <w:jc w:val="center"/>
      </w:pPr>
      <w:r>
        <w:rPr>
          <w:lang w:val="zh-CN"/>
        </w:rPr>
        <w:t>_______________</w:t>
      </w:r>
    </w:p>
    <w:sectPr w:rsidR="00BA539B" w:rsidRPr="00EA1BEF" w:rsidSect="00031E64">
      <w:headerReference w:type="even" r:id="rId8"/>
      <w:headerReference w:type="default" r:id="rId9"/>
      <w:pgSz w:w="11907" w:h="16834" w:code="9"/>
      <w:pgMar w:top="1134" w:right="1134" w:bottom="993" w:left="1134" w:header="567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9D968" w14:textId="77777777" w:rsidR="00356B1C" w:rsidRDefault="00356B1C">
      <w:r>
        <w:separator/>
      </w:r>
    </w:p>
  </w:endnote>
  <w:endnote w:type="continuationSeparator" w:id="0">
    <w:p w14:paraId="38B29AEA" w14:textId="77777777" w:rsidR="00356B1C" w:rsidRDefault="0035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bats">
    <w:panose1 w:val="00000000000000000000"/>
    <w:charset w:val="02"/>
    <w:family w:val="auto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4A73B" w14:textId="77777777" w:rsidR="00356B1C" w:rsidRDefault="00356B1C">
      <w:r>
        <w:t>____________________</w:t>
      </w:r>
    </w:p>
  </w:footnote>
  <w:footnote w:type="continuationSeparator" w:id="0">
    <w:p w14:paraId="186CA66A" w14:textId="77777777" w:rsidR="00356B1C" w:rsidRDefault="00356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C907B" w14:textId="77777777" w:rsidR="001C3694" w:rsidRPr="00FC6F6B" w:rsidRDefault="001C3694" w:rsidP="001C3694">
    <w:pPr>
      <w:pStyle w:val="Header"/>
      <w:jc w:val="center"/>
      <w:rPr>
        <w:sz w:val="18"/>
        <w:szCs w:val="16"/>
      </w:rPr>
    </w:pPr>
    <w:r>
      <w:rPr>
        <w:sz w:val="18"/>
        <w:szCs w:val="16"/>
      </w:rPr>
      <w:t xml:space="preserve">- </w:t>
    </w:r>
    <w:r w:rsidRPr="00FC6F6B">
      <w:rPr>
        <w:rStyle w:val="PageNumber"/>
        <w:sz w:val="18"/>
        <w:szCs w:val="16"/>
      </w:rPr>
      <w:fldChar w:fldCharType="begin"/>
    </w:r>
    <w:r w:rsidRPr="00FC6F6B">
      <w:rPr>
        <w:rStyle w:val="PageNumber"/>
        <w:sz w:val="18"/>
        <w:szCs w:val="16"/>
      </w:rPr>
      <w:instrText xml:space="preserve"> PAGE </w:instrText>
    </w:r>
    <w:r w:rsidRPr="00FC6F6B">
      <w:rPr>
        <w:rStyle w:val="PageNumber"/>
        <w:sz w:val="18"/>
        <w:szCs w:val="16"/>
      </w:rPr>
      <w:fldChar w:fldCharType="separate"/>
    </w:r>
    <w:r>
      <w:rPr>
        <w:rStyle w:val="PageNumber"/>
        <w:sz w:val="18"/>
        <w:szCs w:val="16"/>
      </w:rPr>
      <w:t>2</w:t>
    </w:r>
    <w:r w:rsidRPr="00FC6F6B">
      <w:rPr>
        <w:rStyle w:val="PageNumber"/>
        <w:sz w:val="18"/>
        <w:szCs w:val="16"/>
      </w:rPr>
      <w:fldChar w:fldCharType="end"/>
    </w:r>
    <w:r>
      <w:rPr>
        <w:rStyle w:val="PageNumber"/>
        <w:sz w:val="18"/>
        <w:szCs w:val="16"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7F1E0" w14:textId="77777777" w:rsidR="001C3694" w:rsidRPr="00FC6F6B" w:rsidRDefault="001C3694" w:rsidP="001C3694">
    <w:pPr>
      <w:pStyle w:val="Header"/>
      <w:jc w:val="center"/>
      <w:rPr>
        <w:sz w:val="18"/>
        <w:szCs w:val="16"/>
      </w:rPr>
    </w:pPr>
    <w:r>
      <w:rPr>
        <w:sz w:val="18"/>
        <w:szCs w:val="16"/>
      </w:rPr>
      <w:t xml:space="preserve">- </w:t>
    </w:r>
    <w:r w:rsidRPr="00FC6F6B">
      <w:rPr>
        <w:rStyle w:val="PageNumber"/>
        <w:sz w:val="18"/>
        <w:szCs w:val="16"/>
      </w:rPr>
      <w:fldChar w:fldCharType="begin"/>
    </w:r>
    <w:r w:rsidRPr="00FC6F6B">
      <w:rPr>
        <w:rStyle w:val="PageNumber"/>
        <w:sz w:val="18"/>
        <w:szCs w:val="16"/>
      </w:rPr>
      <w:instrText xml:space="preserve"> PAGE </w:instrText>
    </w:r>
    <w:r w:rsidRPr="00FC6F6B">
      <w:rPr>
        <w:rStyle w:val="PageNumber"/>
        <w:sz w:val="18"/>
        <w:szCs w:val="16"/>
      </w:rPr>
      <w:fldChar w:fldCharType="separate"/>
    </w:r>
    <w:r>
      <w:rPr>
        <w:rStyle w:val="PageNumber"/>
        <w:sz w:val="18"/>
        <w:szCs w:val="16"/>
      </w:rPr>
      <w:t>2</w:t>
    </w:r>
    <w:r w:rsidRPr="00FC6F6B">
      <w:rPr>
        <w:rStyle w:val="PageNumber"/>
        <w:sz w:val="18"/>
        <w:szCs w:val="16"/>
      </w:rPr>
      <w:fldChar w:fldCharType="end"/>
    </w:r>
    <w:r>
      <w:rPr>
        <w:rStyle w:val="PageNumber"/>
        <w:sz w:val="18"/>
        <w:szCs w:val="16"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1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RTF_Num 2"/>
    <w:lvl w:ilvl="0">
      <w:start w:val="1"/>
      <w:numFmt w:val="bullet"/>
      <w:suff w:val="nothing"/>
      <w:lvlText w:val="•"/>
      <w:lvlJc w:val="left"/>
      <w:pPr>
        <w:ind w:left="283" w:hanging="283"/>
      </w:pPr>
      <w:rPr>
        <w:rFonts w:ascii="starbats" w:hAnsi="starbats"/>
      </w:rPr>
    </w:lvl>
    <w:lvl w:ilvl="1">
      <w:start w:val="1"/>
      <w:numFmt w:val="bullet"/>
      <w:suff w:val="nothing"/>
      <w:lvlText w:val="•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•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•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•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•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•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•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•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 w15:restartNumberingAfterBreak="0">
    <w:nsid w:val="00000007"/>
    <w:multiLevelType w:val="multilevel"/>
    <w:tmpl w:val="00000007"/>
    <w:name w:val="RTF_Num 3"/>
    <w:lvl w:ilvl="0">
      <w:start w:val="2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0000008"/>
    <w:multiLevelType w:val="multilevel"/>
    <w:tmpl w:val="00000008"/>
    <w:name w:val="RTF_Num 4"/>
    <w:lvl w:ilvl="0">
      <w:start w:val="5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3AB3FF7"/>
    <w:multiLevelType w:val="hybridMultilevel"/>
    <w:tmpl w:val="375082FA"/>
    <w:lvl w:ilvl="0" w:tplc="0409000F">
      <w:start w:val="1"/>
      <w:numFmt w:val="decimal"/>
      <w:lvlText w:val="%1."/>
      <w:lvlJc w:val="left"/>
      <w:pPr>
        <w:tabs>
          <w:tab w:val="num" w:pos="1130"/>
        </w:tabs>
        <w:ind w:left="113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50"/>
        </w:tabs>
        <w:ind w:left="18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70"/>
        </w:tabs>
        <w:ind w:left="25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90"/>
        </w:tabs>
        <w:ind w:left="32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0"/>
        </w:tabs>
        <w:ind w:left="40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0"/>
        </w:tabs>
        <w:ind w:left="47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0"/>
        </w:tabs>
        <w:ind w:left="54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0"/>
        </w:tabs>
        <w:ind w:left="61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0"/>
        </w:tabs>
        <w:ind w:left="6890" w:hanging="180"/>
      </w:pPr>
      <w:rPr>
        <w:rFonts w:cs="Times New Roman"/>
      </w:rPr>
    </w:lvl>
  </w:abstractNum>
  <w:abstractNum w:abstractNumId="5" w15:restartNumberingAfterBreak="0">
    <w:nsid w:val="4BCB6B0F"/>
    <w:multiLevelType w:val="hybridMultilevel"/>
    <w:tmpl w:val="22323FD2"/>
    <w:lvl w:ilvl="0" w:tplc="BA640A30">
      <w:start w:val="3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5397836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9636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uildingBlockITU" w:val="Building Blocks ITU.dotx"/>
  </w:docVars>
  <w:rsids>
    <w:rsidRoot w:val="00BA539B"/>
    <w:rsid w:val="00006A31"/>
    <w:rsid w:val="00006C82"/>
    <w:rsid w:val="00010E30"/>
    <w:rsid w:val="00015C76"/>
    <w:rsid w:val="00026CF8"/>
    <w:rsid w:val="00030BD7"/>
    <w:rsid w:val="00031E64"/>
    <w:rsid w:val="00034340"/>
    <w:rsid w:val="00035CB3"/>
    <w:rsid w:val="00045A8D"/>
    <w:rsid w:val="0005167A"/>
    <w:rsid w:val="00054E5D"/>
    <w:rsid w:val="00070258"/>
    <w:rsid w:val="0007323C"/>
    <w:rsid w:val="00086D03"/>
    <w:rsid w:val="00091DF4"/>
    <w:rsid w:val="00092C95"/>
    <w:rsid w:val="000A096A"/>
    <w:rsid w:val="000A375E"/>
    <w:rsid w:val="000A6341"/>
    <w:rsid w:val="000A7051"/>
    <w:rsid w:val="000B0AF6"/>
    <w:rsid w:val="000B0E9B"/>
    <w:rsid w:val="000B2CAE"/>
    <w:rsid w:val="000C03C7"/>
    <w:rsid w:val="000C2AD0"/>
    <w:rsid w:val="000E3DEE"/>
    <w:rsid w:val="000F00B0"/>
    <w:rsid w:val="00100B72"/>
    <w:rsid w:val="00101F7D"/>
    <w:rsid w:val="00103C76"/>
    <w:rsid w:val="0011265F"/>
    <w:rsid w:val="00117282"/>
    <w:rsid w:val="00117389"/>
    <w:rsid w:val="00121C2D"/>
    <w:rsid w:val="00134404"/>
    <w:rsid w:val="001429DD"/>
    <w:rsid w:val="00144DFB"/>
    <w:rsid w:val="00164B62"/>
    <w:rsid w:val="00187CA3"/>
    <w:rsid w:val="00196710"/>
    <w:rsid w:val="00196770"/>
    <w:rsid w:val="00197324"/>
    <w:rsid w:val="001A3D9B"/>
    <w:rsid w:val="001B351B"/>
    <w:rsid w:val="001B42C9"/>
    <w:rsid w:val="001C06DB"/>
    <w:rsid w:val="001C3694"/>
    <w:rsid w:val="001C6971"/>
    <w:rsid w:val="001D2785"/>
    <w:rsid w:val="001D7070"/>
    <w:rsid w:val="001F2170"/>
    <w:rsid w:val="001F3529"/>
    <w:rsid w:val="001F3948"/>
    <w:rsid w:val="001F5A49"/>
    <w:rsid w:val="00201097"/>
    <w:rsid w:val="00201B6E"/>
    <w:rsid w:val="002302B3"/>
    <w:rsid w:val="00230C66"/>
    <w:rsid w:val="00235A29"/>
    <w:rsid w:val="00241526"/>
    <w:rsid w:val="002443A2"/>
    <w:rsid w:val="00266E74"/>
    <w:rsid w:val="00267FF0"/>
    <w:rsid w:val="00283C3B"/>
    <w:rsid w:val="002861E6"/>
    <w:rsid w:val="00287D18"/>
    <w:rsid w:val="00295CFA"/>
    <w:rsid w:val="002A2618"/>
    <w:rsid w:val="002A589B"/>
    <w:rsid w:val="002A5DD7"/>
    <w:rsid w:val="002B0CAC"/>
    <w:rsid w:val="002D5A15"/>
    <w:rsid w:val="002D5BDD"/>
    <w:rsid w:val="002E0DC8"/>
    <w:rsid w:val="002E3D27"/>
    <w:rsid w:val="002F0890"/>
    <w:rsid w:val="002F2531"/>
    <w:rsid w:val="002F4967"/>
    <w:rsid w:val="00316935"/>
    <w:rsid w:val="0032474F"/>
    <w:rsid w:val="003266ED"/>
    <w:rsid w:val="00326C68"/>
    <w:rsid w:val="00334544"/>
    <w:rsid w:val="003370B8"/>
    <w:rsid w:val="00345D38"/>
    <w:rsid w:val="00352097"/>
    <w:rsid w:val="00356B1C"/>
    <w:rsid w:val="003666FF"/>
    <w:rsid w:val="0037309C"/>
    <w:rsid w:val="00380775"/>
    <w:rsid w:val="00380A6E"/>
    <w:rsid w:val="003836D4"/>
    <w:rsid w:val="0039003B"/>
    <w:rsid w:val="003A1F49"/>
    <w:rsid w:val="003A55ED"/>
    <w:rsid w:val="003A5D52"/>
    <w:rsid w:val="003B2BDA"/>
    <w:rsid w:val="003B55EC"/>
    <w:rsid w:val="003C2EA7"/>
    <w:rsid w:val="003C4471"/>
    <w:rsid w:val="003C7D41"/>
    <w:rsid w:val="003D4A69"/>
    <w:rsid w:val="003E504F"/>
    <w:rsid w:val="003E78D6"/>
    <w:rsid w:val="00400573"/>
    <w:rsid w:val="004007A3"/>
    <w:rsid w:val="00406D71"/>
    <w:rsid w:val="004326DB"/>
    <w:rsid w:val="0043682E"/>
    <w:rsid w:val="00440875"/>
    <w:rsid w:val="00447ECB"/>
    <w:rsid w:val="004623F7"/>
    <w:rsid w:val="00462C93"/>
    <w:rsid w:val="00466BC3"/>
    <w:rsid w:val="00467FAB"/>
    <w:rsid w:val="00480F51"/>
    <w:rsid w:val="00481124"/>
    <w:rsid w:val="004815EB"/>
    <w:rsid w:val="00487569"/>
    <w:rsid w:val="00496864"/>
    <w:rsid w:val="00496920"/>
    <w:rsid w:val="004A4496"/>
    <w:rsid w:val="004B11AB"/>
    <w:rsid w:val="004B7C9A"/>
    <w:rsid w:val="004C6779"/>
    <w:rsid w:val="004C68C5"/>
    <w:rsid w:val="004D733B"/>
    <w:rsid w:val="004E0DC4"/>
    <w:rsid w:val="004E0FB5"/>
    <w:rsid w:val="004E43BB"/>
    <w:rsid w:val="004E460D"/>
    <w:rsid w:val="004F178E"/>
    <w:rsid w:val="004F4543"/>
    <w:rsid w:val="004F57BB"/>
    <w:rsid w:val="00505309"/>
    <w:rsid w:val="0050789B"/>
    <w:rsid w:val="005224A1"/>
    <w:rsid w:val="00534372"/>
    <w:rsid w:val="00543DF8"/>
    <w:rsid w:val="00546101"/>
    <w:rsid w:val="00553DD7"/>
    <w:rsid w:val="005638CF"/>
    <w:rsid w:val="0056741E"/>
    <w:rsid w:val="0057325A"/>
    <w:rsid w:val="0057469A"/>
    <w:rsid w:val="00580814"/>
    <w:rsid w:val="00583A0B"/>
    <w:rsid w:val="005A03A3"/>
    <w:rsid w:val="005A2B92"/>
    <w:rsid w:val="005A3F66"/>
    <w:rsid w:val="005A79E9"/>
    <w:rsid w:val="005B214C"/>
    <w:rsid w:val="005B4CDA"/>
    <w:rsid w:val="005C7B0D"/>
    <w:rsid w:val="005D3669"/>
    <w:rsid w:val="005D3DBC"/>
    <w:rsid w:val="005E5C29"/>
    <w:rsid w:val="005E5EB3"/>
    <w:rsid w:val="005F3CB6"/>
    <w:rsid w:val="005F657C"/>
    <w:rsid w:val="00602D53"/>
    <w:rsid w:val="006047E5"/>
    <w:rsid w:val="0064371D"/>
    <w:rsid w:val="00650543"/>
    <w:rsid w:val="00650B2A"/>
    <w:rsid w:val="00651777"/>
    <w:rsid w:val="006550F8"/>
    <w:rsid w:val="006829F3"/>
    <w:rsid w:val="006A518B"/>
    <w:rsid w:val="006B0590"/>
    <w:rsid w:val="006B49DA"/>
    <w:rsid w:val="006C53F8"/>
    <w:rsid w:val="006C7CDE"/>
    <w:rsid w:val="00713BF8"/>
    <w:rsid w:val="007234B1"/>
    <w:rsid w:val="00723D08"/>
    <w:rsid w:val="007253AF"/>
    <w:rsid w:val="00725FDA"/>
    <w:rsid w:val="00727816"/>
    <w:rsid w:val="00730B9A"/>
    <w:rsid w:val="00750CFA"/>
    <w:rsid w:val="007553DA"/>
    <w:rsid w:val="007616E7"/>
    <w:rsid w:val="0077209D"/>
    <w:rsid w:val="00775DB8"/>
    <w:rsid w:val="00782354"/>
    <w:rsid w:val="007921A7"/>
    <w:rsid w:val="00796CD6"/>
    <w:rsid w:val="007B3DB1"/>
    <w:rsid w:val="007D183E"/>
    <w:rsid w:val="007D43D0"/>
    <w:rsid w:val="007E1833"/>
    <w:rsid w:val="007E3F13"/>
    <w:rsid w:val="007F751A"/>
    <w:rsid w:val="00800012"/>
    <w:rsid w:val="00800653"/>
    <w:rsid w:val="0080261F"/>
    <w:rsid w:val="00806160"/>
    <w:rsid w:val="00813F65"/>
    <w:rsid w:val="008143A4"/>
    <w:rsid w:val="0081513E"/>
    <w:rsid w:val="00820F8A"/>
    <w:rsid w:val="00854131"/>
    <w:rsid w:val="0085652D"/>
    <w:rsid w:val="0087694B"/>
    <w:rsid w:val="00880F4D"/>
    <w:rsid w:val="008B35A3"/>
    <w:rsid w:val="008B37E1"/>
    <w:rsid w:val="008B45F8"/>
    <w:rsid w:val="008C2E74"/>
    <w:rsid w:val="008D5409"/>
    <w:rsid w:val="008E006D"/>
    <w:rsid w:val="008E38B4"/>
    <w:rsid w:val="008F3888"/>
    <w:rsid w:val="008F4F21"/>
    <w:rsid w:val="00904D4A"/>
    <w:rsid w:val="009076D7"/>
    <w:rsid w:val="009151BA"/>
    <w:rsid w:val="0091560C"/>
    <w:rsid w:val="00925023"/>
    <w:rsid w:val="009277BC"/>
    <w:rsid w:val="00927D57"/>
    <w:rsid w:val="00931A51"/>
    <w:rsid w:val="00936E1F"/>
    <w:rsid w:val="00947185"/>
    <w:rsid w:val="009518B3"/>
    <w:rsid w:val="00963D9D"/>
    <w:rsid w:val="0098013E"/>
    <w:rsid w:val="00981B54"/>
    <w:rsid w:val="00983AA0"/>
    <w:rsid w:val="009842C3"/>
    <w:rsid w:val="009A009A"/>
    <w:rsid w:val="009A6BB6"/>
    <w:rsid w:val="009B3F43"/>
    <w:rsid w:val="009B5CFA"/>
    <w:rsid w:val="009C161F"/>
    <w:rsid w:val="009C56B4"/>
    <w:rsid w:val="009C6A12"/>
    <w:rsid w:val="009D51A2"/>
    <w:rsid w:val="009E04A8"/>
    <w:rsid w:val="009E4AEC"/>
    <w:rsid w:val="009E5BD8"/>
    <w:rsid w:val="009E681E"/>
    <w:rsid w:val="00A119E6"/>
    <w:rsid w:val="00A20FBC"/>
    <w:rsid w:val="00A31370"/>
    <w:rsid w:val="00A34D6F"/>
    <w:rsid w:val="00A35752"/>
    <w:rsid w:val="00A41F91"/>
    <w:rsid w:val="00A63355"/>
    <w:rsid w:val="00A7513E"/>
    <w:rsid w:val="00A7596D"/>
    <w:rsid w:val="00A963DF"/>
    <w:rsid w:val="00AB363E"/>
    <w:rsid w:val="00AC0C22"/>
    <w:rsid w:val="00AC1F2B"/>
    <w:rsid w:val="00AC3896"/>
    <w:rsid w:val="00AD2CF2"/>
    <w:rsid w:val="00AD6DC6"/>
    <w:rsid w:val="00AE2D88"/>
    <w:rsid w:val="00AE6F6F"/>
    <w:rsid w:val="00AF051D"/>
    <w:rsid w:val="00AF2FB3"/>
    <w:rsid w:val="00AF3325"/>
    <w:rsid w:val="00AF34D9"/>
    <w:rsid w:val="00AF70DA"/>
    <w:rsid w:val="00B019D3"/>
    <w:rsid w:val="00B06B90"/>
    <w:rsid w:val="00B34CF9"/>
    <w:rsid w:val="00B37559"/>
    <w:rsid w:val="00B4054B"/>
    <w:rsid w:val="00B579B0"/>
    <w:rsid w:val="00B57D11"/>
    <w:rsid w:val="00B628FA"/>
    <w:rsid w:val="00B649D7"/>
    <w:rsid w:val="00B81C2F"/>
    <w:rsid w:val="00B850AE"/>
    <w:rsid w:val="00B90743"/>
    <w:rsid w:val="00B90C45"/>
    <w:rsid w:val="00B933BE"/>
    <w:rsid w:val="00BA539B"/>
    <w:rsid w:val="00BD6738"/>
    <w:rsid w:val="00BD7E5E"/>
    <w:rsid w:val="00BE63DB"/>
    <w:rsid w:val="00BE6574"/>
    <w:rsid w:val="00C07319"/>
    <w:rsid w:val="00C16FD2"/>
    <w:rsid w:val="00C4395E"/>
    <w:rsid w:val="00C47FFD"/>
    <w:rsid w:val="00C51E92"/>
    <w:rsid w:val="00C57E2C"/>
    <w:rsid w:val="00C608B7"/>
    <w:rsid w:val="00C66F24"/>
    <w:rsid w:val="00C76D7F"/>
    <w:rsid w:val="00C813AA"/>
    <w:rsid w:val="00C928BC"/>
    <w:rsid w:val="00C9291E"/>
    <w:rsid w:val="00CA3F44"/>
    <w:rsid w:val="00CA4E58"/>
    <w:rsid w:val="00CB2D8E"/>
    <w:rsid w:val="00CB3771"/>
    <w:rsid w:val="00CB44BF"/>
    <w:rsid w:val="00CB5153"/>
    <w:rsid w:val="00CC7BFA"/>
    <w:rsid w:val="00CE076A"/>
    <w:rsid w:val="00CE1DDE"/>
    <w:rsid w:val="00CE463D"/>
    <w:rsid w:val="00D10BA0"/>
    <w:rsid w:val="00D21694"/>
    <w:rsid w:val="00D24EB5"/>
    <w:rsid w:val="00D34BDC"/>
    <w:rsid w:val="00D35AB9"/>
    <w:rsid w:val="00D41571"/>
    <w:rsid w:val="00D416A0"/>
    <w:rsid w:val="00D47672"/>
    <w:rsid w:val="00D5123C"/>
    <w:rsid w:val="00D55560"/>
    <w:rsid w:val="00D61C5A"/>
    <w:rsid w:val="00D631CE"/>
    <w:rsid w:val="00D6790C"/>
    <w:rsid w:val="00D73277"/>
    <w:rsid w:val="00D76586"/>
    <w:rsid w:val="00D82657"/>
    <w:rsid w:val="00D87E20"/>
    <w:rsid w:val="00DA16E6"/>
    <w:rsid w:val="00DA4037"/>
    <w:rsid w:val="00DA4711"/>
    <w:rsid w:val="00DE66A5"/>
    <w:rsid w:val="00DF08B8"/>
    <w:rsid w:val="00DF2B50"/>
    <w:rsid w:val="00DF6184"/>
    <w:rsid w:val="00E01059"/>
    <w:rsid w:val="00E04C86"/>
    <w:rsid w:val="00E17344"/>
    <w:rsid w:val="00E20F30"/>
    <w:rsid w:val="00E2189C"/>
    <w:rsid w:val="00E25BB1"/>
    <w:rsid w:val="00E27BBA"/>
    <w:rsid w:val="00E30E3F"/>
    <w:rsid w:val="00E35E8F"/>
    <w:rsid w:val="00E428AB"/>
    <w:rsid w:val="00E438E8"/>
    <w:rsid w:val="00E453A3"/>
    <w:rsid w:val="00E520E2"/>
    <w:rsid w:val="00E530C4"/>
    <w:rsid w:val="00E53DCE"/>
    <w:rsid w:val="00E55996"/>
    <w:rsid w:val="00E64254"/>
    <w:rsid w:val="00E67928"/>
    <w:rsid w:val="00E70FB5"/>
    <w:rsid w:val="00E915AF"/>
    <w:rsid w:val="00E96415"/>
    <w:rsid w:val="00EA15B3"/>
    <w:rsid w:val="00EA1BEF"/>
    <w:rsid w:val="00EB2358"/>
    <w:rsid w:val="00EB3EB8"/>
    <w:rsid w:val="00EC00EF"/>
    <w:rsid w:val="00EC02FE"/>
    <w:rsid w:val="00EC4A96"/>
    <w:rsid w:val="00ED07C7"/>
    <w:rsid w:val="00ED20E1"/>
    <w:rsid w:val="00EE03A0"/>
    <w:rsid w:val="00EF5326"/>
    <w:rsid w:val="00F424BF"/>
    <w:rsid w:val="00F44FC3"/>
    <w:rsid w:val="00F46107"/>
    <w:rsid w:val="00F468C5"/>
    <w:rsid w:val="00F52F39"/>
    <w:rsid w:val="00F55884"/>
    <w:rsid w:val="00F572D3"/>
    <w:rsid w:val="00F6184F"/>
    <w:rsid w:val="00F812A9"/>
    <w:rsid w:val="00F8310E"/>
    <w:rsid w:val="00F914DD"/>
    <w:rsid w:val="00FA2358"/>
    <w:rsid w:val="00FB0F78"/>
    <w:rsid w:val="00FB2592"/>
    <w:rsid w:val="00FB2810"/>
    <w:rsid w:val="00FB7A2C"/>
    <w:rsid w:val="00FC2947"/>
    <w:rsid w:val="00FD5B5D"/>
    <w:rsid w:val="00FE0818"/>
    <w:rsid w:val="00FE6FB1"/>
    <w:rsid w:val="00FF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5E3C33"/>
  <w15:docId w15:val="{FE9674A6-15E5-4DB7-B006-11142D40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lang w:val="fr-CH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36E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 w:line="280" w:lineRule="exact"/>
      <w:jc w:val="both"/>
      <w:textAlignment w:val="baseline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4326DB"/>
    <w:pPr>
      <w:keepNext/>
      <w:keepLines/>
      <w:spacing w:before="600" w:line="320" w:lineRule="exact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4326DB"/>
    <w:pPr>
      <w:spacing w:before="360"/>
      <w:outlineLvl w:val="1"/>
    </w:pPr>
  </w:style>
  <w:style w:type="paragraph" w:styleId="Heading3">
    <w:name w:val="heading 3"/>
    <w:basedOn w:val="Heading1"/>
    <w:next w:val="Normal"/>
    <w:qFormat/>
    <w:rsid w:val="004326DB"/>
    <w:pPr>
      <w:spacing w:before="240"/>
      <w:outlineLvl w:val="2"/>
    </w:pPr>
  </w:style>
  <w:style w:type="paragraph" w:styleId="Heading4">
    <w:name w:val="heading 4"/>
    <w:basedOn w:val="Heading3"/>
    <w:next w:val="Normal"/>
    <w:qFormat/>
    <w:rsid w:val="004326DB"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qFormat/>
    <w:rsid w:val="004326DB"/>
    <w:pPr>
      <w:outlineLvl w:val="4"/>
    </w:pPr>
  </w:style>
  <w:style w:type="paragraph" w:styleId="Heading6">
    <w:name w:val="heading 6"/>
    <w:basedOn w:val="Heading4"/>
    <w:next w:val="Normal"/>
    <w:qFormat/>
    <w:rsid w:val="004326DB"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rsid w:val="004326DB"/>
    <w:pPr>
      <w:outlineLvl w:val="6"/>
    </w:pPr>
  </w:style>
  <w:style w:type="paragraph" w:styleId="Heading8">
    <w:name w:val="heading 8"/>
    <w:basedOn w:val="Heading6"/>
    <w:next w:val="Normal"/>
    <w:qFormat/>
    <w:rsid w:val="004326DB"/>
    <w:pPr>
      <w:outlineLvl w:val="7"/>
    </w:pPr>
  </w:style>
  <w:style w:type="paragraph" w:styleId="Heading9">
    <w:name w:val="heading 9"/>
    <w:basedOn w:val="Heading6"/>
    <w:next w:val="Normal"/>
    <w:qFormat/>
    <w:rsid w:val="004326DB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semiHidden/>
    <w:rsid w:val="004326DB"/>
  </w:style>
  <w:style w:type="paragraph" w:styleId="TOC4">
    <w:name w:val="toc 4"/>
    <w:basedOn w:val="TOC3"/>
    <w:semiHidden/>
    <w:rsid w:val="004326DB"/>
  </w:style>
  <w:style w:type="paragraph" w:styleId="TOC3">
    <w:name w:val="toc 3"/>
    <w:basedOn w:val="TOC2"/>
    <w:semiHidden/>
    <w:rsid w:val="004326DB"/>
  </w:style>
  <w:style w:type="paragraph" w:styleId="TOC2">
    <w:name w:val="toc 2"/>
    <w:basedOn w:val="TOC1"/>
    <w:semiHidden/>
    <w:rsid w:val="004326DB"/>
    <w:pPr>
      <w:spacing w:before="80"/>
      <w:ind w:left="1531" w:hanging="851"/>
    </w:pPr>
  </w:style>
  <w:style w:type="paragraph" w:styleId="TOC1">
    <w:name w:val="toc 1"/>
    <w:basedOn w:val="Normal"/>
    <w:semiHidden/>
    <w:rsid w:val="004326DB"/>
    <w:pPr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ind w:left="680" w:right="851" w:hanging="680"/>
      <w:jc w:val="left"/>
    </w:pPr>
  </w:style>
  <w:style w:type="paragraph" w:styleId="TOC7">
    <w:name w:val="toc 7"/>
    <w:basedOn w:val="TOC4"/>
    <w:semiHidden/>
    <w:rsid w:val="004326DB"/>
  </w:style>
  <w:style w:type="paragraph" w:styleId="TOC6">
    <w:name w:val="toc 6"/>
    <w:basedOn w:val="TOC4"/>
    <w:semiHidden/>
    <w:rsid w:val="004326DB"/>
  </w:style>
  <w:style w:type="paragraph" w:styleId="TOC5">
    <w:name w:val="toc 5"/>
    <w:basedOn w:val="TOC4"/>
    <w:semiHidden/>
    <w:rsid w:val="004326DB"/>
  </w:style>
  <w:style w:type="paragraph" w:styleId="Footer">
    <w:name w:val="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rsid w:val="00235A29"/>
    <w:pPr>
      <w:tabs>
        <w:tab w:val="clear" w:pos="1191"/>
        <w:tab w:val="clear" w:pos="1588"/>
        <w:tab w:val="clear" w:pos="1985"/>
        <w:tab w:val="center" w:pos="4820"/>
        <w:tab w:val="center" w:pos="9639"/>
      </w:tabs>
      <w:spacing w:before="0"/>
      <w:jc w:val="left"/>
    </w:pPr>
  </w:style>
  <w:style w:type="character" w:styleId="FootnoteReference">
    <w:name w:val="footnote reference"/>
    <w:basedOn w:val="DefaultParagraphFont"/>
    <w:semiHidden/>
    <w:rsid w:val="004326DB"/>
    <w:rPr>
      <w:position w:val="6"/>
      <w:sz w:val="18"/>
    </w:rPr>
  </w:style>
  <w:style w:type="paragraph" w:styleId="FootnoteText">
    <w:name w:val="footnote text"/>
    <w:basedOn w:val="Note"/>
    <w:semiHidden/>
    <w:rsid w:val="004326DB"/>
    <w:pPr>
      <w:keepLines/>
      <w:tabs>
        <w:tab w:val="left" w:pos="255"/>
      </w:tabs>
      <w:ind w:left="255" w:hanging="255"/>
    </w:pPr>
  </w:style>
  <w:style w:type="paragraph" w:customStyle="1" w:styleId="Note">
    <w:name w:val="Note"/>
    <w:basedOn w:val="Normal"/>
    <w:rsid w:val="004326DB"/>
    <w:pPr>
      <w:spacing w:before="80" w:line="240" w:lineRule="exact"/>
    </w:pPr>
    <w:rPr>
      <w:sz w:val="20"/>
    </w:rPr>
  </w:style>
  <w:style w:type="paragraph" w:customStyle="1" w:styleId="enumlev1">
    <w:name w:val="enumlev1"/>
    <w:basedOn w:val="Normal"/>
    <w:rsid w:val="004326DB"/>
    <w:pPr>
      <w:spacing w:before="80"/>
      <w:ind w:left="794" w:hanging="794"/>
    </w:pPr>
  </w:style>
  <w:style w:type="paragraph" w:customStyle="1" w:styleId="enumlev2">
    <w:name w:val="enumlev2"/>
    <w:basedOn w:val="enumlev1"/>
    <w:rsid w:val="004326DB"/>
    <w:pPr>
      <w:ind w:left="1191" w:hanging="397"/>
    </w:pPr>
  </w:style>
  <w:style w:type="paragraph" w:customStyle="1" w:styleId="enumlev3">
    <w:name w:val="enumlev3"/>
    <w:basedOn w:val="enumlev2"/>
    <w:rsid w:val="004326DB"/>
    <w:pPr>
      <w:ind w:left="1588"/>
    </w:pPr>
  </w:style>
  <w:style w:type="paragraph" w:customStyle="1" w:styleId="Equation">
    <w:name w:val="Equation"/>
    <w:basedOn w:val="Normal"/>
    <w:rsid w:val="004326DB"/>
    <w:pPr>
      <w:tabs>
        <w:tab w:val="clear" w:pos="1191"/>
        <w:tab w:val="clear" w:pos="1588"/>
        <w:tab w:val="clear" w:pos="1985"/>
        <w:tab w:val="center" w:pos="4820"/>
        <w:tab w:val="right" w:pos="9639"/>
      </w:tabs>
      <w:jc w:val="left"/>
    </w:pPr>
  </w:style>
  <w:style w:type="paragraph" w:customStyle="1" w:styleId="toc0">
    <w:name w:val="toc 0"/>
    <w:basedOn w:val="Normal"/>
    <w:next w:val="TOC1"/>
    <w:rsid w:val="004326DB"/>
    <w:pPr>
      <w:keepLines/>
      <w:tabs>
        <w:tab w:val="clear" w:pos="794"/>
        <w:tab w:val="clear" w:pos="1191"/>
        <w:tab w:val="clear" w:pos="1588"/>
        <w:tab w:val="clear" w:pos="1985"/>
        <w:tab w:val="right" w:pos="9639"/>
      </w:tabs>
      <w:jc w:val="left"/>
    </w:pPr>
    <w:rPr>
      <w:b/>
    </w:rPr>
  </w:style>
  <w:style w:type="paragraph" w:customStyle="1" w:styleId="ASN1">
    <w:name w:val="ASN.1"/>
    <w:rsid w:val="004326DB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</w:pPr>
    <w:rPr>
      <w:rFonts w:ascii="Courier New" w:hAnsi="Courier New"/>
      <w:b/>
      <w:noProof/>
      <w:lang w:val="fr-FR" w:eastAsia="en-US"/>
    </w:rPr>
  </w:style>
  <w:style w:type="paragraph" w:styleId="TOC9">
    <w:name w:val="toc 9"/>
    <w:basedOn w:val="TOC3"/>
    <w:semiHidden/>
    <w:rsid w:val="004326DB"/>
  </w:style>
  <w:style w:type="paragraph" w:customStyle="1" w:styleId="Chaptitle">
    <w:name w:val="Chap_title"/>
    <w:basedOn w:val="Normal"/>
    <w:next w:val="Normalafter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480"/>
      <w:jc w:val="center"/>
    </w:pPr>
    <w:rPr>
      <w:b/>
    </w:rPr>
  </w:style>
  <w:style w:type="paragraph" w:customStyle="1" w:styleId="Normalaftertitle">
    <w:name w:val="Normal_after_title"/>
    <w:basedOn w:val="Normal"/>
    <w:next w:val="Normal"/>
    <w:link w:val="NormalaftertitleChar"/>
    <w:uiPriority w:val="99"/>
    <w:qFormat/>
    <w:rsid w:val="004326DB"/>
    <w:pPr>
      <w:spacing w:before="400"/>
    </w:pPr>
  </w:style>
  <w:style w:type="character" w:styleId="PageNumber">
    <w:name w:val="page number"/>
    <w:basedOn w:val="DefaultParagraphFont"/>
    <w:rsid w:val="004326DB"/>
  </w:style>
  <w:style w:type="paragraph" w:customStyle="1" w:styleId="Reftitle">
    <w:name w:val="Ref_title"/>
    <w:basedOn w:val="Normal"/>
    <w:next w:val="Reftext"/>
    <w:rsid w:val="004326DB"/>
    <w:pPr>
      <w:spacing w:before="480"/>
      <w:jc w:val="center"/>
    </w:pPr>
    <w:rPr>
      <w:b/>
    </w:rPr>
  </w:style>
  <w:style w:type="paragraph" w:customStyle="1" w:styleId="Reftext">
    <w:name w:val="Ref_text"/>
    <w:basedOn w:val="Normal"/>
    <w:rsid w:val="004326DB"/>
    <w:pPr>
      <w:ind w:left="794" w:hanging="794"/>
      <w:jc w:val="left"/>
    </w:pPr>
  </w:style>
  <w:style w:type="paragraph" w:styleId="Index1">
    <w:name w:val="index 1"/>
    <w:basedOn w:val="Normal"/>
    <w:next w:val="Normal"/>
    <w:semiHidden/>
    <w:rsid w:val="004326DB"/>
    <w:pPr>
      <w:jc w:val="left"/>
    </w:pPr>
  </w:style>
  <w:style w:type="paragraph" w:customStyle="1" w:styleId="Formal">
    <w:name w:val="Formal"/>
    <w:basedOn w:val="ASN1"/>
    <w:rsid w:val="004326DB"/>
    <w:rPr>
      <w:b w:val="0"/>
    </w:rPr>
  </w:style>
  <w:style w:type="paragraph" w:customStyle="1" w:styleId="AnnexNoTitle">
    <w:name w:val="Annex_NoTitle"/>
    <w:basedOn w:val="Normal"/>
    <w:next w:val="Normalaftertitle"/>
    <w:rsid w:val="004326DB"/>
    <w:pPr>
      <w:keepNext/>
      <w:keepLines/>
      <w:spacing w:before="720" w:after="120"/>
      <w:jc w:val="center"/>
    </w:pPr>
    <w:rPr>
      <w:b/>
    </w:rPr>
  </w:style>
  <w:style w:type="paragraph" w:customStyle="1" w:styleId="AppendixNoTitle">
    <w:name w:val="Appendix_NoTitle"/>
    <w:basedOn w:val="AnnexNoTitle"/>
    <w:next w:val="Normalaftertitle"/>
    <w:rsid w:val="004326DB"/>
  </w:style>
  <w:style w:type="paragraph" w:customStyle="1" w:styleId="Artheading">
    <w:name w:val="Art_heading"/>
    <w:basedOn w:val="Normal"/>
    <w:next w:val="Normalaftertitle"/>
    <w:rsid w:val="004326DB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Arttitle"/>
    <w:rsid w:val="004326DB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aftertitle"/>
    <w:rsid w:val="004326DB"/>
    <w:pPr>
      <w:keepNext/>
      <w:keepLines/>
      <w:spacing w:before="240"/>
      <w:jc w:val="center"/>
    </w:pPr>
    <w:rPr>
      <w:b/>
      <w:sz w:val="28"/>
    </w:rPr>
  </w:style>
  <w:style w:type="paragraph" w:customStyle="1" w:styleId="Call">
    <w:name w:val="Call"/>
    <w:basedOn w:val="Normal"/>
    <w:next w:val="Normal"/>
    <w:link w:val="CallChar"/>
    <w:qFormat/>
    <w:rsid w:val="004326DB"/>
    <w:pPr>
      <w:keepNext/>
      <w:keepLines/>
      <w:spacing w:before="240"/>
      <w:ind w:left="794"/>
      <w:jc w:val="left"/>
    </w:pPr>
    <w:rPr>
      <w:i/>
    </w:rPr>
  </w:style>
  <w:style w:type="paragraph" w:customStyle="1" w:styleId="ChapNo">
    <w:name w:val="Chap_No"/>
    <w:basedOn w:val="Normal"/>
    <w:next w:val="Chap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720" w:line="320" w:lineRule="exact"/>
      <w:jc w:val="center"/>
    </w:pPr>
    <w:rPr>
      <w:b/>
      <w:sz w:val="28"/>
    </w:rPr>
  </w:style>
  <w:style w:type="paragraph" w:customStyle="1" w:styleId="Equationlegend">
    <w:name w:val="Equation_legend"/>
    <w:basedOn w:val="Normal"/>
    <w:rsid w:val="004326DB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legend">
    <w:name w:val="Figure_legend"/>
    <w:basedOn w:val="Normal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  <w:jc w:val="left"/>
    </w:pPr>
    <w:rPr>
      <w:sz w:val="18"/>
    </w:rPr>
  </w:style>
  <w:style w:type="paragraph" w:customStyle="1" w:styleId="Figure">
    <w:name w:val="Figure"/>
    <w:basedOn w:val="Normal"/>
    <w:next w:val="FigureNoTitle"/>
    <w:rsid w:val="004326DB"/>
    <w:pPr>
      <w:keepNext/>
      <w:keepLines/>
      <w:spacing w:before="240" w:after="120" w:line="240" w:lineRule="auto"/>
      <w:jc w:val="center"/>
    </w:pPr>
  </w:style>
  <w:style w:type="paragraph" w:customStyle="1" w:styleId="FigureNoTitle">
    <w:name w:val="Figure_NoTitle"/>
    <w:basedOn w:val="Normal"/>
    <w:next w:val="Normalaftertitle"/>
    <w:rsid w:val="004326DB"/>
    <w:pPr>
      <w:keepLines/>
      <w:spacing w:before="240" w:after="120"/>
      <w:jc w:val="center"/>
    </w:pPr>
    <w:rPr>
      <w:b/>
    </w:rPr>
  </w:style>
  <w:style w:type="paragraph" w:customStyle="1" w:styleId="Figurewithouttitle">
    <w:name w:val="Figure_without_title"/>
    <w:basedOn w:val="Normal"/>
    <w:next w:val="Normalaftertitle"/>
    <w:rsid w:val="004326DB"/>
    <w:pPr>
      <w:keepLines/>
      <w:spacing w:before="240" w:after="120"/>
      <w:jc w:val="center"/>
    </w:pPr>
  </w:style>
  <w:style w:type="paragraph" w:customStyle="1" w:styleId="FirstFooter">
    <w:name w:val="First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40"/>
      <w:jc w:val="left"/>
      <w:textAlignment w:val="auto"/>
    </w:pPr>
    <w:rPr>
      <w:sz w:val="16"/>
    </w:rPr>
  </w:style>
  <w:style w:type="paragraph" w:customStyle="1" w:styleId="FooterQP">
    <w:name w:val="Footer_QP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  <w:jc w:val="left"/>
    </w:pPr>
    <w:rPr>
      <w:b/>
    </w:rPr>
  </w:style>
  <w:style w:type="paragraph" w:customStyle="1" w:styleId="Headingb">
    <w:name w:val="Heading_b"/>
    <w:basedOn w:val="Normal"/>
    <w:next w:val="Normal"/>
    <w:rsid w:val="004326DB"/>
    <w:pPr>
      <w:keepNext/>
      <w:spacing w:before="240"/>
      <w:ind w:left="794" w:hanging="794"/>
    </w:pPr>
    <w:rPr>
      <w:b/>
    </w:rPr>
  </w:style>
  <w:style w:type="paragraph" w:customStyle="1" w:styleId="Headingi">
    <w:name w:val="Heading_i"/>
    <w:basedOn w:val="Normal"/>
    <w:next w:val="Normal"/>
    <w:rsid w:val="004326DB"/>
    <w:pPr>
      <w:keepNext/>
      <w:spacing w:before="240"/>
      <w:jc w:val="left"/>
    </w:pPr>
    <w:rPr>
      <w:i/>
    </w:rPr>
  </w:style>
  <w:style w:type="paragraph" w:styleId="Index2">
    <w:name w:val="index 2"/>
    <w:basedOn w:val="Normal"/>
    <w:next w:val="Normal"/>
    <w:semiHidden/>
    <w:rsid w:val="004326DB"/>
    <w:pPr>
      <w:ind w:left="284"/>
      <w:jc w:val="left"/>
    </w:pPr>
  </w:style>
  <w:style w:type="paragraph" w:styleId="Index3">
    <w:name w:val="index 3"/>
    <w:basedOn w:val="Normal"/>
    <w:next w:val="Normal"/>
    <w:semiHidden/>
    <w:rsid w:val="004326DB"/>
    <w:pPr>
      <w:ind w:left="567"/>
      <w:jc w:val="left"/>
    </w:pPr>
  </w:style>
  <w:style w:type="paragraph" w:customStyle="1" w:styleId="PartNo">
    <w:name w:val="Part_No"/>
    <w:basedOn w:val="Normal"/>
    <w:next w:val="Partref"/>
    <w:rsid w:val="004326DB"/>
    <w:pPr>
      <w:keepNext/>
      <w:keepLines/>
      <w:spacing w:before="480" w:after="80"/>
    </w:pPr>
    <w:rPr>
      <w:caps/>
    </w:rPr>
  </w:style>
  <w:style w:type="paragraph" w:customStyle="1" w:styleId="Partref">
    <w:name w:val="Part_ref"/>
    <w:basedOn w:val="Normal"/>
    <w:next w:val="Parttitle"/>
    <w:rsid w:val="004326DB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rsid w:val="004326DB"/>
    <w:pPr>
      <w:keepNext/>
      <w:keepLines/>
      <w:spacing w:before="240" w:after="280" w:line="320" w:lineRule="exact"/>
      <w:jc w:val="center"/>
    </w:pPr>
    <w:rPr>
      <w:b/>
    </w:rPr>
  </w:style>
  <w:style w:type="paragraph" w:customStyle="1" w:styleId="Recdate">
    <w:name w:val="Rec_date"/>
    <w:basedOn w:val="Normal"/>
    <w:next w:val="Normalafter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  <w:rPr>
      <w:i/>
    </w:rPr>
  </w:style>
  <w:style w:type="paragraph" w:customStyle="1" w:styleId="Questiondate">
    <w:name w:val="Question_date"/>
    <w:basedOn w:val="Recdate"/>
    <w:next w:val="Normalaftertitle"/>
    <w:rsid w:val="004326DB"/>
  </w:style>
  <w:style w:type="paragraph" w:customStyle="1" w:styleId="RecNo">
    <w:name w:val="Rec_No"/>
    <w:basedOn w:val="Normal"/>
    <w:next w:val="Rectitle"/>
    <w:rsid w:val="004326DB"/>
    <w:pPr>
      <w:keepNext/>
      <w:keepLines/>
      <w:spacing w:before="0"/>
      <w:jc w:val="left"/>
    </w:pPr>
    <w:rPr>
      <w:b/>
      <w:sz w:val="28"/>
    </w:rPr>
  </w:style>
  <w:style w:type="paragraph" w:customStyle="1" w:styleId="Rectitle">
    <w:name w:val="Rec_title"/>
    <w:basedOn w:val="Normal"/>
    <w:next w:val="Normalaftertitle"/>
    <w:rsid w:val="004326DB"/>
    <w:pPr>
      <w:keepNext/>
      <w:keepLines/>
      <w:spacing w:before="360" w:line="240" w:lineRule="auto"/>
      <w:jc w:val="center"/>
    </w:pPr>
    <w:rPr>
      <w:b/>
      <w:sz w:val="28"/>
    </w:rPr>
  </w:style>
  <w:style w:type="paragraph" w:customStyle="1" w:styleId="QuestionNo">
    <w:name w:val="Question_No"/>
    <w:basedOn w:val="RecNo"/>
    <w:next w:val="Questiontitle"/>
    <w:rsid w:val="004326DB"/>
  </w:style>
  <w:style w:type="paragraph" w:customStyle="1" w:styleId="Questiontitle">
    <w:name w:val="Question_title"/>
    <w:basedOn w:val="Rectitle"/>
    <w:next w:val="Questionref"/>
    <w:uiPriority w:val="99"/>
    <w:rsid w:val="004326DB"/>
  </w:style>
  <w:style w:type="paragraph" w:customStyle="1" w:styleId="Questionref">
    <w:name w:val="Question_ref"/>
    <w:basedOn w:val="Recref"/>
    <w:next w:val="Questiondate"/>
    <w:rsid w:val="004326DB"/>
  </w:style>
  <w:style w:type="paragraph" w:customStyle="1" w:styleId="Recref">
    <w:name w:val="Rec_ref"/>
    <w:basedOn w:val="Normal"/>
    <w:next w:val="Recdat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  <w:rPr>
      <w:i/>
    </w:rPr>
  </w:style>
  <w:style w:type="paragraph" w:customStyle="1" w:styleId="Repdate">
    <w:name w:val="Rep_date"/>
    <w:basedOn w:val="Recdate"/>
    <w:next w:val="Normalaftertitle"/>
    <w:rsid w:val="004326DB"/>
  </w:style>
  <w:style w:type="paragraph" w:customStyle="1" w:styleId="RepNo">
    <w:name w:val="Rep_No"/>
    <w:basedOn w:val="RecNo"/>
    <w:next w:val="Reptitle"/>
    <w:rsid w:val="004326DB"/>
  </w:style>
  <w:style w:type="paragraph" w:customStyle="1" w:styleId="Reptitle">
    <w:name w:val="Rep_title"/>
    <w:basedOn w:val="Rectitle"/>
    <w:next w:val="Repref"/>
    <w:rsid w:val="004326DB"/>
  </w:style>
  <w:style w:type="paragraph" w:customStyle="1" w:styleId="Repref">
    <w:name w:val="Rep_ref"/>
    <w:basedOn w:val="Recref"/>
    <w:next w:val="Repdate"/>
    <w:rsid w:val="004326DB"/>
  </w:style>
  <w:style w:type="paragraph" w:customStyle="1" w:styleId="Resdate">
    <w:name w:val="Res_date"/>
    <w:basedOn w:val="Recdate"/>
    <w:next w:val="Normalaftertitle"/>
    <w:rsid w:val="004326DB"/>
  </w:style>
  <w:style w:type="paragraph" w:customStyle="1" w:styleId="ResNo">
    <w:name w:val="Res_No"/>
    <w:basedOn w:val="RecNo"/>
    <w:next w:val="Restitle"/>
    <w:rsid w:val="004326DB"/>
    <w:pPr>
      <w:tabs>
        <w:tab w:val="clear" w:pos="794"/>
        <w:tab w:val="clear" w:pos="1191"/>
        <w:tab w:val="clear" w:pos="1588"/>
        <w:tab w:val="clear" w:pos="1985"/>
      </w:tabs>
      <w:jc w:val="center"/>
    </w:pPr>
    <w:rPr>
      <w:b w:val="0"/>
      <w:caps/>
    </w:rPr>
  </w:style>
  <w:style w:type="paragraph" w:customStyle="1" w:styleId="Restitle">
    <w:name w:val="Res_title"/>
    <w:basedOn w:val="Rectitle"/>
    <w:next w:val="Resref"/>
    <w:rsid w:val="004326DB"/>
  </w:style>
  <w:style w:type="paragraph" w:customStyle="1" w:styleId="Resref">
    <w:name w:val="Res_ref"/>
    <w:basedOn w:val="Recref"/>
    <w:next w:val="Resdate"/>
    <w:rsid w:val="004326DB"/>
  </w:style>
  <w:style w:type="paragraph" w:customStyle="1" w:styleId="SectionNo">
    <w:name w:val="Section_No"/>
    <w:basedOn w:val="Normal"/>
    <w:next w:val="Sectiontitle"/>
    <w:rsid w:val="004326DB"/>
    <w:pPr>
      <w:keepNext/>
      <w:keepLines/>
      <w:spacing w:before="720" w:line="320" w:lineRule="exact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rsid w:val="004326DB"/>
    <w:pPr>
      <w:keepNext/>
      <w:keepLines/>
      <w:spacing w:before="360" w:after="120" w:line="320" w:lineRule="exact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rsid w:val="004326DB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5954"/>
        <w:tab w:val="right" w:pos="9639"/>
      </w:tabs>
      <w:spacing w:before="0"/>
    </w:pPr>
    <w:rPr>
      <w:sz w:val="16"/>
    </w:rPr>
  </w:style>
  <w:style w:type="paragraph" w:customStyle="1" w:styleId="Tablehead">
    <w:name w:val="Table_head"/>
    <w:basedOn w:val="Normal"/>
    <w:next w:val="Tabletext"/>
    <w:link w:val="TableheadChar"/>
    <w:rsid w:val="004326DB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 w:line="240" w:lineRule="auto"/>
      <w:jc w:val="center"/>
    </w:pPr>
    <w:rPr>
      <w:b/>
      <w:sz w:val="20"/>
    </w:rPr>
  </w:style>
  <w:style w:type="paragraph" w:customStyle="1" w:styleId="Tabletext">
    <w:name w:val="Table_text"/>
    <w:basedOn w:val="Normal"/>
    <w:link w:val="TabletextChar"/>
    <w:rsid w:val="004326DB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 w:line="240" w:lineRule="auto"/>
      <w:jc w:val="left"/>
    </w:pPr>
    <w:rPr>
      <w:sz w:val="20"/>
    </w:rPr>
  </w:style>
  <w:style w:type="paragraph" w:customStyle="1" w:styleId="Tablelegend">
    <w:name w:val="Table_legend"/>
    <w:basedOn w:val="Normal"/>
    <w:rsid w:val="004326DB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  <w:jc w:val="left"/>
    </w:pPr>
  </w:style>
  <w:style w:type="paragraph" w:customStyle="1" w:styleId="TableNoTitle">
    <w:name w:val="Table_NoTitle"/>
    <w:basedOn w:val="Normal"/>
    <w:next w:val="Tablehead"/>
    <w:rsid w:val="004326DB"/>
    <w:pPr>
      <w:keepNext/>
      <w:keepLines/>
      <w:spacing w:before="360" w:after="120" w:line="240" w:lineRule="exact"/>
      <w:jc w:val="center"/>
    </w:pPr>
    <w:rPr>
      <w:b/>
      <w:sz w:val="20"/>
    </w:rPr>
  </w:style>
  <w:style w:type="paragraph" w:customStyle="1" w:styleId="Title1">
    <w:name w:val="Title 1"/>
    <w:basedOn w:val="Source"/>
    <w:next w:val="Title2"/>
    <w:rsid w:val="004326DB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Title3"/>
    <w:rsid w:val="004326DB"/>
  </w:style>
  <w:style w:type="paragraph" w:customStyle="1" w:styleId="Title3">
    <w:name w:val="Title 3"/>
    <w:basedOn w:val="Title2"/>
    <w:next w:val="Title4"/>
    <w:rsid w:val="004326DB"/>
    <w:rPr>
      <w:caps w:val="0"/>
    </w:rPr>
  </w:style>
  <w:style w:type="paragraph" w:customStyle="1" w:styleId="Title4">
    <w:name w:val="Title 4"/>
    <w:basedOn w:val="Title3"/>
    <w:next w:val="Heading1"/>
    <w:rsid w:val="004326DB"/>
    <w:rPr>
      <w:b/>
    </w:rPr>
  </w:style>
  <w:style w:type="paragraph" w:customStyle="1" w:styleId="Section1">
    <w:name w:val="Section_1"/>
    <w:basedOn w:val="Normal"/>
    <w:next w:val="Normal"/>
    <w:rsid w:val="004326DB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Section2">
    <w:name w:val="Section_2"/>
    <w:basedOn w:val="Normal"/>
    <w:next w:val="Normal"/>
    <w:rsid w:val="004326DB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character" w:styleId="Hyperlink">
    <w:name w:val="Hyperlink"/>
    <w:basedOn w:val="DefaultParagraphFont"/>
    <w:rsid w:val="004326DB"/>
    <w:rPr>
      <w:color w:val="0000FF"/>
      <w:u w:val="single"/>
    </w:rPr>
  </w:style>
  <w:style w:type="character" w:styleId="CommentReference">
    <w:name w:val="annotation reference"/>
    <w:basedOn w:val="DefaultParagraphFont"/>
    <w:semiHidden/>
    <w:rsid w:val="004326DB"/>
    <w:rPr>
      <w:sz w:val="16"/>
      <w:szCs w:val="16"/>
    </w:rPr>
  </w:style>
  <w:style w:type="paragraph" w:styleId="CommentText">
    <w:name w:val="annotation text"/>
    <w:basedOn w:val="Normal"/>
    <w:semiHidden/>
    <w:rsid w:val="004326DB"/>
    <w:rPr>
      <w:sz w:val="20"/>
    </w:rPr>
  </w:style>
  <w:style w:type="character" w:customStyle="1" w:styleId="href">
    <w:name w:val="href"/>
    <w:basedOn w:val="DefaultParagraphFont"/>
    <w:rsid w:val="004326DB"/>
  </w:style>
  <w:style w:type="paragraph" w:customStyle="1" w:styleId="NormalIndent">
    <w:name w:val="Normal_Indent"/>
    <w:basedOn w:val="Normal"/>
    <w:rsid w:val="004326DB"/>
    <w:pPr>
      <w:tabs>
        <w:tab w:val="clear" w:pos="1191"/>
        <w:tab w:val="clear" w:pos="1588"/>
        <w:tab w:val="clear" w:pos="1985"/>
        <w:tab w:val="left" w:pos="2693"/>
        <w:tab w:val="left" w:pos="7655"/>
      </w:tabs>
      <w:spacing w:before="120"/>
      <w:ind w:left="794"/>
      <w:jc w:val="left"/>
    </w:pPr>
  </w:style>
  <w:style w:type="paragraph" w:customStyle="1" w:styleId="Origin">
    <w:name w:val="Origin"/>
    <w:basedOn w:val="Normal"/>
    <w:rsid w:val="00EA15B3"/>
    <w:pPr>
      <w:spacing w:before="600" w:line="312" w:lineRule="auto"/>
      <w:jc w:val="left"/>
    </w:pPr>
    <w:rPr>
      <w:rFonts w:ascii="Arial" w:eastAsia="SimSun" w:hAnsi="Arial" w:cs="Simplified Arabic"/>
      <w:b/>
      <w:color w:val="808080"/>
      <w:sz w:val="26"/>
      <w:lang w:val="en-GB"/>
    </w:rPr>
  </w:style>
  <w:style w:type="paragraph" w:styleId="BalloonText">
    <w:name w:val="Balloon Text"/>
    <w:basedOn w:val="Normal"/>
    <w:link w:val="BalloonTextChar"/>
    <w:rsid w:val="0080001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00012"/>
    <w:rPr>
      <w:rFonts w:ascii="Tahoma" w:hAnsi="Tahoma" w:cs="Tahoma"/>
      <w:sz w:val="16"/>
      <w:szCs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031E64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jc w:val="left"/>
      <w:textAlignment w:val="auto"/>
    </w:pPr>
    <w:rPr>
      <w:rFonts w:eastAsia="SimSun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031E64"/>
    <w:rPr>
      <w:rFonts w:eastAsia="SimSun"/>
      <w:sz w:val="22"/>
      <w:szCs w:val="22"/>
      <w:lang w:val="en-US"/>
    </w:rPr>
  </w:style>
  <w:style w:type="paragraph" w:customStyle="1" w:styleId="FromRef">
    <w:name w:val="FromRef"/>
    <w:basedOn w:val="Normal"/>
    <w:uiPriority w:val="99"/>
    <w:rsid w:val="009B3F43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30" w:line="240" w:lineRule="auto"/>
      <w:jc w:val="left"/>
      <w:textAlignment w:val="auto"/>
    </w:pPr>
    <w:rPr>
      <w:rFonts w:ascii="Arial" w:hAnsi="Arial" w:cs="Times New Roman"/>
      <w:sz w:val="20"/>
      <w:szCs w:val="20"/>
      <w:lang w:bidi="he-IL"/>
    </w:rPr>
  </w:style>
  <w:style w:type="paragraph" w:customStyle="1" w:styleId="Object">
    <w:name w:val="Object"/>
    <w:basedOn w:val="Normal"/>
    <w:uiPriority w:val="99"/>
    <w:rsid w:val="009B3F43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270" w:line="240" w:lineRule="auto"/>
      <w:jc w:val="left"/>
      <w:textAlignment w:val="auto"/>
    </w:pPr>
    <w:rPr>
      <w:rFonts w:ascii="Arial" w:hAnsi="Arial" w:cs="Times New Roman"/>
      <w:sz w:val="20"/>
      <w:szCs w:val="20"/>
      <w:lang w:bidi="he-IL"/>
    </w:rPr>
  </w:style>
  <w:style w:type="character" w:styleId="Strong">
    <w:name w:val="Strong"/>
    <w:basedOn w:val="DefaultParagraphFont"/>
    <w:uiPriority w:val="22"/>
    <w:qFormat/>
    <w:rsid w:val="009518B3"/>
    <w:rPr>
      <w:b/>
      <w:bCs/>
    </w:rPr>
  </w:style>
  <w:style w:type="table" w:styleId="TableGrid">
    <w:name w:val="Table Grid"/>
    <w:basedOn w:val="TableNormal"/>
    <w:rsid w:val="005E5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20E1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ind w:left="720"/>
      <w:contextualSpacing/>
      <w:jc w:val="left"/>
      <w:textAlignment w:val="auto"/>
    </w:pPr>
    <w:rPr>
      <w:rFonts w:eastAsia="SimSun" w:cs="Times New Roman"/>
      <w:sz w:val="22"/>
      <w:lang w:eastAsia="zh-CN"/>
    </w:rPr>
  </w:style>
  <w:style w:type="character" w:customStyle="1" w:styleId="HeaderChar">
    <w:name w:val="Header Char"/>
    <w:link w:val="Header"/>
    <w:rsid w:val="00295CFA"/>
    <w:rPr>
      <w:sz w:val="24"/>
      <w:szCs w:val="22"/>
      <w:lang w:val="en-US" w:eastAsia="en-US"/>
    </w:rPr>
  </w:style>
  <w:style w:type="character" w:customStyle="1" w:styleId="TabletextChar">
    <w:name w:val="Table_text Char"/>
    <w:link w:val="Tabletext"/>
    <w:locked/>
    <w:rsid w:val="00B850AE"/>
    <w:rPr>
      <w:szCs w:val="22"/>
      <w:lang w:val="en-US" w:eastAsia="en-US"/>
    </w:rPr>
  </w:style>
  <w:style w:type="character" w:customStyle="1" w:styleId="TableheadChar">
    <w:name w:val="Table_head Char"/>
    <w:basedOn w:val="DefaultParagraphFont"/>
    <w:link w:val="Tablehead"/>
    <w:locked/>
    <w:rsid w:val="00B850AE"/>
    <w:rPr>
      <w:b/>
      <w:szCs w:val="22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DF6184"/>
    <w:rPr>
      <w:color w:val="808080"/>
    </w:rPr>
  </w:style>
  <w:style w:type="character" w:customStyle="1" w:styleId="NormalaftertitleChar">
    <w:name w:val="Normal_after_title Char"/>
    <w:basedOn w:val="DefaultParagraphFont"/>
    <w:link w:val="Normalaftertitle"/>
    <w:uiPriority w:val="99"/>
    <w:qFormat/>
    <w:rsid w:val="002A589B"/>
    <w:rPr>
      <w:sz w:val="24"/>
      <w:szCs w:val="22"/>
      <w:lang w:val="en-US" w:eastAsia="en-US"/>
    </w:rPr>
  </w:style>
  <w:style w:type="paragraph" w:customStyle="1" w:styleId="CallSTKaiti">
    <w:name w:val="Call + STKaiti"/>
    <w:aliases w:val="Left"/>
    <w:basedOn w:val="Normal"/>
    <w:rsid w:val="002A589B"/>
    <w:pPr>
      <w:jc w:val="left"/>
    </w:pPr>
    <w:rPr>
      <w:rFonts w:ascii="STKaiti" w:eastAsia="STKaiti" w:hAnsi="STKaiti" w:cstheme="majorBidi"/>
      <w:lang w:eastAsia="zh-CN"/>
    </w:rPr>
  </w:style>
  <w:style w:type="paragraph" w:customStyle="1" w:styleId="AnnexNotitle0">
    <w:name w:val="Annex_No &amp; title"/>
    <w:basedOn w:val="Normal"/>
    <w:next w:val="Normalaftertitle"/>
    <w:rsid w:val="00092C95"/>
    <w:pPr>
      <w:keepNext/>
      <w:keepLines/>
      <w:spacing w:before="480" w:after="120" w:line="240" w:lineRule="auto"/>
      <w:jc w:val="center"/>
    </w:pPr>
    <w:rPr>
      <w:rFonts w:ascii="Times New Roman" w:eastAsia="SimSun" w:hAnsi="Times New Roman" w:cs="Times New Roman"/>
      <w:b/>
      <w:sz w:val="28"/>
      <w:szCs w:val="20"/>
      <w:lang w:val="en-GB" w:eastAsia="zh-CN"/>
    </w:rPr>
  </w:style>
  <w:style w:type="paragraph" w:customStyle="1" w:styleId="QuestionNoBR">
    <w:name w:val="Question_No_BR"/>
    <w:basedOn w:val="Normal"/>
    <w:next w:val="Questiontitle"/>
    <w:rsid w:val="00092C95"/>
    <w:pPr>
      <w:keepNext/>
      <w:keepLines/>
      <w:spacing w:before="480" w:after="120" w:line="240" w:lineRule="auto"/>
      <w:jc w:val="center"/>
    </w:pPr>
    <w:rPr>
      <w:rFonts w:ascii="Times New Roman" w:eastAsia="SimSun" w:hAnsi="Times New Roman" w:cs="Times New Roman"/>
      <w:sz w:val="28"/>
      <w:szCs w:val="20"/>
      <w:lang w:val="en-GB" w:eastAsia="zh-CN"/>
    </w:rPr>
  </w:style>
  <w:style w:type="character" w:customStyle="1" w:styleId="CallChar">
    <w:name w:val="Call Char"/>
    <w:basedOn w:val="DefaultParagraphFont"/>
    <w:link w:val="Call"/>
    <w:rsid w:val="00092C95"/>
    <w:rPr>
      <w:i/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2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ng\AppData\Roaming\Microsoft\Templates\POOL%20C%20-%20ITU\PC_BRcirc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9BB6C-1C1A-4DBB-85DC-EAE292746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PC_BRcirc.dotx</Template>
  <TotalTime>177</TotalTime>
  <Pages>1</Pages>
  <Words>107</Words>
  <Characters>609</Characters>
  <Application>Microsoft Office Word</Application>
  <DocSecurity>0</DocSecurity>
  <Lines>10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ITU Letter-Fax (English)</vt:lpstr>
      <vt:lpstr>ITU-T Rec. Book 1 Resolutions ITU-T Series A Recommendations:</vt:lpstr>
    </vt:vector>
  </TitlesOfParts>
  <Company>ITU</Company>
  <LinksUpToDate>false</LinksUpToDate>
  <CharactersWithSpaces>707</CharactersWithSpaces>
  <SharedDoc>false</SharedDoc>
  <HLinks>
    <vt:vector size="18" baseType="variant">
      <vt:variant>
        <vt:i4>5898300</vt:i4>
      </vt:variant>
      <vt:variant>
        <vt:i4>0</vt:i4>
      </vt:variant>
      <vt:variant>
        <vt:i4>0</vt:i4>
      </vt:variant>
      <vt:variant>
        <vt:i4>5</vt:i4>
      </vt:variant>
      <vt:variant>
        <vt:lpwstr>mailto:Yury.Grin@itu.int</vt:lpwstr>
      </vt:variant>
      <vt:variant>
        <vt:lpwstr/>
      </vt:variant>
      <vt:variant>
        <vt:i4>393299</vt:i4>
      </vt:variant>
      <vt:variant>
        <vt:i4>9</vt:i4>
      </vt:variant>
      <vt:variant>
        <vt:i4>0</vt:i4>
      </vt:variant>
      <vt:variant>
        <vt:i4>5</vt:i4>
      </vt:variant>
      <vt:variant>
        <vt:lpwstr>http://www.itu.int/en/pages/default.aspx</vt:lpwstr>
      </vt:variant>
      <vt:variant>
        <vt:lpwstr/>
      </vt:variant>
      <vt:variant>
        <vt:i4>7471182</vt:i4>
      </vt:variant>
      <vt:variant>
        <vt:i4>6</vt:i4>
      </vt:variant>
      <vt:variant>
        <vt:i4>0</vt:i4>
      </vt:variant>
      <vt:variant>
        <vt:i4>5</vt:i4>
      </vt:variant>
      <vt:variant>
        <vt:lpwstr>mailto:itumail@itu.int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ITU Letter-Fax (English)</dc:title>
  <dc:creator>Kong, Hongli</dc:creator>
  <cp:lastModifiedBy>Garcia Borrego Julieth</cp:lastModifiedBy>
  <cp:revision>13</cp:revision>
  <cp:lastPrinted>2013-03-08T10:15:00Z</cp:lastPrinted>
  <dcterms:created xsi:type="dcterms:W3CDTF">2026-06-25T09:31:00Z</dcterms:created>
  <dcterms:modified xsi:type="dcterms:W3CDTF">2026-06-30T08:55:00Z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QPubMacros.dot</vt:lpwstr>
  </property>
  <property fmtid="{D5CDD505-2E9C-101B-9397-08002B2CF9AE}" pid="3" name="docdate">
    <vt:lpwstr>QPubMacros.dot</vt:lpwstr>
  </property>
  <property fmtid="{D5CDD505-2E9C-101B-9397-08002B2CF9AE}" pid="4" name="doctitle">
    <vt:lpwstr>QPubMacros.dot</vt:lpwstr>
  </property>
  <property fmtid="{D5CDD505-2E9C-101B-9397-08002B2CF9AE}" pid="5" name="doctitle2">
    <vt:lpwstr>QPubMacros.dot</vt:lpwstr>
  </property>
  <property fmtid="{D5CDD505-2E9C-101B-9397-08002B2CF9AE}" pid="6" name="Footer 1">
    <vt:lpwstr>Part 1 – Resolution</vt:lpwstr>
  </property>
  <property fmtid="{D5CDD505-2E9C-101B-9397-08002B2CF9AE}" pid="7" name="Footer 2">
    <vt:lpwstr>Part 2 – Recommendation</vt:lpwstr>
  </property>
  <property fmtid="{D5CDD505-2E9C-101B-9397-08002B2CF9AE}" pid="8" name="Footer 3">
    <vt:lpwstr>Part 3 – Study Groups</vt:lpwstr>
  </property>
  <property fmtid="{D5CDD505-2E9C-101B-9397-08002B2CF9AE}" pid="9" name="Footer 4">
    <vt:lpwstr>Part 4 – Questions</vt:lpwstr>
  </property>
</Properties>
</file>