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0D" w:rsidRDefault="00363F0D" w:rsidP="00363F0D">
      <w:pPr>
        <w:pStyle w:val="AnnexNotitle"/>
        <w:spacing w:after="80"/>
        <w:rPr>
          <w:rFonts w:asciiTheme="majorBidi" w:hAnsiTheme="majorBidi" w:cstheme="majorBidi"/>
          <w:b w:val="0"/>
          <w:bCs/>
          <w:lang w:val="es-ES"/>
        </w:rPr>
      </w:pPr>
      <w:r>
        <w:rPr>
          <w:rFonts w:asciiTheme="majorBidi" w:hAnsiTheme="majorBidi" w:cstheme="majorBidi"/>
          <w:b w:val="0"/>
          <w:bCs/>
          <w:lang w:val="es-ES"/>
        </w:rPr>
        <w:t>CUESTIÓN UIT-R 139/6</w:t>
      </w:r>
    </w:p>
    <w:p w:rsidR="00363F0D" w:rsidRDefault="00363F0D" w:rsidP="00363F0D">
      <w:pPr>
        <w:pStyle w:val="Questiontitle"/>
        <w:spacing w:before="240"/>
        <w:rPr>
          <w:rFonts w:cstheme="minorHAnsi"/>
          <w:szCs w:val="28"/>
          <w:lang w:val="es-ES"/>
        </w:rPr>
      </w:pPr>
      <w:r>
        <w:rPr>
          <w:rFonts w:asciiTheme="majorBidi" w:hAnsiTheme="majorBidi" w:cstheme="majorBidi"/>
          <w:szCs w:val="28"/>
          <w:lang w:val="es-ES"/>
        </w:rPr>
        <w:t xml:space="preserve">Métodos para la reproducción de formatos audio avanzados </w:t>
      </w:r>
    </w:p>
    <w:p w:rsidR="00363F0D" w:rsidRDefault="00363F0D" w:rsidP="00363F0D">
      <w:pPr>
        <w:pStyle w:val="Questiondate"/>
        <w:rPr>
          <w:rFonts w:asciiTheme="majorBidi" w:hAnsiTheme="majorBidi" w:cstheme="majorBidi"/>
          <w:i w:val="0"/>
          <w:iCs/>
          <w:lang w:val="es-ES"/>
        </w:rPr>
      </w:pPr>
      <w:r>
        <w:rPr>
          <w:rFonts w:asciiTheme="majorBidi" w:hAnsiTheme="majorBidi" w:cstheme="majorBidi"/>
          <w:i w:val="0"/>
          <w:iCs/>
          <w:lang w:val="es-ES"/>
        </w:rPr>
        <w:t>(2015)</w:t>
      </w:r>
    </w:p>
    <w:p w:rsidR="00363F0D" w:rsidRDefault="00363F0D" w:rsidP="00363F0D">
      <w:pPr>
        <w:pStyle w:val="Normalaftertitle"/>
        <w:spacing w:before="24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La Asamblea de Radiocomunicaciones de la UIT,</w:t>
      </w:r>
    </w:p>
    <w:p w:rsidR="00363F0D" w:rsidRDefault="00363F0D" w:rsidP="00363F0D">
      <w:pPr>
        <w:pStyle w:val="Call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</w:rPr>
        <w:t>considerando</w:t>
      </w:r>
    </w:p>
    <w:p w:rsidR="00363F0D" w:rsidRDefault="00363F0D" w:rsidP="00363F0D">
      <w:pPr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a)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que existe un interés creciente por la producción de programas de sonido y televisión en sistemas de audio avanzados, que pueden ofrecer una experiencia de escucha que se equipara a la experiencia de visionado que ofrece la producción de imagen en TVAD (véase la Recomendación UIT-R BT.709) y en TVUAD (véase la Recomendación UIT-R BT.2020);</w:t>
      </w:r>
    </w:p>
    <w:p w:rsidR="00363F0D" w:rsidRDefault="00363F0D" w:rsidP="00363F0D">
      <w:pPr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b)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 xml:space="preserve">que en la Recomendación UIT-R BS.2051 se especifican sistemas de sonido avanzados que pueden ofrecer una experiencia de escucha mejorada a una audiencia de radio o televisión debidamente equipada; </w:t>
      </w:r>
    </w:p>
    <w:p w:rsidR="00363F0D" w:rsidRDefault="00363F0D" w:rsidP="00363F0D">
      <w:pPr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c)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 xml:space="preserve">que en la Recomendación UIT-R BS.1909 se especifican entornos típicos de sala de visionado y de sala de visionado de gran tamaño, así como entorno de habitaciones grandes a medias, y móviles tales como a bordo de un vehículo o entornos personales; </w:t>
      </w:r>
    </w:p>
    <w:p w:rsidR="00363F0D" w:rsidRDefault="00363F0D" w:rsidP="00363F0D">
      <w:pPr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d)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que la coherencia en la producción de sonido requiere coherencia en el sistema de reproducción del sonido que se utiliza en el entorno de producción, y que esto implica la necesidad de coherencia en la reproducción del sistema de sonido avanzado en la cadena de producción;</w:t>
      </w:r>
    </w:p>
    <w:p w:rsidR="00363F0D" w:rsidRDefault="00363F0D" w:rsidP="00363F0D">
      <w:pPr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e)</w:t>
      </w:r>
      <w:r>
        <w:rPr>
          <w:rFonts w:asciiTheme="majorBidi" w:hAnsiTheme="majorBidi" w:cstheme="majorBidi"/>
          <w:sz w:val="24"/>
          <w:szCs w:val="24"/>
        </w:rPr>
        <w:tab/>
        <w:t>que el sistema de reproducción que crea las señales de los altavoces a partir de las señales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del sistema de sonido avanzado es un elemento esencial para proporcionar la necesaria coherencia de la reproducción,</w:t>
      </w:r>
    </w:p>
    <w:p w:rsidR="00363F0D" w:rsidRDefault="00363F0D" w:rsidP="00363F0D">
      <w:pPr>
        <w:pStyle w:val="Call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considerando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además</w:t>
      </w:r>
    </w:p>
    <w:p w:rsidR="00363F0D" w:rsidRDefault="00363F0D" w:rsidP="00363F0D">
      <w:pPr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a)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que una descripción de un reproductor básico de referencia</w:t>
      </w:r>
      <w:r>
        <w:rPr>
          <w:rStyle w:val="FootnoteReference"/>
          <w:rFonts w:asciiTheme="majorBidi" w:hAnsiTheme="majorBidi"/>
          <w:szCs w:val="24"/>
          <w:lang w:val="es-ES"/>
        </w:rPr>
        <w:footnoteReference w:id="1"/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debe ser completa y autónoma. Idealmente no tiene en cuenta los detalles de implementación y se refiere a los mismos utilizando una implementación de referencia; </w:t>
      </w:r>
    </w:p>
    <w:p w:rsidR="00363F0D" w:rsidRDefault="00363F0D" w:rsidP="00363F0D">
      <w:pPr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b)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ab/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que en la descripción deberían detallarse claramente las operaciones y el proceso de señal que han de efectuarse a partir de los datos de audio entrantes, los metadatos y los metadatos locales que configuran el proceso de reproducción, y que debe estar exenta de ambigüedades. Las extensiones de la especificación pueden permitir puntos de mejora, pero esto no forma parte de las especificaciones del reproductor básico de referencia; </w:t>
      </w:r>
    </w:p>
    <w:p w:rsidR="00363F0D" w:rsidRDefault="00363F0D" w:rsidP="00363F0D">
      <w:pPr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lastRenderedPageBreak/>
        <w:t>c)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ab/>
      </w:r>
      <w:r>
        <w:rPr>
          <w:rFonts w:asciiTheme="majorBidi" w:hAnsiTheme="majorBidi" w:cstheme="majorBidi"/>
          <w:sz w:val="24"/>
          <w:szCs w:val="24"/>
          <w:lang w:val="es-ES"/>
        </w:rPr>
        <w:t>que, de existir un formato de archivo, es posible referirse a él en términos de parámetros y de almacenamiento pero, en general, la especificación no debe estar ligada a implementaciones específicas de tales parámetros en el formato de archivo antes citado;</w:t>
      </w:r>
    </w:p>
    <w:p w:rsidR="00363F0D" w:rsidRDefault="00363F0D" w:rsidP="00363F0D">
      <w:pPr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d)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ab/>
      </w:r>
      <w:r>
        <w:rPr>
          <w:rFonts w:asciiTheme="majorBidi" w:hAnsiTheme="majorBidi" w:cstheme="majorBidi"/>
          <w:sz w:val="24"/>
          <w:szCs w:val="24"/>
          <w:lang w:val="es-ES"/>
        </w:rPr>
        <w:t>que una reproducción básica de referencia debería ser capaz de dar soporte a todas las configuraciones de altavoces que se mencionan en la Recomendación UIT-R BS.2051,</w:t>
      </w:r>
    </w:p>
    <w:p w:rsidR="00363F0D" w:rsidRDefault="00363F0D" w:rsidP="00363F0D">
      <w:pPr>
        <w:pStyle w:val="Call"/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decide </w:t>
      </w:r>
      <w:r>
        <w:rPr>
          <w:rFonts w:asciiTheme="majorBidi" w:hAnsiTheme="majorBidi" w:cstheme="majorBidi"/>
          <w:sz w:val="24"/>
          <w:szCs w:val="24"/>
        </w:rPr>
        <w:t>que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deberían estudiarse las siguientes Cuestiones </w:t>
      </w:r>
    </w:p>
    <w:p w:rsidR="00363F0D" w:rsidRDefault="00363F0D" w:rsidP="00363F0D">
      <w:pPr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1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 xml:space="preserve">¿Cuáles son los requisitos relativos a un reproductor básico de referencia para uso en la producción de programas de sonido avanzados y en la evaluación de la calidad? </w:t>
      </w:r>
    </w:p>
    <w:p w:rsidR="00363F0D" w:rsidRDefault="00363F0D" w:rsidP="00363F0D">
      <w:pPr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2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¿Cuál es la especificación de un reproductor básico de referencia que resulta satisfactoria para su utilización en la producción de programas de sonido avanzados y en la evaluación de la calidad?</w:t>
      </w:r>
    </w:p>
    <w:p w:rsidR="00363F0D" w:rsidRDefault="00363F0D" w:rsidP="00363F0D">
      <w:pPr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3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¿Qué procesamiento de señal e insumos de metadatos (metadatos ambientales, metadatos relacionados con el contenido) se requieren para el funcionamiento satisfactorio de un reproductor básico de referencia?</w:t>
      </w:r>
    </w:p>
    <w:p w:rsidR="00363F0D" w:rsidRDefault="00363F0D" w:rsidP="00363F0D">
      <w:pPr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4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¿Qué algoritmo debería utilizarse para calcular las señales de altavoz sobre la base de todos los formatos de entrada posibles (basados en objetos, basados en canales, basados en escenarios y combinaciones de los mismos) con arreglo a la Recomendación UIT-R BS.2051?</w:t>
      </w:r>
    </w:p>
    <w:p w:rsidR="00363F0D" w:rsidRDefault="00363F0D" w:rsidP="00363F0D">
      <w:pPr>
        <w:pStyle w:val="Call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decide además</w:t>
      </w:r>
    </w:p>
    <w:p w:rsidR="00363F0D" w:rsidRDefault="00363F0D" w:rsidP="00363F0D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1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que los resultados de los estudios citados deberían incluirse en una Recomendación;</w:t>
      </w:r>
    </w:p>
    <w:p w:rsidR="00363F0D" w:rsidRDefault="00363F0D" w:rsidP="00363F0D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2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>que los estudios citados deberían quedar completados en 2016.</w:t>
      </w:r>
    </w:p>
    <w:p w:rsidR="00363F0D" w:rsidRDefault="00363F0D" w:rsidP="00363F0D">
      <w:pPr>
        <w:tabs>
          <w:tab w:val="left" w:pos="720"/>
        </w:tabs>
        <w:overflowPunct/>
        <w:autoSpaceDE/>
        <w:adjustRightInd/>
        <w:spacing w:before="0" w:after="160" w:line="256" w:lineRule="auto"/>
        <w:jc w:val="left"/>
        <w:rPr>
          <w:rFonts w:asciiTheme="minorHAnsi" w:hAnsiTheme="minorHAnsi" w:cstheme="minorHAnsi"/>
          <w:sz w:val="24"/>
          <w:szCs w:val="24"/>
          <w:lang w:val="es-ES"/>
        </w:rPr>
      </w:pPr>
    </w:p>
    <w:p w:rsidR="00363F0D" w:rsidRDefault="00363F0D" w:rsidP="00363F0D">
      <w:pPr>
        <w:tabs>
          <w:tab w:val="left" w:pos="720"/>
        </w:tabs>
        <w:overflowPunct/>
        <w:autoSpaceDE/>
        <w:adjustRightInd/>
        <w:spacing w:before="0" w:after="160" w:line="256" w:lineRule="auto"/>
        <w:jc w:val="left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Categoría: S1</w:t>
      </w:r>
    </w:p>
    <w:p w:rsidR="00CC001C" w:rsidRPr="00363F0D" w:rsidRDefault="00CC001C" w:rsidP="00363F0D">
      <w:pPr>
        <w:tabs>
          <w:tab w:val="left" w:pos="720"/>
        </w:tabs>
        <w:overflowPunct/>
        <w:autoSpaceDE/>
        <w:adjustRightInd/>
        <w:spacing w:before="0" w:after="160" w:line="256" w:lineRule="auto"/>
        <w:jc w:val="left"/>
        <w:rPr>
          <w:rFonts w:asciiTheme="minorHAnsi" w:hAnsiTheme="minorHAnsi" w:cstheme="minorHAnsi"/>
          <w:sz w:val="24"/>
          <w:szCs w:val="24"/>
          <w:lang w:val="es-ES"/>
        </w:rPr>
      </w:pPr>
    </w:p>
    <w:sectPr w:rsidR="00CC001C" w:rsidRPr="00363F0D" w:rsidSect="00363F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F0D" w:rsidRDefault="00363F0D" w:rsidP="00363F0D">
      <w:pPr>
        <w:spacing w:before="0" w:line="240" w:lineRule="auto"/>
      </w:pPr>
      <w:r>
        <w:separator/>
      </w:r>
    </w:p>
  </w:endnote>
  <w:endnote w:type="continuationSeparator" w:id="0">
    <w:p w:rsidR="00363F0D" w:rsidRDefault="00363F0D" w:rsidP="00363F0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F0D" w:rsidRDefault="00363F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F0D" w:rsidRDefault="00363F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F0D" w:rsidRDefault="00363F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F0D" w:rsidRDefault="00363F0D" w:rsidP="00363F0D">
      <w:pPr>
        <w:spacing w:before="0" w:line="240" w:lineRule="auto"/>
      </w:pPr>
      <w:r>
        <w:separator/>
      </w:r>
    </w:p>
  </w:footnote>
  <w:footnote w:type="continuationSeparator" w:id="0">
    <w:p w:rsidR="00363F0D" w:rsidRDefault="00363F0D" w:rsidP="00363F0D">
      <w:pPr>
        <w:spacing w:before="0" w:line="240" w:lineRule="auto"/>
      </w:pPr>
      <w:r>
        <w:continuationSeparator/>
      </w:r>
    </w:p>
  </w:footnote>
  <w:footnote w:id="1">
    <w:p w:rsidR="00363F0D" w:rsidRDefault="00363F0D" w:rsidP="00363F0D">
      <w:pPr>
        <w:pStyle w:val="FootnoteText"/>
        <w:spacing w:before="0"/>
        <w:ind w:left="0" w:firstLine="0"/>
        <w:rPr>
          <w:rFonts w:ascii="Calibri" w:hAnsi="Calibri" w:cs="Calibri"/>
          <w:sz w:val="20"/>
        </w:rPr>
      </w:pPr>
      <w:r>
        <w:rPr>
          <w:rStyle w:val="FootnoteReference"/>
          <w:rFonts w:ascii="Calibri" w:hAnsi="Calibri"/>
        </w:rPr>
        <w:footnoteRef/>
      </w:r>
      <w:r>
        <w:tab/>
      </w:r>
      <w:r>
        <w:rPr>
          <w:rFonts w:asciiTheme="majorBidi" w:hAnsiTheme="majorBidi" w:cstheme="majorBidi"/>
          <w:sz w:val="24"/>
          <w:szCs w:val="24"/>
        </w:rPr>
        <w:t>Un reproductor convierte un conjunto de señales de audio con metadatos asociados en una configuración de señales de audio y metadatos diferente, sobre la base de los metadatos del contenido y de los metadatos del entorno local. Un reproductor básico de referencia es un ejemplo de reproductor que se utiliza con fines de evaluación de la calidad y en el proceso de producción de programas. El que esté claramente definido permite una comparación con otros ejemplos posibles. No ofrece necesariamente la mejor calidad posible de la escena del auditorio y puede no dar soporte a todos los metadatos posibles, pero puede ofrecer una reproducción que preservará la intención artística para un conjunto de condiciones de reproducción determinado.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F0D" w:rsidRDefault="00363F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F0D" w:rsidRPr="00363F0D" w:rsidRDefault="00363F0D">
    <w:pPr>
      <w:pStyle w:val="Header"/>
      <w:jc w:val="center"/>
      <w:rPr>
        <w:sz w:val="18"/>
        <w:szCs w:val="18"/>
      </w:rPr>
    </w:pPr>
    <w:bookmarkStart w:id="0" w:name="_GoBack"/>
    <w:r w:rsidRPr="00363F0D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21704606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363F0D">
          <w:rPr>
            <w:sz w:val="18"/>
            <w:szCs w:val="18"/>
          </w:rPr>
          <w:fldChar w:fldCharType="begin"/>
        </w:r>
        <w:r w:rsidRPr="00363F0D">
          <w:rPr>
            <w:sz w:val="18"/>
            <w:szCs w:val="18"/>
          </w:rPr>
          <w:instrText xml:space="preserve"> PAGE   \* MERGEFORMAT </w:instrText>
        </w:r>
        <w:r w:rsidRPr="00363F0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363F0D">
          <w:rPr>
            <w:noProof/>
            <w:sz w:val="18"/>
            <w:szCs w:val="18"/>
          </w:rPr>
          <w:fldChar w:fldCharType="end"/>
        </w:r>
        <w:r w:rsidRPr="00363F0D">
          <w:rPr>
            <w:noProof/>
            <w:sz w:val="18"/>
            <w:szCs w:val="18"/>
          </w:rPr>
          <w:t xml:space="preserve"> -</w:t>
        </w:r>
      </w:sdtContent>
    </w:sdt>
  </w:p>
  <w:bookmarkEnd w:id="0"/>
  <w:p w:rsidR="00363F0D" w:rsidRDefault="00363F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F0D" w:rsidRDefault="00363F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0D"/>
    <w:rsid w:val="00363F0D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24010F3-745E-4341-B094-131EA71B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F0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</w:pPr>
    <w:rPr>
      <w:rFonts w:ascii="Calibri" w:eastAsia="Times New Roman" w:hAnsi="Calibri" w:cs="Calibri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semiHidden/>
    <w:locked/>
    <w:rsid w:val="00363F0D"/>
    <w:rPr>
      <w:lang w:val="es-ES_tradnl" w:eastAsia="en-US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uiPriority w:val="99"/>
    <w:semiHidden/>
    <w:unhideWhenUsed/>
    <w:rsid w:val="00363F0D"/>
    <w:pPr>
      <w:keepLines/>
      <w:tabs>
        <w:tab w:val="left" w:pos="255"/>
      </w:tabs>
      <w:spacing w:before="80" w:line="240" w:lineRule="exact"/>
      <w:ind w:left="255" w:hanging="255"/>
    </w:pPr>
    <w:rPr>
      <w:rFonts w:asciiTheme="minorHAnsi" w:eastAsiaTheme="minorEastAsia" w:hAnsiTheme="minorHAnsi" w:cstheme="minorBidi"/>
    </w:rPr>
  </w:style>
  <w:style w:type="character" w:customStyle="1" w:styleId="FootnoteTextChar1">
    <w:name w:val="Footnote Text Char1"/>
    <w:basedOn w:val="DefaultParagraphFont"/>
    <w:uiPriority w:val="99"/>
    <w:semiHidden/>
    <w:rsid w:val="00363F0D"/>
    <w:rPr>
      <w:rFonts w:ascii="Calibri" w:eastAsia="Times New Roman" w:hAnsi="Calibri" w:cs="Calibri"/>
      <w:sz w:val="20"/>
      <w:szCs w:val="20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363F0D"/>
    <w:rPr>
      <w:lang w:val="es-ES_tradnl" w:eastAsia="en-US"/>
    </w:rPr>
  </w:style>
  <w:style w:type="paragraph" w:customStyle="1" w:styleId="Normalaftertitle">
    <w:name w:val="Normal_after_title"/>
    <w:basedOn w:val="Normal"/>
    <w:next w:val="Normal"/>
    <w:link w:val="NormalaftertitleChar"/>
    <w:rsid w:val="00363F0D"/>
    <w:pPr>
      <w:spacing w:before="400"/>
    </w:pPr>
    <w:rPr>
      <w:rFonts w:asciiTheme="minorHAnsi" w:eastAsiaTheme="minorEastAsia" w:hAnsiTheme="minorHAnsi" w:cstheme="minorBidi"/>
    </w:rPr>
  </w:style>
  <w:style w:type="character" w:customStyle="1" w:styleId="CallChar">
    <w:name w:val="Call Char"/>
    <w:basedOn w:val="DefaultParagraphFont"/>
    <w:link w:val="Call"/>
    <w:locked/>
    <w:rsid w:val="00363F0D"/>
    <w:rPr>
      <w:i/>
      <w:lang w:val="es-ES_tradnl" w:eastAsia="en-US"/>
    </w:rPr>
  </w:style>
  <w:style w:type="paragraph" w:customStyle="1" w:styleId="Call">
    <w:name w:val="Call"/>
    <w:basedOn w:val="Normal"/>
    <w:next w:val="Normal"/>
    <w:link w:val="CallChar"/>
    <w:rsid w:val="00363F0D"/>
    <w:pPr>
      <w:keepNext/>
      <w:keepLines/>
      <w:spacing w:before="240"/>
      <w:ind w:left="794"/>
      <w:jc w:val="left"/>
    </w:pPr>
    <w:rPr>
      <w:rFonts w:asciiTheme="minorHAnsi" w:eastAsiaTheme="minorEastAsia" w:hAnsiTheme="minorHAnsi" w:cstheme="minorBidi"/>
      <w:i/>
    </w:rPr>
  </w:style>
  <w:style w:type="paragraph" w:customStyle="1" w:styleId="Questiondate">
    <w:name w:val="Question_date"/>
    <w:basedOn w:val="Normal"/>
    <w:next w:val="Normalaftertitle"/>
    <w:rsid w:val="00363F0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QuestiontitleChar">
    <w:name w:val="Question_title Char"/>
    <w:basedOn w:val="DefaultParagraphFont"/>
    <w:link w:val="Questiontitle"/>
    <w:locked/>
    <w:rsid w:val="00363F0D"/>
    <w:rPr>
      <w:b/>
      <w:sz w:val="28"/>
      <w:lang w:val="es-ES_tradnl" w:eastAsia="en-US"/>
    </w:rPr>
  </w:style>
  <w:style w:type="paragraph" w:customStyle="1" w:styleId="Questiontitle">
    <w:name w:val="Question_title"/>
    <w:basedOn w:val="Normal"/>
    <w:next w:val="Normal"/>
    <w:link w:val="QuestiontitleChar"/>
    <w:rsid w:val="00363F0D"/>
    <w:pPr>
      <w:keepNext/>
      <w:keepLines/>
      <w:spacing w:before="360" w:line="240" w:lineRule="auto"/>
      <w:jc w:val="center"/>
    </w:pPr>
    <w:rPr>
      <w:rFonts w:asciiTheme="minorHAnsi" w:eastAsiaTheme="minorEastAsia" w:hAnsiTheme="minorHAnsi" w:cstheme="minorBidi"/>
      <w:b/>
      <w:sz w:val="28"/>
    </w:rPr>
  </w:style>
  <w:style w:type="paragraph" w:customStyle="1" w:styleId="AnnexNotitle">
    <w:name w:val="Annex_No &amp; title"/>
    <w:basedOn w:val="Normal"/>
    <w:next w:val="Normalaftertitle"/>
    <w:uiPriority w:val="99"/>
    <w:rsid w:val="00363F0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uiPriority w:val="99"/>
    <w:semiHidden/>
    <w:unhideWhenUsed/>
    <w:rsid w:val="00363F0D"/>
    <w:rPr>
      <w:rFonts w:ascii="Times New Roman" w:hAnsi="Times New Roman" w:cs="Times New Roman" w:hint="default"/>
      <w:position w:val="6"/>
      <w:sz w:val="18"/>
    </w:rPr>
  </w:style>
  <w:style w:type="paragraph" w:styleId="Header">
    <w:name w:val="header"/>
    <w:basedOn w:val="Normal"/>
    <w:link w:val="HeaderChar"/>
    <w:uiPriority w:val="99"/>
    <w:unhideWhenUsed/>
    <w:rsid w:val="00363F0D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F0D"/>
    <w:rPr>
      <w:rFonts w:ascii="Calibri" w:eastAsia="Times New Roman" w:hAnsi="Calibri" w:cs="Calibri"/>
      <w:lang w:val="es-ES_tradnl" w:eastAsia="en-US"/>
    </w:rPr>
  </w:style>
  <w:style w:type="paragraph" w:styleId="Footer">
    <w:name w:val="footer"/>
    <w:basedOn w:val="Normal"/>
    <w:link w:val="FooterChar"/>
    <w:uiPriority w:val="99"/>
    <w:unhideWhenUsed/>
    <w:rsid w:val="00363F0D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F0D"/>
    <w:rPr>
      <w:rFonts w:ascii="Calibri" w:eastAsia="Times New Roman" w:hAnsi="Calibri" w:cs="Calibri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3092</Characters>
  <Application>Microsoft Office Word</Application>
  <DocSecurity>0</DocSecurity>
  <Lines>25</Lines>
  <Paragraphs>7</Paragraphs>
  <ScaleCrop>false</ScaleCrop>
  <Company>ITU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2015-06-29T11:30:00Z</dcterms:created>
  <dcterms:modified xsi:type="dcterms:W3CDTF">2015-06-29T11:32:00Z</dcterms:modified>
</cp:coreProperties>
</file>