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D791" w14:textId="32C85E68" w:rsidR="00C16EE6" w:rsidRDefault="00C16EE6" w:rsidP="00C16EE6">
      <w:pPr>
        <w:pStyle w:val="QuestionNoBR"/>
        <w:rPr>
          <w:lang w:val="en-US"/>
        </w:rPr>
      </w:pPr>
      <w:r w:rsidRPr="0042279A">
        <w:rPr>
          <w:lang w:val="en-US"/>
        </w:rPr>
        <w:t>QUESTION ITU-R 130-</w:t>
      </w:r>
      <w:r w:rsidR="00740F95">
        <w:rPr>
          <w:lang w:val="en-US"/>
        </w:rPr>
        <w:t>4</w:t>
      </w:r>
      <w:r w:rsidRPr="00A74F32">
        <w:rPr>
          <w:lang w:val="en-US"/>
        </w:rPr>
        <w:t>/</w:t>
      </w:r>
      <w:r w:rsidRPr="00324815">
        <w:rPr>
          <w:lang w:val="en-US"/>
        </w:rPr>
        <w:t>6</w:t>
      </w:r>
    </w:p>
    <w:p w14:paraId="1D30AF25" w14:textId="77777777" w:rsidR="00C16EE6" w:rsidRPr="002E35B9" w:rsidRDefault="00C16EE6" w:rsidP="00C16EE6">
      <w:pPr>
        <w:pStyle w:val="Questiontitle"/>
        <w:rPr>
          <w:rFonts w:ascii="Times New Roman" w:hAnsi="Times New Roman" w:cs="Times New Roman"/>
          <w:szCs w:val="28"/>
        </w:rPr>
      </w:pPr>
      <w:r w:rsidRPr="002E35B9">
        <w:rPr>
          <w:rFonts w:ascii="Times New Roman" w:hAnsi="Times New Roman" w:cs="Times New Roman"/>
          <w:szCs w:val="28"/>
        </w:rPr>
        <w:t xml:space="preserve">Digital interfaces for production, post-production and international exchange of sound and television </w:t>
      </w:r>
      <w:proofErr w:type="spellStart"/>
      <w:r w:rsidRPr="002E35B9">
        <w:rPr>
          <w:rFonts w:ascii="Times New Roman" w:hAnsi="Times New Roman" w:cs="Times New Roman"/>
          <w:szCs w:val="28"/>
        </w:rPr>
        <w:t>programmes</w:t>
      </w:r>
      <w:proofErr w:type="spellEnd"/>
      <w:r w:rsidRPr="002E35B9">
        <w:rPr>
          <w:rFonts w:ascii="Times New Roman" w:hAnsi="Times New Roman" w:cs="Times New Roman"/>
          <w:szCs w:val="28"/>
        </w:rPr>
        <w:t xml:space="preserve"> for broadcasting </w:t>
      </w:r>
    </w:p>
    <w:p w14:paraId="6FBBCD45" w14:textId="77777777" w:rsidR="00C16EE6" w:rsidRPr="00A175D2" w:rsidRDefault="00C16EE6" w:rsidP="00C16EE6">
      <w:pPr>
        <w:pStyle w:val="Questiondate"/>
        <w:rPr>
          <w:rFonts w:ascii="Times New Roman" w:hAnsi="Times New Roman" w:cs="Times New Roman"/>
          <w:i w:val="0"/>
          <w:iCs/>
          <w:szCs w:val="24"/>
        </w:rPr>
      </w:pPr>
      <w:r w:rsidRPr="00A175D2">
        <w:rPr>
          <w:rFonts w:ascii="Times New Roman" w:hAnsi="Times New Roman" w:cs="Times New Roman"/>
          <w:i w:val="0"/>
          <w:iCs/>
          <w:szCs w:val="24"/>
        </w:rPr>
        <w:t>(2009-2012-2013-2019-2023)</w:t>
      </w:r>
    </w:p>
    <w:p w14:paraId="12BEBE10" w14:textId="77777777" w:rsidR="00C16EE6" w:rsidRPr="00A175D2" w:rsidRDefault="00C16EE6" w:rsidP="00C16EE6">
      <w:pPr>
        <w:pStyle w:val="Normalaftertitle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The ITU Radiocommunication Assembly,</w:t>
      </w:r>
    </w:p>
    <w:p w14:paraId="3A8E382A" w14:textId="77777777" w:rsidR="00C16EE6" w:rsidRPr="00A175D2" w:rsidRDefault="00C16EE6" w:rsidP="00C16EE6">
      <w:pPr>
        <w:pStyle w:val="Call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considering</w:t>
      </w:r>
    </w:p>
    <w:p w14:paraId="7D0D809D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a</w:t>
      </w:r>
      <w:r w:rsidRPr="00A175D2">
        <w:rPr>
          <w:rFonts w:ascii="Times New Roman" w:hAnsi="Times New Roman" w:cs="Times New Roman"/>
          <w:i/>
          <w:iCs/>
          <w:szCs w:val="24"/>
        </w:rPr>
        <w:t>)</w:t>
      </w:r>
      <w:r w:rsidRPr="00A175D2">
        <w:rPr>
          <w:rFonts w:ascii="Times New Roman" w:hAnsi="Times New Roman" w:cs="Times New Roman"/>
          <w:szCs w:val="24"/>
        </w:rPr>
        <w:tab/>
        <w:t xml:space="preserve">that the practical implementation of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television and sound production </w:t>
      </w:r>
      <w:r w:rsidRPr="00A175D2">
        <w:rPr>
          <w:rFonts w:ascii="Times New Roman" w:hAnsi="Times New Roman" w:cs="Times New Roman"/>
          <w:szCs w:val="24"/>
        </w:rPr>
        <w:t xml:space="preserve">requires definition of the details of various studio interfaces and the data streams traversing </w:t>
      </w:r>
      <w:proofErr w:type="gramStart"/>
      <w:r w:rsidRPr="00A175D2">
        <w:rPr>
          <w:rFonts w:ascii="Times New Roman" w:hAnsi="Times New Roman" w:cs="Times New Roman"/>
          <w:szCs w:val="24"/>
        </w:rPr>
        <w:t>them;</w:t>
      </w:r>
      <w:proofErr w:type="gramEnd"/>
    </w:p>
    <w:p w14:paraId="0A0C13AE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b)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 xml:space="preserve">that the ITU-R has established Recommendations on various types of television image and sound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formats;</w:t>
      </w:r>
      <w:proofErr w:type="gramEnd"/>
    </w:p>
    <w:p w14:paraId="0C5BAB71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c)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 xml:space="preserve">that ITU-R has established Recommendations on digital interfaces for various types of television image formats, in parallel and serial forms, for coaxial and optical cables for production,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post production</w:t>
      </w:r>
      <w:proofErr w:type="gramEnd"/>
      <w:r w:rsidRPr="00A175D2">
        <w:rPr>
          <w:rFonts w:ascii="Times New Roman" w:hAnsi="Times New Roman" w:cs="Times New Roman"/>
          <w:szCs w:val="24"/>
          <w:lang w:eastAsia="ja-JP"/>
        </w:rPr>
        <w:t xml:space="preserve"> and international exchange of </w:t>
      </w:r>
      <w:proofErr w:type="spellStart"/>
      <w:r w:rsidRPr="00A175D2">
        <w:rPr>
          <w:rFonts w:ascii="Times New Roman" w:hAnsi="Times New Roman" w:cs="Times New Roman"/>
          <w:szCs w:val="24"/>
          <w:lang w:eastAsia="ja-JP"/>
        </w:rPr>
        <w:t>programmes</w:t>
      </w:r>
      <w:proofErr w:type="spellEnd"/>
      <w:r w:rsidRPr="00A175D2">
        <w:rPr>
          <w:rFonts w:ascii="Times New Roman" w:hAnsi="Times New Roman" w:cs="Times New Roman"/>
          <w:szCs w:val="24"/>
          <w:lang w:eastAsia="ja-JP"/>
        </w:rPr>
        <w:t>;</w:t>
      </w:r>
    </w:p>
    <w:p w14:paraId="33CCCE7D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d)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 xml:space="preserve">that ITU-R has also established Recommendations on digital audio interfaces for production,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post production</w:t>
      </w:r>
      <w:proofErr w:type="gramEnd"/>
      <w:r w:rsidRPr="00A175D2">
        <w:rPr>
          <w:rFonts w:ascii="Times New Roman" w:hAnsi="Times New Roman" w:cs="Times New Roman"/>
          <w:szCs w:val="24"/>
          <w:lang w:eastAsia="ja-JP"/>
        </w:rPr>
        <w:t xml:space="preserve"> and international exchange of </w:t>
      </w:r>
      <w:proofErr w:type="spellStart"/>
      <w:r w:rsidRPr="00A175D2">
        <w:rPr>
          <w:rFonts w:ascii="Times New Roman" w:hAnsi="Times New Roman" w:cs="Times New Roman"/>
          <w:szCs w:val="24"/>
          <w:lang w:eastAsia="ja-JP"/>
        </w:rPr>
        <w:t>programmes</w:t>
      </w:r>
      <w:proofErr w:type="spellEnd"/>
      <w:r w:rsidRPr="00A175D2">
        <w:rPr>
          <w:rFonts w:ascii="Times New Roman" w:hAnsi="Times New Roman" w:cs="Times New Roman"/>
          <w:szCs w:val="24"/>
          <w:lang w:eastAsia="ja-JP"/>
        </w:rPr>
        <w:t>;</w:t>
      </w:r>
    </w:p>
    <w:p w14:paraId="531A7357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e)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 xml:space="preserve">that ITU-R has been studying image and sound formats for advanced immersive audio-visual systems, which may require higher data rate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interfaces;</w:t>
      </w:r>
      <w:proofErr w:type="gramEnd"/>
    </w:p>
    <w:p w14:paraId="38C7B9F5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f)</w:t>
      </w:r>
      <w:r w:rsidRPr="00A175D2">
        <w:rPr>
          <w:rFonts w:ascii="Times New Roman" w:hAnsi="Times New Roman" w:cs="Times New Roman"/>
          <w:szCs w:val="24"/>
          <w:lang w:eastAsia="ja-JP"/>
        </w:rPr>
        <w:tab/>
      </w:r>
      <w:r w:rsidRPr="00A175D2">
        <w:rPr>
          <w:rFonts w:ascii="Times New Roman" w:hAnsi="Times New Roman" w:cs="Times New Roman"/>
          <w:szCs w:val="24"/>
        </w:rPr>
        <w:t xml:space="preserve">that </w:t>
      </w:r>
      <w:proofErr w:type="spellStart"/>
      <w:r w:rsidRPr="00A175D2">
        <w:rPr>
          <w:rFonts w:ascii="Times New Roman" w:hAnsi="Times New Roman" w:cs="Times New Roman"/>
          <w:szCs w:val="24"/>
        </w:rPr>
        <w:t>programme</w:t>
      </w:r>
      <w:proofErr w:type="spellEnd"/>
      <w:r w:rsidRPr="00A175D2">
        <w:rPr>
          <w:rFonts w:ascii="Times New Roman" w:hAnsi="Times New Roman" w:cs="Times New Roman"/>
          <w:szCs w:val="24"/>
        </w:rPr>
        <w:t xml:space="preserve"> content and related data can be transferred either as a continuous stream or in the form of </w:t>
      </w:r>
      <w:proofErr w:type="gramStart"/>
      <w:r w:rsidRPr="00A175D2">
        <w:rPr>
          <w:rFonts w:ascii="Times New Roman" w:hAnsi="Times New Roman" w:cs="Times New Roman"/>
          <w:szCs w:val="24"/>
        </w:rPr>
        <w:t>packet</w:t>
      </w:r>
      <w:r w:rsidRPr="00A175D2">
        <w:rPr>
          <w:rFonts w:ascii="Times New Roman" w:hAnsi="Times New Roman" w:cs="Times New Roman"/>
          <w:szCs w:val="24"/>
          <w:lang w:eastAsia="ja-JP"/>
        </w:rPr>
        <w:t>s</w:t>
      </w:r>
      <w:r w:rsidRPr="00A175D2">
        <w:rPr>
          <w:rFonts w:ascii="Times New Roman" w:hAnsi="Times New Roman" w:cs="Times New Roman"/>
          <w:szCs w:val="24"/>
        </w:rPr>
        <w:t>;</w:t>
      </w:r>
      <w:proofErr w:type="gramEnd"/>
    </w:p>
    <w:p w14:paraId="6135AE50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</w:rPr>
        <w:t>g)</w:t>
      </w:r>
      <w:r w:rsidRPr="00A175D2">
        <w:rPr>
          <w:rFonts w:ascii="Times New Roman" w:hAnsi="Times New Roman" w:cs="Times New Roman"/>
          <w:szCs w:val="24"/>
        </w:rPr>
        <w:tab/>
        <w:t xml:space="preserve">that high-speed IP transmission over wide area telecommunication networks including wireless networks has become </w:t>
      </w:r>
      <w:proofErr w:type="gramStart"/>
      <w:r w:rsidRPr="00A175D2">
        <w:rPr>
          <w:rFonts w:ascii="Times New Roman" w:hAnsi="Times New Roman" w:cs="Times New Roman"/>
          <w:szCs w:val="24"/>
        </w:rPr>
        <w:t>available;</w:t>
      </w:r>
      <w:proofErr w:type="gramEnd"/>
    </w:p>
    <w:p w14:paraId="636D29BF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</w:rPr>
        <w:t>h)</w:t>
      </w:r>
      <w:r w:rsidRPr="00A175D2">
        <w:rPr>
          <w:rFonts w:ascii="Times New Roman" w:hAnsi="Times New Roman" w:cs="Times New Roman"/>
          <w:szCs w:val="24"/>
        </w:rPr>
        <w:tab/>
        <w:t xml:space="preserve">that IP interfaces </w:t>
      </w:r>
      <w:r w:rsidRPr="00A175D2">
        <w:rPr>
          <w:rFonts w:ascii="Times New Roman" w:hAnsi="Times New Roman" w:cs="Times New Roman"/>
          <w:szCs w:val="24"/>
          <w:lang w:eastAsia="ja-JP"/>
        </w:rPr>
        <w:t>can transport various signals, including real-time uncompressed audio/video signals, real-time compressed audio/video signals and associated metadata in addition to non-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real-time</w:t>
      </w:r>
      <w:proofErr w:type="gramEnd"/>
      <w:r w:rsidRPr="00A175D2">
        <w:rPr>
          <w:rFonts w:ascii="Times New Roman" w:hAnsi="Times New Roman" w:cs="Times New Roman"/>
          <w:szCs w:val="24"/>
          <w:lang w:eastAsia="ja-JP"/>
        </w:rPr>
        <w:t xml:space="preserve"> data</w:t>
      </w:r>
      <w:r w:rsidRPr="00A175D2">
        <w:rPr>
          <w:rFonts w:ascii="Times New Roman" w:hAnsi="Times New Roman" w:cs="Times New Roman"/>
          <w:szCs w:val="24"/>
        </w:rPr>
        <w:t>;</w:t>
      </w:r>
    </w:p>
    <w:p w14:paraId="6DE779CC" w14:textId="3001230F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i)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 xml:space="preserve">that networked production and post-production systems should be constructed from interoperable pieces of equipment having standardized common interfaces and control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protocols;</w:t>
      </w:r>
      <w:proofErr w:type="gramEnd"/>
    </w:p>
    <w:p w14:paraId="64387926" w14:textId="36AAD409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j</w:t>
      </w:r>
      <w:r w:rsidRPr="00A175D2">
        <w:rPr>
          <w:rFonts w:ascii="Times New Roman" w:hAnsi="Times New Roman" w:cs="Times New Roman"/>
          <w:i/>
          <w:iCs/>
          <w:szCs w:val="24"/>
        </w:rPr>
        <w:t>)</w:t>
      </w:r>
      <w:r w:rsidRPr="00A175D2">
        <w:rPr>
          <w:rFonts w:ascii="Times New Roman" w:hAnsi="Times New Roman" w:cs="Times New Roman"/>
          <w:szCs w:val="24"/>
        </w:rPr>
        <w:tab/>
        <w:t xml:space="preserve">that the transport mechanism should operate independently of the type of </w:t>
      </w:r>
      <w:proofErr w:type="gramStart"/>
      <w:r w:rsidRPr="00A175D2">
        <w:rPr>
          <w:rFonts w:ascii="Times New Roman" w:hAnsi="Times New Roman" w:cs="Times New Roman"/>
          <w:szCs w:val="24"/>
        </w:rPr>
        <w:t>payload;</w:t>
      </w:r>
      <w:proofErr w:type="gramEnd"/>
    </w:p>
    <w:p w14:paraId="658C9253" w14:textId="52953216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k</w:t>
      </w:r>
      <w:r w:rsidRPr="00A175D2">
        <w:rPr>
          <w:rFonts w:ascii="Times New Roman" w:hAnsi="Times New Roman" w:cs="Times New Roman"/>
          <w:i/>
          <w:iCs/>
          <w:szCs w:val="24"/>
        </w:rPr>
        <w:t>)</w:t>
      </w:r>
      <w:r w:rsidRPr="00A175D2">
        <w:rPr>
          <w:rFonts w:ascii="Times New Roman" w:hAnsi="Times New Roman" w:cs="Times New Roman"/>
          <w:szCs w:val="24"/>
        </w:rPr>
        <w:tab/>
        <w:t>that specification</w:t>
      </w:r>
      <w:r w:rsidRPr="00A175D2">
        <w:rPr>
          <w:rFonts w:ascii="Times New Roman" w:hAnsi="Times New Roman" w:cs="Times New Roman"/>
          <w:szCs w:val="24"/>
          <w:lang w:eastAsia="ja-JP"/>
        </w:rPr>
        <w:t>s</w:t>
      </w:r>
      <w:r w:rsidRPr="00A175D2">
        <w:rPr>
          <w:rFonts w:ascii="Times New Roman" w:hAnsi="Times New Roman" w:cs="Times New Roman"/>
          <w:szCs w:val="24"/>
        </w:rPr>
        <w:t xml:space="preserve"> should cover the possibility of conveying sound or any other ancillary signals through the interface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, taking into account the original source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timing</w:t>
      </w:r>
      <w:r w:rsidRPr="00A175D2">
        <w:rPr>
          <w:rFonts w:ascii="Times New Roman" w:hAnsi="Times New Roman" w:cs="Times New Roman"/>
          <w:szCs w:val="24"/>
        </w:rPr>
        <w:t>;</w:t>
      </w:r>
      <w:proofErr w:type="gramEnd"/>
    </w:p>
    <w:p w14:paraId="5CD66D17" w14:textId="40AF6782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l</w:t>
      </w:r>
      <w:r w:rsidRPr="00A175D2">
        <w:rPr>
          <w:rFonts w:ascii="Times New Roman" w:hAnsi="Times New Roman" w:cs="Times New Roman"/>
          <w:i/>
          <w:iCs/>
          <w:szCs w:val="24"/>
        </w:rPr>
        <w:t>)</w:t>
      </w:r>
      <w:r w:rsidRPr="00A175D2">
        <w:rPr>
          <w:rFonts w:ascii="Times New Roman" w:hAnsi="Times New Roman" w:cs="Times New Roman"/>
          <w:szCs w:val="24"/>
        </w:rPr>
        <w:tab/>
        <w:t xml:space="preserve">that for operational and economic reasons it is desirable to investigate whether the specification should also cover the possibility to use the same interface to transport the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various image </w:t>
      </w:r>
      <w:r w:rsidRPr="00A175D2">
        <w:rPr>
          <w:rFonts w:ascii="Times New Roman" w:hAnsi="Times New Roman" w:cs="Times New Roman"/>
          <w:szCs w:val="24"/>
        </w:rPr>
        <w:t xml:space="preserve">formats given in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ITU-R </w:t>
      </w:r>
      <w:r w:rsidRPr="00A175D2">
        <w:rPr>
          <w:rFonts w:ascii="Times New Roman" w:hAnsi="Times New Roman" w:cs="Times New Roman"/>
          <w:szCs w:val="24"/>
        </w:rPr>
        <w:t>Recommendations,</w:t>
      </w:r>
    </w:p>
    <w:p w14:paraId="2923FD9F" w14:textId="77777777" w:rsidR="00C16EE6" w:rsidRPr="00A175D2" w:rsidRDefault="00C16EE6" w:rsidP="00C16EE6">
      <w:pPr>
        <w:pStyle w:val="Call"/>
        <w:jc w:val="both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 xml:space="preserve">decides </w:t>
      </w:r>
      <w:r w:rsidRPr="00A175D2">
        <w:rPr>
          <w:rFonts w:ascii="Times New Roman" w:hAnsi="Times New Roman" w:cs="Times New Roman"/>
          <w:i w:val="0"/>
          <w:iCs/>
          <w:szCs w:val="24"/>
        </w:rPr>
        <w:t xml:space="preserve">that the following questions should be </w:t>
      </w:r>
      <w:proofErr w:type="gramStart"/>
      <w:r w:rsidRPr="00A175D2">
        <w:rPr>
          <w:rFonts w:ascii="Times New Roman" w:hAnsi="Times New Roman" w:cs="Times New Roman"/>
          <w:i w:val="0"/>
          <w:iCs/>
          <w:szCs w:val="24"/>
        </w:rPr>
        <w:t>studied</w:t>
      </w:r>
      <w:proofErr w:type="gramEnd"/>
    </w:p>
    <w:p w14:paraId="64C596AC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bCs/>
          <w:szCs w:val="24"/>
        </w:rPr>
        <w:t>1</w:t>
      </w:r>
      <w:r w:rsidRPr="00A175D2">
        <w:rPr>
          <w:rFonts w:ascii="Times New Roman" w:hAnsi="Times New Roman" w:cs="Times New Roman"/>
          <w:szCs w:val="24"/>
        </w:rPr>
        <w:tab/>
        <w:t xml:space="preserve">What </w:t>
      </w:r>
      <w:proofErr w:type="gramStart"/>
      <w:r w:rsidRPr="00A175D2">
        <w:rPr>
          <w:rFonts w:ascii="Times New Roman" w:hAnsi="Times New Roman" w:cs="Times New Roman"/>
          <w:szCs w:val="24"/>
        </w:rPr>
        <w:t>parameters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are necessary to define specified digital interfaces including IP-based and optical ones for the image and/or sound formats covered by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ITU-R </w:t>
      </w:r>
      <w:r w:rsidRPr="00A175D2">
        <w:rPr>
          <w:rFonts w:ascii="Times New Roman" w:hAnsi="Times New Roman" w:cs="Times New Roman"/>
          <w:szCs w:val="24"/>
        </w:rPr>
        <w:t>Recommendation</w:t>
      </w:r>
      <w:r w:rsidRPr="00A175D2">
        <w:rPr>
          <w:rFonts w:ascii="Times New Roman" w:hAnsi="Times New Roman" w:cs="Times New Roman"/>
          <w:szCs w:val="24"/>
          <w:lang w:eastAsia="ja-JP"/>
        </w:rPr>
        <w:t>s</w:t>
      </w:r>
      <w:r w:rsidRPr="00A175D2">
        <w:rPr>
          <w:rFonts w:ascii="Times New Roman" w:hAnsi="Times New Roman" w:cs="Times New Roman"/>
          <w:szCs w:val="24"/>
        </w:rPr>
        <w:t>?</w:t>
      </w:r>
    </w:p>
    <w:p w14:paraId="2253E7AE" w14:textId="6ABA32D5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bCs/>
          <w:szCs w:val="24"/>
          <w:lang w:eastAsia="ja-JP"/>
        </w:rPr>
        <w:t>2</w:t>
      </w:r>
      <w:r w:rsidRPr="00A175D2">
        <w:rPr>
          <w:rFonts w:ascii="Times New Roman" w:hAnsi="Times New Roman" w:cs="Times New Roman"/>
          <w:szCs w:val="24"/>
        </w:rPr>
        <w:tab/>
        <w:t xml:space="preserve">What </w:t>
      </w:r>
      <w:r w:rsidRPr="00A175D2">
        <w:rPr>
          <w:rFonts w:ascii="Times New Roman" w:hAnsi="Times New Roman" w:cs="Times New Roman"/>
          <w:szCs w:val="24"/>
          <w:lang w:eastAsia="ja-JP"/>
        </w:rPr>
        <w:t>transport and control protocols are necessary to define interfaces for networked production and post-production systems?</w:t>
      </w:r>
    </w:p>
    <w:p w14:paraId="07EBCCD1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  <w:lang w:eastAsia="ja-JP"/>
        </w:rPr>
        <w:lastRenderedPageBreak/>
        <w:t>3</w:t>
      </w:r>
      <w:r w:rsidRPr="00A175D2">
        <w:rPr>
          <w:rFonts w:ascii="Times New Roman" w:hAnsi="Times New Roman" w:cs="Times New Roman"/>
          <w:szCs w:val="24"/>
        </w:rPr>
        <w:tab/>
        <w:t>What are the performance requirements (</w:t>
      </w:r>
      <w:proofErr w:type="gramStart"/>
      <w:r w:rsidRPr="00A175D2">
        <w:rPr>
          <w:rFonts w:ascii="Times New Roman" w:hAnsi="Times New Roman" w:cs="Times New Roman"/>
          <w:szCs w:val="24"/>
        </w:rPr>
        <w:t>e.g.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network latency and transmission errors) for the network used in </w:t>
      </w:r>
      <w:proofErr w:type="spellStart"/>
      <w:r w:rsidRPr="00A175D2">
        <w:rPr>
          <w:rFonts w:ascii="Times New Roman" w:hAnsi="Times New Roman" w:cs="Times New Roman"/>
          <w:szCs w:val="24"/>
        </w:rPr>
        <w:t>programme</w:t>
      </w:r>
      <w:proofErr w:type="spellEnd"/>
      <w:r w:rsidRPr="00A175D2">
        <w:rPr>
          <w:rFonts w:ascii="Times New Roman" w:hAnsi="Times New Roman" w:cs="Times New Roman"/>
          <w:szCs w:val="24"/>
        </w:rPr>
        <w:t xml:space="preserve"> production and exchange to ensure both real-time and non</w:t>
      </w:r>
      <w:r w:rsidRPr="00A175D2">
        <w:rPr>
          <w:rFonts w:ascii="Times New Roman" w:hAnsi="Times New Roman" w:cs="Times New Roman"/>
          <w:szCs w:val="24"/>
        </w:rPr>
        <w:noBreakHyphen/>
        <w:t xml:space="preserve">real-time transfers of </w:t>
      </w:r>
      <w:proofErr w:type="spellStart"/>
      <w:r w:rsidRPr="00A175D2">
        <w:rPr>
          <w:rFonts w:ascii="Times New Roman" w:hAnsi="Times New Roman" w:cs="Times New Roman"/>
          <w:szCs w:val="24"/>
        </w:rPr>
        <w:t>programme</w:t>
      </w:r>
      <w:proofErr w:type="spellEnd"/>
      <w:r w:rsidRPr="00A175D2">
        <w:rPr>
          <w:rFonts w:ascii="Times New Roman" w:hAnsi="Times New Roman" w:cs="Times New Roman"/>
          <w:szCs w:val="24"/>
        </w:rPr>
        <w:t xml:space="preserve"> material?</w:t>
      </w:r>
    </w:p>
    <w:p w14:paraId="7C1D0FCA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4</w:t>
      </w:r>
      <w:r w:rsidRPr="00A175D2">
        <w:rPr>
          <w:rFonts w:ascii="Times New Roman" w:hAnsi="Times New Roman" w:cs="Times New Roman"/>
          <w:szCs w:val="24"/>
        </w:rPr>
        <w:tab/>
        <w:t>What ancillary signals including payload identification</w:t>
      </w:r>
      <w:r w:rsidRPr="002E35B9">
        <w:rPr>
          <w:rStyle w:val="FootnoteReference"/>
          <w:rFonts w:ascii="Times New Roman" w:hAnsi="Times New Roman" w:cs="Times New Roman"/>
          <w:szCs w:val="18"/>
        </w:rPr>
        <w:footnoteReference w:id="1"/>
      </w:r>
      <w:r w:rsidRPr="00A175D2">
        <w:rPr>
          <w:rFonts w:ascii="Times New Roman" w:hAnsi="Times New Roman" w:cs="Times New Roman"/>
          <w:szCs w:val="24"/>
        </w:rPr>
        <w:t xml:space="preserve"> and metadata are required to be carried across the interfaces with the video and audio signals, and what are the parameters necessary to define specifications for these signals?</w:t>
      </w:r>
    </w:p>
    <w:p w14:paraId="01F3BC7C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bCs/>
          <w:szCs w:val="24"/>
          <w:lang w:eastAsia="ja-JP"/>
        </w:rPr>
        <w:t>5</w:t>
      </w:r>
      <w:r w:rsidRPr="00A175D2">
        <w:rPr>
          <w:rFonts w:ascii="Times New Roman" w:hAnsi="Times New Roman" w:cs="Times New Roman"/>
          <w:szCs w:val="24"/>
        </w:rPr>
        <w:tab/>
        <w:t>What technical requirements should be specified for the associated digital sound channels?</w:t>
      </w:r>
    </w:p>
    <w:p w14:paraId="7E929D83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bookmarkStart w:id="0" w:name="OLE_LINK1"/>
      <w:r w:rsidRPr="00A175D2">
        <w:rPr>
          <w:rFonts w:ascii="Times New Roman" w:hAnsi="Times New Roman" w:cs="Times New Roman"/>
          <w:bCs/>
          <w:szCs w:val="24"/>
          <w:lang w:eastAsia="ja-JP"/>
        </w:rPr>
        <w:t>6</w:t>
      </w:r>
      <w:r w:rsidRPr="00A175D2">
        <w:rPr>
          <w:rFonts w:ascii="Times New Roman" w:hAnsi="Times New Roman" w:cs="Times New Roman"/>
          <w:i/>
          <w:szCs w:val="24"/>
        </w:rPr>
        <w:tab/>
      </w:r>
      <w:r w:rsidRPr="00A175D2">
        <w:rPr>
          <w:rFonts w:ascii="Times New Roman" w:hAnsi="Times New Roman" w:cs="Times New Roman"/>
          <w:szCs w:val="24"/>
        </w:rPr>
        <w:t xml:space="preserve">What are the parameters that should be specified to use the same interface to also transport </w:t>
      </w:r>
      <w:bookmarkEnd w:id="0"/>
      <w:r w:rsidRPr="00A175D2">
        <w:rPr>
          <w:rFonts w:ascii="Times New Roman" w:hAnsi="Times New Roman" w:cs="Times New Roman"/>
          <w:szCs w:val="24"/>
        </w:rPr>
        <w:t xml:space="preserve">the </w:t>
      </w:r>
      <w:r w:rsidRPr="00A175D2">
        <w:rPr>
          <w:rFonts w:ascii="Times New Roman" w:hAnsi="Times New Roman" w:cs="Times New Roman"/>
          <w:szCs w:val="24"/>
          <w:lang w:eastAsia="ja-JP"/>
        </w:rPr>
        <w:t>various payloads</w:t>
      </w:r>
      <w:r w:rsidRPr="00A175D2">
        <w:rPr>
          <w:rFonts w:ascii="Times New Roman" w:hAnsi="Times New Roman" w:cs="Times New Roman"/>
          <w:szCs w:val="24"/>
        </w:rPr>
        <w:t xml:space="preserve"> given in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ITU-R </w:t>
      </w:r>
      <w:r w:rsidRPr="00A175D2">
        <w:rPr>
          <w:rFonts w:ascii="Times New Roman" w:hAnsi="Times New Roman" w:cs="Times New Roman"/>
          <w:szCs w:val="24"/>
        </w:rPr>
        <w:t>Recommendations?</w:t>
      </w:r>
    </w:p>
    <w:p w14:paraId="59B19AD5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7</w:t>
      </w:r>
      <w:r w:rsidRPr="00A175D2">
        <w:rPr>
          <w:rFonts w:ascii="Times New Roman" w:hAnsi="Times New Roman" w:cs="Times New Roman"/>
          <w:szCs w:val="24"/>
        </w:rPr>
        <w:tab/>
        <w:t xml:space="preserve">What provisions should be taken to ensure security in the transport of broadcast </w:t>
      </w:r>
      <w:proofErr w:type="spellStart"/>
      <w:r w:rsidRPr="00A175D2">
        <w:rPr>
          <w:rFonts w:ascii="Times New Roman" w:hAnsi="Times New Roman" w:cs="Times New Roman"/>
          <w:szCs w:val="24"/>
        </w:rPr>
        <w:t>programme</w:t>
      </w:r>
      <w:proofErr w:type="spellEnd"/>
      <w:r w:rsidRPr="00A175D2">
        <w:rPr>
          <w:rFonts w:ascii="Times New Roman" w:hAnsi="Times New Roman" w:cs="Times New Roman"/>
          <w:szCs w:val="24"/>
        </w:rPr>
        <w:t xml:space="preserve"> signals and devices connected with interfaces?</w:t>
      </w:r>
    </w:p>
    <w:p w14:paraId="0D8DD20C" w14:textId="77777777" w:rsidR="00C16EE6" w:rsidRPr="00A175D2" w:rsidRDefault="00C16EE6" w:rsidP="00C16EE6">
      <w:pPr>
        <w:pStyle w:val="Call"/>
        <w:jc w:val="both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 xml:space="preserve">further </w:t>
      </w:r>
      <w:proofErr w:type="gramStart"/>
      <w:r w:rsidRPr="00A175D2">
        <w:rPr>
          <w:rFonts w:ascii="Times New Roman" w:hAnsi="Times New Roman" w:cs="Times New Roman"/>
          <w:szCs w:val="24"/>
        </w:rPr>
        <w:t>decides</w:t>
      </w:r>
      <w:proofErr w:type="gramEnd"/>
    </w:p>
    <w:p w14:paraId="14BFC2B8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bCs/>
          <w:szCs w:val="24"/>
        </w:rPr>
        <w:t>1</w:t>
      </w:r>
      <w:r w:rsidRPr="00A175D2">
        <w:rPr>
          <w:rFonts w:ascii="Times New Roman" w:hAnsi="Times New Roman" w:cs="Times New Roman"/>
          <w:szCs w:val="24"/>
        </w:rPr>
        <w:tab/>
        <w:t>that the results of the above studies should be included in (a) Report(s) and/or Recommendation(s</w:t>
      </w:r>
      <w:proofErr w:type="gramStart"/>
      <w:r w:rsidRPr="00A175D2">
        <w:rPr>
          <w:rFonts w:ascii="Times New Roman" w:hAnsi="Times New Roman" w:cs="Times New Roman"/>
          <w:szCs w:val="24"/>
        </w:rPr>
        <w:t>);</w:t>
      </w:r>
      <w:proofErr w:type="gramEnd"/>
    </w:p>
    <w:p w14:paraId="1B9DD4B4" w14:textId="043D0733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bCs/>
          <w:szCs w:val="24"/>
        </w:rPr>
        <w:t>2</w:t>
      </w:r>
      <w:r w:rsidRPr="00A175D2">
        <w:rPr>
          <w:rFonts w:ascii="Times New Roman" w:hAnsi="Times New Roman" w:cs="Times New Roman"/>
          <w:szCs w:val="24"/>
        </w:rPr>
        <w:tab/>
        <w:t xml:space="preserve">that the above studies should be completed by </w:t>
      </w:r>
      <w:r w:rsidRPr="00A175D2">
        <w:rPr>
          <w:rFonts w:ascii="Times New Roman" w:hAnsi="Times New Roman" w:cs="Times New Roman"/>
          <w:szCs w:val="24"/>
          <w:lang w:eastAsia="ja-JP"/>
        </w:rPr>
        <w:t>2027</w:t>
      </w:r>
      <w:r w:rsidRPr="00A175D2">
        <w:rPr>
          <w:rFonts w:ascii="Times New Roman" w:hAnsi="Times New Roman" w:cs="Times New Roman"/>
          <w:szCs w:val="24"/>
        </w:rPr>
        <w:t>.</w:t>
      </w:r>
    </w:p>
    <w:p w14:paraId="10F5B84A" w14:textId="77777777" w:rsidR="00C16EE6" w:rsidRPr="00A175D2" w:rsidRDefault="00C16EE6" w:rsidP="00C16EE6">
      <w:pPr>
        <w:spacing w:before="400"/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szCs w:val="24"/>
          <w:lang w:eastAsia="ja-JP"/>
        </w:rPr>
        <w:t>Category: S2</w:t>
      </w:r>
    </w:p>
    <w:sectPr w:rsidR="00C16EE6" w:rsidRPr="00A175D2" w:rsidSect="00427400">
      <w:headerReference w:type="first" r:id="rId8"/>
      <w:footnotePr>
        <w:numRestart w:val="eachSect"/>
      </w:footnotePr>
      <w:pgSz w:w="11907" w:h="16834" w:code="9"/>
      <w:pgMar w:top="1134" w:right="1134" w:bottom="99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0C53" w14:textId="77777777" w:rsidR="00941E6E" w:rsidRDefault="00941E6E">
      <w:r>
        <w:separator/>
      </w:r>
    </w:p>
  </w:endnote>
  <w:endnote w:type="continuationSeparator" w:id="0">
    <w:p w14:paraId="4D66BB1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D41A" w14:textId="77777777" w:rsidR="00941E6E" w:rsidRDefault="00941E6E">
      <w:r>
        <w:t>____________________</w:t>
      </w:r>
    </w:p>
  </w:footnote>
  <w:footnote w:type="continuationSeparator" w:id="0">
    <w:p w14:paraId="0D2017D9" w14:textId="77777777" w:rsidR="00941E6E" w:rsidRDefault="00941E6E">
      <w:r>
        <w:continuationSeparator/>
      </w:r>
    </w:p>
  </w:footnote>
  <w:footnote w:id="1">
    <w:p w14:paraId="73ACFDA2" w14:textId="77777777" w:rsidR="00C16EE6" w:rsidRPr="00A175D2" w:rsidRDefault="00C16EE6" w:rsidP="00C16EE6">
      <w:pPr>
        <w:pStyle w:val="FootnoteText"/>
        <w:rPr>
          <w:sz w:val="24"/>
          <w:szCs w:val="28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tab/>
      </w:r>
      <w:r w:rsidRPr="00A175D2">
        <w:rPr>
          <w:rFonts w:asciiTheme="majorBidi" w:hAnsiTheme="majorBidi" w:cstheme="majorBidi"/>
          <w:sz w:val="24"/>
          <w:szCs w:val="36"/>
        </w:rPr>
        <w:t>Identification of video, audio and ancillary data carried on a digital interface or individual links.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61F7" w14:textId="77777777" w:rsidR="00633CE1" w:rsidRPr="00B16102" w:rsidRDefault="00633CE1" w:rsidP="00633CE1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B16102">
      <w:rPr>
        <w:iCs/>
        <w:sz w:val="18"/>
        <w:szCs w:val="16"/>
      </w:rPr>
      <w:fldChar w:fldCharType="begin"/>
    </w:r>
    <w:r w:rsidRPr="00B16102">
      <w:rPr>
        <w:iCs/>
        <w:sz w:val="18"/>
        <w:szCs w:val="16"/>
      </w:rPr>
      <w:instrText xml:space="preserve"> PAGE  \* MERGEFORMAT </w:instrText>
    </w:r>
    <w:r w:rsidRPr="00B16102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15</w:t>
    </w:r>
    <w:r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972511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8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512"/>
    <w:rsid w:val="000C2AD0"/>
    <w:rsid w:val="000D3017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3917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162C"/>
    <w:rsid w:val="001F2170"/>
    <w:rsid w:val="001F3948"/>
    <w:rsid w:val="001F5A49"/>
    <w:rsid w:val="001F773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463D"/>
    <w:rsid w:val="00266E74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84F61"/>
    <w:rsid w:val="003A1F49"/>
    <w:rsid w:val="003A5D52"/>
    <w:rsid w:val="003B2BDA"/>
    <w:rsid w:val="003B55EC"/>
    <w:rsid w:val="003C2EA7"/>
    <w:rsid w:val="003C4471"/>
    <w:rsid w:val="003C7D41"/>
    <w:rsid w:val="003D10ED"/>
    <w:rsid w:val="003D4A69"/>
    <w:rsid w:val="003E504F"/>
    <w:rsid w:val="003E78D6"/>
    <w:rsid w:val="003F422B"/>
    <w:rsid w:val="00400573"/>
    <w:rsid w:val="004007A3"/>
    <w:rsid w:val="00406D71"/>
    <w:rsid w:val="00410C23"/>
    <w:rsid w:val="004269E0"/>
    <w:rsid w:val="00427400"/>
    <w:rsid w:val="004326DB"/>
    <w:rsid w:val="0043682E"/>
    <w:rsid w:val="00436CD1"/>
    <w:rsid w:val="00447ECB"/>
    <w:rsid w:val="004623F7"/>
    <w:rsid w:val="00480F51"/>
    <w:rsid w:val="00480FF2"/>
    <w:rsid w:val="00481124"/>
    <w:rsid w:val="004815EB"/>
    <w:rsid w:val="00481A83"/>
    <w:rsid w:val="00481B11"/>
    <w:rsid w:val="00487569"/>
    <w:rsid w:val="00496864"/>
    <w:rsid w:val="00496920"/>
    <w:rsid w:val="004A2435"/>
    <w:rsid w:val="004A410A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88F"/>
    <w:rsid w:val="00580814"/>
    <w:rsid w:val="00583A0B"/>
    <w:rsid w:val="005841EB"/>
    <w:rsid w:val="00597216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266A3"/>
    <w:rsid w:val="00633CE1"/>
    <w:rsid w:val="00641DBF"/>
    <w:rsid w:val="0064371D"/>
    <w:rsid w:val="00650B2A"/>
    <w:rsid w:val="00651777"/>
    <w:rsid w:val="006550F8"/>
    <w:rsid w:val="00656226"/>
    <w:rsid w:val="00657FBA"/>
    <w:rsid w:val="006829F3"/>
    <w:rsid w:val="006A1921"/>
    <w:rsid w:val="006A518B"/>
    <w:rsid w:val="006B0590"/>
    <w:rsid w:val="006B49DA"/>
    <w:rsid w:val="006B4C75"/>
    <w:rsid w:val="006C53F8"/>
    <w:rsid w:val="006C7BBA"/>
    <w:rsid w:val="006C7CDE"/>
    <w:rsid w:val="00714B22"/>
    <w:rsid w:val="007234B1"/>
    <w:rsid w:val="00723D08"/>
    <w:rsid w:val="00725FDA"/>
    <w:rsid w:val="00727816"/>
    <w:rsid w:val="00730B9A"/>
    <w:rsid w:val="007326D9"/>
    <w:rsid w:val="00740F95"/>
    <w:rsid w:val="00750CFA"/>
    <w:rsid w:val="007553DA"/>
    <w:rsid w:val="00775565"/>
    <w:rsid w:val="00780F9A"/>
    <w:rsid w:val="00781396"/>
    <w:rsid w:val="00782354"/>
    <w:rsid w:val="007921A7"/>
    <w:rsid w:val="007B3DB1"/>
    <w:rsid w:val="007C4AB2"/>
    <w:rsid w:val="007C63C3"/>
    <w:rsid w:val="007D183E"/>
    <w:rsid w:val="007D43D0"/>
    <w:rsid w:val="007E15CA"/>
    <w:rsid w:val="007E1833"/>
    <w:rsid w:val="007E3F13"/>
    <w:rsid w:val="007F68E1"/>
    <w:rsid w:val="007F751A"/>
    <w:rsid w:val="00800012"/>
    <w:rsid w:val="0080261F"/>
    <w:rsid w:val="00806160"/>
    <w:rsid w:val="008143A4"/>
    <w:rsid w:val="0081513E"/>
    <w:rsid w:val="00817EE3"/>
    <w:rsid w:val="008500E6"/>
    <w:rsid w:val="00854131"/>
    <w:rsid w:val="0085652D"/>
    <w:rsid w:val="0087694B"/>
    <w:rsid w:val="00880F4D"/>
    <w:rsid w:val="00892EE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8013E"/>
    <w:rsid w:val="00981B54"/>
    <w:rsid w:val="009842C3"/>
    <w:rsid w:val="0099069A"/>
    <w:rsid w:val="009964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7E64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0A4D"/>
    <w:rsid w:val="00AB24DF"/>
    <w:rsid w:val="00AC0C22"/>
    <w:rsid w:val="00AC3896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33BA5"/>
    <w:rsid w:val="00B34CF9"/>
    <w:rsid w:val="00B37559"/>
    <w:rsid w:val="00B4054B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A10E7"/>
    <w:rsid w:val="00BD6738"/>
    <w:rsid w:val="00BD7E5E"/>
    <w:rsid w:val="00BE63DB"/>
    <w:rsid w:val="00BE6574"/>
    <w:rsid w:val="00C07319"/>
    <w:rsid w:val="00C16EE6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5AF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2603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192E"/>
    <w:rsid w:val="00DE66A5"/>
    <w:rsid w:val="00DF2B50"/>
    <w:rsid w:val="00E04C86"/>
    <w:rsid w:val="00E17344"/>
    <w:rsid w:val="00E20F30"/>
    <w:rsid w:val="00E21397"/>
    <w:rsid w:val="00E2189C"/>
    <w:rsid w:val="00E25BB1"/>
    <w:rsid w:val="00E27BBA"/>
    <w:rsid w:val="00E30E3F"/>
    <w:rsid w:val="00E35E8F"/>
    <w:rsid w:val="00E428AB"/>
    <w:rsid w:val="00E438E8"/>
    <w:rsid w:val="00E453A3"/>
    <w:rsid w:val="00E50672"/>
    <w:rsid w:val="00E520E2"/>
    <w:rsid w:val="00E530C4"/>
    <w:rsid w:val="00E55996"/>
    <w:rsid w:val="00E63842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31AB"/>
    <w:rsid w:val="00F424BF"/>
    <w:rsid w:val="00F44FC3"/>
    <w:rsid w:val="00F46107"/>
    <w:rsid w:val="00F468C5"/>
    <w:rsid w:val="00F52F39"/>
    <w:rsid w:val="00F6184F"/>
    <w:rsid w:val="00F8310E"/>
    <w:rsid w:val="00F914DD"/>
    <w:rsid w:val="00F97382"/>
    <w:rsid w:val="00FA2358"/>
    <w:rsid w:val="00FA64C3"/>
    <w:rsid w:val="00FB2592"/>
    <w:rsid w:val="00FB2810"/>
    <w:rsid w:val="00FB7A2C"/>
    <w:rsid w:val="00FC2947"/>
    <w:rsid w:val="00FC6F6B"/>
    <w:rsid w:val="00FE0818"/>
    <w:rsid w:val="00FE3DF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62CC7B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D74BDE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,DNV,DN"/>
    <w:basedOn w:val="Note"/>
    <w:link w:val="FootnoteTextChar"/>
    <w:qFormat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link w:val="QuestiontitleChar"/>
    <w:qFormat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2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E64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C16EE6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C16EE6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 Char,DNV Char,DN Char"/>
    <w:basedOn w:val="DefaultParagraphFont"/>
    <w:link w:val="FootnoteText"/>
    <w:rsid w:val="00C16EE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B4F3-88CB-49FD-8D92-B76635F8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2</Pages>
  <Words>503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3</cp:revision>
  <cp:lastPrinted>2020-01-30T15:39:00Z</cp:lastPrinted>
  <dcterms:created xsi:type="dcterms:W3CDTF">2023-12-04T08:28:00Z</dcterms:created>
  <dcterms:modified xsi:type="dcterms:W3CDTF">2023-12-04T08:34:00Z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