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A7FE" w14:textId="0B1DB678" w:rsidR="008671B1" w:rsidRPr="008671B1" w:rsidRDefault="008671B1" w:rsidP="008671B1">
      <w:pPr>
        <w:pStyle w:val="QuestionNoBR"/>
        <w:rPr>
          <w:szCs w:val="26"/>
          <w:lang w:val="ru-RU"/>
        </w:rPr>
      </w:pPr>
      <w:r w:rsidRPr="008671B1">
        <w:rPr>
          <w:szCs w:val="26"/>
          <w:lang w:val="ru-RU"/>
        </w:rPr>
        <w:t>вопрос МСЭ-</w:t>
      </w:r>
      <w:r w:rsidRPr="00B272CB">
        <w:rPr>
          <w:szCs w:val="26"/>
        </w:rPr>
        <w:t>R</w:t>
      </w:r>
      <w:r w:rsidRPr="008671B1">
        <w:rPr>
          <w:szCs w:val="26"/>
          <w:lang w:val="ru-RU"/>
        </w:rPr>
        <w:t xml:space="preserve"> 129/6</w:t>
      </w:r>
    </w:p>
    <w:p w14:paraId="5EF3C0F2" w14:textId="77777777" w:rsidR="008671B1" w:rsidRPr="008671B1" w:rsidRDefault="008671B1" w:rsidP="008671B1">
      <w:pPr>
        <w:pStyle w:val="Questiontitle"/>
        <w:rPr>
          <w:szCs w:val="26"/>
          <w:lang w:val="ru-RU"/>
        </w:rPr>
      </w:pPr>
      <w:r w:rsidRPr="008671B1">
        <w:rPr>
          <w:szCs w:val="26"/>
          <w:lang w:val="ru-RU"/>
        </w:rPr>
        <w:t>Воздействие обработки звуковых сигналов и методов сжатия на излучения наземного звукового ЧМ радиовещания на ОВЧ</w:t>
      </w:r>
    </w:p>
    <w:p w14:paraId="483DDF8D" w14:textId="77777777" w:rsidR="008671B1" w:rsidRPr="008671B1" w:rsidRDefault="008671B1" w:rsidP="008671B1">
      <w:pPr>
        <w:pStyle w:val="Questiondate"/>
        <w:spacing w:before="360"/>
        <w:rPr>
          <w:lang w:val="ru-RU"/>
        </w:rPr>
      </w:pPr>
      <w:r w:rsidRPr="008671B1">
        <w:rPr>
          <w:lang w:val="ru-RU"/>
        </w:rPr>
        <w:t>(2009)</w:t>
      </w:r>
    </w:p>
    <w:p w14:paraId="08B603AF" w14:textId="77777777" w:rsidR="008671B1" w:rsidRPr="008671B1" w:rsidRDefault="008671B1" w:rsidP="00B13D25">
      <w:pPr>
        <w:pStyle w:val="Normalaftertitle"/>
        <w:jc w:val="both"/>
        <w:rPr>
          <w:szCs w:val="22"/>
          <w:lang w:val="ru-RU"/>
        </w:rPr>
      </w:pPr>
      <w:r w:rsidRPr="008671B1">
        <w:rPr>
          <w:szCs w:val="22"/>
          <w:lang w:val="ru-RU"/>
        </w:rPr>
        <w:t>Ассамблея радиосвязи МСЭ,</w:t>
      </w:r>
    </w:p>
    <w:p w14:paraId="49B813C9" w14:textId="77777777" w:rsidR="008671B1" w:rsidRPr="008671B1" w:rsidRDefault="008671B1" w:rsidP="00B13D25">
      <w:pPr>
        <w:pStyle w:val="Call"/>
        <w:jc w:val="both"/>
        <w:rPr>
          <w:i w:val="0"/>
          <w:szCs w:val="22"/>
          <w:lang w:val="ru-RU"/>
        </w:rPr>
      </w:pPr>
      <w:r w:rsidRPr="008671B1">
        <w:rPr>
          <w:szCs w:val="22"/>
          <w:lang w:val="ru-RU"/>
        </w:rPr>
        <w:t>учитывая</w:t>
      </w:r>
      <w:r w:rsidRPr="008671B1">
        <w:rPr>
          <w:i w:val="0"/>
          <w:szCs w:val="22"/>
          <w:lang w:val="ru-RU"/>
        </w:rPr>
        <w:t>,</w:t>
      </w:r>
    </w:p>
    <w:p w14:paraId="35DBDD3D" w14:textId="77777777" w:rsidR="008671B1" w:rsidRPr="008671B1" w:rsidRDefault="008671B1" w:rsidP="00B13D25">
      <w:pPr>
        <w:jc w:val="both"/>
        <w:rPr>
          <w:lang w:val="ru-RU"/>
        </w:rPr>
      </w:pPr>
      <w:r w:rsidRPr="008671B1">
        <w:rPr>
          <w:i/>
          <w:iCs/>
        </w:rPr>
        <w:t>a</w:t>
      </w:r>
      <w:r w:rsidRPr="008671B1">
        <w:rPr>
          <w:i/>
          <w:iCs/>
          <w:lang w:val="ru-RU"/>
        </w:rPr>
        <w:t>)</w:t>
      </w:r>
      <w:r w:rsidRPr="008671B1">
        <w:rPr>
          <w:lang w:val="ru-RU"/>
        </w:rPr>
        <w:tab/>
        <w:t>что в Рекомендации МСЭ</w:t>
      </w:r>
      <w:r w:rsidRPr="008671B1">
        <w:rPr>
          <w:lang w:val="ru-RU"/>
        </w:rPr>
        <w:noBreakHyphen/>
      </w:r>
      <w:r w:rsidRPr="00B272CB">
        <w:t>R BS</w:t>
      </w:r>
      <w:r w:rsidRPr="008671B1">
        <w:rPr>
          <w:lang w:val="ru-RU"/>
        </w:rPr>
        <w:t>.412 указаны стандарты планирования для наземного звукового ЧМ радиовещания, включая условия, касающиеся средних уровней многоканальных сигналов и пиковой девиации;</w:t>
      </w:r>
    </w:p>
    <w:p w14:paraId="4EC3311F" w14:textId="77777777" w:rsidR="008671B1" w:rsidRPr="008671B1" w:rsidRDefault="008671B1" w:rsidP="00B13D25">
      <w:pPr>
        <w:jc w:val="both"/>
        <w:rPr>
          <w:lang w:val="ru-RU"/>
        </w:rPr>
      </w:pPr>
      <w:r w:rsidRPr="008671B1">
        <w:rPr>
          <w:i/>
          <w:iCs/>
        </w:rPr>
        <w:t>b</w:t>
      </w:r>
      <w:r w:rsidRPr="008671B1">
        <w:rPr>
          <w:i/>
          <w:iCs/>
          <w:lang w:val="ru-RU"/>
        </w:rPr>
        <w:t>)</w:t>
      </w:r>
      <w:r w:rsidRPr="008671B1">
        <w:rPr>
          <w:lang w:val="ru-RU"/>
        </w:rPr>
        <w:tab/>
        <w:t>что в последние несколько лет быстро развивались методы обработки звуковых сигналов, основанные на достижениях в области методов сжатия цифровых сигналов и широко используемые в звуковом радиовещании для повышения субъективного уровня звука/громкости программ;</w:t>
      </w:r>
    </w:p>
    <w:p w14:paraId="31404270" w14:textId="77777777" w:rsidR="008671B1" w:rsidRPr="008671B1" w:rsidRDefault="008671B1" w:rsidP="00B13D25">
      <w:pPr>
        <w:jc w:val="both"/>
        <w:rPr>
          <w:lang w:val="ru-RU"/>
        </w:rPr>
      </w:pPr>
      <w:r w:rsidRPr="008671B1">
        <w:rPr>
          <w:i/>
          <w:iCs/>
        </w:rPr>
        <w:t>c</w:t>
      </w:r>
      <w:r w:rsidRPr="008671B1">
        <w:rPr>
          <w:i/>
          <w:iCs/>
          <w:lang w:val="ru-RU"/>
        </w:rPr>
        <w:t>)</w:t>
      </w:r>
      <w:r w:rsidRPr="008671B1">
        <w:rPr>
          <w:lang w:val="ru-RU"/>
        </w:rPr>
        <w:tab/>
        <w:t>что слушатели хотят, чтобы субъективный уровень звука/громкость программ были равномерными;</w:t>
      </w:r>
    </w:p>
    <w:p w14:paraId="094183CE" w14:textId="77777777" w:rsidR="008671B1" w:rsidRPr="008671B1" w:rsidRDefault="008671B1" w:rsidP="00B13D25">
      <w:pPr>
        <w:jc w:val="both"/>
        <w:rPr>
          <w:lang w:val="ru-RU"/>
        </w:rPr>
      </w:pPr>
      <w:r w:rsidRPr="008671B1">
        <w:rPr>
          <w:i/>
          <w:iCs/>
        </w:rPr>
        <w:t>d</w:t>
      </w:r>
      <w:r w:rsidRPr="008671B1">
        <w:rPr>
          <w:i/>
          <w:iCs/>
          <w:lang w:val="ru-RU"/>
        </w:rPr>
        <w:t>)</w:t>
      </w:r>
      <w:r w:rsidRPr="008671B1">
        <w:rPr>
          <w:lang w:val="ru-RU"/>
        </w:rPr>
        <w:tab/>
        <w:t>что необходимы точные руководящие указания по корректировке систем, поскольку средняя мощность полного многоканального сигнала станций звукового ЧМ радиовещания может превышать предел, указанный в Рекомендации МСЭ-</w:t>
      </w:r>
      <w:r w:rsidRPr="00B272CB">
        <w:t>R BS</w:t>
      </w:r>
      <w:r w:rsidRPr="008671B1">
        <w:rPr>
          <w:lang w:val="ru-RU"/>
        </w:rPr>
        <w:t>.412;</w:t>
      </w:r>
    </w:p>
    <w:p w14:paraId="316A2365" w14:textId="77777777" w:rsidR="008671B1" w:rsidRPr="008671B1" w:rsidRDefault="008671B1" w:rsidP="00B13D25">
      <w:pPr>
        <w:jc w:val="both"/>
        <w:rPr>
          <w:lang w:val="ru-RU"/>
        </w:rPr>
      </w:pPr>
      <w:r w:rsidRPr="008671B1">
        <w:rPr>
          <w:i/>
          <w:iCs/>
        </w:rPr>
        <w:t>e</w:t>
      </w:r>
      <w:r w:rsidRPr="008671B1">
        <w:rPr>
          <w:i/>
          <w:iCs/>
          <w:lang w:val="ru-RU"/>
        </w:rPr>
        <w:t>)</w:t>
      </w:r>
      <w:r w:rsidRPr="008671B1">
        <w:rPr>
          <w:lang w:val="ru-RU"/>
        </w:rPr>
        <w:tab/>
        <w:t>что применение такой обработки звуковых сигналов и методов сжатия, в результате которого повышается средняя мощность полного многоканального сигнала, может привести к увеличению помех станциям звукового радиовещания, которые не используют таких методов,</w:t>
      </w:r>
    </w:p>
    <w:p w14:paraId="4FDC9DF3" w14:textId="77777777" w:rsidR="008671B1" w:rsidRPr="008671B1" w:rsidRDefault="008671B1" w:rsidP="00B13D25">
      <w:pPr>
        <w:pStyle w:val="Call"/>
        <w:jc w:val="both"/>
        <w:rPr>
          <w:szCs w:val="22"/>
          <w:lang w:val="ru-RU"/>
        </w:rPr>
      </w:pPr>
      <w:r w:rsidRPr="008671B1">
        <w:rPr>
          <w:szCs w:val="22"/>
          <w:lang w:val="ru-RU"/>
        </w:rPr>
        <w:t>решает</w:t>
      </w:r>
      <w:r w:rsidRPr="008671B1">
        <w:rPr>
          <w:i w:val="0"/>
          <w:iCs/>
          <w:szCs w:val="22"/>
          <w:lang w:val="ru-RU"/>
        </w:rPr>
        <w:t xml:space="preserve">, </w:t>
      </w:r>
      <w:r w:rsidRPr="008671B1">
        <w:rPr>
          <w:i w:val="0"/>
          <w:szCs w:val="22"/>
          <w:lang w:val="ru-RU"/>
        </w:rPr>
        <w:t xml:space="preserve">что </w:t>
      </w:r>
      <w:r w:rsidRPr="008671B1">
        <w:rPr>
          <w:i w:val="0"/>
          <w:iCs/>
          <w:szCs w:val="22"/>
          <w:lang w:val="ru-RU"/>
        </w:rPr>
        <w:t>необходимо изучить следующие Вопросы:</w:t>
      </w:r>
    </w:p>
    <w:p w14:paraId="5DA45F53" w14:textId="77777777" w:rsidR="008671B1" w:rsidRPr="008671B1" w:rsidRDefault="008671B1" w:rsidP="00B13D25">
      <w:pPr>
        <w:jc w:val="both"/>
        <w:rPr>
          <w:bCs/>
          <w:lang w:val="ru-RU"/>
        </w:rPr>
      </w:pPr>
      <w:r w:rsidRPr="008671B1">
        <w:rPr>
          <w:bCs/>
          <w:lang w:val="ru-RU"/>
        </w:rPr>
        <w:t>1</w:t>
      </w:r>
      <w:r w:rsidRPr="008671B1">
        <w:rPr>
          <w:bCs/>
          <w:lang w:val="ru-RU"/>
        </w:rPr>
        <w:tab/>
        <w:t>Каково воздействие использования обработки сигналов и методов сжатия на среднюю мощность полного многоканального сигнала и максимальную девиацию излучения?</w:t>
      </w:r>
    </w:p>
    <w:p w14:paraId="05E9CA26" w14:textId="77777777" w:rsidR="008671B1" w:rsidRPr="008671B1" w:rsidRDefault="008671B1" w:rsidP="00B13D25">
      <w:pPr>
        <w:jc w:val="both"/>
        <w:rPr>
          <w:bCs/>
          <w:lang w:val="ru-RU"/>
        </w:rPr>
      </w:pPr>
      <w:r w:rsidRPr="008671B1">
        <w:rPr>
          <w:bCs/>
          <w:lang w:val="ru-RU"/>
        </w:rPr>
        <w:t>2</w:t>
      </w:r>
      <w:r w:rsidRPr="008671B1">
        <w:rPr>
          <w:bCs/>
          <w:lang w:val="ru-RU"/>
        </w:rPr>
        <w:tab/>
        <w:t>Какие методы существуют для обеспечения того, чтобы излучение соответствовало параметрам планирования, приведенным в Рекомендации МСЭ-</w:t>
      </w:r>
      <w:r w:rsidRPr="008671B1">
        <w:rPr>
          <w:bCs/>
        </w:rPr>
        <w:t>R BS</w:t>
      </w:r>
      <w:r w:rsidRPr="008671B1">
        <w:rPr>
          <w:bCs/>
          <w:lang w:val="ru-RU"/>
        </w:rPr>
        <w:t>.412, при использовании методов обработки и сжатия звуковых сигналов?</w:t>
      </w:r>
    </w:p>
    <w:p w14:paraId="74FCC2DB" w14:textId="77777777" w:rsidR="008671B1" w:rsidRPr="008671B1" w:rsidRDefault="008671B1" w:rsidP="00B13D25">
      <w:pPr>
        <w:pStyle w:val="Call"/>
        <w:jc w:val="both"/>
        <w:rPr>
          <w:bCs/>
          <w:i w:val="0"/>
          <w:szCs w:val="22"/>
          <w:lang w:val="ru-RU"/>
        </w:rPr>
      </w:pPr>
      <w:r w:rsidRPr="008671B1">
        <w:rPr>
          <w:bCs/>
          <w:szCs w:val="22"/>
          <w:lang w:val="ru-RU"/>
        </w:rPr>
        <w:t>решает далее</w:t>
      </w:r>
      <w:r w:rsidRPr="008671B1">
        <w:rPr>
          <w:bCs/>
          <w:i w:val="0"/>
          <w:szCs w:val="22"/>
          <w:lang w:val="ru-RU"/>
        </w:rPr>
        <w:t>,</w:t>
      </w:r>
    </w:p>
    <w:p w14:paraId="1FCC4E76" w14:textId="77777777" w:rsidR="008671B1" w:rsidRPr="008671B1" w:rsidRDefault="008671B1" w:rsidP="00B13D25">
      <w:pPr>
        <w:jc w:val="both"/>
        <w:rPr>
          <w:bCs/>
          <w:szCs w:val="22"/>
          <w:lang w:val="ru-RU"/>
        </w:rPr>
      </w:pPr>
      <w:r w:rsidRPr="008671B1">
        <w:rPr>
          <w:bCs/>
          <w:szCs w:val="22"/>
          <w:lang w:val="ru-RU"/>
        </w:rPr>
        <w:t>1</w:t>
      </w:r>
      <w:r w:rsidRPr="008671B1">
        <w:rPr>
          <w:bCs/>
          <w:szCs w:val="22"/>
          <w:lang w:val="ru-RU"/>
        </w:rPr>
        <w:tab/>
        <w:t xml:space="preserve">что результаты вышеуказанных исследований следует включить в новые Отчет(ы) и/или Рекомендацию(и) или в Рекомендацию </w:t>
      </w:r>
      <w:r w:rsidRPr="008671B1">
        <w:rPr>
          <w:bCs/>
          <w:lang w:val="ru-RU"/>
        </w:rPr>
        <w:t>МСЭ-</w:t>
      </w:r>
      <w:r w:rsidRPr="008671B1">
        <w:rPr>
          <w:bCs/>
        </w:rPr>
        <w:t>R BS</w:t>
      </w:r>
      <w:r w:rsidRPr="008671B1">
        <w:rPr>
          <w:bCs/>
          <w:lang w:val="ru-RU"/>
        </w:rPr>
        <w:t>.412</w:t>
      </w:r>
      <w:r w:rsidRPr="008671B1">
        <w:rPr>
          <w:bCs/>
          <w:szCs w:val="22"/>
          <w:lang w:val="ru-RU"/>
        </w:rPr>
        <w:t>;</w:t>
      </w:r>
    </w:p>
    <w:p w14:paraId="7BEAC4ED" w14:textId="77777777" w:rsidR="008671B1" w:rsidRPr="008671B1" w:rsidRDefault="008671B1" w:rsidP="00B13D25">
      <w:pPr>
        <w:jc w:val="both"/>
        <w:rPr>
          <w:bCs/>
          <w:szCs w:val="22"/>
          <w:lang w:val="ru-RU"/>
        </w:rPr>
      </w:pPr>
      <w:r w:rsidRPr="008671B1">
        <w:rPr>
          <w:bCs/>
          <w:szCs w:val="22"/>
          <w:lang w:val="ru-RU"/>
        </w:rPr>
        <w:t>2</w:t>
      </w:r>
      <w:r w:rsidRPr="008671B1">
        <w:rPr>
          <w:bCs/>
          <w:szCs w:val="22"/>
          <w:lang w:val="ru-RU"/>
        </w:rPr>
        <w:tab/>
        <w:t>что вышеуказанные исследования следует завершить к 2027</w:t>
      </w:r>
      <w:r w:rsidRPr="008671B1">
        <w:rPr>
          <w:bCs/>
          <w:szCs w:val="22"/>
        </w:rPr>
        <w:t> </w:t>
      </w:r>
      <w:r w:rsidRPr="008671B1">
        <w:rPr>
          <w:bCs/>
          <w:szCs w:val="22"/>
          <w:lang w:val="ru-RU"/>
        </w:rPr>
        <w:t>году.</w:t>
      </w:r>
    </w:p>
    <w:p w14:paraId="7891C3E9" w14:textId="77777777" w:rsidR="008671B1" w:rsidRDefault="008671B1" w:rsidP="00B13D25">
      <w:pPr>
        <w:spacing w:before="360"/>
        <w:jc w:val="both"/>
        <w:rPr>
          <w:szCs w:val="22"/>
        </w:rPr>
      </w:pPr>
      <w:r w:rsidRPr="00B272CB">
        <w:rPr>
          <w:szCs w:val="22"/>
        </w:rPr>
        <w:t>Категория: S2</w:t>
      </w:r>
    </w:p>
    <w:sectPr w:rsidR="008671B1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ru-RU" w:vendorID="64" w:dllVersion="0" w:nlCheck="1" w:checkStyle="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754A1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B57CA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671B1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511D"/>
    <w:rsid w:val="00B066A4"/>
    <w:rsid w:val="00B07A13"/>
    <w:rsid w:val="00B13D25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D7171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1</Pages>
  <Words>230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Author</cp:lastModifiedBy>
  <cp:revision>6</cp:revision>
  <cp:lastPrinted>2008-02-21T14:04:00Z</cp:lastPrinted>
  <dcterms:created xsi:type="dcterms:W3CDTF">2024-01-09T13:32:00Z</dcterms:created>
  <dcterms:modified xsi:type="dcterms:W3CDTF">2024-01-26T13:04:00Z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