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E987" w14:textId="7FFE48C3" w:rsidR="0091554C" w:rsidRPr="005D2A9A" w:rsidRDefault="0091554C" w:rsidP="0091554C">
      <w:pPr>
        <w:pStyle w:val="QuestionNoBR"/>
        <w:rPr>
          <w:lang w:val="fr-FR"/>
        </w:rPr>
      </w:pPr>
      <w:r w:rsidRPr="005D2A9A">
        <w:rPr>
          <w:iCs/>
          <w:lang w:val="fr-FR"/>
        </w:rPr>
        <w:t>Question</w:t>
      </w:r>
      <w:r w:rsidRPr="005D2A9A">
        <w:rPr>
          <w:lang w:val="fr-FR"/>
        </w:rPr>
        <w:t xml:space="preserve"> UIT-R 111-</w:t>
      </w:r>
      <w:r w:rsidR="00043211">
        <w:rPr>
          <w:lang w:val="fr-FR"/>
        </w:rPr>
        <w:t>2</w:t>
      </w:r>
      <w:r w:rsidRPr="005D2A9A">
        <w:rPr>
          <w:lang w:val="fr-FR"/>
        </w:rPr>
        <w:t>/6</w:t>
      </w:r>
    </w:p>
    <w:p w14:paraId="1CB1D3BC" w14:textId="4386B188"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 xml:space="preserve">Méthodes techniques pour la protection et l'utilisation des données personnelles </w:t>
      </w:r>
      <w:r w:rsidRPr="0091554C">
        <w:rPr>
          <w:rFonts w:ascii="Times New Roman" w:hAnsi="Times New Roman" w:cs="Times New Roman"/>
          <w:lang w:val="fr-FR"/>
        </w:rPr>
        <w:br/>
        <w:t>des utilisateurs finals de systèmes de radiodiffusion</w:t>
      </w:r>
      <w:r w:rsidRPr="0091554C">
        <w:rPr>
          <w:rStyle w:val="FootnoteReference"/>
          <w:rFonts w:ascii="Times New Roman" w:hAnsi="Times New Roman" w:cs="Times New Roman"/>
          <w:lang w:val="fr-FR"/>
        </w:rPr>
        <w:footnoteReference w:customMarkFollows="1" w:id="1"/>
        <w:t>*</w:t>
      </w:r>
    </w:p>
    <w:p w14:paraId="6D149827" w14:textId="77777777" w:rsidR="0091554C" w:rsidRPr="0091554C" w:rsidRDefault="0091554C" w:rsidP="0091554C">
      <w:pPr>
        <w:pStyle w:val="Questiondate"/>
        <w:spacing w:line="240" w:lineRule="auto"/>
        <w:rPr>
          <w:rFonts w:ascii="Times New Roman" w:hAnsi="Times New Roman" w:cs="Times New Roman"/>
          <w:i w:val="0"/>
          <w:iCs/>
          <w:sz w:val="22"/>
          <w:szCs w:val="24"/>
          <w:lang w:val="fr-FR"/>
        </w:rPr>
      </w:pPr>
      <w:r w:rsidRPr="0091554C">
        <w:rPr>
          <w:rFonts w:ascii="Times New Roman" w:hAnsi="Times New Roman" w:cs="Times New Roman"/>
          <w:i w:val="0"/>
          <w:iCs/>
          <w:sz w:val="22"/>
          <w:szCs w:val="24"/>
          <w:lang w:val="fr-FR"/>
        </w:rPr>
        <w:t>(2003-2004-2023)</w:t>
      </w:r>
    </w:p>
    <w:p w14:paraId="4A1E0D99" w14:textId="77777777" w:rsidR="0091554C" w:rsidRPr="005D2A9A" w:rsidRDefault="0091554C" w:rsidP="0091554C">
      <w:pPr>
        <w:pStyle w:val="Normalaftertitle0"/>
        <w:rPr>
          <w:lang w:val="fr-FR"/>
        </w:rPr>
      </w:pPr>
      <w:r w:rsidRPr="005D2A9A">
        <w:rPr>
          <w:lang w:val="fr-FR"/>
        </w:rPr>
        <w:t>L'Assemblée des radiocommunications de l'UIT,</w:t>
      </w:r>
    </w:p>
    <w:p w14:paraId="7DFC831D"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considérant</w:t>
      </w:r>
      <w:proofErr w:type="gramEnd"/>
    </w:p>
    <w:p w14:paraId="5B3EFC4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 xml:space="preserve">que ce qui est considéré comme des informations privées varie selon l'administration et que, par conséquent, les moyens techniques visant à protéger ces informations peuvent varier </w:t>
      </w:r>
      <w:proofErr w:type="gramStart"/>
      <w:r w:rsidRPr="0091554C">
        <w:rPr>
          <w:rFonts w:ascii="Times New Roman" w:hAnsi="Times New Roman" w:cs="Times New Roman"/>
          <w:lang w:val="fr-FR"/>
        </w:rPr>
        <w:t>également;</w:t>
      </w:r>
      <w:proofErr w:type="gramEnd"/>
    </w:p>
    <w:p w14:paraId="1A6001E3"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 xml:space="preserve">les progrès réalisés dans le traitement de l'information, les technologies de stockage et de </w:t>
      </w:r>
      <w:proofErr w:type="gramStart"/>
      <w:r w:rsidRPr="0091554C">
        <w:rPr>
          <w:rFonts w:ascii="Times New Roman" w:hAnsi="Times New Roman" w:cs="Times New Roman"/>
          <w:lang w:val="fr-FR"/>
        </w:rPr>
        <w:t>transmission;</w:t>
      </w:r>
      <w:proofErr w:type="gramEnd"/>
    </w:p>
    <w:p w14:paraId="703524BF" w14:textId="7E0504CC"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 xml:space="preserve">la mise au point de supports numériques de transmission pour la radiodiffusion (antenne collective de réception de télévision par satellite, relais de Terre ou réception directe de Terre ou par satellites par exemple) associés à l'utilisation de techniques interactives/de canal </w:t>
      </w:r>
      <w:proofErr w:type="gramStart"/>
      <w:r w:rsidRPr="0091554C">
        <w:rPr>
          <w:rFonts w:ascii="Times New Roman" w:hAnsi="Times New Roman" w:cs="Times New Roman"/>
          <w:lang w:val="fr-FR"/>
        </w:rPr>
        <w:t>retour;</w:t>
      </w:r>
      <w:proofErr w:type="gramEnd"/>
    </w:p>
    <w:p w14:paraId="41CFB7E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 xml:space="preserve">que l'interactivité pourrait effectivement permettre d'accroître les capacités des récepteurs de radiodiffusion quant à la fourniture de services bidirectionnels tels que l'accès à l'Internet, le courrier électronique ou le commerce électronique, </w:t>
      </w:r>
      <w:proofErr w:type="gramStart"/>
      <w:r w:rsidRPr="0091554C">
        <w:rPr>
          <w:rFonts w:ascii="Times New Roman" w:hAnsi="Times New Roman" w:cs="Times New Roman"/>
          <w:lang w:val="fr-FR"/>
        </w:rPr>
        <w:t>etc.;</w:t>
      </w:r>
      <w:proofErr w:type="gramEnd"/>
    </w:p>
    <w:p w14:paraId="58D0321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 xml:space="preserve">la mise au point de techniques de canal retour permettant de recevoir de la vidéo, du son ou des données (associés ou non aux programmes) en provenance des </w:t>
      </w:r>
      <w:proofErr w:type="gramStart"/>
      <w:r w:rsidRPr="0091554C">
        <w:rPr>
          <w:rFonts w:ascii="Times New Roman" w:hAnsi="Times New Roman" w:cs="Times New Roman"/>
          <w:lang w:val="fr-FR"/>
        </w:rPr>
        <w:t>utilisateurs;</w:t>
      </w:r>
      <w:proofErr w:type="gramEnd"/>
    </w:p>
    <w:p w14:paraId="461EE6F6" w14:textId="21960A83"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 xml:space="preserve">que les services de radiodiffusion interactive ont été largement </w:t>
      </w:r>
      <w:proofErr w:type="gramStart"/>
      <w:r w:rsidRPr="0091554C">
        <w:rPr>
          <w:rFonts w:ascii="Times New Roman" w:hAnsi="Times New Roman" w:cs="Times New Roman"/>
          <w:lang w:val="fr-FR"/>
        </w:rPr>
        <w:t>déployés;</w:t>
      </w:r>
      <w:proofErr w:type="gramEnd"/>
    </w:p>
    <w:p w14:paraId="2A8F4B3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que les signaux de radiodiffusion ne sont généralement pas destinés à des individus ou des groupes particuliers mais qu'ils sont censés être reçus par tous (parfois sous réserve de paiement</w:t>
      </w:r>
      <w:proofErr w:type="gramStart"/>
      <w:r w:rsidRPr="0091554C">
        <w:rPr>
          <w:rFonts w:ascii="Times New Roman" w:hAnsi="Times New Roman" w:cs="Times New Roman"/>
          <w:lang w:val="fr-FR"/>
        </w:rPr>
        <w:t>);</w:t>
      </w:r>
      <w:proofErr w:type="gramEnd"/>
    </w:p>
    <w:p w14:paraId="5644C994" w14:textId="141DF592"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h)</w:t>
      </w:r>
      <w:r w:rsidRPr="0091554C">
        <w:rPr>
          <w:rFonts w:ascii="Times New Roman" w:hAnsi="Times New Roman" w:cs="Times New Roman"/>
          <w:lang w:val="fr-FR"/>
        </w:rPr>
        <w:tab/>
        <w:t xml:space="preserve">que l'utilisation du canal retour peut entraîner la transmission d'informations concernant les utilisateurs, dont certaines peuvent être considérées comme étant privées, aux entités qui interviennent dans la fourniture du </w:t>
      </w:r>
      <w:proofErr w:type="gramStart"/>
      <w:r w:rsidRPr="0091554C">
        <w:rPr>
          <w:rFonts w:ascii="Times New Roman" w:hAnsi="Times New Roman" w:cs="Times New Roman"/>
          <w:lang w:val="fr-FR"/>
        </w:rPr>
        <w:t>service;</w:t>
      </w:r>
      <w:proofErr w:type="gramEnd"/>
    </w:p>
    <w:p w14:paraId="27F61BB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i)</w:t>
      </w:r>
      <w:r w:rsidRPr="0091554C">
        <w:rPr>
          <w:rFonts w:ascii="Times New Roman" w:hAnsi="Times New Roman" w:cs="Times New Roman"/>
          <w:i/>
          <w:iCs/>
          <w:lang w:val="fr-FR"/>
        </w:rPr>
        <w:tab/>
      </w:r>
      <w:r w:rsidRPr="0091554C">
        <w:rPr>
          <w:rFonts w:ascii="Times New Roman" w:hAnsi="Times New Roman" w:cs="Times New Roman"/>
          <w:lang w:val="fr-FR"/>
        </w:rPr>
        <w:t>que la protection des données personnelles des utilisateurs finals est une question importante dans le cadre de la fourniture de contenus personnalisés,</w:t>
      </w:r>
    </w:p>
    <w:p w14:paraId="27930DDC"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i w:val="0"/>
          <w:iCs/>
          <w:szCs w:val="24"/>
          <w:lang w:val="fr-FR"/>
        </w:rPr>
        <w:t xml:space="preserve"> de mettre à l'étude les Questions suivantes</w:t>
      </w:r>
    </w:p>
    <w:p w14:paraId="4F876F7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Comment la réception anonyme de signaux de radiodiffusion peut-elle être garantie dans le cadre d'une radiodiffusion interactive sans que l'utilisateur ait à intervenir </w:t>
      </w:r>
      <w:proofErr w:type="gramStart"/>
      <w:r w:rsidRPr="0091554C">
        <w:rPr>
          <w:rFonts w:ascii="Times New Roman" w:hAnsi="Times New Roman" w:cs="Times New Roman"/>
          <w:lang w:val="fr-FR"/>
        </w:rPr>
        <w:t>explicitement?</w:t>
      </w:r>
      <w:proofErr w:type="gramEnd"/>
    </w:p>
    <w:p w14:paraId="19CCDB97" w14:textId="50D512E0"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 xml:space="preserve">Quels sont les moyens techniques permettant de protéger la sécurité des données personnelles de </w:t>
      </w:r>
      <w:proofErr w:type="gramStart"/>
      <w:r w:rsidRPr="0091554C">
        <w:rPr>
          <w:rFonts w:ascii="Times New Roman" w:hAnsi="Times New Roman" w:cs="Times New Roman"/>
          <w:lang w:val="fr-FR"/>
        </w:rPr>
        <w:t>l'utilisateur?</w:t>
      </w:r>
      <w:proofErr w:type="gramEnd"/>
    </w:p>
    <w:p w14:paraId="6310E6C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lastRenderedPageBreak/>
        <w:t>3</w:t>
      </w:r>
      <w:r w:rsidRPr="0091554C">
        <w:rPr>
          <w:rFonts w:ascii="Times New Roman" w:hAnsi="Times New Roman" w:cs="Times New Roman"/>
          <w:lang w:val="fr-FR"/>
        </w:rPr>
        <w:tab/>
        <w:t xml:space="preserve">Quelles méthodes techniques peuvent être utilisées pour permettre à des utilisateurs de participer de façon anonyme à des services de radiodiffusion </w:t>
      </w:r>
      <w:proofErr w:type="gramStart"/>
      <w:r w:rsidRPr="0091554C">
        <w:rPr>
          <w:rFonts w:ascii="Times New Roman" w:hAnsi="Times New Roman" w:cs="Times New Roman"/>
          <w:lang w:val="fr-FR"/>
        </w:rPr>
        <w:t>interactive?</w:t>
      </w:r>
      <w:proofErr w:type="gramEnd"/>
    </w:p>
    <w:p w14:paraId="1A723F9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Quelles méthodes techniques peuvent être adoptées pour permettre à l'utilisateur final de contrôler le volume de données personnelles susceptible (après accord de celui</w:t>
      </w:r>
      <w:r w:rsidRPr="0091554C">
        <w:rPr>
          <w:rFonts w:ascii="Times New Roman" w:hAnsi="Times New Roman" w:cs="Times New Roman"/>
          <w:lang w:val="fr-FR"/>
        </w:rPr>
        <w:noBreakHyphen/>
        <w:t xml:space="preserve">ci) d'être transmis au fournisseur de services ou à une autre entité ou d'être extrait par ces derniers via le canal </w:t>
      </w:r>
      <w:proofErr w:type="gramStart"/>
      <w:r w:rsidRPr="0091554C">
        <w:rPr>
          <w:rFonts w:ascii="Times New Roman" w:hAnsi="Times New Roman" w:cs="Times New Roman"/>
          <w:lang w:val="fr-FR"/>
        </w:rPr>
        <w:t>d'interaction?</w:t>
      </w:r>
      <w:proofErr w:type="gramEnd"/>
    </w:p>
    <w:p w14:paraId="2BFED29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5</w:t>
      </w:r>
      <w:r w:rsidRPr="0091554C">
        <w:rPr>
          <w:rFonts w:ascii="Times New Roman" w:hAnsi="Times New Roman" w:cs="Times New Roman"/>
          <w:lang w:val="fr-FR"/>
        </w:rPr>
        <w:tab/>
        <w:t xml:space="preserve">Quelles méthodes techniques peuvent être utilisées pour permettre à l'utilisateur final d'être informé, à tout instant, d'un tel transfert de données personnelles vers le fournisseur de services et/ou de contenu ou vers un </w:t>
      </w:r>
      <w:proofErr w:type="gramStart"/>
      <w:r w:rsidRPr="0091554C">
        <w:rPr>
          <w:rFonts w:ascii="Times New Roman" w:hAnsi="Times New Roman" w:cs="Times New Roman"/>
          <w:lang w:val="fr-FR"/>
        </w:rPr>
        <w:t>tiers?</w:t>
      </w:r>
      <w:proofErr w:type="gramEnd"/>
    </w:p>
    <w:p w14:paraId="69E17D9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6</w:t>
      </w:r>
      <w:r w:rsidRPr="0091554C">
        <w:rPr>
          <w:rFonts w:ascii="Times New Roman" w:hAnsi="Times New Roman" w:cs="Times New Roman"/>
          <w:lang w:val="fr-FR"/>
        </w:rPr>
        <w:tab/>
        <w:t xml:space="preserve">Quelles méthodes techniques peuvent être utilisées pour permettre à l'utilisateur final d'être informé, à tout instant, des mécanismes et des modifications de caractéristiques ou d'offre de contenu/services, en raison de l'utilisation de données personnelles locales, et pour pouvoir commander ces échanges sur le canal </w:t>
      </w:r>
      <w:proofErr w:type="gramStart"/>
      <w:r w:rsidRPr="0091554C">
        <w:rPr>
          <w:rFonts w:ascii="Times New Roman" w:hAnsi="Times New Roman" w:cs="Times New Roman"/>
          <w:lang w:val="fr-FR"/>
        </w:rPr>
        <w:t>d'interaction?</w:t>
      </w:r>
      <w:proofErr w:type="gramEnd"/>
    </w:p>
    <w:p w14:paraId="0A9BCD1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7</w:t>
      </w:r>
      <w:r w:rsidRPr="0091554C">
        <w:rPr>
          <w:rFonts w:ascii="Times New Roman" w:hAnsi="Times New Roman" w:cs="Times New Roman"/>
          <w:lang w:val="fr-FR"/>
        </w:rPr>
        <w:tab/>
        <w:t>Quelles méthodes techniques peuvent être utilisées pour s'assurer que la transmission des profils ou des données chronologiques concernant les utilisateurs finals (données de</w:t>
      </w:r>
      <w:proofErr w:type="gramStart"/>
      <w:r w:rsidRPr="0091554C">
        <w:rPr>
          <w:rFonts w:ascii="Times New Roman" w:hAnsi="Times New Roman" w:cs="Times New Roman"/>
          <w:lang w:val="fr-FR"/>
        </w:rPr>
        <w:t xml:space="preserve"> «</w:t>
      </w:r>
      <w:proofErr w:type="spellStart"/>
      <w:r w:rsidRPr="0091554C">
        <w:rPr>
          <w:rFonts w:ascii="Times New Roman" w:hAnsi="Times New Roman" w:cs="Times New Roman"/>
          <w:lang w:val="fr-FR"/>
        </w:rPr>
        <w:t>médiamétrie</w:t>
      </w:r>
      <w:proofErr w:type="spellEnd"/>
      <w:proofErr w:type="gramEnd"/>
      <w:r w:rsidRPr="0091554C">
        <w:rPr>
          <w:rFonts w:ascii="Times New Roman" w:hAnsi="Times New Roman" w:cs="Times New Roman"/>
          <w:lang w:val="fr-FR"/>
        </w:rPr>
        <w:t>» par exemple) resteront anonymes?</w:t>
      </w:r>
    </w:p>
    <w:p w14:paraId="1616DC6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8</w:t>
      </w:r>
      <w:r w:rsidRPr="0091554C">
        <w:rPr>
          <w:rFonts w:ascii="Times New Roman" w:hAnsi="Times New Roman" w:cs="Times New Roman"/>
          <w:lang w:val="fr-FR"/>
        </w:rPr>
        <w:tab/>
        <w:t xml:space="preserve">Quelles méthodes techniques peuvent être utilisées pour informer l'utilisateur via le canal de radiodiffusion ou d'interaction sous une forme facilement compréhensible, de la disponibilité de données personnelles (par exemple, profils ou préférences de l'utilisateur) devant être transférées à un fournisseur de services ou à un </w:t>
      </w:r>
      <w:proofErr w:type="gramStart"/>
      <w:r w:rsidRPr="0091554C">
        <w:rPr>
          <w:rFonts w:ascii="Times New Roman" w:hAnsi="Times New Roman" w:cs="Times New Roman"/>
          <w:lang w:val="fr-FR"/>
        </w:rPr>
        <w:t>tiers?</w:t>
      </w:r>
      <w:proofErr w:type="gramEnd"/>
    </w:p>
    <w:p w14:paraId="0611D2A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9</w:t>
      </w:r>
      <w:r w:rsidRPr="0091554C">
        <w:rPr>
          <w:rFonts w:ascii="Times New Roman" w:hAnsi="Times New Roman" w:cs="Times New Roman"/>
          <w:lang w:val="fr-FR"/>
        </w:rPr>
        <w:tab/>
        <w:t xml:space="preserve">Quelles méthodes techniques peuvent être adoptées pour protéger les données personnelles des utilisateurs finals dans le cadre de la fourniture de contenus de radiodiffusion </w:t>
      </w:r>
      <w:proofErr w:type="gramStart"/>
      <w:r w:rsidRPr="0091554C">
        <w:rPr>
          <w:rFonts w:ascii="Times New Roman" w:hAnsi="Times New Roman" w:cs="Times New Roman"/>
          <w:lang w:val="fr-FR"/>
        </w:rPr>
        <w:t>personnalisés?</w:t>
      </w:r>
      <w:proofErr w:type="gramEnd"/>
    </w:p>
    <w:p w14:paraId="74CB20D7"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szCs w:val="24"/>
          <w:lang w:val="fr-FR"/>
        </w:rPr>
        <w:t xml:space="preserve"> en outre</w:t>
      </w:r>
    </w:p>
    <w:p w14:paraId="2FB7BF9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la présente Question devrait faire l'objet d'une ou plusieurs Recommandations UIT</w:t>
      </w:r>
      <w:r w:rsidRPr="0091554C">
        <w:rPr>
          <w:rFonts w:ascii="Times New Roman" w:hAnsi="Times New Roman" w:cs="Times New Roman"/>
          <w:lang w:val="fr-FR"/>
        </w:rPr>
        <w:noBreakHyphen/>
      </w:r>
      <w:proofErr w:type="gramStart"/>
      <w:r w:rsidRPr="0091554C">
        <w:rPr>
          <w:rFonts w:ascii="Times New Roman" w:hAnsi="Times New Roman" w:cs="Times New Roman"/>
          <w:lang w:val="fr-FR"/>
        </w:rPr>
        <w:t>R;</w:t>
      </w:r>
      <w:proofErr w:type="gramEnd"/>
    </w:p>
    <w:p w14:paraId="373D8B2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la présente Question devrait être examinée lors de l'étude des Questions UIT-R sur la radiodiffusion interactive (Questions UIT-R 45-6/6, UIT-R 140-1/6 et UIT-R 289/4</w:t>
      </w:r>
      <w:proofErr w:type="gramStart"/>
      <w:r w:rsidRPr="0091554C">
        <w:rPr>
          <w:rFonts w:ascii="Times New Roman" w:hAnsi="Times New Roman" w:cs="Times New Roman"/>
          <w:lang w:val="fr-FR"/>
        </w:rPr>
        <w:t>);</w:t>
      </w:r>
      <w:proofErr w:type="gramEnd"/>
    </w:p>
    <w:p w14:paraId="4F0F15DA" w14:textId="19420733"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lang w:val="fr-FR"/>
        </w:rPr>
        <w:tab/>
        <w:t>que ces études devraient être achevées d'ici à 2027.</w:t>
      </w:r>
    </w:p>
    <w:p w14:paraId="10C63420" w14:textId="77777777" w:rsidR="0091554C" w:rsidRPr="0091554C" w:rsidRDefault="0091554C" w:rsidP="0091554C">
      <w:pPr>
        <w:spacing w:before="400" w:line="240" w:lineRule="auto"/>
        <w:jc w:val="left"/>
        <w:rPr>
          <w:rFonts w:ascii="Times New Roman" w:hAnsi="Times New Roman" w:cs="Times New Roman"/>
          <w:lang w:val="fr-FR"/>
        </w:rPr>
      </w:pPr>
      <w:proofErr w:type="gramStart"/>
      <w:r w:rsidRPr="0091554C">
        <w:rPr>
          <w:rFonts w:ascii="Times New Roman" w:hAnsi="Times New Roman" w:cs="Times New Roman"/>
          <w:lang w:val="fr-FR"/>
        </w:rPr>
        <w:t>Catégorie:</w:t>
      </w:r>
      <w:proofErr w:type="gramEnd"/>
      <w:r w:rsidRPr="0091554C">
        <w:rPr>
          <w:rFonts w:ascii="Times New Roman" w:hAnsi="Times New Roman" w:cs="Times New Roman"/>
          <w:lang w:val="fr-FR"/>
        </w:rPr>
        <w:tab/>
        <w:t>S2</w:t>
      </w:r>
    </w:p>
    <w:sectPr w:rsidR="0091554C" w:rsidRPr="0091554C" w:rsidSect="001A03EC">
      <w:headerReference w:type="even" r:id="rId8"/>
      <w:headerReference w:type="first" r:id="rId9"/>
      <w:footerReference w:type="first" r:id="rId10"/>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7B6481B3" w14:textId="77777777" w:rsidR="0091554C" w:rsidRPr="0091554C" w:rsidRDefault="0091554C" w:rsidP="0091554C">
      <w:pPr>
        <w:pStyle w:val="FootnoteText"/>
        <w:tabs>
          <w:tab w:val="clear" w:pos="255"/>
          <w:tab w:val="left" w:pos="284"/>
        </w:tabs>
        <w:ind w:left="284" w:hanging="284"/>
        <w:rPr>
          <w:rFonts w:ascii="Times New Roman" w:hAnsi="Times New Roman" w:cs="Times New Roman"/>
          <w:spacing w:val="-4"/>
          <w:sz w:val="24"/>
          <w:szCs w:val="24"/>
          <w:lang w:val="fr-FR"/>
        </w:rPr>
      </w:pPr>
      <w:r w:rsidRPr="0091554C">
        <w:rPr>
          <w:rStyle w:val="FootnoteReference"/>
          <w:rFonts w:ascii="Times New Roman" w:hAnsi="Times New Roman" w:cs="Times New Roman"/>
          <w:sz w:val="24"/>
          <w:szCs w:val="24"/>
          <w:lang w:val="fr-FR"/>
        </w:rPr>
        <w:t>*</w:t>
      </w:r>
      <w:r w:rsidRPr="0091554C">
        <w:rPr>
          <w:rFonts w:ascii="Times New Roman" w:hAnsi="Times New Roman" w:cs="Times New Roman"/>
          <w:sz w:val="24"/>
          <w:szCs w:val="24"/>
          <w:lang w:val="fr-FR"/>
        </w:rPr>
        <w:tab/>
      </w:r>
      <w:r w:rsidRPr="0091554C">
        <w:rPr>
          <w:rFonts w:ascii="Times New Roman" w:hAnsi="Times New Roman" w:cs="Times New Roman"/>
          <w:spacing w:val="-4"/>
          <w:sz w:val="24"/>
          <w:szCs w:val="24"/>
          <w:lang w:val="fr-FR"/>
        </w:rPr>
        <w:t>Cette Question devrait être portée à l'attention de la Commission électrotechnique internationale (CEI), de l'Organisation internationale de normalisation (ISO), des Commissions d'études 2, 9, 16 et 17 de la normalisation des télécommunications de l'UIT, des Commissions d'études 4 et 5 des radiocommunications et des Commissions d'études 1 et 2 du développement des télécommunications.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3F5" w14:textId="4E3C8EDC" w:rsidR="00EB1FFC" w:rsidRPr="00E503F3" w:rsidRDefault="00E503F3" w:rsidP="00E503F3">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Pr>
        <w:sz w:val="18"/>
        <w:szCs w:val="16"/>
      </w:rPr>
      <w:t>17</w:t>
    </w:r>
    <w:r w:rsidRPr="005D2A9A">
      <w:rPr>
        <w:sz w:val="18"/>
        <w:szCs w:val="16"/>
      </w:rPr>
      <w:fldChar w:fldCharType="end"/>
    </w:r>
    <w:r w:rsidRPr="005D2A9A">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3EC"/>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2B65"/>
    <w:rsid w:val="002D5A15"/>
    <w:rsid w:val="002D5BDD"/>
    <w:rsid w:val="002E3D27"/>
    <w:rsid w:val="002F0890"/>
    <w:rsid w:val="002F2531"/>
    <w:rsid w:val="002F4967"/>
    <w:rsid w:val="002F5AA5"/>
    <w:rsid w:val="00316935"/>
    <w:rsid w:val="003266ED"/>
    <w:rsid w:val="00326C68"/>
    <w:rsid w:val="00327CEA"/>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69D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45679"/>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173B"/>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626</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3</cp:revision>
  <cp:lastPrinted>2013-03-08T10:15:00Z</cp:lastPrinted>
  <dcterms:created xsi:type="dcterms:W3CDTF">2023-12-04T08:56:00Z</dcterms:created>
  <dcterms:modified xsi:type="dcterms:W3CDTF">2023-12-04T12:55:00Z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