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86B5" w14:textId="604A2494" w:rsidR="000C5691" w:rsidRPr="00B50318" w:rsidRDefault="000C5691" w:rsidP="000C5691">
      <w:pPr>
        <w:pStyle w:val="QuestionNoBR"/>
        <w:spacing w:before="360"/>
        <w:rPr>
          <w:lang w:val="es-ES" w:eastAsia="ja-JP"/>
        </w:rPr>
      </w:pPr>
      <w:r w:rsidRPr="00B50318">
        <w:rPr>
          <w:lang w:val="es-ES"/>
        </w:rPr>
        <w:t xml:space="preserve">CUESTIÓN UIT-R </w:t>
      </w:r>
      <w:r>
        <w:rPr>
          <w:lang w:val="es-ES"/>
        </w:rPr>
        <w:t>266/</w:t>
      </w:r>
      <w:r w:rsidRPr="00B50318">
        <w:rPr>
          <w:lang w:val="es-ES"/>
        </w:rPr>
        <w:t>5</w:t>
      </w:r>
    </w:p>
    <w:p w14:paraId="21A59563" w14:textId="77777777" w:rsidR="000C5691" w:rsidRPr="00380D33" w:rsidRDefault="000C5691" w:rsidP="000C5691">
      <w:pPr>
        <w:pStyle w:val="Questiontitle"/>
        <w:rPr>
          <w:rFonts w:asciiTheme="majorBidi" w:hAnsiTheme="majorBidi" w:cstheme="majorBidi"/>
          <w:lang w:val="es-ES"/>
        </w:rPr>
      </w:pPr>
      <w:r w:rsidRPr="00380D33">
        <w:rPr>
          <w:rFonts w:asciiTheme="majorBidi" w:hAnsiTheme="majorBidi" w:cstheme="majorBidi"/>
          <w:lang w:val="es-ES"/>
        </w:rPr>
        <w:t xml:space="preserve">Introducción de las comunicaciones vocales digitales en los canales </w:t>
      </w:r>
      <w:r>
        <w:rPr>
          <w:rFonts w:asciiTheme="majorBidi" w:hAnsiTheme="majorBidi" w:cstheme="majorBidi"/>
          <w:lang w:val="es-ES"/>
        </w:rPr>
        <w:t>de frecuencias en ondas métricas marítimos</w:t>
      </w:r>
    </w:p>
    <w:p w14:paraId="6860C351" w14:textId="1E30EF18" w:rsidR="000C5691" w:rsidRPr="000C5691" w:rsidRDefault="000C5691" w:rsidP="000C5691">
      <w:pPr>
        <w:pStyle w:val="Questiondate"/>
        <w:spacing w:before="240"/>
        <w:rPr>
          <w:rFonts w:asciiTheme="majorBidi" w:hAnsiTheme="majorBidi" w:cstheme="majorBidi"/>
          <w:i w:val="0"/>
          <w:sz w:val="22"/>
          <w:lang w:val="es-ES"/>
        </w:rPr>
      </w:pPr>
      <w:r w:rsidRPr="000C5691">
        <w:rPr>
          <w:rFonts w:asciiTheme="majorBidi" w:hAnsiTheme="majorBidi" w:cstheme="majorBidi"/>
          <w:i w:val="0"/>
          <w:sz w:val="22"/>
          <w:lang w:val="es-ES"/>
        </w:rPr>
        <w:t>(202</w:t>
      </w:r>
      <w:r>
        <w:rPr>
          <w:rFonts w:asciiTheme="majorBidi" w:hAnsiTheme="majorBidi" w:cstheme="majorBidi"/>
          <w:i w:val="0"/>
          <w:sz w:val="22"/>
          <w:lang w:val="es-ES"/>
        </w:rPr>
        <w:t>5</w:t>
      </w:r>
      <w:r w:rsidRPr="000C5691">
        <w:rPr>
          <w:rFonts w:asciiTheme="majorBidi" w:hAnsiTheme="majorBidi" w:cstheme="majorBidi"/>
          <w:i w:val="0"/>
          <w:sz w:val="22"/>
          <w:lang w:val="es-ES"/>
        </w:rPr>
        <w:t>)</w:t>
      </w:r>
    </w:p>
    <w:p w14:paraId="6331D7C9" w14:textId="77777777" w:rsidR="000C5691" w:rsidRPr="00380D33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jc w:val="left"/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La Asamblea de Radiocomunicaciones de la UIT,</w:t>
      </w:r>
    </w:p>
    <w:p w14:paraId="0A30204D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1E7D04">
        <w:rPr>
          <w:rFonts w:ascii="Times New Roman" w:hAnsi="Times New Roman" w:cs="Times New Roman"/>
          <w:lang w:val="es-ES" w:eastAsia="zh-CN"/>
        </w:rPr>
        <w:t>considerando</w:t>
      </w:r>
    </w:p>
    <w:p w14:paraId="7353DB1F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a)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el espectro de radiofrecuencias es un</w:t>
      </w:r>
      <w:r>
        <w:rPr>
          <w:rFonts w:ascii="Times New Roman" w:hAnsi="Times New Roman" w:cs="Times New Roman"/>
          <w:szCs w:val="20"/>
          <w:lang w:val="es-ES"/>
        </w:rPr>
        <w:t xml:space="preserve"> recurso limitado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730A3A75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b)</w:t>
      </w:r>
      <w:r w:rsidRPr="00380D33">
        <w:rPr>
          <w:rFonts w:ascii="Times New Roman" w:hAnsi="Times New Roman" w:cs="Times New Roman"/>
          <w:szCs w:val="20"/>
          <w:lang w:val="es-ES"/>
        </w:rPr>
        <w:tab/>
      </w:r>
      <w:r>
        <w:rPr>
          <w:rFonts w:ascii="Times New Roman" w:hAnsi="Times New Roman" w:cs="Times New Roman"/>
          <w:szCs w:val="20"/>
          <w:lang w:val="es-ES"/>
        </w:rPr>
        <w:t xml:space="preserve">que </w:t>
      </w:r>
      <w:r w:rsidRPr="00380D33">
        <w:rPr>
          <w:rFonts w:ascii="Times New Roman" w:hAnsi="Times New Roman" w:cs="Times New Roman"/>
          <w:szCs w:val="20"/>
          <w:lang w:val="es-ES"/>
        </w:rPr>
        <w:t>el continuo aumento de la demanda de espectro marítimo exige que se identifiquen criterios que permitan acomodar las comunicaciones vocales digita</w:t>
      </w:r>
      <w:r>
        <w:rPr>
          <w:rFonts w:ascii="Times New Roman" w:hAnsi="Times New Roman" w:cs="Times New Roman"/>
          <w:szCs w:val="20"/>
          <w:lang w:val="es-ES"/>
        </w:rPr>
        <w:t>les y que, como resultado de esa identificación, se lleven a cabo los estudios de compartición pertinentes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6A7180A1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c)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para llevar a cabo esos estudios han de conocerse los criterios de protección</w:t>
      </w:r>
      <w:r>
        <w:rPr>
          <w:rFonts w:ascii="Times New Roman" w:hAnsi="Times New Roman" w:cs="Times New Roman"/>
          <w:szCs w:val="20"/>
          <w:lang w:val="es-ES"/>
        </w:rPr>
        <w:t xml:space="preserve"> </w:t>
      </w:r>
      <w:r w:rsidRPr="00380D33">
        <w:rPr>
          <w:rFonts w:ascii="Times New Roman" w:hAnsi="Times New Roman" w:cs="Times New Roman"/>
          <w:szCs w:val="20"/>
          <w:lang w:val="es-ES"/>
        </w:rPr>
        <w:t>de los sistemas existentes y planificados, pero que no existen Recomendaciones sobre la di</w:t>
      </w:r>
      <w:r>
        <w:rPr>
          <w:rFonts w:ascii="Times New Roman" w:hAnsi="Times New Roman" w:cs="Times New Roman"/>
          <w:szCs w:val="20"/>
          <w:lang w:val="es-ES"/>
        </w:rPr>
        <w:t>gitalización de los sistemas marítimos en las que se determinen los criterios de implementación o protección, ni se han realizado estudios al respecto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1F609082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d)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se han iniciado los primeros estudios sobre la posible digitalización de partes</w:t>
      </w:r>
      <w:r>
        <w:rPr>
          <w:rFonts w:ascii="Times New Roman" w:hAnsi="Times New Roman" w:cs="Times New Roman"/>
          <w:szCs w:val="20"/>
          <w:lang w:val="es-ES"/>
        </w:rPr>
        <w:t xml:space="preserve"> de la banda de frecuencias de ondas métricas marítima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569493E8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0"/>
          <w:lang w:val="es-ES"/>
        </w:rPr>
        <w:t>e)</w:t>
      </w:r>
      <w:r w:rsidRPr="00380D33">
        <w:rPr>
          <w:rFonts w:ascii="Times New Roman" w:hAnsi="Times New Roman" w:cs="Times New Roman"/>
          <w:szCs w:val="20"/>
          <w:lang w:val="es-ES"/>
        </w:rPr>
        <w:tab/>
        <w:t>que los sistemas marítimos suelen ofrecer funciones de segurida</w:t>
      </w:r>
      <w:r>
        <w:rPr>
          <w:rFonts w:ascii="Times New Roman" w:hAnsi="Times New Roman" w:cs="Times New Roman"/>
          <w:szCs w:val="20"/>
          <w:lang w:val="es-ES"/>
        </w:rPr>
        <w:t>d de la vida humana</w:t>
      </w:r>
      <w:r w:rsidRPr="00380D33">
        <w:rPr>
          <w:rFonts w:ascii="Times New Roman" w:hAnsi="Times New Roman" w:cs="Times New Roman"/>
          <w:szCs w:val="20"/>
          <w:lang w:val="es-ES"/>
        </w:rPr>
        <w:t>;</w:t>
      </w:r>
    </w:p>
    <w:p w14:paraId="1CFB0C77" w14:textId="77777777" w:rsidR="000C5691" w:rsidRPr="00380D33" w:rsidRDefault="000C5691" w:rsidP="000C5691">
      <w:pPr>
        <w:rPr>
          <w:rFonts w:ascii="Times New Roman" w:hAnsi="Times New Roman" w:cs="Times New Roman"/>
          <w:szCs w:val="24"/>
          <w:lang w:val="es-ES" w:eastAsia="zh-CN"/>
        </w:rPr>
      </w:pP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>f)</w:t>
      </w:r>
      <w:r w:rsidRPr="00380D33">
        <w:rPr>
          <w:rFonts w:ascii="Times New Roman" w:hAnsi="Times New Roman" w:cs="Times New Roman"/>
          <w:szCs w:val="24"/>
          <w:lang w:val="es-ES" w:eastAsia="zh-CN"/>
        </w:rPr>
        <w:tab/>
        <w:t>que algunas de las frecuencias de las bandas utilizadas por el servicio móvil marítimo (</w:t>
      </w:r>
      <w:proofErr w:type="spellStart"/>
      <w:r w:rsidRPr="00380D33">
        <w:rPr>
          <w:rFonts w:ascii="Times New Roman" w:hAnsi="Times New Roman" w:cs="Times New Roman"/>
          <w:szCs w:val="24"/>
          <w:lang w:val="es-ES" w:eastAsia="zh-CN"/>
        </w:rPr>
        <w:t>SMM</w:t>
      </w:r>
      <w:proofErr w:type="spellEnd"/>
      <w:r w:rsidRPr="00380D33">
        <w:rPr>
          <w:rFonts w:ascii="Times New Roman" w:hAnsi="Times New Roman" w:cs="Times New Roman"/>
          <w:szCs w:val="24"/>
          <w:lang w:val="es-ES" w:eastAsia="zh-CN"/>
        </w:rPr>
        <w:t xml:space="preserve">) del Apéndice </w:t>
      </w:r>
      <w:r w:rsidRPr="00380D33">
        <w:rPr>
          <w:rFonts w:ascii="Times New Roman" w:hAnsi="Times New Roman" w:cs="Times New Roman"/>
          <w:b/>
          <w:bCs/>
          <w:szCs w:val="24"/>
          <w:lang w:val="es-ES" w:eastAsia="zh-CN"/>
        </w:rPr>
        <w:t xml:space="preserve">18 </w:t>
      </w:r>
      <w:r w:rsidRPr="00380D33">
        <w:rPr>
          <w:rFonts w:ascii="Times New Roman" w:hAnsi="Times New Roman" w:cs="Times New Roman"/>
          <w:szCs w:val="24"/>
          <w:lang w:val="es-ES" w:eastAsia="zh-CN"/>
        </w:rPr>
        <w:t>d</w:t>
      </w:r>
      <w:r>
        <w:rPr>
          <w:rFonts w:ascii="Times New Roman" w:hAnsi="Times New Roman" w:cs="Times New Roman"/>
          <w:szCs w:val="24"/>
          <w:lang w:val="es-ES" w:eastAsia="zh-CN"/>
        </w:rPr>
        <w:t xml:space="preserve">el </w:t>
      </w:r>
      <w:proofErr w:type="spellStart"/>
      <w:r>
        <w:rPr>
          <w:rFonts w:ascii="Times New Roman" w:hAnsi="Times New Roman" w:cs="Times New Roman"/>
          <w:szCs w:val="24"/>
          <w:lang w:val="es-ES" w:eastAsia="zh-CN"/>
        </w:rPr>
        <w:t>RR</w:t>
      </w:r>
      <w:proofErr w:type="spellEnd"/>
      <w:r>
        <w:rPr>
          <w:rFonts w:ascii="Times New Roman" w:hAnsi="Times New Roman" w:cs="Times New Roman"/>
          <w:szCs w:val="24"/>
          <w:lang w:val="es-ES" w:eastAsia="zh-CN"/>
        </w:rPr>
        <w:t xml:space="preserve"> están atribuidas a los servicios fijo y móvil a título </w:t>
      </w:r>
      <w:proofErr w:type="spellStart"/>
      <w:r>
        <w:rPr>
          <w:rFonts w:ascii="Times New Roman" w:hAnsi="Times New Roman" w:cs="Times New Roman"/>
          <w:szCs w:val="24"/>
          <w:lang w:val="es-ES" w:eastAsia="zh-CN"/>
        </w:rPr>
        <w:t>coprimario</w:t>
      </w:r>
      <w:proofErr w:type="spellEnd"/>
      <w:r w:rsidRPr="00380D33">
        <w:rPr>
          <w:rFonts w:ascii="Times New Roman" w:hAnsi="Times New Roman" w:cs="Times New Roman"/>
          <w:szCs w:val="24"/>
          <w:lang w:val="es-ES" w:eastAsia="zh-CN"/>
        </w:rPr>
        <w:t>;</w:t>
      </w:r>
    </w:p>
    <w:p w14:paraId="6619FB42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>g)</w:t>
      </w:r>
      <w:r w:rsidRPr="00380D33">
        <w:rPr>
          <w:rFonts w:ascii="Times New Roman" w:hAnsi="Times New Roman" w:cs="Times New Roman"/>
          <w:i/>
          <w:iCs/>
          <w:szCs w:val="24"/>
          <w:lang w:val="es-ES" w:eastAsia="zh-CN"/>
        </w:rPr>
        <w:tab/>
      </w:r>
      <w:r w:rsidRPr="00380D33">
        <w:rPr>
          <w:rFonts w:ascii="Times New Roman" w:hAnsi="Times New Roman" w:cs="Times New Roman"/>
          <w:szCs w:val="24"/>
          <w:lang w:val="es-ES" w:eastAsia="zh-CN"/>
        </w:rPr>
        <w:t>que</w:t>
      </w:r>
      <w:r>
        <w:rPr>
          <w:rFonts w:ascii="Times New Roman" w:hAnsi="Times New Roman" w:cs="Times New Roman"/>
          <w:szCs w:val="24"/>
          <w:lang w:val="es-ES" w:eastAsia="zh-CN"/>
        </w:rPr>
        <w:t xml:space="preserve">, a la hora de considerar toda posible modificación de la disposición de canales del </w:t>
      </w:r>
      <w:proofErr w:type="spellStart"/>
      <w:r>
        <w:rPr>
          <w:rFonts w:ascii="Times New Roman" w:hAnsi="Times New Roman" w:cs="Times New Roman"/>
          <w:szCs w:val="24"/>
          <w:lang w:val="es-ES" w:eastAsia="zh-CN"/>
        </w:rPr>
        <w:t>SMM</w:t>
      </w:r>
      <w:proofErr w:type="spellEnd"/>
      <w:r>
        <w:rPr>
          <w:rFonts w:ascii="Times New Roman" w:hAnsi="Times New Roman" w:cs="Times New Roman"/>
          <w:szCs w:val="24"/>
          <w:lang w:val="es-ES" w:eastAsia="zh-CN"/>
        </w:rPr>
        <w:t>,</w:t>
      </w:r>
      <w:r w:rsidRPr="00380D33">
        <w:rPr>
          <w:rFonts w:ascii="Times New Roman" w:hAnsi="Times New Roman" w:cs="Times New Roman"/>
          <w:szCs w:val="24"/>
          <w:lang w:val="es-ES" w:eastAsia="zh-CN"/>
        </w:rPr>
        <w:t xml:space="preserve"> es necesario proteger los servicios en banda y en banda adyacente existentes y planificados sin imponer restricciones técnicas o reglamentarias adicionales a esos serv</w:t>
      </w:r>
      <w:r>
        <w:rPr>
          <w:rFonts w:ascii="Times New Roman" w:hAnsi="Times New Roman" w:cs="Times New Roman"/>
          <w:szCs w:val="24"/>
          <w:lang w:val="es-ES" w:eastAsia="zh-CN"/>
        </w:rPr>
        <w:t xml:space="preserve">icios </w:t>
      </w:r>
      <w:proofErr w:type="spellStart"/>
      <w:r>
        <w:rPr>
          <w:rFonts w:ascii="Times New Roman" w:hAnsi="Times New Roman" w:cs="Times New Roman"/>
          <w:szCs w:val="24"/>
          <w:lang w:val="es-ES" w:eastAsia="zh-CN"/>
        </w:rPr>
        <w:t>coprimarios</w:t>
      </w:r>
      <w:proofErr w:type="spellEnd"/>
      <w:r w:rsidRPr="00380D33">
        <w:rPr>
          <w:rFonts w:ascii="Times New Roman" w:hAnsi="Times New Roman" w:cs="Times New Roman"/>
          <w:szCs w:val="24"/>
          <w:lang w:val="es-ES" w:eastAsia="zh-CN"/>
        </w:rPr>
        <w:t>,</w:t>
      </w:r>
    </w:p>
    <w:p w14:paraId="0DC8FE81" w14:textId="77777777" w:rsidR="000C5691" w:rsidRPr="007F3549" w:rsidRDefault="000C5691" w:rsidP="000C5691">
      <w:pPr>
        <w:pStyle w:val="Call"/>
        <w:rPr>
          <w:rFonts w:ascii="Times New Roman" w:hAnsi="Times New Roman" w:cs="Times New Roman"/>
          <w:lang w:val="es-ES" w:eastAsia="zh-CN"/>
        </w:rPr>
      </w:pPr>
      <w:r w:rsidRPr="007F3549">
        <w:rPr>
          <w:rFonts w:ascii="Times New Roman" w:hAnsi="Times New Roman" w:cs="Times New Roman"/>
          <w:lang w:val="es-ES" w:eastAsia="zh-CN"/>
        </w:rPr>
        <w:t xml:space="preserve">decide </w:t>
      </w:r>
      <w:r w:rsidRPr="00B50318">
        <w:rPr>
          <w:rFonts w:ascii="Times New Roman" w:hAnsi="Times New Roman" w:cs="Times New Roman"/>
          <w:i w:val="0"/>
          <w:iCs/>
          <w:lang w:val="es-ES" w:eastAsia="zh-CN"/>
        </w:rPr>
        <w:t>poner en estudio las Cuestiones siguientes</w:t>
      </w:r>
    </w:p>
    <w:p w14:paraId="72D84113" w14:textId="77777777" w:rsidR="000C5691" w:rsidRPr="00F337DD" w:rsidRDefault="000C5691" w:rsidP="000C5691">
      <w:pPr>
        <w:rPr>
          <w:rFonts w:ascii="Times New Roman" w:hAnsi="Times New Roman" w:cs="Times New Roman"/>
          <w:spacing w:val="-4"/>
          <w:lang w:val="es-ES"/>
        </w:rPr>
      </w:pPr>
      <w:r w:rsidRPr="00F337DD">
        <w:rPr>
          <w:rFonts w:ascii="Times New Roman" w:hAnsi="Times New Roman" w:cs="Times New Roman"/>
          <w:spacing w:val="-4"/>
          <w:lang w:val="es-ES"/>
        </w:rPr>
        <w:t>1</w:t>
      </w:r>
      <w:r w:rsidRPr="00F337DD">
        <w:rPr>
          <w:rFonts w:ascii="Times New Roman" w:hAnsi="Times New Roman" w:cs="Times New Roman"/>
          <w:spacing w:val="-4"/>
          <w:lang w:val="es-ES"/>
        </w:rPr>
        <w:tab/>
        <w:t>¿Cuáles son las características técnicas y operativas y las posibilidades de expansión del número de canales vocales en ondas métricas marítimos en función de implementación de tecnologías digitales?</w:t>
      </w:r>
    </w:p>
    <w:p w14:paraId="6D45682A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2</w:t>
      </w:r>
      <w:r w:rsidRPr="00380D33">
        <w:rPr>
          <w:rFonts w:ascii="Times New Roman" w:hAnsi="Times New Roman" w:cs="Times New Roman"/>
          <w:szCs w:val="20"/>
          <w:lang w:val="es-ES"/>
        </w:rPr>
        <w:tab/>
        <w:t>¿Cuál es la manera más adecuada de utilizar más eficientemente las frecuencias que actualmente ut</w:t>
      </w:r>
      <w:r>
        <w:rPr>
          <w:rFonts w:ascii="Times New Roman" w:hAnsi="Times New Roman" w:cs="Times New Roman"/>
          <w:szCs w:val="20"/>
          <w:lang w:val="es-ES"/>
        </w:rPr>
        <w:t>ilizan los canales vocales en ondas métricas marítimos gracias a la tecnología digital</w:t>
      </w:r>
      <w:r w:rsidRPr="00380D33">
        <w:rPr>
          <w:rFonts w:ascii="Times New Roman" w:hAnsi="Times New Roman" w:cs="Times New Roman"/>
          <w:szCs w:val="20"/>
          <w:lang w:val="es-ES"/>
        </w:rPr>
        <w:t>?</w:t>
      </w:r>
    </w:p>
    <w:p w14:paraId="1ABA139D" w14:textId="77777777" w:rsidR="000C5691" w:rsidRPr="00380D33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380D33">
        <w:rPr>
          <w:rFonts w:ascii="Times New Roman" w:hAnsi="Times New Roman" w:cs="Times New Roman"/>
          <w:szCs w:val="20"/>
          <w:lang w:val="es-ES"/>
        </w:rPr>
        <w:t>3</w:t>
      </w:r>
      <w:r w:rsidRPr="00380D33">
        <w:rPr>
          <w:rFonts w:ascii="Times New Roman" w:hAnsi="Times New Roman" w:cs="Times New Roman"/>
          <w:szCs w:val="20"/>
          <w:lang w:val="es-ES"/>
        </w:rPr>
        <w:tab/>
        <w:t>¿Cuáles son los criterios técnicos y operativos necesarios para la migració</w:t>
      </w:r>
      <w:r>
        <w:rPr>
          <w:rFonts w:ascii="Times New Roman" w:hAnsi="Times New Roman" w:cs="Times New Roman"/>
          <w:szCs w:val="20"/>
          <w:lang w:val="es-ES"/>
        </w:rPr>
        <w:t>n fluida de los actuales canales vocales en ondas métricas analógicos a los canales digitales o para su coexistencia</w:t>
      </w:r>
      <w:r w:rsidRPr="00380D33">
        <w:rPr>
          <w:rFonts w:ascii="Times New Roman" w:hAnsi="Times New Roman" w:cs="Times New Roman"/>
          <w:szCs w:val="20"/>
          <w:lang w:val="es-ES"/>
        </w:rPr>
        <w:t xml:space="preserve">? </w:t>
      </w:r>
    </w:p>
    <w:p w14:paraId="6F8F275A" w14:textId="77777777" w:rsidR="000C5691" w:rsidRPr="001E7D04" w:rsidRDefault="000C5691" w:rsidP="000C5691">
      <w:pPr>
        <w:pStyle w:val="Call"/>
        <w:rPr>
          <w:rFonts w:ascii="Times New Roman" w:hAnsi="Times New Roman" w:cs="Times New Roman"/>
          <w:szCs w:val="20"/>
          <w:lang w:val="es-ES"/>
        </w:rPr>
      </w:pPr>
      <w:proofErr w:type="gramStart"/>
      <w:r>
        <w:rPr>
          <w:rFonts w:ascii="Times New Roman" w:hAnsi="Times New Roman" w:cs="Times New Roman"/>
          <w:szCs w:val="20"/>
          <w:lang w:val="es-ES"/>
        </w:rPr>
        <w:t>d</w:t>
      </w:r>
      <w:r w:rsidRPr="001E7D04">
        <w:rPr>
          <w:rFonts w:ascii="Times New Roman" w:hAnsi="Times New Roman" w:cs="Times New Roman"/>
          <w:szCs w:val="20"/>
          <w:lang w:val="es-ES"/>
        </w:rPr>
        <w:t>ecide</w:t>
      </w:r>
      <w:proofErr w:type="gramEnd"/>
      <w:r w:rsidRPr="001E7D04">
        <w:rPr>
          <w:rFonts w:ascii="Times New Roman" w:hAnsi="Times New Roman" w:cs="Times New Roman"/>
          <w:szCs w:val="20"/>
          <w:lang w:val="es-ES"/>
        </w:rPr>
        <w:t xml:space="preserve"> además</w:t>
      </w:r>
    </w:p>
    <w:p w14:paraId="61E5A62C" w14:textId="77777777" w:rsidR="000C5691" w:rsidRPr="009432A7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9432A7">
        <w:rPr>
          <w:rFonts w:ascii="Times New Roman" w:hAnsi="Times New Roman" w:cs="Times New Roman"/>
          <w:szCs w:val="20"/>
          <w:lang w:val="es-ES"/>
        </w:rPr>
        <w:t>1</w:t>
      </w:r>
      <w:r w:rsidRPr="009432A7">
        <w:rPr>
          <w:rFonts w:ascii="Times New Roman" w:hAnsi="Times New Roman" w:cs="Times New Roman"/>
          <w:szCs w:val="20"/>
          <w:lang w:val="es-ES"/>
        </w:rPr>
        <w:tab/>
        <w:t>que los resultados de estos estudios se incluyan en Recomendaciones y/o Informes;</w:t>
      </w:r>
    </w:p>
    <w:p w14:paraId="4224D734" w14:textId="77777777" w:rsidR="000C5691" w:rsidRPr="009432A7" w:rsidRDefault="000C5691" w:rsidP="000C5691">
      <w:pPr>
        <w:rPr>
          <w:rFonts w:ascii="Times New Roman" w:hAnsi="Times New Roman" w:cs="Times New Roman"/>
          <w:szCs w:val="20"/>
          <w:lang w:val="es-ES"/>
        </w:rPr>
      </w:pPr>
      <w:r w:rsidRPr="009432A7">
        <w:rPr>
          <w:rFonts w:ascii="Times New Roman" w:hAnsi="Times New Roman" w:cs="Times New Roman"/>
          <w:szCs w:val="20"/>
          <w:lang w:val="es-ES"/>
        </w:rPr>
        <w:t>2</w:t>
      </w:r>
      <w:r w:rsidRPr="009432A7">
        <w:rPr>
          <w:rFonts w:ascii="Times New Roman" w:hAnsi="Times New Roman" w:cs="Times New Roman"/>
          <w:szCs w:val="20"/>
          <w:lang w:val="es-ES"/>
        </w:rPr>
        <w:tab/>
        <w:t>que los estudios mencionados se completen antes de 2027.</w:t>
      </w:r>
    </w:p>
    <w:p w14:paraId="1A60AAFA" w14:textId="77777777" w:rsidR="000C5691" w:rsidRPr="00CB0AD8" w:rsidRDefault="000C5691" w:rsidP="000C56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proofErr w:type="spellStart"/>
      <w:r w:rsidRPr="00CB0AD8">
        <w:rPr>
          <w:rFonts w:ascii="Times New Roman" w:hAnsi="Times New Roman" w:cs="Times New Roman"/>
          <w:szCs w:val="20"/>
          <w:lang w:val="en-GB"/>
        </w:rPr>
        <w:t>Categor</w:t>
      </w:r>
      <w:r>
        <w:rPr>
          <w:rFonts w:ascii="Times New Roman" w:hAnsi="Times New Roman" w:cs="Times New Roman"/>
          <w:szCs w:val="20"/>
          <w:lang w:val="en-GB"/>
        </w:rPr>
        <w:t>ía</w:t>
      </w:r>
      <w:proofErr w:type="spellEnd"/>
      <w:r w:rsidRPr="00CB0AD8">
        <w:rPr>
          <w:rFonts w:ascii="Times New Roman" w:hAnsi="Times New Roman" w:cs="Times New Roman"/>
          <w:szCs w:val="20"/>
          <w:lang w:val="en-GB"/>
        </w:rPr>
        <w:t xml:space="preserve">: </w:t>
      </w:r>
      <w:proofErr w:type="spellStart"/>
      <w:r w:rsidRPr="00CB0AD8">
        <w:rPr>
          <w:rFonts w:ascii="Times New Roman" w:hAnsi="Times New Roman" w:cs="Times New Roman"/>
          <w:szCs w:val="20"/>
          <w:lang w:val="en-GB"/>
        </w:rPr>
        <w:t>S2</w:t>
      </w:r>
      <w:proofErr w:type="spellEnd"/>
    </w:p>
    <w:sectPr w:rsidR="000C5691" w:rsidRPr="00CB0AD8" w:rsidSect="00BF74F1">
      <w:headerReference w:type="even" r:id="rId8"/>
      <w:headerReference w:type="default" r:id="rId9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B97B" w14:textId="77777777" w:rsidR="000C5691" w:rsidRPr="00FC6F6B" w:rsidRDefault="000C5691" w:rsidP="000C56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411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940398">
    <w:abstractNumId w:val="6"/>
  </w:num>
  <w:num w:numId="3" w16cid:durableId="96889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27536"/>
    <w:rsid w:val="00030BD7"/>
    <w:rsid w:val="00031E64"/>
    <w:rsid w:val="000320D3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691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22467"/>
    <w:rsid w:val="00132DD2"/>
    <w:rsid w:val="00134404"/>
    <w:rsid w:val="00144DFB"/>
    <w:rsid w:val="00180656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341"/>
    <w:rsid w:val="002302B3"/>
    <w:rsid w:val="00230C66"/>
    <w:rsid w:val="00235A29"/>
    <w:rsid w:val="00241526"/>
    <w:rsid w:val="002443A2"/>
    <w:rsid w:val="00257BE7"/>
    <w:rsid w:val="00266E74"/>
    <w:rsid w:val="002779B7"/>
    <w:rsid w:val="00283C3B"/>
    <w:rsid w:val="002861E6"/>
    <w:rsid w:val="00287D18"/>
    <w:rsid w:val="002A2618"/>
    <w:rsid w:val="002A5DD7"/>
    <w:rsid w:val="002B0CAC"/>
    <w:rsid w:val="002B7EE0"/>
    <w:rsid w:val="002C19F6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40DE"/>
    <w:rsid w:val="003266ED"/>
    <w:rsid w:val="00326C68"/>
    <w:rsid w:val="0033029C"/>
    <w:rsid w:val="003370B8"/>
    <w:rsid w:val="00345D38"/>
    <w:rsid w:val="00352097"/>
    <w:rsid w:val="00353E34"/>
    <w:rsid w:val="003567FD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E54"/>
    <w:rsid w:val="003E504F"/>
    <w:rsid w:val="003E78D6"/>
    <w:rsid w:val="003F0E9F"/>
    <w:rsid w:val="00400573"/>
    <w:rsid w:val="004007A3"/>
    <w:rsid w:val="00406D71"/>
    <w:rsid w:val="004326DB"/>
    <w:rsid w:val="0043682E"/>
    <w:rsid w:val="00445D54"/>
    <w:rsid w:val="00447ECB"/>
    <w:rsid w:val="004623F7"/>
    <w:rsid w:val="00474035"/>
    <w:rsid w:val="004802B3"/>
    <w:rsid w:val="00480F51"/>
    <w:rsid w:val="00481124"/>
    <w:rsid w:val="004815EB"/>
    <w:rsid w:val="00487569"/>
    <w:rsid w:val="00496864"/>
    <w:rsid w:val="00496920"/>
    <w:rsid w:val="004A4496"/>
    <w:rsid w:val="004A5F47"/>
    <w:rsid w:val="004A6904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48E"/>
    <w:rsid w:val="00534372"/>
    <w:rsid w:val="00535FEF"/>
    <w:rsid w:val="00536D7A"/>
    <w:rsid w:val="005370F0"/>
    <w:rsid w:val="00543DF8"/>
    <w:rsid w:val="00546101"/>
    <w:rsid w:val="00553364"/>
    <w:rsid w:val="00553DD7"/>
    <w:rsid w:val="005569AE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4E89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916"/>
    <w:rsid w:val="00650B2A"/>
    <w:rsid w:val="00651777"/>
    <w:rsid w:val="006550F8"/>
    <w:rsid w:val="00663677"/>
    <w:rsid w:val="006829F3"/>
    <w:rsid w:val="006A518B"/>
    <w:rsid w:val="006B0590"/>
    <w:rsid w:val="006B49DA"/>
    <w:rsid w:val="006C53F8"/>
    <w:rsid w:val="006C7CDE"/>
    <w:rsid w:val="007234B1"/>
    <w:rsid w:val="00723D08"/>
    <w:rsid w:val="007244FE"/>
    <w:rsid w:val="00725FDA"/>
    <w:rsid w:val="00727816"/>
    <w:rsid w:val="00730B9A"/>
    <w:rsid w:val="00734926"/>
    <w:rsid w:val="00750CFA"/>
    <w:rsid w:val="007553DA"/>
    <w:rsid w:val="00775DB8"/>
    <w:rsid w:val="00782354"/>
    <w:rsid w:val="00782701"/>
    <w:rsid w:val="007921A7"/>
    <w:rsid w:val="007B3DB1"/>
    <w:rsid w:val="007D183E"/>
    <w:rsid w:val="007D1FEF"/>
    <w:rsid w:val="007D43D0"/>
    <w:rsid w:val="007E1833"/>
    <w:rsid w:val="007E3F13"/>
    <w:rsid w:val="007F751A"/>
    <w:rsid w:val="00800012"/>
    <w:rsid w:val="0080261F"/>
    <w:rsid w:val="00805A02"/>
    <w:rsid w:val="008060DD"/>
    <w:rsid w:val="00806160"/>
    <w:rsid w:val="008143A4"/>
    <w:rsid w:val="0081513E"/>
    <w:rsid w:val="0083102B"/>
    <w:rsid w:val="00854131"/>
    <w:rsid w:val="0085652D"/>
    <w:rsid w:val="0087694B"/>
    <w:rsid w:val="00880F4D"/>
    <w:rsid w:val="008B35A3"/>
    <w:rsid w:val="008B37E1"/>
    <w:rsid w:val="008B45F8"/>
    <w:rsid w:val="008C2E74"/>
    <w:rsid w:val="008C6AAA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5222"/>
    <w:rsid w:val="009277BC"/>
    <w:rsid w:val="00927D57"/>
    <w:rsid w:val="00931A51"/>
    <w:rsid w:val="00947185"/>
    <w:rsid w:val="009518B3"/>
    <w:rsid w:val="00963D9D"/>
    <w:rsid w:val="0096444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3E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1834"/>
    <w:rsid w:val="00A63355"/>
    <w:rsid w:val="00A64867"/>
    <w:rsid w:val="00A7596D"/>
    <w:rsid w:val="00A80EFE"/>
    <w:rsid w:val="00A93094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407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4FD"/>
    <w:rsid w:val="00BD6738"/>
    <w:rsid w:val="00BD7E5E"/>
    <w:rsid w:val="00BE63DB"/>
    <w:rsid w:val="00BE6574"/>
    <w:rsid w:val="00BF74F1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67522"/>
    <w:rsid w:val="00C76D7F"/>
    <w:rsid w:val="00C813AA"/>
    <w:rsid w:val="00C9291E"/>
    <w:rsid w:val="00CA3F44"/>
    <w:rsid w:val="00CA4E58"/>
    <w:rsid w:val="00CB3771"/>
    <w:rsid w:val="00CB44BF"/>
    <w:rsid w:val="00CB5153"/>
    <w:rsid w:val="00CC39E9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73A"/>
    <w:rsid w:val="00D97EF5"/>
    <w:rsid w:val="00DA4037"/>
    <w:rsid w:val="00DB38C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4E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E22"/>
    <w:rsid w:val="00EE03A0"/>
    <w:rsid w:val="00EE2031"/>
    <w:rsid w:val="00EE60D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0FF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nhideWhenUsed/>
    <w:rsid w:val="003240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40DE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240DE"/>
    <w:rPr>
      <w:i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240D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240DE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3240D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3240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0DE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0DE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240DE"/>
    <w:rPr>
      <w:b/>
      <w:bCs/>
      <w:szCs w:val="22"/>
      <w:lang w:val="en-US" w:eastAsia="en-US"/>
    </w:rPr>
  </w:style>
  <w:style w:type="paragraph" w:customStyle="1" w:styleId="Reasons">
    <w:name w:val="Reasons"/>
    <w:basedOn w:val="Normal"/>
    <w:qFormat/>
    <w:rsid w:val="00536D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474E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69AE"/>
    <w:rPr>
      <w:color w:val="666666"/>
    </w:rPr>
  </w:style>
  <w:style w:type="character" w:customStyle="1" w:styleId="NormalaftertitleChar">
    <w:name w:val="Normal_after_title Char"/>
    <w:basedOn w:val="DefaultParagraphFont"/>
    <w:link w:val="Normalaftertitle"/>
    <w:rsid w:val="000C5691"/>
    <w:rPr>
      <w:sz w:val="24"/>
      <w:szCs w:val="22"/>
      <w:lang w:val="en-US" w:eastAsia="en-US"/>
    </w:rPr>
  </w:style>
  <w:style w:type="paragraph" w:customStyle="1" w:styleId="QuestiondateHeadingsCSTimesNewRoman">
    <w:name w:val="Question_date + +Headings CS (Times New Roman)"/>
    <w:aliases w:val="11 pt"/>
    <w:basedOn w:val="Questiondate"/>
    <w:rsid w:val="000C5691"/>
    <w:pPr>
      <w:spacing w:before="240"/>
    </w:pPr>
    <w:rPr>
      <w:rFonts w:asciiTheme="majorBidi" w:hAnsiTheme="majorBidi" w:cstheme="majorBidi"/>
      <w:iCs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8</cp:revision>
  <cp:lastPrinted>2013-03-08T10:15:00Z</cp:lastPrinted>
  <dcterms:created xsi:type="dcterms:W3CDTF">2025-02-20T08:34:00Z</dcterms:created>
  <dcterms:modified xsi:type="dcterms:W3CDTF">2025-02-26T11:06:00Z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