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50D0" w14:textId="63B0AE5D" w:rsidR="00512A3D" w:rsidRPr="00647D28" w:rsidRDefault="00512A3D" w:rsidP="00512A3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center"/>
        <w:rPr>
          <w:rStyle w:val="FootnoteReference"/>
          <w:lang w:val="es-ES"/>
        </w:rPr>
      </w:pPr>
      <w:r w:rsidRPr="00927AF0">
        <w:rPr>
          <w:rFonts w:ascii="Times New Roman" w:hAnsi="Times New Roman" w:cs="Times New Roman"/>
          <w:caps/>
          <w:sz w:val="28"/>
          <w:szCs w:val="20"/>
          <w:lang w:val="es-ES_tradnl" w:eastAsia="ja-JP"/>
        </w:rPr>
        <w:t>CUESTIÓN uIT-R 259</w:t>
      </w:r>
      <w:r w:rsidRPr="00647D28">
        <w:rPr>
          <w:rFonts w:ascii="Times New Roman" w:hAnsi="Times New Roman" w:cs="Times New Roman"/>
          <w:caps/>
          <w:sz w:val="28"/>
          <w:szCs w:val="20"/>
          <w:lang w:val="es-ES_tradnl" w:eastAsia="ja-JP"/>
        </w:rPr>
        <w:t>/5</w:t>
      </w:r>
      <w:r w:rsidR="00647D28" w:rsidRPr="00647D28">
        <w:rPr>
          <w:rStyle w:val="FootnoteReference"/>
          <w:rFonts w:ascii="Times New Roman" w:hAnsi="Times New Roman" w:cs="Times New Roman"/>
          <w:vertAlign w:val="superscript"/>
          <w:lang w:val="es-ES"/>
        </w:rPr>
        <w:footnoteReference w:customMarkFollows="1" w:id="1"/>
        <w:t>1</w:t>
      </w:r>
      <w:r w:rsidR="0024684E" w:rsidRPr="00647D28">
        <w:rPr>
          <w:rStyle w:val="FootnoteReference"/>
          <w:rFonts w:ascii="Times New Roman" w:hAnsi="Times New Roman" w:cs="Times New Roman"/>
          <w:vertAlign w:val="superscript"/>
          <w:lang w:val="es-ES"/>
        </w:rPr>
        <w:t>,</w:t>
      </w:r>
      <w:r w:rsidR="00647D28" w:rsidRPr="00647D28">
        <w:rPr>
          <w:rFonts w:ascii="Times New Roman" w:hAnsi="Times New Roman" w:cs="Times New Roman"/>
          <w:vertAlign w:val="superscript"/>
          <w:lang w:val="es-ES"/>
        </w:rPr>
        <w:t xml:space="preserve"> </w:t>
      </w:r>
      <w:r w:rsidR="00647D28" w:rsidRPr="00647D28">
        <w:rPr>
          <w:rStyle w:val="FootnoteReference"/>
          <w:rFonts w:ascii="Times New Roman" w:hAnsi="Times New Roman" w:cs="Times New Roman"/>
          <w:vertAlign w:val="superscript"/>
          <w:lang w:val="es-ES"/>
        </w:rPr>
        <w:footnoteReference w:customMarkFollows="1" w:id="2"/>
        <w:t>2</w:t>
      </w:r>
    </w:p>
    <w:p w14:paraId="4EFF22BD" w14:textId="77777777" w:rsidR="00512A3D" w:rsidRPr="00927AF0" w:rsidRDefault="00512A3D" w:rsidP="00512A3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center"/>
        <w:rPr>
          <w:rFonts w:ascii="Times New Roman Bold" w:hAnsi="Times New Roman Bold" w:cs="Times New Roman"/>
          <w:b/>
          <w:sz w:val="28"/>
          <w:szCs w:val="20"/>
          <w:lang w:val="es-ES_tradnl" w:eastAsia="ja-JP"/>
        </w:rPr>
      </w:pPr>
      <w:r w:rsidRPr="00927AF0">
        <w:rPr>
          <w:rFonts w:ascii="Times New Roman Bold" w:hAnsi="Times New Roman Bold" w:cs="Times New Roman"/>
          <w:b/>
          <w:sz w:val="28"/>
          <w:szCs w:val="20"/>
          <w:lang w:val="es-ES_tradnl" w:eastAsia="ja-JP"/>
        </w:rPr>
        <w:t>Aspectos operativos y de reglamen</w:t>
      </w:r>
      <w:r w:rsidR="0024684E">
        <w:rPr>
          <w:rFonts w:ascii="Times New Roman Bold" w:hAnsi="Times New Roman Bold" w:cs="Times New Roman"/>
          <w:b/>
          <w:sz w:val="28"/>
          <w:szCs w:val="20"/>
          <w:lang w:val="es-ES_tradnl" w:eastAsia="ja-JP"/>
        </w:rPr>
        <w:tab/>
      </w:r>
      <w:r w:rsidRPr="00927AF0">
        <w:rPr>
          <w:rFonts w:ascii="Times New Roman Bold" w:hAnsi="Times New Roman Bold" w:cs="Times New Roman"/>
          <w:b/>
          <w:sz w:val="28"/>
          <w:szCs w:val="20"/>
          <w:lang w:val="es-ES_tradnl" w:eastAsia="ja-JP"/>
        </w:rPr>
        <w:t xml:space="preserve">tación de las radiocomunicaciones para aviones que vuelan en la capa superior de la atmósfera </w:t>
      </w:r>
    </w:p>
    <w:p w14:paraId="2CE48B12" w14:textId="77777777" w:rsidR="00512A3D" w:rsidRPr="001A12BF" w:rsidRDefault="00512A3D" w:rsidP="00512A3D">
      <w:pPr>
        <w:pStyle w:val="Questiondate"/>
        <w:tabs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 w:val="0"/>
          <w:szCs w:val="24"/>
          <w:lang w:val="es-ES" w:eastAsia="zh-CN"/>
        </w:rPr>
      </w:pPr>
      <w:r w:rsidRPr="001A12BF">
        <w:rPr>
          <w:rFonts w:ascii="Times New Roman" w:hAnsi="Times New Roman" w:cs="Times New Roman"/>
          <w:i w:val="0"/>
          <w:szCs w:val="24"/>
          <w:lang w:val="es-ES" w:eastAsia="zh-CN"/>
        </w:rPr>
        <w:t>(2015)</w:t>
      </w:r>
    </w:p>
    <w:p w14:paraId="56B80648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 xml:space="preserve">La Asamblea </w:t>
      </w:r>
      <w:r>
        <w:rPr>
          <w:rFonts w:ascii="Times New Roman" w:hAnsi="Times New Roman" w:cs="Times New Roman"/>
          <w:szCs w:val="24"/>
          <w:lang w:val="es-ES_tradnl"/>
        </w:rPr>
        <w:t>d</w:t>
      </w:r>
      <w:r w:rsidRPr="00927AF0">
        <w:rPr>
          <w:rFonts w:ascii="Times New Roman" w:hAnsi="Times New Roman" w:cs="Times New Roman"/>
          <w:szCs w:val="24"/>
          <w:lang w:val="es-ES_tradnl"/>
        </w:rPr>
        <w:t>e Radiocomunicaciones</w:t>
      </w:r>
      <w:r>
        <w:rPr>
          <w:rFonts w:ascii="Times New Roman" w:hAnsi="Times New Roman" w:cs="Times New Roman"/>
          <w:szCs w:val="24"/>
          <w:lang w:val="es-ES_tradnl"/>
        </w:rPr>
        <w:t xml:space="preserve"> de la UIT</w:t>
      </w:r>
      <w:r w:rsidRPr="00927AF0">
        <w:rPr>
          <w:rFonts w:ascii="Times New Roman" w:hAnsi="Times New Roman" w:cs="Times New Roman"/>
          <w:szCs w:val="20"/>
          <w:lang w:val="es-ES_tradnl"/>
        </w:rPr>
        <w:t>,</w:t>
      </w:r>
    </w:p>
    <w:p w14:paraId="6CD5E2B4" w14:textId="77777777" w:rsidR="00512A3D" w:rsidRPr="00647D28" w:rsidRDefault="00512A3D" w:rsidP="00647D2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szCs w:val="20"/>
          <w:lang w:val="es-ES_tradnl"/>
        </w:rPr>
      </w:pPr>
      <w:r w:rsidRPr="00647D28">
        <w:rPr>
          <w:rFonts w:ascii="Times New Roman" w:hAnsi="Times New Roman" w:cs="Times New Roman"/>
          <w:i/>
          <w:szCs w:val="20"/>
          <w:lang w:val="es-ES_tradnl"/>
        </w:rPr>
        <w:t xml:space="preserve">considerando </w:t>
      </w:r>
    </w:p>
    <w:p w14:paraId="6466F878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a)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>que el espectro radioeléctrico constituye un recurso limitado;</w:t>
      </w:r>
    </w:p>
    <w:p w14:paraId="5D56EEC8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b)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>que se están creando las aeronaves, conocidas normalmente como aviones espaciales, que pueden volar a altitudes por encima de los 100 km;</w:t>
      </w:r>
    </w:p>
    <w:p w14:paraId="6B134AAA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c)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 xml:space="preserve">que algunas de las aeronaves mencionadas en el </w:t>
      </w:r>
      <w:r w:rsidRPr="00927AF0">
        <w:rPr>
          <w:rFonts w:ascii="Times New Roman" w:hAnsi="Times New Roman" w:cs="Times New Roman"/>
          <w:i/>
          <w:szCs w:val="20"/>
          <w:lang w:val="es-ES_tradnl"/>
        </w:rPr>
        <w:t>considerando b)</w:t>
      </w:r>
      <w:r w:rsidRPr="00927AF0">
        <w:rPr>
          <w:rFonts w:ascii="Times New Roman" w:hAnsi="Times New Roman" w:cs="Times New Roman"/>
          <w:szCs w:val="20"/>
          <w:lang w:val="es-ES_tradnl"/>
        </w:rPr>
        <w:t xml:space="preserve"> recorren trayectorias no orbitales;</w:t>
      </w:r>
    </w:p>
    <w:p w14:paraId="5E245E0E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d)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 xml:space="preserve">que quizá sea necesario proporcionar control del tráfico aéreo y navegación a las aeronaves mencionadas en el </w:t>
      </w:r>
      <w:r w:rsidRPr="00927AF0">
        <w:rPr>
          <w:rFonts w:ascii="Times New Roman" w:hAnsi="Times New Roman" w:cs="Times New Roman"/>
          <w:i/>
          <w:szCs w:val="20"/>
          <w:lang w:val="es-ES_tradnl"/>
        </w:rPr>
        <w:t>considerando b)</w:t>
      </w:r>
      <w:r w:rsidRPr="00927AF0">
        <w:rPr>
          <w:rFonts w:ascii="Times New Roman" w:hAnsi="Times New Roman" w:cs="Times New Roman"/>
          <w:szCs w:val="20"/>
          <w:lang w:val="es-ES_tradnl"/>
        </w:rPr>
        <w:t>;</w:t>
      </w:r>
    </w:p>
    <w:p w14:paraId="34393A7E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e)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 xml:space="preserve">que normalmente se considera que la frontera entre la atmósfera de la Tierra y el espacio está a </w:t>
      </w:r>
      <w:r w:rsidRPr="00927AF0">
        <w:rPr>
          <w:rFonts w:ascii="Times New Roman" w:hAnsi="Times New Roman" w:cs="Times New Roman"/>
          <w:szCs w:val="24"/>
          <w:lang w:val="es-ES_tradnl"/>
        </w:rPr>
        <w:t>100 kilómetros sobre la superficie de la Tierra,</w:t>
      </w:r>
    </w:p>
    <w:p w14:paraId="1285D3D6" w14:textId="77777777" w:rsidR="00512A3D" w:rsidRPr="00927AF0" w:rsidRDefault="00512A3D" w:rsidP="00647D2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observando</w:t>
      </w:r>
    </w:p>
    <w:p w14:paraId="331C66F9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szCs w:val="20"/>
          <w:lang w:val="es-ES_tradnl"/>
        </w:rPr>
        <w:t>que los actuales servicios aeronáuticos civiles terrestres se diseñaron para aeronaves que vuel</w:t>
      </w:r>
      <w:r>
        <w:rPr>
          <w:rFonts w:ascii="Times New Roman" w:hAnsi="Times New Roman" w:cs="Times New Roman"/>
          <w:szCs w:val="20"/>
          <w:lang w:val="es-ES_tradnl"/>
        </w:rPr>
        <w:t>an a una altitud de hasta 21 km,</w:t>
      </w:r>
    </w:p>
    <w:p w14:paraId="63A73B11" w14:textId="77777777" w:rsidR="00512A3D" w:rsidRPr="00927AF0" w:rsidRDefault="00512A3D" w:rsidP="00647D2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Cs/>
          <w:szCs w:val="20"/>
          <w:lang w:val="es-ES_tradnl"/>
        </w:rPr>
      </w:pPr>
      <w:r w:rsidRPr="00647D28">
        <w:rPr>
          <w:rFonts w:ascii="Times New Roman" w:hAnsi="Times New Roman" w:cs="Times New Roman"/>
          <w:i/>
          <w:szCs w:val="20"/>
          <w:lang w:val="es-ES_tradnl"/>
        </w:rPr>
        <w:t xml:space="preserve">decide </w:t>
      </w:r>
      <w:r w:rsidRPr="00647D28">
        <w:rPr>
          <w:rFonts w:ascii="Times New Roman" w:hAnsi="Times New Roman" w:cs="Times New Roman"/>
          <w:iCs/>
          <w:szCs w:val="20"/>
          <w:lang w:val="es-ES_tradnl"/>
        </w:rPr>
        <w:t>poner a estudio las siguientes Cuestiones</w:t>
      </w:r>
    </w:p>
    <w:p w14:paraId="2191E880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szCs w:val="20"/>
          <w:lang w:val="es-ES_tradnl"/>
        </w:rPr>
        <w:t>1</w:t>
      </w:r>
      <w:r w:rsidRPr="00927AF0">
        <w:rPr>
          <w:rFonts w:ascii="Times New Roman" w:hAnsi="Times New Roman" w:cs="Times New Roman"/>
          <w:szCs w:val="20"/>
          <w:lang w:val="es-ES_tradnl"/>
        </w:rPr>
        <w:tab/>
      </w:r>
      <w:r>
        <w:rPr>
          <w:rFonts w:ascii="Times New Roman" w:hAnsi="Times New Roman" w:cs="Times New Roman"/>
          <w:szCs w:val="20"/>
          <w:lang w:val="es-ES_tradnl"/>
        </w:rPr>
        <w:t xml:space="preserve">¿Cómo es el </w:t>
      </w:r>
      <w:r w:rsidRPr="00927AF0">
        <w:rPr>
          <w:rFonts w:ascii="Times New Roman" w:hAnsi="Times New Roman" w:cs="Times New Roman"/>
          <w:szCs w:val="20"/>
          <w:lang w:val="es-ES_tradnl"/>
        </w:rPr>
        <w:t>funcionamiento de los aviones, comprendid</w:t>
      </w:r>
      <w:r>
        <w:rPr>
          <w:rFonts w:ascii="Times New Roman" w:hAnsi="Times New Roman" w:cs="Times New Roman"/>
          <w:szCs w:val="20"/>
          <w:lang w:val="es-ES_tradnl"/>
        </w:rPr>
        <w:t>a una descripción de las diversas fases del vuelo?</w:t>
      </w:r>
    </w:p>
    <w:p w14:paraId="75912A7F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szCs w:val="20"/>
          <w:lang w:val="es-ES_tradnl"/>
        </w:rPr>
        <w:t>2</w:t>
      </w:r>
      <w:r w:rsidRPr="00927AF0">
        <w:rPr>
          <w:rFonts w:ascii="Times New Roman" w:hAnsi="Times New Roman" w:cs="Times New Roman"/>
          <w:szCs w:val="20"/>
          <w:lang w:val="es-ES_tradnl"/>
        </w:rPr>
        <w:tab/>
      </w:r>
      <w:r w:rsidRPr="00927AF0">
        <w:rPr>
          <w:rFonts w:ascii="Times New Roman" w:hAnsi="Times New Roman" w:cs="Times New Roman"/>
          <w:szCs w:val="24"/>
          <w:lang w:val="es-ES_tradnl"/>
        </w:rPr>
        <w:t>¿</w:t>
      </w:r>
      <w:r w:rsidRPr="00927AF0">
        <w:rPr>
          <w:rFonts w:ascii="Times New Roman" w:hAnsi="Times New Roman" w:cs="Times New Roman"/>
          <w:szCs w:val="20"/>
          <w:lang w:val="es-ES_tradnl"/>
        </w:rPr>
        <w:t xml:space="preserve">Qué fases del vuelo descritas en el </w:t>
      </w:r>
      <w:r w:rsidRPr="00927AF0">
        <w:rPr>
          <w:rFonts w:ascii="Times New Roman" w:hAnsi="Times New Roman" w:cs="Times New Roman"/>
          <w:i/>
          <w:szCs w:val="20"/>
          <w:lang w:val="es-ES_tradnl"/>
        </w:rPr>
        <w:t xml:space="preserve">decide </w:t>
      </w:r>
      <w:r w:rsidRPr="00927AF0">
        <w:rPr>
          <w:rFonts w:ascii="Times New Roman" w:hAnsi="Times New Roman" w:cs="Times New Roman"/>
          <w:iCs/>
          <w:szCs w:val="20"/>
          <w:lang w:val="es-ES_tradnl"/>
        </w:rPr>
        <w:t>1</w:t>
      </w:r>
      <w:r w:rsidRPr="00927AF0">
        <w:rPr>
          <w:rFonts w:ascii="Times New Roman" w:hAnsi="Times New Roman" w:cs="Times New Roman"/>
          <w:szCs w:val="20"/>
          <w:lang w:val="es-ES_tradnl"/>
        </w:rPr>
        <w:t>, requerirán, en su caso, el soporte de sistemas de control del tráfico aéreo y qué tipos de sistemas cabe esperar?</w:t>
      </w:r>
    </w:p>
    <w:p w14:paraId="5D184C96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szCs w:val="20"/>
          <w:lang w:val="es-ES_tradnl"/>
        </w:rPr>
        <w:t>3</w:t>
      </w:r>
      <w:r w:rsidRPr="00927AF0">
        <w:rPr>
          <w:rFonts w:ascii="Times New Roman" w:hAnsi="Times New Roman" w:cs="Times New Roman"/>
          <w:szCs w:val="20"/>
          <w:lang w:val="es-ES_tradnl"/>
        </w:rPr>
        <w:tab/>
      </w:r>
      <w:r w:rsidRPr="00927AF0">
        <w:rPr>
          <w:rFonts w:ascii="Times New Roman" w:hAnsi="Times New Roman" w:cs="Times New Roman"/>
          <w:szCs w:val="24"/>
          <w:lang w:val="es-ES_tradnl"/>
        </w:rPr>
        <w:t>¿</w:t>
      </w:r>
      <w:r w:rsidRPr="00927AF0">
        <w:rPr>
          <w:rFonts w:ascii="Times New Roman" w:hAnsi="Times New Roman" w:cs="Times New Roman"/>
          <w:szCs w:val="20"/>
          <w:lang w:val="es-ES_tradnl"/>
        </w:rPr>
        <w:t>Qué enlaces de radiocomunicaciones serán necesarios para el funcionamiento de estos aviones y a qué definición de servicio de radiocomunicaciones corresponderán?</w:t>
      </w:r>
    </w:p>
    <w:p w14:paraId="083EF97A" w14:textId="77777777" w:rsidR="00512A3D" w:rsidRPr="00927AF0" w:rsidRDefault="00512A3D" w:rsidP="00647D2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decide además</w:t>
      </w:r>
    </w:p>
    <w:p w14:paraId="72F56EC5" w14:textId="77777777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szCs w:val="20"/>
          <w:lang w:val="es-ES_tradnl"/>
        </w:rPr>
        <w:t>1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>que los resultados de los citados estudios se incluyan en Recomendaciones y/o Informes;</w:t>
      </w:r>
    </w:p>
    <w:p w14:paraId="4CA77746" w14:textId="4D95BBF2" w:rsidR="00512A3D" w:rsidRPr="00927AF0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szCs w:val="20"/>
          <w:lang w:val="es-ES_tradnl"/>
        </w:rPr>
        <w:t>2</w:t>
      </w:r>
      <w:r w:rsidRPr="00927AF0">
        <w:rPr>
          <w:rFonts w:ascii="Times New Roman" w:hAnsi="Times New Roman" w:cs="Times New Roman"/>
          <w:szCs w:val="20"/>
          <w:lang w:val="es-ES_tradnl"/>
        </w:rPr>
        <w:tab/>
      </w:r>
      <w:r w:rsidRPr="00927AF0">
        <w:rPr>
          <w:rFonts w:ascii="Times New Roman" w:hAnsi="Times New Roman" w:cs="Times New Roman"/>
          <w:szCs w:val="24"/>
          <w:lang w:val="es-ES_tradnl"/>
        </w:rPr>
        <w:t>que los estudios concluyan antes de 20</w:t>
      </w:r>
      <w:r w:rsidR="0024684E">
        <w:rPr>
          <w:rFonts w:ascii="Times New Roman" w:hAnsi="Times New Roman" w:cs="Times New Roman"/>
          <w:szCs w:val="24"/>
          <w:lang w:val="es-ES_tradnl"/>
        </w:rPr>
        <w:t>2</w:t>
      </w:r>
      <w:r w:rsidR="00647D28">
        <w:rPr>
          <w:rFonts w:ascii="Times New Roman" w:hAnsi="Times New Roman" w:cs="Times New Roman"/>
          <w:szCs w:val="24"/>
          <w:lang w:val="es-ES_tradnl"/>
        </w:rPr>
        <w:t>7</w:t>
      </w:r>
      <w:r w:rsidRPr="00927AF0">
        <w:rPr>
          <w:rFonts w:ascii="Times New Roman" w:hAnsi="Times New Roman" w:cs="Times New Roman"/>
          <w:szCs w:val="20"/>
          <w:lang w:val="es-ES_tradnl"/>
        </w:rPr>
        <w:t>.</w:t>
      </w:r>
    </w:p>
    <w:p w14:paraId="043239FC" w14:textId="72D509C2" w:rsidR="00CC001C" w:rsidRDefault="00512A3D" w:rsidP="00647D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</w:pPr>
      <w:r w:rsidRPr="00927AF0">
        <w:rPr>
          <w:rFonts w:ascii="Times New Roman" w:hAnsi="Times New Roman" w:cs="Times New Roman"/>
          <w:szCs w:val="20"/>
          <w:lang w:val="es-ES_tradnl"/>
        </w:rPr>
        <w:t>Categoría: S2</w:t>
      </w:r>
    </w:p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5856" w14:textId="77777777" w:rsidR="00512A3D" w:rsidRDefault="00512A3D" w:rsidP="00512A3D">
      <w:pPr>
        <w:spacing w:before="0" w:line="240" w:lineRule="auto"/>
      </w:pPr>
      <w:r>
        <w:separator/>
      </w:r>
    </w:p>
  </w:endnote>
  <w:endnote w:type="continuationSeparator" w:id="0">
    <w:p w14:paraId="40759503" w14:textId="77777777" w:rsidR="00512A3D" w:rsidRDefault="00512A3D" w:rsidP="00512A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2C2D" w14:textId="77777777" w:rsidR="00512A3D" w:rsidRDefault="00512A3D" w:rsidP="00512A3D">
      <w:pPr>
        <w:spacing w:before="0" w:line="240" w:lineRule="auto"/>
      </w:pPr>
      <w:r>
        <w:separator/>
      </w:r>
    </w:p>
  </w:footnote>
  <w:footnote w:type="continuationSeparator" w:id="0">
    <w:p w14:paraId="06DD5F5F" w14:textId="77777777" w:rsidR="00512A3D" w:rsidRDefault="00512A3D" w:rsidP="00512A3D">
      <w:pPr>
        <w:spacing w:before="0" w:line="240" w:lineRule="auto"/>
      </w:pPr>
      <w:r>
        <w:continuationSeparator/>
      </w:r>
    </w:p>
  </w:footnote>
  <w:footnote w:id="1">
    <w:p w14:paraId="5E5C925E" w14:textId="171D3D6F" w:rsidR="00647D28" w:rsidRPr="0011179B" w:rsidRDefault="00647D28" w:rsidP="00647D28">
      <w:pPr>
        <w:pStyle w:val="FootnoteReferenceLatinTimesNewRoman"/>
        <w:jc w:val="left"/>
        <w:rPr>
          <w:rFonts w:cs="Times New Roman"/>
        </w:rPr>
      </w:pPr>
      <w:r w:rsidRPr="00647D28">
        <w:rPr>
          <w:rStyle w:val="FootnoteReference"/>
          <w:rFonts w:ascii="Calibri" w:hAnsi="Calibri"/>
          <w:szCs w:val="20"/>
        </w:rPr>
        <w:t>1</w:t>
      </w:r>
      <w:r w:rsidRPr="00647D28">
        <w:rPr>
          <w:rFonts w:ascii="Calibri" w:hAnsi="Calibri"/>
          <w:sz w:val="20"/>
          <w:szCs w:val="20"/>
        </w:rPr>
        <w:t xml:space="preserve"> </w:t>
      </w:r>
      <w:r w:rsidRPr="0011179B">
        <w:rPr>
          <w:rFonts w:cs="Times New Roman"/>
        </w:rPr>
        <w:tab/>
        <w:t>Esta Cuestión debe señalarse a la atención de la Organización de la Aviación Civil Internacional (OACI).</w:t>
      </w:r>
    </w:p>
  </w:footnote>
  <w:footnote w:id="2">
    <w:p w14:paraId="3398AA32" w14:textId="56778677" w:rsidR="00647D28" w:rsidRPr="0024684E" w:rsidRDefault="00647D28" w:rsidP="00647D28">
      <w:pPr>
        <w:pStyle w:val="FootnoteText"/>
        <w:ind w:left="284" w:hanging="284"/>
        <w:jc w:val="left"/>
        <w:rPr>
          <w:lang w:val="es-ES"/>
        </w:rPr>
      </w:pPr>
      <w:r w:rsidRPr="00647D28">
        <w:rPr>
          <w:rStyle w:val="FootnoteReference"/>
          <w:lang w:val="es-ES"/>
        </w:rPr>
        <w:t>2</w:t>
      </w:r>
      <w:r w:rsidRPr="0024684E">
        <w:rPr>
          <w:lang w:val="es-ES"/>
        </w:rPr>
        <w:t xml:space="preserve"> </w:t>
      </w:r>
      <w:r>
        <w:rPr>
          <w:lang w:val="es-ES"/>
        </w:rPr>
        <w:tab/>
      </w:r>
      <w:r w:rsidRPr="0024684E">
        <w:rPr>
          <w:rFonts w:ascii="Times New Roman" w:hAnsi="Times New Roman" w:cs="Times New Roman"/>
          <w:sz w:val="24"/>
          <w:szCs w:val="24"/>
          <w:lang w:val="es-ES"/>
        </w:rPr>
        <w:t>En el año 20</w:t>
      </w:r>
      <w:r>
        <w:rPr>
          <w:rFonts w:ascii="Times New Roman" w:hAnsi="Times New Roman" w:cs="Times New Roman"/>
          <w:sz w:val="24"/>
          <w:szCs w:val="24"/>
          <w:lang w:val="es-ES"/>
        </w:rPr>
        <w:t>23</w:t>
      </w:r>
      <w:r w:rsidRPr="0024684E">
        <w:rPr>
          <w:rFonts w:ascii="Times New Roman" w:hAnsi="Times New Roman" w:cs="Times New Roman"/>
          <w:sz w:val="24"/>
          <w:szCs w:val="24"/>
          <w:lang w:val="es-ES"/>
        </w:rPr>
        <w:t>, la Comisión de Estudio 5 de Radiocomunicaciones pospuso la fecha de finalización de los estudios para esta Cuestión.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3D"/>
    <w:rsid w:val="0024684E"/>
    <w:rsid w:val="00512A3D"/>
    <w:rsid w:val="00647D28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1687"/>
  <w15:chartTrackingRefBased/>
  <w15:docId w15:val="{BA36A016-6FD7-4672-9606-13D261CC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512A3D"/>
    <w:rPr>
      <w:position w:val="6"/>
      <w:sz w:val="18"/>
    </w:rPr>
  </w:style>
  <w:style w:type="paragraph" w:customStyle="1" w:styleId="Questiondate">
    <w:name w:val="Question_date"/>
    <w:basedOn w:val="Normal"/>
    <w:next w:val="Normal"/>
    <w:rsid w:val="00512A3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FootnoteReferenceLatinTimesNewRoman">
    <w:name w:val="Footnote Reference + (Latin) Times New Roman"/>
    <w:aliases w:val="12 pt"/>
    <w:basedOn w:val="FootnoteText"/>
    <w:rsid w:val="00512A3D"/>
    <w:pPr>
      <w:keepLines/>
      <w:tabs>
        <w:tab w:val="left" w:pos="255"/>
      </w:tabs>
      <w:spacing w:before="80" w:line="240" w:lineRule="exact"/>
      <w:ind w:left="284" w:hanging="284"/>
    </w:pPr>
    <w:rPr>
      <w:rFonts w:ascii="Times New Roman" w:hAnsi="Times New Roman"/>
      <w:sz w:val="24"/>
      <w:szCs w:val="24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A3D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A3D"/>
    <w:rPr>
      <w:rFonts w:ascii="Calibri" w:eastAsia="Times New Roman" w:hAnsi="Calibri" w:cs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2CE9-B185-4CE7-B95B-41EF5A6C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1356</Characters>
  <Application>Microsoft Office Word</Application>
  <DocSecurity>0</DocSecurity>
  <Lines>11</Lines>
  <Paragraphs>3</Paragraphs>
  <ScaleCrop>false</ScaleCrop>
  <Company>ITU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3</cp:revision>
  <dcterms:created xsi:type="dcterms:W3CDTF">2015-10-12T13:58:00Z</dcterms:created>
  <dcterms:modified xsi:type="dcterms:W3CDTF">2023-11-08T13:37:00Z</dcterms:modified>
</cp:coreProperties>
</file>