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AF75" w14:textId="562EFE4F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170886" w:rsidRPr="00A830B4">
        <w:rPr>
          <w:lang w:val="ru-RU"/>
        </w:rPr>
        <w:t xml:space="preserve"> 209-</w:t>
      </w:r>
      <w:r w:rsidR="00F132B5" w:rsidRPr="00A830B4">
        <w:rPr>
          <w:lang w:val="ru-RU"/>
        </w:rPr>
        <w:t>6</w:t>
      </w:r>
      <w:r w:rsidR="00170886" w:rsidRPr="00A830B4">
        <w:rPr>
          <w:lang w:val="ru-RU"/>
        </w:rPr>
        <w:t>/5</w:t>
      </w:r>
    </w:p>
    <w:p w14:paraId="3B3B9E8E" w14:textId="40952F49" w:rsidR="00170886" w:rsidRPr="00A830B4" w:rsidRDefault="00170886" w:rsidP="00170886">
      <w:pPr>
        <w:pStyle w:val="Questiontitle"/>
        <w:rPr>
          <w:lang w:val="ru-RU" w:eastAsia="zh-CN"/>
        </w:rPr>
      </w:pPr>
      <w:r w:rsidRPr="00A830B4">
        <w:rPr>
          <w:lang w:val="ru-RU" w:eastAsia="zh-CN"/>
        </w:rPr>
        <w:t>Использование подвижных, любительских и любительских спутниковых служб в поддержку радиосвязи при</w:t>
      </w:r>
      <w:r w:rsidR="002D7503" w:rsidRPr="00A830B4">
        <w:rPr>
          <w:lang w:val="ru-RU" w:eastAsia="zh-CN"/>
        </w:rPr>
        <w:t xml:space="preserve"> </w:t>
      </w:r>
      <w:r w:rsidRPr="00A830B4">
        <w:rPr>
          <w:lang w:val="ru-RU" w:eastAsia="zh-CN"/>
        </w:rPr>
        <w:t>бедствиях</w:t>
      </w:r>
    </w:p>
    <w:p w14:paraId="793E938F" w14:textId="0D295E49" w:rsidR="00170886" w:rsidRPr="00A830B4" w:rsidRDefault="00170886" w:rsidP="00170886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(1995-1998-2006-2007-2012-2015-2019)</w:t>
      </w:r>
    </w:p>
    <w:p w14:paraId="70AFDD51" w14:textId="77777777" w:rsidR="00170886" w:rsidRPr="00A830B4" w:rsidRDefault="00170886" w:rsidP="00170886">
      <w:pPr>
        <w:pStyle w:val="Normalaftertitle0"/>
        <w:spacing w:before="36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25CA5CBF" w14:textId="77777777" w:rsidR="00170886" w:rsidRPr="00A830B4" w:rsidRDefault="00170886" w:rsidP="00170886">
      <w:pPr>
        <w:pStyle w:val="Call"/>
        <w:rPr>
          <w:rFonts w:cs="Times New Roman"/>
          <w:b/>
        </w:rPr>
      </w:pPr>
      <w:r w:rsidRPr="00A830B4">
        <w:rPr>
          <w:rFonts w:cs="Times New Roman"/>
        </w:rPr>
        <w:t>учитывая</w:t>
      </w:r>
    </w:p>
    <w:p w14:paraId="5F54C9A7" w14:textId="24D27C7F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 xml:space="preserve">Резолюцию 136 (Пересм. </w:t>
      </w:r>
      <w:r w:rsidR="00F42F10" w:rsidRPr="00A830B4">
        <w:rPr>
          <w:rFonts w:ascii="Times New Roman" w:hAnsi="Times New Roman" w:cs="Times New Roman"/>
          <w:lang w:val="ru-RU"/>
        </w:rPr>
        <w:t>Дубай, 2018 </w:t>
      </w:r>
      <w:r w:rsidR="00F132B5" w:rsidRPr="00A830B4">
        <w:rPr>
          <w:rFonts w:ascii="Times New Roman" w:hAnsi="Times New Roman" w:cs="Times New Roman"/>
          <w:lang w:val="ru-RU"/>
        </w:rPr>
        <w:t>г.</w:t>
      </w:r>
      <w:r w:rsidRPr="00A830B4">
        <w:rPr>
          <w:rFonts w:ascii="Times New Roman" w:hAnsi="Times New Roman" w:cs="Times New Roman"/>
          <w:lang w:val="ru-RU"/>
        </w:rPr>
        <w:t>)</w:t>
      </w:r>
      <w:r w:rsidR="00F42F10" w:rsidRPr="00A830B4">
        <w:rPr>
          <w:rFonts w:ascii="Times New Roman" w:hAnsi="Times New Roman" w:cs="Times New Roman"/>
          <w:lang w:val="ru-RU"/>
        </w:rPr>
        <w:t xml:space="preserve"> Полномочной конференции об </w:t>
      </w:r>
      <w:bookmarkStart w:id="0" w:name="_Toc407102939"/>
      <w:bookmarkStart w:id="1" w:name="_Toc536109940"/>
      <w:r w:rsidR="00F42F10" w:rsidRPr="00A830B4">
        <w:rPr>
          <w:rFonts w:ascii="Times New Roman" w:hAnsi="Times New Roman" w:cs="Times New Roman"/>
          <w:lang w:val="ru-RU"/>
        </w:rPr>
        <w:t>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bookmarkEnd w:id="0"/>
      <w:bookmarkEnd w:id="1"/>
      <w:r w:rsidRPr="00A830B4">
        <w:rPr>
          <w:rFonts w:ascii="Times New Roman" w:hAnsi="Times New Roman" w:cs="Times New Roman"/>
          <w:lang w:val="ru-RU"/>
        </w:rPr>
        <w:t>;</w:t>
      </w:r>
    </w:p>
    <w:p w14:paraId="52C8E355" w14:textId="0202AD69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Резолюцию 43 (</w:t>
      </w:r>
      <w:r w:rsidR="00F42F10" w:rsidRPr="00A830B4">
        <w:rPr>
          <w:rFonts w:ascii="Times New Roman" w:hAnsi="Times New Roman" w:cs="Times New Roman"/>
          <w:lang w:val="ru-RU"/>
        </w:rPr>
        <w:t>Пересм. Буэнос-Айрес, 2017 г.</w:t>
      </w:r>
      <w:r w:rsidRPr="00A830B4">
        <w:rPr>
          <w:rFonts w:ascii="Times New Roman" w:hAnsi="Times New Roman" w:cs="Times New Roman"/>
          <w:lang w:val="ru-RU"/>
        </w:rPr>
        <w:t xml:space="preserve">), в которой содержится поручение Директору БРЭ </w:t>
      </w:r>
      <w:r w:rsidR="007B1FF4" w:rsidRPr="00A830B4">
        <w:rPr>
          <w:rFonts w:ascii="Times New Roman" w:hAnsi="Times New Roman" w:cs="Times New Roman"/>
          <w:lang w:val="ru-RU"/>
        </w:rPr>
        <w:t xml:space="preserve">в тесном сотрудничестве с Директорами Бюро радиосвязи (БР) и Бюро стандартизации электросвязи (БСЭ), а также с соответствующими региональными организациями электросвязи </w:t>
      </w:r>
      <w:r w:rsidRPr="00A830B4">
        <w:rPr>
          <w:rFonts w:ascii="Times New Roman" w:hAnsi="Times New Roman" w:cs="Times New Roman"/>
          <w:lang w:val="ru-RU"/>
        </w:rPr>
        <w:t xml:space="preserve">продолжать поощрять развивающиеся страны и оказывать им помощь во внедрении </w:t>
      </w:r>
      <w:r w:rsidR="00184790" w:rsidRPr="00A830B4">
        <w:rPr>
          <w:rFonts w:ascii="Times New Roman" w:hAnsi="Times New Roman" w:cs="Times New Roman"/>
          <w:lang w:val="ru-RU"/>
        </w:rPr>
        <w:t xml:space="preserve">систем </w:t>
      </w:r>
      <w:r w:rsidR="00E360FB" w:rsidRPr="00A830B4">
        <w:rPr>
          <w:rFonts w:ascii="Times New Roman" w:hAnsi="Times New Roman" w:cs="Times New Roman"/>
          <w:lang w:val="ru-RU"/>
        </w:rPr>
        <w:t xml:space="preserve">и будущих сетей </w:t>
      </w:r>
      <w:r w:rsidRPr="00A830B4">
        <w:rPr>
          <w:rFonts w:ascii="Times New Roman" w:hAnsi="Times New Roman" w:cs="Times New Roman"/>
          <w:lang w:val="ru-RU"/>
        </w:rPr>
        <w:t>IMT, предоставлять помощь администрациям в использовании и толковании Рекомендаций МСЭ, относящихся к IMT</w:t>
      </w:r>
      <w:r w:rsidR="00184790" w:rsidRPr="00A830B4">
        <w:rPr>
          <w:rFonts w:ascii="Times New Roman" w:hAnsi="Times New Roman" w:cs="Times New Roman"/>
          <w:lang w:val="ru-RU"/>
        </w:rPr>
        <w:t>, и будущим сетям, которые были приняты как МСЭ-R, так и МСЭ-Т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7FC621A5" w14:textId="3E6B0F2B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Резолюцию 647 (</w:t>
      </w:r>
      <w:r w:rsidR="00C447EE" w:rsidRPr="00A830B4">
        <w:rPr>
          <w:rFonts w:ascii="Times New Roman" w:hAnsi="Times New Roman" w:cs="Times New Roman"/>
          <w:lang w:val="ru-RU"/>
        </w:rPr>
        <w:t xml:space="preserve">Пересм. </w:t>
      </w:r>
      <w:r w:rsidRPr="00A830B4">
        <w:rPr>
          <w:rFonts w:ascii="Times New Roman" w:hAnsi="Times New Roman" w:cs="Times New Roman"/>
          <w:lang w:val="ru-RU"/>
        </w:rPr>
        <w:t>ВКР-</w:t>
      </w:r>
      <w:r w:rsidR="00C447EE" w:rsidRPr="00A830B4">
        <w:rPr>
          <w:rFonts w:ascii="Times New Roman" w:hAnsi="Times New Roman" w:cs="Times New Roman"/>
          <w:lang w:val="ru-RU"/>
        </w:rPr>
        <w:t>15</w:t>
      </w:r>
      <w:r w:rsidRPr="00A830B4">
        <w:rPr>
          <w:rFonts w:ascii="Times New Roman" w:hAnsi="Times New Roman" w:cs="Times New Roman"/>
          <w:lang w:val="ru-RU"/>
        </w:rPr>
        <w:t>) о</w:t>
      </w:r>
      <w:r w:rsidR="00C447EE" w:rsidRPr="00A830B4">
        <w:rPr>
          <w:rFonts w:ascii="Times New Roman" w:hAnsi="Times New Roman" w:cs="Times New Roman"/>
          <w:lang w:val="ru-RU"/>
        </w:rPr>
        <w:t>б</w:t>
      </w:r>
      <w:r w:rsidRPr="00A830B4">
        <w:rPr>
          <w:rFonts w:ascii="Times New Roman" w:hAnsi="Times New Roman" w:cs="Times New Roman"/>
          <w:lang w:val="ru-RU"/>
        </w:rPr>
        <w:t xml:space="preserve"> </w:t>
      </w:r>
      <w:bookmarkStart w:id="2" w:name="_Toc323908528"/>
      <w:bookmarkStart w:id="3" w:name="_Toc329089696"/>
      <w:bookmarkStart w:id="4" w:name="_Toc445216337"/>
      <w:r w:rsidR="00C447EE" w:rsidRPr="00A830B4">
        <w:rPr>
          <w:rFonts w:ascii="Times New Roman" w:hAnsi="Times New Roman" w:cs="Times New Roman"/>
          <w:lang w:val="ru-RU"/>
        </w:rPr>
        <w:t>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bookmarkEnd w:id="2"/>
      <w:bookmarkEnd w:id="3"/>
      <w:bookmarkEnd w:id="4"/>
      <w:r w:rsidRPr="00A830B4">
        <w:rPr>
          <w:rFonts w:ascii="Times New Roman" w:hAnsi="Times New Roman" w:cs="Times New Roman"/>
          <w:lang w:val="ru-RU"/>
        </w:rPr>
        <w:t>;</w:t>
      </w:r>
    </w:p>
    <w:p w14:paraId="6F05BB1D" w14:textId="2C31C26F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(ICET-98), вступила в силу 8 января 2005 года</w:t>
      </w:r>
      <w:r w:rsidR="00905C16" w:rsidRPr="00A830B4">
        <w:rPr>
          <w:rFonts w:ascii="Times New Roman" w:hAnsi="Times New Roman" w:cs="Times New Roman"/>
          <w:lang w:val="ru-RU"/>
        </w:rPr>
        <w:t>;</w:t>
      </w:r>
    </w:p>
    <w:p w14:paraId="1AF58FB5" w14:textId="5F4DF2C2" w:rsidR="00905C16" w:rsidRPr="00A830B4" w:rsidRDefault="00905C16" w:rsidP="00170886">
      <w:pPr>
        <w:rPr>
          <w:rFonts w:ascii="Times New Roman" w:hAnsi="Times New Roman" w:cs="Times New Roman"/>
          <w:iCs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e)</w:t>
      </w:r>
      <w:r w:rsidRPr="00A830B4">
        <w:rPr>
          <w:rFonts w:ascii="Times New Roman" w:hAnsi="Times New Roman" w:cs="Times New Roman"/>
          <w:i/>
          <w:lang w:val="ru-RU"/>
        </w:rPr>
        <w:tab/>
      </w:r>
      <w:r w:rsidR="00130377" w:rsidRPr="00A830B4">
        <w:rPr>
          <w:rFonts w:ascii="Times New Roman" w:hAnsi="Times New Roman" w:cs="Times New Roman"/>
          <w:iCs/>
          <w:lang w:val="ru-RU"/>
        </w:rPr>
        <w:t xml:space="preserve">что в соответствии с п. </w:t>
      </w:r>
      <w:r w:rsidR="00130377" w:rsidRPr="00A830B4">
        <w:rPr>
          <w:rFonts w:ascii="Times New Roman" w:hAnsi="Times New Roman" w:cs="Times New Roman"/>
          <w:b/>
          <w:bCs/>
          <w:iCs/>
          <w:lang w:val="ru-RU"/>
        </w:rPr>
        <w:t>25.3</w:t>
      </w:r>
      <w:r w:rsidR="00130377" w:rsidRPr="00A830B4">
        <w:rPr>
          <w:rFonts w:ascii="Times New Roman" w:hAnsi="Times New Roman" w:cs="Times New Roman"/>
          <w:iCs/>
          <w:lang w:val="ru-RU"/>
        </w:rPr>
        <w:t xml:space="preserve"> Регламента радиосвязи любительские станции могут использоваться для передачи международных сообщений от имени третьих лиц только в случае чрезвычайных обстоятельств или для оказания помощи при бедствиях. Администрация может определить применимость этого положения к любительским станциям, находящимся под ее юрисдикцией (</w:t>
      </w:r>
      <w:r w:rsidR="00130377" w:rsidRPr="00A830B4">
        <w:rPr>
          <w:rFonts w:ascii="Times New Roman" w:hAnsi="Times New Roman" w:cs="Times New Roman"/>
          <w:b/>
          <w:bCs/>
          <w:iCs/>
          <w:lang w:val="ru-RU"/>
        </w:rPr>
        <w:t>ВКР-03</w:t>
      </w:r>
      <w:r w:rsidR="00130377" w:rsidRPr="00A830B4">
        <w:rPr>
          <w:rFonts w:ascii="Times New Roman" w:hAnsi="Times New Roman" w:cs="Times New Roman"/>
          <w:iCs/>
          <w:lang w:val="ru-RU"/>
        </w:rPr>
        <w:t>);</w:t>
      </w:r>
    </w:p>
    <w:p w14:paraId="623FB84C" w14:textId="615F9496" w:rsidR="00905C16" w:rsidRPr="00A830B4" w:rsidRDefault="00905C1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f)</w:t>
      </w:r>
      <w:r w:rsidRPr="00A830B4">
        <w:rPr>
          <w:rFonts w:ascii="Times New Roman" w:hAnsi="Times New Roman" w:cs="Times New Roman"/>
          <w:i/>
          <w:lang w:val="ru-RU"/>
        </w:rPr>
        <w:tab/>
      </w:r>
      <w:r w:rsidR="00130377" w:rsidRPr="00A830B4">
        <w:rPr>
          <w:rFonts w:ascii="Times New Roman" w:hAnsi="Times New Roman" w:cs="Times New Roman"/>
          <w:iCs/>
          <w:lang w:val="ru-RU"/>
        </w:rPr>
        <w:t xml:space="preserve">что в соответствии с п. </w:t>
      </w:r>
      <w:r w:rsidR="00130377" w:rsidRPr="00A830B4">
        <w:rPr>
          <w:rFonts w:ascii="Times New Roman" w:hAnsi="Times New Roman" w:cs="Times New Roman"/>
          <w:b/>
          <w:bCs/>
          <w:iCs/>
          <w:lang w:val="ru-RU"/>
        </w:rPr>
        <w:t>25.9A</w:t>
      </w:r>
      <w:r w:rsidR="00130377" w:rsidRPr="00A830B4">
        <w:rPr>
          <w:rFonts w:ascii="Times New Roman" w:hAnsi="Times New Roman" w:cs="Times New Roman"/>
          <w:iCs/>
          <w:lang w:val="ru-RU"/>
        </w:rPr>
        <w:t xml:space="preserve"> Регламента радиосвязи администрациям рекомендуется принять необходимые меры, с тем чтобы дать любительским станциям возможность провести подготовительные работы с целью удовлетворения потребностей в связи для оказания помощи при бедствиях (</w:t>
      </w:r>
      <w:r w:rsidR="00130377" w:rsidRPr="00A830B4">
        <w:rPr>
          <w:rFonts w:ascii="Times New Roman" w:hAnsi="Times New Roman" w:cs="Times New Roman"/>
          <w:b/>
          <w:bCs/>
          <w:iCs/>
          <w:lang w:val="ru-RU"/>
        </w:rPr>
        <w:t>ВКР-03</w:t>
      </w:r>
      <w:r w:rsidR="00130377" w:rsidRPr="00A830B4">
        <w:rPr>
          <w:rFonts w:ascii="Times New Roman" w:hAnsi="Times New Roman" w:cs="Times New Roman"/>
          <w:iCs/>
          <w:lang w:val="ru-RU"/>
        </w:rPr>
        <w:t>),</w:t>
      </w:r>
    </w:p>
    <w:p w14:paraId="49E83142" w14:textId="59CFFF4F" w:rsidR="00170886" w:rsidRPr="00A830B4" w:rsidRDefault="00170886" w:rsidP="00170886">
      <w:pPr>
        <w:pStyle w:val="Call"/>
        <w:rPr>
          <w:rFonts w:cs="Times New Roman"/>
        </w:rPr>
      </w:pPr>
      <w:r w:rsidRPr="00A830B4">
        <w:rPr>
          <w:rFonts w:cs="Times New Roman"/>
        </w:rPr>
        <w:t>признавая</w:t>
      </w:r>
      <w:r w:rsidRPr="00A830B4">
        <w:rPr>
          <w:rFonts w:cs="Times New Roman"/>
          <w:i w:val="0"/>
          <w:iCs/>
        </w:rPr>
        <w:t>,</w:t>
      </w:r>
    </w:p>
    <w:p w14:paraId="6BB69634" w14:textId="77777777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при возникновении бедствия агентства по оказанию помощи при бедствиях обычно первыми оказываются на месте, используя свои системы повседневной связи, однако в большинстве случаев в этом процессе могут участвовать также и другие учреждения и организации;</w:t>
      </w:r>
    </w:p>
    <w:p w14:paraId="56AD31F0" w14:textId="77777777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во время бедствий, в том случае если бóльшая часть сетей наземного базирования оказывается разрушенной или поврежденной, основная связь на месте может быть обеспечена другими сетями любительской и любительской спутниковой служб;</w:t>
      </w:r>
    </w:p>
    <w:p w14:paraId="4D61B780" w14:textId="77777777" w:rsidR="00170886" w:rsidRPr="00A830B4" w:rsidRDefault="00170886" w:rsidP="00170886">
      <w:pPr>
        <w:rPr>
          <w:rFonts w:ascii="Times New Roman" w:hAnsi="Times New Roman" w:cs="Times New Roman"/>
          <w:i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lastRenderedPageBreak/>
        <w:t>c)</w:t>
      </w:r>
      <w:r w:rsidRPr="00A830B4">
        <w:rPr>
          <w:rFonts w:ascii="Times New Roman" w:hAnsi="Times New Roman" w:cs="Times New Roman"/>
          <w:lang w:val="ru-RU"/>
        </w:rPr>
        <w:tab/>
        <w:t>что важные атрибуты любительских служб включают станции, разбросанные по всему миру и располагающие подготовленными радиооператорами, способными изменять конфигурацию сетей для удовлетворения специфических потребностей чрезвычайной ситуации,</w:t>
      </w:r>
    </w:p>
    <w:p w14:paraId="38C9983F" w14:textId="77777777" w:rsidR="00170886" w:rsidRPr="00A830B4" w:rsidRDefault="00170886" w:rsidP="00170886">
      <w:pPr>
        <w:pStyle w:val="Call"/>
        <w:rPr>
          <w:rFonts w:cs="Times New Roman"/>
          <w:i w:val="0"/>
          <w:iCs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 что необходимо изучить следующий Вопрос:</w:t>
      </w:r>
    </w:p>
    <w:p w14:paraId="28E26E32" w14:textId="77777777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Каковы технические, эксплуатационные и связанные с ними процедурные аспекты подвижной, любительской и любительской спутниковой служб в поддержку и для совершенствования операций по предупреждению, смягчению последствий и оказанию помощи при бедствиях?</w:t>
      </w:r>
    </w:p>
    <w:p w14:paraId="11AA4EAE" w14:textId="77777777" w:rsidR="00170886" w:rsidRPr="00A830B4" w:rsidRDefault="00170886" w:rsidP="00170886">
      <w:pPr>
        <w:pStyle w:val="Call"/>
        <w:rPr>
          <w:rFonts w:cs="Times New Roman"/>
        </w:rPr>
      </w:pPr>
      <w:r w:rsidRPr="00A830B4">
        <w:rPr>
          <w:rFonts w:cs="Times New Roman"/>
        </w:rPr>
        <w:t>далее решает</w:t>
      </w:r>
      <w:r w:rsidRPr="00A830B4">
        <w:rPr>
          <w:rFonts w:cs="Times New Roman"/>
          <w:i w:val="0"/>
          <w:iCs/>
        </w:rPr>
        <w:t>,</w:t>
      </w:r>
    </w:p>
    <w:p w14:paraId="4D992CDF" w14:textId="77777777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085B41AE" w14:textId="0BFCDFB0" w:rsidR="00170886" w:rsidRPr="00A830B4" w:rsidRDefault="00170886" w:rsidP="00F132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</w:t>
      </w:r>
      <w:r w:rsidR="007E1623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году;</w:t>
      </w:r>
    </w:p>
    <w:p w14:paraId="2FF35B72" w14:textId="77777777" w:rsidR="00170886" w:rsidRPr="00A830B4" w:rsidRDefault="00170886" w:rsidP="00F132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что по вышеупомянутым исследованиям должна осуществляться координация с двумя другими Секторами.</w:t>
      </w:r>
    </w:p>
    <w:p w14:paraId="1A954217" w14:textId="77777777" w:rsidR="00170886" w:rsidRPr="00A830B4" w:rsidRDefault="00170886" w:rsidP="007E1623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08BBF398" w14:textId="7C6268B5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sectPr w:rsidR="00673A41" w:rsidRPr="00A830B4" w:rsidSect="0097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213FC86C" w:rsidR="0077384B" w:rsidRPr="00D25DAD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en-GB"/>
      </w:rPr>
    </w:pPr>
    <w:r w:rsidRPr="00945663">
      <w:rPr>
        <w:sz w:val="16"/>
        <w:szCs w:val="16"/>
      </w:rPr>
      <w:fldChar w:fldCharType="begin"/>
    </w:r>
    <w:r w:rsidRPr="00D25DAD">
      <w:rPr>
        <w:sz w:val="16"/>
        <w:szCs w:val="16"/>
        <w:lang w:val="en-GB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D25DAD" w:rsidRPr="00D25DAD">
      <w:rPr>
        <w:noProof/>
        <w:sz w:val="16"/>
        <w:szCs w:val="16"/>
        <w:lang w:val="en-GB"/>
      </w:rPr>
      <w:t>M:\BRSGD\STAFF\SIR BOSSON\QUESTIONS SG 5\CACE-937-R.DOCX</w:t>
    </w:r>
    <w:r w:rsidRPr="00945663">
      <w:rPr>
        <w:sz w:val="16"/>
        <w:szCs w:val="16"/>
      </w:rPr>
      <w:fldChar w:fldCharType="end"/>
    </w:r>
    <w:r w:rsidRPr="00D25DAD">
      <w:rPr>
        <w:sz w:val="16"/>
        <w:szCs w:val="16"/>
        <w:lang w:val="en-GB"/>
      </w:rPr>
      <w:t xml:space="preserve"> (456723)</w:t>
    </w:r>
    <w:r w:rsidRPr="00D25DAD">
      <w:rPr>
        <w:sz w:val="16"/>
        <w:szCs w:val="16"/>
        <w:lang w:val="en-GB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D25DAD">
      <w:rPr>
        <w:noProof/>
        <w:sz w:val="16"/>
        <w:szCs w:val="16"/>
      </w:rPr>
      <w:t>02.12.19</w:t>
    </w:r>
    <w:r w:rsidRPr="00945663">
      <w:rPr>
        <w:sz w:val="16"/>
        <w:szCs w:val="16"/>
      </w:rPr>
      <w:fldChar w:fldCharType="end"/>
    </w:r>
    <w:r w:rsidRPr="00D25DAD">
      <w:rPr>
        <w:sz w:val="16"/>
        <w:szCs w:val="16"/>
        <w:lang w:val="en-GB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D25DAD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DA47D" w14:textId="77777777" w:rsidR="009B1067" w:rsidRDefault="009B10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445C3C35" w:rsidR="0077384B" w:rsidRPr="009B1067" w:rsidRDefault="0077384B" w:rsidP="009B1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9B1067">
      <w:rPr>
        <w:rStyle w:val="PageNumber"/>
        <w:noProof/>
        <w:sz w:val="18"/>
        <w:szCs w:val="18"/>
      </w:rPr>
      <w:t>2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823FC6" w14:paraId="4C1A56E8" w14:textId="77777777" w:rsidTr="00496D1A">
      <w:tc>
        <w:tcPr>
          <w:tcW w:w="4808" w:type="dxa"/>
          <w:noWrap/>
          <w:tcMar>
            <w:left w:w="0" w:type="dxa"/>
          </w:tcMar>
        </w:tcPr>
        <w:p w14:paraId="5D1983EB" w14:textId="2B894496" w:rsidR="00823FC6" w:rsidRDefault="00823FC6" w:rsidP="00823FC6">
          <w:pPr>
            <w:pStyle w:val="Header"/>
            <w:spacing w:before="120" w:line="360" w:lineRule="auto"/>
          </w:pPr>
          <w:bookmarkStart w:id="5" w:name="_GoBack"/>
          <w:bookmarkEnd w:id="5"/>
        </w:p>
      </w:tc>
      <w:tc>
        <w:tcPr>
          <w:tcW w:w="5131" w:type="dxa"/>
          <w:noWrap/>
        </w:tcPr>
        <w:p w14:paraId="36E6B77F" w14:textId="217E8D34" w:rsidR="00823FC6" w:rsidRDefault="00823FC6" w:rsidP="00823FC6">
          <w:pPr>
            <w:pStyle w:val="Header"/>
            <w:spacing w:before="240" w:line="360" w:lineRule="auto"/>
            <w:jc w:val="right"/>
          </w:pPr>
        </w:p>
      </w:tc>
    </w:tr>
  </w:tbl>
  <w:p w14:paraId="75D95D21" w14:textId="1ACD9D55" w:rsidR="0077384B" w:rsidRPr="00823FC6" w:rsidRDefault="0077384B" w:rsidP="0082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5289B"/>
    <w:rsid w:val="004623F7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1067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25DAD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C4BE-8DF8-466F-92ED-FE183923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0</TotalTime>
  <Pages>2</Pages>
  <Words>461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Sir Bosson, Ana</cp:lastModifiedBy>
  <cp:revision>3</cp:revision>
  <cp:lastPrinted>2019-11-21T16:35:00Z</cp:lastPrinted>
  <dcterms:created xsi:type="dcterms:W3CDTF">2019-12-04T13:11:00Z</dcterms:created>
  <dcterms:modified xsi:type="dcterms:W3CDTF">2019-12-04T13:11:00Z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