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FBA0" w14:textId="137F3F8A" w:rsidR="00D1263B" w:rsidRPr="00D1263B" w:rsidRDefault="00D1263B" w:rsidP="00D1263B">
      <w:pPr>
        <w:pStyle w:val="QuestionNo"/>
        <w:jc w:val="center"/>
        <w:rPr>
          <w:lang w:val="en-US" w:bidi="ar-EG"/>
        </w:rPr>
      </w:pPr>
      <w:r w:rsidRPr="00D1263B">
        <w:rPr>
          <w:rtl/>
          <w:lang w:val="en-US" w:bidi="ar-EG"/>
        </w:rPr>
        <w:t xml:space="preserve">المسألة </w:t>
      </w:r>
      <w:bookmarkStart w:id="0" w:name="_GoBack"/>
      <w:r w:rsidRPr="00C15D2C">
        <w:rPr>
          <w:rFonts w:ascii="Times New Roman"/>
          <w:b w:val="0"/>
          <w:lang w:val="en-US" w:bidi="ar-EG"/>
        </w:rPr>
        <w:t>ITU-R 42-1/4</w:t>
      </w:r>
      <w:bookmarkEnd w:id="0"/>
    </w:p>
    <w:p w14:paraId="233AFD46" w14:textId="77777777" w:rsidR="00D1263B" w:rsidRPr="00EF5726" w:rsidRDefault="00D1263B" w:rsidP="00D1263B">
      <w:pPr>
        <w:pStyle w:val="Questiontitle"/>
        <w:spacing w:before="120"/>
        <w:rPr>
          <w:rtl/>
          <w:lang w:bidi="ar-EG"/>
        </w:rPr>
      </w:pPr>
      <w:r w:rsidRPr="00EF5726">
        <w:rPr>
          <w:rtl/>
          <w:lang w:bidi="ar-EG"/>
        </w:rPr>
        <w:t xml:space="preserve">خصائص هوائيات المحطات الأرضية في الخدمة الثابتة </w:t>
      </w:r>
      <w:proofErr w:type="spellStart"/>
      <w:r w:rsidRPr="00EF5726">
        <w:rPr>
          <w:rtl/>
          <w:lang w:bidi="ar-EG"/>
        </w:rPr>
        <w:t>الساتلية</w:t>
      </w:r>
      <w:proofErr w:type="spellEnd"/>
    </w:p>
    <w:p w14:paraId="2913193C" w14:textId="77777777" w:rsidR="00D1263B" w:rsidRPr="00EF5726" w:rsidRDefault="00D1263B" w:rsidP="00D1263B">
      <w:pPr>
        <w:pStyle w:val="Questiondate"/>
        <w:spacing w:before="0"/>
        <w:rPr>
          <w:i w:val="0"/>
          <w:rtl/>
          <w:lang w:val="en-US" w:bidi="ar-EG"/>
        </w:rPr>
      </w:pPr>
      <w:r w:rsidRPr="00EF5726">
        <w:rPr>
          <w:i w:val="0"/>
          <w:lang w:val="en-US" w:bidi="ar-EG"/>
        </w:rPr>
        <w:t>(1993-1990)</w:t>
      </w:r>
    </w:p>
    <w:p w14:paraId="5CBBCC1E" w14:textId="77777777" w:rsidR="00D1263B" w:rsidRPr="00B33D76" w:rsidRDefault="00D1263B" w:rsidP="00D1263B">
      <w:pPr>
        <w:pStyle w:val="Normalaftertitle"/>
        <w:spacing w:before="240"/>
        <w:rPr>
          <w:rtl/>
          <w:lang w:bidi="ar-EG"/>
        </w:rPr>
      </w:pPr>
      <w:r w:rsidRPr="00B33D76">
        <w:rPr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val="fr-CH" w:bidi="ar-EG"/>
        </w:rPr>
        <w:t>ل</w:t>
      </w:r>
      <w:r w:rsidRPr="00B33D76">
        <w:rPr>
          <w:rtl/>
          <w:lang w:val="fr-CH" w:bidi="ar-EG"/>
        </w:rPr>
        <w:t>لاتحاد الدولي للاتصالات</w:t>
      </w:r>
      <w:r w:rsidRPr="00B33D76">
        <w:rPr>
          <w:rtl/>
          <w:lang w:bidi="ar-EG"/>
        </w:rPr>
        <w:t>،</w:t>
      </w:r>
    </w:p>
    <w:p w14:paraId="2B927304" w14:textId="77777777" w:rsidR="00D1263B" w:rsidRPr="00B33D76" w:rsidRDefault="00D1263B" w:rsidP="00D1263B">
      <w:pPr>
        <w:pStyle w:val="Call"/>
        <w:spacing w:before="120"/>
        <w:rPr>
          <w:rtl/>
        </w:rPr>
      </w:pPr>
      <w:r w:rsidRPr="00B33D76">
        <w:rPr>
          <w:rtl/>
        </w:rPr>
        <w:t>إذ تضع في اعتبارها</w:t>
      </w:r>
    </w:p>
    <w:p w14:paraId="2C532B4F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rFonts w:hint="cs"/>
          <w:i/>
          <w:iCs/>
          <w:rtl/>
          <w:lang w:bidi="ar-EG"/>
        </w:rPr>
        <w:t xml:space="preserve"> </w:t>
      </w:r>
      <w:proofErr w:type="gramStart"/>
      <w:r w:rsidRPr="00D1263B">
        <w:rPr>
          <w:i/>
          <w:iCs/>
          <w:rtl/>
          <w:lang w:bidi="ar-EG"/>
        </w:rPr>
        <w:t>أ )</w:t>
      </w:r>
      <w:proofErr w:type="gramEnd"/>
      <w:r w:rsidRPr="00B33D76">
        <w:rPr>
          <w:rtl/>
          <w:lang w:bidi="ar-EG"/>
        </w:rPr>
        <w:tab/>
        <w:t xml:space="preserve">أن المجالات التي تشعها الهوائيات قريباً منها تؤثر في اقتران هوائيات المحطة الأرضية من الخدمة الثابتة </w:t>
      </w:r>
      <w:proofErr w:type="spellStart"/>
      <w:r w:rsidRPr="00B33D76">
        <w:rPr>
          <w:rtl/>
          <w:lang w:bidi="ar-EG"/>
        </w:rPr>
        <w:t>الساتلية</w:t>
      </w:r>
      <w:proofErr w:type="spellEnd"/>
      <w:r w:rsidRPr="00B33D76">
        <w:rPr>
          <w:rtl/>
          <w:lang w:bidi="ar-EG"/>
        </w:rPr>
        <w:t xml:space="preserve"> </w:t>
      </w:r>
      <w:r w:rsidRPr="00B33D76">
        <w:rPr>
          <w:lang w:val="en-US" w:bidi="ar-EG"/>
        </w:rPr>
        <w:t>(FSS)</w:t>
      </w:r>
      <w:r w:rsidRPr="00B33D76">
        <w:rPr>
          <w:rtl/>
          <w:lang w:val="en-US" w:bidi="ar-EG"/>
        </w:rPr>
        <w:t xml:space="preserve"> بالهوائيات الواقعة في جوار تلك الهوائيات والعاملة في نفس نطاقات التردد؛</w:t>
      </w:r>
    </w:p>
    <w:p w14:paraId="0DB13AC9" w14:textId="77777777" w:rsidR="00D1263B" w:rsidRPr="00B33D76" w:rsidRDefault="00D1263B" w:rsidP="00D1263B">
      <w:pPr>
        <w:rPr>
          <w:rtl/>
          <w:lang w:bidi="ar-EG"/>
        </w:rPr>
      </w:pPr>
      <w:r w:rsidRPr="00D1263B">
        <w:rPr>
          <w:i/>
          <w:iCs/>
          <w:rtl/>
          <w:lang w:bidi="ar-EG"/>
        </w:rPr>
        <w:t>ب)</w:t>
      </w:r>
      <w:r w:rsidRPr="00B33D76">
        <w:rPr>
          <w:rtl/>
          <w:lang w:bidi="ar-EG"/>
        </w:rPr>
        <w:tab/>
      </w:r>
      <w:r>
        <w:rPr>
          <w:rtl/>
          <w:lang w:bidi="ar-EG"/>
        </w:rPr>
        <w:t>أن</w:t>
      </w:r>
      <w:r w:rsidRPr="00B33D76">
        <w:rPr>
          <w:rtl/>
          <w:lang w:bidi="ar-EG"/>
        </w:rPr>
        <w:t xml:space="preserve"> المجالات التي تشعها الهوائيات يمكن أن تتأثر باستخدام منخفضات التربة التي تعمل حائلاً؛</w:t>
      </w:r>
    </w:p>
    <w:p w14:paraId="6328F6A0" w14:textId="77777777" w:rsidR="00D1263B" w:rsidRPr="00B33D76" w:rsidRDefault="00D1263B" w:rsidP="00D1263B">
      <w:pPr>
        <w:rPr>
          <w:rtl/>
          <w:lang w:bidi="ar-EG"/>
        </w:rPr>
      </w:pPr>
      <w:r w:rsidRPr="00D1263B">
        <w:rPr>
          <w:i/>
          <w:iCs/>
          <w:rtl/>
          <w:lang w:bidi="ar-EG"/>
        </w:rPr>
        <w:t>ج)</w:t>
      </w:r>
      <w:r w:rsidRPr="00B33D76">
        <w:rPr>
          <w:rtl/>
          <w:lang w:bidi="ar-EG"/>
        </w:rPr>
        <w:tab/>
      </w:r>
      <w:r>
        <w:rPr>
          <w:rtl/>
          <w:lang w:bidi="ar-EG"/>
        </w:rPr>
        <w:t>أن</w:t>
      </w:r>
      <w:r w:rsidRPr="00B33D76">
        <w:rPr>
          <w:rtl/>
          <w:lang w:bidi="ar-EG"/>
        </w:rPr>
        <w:t xml:space="preserve"> من الممكن تحقيق هوائيات للمحطات الأرضية لكل منها حزم متعددة، وقد يكون من الأفضل استخدام هذا النمط من الهوائيات بدلاً من استخدام عدة هوائيات لكل واحد منها حزمة واحدة فقط؛</w:t>
      </w:r>
    </w:p>
    <w:p w14:paraId="358A4E83" w14:textId="77777777" w:rsidR="00D1263B" w:rsidRPr="00B33D76" w:rsidRDefault="00D1263B" w:rsidP="00D1263B">
      <w:pPr>
        <w:rPr>
          <w:rtl/>
          <w:lang w:bidi="ar-EG"/>
        </w:rPr>
      </w:pPr>
      <w:proofErr w:type="gramStart"/>
      <w:r w:rsidRPr="00D1263B">
        <w:rPr>
          <w:i/>
          <w:iCs/>
          <w:rtl/>
          <w:lang w:bidi="ar-EG"/>
        </w:rPr>
        <w:t>د )</w:t>
      </w:r>
      <w:proofErr w:type="gramEnd"/>
      <w:r w:rsidRPr="00B33D76">
        <w:rPr>
          <w:rtl/>
          <w:lang w:bidi="ar-EG"/>
        </w:rPr>
        <w:tab/>
      </w:r>
      <w:r>
        <w:rPr>
          <w:rtl/>
          <w:lang w:bidi="ar-EG"/>
        </w:rPr>
        <w:t>أن</w:t>
      </w:r>
      <w:r w:rsidRPr="00B33D76">
        <w:rPr>
          <w:rtl/>
          <w:lang w:bidi="ar-EG"/>
        </w:rPr>
        <w:t xml:space="preserve"> إعادة استخدام الترددات يمكن تحقيقها بإشارات متعامدة الاستقطاب؛</w:t>
      </w:r>
    </w:p>
    <w:p w14:paraId="15F2D122" w14:textId="77777777" w:rsidR="00D1263B" w:rsidRPr="00B33D76" w:rsidRDefault="00D1263B" w:rsidP="00D1263B">
      <w:pPr>
        <w:rPr>
          <w:rtl/>
          <w:lang w:bidi="ar-EG"/>
        </w:rPr>
      </w:pPr>
      <w:proofErr w:type="gramStart"/>
      <w:r w:rsidRPr="00D1263B">
        <w:rPr>
          <w:rFonts w:hint="cs"/>
          <w:i/>
          <w:iCs/>
          <w:rtl/>
          <w:lang w:bidi="ar-EG"/>
        </w:rPr>
        <w:t xml:space="preserve">ﻫ </w:t>
      </w:r>
      <w:r w:rsidRPr="00D1263B">
        <w:rPr>
          <w:i/>
          <w:iCs/>
          <w:rtl/>
          <w:lang w:bidi="ar-EG"/>
        </w:rPr>
        <w:t>)</w:t>
      </w:r>
      <w:proofErr w:type="gramEnd"/>
      <w:r w:rsidRPr="00B33D76">
        <w:rPr>
          <w:rtl/>
          <w:lang w:bidi="ar-EG"/>
        </w:rPr>
        <w:tab/>
      </w:r>
      <w:r>
        <w:rPr>
          <w:rtl/>
          <w:lang w:bidi="ar-EG"/>
        </w:rPr>
        <w:t>أن</w:t>
      </w:r>
      <w:r w:rsidRPr="00B33D76">
        <w:rPr>
          <w:rtl/>
          <w:lang w:bidi="ar-EG"/>
        </w:rPr>
        <w:t xml:space="preserve"> من الممكن تحسين دقة الحفاظ على الموضع والتحكم في توجيه </w:t>
      </w:r>
      <w:proofErr w:type="spellStart"/>
      <w:r w:rsidRPr="00B33D76">
        <w:rPr>
          <w:rtl/>
          <w:lang w:bidi="ar-EG"/>
        </w:rPr>
        <w:t>السواتل</w:t>
      </w:r>
      <w:proofErr w:type="spellEnd"/>
      <w:r w:rsidRPr="00B33D76">
        <w:rPr>
          <w:rtl/>
          <w:lang w:bidi="ar-EG"/>
        </w:rPr>
        <w:t xml:space="preserve"> باستخدام تقنيات ضبط أكثر إتقاناً في الأنظمة الفرعية </w:t>
      </w:r>
      <w:proofErr w:type="spellStart"/>
      <w:r w:rsidRPr="00B33D76">
        <w:rPr>
          <w:rtl/>
          <w:lang w:bidi="ar-EG"/>
        </w:rPr>
        <w:t>الساتلية</w:t>
      </w:r>
      <w:proofErr w:type="spellEnd"/>
      <w:r w:rsidRPr="00B33D76">
        <w:rPr>
          <w:rtl/>
          <w:lang w:bidi="ar-EG"/>
        </w:rPr>
        <w:t>؛</w:t>
      </w:r>
    </w:p>
    <w:p w14:paraId="1F4DBB27" w14:textId="77777777" w:rsidR="00D1263B" w:rsidRPr="00B33D76" w:rsidRDefault="00D1263B" w:rsidP="00D1263B">
      <w:pPr>
        <w:rPr>
          <w:lang w:val="en-US" w:bidi="ar-EG"/>
        </w:rPr>
      </w:pPr>
      <w:proofErr w:type="gramStart"/>
      <w:r w:rsidRPr="00D1263B">
        <w:rPr>
          <w:i/>
          <w:iCs/>
          <w:rtl/>
          <w:lang w:bidi="ar-EG"/>
        </w:rPr>
        <w:t>و</w:t>
      </w:r>
      <w:r w:rsidRPr="00D1263B">
        <w:rPr>
          <w:rFonts w:hint="cs"/>
          <w:i/>
          <w:iCs/>
          <w:rtl/>
          <w:lang w:bidi="ar-EG"/>
        </w:rPr>
        <w:t xml:space="preserve"> </w:t>
      </w:r>
      <w:r w:rsidRPr="00D1263B">
        <w:rPr>
          <w:i/>
          <w:iCs/>
          <w:rtl/>
          <w:lang w:bidi="ar-EG"/>
        </w:rPr>
        <w:t>)</w:t>
      </w:r>
      <w:proofErr w:type="gramEnd"/>
      <w:r w:rsidRPr="00B33D76">
        <w:rPr>
          <w:rtl/>
          <w:lang w:bidi="ar-EG"/>
        </w:rPr>
        <w:tab/>
      </w:r>
      <w:r>
        <w:rPr>
          <w:rtl/>
          <w:lang w:bidi="ar-EG"/>
        </w:rPr>
        <w:t>أن</w:t>
      </w:r>
      <w:r w:rsidRPr="00B33D76">
        <w:rPr>
          <w:rtl/>
          <w:lang w:bidi="ar-EG"/>
        </w:rPr>
        <w:t xml:space="preserve"> من المحتمل استخدام </w:t>
      </w:r>
      <w:proofErr w:type="spellStart"/>
      <w:r w:rsidRPr="00B33D76">
        <w:rPr>
          <w:rtl/>
          <w:lang w:bidi="ar-EG"/>
        </w:rPr>
        <w:t>أصفّة</w:t>
      </w:r>
      <w:proofErr w:type="spellEnd"/>
      <w:r w:rsidRPr="00B33D76">
        <w:rPr>
          <w:rtl/>
          <w:lang w:bidi="ar-EG"/>
        </w:rPr>
        <w:t xml:space="preserve"> هوائيات يُتحكم في طورها في نطاقات التردد العالية (أي ما بين </w:t>
      </w:r>
      <w:r>
        <w:rPr>
          <w:lang w:bidi="ar-EG"/>
        </w:rPr>
        <w:t>20</w:t>
      </w:r>
      <w:r w:rsidRPr="00B33D76">
        <w:rPr>
          <w:rtl/>
          <w:lang w:bidi="ar-EG"/>
        </w:rPr>
        <w:t xml:space="preserve"> و</w:t>
      </w:r>
      <w:r w:rsidRPr="00B33D76">
        <w:rPr>
          <w:lang w:val="en-US" w:bidi="ar-EG"/>
        </w:rPr>
        <w:t>GHz 30</w:t>
      </w:r>
      <w:r w:rsidRPr="00B33D76">
        <w:rPr>
          <w:rtl/>
          <w:lang w:val="en-US" w:bidi="ar-EG"/>
        </w:rPr>
        <w:t>)،</w:t>
      </w:r>
    </w:p>
    <w:p w14:paraId="04118AAF" w14:textId="77777777" w:rsidR="00D1263B" w:rsidRPr="00B33D76" w:rsidRDefault="00D1263B" w:rsidP="00D1263B">
      <w:pPr>
        <w:pStyle w:val="Call"/>
        <w:spacing w:before="120"/>
        <w:rPr>
          <w:rtl/>
        </w:rPr>
      </w:pPr>
      <w:r w:rsidRPr="00B33D76">
        <w:rPr>
          <w:rtl/>
        </w:rPr>
        <w:t xml:space="preserve">تقرر </w:t>
      </w:r>
      <w:r w:rsidRPr="00B33D76">
        <w:rPr>
          <w:i w:val="0"/>
          <w:iCs/>
          <w:rtl/>
        </w:rPr>
        <w:t>طرح المسألة التالية للدراسة</w:t>
      </w:r>
    </w:p>
    <w:p w14:paraId="300201F0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1</w:t>
      </w:r>
      <w:r w:rsidRPr="00B33D76">
        <w:rPr>
          <w:b/>
          <w:bCs/>
          <w:rtl/>
          <w:lang w:val="en-US" w:bidi="ar-EG"/>
        </w:rPr>
        <w:tab/>
      </w:r>
      <w:r w:rsidRPr="00B33D76">
        <w:rPr>
          <w:rtl/>
          <w:lang w:bidi="ar-EG"/>
        </w:rPr>
        <w:t xml:space="preserve">ما هي العلاقات القائمة بين مخططات المجالين القريب والبعيد للمحطات الأرضية في الخدمة الثابتة </w:t>
      </w:r>
      <w:proofErr w:type="spellStart"/>
      <w:r w:rsidRPr="00B33D76">
        <w:rPr>
          <w:rtl/>
          <w:lang w:bidi="ar-EG"/>
        </w:rPr>
        <w:t>الساتلية</w:t>
      </w:r>
      <w:proofErr w:type="spellEnd"/>
      <w:r w:rsidRPr="00B33D76">
        <w:rPr>
          <w:rtl/>
          <w:lang w:bidi="ar-EG"/>
        </w:rPr>
        <w:t xml:space="preserve"> </w:t>
      </w:r>
      <w:r w:rsidRPr="00B33D76">
        <w:rPr>
          <w:lang w:val="en-US" w:bidi="ar-EG"/>
        </w:rPr>
        <w:t>(FSS)</w:t>
      </w:r>
      <w:r w:rsidRPr="00B33D76">
        <w:rPr>
          <w:rtl/>
          <w:lang w:val="en-US" w:bidi="ar-EG"/>
        </w:rPr>
        <w:t xml:space="preserve"> وبين غيرها من المحطات العاملة في نفس نطاقات التردد؟</w:t>
      </w:r>
    </w:p>
    <w:p w14:paraId="58112E06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 w:rsidRPr="00B33D76">
        <w:rPr>
          <w:b/>
          <w:bCs/>
          <w:rtl/>
          <w:lang w:val="en-US" w:bidi="ar-EG"/>
        </w:rPr>
        <w:tab/>
      </w:r>
      <w:r w:rsidRPr="00B33D76">
        <w:rPr>
          <w:rtl/>
          <w:lang w:val="en-US" w:bidi="ar-EG"/>
        </w:rPr>
        <w:t>ما هو الاقتران الذي يقوم بين الهوائيات المتجاورة بعضها من بعض؟</w:t>
      </w:r>
    </w:p>
    <w:p w14:paraId="261F9437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3</w:t>
      </w:r>
      <w:r w:rsidRPr="00B33D76">
        <w:rPr>
          <w:rtl/>
          <w:lang w:val="en-US" w:bidi="ar-EG"/>
        </w:rPr>
        <w:tab/>
        <w:t>ما هي فعّالية منخفضات التربة أو غيرها من الأجهزة في عملية الحماية؟</w:t>
      </w:r>
    </w:p>
    <w:p w14:paraId="2485DB5F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4</w:t>
      </w:r>
      <w:r w:rsidRPr="00B33D76">
        <w:rPr>
          <w:rtl/>
          <w:lang w:val="en-US" w:bidi="ar-EG"/>
        </w:rPr>
        <w:tab/>
        <w:t>ما هي المنحنيات المميزة للإشعاع لكل حزمة من الهوائيات متعددة الحزم؟</w:t>
      </w:r>
    </w:p>
    <w:p w14:paraId="3E3D99BD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5</w:t>
      </w:r>
      <w:r w:rsidRPr="00B33D76">
        <w:rPr>
          <w:rtl/>
          <w:lang w:val="en-US" w:bidi="ar-EG"/>
        </w:rPr>
        <w:tab/>
        <w:t>ما هي القيود المفروضة على عدد الحزم التي يمكن أن يولدها كل هوائي. وما هو الحد الأدنى للتباعد الزاوي الذي يمكن تحقيقه ما بين الحزم؟</w:t>
      </w:r>
    </w:p>
    <w:p w14:paraId="5C3FB369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6</w:t>
      </w:r>
      <w:r w:rsidRPr="00B33D76">
        <w:rPr>
          <w:rtl/>
          <w:lang w:val="en-US" w:bidi="ar-EG"/>
        </w:rPr>
        <w:tab/>
        <w:t>ما هي خصائص أنظمة الهوائيات من حيث تمييز الاستقطاب، في جميع القطاعات الزاوية، مع أخذ نمط الهوائي بالحسبان خاصة؟</w:t>
      </w:r>
    </w:p>
    <w:p w14:paraId="12D2B57D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7</w:t>
      </w:r>
      <w:r w:rsidRPr="00B33D76">
        <w:rPr>
          <w:rtl/>
          <w:lang w:val="en-US" w:bidi="ar-EG"/>
        </w:rPr>
        <w:tab/>
        <w:t xml:space="preserve">ما هي الحدود المرغوبة لإمكانيات توجيه هوائيات المحطات الأرضية العاملة مع </w:t>
      </w:r>
      <w:proofErr w:type="spellStart"/>
      <w:r w:rsidRPr="00B33D76">
        <w:rPr>
          <w:rtl/>
          <w:lang w:val="en-US" w:bidi="ar-EG"/>
        </w:rPr>
        <w:t>سواتل</w:t>
      </w:r>
      <w:proofErr w:type="spellEnd"/>
      <w:r w:rsidRPr="00B33D76">
        <w:rPr>
          <w:rtl/>
          <w:lang w:val="en-US" w:bidi="ar-EG"/>
        </w:rPr>
        <w:t xml:space="preserve"> مستقرة بالنسبة إلى الأرض؟</w:t>
      </w:r>
    </w:p>
    <w:p w14:paraId="388936EE" w14:textId="77777777" w:rsidR="00D1263B" w:rsidRPr="00B33D76" w:rsidRDefault="00D1263B" w:rsidP="00D1263B">
      <w:pPr>
        <w:rPr>
          <w:rtl/>
          <w:lang w:val="en-US" w:bidi="ar-EG"/>
        </w:rPr>
      </w:pPr>
      <w:r w:rsidRPr="00D1263B">
        <w:rPr>
          <w:lang w:val="en-US" w:bidi="ar-EG"/>
        </w:rPr>
        <w:t>8</w:t>
      </w:r>
      <w:r w:rsidRPr="00B33D76">
        <w:rPr>
          <w:rtl/>
          <w:lang w:val="en-US" w:bidi="ar-EG"/>
        </w:rPr>
        <w:tab/>
        <w:t xml:space="preserve">ما هي المنحنيات المميزة لإشعاع </w:t>
      </w:r>
      <w:proofErr w:type="spellStart"/>
      <w:r w:rsidRPr="00B33D76">
        <w:rPr>
          <w:rtl/>
          <w:lang w:val="en-US" w:bidi="ar-EG"/>
        </w:rPr>
        <w:t>أصفّة</w:t>
      </w:r>
      <w:proofErr w:type="spellEnd"/>
      <w:r w:rsidRPr="00B33D76">
        <w:rPr>
          <w:rtl/>
          <w:lang w:val="en-US" w:bidi="ar-EG"/>
        </w:rPr>
        <w:t xml:space="preserve"> الهوائيات التي يتحكم في طورها؟</w:t>
      </w:r>
    </w:p>
    <w:p w14:paraId="030D1CFC" w14:textId="77777777" w:rsidR="00D1263B" w:rsidRPr="00B33D76" w:rsidRDefault="00D1263B" w:rsidP="00D1263B">
      <w:pPr>
        <w:pStyle w:val="Call"/>
        <w:spacing w:before="120"/>
        <w:rPr>
          <w:rtl/>
        </w:rPr>
      </w:pPr>
      <w:r w:rsidRPr="00B33D76">
        <w:rPr>
          <w:rtl/>
        </w:rPr>
        <w:t>وتقرر كذلك</w:t>
      </w:r>
    </w:p>
    <w:p w14:paraId="291D9ED4" w14:textId="77777777" w:rsidR="00D1263B" w:rsidRDefault="00D1263B" w:rsidP="00D1263B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7062F618" w14:textId="28907024" w:rsidR="00D1263B" w:rsidRDefault="00D1263B" w:rsidP="00267A16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AA7992">
        <w:rPr>
          <w:lang w:val="en-US" w:bidi="ar-EG"/>
        </w:rPr>
        <w:t>202</w:t>
      </w:r>
      <w:r w:rsidR="00365B10">
        <w:rPr>
          <w:lang w:val="en-US" w:bidi="ar-EG"/>
        </w:rPr>
        <w:t>5</w:t>
      </w:r>
      <w:r>
        <w:rPr>
          <w:rtl/>
          <w:lang w:val="en-US" w:bidi="ar-EG"/>
        </w:rPr>
        <w:t>.</w:t>
      </w:r>
    </w:p>
    <w:p w14:paraId="1F87E7B7" w14:textId="77777777" w:rsidR="00D1263B" w:rsidRPr="000B007A" w:rsidRDefault="00D1263B" w:rsidP="00D1263B">
      <w:pPr>
        <w:rPr>
          <w:rtl/>
          <w:lang w:val="en-US" w:bidi="ar-EG"/>
        </w:rPr>
      </w:pPr>
      <w:r w:rsidRPr="00D1263B">
        <w:rPr>
          <w:rtl/>
          <w:lang w:val="en-US" w:bidi="ar-EG"/>
        </w:rPr>
        <w:t xml:space="preserve">الملاحظة </w:t>
      </w:r>
      <w:r>
        <w:rPr>
          <w:rFonts w:hint="cs"/>
          <w:rtl/>
          <w:lang w:val="en-US" w:bidi="ar-EG"/>
        </w:rPr>
        <w:t>-</w:t>
      </w:r>
      <w:r>
        <w:rPr>
          <w:rtl/>
          <w:lang w:val="en-US" w:bidi="ar-EG"/>
        </w:rPr>
        <w:t xml:space="preserve"> انظر التوصية </w:t>
      </w:r>
      <w:r>
        <w:rPr>
          <w:lang w:val="en-US" w:bidi="ar-EG"/>
        </w:rPr>
        <w:t xml:space="preserve">ITU-R </w:t>
      </w:r>
      <w:proofErr w:type="spellStart"/>
      <w:r>
        <w:rPr>
          <w:lang w:val="en-US" w:bidi="ar-EG"/>
        </w:rPr>
        <w:t>S.736</w:t>
      </w:r>
      <w:proofErr w:type="spellEnd"/>
      <w:r>
        <w:rPr>
          <w:rtl/>
          <w:lang w:val="en-US" w:bidi="ar-EG"/>
        </w:rPr>
        <w:t>.</w:t>
      </w:r>
    </w:p>
    <w:p w14:paraId="3BD107A9" w14:textId="77777777" w:rsidR="00892D87" w:rsidRDefault="00D1263B" w:rsidP="00D1263B">
      <w:pPr>
        <w:spacing w:before="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S1</w:t>
      </w:r>
      <w:proofErr w:type="spellEnd"/>
    </w:p>
    <w:sectPr w:rsidR="00892D87" w:rsidSect="00246FD3">
      <w:headerReference w:type="default" r:id="rId8"/>
      <w:footerReference w:type="default" r:id="rId9"/>
      <w:footnotePr>
        <w:numFmt w:val="chicago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85EF" w14:textId="77777777" w:rsidR="009E7AF1" w:rsidRDefault="009E7AF1">
      <w:r>
        <w:separator/>
      </w:r>
    </w:p>
  </w:endnote>
  <w:endnote w:type="continuationSeparator" w:id="0">
    <w:p w14:paraId="1545F5F7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52B" w14:textId="77777777" w:rsidR="009E7AF1" w:rsidRDefault="009E56ED" w:rsidP="00A85EC1">
    <w:pPr>
      <w:pStyle w:val="Footer"/>
      <w:bidi w:val="0"/>
    </w:pPr>
    <w:fldSimple w:instr=" FILENAME \p \* MERGEFORMAT ">
      <w:r w:rsidR="00C60DA5">
        <w:t>M:\BRSGD\TEXT2012\SG04\000\001a.docx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B05D" w14:textId="77777777" w:rsidR="009E7AF1" w:rsidRDefault="009E7AF1">
      <w:r>
        <w:t>____________________</w:t>
      </w:r>
    </w:p>
  </w:footnote>
  <w:footnote w:type="continuationSeparator" w:id="0">
    <w:p w14:paraId="44A31177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6B48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CB3AC1">
      <w:rPr>
        <w:rStyle w:val="PageNumber"/>
        <w:caps w:val="0"/>
        <w:sz w:val="18"/>
        <w:szCs w:val="18"/>
      </w:rPr>
      <w:t>80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6DB3"/>
    <w:rsid w:val="00355577"/>
    <w:rsid w:val="0035706D"/>
    <w:rsid w:val="00365B10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7124"/>
    <w:rsid w:val="00994CC2"/>
    <w:rsid w:val="009B20B2"/>
    <w:rsid w:val="009C1499"/>
    <w:rsid w:val="009C3992"/>
    <w:rsid w:val="009D006F"/>
    <w:rsid w:val="009D14B2"/>
    <w:rsid w:val="009E56ED"/>
    <w:rsid w:val="009E7AF1"/>
    <w:rsid w:val="00A00338"/>
    <w:rsid w:val="00A058A4"/>
    <w:rsid w:val="00A13D6D"/>
    <w:rsid w:val="00A5655B"/>
    <w:rsid w:val="00A621D9"/>
    <w:rsid w:val="00A85EC1"/>
    <w:rsid w:val="00AA1E04"/>
    <w:rsid w:val="00AA32F4"/>
    <w:rsid w:val="00AA7992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15D2C"/>
    <w:rsid w:val="00C5589D"/>
    <w:rsid w:val="00C60DA5"/>
    <w:rsid w:val="00C627EA"/>
    <w:rsid w:val="00C6698D"/>
    <w:rsid w:val="00C8174E"/>
    <w:rsid w:val="00C83D4D"/>
    <w:rsid w:val="00CB3AC1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132D609A"/>
  <w15:docId w15:val="{AD438750-91E6-45BF-AB65-DD189C6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2374-CBB7-400E-B819-B4427C21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6</cp:revision>
  <cp:lastPrinted>2012-03-14T13:56:00Z</cp:lastPrinted>
  <dcterms:created xsi:type="dcterms:W3CDTF">2012-05-02T15:01:00Z</dcterms:created>
  <dcterms:modified xsi:type="dcterms:W3CDTF">2024-01-24T10:23:00Z</dcterms:modified>
</cp:coreProperties>
</file>