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E920" w14:textId="77777777" w:rsidR="00394E22" w:rsidRPr="00A7411C" w:rsidRDefault="00394E22" w:rsidP="00394E22">
      <w:pPr>
        <w:pStyle w:val="QuestionNo"/>
        <w:spacing w:line="240" w:lineRule="auto"/>
        <w:rPr>
          <w:rFonts w:asciiTheme="majorBidi" w:hAnsiTheme="majorBidi" w:cstheme="majorBidi"/>
          <w:b/>
          <w:bCs/>
          <w:lang w:val="fr-CH" w:eastAsia="ja-JP"/>
        </w:rPr>
      </w:pPr>
      <w:r w:rsidRPr="00A7411C">
        <w:rPr>
          <w:rFonts w:asciiTheme="majorBidi" w:hAnsiTheme="majorBidi" w:cstheme="majorBidi"/>
          <w:bCs/>
          <w:lang w:val="fr-CH" w:eastAsia="ja-JP"/>
        </w:rPr>
        <w:t xml:space="preserve">QUESTION UIT-R </w:t>
      </w:r>
      <w:r>
        <w:rPr>
          <w:rFonts w:asciiTheme="majorBidi" w:hAnsiTheme="majorBidi" w:cstheme="majorBidi"/>
          <w:bCs/>
          <w:lang w:val="fr-CH" w:eastAsia="ja-JP"/>
        </w:rPr>
        <w:t>292/</w:t>
      </w:r>
      <w:r w:rsidRPr="00A7411C">
        <w:rPr>
          <w:rFonts w:asciiTheme="majorBidi" w:hAnsiTheme="majorBidi" w:cstheme="majorBidi"/>
          <w:bCs/>
          <w:lang w:val="fr-CH" w:eastAsia="ja-JP"/>
        </w:rPr>
        <w:t>4</w:t>
      </w:r>
    </w:p>
    <w:p w14:paraId="277D6571" w14:textId="77777777" w:rsidR="00394E22" w:rsidRDefault="00394E22" w:rsidP="00394E22">
      <w:pPr>
        <w:pStyle w:val="Questiontitle"/>
        <w:rPr>
          <w:rFonts w:asciiTheme="majorBidi" w:hAnsiTheme="majorBidi" w:cstheme="majorBidi"/>
          <w:szCs w:val="28"/>
          <w:lang w:val="fr-CH" w:eastAsia="ja-JP"/>
        </w:rPr>
      </w:pPr>
      <w:r w:rsidRPr="00A7411C">
        <w:rPr>
          <w:rFonts w:asciiTheme="majorBidi" w:hAnsiTheme="majorBidi" w:cstheme="majorBidi"/>
          <w:szCs w:val="28"/>
          <w:lang w:val="fr-CH" w:eastAsia="ja-JP"/>
        </w:rPr>
        <w:t xml:space="preserve">Systèmes de radiodiffusion de TVUHD par satellite </w:t>
      </w:r>
    </w:p>
    <w:p w14:paraId="10A95A59" w14:textId="77777777" w:rsidR="00394E22" w:rsidRPr="008039A4" w:rsidRDefault="00394E22" w:rsidP="00394E22">
      <w:pPr>
        <w:pStyle w:val="Resdate"/>
        <w:rPr>
          <w:rFonts w:asciiTheme="majorBidi" w:hAnsiTheme="majorBidi" w:cstheme="majorBidi"/>
          <w:i/>
          <w:iCs/>
          <w:lang w:val="fr-CH" w:eastAsia="ja-JP"/>
        </w:rPr>
      </w:pPr>
      <w:r w:rsidRPr="008039A4">
        <w:rPr>
          <w:rFonts w:asciiTheme="majorBidi" w:hAnsiTheme="majorBidi" w:cstheme="majorBidi"/>
          <w:iCs/>
          <w:lang w:val="fr-CH" w:eastAsia="ja-JP"/>
        </w:rPr>
        <w:t>(2015)</w:t>
      </w:r>
    </w:p>
    <w:p w14:paraId="4BFBC7F2" w14:textId="77777777" w:rsidR="00394E22" w:rsidRPr="00A7411C" w:rsidRDefault="00394E22" w:rsidP="00394E22">
      <w:pPr>
        <w:pStyle w:val="Normalaftertitle"/>
        <w:rPr>
          <w:rFonts w:asciiTheme="majorBidi" w:hAnsiTheme="majorBidi" w:cstheme="majorBidi"/>
          <w:szCs w:val="24"/>
          <w:lang w:val="fr-CH"/>
        </w:rPr>
      </w:pPr>
      <w:r w:rsidRPr="00A7411C">
        <w:rPr>
          <w:rFonts w:asciiTheme="majorBidi" w:hAnsiTheme="majorBidi" w:cstheme="majorBidi"/>
          <w:szCs w:val="24"/>
          <w:lang w:val="fr-CH"/>
        </w:rPr>
        <w:t>L'Assemblée des radiocommunications de l'UIT,</w:t>
      </w:r>
    </w:p>
    <w:p w14:paraId="153270EC" w14:textId="77777777" w:rsidR="00394E22" w:rsidRPr="00A7411C" w:rsidRDefault="00394E22" w:rsidP="00394E22">
      <w:pPr>
        <w:pStyle w:val="Call"/>
        <w:rPr>
          <w:rFonts w:asciiTheme="majorBidi" w:hAnsiTheme="majorBidi" w:cstheme="majorBidi"/>
          <w:szCs w:val="24"/>
          <w:lang w:val="fr-CH" w:eastAsia="ja-JP"/>
        </w:rPr>
      </w:pPr>
      <w:proofErr w:type="gramStart"/>
      <w:r w:rsidRPr="00A7411C">
        <w:rPr>
          <w:rFonts w:asciiTheme="majorBidi" w:hAnsiTheme="majorBidi" w:cstheme="majorBidi"/>
          <w:szCs w:val="24"/>
          <w:lang w:val="fr-CH"/>
        </w:rPr>
        <w:t>considérant</w:t>
      </w:r>
      <w:proofErr w:type="gramEnd"/>
    </w:p>
    <w:p w14:paraId="4B22D7B0"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rPr>
        <w:t>a)</w:t>
      </w:r>
      <w:r w:rsidRPr="00A7411C">
        <w:rPr>
          <w:rFonts w:asciiTheme="majorBidi" w:hAnsiTheme="majorBidi" w:cstheme="majorBidi"/>
          <w:szCs w:val="24"/>
          <w:lang w:val="fr-CH"/>
        </w:rPr>
        <w:tab/>
        <w:t xml:space="preserve">la diversification des </w:t>
      </w:r>
      <w:r w:rsidRPr="00A7411C">
        <w:rPr>
          <w:rFonts w:asciiTheme="majorBidi" w:hAnsiTheme="majorBidi" w:cstheme="majorBidi"/>
          <w:szCs w:val="24"/>
          <w:lang w:val="fr-CH" w:eastAsia="ja-JP"/>
        </w:rPr>
        <w:t>p</w:t>
      </w:r>
      <w:r w:rsidRPr="00A7411C">
        <w:rPr>
          <w:rFonts w:asciiTheme="majorBidi" w:hAnsiTheme="majorBidi" w:cstheme="majorBidi"/>
          <w:szCs w:val="24"/>
          <w:lang w:val="fr-CH"/>
        </w:rPr>
        <w:t>référence</w:t>
      </w:r>
      <w:r w:rsidRPr="00A7411C">
        <w:rPr>
          <w:rFonts w:asciiTheme="majorBidi" w:hAnsiTheme="majorBidi" w:cstheme="majorBidi"/>
          <w:szCs w:val="24"/>
          <w:lang w:val="fr-CH" w:eastAsia="ja-JP"/>
        </w:rPr>
        <w:t>s</w:t>
      </w:r>
      <w:r w:rsidRPr="00A7411C">
        <w:rPr>
          <w:rFonts w:asciiTheme="majorBidi" w:hAnsiTheme="majorBidi" w:cstheme="majorBidi"/>
          <w:szCs w:val="24"/>
          <w:lang w:val="fr-CH"/>
        </w:rPr>
        <w:t xml:space="preserve"> </w:t>
      </w:r>
      <w:r w:rsidRPr="00A7411C">
        <w:rPr>
          <w:rFonts w:asciiTheme="majorBidi" w:hAnsiTheme="majorBidi" w:cstheme="majorBidi"/>
          <w:szCs w:val="24"/>
          <w:lang w:val="fr-CH" w:eastAsia="ja-JP"/>
        </w:rPr>
        <w:t>des téléspectateurs</w:t>
      </w:r>
      <w:r w:rsidRPr="00A7411C">
        <w:rPr>
          <w:rFonts w:asciiTheme="majorBidi" w:hAnsiTheme="majorBidi" w:cstheme="majorBidi"/>
          <w:szCs w:val="24"/>
          <w:lang w:val="fr-CH"/>
        </w:rPr>
        <w:t xml:space="preserve">, qui souhaitent notamment des images haute </w:t>
      </w:r>
      <w:proofErr w:type="gramStart"/>
      <w:r w:rsidRPr="00A7411C">
        <w:rPr>
          <w:rFonts w:asciiTheme="majorBidi" w:hAnsiTheme="majorBidi" w:cstheme="majorBidi"/>
          <w:szCs w:val="24"/>
          <w:lang w:val="fr-CH"/>
        </w:rPr>
        <w:t>résolution;</w:t>
      </w:r>
      <w:proofErr w:type="gramEnd"/>
    </w:p>
    <w:p w14:paraId="12B95F7F"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b</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 xml:space="preserve">la recherche permanente de moyens d'améliorer la souplesse et l'efficacité d'utilisation du spectre des fréquences </w:t>
      </w:r>
      <w:proofErr w:type="gramStart"/>
      <w:r w:rsidRPr="00A7411C">
        <w:rPr>
          <w:rFonts w:asciiTheme="majorBidi" w:hAnsiTheme="majorBidi" w:cstheme="majorBidi"/>
          <w:szCs w:val="24"/>
          <w:lang w:val="fr-CH"/>
        </w:rPr>
        <w:t>radioélectriques;</w:t>
      </w:r>
      <w:proofErr w:type="gramEnd"/>
    </w:p>
    <w:p w14:paraId="6C913578"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c</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 xml:space="preserve">la nécessité d'augmenter la capacité de </w:t>
      </w:r>
      <w:r w:rsidRPr="00A7411C">
        <w:rPr>
          <w:rFonts w:asciiTheme="majorBidi" w:hAnsiTheme="majorBidi" w:cstheme="majorBidi"/>
          <w:szCs w:val="24"/>
          <w:lang w:val="fr-CH" w:eastAsia="ja-JP"/>
        </w:rPr>
        <w:t xml:space="preserve">transmission afin d'assurer la radiodiffusion de télévision ultra haute définition (TVUHD) par satellite au moyen d'un seul répéteur de </w:t>
      </w:r>
      <w:proofErr w:type="gramStart"/>
      <w:r w:rsidRPr="00A7411C">
        <w:rPr>
          <w:rFonts w:asciiTheme="majorBidi" w:hAnsiTheme="majorBidi" w:cstheme="majorBidi"/>
          <w:szCs w:val="24"/>
          <w:lang w:val="fr-CH" w:eastAsia="ja-JP"/>
        </w:rPr>
        <w:t>satellite</w:t>
      </w:r>
      <w:r w:rsidRPr="00A7411C">
        <w:rPr>
          <w:rFonts w:asciiTheme="majorBidi" w:hAnsiTheme="majorBidi" w:cstheme="majorBidi"/>
          <w:szCs w:val="24"/>
          <w:lang w:val="fr-CH"/>
        </w:rPr>
        <w:t>;</w:t>
      </w:r>
      <w:proofErr w:type="gramEnd"/>
    </w:p>
    <w:p w14:paraId="19BD2E7D" w14:textId="77777777" w:rsidR="00394E22" w:rsidRPr="00A7411C" w:rsidRDefault="00394E22" w:rsidP="00394E22">
      <w:pPr>
        <w:tabs>
          <w:tab w:val="clear" w:pos="794"/>
          <w:tab w:val="left" w:pos="1134"/>
        </w:tabs>
        <w:rPr>
          <w:rFonts w:asciiTheme="majorBidi" w:hAnsiTheme="majorBidi" w:cstheme="majorBidi"/>
          <w:szCs w:val="24"/>
          <w:lang w:val="fr-CH"/>
        </w:rPr>
      </w:pPr>
      <w:r w:rsidRPr="00A7411C">
        <w:rPr>
          <w:rFonts w:asciiTheme="majorBidi" w:hAnsiTheme="majorBidi" w:cstheme="majorBidi"/>
          <w:i/>
          <w:iCs/>
          <w:szCs w:val="24"/>
          <w:lang w:val="fr-CH" w:eastAsia="ja-JP"/>
        </w:rPr>
        <w:t>d</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 xml:space="preserve">que des progrès importants ont été accomplis en ce qui concerne l'efficacité des techniques de modulation et de codage de canal, notamment les formats utilisant par exemple les codes APSK (modulation par déplacement d'amplitude et de phase) et LDPC (contrôle de parité de faible densité), mais pas </w:t>
      </w:r>
      <w:proofErr w:type="gramStart"/>
      <w:r w:rsidRPr="00A7411C">
        <w:rPr>
          <w:rFonts w:asciiTheme="majorBidi" w:hAnsiTheme="majorBidi" w:cstheme="majorBidi"/>
          <w:szCs w:val="24"/>
          <w:lang w:val="fr-CH"/>
        </w:rPr>
        <w:t>uniquement;</w:t>
      </w:r>
      <w:proofErr w:type="gramEnd"/>
    </w:p>
    <w:p w14:paraId="09AD287C"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e</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 xml:space="preserve">que les progrès réalisés concernant les techniques de compression vidéo et audio compatibles avec le format TVUHD ont montré qu'il était possible de transmettre plusieurs services de TVUHD par répéteur de </w:t>
      </w:r>
      <w:proofErr w:type="gramStart"/>
      <w:r w:rsidRPr="00A7411C">
        <w:rPr>
          <w:rFonts w:asciiTheme="majorBidi" w:hAnsiTheme="majorBidi" w:cstheme="majorBidi"/>
          <w:szCs w:val="24"/>
          <w:lang w:val="fr-CH"/>
        </w:rPr>
        <w:t>satellite;</w:t>
      </w:r>
      <w:proofErr w:type="gramEnd"/>
    </w:p>
    <w:p w14:paraId="52F6E3EE"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f</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r>
      <w:r w:rsidRPr="00A7411C">
        <w:rPr>
          <w:rFonts w:asciiTheme="majorBidi" w:hAnsiTheme="majorBidi" w:cstheme="majorBidi"/>
          <w:szCs w:val="24"/>
          <w:lang w:val="fr-CH" w:eastAsia="ja-JP"/>
        </w:rPr>
        <w:t>que la radiodiffusion de TVUHD par satellite peut utiliser aussi bien des paquets de flux de transport MPEG que des paquets </w:t>
      </w:r>
      <w:proofErr w:type="gramStart"/>
      <w:r w:rsidRPr="00A7411C">
        <w:rPr>
          <w:rFonts w:asciiTheme="majorBidi" w:hAnsiTheme="majorBidi" w:cstheme="majorBidi"/>
          <w:szCs w:val="24"/>
          <w:lang w:val="fr-CH" w:eastAsia="ja-JP"/>
        </w:rPr>
        <w:t>IP</w:t>
      </w:r>
      <w:r w:rsidRPr="00A7411C">
        <w:rPr>
          <w:rFonts w:asciiTheme="majorBidi" w:hAnsiTheme="majorBidi" w:cstheme="majorBidi"/>
          <w:szCs w:val="24"/>
          <w:lang w:val="fr-CH"/>
        </w:rPr>
        <w:t>;</w:t>
      </w:r>
      <w:proofErr w:type="gramEnd"/>
    </w:p>
    <w:p w14:paraId="6492F4DB"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g</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r>
      <w:r w:rsidRPr="00A7411C">
        <w:rPr>
          <w:rFonts w:asciiTheme="majorBidi" w:hAnsiTheme="majorBidi" w:cstheme="majorBidi"/>
          <w:szCs w:val="24"/>
          <w:lang w:val="fr-CH" w:eastAsia="ja-JP"/>
        </w:rPr>
        <w:t>que des configurations souples de transmission et de multiplexage permettent d'intégrer la radiodiffusion de TVUHD par satellite dans le réseau </w:t>
      </w:r>
      <w:proofErr w:type="gramStart"/>
      <w:r w:rsidRPr="00A7411C">
        <w:rPr>
          <w:rFonts w:asciiTheme="majorBidi" w:hAnsiTheme="majorBidi" w:cstheme="majorBidi"/>
          <w:szCs w:val="24"/>
          <w:lang w:val="fr-CH" w:eastAsia="ja-JP"/>
        </w:rPr>
        <w:t>IP</w:t>
      </w:r>
      <w:r w:rsidRPr="00A7411C">
        <w:rPr>
          <w:rFonts w:asciiTheme="majorBidi" w:hAnsiTheme="majorBidi" w:cstheme="majorBidi"/>
          <w:szCs w:val="24"/>
          <w:lang w:val="fr-CH"/>
        </w:rPr>
        <w:t>;</w:t>
      </w:r>
      <w:proofErr w:type="gramEnd"/>
    </w:p>
    <w:p w14:paraId="74C855C3"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h</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que les critères de disponibilité de ces différents services, y compris de TVUHD, peuvent varier en fonction de leur application,</w:t>
      </w:r>
    </w:p>
    <w:p w14:paraId="448F22BC" w14:textId="77777777" w:rsidR="00394E22" w:rsidRPr="00A7411C" w:rsidRDefault="00394E22" w:rsidP="00394E22">
      <w:pPr>
        <w:pStyle w:val="Call"/>
        <w:rPr>
          <w:rFonts w:asciiTheme="majorBidi" w:hAnsiTheme="majorBidi" w:cstheme="majorBidi"/>
          <w:szCs w:val="24"/>
          <w:lang w:val="fr-CH" w:eastAsia="ja-JP"/>
        </w:rPr>
      </w:pPr>
      <w:proofErr w:type="gramStart"/>
      <w:r w:rsidRPr="00A7411C">
        <w:rPr>
          <w:rFonts w:asciiTheme="majorBidi" w:hAnsiTheme="majorBidi" w:cstheme="majorBidi"/>
          <w:szCs w:val="24"/>
          <w:lang w:val="fr-CH" w:eastAsia="ja-JP"/>
        </w:rPr>
        <w:t>notant</w:t>
      </w:r>
      <w:proofErr w:type="gramEnd"/>
    </w:p>
    <w:p w14:paraId="42345ABE" w14:textId="77777777" w:rsidR="00394E22" w:rsidRPr="00A7411C" w:rsidRDefault="00394E22" w:rsidP="00394E22">
      <w:pPr>
        <w:rPr>
          <w:rFonts w:asciiTheme="majorBidi" w:hAnsiTheme="majorBidi" w:cstheme="majorBidi"/>
          <w:szCs w:val="24"/>
          <w:lang w:val="fr-CH" w:eastAsia="ja-JP"/>
        </w:rPr>
      </w:pPr>
      <w:proofErr w:type="gramStart"/>
      <w:r w:rsidRPr="00A7411C">
        <w:rPr>
          <w:rFonts w:asciiTheme="majorBidi" w:hAnsiTheme="majorBidi" w:cstheme="majorBidi"/>
          <w:szCs w:val="24"/>
          <w:lang w:val="fr-CH" w:eastAsia="ja-JP"/>
        </w:rPr>
        <w:t>que</w:t>
      </w:r>
      <w:proofErr w:type="gramEnd"/>
      <w:r w:rsidRPr="00A7411C">
        <w:rPr>
          <w:rFonts w:asciiTheme="majorBidi" w:hAnsiTheme="majorBidi" w:cstheme="majorBidi"/>
          <w:szCs w:val="24"/>
          <w:lang w:val="fr-CH" w:eastAsia="ja-JP"/>
        </w:rPr>
        <w:t xml:space="preserve"> la Recommandation UIT-R BT.2020 – Valeurs de paramètres des systèmes de télévision à ultra haute définition pour la production et l'échange international de programmes, spécifie les paramètres des systèmes d'image de TVUHD,</w:t>
      </w:r>
    </w:p>
    <w:p w14:paraId="6D89F9B2" w14:textId="77777777" w:rsidR="00394E22" w:rsidRPr="00A7411C" w:rsidRDefault="00394E22" w:rsidP="00394E22">
      <w:pPr>
        <w:pStyle w:val="Call"/>
        <w:rPr>
          <w:rFonts w:asciiTheme="majorBidi" w:hAnsiTheme="majorBidi" w:cstheme="majorBidi"/>
          <w:szCs w:val="24"/>
          <w:lang w:val="fr-CH" w:eastAsia="ja-JP"/>
        </w:rPr>
      </w:pPr>
      <w:proofErr w:type="gramStart"/>
      <w:r w:rsidRPr="00A7411C">
        <w:rPr>
          <w:rFonts w:asciiTheme="majorBidi" w:hAnsiTheme="majorBidi" w:cstheme="majorBidi"/>
          <w:szCs w:val="24"/>
          <w:lang w:val="fr-CH"/>
        </w:rPr>
        <w:t>décide</w:t>
      </w:r>
      <w:proofErr w:type="gramEnd"/>
      <w:r w:rsidRPr="00A7411C">
        <w:rPr>
          <w:rFonts w:asciiTheme="majorBidi" w:hAnsiTheme="majorBidi" w:cstheme="majorBidi"/>
          <w:szCs w:val="24"/>
          <w:lang w:val="fr-CH" w:eastAsia="ja-JP"/>
        </w:rPr>
        <w:t xml:space="preserve"> </w:t>
      </w:r>
      <w:r w:rsidRPr="00A7411C">
        <w:rPr>
          <w:rFonts w:asciiTheme="majorBidi" w:hAnsiTheme="majorBidi" w:cstheme="majorBidi"/>
          <w:i w:val="0"/>
          <w:iCs/>
          <w:szCs w:val="24"/>
          <w:lang w:val="fr-CH"/>
        </w:rPr>
        <w:t>de mettre à l'étude les Questions suivantes</w:t>
      </w:r>
    </w:p>
    <w:p w14:paraId="613D173A" w14:textId="77777777" w:rsidR="00394E22" w:rsidRPr="00A7411C" w:rsidRDefault="00394E22" w:rsidP="00394E22">
      <w:pPr>
        <w:tabs>
          <w:tab w:val="clear" w:pos="794"/>
          <w:tab w:val="left" w:pos="1134"/>
        </w:tabs>
        <w:rPr>
          <w:rFonts w:asciiTheme="majorBidi" w:hAnsiTheme="majorBidi" w:cstheme="majorBidi"/>
          <w:i/>
          <w:szCs w:val="24"/>
          <w:lang w:val="fr-CH"/>
        </w:rPr>
      </w:pPr>
      <w:r w:rsidRPr="00A7411C">
        <w:rPr>
          <w:rFonts w:asciiTheme="majorBidi" w:hAnsiTheme="majorBidi" w:cstheme="majorBidi"/>
          <w:szCs w:val="24"/>
          <w:lang w:val="fr-CH"/>
        </w:rPr>
        <w:t>1</w:t>
      </w:r>
      <w:r w:rsidRPr="00A7411C">
        <w:rPr>
          <w:rFonts w:asciiTheme="majorBidi" w:hAnsiTheme="majorBidi" w:cstheme="majorBidi"/>
          <w:szCs w:val="24"/>
          <w:lang w:val="fr-CH"/>
        </w:rPr>
        <w:tab/>
        <w:t xml:space="preserve">Quelles sont les techniques de modulation et de codage de canal qui conviennent et/ou qui sont optimales pour les systèmes de radiodiffusion de TVUHD par satellite, quels sont les débits de transmission de canal possibles (capacité) et quelle est la qualité de fonctionnement possible (par exemple le TEB en fonction des rapports </w:t>
      </w:r>
      <w:r w:rsidRPr="00A7411C">
        <w:rPr>
          <w:rFonts w:asciiTheme="majorBidi" w:hAnsiTheme="majorBidi" w:cstheme="majorBidi"/>
          <w:i/>
          <w:szCs w:val="24"/>
          <w:lang w:val="fr-CH"/>
        </w:rPr>
        <w:t>C</w:t>
      </w:r>
      <w:r w:rsidRPr="00A7411C">
        <w:rPr>
          <w:rFonts w:asciiTheme="majorBidi" w:hAnsiTheme="majorBidi" w:cstheme="majorBidi"/>
          <w:szCs w:val="24"/>
          <w:lang w:val="fr-CH"/>
        </w:rPr>
        <w:t>/</w:t>
      </w:r>
      <w:r w:rsidRPr="00A7411C">
        <w:rPr>
          <w:rFonts w:asciiTheme="majorBidi" w:hAnsiTheme="majorBidi" w:cstheme="majorBidi"/>
          <w:i/>
          <w:szCs w:val="24"/>
          <w:lang w:val="fr-CH"/>
        </w:rPr>
        <w:t>N</w:t>
      </w:r>
      <w:r w:rsidRPr="00A7411C">
        <w:rPr>
          <w:rFonts w:asciiTheme="majorBidi" w:hAnsiTheme="majorBidi" w:cstheme="majorBidi"/>
          <w:szCs w:val="24"/>
          <w:lang w:val="fr-CH" w:eastAsia="ja-JP"/>
        </w:rPr>
        <w:t>,</w:t>
      </w:r>
      <w:r w:rsidRPr="00A7411C">
        <w:rPr>
          <w:rFonts w:asciiTheme="majorBidi" w:hAnsiTheme="majorBidi" w:cstheme="majorBidi"/>
          <w:szCs w:val="24"/>
          <w:lang w:val="fr-CH"/>
        </w:rPr>
        <w:t xml:space="preserve"> </w:t>
      </w:r>
      <w:r w:rsidRPr="00A7411C">
        <w:rPr>
          <w:rFonts w:asciiTheme="majorBidi" w:hAnsiTheme="majorBidi" w:cstheme="majorBidi"/>
          <w:i/>
          <w:szCs w:val="24"/>
          <w:lang w:val="fr-CH"/>
        </w:rPr>
        <w:t>C</w:t>
      </w:r>
      <w:r w:rsidRPr="00A7411C">
        <w:rPr>
          <w:rFonts w:asciiTheme="majorBidi" w:hAnsiTheme="majorBidi" w:cstheme="majorBidi"/>
          <w:szCs w:val="24"/>
          <w:lang w:val="fr-CH"/>
        </w:rPr>
        <w:t>/</w:t>
      </w:r>
      <w:r w:rsidRPr="00A7411C">
        <w:rPr>
          <w:rFonts w:asciiTheme="majorBidi" w:hAnsiTheme="majorBidi" w:cstheme="majorBidi"/>
          <w:i/>
          <w:szCs w:val="24"/>
          <w:lang w:val="fr-CH"/>
        </w:rPr>
        <w:t>I</w:t>
      </w:r>
      <w:r w:rsidRPr="00A7411C">
        <w:rPr>
          <w:rFonts w:asciiTheme="majorBidi" w:hAnsiTheme="majorBidi" w:cstheme="majorBidi"/>
          <w:szCs w:val="24"/>
          <w:lang w:val="fr-CH" w:eastAsia="ja-JP"/>
        </w:rPr>
        <w:t>, signal/bruit</w:t>
      </w:r>
      <w:r w:rsidRPr="00A7411C">
        <w:rPr>
          <w:rFonts w:asciiTheme="majorBidi" w:hAnsiTheme="majorBidi" w:cstheme="majorBidi"/>
          <w:i/>
          <w:szCs w:val="24"/>
          <w:lang w:val="fr-CH" w:eastAsia="ja-JP"/>
        </w:rPr>
        <w:t xml:space="preserve"> </w:t>
      </w:r>
      <w:r w:rsidRPr="00A7411C">
        <w:rPr>
          <w:rFonts w:asciiTheme="majorBidi" w:hAnsiTheme="majorBidi" w:cstheme="majorBidi"/>
          <w:iCs/>
          <w:szCs w:val="24"/>
          <w:lang w:val="fr-CH" w:eastAsia="ja-JP"/>
        </w:rPr>
        <w:t>et</w:t>
      </w:r>
      <w:r w:rsidRPr="00A7411C">
        <w:rPr>
          <w:rFonts w:asciiTheme="majorBidi" w:hAnsiTheme="majorBidi" w:cstheme="majorBidi"/>
          <w:i/>
          <w:szCs w:val="24"/>
          <w:lang w:val="fr-CH" w:eastAsia="ja-JP"/>
        </w:rPr>
        <w:t xml:space="preserve"> </w:t>
      </w:r>
      <w:proofErr w:type="spellStart"/>
      <w:r w:rsidRPr="00A7411C">
        <w:rPr>
          <w:rFonts w:asciiTheme="majorBidi" w:hAnsiTheme="majorBidi" w:cstheme="majorBidi"/>
          <w:i/>
          <w:szCs w:val="24"/>
          <w:lang w:val="fr-CH" w:eastAsia="ja-JP"/>
        </w:rPr>
        <w:t>E</w:t>
      </w:r>
      <w:r w:rsidRPr="00A7411C">
        <w:rPr>
          <w:rFonts w:asciiTheme="majorBidi" w:hAnsiTheme="majorBidi" w:cstheme="majorBidi"/>
          <w:i/>
          <w:szCs w:val="24"/>
          <w:vertAlign w:val="subscript"/>
          <w:lang w:val="fr-CH" w:eastAsia="ja-JP"/>
        </w:rPr>
        <w:t>b</w:t>
      </w:r>
      <w:proofErr w:type="spellEnd"/>
      <w:r w:rsidRPr="00A7411C">
        <w:rPr>
          <w:rFonts w:asciiTheme="majorBidi" w:hAnsiTheme="majorBidi" w:cstheme="majorBidi"/>
          <w:iCs/>
          <w:szCs w:val="24"/>
          <w:lang w:val="fr-CH" w:eastAsia="ja-JP"/>
        </w:rPr>
        <w:t>/</w:t>
      </w:r>
      <w:r w:rsidRPr="00A7411C">
        <w:rPr>
          <w:rFonts w:asciiTheme="majorBidi" w:hAnsiTheme="majorBidi" w:cstheme="majorBidi"/>
          <w:i/>
          <w:szCs w:val="24"/>
          <w:lang w:val="fr-CH" w:eastAsia="ja-JP"/>
        </w:rPr>
        <w:t>N</w:t>
      </w:r>
      <w:r w:rsidRPr="00A7411C">
        <w:rPr>
          <w:rFonts w:asciiTheme="majorBidi" w:hAnsiTheme="majorBidi" w:cstheme="majorBidi"/>
          <w:i/>
          <w:szCs w:val="24"/>
          <w:vertAlign w:val="subscript"/>
          <w:lang w:val="fr-CH" w:eastAsia="ja-JP"/>
        </w:rPr>
        <w:t>0</w:t>
      </w:r>
      <w:proofErr w:type="gramStart"/>
      <w:r w:rsidRPr="00A7411C">
        <w:rPr>
          <w:rFonts w:asciiTheme="majorBidi" w:hAnsiTheme="majorBidi" w:cstheme="majorBidi"/>
          <w:szCs w:val="24"/>
          <w:lang w:val="fr-CH"/>
        </w:rPr>
        <w:t>)?</w:t>
      </w:r>
      <w:proofErr w:type="gramEnd"/>
    </w:p>
    <w:p w14:paraId="7FB0E5C2" w14:textId="77777777" w:rsidR="00394E22" w:rsidRPr="00A7411C" w:rsidRDefault="00394E22" w:rsidP="00394E22">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t>2</w:t>
      </w:r>
      <w:r w:rsidRPr="00A7411C">
        <w:rPr>
          <w:rFonts w:asciiTheme="majorBidi" w:hAnsiTheme="majorBidi" w:cstheme="majorBidi"/>
          <w:szCs w:val="24"/>
          <w:lang w:val="fr-CH"/>
        </w:rPr>
        <w:tab/>
        <w:t xml:space="preserve">Quelle est la qualité de fonctionnement requise en termes de disponibilité et quel est le taux d'erreurs sur les bits requis pour la transmission par ces systèmes de radiodiffusion de TVUHD par </w:t>
      </w:r>
      <w:proofErr w:type="gramStart"/>
      <w:r w:rsidRPr="00A7411C">
        <w:rPr>
          <w:rFonts w:asciiTheme="majorBidi" w:hAnsiTheme="majorBidi" w:cstheme="majorBidi"/>
          <w:szCs w:val="24"/>
          <w:lang w:val="fr-CH"/>
        </w:rPr>
        <w:t>satellite?</w:t>
      </w:r>
      <w:proofErr w:type="gramEnd"/>
    </w:p>
    <w:p w14:paraId="406B2D93" w14:textId="77777777" w:rsidR="00394E22" w:rsidRPr="00A7411C" w:rsidRDefault="00394E22" w:rsidP="00394E22">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lastRenderedPageBreak/>
        <w:t>3</w:t>
      </w:r>
      <w:r w:rsidRPr="00A7411C">
        <w:rPr>
          <w:rFonts w:asciiTheme="majorBidi" w:hAnsiTheme="majorBidi" w:cstheme="majorBidi"/>
          <w:szCs w:val="24"/>
          <w:lang w:val="fr-CH"/>
        </w:rPr>
        <w:tab/>
        <w:t xml:space="preserve">Quelles sont les techniques de limitation des erreurs ou les procédés de masquage des erreurs qui permettent d'optimiser les paramètres de qualité, de largeur de bande et de </w:t>
      </w:r>
      <w:proofErr w:type="gramStart"/>
      <w:r w:rsidRPr="00A7411C">
        <w:rPr>
          <w:rFonts w:asciiTheme="majorBidi" w:hAnsiTheme="majorBidi" w:cstheme="majorBidi"/>
          <w:szCs w:val="24"/>
          <w:lang w:val="fr-CH"/>
        </w:rPr>
        <w:t>coût?</w:t>
      </w:r>
      <w:proofErr w:type="gramEnd"/>
    </w:p>
    <w:p w14:paraId="6AC04208" w14:textId="77777777" w:rsidR="00394E22" w:rsidRPr="00A7411C" w:rsidRDefault="00394E22" w:rsidP="00394E22">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t>4</w:t>
      </w:r>
      <w:r w:rsidRPr="00A7411C">
        <w:rPr>
          <w:rFonts w:asciiTheme="majorBidi" w:hAnsiTheme="majorBidi" w:cstheme="majorBidi"/>
          <w:szCs w:val="24"/>
          <w:lang w:val="fr-CH"/>
        </w:rPr>
        <w:tab/>
        <w:t xml:space="preserve">Quelles sont les valeurs du rapport de protection nécessaires entre deux signaux numériques et entre un signal numérique et d'autres types de signaux qui sont susceptibles d'être transmis dans la bande attribuée au service de radiodiffusion par </w:t>
      </w:r>
      <w:proofErr w:type="gramStart"/>
      <w:r w:rsidRPr="00A7411C">
        <w:rPr>
          <w:rFonts w:asciiTheme="majorBidi" w:hAnsiTheme="majorBidi" w:cstheme="majorBidi"/>
          <w:szCs w:val="24"/>
          <w:lang w:val="fr-CH"/>
        </w:rPr>
        <w:t>satellite?</w:t>
      </w:r>
      <w:proofErr w:type="gramEnd"/>
    </w:p>
    <w:p w14:paraId="6CB220BE"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szCs w:val="24"/>
          <w:lang w:val="fr-CH" w:eastAsia="ja-JP"/>
        </w:rPr>
        <w:t>5</w:t>
      </w:r>
      <w:r w:rsidRPr="00A7411C">
        <w:rPr>
          <w:rFonts w:asciiTheme="majorBidi" w:hAnsiTheme="majorBidi" w:cstheme="majorBidi"/>
          <w:szCs w:val="24"/>
          <w:lang w:val="fr-CH"/>
        </w:rPr>
        <w:tab/>
        <w:t xml:space="preserve">Quelles sont les solutions concrètes à prendre en compte </w:t>
      </w:r>
      <w:r w:rsidRPr="00A7411C">
        <w:rPr>
          <w:rFonts w:asciiTheme="majorBidi" w:hAnsiTheme="majorBidi" w:cstheme="majorBidi"/>
          <w:szCs w:val="24"/>
          <w:lang w:val="fr-CH" w:eastAsia="ja-JP"/>
        </w:rPr>
        <w:t xml:space="preserve">dans les systèmes de radiodiffusion par satellite en cas d'affaiblissement dû à la pluie, </w:t>
      </w:r>
      <w:r w:rsidRPr="00A7411C">
        <w:rPr>
          <w:rFonts w:asciiTheme="majorBidi" w:hAnsiTheme="majorBidi" w:cstheme="majorBidi"/>
          <w:szCs w:val="24"/>
          <w:lang w:val="fr-CH"/>
        </w:rPr>
        <w:t xml:space="preserve">qui varie en fonction des zones </w:t>
      </w:r>
      <w:proofErr w:type="gramStart"/>
      <w:r w:rsidRPr="00A7411C">
        <w:rPr>
          <w:rFonts w:asciiTheme="majorBidi" w:hAnsiTheme="majorBidi" w:cstheme="majorBidi"/>
          <w:szCs w:val="24"/>
          <w:lang w:val="fr-CH"/>
        </w:rPr>
        <w:t>climatiques</w:t>
      </w:r>
      <w:r w:rsidRPr="00A7411C">
        <w:rPr>
          <w:rFonts w:asciiTheme="majorBidi" w:hAnsiTheme="majorBidi" w:cstheme="majorBidi"/>
          <w:szCs w:val="24"/>
          <w:lang w:val="fr-CH" w:eastAsia="ja-JP"/>
        </w:rPr>
        <w:t>?</w:t>
      </w:r>
      <w:proofErr w:type="gramEnd"/>
    </w:p>
    <w:p w14:paraId="089F1230" w14:textId="77777777" w:rsidR="00394E22" w:rsidRPr="00A7411C" w:rsidRDefault="00394E22" w:rsidP="00394E22">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szCs w:val="24"/>
          <w:lang w:val="fr-CH" w:eastAsia="ja-JP"/>
        </w:rPr>
        <w:t>6</w:t>
      </w:r>
      <w:r w:rsidRPr="00A7411C">
        <w:rPr>
          <w:rFonts w:asciiTheme="majorBidi" w:hAnsiTheme="majorBidi" w:cstheme="majorBidi"/>
          <w:szCs w:val="24"/>
          <w:lang w:val="fr-CH"/>
        </w:rPr>
        <w:tab/>
        <w:t xml:space="preserve">Quelles sont les solutions concrètes à utiliser </w:t>
      </w:r>
      <w:r w:rsidRPr="00A7411C">
        <w:rPr>
          <w:rFonts w:asciiTheme="majorBidi" w:hAnsiTheme="majorBidi" w:cstheme="majorBidi"/>
          <w:szCs w:val="24"/>
          <w:lang w:val="fr-CH" w:eastAsia="ja-JP"/>
        </w:rPr>
        <w:t xml:space="preserve">en cas de non-linéarité du répéteur de satellite entraînant une distorsion du </w:t>
      </w:r>
      <w:proofErr w:type="gramStart"/>
      <w:r w:rsidRPr="00A7411C">
        <w:rPr>
          <w:rFonts w:asciiTheme="majorBidi" w:hAnsiTheme="majorBidi" w:cstheme="majorBidi"/>
          <w:szCs w:val="24"/>
          <w:lang w:val="fr-CH" w:eastAsia="ja-JP"/>
        </w:rPr>
        <w:t>signal?</w:t>
      </w:r>
      <w:proofErr w:type="gramEnd"/>
      <w:r w:rsidRPr="00A7411C">
        <w:rPr>
          <w:rFonts w:asciiTheme="majorBidi" w:hAnsiTheme="majorBidi" w:cstheme="majorBidi"/>
          <w:szCs w:val="24"/>
          <w:lang w:val="fr-CH" w:eastAsia="ja-JP"/>
        </w:rPr>
        <w:t xml:space="preserve"> </w:t>
      </w:r>
    </w:p>
    <w:p w14:paraId="598963F9" w14:textId="77777777" w:rsidR="00394E22" w:rsidRPr="00A7411C" w:rsidRDefault="00394E22" w:rsidP="00394E22">
      <w:pPr>
        <w:pStyle w:val="Call"/>
        <w:tabs>
          <w:tab w:val="clear" w:pos="794"/>
        </w:tabs>
        <w:rPr>
          <w:rFonts w:asciiTheme="majorBidi" w:hAnsiTheme="majorBidi" w:cstheme="majorBidi"/>
          <w:szCs w:val="24"/>
          <w:lang w:val="fr-CH"/>
        </w:rPr>
      </w:pPr>
      <w:proofErr w:type="gramStart"/>
      <w:r w:rsidRPr="00A7411C">
        <w:rPr>
          <w:rFonts w:asciiTheme="majorBidi" w:hAnsiTheme="majorBidi" w:cstheme="majorBidi"/>
          <w:szCs w:val="24"/>
          <w:lang w:val="fr-CH"/>
        </w:rPr>
        <w:t>décide</w:t>
      </w:r>
      <w:proofErr w:type="gramEnd"/>
      <w:r w:rsidRPr="00A7411C">
        <w:rPr>
          <w:rFonts w:asciiTheme="majorBidi" w:hAnsiTheme="majorBidi" w:cstheme="majorBidi"/>
          <w:szCs w:val="24"/>
          <w:lang w:val="fr-CH"/>
        </w:rPr>
        <w:t xml:space="preserve"> en outre</w:t>
      </w:r>
    </w:p>
    <w:p w14:paraId="06CD2B91" w14:textId="77777777" w:rsidR="00394E22" w:rsidRPr="00A7411C" w:rsidRDefault="00394E22" w:rsidP="00394E22">
      <w:pPr>
        <w:tabs>
          <w:tab w:val="clear" w:pos="794"/>
          <w:tab w:val="left" w:pos="1134"/>
        </w:tabs>
        <w:rPr>
          <w:rFonts w:asciiTheme="majorBidi" w:hAnsiTheme="majorBidi" w:cstheme="majorBidi"/>
          <w:szCs w:val="24"/>
          <w:lang w:val="fr-CH"/>
        </w:rPr>
      </w:pPr>
      <w:r w:rsidRPr="00A7411C">
        <w:rPr>
          <w:rFonts w:asciiTheme="majorBidi" w:hAnsiTheme="majorBidi" w:cstheme="majorBidi"/>
          <w:bCs/>
          <w:szCs w:val="24"/>
          <w:lang w:val="fr-CH"/>
        </w:rPr>
        <w:t>1</w:t>
      </w:r>
      <w:r w:rsidRPr="00A7411C">
        <w:rPr>
          <w:rFonts w:asciiTheme="majorBidi" w:hAnsiTheme="majorBidi" w:cstheme="majorBidi"/>
          <w:b/>
          <w:szCs w:val="24"/>
          <w:lang w:val="fr-CH"/>
        </w:rPr>
        <w:tab/>
      </w:r>
      <w:r w:rsidRPr="00A7411C">
        <w:rPr>
          <w:rFonts w:asciiTheme="majorBidi" w:hAnsiTheme="majorBidi" w:cstheme="majorBidi"/>
          <w:szCs w:val="24"/>
          <w:lang w:val="fr-CH"/>
        </w:rPr>
        <w:t xml:space="preserve">que les résultats de ces études devront être inclus dans des Recommandations et/ou des Rapports </w:t>
      </w:r>
      <w:proofErr w:type="gramStart"/>
      <w:r w:rsidRPr="00A7411C">
        <w:rPr>
          <w:rFonts w:asciiTheme="majorBidi" w:hAnsiTheme="majorBidi" w:cstheme="majorBidi"/>
          <w:szCs w:val="24"/>
          <w:lang w:val="fr-CH"/>
        </w:rPr>
        <w:t>appropriés;</w:t>
      </w:r>
      <w:proofErr w:type="gramEnd"/>
    </w:p>
    <w:p w14:paraId="080D0091" w14:textId="6420CD5C" w:rsidR="00394E22" w:rsidRPr="00A7411C" w:rsidRDefault="00394E22" w:rsidP="00394E22">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t>2</w:t>
      </w:r>
      <w:r w:rsidRPr="00A7411C">
        <w:rPr>
          <w:rFonts w:asciiTheme="majorBidi" w:hAnsiTheme="majorBidi" w:cstheme="majorBidi"/>
          <w:szCs w:val="24"/>
          <w:lang w:val="fr-CH"/>
        </w:rPr>
        <w:tab/>
        <w:t>que ces étu</w:t>
      </w:r>
      <w:r>
        <w:rPr>
          <w:rFonts w:asciiTheme="majorBidi" w:hAnsiTheme="majorBidi" w:cstheme="majorBidi"/>
          <w:szCs w:val="24"/>
          <w:lang w:val="fr-CH"/>
        </w:rPr>
        <w:t>des devront être achevées en 202</w:t>
      </w:r>
      <w:r w:rsidR="00764A13">
        <w:rPr>
          <w:rFonts w:asciiTheme="majorBidi" w:hAnsiTheme="majorBidi" w:cstheme="majorBidi"/>
          <w:szCs w:val="24"/>
          <w:lang w:val="fr-CH"/>
        </w:rPr>
        <w:t>5</w:t>
      </w:r>
      <w:r w:rsidRPr="00A7411C">
        <w:rPr>
          <w:rFonts w:asciiTheme="majorBidi" w:hAnsiTheme="majorBidi" w:cstheme="majorBidi"/>
          <w:szCs w:val="24"/>
          <w:lang w:val="fr-CH"/>
        </w:rPr>
        <w:t>.</w:t>
      </w:r>
    </w:p>
    <w:p w14:paraId="60FC4ED6" w14:textId="1A22AAAE" w:rsidR="00432613" w:rsidRDefault="00394E22" w:rsidP="00764A13">
      <w:pPr>
        <w:spacing w:before="360" w:line="240" w:lineRule="auto"/>
      </w:pPr>
      <w:proofErr w:type="gramStart"/>
      <w:r w:rsidRPr="00A7411C">
        <w:rPr>
          <w:rFonts w:asciiTheme="majorBidi" w:hAnsiTheme="majorBidi" w:cstheme="majorBidi"/>
          <w:szCs w:val="24"/>
          <w:lang w:val="fr-CH"/>
        </w:rPr>
        <w:t>Catégorie:</w:t>
      </w:r>
      <w:proofErr w:type="gramEnd"/>
      <w:r w:rsidRPr="00A7411C">
        <w:rPr>
          <w:rFonts w:asciiTheme="majorBidi" w:hAnsiTheme="majorBidi" w:cstheme="majorBidi"/>
          <w:szCs w:val="24"/>
          <w:lang w:val="fr-CH"/>
        </w:rPr>
        <w:t xml:space="preserve"> S1</w:t>
      </w:r>
    </w:p>
    <w:sectPr w:rsidR="00432613">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50885EB1"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394E22">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94E22"/>
    <w:rsid w:val="003B1A35"/>
    <w:rsid w:val="003C6FD3"/>
    <w:rsid w:val="00432613"/>
    <w:rsid w:val="00463BC6"/>
    <w:rsid w:val="00464D74"/>
    <w:rsid w:val="004C5F1B"/>
    <w:rsid w:val="004C74C1"/>
    <w:rsid w:val="004F106B"/>
    <w:rsid w:val="0051231B"/>
    <w:rsid w:val="005D02D2"/>
    <w:rsid w:val="005E3317"/>
    <w:rsid w:val="00606BDF"/>
    <w:rsid w:val="006F6938"/>
    <w:rsid w:val="00764A13"/>
    <w:rsid w:val="007E5617"/>
    <w:rsid w:val="00870124"/>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E2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6F6938"/>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fr-FR"/>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fr-FR"/>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fr-FR"/>
    </w:rPr>
  </w:style>
  <w:style w:type="paragraph" w:customStyle="1" w:styleId="Artheading">
    <w:name w:val="Art_heading"/>
    <w:basedOn w:val="Normal"/>
    <w:next w:val="Normal"/>
    <w:rsid w:val="006F6938"/>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fr-FR"/>
    </w:rPr>
  </w:style>
  <w:style w:type="paragraph" w:customStyle="1" w:styleId="Normalaftertitle">
    <w:name w:val="Normal_after_title"/>
    <w:basedOn w:val="Normal"/>
    <w:next w:val="Normal"/>
    <w:rsid w:val="006F6938"/>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fr-FR"/>
    </w:rPr>
  </w:style>
  <w:style w:type="paragraph" w:customStyle="1" w:styleId="ArtNo">
    <w:name w:val="Art_No"/>
    <w:basedOn w:val="Normal"/>
    <w:next w:val="Arttitle"/>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Arttitle">
    <w:name w:val="Art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fr-FR"/>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6F6938"/>
    <w:pPr>
      <w:keepNext/>
      <w:keepLines/>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fr-FR"/>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fr-FR"/>
    </w:rPr>
  </w:style>
  <w:style w:type="paragraph" w:customStyle="1" w:styleId="Headingb">
    <w:name w:val="Heading_b"/>
    <w:basedOn w:val="Normal"/>
    <w:next w:val="Normal"/>
    <w:rsid w:val="006F6938"/>
    <w:pPr>
      <w:keepNext/>
    </w:pPr>
    <w:rPr>
      <w:b/>
    </w:rPr>
  </w:style>
  <w:style w:type="paragraph" w:customStyle="1" w:styleId="Headingi">
    <w:name w:val="Heading_i"/>
    <w:basedOn w:val="Normal"/>
    <w:next w:val="Normal"/>
    <w:rsid w:val="006F6938"/>
    <w:pPr>
      <w:keepNext/>
      <w:tabs>
        <w:tab w:val="clear" w:pos="794"/>
        <w:tab w:val="clear" w:pos="1191"/>
        <w:tab w:val="clear" w:pos="1588"/>
        <w:tab w:val="clear" w:pos="1985"/>
        <w:tab w:val="left" w:pos="1134"/>
        <w:tab w:val="left" w:pos="1871"/>
        <w:tab w:val="left" w:pos="2268"/>
      </w:tabs>
      <w:spacing w:line="240" w:lineRule="auto"/>
      <w:jc w:val="left"/>
    </w:pPr>
    <w:rPr>
      <w:rFonts w:ascii="Times" w:hAnsi="Times" w:cs="Times New Roman"/>
      <w:i/>
      <w:szCs w:val="20"/>
      <w:lang w:val="fr-FR"/>
    </w:rPr>
  </w:style>
  <w:style w:type="paragraph" w:styleId="Index1">
    <w:name w:val="index 1"/>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styleId="Index2">
    <w:name w:val="index 2"/>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fr-FR"/>
    </w:rPr>
  </w:style>
  <w:style w:type="paragraph" w:styleId="Index3">
    <w:name w:val="index 3"/>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fr-FR"/>
    </w:r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right" w:pos="9781"/>
      </w:tabs>
    </w:pPr>
    <w:rPr>
      <w:b/>
    </w:rPr>
  </w:style>
  <w:style w:type="paragraph" w:styleId="TOC1">
    <w:name w:val="toc 1"/>
    <w:basedOn w:val="Normal"/>
    <w:rsid w:val="006F6938"/>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fr-FR"/>
    </w:r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nnexNo">
    <w:name w:val="Annex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tabs>
        <w:tab w:val="clear" w:pos="794"/>
        <w:tab w:val="clear" w:pos="1191"/>
        <w:tab w:val="clear" w:pos="1588"/>
        <w:tab w:val="clear" w:pos="1985"/>
        <w:tab w:val="left" w:pos="1134"/>
        <w:tab w:val="left" w:pos="1871"/>
        <w:tab w:val="left" w:pos="2268"/>
      </w:tabs>
      <w:spacing w:before="0" w:line="240" w:lineRule="auto"/>
      <w:jc w:val="left"/>
    </w:pPr>
    <w:rPr>
      <w:rFonts w:ascii="Tahoma" w:hAnsi="Tahoma" w:cs="Tahoma"/>
      <w:sz w:val="16"/>
      <w:szCs w:val="16"/>
      <w:lang w:val="fr-FR"/>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smallCaps/>
      <w:szCs w:val="20"/>
      <w:lang w:val="fr-FR"/>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character" w:customStyle="1" w:styleId="CallChar">
    <w:name w:val="Call Char"/>
    <w:basedOn w:val="DefaultParagraphFont"/>
    <w:link w:val="Call"/>
    <w:uiPriority w:val="99"/>
    <w:rsid w:val="00394E22"/>
    <w:rPr>
      <w:rFonts w:ascii="Calibri" w:hAnsi="Calibri" w:cs="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0</TotalTime>
  <Pages>2</Pages>
  <Words>508</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Author</cp:lastModifiedBy>
  <cp:revision>3</cp:revision>
  <cp:lastPrinted>2008-02-21T14:03:00Z</cp:lastPrinted>
  <dcterms:created xsi:type="dcterms:W3CDTF">2024-02-01T08:41:00Z</dcterms:created>
  <dcterms:modified xsi:type="dcterms:W3CDTF">2024-02-01T08:41:00Z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