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87BE" w14:textId="77777777" w:rsidR="006C24E0" w:rsidRPr="00CF5441" w:rsidRDefault="006C24E0" w:rsidP="00624B77">
      <w:pPr>
        <w:pStyle w:val="QuestionNoBR"/>
        <w:spacing w:before="120"/>
        <w:rPr>
          <w:lang w:eastAsia="zh-CN"/>
        </w:rPr>
      </w:pPr>
      <w:r w:rsidRPr="00CF5441">
        <w:t>вопрос мсэ-</w:t>
      </w:r>
      <w:r w:rsidRPr="00BC29F6">
        <w:t>R</w:t>
      </w:r>
      <w:r w:rsidRPr="00CF5441">
        <w:t xml:space="preserve"> 285/4</w:t>
      </w:r>
    </w:p>
    <w:p w14:paraId="6E9F6A13" w14:textId="77777777" w:rsidR="006C24E0" w:rsidRPr="000254B4" w:rsidRDefault="006C24E0" w:rsidP="000254B4">
      <w:pPr>
        <w:pStyle w:val="Questiontitle"/>
      </w:pPr>
      <w:r w:rsidRPr="000254B4">
        <w:t>Цифровое многоцелевое и многопрограммное радиовещание в</w:t>
      </w:r>
      <w:r w:rsidRPr="00BC29F6">
        <w:t> </w:t>
      </w:r>
      <w:r w:rsidRPr="000254B4">
        <w:t>радиовещательной спутниковой службе</w:t>
      </w:r>
    </w:p>
    <w:p w14:paraId="74B54406" w14:textId="77777777" w:rsidR="006C24E0" w:rsidRPr="000254B4" w:rsidRDefault="006C24E0" w:rsidP="000254B4">
      <w:pPr>
        <w:pStyle w:val="Questiondate"/>
        <w:spacing w:before="360"/>
        <w:rPr>
          <w:i/>
          <w:iCs/>
        </w:rPr>
      </w:pPr>
      <w:r w:rsidRPr="000254B4">
        <w:rPr>
          <w:iCs/>
        </w:rPr>
        <w:t>(2009)</w:t>
      </w:r>
    </w:p>
    <w:p w14:paraId="68FF9463" w14:textId="77777777" w:rsidR="006C24E0" w:rsidRPr="00BC29F6" w:rsidRDefault="006C24E0" w:rsidP="00624B77">
      <w:pPr>
        <w:pStyle w:val="Normalaftertitle0"/>
        <w:jc w:val="both"/>
        <w:rPr>
          <w:szCs w:val="22"/>
        </w:rPr>
      </w:pPr>
      <w:r w:rsidRPr="00BC29F6">
        <w:rPr>
          <w:szCs w:val="22"/>
        </w:rPr>
        <w:t>Ассамблея радиосвязи МСЭ,</w:t>
      </w:r>
    </w:p>
    <w:p w14:paraId="2FEC7DB2" w14:textId="77777777" w:rsidR="006C24E0" w:rsidRPr="00CF5441" w:rsidRDefault="006C24E0" w:rsidP="00624B77">
      <w:pPr>
        <w:pStyle w:val="Call"/>
        <w:jc w:val="both"/>
        <w:rPr>
          <w:i w:val="0"/>
          <w:iCs/>
          <w:szCs w:val="22"/>
        </w:rPr>
      </w:pPr>
      <w:r w:rsidRPr="000254B4">
        <w:rPr>
          <w:szCs w:val="22"/>
        </w:rPr>
        <w:t>учитывая</w:t>
      </w:r>
    </w:p>
    <w:p w14:paraId="1E9EE670" w14:textId="77777777" w:rsidR="006C24E0" w:rsidRPr="000254B4" w:rsidRDefault="006C24E0" w:rsidP="00624B77">
      <w:pPr>
        <w:jc w:val="both"/>
      </w:pPr>
      <w:r w:rsidRPr="000254B4">
        <w:rPr>
          <w:i/>
          <w:iCs/>
        </w:rPr>
        <w:t>a)</w:t>
      </w:r>
      <w:r w:rsidRPr="000254B4">
        <w:tab/>
        <w:t>что постоянно изучаются средства увеличения гибкости и эффективности использования радиочастотного спектра;</w:t>
      </w:r>
    </w:p>
    <w:p w14:paraId="50FB292F" w14:textId="77777777" w:rsidR="006C24E0" w:rsidRPr="000254B4" w:rsidRDefault="006C24E0" w:rsidP="00624B77">
      <w:pPr>
        <w:jc w:val="both"/>
      </w:pPr>
      <w:r w:rsidRPr="000254B4">
        <w:rPr>
          <w:i/>
          <w:iCs/>
        </w:rPr>
        <w:t>b)</w:t>
      </w:r>
      <w:r w:rsidRPr="000254B4">
        <w:tab/>
        <w:t xml:space="preserve">что имеются значительные достижения в разработке эффективных методов модуляции и кодирования каналов, включая, среди прочего, форматы, в которых используются методы модуляции </w:t>
      </w:r>
      <w:proofErr w:type="spellStart"/>
      <w:r w:rsidRPr="00BC29F6">
        <w:t>QPSK</w:t>
      </w:r>
      <w:proofErr w:type="spellEnd"/>
      <w:r w:rsidRPr="000254B4">
        <w:t xml:space="preserve"> и </w:t>
      </w:r>
      <w:proofErr w:type="spellStart"/>
      <w:r w:rsidRPr="000254B4">
        <w:t>8</w:t>
      </w:r>
      <w:r w:rsidRPr="00BC29F6">
        <w:t>PSK</w:t>
      </w:r>
      <w:proofErr w:type="spellEnd"/>
      <w:r w:rsidRPr="000254B4">
        <w:t>;</w:t>
      </w:r>
    </w:p>
    <w:p w14:paraId="4E67C963" w14:textId="77777777" w:rsidR="006C24E0" w:rsidRPr="000254B4" w:rsidRDefault="006C24E0" w:rsidP="00624B77">
      <w:pPr>
        <w:jc w:val="both"/>
      </w:pPr>
      <w:r w:rsidRPr="000254B4">
        <w:rPr>
          <w:i/>
          <w:iCs/>
        </w:rPr>
        <w:t>c)</w:t>
      </w:r>
      <w:r w:rsidRPr="000254B4">
        <w:tab/>
        <w:t xml:space="preserve">что достижения в области методов сжатия видео- и аудиосигналов показали целесообразность передачи сигналов нескольких служб телевизионного вещания и/или </w:t>
      </w:r>
      <w:proofErr w:type="spellStart"/>
      <w:r w:rsidRPr="000254B4">
        <w:t>аудиовещания</w:t>
      </w:r>
      <w:proofErr w:type="spellEnd"/>
      <w:r w:rsidRPr="000254B4">
        <w:t xml:space="preserve"> и/или передачи данных через один спутниковый ретранслятор;</w:t>
      </w:r>
    </w:p>
    <w:p w14:paraId="7EA5C895" w14:textId="77777777" w:rsidR="006C24E0" w:rsidRPr="000254B4" w:rsidRDefault="006C24E0" w:rsidP="00624B77">
      <w:pPr>
        <w:jc w:val="both"/>
      </w:pPr>
      <w:r w:rsidRPr="000254B4">
        <w:rPr>
          <w:i/>
          <w:iCs/>
        </w:rPr>
        <w:t>d)</w:t>
      </w:r>
      <w:r w:rsidRPr="000254B4">
        <w:tab/>
        <w:t>что сам характер цифровых передач и последние значительные достижения в области методов мультиплексирования обеспечивают возможность гибкой и одновременной передачи сигналов разнообразных служб, кодированных в цифровой форме и систематически объединяемых, через какой-либо один спутниковый ретранслятор с использованием таких способов многоцелевого спутникового радиовещания;</w:t>
      </w:r>
    </w:p>
    <w:p w14:paraId="390CF25E" w14:textId="77777777" w:rsidR="006C24E0" w:rsidRPr="000254B4" w:rsidRDefault="006C24E0" w:rsidP="00624B77">
      <w:pPr>
        <w:jc w:val="both"/>
      </w:pPr>
      <w:r w:rsidRPr="000254B4">
        <w:rPr>
          <w:i/>
          <w:iCs/>
        </w:rPr>
        <w:t>e)</w:t>
      </w:r>
      <w:r w:rsidRPr="000254B4">
        <w:tab/>
        <w:t>что к этим типам радиовещания можно отнести службы передачи изображений, аудиосигналов, неподвижных изображений, телетекста, факсимильной связи и разнообразные полезные службы передачи данных, включая распространение программного обеспечения или интерактивные мультимедийные службы;</w:t>
      </w:r>
    </w:p>
    <w:p w14:paraId="40BACBE7" w14:textId="77777777" w:rsidR="006C24E0" w:rsidRPr="000254B4" w:rsidRDefault="006C24E0" w:rsidP="00624B77">
      <w:pPr>
        <w:jc w:val="both"/>
      </w:pPr>
      <w:r w:rsidRPr="000254B4">
        <w:rPr>
          <w:i/>
          <w:iCs/>
        </w:rPr>
        <w:t>f)</w:t>
      </w:r>
      <w:r w:rsidRPr="000254B4">
        <w:tab/>
        <w:t>что требования к готовности этих различных услуг могут изменяться в зависимости от их применения;</w:t>
      </w:r>
    </w:p>
    <w:p w14:paraId="592D28E5" w14:textId="77777777" w:rsidR="006C24E0" w:rsidRPr="000254B4" w:rsidRDefault="006C24E0" w:rsidP="00624B77">
      <w:pPr>
        <w:jc w:val="both"/>
      </w:pPr>
      <w:r w:rsidRPr="000254B4">
        <w:rPr>
          <w:i/>
          <w:iCs/>
        </w:rPr>
        <w:t>g)</w:t>
      </w:r>
      <w:r w:rsidRPr="000254B4">
        <w:tab/>
        <w:t>что в будущем будут широко внедряться службы мультимедийного радиовещания,</w:t>
      </w:r>
    </w:p>
    <w:p w14:paraId="3486BA13" w14:textId="77777777" w:rsidR="006C24E0" w:rsidRPr="000254B4" w:rsidRDefault="006C24E0" w:rsidP="00624B77">
      <w:pPr>
        <w:jc w:val="both"/>
      </w:pPr>
      <w:r w:rsidRPr="000254B4">
        <w:rPr>
          <w:i/>
          <w:iCs/>
        </w:rPr>
        <w:t>h)</w:t>
      </w:r>
      <w:r w:rsidRPr="000254B4">
        <w:tab/>
        <w:t xml:space="preserve">что мультиплексирование в этих службах может, среди прочего, называться цифровым вещанием с интеграцией служб, или </w:t>
      </w:r>
      <w:proofErr w:type="spellStart"/>
      <w:r w:rsidRPr="00BC29F6">
        <w:t>ISDB</w:t>
      </w:r>
      <w:proofErr w:type="spellEnd"/>
      <w:r w:rsidRPr="000254B4">
        <w:t>;</w:t>
      </w:r>
    </w:p>
    <w:p w14:paraId="2F9D3F6C" w14:textId="4580C87D" w:rsidR="006C24E0" w:rsidRPr="000254B4" w:rsidRDefault="00624B77" w:rsidP="00624B77">
      <w:pPr>
        <w:jc w:val="both"/>
      </w:pPr>
      <w:proofErr w:type="spellStart"/>
      <w:r>
        <w:rPr>
          <w:i/>
          <w:iCs/>
          <w:lang w:val="en-GB"/>
        </w:rPr>
        <w:t>i</w:t>
      </w:r>
      <w:proofErr w:type="spellEnd"/>
      <w:r w:rsidR="006C24E0" w:rsidRPr="000254B4">
        <w:rPr>
          <w:i/>
          <w:iCs/>
        </w:rPr>
        <w:t>)</w:t>
      </w:r>
      <w:r w:rsidR="006C24E0" w:rsidRPr="000254B4">
        <w:tab/>
        <w:t>что каналы спутникового радиовещания обеспечивают эффективные способы передачи в интегрированных службах цифрового радиовещания;</w:t>
      </w:r>
    </w:p>
    <w:p w14:paraId="3E96E7E1" w14:textId="00EEAEE5" w:rsidR="006C24E0" w:rsidRPr="000254B4" w:rsidRDefault="00624B77" w:rsidP="00624B77">
      <w:pPr>
        <w:jc w:val="both"/>
      </w:pPr>
      <w:r>
        <w:rPr>
          <w:i/>
          <w:iCs/>
          <w:lang w:val="en-GB"/>
        </w:rPr>
        <w:t>j</w:t>
      </w:r>
      <w:r w:rsidR="006C24E0" w:rsidRPr="000254B4">
        <w:rPr>
          <w:i/>
          <w:iCs/>
        </w:rPr>
        <w:t>)</w:t>
      </w:r>
      <w:r w:rsidR="006C24E0" w:rsidRPr="000254B4">
        <w:tab/>
        <w:t>что передача через один ретранслятор сигналов многих служб передачи изображений, аудиосигналов или данных снижает затраты на программы в расчете на канал, содействует росту числа услуг и обеспечивает более привлекательное в целом обслуживание;</w:t>
      </w:r>
    </w:p>
    <w:p w14:paraId="3E4A6DD1" w14:textId="3A00002C" w:rsidR="006C24E0" w:rsidRPr="000254B4" w:rsidRDefault="00624B77" w:rsidP="00624B77">
      <w:pPr>
        <w:jc w:val="both"/>
      </w:pPr>
      <w:r>
        <w:rPr>
          <w:i/>
          <w:iCs/>
          <w:lang w:val="en-GB"/>
        </w:rPr>
        <w:t>k</w:t>
      </w:r>
      <w:r w:rsidR="006C24E0" w:rsidRPr="000254B4">
        <w:rPr>
          <w:i/>
          <w:iCs/>
        </w:rPr>
        <w:t>)</w:t>
      </w:r>
      <w:r w:rsidR="006C24E0" w:rsidRPr="000254B4">
        <w:tab/>
        <w:t>что технологические достижения в области крупных интегральных схем, методов цифровой обработки информации и способов снижения скорости передачи битов, особенно при передаче видеосигналов и звуковых сигналов, способствуют рентабельному внедрению систем многоцелевого спутникового радиовещания для предоставления населению улучшенных услуг радиовещания;</w:t>
      </w:r>
    </w:p>
    <w:p w14:paraId="4863C4EA" w14:textId="5F9D8AD4" w:rsidR="006C24E0" w:rsidRPr="000254B4" w:rsidRDefault="00624B77" w:rsidP="00624B77">
      <w:pPr>
        <w:jc w:val="both"/>
      </w:pPr>
      <w:r>
        <w:rPr>
          <w:i/>
          <w:iCs/>
          <w:lang w:val="en-GB"/>
        </w:rPr>
        <w:t>l</w:t>
      </w:r>
      <w:r w:rsidR="006C24E0" w:rsidRPr="000254B4">
        <w:rPr>
          <w:i/>
          <w:iCs/>
        </w:rPr>
        <w:t>)</w:t>
      </w:r>
      <w:r w:rsidR="006C24E0" w:rsidRPr="000254B4">
        <w:tab/>
        <w:t xml:space="preserve">что системы многоцелевого спутникового радиовещания используются также для обслуживания профессионального оборудования кабельного телевидения и </w:t>
      </w:r>
      <w:proofErr w:type="spellStart"/>
      <w:r w:rsidR="006C24E0" w:rsidRPr="00BC29F6">
        <w:t>SMATV</w:t>
      </w:r>
      <w:proofErr w:type="spellEnd"/>
      <w:r w:rsidR="006C24E0" w:rsidRPr="000254B4">
        <w:t xml:space="preserve"> (спутниковое телевидение с коллективной телевизионной антенной) для дальнейшего наземного распределения программ и что высокая степень согласованности между сигналами, кодированными в цифровой форме и используемыми для служб спутникового радиовещания и радиосвязи, может обеспечить дополнительные преимущества;</w:t>
      </w:r>
    </w:p>
    <w:p w14:paraId="3686249E" w14:textId="77777777" w:rsidR="006C24E0" w:rsidRPr="00CF5441" w:rsidRDefault="006C24E0" w:rsidP="00624B77">
      <w:pPr>
        <w:pStyle w:val="Call"/>
        <w:jc w:val="both"/>
        <w:rPr>
          <w:szCs w:val="22"/>
        </w:rPr>
      </w:pPr>
      <w:r w:rsidRPr="000254B4">
        <w:rPr>
          <w:szCs w:val="22"/>
        </w:rPr>
        <w:lastRenderedPageBreak/>
        <w:t>решает</w:t>
      </w:r>
      <w:r w:rsidRPr="000254B4">
        <w:rPr>
          <w:i w:val="0"/>
          <w:iCs/>
          <w:szCs w:val="22"/>
        </w:rPr>
        <w:t>, что необходимо изучить следующие Вопросы</w:t>
      </w:r>
    </w:p>
    <w:p w14:paraId="5337928C" w14:textId="77777777" w:rsidR="006C24E0" w:rsidRPr="000254B4" w:rsidRDefault="006C24E0" w:rsidP="00624B77">
      <w:pPr>
        <w:jc w:val="both"/>
      </w:pPr>
      <w:r w:rsidRPr="000254B4">
        <w:t>1</w:t>
      </w:r>
      <w:r w:rsidRPr="000254B4">
        <w:tab/>
        <w:t xml:space="preserve">Каковы подходящие и/или оптимальные способы модуляции и кодирования каналов для многоцелевого спутникового радиовещания, каковы реальные скорости передачи по каналам (пропускная способность) и какое качество работы может быть достигнуто (например, КОБ в зависимости от отношений </w:t>
      </w:r>
      <w:r w:rsidRPr="00BC29F6">
        <w:rPr>
          <w:i/>
        </w:rPr>
        <w:t>C</w:t>
      </w:r>
      <w:r w:rsidRPr="000254B4">
        <w:rPr>
          <w:i/>
        </w:rPr>
        <w:t>/</w:t>
      </w:r>
      <w:r w:rsidRPr="00BC29F6">
        <w:rPr>
          <w:i/>
        </w:rPr>
        <w:t>N</w:t>
      </w:r>
      <w:r w:rsidRPr="000254B4">
        <w:t xml:space="preserve"> и </w:t>
      </w:r>
      <w:r w:rsidRPr="00BC29F6">
        <w:rPr>
          <w:i/>
          <w:iCs/>
        </w:rPr>
        <w:t>C</w:t>
      </w:r>
      <w:r w:rsidRPr="000254B4">
        <w:rPr>
          <w:i/>
          <w:iCs/>
        </w:rPr>
        <w:t>/</w:t>
      </w:r>
      <w:r w:rsidRPr="00BC29F6">
        <w:rPr>
          <w:i/>
          <w:iCs/>
        </w:rPr>
        <w:t>I</w:t>
      </w:r>
      <w:r w:rsidRPr="000254B4">
        <w:t>)?</w:t>
      </w:r>
    </w:p>
    <w:p w14:paraId="15FDD3D6" w14:textId="77777777" w:rsidR="006C24E0" w:rsidRPr="000254B4" w:rsidRDefault="006C24E0" w:rsidP="00624B77">
      <w:pPr>
        <w:jc w:val="both"/>
      </w:pPr>
      <w:r w:rsidRPr="000254B4">
        <w:t>2</w:t>
      </w:r>
      <w:r w:rsidRPr="000254B4">
        <w:tab/>
        <w:t>Каковы соответствующие требования к показателям готовности и к коэффициенту ошибок по битам для передачи сигналов этих многоцелевых систем спутникового радиовещания?</w:t>
      </w:r>
    </w:p>
    <w:p w14:paraId="45B47D74" w14:textId="77777777" w:rsidR="006C24E0" w:rsidRPr="000254B4" w:rsidRDefault="006C24E0" w:rsidP="00624B77">
      <w:pPr>
        <w:jc w:val="both"/>
      </w:pPr>
      <w:r w:rsidRPr="000254B4">
        <w:t>3</w:t>
      </w:r>
      <w:r w:rsidRPr="000254B4">
        <w:tab/>
        <w:t>Какие соответствующие процессы кодирования с исправлением ошибок и/или маскирования ошибок обеспечивают оптимизацию по качеству, ширине полосы и стоимости?</w:t>
      </w:r>
    </w:p>
    <w:p w14:paraId="383D9445" w14:textId="77777777" w:rsidR="006C24E0" w:rsidRPr="000254B4" w:rsidRDefault="006C24E0" w:rsidP="00624B77">
      <w:pPr>
        <w:jc w:val="both"/>
      </w:pPr>
      <w:r w:rsidRPr="000254B4">
        <w:t>4</w:t>
      </w:r>
      <w:r w:rsidRPr="000254B4">
        <w:tab/>
        <w:t>Какие защитные отношения требуется между двумя цифровыми сигналами и между цифровым сигналом и другими типами сигналов, которые, вероятно, будут передаваться в полосе, распределенной радиовещательной спутниковой службе?</w:t>
      </w:r>
    </w:p>
    <w:p w14:paraId="2D6DFFB2" w14:textId="77777777" w:rsidR="006C24E0" w:rsidRPr="000254B4" w:rsidRDefault="006C24E0" w:rsidP="00624B77">
      <w:pPr>
        <w:jc w:val="both"/>
      </w:pPr>
      <w:r w:rsidRPr="000254B4">
        <w:t>5</w:t>
      </w:r>
      <w:r w:rsidRPr="000254B4">
        <w:tab/>
        <w:t>Какой тип структуры мультиплексирования является оптимальным для гибкого транспортирования сигналов разнообразных служб на спутниковый ретранслятор? Какой тип структуры мультиплексирования является оптимальным для гибкой передачи сигналов различных типов служб?</w:t>
      </w:r>
    </w:p>
    <w:p w14:paraId="6FF72754" w14:textId="77777777" w:rsidR="006C24E0" w:rsidRPr="000254B4" w:rsidRDefault="006C24E0" w:rsidP="00624B77">
      <w:pPr>
        <w:jc w:val="both"/>
      </w:pPr>
      <w:r w:rsidRPr="000254B4">
        <w:t>6</w:t>
      </w:r>
      <w:r w:rsidRPr="000254B4">
        <w:tab/>
        <w:t xml:space="preserve">Какие оптимальные параметры спутниковой системы, такие как скорость в битах при цифровой передаче (и связанные с ней кодирование каналов, коэффициент исправления ошибок), необходимы для обеспечения имеющегося качества работы оборудования кабельных сетей и </w:t>
      </w:r>
      <w:proofErr w:type="spellStart"/>
      <w:r w:rsidRPr="00BC29F6">
        <w:t>SMATV</w:t>
      </w:r>
      <w:proofErr w:type="spellEnd"/>
      <w:r w:rsidRPr="000254B4">
        <w:t>?</w:t>
      </w:r>
    </w:p>
    <w:p w14:paraId="77ACAF48" w14:textId="77777777" w:rsidR="006C24E0" w:rsidRPr="000254B4" w:rsidRDefault="006C24E0" w:rsidP="00624B77">
      <w:pPr>
        <w:pStyle w:val="Note"/>
        <w:jc w:val="both"/>
        <w:rPr>
          <w:lang w:val="ru-RU"/>
        </w:rPr>
      </w:pPr>
      <w:r w:rsidRPr="000254B4">
        <w:rPr>
          <w:lang w:val="ru-RU"/>
        </w:rPr>
        <w:t>ПРИМЕЧАНИЕ – См. Отчет МСЭ-</w:t>
      </w:r>
      <w:r w:rsidRPr="00BC29F6">
        <w:t>R</w:t>
      </w:r>
      <w:r w:rsidRPr="000254B4">
        <w:rPr>
          <w:lang w:val="ru-RU"/>
        </w:rPr>
        <w:t xml:space="preserve"> </w:t>
      </w:r>
      <w:r w:rsidRPr="00BC29F6">
        <w:t>BO</w:t>
      </w:r>
      <w:r w:rsidRPr="000254B4">
        <w:rPr>
          <w:lang w:val="ru-RU"/>
        </w:rPr>
        <w:t>.2008 и Рекомендации МСЭ-</w:t>
      </w:r>
      <w:r w:rsidRPr="00BC29F6">
        <w:t>R</w:t>
      </w:r>
      <w:r w:rsidRPr="000254B4">
        <w:rPr>
          <w:lang w:val="ru-RU"/>
        </w:rPr>
        <w:t xml:space="preserve"> </w:t>
      </w:r>
      <w:r w:rsidRPr="00BC29F6">
        <w:t>BO</w:t>
      </w:r>
      <w:r w:rsidRPr="000254B4">
        <w:rPr>
          <w:lang w:val="ru-RU"/>
        </w:rPr>
        <w:t>.1408 и МСЭ-</w:t>
      </w:r>
      <w:r w:rsidRPr="00BC29F6">
        <w:t>R</w:t>
      </w:r>
      <w:r w:rsidRPr="000254B4">
        <w:rPr>
          <w:lang w:val="ru-RU"/>
        </w:rPr>
        <w:t xml:space="preserve"> </w:t>
      </w:r>
      <w:r w:rsidRPr="00BC29F6">
        <w:t>BO</w:t>
      </w:r>
      <w:r w:rsidRPr="000254B4">
        <w:rPr>
          <w:lang w:val="ru-RU"/>
        </w:rPr>
        <w:t>.1516,</w:t>
      </w:r>
    </w:p>
    <w:p w14:paraId="36CD6168" w14:textId="77777777" w:rsidR="006C24E0" w:rsidRPr="00CF5441" w:rsidRDefault="006C24E0" w:rsidP="00624B77">
      <w:pPr>
        <w:pStyle w:val="Call"/>
        <w:spacing w:before="120"/>
        <w:jc w:val="both"/>
        <w:rPr>
          <w:i w:val="0"/>
          <w:iCs/>
        </w:rPr>
      </w:pPr>
      <w:r w:rsidRPr="000254B4">
        <w:t>решает далее</w:t>
      </w:r>
    </w:p>
    <w:p w14:paraId="001E9D30" w14:textId="77777777" w:rsidR="006C24E0" w:rsidRPr="005E73EC" w:rsidRDefault="006C24E0" w:rsidP="00624B77">
      <w:pPr>
        <w:jc w:val="both"/>
        <w:rPr>
          <w:szCs w:val="22"/>
        </w:rPr>
      </w:pPr>
      <w:r w:rsidRPr="0093740C">
        <w:rPr>
          <w:bCs/>
          <w:szCs w:val="22"/>
        </w:rPr>
        <w:t>1</w:t>
      </w:r>
      <w:r w:rsidRPr="005E73EC">
        <w:rPr>
          <w:b/>
          <w:szCs w:val="22"/>
        </w:rPr>
        <w:tab/>
      </w:r>
      <w:r w:rsidRPr="005E73EC">
        <w:rPr>
          <w:szCs w:val="22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3180FC13" w14:textId="1579C857" w:rsidR="006C24E0" w:rsidRPr="005E73EC" w:rsidRDefault="006C24E0" w:rsidP="00624B77">
      <w:pPr>
        <w:jc w:val="both"/>
        <w:rPr>
          <w:szCs w:val="22"/>
        </w:rPr>
      </w:pPr>
      <w:r w:rsidRPr="0093740C">
        <w:rPr>
          <w:bCs/>
          <w:szCs w:val="22"/>
        </w:rPr>
        <w:t>2</w:t>
      </w:r>
      <w:r w:rsidRPr="005E73EC">
        <w:rPr>
          <w:b/>
          <w:szCs w:val="22"/>
        </w:rPr>
        <w:tab/>
      </w:r>
      <w:r w:rsidRPr="005E73EC">
        <w:rPr>
          <w:szCs w:val="22"/>
        </w:rPr>
        <w:t>что вышеуказанные иссл</w:t>
      </w:r>
      <w:r>
        <w:rPr>
          <w:szCs w:val="22"/>
        </w:rPr>
        <w:t>едования следует завершить к 20</w:t>
      </w:r>
      <w:r w:rsidRPr="00624B77">
        <w:rPr>
          <w:szCs w:val="22"/>
        </w:rPr>
        <w:t>2</w:t>
      </w:r>
      <w:bookmarkStart w:id="0" w:name="_GoBack"/>
      <w:bookmarkEnd w:id="0"/>
      <w:r w:rsidR="00624B77" w:rsidRPr="00624B77">
        <w:rPr>
          <w:szCs w:val="22"/>
        </w:rPr>
        <w:t>5</w:t>
      </w:r>
      <w:r w:rsidRPr="005E73EC">
        <w:rPr>
          <w:szCs w:val="22"/>
        </w:rPr>
        <w:t xml:space="preserve"> году.</w:t>
      </w:r>
    </w:p>
    <w:p w14:paraId="3C53433D" w14:textId="77777777" w:rsidR="006C24E0" w:rsidRPr="00CF5441" w:rsidRDefault="006C24E0" w:rsidP="000254B4">
      <w:pPr>
        <w:spacing w:before="240"/>
        <w:rPr>
          <w:szCs w:val="22"/>
        </w:rPr>
      </w:pPr>
      <w:r w:rsidRPr="00340E5B">
        <w:rPr>
          <w:szCs w:val="22"/>
        </w:rPr>
        <w:t xml:space="preserve">Категория: </w:t>
      </w:r>
      <w:r w:rsidRPr="00340E5B">
        <w:rPr>
          <w:szCs w:val="22"/>
          <w:lang w:val="en-US"/>
        </w:rPr>
        <w:t>S</w:t>
      </w:r>
      <w:r w:rsidRPr="00CF5441">
        <w:rPr>
          <w:szCs w:val="22"/>
        </w:rPr>
        <w:t>1</w:t>
      </w:r>
    </w:p>
    <w:p w14:paraId="3E29FC84" w14:textId="5370282C" w:rsidR="00770DFA" w:rsidRPr="003F24D8" w:rsidRDefault="00770DFA" w:rsidP="003F24D8"/>
    <w:sectPr w:rsidR="00770DFA" w:rsidRPr="003F24D8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6E60724A" w:rsidR="00AB15E8" w:rsidRDefault="005A5758" w:rsidP="007A0CC3">
    <w:pPr>
      <w:pStyle w:val="Header"/>
    </w:pPr>
    <w:r>
      <w:t>-</w:t>
    </w:r>
    <w:r w:rsidR="00624B77">
      <w:t xml:space="preserve"> 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 w:rsidR="00624B77">
      <w:rPr>
        <w:noProof/>
      </w:rPr>
      <w:t xml:space="preserve"> </w:t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3F24D8"/>
    <w:rsid w:val="003F2DC8"/>
    <w:rsid w:val="00514FC8"/>
    <w:rsid w:val="00583ED3"/>
    <w:rsid w:val="005A5758"/>
    <w:rsid w:val="005F5F47"/>
    <w:rsid w:val="00624B77"/>
    <w:rsid w:val="00662E04"/>
    <w:rsid w:val="006A6DE7"/>
    <w:rsid w:val="006C24E0"/>
    <w:rsid w:val="006E5646"/>
    <w:rsid w:val="007067F2"/>
    <w:rsid w:val="00712141"/>
    <w:rsid w:val="00735824"/>
    <w:rsid w:val="00747E54"/>
    <w:rsid w:val="00770DFA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C4A5C"/>
    <w:rsid w:val="00D316DA"/>
    <w:rsid w:val="00E36B77"/>
    <w:rsid w:val="00E57529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NoBRChar">
    <w:name w:val="Question_No_BR Char"/>
    <w:basedOn w:val="DefaultParagraphFont"/>
    <w:link w:val="QuestionNoBR"/>
    <w:locked/>
    <w:rsid w:val="00770DFA"/>
    <w:rPr>
      <w:rFonts w:ascii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70DFA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1</TotalTime>
  <Pages>2</Pages>
  <Words>543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Fernandez Jimenez, Virginia</cp:lastModifiedBy>
  <cp:revision>3</cp:revision>
  <cp:lastPrinted>2005-04-28T15:12:00Z</cp:lastPrinted>
  <dcterms:created xsi:type="dcterms:W3CDTF">2024-01-30T15:24:00Z</dcterms:created>
  <dcterms:modified xsi:type="dcterms:W3CDTF">2024-01-30T15:25:00Z</dcterms:modified>
</cp:coreProperties>
</file>