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63B3" w14:textId="77777777" w:rsidR="00A659DB" w:rsidRPr="00B8696C" w:rsidRDefault="00A659DB" w:rsidP="00A659DB">
      <w:pPr>
        <w:pStyle w:val="QuestionNoBR"/>
        <w:rPr>
          <w:lang w:val="ru-RU"/>
        </w:rPr>
      </w:pPr>
      <w:bookmarkStart w:id="0" w:name="dletter"/>
      <w:bookmarkEnd w:id="0"/>
      <w:r w:rsidRPr="00B8696C">
        <w:rPr>
          <w:lang w:val="ru-RU"/>
        </w:rPr>
        <w:t>ВОПРОС МСЭ-R 248/4</w:t>
      </w:r>
    </w:p>
    <w:p w14:paraId="520596E7" w14:textId="77777777" w:rsidR="00A659DB" w:rsidRPr="00B8696C" w:rsidRDefault="00A659DB" w:rsidP="00A659DB">
      <w:pPr>
        <w:pStyle w:val="Questiontitle"/>
        <w:rPr>
          <w:lang w:val="ru-RU"/>
        </w:rPr>
      </w:pPr>
      <w:r w:rsidRPr="00B8696C">
        <w:rPr>
          <w:lang w:val="ru-RU"/>
        </w:rPr>
        <w:t xml:space="preserve">Совместное использование частот системами фиксированной спутниковой службы и беспроводными цифровыми сетями в диапазоне около 5 ГГц </w:t>
      </w:r>
    </w:p>
    <w:p w14:paraId="3B7B03B2" w14:textId="77777777" w:rsidR="00A659DB" w:rsidRPr="00A659DB" w:rsidRDefault="00A659DB" w:rsidP="00A659DB">
      <w:pPr>
        <w:pStyle w:val="Questiondate"/>
        <w:rPr>
          <w:i w:val="0"/>
          <w:iCs/>
          <w:lang w:val="ru-RU"/>
        </w:rPr>
      </w:pPr>
      <w:r w:rsidRPr="00A659DB">
        <w:rPr>
          <w:i w:val="0"/>
          <w:iCs/>
          <w:lang w:val="ru-RU"/>
        </w:rPr>
        <w:t>(1997)</w:t>
      </w:r>
    </w:p>
    <w:p w14:paraId="79498D17" w14:textId="77777777" w:rsidR="00A659DB" w:rsidRPr="00B8696C" w:rsidRDefault="00A659DB" w:rsidP="002B6FBC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15B6ABDC" w14:textId="77777777" w:rsidR="00A659DB" w:rsidRPr="00CF5441" w:rsidRDefault="00A659DB" w:rsidP="002B6FBC">
      <w:pPr>
        <w:pStyle w:val="Call"/>
        <w:jc w:val="both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1BEBDE2E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i/>
          <w:iCs/>
          <w:lang w:val="ru-RU"/>
        </w:rPr>
        <w:t>a)</w:t>
      </w:r>
      <w:r w:rsidRPr="00B8696C">
        <w:rPr>
          <w:lang w:val="ru-RU"/>
        </w:rPr>
        <w:tab/>
        <w:t>что в настоящее время в полосах частот, распределенных фиксированной спутниковой службе (ФСС), могут предоставляться фидерные линии связи между фиксированными земными станциями и космическими станциями какой-либо радиослужбы;</w:t>
      </w:r>
    </w:p>
    <w:p w14:paraId="42B75A96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i/>
          <w:iCs/>
          <w:lang w:val="ru-RU"/>
        </w:rPr>
        <w:t>b)</w:t>
      </w:r>
      <w:r w:rsidRPr="00B8696C">
        <w:rPr>
          <w:lang w:val="ru-RU"/>
        </w:rPr>
        <w:tab/>
        <w:t xml:space="preserve">что в интересах сохранения спектра многие полосы частот были распределены на совместной основе ФСС и наземным службам; </w:t>
      </w:r>
    </w:p>
    <w:p w14:paraId="0F1AF819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i/>
          <w:iCs/>
          <w:lang w:val="ru-RU"/>
        </w:rPr>
        <w:t>c)</w:t>
      </w:r>
      <w:r w:rsidRPr="00B8696C">
        <w:rPr>
          <w:lang w:val="ru-RU"/>
        </w:rPr>
        <w:tab/>
        <w:t>что системы в ФСС могут совместно использовать полосы частот с беспроводными цифровыми сетями в диапазоне частот около 5 ГГц;</w:t>
      </w:r>
    </w:p>
    <w:p w14:paraId="18AC9520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i/>
          <w:iCs/>
          <w:lang w:val="ru-RU"/>
        </w:rPr>
        <w:t>d)</w:t>
      </w:r>
      <w:r w:rsidRPr="00B8696C">
        <w:rPr>
          <w:lang w:val="ru-RU"/>
        </w:rPr>
        <w:tab/>
        <w:t>что системы в ФСС могут испытывать суммарные помехи со стороны большого числа широко применяемых беспроводных сетей передачи данных в диапазоне частот около 5 ГГц;</w:t>
      </w:r>
    </w:p>
    <w:p w14:paraId="2FE1AF63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i/>
          <w:iCs/>
          <w:lang w:val="ru-RU"/>
        </w:rPr>
        <w:t>e)</w:t>
      </w:r>
      <w:r w:rsidRPr="00B8696C">
        <w:rPr>
          <w:lang w:val="ru-RU"/>
        </w:rPr>
        <w:tab/>
        <w:t>что технические характеристики фидерных линий могут достаточно отличаться от характеристик линий, полностью включенных в ФСС;</w:t>
      </w:r>
    </w:p>
    <w:p w14:paraId="00123CBD" w14:textId="77777777" w:rsidR="00A659DB" w:rsidRPr="00B8696C" w:rsidRDefault="00A659DB" w:rsidP="002B6FBC">
      <w:pPr>
        <w:spacing w:after="136"/>
        <w:jc w:val="both"/>
        <w:rPr>
          <w:lang w:val="ru-RU"/>
        </w:rPr>
      </w:pPr>
      <w:r w:rsidRPr="00A659DB">
        <w:rPr>
          <w:i/>
          <w:iCs/>
          <w:lang w:val="ru-RU"/>
        </w:rPr>
        <w:t>f)</w:t>
      </w:r>
      <w:r w:rsidRPr="00B8696C">
        <w:rPr>
          <w:lang w:val="ru-RU"/>
        </w:rPr>
        <w:tab/>
        <w:t>что совместное использование частот со службами в случае, когда проведение координации невозможно, может налагать особые ограничения на степень совместного использования,</w:t>
      </w:r>
    </w:p>
    <w:p w14:paraId="56B0D4FB" w14:textId="77777777" w:rsidR="00A659DB" w:rsidRPr="00CF5441" w:rsidRDefault="00A659DB" w:rsidP="002B6FBC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58E79579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bCs/>
          <w:lang w:val="ru-RU"/>
        </w:rPr>
        <w:t>1</w:t>
      </w:r>
      <w:r w:rsidRPr="00B8696C">
        <w:rPr>
          <w:lang w:val="ru-RU"/>
        </w:rPr>
        <w:tab/>
        <w:t>Какие факторы определяют плотность максимальной излучаемой мощности, которая может излучаться в направлении космоса совокупностью устройств беспроводных цифровых сетей?</w:t>
      </w:r>
    </w:p>
    <w:p w14:paraId="475E26D6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bCs/>
          <w:lang w:val="ru-RU"/>
        </w:rPr>
        <w:t>2</w:t>
      </w:r>
      <w:r w:rsidRPr="00B8696C">
        <w:rPr>
          <w:lang w:val="ru-RU"/>
        </w:rPr>
        <w:tab/>
        <w:t>Каковы надлежащие методы для определения потенциальных помех между беспроводными цифровыми сетями и системами фиксированной спутниковой службы?</w:t>
      </w:r>
    </w:p>
    <w:p w14:paraId="0204BE75" w14:textId="77777777" w:rsidR="00A659DB" w:rsidRPr="00B8696C" w:rsidRDefault="00A659DB" w:rsidP="002B6FBC">
      <w:pPr>
        <w:jc w:val="both"/>
        <w:rPr>
          <w:lang w:val="ru-RU"/>
        </w:rPr>
      </w:pPr>
      <w:r w:rsidRPr="00A659DB">
        <w:rPr>
          <w:bCs/>
          <w:lang w:val="ru-RU"/>
        </w:rPr>
        <w:t>3</w:t>
      </w:r>
      <w:r w:rsidRPr="00B8696C">
        <w:rPr>
          <w:lang w:val="ru-RU"/>
        </w:rPr>
        <w:tab/>
        <w:t>Каковы надлежащие критерии совместного использования частот системами ФСС и беспроводными цифровыми сетями?</w:t>
      </w:r>
    </w:p>
    <w:p w14:paraId="0B0B3266" w14:textId="77777777" w:rsidR="00A659DB" w:rsidRPr="00CF5441" w:rsidRDefault="00A659DB" w:rsidP="002B6FBC">
      <w:pPr>
        <w:pStyle w:val="Call"/>
        <w:jc w:val="both"/>
        <w:rPr>
          <w:i w:val="0"/>
          <w:lang w:val="ru-RU"/>
        </w:rPr>
      </w:pPr>
      <w:r w:rsidRPr="00B8696C">
        <w:rPr>
          <w:lang w:val="ru-RU"/>
        </w:rPr>
        <w:t>далее решает</w:t>
      </w:r>
    </w:p>
    <w:p w14:paraId="479926C2" w14:textId="77777777" w:rsidR="00A659DB" w:rsidRPr="005E73EC" w:rsidRDefault="00A659DB" w:rsidP="002B6FBC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970B7AF" w14:textId="48816C2B" w:rsidR="00A659DB" w:rsidRPr="005E73EC" w:rsidRDefault="00A659DB" w:rsidP="002B6FBC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 xml:space="preserve">что вышеуказанные исследования следует завершить </w:t>
      </w:r>
      <w:r w:rsidR="00DD3E65">
        <w:rPr>
          <w:szCs w:val="22"/>
          <w:lang w:val="ru-RU"/>
        </w:rPr>
        <w:t>к 20</w:t>
      </w:r>
      <w:r w:rsidR="00DD3E65" w:rsidRPr="002B6FBC">
        <w:rPr>
          <w:szCs w:val="22"/>
          <w:lang w:val="ru-RU"/>
        </w:rPr>
        <w:t>2</w:t>
      </w:r>
      <w:r w:rsidR="002B6FBC" w:rsidRPr="002B6FBC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54438F9C" w14:textId="77777777" w:rsidR="00A659DB" w:rsidRPr="00CF5441" w:rsidRDefault="00A659DB" w:rsidP="002B6FBC">
      <w:pPr>
        <w:spacing w:before="360"/>
        <w:rPr>
          <w:szCs w:val="22"/>
          <w:lang w:val="ru-RU"/>
        </w:rPr>
      </w:pPr>
      <w:r w:rsidRPr="00CF5441">
        <w:rPr>
          <w:szCs w:val="22"/>
          <w:lang w:val="ru-RU"/>
        </w:rPr>
        <w:t xml:space="preserve">Категория: </w:t>
      </w:r>
      <w:r w:rsidRPr="00BC29F6">
        <w:rPr>
          <w:szCs w:val="22"/>
        </w:rPr>
        <w:t>S</w:t>
      </w:r>
      <w:r w:rsidRPr="00CF5441">
        <w:rPr>
          <w:szCs w:val="22"/>
          <w:lang w:val="ru-RU"/>
        </w:rPr>
        <w:t>3</w:t>
      </w:r>
    </w:p>
    <w:sectPr w:rsidR="00A659DB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209C" w14:textId="77777777" w:rsidR="00C61B3D" w:rsidRDefault="00C61B3D">
      <w:r>
        <w:separator/>
      </w:r>
    </w:p>
  </w:endnote>
  <w:endnote w:type="continuationSeparator" w:id="0">
    <w:p w14:paraId="3C12F643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8E09" w14:textId="77777777" w:rsidR="00076FFB" w:rsidRDefault="00076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8409" w14:textId="77777777" w:rsidR="00C61B3D" w:rsidRPr="00FC778A" w:rsidRDefault="00DD3E65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5B08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D6EA" w14:textId="77777777" w:rsidR="00C61B3D" w:rsidRDefault="00C61B3D">
      <w:r>
        <w:t>____________________</w:t>
      </w:r>
    </w:p>
  </w:footnote>
  <w:footnote w:type="continuationSeparator" w:id="0">
    <w:p w14:paraId="38ECD3A4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4BDC" w14:textId="77777777" w:rsidR="00076FFB" w:rsidRDefault="00076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D98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33045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6C64A3F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015" w14:textId="77777777" w:rsidR="00076FFB" w:rsidRDefault="0007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986043">
    <w:abstractNumId w:val="3"/>
  </w:num>
  <w:num w:numId="2" w16cid:durableId="1206525699">
    <w:abstractNumId w:val="5"/>
  </w:num>
  <w:num w:numId="3" w16cid:durableId="775372661">
    <w:abstractNumId w:val="0"/>
  </w:num>
  <w:num w:numId="4" w16cid:durableId="2121869874">
    <w:abstractNumId w:val="4"/>
  </w:num>
  <w:num w:numId="5" w16cid:durableId="1990549957">
    <w:abstractNumId w:val="7"/>
  </w:num>
  <w:num w:numId="6" w16cid:durableId="1849252479">
    <w:abstractNumId w:val="1"/>
  </w:num>
  <w:num w:numId="7" w16cid:durableId="1006248270">
    <w:abstractNumId w:val="8"/>
  </w:num>
  <w:num w:numId="8" w16cid:durableId="41057809">
    <w:abstractNumId w:val="6"/>
  </w:num>
  <w:num w:numId="9" w16cid:durableId="413361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76FFB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33045"/>
    <w:rsid w:val="00293363"/>
    <w:rsid w:val="002B6FBC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DD3E65"/>
    <w:rsid w:val="00E11986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413E"/>
  <w15:docId w15:val="{E490913C-3522-4BE7-AB8F-F48E6C9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5F24-1087-4A4F-AE02-57FFC6A1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5</cp:revision>
  <cp:lastPrinted>2012-03-15T14:58:00Z</cp:lastPrinted>
  <dcterms:created xsi:type="dcterms:W3CDTF">2012-05-02T14:58:00Z</dcterms:created>
  <dcterms:modified xsi:type="dcterms:W3CDTF">2024-01-29T13:21:00Z</dcterms:modified>
</cp:coreProperties>
</file>