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3BF" w14:textId="10723391" w:rsidR="00E92BF0" w:rsidRPr="00B8696C" w:rsidRDefault="00E92BF0" w:rsidP="00E92BF0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203-1/4</w:t>
      </w:r>
      <w:r w:rsidR="00CF7D97" w:rsidRPr="00CF7D97">
        <w:rPr>
          <w:rStyle w:val="FootnoteReference"/>
          <w:lang w:val="ru-RU"/>
        </w:rPr>
        <w:footnoteReference w:customMarkFollows="1" w:id="1"/>
        <w:sym w:font="Symbol" w:char="F02A"/>
      </w:r>
    </w:p>
    <w:p w14:paraId="2E099266" w14:textId="77777777" w:rsidR="00E92BF0" w:rsidRPr="00E92BF0" w:rsidRDefault="00E92BF0" w:rsidP="00E92BF0">
      <w:pPr>
        <w:pStyle w:val="Questiontitle"/>
        <w:rPr>
          <w:rStyle w:val="QuestiontitleChar"/>
          <w:b/>
          <w:bCs/>
          <w:lang w:val="ru-RU"/>
        </w:rPr>
      </w:pPr>
      <w:r w:rsidRPr="00E92BF0">
        <w:rPr>
          <w:rStyle w:val="QuestiontitleChar"/>
          <w:b/>
          <w:bCs/>
          <w:lang w:val="ru-RU"/>
        </w:rPr>
        <w:t>Влияние применения малых антенн на эффективность использования геостационарной спутниковой орбиты</w:t>
      </w:r>
    </w:p>
    <w:p w14:paraId="40422EFE" w14:textId="77777777" w:rsidR="00E92BF0" w:rsidRPr="00E92BF0" w:rsidRDefault="00E92BF0" w:rsidP="00E92BF0">
      <w:pPr>
        <w:pStyle w:val="Questiondate"/>
        <w:rPr>
          <w:i w:val="0"/>
          <w:iCs/>
          <w:lang w:val="ru-RU"/>
        </w:rPr>
      </w:pPr>
      <w:r w:rsidRPr="00E92BF0">
        <w:rPr>
          <w:i w:val="0"/>
          <w:iCs/>
          <w:lang w:val="ru-RU"/>
        </w:rPr>
        <w:t>(1993)</w:t>
      </w:r>
    </w:p>
    <w:p w14:paraId="46119B3E" w14:textId="77777777" w:rsidR="00E92BF0" w:rsidRPr="00B8696C" w:rsidRDefault="00E92BF0" w:rsidP="005D769F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2C7D729D" w14:textId="77777777" w:rsidR="00E92BF0" w:rsidRPr="00EB77E8" w:rsidRDefault="00E92BF0" w:rsidP="005D769F">
      <w:pPr>
        <w:pStyle w:val="Call"/>
        <w:jc w:val="both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63A2C9C0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i/>
          <w:iCs/>
          <w:lang w:val="ru-RU"/>
        </w:rPr>
        <w:t>a)</w:t>
      </w:r>
      <w:r w:rsidRPr="00B8696C">
        <w:rPr>
          <w:lang w:val="ru-RU"/>
        </w:rPr>
        <w:tab/>
        <w:t>что в последние годы создавалось все большее число услуг непосредственного спутникового телевизионного вещания в полосах фиксированной спутниковой службы (ФСС);</w:t>
      </w:r>
    </w:p>
    <w:p w14:paraId="7722A6FC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i/>
          <w:iCs/>
          <w:lang w:val="ru-RU"/>
        </w:rPr>
        <w:t>b)</w:t>
      </w:r>
      <w:r w:rsidRPr="00B8696C">
        <w:rPr>
          <w:lang w:val="ru-RU"/>
        </w:rPr>
        <w:tab/>
        <w:t>что по причинам, обусловленным стоимостью и окружающей средой, поставщики систем непосредственного телевизионного вещания хотят внедрять малые антенны для индивидуального приема;</w:t>
      </w:r>
    </w:p>
    <w:p w14:paraId="076D0265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i/>
          <w:iCs/>
          <w:lang w:val="ru-RU"/>
        </w:rPr>
        <w:t>c)</w:t>
      </w:r>
      <w:r w:rsidRPr="00B8696C">
        <w:rPr>
          <w:lang w:val="ru-RU"/>
        </w:rPr>
        <w:tab/>
        <w:t>что возможность эксплуатации спутников при малых угловых разносах может быть ограничена характеристиками главного луча малых антенн;</w:t>
      </w:r>
    </w:p>
    <w:p w14:paraId="7C017F15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i/>
          <w:iCs/>
          <w:lang w:val="ru-RU"/>
        </w:rPr>
        <w:t>d)</w:t>
      </w:r>
      <w:r w:rsidRPr="00B8696C">
        <w:rPr>
          <w:lang w:val="ru-RU"/>
        </w:rPr>
        <w:tab/>
        <w:t>что плотность спутников, использующих полосы ФСС в критических частях геостационарной орбиты (ГСО), уже велика и продолжает расти;</w:t>
      </w:r>
    </w:p>
    <w:p w14:paraId="607530C7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i/>
          <w:iCs/>
          <w:lang w:val="ru-RU"/>
        </w:rPr>
        <w:t>e)</w:t>
      </w:r>
      <w:r w:rsidRPr="00B8696C">
        <w:rPr>
          <w:lang w:val="ru-RU"/>
        </w:rPr>
        <w:tab/>
        <w:t>что разнос спутников ФСС на геостационарной орбите обычно составляет 3°, однако в частях Района 2 широко используется разнос, равный 2°,</w:t>
      </w:r>
    </w:p>
    <w:p w14:paraId="0ADD2EB8" w14:textId="77777777" w:rsidR="00E92BF0" w:rsidRPr="00EB77E8" w:rsidRDefault="00E92BF0" w:rsidP="005D769F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6255F5F3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bCs/>
          <w:lang w:val="ru-RU"/>
        </w:rPr>
        <w:t>1</w:t>
      </w:r>
      <w:r w:rsidRPr="00B8696C">
        <w:rPr>
          <w:lang w:val="ru-RU"/>
        </w:rPr>
        <w:tab/>
        <w:t>Каковы потенциальные уровни помех между службами, использующими малые антенны, и другими службами электросвязи в полосах ФСС?</w:t>
      </w:r>
    </w:p>
    <w:p w14:paraId="16C95275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bCs/>
          <w:lang w:val="ru-RU"/>
        </w:rPr>
        <w:t>2</w:t>
      </w:r>
      <w:r w:rsidRPr="00B8696C">
        <w:rPr>
          <w:lang w:val="ru-RU"/>
        </w:rPr>
        <w:tab/>
        <w:t>Каково воздействие распространения малых антенн на эффективное использование ГСО в полосах ФСС?</w:t>
      </w:r>
    </w:p>
    <w:p w14:paraId="446D0A8D" w14:textId="77777777" w:rsidR="00E92BF0" w:rsidRPr="00B8696C" w:rsidRDefault="00E92BF0" w:rsidP="005D769F">
      <w:pPr>
        <w:jc w:val="both"/>
        <w:rPr>
          <w:lang w:val="ru-RU"/>
        </w:rPr>
      </w:pPr>
      <w:r w:rsidRPr="00E92BF0">
        <w:rPr>
          <w:bCs/>
          <w:lang w:val="ru-RU"/>
        </w:rPr>
        <w:t>3</w:t>
      </w:r>
      <w:r w:rsidRPr="00B8696C">
        <w:rPr>
          <w:lang w:val="ru-RU"/>
        </w:rPr>
        <w:tab/>
        <w:t>Какие меры могут быть приняты для удовлетворения потребностей служб, использующих малые антенны в полосах ФСС, при минимальном воздействии на эффективность использования ГСО другими фиксированными спутниковыми службами?</w:t>
      </w:r>
    </w:p>
    <w:p w14:paraId="263A97F8" w14:textId="77777777" w:rsidR="00E92BF0" w:rsidRPr="00EB77E8" w:rsidRDefault="00E92BF0" w:rsidP="005D769F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14:paraId="30E4C948" w14:textId="77777777" w:rsidR="00E92BF0" w:rsidRPr="005E73EC" w:rsidRDefault="00E92BF0" w:rsidP="005D769F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40A8DDF" w14:textId="70E2BA97" w:rsidR="00E92BF0" w:rsidRPr="005E73EC" w:rsidRDefault="00E92BF0" w:rsidP="005D769F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037AAA">
        <w:rPr>
          <w:szCs w:val="22"/>
          <w:lang w:val="ru-RU"/>
        </w:rPr>
        <w:t>едования следует завершить к 20</w:t>
      </w:r>
      <w:r w:rsidR="00037AAA" w:rsidRPr="00A7168E">
        <w:rPr>
          <w:szCs w:val="22"/>
          <w:lang w:val="ru-RU"/>
        </w:rPr>
        <w:t>2</w:t>
      </w:r>
      <w:r w:rsidR="00A7168E" w:rsidRPr="00A7168E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33F17F20" w14:textId="77777777" w:rsidR="00E92BF0" w:rsidRPr="00EB77E8" w:rsidRDefault="00E92BF0" w:rsidP="005D769F">
      <w:pPr>
        <w:spacing w:before="360"/>
        <w:jc w:val="both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2</w:t>
      </w:r>
    </w:p>
    <w:sectPr w:rsidR="00E92BF0" w:rsidRPr="00EB77E8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4221" w14:textId="77777777" w:rsidR="00C61B3D" w:rsidRDefault="00C61B3D">
      <w:r>
        <w:separator/>
      </w:r>
    </w:p>
  </w:endnote>
  <w:endnote w:type="continuationSeparator" w:id="0">
    <w:p w14:paraId="01C5A023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8B9E" w14:textId="77777777" w:rsidR="00C61B3D" w:rsidRPr="00FC778A" w:rsidRDefault="00CF7D97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544E" w14:textId="77777777" w:rsidR="00C61B3D" w:rsidRDefault="00C61B3D">
      <w:r>
        <w:t>____________________</w:t>
      </w:r>
    </w:p>
  </w:footnote>
  <w:footnote w:type="continuationSeparator" w:id="0">
    <w:p w14:paraId="7F50013B" w14:textId="77777777" w:rsidR="00C61B3D" w:rsidRDefault="00C61B3D">
      <w:r>
        <w:continuationSeparator/>
      </w:r>
    </w:p>
  </w:footnote>
  <w:footnote w:id="1">
    <w:p w14:paraId="0830E904" w14:textId="7057AA11" w:rsidR="00CF7D97" w:rsidRPr="00CF7D97" w:rsidRDefault="00CF7D97" w:rsidP="005D769F">
      <w:pPr>
        <w:pStyle w:val="FootnoteText"/>
        <w:jc w:val="both"/>
        <w:rPr>
          <w:lang w:val="fr-FR"/>
        </w:rPr>
      </w:pPr>
      <w:r w:rsidRPr="00CF7D97">
        <w:rPr>
          <w:rStyle w:val="FootnoteReference"/>
        </w:rPr>
        <w:sym w:font="Symbol" w:char="F02A"/>
      </w:r>
      <w:r>
        <w:t xml:space="preserve"> </w:t>
      </w:r>
      <w:bookmarkStart w:id="0" w:name="_Hlk135832927"/>
      <w:r w:rsidRPr="00CE0AD2">
        <w:rPr>
          <w:lang w:val="ru-RU"/>
        </w:rPr>
        <w:t xml:space="preserve">В 2023 году </w:t>
      </w:r>
      <w:r>
        <w:t>4</w:t>
      </w:r>
      <w:r w:rsidRPr="00CE0AD2">
        <w:rPr>
          <w:lang w:val="ru-RU"/>
        </w:rPr>
        <w:t xml:space="preserve"> -я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1563AA">
        <w:rPr>
          <w:lang w:val="es-ES"/>
        </w:rPr>
        <w:t>R</w:t>
      </w:r>
      <w:r w:rsidRPr="00CE0AD2">
        <w:rPr>
          <w:lang w:val="ru-RU"/>
        </w:rPr>
        <w:t xml:space="preserve"> 1.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BAC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B73F4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2AE1A78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881765">
    <w:abstractNumId w:val="3"/>
  </w:num>
  <w:num w:numId="2" w16cid:durableId="275715832">
    <w:abstractNumId w:val="5"/>
  </w:num>
  <w:num w:numId="3" w16cid:durableId="1253474171">
    <w:abstractNumId w:val="0"/>
  </w:num>
  <w:num w:numId="4" w16cid:durableId="680550764">
    <w:abstractNumId w:val="4"/>
  </w:num>
  <w:num w:numId="5" w16cid:durableId="383144187">
    <w:abstractNumId w:val="7"/>
  </w:num>
  <w:num w:numId="6" w16cid:durableId="433138013">
    <w:abstractNumId w:val="1"/>
  </w:num>
  <w:num w:numId="7" w16cid:durableId="403841008">
    <w:abstractNumId w:val="8"/>
  </w:num>
  <w:num w:numId="8" w16cid:durableId="200291843">
    <w:abstractNumId w:val="6"/>
  </w:num>
  <w:num w:numId="9" w16cid:durableId="101954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37AAA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327E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D769F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B73F4"/>
    <w:rsid w:val="008F4DBC"/>
    <w:rsid w:val="00904980"/>
    <w:rsid w:val="00911C8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168E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CF7D97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AB0C"/>
  <w15:docId w15:val="{5385D8AE-E09C-4D8A-8D43-C4828A0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6B20-BFCF-4E4D-B9D8-87690E19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Limousin, Catherine</cp:lastModifiedBy>
  <cp:revision>7</cp:revision>
  <cp:lastPrinted>2012-03-15T14:58:00Z</cp:lastPrinted>
  <dcterms:created xsi:type="dcterms:W3CDTF">2012-05-02T14:22:00Z</dcterms:created>
  <dcterms:modified xsi:type="dcterms:W3CDTF">2023-09-14T13:33:00Z</dcterms:modified>
</cp:coreProperties>
</file>