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35" w:rsidRPr="00463003" w:rsidRDefault="00EF7835" w:rsidP="00EF7835">
      <w:pPr>
        <w:pStyle w:val="QuestionNoBR"/>
        <w:rPr>
          <w:sz w:val="16"/>
          <w:szCs w:val="16"/>
        </w:rPr>
      </w:pPr>
      <w:r w:rsidRPr="00463003">
        <w:t>ВОПРОС МСЭ-R 230-2/3</w:t>
      </w:r>
      <w:r w:rsidRPr="00463003">
        <w:rPr>
          <w:rStyle w:val="FootnoteReference"/>
          <w:szCs w:val="16"/>
        </w:rPr>
        <w:footnoteReference w:customMarkFollows="1" w:id="1"/>
        <w:t>*</w:t>
      </w:r>
    </w:p>
    <w:p w:rsidR="00EF7835" w:rsidRPr="00463003" w:rsidRDefault="00EF7835" w:rsidP="00EF7835">
      <w:pPr>
        <w:pStyle w:val="Questiontitle"/>
      </w:pPr>
      <w:r w:rsidRPr="00463003">
        <w:t xml:space="preserve">Методы и модели прогнозирования, применимые к системам электросвязи </w:t>
      </w:r>
      <w:r w:rsidRPr="00463003">
        <w:br/>
        <w:t>по линиям электропередачи</w:t>
      </w:r>
    </w:p>
    <w:p w:rsidR="00EF7835" w:rsidRPr="00463003" w:rsidRDefault="00EF7835" w:rsidP="00EF7835">
      <w:pPr>
        <w:pStyle w:val="Questiondate"/>
        <w:spacing w:before="360"/>
      </w:pPr>
      <w:r w:rsidRPr="00463003">
        <w:t>(2005-2009-2012)</w:t>
      </w:r>
    </w:p>
    <w:p w:rsidR="00EF7835" w:rsidRPr="00463003" w:rsidRDefault="00EF7835" w:rsidP="00EF7835">
      <w:pPr>
        <w:pStyle w:val="Normalaftertitle"/>
        <w:rPr>
          <w:lang w:val="ru-RU"/>
        </w:rPr>
      </w:pPr>
      <w:r w:rsidRPr="00463003">
        <w:rPr>
          <w:lang w:val="ru-RU"/>
        </w:rPr>
        <w:t>Ассамблея радиосвязи МСЭ,</w:t>
      </w:r>
    </w:p>
    <w:p w:rsidR="00EF7835" w:rsidRPr="00463003" w:rsidRDefault="00EF7835" w:rsidP="00EF7835">
      <w:pPr>
        <w:pStyle w:val="Call"/>
        <w:rPr>
          <w:b/>
          <w:i w:val="0"/>
          <w:iCs/>
        </w:rPr>
      </w:pPr>
      <w:r w:rsidRPr="00463003">
        <w:t>учитывая</w:t>
      </w:r>
      <w:r w:rsidRPr="00463003">
        <w:rPr>
          <w:i w:val="0"/>
          <w:iCs/>
        </w:rPr>
        <w:t>,</w:t>
      </w:r>
    </w:p>
    <w:p w:rsidR="00EF7835" w:rsidRPr="00463003" w:rsidRDefault="00EF7835" w:rsidP="00EF7835">
      <w:r w:rsidRPr="00463003">
        <w:t>a)</w:t>
      </w:r>
      <w:r w:rsidRPr="00463003">
        <w:tab/>
        <w:t>что системы электросвязи по линиям электропередачи (PLT) и другие проводные системы электросвязи могут использовать частоты в спектре основной группы до 200 МГц и что даже в пределах одной административной юрисдикции будет существовать множество различных архитектур и компонентов PLT;</w:t>
      </w:r>
    </w:p>
    <w:p w:rsidR="00EF7835" w:rsidRPr="00463003" w:rsidRDefault="00EF7835" w:rsidP="00EF7835">
      <w:r w:rsidRPr="00463003">
        <w:t>b)</w:t>
      </w:r>
      <w:r w:rsidRPr="00463003">
        <w:tab/>
        <w:t>что радиочастотная энергия будет излучаться рядом механизмов и в нескольких режимах, в частности, от несимметричных линий, линий с переменным сопротивлением и слабо нагруженных линий,</w:t>
      </w:r>
    </w:p>
    <w:p w:rsidR="00EF7835" w:rsidRPr="00463003" w:rsidRDefault="00EF7835" w:rsidP="00EF7835">
      <w:pPr>
        <w:pStyle w:val="Call"/>
        <w:rPr>
          <w:i w:val="0"/>
          <w:iCs/>
        </w:rPr>
      </w:pPr>
      <w:r w:rsidRPr="00463003">
        <w:t>решает</w:t>
      </w:r>
      <w:r w:rsidRPr="00463003">
        <w:rPr>
          <w:i w:val="0"/>
          <w:iCs/>
        </w:rPr>
        <w:t>, что необходимо изучить следующие Вопросы:</w:t>
      </w:r>
    </w:p>
    <w:p w:rsidR="00EF7835" w:rsidRPr="00463003" w:rsidRDefault="00EF7835" w:rsidP="00EF7835">
      <w:r w:rsidRPr="00463003">
        <w:rPr>
          <w:b/>
        </w:rPr>
        <w:t>1</w:t>
      </w:r>
      <w:r w:rsidRPr="00463003">
        <w:tab/>
        <w:t>Какие механизмы вызывают радиочастотное излучение со стороны систем PLT и как они могут быть смоделированы? Каковы отличительные признаки топологии (положение плоскости земли, пространственное распределение и др.), которые имеют наибольшее значение для точной оценки излучений</w:t>
      </w:r>
      <w:r w:rsidRPr="00463003">
        <w:rPr>
          <w:color w:val="000000"/>
          <w:szCs w:val="24"/>
        </w:rPr>
        <w:t>?</w:t>
      </w:r>
    </w:p>
    <w:p w:rsidR="00EF7835" w:rsidRPr="00463003" w:rsidRDefault="00EF7835" w:rsidP="00EF7835">
      <w:r w:rsidRPr="00463003">
        <w:rPr>
          <w:b/>
          <w:bCs/>
        </w:rPr>
        <w:t>2</w:t>
      </w:r>
      <w:r w:rsidRPr="00463003">
        <w:tab/>
        <w:t>Какие методы являются наиболее пригодными для определения совокупной мощности излучаемой энергии в пространстве от такой системы или множества систем?</w:t>
      </w:r>
    </w:p>
    <w:p w:rsidR="00EF7835" w:rsidRPr="00463003" w:rsidRDefault="00EF7835" w:rsidP="00EF7835">
      <w:r w:rsidRPr="00463003">
        <w:rPr>
          <w:b/>
          <w:bCs/>
        </w:rPr>
        <w:t>3</w:t>
      </w:r>
      <w:r w:rsidRPr="00463003">
        <w:tab/>
        <w:t>Какие модели распространения уровня сигнала наиболее пригодны для определения помех?</w:t>
      </w:r>
    </w:p>
    <w:p w:rsidR="00EF7835" w:rsidRPr="00463003" w:rsidRDefault="00EF7835" w:rsidP="00EF7835">
      <w:r w:rsidRPr="00463003">
        <w:rPr>
          <w:b/>
          <w:bCs/>
        </w:rPr>
        <w:t>4</w:t>
      </w:r>
      <w:r w:rsidRPr="00463003">
        <w:tab/>
        <w:t>Какие рекомендации могут быть даны для того, чтобы произвести практические измерения полей излучения на коротких расстояниях (в пределах ближайшей зоны)?</w:t>
      </w:r>
    </w:p>
    <w:p w:rsidR="00EF7835" w:rsidRPr="00463003" w:rsidRDefault="00EF7835" w:rsidP="00EF7835">
      <w:pPr>
        <w:pStyle w:val="Call"/>
        <w:rPr>
          <w:i w:val="0"/>
          <w:iCs/>
        </w:rPr>
      </w:pPr>
      <w:r w:rsidRPr="00463003">
        <w:t>далее решает</w:t>
      </w:r>
      <w:r w:rsidRPr="00463003">
        <w:rPr>
          <w:i w:val="0"/>
          <w:iCs/>
        </w:rPr>
        <w:t>,</w:t>
      </w:r>
    </w:p>
    <w:p w:rsidR="00EF7835" w:rsidRPr="00463003" w:rsidRDefault="00EF7835" w:rsidP="00EF7835">
      <w:r w:rsidRPr="00463003">
        <w:rPr>
          <w:b/>
        </w:rPr>
        <w:t>1</w:t>
      </w:r>
      <w:r w:rsidRPr="00463003">
        <w:tab/>
        <w:t>что соответствующая информация должна быть включена в Рекомендацию или Справочник;</w:t>
      </w:r>
    </w:p>
    <w:p w:rsidR="00EF7835" w:rsidRPr="00463003" w:rsidRDefault="00EF7835" w:rsidP="00EF7835">
      <w:r w:rsidRPr="00463003">
        <w:rPr>
          <w:b/>
          <w:bCs/>
        </w:rPr>
        <w:t>2</w:t>
      </w:r>
      <w:r w:rsidRPr="00463003">
        <w:tab/>
        <w:t>что вышеуказанные исследования следует завершить к 2015 году.</w:t>
      </w:r>
    </w:p>
    <w:p w:rsidR="00EF7835" w:rsidRPr="00463003" w:rsidRDefault="00EF7835" w:rsidP="00EF7835">
      <w:pPr>
        <w:pStyle w:val="Normalaftertitle"/>
        <w:rPr>
          <w:lang w:val="ru-RU" w:eastAsia="ja-JP"/>
        </w:rPr>
      </w:pPr>
      <w:r w:rsidRPr="00463003">
        <w:rPr>
          <w:lang w:val="ru-RU" w:eastAsia="ja-JP"/>
        </w:rPr>
        <w:t>Категория: S2</w:t>
      </w:r>
    </w:p>
    <w:p w:rsidR="000A57BD" w:rsidRDefault="000A57BD">
      <w:bookmarkStart w:id="0" w:name="_GoBack"/>
      <w:bookmarkEnd w:id="0"/>
    </w:p>
    <w:sectPr w:rsidR="000A57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835" w:rsidRDefault="00EF7835" w:rsidP="00EF7835">
      <w:pPr>
        <w:spacing w:before="0"/>
      </w:pPr>
      <w:r>
        <w:separator/>
      </w:r>
    </w:p>
  </w:endnote>
  <w:endnote w:type="continuationSeparator" w:id="0">
    <w:p w:rsidR="00EF7835" w:rsidRDefault="00EF7835" w:rsidP="00EF783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835" w:rsidRDefault="00EF7835" w:rsidP="00EF7835">
      <w:pPr>
        <w:spacing w:before="0"/>
      </w:pPr>
      <w:r>
        <w:separator/>
      </w:r>
    </w:p>
  </w:footnote>
  <w:footnote w:type="continuationSeparator" w:id="0">
    <w:p w:rsidR="00EF7835" w:rsidRDefault="00EF7835" w:rsidP="00EF7835">
      <w:pPr>
        <w:spacing w:before="0"/>
      </w:pPr>
      <w:r>
        <w:continuationSeparator/>
      </w:r>
    </w:p>
  </w:footnote>
  <w:footnote w:id="1">
    <w:p w:rsidR="00EF7835" w:rsidRPr="00A30B54" w:rsidRDefault="00EF7835" w:rsidP="00EF7835">
      <w:pPr>
        <w:pStyle w:val="FootnoteText"/>
      </w:pPr>
      <w:r w:rsidRPr="00A30B54">
        <w:rPr>
          <w:rStyle w:val="FootnoteReference"/>
          <w:szCs w:val="16"/>
        </w:rPr>
        <w:t>*</w:t>
      </w:r>
      <w:r w:rsidRPr="00A30B54">
        <w:tab/>
        <w:t>Этот Вопрос следует довести до сведения 1-й Исследовательской комиссии по радиосвязи (Рабочая группа</w:t>
      </w:r>
      <w:r>
        <w:t> </w:t>
      </w:r>
      <w:r w:rsidRPr="00A30B54">
        <w:t>1А).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35"/>
    <w:rsid w:val="000A57BD"/>
    <w:rsid w:val="00E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83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hAnsi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EF7835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link w:val="QuestionNoBRChar"/>
    <w:rsid w:val="00EF7835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EF7835"/>
    <w:pPr>
      <w:keepNext/>
      <w:keepLines/>
      <w:spacing w:before="360"/>
      <w:jc w:val="center"/>
    </w:pPr>
    <w:rPr>
      <w:b/>
      <w:sz w:val="26"/>
    </w:rPr>
  </w:style>
  <w:style w:type="paragraph" w:customStyle="1" w:styleId="Questiondate">
    <w:name w:val="Question_date"/>
    <w:basedOn w:val="Normal"/>
    <w:next w:val="Normal"/>
    <w:rsid w:val="00EF783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character" w:styleId="FootnoteReference">
    <w:name w:val="footnote reference"/>
    <w:basedOn w:val="DefaultParagraphFont"/>
    <w:rsid w:val="00EF783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EF7835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F7835"/>
    <w:rPr>
      <w:rFonts w:ascii="Times New Roman" w:hAnsi="Times New Roman" w:cs="Times New Roman"/>
      <w:sz w:val="20"/>
      <w:szCs w:val="20"/>
      <w:lang w:val="ru-RU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EF7835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CallChar">
    <w:name w:val="Call Char"/>
    <w:basedOn w:val="DefaultParagraphFont"/>
    <w:link w:val="Call"/>
    <w:rsid w:val="00EF7835"/>
    <w:rPr>
      <w:rFonts w:ascii="Times New Roman" w:hAnsi="Times New Roman" w:cs="Times New Roman"/>
      <w:i/>
      <w:szCs w:val="20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EF7835"/>
    <w:rPr>
      <w:rFonts w:ascii="Times New Roman" w:hAnsi="Times New Roman" w:cs="Times New Roman"/>
      <w:b/>
      <w:sz w:val="26"/>
      <w:szCs w:val="20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EF7835"/>
    <w:rPr>
      <w:rFonts w:ascii="Times New Roman" w:hAnsi="Times New Roman" w:cs="Times New Roman"/>
      <w:caps/>
      <w:sz w:val="26"/>
      <w:szCs w:val="20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EF7835"/>
    <w:rPr>
      <w:rFonts w:ascii="Times New Roman" w:hAnsi="Times New Roman" w:cs="Times New Roman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83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hAnsi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EF7835"/>
    <w:pPr>
      <w:keepNext/>
      <w:keepLines/>
      <w:spacing w:before="160"/>
      <w:ind w:left="794"/>
    </w:pPr>
    <w:rPr>
      <w:i/>
    </w:rPr>
  </w:style>
  <w:style w:type="paragraph" w:customStyle="1" w:styleId="QuestionNoBR">
    <w:name w:val="Question_No_BR"/>
    <w:basedOn w:val="Normal"/>
    <w:next w:val="Questiontitle"/>
    <w:link w:val="QuestionNoBRChar"/>
    <w:rsid w:val="00EF7835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EF7835"/>
    <w:pPr>
      <w:keepNext/>
      <w:keepLines/>
      <w:spacing w:before="360"/>
      <w:jc w:val="center"/>
    </w:pPr>
    <w:rPr>
      <w:b/>
      <w:sz w:val="26"/>
    </w:rPr>
  </w:style>
  <w:style w:type="paragraph" w:customStyle="1" w:styleId="Questiondate">
    <w:name w:val="Question_date"/>
    <w:basedOn w:val="Normal"/>
    <w:next w:val="Normal"/>
    <w:rsid w:val="00EF783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character" w:styleId="FootnoteReference">
    <w:name w:val="footnote reference"/>
    <w:basedOn w:val="DefaultParagraphFont"/>
    <w:rsid w:val="00EF783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EF7835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F7835"/>
    <w:rPr>
      <w:rFonts w:ascii="Times New Roman" w:hAnsi="Times New Roman" w:cs="Times New Roman"/>
      <w:sz w:val="20"/>
      <w:szCs w:val="20"/>
      <w:lang w:val="ru-RU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EF7835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CallChar">
    <w:name w:val="Call Char"/>
    <w:basedOn w:val="DefaultParagraphFont"/>
    <w:link w:val="Call"/>
    <w:rsid w:val="00EF7835"/>
    <w:rPr>
      <w:rFonts w:ascii="Times New Roman" w:hAnsi="Times New Roman" w:cs="Times New Roman"/>
      <w:i/>
      <w:szCs w:val="20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EF7835"/>
    <w:rPr>
      <w:rFonts w:ascii="Times New Roman" w:hAnsi="Times New Roman" w:cs="Times New Roman"/>
      <w:b/>
      <w:sz w:val="26"/>
      <w:szCs w:val="20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EF7835"/>
    <w:rPr>
      <w:rFonts w:ascii="Times New Roman" w:hAnsi="Times New Roman" w:cs="Times New Roman"/>
      <w:caps/>
      <w:sz w:val="26"/>
      <w:szCs w:val="20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EF7835"/>
    <w:rPr>
      <w:rFonts w:ascii="Times New Roman" w:hAnsi="Times New Roman" w:cs="Times New Roman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1</cp:revision>
  <dcterms:created xsi:type="dcterms:W3CDTF">2012-03-02T07:44:00Z</dcterms:created>
  <dcterms:modified xsi:type="dcterms:W3CDTF">2012-03-02T07:45:00Z</dcterms:modified>
</cp:coreProperties>
</file>