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2452C" w14:textId="77777777" w:rsidR="003959E4" w:rsidRDefault="003959E4" w:rsidP="002C1A3E">
      <w:pPr>
        <w:keepNext/>
        <w:keepLines/>
        <w:spacing w:before="480"/>
        <w:jc w:val="center"/>
        <w:rPr>
          <w:caps/>
          <w:sz w:val="28"/>
          <w:lang w:val="en-US" w:eastAsia="zh-CN"/>
        </w:rPr>
      </w:pPr>
      <w:r>
        <w:rPr>
          <w:caps/>
          <w:sz w:val="28"/>
          <w:lang w:val="en-US" w:eastAsia="zh-CN"/>
        </w:rPr>
        <w:t>ITU-R</w:t>
      </w:r>
      <w:r>
        <w:rPr>
          <w:rFonts w:hint="eastAsia"/>
          <w:caps/>
          <w:sz w:val="28"/>
          <w:lang w:val="en-US" w:eastAsia="zh-CN"/>
        </w:rPr>
        <w:t>第</w:t>
      </w:r>
      <w:r>
        <w:rPr>
          <w:caps/>
          <w:sz w:val="28"/>
          <w:lang w:val="en-US" w:eastAsia="zh-CN"/>
        </w:rPr>
        <w:t>226-5/3</w:t>
      </w:r>
      <w:r>
        <w:rPr>
          <w:rFonts w:hint="eastAsia"/>
          <w:caps/>
          <w:sz w:val="28"/>
          <w:lang w:val="en-US" w:eastAsia="zh-CN"/>
        </w:rPr>
        <w:t>号课题</w:t>
      </w:r>
    </w:p>
    <w:p w14:paraId="71D47BB4" w14:textId="77777777" w:rsidR="003959E4" w:rsidRDefault="003959E4" w:rsidP="002C1A3E">
      <w:pPr>
        <w:keepNext/>
        <w:keepLines/>
        <w:spacing w:before="360"/>
        <w:jc w:val="center"/>
        <w:rPr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>卫星间路径的电离层及对流层特性</w:t>
      </w:r>
    </w:p>
    <w:p w14:paraId="7F9A969B" w14:textId="77777777" w:rsidR="003959E4" w:rsidRDefault="003959E4" w:rsidP="002C1A3E">
      <w:pPr>
        <w:keepNext/>
        <w:keepLines/>
        <w:tabs>
          <w:tab w:val="left" w:pos="720"/>
        </w:tabs>
        <w:jc w:val="righ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（</w:t>
      </w:r>
      <w:r>
        <w:rPr>
          <w:sz w:val="22"/>
          <w:lang w:eastAsia="zh-CN"/>
        </w:rPr>
        <w:t>1997-2000-2000-2007-2012</w:t>
      </w:r>
      <w:r>
        <w:rPr>
          <w:rFonts w:hint="eastAsia"/>
          <w:sz w:val="22"/>
          <w:lang w:eastAsia="zh-CN"/>
        </w:rPr>
        <w:t>年）</w:t>
      </w:r>
    </w:p>
    <w:p w14:paraId="6890C000" w14:textId="77777777" w:rsidR="003959E4" w:rsidRDefault="003959E4" w:rsidP="003959E4">
      <w:pPr>
        <w:overflowPunct/>
        <w:autoSpaceDE/>
        <w:adjustRightInd/>
        <w:spacing w:before="320"/>
        <w:jc w:val="both"/>
        <w:rPr>
          <w:lang w:eastAsia="zh-CN"/>
        </w:rPr>
      </w:pPr>
      <w:r>
        <w:rPr>
          <w:rFonts w:hint="eastAsia"/>
          <w:lang w:eastAsia="zh-CN"/>
        </w:rPr>
        <w:t>国际电联无线电通信全会，</w:t>
      </w:r>
    </w:p>
    <w:p w14:paraId="1422BE68" w14:textId="77777777" w:rsidR="003959E4" w:rsidRDefault="003959E4" w:rsidP="00C07965">
      <w:pPr>
        <w:pStyle w:val="Call"/>
        <w:rPr>
          <w:lang w:eastAsia="zh-CN"/>
        </w:rPr>
      </w:pPr>
      <w:r>
        <w:rPr>
          <w:rFonts w:hint="eastAsia"/>
          <w:lang w:eastAsia="zh-CN"/>
        </w:rPr>
        <w:t>考虑到</w:t>
      </w:r>
    </w:p>
    <w:p w14:paraId="13EF5FAB" w14:textId="77777777" w:rsidR="003959E4" w:rsidRDefault="003959E4" w:rsidP="003959E4">
      <w:pPr>
        <w:jc w:val="both"/>
        <w:rPr>
          <w:lang w:eastAsia="zh-CN"/>
        </w:rPr>
      </w:pPr>
      <w:r w:rsidRPr="003959E4">
        <w:rPr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利用在地球边缘附近观测全球卫星导航系统（</w:t>
      </w:r>
      <w:r>
        <w:rPr>
          <w:lang w:eastAsia="zh-CN"/>
        </w:rPr>
        <w:t>GNSS</w:t>
      </w:r>
      <w:r>
        <w:rPr>
          <w:rFonts w:hint="eastAsia"/>
          <w:lang w:eastAsia="zh-CN"/>
        </w:rPr>
        <w:t>）卫星的低轨卫星监测对流层和电离层特性的技术已经存在；</w:t>
      </w:r>
    </w:p>
    <w:p w14:paraId="6135EC53" w14:textId="77777777" w:rsidR="003959E4" w:rsidRDefault="003959E4" w:rsidP="003959E4">
      <w:pPr>
        <w:jc w:val="both"/>
        <w:rPr>
          <w:bCs/>
          <w:lang w:eastAsia="zh-CN"/>
        </w:rPr>
      </w:pPr>
      <w:r w:rsidRPr="003959E4">
        <w:rPr>
          <w:i/>
          <w:iCs/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lang w:eastAsia="zh-CN"/>
        </w:rPr>
        <w:t>这些路径上的电离层效应在某些情况下可能会超过对流层的影响，且如果用它对其它情况进推断，则有必要将这两种因素分离开；</w:t>
      </w:r>
    </w:p>
    <w:p w14:paraId="6CB817BF" w14:textId="77777777" w:rsidR="003959E4" w:rsidRDefault="003959E4" w:rsidP="003959E4">
      <w:pPr>
        <w:jc w:val="both"/>
        <w:rPr>
          <w:lang w:eastAsia="zh-CN"/>
        </w:rPr>
      </w:pPr>
      <w:r w:rsidRPr="003959E4">
        <w:rPr>
          <w:i/>
          <w:iCs/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卫星间链路和兼容性可能会受到电离层和对流层的影响，</w:t>
      </w:r>
    </w:p>
    <w:p w14:paraId="6D73F44B" w14:textId="77777777" w:rsidR="003959E4" w:rsidRDefault="003959E4" w:rsidP="00C07965">
      <w:pPr>
        <w:pStyle w:val="Call"/>
        <w:rPr>
          <w:lang w:eastAsia="zh-CN"/>
        </w:rPr>
      </w:pPr>
      <w:r>
        <w:rPr>
          <w:rFonts w:hint="eastAsia"/>
          <w:lang w:eastAsia="zh-CN"/>
        </w:rPr>
        <w:t>做出决定，应研究以下课题</w:t>
      </w:r>
    </w:p>
    <w:p w14:paraId="146FCF78" w14:textId="77777777" w:rsidR="003959E4" w:rsidRDefault="003959E4" w:rsidP="003959E4">
      <w:pPr>
        <w:jc w:val="both"/>
        <w:rPr>
          <w:lang w:eastAsia="zh-CN"/>
        </w:rPr>
      </w:pPr>
      <w:r w:rsidRPr="003959E4">
        <w:rPr>
          <w:lang w:eastAsia="zh-CN"/>
        </w:rPr>
        <w:t>1</w:t>
      </w:r>
      <w:r>
        <w:rPr>
          <w:b/>
          <w:bCs/>
          <w:lang w:eastAsia="zh-CN"/>
        </w:rPr>
        <w:tab/>
      </w:r>
      <w:r>
        <w:rPr>
          <w:rFonts w:hint="eastAsia"/>
          <w:lang w:eastAsia="zh-CN"/>
        </w:rPr>
        <w:t>卫星间无线电路径上的电离层内容是如何随斜径、位置、高度、时间和太阳活动变化的？</w:t>
      </w:r>
    </w:p>
    <w:p w14:paraId="2076E991" w14:textId="77777777" w:rsidR="003959E4" w:rsidRDefault="003959E4" w:rsidP="003959E4">
      <w:pPr>
        <w:jc w:val="both"/>
        <w:rPr>
          <w:lang w:eastAsia="zh-CN"/>
        </w:rPr>
      </w:pPr>
      <w:r w:rsidRPr="003959E4"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空间气象会对卫星间无线电路径产生何种影响？</w:t>
      </w:r>
    </w:p>
    <w:p w14:paraId="0CEB1148" w14:textId="77777777" w:rsidR="003959E4" w:rsidRDefault="003959E4" w:rsidP="003959E4">
      <w:pPr>
        <w:jc w:val="both"/>
        <w:rPr>
          <w:lang w:eastAsia="zh-CN"/>
        </w:rPr>
      </w:pPr>
      <w:r w:rsidRPr="003959E4">
        <w:rPr>
          <w:lang w:eastAsia="zh-CN"/>
        </w:rPr>
        <w:t>3</w:t>
      </w:r>
      <w:r>
        <w:rPr>
          <w:b/>
          <w:bCs/>
          <w:lang w:eastAsia="zh-CN"/>
        </w:rPr>
        <w:tab/>
      </w:r>
      <w:r>
        <w:rPr>
          <w:rFonts w:hint="eastAsia"/>
          <w:lang w:eastAsia="zh-CN"/>
        </w:rPr>
        <w:t>电离层和对流层是如何影响卫星间链路的？</w:t>
      </w:r>
    </w:p>
    <w:p w14:paraId="3102B413" w14:textId="77777777" w:rsidR="003959E4" w:rsidRDefault="003959E4" w:rsidP="003959E4">
      <w:pPr>
        <w:jc w:val="both"/>
        <w:rPr>
          <w:lang w:eastAsia="zh-CN"/>
        </w:rPr>
      </w:pPr>
      <w:r w:rsidRPr="003959E4">
        <w:rPr>
          <w:lang w:eastAsia="zh-CN"/>
        </w:rPr>
        <w:t>4</w:t>
      </w:r>
      <w:r>
        <w:rPr>
          <w:b/>
          <w:bCs/>
          <w:lang w:eastAsia="zh-CN"/>
        </w:rPr>
        <w:tab/>
      </w:r>
      <w:r>
        <w:rPr>
          <w:rFonts w:hint="eastAsia"/>
          <w:lang w:eastAsia="zh-CN"/>
        </w:rPr>
        <w:t>如何在这些路径的测量结果中将电离层和对流层的影响分开？</w:t>
      </w:r>
    </w:p>
    <w:p w14:paraId="4FC30A3A" w14:textId="77777777" w:rsidR="003959E4" w:rsidRDefault="003959E4" w:rsidP="00C07965">
      <w:pPr>
        <w:pStyle w:val="Call"/>
        <w:rPr>
          <w:lang w:eastAsia="zh-CN"/>
        </w:rPr>
      </w:pPr>
      <w:r>
        <w:rPr>
          <w:rFonts w:hint="eastAsia"/>
          <w:lang w:eastAsia="zh-CN"/>
        </w:rPr>
        <w:t>进一步做出决定</w:t>
      </w:r>
    </w:p>
    <w:p w14:paraId="086C3E4C" w14:textId="1A1A5654" w:rsidR="003959E4" w:rsidRDefault="003959E4" w:rsidP="003959E4">
      <w:pPr>
        <w:jc w:val="both"/>
        <w:rPr>
          <w:lang w:eastAsia="zh-CN"/>
        </w:rPr>
      </w:pPr>
      <w:r>
        <w:rPr>
          <w:rFonts w:hint="eastAsia"/>
          <w:lang w:eastAsia="zh-CN"/>
        </w:rPr>
        <w:t>这些研究的成果应在</w:t>
      </w:r>
      <w:r>
        <w:rPr>
          <w:lang w:eastAsia="zh-CN"/>
        </w:rPr>
        <w:t>202</w:t>
      </w:r>
      <w:r w:rsidR="00217CF7">
        <w:rPr>
          <w:lang w:eastAsia="zh-CN"/>
        </w:rPr>
        <w:t>7</w:t>
      </w:r>
      <w:r>
        <w:rPr>
          <w:rFonts w:hint="eastAsia"/>
          <w:lang w:eastAsia="zh-CN"/>
        </w:rPr>
        <w:t>年之前制定成一份新的建议书。</w:t>
      </w:r>
    </w:p>
    <w:p w14:paraId="3B9E9A50" w14:textId="77777777" w:rsidR="003959E4" w:rsidRDefault="003959E4" w:rsidP="002C1A3E">
      <w:pPr>
        <w:spacing w:before="240"/>
        <w:rPr>
          <w:lang w:eastAsia="zh-CN"/>
        </w:rPr>
      </w:pPr>
      <w:r>
        <w:rPr>
          <w:rFonts w:hint="eastAsia"/>
          <w:lang w:eastAsia="zh-CN"/>
        </w:rPr>
        <w:t>类别：</w:t>
      </w:r>
      <w:proofErr w:type="spellStart"/>
      <w:r>
        <w:rPr>
          <w:lang w:eastAsia="zh-CN"/>
        </w:rPr>
        <w:t>S3</w:t>
      </w:r>
      <w:proofErr w:type="spellEnd"/>
    </w:p>
    <w:p w14:paraId="20BEF4A7" w14:textId="77777777" w:rsidR="00970B63" w:rsidRPr="00C07CF1" w:rsidRDefault="00970B63" w:rsidP="00C07CF1"/>
    <w:sectPr w:rsidR="00970B63" w:rsidRPr="00C07CF1" w:rsidSect="009447A3">
      <w:headerReference w:type="default" r:id="rId7"/>
      <w:footerReference w:type="even" r:id="rId8"/>
      <w:footerReference w:type="default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182BA" w14:textId="77777777" w:rsidR="00710F06" w:rsidRDefault="00710F06">
      <w:r>
        <w:separator/>
      </w:r>
    </w:p>
  </w:endnote>
  <w:endnote w:type="continuationSeparator" w:id="0">
    <w:p w14:paraId="7269219A" w14:textId="77777777" w:rsidR="00710F06" w:rsidRDefault="0071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2AADE" w14:textId="1EDB14F0" w:rsidR="00C07CF1" w:rsidRPr="00877D12" w:rsidRDefault="00C07965">
    <w:pPr>
      <w:rPr>
        <w:lang w:val="fr-FR"/>
      </w:rPr>
    </w:pPr>
    <w:fldSimple w:instr=" FILENAME \p  \* MERGEFORMAT ">
      <w:r w:rsidR="00710F06" w:rsidRPr="00710F06">
        <w:rPr>
          <w:noProof/>
          <w:lang w:val="fr-FR"/>
        </w:rPr>
        <w:t>Document9</w:t>
      </w:r>
    </w:fldSimple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SAVEDATE \@ DD.MM.YY </w:instrText>
    </w:r>
    <w:r w:rsidR="00C07CF1">
      <w:fldChar w:fldCharType="separate"/>
    </w:r>
    <w:r w:rsidR="00217CF7">
      <w:rPr>
        <w:noProof/>
      </w:rPr>
      <w:t>15.01.24</w:t>
    </w:r>
    <w:r w:rsidR="00C07CF1"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PRINTDATE \@ DD.MM.YY </w:instrText>
    </w:r>
    <w:r w:rsidR="00C07CF1">
      <w:fldChar w:fldCharType="separate"/>
    </w:r>
    <w:r w:rsidR="00710F06">
      <w:rPr>
        <w:noProof/>
      </w:rPr>
      <w:t>05.04.07</w:t>
    </w:r>
    <w:r w:rsidR="00C07CF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F2C4E" w14:textId="2B4DDF41" w:rsidR="00C07CF1" w:rsidRPr="00877D12" w:rsidRDefault="00C07965">
    <w:pPr>
      <w:pStyle w:val="Footer"/>
      <w:rPr>
        <w:lang w:val="fr-FR"/>
      </w:rPr>
    </w:pPr>
    <w:fldSimple w:instr=" FILENAME \p  \* MERGEFORMAT ">
      <w:r w:rsidR="00710F06" w:rsidRPr="00710F06">
        <w:rPr>
          <w:lang w:val="fr-FR"/>
        </w:rPr>
        <w:t>Document9</w:t>
      </w:r>
    </w:fldSimple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SAVEDATE \@ DD.MM.YY </w:instrText>
    </w:r>
    <w:r w:rsidR="00C07CF1">
      <w:fldChar w:fldCharType="separate"/>
    </w:r>
    <w:r w:rsidR="00217CF7">
      <w:t>15.01.24</w:t>
    </w:r>
    <w:r w:rsidR="00C07CF1"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PRINTDATE \@ DD.MM.YY </w:instrText>
    </w:r>
    <w:r w:rsidR="00C07CF1">
      <w:fldChar w:fldCharType="separate"/>
    </w:r>
    <w:r w:rsidR="00710F06">
      <w:t>05.04.07</w:t>
    </w:r>
    <w:r w:rsidR="00C07CF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AF193" w14:textId="77777777" w:rsidR="00710F06" w:rsidRDefault="00710F06">
      <w:r>
        <w:rPr>
          <w:b/>
        </w:rPr>
        <w:t>_______________</w:t>
      </w:r>
    </w:p>
  </w:footnote>
  <w:footnote w:type="continuationSeparator" w:id="0">
    <w:p w14:paraId="10BEA587" w14:textId="77777777" w:rsidR="00710F06" w:rsidRDefault="00710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1505" w14:textId="77777777" w:rsidR="00C07CF1" w:rsidRDefault="00C07CF1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>
      <w:rPr>
        <w:noProof/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 xml:space="preserve"> -</w:t>
    </w:r>
  </w:p>
  <w:p w14:paraId="25AA4C6A" w14:textId="77777777" w:rsidR="00C07CF1" w:rsidRPr="009447A3" w:rsidRDefault="00C07CF1" w:rsidP="00877D12">
    <w:pPr>
      <w:pStyle w:val="Header"/>
      <w:rPr>
        <w:lang w:val="en-US"/>
      </w:rPr>
    </w:pPr>
    <w:r>
      <w:rPr>
        <w:lang w:val="en-US"/>
      </w:rPr>
      <w:t>RA07/ 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866600221">
    <w:abstractNumId w:val="0"/>
  </w:num>
  <w:num w:numId="2" w16cid:durableId="105566361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06"/>
    <w:rsid w:val="001B225D"/>
    <w:rsid w:val="00213F8F"/>
    <w:rsid w:val="00217CF7"/>
    <w:rsid w:val="0029431D"/>
    <w:rsid w:val="003322FF"/>
    <w:rsid w:val="003959E4"/>
    <w:rsid w:val="003F33EE"/>
    <w:rsid w:val="004844C1"/>
    <w:rsid w:val="004B1C24"/>
    <w:rsid w:val="00541AC7"/>
    <w:rsid w:val="005434D5"/>
    <w:rsid w:val="00586689"/>
    <w:rsid w:val="005C5620"/>
    <w:rsid w:val="00637543"/>
    <w:rsid w:val="00645B0F"/>
    <w:rsid w:val="00656CEB"/>
    <w:rsid w:val="006D06D6"/>
    <w:rsid w:val="00710F06"/>
    <w:rsid w:val="0071246B"/>
    <w:rsid w:val="00750BE4"/>
    <w:rsid w:val="00756B1C"/>
    <w:rsid w:val="00765B75"/>
    <w:rsid w:val="007F7283"/>
    <w:rsid w:val="00845350"/>
    <w:rsid w:val="00877D12"/>
    <w:rsid w:val="008B1239"/>
    <w:rsid w:val="00943EBD"/>
    <w:rsid w:val="009447A3"/>
    <w:rsid w:val="00970B63"/>
    <w:rsid w:val="00A05CE9"/>
    <w:rsid w:val="00A51117"/>
    <w:rsid w:val="00B0169D"/>
    <w:rsid w:val="00BE5003"/>
    <w:rsid w:val="00C07965"/>
    <w:rsid w:val="00C07CF1"/>
    <w:rsid w:val="00D471A9"/>
    <w:rsid w:val="00DE6EB9"/>
    <w:rsid w:val="00E410C4"/>
    <w:rsid w:val="00F451F5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B2A218"/>
  <w15:docId w15:val="{88E94D63-FFA5-4D45-892B-D582FE65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1C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E6EB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E6EB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E6EB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E6EB9"/>
    <w:pPr>
      <w:outlineLvl w:val="3"/>
    </w:pPr>
  </w:style>
  <w:style w:type="paragraph" w:styleId="Heading5">
    <w:name w:val="heading 5"/>
    <w:basedOn w:val="Heading4"/>
    <w:next w:val="Normal"/>
    <w:qFormat/>
    <w:rsid w:val="00DE6EB9"/>
    <w:pPr>
      <w:outlineLvl w:val="4"/>
    </w:pPr>
  </w:style>
  <w:style w:type="paragraph" w:styleId="Heading6">
    <w:name w:val="heading 6"/>
    <w:basedOn w:val="Heading4"/>
    <w:next w:val="Normal"/>
    <w:qFormat/>
    <w:rsid w:val="00DE6EB9"/>
    <w:pPr>
      <w:outlineLvl w:val="5"/>
    </w:pPr>
  </w:style>
  <w:style w:type="paragraph" w:styleId="Heading7">
    <w:name w:val="heading 7"/>
    <w:basedOn w:val="Heading6"/>
    <w:next w:val="Normal"/>
    <w:qFormat/>
    <w:rsid w:val="00DE6EB9"/>
    <w:pPr>
      <w:outlineLvl w:val="6"/>
    </w:pPr>
  </w:style>
  <w:style w:type="paragraph" w:styleId="Heading8">
    <w:name w:val="heading 8"/>
    <w:basedOn w:val="Heading6"/>
    <w:next w:val="Normal"/>
    <w:qFormat/>
    <w:rsid w:val="00DE6EB9"/>
    <w:pPr>
      <w:outlineLvl w:val="7"/>
    </w:pPr>
  </w:style>
  <w:style w:type="paragraph" w:styleId="Heading9">
    <w:name w:val="heading 9"/>
    <w:basedOn w:val="Heading6"/>
    <w:next w:val="Normal"/>
    <w:qFormat/>
    <w:rsid w:val="00DE6EB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4B1C24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DE6EB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DE6EB9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DE6EB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DE6EB9"/>
  </w:style>
  <w:style w:type="character" w:styleId="EndnoteReference">
    <w:name w:val="endnote reference"/>
    <w:basedOn w:val="DefaultParagraphFont"/>
    <w:semiHidden/>
    <w:rsid w:val="00DE6EB9"/>
    <w:rPr>
      <w:vertAlign w:val="superscript"/>
    </w:rPr>
  </w:style>
  <w:style w:type="paragraph" w:customStyle="1" w:styleId="enumlev1">
    <w:name w:val="enumlev1"/>
    <w:basedOn w:val="Normal"/>
    <w:rsid w:val="00DE6EB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E6EB9"/>
    <w:pPr>
      <w:ind w:left="1871" w:hanging="737"/>
    </w:pPr>
  </w:style>
  <w:style w:type="paragraph" w:customStyle="1" w:styleId="enumlev3">
    <w:name w:val="enumlev3"/>
    <w:basedOn w:val="enumlev2"/>
    <w:rsid w:val="00DE6EB9"/>
    <w:pPr>
      <w:ind w:left="2268" w:hanging="397"/>
    </w:pPr>
  </w:style>
  <w:style w:type="paragraph" w:customStyle="1" w:styleId="Equation">
    <w:name w:val="Equation"/>
    <w:basedOn w:val="Normal"/>
    <w:rsid w:val="00DE6EB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DE6EB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4B1C24"/>
    <w:pPr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DE6EB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DE6EB9"/>
    <w:pPr>
      <w:keepNext w:val="0"/>
    </w:pPr>
  </w:style>
  <w:style w:type="paragraph" w:styleId="Footer">
    <w:name w:val="footer"/>
    <w:basedOn w:val="Normal"/>
    <w:rsid w:val="00DE6EB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E6EB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E6EB9"/>
    <w:rPr>
      <w:position w:val="6"/>
      <w:sz w:val="18"/>
    </w:rPr>
  </w:style>
  <w:style w:type="paragraph" w:styleId="FootnoteText">
    <w:name w:val="footnote text"/>
    <w:basedOn w:val="Normal"/>
    <w:rsid w:val="00DE6EB9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4B1C24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rsid w:val="00DE6EB9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B1C24"/>
    <w:pPr>
      <w:keepNext/>
      <w:keepLines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4B1C24"/>
    <w:pPr>
      <w:keepNext/>
      <w:keepLines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semiHidden/>
    <w:rsid w:val="00DE6EB9"/>
  </w:style>
  <w:style w:type="paragraph" w:styleId="Index2">
    <w:name w:val="index 2"/>
    <w:basedOn w:val="Normal"/>
    <w:next w:val="Normal"/>
    <w:semiHidden/>
    <w:rsid w:val="00DE6EB9"/>
    <w:pPr>
      <w:ind w:left="283"/>
    </w:pPr>
  </w:style>
  <w:style w:type="paragraph" w:styleId="Index3">
    <w:name w:val="index 3"/>
    <w:basedOn w:val="Normal"/>
    <w:next w:val="Normal"/>
    <w:semiHidden/>
    <w:rsid w:val="00DE6EB9"/>
    <w:pPr>
      <w:ind w:left="566"/>
    </w:pPr>
  </w:style>
  <w:style w:type="paragraph" w:customStyle="1" w:styleId="PartNo">
    <w:name w:val="Part_No"/>
    <w:basedOn w:val="AnnexNo"/>
    <w:next w:val="Partref"/>
    <w:rsid w:val="00DE6EB9"/>
  </w:style>
  <w:style w:type="paragraph" w:customStyle="1" w:styleId="Partref">
    <w:name w:val="Part_ref"/>
    <w:basedOn w:val="Annexref"/>
    <w:next w:val="Parttitle"/>
    <w:rsid w:val="00DE6EB9"/>
  </w:style>
  <w:style w:type="paragraph" w:customStyle="1" w:styleId="Parttitle">
    <w:name w:val="Part_title"/>
    <w:basedOn w:val="Annextitle"/>
    <w:next w:val="Normalaftertitle"/>
    <w:rsid w:val="00DE6EB9"/>
  </w:style>
  <w:style w:type="paragraph" w:customStyle="1" w:styleId="Normalaftertitle0">
    <w:name w:val="Normal_after_title"/>
    <w:basedOn w:val="Normal"/>
    <w:next w:val="Normal"/>
    <w:rsid w:val="00DE6EB9"/>
    <w:pPr>
      <w:spacing w:before="360"/>
    </w:pPr>
  </w:style>
  <w:style w:type="paragraph" w:customStyle="1" w:styleId="Rectitle">
    <w:name w:val="Rec_title"/>
    <w:basedOn w:val="RecNo"/>
    <w:next w:val="Recref"/>
    <w:rsid w:val="00DE6EB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DE6EB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E6EB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E6EB9"/>
  </w:style>
  <w:style w:type="paragraph" w:customStyle="1" w:styleId="Questiontitle">
    <w:name w:val="Question_title"/>
    <w:basedOn w:val="Rectitle"/>
    <w:next w:val="Questionref"/>
    <w:rsid w:val="00DE6EB9"/>
  </w:style>
  <w:style w:type="paragraph" w:customStyle="1" w:styleId="Questionref">
    <w:name w:val="Question_ref"/>
    <w:basedOn w:val="Recref"/>
    <w:next w:val="Questiondate"/>
    <w:rsid w:val="00DE6EB9"/>
  </w:style>
  <w:style w:type="paragraph" w:customStyle="1" w:styleId="Reftext">
    <w:name w:val="Ref_text"/>
    <w:basedOn w:val="Normal"/>
    <w:rsid w:val="00DE6EB9"/>
    <w:pPr>
      <w:ind w:left="1134" w:hanging="1134"/>
    </w:pPr>
  </w:style>
  <w:style w:type="paragraph" w:customStyle="1" w:styleId="Reftitle">
    <w:name w:val="Ref_title"/>
    <w:basedOn w:val="Normal"/>
    <w:next w:val="Reftext"/>
    <w:rsid w:val="00DE6EB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E6EB9"/>
  </w:style>
  <w:style w:type="paragraph" w:customStyle="1" w:styleId="Reptitle">
    <w:name w:val="Rep_title"/>
    <w:basedOn w:val="Rectitle"/>
    <w:next w:val="Repref"/>
    <w:rsid w:val="00DE6EB9"/>
  </w:style>
  <w:style w:type="paragraph" w:customStyle="1" w:styleId="Repref">
    <w:name w:val="Rep_ref"/>
    <w:basedOn w:val="Recref"/>
    <w:next w:val="Repdate"/>
    <w:rsid w:val="00DE6EB9"/>
  </w:style>
  <w:style w:type="paragraph" w:customStyle="1" w:styleId="Resdate">
    <w:name w:val="Res_date"/>
    <w:basedOn w:val="Recdate"/>
    <w:next w:val="Normalaftertitle"/>
    <w:rsid w:val="00DE6EB9"/>
  </w:style>
  <w:style w:type="paragraph" w:customStyle="1" w:styleId="Restitle">
    <w:name w:val="Res_title"/>
    <w:basedOn w:val="Rectitle"/>
    <w:next w:val="Resref"/>
    <w:rsid w:val="00DE6EB9"/>
  </w:style>
  <w:style w:type="paragraph" w:customStyle="1" w:styleId="Resref">
    <w:name w:val="Res_ref"/>
    <w:basedOn w:val="Recref"/>
    <w:next w:val="Resdate"/>
    <w:rsid w:val="00DE6EB9"/>
  </w:style>
  <w:style w:type="paragraph" w:customStyle="1" w:styleId="SectionNo">
    <w:name w:val="Section_No"/>
    <w:basedOn w:val="AnnexNo"/>
    <w:next w:val="Sectiontitle"/>
    <w:rsid w:val="00DE6EB9"/>
  </w:style>
  <w:style w:type="paragraph" w:customStyle="1" w:styleId="Sectiontitle">
    <w:name w:val="Section_title"/>
    <w:basedOn w:val="Annextitle"/>
    <w:next w:val="Normalaftertitle"/>
    <w:rsid w:val="00DE6EB9"/>
  </w:style>
  <w:style w:type="paragraph" w:customStyle="1" w:styleId="Source">
    <w:name w:val="Source"/>
    <w:basedOn w:val="Normal"/>
    <w:next w:val="Normal"/>
    <w:rsid w:val="00DE6EB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E6EB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DE6EB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4B1C24"/>
    <w:rPr>
      <w:sz w:val="18"/>
    </w:rPr>
  </w:style>
  <w:style w:type="paragraph" w:customStyle="1" w:styleId="Tableref">
    <w:name w:val="Table_ref"/>
    <w:basedOn w:val="Normal"/>
    <w:next w:val="Tabletitle"/>
    <w:rsid w:val="00DE6EB9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DE6EB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itle1">
    <w:name w:val="Title 1"/>
    <w:basedOn w:val="Source"/>
    <w:next w:val="Title2"/>
    <w:rsid w:val="00DE6EB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DE6EB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DE6EB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E6EB9"/>
    <w:rPr>
      <w:b/>
    </w:rPr>
  </w:style>
  <w:style w:type="paragraph" w:customStyle="1" w:styleId="toc0">
    <w:name w:val="toc 0"/>
    <w:basedOn w:val="Normal"/>
    <w:next w:val="TOC1"/>
    <w:rsid w:val="00DE6EB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E6EB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E6EB9"/>
    <w:pPr>
      <w:spacing w:before="120"/>
    </w:pPr>
  </w:style>
  <w:style w:type="paragraph" w:styleId="TOC3">
    <w:name w:val="toc 3"/>
    <w:basedOn w:val="TOC2"/>
    <w:rsid w:val="00DE6EB9"/>
  </w:style>
  <w:style w:type="paragraph" w:styleId="TOC4">
    <w:name w:val="toc 4"/>
    <w:basedOn w:val="TOC3"/>
    <w:rsid w:val="00DE6EB9"/>
  </w:style>
  <w:style w:type="paragraph" w:styleId="TOC5">
    <w:name w:val="toc 5"/>
    <w:basedOn w:val="TOC4"/>
    <w:rsid w:val="00DE6EB9"/>
  </w:style>
  <w:style w:type="paragraph" w:styleId="TOC6">
    <w:name w:val="toc 6"/>
    <w:basedOn w:val="TOC4"/>
    <w:rsid w:val="00DE6EB9"/>
  </w:style>
  <w:style w:type="paragraph" w:styleId="TOC7">
    <w:name w:val="toc 7"/>
    <w:basedOn w:val="TOC4"/>
    <w:semiHidden/>
    <w:rsid w:val="00DE6EB9"/>
  </w:style>
  <w:style w:type="paragraph" w:styleId="TOC8">
    <w:name w:val="toc 8"/>
    <w:basedOn w:val="TOC4"/>
    <w:semiHidden/>
    <w:rsid w:val="00DE6EB9"/>
  </w:style>
  <w:style w:type="character" w:customStyle="1" w:styleId="Appdef">
    <w:name w:val="App_def"/>
    <w:basedOn w:val="DefaultParagraphFont"/>
    <w:rsid w:val="00DE6EB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E6EB9"/>
  </w:style>
  <w:style w:type="character" w:customStyle="1" w:styleId="Artdef">
    <w:name w:val="Art_def"/>
    <w:basedOn w:val="DefaultParagraphFont"/>
    <w:rsid w:val="00DE6EB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E6EB9"/>
  </w:style>
  <w:style w:type="character" w:customStyle="1" w:styleId="Tablefreq">
    <w:name w:val="Table_freq"/>
    <w:basedOn w:val="DefaultParagraphFont"/>
    <w:rsid w:val="00DE6EB9"/>
    <w:rPr>
      <w:b/>
      <w:color w:val="auto"/>
      <w:sz w:val="20"/>
    </w:rPr>
  </w:style>
  <w:style w:type="character" w:styleId="PageNumber">
    <w:name w:val="page number"/>
    <w:basedOn w:val="DefaultParagraphFont"/>
    <w:rsid w:val="00DE6EB9"/>
  </w:style>
  <w:style w:type="paragraph" w:customStyle="1" w:styleId="Reasons">
    <w:name w:val="Reasons"/>
    <w:basedOn w:val="Normal"/>
    <w:rsid w:val="00DE6EB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Figure">
    <w:name w:val="Figure"/>
    <w:basedOn w:val="Normal"/>
    <w:next w:val="Figuretitle"/>
    <w:rsid w:val="004B1C24"/>
    <w:pPr>
      <w:jc w:val="center"/>
    </w:pPr>
  </w:style>
  <w:style w:type="paragraph" w:customStyle="1" w:styleId="FigureNo">
    <w:name w:val="Figure_No"/>
    <w:basedOn w:val="Normal"/>
    <w:next w:val="Figuretitle"/>
    <w:rsid w:val="00DE6EB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rsid w:val="004B1C24"/>
    <w:pPr>
      <w:spacing w:after="480"/>
    </w:pPr>
  </w:style>
  <w:style w:type="paragraph" w:customStyle="1" w:styleId="Formal">
    <w:name w:val="Formal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ummary">
    <w:name w:val="Summary"/>
    <w:basedOn w:val="Normal"/>
    <w:next w:val="Normal"/>
    <w:rsid w:val="00970B63"/>
    <w:rPr>
      <w:sz w:val="22"/>
      <w:lang w:eastAsia="zh-CN"/>
    </w:rPr>
  </w:style>
  <w:style w:type="paragraph" w:customStyle="1" w:styleId="RecNo">
    <w:name w:val="Rec_No"/>
    <w:basedOn w:val="Normal"/>
    <w:next w:val="Rec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">
    <w:name w:val="Question_No"/>
    <w:basedOn w:val="RecNo"/>
    <w:next w:val="Questiontitle"/>
    <w:rsid w:val="00DE6EB9"/>
  </w:style>
  <w:style w:type="paragraph" w:customStyle="1" w:styleId="RepNoBR">
    <w:name w:val="Rep_No_BR"/>
    <w:basedOn w:val="RecNo"/>
    <w:next w:val="Reptitle"/>
  </w:style>
  <w:style w:type="paragraph" w:customStyle="1" w:styleId="ResNo">
    <w:name w:val="Res_No"/>
    <w:basedOn w:val="RecNo"/>
    <w:next w:val="Restitle"/>
    <w:rsid w:val="00DE6EB9"/>
  </w:style>
  <w:style w:type="paragraph" w:customStyle="1" w:styleId="Section1">
    <w:name w:val="Section_1"/>
    <w:basedOn w:val="Normal"/>
    <w:rsid w:val="00DE6EB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E6EB9"/>
    <w:rPr>
      <w:b w:val="0"/>
      <w:i/>
    </w:rPr>
  </w:style>
  <w:style w:type="paragraph" w:customStyle="1" w:styleId="TableNo">
    <w:name w:val="Table_No"/>
    <w:basedOn w:val="Normal"/>
    <w:next w:val="Tabletitle"/>
    <w:rsid w:val="00DE6EB9"/>
    <w:pPr>
      <w:keepNext/>
      <w:spacing w:before="560" w:after="120"/>
      <w:jc w:val="center"/>
    </w:pPr>
    <w:rPr>
      <w:caps/>
      <w:sz w:val="20"/>
    </w:rPr>
  </w:style>
  <w:style w:type="paragraph" w:customStyle="1" w:styleId="Normalaftertitle">
    <w:name w:val="Normal after title"/>
    <w:basedOn w:val="Normal"/>
    <w:next w:val="Normal"/>
    <w:rsid w:val="00DE6EB9"/>
    <w:pPr>
      <w:spacing w:before="280"/>
    </w:pPr>
  </w:style>
  <w:style w:type="paragraph" w:customStyle="1" w:styleId="HeadingSum">
    <w:name w:val="Heading_Sum"/>
    <w:basedOn w:val="Normal"/>
    <w:next w:val="Summary"/>
    <w:rsid w:val="00970B63"/>
    <w:rPr>
      <w:b/>
      <w:sz w:val="22"/>
      <w:lang w:eastAsia="zh-CN"/>
    </w:rPr>
  </w:style>
  <w:style w:type="paragraph" w:customStyle="1" w:styleId="Agendaitem">
    <w:name w:val="Agenda_item"/>
    <w:basedOn w:val="Title3"/>
    <w:next w:val="Normalaftertitle"/>
    <w:qFormat/>
    <w:rsid w:val="00DE6EB9"/>
    <w:rPr>
      <w:lang w:val="en-US" w:eastAsia="zh-CN"/>
    </w:rPr>
  </w:style>
  <w:style w:type="paragraph" w:customStyle="1" w:styleId="AnnexNo">
    <w:name w:val="Annex_No"/>
    <w:basedOn w:val="Normal"/>
    <w:next w:val="Normal"/>
    <w:rsid w:val="00DE6EB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DE6EB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E6EB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qFormat/>
    <w:rsid w:val="00DE6EB9"/>
  </w:style>
  <w:style w:type="paragraph" w:customStyle="1" w:styleId="AppArttitle">
    <w:name w:val="App_Art_title"/>
    <w:basedOn w:val="Arttitle"/>
    <w:qFormat/>
    <w:rsid w:val="00DE6EB9"/>
  </w:style>
  <w:style w:type="paragraph" w:customStyle="1" w:styleId="AppendixNo">
    <w:name w:val="Appendix_No"/>
    <w:basedOn w:val="AnnexNo"/>
    <w:next w:val="Annexref"/>
    <w:rsid w:val="00DE6EB9"/>
  </w:style>
  <w:style w:type="paragraph" w:customStyle="1" w:styleId="ApptoAnnex">
    <w:name w:val="App_to_Annex"/>
    <w:basedOn w:val="AppendixNo"/>
    <w:qFormat/>
    <w:rsid w:val="00DE6EB9"/>
  </w:style>
  <w:style w:type="paragraph" w:customStyle="1" w:styleId="Appendixref">
    <w:name w:val="Appendix_ref"/>
    <w:basedOn w:val="Annexref"/>
    <w:next w:val="Annextitle"/>
    <w:rsid w:val="00DE6EB9"/>
  </w:style>
  <w:style w:type="paragraph" w:customStyle="1" w:styleId="Appendixtitle">
    <w:name w:val="Appendix_title"/>
    <w:basedOn w:val="Annextitle"/>
    <w:next w:val="Normal"/>
    <w:rsid w:val="00DE6EB9"/>
  </w:style>
  <w:style w:type="paragraph" w:styleId="BalloonText">
    <w:name w:val="Balloon Text"/>
    <w:basedOn w:val="Normal"/>
    <w:link w:val="BalloonTextChar"/>
    <w:rsid w:val="00DE6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6EB9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DE6EB9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DE6EB9"/>
    <w:rPr>
      <w:rFonts w:ascii="Times New Roman" w:hAnsi="Times New Roman"/>
      <w:b/>
      <w:smallCaps/>
      <w:sz w:val="24"/>
      <w:lang w:val="en-GB" w:eastAsia="en-US"/>
    </w:rPr>
  </w:style>
  <w:style w:type="paragraph" w:customStyle="1" w:styleId="Border">
    <w:name w:val="Border"/>
    <w:basedOn w:val="Tabletext"/>
    <w:rsid w:val="00DE6EB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DE6EB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styleId="NormalIndent">
    <w:name w:val="Normal Indent"/>
    <w:basedOn w:val="Normal"/>
    <w:rsid w:val="00DE6EB9"/>
    <w:pPr>
      <w:ind w:left="1134"/>
    </w:pPr>
  </w:style>
  <w:style w:type="paragraph" w:customStyle="1" w:styleId="FooterQP">
    <w:name w:val="Footer_QP"/>
    <w:basedOn w:val="Normal"/>
    <w:rsid w:val="00DE6EB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Heading8a">
    <w:name w:val="Heading 8a"/>
    <w:basedOn w:val="Heading8"/>
    <w:next w:val="Normal"/>
    <w:rsid w:val="00DE6EB9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DE6EB9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styleId="Index4">
    <w:name w:val="index 4"/>
    <w:basedOn w:val="Normal"/>
    <w:next w:val="Normal"/>
    <w:rsid w:val="00DE6EB9"/>
    <w:pPr>
      <w:ind w:left="849"/>
    </w:pPr>
  </w:style>
  <w:style w:type="paragraph" w:styleId="Index5">
    <w:name w:val="index 5"/>
    <w:basedOn w:val="Normal"/>
    <w:next w:val="Normal"/>
    <w:rsid w:val="00DE6EB9"/>
    <w:pPr>
      <w:ind w:left="1132"/>
    </w:pPr>
  </w:style>
  <w:style w:type="paragraph" w:styleId="Index6">
    <w:name w:val="index 6"/>
    <w:basedOn w:val="Normal"/>
    <w:next w:val="Normal"/>
    <w:rsid w:val="00DE6EB9"/>
    <w:pPr>
      <w:ind w:left="1415"/>
    </w:pPr>
  </w:style>
  <w:style w:type="paragraph" w:styleId="Index7">
    <w:name w:val="index 7"/>
    <w:basedOn w:val="Normal"/>
    <w:next w:val="Normal"/>
    <w:rsid w:val="00DE6EB9"/>
    <w:pPr>
      <w:ind w:left="1698"/>
    </w:pPr>
  </w:style>
  <w:style w:type="paragraph" w:styleId="IndexHeading">
    <w:name w:val="index heading"/>
    <w:basedOn w:val="Normal"/>
    <w:next w:val="Index1"/>
    <w:rsid w:val="00DE6EB9"/>
  </w:style>
  <w:style w:type="character" w:styleId="LineNumber">
    <w:name w:val="line number"/>
    <w:basedOn w:val="DefaultParagraphFont"/>
    <w:rsid w:val="00DE6EB9"/>
  </w:style>
  <w:style w:type="paragraph" w:customStyle="1" w:styleId="MEP">
    <w:name w:val="MEP"/>
    <w:basedOn w:val="Normal"/>
    <w:rsid w:val="00DE6EB9"/>
    <w:pPr>
      <w:spacing w:before="240"/>
      <w:jc w:val="both"/>
    </w:pPr>
    <w:rPr>
      <w:lang w:val="fr-FR"/>
    </w:rPr>
  </w:style>
  <w:style w:type="paragraph" w:customStyle="1" w:styleId="Normalend">
    <w:name w:val="Normal_end"/>
    <w:basedOn w:val="Normal"/>
    <w:qFormat/>
    <w:rsid w:val="00DE6EB9"/>
  </w:style>
  <w:style w:type="paragraph" w:customStyle="1" w:styleId="NormalCH">
    <w:name w:val="NormalCH"/>
    <w:basedOn w:val="Normal"/>
    <w:next w:val="Normal"/>
    <w:qFormat/>
    <w:rsid w:val="00DE6EB9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Subsection1">
    <w:name w:val="Subsection_1"/>
    <w:basedOn w:val="Section1"/>
    <w:next w:val="Section1"/>
    <w:qFormat/>
    <w:rsid w:val="00DE6EB9"/>
  </w:style>
  <w:style w:type="paragraph" w:customStyle="1" w:styleId="Part1">
    <w:name w:val="Part_1"/>
    <w:basedOn w:val="Subsection1"/>
    <w:next w:val="Normalaftertitle"/>
    <w:qFormat/>
    <w:rsid w:val="004B1C24"/>
    <w:pPr>
      <w:keepNext/>
      <w:keepLines/>
    </w:pPr>
  </w:style>
  <w:style w:type="paragraph" w:customStyle="1" w:styleId="Proposal">
    <w:name w:val="Proposal"/>
    <w:basedOn w:val="Normal"/>
    <w:next w:val="Normal"/>
    <w:rsid w:val="00DE6EB9"/>
    <w:pPr>
      <w:keepNext/>
      <w:spacing w:before="240"/>
    </w:pPr>
    <w:rPr>
      <w:b/>
      <w:caps/>
    </w:rPr>
  </w:style>
  <w:style w:type="paragraph" w:customStyle="1" w:styleId="RepNo">
    <w:name w:val="Rep_No"/>
    <w:basedOn w:val="RecNo"/>
    <w:next w:val="Reptitle"/>
    <w:rsid w:val="00DE6EB9"/>
  </w:style>
  <w:style w:type="paragraph" w:customStyle="1" w:styleId="Section3">
    <w:name w:val="Section_3"/>
    <w:basedOn w:val="Section1"/>
    <w:rsid w:val="00DE6EB9"/>
    <w:rPr>
      <w:b w:val="0"/>
    </w:rPr>
  </w:style>
  <w:style w:type="character" w:styleId="Strong">
    <w:name w:val="Strong"/>
    <w:basedOn w:val="DefaultParagraphFont"/>
    <w:qFormat/>
    <w:rsid w:val="00DE6EB9"/>
    <w:rPr>
      <w:b/>
      <w:bCs/>
    </w:rPr>
  </w:style>
  <w:style w:type="paragraph" w:customStyle="1" w:styleId="TableTextS5">
    <w:name w:val="Table_TextS5"/>
    <w:basedOn w:val="Normal"/>
    <w:rsid w:val="00DE6EB9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DE6EB9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DE6EB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Volumetitle">
    <w:name w:val="Volume_title"/>
    <w:basedOn w:val="ArtNo"/>
    <w:qFormat/>
    <w:rsid w:val="00DE6EB9"/>
  </w:style>
  <w:style w:type="paragraph" w:customStyle="1" w:styleId="Headingsplit">
    <w:name w:val="Heading_split"/>
    <w:basedOn w:val="Headingi"/>
    <w:qFormat/>
    <w:rsid w:val="007F728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7F7283"/>
    <w:rPr>
      <w:lang w:eastAsia="zh-CN"/>
    </w:rPr>
  </w:style>
  <w:style w:type="paragraph" w:customStyle="1" w:styleId="Figurewithlegend">
    <w:name w:val="Figure_with_legend"/>
    <w:basedOn w:val="Normal"/>
    <w:qFormat/>
    <w:rsid w:val="004B1C24"/>
    <w:pPr>
      <w:keepNext/>
      <w:keepLines/>
      <w:framePr w:hSpace="180" w:wrap="around" w:hAnchor="margin" w:y="-480"/>
      <w:shd w:val="solid" w:color="FFFFFF" w:fill="FFFFFF"/>
      <w:spacing w:before="0"/>
    </w:pPr>
    <w:rPr>
      <w:rFonts w:ascii="SimSun" w:hAnsi="SimSun"/>
      <w:b/>
      <w:bCs/>
      <w:smallCaps/>
      <w:szCs w:val="26"/>
    </w:rPr>
  </w:style>
  <w:style w:type="paragraph" w:customStyle="1" w:styleId="Tablefin">
    <w:name w:val="Table_fin"/>
    <w:basedOn w:val="Normal"/>
    <w:qFormat/>
    <w:rsid w:val="004B1C24"/>
    <w:pPr>
      <w:framePr w:hSpace="180" w:wrap="around" w:hAnchor="margin" w:y="-480"/>
      <w:shd w:val="solid" w:color="FFFFFF" w:fill="FFFFFF"/>
      <w:spacing w:before="0"/>
    </w:pPr>
    <w:rPr>
      <w:rFonts w:ascii="SimSun" w:hAnsi="SimSun"/>
      <w:b/>
      <w:bCs/>
      <w:smallCaps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C%20-%20ITU\BR\PC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PC_BR.dotm</Template>
  <TotalTime>1</TotalTime>
  <Pages>1</Pages>
  <Words>330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无线电通信全会（RA-07）</vt:lpstr>
    </vt:vector>
  </TitlesOfParts>
  <Manager>General Secretariat - Pool</Manager>
  <Company>International Telecommunication Union (ITU)</Company>
  <LinksUpToDate>false</LinksUpToDate>
  <CharactersWithSpaces>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无线电通信全会（RA-07）</dc:title>
  <dc:subject>Radiocommunication Assembly - 2003</dc:subject>
  <dc:creator>Fernandez Jimenez, Virginia</dc:creator>
  <cp:keywords>RA03, RA-2003</cp:keywords>
  <dc:description>Document /1004-E  For: _x000d_Document date: 30 March 2007_x000d_Saved by PCW43981 at 15:42:54 on 05.04.2007</dc:description>
  <cp:lastModifiedBy>Fernandez Jimenez, Virginia</cp:lastModifiedBy>
  <cp:revision>4</cp:revision>
  <cp:lastPrinted>2007-04-05T15:30:00Z</cp:lastPrinted>
  <dcterms:created xsi:type="dcterms:W3CDTF">2024-01-15T15:02:00Z</dcterms:created>
  <dcterms:modified xsi:type="dcterms:W3CDTF">2024-01-25T15:12:00Z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