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8D1C" w14:textId="77777777" w:rsidR="00A044EA" w:rsidRPr="00F95012" w:rsidRDefault="00A044EA" w:rsidP="00F95012">
      <w:pPr>
        <w:pStyle w:val="QuestionNoBR"/>
        <w:rPr>
          <w:rFonts w:asciiTheme="majorBidi" w:hAnsiTheme="majorBidi" w:cstheme="majorBidi"/>
          <w:b/>
          <w:lang w:val="fr-CH" w:eastAsia="zh-CN"/>
        </w:rPr>
      </w:pPr>
      <w:r w:rsidRPr="00F95012">
        <w:rPr>
          <w:rFonts w:asciiTheme="majorBidi" w:hAnsiTheme="majorBidi" w:cstheme="majorBidi"/>
          <w:lang w:val="fr-CH"/>
        </w:rPr>
        <w:t>QUESTION ITU-R 214-6/3</w:t>
      </w:r>
    </w:p>
    <w:p w14:paraId="050B1DD4" w14:textId="77777777" w:rsidR="00A044EA" w:rsidRPr="00F95012" w:rsidRDefault="00A044EA" w:rsidP="00F95012">
      <w:pPr>
        <w:pStyle w:val="Questiontitle"/>
        <w:rPr>
          <w:rFonts w:asciiTheme="majorBidi" w:hAnsiTheme="majorBidi" w:cstheme="majorBidi"/>
          <w:lang w:val="fr-CH" w:eastAsia="zh-CN"/>
        </w:rPr>
      </w:pPr>
      <w:r w:rsidRPr="00F95012">
        <w:rPr>
          <w:rFonts w:asciiTheme="majorBidi" w:hAnsiTheme="majorBidi" w:cstheme="majorBidi"/>
          <w:lang w:val="fr-CH"/>
        </w:rPr>
        <w:t>Radio noise</w:t>
      </w:r>
    </w:p>
    <w:p w14:paraId="1683F967" w14:textId="77777777" w:rsidR="00A044EA" w:rsidRPr="00F95012" w:rsidRDefault="00A044EA" w:rsidP="00F95012">
      <w:pPr>
        <w:pStyle w:val="Questiondate"/>
        <w:rPr>
          <w:rFonts w:asciiTheme="majorBidi" w:hAnsiTheme="majorBidi" w:cstheme="majorBidi"/>
          <w:i/>
          <w:iCs/>
          <w:lang w:val="fr-CH"/>
        </w:rPr>
      </w:pPr>
      <w:r w:rsidRPr="00F95012">
        <w:rPr>
          <w:rFonts w:asciiTheme="majorBidi" w:hAnsiTheme="majorBidi" w:cstheme="majorBidi"/>
          <w:iCs/>
          <w:lang w:val="fr-CH"/>
        </w:rPr>
        <w:t>(1978-1982-1990-1993-2000-2007-2012-2019)</w:t>
      </w:r>
    </w:p>
    <w:p w14:paraId="60039E69" w14:textId="77777777" w:rsidR="00A044EA" w:rsidRPr="00B04B25" w:rsidRDefault="00A044EA" w:rsidP="00A044EA">
      <w:pPr>
        <w:pStyle w:val="Normalaftertitle"/>
        <w:jc w:val="both"/>
        <w:rPr>
          <w:rFonts w:asciiTheme="majorBidi" w:hAnsiTheme="majorBidi" w:cstheme="majorBidi"/>
        </w:rPr>
      </w:pPr>
      <w:r w:rsidRPr="00B04B25">
        <w:rPr>
          <w:rFonts w:asciiTheme="majorBidi" w:hAnsiTheme="majorBidi" w:cstheme="majorBidi"/>
        </w:rPr>
        <w:t>The ITU Radiocommunication Assembly,</w:t>
      </w:r>
    </w:p>
    <w:p w14:paraId="05E1129E" w14:textId="77777777" w:rsidR="00A044EA" w:rsidRPr="00B04B25" w:rsidRDefault="00A044EA" w:rsidP="00A044EA">
      <w:pPr>
        <w:pStyle w:val="Call"/>
        <w:jc w:val="both"/>
        <w:rPr>
          <w:rFonts w:asciiTheme="majorBidi" w:hAnsiTheme="majorBidi" w:cstheme="majorBidi"/>
        </w:rPr>
      </w:pPr>
      <w:r w:rsidRPr="00B04B25">
        <w:rPr>
          <w:rFonts w:asciiTheme="majorBidi" w:hAnsiTheme="majorBidi" w:cstheme="majorBidi"/>
        </w:rPr>
        <w:t>considering</w:t>
      </w:r>
    </w:p>
    <w:p w14:paraId="2693DD2A" w14:textId="77777777" w:rsidR="00A044EA" w:rsidRPr="00B04B25" w:rsidRDefault="00A044EA" w:rsidP="00A044EA">
      <w:pPr>
        <w:jc w:val="both"/>
        <w:rPr>
          <w:rFonts w:asciiTheme="majorBidi" w:hAnsiTheme="majorBidi" w:cstheme="majorBidi"/>
        </w:rPr>
      </w:pPr>
      <w:r w:rsidRPr="00B04B25">
        <w:rPr>
          <w:rFonts w:asciiTheme="majorBidi" w:hAnsiTheme="majorBidi" w:cstheme="majorBidi"/>
          <w:i/>
          <w:iCs/>
        </w:rPr>
        <w:t>a)</w:t>
      </w:r>
      <w:r w:rsidRPr="00B04B25">
        <w:rPr>
          <w:rFonts w:asciiTheme="majorBidi" w:hAnsiTheme="majorBidi" w:cstheme="majorBidi"/>
        </w:rPr>
        <w:tab/>
        <w:t>that radio noise of natural or man-made origin often determines the practical limit of performance for radio systems and thus is an important factor in planning efficient use of the spectrum;</w:t>
      </w:r>
    </w:p>
    <w:p w14:paraId="11985CB7" w14:textId="77777777" w:rsidR="00A044EA" w:rsidRPr="00B04B25" w:rsidRDefault="00A044EA" w:rsidP="00A044EA">
      <w:pPr>
        <w:jc w:val="both"/>
        <w:rPr>
          <w:rFonts w:asciiTheme="majorBidi" w:hAnsiTheme="majorBidi" w:cstheme="majorBidi"/>
        </w:rPr>
      </w:pPr>
      <w:r w:rsidRPr="00B04B25">
        <w:rPr>
          <w:rFonts w:asciiTheme="majorBidi" w:hAnsiTheme="majorBidi" w:cstheme="majorBidi"/>
          <w:i/>
          <w:iCs/>
        </w:rPr>
        <w:t>b)</w:t>
      </w:r>
      <w:r w:rsidRPr="00B04B25">
        <w:rPr>
          <w:rFonts w:asciiTheme="majorBidi" w:hAnsiTheme="majorBidi" w:cstheme="majorBidi"/>
        </w:rPr>
        <w:tab/>
        <w:t>that much has been learned about the origin, statistical characteristics, and general intensities of both natural and man-made noise, but that additional information is urgently needed, particularly for parts of the world not previously studied, while considering the increasingly rapid advances in technology, for the design, planning and operation of radiocommunications systems;</w:t>
      </w:r>
    </w:p>
    <w:p w14:paraId="1D29A4C3" w14:textId="77777777" w:rsidR="00A044EA" w:rsidRPr="00B04B25" w:rsidRDefault="00A044EA" w:rsidP="00A044EA">
      <w:pPr>
        <w:jc w:val="both"/>
        <w:rPr>
          <w:rFonts w:asciiTheme="majorBidi" w:hAnsiTheme="majorBidi" w:cstheme="majorBidi"/>
        </w:rPr>
      </w:pPr>
      <w:r w:rsidRPr="00B04B25">
        <w:rPr>
          <w:rFonts w:asciiTheme="majorBidi" w:hAnsiTheme="majorBidi" w:cstheme="majorBidi"/>
          <w:i/>
          <w:iCs/>
        </w:rPr>
        <w:t>c)</w:t>
      </w:r>
      <w:r w:rsidRPr="00B04B25">
        <w:rPr>
          <w:rFonts w:asciiTheme="majorBidi" w:hAnsiTheme="majorBidi" w:cstheme="majorBidi"/>
        </w:rPr>
        <w:tab/>
        <w:t>that for system design, determination of system performance and spectrum utilization factors, it is essential to determine the noise parameters appropriate in considering various modulation methods, including, as a minimum, the noise parameters described in Recommendation ITU-R P.372,</w:t>
      </w:r>
    </w:p>
    <w:p w14:paraId="61A27CDE" w14:textId="77777777" w:rsidR="00A044EA" w:rsidRPr="00B04B25" w:rsidRDefault="00A044EA" w:rsidP="00A044EA">
      <w:pPr>
        <w:pStyle w:val="Call"/>
        <w:jc w:val="both"/>
        <w:rPr>
          <w:rFonts w:asciiTheme="majorBidi" w:hAnsiTheme="majorBidi" w:cstheme="majorBidi"/>
        </w:rPr>
      </w:pPr>
      <w:r w:rsidRPr="00B04B25">
        <w:rPr>
          <w:rFonts w:asciiTheme="majorBidi" w:hAnsiTheme="majorBidi" w:cstheme="majorBidi"/>
        </w:rPr>
        <w:t>decides</w:t>
      </w:r>
      <w:r w:rsidRPr="00B04B25">
        <w:rPr>
          <w:rFonts w:asciiTheme="majorBidi" w:hAnsiTheme="majorBidi" w:cstheme="majorBidi"/>
          <w:i w:val="0"/>
        </w:rPr>
        <w:t xml:space="preserve"> that the following Questions should be studied</w:t>
      </w:r>
    </w:p>
    <w:p w14:paraId="319D3B0C" w14:textId="77777777" w:rsidR="00A044EA" w:rsidRPr="00B04B25" w:rsidRDefault="00A044EA" w:rsidP="00A044EA">
      <w:pPr>
        <w:jc w:val="both"/>
        <w:rPr>
          <w:rFonts w:asciiTheme="majorBidi" w:hAnsiTheme="majorBidi" w:cstheme="majorBidi"/>
        </w:rPr>
      </w:pPr>
      <w:r w:rsidRPr="00B04B25">
        <w:rPr>
          <w:rFonts w:asciiTheme="majorBidi" w:hAnsiTheme="majorBidi" w:cstheme="majorBidi"/>
          <w:bCs/>
        </w:rPr>
        <w:t>1</w:t>
      </w:r>
      <w:r w:rsidRPr="00B04B25">
        <w:rPr>
          <w:rFonts w:asciiTheme="majorBidi" w:hAnsiTheme="majorBidi" w:cstheme="majorBidi"/>
        </w:rPr>
        <w:tab/>
        <w:t>What are the intensities and the values of other parameters of natural and man-made noise from local and distant sources, in both indoor and outdoor locations; what are the temporal and geographical variations, the dependence on antenna directivity, and the relationship to changes in geophysical phenomena, including global warming and solar activity; and how should measurements be made?</w:t>
      </w:r>
    </w:p>
    <w:p w14:paraId="77EF127F" w14:textId="77777777" w:rsidR="00A044EA" w:rsidRPr="00B04B25" w:rsidRDefault="00A044EA" w:rsidP="00A044EA">
      <w:pPr>
        <w:jc w:val="both"/>
        <w:rPr>
          <w:rFonts w:asciiTheme="majorBidi" w:hAnsiTheme="majorBidi" w:cstheme="majorBidi"/>
        </w:rPr>
      </w:pPr>
      <w:r w:rsidRPr="00B04B25">
        <w:rPr>
          <w:rFonts w:asciiTheme="majorBidi" w:hAnsiTheme="majorBidi" w:cstheme="majorBidi"/>
        </w:rPr>
        <w:t>2</w:t>
      </w:r>
      <w:r w:rsidRPr="00B04B25">
        <w:rPr>
          <w:rFonts w:asciiTheme="majorBidi" w:hAnsiTheme="majorBidi" w:cstheme="majorBidi"/>
        </w:rPr>
        <w:tab/>
        <w:t>Where the radio noise has an impulsive characteristic, what are the appropriate parameters to describe the noise and how does the impulsive noise vary with frequency, location, season, etc.?</w:t>
      </w:r>
    </w:p>
    <w:p w14:paraId="29A59BDB" w14:textId="77777777" w:rsidR="00A044EA" w:rsidRPr="00B04B25" w:rsidRDefault="00A044EA" w:rsidP="00A044EA">
      <w:pPr>
        <w:pStyle w:val="Call"/>
        <w:jc w:val="both"/>
        <w:rPr>
          <w:rFonts w:asciiTheme="majorBidi" w:hAnsiTheme="majorBidi" w:cstheme="majorBidi"/>
        </w:rPr>
      </w:pPr>
      <w:r w:rsidRPr="00B04B25">
        <w:rPr>
          <w:rFonts w:asciiTheme="majorBidi" w:hAnsiTheme="majorBidi" w:cstheme="majorBidi"/>
        </w:rPr>
        <w:t>further decides</w:t>
      </w:r>
    </w:p>
    <w:p w14:paraId="5158F501" w14:textId="31393236" w:rsidR="00A044EA" w:rsidRPr="00B04B25" w:rsidRDefault="00A044EA" w:rsidP="00A044EA">
      <w:pPr>
        <w:jc w:val="both"/>
        <w:rPr>
          <w:rFonts w:asciiTheme="majorBidi" w:hAnsiTheme="majorBidi" w:cstheme="majorBidi"/>
        </w:rPr>
      </w:pPr>
      <w:r w:rsidRPr="00B04B25">
        <w:rPr>
          <w:rFonts w:asciiTheme="majorBidi" w:hAnsiTheme="majorBidi" w:cstheme="majorBidi"/>
        </w:rPr>
        <w:t xml:space="preserve">that appropriate information concerning radio noise resulting from studies within the ITU-R shall be contained in Recommendations and/or Reports and that the above studies </w:t>
      </w:r>
      <w:r>
        <w:rPr>
          <w:rFonts w:asciiTheme="majorBidi" w:hAnsiTheme="majorBidi" w:cstheme="majorBidi"/>
        </w:rPr>
        <w:t>should be completed by </w:t>
      </w:r>
      <w:r w:rsidRPr="00B04B25">
        <w:rPr>
          <w:rFonts w:asciiTheme="majorBidi" w:hAnsiTheme="majorBidi" w:cstheme="majorBidi"/>
        </w:rPr>
        <w:t>202</w:t>
      </w:r>
      <w:r w:rsidR="001B05C1">
        <w:rPr>
          <w:rFonts w:asciiTheme="majorBidi" w:hAnsiTheme="majorBidi" w:cstheme="majorBidi"/>
        </w:rPr>
        <w:t>7</w:t>
      </w:r>
      <w:r w:rsidRPr="00B04B25">
        <w:rPr>
          <w:rFonts w:asciiTheme="majorBidi" w:hAnsiTheme="majorBidi" w:cstheme="majorBidi"/>
        </w:rPr>
        <w:t>.</w:t>
      </w:r>
    </w:p>
    <w:p w14:paraId="5CBBF609" w14:textId="77777777" w:rsidR="00A044EA" w:rsidRPr="00B04B25" w:rsidRDefault="00A044EA" w:rsidP="00F95012">
      <w:pPr>
        <w:pStyle w:val="Normalaftertitle"/>
        <w:rPr>
          <w:rFonts w:asciiTheme="majorBidi" w:hAnsiTheme="majorBidi" w:cstheme="majorBidi"/>
        </w:rPr>
      </w:pPr>
      <w:r w:rsidRPr="00B04B25">
        <w:rPr>
          <w:rFonts w:asciiTheme="majorBidi" w:hAnsiTheme="majorBidi" w:cstheme="majorBidi"/>
        </w:rPr>
        <w:t>Category: S2</w:t>
      </w:r>
    </w:p>
    <w:p w14:paraId="01EAB5AA" w14:textId="77777777" w:rsidR="000069D4" w:rsidRDefault="000069D4" w:rsidP="00DD4BED">
      <w:pPr>
        <w:rPr>
          <w:lang w:val="fr-FR" w:eastAsia="zh-CN"/>
        </w:rPr>
      </w:pPr>
    </w:p>
    <w:sectPr w:rsidR="000069D4" w:rsidSect="00D02712">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4ABF" w14:textId="77777777" w:rsidR="006F67C2" w:rsidRDefault="006F67C2">
      <w:r>
        <w:separator/>
      </w:r>
    </w:p>
  </w:endnote>
  <w:endnote w:type="continuationSeparator" w:id="0">
    <w:p w14:paraId="0361FFB7" w14:textId="77777777" w:rsidR="006F67C2" w:rsidRDefault="006F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6972" w14:textId="70EA979B" w:rsidR="00FA124A" w:rsidRPr="002F7CB3" w:rsidRDefault="001B05C1">
    <w:pPr>
      <w:pStyle w:val="Footer"/>
      <w:rPr>
        <w:lang w:val="en-US"/>
      </w:rPr>
    </w:pPr>
    <w:r>
      <w:fldChar w:fldCharType="begin"/>
    </w:r>
    <w:r>
      <w:instrText xml:space="preserve"> FILENAME \p \* MERGEFORMAT </w:instrText>
    </w:r>
    <w:r>
      <w:fldChar w:fldCharType="separate"/>
    </w:r>
    <w:r w:rsidR="006F67C2" w:rsidRPr="006F67C2">
      <w:rPr>
        <w:lang w:val="en-US"/>
      </w:rPr>
      <w:t>Document73</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12.01.24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F67C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A556" w14:textId="77777777" w:rsidR="006F67C2" w:rsidRDefault="006F67C2">
      <w:r>
        <w:t>____________________</w:t>
      </w:r>
    </w:p>
  </w:footnote>
  <w:footnote w:type="continuationSeparator" w:id="0">
    <w:p w14:paraId="313B55A7" w14:textId="77777777" w:rsidR="006F67C2" w:rsidRDefault="006F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A0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24836EA" w14:textId="35A0ABD9" w:rsidR="00FA124A" w:rsidRDefault="006F67C2">
    <w:pPr>
      <w:pStyle w:val="Header"/>
      <w:rPr>
        <w:lang w:val="en-US"/>
      </w:rPr>
    </w:pP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C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B05C1"/>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F67C2"/>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044EA"/>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00B70"/>
  <w15:docId w15:val="{F5011706-2A14-4AB5-8699-071C208E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Normal"/>
    <w:rsid w:val="00A044EA"/>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uiPriority w:val="99"/>
    <w:rsid w:val="00A044EA"/>
    <w:rPr>
      <w:rFonts w:ascii="Times New Roman" w:hAnsi="Times New Roman"/>
      <w:i/>
      <w:sz w:val="24"/>
      <w:lang w:val="en-GB" w:eastAsia="en-US"/>
    </w:rPr>
  </w:style>
  <w:style w:type="character" w:customStyle="1" w:styleId="NormalaftertitleChar">
    <w:name w:val="Normal_after_title Char"/>
    <w:basedOn w:val="DefaultParagraphFont"/>
    <w:link w:val="Normalaftertitle"/>
    <w:rsid w:val="00A044EA"/>
    <w:rPr>
      <w:rFonts w:ascii="Times New Roman" w:hAnsi="Times New Roman"/>
      <w:sz w:val="24"/>
      <w:lang w:val="en-GB" w:eastAsia="en-US"/>
    </w:rPr>
  </w:style>
  <w:style w:type="character" w:customStyle="1" w:styleId="QuestiontitleChar">
    <w:name w:val="Question_title Char"/>
    <w:link w:val="Questiontitle"/>
    <w:locked/>
    <w:rsid w:val="00A044EA"/>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1</Pages>
  <Words>265</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Author</cp:lastModifiedBy>
  <cp:revision>3</cp:revision>
  <cp:lastPrinted>2008-02-21T14:04:00Z</cp:lastPrinted>
  <dcterms:created xsi:type="dcterms:W3CDTF">2024-01-12T14:22:00Z</dcterms:created>
  <dcterms:modified xsi:type="dcterms:W3CDTF">2024-01-25T13:21:00Z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