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98E3" w14:textId="77777777" w:rsidR="002A04BC" w:rsidRPr="00F00941" w:rsidRDefault="002A04BC" w:rsidP="00AA1A38">
      <w:pPr>
        <w:keepNext/>
        <w:keepLines/>
        <w:spacing w:before="480"/>
        <w:jc w:val="center"/>
        <w:rPr>
          <w:rFonts w:asciiTheme="majorBidi" w:hAnsiTheme="majorBidi" w:cstheme="majorBidi"/>
          <w:caps/>
          <w:sz w:val="28"/>
          <w:lang w:eastAsia="zh-CN"/>
        </w:rPr>
      </w:pPr>
      <w:r w:rsidRPr="00F00941">
        <w:rPr>
          <w:rFonts w:asciiTheme="majorBidi" w:hAnsiTheme="majorBidi" w:cstheme="majorBidi"/>
          <w:caps/>
          <w:sz w:val="28"/>
          <w:lang w:eastAsia="zh-CN"/>
        </w:rPr>
        <w:t>ITU-R</w:t>
      </w:r>
      <w:r w:rsidRPr="00F00941">
        <w:rPr>
          <w:rFonts w:asciiTheme="majorBidi" w:hAnsiTheme="majorBidi" w:cstheme="majorBidi" w:hint="eastAsia"/>
          <w:caps/>
          <w:sz w:val="28"/>
          <w:lang w:eastAsia="zh-CN"/>
        </w:rPr>
        <w:t>第</w:t>
      </w:r>
      <w:r w:rsidRPr="00F00941">
        <w:rPr>
          <w:rFonts w:asciiTheme="majorBidi" w:hAnsiTheme="majorBidi" w:cstheme="majorBidi"/>
          <w:caps/>
          <w:sz w:val="28"/>
          <w:lang w:eastAsia="zh-CN"/>
        </w:rPr>
        <w:t>214-</w:t>
      </w:r>
      <w:r w:rsidRPr="003A31FF">
        <w:rPr>
          <w:rFonts w:asciiTheme="majorBidi" w:hAnsiTheme="majorBidi" w:cstheme="majorBidi"/>
          <w:caps/>
          <w:sz w:val="28"/>
          <w:lang w:eastAsia="zh-CN"/>
        </w:rPr>
        <w:t>6</w:t>
      </w:r>
      <w:r w:rsidRPr="00F00941">
        <w:rPr>
          <w:rFonts w:asciiTheme="majorBidi" w:hAnsiTheme="majorBidi" w:cstheme="majorBidi"/>
          <w:caps/>
          <w:sz w:val="28"/>
          <w:lang w:eastAsia="zh-CN"/>
        </w:rPr>
        <w:t>/3</w:t>
      </w:r>
      <w:r w:rsidRPr="00F00941">
        <w:rPr>
          <w:rFonts w:asciiTheme="majorBidi" w:hAnsiTheme="majorBidi" w:cstheme="majorBidi" w:hint="eastAsia"/>
          <w:caps/>
          <w:sz w:val="28"/>
          <w:lang w:eastAsia="zh-CN"/>
        </w:rPr>
        <w:t>号课题</w:t>
      </w:r>
    </w:p>
    <w:p w14:paraId="5DA920DE" w14:textId="77777777" w:rsidR="002A04BC" w:rsidRPr="00F00941" w:rsidRDefault="002A04BC" w:rsidP="00AA1A38">
      <w:pPr>
        <w:keepNext/>
        <w:keepLines/>
        <w:spacing w:before="360"/>
        <w:jc w:val="center"/>
        <w:rPr>
          <w:rFonts w:asciiTheme="majorBidi" w:hAnsiTheme="majorBidi" w:cstheme="majorBidi"/>
          <w:b/>
          <w:sz w:val="28"/>
          <w:lang w:eastAsia="zh-CN"/>
        </w:rPr>
      </w:pPr>
      <w:r w:rsidRPr="00F00941">
        <w:rPr>
          <w:rFonts w:asciiTheme="majorBidi" w:hAnsiTheme="majorBidi" w:cstheme="majorBidi" w:hint="eastAsia"/>
          <w:b/>
          <w:sz w:val="28"/>
          <w:lang w:val="fr-FR" w:eastAsia="zh-CN"/>
        </w:rPr>
        <w:t>无线电噪声</w:t>
      </w:r>
    </w:p>
    <w:p w14:paraId="3C5ECDC6" w14:textId="77777777" w:rsidR="002A04BC" w:rsidRPr="00F00941" w:rsidRDefault="002A04BC" w:rsidP="00AA1A38">
      <w:pPr>
        <w:keepNext/>
        <w:keepLines/>
        <w:jc w:val="right"/>
        <w:rPr>
          <w:rFonts w:asciiTheme="majorBidi" w:hAnsiTheme="majorBidi" w:cstheme="majorBidi"/>
          <w:sz w:val="22"/>
          <w:lang w:eastAsia="zh-CN"/>
        </w:rPr>
      </w:pPr>
      <w:r w:rsidRPr="00F00941">
        <w:rPr>
          <w:rFonts w:asciiTheme="majorBidi" w:hAnsiTheme="majorBidi" w:cstheme="majorBidi" w:hint="eastAsia"/>
          <w:sz w:val="22"/>
          <w:lang w:eastAsia="zh-CN"/>
        </w:rPr>
        <w:t>（</w:t>
      </w:r>
      <w:r w:rsidRPr="00F00941">
        <w:rPr>
          <w:rFonts w:asciiTheme="majorBidi" w:hAnsiTheme="majorBidi" w:cstheme="majorBidi"/>
          <w:sz w:val="22"/>
          <w:lang w:eastAsia="zh-CN"/>
        </w:rPr>
        <w:t>1978-1982-1990-1993-2000-2007-2012</w:t>
      </w:r>
      <w:r w:rsidRPr="003A31FF">
        <w:rPr>
          <w:rFonts w:asciiTheme="majorBidi" w:hAnsiTheme="majorBidi" w:cstheme="majorBidi"/>
          <w:sz w:val="22"/>
          <w:lang w:eastAsia="zh-CN"/>
        </w:rPr>
        <w:t>-2019</w:t>
      </w:r>
      <w:r w:rsidRPr="00F00941">
        <w:rPr>
          <w:rFonts w:asciiTheme="majorBidi" w:hAnsiTheme="majorBidi" w:cstheme="majorBidi" w:hint="eastAsia"/>
          <w:sz w:val="22"/>
          <w:lang w:eastAsia="zh-CN"/>
        </w:rPr>
        <w:t>年）</w:t>
      </w:r>
    </w:p>
    <w:p w14:paraId="1C08F8B4" w14:textId="77777777" w:rsidR="002A04BC" w:rsidRPr="00F00941" w:rsidRDefault="002A04BC" w:rsidP="002A04BC">
      <w:pPr>
        <w:spacing w:before="360"/>
        <w:jc w:val="both"/>
        <w:rPr>
          <w:rFonts w:asciiTheme="majorBidi" w:hAnsiTheme="majorBidi" w:cstheme="majorBidi"/>
          <w:lang w:eastAsia="zh-CN"/>
        </w:rPr>
      </w:pPr>
      <w:r w:rsidRPr="00F00941">
        <w:rPr>
          <w:rFonts w:asciiTheme="majorBidi" w:hAnsiTheme="majorBidi" w:cstheme="majorBidi" w:hint="eastAsia"/>
          <w:lang w:eastAsia="zh-CN"/>
        </w:rPr>
        <w:t>国际电联无线电通信全会，</w:t>
      </w:r>
    </w:p>
    <w:p w14:paraId="1F39C7B7" w14:textId="77777777" w:rsidR="002A04BC" w:rsidRPr="00D2570D" w:rsidRDefault="002A04BC" w:rsidP="002A04BC">
      <w:pPr>
        <w:keepNext/>
        <w:keepLines/>
        <w:ind w:left="794"/>
        <w:jc w:val="both"/>
        <w:rPr>
          <w:rFonts w:ascii="STKaiti" w:eastAsia="STKaiti" w:hAnsi="STKaiti" w:cstheme="majorBidi"/>
          <w:lang w:eastAsia="zh-CN"/>
        </w:rPr>
      </w:pPr>
      <w:r w:rsidRPr="00D2570D">
        <w:rPr>
          <w:rFonts w:ascii="STKaiti" w:eastAsia="STKaiti" w:hAnsi="STKaiti" w:cstheme="majorBidi" w:hint="eastAsia"/>
          <w:lang w:eastAsia="zh-CN"/>
        </w:rPr>
        <w:t>考虑到</w:t>
      </w:r>
    </w:p>
    <w:p w14:paraId="06AF8569" w14:textId="77777777" w:rsidR="002A04BC" w:rsidRPr="00F00941" w:rsidRDefault="002A04BC" w:rsidP="002A04BC">
      <w:pPr>
        <w:jc w:val="both"/>
        <w:rPr>
          <w:rFonts w:asciiTheme="majorBidi" w:hAnsiTheme="majorBidi" w:cstheme="majorBidi"/>
          <w:lang w:eastAsia="zh-CN"/>
        </w:rPr>
      </w:pPr>
      <w:r w:rsidRPr="002A04BC">
        <w:rPr>
          <w:rFonts w:asciiTheme="majorBidi" w:hAnsiTheme="majorBidi" w:cstheme="majorBidi"/>
          <w:i/>
          <w:lang w:eastAsia="zh-CN"/>
        </w:rPr>
        <w:t>a</w:t>
      </w:r>
      <w:r w:rsidRPr="00F00941">
        <w:rPr>
          <w:rFonts w:asciiTheme="majorBidi" w:hAnsiTheme="majorBidi" w:cstheme="majorBidi"/>
          <w: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自然或人为噪声通常可以决定无线电系统的实际性能极限，因此是规划有效使用频谱的一项重要因素；</w:t>
      </w:r>
    </w:p>
    <w:p w14:paraId="169DBD07" w14:textId="77777777" w:rsidR="002A04BC" w:rsidRPr="00F00941" w:rsidRDefault="002A04BC" w:rsidP="002A04BC">
      <w:pPr>
        <w:jc w:val="both"/>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人们已对自然或人为噪声的起源、统计特性和总体强度有了较为深入的了解，</w:t>
      </w:r>
      <w:r w:rsidRPr="003A31FF">
        <w:rPr>
          <w:rFonts w:asciiTheme="majorBidi" w:hAnsiTheme="majorBidi" w:cstheme="majorBidi"/>
          <w:lang w:eastAsia="zh-CN"/>
        </w:rPr>
        <w:t>但仍迫切需要进一步收集信息</w:t>
      </w:r>
      <w:r w:rsidRPr="00F00941">
        <w:rPr>
          <w:rFonts w:asciiTheme="majorBidi" w:hAnsiTheme="majorBidi" w:cstheme="majorBidi" w:hint="eastAsia"/>
          <w:lang w:eastAsia="zh-CN"/>
        </w:rPr>
        <w:t>，特别是关于世界上那些尚未研究过的地区的信息</w:t>
      </w:r>
      <w:r w:rsidRPr="003A31FF">
        <w:rPr>
          <w:rFonts w:asciiTheme="majorBidi" w:hAnsiTheme="majorBidi" w:cstheme="majorBidi"/>
          <w:lang w:eastAsia="zh-CN"/>
        </w:rPr>
        <w:t>，同时考虑到用于无线电通信系统的设计、规划和操作而日益加快的技术进步</w:t>
      </w:r>
      <w:r w:rsidRPr="00F00941">
        <w:rPr>
          <w:rFonts w:asciiTheme="majorBidi" w:hAnsiTheme="majorBidi" w:cstheme="majorBidi" w:hint="eastAsia"/>
          <w:lang w:eastAsia="zh-CN"/>
        </w:rPr>
        <w:t>；</w:t>
      </w:r>
    </w:p>
    <w:p w14:paraId="3C696BA4" w14:textId="77777777" w:rsidR="002A04BC" w:rsidRPr="00F00941" w:rsidRDefault="002A04BC" w:rsidP="002A04BC">
      <w:pPr>
        <w:jc w:val="both"/>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对于系统设计、系统性能的确定和频谱使用因素，必须在考虑各类调制方法时，确定适当的噪声参数，其中至少包括</w:t>
      </w:r>
      <w:r w:rsidRPr="00F00941">
        <w:rPr>
          <w:rFonts w:asciiTheme="majorBidi" w:hAnsiTheme="majorBidi" w:cstheme="majorBidi"/>
          <w:lang w:eastAsia="zh-CN"/>
        </w:rPr>
        <w:t>ITU-R P.372</w:t>
      </w:r>
      <w:r w:rsidRPr="00F00941">
        <w:rPr>
          <w:rFonts w:asciiTheme="majorBidi" w:hAnsiTheme="majorBidi" w:cstheme="majorBidi" w:hint="eastAsia"/>
          <w:lang w:eastAsia="zh-CN"/>
        </w:rPr>
        <w:t>建议书中规定的噪声参数，</w:t>
      </w:r>
    </w:p>
    <w:p w14:paraId="335351F7" w14:textId="77777777" w:rsidR="002A04BC" w:rsidRPr="00F00941" w:rsidRDefault="002A04BC" w:rsidP="002A04BC">
      <w:pPr>
        <w:keepNext/>
        <w:keepLines/>
        <w:ind w:left="794"/>
        <w:jc w:val="both"/>
        <w:rPr>
          <w:rFonts w:asciiTheme="majorBidi" w:hAnsiTheme="majorBidi" w:cstheme="majorBidi"/>
          <w:lang w:eastAsia="zh-CN"/>
        </w:rPr>
      </w:pPr>
      <w:r w:rsidRPr="00D2570D">
        <w:rPr>
          <w:rFonts w:ascii="STKaiti" w:eastAsia="STKaiti" w:hAnsi="STKaiti" w:cstheme="majorBidi" w:hint="eastAsia"/>
          <w:lang w:eastAsia="zh-CN"/>
        </w:rPr>
        <w:t>做出决定</w:t>
      </w:r>
      <w:r w:rsidRPr="00F00941">
        <w:rPr>
          <w:rFonts w:asciiTheme="majorBidi" w:hAnsiTheme="majorBidi" w:cstheme="majorBidi" w:hint="eastAsia"/>
          <w:lang w:eastAsia="zh-CN"/>
        </w:rPr>
        <w:t>，应研究以下课题</w:t>
      </w:r>
    </w:p>
    <w:p w14:paraId="1E7C2CFA" w14:textId="77777777" w:rsidR="002A04BC" w:rsidRPr="00F00941" w:rsidRDefault="002A04BC" w:rsidP="002A04BC">
      <w:pPr>
        <w:jc w:val="both"/>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室内和室外源于本地或远处干扰源的自然和人为噪声的强度和其它参数值是多少？时间和地理位置的变化、</w:t>
      </w:r>
      <w:r w:rsidRPr="003A31FF">
        <w:rPr>
          <w:rFonts w:asciiTheme="majorBidi" w:hAnsiTheme="majorBidi" w:cstheme="majorBidi"/>
          <w:lang w:eastAsia="zh-CN"/>
        </w:rPr>
        <w:t>天线方向性，和与包括全球变暖和太阳活动在内的地球物理现象变化之间的关系如何以及如何进行测量</w:t>
      </w:r>
      <w:r w:rsidRPr="00F00941">
        <w:rPr>
          <w:rFonts w:asciiTheme="majorBidi" w:hAnsiTheme="majorBidi" w:cstheme="majorBidi" w:hint="eastAsia"/>
          <w:lang w:eastAsia="zh-CN"/>
        </w:rPr>
        <w:t>？</w:t>
      </w:r>
    </w:p>
    <w:p w14:paraId="1CD627CC" w14:textId="77777777" w:rsidR="002A04BC" w:rsidRPr="00F00941" w:rsidRDefault="002A04BC" w:rsidP="002A04BC">
      <w:pPr>
        <w:jc w:val="both"/>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如果无线电噪声具有脉冲特点，描述噪声应使用哪些适当参数，脉冲噪声如何随频率、位置、季节等因素变化？</w:t>
      </w:r>
    </w:p>
    <w:p w14:paraId="5EC180B1" w14:textId="77777777" w:rsidR="002A04BC" w:rsidRPr="00D2570D" w:rsidRDefault="002A04BC" w:rsidP="002A04BC">
      <w:pPr>
        <w:keepNext/>
        <w:keepLines/>
        <w:ind w:left="794"/>
        <w:jc w:val="both"/>
        <w:rPr>
          <w:rFonts w:ascii="STKaiti" w:eastAsia="STKaiti" w:hAnsi="STKaiti" w:cstheme="majorBidi"/>
          <w:lang w:eastAsia="zh-CN"/>
        </w:rPr>
      </w:pPr>
      <w:r w:rsidRPr="00D2570D">
        <w:rPr>
          <w:rFonts w:ascii="STKaiti" w:eastAsia="STKaiti" w:hAnsi="STKaiti" w:cstheme="majorBidi" w:hint="eastAsia"/>
          <w:lang w:eastAsia="zh-CN"/>
        </w:rPr>
        <w:t>进一步做出决定</w:t>
      </w:r>
    </w:p>
    <w:p w14:paraId="4073005C" w14:textId="0F1331C0" w:rsidR="002A04BC" w:rsidRPr="00F00941" w:rsidRDefault="002A04BC" w:rsidP="002A04BC">
      <w:pPr>
        <w:ind w:firstLineChars="200" w:firstLine="480"/>
        <w:jc w:val="both"/>
        <w:rPr>
          <w:rFonts w:asciiTheme="majorBidi" w:hAnsiTheme="majorBidi" w:cstheme="majorBidi"/>
          <w:lang w:eastAsia="zh-CN"/>
        </w:rPr>
      </w:pPr>
      <w:r w:rsidRPr="00F00941">
        <w:rPr>
          <w:rFonts w:asciiTheme="majorBidi" w:hAnsiTheme="majorBidi" w:cstheme="majorBidi"/>
          <w:lang w:eastAsia="zh-CN"/>
        </w:rPr>
        <w:t>ITU-R</w:t>
      </w:r>
      <w:r w:rsidRPr="00F00941">
        <w:rPr>
          <w:rFonts w:asciiTheme="majorBidi" w:hAnsiTheme="majorBidi" w:cstheme="majorBidi" w:hint="eastAsia"/>
          <w:lang w:eastAsia="zh-CN"/>
        </w:rPr>
        <w:t>内部有关无线电噪声的相关研究结果信息应纳入相关建议书和</w:t>
      </w:r>
      <w:r w:rsidRPr="00F00941">
        <w:rPr>
          <w:rFonts w:asciiTheme="majorBidi" w:hAnsiTheme="majorBidi" w:cstheme="majorBidi"/>
          <w:lang w:eastAsia="zh-CN"/>
        </w:rPr>
        <w:t>/</w:t>
      </w:r>
      <w:r w:rsidRPr="00F00941">
        <w:rPr>
          <w:rFonts w:asciiTheme="majorBidi" w:hAnsiTheme="majorBidi" w:cstheme="majorBidi" w:hint="eastAsia"/>
          <w:lang w:eastAsia="zh-CN"/>
        </w:rPr>
        <w:t>或报告</w:t>
      </w:r>
      <w:r w:rsidRPr="003A31FF">
        <w:rPr>
          <w:rFonts w:asciiTheme="majorBidi" w:hAnsiTheme="majorBidi" w:cstheme="majorBidi"/>
          <w:lang w:eastAsia="zh-CN"/>
        </w:rPr>
        <w:t>，并且上述研究应在</w:t>
      </w:r>
      <w:r w:rsidRPr="003A31FF">
        <w:rPr>
          <w:rFonts w:asciiTheme="majorBidi" w:hAnsiTheme="majorBidi" w:cstheme="majorBidi"/>
          <w:lang w:eastAsia="zh-CN"/>
        </w:rPr>
        <w:t>202</w:t>
      </w:r>
      <w:r w:rsidR="009367D5">
        <w:rPr>
          <w:rFonts w:asciiTheme="majorBidi" w:hAnsiTheme="majorBidi" w:cstheme="majorBidi"/>
          <w:lang w:eastAsia="zh-CN"/>
        </w:rPr>
        <w:t>7</w:t>
      </w:r>
      <w:r w:rsidRPr="003A31FF">
        <w:rPr>
          <w:rFonts w:asciiTheme="majorBidi" w:hAnsiTheme="majorBidi" w:cstheme="majorBidi"/>
          <w:lang w:eastAsia="zh-CN"/>
        </w:rPr>
        <w:t>年之前完成。</w:t>
      </w:r>
    </w:p>
    <w:p w14:paraId="16E19F25" w14:textId="77777777" w:rsidR="002A04BC" w:rsidRPr="00F00941" w:rsidRDefault="002A04BC" w:rsidP="00AA1A38">
      <w:pPr>
        <w:spacing w:before="360"/>
        <w:rPr>
          <w:rFonts w:asciiTheme="majorBidi" w:hAnsiTheme="majorBidi" w:cstheme="majorBidi"/>
          <w:lang w:val="fr-FR" w:eastAsia="zh-CN"/>
        </w:rPr>
      </w:pPr>
      <w:r w:rsidRPr="00F00941">
        <w:rPr>
          <w:rFonts w:asciiTheme="majorBidi" w:hAnsiTheme="majorBidi" w:cstheme="majorBidi" w:hint="eastAsia"/>
          <w:lang w:val="fr-FR" w:eastAsia="zh-CN"/>
        </w:rPr>
        <w:t>类别：</w:t>
      </w:r>
      <w:r w:rsidRPr="003A31FF">
        <w:rPr>
          <w:rFonts w:asciiTheme="majorBidi" w:hAnsiTheme="majorBidi" w:cstheme="majorBidi"/>
          <w:lang w:val="fr-FR" w:eastAsia="zh-CN"/>
        </w:rPr>
        <w:t>S2</w:t>
      </w:r>
    </w:p>
    <w:p w14:paraId="77A248C3" w14:textId="77777777" w:rsidR="00970B63" w:rsidRPr="00C07CF1" w:rsidRDefault="00970B63" w:rsidP="00C07CF1"/>
    <w:sectPr w:rsidR="00970B63" w:rsidRPr="00C07CF1"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3A81" w14:textId="77777777" w:rsidR="00363296" w:rsidRDefault="00363296">
      <w:r>
        <w:separator/>
      </w:r>
    </w:p>
  </w:endnote>
  <w:endnote w:type="continuationSeparator" w:id="0">
    <w:p w14:paraId="35C5A7A1" w14:textId="77777777" w:rsidR="00363296" w:rsidRDefault="0036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17ED" w14:textId="6F367448" w:rsidR="00C07CF1" w:rsidRPr="00877D12" w:rsidRDefault="009367D5">
    <w:pPr>
      <w:rPr>
        <w:lang w:val="fr-FR"/>
      </w:rPr>
    </w:pPr>
    <w:r>
      <w:fldChar w:fldCharType="begin"/>
    </w:r>
    <w:r>
      <w:instrText xml:space="preserve"> FILENAME \p  \* MERGEFORMAT </w:instrText>
    </w:r>
    <w:r>
      <w:fldChar w:fldCharType="separate"/>
    </w:r>
    <w:r w:rsidR="00363296" w:rsidRPr="00363296">
      <w:rPr>
        <w:noProof/>
        <w:lang w:val="fr-FR"/>
      </w:rPr>
      <w:t>Document72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12.01.24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363296">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8F9" w14:textId="424016C7" w:rsidR="00C07CF1" w:rsidRPr="00877D12" w:rsidRDefault="009367D5">
    <w:pPr>
      <w:pStyle w:val="Footer"/>
      <w:rPr>
        <w:lang w:val="fr-FR"/>
      </w:rPr>
    </w:pPr>
    <w:r>
      <w:fldChar w:fldCharType="begin"/>
    </w:r>
    <w:r>
      <w:instrText xml:space="preserve"> FILENAME \p  \* MERGEFORMAT </w:instrText>
    </w:r>
    <w:r>
      <w:fldChar w:fldCharType="separate"/>
    </w:r>
    <w:r w:rsidR="00363296" w:rsidRPr="00363296">
      <w:rPr>
        <w:lang w:val="fr-FR"/>
      </w:rPr>
      <w:t>Document72</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t>12.01.24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363296">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C9B7" w14:textId="77777777" w:rsidR="00363296" w:rsidRDefault="00363296">
      <w:r>
        <w:rPr>
          <w:b/>
        </w:rPr>
        <w:t>_______________</w:t>
      </w:r>
    </w:p>
  </w:footnote>
  <w:footnote w:type="continuationSeparator" w:id="0">
    <w:p w14:paraId="37098C3C" w14:textId="77777777" w:rsidR="00363296" w:rsidRDefault="0036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F6AD"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40F710E8"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9468252">
    <w:abstractNumId w:val="0"/>
  </w:num>
  <w:num w:numId="2" w16cid:durableId="1679093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96"/>
    <w:rsid w:val="001B225D"/>
    <w:rsid w:val="00213F8F"/>
    <w:rsid w:val="0029431D"/>
    <w:rsid w:val="002A04BC"/>
    <w:rsid w:val="003322FF"/>
    <w:rsid w:val="00363296"/>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367D5"/>
    <w:rsid w:val="00943EBD"/>
    <w:rsid w:val="009447A3"/>
    <w:rsid w:val="00970B63"/>
    <w:rsid w:val="00A05CE9"/>
    <w:rsid w:val="00A51117"/>
    <w:rsid w:val="00B0169D"/>
    <w:rsid w:val="00BE5003"/>
    <w:rsid w:val="00C07CF1"/>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CED9B"/>
  <w15:docId w15:val="{8C831FD1-E69D-484C-A4EC-315C373F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462</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Author</cp:lastModifiedBy>
  <cp:revision>3</cp:revision>
  <cp:lastPrinted>2007-04-05T15:30:00Z</cp:lastPrinted>
  <dcterms:created xsi:type="dcterms:W3CDTF">2024-01-12T14:21:00Z</dcterms:created>
  <dcterms:modified xsi:type="dcterms:W3CDTF">2024-01-25T13:21:00Z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