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D281" w14:textId="77777777" w:rsidR="00317764" w:rsidRPr="007822FA" w:rsidRDefault="00317764" w:rsidP="00784738">
      <w:pPr>
        <w:pStyle w:val="QuestionNoBR"/>
        <w:rPr>
          <w:rFonts w:asciiTheme="majorBidi" w:hAnsiTheme="majorBidi" w:cstheme="majorBidi"/>
          <w:lang w:val="fr-FR"/>
        </w:rPr>
      </w:pPr>
      <w:r w:rsidRPr="001E25E1">
        <w:rPr>
          <w:rFonts w:asciiTheme="majorBidi" w:hAnsiTheme="majorBidi" w:cstheme="majorBidi"/>
          <w:lang w:val="fr-CH"/>
        </w:rPr>
        <w:t>QUESTION UIT-R 208-</w:t>
      </w:r>
      <w:r w:rsidRPr="001E25E1">
        <w:rPr>
          <w:rFonts w:asciiTheme="majorBidi" w:hAnsiTheme="majorBidi" w:cstheme="majorBidi"/>
          <w:lang w:val="fr-FR"/>
        </w:rPr>
        <w:t>6</w:t>
      </w:r>
      <w:r w:rsidRPr="001E25E1">
        <w:rPr>
          <w:rFonts w:asciiTheme="majorBidi" w:hAnsiTheme="majorBidi" w:cstheme="majorBidi"/>
          <w:lang w:val="fr-CH"/>
        </w:rPr>
        <w:t>/3</w:t>
      </w:r>
    </w:p>
    <w:p w14:paraId="30A26DEA" w14:textId="77777777" w:rsidR="00317764" w:rsidRPr="001E25E1" w:rsidRDefault="00317764" w:rsidP="00784738">
      <w:pPr>
        <w:pStyle w:val="Parttitle"/>
        <w:spacing w:after="120"/>
        <w:rPr>
          <w:rFonts w:asciiTheme="majorBidi" w:hAnsiTheme="majorBidi" w:cstheme="majorBidi"/>
          <w:szCs w:val="28"/>
        </w:rPr>
      </w:pPr>
      <w:r w:rsidRPr="001E25E1">
        <w:rPr>
          <w:rFonts w:asciiTheme="majorBidi" w:hAnsiTheme="majorBidi" w:cstheme="majorBidi"/>
          <w:szCs w:val="28"/>
        </w:rPr>
        <w:t xml:space="preserve">Facteurs de propagation relatifs aux questions de partage des bandes de fréquences affectant les services de radiocommunication spatiale </w:t>
      </w:r>
      <w:r w:rsidRPr="001E25E1">
        <w:rPr>
          <w:rFonts w:asciiTheme="majorBidi" w:hAnsiTheme="majorBidi" w:cstheme="majorBidi"/>
          <w:szCs w:val="28"/>
        </w:rPr>
        <w:br/>
        <w:t>et les services de Terre</w:t>
      </w:r>
    </w:p>
    <w:p w14:paraId="625F75AF" w14:textId="77777777" w:rsidR="00317764" w:rsidRPr="001E25E1" w:rsidRDefault="00317764" w:rsidP="00784738">
      <w:pPr>
        <w:jc w:val="right"/>
        <w:rPr>
          <w:rFonts w:asciiTheme="majorBidi" w:hAnsiTheme="majorBidi" w:cstheme="majorBidi"/>
          <w:iCs/>
          <w:sz w:val="22"/>
        </w:rPr>
      </w:pPr>
      <w:r w:rsidRPr="001E25E1">
        <w:rPr>
          <w:rFonts w:asciiTheme="majorBidi" w:hAnsiTheme="majorBidi" w:cstheme="majorBidi"/>
          <w:iCs/>
          <w:sz w:val="22"/>
        </w:rPr>
        <w:t>(1990-1993-1995-2002-2005-2013-2019)</w:t>
      </w:r>
    </w:p>
    <w:p w14:paraId="0332A5F3" w14:textId="77777777" w:rsidR="00317764" w:rsidRPr="001E25E1" w:rsidRDefault="00317764" w:rsidP="00317764">
      <w:pPr>
        <w:pStyle w:val="Normalaftertitle0"/>
        <w:spacing w:before="360"/>
        <w:jc w:val="both"/>
        <w:rPr>
          <w:rFonts w:asciiTheme="majorBidi" w:hAnsiTheme="majorBidi" w:cstheme="majorBidi"/>
          <w:lang w:val="fr-CH"/>
        </w:rPr>
      </w:pPr>
      <w:r w:rsidRPr="001E25E1">
        <w:rPr>
          <w:rFonts w:asciiTheme="majorBidi" w:hAnsiTheme="majorBidi" w:cstheme="majorBidi"/>
          <w:lang w:val="fr-CH"/>
        </w:rPr>
        <w:t>L'Assemblée des radiocommunications de l'UIT,</w:t>
      </w:r>
    </w:p>
    <w:p w14:paraId="491519EB" w14:textId="77777777" w:rsidR="00317764" w:rsidRPr="001E25E1" w:rsidRDefault="00317764" w:rsidP="00317764">
      <w:pPr>
        <w:pStyle w:val="Call"/>
        <w:jc w:val="both"/>
        <w:rPr>
          <w:lang w:val="fr-CH"/>
        </w:rPr>
      </w:pPr>
      <w:r w:rsidRPr="001E25E1">
        <w:rPr>
          <w:lang w:val="fr-CH"/>
        </w:rPr>
        <w:t>considérant</w:t>
      </w:r>
    </w:p>
    <w:p w14:paraId="49902085"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i/>
          <w:iCs/>
          <w:szCs w:val="24"/>
        </w:rPr>
        <w:t>a)</w:t>
      </w:r>
      <w:r w:rsidRPr="001E25E1">
        <w:rPr>
          <w:rFonts w:asciiTheme="majorBidi" w:hAnsiTheme="majorBidi" w:cstheme="majorBidi"/>
          <w:szCs w:val="24"/>
        </w:rPr>
        <w:tab/>
        <w:t>que des données de propagation sur des trajets radioélectriques sont nécessaires pour planifier le partage des canaux radioélectriques dans les systèmes de radiocommunication;</w:t>
      </w:r>
    </w:p>
    <w:p w14:paraId="393C581F"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i/>
          <w:iCs/>
          <w:szCs w:val="24"/>
        </w:rPr>
        <w:t>b)</w:t>
      </w:r>
      <w:r w:rsidRPr="001E25E1">
        <w:rPr>
          <w:rFonts w:asciiTheme="majorBidi" w:hAnsiTheme="majorBidi" w:cstheme="majorBidi"/>
          <w:szCs w:val="24"/>
        </w:rPr>
        <w:tab/>
        <w:t>que, d'après le Règlement des radiocommunications (RR), il convient de déterminer une distance de coordination, ou une zone de coordination, pour les stations terriennes dans les bandes de fréquences partagées entre les services de radiocommunication spatiale et les services de Terre;</w:t>
      </w:r>
    </w:p>
    <w:p w14:paraId="5B0D73E1"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i/>
          <w:iCs/>
          <w:szCs w:val="24"/>
        </w:rPr>
        <w:t>c)</w:t>
      </w:r>
      <w:r w:rsidRPr="001E25E1">
        <w:rPr>
          <w:rFonts w:asciiTheme="majorBidi" w:hAnsiTheme="majorBidi" w:cstheme="majorBidi"/>
          <w:szCs w:val="24"/>
        </w:rPr>
        <w:tab/>
        <w:t>que, dans le calcul des distances de coordination, il convient de tenir compte de tous les mécanismes de propagation pouvant intervenir et des caractéristiques du système;</w:t>
      </w:r>
    </w:p>
    <w:p w14:paraId="2E2357AE"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i/>
          <w:iCs/>
          <w:szCs w:val="24"/>
        </w:rPr>
        <w:t>d)</w:t>
      </w:r>
      <w:r w:rsidRPr="001E25E1">
        <w:rPr>
          <w:rFonts w:asciiTheme="majorBidi" w:hAnsiTheme="majorBidi" w:cstheme="majorBidi"/>
          <w:szCs w:val="24"/>
        </w:rPr>
        <w:tab/>
        <w:t>que, dans le calcul des brouillages entre les systèmes, une étude plus détaillée des mécanismes de propagation qui interviennent est nécessaire;</w:t>
      </w:r>
    </w:p>
    <w:p w14:paraId="1CE778FE" w14:textId="77777777" w:rsidR="00317764" w:rsidRPr="00093154" w:rsidRDefault="00317764" w:rsidP="00317764">
      <w:pPr>
        <w:jc w:val="both"/>
        <w:rPr>
          <w:rFonts w:asciiTheme="majorBidi" w:hAnsiTheme="majorBidi" w:cstheme="majorBidi"/>
        </w:rPr>
      </w:pPr>
      <w:r w:rsidRPr="00093154">
        <w:rPr>
          <w:rFonts w:asciiTheme="majorBidi" w:hAnsiTheme="majorBidi" w:cstheme="majorBidi"/>
          <w:i/>
        </w:rPr>
        <w:t>e)</w:t>
      </w:r>
      <w:r w:rsidRPr="00093154">
        <w:rPr>
          <w:rFonts w:asciiTheme="majorBidi" w:hAnsiTheme="majorBidi" w:cstheme="majorBidi"/>
        </w:rPr>
        <w:tab/>
        <w:t xml:space="preserve">que la Conférence mondiale des radiocommunications (CMR-2000) a approuvé une révision de l'Appendice </w:t>
      </w:r>
      <w:r w:rsidRPr="00093154">
        <w:rPr>
          <w:rFonts w:asciiTheme="majorBidi" w:hAnsiTheme="majorBidi" w:cstheme="majorBidi"/>
          <w:b/>
        </w:rPr>
        <w:t>7</w:t>
      </w:r>
      <w:r w:rsidRPr="00093154">
        <w:rPr>
          <w:rFonts w:asciiTheme="majorBidi" w:hAnsiTheme="majorBidi" w:cstheme="majorBidi"/>
        </w:rPr>
        <w:t xml:space="preserve"> (modifié ultérieurement par la CMR-03</w:t>
      </w:r>
      <w:r w:rsidRPr="001E25E1">
        <w:rPr>
          <w:rFonts w:asciiTheme="majorBidi" w:hAnsiTheme="majorBidi" w:cstheme="majorBidi"/>
          <w:szCs w:val="24"/>
        </w:rPr>
        <w:t>, la CMR-07, la CMR-12</w:t>
      </w:r>
      <w:r w:rsidRPr="00093154">
        <w:rPr>
          <w:rFonts w:asciiTheme="majorBidi" w:hAnsiTheme="majorBidi" w:cstheme="majorBidi"/>
        </w:rPr>
        <w:t xml:space="preserve"> et la CMR</w:t>
      </w:r>
      <w:r w:rsidRPr="001E25E1">
        <w:rPr>
          <w:rFonts w:asciiTheme="majorBidi" w:hAnsiTheme="majorBidi" w:cstheme="majorBidi"/>
          <w:szCs w:val="24"/>
        </w:rPr>
        <w:noBreakHyphen/>
        <w:t>15</w:t>
      </w:r>
      <w:r w:rsidRPr="00093154">
        <w:rPr>
          <w:rFonts w:asciiTheme="majorBidi" w:hAnsiTheme="majorBidi" w:cstheme="majorBidi"/>
        </w:rPr>
        <w:t>) fondée sur les éléments d'information figurant dans la Recommandation UIT-R SM.1448, elle-même fondée sur les éléments d'information figurant dans la Recommandation UIT-R P.620 pour la gamme des fréquences 100 MHz à 105 GHz;</w:t>
      </w:r>
    </w:p>
    <w:p w14:paraId="77196663"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i/>
          <w:iCs/>
          <w:szCs w:val="24"/>
        </w:rPr>
        <w:t>f)</w:t>
      </w:r>
      <w:r w:rsidRPr="001E25E1">
        <w:rPr>
          <w:rFonts w:asciiTheme="majorBidi" w:hAnsiTheme="majorBidi" w:cstheme="majorBidi"/>
          <w:szCs w:val="24"/>
        </w:rPr>
        <w:tab/>
        <w:t xml:space="preserve">que la Résolution </w:t>
      </w:r>
      <w:r w:rsidRPr="001E25E1">
        <w:rPr>
          <w:rFonts w:asciiTheme="majorBidi" w:hAnsiTheme="majorBidi" w:cstheme="majorBidi"/>
          <w:b/>
          <w:bCs/>
          <w:szCs w:val="24"/>
        </w:rPr>
        <w:t>74 (Rév.CMR-03)</w:t>
      </w:r>
      <w:r w:rsidRPr="001E25E1">
        <w:rPr>
          <w:rFonts w:asciiTheme="majorBidi" w:hAnsiTheme="majorBidi" w:cstheme="majorBidi"/>
          <w:szCs w:val="24"/>
        </w:rPr>
        <w:t xml:space="preserve"> définit la procédure de mise à jour des bases techniques de l'Appendice </w:t>
      </w:r>
      <w:r w:rsidRPr="001E25E1">
        <w:rPr>
          <w:rFonts w:asciiTheme="majorBidi" w:hAnsiTheme="majorBidi" w:cstheme="majorBidi"/>
          <w:b/>
          <w:bCs/>
          <w:szCs w:val="24"/>
        </w:rPr>
        <w:t>7</w:t>
      </w:r>
      <w:r w:rsidRPr="001E25E1">
        <w:rPr>
          <w:rFonts w:asciiTheme="majorBidi" w:hAnsiTheme="majorBidi" w:cstheme="majorBidi"/>
          <w:szCs w:val="24"/>
        </w:rPr>
        <w:t>,</w:t>
      </w:r>
    </w:p>
    <w:p w14:paraId="2479D40F" w14:textId="77777777" w:rsidR="00317764" w:rsidRPr="001E25E1" w:rsidRDefault="00317764" w:rsidP="00317764">
      <w:pPr>
        <w:pStyle w:val="Call"/>
        <w:jc w:val="both"/>
      </w:pPr>
      <w:r w:rsidRPr="001E25E1">
        <w:t xml:space="preserve">décide </w:t>
      </w:r>
      <w:r w:rsidRPr="00317764">
        <w:rPr>
          <w:i w:val="0"/>
          <w:iCs/>
        </w:rPr>
        <w:t xml:space="preserve">de </w:t>
      </w:r>
      <w:r w:rsidRPr="00317764">
        <w:rPr>
          <w:i w:val="0"/>
          <w:iCs/>
          <w:lang w:val="fr-CH"/>
        </w:rPr>
        <w:t>mettre</w:t>
      </w:r>
      <w:r w:rsidRPr="00317764">
        <w:rPr>
          <w:i w:val="0"/>
          <w:iCs/>
        </w:rPr>
        <w:t xml:space="preserve"> à l'étude les Questions suivantes</w:t>
      </w:r>
    </w:p>
    <w:p w14:paraId="70C91318"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1</w:t>
      </w:r>
      <w:r w:rsidRPr="001E25E1">
        <w:rPr>
          <w:rFonts w:asciiTheme="majorBidi" w:hAnsiTheme="majorBidi" w:cstheme="majorBidi"/>
          <w:szCs w:val="24"/>
        </w:rPr>
        <w:tab/>
        <w:t>Quelle est la distribution des variations du niveau du signal (évanouissement et surchamp) et de leur durée, sous l'effet:</w:t>
      </w:r>
    </w:p>
    <w:p w14:paraId="6CEE8324"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t>–</w:t>
      </w:r>
      <w:r w:rsidRPr="001E25E1">
        <w:rPr>
          <w:rFonts w:asciiTheme="majorBidi" w:hAnsiTheme="majorBidi" w:cstheme="majorBidi"/>
          <w:szCs w:val="24"/>
        </w:rPr>
        <w:tab/>
        <w:t>de la diffraction;</w:t>
      </w:r>
    </w:p>
    <w:p w14:paraId="1529ECFF"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t>–</w:t>
      </w:r>
      <w:r w:rsidRPr="001E25E1">
        <w:rPr>
          <w:rFonts w:asciiTheme="majorBidi" w:hAnsiTheme="majorBidi" w:cstheme="majorBidi"/>
          <w:szCs w:val="24"/>
        </w:rPr>
        <w:tab/>
        <w:t>de phénomènes atmosphériques tels que la formation de conduits, la diffusion provoquée par les précipitations, la diffusion troposphérique et la réflexion sur les couches de l'atmosphère;</w:t>
      </w:r>
    </w:p>
    <w:p w14:paraId="0475C24A"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t>–</w:t>
      </w:r>
      <w:r w:rsidRPr="001E25E1">
        <w:rPr>
          <w:rFonts w:asciiTheme="majorBidi" w:hAnsiTheme="majorBidi" w:cstheme="majorBidi"/>
          <w:szCs w:val="24"/>
        </w:rPr>
        <w:tab/>
        <w:t>des réflexions sur le sol et les structures artificielles;</w:t>
      </w:r>
    </w:p>
    <w:p w14:paraId="34AB4795"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t>–</w:t>
      </w:r>
      <w:r w:rsidRPr="001E25E1">
        <w:rPr>
          <w:rFonts w:asciiTheme="majorBidi" w:hAnsiTheme="majorBidi" w:cstheme="majorBidi"/>
          <w:szCs w:val="24"/>
        </w:rPr>
        <w:tab/>
        <w:t>de combinaisons de ces mécanismes?</w:t>
      </w:r>
    </w:p>
    <w:p w14:paraId="29E5E989"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2</w:t>
      </w:r>
      <w:r w:rsidRPr="001E25E1">
        <w:rPr>
          <w:rFonts w:asciiTheme="majorBidi" w:hAnsiTheme="majorBidi" w:cstheme="majorBidi"/>
          <w:szCs w:val="24"/>
        </w:rPr>
        <w:tab/>
        <w:t>Comment ces effets dépendent-ils du lieu, de l’heure, de la longueur du trajet, et de la fréquence, compte tenu des points suivants:</w:t>
      </w:r>
    </w:p>
    <w:p w14:paraId="743CEE67"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t>–</w:t>
      </w:r>
      <w:r w:rsidRPr="001E25E1">
        <w:rPr>
          <w:rFonts w:asciiTheme="majorBidi" w:hAnsiTheme="majorBidi" w:cstheme="majorBidi"/>
          <w:szCs w:val="24"/>
        </w:rPr>
        <w:tab/>
        <w:t>la gamme des pourcentages les plus intéressants va de 0,001% à 50%;</w:t>
      </w:r>
    </w:p>
    <w:p w14:paraId="6092EA1D"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t>–</w:t>
      </w:r>
      <w:r w:rsidRPr="001E25E1">
        <w:rPr>
          <w:rFonts w:asciiTheme="majorBidi" w:hAnsiTheme="majorBidi" w:cstheme="majorBidi"/>
          <w:szCs w:val="24"/>
        </w:rPr>
        <w:tab/>
        <w:t>les périodes de références intéressantes sont le mois le plus défavorable et l'année moyenne;</w:t>
      </w:r>
    </w:p>
    <w:p w14:paraId="7F2C4EBF"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lastRenderedPageBreak/>
        <w:t>–</w:t>
      </w:r>
      <w:r w:rsidRPr="001E25E1">
        <w:rPr>
          <w:rFonts w:asciiTheme="majorBidi" w:hAnsiTheme="majorBidi" w:cstheme="majorBidi"/>
          <w:szCs w:val="24"/>
        </w:rPr>
        <w:tab/>
        <w:t>les longueurs de trajet les plus intéressantes sont celles allant jusqu'à 1 000 km; toutefois, dans les régions où les conduits se manifestent (par exemple, les océans dans les régions tropicales et équatoriales) on peut avoir à considérer aussi des trajets beaucoup plus longs;</w:t>
      </w:r>
    </w:p>
    <w:p w14:paraId="61D5EB06" w14:textId="77777777" w:rsidR="00317764" w:rsidRPr="001E25E1" w:rsidRDefault="00317764" w:rsidP="00317764">
      <w:pPr>
        <w:pStyle w:val="enumlev1"/>
        <w:jc w:val="both"/>
        <w:rPr>
          <w:rFonts w:asciiTheme="majorBidi" w:hAnsiTheme="majorBidi" w:cstheme="majorBidi"/>
          <w:szCs w:val="24"/>
        </w:rPr>
      </w:pPr>
      <w:r w:rsidRPr="001E25E1">
        <w:rPr>
          <w:rFonts w:asciiTheme="majorBidi" w:hAnsiTheme="majorBidi" w:cstheme="majorBidi"/>
          <w:szCs w:val="24"/>
        </w:rPr>
        <w:t>–</w:t>
      </w:r>
      <w:r w:rsidRPr="001E25E1">
        <w:rPr>
          <w:rFonts w:asciiTheme="majorBidi" w:hAnsiTheme="majorBidi" w:cstheme="majorBidi"/>
          <w:szCs w:val="24"/>
        </w:rPr>
        <w:tab/>
        <w:t>la gamme des fréquences intéressantes se situe approximativement de 100 MHz à 500 GHz?</w:t>
      </w:r>
    </w:p>
    <w:p w14:paraId="66A625E9"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3</w:t>
      </w:r>
      <w:r w:rsidRPr="001E25E1">
        <w:rPr>
          <w:rFonts w:asciiTheme="majorBidi" w:hAnsiTheme="majorBidi" w:cstheme="majorBidi"/>
          <w:szCs w:val="24"/>
        </w:rPr>
        <w:tab/>
        <w:t>Comment peut</w:t>
      </w:r>
      <w:r w:rsidRPr="001E25E1">
        <w:rPr>
          <w:rFonts w:asciiTheme="majorBidi" w:hAnsiTheme="majorBidi" w:cstheme="majorBidi"/>
          <w:szCs w:val="24"/>
        </w:rPr>
        <w:noBreakHyphen/>
        <w:t>on élaborer des modèles améliorés et des méthodes de prévision de la diffusion par les précipitations, afin de déterminer l'importance pratique de ce mode et la mesure dans laquelle il dépend de l'intensité et de la structure des précipitations ainsi que de la configuration des systèmes?</w:t>
      </w:r>
    </w:p>
    <w:p w14:paraId="0F094898"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4</w:t>
      </w:r>
      <w:r w:rsidRPr="001E25E1">
        <w:rPr>
          <w:rFonts w:asciiTheme="majorBidi" w:hAnsiTheme="majorBidi" w:cstheme="majorBidi"/>
          <w:b/>
          <w:szCs w:val="24"/>
        </w:rPr>
        <w:tab/>
      </w:r>
      <w:r w:rsidRPr="001E25E1">
        <w:rPr>
          <w:rFonts w:asciiTheme="majorBidi" w:hAnsiTheme="majorBidi" w:cstheme="majorBidi"/>
          <w:szCs w:val="24"/>
        </w:rPr>
        <w:t>Quels paramètres de précipitation, outre l'intensité de précipitation et l'altitude de l'isotherme 0°C, peut-on appliquer aux méthodes de prévision pour tenir compte des différences climatiques?</w:t>
      </w:r>
    </w:p>
    <w:p w14:paraId="7232A6BD" w14:textId="77777777" w:rsidR="00317764" w:rsidRPr="001E25E1" w:rsidRDefault="00317764" w:rsidP="00317764">
      <w:pPr>
        <w:jc w:val="both"/>
        <w:rPr>
          <w:rFonts w:asciiTheme="majorBidi" w:hAnsiTheme="majorBidi" w:cstheme="majorBidi"/>
          <w:b/>
          <w:szCs w:val="24"/>
        </w:rPr>
      </w:pPr>
      <w:r w:rsidRPr="001E25E1">
        <w:rPr>
          <w:rFonts w:asciiTheme="majorBidi" w:hAnsiTheme="majorBidi" w:cstheme="majorBidi"/>
          <w:bCs/>
          <w:szCs w:val="24"/>
        </w:rPr>
        <w:t>5</w:t>
      </w:r>
      <w:r w:rsidRPr="001E25E1">
        <w:rPr>
          <w:rFonts w:asciiTheme="majorBidi" w:hAnsiTheme="majorBidi" w:cstheme="majorBidi"/>
          <w:szCs w:val="24"/>
        </w:rPr>
        <w:tab/>
        <w:t>Quels paramètres de coïndice peut-on appliquer aux méthodes de prévision en air clair pour tenir compte des différences climatiques?</w:t>
      </w:r>
    </w:p>
    <w:p w14:paraId="1C33915B"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6</w:t>
      </w:r>
      <w:r w:rsidRPr="001E25E1">
        <w:rPr>
          <w:rFonts w:asciiTheme="majorBidi" w:hAnsiTheme="majorBidi" w:cstheme="majorBidi"/>
          <w:szCs w:val="24"/>
        </w:rPr>
        <w:tab/>
        <w:t>Comment peut-on quantifier la diffusion par les irrégularités du terrain (y compris l'influence de la végétation et des édifices comme les immeubles)?</w:t>
      </w:r>
    </w:p>
    <w:p w14:paraId="015C0ABB"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7</w:t>
      </w:r>
      <w:r w:rsidRPr="001E25E1">
        <w:rPr>
          <w:rFonts w:asciiTheme="majorBidi" w:hAnsiTheme="majorBidi" w:cstheme="majorBidi"/>
          <w:szCs w:val="24"/>
        </w:rPr>
        <w:tab/>
        <w:t>Comment peut-on prendre en compte l'interaction entre les antennes et le milieu de propagation dans le cas des propagations anormales (comme le couplage à l'intérieur et à l'extérieur des conduits et l'influence des antennes à gain élevé, omnidirectionnelles et sectorielles)?</w:t>
      </w:r>
    </w:p>
    <w:p w14:paraId="43146407"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8</w:t>
      </w:r>
      <w:r w:rsidRPr="001E25E1">
        <w:rPr>
          <w:rFonts w:asciiTheme="majorBidi" w:hAnsiTheme="majorBidi" w:cstheme="majorBidi"/>
          <w:szCs w:val="24"/>
        </w:rPr>
        <w:tab/>
        <w:t>Comment peut-on évaluer l'effet d'écran, en insistant plus particulièrement sur une méthode pratique permettant de calculer son ordre de grandeur dans certaines situations (par exemple, petites stations en zones urbaines)?</w:t>
      </w:r>
    </w:p>
    <w:p w14:paraId="004E2DF3"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9</w:t>
      </w:r>
      <w:r w:rsidRPr="001E25E1">
        <w:rPr>
          <w:rFonts w:asciiTheme="majorBidi" w:hAnsiTheme="majorBidi" w:cstheme="majorBidi"/>
          <w:szCs w:val="24"/>
        </w:rPr>
        <w:tab/>
        <w:t>Quelle est la corrélation des évanouissements et des surchamps du signal sur des liaisons radioélectriques séparées et son influence sur les statistiques de brouillage?</w:t>
      </w:r>
    </w:p>
    <w:p w14:paraId="52457434"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szCs w:val="24"/>
        </w:rPr>
        <w:t>10</w:t>
      </w:r>
      <w:r w:rsidRPr="001E25E1">
        <w:rPr>
          <w:rFonts w:asciiTheme="majorBidi" w:hAnsiTheme="majorBidi" w:cstheme="majorBidi"/>
          <w:b/>
          <w:bCs/>
          <w:szCs w:val="24"/>
        </w:rPr>
        <w:tab/>
      </w:r>
      <w:r w:rsidRPr="001E25E1">
        <w:rPr>
          <w:rFonts w:asciiTheme="majorBidi" w:hAnsiTheme="majorBidi" w:cstheme="majorBidi"/>
          <w:szCs w:val="24"/>
        </w:rPr>
        <w:t>Quelle méthode décrit le mieux les statistiques sur la différence entre les affaiblissements dus aux précipitations entre un trajet utile et un trajet brouilleur?</w:t>
      </w:r>
    </w:p>
    <w:p w14:paraId="4D87E02F"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11</w:t>
      </w:r>
      <w:r w:rsidRPr="001E25E1">
        <w:rPr>
          <w:rFonts w:asciiTheme="majorBidi" w:hAnsiTheme="majorBidi" w:cstheme="majorBidi"/>
          <w:szCs w:val="24"/>
        </w:rPr>
        <w:tab/>
        <w:t>Par quelle méthode appropriée pourrait-on prendre en considération l'influence globale de tous les mécanismes mentionnés ci-dessus lorsqu'on évalue les brouillages entre les systèmes de Terre et les systèmes Terre-espace; en particulier, quelles améliorations pourrait-on recommander d'apporter aux méthodes de prévision des brouillages de la Recommandation UIT-R P.452 et aux processus de prévision de la propagation servant à déterminer la distance de coordination de la Recommandation UIT-R P.620, telles que l'alignement de ces deux méthodes afin de concilier la détermination de la zone de coordination et l'évaluation détaillée du brouillage dans des cas isolés?</w:t>
      </w:r>
    </w:p>
    <w:p w14:paraId="70B04583"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bCs/>
          <w:szCs w:val="24"/>
        </w:rPr>
        <w:t>12</w:t>
      </w:r>
      <w:r w:rsidRPr="001E25E1">
        <w:rPr>
          <w:rFonts w:asciiTheme="majorBidi" w:hAnsiTheme="majorBidi" w:cstheme="majorBidi"/>
          <w:szCs w:val="24"/>
        </w:rPr>
        <w:tab/>
        <w:t>Quels sont les modèles les plus performants en matière de propagation en air clair et par diffusion par les hydrométéores, permettant d'effectuer efficacement la coordination des fréquences et l'évaluation de la probabilité de brouillage entre les stations terriennes des systèmes à satellites géostationnaires et celles des systèmes à satellites non géostationnaires qui partagent les mêmes fréquences en “exploitation bidirectionnelle”?</w:t>
      </w:r>
    </w:p>
    <w:p w14:paraId="356795A5"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szCs w:val="24"/>
        </w:rPr>
        <w:t>13</w:t>
      </w:r>
      <w:r w:rsidRPr="001E25E1">
        <w:rPr>
          <w:rFonts w:asciiTheme="majorBidi" w:hAnsiTheme="majorBidi" w:cstheme="majorBidi"/>
          <w:szCs w:val="24"/>
        </w:rPr>
        <w:tab/>
        <w:t>Quelle méthode décrit le mieux l'affaiblissement dû à la pénétration dans les bâtiments, qui vient s'ajouter aux autres affaiblissements lorsqu'un terminal est situé à l'intérieur d'un bâtiment?</w:t>
      </w:r>
    </w:p>
    <w:p w14:paraId="61E4B9E0"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szCs w:val="24"/>
        </w:rPr>
        <w:t>14</w:t>
      </w:r>
      <w:r w:rsidRPr="001E25E1">
        <w:rPr>
          <w:rFonts w:asciiTheme="majorBidi" w:hAnsiTheme="majorBidi" w:cstheme="majorBidi"/>
          <w:szCs w:val="24"/>
        </w:rPr>
        <w:tab/>
        <w:t>Quelle méthode décrit le mieux l'affaiblissement supplémentaire dû à un groupe d'obstacles, formés d'objets tels que des bâtiments ou de la végétation, qui se trouvent à la surface de la Terre, mais qui ne constituent pas à proprement parler le terrain?</w:t>
      </w:r>
    </w:p>
    <w:p w14:paraId="1EBBA589" w14:textId="77777777" w:rsidR="00317764" w:rsidRPr="001E25E1" w:rsidRDefault="00317764" w:rsidP="00317764">
      <w:pPr>
        <w:jc w:val="both"/>
        <w:rPr>
          <w:rFonts w:asciiTheme="majorBidi" w:hAnsiTheme="majorBidi" w:cstheme="majorBidi"/>
          <w:szCs w:val="24"/>
        </w:rPr>
      </w:pPr>
      <w:r w:rsidRPr="001E25E1">
        <w:rPr>
          <w:rFonts w:asciiTheme="majorBidi" w:hAnsiTheme="majorBidi" w:cstheme="majorBidi"/>
          <w:szCs w:val="24"/>
        </w:rPr>
        <w:lastRenderedPageBreak/>
        <w:t>15</w:t>
      </w:r>
      <w:r w:rsidRPr="001E25E1">
        <w:rPr>
          <w:rFonts w:asciiTheme="majorBidi" w:hAnsiTheme="majorBidi" w:cstheme="majorBidi"/>
          <w:szCs w:val="24"/>
        </w:rPr>
        <w:tab/>
        <w:t>Quelle est la corrélation entre les signaux brouilleurs se propageant sur de multiples trajets?</w:t>
      </w:r>
    </w:p>
    <w:p w14:paraId="1FCA4679" w14:textId="77777777" w:rsidR="00317764" w:rsidRPr="001E25E1" w:rsidRDefault="00317764" w:rsidP="00317764">
      <w:pPr>
        <w:pStyle w:val="Call"/>
        <w:jc w:val="both"/>
        <w:rPr>
          <w:rFonts w:asciiTheme="majorBidi" w:hAnsiTheme="majorBidi" w:cstheme="majorBidi"/>
          <w:szCs w:val="24"/>
          <w:lang w:val="fr-CH"/>
        </w:rPr>
      </w:pPr>
      <w:r w:rsidRPr="001E25E1">
        <w:rPr>
          <w:rFonts w:asciiTheme="majorBidi" w:hAnsiTheme="majorBidi" w:cstheme="majorBidi"/>
          <w:szCs w:val="24"/>
          <w:lang w:val="fr-CH"/>
        </w:rPr>
        <w:t>décide en outre</w:t>
      </w:r>
    </w:p>
    <w:p w14:paraId="2DFE514C" w14:textId="3523DEA3" w:rsidR="00317764" w:rsidRPr="001E25E1" w:rsidRDefault="00317764" w:rsidP="00317764">
      <w:pPr>
        <w:jc w:val="both"/>
        <w:rPr>
          <w:rFonts w:asciiTheme="majorBidi" w:hAnsiTheme="majorBidi" w:cstheme="majorBidi"/>
          <w:szCs w:val="24"/>
        </w:rPr>
      </w:pPr>
      <w:r w:rsidRPr="001E25E1">
        <w:rPr>
          <w:rFonts w:asciiTheme="majorBidi" w:hAnsiTheme="majorBidi" w:cstheme="majorBidi"/>
          <w:szCs w:val="24"/>
        </w:rPr>
        <w:t>que les résultats des études demandées ci-dessus devraient faire l'objet de Recommandations et/ou de Rapports UIT-R et que ces études devraient être achevées d'ici à 202</w:t>
      </w:r>
      <w:r w:rsidR="009332D4">
        <w:rPr>
          <w:rFonts w:asciiTheme="majorBidi" w:hAnsiTheme="majorBidi" w:cstheme="majorBidi"/>
          <w:szCs w:val="24"/>
        </w:rPr>
        <w:t>7</w:t>
      </w:r>
      <w:r w:rsidRPr="001E25E1">
        <w:rPr>
          <w:rFonts w:asciiTheme="majorBidi" w:hAnsiTheme="majorBidi" w:cstheme="majorBidi"/>
          <w:szCs w:val="24"/>
          <w:lang w:eastAsia="ja-JP"/>
        </w:rPr>
        <w:t>.</w:t>
      </w:r>
    </w:p>
    <w:p w14:paraId="10819313" w14:textId="77777777" w:rsidR="00317764" w:rsidRPr="00EF7B1D" w:rsidRDefault="00317764" w:rsidP="00317764">
      <w:pPr>
        <w:pStyle w:val="Note"/>
        <w:spacing w:before="120"/>
      </w:pPr>
      <w:r w:rsidRPr="00EF7B1D">
        <w:t>NOTE – La priorité sera donnée aux études correspondant aux § 2, 5, 6, 8, 9 et 10.</w:t>
      </w:r>
    </w:p>
    <w:p w14:paraId="55F3F7CC" w14:textId="77777777" w:rsidR="00317764" w:rsidRPr="00784738" w:rsidRDefault="00317764" w:rsidP="00784738">
      <w:pPr>
        <w:spacing w:before="360"/>
        <w:rPr>
          <w:rFonts w:asciiTheme="majorBidi" w:hAnsiTheme="majorBidi" w:cstheme="majorBidi"/>
          <w:szCs w:val="24"/>
          <w:lang w:val="fr-CH"/>
        </w:rPr>
      </w:pPr>
      <w:r w:rsidRPr="001E25E1">
        <w:rPr>
          <w:rFonts w:asciiTheme="majorBidi" w:hAnsiTheme="majorBidi" w:cstheme="majorBidi"/>
          <w:szCs w:val="24"/>
        </w:rPr>
        <w:t>Catégorie: S2</w:t>
      </w:r>
    </w:p>
    <w:p w14:paraId="6D90BFF0" w14:textId="77777777" w:rsidR="00937BC0" w:rsidRDefault="00937BC0" w:rsidP="00411C49">
      <w:pPr>
        <w:pStyle w:val="Reasons"/>
      </w:pPr>
    </w:p>
    <w:sectPr w:rsidR="00937BC0">
      <w:headerReference w:type="even" r:id="rId6"/>
      <w:headerReference w:type="default" r:id="rId7"/>
      <w:footerReference w:type="even"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48E5" w14:textId="77777777" w:rsidR="00513670" w:rsidRDefault="00513670">
      <w:r>
        <w:separator/>
      </w:r>
    </w:p>
  </w:endnote>
  <w:endnote w:type="continuationSeparator" w:id="0">
    <w:p w14:paraId="7EF90C5E" w14:textId="77777777" w:rsidR="00513670" w:rsidRDefault="0051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2424" w14:textId="40DD7AD1" w:rsidR="00A354FD" w:rsidRDefault="009332D4">
    <w:pPr>
      <w:pStyle w:val="Footer"/>
      <w:rPr>
        <w:lang w:val="en-US"/>
      </w:rPr>
    </w:pPr>
    <w:r>
      <w:fldChar w:fldCharType="begin"/>
    </w:r>
    <w:r>
      <w:instrText xml:space="preserve"> FILENAME \p \* MERGEFORMAT </w:instrText>
    </w:r>
    <w:r>
      <w:fldChar w:fldCharType="separate"/>
    </w:r>
    <w:r w:rsidR="00513670" w:rsidRPr="00513670">
      <w:rPr>
        <w:lang w:val="en-US"/>
      </w:rPr>
      <w:t>Document50</w:t>
    </w:r>
    <w:r>
      <w:rPr>
        <w:lang w:val="en-US"/>
      </w:rPr>
      <w:fldChar w:fldCharType="end"/>
    </w:r>
    <w:r w:rsidR="00A354FD">
      <w:rPr>
        <w:lang w:val="en-US"/>
      </w:rPr>
      <w:tab/>
    </w:r>
    <w:r w:rsidR="00A354FD">
      <w:fldChar w:fldCharType="begin"/>
    </w:r>
    <w:r w:rsidR="00A354FD">
      <w:instrText xml:space="preserve"> savedate \@ dd.MM.yy </w:instrText>
    </w:r>
    <w:r w:rsidR="00A354FD">
      <w:fldChar w:fldCharType="separate"/>
    </w:r>
    <w:r>
      <w:t>11.01.24</w:t>
    </w:r>
    <w:r w:rsidR="00A354FD">
      <w:fldChar w:fldCharType="end"/>
    </w:r>
    <w:r w:rsidR="00A354FD">
      <w:rPr>
        <w:lang w:val="en-US"/>
      </w:rPr>
      <w:tab/>
    </w:r>
    <w:r w:rsidR="00A354FD">
      <w:fldChar w:fldCharType="begin"/>
    </w:r>
    <w:r w:rsidR="00A354FD">
      <w:instrText xml:space="preserve"> printdate \@ dd.MM.yy </w:instrText>
    </w:r>
    <w:r w:rsidR="00A354FD">
      <w:fldChar w:fldCharType="separate"/>
    </w:r>
    <w:r w:rsidR="00513670">
      <w:t>21.02.08</w:t>
    </w:r>
    <w:r w:rsidR="00A354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A976" w14:textId="77777777" w:rsidR="00513670" w:rsidRDefault="00513670">
      <w:r>
        <w:t>____________________</w:t>
      </w:r>
    </w:p>
  </w:footnote>
  <w:footnote w:type="continuationSeparator" w:id="0">
    <w:p w14:paraId="15BB4890" w14:textId="77777777" w:rsidR="00513670" w:rsidRDefault="0051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252B" w14:textId="77777777" w:rsidR="00A354FD" w:rsidRDefault="00A354FD"/>
  <w:p w14:paraId="57C1D45C" w14:textId="77777777" w:rsidR="00A354FD" w:rsidRDefault="00A35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DE5E" w14:textId="019E4076" w:rsidR="00922388" w:rsidRDefault="00A354FD">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161D1">
      <w:rPr>
        <w:rStyle w:val="PageNumber"/>
        <w:noProof/>
      </w:rPr>
      <w:t>2</w:t>
    </w:r>
    <w:r>
      <w:rPr>
        <w:rStyle w:val="PageNumber"/>
      </w:rPr>
      <w:fldChar w:fldCharType="end"/>
    </w:r>
    <w:r>
      <w:rPr>
        <w:rStyle w:val="PageNumber"/>
      </w:rPr>
      <w:t xml:space="preserve"> </w:t>
    </w:r>
    <w:r w:rsidR="00922388">
      <w:rPr>
        <w:rStyle w:val="PageNumbe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D5"/>
    <w:rsid w:val="00042696"/>
    <w:rsid w:val="00045457"/>
    <w:rsid w:val="00100827"/>
    <w:rsid w:val="00175C6B"/>
    <w:rsid w:val="00317764"/>
    <w:rsid w:val="00372EB9"/>
    <w:rsid w:val="003A34F1"/>
    <w:rsid w:val="003B1A35"/>
    <w:rsid w:val="003C6FD3"/>
    <w:rsid w:val="00432613"/>
    <w:rsid w:val="00463BC6"/>
    <w:rsid w:val="00464D74"/>
    <w:rsid w:val="004C5F1B"/>
    <w:rsid w:val="004C74C1"/>
    <w:rsid w:val="004F106B"/>
    <w:rsid w:val="00513670"/>
    <w:rsid w:val="00526ED5"/>
    <w:rsid w:val="005D02D2"/>
    <w:rsid w:val="005E3317"/>
    <w:rsid w:val="006F6938"/>
    <w:rsid w:val="007E5617"/>
    <w:rsid w:val="00870124"/>
    <w:rsid w:val="009161D1"/>
    <w:rsid w:val="00922388"/>
    <w:rsid w:val="009332D4"/>
    <w:rsid w:val="00934D2C"/>
    <w:rsid w:val="00937BC0"/>
    <w:rsid w:val="00A354FD"/>
    <w:rsid w:val="00A67122"/>
    <w:rsid w:val="00B20FCB"/>
    <w:rsid w:val="00BD2E2E"/>
    <w:rsid w:val="00C26367"/>
    <w:rsid w:val="00C811C0"/>
    <w:rsid w:val="00D94CD6"/>
    <w:rsid w:val="00DA23D2"/>
    <w:rsid w:val="00DC09F4"/>
    <w:rsid w:val="00E0770B"/>
    <w:rsid w:val="00F276EA"/>
    <w:rsid w:val="00F75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5BF10"/>
  <w15:docId w15:val="{5ABCCB8B-3A8D-4025-8A19-D7B5F0C5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FC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6F6938"/>
    <w:pPr>
      <w:keepNext/>
      <w:keepLines/>
      <w:spacing w:before="280"/>
      <w:ind w:left="1134" w:hanging="1134"/>
      <w:outlineLvl w:val="0"/>
    </w:pPr>
    <w:rPr>
      <w:b/>
      <w:sz w:val="28"/>
    </w:rPr>
  </w:style>
  <w:style w:type="paragraph" w:styleId="Heading2">
    <w:name w:val="heading 2"/>
    <w:basedOn w:val="Heading1"/>
    <w:next w:val="Normal"/>
    <w:qFormat/>
    <w:rsid w:val="006F6938"/>
    <w:pPr>
      <w:spacing w:before="200"/>
      <w:outlineLvl w:val="1"/>
    </w:pPr>
    <w:rPr>
      <w:sz w:val="24"/>
    </w:rPr>
  </w:style>
  <w:style w:type="paragraph" w:styleId="Heading3">
    <w:name w:val="heading 3"/>
    <w:basedOn w:val="Heading1"/>
    <w:next w:val="Normal"/>
    <w:qFormat/>
    <w:rsid w:val="006F6938"/>
    <w:pPr>
      <w:tabs>
        <w:tab w:val="clear" w:pos="1134"/>
      </w:tabs>
      <w:spacing w:before="200"/>
      <w:outlineLvl w:val="2"/>
    </w:pPr>
    <w:rPr>
      <w:sz w:val="24"/>
    </w:rPr>
  </w:style>
  <w:style w:type="paragraph" w:styleId="Heading4">
    <w:name w:val="heading 4"/>
    <w:basedOn w:val="Heading3"/>
    <w:next w:val="Normal"/>
    <w:qFormat/>
    <w:rsid w:val="006F6938"/>
    <w:pPr>
      <w:outlineLvl w:val="3"/>
    </w:pPr>
  </w:style>
  <w:style w:type="paragraph" w:styleId="Heading5">
    <w:name w:val="heading 5"/>
    <w:basedOn w:val="Heading4"/>
    <w:next w:val="Normal"/>
    <w:qFormat/>
    <w:rsid w:val="006F6938"/>
    <w:pPr>
      <w:outlineLvl w:val="4"/>
    </w:pPr>
  </w:style>
  <w:style w:type="paragraph" w:styleId="Heading6">
    <w:name w:val="heading 6"/>
    <w:basedOn w:val="Heading4"/>
    <w:next w:val="Normal"/>
    <w:qFormat/>
    <w:rsid w:val="006F6938"/>
    <w:pPr>
      <w:outlineLvl w:val="5"/>
    </w:pPr>
  </w:style>
  <w:style w:type="paragraph" w:styleId="Heading7">
    <w:name w:val="heading 7"/>
    <w:basedOn w:val="Heading6"/>
    <w:next w:val="Normal"/>
    <w:qFormat/>
    <w:rsid w:val="006F6938"/>
    <w:pPr>
      <w:outlineLvl w:val="6"/>
    </w:pPr>
  </w:style>
  <w:style w:type="paragraph" w:styleId="Heading8">
    <w:name w:val="heading 8"/>
    <w:basedOn w:val="Heading6"/>
    <w:next w:val="Normal"/>
    <w:qFormat/>
    <w:rsid w:val="006F6938"/>
    <w:pPr>
      <w:outlineLvl w:val="7"/>
    </w:pPr>
  </w:style>
  <w:style w:type="paragraph" w:styleId="Heading9">
    <w:name w:val="heading 9"/>
    <w:basedOn w:val="Heading6"/>
    <w:next w:val="Normal"/>
    <w:qFormat/>
    <w:rsid w:val="006F69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text"/>
    <w:rsid w:val="006F6938"/>
    <w:pPr>
      <w:keepNext/>
      <w:keepLines/>
      <w:spacing w:before="0" w:after="120"/>
      <w:jc w:val="center"/>
    </w:pPr>
    <w:rPr>
      <w:rFonts w:ascii="Times New Roman Bold" w:hAnsi="Times New Roman Bold"/>
      <w:b/>
      <w:sz w:val="20"/>
    </w:rPr>
  </w:style>
  <w:style w:type="paragraph" w:customStyle="1" w:styleId="Tablehead">
    <w:name w:val="Table_head"/>
    <w:basedOn w:val="Tabletext"/>
    <w:next w:val="Tabletext"/>
    <w:rsid w:val="006F6938"/>
    <w:pPr>
      <w:keepNext/>
      <w:spacing w:before="80" w:after="80"/>
      <w:jc w:val="center"/>
    </w:pPr>
    <w:rPr>
      <w:b/>
    </w:rPr>
  </w:style>
  <w:style w:type="paragraph" w:customStyle="1" w:styleId="Tabletext">
    <w:name w:val="Table_text"/>
    <w:basedOn w:val="Normal"/>
    <w:rsid w:val="006F693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Artheading">
    <w:name w:val="Art_heading"/>
    <w:basedOn w:val="Normal"/>
    <w:next w:val="Normal"/>
    <w:rsid w:val="00B20FCB"/>
    <w:pPr>
      <w:keepNext/>
      <w:keepLines/>
      <w:spacing w:before="480"/>
      <w:jc w:val="center"/>
    </w:pPr>
    <w:rPr>
      <w:rFonts w:ascii="Times New Roman Bold" w:hAnsi="Times New Roman Bold"/>
      <w:b/>
      <w:sz w:val="28"/>
    </w:rPr>
  </w:style>
  <w:style w:type="paragraph" w:customStyle="1" w:styleId="Normalaftertitle">
    <w:name w:val="Normal_after_title"/>
    <w:basedOn w:val="Normal"/>
    <w:next w:val="Normal"/>
    <w:rsid w:val="006F6938"/>
    <w:pPr>
      <w:spacing w:before="360"/>
    </w:pPr>
  </w:style>
  <w:style w:type="paragraph" w:customStyle="1" w:styleId="ArtNo">
    <w:name w:val="Art_No"/>
    <w:basedOn w:val="Normal"/>
    <w:next w:val="Arttitle"/>
    <w:rsid w:val="006F6938"/>
    <w:pPr>
      <w:keepNext/>
      <w:keepLines/>
      <w:spacing w:before="480"/>
      <w:jc w:val="center"/>
    </w:pPr>
    <w:rPr>
      <w:caps/>
      <w:sz w:val="28"/>
    </w:rPr>
  </w:style>
  <w:style w:type="paragraph" w:customStyle="1" w:styleId="Arttitle">
    <w:name w:val="Art_title"/>
    <w:basedOn w:val="Normal"/>
    <w:next w:val="Normal"/>
    <w:rsid w:val="006F6938"/>
    <w:pPr>
      <w:keepNext/>
      <w:keepLines/>
      <w:spacing w:before="240"/>
      <w:jc w:val="center"/>
    </w:pPr>
    <w:rPr>
      <w:b/>
      <w:sz w:val="28"/>
    </w:rPr>
  </w:style>
  <w:style w:type="paragraph" w:customStyle="1" w:styleId="ASN1">
    <w:name w:val="ASN.1"/>
    <w:basedOn w:val="Normal"/>
    <w:rsid w:val="006F6938"/>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F6938"/>
    <w:pPr>
      <w:keepNext/>
      <w:keepLines/>
      <w:spacing w:before="160"/>
      <w:ind w:left="1134"/>
    </w:pPr>
    <w:rPr>
      <w:i/>
    </w:rPr>
  </w:style>
  <w:style w:type="paragraph" w:customStyle="1" w:styleId="ChapNo">
    <w:name w:val="Chap_No"/>
    <w:basedOn w:val="ArtNo"/>
    <w:next w:val="Chaptitle"/>
    <w:rsid w:val="006F6938"/>
    <w:rPr>
      <w:rFonts w:ascii="Times New Roman Bold" w:hAnsi="Times New Roman Bold"/>
      <w:b/>
    </w:rPr>
  </w:style>
  <w:style w:type="paragraph" w:customStyle="1" w:styleId="Chaptitle">
    <w:name w:val="Chap_title"/>
    <w:basedOn w:val="Arttitle"/>
    <w:next w:val="Normal"/>
    <w:rsid w:val="006F6938"/>
  </w:style>
  <w:style w:type="character" w:styleId="EndnoteReference">
    <w:name w:val="endnote reference"/>
    <w:rsid w:val="006F6938"/>
    <w:rPr>
      <w:vertAlign w:val="superscript"/>
    </w:rPr>
  </w:style>
  <w:style w:type="paragraph" w:customStyle="1" w:styleId="enumlev1">
    <w:name w:val="enumlev1"/>
    <w:basedOn w:val="Normal"/>
    <w:link w:val="enumlev1Char"/>
    <w:rsid w:val="006F6938"/>
    <w:pPr>
      <w:tabs>
        <w:tab w:val="clear" w:pos="2268"/>
        <w:tab w:val="left" w:pos="2608"/>
        <w:tab w:val="left" w:pos="3345"/>
      </w:tabs>
      <w:spacing w:before="80"/>
      <w:ind w:left="1134" w:hanging="1134"/>
    </w:pPr>
  </w:style>
  <w:style w:type="paragraph" w:customStyle="1" w:styleId="enumlev2">
    <w:name w:val="enumlev2"/>
    <w:basedOn w:val="enumlev1"/>
    <w:rsid w:val="006F6938"/>
    <w:pPr>
      <w:ind w:left="1871" w:hanging="737"/>
    </w:pPr>
  </w:style>
  <w:style w:type="paragraph" w:customStyle="1" w:styleId="enumlev3">
    <w:name w:val="enumlev3"/>
    <w:basedOn w:val="enumlev2"/>
    <w:rsid w:val="006F6938"/>
    <w:pPr>
      <w:ind w:left="2268" w:hanging="397"/>
    </w:pPr>
  </w:style>
  <w:style w:type="paragraph" w:customStyle="1" w:styleId="Equation">
    <w:name w:val="Equation"/>
    <w:basedOn w:val="Normal"/>
    <w:rsid w:val="006F6938"/>
    <w:pPr>
      <w:tabs>
        <w:tab w:val="clear" w:pos="1871"/>
        <w:tab w:val="clear" w:pos="2268"/>
        <w:tab w:val="center" w:pos="4820"/>
        <w:tab w:val="right" w:pos="9639"/>
      </w:tabs>
    </w:pPr>
  </w:style>
  <w:style w:type="paragraph" w:customStyle="1" w:styleId="Equationlegend">
    <w:name w:val="Equation_legend"/>
    <w:basedOn w:val="NormalIndent"/>
    <w:rsid w:val="006F693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20FCB"/>
    <w:pPr>
      <w:spacing w:before="20" w:after="20"/>
    </w:pPr>
    <w:rPr>
      <w:sz w:val="18"/>
    </w:rPr>
  </w:style>
  <w:style w:type="paragraph" w:customStyle="1" w:styleId="Figurewithouttitle">
    <w:name w:val="Figure_without_title"/>
    <w:basedOn w:val="FigureNo"/>
    <w:next w:val="Normal"/>
    <w:rsid w:val="006F6938"/>
    <w:pPr>
      <w:keepNext w:val="0"/>
    </w:pPr>
  </w:style>
  <w:style w:type="paragraph" w:styleId="Footer">
    <w:name w:val="footer"/>
    <w:basedOn w:val="Normal"/>
    <w:rsid w:val="006F6938"/>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6F693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F6938"/>
    <w:rPr>
      <w:position w:val="6"/>
      <w:sz w:val="18"/>
    </w:rPr>
  </w:style>
  <w:style w:type="paragraph" w:styleId="FootnoteText">
    <w:name w:val="footnote text"/>
    <w:basedOn w:val="Normal"/>
    <w:rsid w:val="006F6938"/>
    <w:pPr>
      <w:keepLines/>
      <w:tabs>
        <w:tab w:val="left" w:pos="255"/>
      </w:tabs>
    </w:pPr>
  </w:style>
  <w:style w:type="paragraph" w:customStyle="1" w:styleId="Note">
    <w:name w:val="Note"/>
    <w:basedOn w:val="Normal"/>
    <w:rsid w:val="00B20FCB"/>
    <w:pPr>
      <w:tabs>
        <w:tab w:val="left" w:pos="284"/>
      </w:tabs>
      <w:spacing w:before="80"/>
    </w:pPr>
    <w:rPr>
      <w:sz w:val="22"/>
    </w:rPr>
  </w:style>
  <w:style w:type="paragraph" w:styleId="Header">
    <w:name w:val="header"/>
    <w:basedOn w:val="Normal"/>
    <w:link w:val="HeaderChar"/>
    <w:rsid w:val="006F6938"/>
    <w:pPr>
      <w:spacing w:before="0"/>
      <w:jc w:val="center"/>
    </w:pPr>
    <w:rPr>
      <w:sz w:val="18"/>
    </w:rPr>
  </w:style>
  <w:style w:type="paragraph" w:customStyle="1" w:styleId="Headingb">
    <w:name w:val="Heading_b"/>
    <w:basedOn w:val="Normal"/>
    <w:next w:val="Normal"/>
    <w:rsid w:val="00B20FCB"/>
    <w:pPr>
      <w:keepNext/>
      <w:keepLines/>
      <w:spacing w:before="160"/>
    </w:pPr>
    <w:rPr>
      <w:b/>
    </w:rPr>
  </w:style>
  <w:style w:type="paragraph" w:customStyle="1" w:styleId="Headingi">
    <w:name w:val="Heading_i"/>
    <w:basedOn w:val="Normal"/>
    <w:next w:val="Normal"/>
    <w:rsid w:val="00B20FCB"/>
    <w:pPr>
      <w:keepNext/>
      <w:keepLines/>
      <w:spacing w:before="160"/>
    </w:pPr>
    <w:rPr>
      <w:rFonts w:ascii="Times" w:hAnsi="Times"/>
      <w:i/>
    </w:rPr>
  </w:style>
  <w:style w:type="paragraph" w:styleId="Index1">
    <w:name w:val="index 1"/>
    <w:basedOn w:val="Normal"/>
    <w:next w:val="Normal"/>
    <w:rsid w:val="006F6938"/>
  </w:style>
  <w:style w:type="paragraph" w:styleId="Index2">
    <w:name w:val="index 2"/>
    <w:basedOn w:val="Normal"/>
    <w:next w:val="Normal"/>
    <w:rsid w:val="006F6938"/>
    <w:pPr>
      <w:ind w:left="283"/>
    </w:pPr>
  </w:style>
  <w:style w:type="paragraph" w:styleId="Index3">
    <w:name w:val="index 3"/>
    <w:basedOn w:val="Normal"/>
    <w:next w:val="Normal"/>
    <w:rsid w:val="006F6938"/>
    <w:pPr>
      <w:ind w:left="566"/>
    </w:pPr>
  </w:style>
  <w:style w:type="paragraph" w:customStyle="1" w:styleId="PartNo">
    <w:name w:val="Part_No"/>
    <w:basedOn w:val="AnnexNo"/>
    <w:next w:val="Normal"/>
    <w:rsid w:val="006F6938"/>
  </w:style>
  <w:style w:type="paragraph" w:customStyle="1" w:styleId="Partref">
    <w:name w:val="Part_ref"/>
    <w:basedOn w:val="Annexref"/>
    <w:next w:val="Parttitle"/>
    <w:rsid w:val="006F6938"/>
  </w:style>
  <w:style w:type="paragraph" w:customStyle="1" w:styleId="Parttitle">
    <w:name w:val="Part_title"/>
    <w:basedOn w:val="Annextitle"/>
    <w:next w:val="Normalaftertitle0"/>
    <w:rsid w:val="006F6938"/>
  </w:style>
  <w:style w:type="paragraph" w:customStyle="1" w:styleId="RecNo">
    <w:name w:val="Rec_No"/>
    <w:basedOn w:val="Normal"/>
    <w:next w:val="Normal"/>
    <w:rsid w:val="006F6938"/>
    <w:pPr>
      <w:keepNext/>
      <w:keepLines/>
      <w:spacing w:before="480"/>
      <w:jc w:val="center"/>
    </w:pPr>
    <w:rPr>
      <w:caps/>
      <w:sz w:val="28"/>
    </w:rPr>
  </w:style>
  <w:style w:type="paragraph" w:customStyle="1" w:styleId="Rectitle">
    <w:name w:val="Rec_title"/>
    <w:basedOn w:val="RecNo"/>
    <w:next w:val="Normal"/>
    <w:rsid w:val="006F6938"/>
    <w:pPr>
      <w:spacing w:before="240"/>
    </w:pPr>
    <w:rPr>
      <w:rFonts w:ascii="Times New Roman Bold" w:hAnsi="Times New Roman Bold"/>
      <w:b/>
      <w:caps w:val="0"/>
    </w:rPr>
  </w:style>
  <w:style w:type="paragraph" w:customStyle="1" w:styleId="Recref">
    <w:name w:val="Rec_ref"/>
    <w:basedOn w:val="Rectitle"/>
    <w:next w:val="Recdate"/>
    <w:rsid w:val="006F6938"/>
    <w:pPr>
      <w:spacing w:before="120"/>
    </w:pPr>
    <w:rPr>
      <w:rFonts w:ascii="Times New Roman" w:hAnsi="Times New Roman"/>
      <w:b w:val="0"/>
      <w:sz w:val="24"/>
    </w:rPr>
  </w:style>
  <w:style w:type="paragraph" w:customStyle="1" w:styleId="Recdate">
    <w:name w:val="Rec_date"/>
    <w:basedOn w:val="Normal"/>
    <w:next w:val="Normalaftertitle0"/>
    <w:rsid w:val="006F6938"/>
    <w:pPr>
      <w:keepNext/>
      <w:keepLines/>
      <w:jc w:val="right"/>
    </w:pPr>
    <w:rPr>
      <w:sz w:val="22"/>
    </w:rPr>
  </w:style>
  <w:style w:type="paragraph" w:customStyle="1" w:styleId="Questiondate">
    <w:name w:val="Question_date"/>
    <w:basedOn w:val="Recdate"/>
    <w:next w:val="Normalaftertitle0"/>
    <w:rsid w:val="006F6938"/>
  </w:style>
  <w:style w:type="paragraph" w:customStyle="1" w:styleId="QuestionNo">
    <w:name w:val="Question_No"/>
    <w:basedOn w:val="RecNo"/>
    <w:next w:val="Normal"/>
    <w:rsid w:val="006F6938"/>
  </w:style>
  <w:style w:type="paragraph" w:customStyle="1" w:styleId="Questiontitle">
    <w:name w:val="Question_title"/>
    <w:basedOn w:val="Rectitle"/>
    <w:next w:val="Normal"/>
    <w:rsid w:val="006F6938"/>
  </w:style>
  <w:style w:type="paragraph" w:customStyle="1" w:styleId="Questionref">
    <w:name w:val="Question_ref"/>
    <w:basedOn w:val="Recref"/>
    <w:next w:val="Questiondate"/>
    <w:rsid w:val="006F6938"/>
  </w:style>
  <w:style w:type="paragraph" w:customStyle="1" w:styleId="Reftext">
    <w:name w:val="Ref_text"/>
    <w:basedOn w:val="Normal"/>
    <w:rsid w:val="006F6938"/>
    <w:pPr>
      <w:ind w:left="1134" w:hanging="1134"/>
    </w:pPr>
  </w:style>
  <w:style w:type="paragraph" w:customStyle="1" w:styleId="Reftitle">
    <w:name w:val="Ref_title"/>
    <w:basedOn w:val="Normal"/>
    <w:next w:val="Reftext"/>
    <w:rsid w:val="006F6938"/>
    <w:pPr>
      <w:spacing w:before="480"/>
      <w:jc w:val="center"/>
    </w:pPr>
    <w:rPr>
      <w:caps/>
    </w:rPr>
  </w:style>
  <w:style w:type="paragraph" w:customStyle="1" w:styleId="Repdate">
    <w:name w:val="Rep_date"/>
    <w:basedOn w:val="Recdate"/>
    <w:next w:val="Normalaftertitle0"/>
    <w:rsid w:val="006F6938"/>
  </w:style>
  <w:style w:type="paragraph" w:customStyle="1" w:styleId="RepNo">
    <w:name w:val="Rep_No"/>
    <w:basedOn w:val="RecNo"/>
    <w:next w:val="Normal"/>
    <w:rsid w:val="006F6938"/>
  </w:style>
  <w:style w:type="paragraph" w:customStyle="1" w:styleId="Reptitle">
    <w:name w:val="Rep_title"/>
    <w:basedOn w:val="Rectitle"/>
    <w:next w:val="Repref"/>
    <w:rsid w:val="006F6938"/>
  </w:style>
  <w:style w:type="paragraph" w:customStyle="1" w:styleId="Repref">
    <w:name w:val="Rep_ref"/>
    <w:basedOn w:val="Normal"/>
    <w:next w:val="Repdate"/>
    <w:rsid w:val="006F6938"/>
    <w:pPr>
      <w:keepNext/>
      <w:keepLines/>
      <w:jc w:val="center"/>
    </w:pPr>
  </w:style>
  <w:style w:type="paragraph" w:customStyle="1" w:styleId="Resdate">
    <w:name w:val="Res_date"/>
    <w:basedOn w:val="Recdate"/>
    <w:next w:val="Normalaftertitle0"/>
    <w:rsid w:val="006F6938"/>
  </w:style>
  <w:style w:type="paragraph" w:customStyle="1" w:styleId="ResNo">
    <w:name w:val="Res_No"/>
    <w:basedOn w:val="RecNo"/>
    <w:next w:val="Normal"/>
    <w:rsid w:val="006F6938"/>
  </w:style>
  <w:style w:type="paragraph" w:customStyle="1" w:styleId="Restitle">
    <w:name w:val="Res_title"/>
    <w:basedOn w:val="Rectitle"/>
    <w:next w:val="Normal"/>
    <w:rsid w:val="006F6938"/>
  </w:style>
  <w:style w:type="paragraph" w:customStyle="1" w:styleId="Resref">
    <w:name w:val="Res_ref"/>
    <w:basedOn w:val="Recref"/>
    <w:next w:val="Resdate"/>
    <w:rsid w:val="006F6938"/>
  </w:style>
  <w:style w:type="paragraph" w:customStyle="1" w:styleId="SectionNo">
    <w:name w:val="Section_No"/>
    <w:basedOn w:val="AnnexNo"/>
    <w:next w:val="Normal"/>
    <w:rsid w:val="006F6938"/>
  </w:style>
  <w:style w:type="paragraph" w:customStyle="1" w:styleId="Sectiontitle">
    <w:name w:val="Section_title"/>
    <w:basedOn w:val="Annextitle"/>
    <w:next w:val="Normalaftertitle0"/>
    <w:rsid w:val="006F6938"/>
  </w:style>
  <w:style w:type="paragraph" w:customStyle="1" w:styleId="Source">
    <w:name w:val="Source"/>
    <w:basedOn w:val="Normal"/>
    <w:next w:val="Normal"/>
    <w:rsid w:val="006F6938"/>
    <w:pPr>
      <w:spacing w:before="840"/>
      <w:jc w:val="center"/>
    </w:pPr>
    <w:rPr>
      <w:b/>
      <w:sz w:val="28"/>
    </w:rPr>
  </w:style>
  <w:style w:type="paragraph" w:customStyle="1" w:styleId="SpecialFooter">
    <w:name w:val="Special Footer"/>
    <w:basedOn w:val="Footer"/>
    <w:rsid w:val="006F6938"/>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Tabletext"/>
    <w:rsid w:val="00B20FCB"/>
    <w:pPr>
      <w:tabs>
        <w:tab w:val="clear" w:pos="284"/>
      </w:tabs>
    </w:pPr>
    <w:rPr>
      <w:sz w:val="18"/>
    </w:rPr>
  </w:style>
  <w:style w:type="paragraph" w:customStyle="1" w:styleId="TableNo">
    <w:name w:val="Table_No"/>
    <w:basedOn w:val="Normal"/>
    <w:next w:val="Normal"/>
    <w:rsid w:val="006F6938"/>
    <w:pPr>
      <w:keepNext/>
      <w:spacing w:before="560" w:after="120"/>
      <w:jc w:val="center"/>
    </w:pPr>
    <w:rPr>
      <w:caps/>
      <w:sz w:val="20"/>
    </w:rPr>
  </w:style>
  <w:style w:type="paragraph" w:customStyle="1" w:styleId="Tableref">
    <w:name w:val="Table_ref"/>
    <w:basedOn w:val="Normal"/>
    <w:next w:val="Tabletitle"/>
    <w:rsid w:val="006F6938"/>
    <w:pPr>
      <w:keepNext/>
      <w:spacing w:before="560"/>
      <w:jc w:val="center"/>
    </w:pPr>
    <w:rPr>
      <w:sz w:val="20"/>
    </w:rPr>
  </w:style>
  <w:style w:type="paragraph" w:customStyle="1" w:styleId="Title1">
    <w:name w:val="Title 1"/>
    <w:basedOn w:val="Normal"/>
    <w:next w:val="Normal"/>
    <w:rsid w:val="006F6938"/>
    <w:pPr>
      <w:tabs>
        <w:tab w:val="left" w:pos="567"/>
        <w:tab w:val="left" w:pos="1701"/>
        <w:tab w:val="left" w:pos="2835"/>
      </w:tabs>
      <w:spacing w:before="240"/>
      <w:jc w:val="center"/>
    </w:pPr>
    <w:rPr>
      <w:caps/>
      <w:sz w:val="28"/>
    </w:rPr>
  </w:style>
  <w:style w:type="paragraph" w:customStyle="1" w:styleId="Title2">
    <w:name w:val="Title 2"/>
    <w:basedOn w:val="Normal"/>
    <w:next w:val="Normal"/>
    <w:rsid w:val="006F6938"/>
    <w:pPr>
      <w:overflowPunct/>
      <w:autoSpaceDE/>
      <w:autoSpaceDN/>
      <w:adjustRightInd/>
      <w:spacing w:before="480"/>
      <w:jc w:val="center"/>
      <w:textAlignment w:val="auto"/>
    </w:pPr>
    <w:rPr>
      <w:caps/>
      <w:sz w:val="28"/>
    </w:rPr>
  </w:style>
  <w:style w:type="paragraph" w:customStyle="1" w:styleId="Title3">
    <w:name w:val="Title 3"/>
    <w:basedOn w:val="Title2"/>
    <w:next w:val="Normal"/>
    <w:rsid w:val="006F6938"/>
    <w:pPr>
      <w:spacing w:before="240"/>
    </w:pPr>
    <w:rPr>
      <w:caps w:val="0"/>
    </w:rPr>
  </w:style>
  <w:style w:type="paragraph" w:customStyle="1" w:styleId="Title4">
    <w:name w:val="Title 4"/>
    <w:basedOn w:val="Title3"/>
    <w:next w:val="Heading1"/>
    <w:rsid w:val="006F6938"/>
    <w:rPr>
      <w:b/>
    </w:rPr>
  </w:style>
  <w:style w:type="paragraph" w:customStyle="1" w:styleId="toc0">
    <w:name w:val="toc 0"/>
    <w:basedOn w:val="Normal"/>
    <w:next w:val="TOC1"/>
    <w:rsid w:val="006F6938"/>
    <w:pPr>
      <w:tabs>
        <w:tab w:val="clear" w:pos="1134"/>
        <w:tab w:val="clear" w:pos="1871"/>
        <w:tab w:val="clear" w:pos="2268"/>
        <w:tab w:val="right" w:pos="9781"/>
      </w:tabs>
    </w:pPr>
    <w:rPr>
      <w:b/>
    </w:rPr>
  </w:style>
  <w:style w:type="paragraph" w:styleId="TOC1">
    <w:name w:val="toc 1"/>
    <w:basedOn w:val="Normal"/>
    <w:rsid w:val="006F693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F6938"/>
    <w:pPr>
      <w:spacing w:before="120"/>
    </w:pPr>
  </w:style>
  <w:style w:type="paragraph" w:styleId="TOC3">
    <w:name w:val="toc 3"/>
    <w:basedOn w:val="TOC2"/>
    <w:rsid w:val="006F6938"/>
  </w:style>
  <w:style w:type="paragraph" w:styleId="TOC4">
    <w:name w:val="toc 4"/>
    <w:basedOn w:val="TOC3"/>
    <w:rsid w:val="006F6938"/>
  </w:style>
  <w:style w:type="paragraph" w:styleId="TOC5">
    <w:name w:val="toc 5"/>
    <w:basedOn w:val="TOC4"/>
    <w:rsid w:val="006F6938"/>
  </w:style>
  <w:style w:type="paragraph" w:styleId="TOC6">
    <w:name w:val="toc 6"/>
    <w:basedOn w:val="TOC4"/>
    <w:rsid w:val="006F6938"/>
  </w:style>
  <w:style w:type="paragraph" w:styleId="TOC7">
    <w:name w:val="toc 7"/>
    <w:basedOn w:val="TOC4"/>
    <w:rsid w:val="006F6938"/>
  </w:style>
  <w:style w:type="paragraph" w:styleId="TOC8">
    <w:name w:val="toc 8"/>
    <w:basedOn w:val="TOC4"/>
    <w:rsid w:val="006F6938"/>
  </w:style>
  <w:style w:type="character" w:customStyle="1" w:styleId="Appdef">
    <w:name w:val="App_def"/>
    <w:rsid w:val="006F6938"/>
    <w:rPr>
      <w:rFonts w:ascii="Times New Roman" w:hAnsi="Times New Roman"/>
      <w:b/>
    </w:rPr>
  </w:style>
  <w:style w:type="character" w:customStyle="1" w:styleId="Appref">
    <w:name w:val="App_ref"/>
    <w:basedOn w:val="DefaultParagraphFont"/>
    <w:rsid w:val="006F6938"/>
  </w:style>
  <w:style w:type="character" w:customStyle="1" w:styleId="Artdef">
    <w:name w:val="Art_def"/>
    <w:rsid w:val="006F6938"/>
    <w:rPr>
      <w:rFonts w:ascii="Times New Roman" w:hAnsi="Times New Roman"/>
      <w:b/>
    </w:rPr>
  </w:style>
  <w:style w:type="character" w:customStyle="1" w:styleId="Artref">
    <w:name w:val="Art_ref"/>
    <w:basedOn w:val="DefaultParagraphFont"/>
    <w:rsid w:val="006F6938"/>
  </w:style>
  <w:style w:type="character" w:customStyle="1" w:styleId="Tablefreq">
    <w:name w:val="Table_freq"/>
    <w:rsid w:val="006F6938"/>
    <w:rPr>
      <w:b/>
      <w:color w:val="auto"/>
      <w:sz w:val="20"/>
    </w:rPr>
  </w:style>
  <w:style w:type="paragraph" w:customStyle="1" w:styleId="Formal">
    <w:name w:val="Formal"/>
    <w:basedOn w:val="ASN1"/>
    <w:rsid w:val="006F6938"/>
    <w:rPr>
      <w:b w:val="0"/>
    </w:rPr>
  </w:style>
  <w:style w:type="paragraph" w:customStyle="1" w:styleId="Section1">
    <w:name w:val="Section_1"/>
    <w:basedOn w:val="Normal"/>
    <w:rsid w:val="006F693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F6938"/>
    <w:rPr>
      <w:b w:val="0"/>
      <w:i/>
    </w:rPr>
  </w:style>
  <w:style w:type="paragraph" w:customStyle="1" w:styleId="Figure">
    <w:name w:val="Figure"/>
    <w:basedOn w:val="Normal"/>
    <w:next w:val="Figuretitle"/>
    <w:rsid w:val="00B20FCB"/>
    <w:pPr>
      <w:jc w:val="center"/>
    </w:pPr>
  </w:style>
  <w:style w:type="character" w:styleId="PageNumber">
    <w:name w:val="page number"/>
    <w:basedOn w:val="DefaultParagraphFont"/>
    <w:rsid w:val="006F6938"/>
  </w:style>
  <w:style w:type="paragraph" w:customStyle="1" w:styleId="Figuretitle">
    <w:name w:val="Figure_title"/>
    <w:basedOn w:val="Normal"/>
    <w:next w:val="Normal"/>
    <w:rsid w:val="00B20FCB"/>
    <w:pPr>
      <w:keepNext/>
      <w:keepLines/>
      <w:spacing w:before="0" w:after="480"/>
      <w:jc w:val="center"/>
    </w:pPr>
    <w:rPr>
      <w:rFonts w:ascii="Times New Roman Bold" w:hAnsi="Times New Roman Bold" w:cs="Times New Roman Bold"/>
      <w:b/>
      <w:sz w:val="20"/>
    </w:rPr>
  </w:style>
  <w:style w:type="paragraph" w:customStyle="1" w:styleId="FigureNo">
    <w:name w:val="Figure_No"/>
    <w:basedOn w:val="Normal"/>
    <w:next w:val="Figuretitle"/>
    <w:rsid w:val="006F6938"/>
    <w:pPr>
      <w:keepNext/>
      <w:keepLines/>
      <w:spacing w:before="480" w:after="120"/>
      <w:jc w:val="center"/>
    </w:pPr>
    <w:rPr>
      <w:caps/>
      <w:sz w:val="20"/>
    </w:rPr>
  </w:style>
  <w:style w:type="paragraph" w:customStyle="1" w:styleId="Agendaitem">
    <w:name w:val="Agenda_item"/>
    <w:basedOn w:val="Normal"/>
    <w:next w:val="Normal"/>
    <w:qFormat/>
    <w:rsid w:val="006F6938"/>
    <w:pPr>
      <w:overflowPunct/>
      <w:autoSpaceDE/>
      <w:autoSpaceDN/>
      <w:adjustRightInd/>
      <w:spacing w:before="240"/>
      <w:jc w:val="center"/>
      <w:textAlignment w:val="auto"/>
    </w:pPr>
    <w:rPr>
      <w:sz w:val="28"/>
      <w:lang w:val="fr-CH"/>
    </w:rPr>
  </w:style>
  <w:style w:type="paragraph" w:customStyle="1" w:styleId="AnnexNo">
    <w:name w:val="Annex_No"/>
    <w:basedOn w:val="Normal"/>
    <w:next w:val="Normal"/>
    <w:rsid w:val="006F6938"/>
    <w:pPr>
      <w:keepNext/>
      <w:keepLines/>
      <w:spacing w:before="480" w:after="80"/>
      <w:jc w:val="center"/>
    </w:pPr>
    <w:rPr>
      <w:caps/>
      <w:sz w:val="28"/>
    </w:rPr>
  </w:style>
  <w:style w:type="paragraph" w:customStyle="1" w:styleId="Annexref">
    <w:name w:val="Annex_ref"/>
    <w:basedOn w:val="Normal"/>
    <w:next w:val="Normal"/>
    <w:rsid w:val="006F6938"/>
    <w:pPr>
      <w:keepNext/>
      <w:keepLines/>
      <w:spacing w:after="280"/>
      <w:jc w:val="center"/>
    </w:pPr>
  </w:style>
  <w:style w:type="paragraph" w:customStyle="1" w:styleId="Annextitle">
    <w:name w:val="Annex_title"/>
    <w:basedOn w:val="Normal"/>
    <w:next w:val="Normal"/>
    <w:rsid w:val="006F6938"/>
    <w:pPr>
      <w:keepNext/>
      <w:keepLines/>
      <w:spacing w:before="240" w:after="280"/>
      <w:jc w:val="center"/>
    </w:pPr>
    <w:rPr>
      <w:rFonts w:ascii="Times New Roman Bold" w:hAnsi="Times New Roman Bold"/>
      <w:b/>
      <w:sz w:val="28"/>
    </w:rPr>
  </w:style>
  <w:style w:type="paragraph" w:customStyle="1" w:styleId="AppArtNo">
    <w:name w:val="App_Art_No"/>
    <w:basedOn w:val="ArtNo"/>
    <w:next w:val="Normal"/>
    <w:qFormat/>
    <w:rsid w:val="006F6938"/>
  </w:style>
  <w:style w:type="paragraph" w:customStyle="1" w:styleId="AppArttitle">
    <w:name w:val="App_Art_title"/>
    <w:basedOn w:val="Arttitle"/>
    <w:next w:val="Normal"/>
    <w:qFormat/>
    <w:rsid w:val="006F6938"/>
    <w:rPr>
      <w:lang w:val="fr-CH"/>
    </w:rPr>
  </w:style>
  <w:style w:type="paragraph" w:customStyle="1" w:styleId="AppendixNo">
    <w:name w:val="Appendix_No"/>
    <w:basedOn w:val="AnnexNo"/>
    <w:next w:val="Annexref"/>
    <w:rsid w:val="006F6938"/>
  </w:style>
  <w:style w:type="paragraph" w:customStyle="1" w:styleId="ApptoAnnex">
    <w:name w:val="App_to_Annex"/>
    <w:basedOn w:val="AppendixNo"/>
    <w:qFormat/>
    <w:rsid w:val="006F6938"/>
  </w:style>
  <w:style w:type="paragraph" w:customStyle="1" w:styleId="Appendixref">
    <w:name w:val="Appendix_ref"/>
    <w:basedOn w:val="Annexref"/>
    <w:next w:val="Annextitle"/>
    <w:rsid w:val="006F6938"/>
  </w:style>
  <w:style w:type="paragraph" w:customStyle="1" w:styleId="Appendixtitle">
    <w:name w:val="Appendix_title"/>
    <w:basedOn w:val="Annextitle"/>
    <w:next w:val="Normal"/>
    <w:rsid w:val="006F6938"/>
  </w:style>
  <w:style w:type="paragraph" w:styleId="BalloonText">
    <w:name w:val="Balloon Text"/>
    <w:basedOn w:val="Normal"/>
    <w:link w:val="BalloonTextChar"/>
    <w:rsid w:val="006F6938"/>
    <w:pPr>
      <w:spacing w:before="0"/>
    </w:pPr>
    <w:rPr>
      <w:rFonts w:ascii="Tahoma" w:hAnsi="Tahoma" w:cs="Tahoma"/>
      <w:sz w:val="16"/>
      <w:szCs w:val="16"/>
    </w:rPr>
  </w:style>
  <w:style w:type="character" w:customStyle="1" w:styleId="BalloonTextChar">
    <w:name w:val="Balloon Text Char"/>
    <w:basedOn w:val="DefaultParagraphFont"/>
    <w:link w:val="BalloonText"/>
    <w:rsid w:val="006F6938"/>
    <w:rPr>
      <w:rFonts w:ascii="Tahoma" w:hAnsi="Tahoma" w:cs="Tahoma"/>
      <w:sz w:val="16"/>
      <w:szCs w:val="16"/>
      <w:lang w:val="fr-FR" w:eastAsia="en-US"/>
    </w:rPr>
  </w:style>
  <w:style w:type="paragraph" w:styleId="BodyText">
    <w:name w:val="Body Text"/>
    <w:basedOn w:val="Normal"/>
    <w:link w:val="BodyTextChar"/>
    <w:rsid w:val="006F6938"/>
    <w:pPr>
      <w:framePr w:hSpace="1701" w:wrap="notBeside" w:vAnchor="page" w:hAnchor="text" w:y="852"/>
      <w:jc w:val="center"/>
    </w:pPr>
    <w:rPr>
      <w:b/>
      <w:smallCaps/>
    </w:rPr>
  </w:style>
  <w:style w:type="character" w:customStyle="1" w:styleId="BodyTextChar">
    <w:name w:val="Body Text Char"/>
    <w:basedOn w:val="DefaultParagraphFont"/>
    <w:link w:val="BodyText"/>
    <w:rsid w:val="006F6938"/>
    <w:rPr>
      <w:rFonts w:ascii="Times New Roman" w:hAnsi="Times New Roman"/>
      <w:b/>
      <w:smallCaps/>
      <w:sz w:val="24"/>
      <w:lang w:val="fr-FR" w:eastAsia="en-US"/>
    </w:rPr>
  </w:style>
  <w:style w:type="paragraph" w:customStyle="1" w:styleId="Border">
    <w:name w:val="Border"/>
    <w:basedOn w:val="Normal"/>
    <w:rsid w:val="006F6938"/>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Committee">
    <w:name w:val="Committee"/>
    <w:basedOn w:val="Normal"/>
    <w:qFormat/>
    <w:rsid w:val="006F6938"/>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ddate">
    <w:name w:val="ddate"/>
    <w:basedOn w:val="Normal"/>
    <w:rsid w:val="006F6938"/>
    <w:pPr>
      <w:framePr w:hSpace="181" w:wrap="around" w:vAnchor="page" w:hAnchor="margin" w:y="852"/>
      <w:shd w:val="solid" w:color="FFFFFF" w:fill="FFFFFF"/>
      <w:spacing w:before="0"/>
    </w:pPr>
    <w:rPr>
      <w:b/>
      <w:bCs/>
    </w:rPr>
  </w:style>
  <w:style w:type="paragraph" w:customStyle="1" w:styleId="dnum">
    <w:name w:val="dnum"/>
    <w:basedOn w:val="Normal"/>
    <w:rsid w:val="006F6938"/>
    <w:pPr>
      <w:framePr w:hSpace="181" w:wrap="around" w:vAnchor="page" w:hAnchor="margin" w:y="852"/>
      <w:shd w:val="solid" w:color="FFFFFF" w:fill="FFFFFF"/>
    </w:pPr>
    <w:rPr>
      <w:b/>
      <w:bCs/>
    </w:rPr>
  </w:style>
  <w:style w:type="paragraph" w:customStyle="1" w:styleId="dorlang">
    <w:name w:val="dorlang"/>
    <w:basedOn w:val="Normal"/>
    <w:rsid w:val="006F6938"/>
    <w:pPr>
      <w:framePr w:hSpace="181" w:wrap="around" w:vAnchor="page" w:hAnchor="margin" w:y="852"/>
      <w:shd w:val="solid" w:color="FFFFFF" w:fill="FFFFFF"/>
      <w:spacing w:before="0"/>
    </w:pPr>
    <w:rPr>
      <w:b/>
      <w:bCs/>
    </w:rPr>
  </w:style>
  <w:style w:type="paragraph" w:styleId="NormalIndent">
    <w:name w:val="Normal Indent"/>
    <w:basedOn w:val="Normal"/>
    <w:rsid w:val="006F6938"/>
    <w:pPr>
      <w:ind w:left="1134"/>
    </w:pPr>
  </w:style>
  <w:style w:type="paragraph" w:customStyle="1" w:styleId="FooterQP">
    <w:name w:val="Footer_QP"/>
    <w:basedOn w:val="Normal"/>
    <w:rsid w:val="006F6938"/>
    <w:pPr>
      <w:tabs>
        <w:tab w:val="left" w:pos="907"/>
        <w:tab w:val="right" w:pos="8789"/>
        <w:tab w:val="right" w:pos="9639"/>
      </w:tabs>
      <w:spacing w:before="0"/>
    </w:pPr>
    <w:rPr>
      <w:b/>
      <w:sz w:val="22"/>
    </w:rPr>
  </w:style>
  <w:style w:type="character" w:customStyle="1" w:styleId="HeaderChar">
    <w:name w:val="Header Char"/>
    <w:basedOn w:val="DefaultParagraphFont"/>
    <w:link w:val="Header"/>
    <w:rsid w:val="006F6938"/>
    <w:rPr>
      <w:rFonts w:ascii="Times New Roman" w:hAnsi="Times New Roman"/>
      <w:sz w:val="18"/>
      <w:lang w:val="fr-FR" w:eastAsia="en-US"/>
    </w:rPr>
  </w:style>
  <w:style w:type="paragraph" w:styleId="Index4">
    <w:name w:val="index 4"/>
    <w:basedOn w:val="Normal"/>
    <w:next w:val="Normal"/>
    <w:rsid w:val="006F6938"/>
    <w:pPr>
      <w:ind w:left="849"/>
    </w:pPr>
  </w:style>
  <w:style w:type="paragraph" w:styleId="Index5">
    <w:name w:val="index 5"/>
    <w:basedOn w:val="Normal"/>
    <w:next w:val="Normal"/>
    <w:rsid w:val="006F6938"/>
    <w:pPr>
      <w:ind w:left="1132"/>
    </w:pPr>
  </w:style>
  <w:style w:type="paragraph" w:styleId="Index6">
    <w:name w:val="index 6"/>
    <w:basedOn w:val="Normal"/>
    <w:next w:val="Normal"/>
    <w:rsid w:val="006F6938"/>
    <w:pPr>
      <w:ind w:left="1415"/>
    </w:pPr>
  </w:style>
  <w:style w:type="paragraph" w:styleId="Index7">
    <w:name w:val="index 7"/>
    <w:basedOn w:val="Normal"/>
    <w:next w:val="Normal"/>
    <w:rsid w:val="006F6938"/>
    <w:pPr>
      <w:ind w:left="1698"/>
    </w:pPr>
  </w:style>
  <w:style w:type="paragraph" w:styleId="IndexHeading">
    <w:name w:val="index heading"/>
    <w:basedOn w:val="Normal"/>
    <w:next w:val="Index1"/>
    <w:rsid w:val="006F6938"/>
  </w:style>
  <w:style w:type="character" w:styleId="LineNumber">
    <w:name w:val="line number"/>
    <w:basedOn w:val="DefaultParagraphFont"/>
    <w:rsid w:val="006F6938"/>
  </w:style>
  <w:style w:type="paragraph" w:customStyle="1" w:styleId="Normalaftertitle0">
    <w:name w:val="Normal after title"/>
    <w:basedOn w:val="Normal"/>
    <w:next w:val="Normal"/>
    <w:link w:val="NormalaftertitleChar"/>
    <w:rsid w:val="006F6938"/>
    <w:pPr>
      <w:spacing w:before="280"/>
    </w:pPr>
  </w:style>
  <w:style w:type="paragraph" w:customStyle="1" w:styleId="Normalend">
    <w:name w:val="Normal_end"/>
    <w:basedOn w:val="Normal"/>
    <w:qFormat/>
    <w:rsid w:val="006F6938"/>
  </w:style>
  <w:style w:type="paragraph" w:customStyle="1" w:styleId="Part1">
    <w:name w:val="Part_1"/>
    <w:basedOn w:val="Normal"/>
    <w:next w:val="Normal"/>
    <w:qFormat/>
    <w:rsid w:val="00B20FCB"/>
    <w:pPr>
      <w:keepNext/>
      <w:keepLines/>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rsid w:val="006F6938"/>
    <w:pPr>
      <w:keepNext/>
      <w:spacing w:before="240"/>
    </w:pPr>
    <w:rPr>
      <w:rFonts w:hAnsi="Times New Roman Bold"/>
      <w:b/>
    </w:rPr>
  </w:style>
  <w:style w:type="paragraph" w:customStyle="1" w:styleId="Reasons">
    <w:name w:val="Reasons"/>
    <w:basedOn w:val="Normal"/>
    <w:qFormat/>
    <w:rsid w:val="006F6938"/>
    <w:pPr>
      <w:tabs>
        <w:tab w:val="clear" w:pos="1871"/>
        <w:tab w:val="clear" w:pos="2268"/>
        <w:tab w:val="left" w:pos="1588"/>
        <w:tab w:val="left" w:pos="1985"/>
      </w:tabs>
    </w:pPr>
  </w:style>
  <w:style w:type="paragraph" w:customStyle="1" w:styleId="Section3">
    <w:name w:val="Section_3"/>
    <w:basedOn w:val="Section1"/>
    <w:rsid w:val="006F6938"/>
    <w:rPr>
      <w:b w:val="0"/>
    </w:rPr>
  </w:style>
  <w:style w:type="paragraph" w:customStyle="1" w:styleId="Subsection1">
    <w:name w:val="Subsection_1"/>
    <w:basedOn w:val="Section1"/>
    <w:next w:val="Normalaftertitle0"/>
    <w:qFormat/>
    <w:rsid w:val="006F6938"/>
  </w:style>
  <w:style w:type="table" w:styleId="TableGrid">
    <w:name w:val="Table Grid"/>
    <w:basedOn w:val="TableNormal"/>
    <w:rsid w:val="006F693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5">
    <w:name w:val="Table_TextS5"/>
    <w:basedOn w:val="Normal"/>
    <w:rsid w:val="006F693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Volumetitle">
    <w:name w:val="Volume_title"/>
    <w:basedOn w:val="ArtNo"/>
    <w:qFormat/>
    <w:rsid w:val="006F6938"/>
    <w:rPr>
      <w:lang w:val="fr-CH"/>
    </w:rPr>
  </w:style>
  <w:style w:type="paragraph" w:customStyle="1" w:styleId="Headingsplit">
    <w:name w:val="Heading_split"/>
    <w:basedOn w:val="Headingi"/>
    <w:qFormat/>
    <w:rsid w:val="00372EB9"/>
  </w:style>
  <w:style w:type="paragraph" w:customStyle="1" w:styleId="Normalsplit">
    <w:name w:val="Normal_split"/>
    <w:basedOn w:val="Normal"/>
    <w:next w:val="Normal"/>
    <w:qFormat/>
    <w:rsid w:val="00372EB9"/>
  </w:style>
  <w:style w:type="character" w:customStyle="1" w:styleId="Provsplit">
    <w:name w:val="Prov_split"/>
    <w:basedOn w:val="DefaultParagraphFont"/>
    <w:uiPriority w:val="1"/>
    <w:qFormat/>
    <w:rsid w:val="00372EB9"/>
  </w:style>
  <w:style w:type="paragraph" w:customStyle="1" w:styleId="Tablesplit">
    <w:name w:val="Table_split"/>
    <w:basedOn w:val="Normal"/>
    <w:qFormat/>
    <w:rsid w:val="00372EB9"/>
    <w:pPr>
      <w:tabs>
        <w:tab w:val="clear" w:pos="1134"/>
        <w:tab w:val="clear" w:pos="1871"/>
        <w:tab w:val="clear" w:pos="2268"/>
        <w:tab w:val="left" w:pos="7825"/>
      </w:tabs>
      <w:spacing w:before="40" w:after="40"/>
    </w:pPr>
    <w:rPr>
      <w:b/>
      <w:sz w:val="20"/>
      <w:lang w:val="en-GB"/>
    </w:rPr>
  </w:style>
  <w:style w:type="paragraph" w:customStyle="1" w:styleId="Figurewithlegend">
    <w:name w:val="Figure_with_legend"/>
    <w:basedOn w:val="Figure"/>
    <w:qFormat/>
    <w:rsid w:val="00B20FCB"/>
    <w:pPr>
      <w:keepNext/>
      <w:keepLines/>
      <w:framePr w:hSpace="180" w:wrap="around" w:vAnchor="page" w:hAnchor="margin" w:y="725"/>
      <w:shd w:val="solid" w:color="FFFFFF" w:fill="FFFFFF"/>
      <w:spacing w:before="0"/>
    </w:pPr>
    <w:rPr>
      <w:rFonts w:cs="Times New Roman Bold"/>
      <w:b/>
      <w:szCs w:val="26"/>
    </w:rPr>
  </w:style>
  <w:style w:type="paragraph" w:customStyle="1" w:styleId="Tablefin">
    <w:name w:val="Table_fin"/>
    <w:basedOn w:val="Normal"/>
    <w:qFormat/>
    <w:rsid w:val="00B20FCB"/>
    <w:pPr>
      <w:framePr w:hSpace="180" w:wrap="around" w:vAnchor="page" w:hAnchor="margin" w:y="725"/>
      <w:shd w:val="solid" w:color="FFFFFF" w:fill="FFFFFF"/>
      <w:spacing w:before="0"/>
    </w:pPr>
    <w:rPr>
      <w:rFonts w:cs="Times New Roman Bold"/>
      <w:b/>
      <w:sz w:val="20"/>
      <w:szCs w:val="26"/>
    </w:rPr>
  </w:style>
  <w:style w:type="paragraph" w:customStyle="1" w:styleId="QuestionNoBR">
    <w:name w:val="Question_No_BR"/>
    <w:basedOn w:val="Normal"/>
    <w:next w:val="Normal"/>
    <w:rsid w:val="00317764"/>
    <w:pPr>
      <w:keepNext/>
      <w:keepLines/>
      <w:tabs>
        <w:tab w:val="clear" w:pos="1134"/>
        <w:tab w:val="clear" w:pos="1871"/>
        <w:tab w:val="clear" w:pos="2268"/>
        <w:tab w:val="left" w:pos="794"/>
        <w:tab w:val="left" w:pos="1191"/>
        <w:tab w:val="left" w:pos="1588"/>
        <w:tab w:val="left" w:pos="1985"/>
      </w:tabs>
      <w:spacing w:before="480"/>
      <w:jc w:val="center"/>
    </w:pPr>
    <w:rPr>
      <w:caps/>
      <w:sz w:val="28"/>
      <w:lang w:val="es-ES_tradnl"/>
    </w:rPr>
  </w:style>
  <w:style w:type="character" w:customStyle="1" w:styleId="CallChar">
    <w:name w:val="Call Char"/>
    <w:basedOn w:val="DefaultParagraphFont"/>
    <w:link w:val="Call"/>
    <w:rsid w:val="00317764"/>
    <w:rPr>
      <w:rFonts w:ascii="Times New Roman" w:hAnsi="Times New Roman"/>
      <w:i/>
      <w:sz w:val="24"/>
      <w:lang w:val="fr-FR" w:eastAsia="en-US"/>
    </w:rPr>
  </w:style>
  <w:style w:type="character" w:customStyle="1" w:styleId="NormalaftertitleChar">
    <w:name w:val="Normal after title Char"/>
    <w:basedOn w:val="DefaultParagraphFont"/>
    <w:link w:val="Normalaftertitle0"/>
    <w:rsid w:val="00317764"/>
    <w:rPr>
      <w:rFonts w:ascii="Times New Roman" w:hAnsi="Times New Roman"/>
      <w:sz w:val="24"/>
      <w:lang w:val="fr-FR" w:eastAsia="en-US"/>
    </w:rPr>
  </w:style>
  <w:style w:type="character" w:customStyle="1" w:styleId="enumlev1Char">
    <w:name w:val="enumlev1 Char"/>
    <w:basedOn w:val="DefaultParagraphFont"/>
    <w:link w:val="enumlev1"/>
    <w:locked/>
    <w:rsid w:val="00317764"/>
    <w:rPr>
      <w:rFonts w:ascii="Times New Roman" w:hAnsi="Times New Roman"/>
      <w:sz w:val="24"/>
      <w:lang w:val="fr-FR" w:eastAsia="en-US"/>
    </w:rPr>
  </w:style>
  <w:style w:type="paragraph" w:customStyle="1" w:styleId="call0">
    <w:name w:val="call"/>
    <w:basedOn w:val="Normal"/>
    <w:next w:val="Normal"/>
    <w:rsid w:val="00317764"/>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F%20-%20ITU\BR\PF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PF_BR.dotm</Template>
  <TotalTime>3</TotalTime>
  <Pages>3</Pages>
  <Words>931</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Commissions d'études des radiocommunications</dc:subject>
  <dc:creator>Fernandez Jimenez, Virginia</dc:creator>
  <dc:description>PF_BR.DOT  For: _x000d_Document date: _x000d_Saved by TRA44246 at 11:03:42 on 05.08.2008</dc:description>
  <cp:lastModifiedBy>ITU</cp:lastModifiedBy>
  <cp:revision>3</cp:revision>
  <cp:lastPrinted>2008-02-21T14:03:00Z</cp:lastPrinted>
  <dcterms:created xsi:type="dcterms:W3CDTF">2024-01-11T13:04:00Z</dcterms:created>
  <dcterms:modified xsi:type="dcterms:W3CDTF">2024-01-22T15:11:00Z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