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D0" w:rsidRPr="008146B8" w:rsidRDefault="00541092" w:rsidP="00C377B7">
      <w:pPr>
        <w:pStyle w:val="OpinionNo"/>
        <w:spacing w:before="0"/>
      </w:pPr>
      <w:r w:rsidRPr="008146B8">
        <w:t>МНЕНИЕ МСЭ-R 102</w:t>
      </w:r>
    </w:p>
    <w:p w:rsidR="009813D0" w:rsidRPr="008146B8" w:rsidRDefault="00541092" w:rsidP="00EE2A0D">
      <w:pPr>
        <w:pStyle w:val="Opiniontitle"/>
      </w:pPr>
      <w:r w:rsidRPr="008146B8">
        <w:t>Использование систем изображения ТСВЧ, описанных в Рекомендации МСЭ-R BT.2020, для улучшения качества изображения ТВЧ при производстве, распределении и вещании программ</w:t>
      </w:r>
    </w:p>
    <w:p w:rsidR="009813D0" w:rsidRPr="008146B8" w:rsidRDefault="00541092" w:rsidP="00EE2A0D">
      <w:pPr>
        <w:pStyle w:val="Opiniondate"/>
      </w:pPr>
      <w:r w:rsidRPr="008146B8">
        <w:t>(2013)</w:t>
      </w:r>
    </w:p>
    <w:p w:rsidR="006D373C" w:rsidRPr="008146B8" w:rsidRDefault="00541092" w:rsidP="00EE2A0D">
      <w:pPr>
        <w:pStyle w:val="Normalaftertitle"/>
      </w:pPr>
      <w:r w:rsidRPr="008146B8">
        <w:t>6-я Исследовательская комиссия по радиосвязи МСЭ,</w:t>
      </w:r>
    </w:p>
    <w:p w:rsidR="009813D0" w:rsidRPr="008146B8" w:rsidRDefault="00541092" w:rsidP="00EE2A0D">
      <w:pPr>
        <w:pStyle w:val="Call"/>
      </w:pPr>
      <w:r w:rsidRPr="008146B8">
        <w:t>учитывая</w:t>
      </w:r>
      <w:r w:rsidRPr="008146B8">
        <w:rPr>
          <w:i w:val="0"/>
          <w:iCs/>
        </w:rPr>
        <w:t>,</w:t>
      </w:r>
    </w:p>
    <w:p w:rsidR="009813D0" w:rsidRPr="008146B8" w:rsidRDefault="00541092" w:rsidP="008146B8">
      <w:r w:rsidRPr="008146B8">
        <w:rPr>
          <w:i/>
          <w:iCs/>
        </w:rPr>
        <w:t>a)</w:t>
      </w:r>
      <w:r w:rsidRPr="008146B8">
        <w:tab/>
        <w:t>что в Рекомендации МСЭ-R BR.785 отмечается, что при производстве и постпроизводстве программ с использованием телевизионной системы, значения параметров которой превосходят значения параметров телевизионной системы, предназначенной для распределения программы, имеет место улучшение качества изображения программ, распределение и вещание которых осуществляется указанным образом;</w:t>
      </w:r>
    </w:p>
    <w:p w:rsidR="009813D0" w:rsidRPr="008146B8" w:rsidRDefault="00541092" w:rsidP="00EE2A0D">
      <w:r w:rsidRPr="008146B8">
        <w:rPr>
          <w:i/>
          <w:iCs/>
        </w:rPr>
        <w:t>b)</w:t>
      </w:r>
      <w:r w:rsidRPr="008146B8">
        <w:tab/>
        <w:t>что в соответствии с представленной 6-й Исследовательской комиссии информацией, ряд телевизионных вещательных организаций и производителей телевизионных программ уже получают программный материал в формате ТСВЧ</w:t>
      </w:r>
      <w:r w:rsidR="00EE2A0D" w:rsidRPr="008146B8">
        <w:rPr>
          <w:rStyle w:val="FootnoteReference"/>
        </w:rPr>
        <w:footnoteReference w:customMarkFollows="1" w:id="1"/>
        <w:t>1</w:t>
      </w:r>
      <w:r w:rsidRPr="008146B8">
        <w:t xml:space="preserve"> </w:t>
      </w:r>
      <w:r w:rsidR="008146B8">
        <w:t>для производства и пост</w:t>
      </w:r>
      <w:r w:rsidRPr="008146B8">
        <w:t>производства программ, подлежащих распределению и вещанию в формате ТВЧ</w:t>
      </w:r>
      <w:r w:rsidR="00EE2A0D" w:rsidRPr="008146B8">
        <w:rPr>
          <w:rStyle w:val="FootnoteReference"/>
        </w:rPr>
        <w:footnoteReference w:customMarkFollows="1" w:id="2"/>
        <w:t>2</w:t>
      </w:r>
      <w:r w:rsidRPr="008146B8">
        <w:t>;</w:t>
      </w:r>
    </w:p>
    <w:p w:rsidR="009813D0" w:rsidRPr="008146B8" w:rsidRDefault="00541092" w:rsidP="00B10A65">
      <w:r w:rsidRPr="008146B8">
        <w:rPr>
          <w:i/>
          <w:iCs/>
        </w:rPr>
        <w:t>c)</w:t>
      </w:r>
      <w:r w:rsidRPr="008146B8">
        <w:tab/>
        <w:t>что данную практику можно использовать также для получения выгоды от увеличения запаса по качеству полученных таким образом изображений программ ТСВЧ, что облегчило бы сложную постобработку изображения, не приводя к ухудшению изображения, которое было бы заметно в готовой программе ТВЧ;</w:t>
      </w:r>
    </w:p>
    <w:p w:rsidR="009813D0" w:rsidRPr="008146B8" w:rsidRDefault="00541092" w:rsidP="00B10A65">
      <w:r w:rsidRPr="008146B8">
        <w:rPr>
          <w:i/>
          <w:iCs/>
        </w:rPr>
        <w:t>d)</w:t>
      </w:r>
      <w:r w:rsidRPr="008146B8">
        <w:tab/>
        <w:t>что, кроме того, использование данной практики при производстве телевизионных программ позволяет вещательным организациям и производителям телевизионных программ хранить свои программы в формате телевизионной системы, в котором они были получены, тем самым создавая библиотеку программ с гораздо более высоким качеством изображения, которые могут использоваться для международного обмена программами, а также, в перспективе, для будущего вещания,</w:t>
      </w:r>
    </w:p>
    <w:p w:rsidR="009813D0" w:rsidRPr="008146B8" w:rsidRDefault="00541092" w:rsidP="00EE2A0D">
      <w:pPr>
        <w:pStyle w:val="Call"/>
      </w:pPr>
      <w:bookmarkStart w:id="0" w:name="_GoBack"/>
      <w:bookmarkEnd w:id="0"/>
      <w:r w:rsidRPr="008146B8">
        <w:t>придерживается мнения</w:t>
      </w:r>
      <w:r w:rsidRPr="008146B8">
        <w:rPr>
          <w:i w:val="0"/>
          <w:iCs/>
        </w:rPr>
        <w:t>,</w:t>
      </w:r>
    </w:p>
    <w:p w:rsidR="009813D0" w:rsidRPr="008146B8" w:rsidRDefault="00541092" w:rsidP="00B10A65">
      <w:r w:rsidRPr="008146B8">
        <w:t>что следует привлечь внимание производителей профессионального оборудования и систем для телевизионного производства к использованию систем изображения ТСВЧ, описанных в Рекомендации МСЭ-R BT.2020, для производства и архивирования программ с высочайшим качеством, предназначенных для доставки в формате ТВЧ, с тем чтобы содействовать появлению полного перечня устройств обработки и постобработки изображения, необходимых для немедленного внедрения такой практики.</w:t>
      </w:r>
    </w:p>
    <w:sectPr w:rsidR="009813D0" w:rsidRPr="008146B8">
      <w:headerReference w:type="default" r:id="rId9"/>
      <w:footerReference w:type="even" r:id="rId10"/>
      <w:footerReference w:type="default" r:id="rId11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A65" w:rsidRDefault="00B10A65">
      <w:r>
        <w:separator/>
      </w:r>
    </w:p>
  </w:endnote>
  <w:endnote w:type="continuationSeparator" w:id="0">
    <w:p w:rsidR="00B10A65" w:rsidRDefault="00B1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541092" w:rsidRDefault="00567276">
    <w:pPr>
      <w:ind w:right="360"/>
    </w:pPr>
    <w:r>
      <w:fldChar w:fldCharType="begin"/>
    </w:r>
    <w:r w:rsidRPr="00541092">
      <w:instrText xml:space="preserve"> </w:instrText>
    </w:r>
    <w:r>
      <w:rPr>
        <w:lang w:val="fr-FR"/>
      </w:rPr>
      <w:instrText>FILENAME</w:instrText>
    </w:r>
    <w:r w:rsidRPr="00541092">
      <w:instrText xml:space="preserve"> \</w:instrText>
    </w:r>
    <w:r>
      <w:rPr>
        <w:lang w:val="fr-FR"/>
      </w:rPr>
      <w:instrText>p</w:instrText>
    </w:r>
    <w:r w:rsidRPr="00541092">
      <w:instrText xml:space="preserve">  \* </w:instrText>
    </w:r>
    <w:r>
      <w:rPr>
        <w:lang w:val="fr-FR"/>
      </w:rPr>
      <w:instrText>MERGEFORMAT</w:instrText>
    </w:r>
    <w:r w:rsidRPr="00541092">
      <w:instrText xml:space="preserve"> </w:instrText>
    </w:r>
    <w:r>
      <w:fldChar w:fldCharType="separate"/>
    </w:r>
    <w:r w:rsidR="00091951" w:rsidRPr="00091951">
      <w:rPr>
        <w:noProof/>
        <w:lang w:val="fr-FR"/>
      </w:rPr>
      <w:t>P</w:t>
    </w:r>
    <w:r w:rsidR="00091951">
      <w:rPr>
        <w:noProof/>
      </w:rPr>
      <w:t>:\</w:t>
    </w:r>
    <w:r w:rsidR="00091951" w:rsidRPr="00091951">
      <w:rPr>
        <w:noProof/>
        <w:lang w:val="fr-FR"/>
      </w:rPr>
      <w:t>RUS</w:t>
    </w:r>
    <w:r w:rsidR="00091951">
      <w:rPr>
        <w:noProof/>
      </w:rPr>
      <w:t>\</w:t>
    </w:r>
    <w:r w:rsidR="00091951" w:rsidRPr="00091951">
      <w:rPr>
        <w:noProof/>
        <w:lang w:val="fr-FR"/>
      </w:rPr>
      <w:t>ITU-R</w:t>
    </w:r>
    <w:r w:rsidR="00091951">
      <w:rPr>
        <w:noProof/>
      </w:rPr>
      <w:t>\</w:t>
    </w:r>
    <w:r w:rsidR="00091951" w:rsidRPr="00091951">
      <w:rPr>
        <w:noProof/>
        <w:lang w:val="fr-FR"/>
      </w:rPr>
      <w:t>BR</w:t>
    </w:r>
    <w:r w:rsidR="00091951">
      <w:rPr>
        <w:noProof/>
      </w:rPr>
      <w:t>\</w:t>
    </w:r>
    <w:r w:rsidR="00091951" w:rsidRPr="00091951">
      <w:rPr>
        <w:noProof/>
        <w:lang w:val="fr-FR"/>
      </w:rPr>
      <w:t>SGD</w:t>
    </w:r>
    <w:r w:rsidR="00091951">
      <w:rPr>
        <w:noProof/>
      </w:rPr>
      <w:t>\355458R.docx</w:t>
    </w:r>
    <w:r>
      <w:fldChar w:fldCharType="end"/>
    </w:r>
    <w:r w:rsidRPr="00541092">
      <w:tab/>
    </w:r>
    <w:r>
      <w:fldChar w:fldCharType="begin"/>
    </w:r>
    <w:r>
      <w:instrText xml:space="preserve"> SAVEDATE \@ DD.MM.YY </w:instrText>
    </w:r>
    <w:r>
      <w:fldChar w:fldCharType="separate"/>
    </w:r>
    <w:r w:rsidR="005359B8">
      <w:rPr>
        <w:noProof/>
      </w:rPr>
      <w:t>06.12.13</w:t>
    </w:r>
    <w:r>
      <w:fldChar w:fldCharType="end"/>
    </w:r>
    <w:r w:rsidRPr="00541092">
      <w:tab/>
    </w:r>
    <w:r>
      <w:fldChar w:fldCharType="begin"/>
    </w:r>
    <w:r>
      <w:instrText xml:space="preserve"> PRINTDATE \@ DD.MM.YY </w:instrText>
    </w:r>
    <w:r>
      <w:fldChar w:fldCharType="separate"/>
    </w:r>
    <w:r w:rsidR="00091951">
      <w:rPr>
        <w:noProof/>
      </w:rPr>
      <w:t>06.12.13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76" w:rsidRDefault="00567276" w:rsidP="00DE2EBA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091951">
      <w:rPr>
        <w:lang w:val="fr-FR"/>
      </w:rPr>
      <w:t>P:\RUS\ITU-R\BR\SGD\355458R.docx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359B8">
      <w:t>06.12.13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91951">
      <w:t>06.12.13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7B7" w:rsidRDefault="00C377B7" w:rsidP="00C377B7">
      <w:pPr>
        <w:spacing w:before="0"/>
      </w:pPr>
      <w:r>
        <w:separator/>
      </w:r>
    </w:p>
  </w:footnote>
  <w:footnote w:type="continuationSeparator" w:id="0">
    <w:p w:rsidR="00B10A65" w:rsidRDefault="00B10A65">
      <w:r>
        <w:continuationSeparator/>
      </w:r>
    </w:p>
  </w:footnote>
  <w:footnote w:id="1">
    <w:p w:rsidR="00EE2A0D" w:rsidRPr="008146B8" w:rsidRDefault="00EE2A0D" w:rsidP="00C377B7">
      <w:pPr>
        <w:pStyle w:val="FootnoteText"/>
        <w:rPr>
          <w:lang w:val="ru-RU"/>
        </w:rPr>
      </w:pPr>
      <w:r w:rsidRPr="008146B8">
        <w:rPr>
          <w:rStyle w:val="FootnoteReference"/>
          <w:lang w:val="ru-RU"/>
        </w:rPr>
        <w:t>1</w:t>
      </w:r>
      <w:r w:rsidRPr="008146B8">
        <w:rPr>
          <w:lang w:val="ru-RU"/>
        </w:rPr>
        <w:tab/>
        <w:t>ТСВЧ – это акроним семейства систем телевизионного изображения формата 3840 × 2160 и 7680 × 4320, описанных в Рекомендации МСЭ-R BT.2020.</w:t>
      </w:r>
    </w:p>
  </w:footnote>
  <w:footnote w:id="2">
    <w:p w:rsidR="00EE2A0D" w:rsidRPr="008146B8" w:rsidRDefault="00EE2A0D" w:rsidP="008146B8">
      <w:pPr>
        <w:pStyle w:val="FootnoteText"/>
        <w:rPr>
          <w:lang w:val="ru-RU"/>
        </w:rPr>
      </w:pPr>
      <w:r w:rsidRPr="008146B8">
        <w:rPr>
          <w:rStyle w:val="FootnoteReference"/>
          <w:lang w:val="ru-RU"/>
        </w:rPr>
        <w:t>2</w:t>
      </w:r>
      <w:r w:rsidRPr="008146B8">
        <w:rPr>
          <w:lang w:val="ru-RU"/>
        </w:rPr>
        <w:tab/>
        <w:t>ТВЧ – это акроним семейства систем телевизионного изображения формата 1920 × 1080, описанных в Рекомендации МСЭ-R BT.709.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E2EBA">
      <w:rPr>
        <w:noProof/>
      </w:rPr>
      <w:t>2</w:t>
    </w:r>
    <w:r>
      <w:fldChar w:fldCharType="end"/>
    </w:r>
  </w:p>
  <w:p w:rsidR="00567276" w:rsidRDefault="00567276" w:rsidP="00DE2EBA">
    <w:pPr>
      <w:pStyle w:val="Header"/>
      <w:rPr>
        <w:lang w:val="en-US"/>
      </w:rPr>
    </w:pPr>
    <w:r>
      <w:t>CMR</w:t>
    </w:r>
    <w:r w:rsidR="00434A7C">
      <w:rPr>
        <w:lang w:val="en-US"/>
      </w:rPr>
      <w:t>12</w:t>
    </w:r>
    <w:r>
      <w:t>/#-R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65"/>
    <w:rsid w:val="000260F1"/>
    <w:rsid w:val="0003535B"/>
    <w:rsid w:val="00091951"/>
    <w:rsid w:val="00123B68"/>
    <w:rsid w:val="00124C09"/>
    <w:rsid w:val="00126F2E"/>
    <w:rsid w:val="001521AE"/>
    <w:rsid w:val="001E5FB4"/>
    <w:rsid w:val="00202CA0"/>
    <w:rsid w:val="00245A1F"/>
    <w:rsid w:val="00290C74"/>
    <w:rsid w:val="00300F84"/>
    <w:rsid w:val="00344EB8"/>
    <w:rsid w:val="003C583C"/>
    <w:rsid w:val="003F0078"/>
    <w:rsid w:val="00434A7C"/>
    <w:rsid w:val="0045143A"/>
    <w:rsid w:val="004A58F4"/>
    <w:rsid w:val="0051315E"/>
    <w:rsid w:val="005359B8"/>
    <w:rsid w:val="00541092"/>
    <w:rsid w:val="00567276"/>
    <w:rsid w:val="005D1879"/>
    <w:rsid w:val="005D79A3"/>
    <w:rsid w:val="005E61DD"/>
    <w:rsid w:val="006023DF"/>
    <w:rsid w:val="00620DD7"/>
    <w:rsid w:val="00657DE0"/>
    <w:rsid w:val="00692C06"/>
    <w:rsid w:val="006A6E9B"/>
    <w:rsid w:val="00763F4F"/>
    <w:rsid w:val="00775720"/>
    <w:rsid w:val="00811633"/>
    <w:rsid w:val="008146B8"/>
    <w:rsid w:val="00872FC8"/>
    <w:rsid w:val="008B43F2"/>
    <w:rsid w:val="008C3257"/>
    <w:rsid w:val="009119CC"/>
    <w:rsid w:val="00941A02"/>
    <w:rsid w:val="009E5FC8"/>
    <w:rsid w:val="00A138D0"/>
    <w:rsid w:val="00A141AF"/>
    <w:rsid w:val="00A2044F"/>
    <w:rsid w:val="00A4600A"/>
    <w:rsid w:val="00A57C04"/>
    <w:rsid w:val="00A61057"/>
    <w:rsid w:val="00A710E7"/>
    <w:rsid w:val="00A97EC0"/>
    <w:rsid w:val="00AC66E6"/>
    <w:rsid w:val="00B10A65"/>
    <w:rsid w:val="00B468A6"/>
    <w:rsid w:val="00BA13A4"/>
    <w:rsid w:val="00BA1AA1"/>
    <w:rsid w:val="00BA35DC"/>
    <w:rsid w:val="00BC5313"/>
    <w:rsid w:val="00C20466"/>
    <w:rsid w:val="00C324A8"/>
    <w:rsid w:val="00C377B7"/>
    <w:rsid w:val="00C56E7A"/>
    <w:rsid w:val="00CC47C6"/>
    <w:rsid w:val="00CE5E47"/>
    <w:rsid w:val="00CF020F"/>
    <w:rsid w:val="00D53715"/>
    <w:rsid w:val="00DE2EBA"/>
    <w:rsid w:val="00E976C1"/>
    <w:rsid w:val="00EE2A0D"/>
    <w:rsid w:val="00F65C19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A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941A02"/>
    <w:pPr>
      <w:keepNext/>
      <w:spacing w:before="240"/>
    </w:pPr>
  </w:style>
  <w:style w:type="character" w:customStyle="1" w:styleId="ProposalChar">
    <w:name w:val="Proposal Char"/>
    <w:basedOn w:val="DefaultParagraphFont"/>
    <w:link w:val="Proposal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OpinionNo">
    <w:name w:val="Opinion_No"/>
    <w:basedOn w:val="ResNo"/>
    <w:next w:val="Normal"/>
    <w:qFormat/>
    <w:rsid w:val="00EE2A0D"/>
  </w:style>
  <w:style w:type="paragraph" w:customStyle="1" w:styleId="Opiniontitle">
    <w:name w:val="Opinion_title"/>
    <w:basedOn w:val="Restitle"/>
    <w:next w:val="Normal"/>
    <w:qFormat/>
    <w:rsid w:val="00EE2A0D"/>
  </w:style>
  <w:style w:type="paragraph" w:customStyle="1" w:styleId="Opinionref">
    <w:name w:val="Opinion_ref"/>
    <w:basedOn w:val="Resref"/>
    <w:next w:val="Normalaftertitle"/>
    <w:qFormat/>
    <w:rsid w:val="00EE2A0D"/>
    <w:rPr>
      <w:sz w:val="22"/>
    </w:rPr>
  </w:style>
  <w:style w:type="paragraph" w:customStyle="1" w:styleId="Opiniondate">
    <w:name w:val="Opinion_date"/>
    <w:basedOn w:val="Questiondate"/>
    <w:qFormat/>
    <w:rsid w:val="00EE2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A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941A02"/>
    <w:pPr>
      <w:keepNext/>
      <w:spacing w:before="240"/>
    </w:pPr>
  </w:style>
  <w:style w:type="character" w:customStyle="1" w:styleId="ProposalChar">
    <w:name w:val="Proposal Char"/>
    <w:basedOn w:val="DefaultParagraphFont"/>
    <w:link w:val="Proposal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OpinionNo">
    <w:name w:val="Opinion_No"/>
    <w:basedOn w:val="ResNo"/>
    <w:next w:val="Normal"/>
    <w:qFormat/>
    <w:rsid w:val="00EE2A0D"/>
  </w:style>
  <w:style w:type="paragraph" w:customStyle="1" w:styleId="Opiniontitle">
    <w:name w:val="Opinion_title"/>
    <w:basedOn w:val="Restitle"/>
    <w:next w:val="Normal"/>
    <w:qFormat/>
    <w:rsid w:val="00EE2A0D"/>
  </w:style>
  <w:style w:type="paragraph" w:customStyle="1" w:styleId="Opinionref">
    <w:name w:val="Opinion_ref"/>
    <w:basedOn w:val="Resref"/>
    <w:next w:val="Normalaftertitle"/>
    <w:qFormat/>
    <w:rsid w:val="00EE2A0D"/>
    <w:rPr>
      <w:sz w:val="22"/>
    </w:rPr>
  </w:style>
  <w:style w:type="paragraph" w:customStyle="1" w:styleId="Opiniondate">
    <w:name w:val="Opinion_date"/>
    <w:basedOn w:val="Questiondate"/>
    <w:qFormat/>
    <w:rsid w:val="00EE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WRC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D2630-E1D1-4F04-8938-89CDA427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PR_WRC12</Template>
  <TotalTime>1044</TotalTime>
  <Pages>1</Pages>
  <Words>261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2172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- 2012</dc:subject>
  <dc:creator>Maloletkova, Svetlana</dc:creator>
  <cp:keywords/>
  <dc:description>PR_WRC07.dot  For: _x000d_Document date: _x000d_Saved by MM-43480 at 14:11:39 on 05.09.07</dc:description>
  <cp:lastModifiedBy>Mostyn-Jones, Elizabeth</cp:lastModifiedBy>
  <cp:revision>5</cp:revision>
  <cp:lastPrinted>2013-12-06T10:12:00Z</cp:lastPrinted>
  <dcterms:created xsi:type="dcterms:W3CDTF">2013-12-05T14:33:00Z</dcterms:created>
  <dcterms:modified xsi:type="dcterms:W3CDTF">2014-01-08T12:14:00Z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