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447422" w14:paraId="68EC4C87" w14:textId="77777777" w:rsidTr="008A5EB0">
        <w:trPr>
          <w:cantSplit/>
          <w:trHeight w:val="20"/>
        </w:trPr>
        <w:tc>
          <w:tcPr>
            <w:tcW w:w="1590" w:type="dxa"/>
            <w:vAlign w:val="center"/>
          </w:tcPr>
          <w:p w14:paraId="1F4F02FA" w14:textId="77777777" w:rsidR="008A5EB0" w:rsidRPr="00447422" w:rsidRDefault="008A5EB0" w:rsidP="005127F0">
            <w:pPr>
              <w:rPr>
                <w:rtl/>
                <w:lang w:bidi="ar-EG"/>
              </w:rPr>
            </w:pPr>
            <w:r w:rsidRPr="00447422">
              <w:rPr>
                <w:noProof/>
                <w:lang w:val="en-GB" w:bidi="ar-EG"/>
              </w:rPr>
              <w:drawing>
                <wp:inline distT="0" distB="0" distL="0" distR="0" wp14:anchorId="7868B7D9" wp14:editId="646203C7">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3531FFB9" w14:textId="77777777" w:rsidR="008A5EB0" w:rsidRPr="00447422" w:rsidRDefault="008A5EB0" w:rsidP="008A5EB0">
            <w:pPr>
              <w:pStyle w:val="LOGO"/>
              <w:framePr w:hSpace="0" w:wrap="auto" w:xAlign="left" w:yAlign="inline"/>
              <w:rPr>
                <w:b w:val="0"/>
                <w:bCs w:val="0"/>
                <w:rtl/>
              </w:rPr>
            </w:pPr>
            <w:r w:rsidRPr="00447422">
              <w:rPr>
                <w:rtl/>
              </w:rPr>
              <w:t xml:space="preserve">المؤتمر العالمي للاتصالات الراديوية </w:t>
            </w:r>
            <w:r w:rsidRPr="00447422">
              <w:t>(WRC-23)</w:t>
            </w:r>
            <w:r w:rsidRPr="00447422">
              <w:br/>
            </w:r>
            <w:r w:rsidRPr="00447422">
              <w:rPr>
                <w:sz w:val="26"/>
                <w:szCs w:val="26"/>
                <w:rtl/>
              </w:rPr>
              <w:t xml:space="preserve">دبي، </w:t>
            </w:r>
            <w:r w:rsidRPr="00447422">
              <w:rPr>
                <w:sz w:val="26"/>
                <w:szCs w:val="26"/>
              </w:rPr>
              <w:t>20</w:t>
            </w:r>
            <w:r w:rsidRPr="00447422">
              <w:rPr>
                <w:sz w:val="26"/>
                <w:szCs w:val="26"/>
                <w:rtl/>
              </w:rPr>
              <w:t xml:space="preserve"> نوفمبر – </w:t>
            </w:r>
            <w:r w:rsidRPr="00447422">
              <w:rPr>
                <w:sz w:val="26"/>
                <w:szCs w:val="26"/>
              </w:rPr>
              <w:t>15</w:t>
            </w:r>
            <w:r w:rsidRPr="00447422">
              <w:rPr>
                <w:sz w:val="26"/>
                <w:szCs w:val="26"/>
                <w:rtl/>
              </w:rPr>
              <w:t xml:space="preserve"> ديسمبر </w:t>
            </w:r>
            <w:r w:rsidRPr="00447422">
              <w:rPr>
                <w:sz w:val="26"/>
                <w:szCs w:val="26"/>
              </w:rPr>
              <w:t>2023</w:t>
            </w:r>
          </w:p>
        </w:tc>
        <w:tc>
          <w:tcPr>
            <w:tcW w:w="1983" w:type="dxa"/>
            <w:gridSpan w:val="2"/>
            <w:vAlign w:val="center"/>
          </w:tcPr>
          <w:p w14:paraId="5A2C19F2" w14:textId="77777777" w:rsidR="008A5EB0" w:rsidRPr="00447422" w:rsidRDefault="008A5EB0" w:rsidP="005127F0">
            <w:pPr>
              <w:rPr>
                <w:rtl/>
                <w:lang w:bidi="ar-EG"/>
              </w:rPr>
            </w:pPr>
            <w:r w:rsidRPr="00447422">
              <w:rPr>
                <w:noProof/>
              </w:rPr>
              <w:drawing>
                <wp:inline distT="0" distB="0" distL="0" distR="0" wp14:anchorId="1F37E48D" wp14:editId="3E47C758">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447422" w14:paraId="3A0FC71F" w14:textId="77777777" w:rsidTr="008A5EB0">
        <w:trPr>
          <w:gridAfter w:val="1"/>
          <w:wAfter w:w="6" w:type="dxa"/>
          <w:cantSplit/>
          <w:trHeight w:val="20"/>
        </w:trPr>
        <w:tc>
          <w:tcPr>
            <w:tcW w:w="6696" w:type="dxa"/>
            <w:gridSpan w:val="2"/>
            <w:tcBorders>
              <w:bottom w:val="single" w:sz="12" w:space="0" w:color="auto"/>
            </w:tcBorders>
          </w:tcPr>
          <w:p w14:paraId="4C40BB4C" w14:textId="77777777" w:rsidR="000D1EE4" w:rsidRPr="00447422" w:rsidRDefault="000D1EE4" w:rsidP="005127F0">
            <w:pPr>
              <w:rPr>
                <w:rtl/>
                <w:lang w:bidi="ar-EG"/>
              </w:rPr>
            </w:pPr>
          </w:p>
        </w:tc>
        <w:tc>
          <w:tcPr>
            <w:tcW w:w="2970" w:type="dxa"/>
            <w:gridSpan w:val="2"/>
            <w:tcBorders>
              <w:bottom w:val="single" w:sz="12" w:space="0" w:color="auto"/>
            </w:tcBorders>
          </w:tcPr>
          <w:p w14:paraId="6A5E2DCB" w14:textId="77777777" w:rsidR="000D1EE4" w:rsidRPr="00447422" w:rsidRDefault="000D1EE4" w:rsidP="005127F0">
            <w:pPr>
              <w:rPr>
                <w:lang w:val="en-GB" w:bidi="ar-EG"/>
              </w:rPr>
            </w:pPr>
          </w:p>
        </w:tc>
      </w:tr>
      <w:tr w:rsidR="000D1EE4" w:rsidRPr="00447422" w14:paraId="6248023A" w14:textId="77777777" w:rsidTr="008A5EB0">
        <w:trPr>
          <w:gridAfter w:val="1"/>
          <w:wAfter w:w="6" w:type="dxa"/>
          <w:cantSplit/>
          <w:trHeight w:val="20"/>
        </w:trPr>
        <w:tc>
          <w:tcPr>
            <w:tcW w:w="6696" w:type="dxa"/>
            <w:gridSpan w:val="2"/>
            <w:tcBorders>
              <w:top w:val="single" w:sz="12" w:space="0" w:color="auto"/>
            </w:tcBorders>
          </w:tcPr>
          <w:p w14:paraId="0A56CC34" w14:textId="77777777" w:rsidR="000D1EE4" w:rsidRPr="00447422" w:rsidRDefault="000D1EE4" w:rsidP="00AE71BA">
            <w:pPr>
              <w:spacing w:before="0" w:line="240" w:lineRule="exact"/>
              <w:rPr>
                <w:rtl/>
                <w:lang w:bidi="ar-EG"/>
              </w:rPr>
            </w:pPr>
          </w:p>
        </w:tc>
        <w:tc>
          <w:tcPr>
            <w:tcW w:w="2970" w:type="dxa"/>
            <w:gridSpan w:val="2"/>
            <w:tcBorders>
              <w:top w:val="single" w:sz="12" w:space="0" w:color="auto"/>
            </w:tcBorders>
          </w:tcPr>
          <w:p w14:paraId="3EE4957F" w14:textId="77777777" w:rsidR="000D1EE4" w:rsidRPr="00447422" w:rsidRDefault="000D1EE4" w:rsidP="00AE71BA">
            <w:pPr>
              <w:spacing w:before="0" w:line="240" w:lineRule="exact"/>
              <w:rPr>
                <w:lang w:bidi="ar-EG"/>
              </w:rPr>
            </w:pPr>
          </w:p>
        </w:tc>
      </w:tr>
      <w:tr w:rsidR="000D1EE4" w:rsidRPr="00447422" w14:paraId="0EFB7889" w14:textId="77777777" w:rsidTr="008A5EB0">
        <w:trPr>
          <w:gridAfter w:val="1"/>
          <w:wAfter w:w="6" w:type="dxa"/>
          <w:cantSplit/>
        </w:trPr>
        <w:tc>
          <w:tcPr>
            <w:tcW w:w="6696" w:type="dxa"/>
            <w:gridSpan w:val="2"/>
          </w:tcPr>
          <w:p w14:paraId="7F8A43C8" w14:textId="77777777" w:rsidR="000D1EE4" w:rsidRPr="00447422" w:rsidRDefault="000D1EE4" w:rsidP="00991B09">
            <w:pPr>
              <w:spacing w:before="60" w:after="60" w:line="280" w:lineRule="exact"/>
              <w:rPr>
                <w:b/>
                <w:bCs/>
                <w:rtl/>
                <w:lang w:bidi="ar-EG"/>
              </w:rPr>
            </w:pPr>
            <w:r w:rsidRPr="00447422">
              <w:rPr>
                <w:b/>
                <w:bCs/>
                <w:rtl/>
                <w:lang w:bidi="ar-EG"/>
              </w:rPr>
              <w:t>الجلسة العامة</w:t>
            </w:r>
          </w:p>
        </w:tc>
        <w:tc>
          <w:tcPr>
            <w:tcW w:w="2970" w:type="dxa"/>
            <w:gridSpan w:val="2"/>
          </w:tcPr>
          <w:p w14:paraId="76575241" w14:textId="478E2EE7" w:rsidR="000D1EE4" w:rsidRPr="00447422" w:rsidRDefault="000D1EE4" w:rsidP="00991B09">
            <w:pPr>
              <w:spacing w:before="60" w:after="60" w:line="280" w:lineRule="exact"/>
              <w:rPr>
                <w:b/>
                <w:bCs/>
                <w:rtl/>
                <w:lang w:bidi="ar-EG"/>
              </w:rPr>
            </w:pPr>
            <w:r w:rsidRPr="00447422">
              <w:rPr>
                <w:b/>
                <w:bCs/>
                <w:rtl/>
                <w:lang w:bidi="ar-EG"/>
              </w:rPr>
              <w:t xml:space="preserve">الوثيقة </w:t>
            </w:r>
            <w:r w:rsidR="00756516" w:rsidRPr="00447422">
              <w:rPr>
                <w:b/>
                <w:bCs/>
                <w:lang w:bidi="ar-EG"/>
              </w:rPr>
              <w:t>530</w:t>
            </w:r>
            <w:r w:rsidRPr="00447422">
              <w:rPr>
                <w:b/>
                <w:bCs/>
                <w:lang w:bidi="ar-EG"/>
              </w:rPr>
              <w:t>-A</w:t>
            </w:r>
          </w:p>
        </w:tc>
      </w:tr>
      <w:tr w:rsidR="000D1EE4" w:rsidRPr="00447422" w14:paraId="2DEBAB36" w14:textId="77777777" w:rsidTr="008A5EB0">
        <w:trPr>
          <w:gridAfter w:val="1"/>
          <w:wAfter w:w="6" w:type="dxa"/>
          <w:cantSplit/>
        </w:trPr>
        <w:tc>
          <w:tcPr>
            <w:tcW w:w="6696" w:type="dxa"/>
            <w:gridSpan w:val="2"/>
          </w:tcPr>
          <w:p w14:paraId="604BC90E" w14:textId="77777777" w:rsidR="000D1EE4" w:rsidRPr="00447422" w:rsidRDefault="000D1EE4" w:rsidP="00991B09">
            <w:pPr>
              <w:spacing w:before="60" w:after="60" w:line="280" w:lineRule="exact"/>
              <w:rPr>
                <w:rtl/>
                <w:lang w:bidi="ar-EG"/>
              </w:rPr>
            </w:pPr>
          </w:p>
        </w:tc>
        <w:tc>
          <w:tcPr>
            <w:tcW w:w="2970" w:type="dxa"/>
            <w:gridSpan w:val="2"/>
          </w:tcPr>
          <w:p w14:paraId="566CFB25" w14:textId="52342A92" w:rsidR="000D1EE4" w:rsidRPr="00447422" w:rsidRDefault="002E133E" w:rsidP="00991B09">
            <w:pPr>
              <w:spacing w:before="60" w:after="60" w:line="280" w:lineRule="exact"/>
              <w:rPr>
                <w:b/>
                <w:bCs/>
                <w:rtl/>
                <w:lang w:bidi="ar-EG"/>
              </w:rPr>
            </w:pPr>
            <w:r w:rsidRPr="00447422">
              <w:rPr>
                <w:b/>
                <w:bCs/>
                <w:lang w:bidi="ar-EG"/>
              </w:rPr>
              <w:t>15</w:t>
            </w:r>
            <w:r w:rsidR="000D1EE4" w:rsidRPr="00447422">
              <w:rPr>
                <w:b/>
                <w:bCs/>
                <w:rtl/>
                <w:lang w:bidi="ar-EG"/>
              </w:rPr>
              <w:t xml:space="preserve"> </w:t>
            </w:r>
            <w:r w:rsidRPr="00447422">
              <w:rPr>
                <w:b/>
                <w:bCs/>
                <w:rtl/>
                <w:lang w:bidi="ar-EG"/>
              </w:rPr>
              <w:t>يناير</w:t>
            </w:r>
            <w:r w:rsidR="000D1EE4" w:rsidRPr="00447422">
              <w:rPr>
                <w:b/>
                <w:bCs/>
                <w:rtl/>
                <w:lang w:bidi="ar-EG"/>
              </w:rPr>
              <w:t xml:space="preserve"> </w:t>
            </w:r>
            <w:r w:rsidR="00046B30" w:rsidRPr="00447422">
              <w:rPr>
                <w:b/>
                <w:bCs/>
                <w:rtl/>
                <w:lang w:bidi="ar-EG"/>
              </w:rPr>
              <w:t>2024</w:t>
            </w:r>
          </w:p>
        </w:tc>
      </w:tr>
      <w:tr w:rsidR="000D1EE4" w:rsidRPr="00447422" w14:paraId="502F3F0D" w14:textId="77777777" w:rsidTr="008A5EB0">
        <w:trPr>
          <w:gridAfter w:val="1"/>
          <w:wAfter w:w="6" w:type="dxa"/>
          <w:cantSplit/>
        </w:trPr>
        <w:tc>
          <w:tcPr>
            <w:tcW w:w="6696" w:type="dxa"/>
            <w:gridSpan w:val="2"/>
          </w:tcPr>
          <w:p w14:paraId="4513F841" w14:textId="77777777" w:rsidR="000D1EE4" w:rsidRPr="00447422" w:rsidRDefault="000D1EE4" w:rsidP="00991B09">
            <w:pPr>
              <w:spacing w:before="60" w:after="60" w:line="280" w:lineRule="exact"/>
              <w:rPr>
                <w:rtl/>
                <w:lang w:bidi="ar-EG"/>
              </w:rPr>
            </w:pPr>
          </w:p>
        </w:tc>
        <w:tc>
          <w:tcPr>
            <w:tcW w:w="2970" w:type="dxa"/>
            <w:gridSpan w:val="2"/>
          </w:tcPr>
          <w:p w14:paraId="2A27B3F3" w14:textId="77777777" w:rsidR="000D1EE4" w:rsidRPr="00447422" w:rsidRDefault="000D1EE4" w:rsidP="00991B09">
            <w:pPr>
              <w:spacing w:before="60" w:after="60" w:line="280" w:lineRule="exact"/>
              <w:rPr>
                <w:b/>
                <w:bCs/>
                <w:lang w:bidi="ar-EG"/>
              </w:rPr>
            </w:pPr>
            <w:r w:rsidRPr="00447422">
              <w:rPr>
                <w:b/>
                <w:bCs/>
                <w:rtl/>
                <w:lang w:bidi="ar-EG"/>
              </w:rPr>
              <w:t>الأصل: بالإنكليزية</w:t>
            </w:r>
          </w:p>
        </w:tc>
      </w:tr>
      <w:tr w:rsidR="000D1EE4" w:rsidRPr="00447422" w14:paraId="7C851507" w14:textId="77777777" w:rsidTr="008A5EB0">
        <w:trPr>
          <w:gridAfter w:val="1"/>
          <w:wAfter w:w="6" w:type="dxa"/>
          <w:cantSplit/>
        </w:trPr>
        <w:tc>
          <w:tcPr>
            <w:tcW w:w="9666" w:type="dxa"/>
            <w:gridSpan w:val="4"/>
          </w:tcPr>
          <w:p w14:paraId="3F92C464" w14:textId="7624DBC4" w:rsidR="000D1EE4" w:rsidRPr="00447422" w:rsidRDefault="000D1EE4" w:rsidP="005127F0">
            <w:pPr>
              <w:rPr>
                <w:lang w:bidi="ar-EG"/>
              </w:rPr>
            </w:pPr>
          </w:p>
        </w:tc>
      </w:tr>
      <w:tr w:rsidR="002E133E" w:rsidRPr="00447422" w14:paraId="35C241DC" w14:textId="77777777" w:rsidTr="008A5EB0">
        <w:trPr>
          <w:gridAfter w:val="1"/>
          <w:wAfter w:w="6" w:type="dxa"/>
          <w:cantSplit/>
        </w:trPr>
        <w:tc>
          <w:tcPr>
            <w:tcW w:w="9666" w:type="dxa"/>
            <w:gridSpan w:val="4"/>
          </w:tcPr>
          <w:p w14:paraId="1884B28B" w14:textId="51EDCD8B" w:rsidR="002E133E" w:rsidRPr="00447422" w:rsidRDefault="00756516" w:rsidP="00157601">
            <w:pPr>
              <w:pStyle w:val="Title1"/>
              <w:rPr>
                <w:rtl/>
              </w:rPr>
            </w:pPr>
            <w:r w:rsidRPr="00447422">
              <w:rPr>
                <w:rtl/>
              </w:rPr>
              <w:t>محضر</w:t>
            </w:r>
            <w:r w:rsidRPr="00447422">
              <w:rPr>
                <w:rtl/>
              </w:rPr>
              <w:br/>
              <w:t xml:space="preserve">الجلسة العامة </w:t>
            </w:r>
            <w:r w:rsidR="007821F4" w:rsidRPr="00447422">
              <w:rPr>
                <w:rtl/>
              </w:rPr>
              <w:t xml:space="preserve">الخامسة </w:t>
            </w:r>
            <w:r w:rsidRPr="00447422">
              <w:rPr>
                <w:rtl/>
              </w:rPr>
              <w:t>عشرة والأخيرة</w:t>
            </w:r>
          </w:p>
        </w:tc>
      </w:tr>
      <w:tr w:rsidR="00756516" w:rsidRPr="00447422" w14:paraId="62494F32" w14:textId="77777777" w:rsidTr="008A5EB0">
        <w:trPr>
          <w:gridAfter w:val="1"/>
          <w:wAfter w:w="6" w:type="dxa"/>
          <w:cantSplit/>
        </w:trPr>
        <w:tc>
          <w:tcPr>
            <w:tcW w:w="9666" w:type="dxa"/>
            <w:gridSpan w:val="4"/>
          </w:tcPr>
          <w:p w14:paraId="786553B5" w14:textId="37C33E3A" w:rsidR="00756516" w:rsidRPr="00447422" w:rsidRDefault="00756516" w:rsidP="00AE71BA">
            <w:pPr>
              <w:pStyle w:val="Normalaftertitle"/>
              <w:jc w:val="center"/>
              <w:rPr>
                <w:rtl/>
              </w:rPr>
            </w:pPr>
            <w:r w:rsidRPr="00447422">
              <w:rPr>
                <w:rtl/>
                <w:lang w:val="en-GB"/>
              </w:rPr>
              <w:t xml:space="preserve">الجمعة </w:t>
            </w:r>
            <w:r w:rsidRPr="00447422">
              <w:t>15</w:t>
            </w:r>
            <w:r w:rsidRPr="00447422">
              <w:rPr>
                <w:rtl/>
              </w:rPr>
              <w:t xml:space="preserve"> ديسمبر </w:t>
            </w:r>
            <w:r w:rsidRPr="00447422">
              <w:t>2023</w:t>
            </w:r>
            <w:r w:rsidRPr="00447422">
              <w:rPr>
                <w:rtl/>
              </w:rPr>
              <w:t xml:space="preserve">، الساعة </w:t>
            </w:r>
            <w:r w:rsidRPr="00447422">
              <w:t>15:45</w:t>
            </w:r>
          </w:p>
        </w:tc>
      </w:tr>
      <w:tr w:rsidR="002E133E" w:rsidRPr="00447422" w14:paraId="36CF8415" w14:textId="77777777" w:rsidTr="008A5EB0">
        <w:trPr>
          <w:gridAfter w:val="1"/>
          <w:wAfter w:w="6" w:type="dxa"/>
          <w:cantSplit/>
        </w:trPr>
        <w:tc>
          <w:tcPr>
            <w:tcW w:w="9666" w:type="dxa"/>
            <w:gridSpan w:val="4"/>
          </w:tcPr>
          <w:p w14:paraId="31702887" w14:textId="7921CA79" w:rsidR="002E133E" w:rsidRPr="00447422" w:rsidRDefault="002E133E" w:rsidP="00030CF3">
            <w:pPr>
              <w:jc w:val="center"/>
              <w:rPr>
                <w:rtl/>
              </w:rPr>
            </w:pPr>
            <w:r w:rsidRPr="00447422">
              <w:rPr>
                <w:b/>
                <w:bCs/>
                <w:rtl/>
              </w:rPr>
              <w:t>الرئيس</w:t>
            </w:r>
            <w:r w:rsidRPr="00447422">
              <w:rPr>
                <w:rtl/>
              </w:rPr>
              <w:t xml:space="preserve">: سعادة السيد </w:t>
            </w:r>
            <w:r w:rsidR="007821F4" w:rsidRPr="00447422">
              <w:rPr>
                <w:rtl/>
              </w:rPr>
              <w:t>محمد</w:t>
            </w:r>
            <w:r w:rsidRPr="00447422">
              <w:rPr>
                <w:rtl/>
              </w:rPr>
              <w:t xml:space="preserve"> الرمسي (الإمارات العربية المتحدة)</w:t>
            </w:r>
          </w:p>
        </w:tc>
      </w:tr>
      <w:tr w:rsidR="002E133E" w:rsidRPr="00447422" w14:paraId="073CAA83" w14:textId="77777777" w:rsidTr="008A5EB0">
        <w:trPr>
          <w:gridAfter w:val="1"/>
          <w:wAfter w:w="6" w:type="dxa"/>
          <w:cantSplit/>
        </w:trPr>
        <w:tc>
          <w:tcPr>
            <w:tcW w:w="9666" w:type="dxa"/>
            <w:gridSpan w:val="4"/>
          </w:tcPr>
          <w:p w14:paraId="520AE694" w14:textId="77777777" w:rsidR="002E133E" w:rsidRPr="00447422" w:rsidRDefault="002E133E" w:rsidP="002E133E">
            <w:pPr>
              <w:pStyle w:val="Agendaitem"/>
              <w:rPr>
                <w:lang w:val="en-US"/>
              </w:rPr>
            </w:pPr>
          </w:p>
        </w:tc>
      </w:tr>
    </w:tbl>
    <w:p w14:paraId="3D6628E6" w14:textId="77777777" w:rsidR="00417E14" w:rsidRPr="00447422" w:rsidRDefault="00417E14" w:rsidP="005127F0">
      <w:pPr>
        <w:rPr>
          <w:rtl/>
        </w:rPr>
      </w:pPr>
    </w:p>
    <w:tbl>
      <w:tblPr>
        <w:bidiVisual/>
        <w:tblW w:w="5000" w:type="pct"/>
        <w:tblLook w:val="0000" w:firstRow="0" w:lastRow="0" w:firstColumn="0" w:lastColumn="0" w:noHBand="0" w:noVBand="0"/>
      </w:tblPr>
      <w:tblGrid>
        <w:gridCol w:w="610"/>
        <w:gridCol w:w="6782"/>
        <w:gridCol w:w="2241"/>
      </w:tblGrid>
      <w:tr w:rsidR="002E133E" w:rsidRPr="00AE71BA" w14:paraId="3A9E6C8D" w14:textId="77777777" w:rsidTr="00B83118">
        <w:tc>
          <w:tcPr>
            <w:tcW w:w="317" w:type="pct"/>
          </w:tcPr>
          <w:p w14:paraId="1AA35583" w14:textId="77777777" w:rsidR="002E133E" w:rsidRPr="00AE71BA" w:rsidRDefault="002E133E" w:rsidP="005127F0">
            <w:pPr>
              <w:rPr>
                <w:b/>
                <w:bCs/>
                <w:lang w:bidi="ar-EG"/>
              </w:rPr>
            </w:pPr>
          </w:p>
        </w:tc>
        <w:tc>
          <w:tcPr>
            <w:tcW w:w="3520" w:type="pct"/>
          </w:tcPr>
          <w:p w14:paraId="071451F1" w14:textId="77777777" w:rsidR="002E133E" w:rsidRPr="00AE71BA" w:rsidRDefault="002E133E" w:rsidP="005127F0">
            <w:pPr>
              <w:rPr>
                <w:b/>
                <w:bCs/>
              </w:rPr>
            </w:pPr>
            <w:r w:rsidRPr="00AE71BA">
              <w:rPr>
                <w:b/>
                <w:bCs/>
                <w:rtl/>
              </w:rPr>
              <w:t>موضوعات المناقشة</w:t>
            </w:r>
          </w:p>
        </w:tc>
        <w:tc>
          <w:tcPr>
            <w:tcW w:w="1163" w:type="pct"/>
          </w:tcPr>
          <w:p w14:paraId="31984BBD" w14:textId="77777777" w:rsidR="002E133E" w:rsidRPr="00AE71BA" w:rsidRDefault="002E133E" w:rsidP="001F2AF2">
            <w:pPr>
              <w:jc w:val="center"/>
              <w:rPr>
                <w:b/>
                <w:bCs/>
              </w:rPr>
            </w:pPr>
            <w:r w:rsidRPr="00AE71BA">
              <w:rPr>
                <w:b/>
                <w:bCs/>
                <w:rtl/>
              </w:rPr>
              <w:t>الوثائق</w:t>
            </w:r>
          </w:p>
        </w:tc>
      </w:tr>
      <w:tr w:rsidR="00756516" w:rsidRPr="00AE71BA" w14:paraId="45B6595D" w14:textId="77777777" w:rsidTr="00B83118">
        <w:tc>
          <w:tcPr>
            <w:tcW w:w="317" w:type="pct"/>
          </w:tcPr>
          <w:p w14:paraId="6AB71D5C" w14:textId="6CEC9743" w:rsidR="00756516" w:rsidRPr="00AE71BA" w:rsidRDefault="00756516" w:rsidP="005127F0">
            <w:r w:rsidRPr="00AE71BA">
              <w:t>1</w:t>
            </w:r>
          </w:p>
        </w:tc>
        <w:tc>
          <w:tcPr>
            <w:tcW w:w="3520" w:type="pct"/>
          </w:tcPr>
          <w:p w14:paraId="0DEE3ED9" w14:textId="5B3EE2DD" w:rsidR="00756516" w:rsidRPr="00AE71BA" w:rsidRDefault="00756516" w:rsidP="005127F0">
            <w:pPr>
              <w:rPr>
                <w:rtl/>
                <w:lang w:bidi="ar-EG"/>
              </w:rPr>
            </w:pPr>
            <w:r w:rsidRPr="00AE71BA">
              <w:rPr>
                <w:rtl/>
              </w:rPr>
              <w:t>تيس</w:t>
            </w:r>
            <w:r w:rsidR="00B41FE1" w:rsidRPr="00AE71BA">
              <w:rPr>
                <w:rtl/>
              </w:rPr>
              <w:t>ُّ</w:t>
            </w:r>
            <w:r w:rsidRPr="00AE71BA">
              <w:rPr>
                <w:rtl/>
              </w:rPr>
              <w:t>ر الوثائق الختامية المؤقتة</w:t>
            </w:r>
          </w:p>
        </w:tc>
        <w:tc>
          <w:tcPr>
            <w:tcW w:w="1163" w:type="pct"/>
          </w:tcPr>
          <w:p w14:paraId="07EDB7F1" w14:textId="29E2B1BB" w:rsidR="00756516" w:rsidRPr="00AE71BA" w:rsidRDefault="00756516" w:rsidP="009D01A5">
            <w:pPr>
              <w:jc w:val="center"/>
              <w:rPr>
                <w:lang w:bidi="ar-EG"/>
              </w:rPr>
            </w:pPr>
            <w:r w:rsidRPr="00AE71BA">
              <w:t>-</w:t>
            </w:r>
          </w:p>
        </w:tc>
      </w:tr>
      <w:tr w:rsidR="00756516" w:rsidRPr="00AE71BA" w14:paraId="2AF7D0F7" w14:textId="77777777" w:rsidTr="00B83118">
        <w:tc>
          <w:tcPr>
            <w:tcW w:w="317" w:type="pct"/>
          </w:tcPr>
          <w:p w14:paraId="7F8F2331" w14:textId="355CD826" w:rsidR="00756516" w:rsidRPr="00AE71BA" w:rsidRDefault="00756516" w:rsidP="005127F0">
            <w:pPr>
              <w:rPr>
                <w:rtl/>
                <w:lang w:bidi="ar-EG"/>
              </w:rPr>
            </w:pPr>
            <w:r w:rsidRPr="00AE71BA">
              <w:t>2</w:t>
            </w:r>
          </w:p>
        </w:tc>
        <w:tc>
          <w:tcPr>
            <w:tcW w:w="3520" w:type="pct"/>
          </w:tcPr>
          <w:p w14:paraId="314609E9" w14:textId="51AF35B3" w:rsidR="00756516" w:rsidRPr="00AE71BA" w:rsidRDefault="00756516" w:rsidP="005127F0">
            <w:pPr>
              <w:rPr>
                <w:rtl/>
              </w:rPr>
            </w:pPr>
            <w:r w:rsidRPr="00AE71BA">
              <w:rPr>
                <w:rtl/>
              </w:rPr>
              <w:t>التصريحات والتحفظات الإضافية</w:t>
            </w:r>
          </w:p>
        </w:tc>
        <w:tc>
          <w:tcPr>
            <w:tcW w:w="1163" w:type="pct"/>
          </w:tcPr>
          <w:p w14:paraId="66F6F3E7" w14:textId="552FA2FC" w:rsidR="00756516" w:rsidRPr="00AE71BA" w:rsidRDefault="00756516" w:rsidP="009D01A5">
            <w:pPr>
              <w:jc w:val="center"/>
              <w:rPr>
                <w:lang w:bidi="ar-EG"/>
              </w:rPr>
            </w:pPr>
            <w:r w:rsidRPr="00AE71BA">
              <w:t>521</w:t>
            </w:r>
          </w:p>
        </w:tc>
      </w:tr>
      <w:tr w:rsidR="00756516" w:rsidRPr="00AE71BA" w14:paraId="16439563" w14:textId="77777777" w:rsidTr="00B83118">
        <w:tc>
          <w:tcPr>
            <w:tcW w:w="317" w:type="pct"/>
          </w:tcPr>
          <w:p w14:paraId="00186ABA" w14:textId="47526B9C" w:rsidR="00756516" w:rsidRPr="00AE71BA" w:rsidRDefault="00756516" w:rsidP="005127F0">
            <w:r w:rsidRPr="00AE71BA">
              <w:t>3</w:t>
            </w:r>
          </w:p>
        </w:tc>
        <w:tc>
          <w:tcPr>
            <w:tcW w:w="3520" w:type="pct"/>
          </w:tcPr>
          <w:p w14:paraId="43C310A0" w14:textId="4EA30F9E" w:rsidR="00756516" w:rsidRPr="00AE71BA" w:rsidRDefault="00B41FE1" w:rsidP="005127F0">
            <w:pPr>
              <w:rPr>
                <w:spacing w:val="-6"/>
                <w:lang w:val="en-GB" w:bidi="ar-EG"/>
              </w:rPr>
            </w:pPr>
            <w:r w:rsidRPr="00AE71BA">
              <w:rPr>
                <w:rtl/>
                <w:lang w:val="en-GB"/>
              </w:rPr>
              <w:t>حفل التوقيع</w:t>
            </w:r>
          </w:p>
        </w:tc>
        <w:tc>
          <w:tcPr>
            <w:tcW w:w="1163" w:type="pct"/>
          </w:tcPr>
          <w:p w14:paraId="2D61A6AA" w14:textId="6CE94A52" w:rsidR="00756516" w:rsidRPr="00AE71BA" w:rsidRDefault="00756516" w:rsidP="009D01A5">
            <w:pPr>
              <w:jc w:val="center"/>
              <w:rPr>
                <w:rtl/>
                <w:lang w:bidi="ar-EG"/>
              </w:rPr>
            </w:pPr>
            <w:r w:rsidRPr="00AE71BA">
              <w:t>-</w:t>
            </w:r>
          </w:p>
        </w:tc>
      </w:tr>
      <w:tr w:rsidR="00756516" w:rsidRPr="00AE71BA" w14:paraId="22C6AA77" w14:textId="77777777" w:rsidTr="00B83118">
        <w:tc>
          <w:tcPr>
            <w:tcW w:w="317" w:type="pct"/>
          </w:tcPr>
          <w:p w14:paraId="39C6B156" w14:textId="05D6E58D" w:rsidR="00756516" w:rsidRPr="00AE71BA" w:rsidRDefault="00756516" w:rsidP="005127F0">
            <w:pPr>
              <w:rPr>
                <w:lang w:bidi="ar-EG"/>
              </w:rPr>
            </w:pPr>
            <w:r w:rsidRPr="00AE71BA">
              <w:t>4</w:t>
            </w:r>
          </w:p>
        </w:tc>
        <w:tc>
          <w:tcPr>
            <w:tcW w:w="3520" w:type="pct"/>
          </w:tcPr>
          <w:p w14:paraId="168DF6D4" w14:textId="3719A9D4" w:rsidR="00756516" w:rsidRPr="00AE71BA" w:rsidRDefault="00B41FE1" w:rsidP="005127F0">
            <w:pPr>
              <w:rPr>
                <w:lang w:bidi="ar-EG"/>
              </w:rPr>
            </w:pPr>
            <w:r w:rsidRPr="00AE71BA">
              <w:rPr>
                <w:rtl/>
                <w:lang w:bidi="ar-EG"/>
              </w:rPr>
              <w:t>اختتام المؤتمر</w:t>
            </w:r>
          </w:p>
        </w:tc>
        <w:tc>
          <w:tcPr>
            <w:tcW w:w="1163" w:type="pct"/>
          </w:tcPr>
          <w:p w14:paraId="5F42DA89" w14:textId="27D4CEBB" w:rsidR="00756516" w:rsidRPr="00AE71BA" w:rsidRDefault="00756516" w:rsidP="009D01A5">
            <w:pPr>
              <w:jc w:val="center"/>
              <w:rPr>
                <w:lang w:bidi="ar-EG"/>
              </w:rPr>
            </w:pPr>
            <w:r w:rsidRPr="00AE71BA">
              <w:t>-</w:t>
            </w:r>
          </w:p>
        </w:tc>
      </w:tr>
    </w:tbl>
    <w:p w14:paraId="2B268731" w14:textId="77777777" w:rsidR="004C67F1" w:rsidRPr="00447422" w:rsidRDefault="004C67F1" w:rsidP="005127F0">
      <w:pPr>
        <w:rPr>
          <w:rtl/>
          <w:lang w:val="en-GB" w:bidi="ar-EG"/>
        </w:rPr>
      </w:pPr>
      <w:r w:rsidRPr="00447422">
        <w:rPr>
          <w:rtl/>
          <w:lang w:val="en-GB" w:bidi="ar-EG"/>
        </w:rPr>
        <w:br w:type="page"/>
      </w:r>
    </w:p>
    <w:p w14:paraId="7B75BF37" w14:textId="5C58E80D" w:rsidR="00FD7BB8" w:rsidRPr="00447422" w:rsidRDefault="00CF580F" w:rsidP="002B7047">
      <w:pPr>
        <w:pStyle w:val="Heading1"/>
      </w:pPr>
      <w:r w:rsidRPr="00447422">
        <w:lastRenderedPageBreak/>
        <w:t>1</w:t>
      </w:r>
      <w:r w:rsidRPr="00447422">
        <w:rPr>
          <w:rtl/>
        </w:rPr>
        <w:tab/>
      </w:r>
      <w:r w:rsidR="00665D4A" w:rsidRPr="00447422">
        <w:rPr>
          <w:rtl/>
        </w:rPr>
        <w:t>تيس</w:t>
      </w:r>
      <w:r w:rsidR="00B41FE1" w:rsidRPr="00447422">
        <w:rPr>
          <w:rtl/>
        </w:rPr>
        <w:t>ُّ</w:t>
      </w:r>
      <w:r w:rsidR="00665D4A" w:rsidRPr="00447422">
        <w:rPr>
          <w:rtl/>
        </w:rPr>
        <w:t>ر الوثائق الختامية المؤقتة</w:t>
      </w:r>
    </w:p>
    <w:p w14:paraId="375D9F26" w14:textId="2E05A055" w:rsidR="00CF580F" w:rsidRPr="00447422" w:rsidRDefault="00CF580F" w:rsidP="005127F0">
      <w:pPr>
        <w:rPr>
          <w:lang w:bidi="ar-EG"/>
        </w:rPr>
      </w:pPr>
      <w:r w:rsidRPr="00447422">
        <w:rPr>
          <w:lang w:bidi="ar-EG"/>
        </w:rPr>
        <w:t>1.1</w:t>
      </w:r>
      <w:r w:rsidRPr="00447422">
        <w:rPr>
          <w:lang w:bidi="ar-EG"/>
        </w:rPr>
        <w:tab/>
      </w:r>
      <w:r w:rsidR="00B41FE1" w:rsidRPr="00447422">
        <w:rPr>
          <w:rtl/>
          <w:lang w:bidi="ar-EG"/>
        </w:rPr>
        <w:t>أوضح</w:t>
      </w:r>
      <w:r w:rsidR="00F71EAF" w:rsidRPr="00447422">
        <w:rPr>
          <w:rtl/>
          <w:lang w:bidi="ar-EG"/>
        </w:rPr>
        <w:t>َ</w:t>
      </w:r>
      <w:r w:rsidR="00B41FE1" w:rsidRPr="00447422">
        <w:rPr>
          <w:rtl/>
          <w:lang w:bidi="ar-EG"/>
        </w:rPr>
        <w:t xml:space="preserve">ت </w:t>
      </w:r>
      <w:r w:rsidR="00B41FE1" w:rsidRPr="00447422">
        <w:rPr>
          <w:b/>
          <w:bCs/>
          <w:rtl/>
          <w:lang w:bidi="ar-EG"/>
        </w:rPr>
        <w:t>أمينة الجلسة العامة</w:t>
      </w:r>
      <w:r w:rsidR="00B41FE1" w:rsidRPr="00447422">
        <w:rPr>
          <w:rtl/>
          <w:lang w:bidi="ar-EG"/>
        </w:rPr>
        <w:t xml:space="preserve"> أن الوثائق الختامية المؤقتة </w:t>
      </w:r>
      <w:r w:rsidR="00B41FE1" w:rsidRPr="00447422">
        <w:rPr>
          <w:rtl/>
          <w:lang w:val="en-GB"/>
        </w:rPr>
        <w:t xml:space="preserve">قد </w:t>
      </w:r>
      <w:r w:rsidR="00B41FE1" w:rsidRPr="00447422">
        <w:rPr>
          <w:rtl/>
          <w:lang w:bidi="ar-EG"/>
        </w:rPr>
        <w:t>أُعِدَّت خلال الليل وأُتيحَت عبر الإنترنت.</w:t>
      </w:r>
    </w:p>
    <w:p w14:paraId="6614DD77" w14:textId="1C7865B2" w:rsidR="00CF580F" w:rsidRPr="00447422" w:rsidRDefault="00CF580F" w:rsidP="002B7047">
      <w:pPr>
        <w:pStyle w:val="Heading1"/>
      </w:pPr>
      <w:r w:rsidRPr="00447422">
        <w:rPr>
          <w:lang w:val="en-GB"/>
        </w:rPr>
        <w:t>2</w:t>
      </w:r>
      <w:r w:rsidRPr="00447422">
        <w:rPr>
          <w:rtl/>
          <w:lang w:val="en-GB"/>
        </w:rPr>
        <w:tab/>
      </w:r>
      <w:r w:rsidR="00665D4A" w:rsidRPr="00447422">
        <w:rPr>
          <w:rtl/>
        </w:rPr>
        <w:t xml:space="preserve">التصريحات والتحفظات الإضافية (الوثيقة </w:t>
      </w:r>
      <w:r w:rsidR="00665D4A" w:rsidRPr="00447422">
        <w:t>521</w:t>
      </w:r>
      <w:r w:rsidR="00665D4A" w:rsidRPr="00447422">
        <w:rPr>
          <w:rtl/>
        </w:rPr>
        <w:t>)</w:t>
      </w:r>
    </w:p>
    <w:p w14:paraId="29378329" w14:textId="70D3E83F" w:rsidR="00E247CC" w:rsidRPr="00447422" w:rsidRDefault="00E247CC" w:rsidP="005127F0">
      <w:pPr>
        <w:rPr>
          <w:rtl/>
          <w:lang w:val="en-GB"/>
        </w:rPr>
      </w:pPr>
      <w:r w:rsidRPr="00447422">
        <w:rPr>
          <w:lang w:bidi="ar-EG"/>
        </w:rPr>
        <w:t>1.2</w:t>
      </w:r>
      <w:r w:rsidRPr="00447422">
        <w:rPr>
          <w:lang w:bidi="ar-EG"/>
        </w:rPr>
        <w:tab/>
      </w:r>
      <w:r w:rsidRPr="00447422">
        <w:rPr>
          <w:b/>
          <w:bCs/>
          <w:rtl/>
        </w:rPr>
        <w:t>أحيط</w:t>
      </w:r>
      <w:r w:rsidR="00D632B5" w:rsidRPr="00447422">
        <w:rPr>
          <w:b/>
          <w:bCs/>
          <w:rtl/>
        </w:rPr>
        <w:t>َ</w:t>
      </w:r>
      <w:r w:rsidRPr="00447422">
        <w:rPr>
          <w:b/>
          <w:bCs/>
          <w:rtl/>
        </w:rPr>
        <w:t xml:space="preserve"> علماً</w:t>
      </w:r>
      <w:r w:rsidRPr="00447422">
        <w:rPr>
          <w:rtl/>
        </w:rPr>
        <w:t xml:space="preserve"> بالتصريحات والتحفظات الإضافية الواردة في الوثيقة </w:t>
      </w:r>
      <w:r w:rsidRPr="00447422">
        <w:rPr>
          <w:lang w:val="en-GB"/>
        </w:rPr>
        <w:t>521</w:t>
      </w:r>
      <w:r w:rsidRPr="00447422">
        <w:rPr>
          <w:rtl/>
          <w:lang w:val="en-GB"/>
        </w:rPr>
        <w:t>.</w:t>
      </w:r>
    </w:p>
    <w:p w14:paraId="3F105675" w14:textId="003047A8" w:rsidR="00E247CC" w:rsidRPr="00447422" w:rsidRDefault="00E247CC" w:rsidP="00A52C9D">
      <w:pPr>
        <w:pStyle w:val="Headingb"/>
        <w:rPr>
          <w:rtl/>
          <w:lang w:val="en-GB"/>
        </w:rPr>
      </w:pPr>
      <w:r w:rsidRPr="00447422">
        <w:rPr>
          <w:rtl/>
        </w:rPr>
        <w:t>عُل</w:t>
      </w:r>
      <w:r w:rsidR="00944BED" w:rsidRPr="00447422">
        <w:rPr>
          <w:rtl/>
        </w:rPr>
        <w:t>ّ</w:t>
      </w:r>
      <w:r w:rsidRPr="00447422">
        <w:rPr>
          <w:rtl/>
        </w:rPr>
        <w:t xml:space="preserve">قت الجلسة في الساعة </w:t>
      </w:r>
      <w:r w:rsidRPr="00447422">
        <w:rPr>
          <w:lang w:val="en-GB"/>
        </w:rPr>
        <w:t>15:50</w:t>
      </w:r>
      <w:r w:rsidRPr="00447422">
        <w:rPr>
          <w:rtl/>
          <w:lang w:val="en-GB"/>
        </w:rPr>
        <w:t xml:space="preserve"> واستُؤنفت في الساعة </w:t>
      </w:r>
      <w:r w:rsidRPr="00447422">
        <w:rPr>
          <w:lang w:val="en-GB"/>
        </w:rPr>
        <w:t>16:00</w:t>
      </w:r>
      <w:r w:rsidRPr="00447422">
        <w:rPr>
          <w:rtl/>
          <w:lang w:val="en-GB"/>
        </w:rPr>
        <w:t>.</w:t>
      </w:r>
    </w:p>
    <w:p w14:paraId="59923C21" w14:textId="662375D5" w:rsidR="00CF580F" w:rsidRPr="00447422" w:rsidRDefault="00CF580F" w:rsidP="002B7047">
      <w:pPr>
        <w:pStyle w:val="Heading1"/>
        <w:rPr>
          <w:spacing w:val="-8"/>
        </w:rPr>
      </w:pPr>
      <w:r w:rsidRPr="00447422">
        <w:rPr>
          <w:spacing w:val="-8"/>
          <w:rtl/>
        </w:rPr>
        <w:t>3</w:t>
      </w:r>
      <w:r w:rsidRPr="00447422">
        <w:rPr>
          <w:spacing w:val="-8"/>
          <w:rtl/>
        </w:rPr>
        <w:tab/>
      </w:r>
      <w:r w:rsidR="00D632B5" w:rsidRPr="00447422">
        <w:rPr>
          <w:rtl/>
        </w:rPr>
        <w:t>حفل التوقيع</w:t>
      </w:r>
    </w:p>
    <w:p w14:paraId="2DF105A1" w14:textId="3C2CBE04" w:rsidR="00E247CC" w:rsidRPr="00447422" w:rsidRDefault="00E247CC" w:rsidP="005127F0">
      <w:pPr>
        <w:rPr>
          <w:rtl/>
          <w:lang w:val="en-GB"/>
        </w:rPr>
      </w:pPr>
      <w:r w:rsidRPr="00447422">
        <w:rPr>
          <w:lang w:bidi="ar-EG"/>
        </w:rPr>
        <w:t>1.3</w:t>
      </w:r>
      <w:r w:rsidRPr="00447422">
        <w:rPr>
          <w:lang w:bidi="ar-EG"/>
        </w:rPr>
        <w:tab/>
      </w:r>
      <w:r w:rsidR="00D632B5" w:rsidRPr="00447422">
        <w:rPr>
          <w:rtl/>
          <w:lang w:bidi="ar-EG"/>
        </w:rPr>
        <w:t>شرح</w:t>
      </w:r>
      <w:r w:rsidR="003C3D1B" w:rsidRPr="00447422">
        <w:rPr>
          <w:rtl/>
          <w:lang w:bidi="ar-EG"/>
        </w:rPr>
        <w:t>َ</w:t>
      </w:r>
      <w:r w:rsidR="00D632B5" w:rsidRPr="00447422">
        <w:rPr>
          <w:rtl/>
          <w:lang w:bidi="ar-EG"/>
        </w:rPr>
        <w:t xml:space="preserve">ت </w:t>
      </w:r>
      <w:r w:rsidR="00D632B5" w:rsidRPr="00447422">
        <w:rPr>
          <w:b/>
          <w:bCs/>
          <w:rtl/>
          <w:lang w:bidi="ar-EG"/>
        </w:rPr>
        <w:t>أمينة الجلسة العامة</w:t>
      </w:r>
      <w:r w:rsidR="00D632B5" w:rsidRPr="00447422">
        <w:rPr>
          <w:rtl/>
          <w:lang w:bidi="ar-EG"/>
        </w:rPr>
        <w:t xml:space="preserve"> الإجراء المتَّبع في حفل التوقيع وقامت بالنداء على أسماء الوفود التي لها الحق</w:t>
      </w:r>
      <w:r w:rsidR="00C92E23" w:rsidRPr="00447422">
        <w:rPr>
          <w:rtl/>
          <w:lang w:bidi="ar-EG"/>
        </w:rPr>
        <w:t>ّ</w:t>
      </w:r>
      <w:r w:rsidR="00D632B5" w:rsidRPr="00447422">
        <w:rPr>
          <w:rtl/>
          <w:lang w:bidi="ar-EG"/>
        </w:rPr>
        <w:t xml:space="preserve"> في التصويت وثبت</w:t>
      </w:r>
      <w:r w:rsidR="00C92E23" w:rsidRPr="00447422">
        <w:rPr>
          <w:rtl/>
          <w:lang w:bidi="ar-EG"/>
        </w:rPr>
        <w:t>ت</w:t>
      </w:r>
      <w:r w:rsidR="00D632B5" w:rsidRPr="00447422">
        <w:rPr>
          <w:rtl/>
          <w:lang w:bidi="ar-EG"/>
        </w:rPr>
        <w:t xml:space="preserve"> صحة أوراق اعتمادها.</w:t>
      </w:r>
    </w:p>
    <w:p w14:paraId="1271C7F5" w14:textId="0B042F65" w:rsidR="00E247CC" w:rsidRPr="00447422" w:rsidRDefault="00E247CC" w:rsidP="005127F0">
      <w:pPr>
        <w:rPr>
          <w:spacing w:val="-4"/>
          <w:rtl/>
          <w:lang w:val="en-GB"/>
        </w:rPr>
      </w:pPr>
      <w:r w:rsidRPr="00447422">
        <w:rPr>
          <w:spacing w:val="-4"/>
          <w:lang w:bidi="ar-EG"/>
        </w:rPr>
        <w:t>2.3</w:t>
      </w:r>
      <w:r w:rsidRPr="00447422">
        <w:rPr>
          <w:spacing w:val="-4"/>
          <w:lang w:bidi="ar-EG"/>
        </w:rPr>
        <w:tab/>
      </w:r>
      <w:r w:rsidR="00D632B5" w:rsidRPr="00447422">
        <w:rPr>
          <w:spacing w:val="-4"/>
          <w:rtl/>
          <w:lang w:bidi="ar-EG"/>
        </w:rPr>
        <w:t>بعد</w:t>
      </w:r>
      <w:r w:rsidR="001F7587" w:rsidRPr="00447422">
        <w:rPr>
          <w:spacing w:val="-4"/>
          <w:rtl/>
          <w:lang w:bidi="ar-EG"/>
        </w:rPr>
        <w:t>َ</w:t>
      </w:r>
      <w:r w:rsidR="00D632B5" w:rsidRPr="00447422">
        <w:rPr>
          <w:spacing w:val="-4"/>
          <w:rtl/>
          <w:lang w:bidi="ar-EG"/>
        </w:rPr>
        <w:t xml:space="preserve"> استكمال إجراء التوقيع، أعلنَ </w:t>
      </w:r>
      <w:r w:rsidR="00D632B5" w:rsidRPr="00447422">
        <w:rPr>
          <w:b/>
          <w:bCs/>
          <w:spacing w:val="-4"/>
          <w:rtl/>
          <w:lang w:bidi="ar-EG"/>
        </w:rPr>
        <w:t>الرئيس</w:t>
      </w:r>
      <w:r w:rsidR="00B93393" w:rsidRPr="00447422">
        <w:rPr>
          <w:b/>
          <w:bCs/>
          <w:spacing w:val="-4"/>
          <w:rtl/>
          <w:lang w:bidi="ar-EG"/>
        </w:rPr>
        <w:t>ُ</w:t>
      </w:r>
      <w:r w:rsidR="00D632B5" w:rsidRPr="00447422">
        <w:rPr>
          <w:spacing w:val="-4"/>
          <w:rtl/>
          <w:lang w:bidi="ar-EG"/>
        </w:rPr>
        <w:t xml:space="preserve"> أن 151 دولة عضواً (تَرِدُ القائمة في الملحق </w:t>
      </w:r>
      <w:r w:rsidR="00D632B5" w:rsidRPr="00447422">
        <w:rPr>
          <w:spacing w:val="-4"/>
          <w:lang w:bidi="ar-EG"/>
        </w:rPr>
        <w:t>A</w:t>
      </w:r>
      <w:r w:rsidR="00D632B5" w:rsidRPr="00447422">
        <w:rPr>
          <w:spacing w:val="-4"/>
          <w:rtl/>
          <w:lang w:val="en-GB"/>
        </w:rPr>
        <w:t>) قد وقّ</w:t>
      </w:r>
      <w:r w:rsidR="001F7587" w:rsidRPr="00447422">
        <w:rPr>
          <w:spacing w:val="-4"/>
          <w:rtl/>
          <w:lang w:val="en-GB"/>
        </w:rPr>
        <w:t>َ</w:t>
      </w:r>
      <w:r w:rsidR="00D632B5" w:rsidRPr="00447422">
        <w:rPr>
          <w:spacing w:val="-4"/>
          <w:rtl/>
          <w:lang w:val="en-GB"/>
        </w:rPr>
        <w:t>عت الوثائق الختامية.</w:t>
      </w:r>
    </w:p>
    <w:p w14:paraId="2AE0B947" w14:textId="058B94CE" w:rsidR="00E247CC" w:rsidRPr="00447422" w:rsidRDefault="00E247CC" w:rsidP="00A52C9D">
      <w:pPr>
        <w:pStyle w:val="Headingb"/>
        <w:rPr>
          <w:rtl/>
          <w:lang w:val="en-GB"/>
        </w:rPr>
      </w:pPr>
      <w:r w:rsidRPr="00447422">
        <w:rPr>
          <w:rtl/>
        </w:rPr>
        <w:t>عُل</w:t>
      </w:r>
      <w:r w:rsidR="00944BED" w:rsidRPr="00447422">
        <w:rPr>
          <w:rtl/>
        </w:rPr>
        <w:t>ّ</w:t>
      </w:r>
      <w:r w:rsidRPr="00447422">
        <w:rPr>
          <w:rtl/>
        </w:rPr>
        <w:t xml:space="preserve">قت الجلسة في الساعة </w:t>
      </w:r>
      <w:r w:rsidRPr="00447422">
        <w:rPr>
          <w:lang w:val="en-GB"/>
        </w:rPr>
        <w:t>16:55</w:t>
      </w:r>
      <w:r w:rsidRPr="00447422">
        <w:rPr>
          <w:rtl/>
          <w:lang w:val="en-GB"/>
        </w:rPr>
        <w:t xml:space="preserve"> واستُؤنفت في الساعة </w:t>
      </w:r>
      <w:r w:rsidRPr="00447422">
        <w:rPr>
          <w:lang w:val="en-GB"/>
        </w:rPr>
        <w:t>17:10</w:t>
      </w:r>
      <w:r w:rsidRPr="00447422">
        <w:rPr>
          <w:rtl/>
          <w:lang w:val="en-GB"/>
        </w:rPr>
        <w:t>.</w:t>
      </w:r>
    </w:p>
    <w:p w14:paraId="55D24ED0" w14:textId="3A9AE233" w:rsidR="00A775F8" w:rsidRPr="00447422" w:rsidRDefault="00A775F8" w:rsidP="002B7047">
      <w:pPr>
        <w:pStyle w:val="Heading1"/>
        <w:rPr>
          <w:spacing w:val="-8"/>
        </w:rPr>
      </w:pPr>
      <w:r w:rsidRPr="00447422">
        <w:rPr>
          <w:spacing w:val="-8"/>
        </w:rPr>
        <w:t>4</w:t>
      </w:r>
      <w:r w:rsidRPr="00447422">
        <w:rPr>
          <w:spacing w:val="-8"/>
          <w:rtl/>
        </w:rPr>
        <w:tab/>
      </w:r>
      <w:r w:rsidR="001F7587" w:rsidRPr="00447422">
        <w:rPr>
          <w:rtl/>
        </w:rPr>
        <w:t>اختتام المؤتمر</w:t>
      </w:r>
    </w:p>
    <w:p w14:paraId="3E1BC49A" w14:textId="7B0C5E3E" w:rsidR="00A775F8" w:rsidRPr="00447422" w:rsidRDefault="00A775F8" w:rsidP="005127F0">
      <w:pPr>
        <w:rPr>
          <w:lang w:val="en-GB"/>
        </w:rPr>
      </w:pPr>
      <w:r w:rsidRPr="00447422">
        <w:rPr>
          <w:rtl/>
          <w:lang w:bidi="ar-EG"/>
        </w:rPr>
        <w:t>1.4</w:t>
      </w:r>
      <w:r w:rsidRPr="00447422">
        <w:rPr>
          <w:rtl/>
          <w:lang w:bidi="ar-EG"/>
        </w:rPr>
        <w:tab/>
      </w:r>
      <w:r w:rsidR="001F7587" w:rsidRPr="00447422">
        <w:rPr>
          <w:rtl/>
          <w:lang w:bidi="ar-EG"/>
        </w:rPr>
        <w:t xml:space="preserve">ألقى </w:t>
      </w:r>
      <w:r w:rsidR="001F7587" w:rsidRPr="00447422">
        <w:rPr>
          <w:b/>
          <w:bCs/>
          <w:rtl/>
          <w:lang w:bidi="ar-EG"/>
        </w:rPr>
        <w:t>مدير عام هيئة تنظيم الاتصالات والحكومة الرقمية (</w:t>
      </w:r>
      <w:r w:rsidR="001F7587" w:rsidRPr="00447422">
        <w:rPr>
          <w:b/>
          <w:bCs/>
          <w:lang w:bidi="ar-EG"/>
        </w:rPr>
        <w:t>TDRA</w:t>
      </w:r>
      <w:r w:rsidR="001F7587" w:rsidRPr="00447422">
        <w:rPr>
          <w:b/>
          <w:bCs/>
          <w:rtl/>
          <w:lang w:val="en-GB"/>
        </w:rPr>
        <w:t>)</w:t>
      </w:r>
      <w:r w:rsidR="001F7587" w:rsidRPr="00447422">
        <w:rPr>
          <w:b/>
          <w:bCs/>
          <w:rtl/>
          <w:lang w:bidi="ar-EG"/>
        </w:rPr>
        <w:t xml:space="preserve"> </w:t>
      </w:r>
      <w:r w:rsidR="000161AE" w:rsidRPr="00447422">
        <w:rPr>
          <w:b/>
          <w:bCs/>
          <w:rtl/>
          <w:lang w:bidi="ar-EG"/>
        </w:rPr>
        <w:t>ب</w:t>
      </w:r>
      <w:r w:rsidR="001F7587" w:rsidRPr="00447422">
        <w:rPr>
          <w:b/>
          <w:bCs/>
          <w:rtl/>
          <w:lang w:bidi="ar-EG"/>
        </w:rPr>
        <w:t>الإمارات العربية المتحدة</w:t>
      </w:r>
      <w:r w:rsidR="001F7587" w:rsidRPr="00447422">
        <w:rPr>
          <w:rtl/>
          <w:lang w:bidi="ar-EG"/>
        </w:rPr>
        <w:t xml:space="preserve"> الكلمة </w:t>
      </w:r>
      <w:r w:rsidR="000161AE" w:rsidRPr="00447422">
        <w:rPr>
          <w:rtl/>
          <w:lang w:val="en-GB"/>
        </w:rPr>
        <w:t>الواردة في</w:t>
      </w:r>
      <w:r w:rsidR="007623D0" w:rsidRPr="00447422">
        <w:rPr>
          <w:rtl/>
          <w:lang w:val="en-GB"/>
        </w:rPr>
        <w:t> </w:t>
      </w:r>
      <w:r w:rsidR="000161AE" w:rsidRPr="00447422">
        <w:rPr>
          <w:rtl/>
          <w:lang w:val="en-GB"/>
        </w:rPr>
        <w:t xml:space="preserve">الملحق </w:t>
      </w:r>
      <w:r w:rsidR="000161AE" w:rsidRPr="00447422">
        <w:t>B</w:t>
      </w:r>
      <w:r w:rsidR="000161AE" w:rsidRPr="00447422">
        <w:rPr>
          <w:rtl/>
          <w:lang w:val="en-GB"/>
        </w:rPr>
        <w:t>.</w:t>
      </w:r>
    </w:p>
    <w:p w14:paraId="7AD0CA7B" w14:textId="761AE6CD" w:rsidR="006319BB" w:rsidRPr="00447422" w:rsidRDefault="006319BB" w:rsidP="005127F0">
      <w:pPr>
        <w:rPr>
          <w:lang w:val="en-GB"/>
        </w:rPr>
      </w:pPr>
      <w:r w:rsidRPr="00447422">
        <w:rPr>
          <w:lang w:bidi="ar-EG"/>
        </w:rPr>
        <w:t>2.4</w:t>
      </w:r>
      <w:r w:rsidRPr="00447422">
        <w:rPr>
          <w:rtl/>
          <w:lang w:bidi="ar-EG"/>
        </w:rPr>
        <w:tab/>
      </w:r>
      <w:r w:rsidR="000161AE" w:rsidRPr="00447422">
        <w:rPr>
          <w:rtl/>
          <w:lang w:bidi="ar-EG"/>
        </w:rPr>
        <w:t xml:space="preserve">ألقى </w:t>
      </w:r>
      <w:r w:rsidR="000161AE" w:rsidRPr="00447422">
        <w:rPr>
          <w:b/>
          <w:bCs/>
          <w:rtl/>
          <w:lang w:bidi="ar-EG"/>
        </w:rPr>
        <w:t>الرئيس</w:t>
      </w:r>
      <w:r w:rsidR="000161AE" w:rsidRPr="00447422">
        <w:rPr>
          <w:rtl/>
          <w:lang w:bidi="ar-EG"/>
        </w:rPr>
        <w:t xml:space="preserve"> الكلمة الواردة في الملحق </w:t>
      </w:r>
      <w:r w:rsidR="000161AE" w:rsidRPr="00447422">
        <w:rPr>
          <w:lang w:bidi="ar-EG"/>
        </w:rPr>
        <w:t>C</w:t>
      </w:r>
      <w:r w:rsidR="000161AE" w:rsidRPr="00447422">
        <w:rPr>
          <w:rtl/>
          <w:lang w:val="en-GB"/>
        </w:rPr>
        <w:t>.</w:t>
      </w:r>
    </w:p>
    <w:p w14:paraId="36F4BC0F" w14:textId="01153E96" w:rsidR="006319BB" w:rsidRPr="00447422" w:rsidRDefault="006319BB" w:rsidP="005127F0">
      <w:pPr>
        <w:rPr>
          <w:spacing w:val="-4"/>
          <w:lang w:val="en-GB"/>
        </w:rPr>
      </w:pPr>
      <w:r w:rsidRPr="00447422">
        <w:rPr>
          <w:spacing w:val="-4"/>
          <w:lang w:bidi="ar-EG"/>
        </w:rPr>
        <w:t>3.4</w:t>
      </w:r>
      <w:r w:rsidRPr="00447422">
        <w:rPr>
          <w:spacing w:val="-4"/>
          <w:rtl/>
          <w:lang w:bidi="ar-EG"/>
        </w:rPr>
        <w:tab/>
      </w:r>
      <w:r w:rsidR="000161AE" w:rsidRPr="00447422">
        <w:rPr>
          <w:spacing w:val="-4"/>
          <w:rtl/>
          <w:lang w:bidi="ar-EG"/>
        </w:rPr>
        <w:t xml:space="preserve">ألقت </w:t>
      </w:r>
      <w:r w:rsidR="000161AE" w:rsidRPr="00447422">
        <w:rPr>
          <w:b/>
          <w:bCs/>
          <w:spacing w:val="-4"/>
          <w:rtl/>
          <w:lang w:bidi="ar-EG"/>
        </w:rPr>
        <w:t>الأمينة العامة</w:t>
      </w:r>
      <w:r w:rsidR="000161AE" w:rsidRPr="00447422">
        <w:rPr>
          <w:spacing w:val="-4"/>
          <w:rtl/>
          <w:lang w:bidi="ar-EG"/>
        </w:rPr>
        <w:t xml:space="preserve"> الكلمة الواردة في الملحق </w:t>
      </w:r>
      <w:r w:rsidR="000161AE" w:rsidRPr="00447422">
        <w:rPr>
          <w:spacing w:val="-4"/>
          <w:lang w:bidi="ar-EG"/>
        </w:rPr>
        <w:t>D</w:t>
      </w:r>
      <w:r w:rsidR="000161AE" w:rsidRPr="00447422">
        <w:rPr>
          <w:spacing w:val="-4"/>
          <w:rtl/>
          <w:lang w:val="en-GB"/>
        </w:rPr>
        <w:t xml:space="preserve"> ومنح</w:t>
      </w:r>
      <w:r w:rsidR="0068357C" w:rsidRPr="00447422">
        <w:rPr>
          <w:spacing w:val="-4"/>
          <w:rtl/>
          <w:lang w:val="en-GB"/>
        </w:rPr>
        <w:t>َ</w:t>
      </w:r>
      <w:r w:rsidR="000161AE" w:rsidRPr="00447422">
        <w:rPr>
          <w:spacing w:val="-4"/>
          <w:rtl/>
          <w:lang w:val="en-GB"/>
        </w:rPr>
        <w:t>ت رئيسَ المؤتمر ميدالية الاتحاد الفضية وشهادة عرفان وتقدير.</w:t>
      </w:r>
    </w:p>
    <w:p w14:paraId="65DF4A2A" w14:textId="270EBA90" w:rsidR="006319BB" w:rsidRPr="00447422" w:rsidRDefault="006319BB" w:rsidP="005127F0">
      <w:pPr>
        <w:rPr>
          <w:lang w:val="en-GB"/>
        </w:rPr>
      </w:pPr>
      <w:r w:rsidRPr="00447422">
        <w:rPr>
          <w:lang w:bidi="ar-EG"/>
        </w:rPr>
        <w:t>4.4</w:t>
      </w:r>
      <w:r w:rsidRPr="00447422">
        <w:rPr>
          <w:rtl/>
          <w:lang w:bidi="ar-EG"/>
        </w:rPr>
        <w:tab/>
      </w:r>
      <w:r w:rsidR="000161AE" w:rsidRPr="00447422">
        <w:rPr>
          <w:rtl/>
          <w:lang w:bidi="ar-EG"/>
        </w:rPr>
        <w:t xml:space="preserve">ألقى </w:t>
      </w:r>
      <w:r w:rsidR="000161AE" w:rsidRPr="00447422">
        <w:rPr>
          <w:b/>
          <w:bCs/>
          <w:rtl/>
          <w:lang w:bidi="ar-EG"/>
        </w:rPr>
        <w:t>مدير مكتب الاتصالات الراديوية</w:t>
      </w:r>
      <w:r w:rsidR="000161AE" w:rsidRPr="00447422">
        <w:rPr>
          <w:rtl/>
          <w:lang w:bidi="ar-EG"/>
        </w:rPr>
        <w:t xml:space="preserve"> الكلمة الواردة في الملحق </w:t>
      </w:r>
      <w:r w:rsidR="000161AE" w:rsidRPr="00447422">
        <w:rPr>
          <w:lang w:bidi="ar-EG"/>
        </w:rPr>
        <w:t>E</w:t>
      </w:r>
      <w:r w:rsidR="000161AE" w:rsidRPr="00447422">
        <w:rPr>
          <w:rtl/>
          <w:lang w:val="en-GB"/>
        </w:rPr>
        <w:t>.</w:t>
      </w:r>
    </w:p>
    <w:p w14:paraId="422D085F" w14:textId="2F6D4D8D" w:rsidR="006319BB" w:rsidRPr="00447422" w:rsidRDefault="006319BB" w:rsidP="005127F0">
      <w:pPr>
        <w:rPr>
          <w:rtl/>
          <w:lang w:bidi="ar-JO"/>
        </w:rPr>
      </w:pPr>
      <w:r w:rsidRPr="00447422">
        <w:rPr>
          <w:lang w:bidi="ar-EG"/>
        </w:rPr>
        <w:t>5.4</w:t>
      </w:r>
      <w:r w:rsidRPr="00447422">
        <w:rPr>
          <w:rtl/>
          <w:lang w:bidi="ar-EG"/>
        </w:rPr>
        <w:tab/>
      </w:r>
      <w:r w:rsidR="000161AE" w:rsidRPr="00447422">
        <w:rPr>
          <w:rtl/>
          <w:lang w:bidi="ar-EG"/>
        </w:rPr>
        <w:t xml:space="preserve">عُرضَ فيديو </w:t>
      </w:r>
      <w:r w:rsidR="0068357C" w:rsidRPr="00447422">
        <w:rPr>
          <w:rtl/>
          <w:lang w:val="en-GB" w:bidi="ar-JO"/>
        </w:rPr>
        <w:t>يتضمّن</w:t>
      </w:r>
      <w:r w:rsidR="000161AE" w:rsidRPr="00447422">
        <w:rPr>
          <w:rtl/>
          <w:lang w:bidi="ar-EG"/>
        </w:rPr>
        <w:t xml:space="preserve"> مَشاهد من المؤتمر.</w:t>
      </w:r>
    </w:p>
    <w:p w14:paraId="54A6F98E" w14:textId="0F44DAAA" w:rsidR="006319BB" w:rsidRPr="00447422" w:rsidRDefault="006319BB" w:rsidP="005127F0">
      <w:pPr>
        <w:rPr>
          <w:lang w:bidi="ar-EG"/>
        </w:rPr>
      </w:pPr>
      <w:r w:rsidRPr="00447422">
        <w:rPr>
          <w:lang w:bidi="ar-EG"/>
        </w:rPr>
        <w:t>6.4</w:t>
      </w:r>
      <w:r w:rsidRPr="00447422">
        <w:rPr>
          <w:rtl/>
          <w:lang w:bidi="ar-EG"/>
        </w:rPr>
        <w:tab/>
      </w:r>
      <w:r w:rsidR="000161AE" w:rsidRPr="00447422">
        <w:rPr>
          <w:rtl/>
          <w:lang w:bidi="ar-EG"/>
        </w:rPr>
        <w:t xml:space="preserve">عُرضَ فيديو قصير للتنويه بعمل موظفي الاتحاد الدولي للاتصالات </w:t>
      </w:r>
      <w:r w:rsidR="00292511" w:rsidRPr="00447422">
        <w:rPr>
          <w:rtl/>
          <w:lang w:bidi="ar-EG"/>
        </w:rPr>
        <w:t>(</w:t>
      </w:r>
      <w:r w:rsidR="00292511" w:rsidRPr="00447422">
        <w:rPr>
          <w:lang w:val="de-DE" w:bidi="ar-EG"/>
        </w:rPr>
        <w:t>ITU</w:t>
      </w:r>
      <w:r w:rsidR="00292511" w:rsidRPr="00447422">
        <w:rPr>
          <w:rtl/>
          <w:lang w:val="en-GB" w:bidi="ar-JO"/>
        </w:rPr>
        <w:t xml:space="preserve">) </w:t>
      </w:r>
      <w:r w:rsidR="000161AE" w:rsidRPr="00447422">
        <w:rPr>
          <w:rtl/>
          <w:lang w:bidi="ar-EG"/>
        </w:rPr>
        <w:t>وهيئة تنظيم الاتصالات والحكومة الرقمية</w:t>
      </w:r>
      <w:r w:rsidR="00292511" w:rsidRPr="00447422">
        <w:rPr>
          <w:rtl/>
          <w:lang w:bidi="ar-EG"/>
        </w:rPr>
        <w:t xml:space="preserve"> (</w:t>
      </w:r>
      <w:r w:rsidR="00292511" w:rsidRPr="00447422">
        <w:rPr>
          <w:lang w:val="de-DE" w:bidi="ar-JO"/>
        </w:rPr>
        <w:t>TDRA</w:t>
      </w:r>
      <w:r w:rsidR="00292511" w:rsidRPr="00447422">
        <w:rPr>
          <w:rtl/>
          <w:lang w:val="en-GB" w:bidi="ar-JO"/>
        </w:rPr>
        <w:t>)</w:t>
      </w:r>
      <w:r w:rsidR="000161AE" w:rsidRPr="00447422">
        <w:rPr>
          <w:rtl/>
          <w:lang w:bidi="ar-EG"/>
        </w:rPr>
        <w:t>.</w:t>
      </w:r>
    </w:p>
    <w:p w14:paraId="24C09CA5" w14:textId="18D4CDAC" w:rsidR="006319BB" w:rsidRPr="00447422" w:rsidRDefault="006319BB" w:rsidP="005127F0">
      <w:pPr>
        <w:rPr>
          <w:lang w:val="en-GB"/>
        </w:rPr>
      </w:pPr>
      <w:r w:rsidRPr="00447422">
        <w:rPr>
          <w:lang w:bidi="ar-EG"/>
        </w:rPr>
        <w:t>7.4</w:t>
      </w:r>
      <w:r w:rsidRPr="00447422">
        <w:rPr>
          <w:rtl/>
          <w:lang w:bidi="ar-EG"/>
        </w:rPr>
        <w:tab/>
      </w:r>
      <w:r w:rsidR="00292511" w:rsidRPr="00447422">
        <w:rPr>
          <w:rtl/>
          <w:lang w:bidi="ar-EG"/>
        </w:rPr>
        <w:t>قدّم</w:t>
      </w:r>
      <w:r w:rsidR="00AF1784" w:rsidRPr="00447422">
        <w:rPr>
          <w:rtl/>
          <w:lang w:val="en-GB"/>
        </w:rPr>
        <w:t xml:space="preserve"> أطفال من فرقة شبابية محلية </w:t>
      </w:r>
      <w:r w:rsidR="00292511" w:rsidRPr="00447422">
        <w:rPr>
          <w:rtl/>
          <w:lang w:val="en-GB"/>
        </w:rPr>
        <w:t>عرضاً</w:t>
      </w:r>
      <w:r w:rsidR="00AF1784" w:rsidRPr="00447422">
        <w:rPr>
          <w:rtl/>
          <w:lang w:val="en-GB"/>
        </w:rPr>
        <w:t xml:space="preserve"> تمثيلياً قصيراً </w:t>
      </w:r>
      <w:r w:rsidR="008A395B" w:rsidRPr="00447422">
        <w:rPr>
          <w:rtl/>
          <w:lang w:val="en-GB"/>
        </w:rPr>
        <w:t>تضمّن</w:t>
      </w:r>
      <w:r w:rsidR="00AF1784" w:rsidRPr="00447422">
        <w:rPr>
          <w:rtl/>
          <w:lang w:val="en-GB"/>
        </w:rPr>
        <w:t xml:space="preserve"> </w:t>
      </w:r>
      <w:r w:rsidR="00292511" w:rsidRPr="00447422">
        <w:rPr>
          <w:rtl/>
          <w:lang w:val="en-GB"/>
        </w:rPr>
        <w:t>رسالة وداعيّة</w:t>
      </w:r>
      <w:r w:rsidR="00AF1784" w:rsidRPr="00447422">
        <w:rPr>
          <w:rtl/>
          <w:lang w:val="en-GB"/>
        </w:rPr>
        <w:t xml:space="preserve"> للمشاركين في المؤتمر العالمي للاتصالات الراديوية لعام 2023 (</w:t>
      </w:r>
      <w:r w:rsidR="00AF1784" w:rsidRPr="00447422">
        <w:t>WRC-23</w:t>
      </w:r>
      <w:r w:rsidR="00AF1784" w:rsidRPr="00447422">
        <w:rPr>
          <w:rtl/>
          <w:lang w:val="en-GB"/>
        </w:rPr>
        <w:t>)</w:t>
      </w:r>
    </w:p>
    <w:p w14:paraId="0C463A8A" w14:textId="2A8BD90B" w:rsidR="006319BB" w:rsidRPr="00447422" w:rsidRDefault="006319BB" w:rsidP="005127F0">
      <w:pPr>
        <w:rPr>
          <w:lang w:val="en-GB"/>
        </w:rPr>
      </w:pPr>
      <w:r w:rsidRPr="00447422">
        <w:rPr>
          <w:lang w:bidi="ar-EG"/>
        </w:rPr>
        <w:t>8.4</w:t>
      </w:r>
      <w:r w:rsidRPr="00447422">
        <w:rPr>
          <w:rtl/>
          <w:lang w:bidi="ar-EG"/>
        </w:rPr>
        <w:tab/>
      </w:r>
      <w:r w:rsidR="00750892" w:rsidRPr="00447422">
        <w:rPr>
          <w:rtl/>
          <w:lang w:bidi="ar-EG"/>
        </w:rPr>
        <w:t>شكرَ</w:t>
      </w:r>
      <w:r w:rsidR="00AF1784" w:rsidRPr="00447422">
        <w:rPr>
          <w:rtl/>
          <w:lang w:bidi="ar-EG"/>
        </w:rPr>
        <w:t xml:space="preserve"> </w:t>
      </w:r>
      <w:r w:rsidR="00AF1784" w:rsidRPr="00447422">
        <w:rPr>
          <w:b/>
          <w:bCs/>
          <w:rtl/>
          <w:lang w:bidi="ar-EG"/>
        </w:rPr>
        <w:t>مندوبو كلّ من بيلاروس</w:t>
      </w:r>
      <w:r w:rsidR="00AF1784" w:rsidRPr="00447422">
        <w:rPr>
          <w:rtl/>
          <w:lang w:bidi="ar-EG"/>
        </w:rPr>
        <w:t>، متحدّثاً باسم الكومنولث الإقليمي في مجال الاتصالات (</w:t>
      </w:r>
      <w:r w:rsidR="00AF1784" w:rsidRPr="00447422">
        <w:rPr>
          <w:lang w:bidi="ar-EG"/>
        </w:rPr>
        <w:t>RCC</w:t>
      </w:r>
      <w:r w:rsidR="00AF1784" w:rsidRPr="00447422">
        <w:rPr>
          <w:rtl/>
          <w:lang w:val="en-GB"/>
        </w:rPr>
        <w:t xml:space="preserve">)، </w:t>
      </w:r>
      <w:r w:rsidR="00AF1784" w:rsidRPr="00447422">
        <w:rPr>
          <w:b/>
          <w:bCs/>
          <w:rtl/>
          <w:lang w:val="en-GB"/>
        </w:rPr>
        <w:t>وألمانيا</w:t>
      </w:r>
      <w:r w:rsidR="00AF1784" w:rsidRPr="00447422">
        <w:rPr>
          <w:rtl/>
          <w:lang w:val="en-GB"/>
        </w:rPr>
        <w:t>، متحدّثاً باسم المؤتمر الأوروبي لإدارات البريد والاتصالات (</w:t>
      </w:r>
      <w:r w:rsidR="00AF1784" w:rsidRPr="00447422">
        <w:t>CEPT</w:t>
      </w:r>
      <w:r w:rsidR="00AF1784" w:rsidRPr="00447422">
        <w:rPr>
          <w:rtl/>
          <w:lang w:val="en-GB"/>
        </w:rPr>
        <w:t>)، و</w:t>
      </w:r>
      <w:r w:rsidR="00AF1784" w:rsidRPr="00447422">
        <w:rPr>
          <w:b/>
          <w:bCs/>
          <w:rtl/>
          <w:lang w:val="en-GB"/>
        </w:rPr>
        <w:t>جمهورية كوريا</w:t>
      </w:r>
      <w:r w:rsidR="00AF1784" w:rsidRPr="00447422">
        <w:rPr>
          <w:rtl/>
          <w:lang w:val="en-GB"/>
        </w:rPr>
        <w:t>، متحدّثاً باسم جماعة آسيا والمحيط الهادئ للاتصالات (</w:t>
      </w:r>
      <w:r w:rsidR="00AF1784" w:rsidRPr="00447422">
        <w:t>APT</w:t>
      </w:r>
      <w:r w:rsidR="00AF1784" w:rsidRPr="00447422">
        <w:rPr>
          <w:rtl/>
          <w:lang w:val="en-GB"/>
        </w:rPr>
        <w:t xml:space="preserve">)، </w:t>
      </w:r>
      <w:r w:rsidR="00AF1784" w:rsidRPr="00447422">
        <w:rPr>
          <w:b/>
          <w:bCs/>
          <w:rtl/>
          <w:lang w:val="en-GB"/>
        </w:rPr>
        <w:t>وغانا،</w:t>
      </w:r>
      <w:r w:rsidR="00AF1784" w:rsidRPr="00447422">
        <w:rPr>
          <w:rtl/>
          <w:lang w:val="en-GB"/>
        </w:rPr>
        <w:t xml:space="preserve"> </w:t>
      </w:r>
      <w:r w:rsidR="00AF1784" w:rsidRPr="00447422">
        <w:rPr>
          <w:b/>
          <w:bCs/>
          <w:rtl/>
          <w:lang w:val="en-GB"/>
        </w:rPr>
        <w:t>والاتحاد الروسي،</w:t>
      </w:r>
      <w:r w:rsidR="00AF1784" w:rsidRPr="00447422">
        <w:rPr>
          <w:rtl/>
          <w:lang w:val="en-GB"/>
        </w:rPr>
        <w:t xml:space="preserve"> </w:t>
      </w:r>
      <w:r w:rsidR="00AF1784" w:rsidRPr="00447422">
        <w:rPr>
          <w:b/>
          <w:bCs/>
          <w:rtl/>
          <w:lang w:val="en-GB"/>
        </w:rPr>
        <w:t>والعراق،</w:t>
      </w:r>
      <w:r w:rsidR="00AF1784" w:rsidRPr="00447422">
        <w:rPr>
          <w:rtl/>
          <w:lang w:val="en-GB"/>
        </w:rPr>
        <w:t xml:space="preserve"> </w:t>
      </w:r>
      <w:r w:rsidR="00AF1784" w:rsidRPr="00447422">
        <w:rPr>
          <w:b/>
          <w:bCs/>
          <w:rtl/>
          <w:lang w:val="en-GB"/>
        </w:rPr>
        <w:t>ومصر</w:t>
      </w:r>
      <w:r w:rsidR="00AF1784" w:rsidRPr="00447422">
        <w:rPr>
          <w:rtl/>
          <w:lang w:val="en-GB"/>
        </w:rPr>
        <w:t xml:space="preserve">، </w:t>
      </w:r>
      <w:r w:rsidR="00881A2B" w:rsidRPr="00447422">
        <w:rPr>
          <w:rtl/>
          <w:lang w:val="en-GB"/>
        </w:rPr>
        <w:t>متحدثين</w:t>
      </w:r>
      <w:r w:rsidR="00AF1784" w:rsidRPr="00447422">
        <w:rPr>
          <w:rtl/>
          <w:lang w:val="en-GB"/>
        </w:rPr>
        <w:t xml:space="preserve"> باسم </w:t>
      </w:r>
      <w:r w:rsidR="004805E8" w:rsidRPr="00447422">
        <w:rPr>
          <w:rtl/>
          <w:lang w:val="en-GB"/>
        </w:rPr>
        <w:t>الفريق العربي المعني بإدارة الطيف</w:t>
      </w:r>
      <w:r w:rsidR="00750892" w:rsidRPr="00447422">
        <w:rPr>
          <w:rtl/>
          <w:lang w:val="en-GB"/>
        </w:rPr>
        <w:t xml:space="preserve"> (</w:t>
      </w:r>
      <w:r w:rsidR="00750892" w:rsidRPr="00447422">
        <w:rPr>
          <w:lang w:val="de-DE"/>
        </w:rPr>
        <w:t>ASMG</w:t>
      </w:r>
      <w:r w:rsidR="00750892" w:rsidRPr="00447422">
        <w:rPr>
          <w:rtl/>
          <w:lang w:val="en-GB" w:bidi="ar-JO"/>
        </w:rPr>
        <w:t>)</w:t>
      </w:r>
      <w:r w:rsidR="00AF1784" w:rsidRPr="00447422">
        <w:rPr>
          <w:rtl/>
          <w:lang w:val="en-GB"/>
        </w:rPr>
        <w:t xml:space="preserve">، </w:t>
      </w:r>
      <w:r w:rsidR="00AF1784" w:rsidRPr="00447422">
        <w:rPr>
          <w:b/>
          <w:bCs/>
          <w:rtl/>
          <w:lang w:val="en-GB"/>
        </w:rPr>
        <w:t>وإندونيسيا، والمملكة العربية السعودية، والصين، والولايات المتحدة، وغينيا،</w:t>
      </w:r>
      <w:r w:rsidR="00AF1784" w:rsidRPr="00447422">
        <w:rPr>
          <w:rtl/>
          <w:lang w:val="en-GB"/>
        </w:rPr>
        <w:t xml:space="preserve"> </w:t>
      </w:r>
      <w:r w:rsidR="00881A2B" w:rsidRPr="00447422">
        <w:rPr>
          <w:rtl/>
          <w:lang w:val="en-GB"/>
        </w:rPr>
        <w:t>متحدثين</w:t>
      </w:r>
      <w:r w:rsidR="00AF1784" w:rsidRPr="00447422">
        <w:rPr>
          <w:rtl/>
          <w:lang w:val="en-GB"/>
        </w:rPr>
        <w:t xml:space="preserve"> باسم الاتحاد الإفريقي للاتصالات</w:t>
      </w:r>
      <w:r w:rsidR="00881A2B" w:rsidRPr="00447422">
        <w:rPr>
          <w:rtl/>
          <w:lang w:val="en-GB"/>
        </w:rPr>
        <w:t> </w:t>
      </w:r>
      <w:r w:rsidR="00AF1784" w:rsidRPr="00447422">
        <w:rPr>
          <w:rtl/>
          <w:lang w:val="en-GB"/>
        </w:rPr>
        <w:t>(</w:t>
      </w:r>
      <w:r w:rsidR="00AF1784" w:rsidRPr="00447422">
        <w:rPr>
          <w:lang w:val="en-GB"/>
        </w:rPr>
        <w:t>ATU</w:t>
      </w:r>
      <w:r w:rsidR="00AF1784" w:rsidRPr="00447422">
        <w:rPr>
          <w:rtl/>
          <w:lang w:val="en-GB"/>
        </w:rPr>
        <w:t xml:space="preserve">)، </w:t>
      </w:r>
      <w:r w:rsidR="00AF1784" w:rsidRPr="00447422">
        <w:rPr>
          <w:b/>
          <w:bCs/>
          <w:rtl/>
          <w:lang w:val="en-GB"/>
        </w:rPr>
        <w:t>والبحرين، والبرازيل، والمكسيك،</w:t>
      </w:r>
      <w:r w:rsidR="00AF1784" w:rsidRPr="00447422">
        <w:rPr>
          <w:rtl/>
          <w:lang w:val="en-GB"/>
        </w:rPr>
        <w:t xml:space="preserve"> </w:t>
      </w:r>
      <w:r w:rsidR="00881A2B" w:rsidRPr="00447422">
        <w:rPr>
          <w:rtl/>
          <w:lang w:val="en-GB"/>
        </w:rPr>
        <w:t>متحدثين</w:t>
      </w:r>
      <w:r w:rsidR="00AF1784" w:rsidRPr="00447422">
        <w:rPr>
          <w:rtl/>
          <w:lang w:val="en-GB"/>
        </w:rPr>
        <w:t xml:space="preserve"> باسم لجنة البلدان الأمريكية للاتصالات (</w:t>
      </w:r>
      <w:r w:rsidR="00AF1784" w:rsidRPr="00447422">
        <w:t>CITEL</w:t>
      </w:r>
      <w:r w:rsidR="00AF1784" w:rsidRPr="00447422">
        <w:rPr>
          <w:rtl/>
          <w:lang w:val="en-GB"/>
        </w:rPr>
        <w:t xml:space="preserve">)، </w:t>
      </w:r>
      <w:r w:rsidR="00AF1784" w:rsidRPr="00447422">
        <w:rPr>
          <w:b/>
          <w:bCs/>
          <w:rtl/>
          <w:lang w:val="en-GB"/>
        </w:rPr>
        <w:t>وتركيا، وغامبيا، وإسرائيل، والكويت، ونيجيريا، وفانواتو، وتوغو</w:t>
      </w:r>
      <w:r w:rsidR="00AF1784" w:rsidRPr="00447422">
        <w:rPr>
          <w:rtl/>
          <w:lang w:val="en-GB"/>
        </w:rPr>
        <w:t xml:space="preserve"> </w:t>
      </w:r>
      <w:r w:rsidR="00CA1121" w:rsidRPr="00447422">
        <w:rPr>
          <w:rtl/>
          <w:lang w:val="en-GB"/>
        </w:rPr>
        <w:t>إدارة</w:t>
      </w:r>
      <w:r w:rsidR="00AF1784" w:rsidRPr="00447422">
        <w:rPr>
          <w:rtl/>
          <w:lang w:val="en-GB"/>
        </w:rPr>
        <w:t xml:space="preserve"> الإمارات العربية المتحدة </w:t>
      </w:r>
      <w:r w:rsidR="007E6249" w:rsidRPr="00447422">
        <w:rPr>
          <w:rtl/>
          <w:lang w:val="en-GB"/>
        </w:rPr>
        <w:t xml:space="preserve">وشعبها </w:t>
      </w:r>
      <w:r w:rsidR="008A395B" w:rsidRPr="00447422">
        <w:rPr>
          <w:rtl/>
          <w:lang w:val="en-GB"/>
        </w:rPr>
        <w:t>على كرم الضيافة.</w:t>
      </w:r>
    </w:p>
    <w:p w14:paraId="7D407661" w14:textId="6072BB73" w:rsidR="006319BB" w:rsidRPr="00447422" w:rsidRDefault="006319BB" w:rsidP="00FD22F0">
      <w:r w:rsidRPr="00447422">
        <w:rPr>
          <w:lang w:bidi="ar-EG"/>
        </w:rPr>
        <w:t>9.4</w:t>
      </w:r>
      <w:r w:rsidRPr="00447422">
        <w:rPr>
          <w:rtl/>
          <w:lang w:bidi="ar-EG"/>
        </w:rPr>
        <w:tab/>
      </w:r>
      <w:r w:rsidR="008A395B" w:rsidRPr="00447422">
        <w:rPr>
          <w:rtl/>
          <w:lang w:bidi="ar-EG"/>
        </w:rPr>
        <w:t>وقدّم</w:t>
      </w:r>
      <w:r w:rsidR="00750892" w:rsidRPr="00447422">
        <w:rPr>
          <w:rtl/>
          <w:lang w:bidi="ar-EG"/>
        </w:rPr>
        <w:t xml:space="preserve"> هؤلاء</w:t>
      </w:r>
      <w:r w:rsidR="008A395B" w:rsidRPr="00447422">
        <w:rPr>
          <w:rtl/>
          <w:lang w:bidi="ar-EG"/>
        </w:rPr>
        <w:t xml:space="preserve"> التهنئة إلى الرئيس لقيادته البارعة والدبلوماسية، </w:t>
      </w:r>
      <w:r w:rsidR="00750892" w:rsidRPr="00447422">
        <w:rPr>
          <w:rtl/>
          <w:lang w:val="en-GB"/>
        </w:rPr>
        <w:t>الأمر</w:t>
      </w:r>
      <w:r w:rsidR="00FD22F0" w:rsidRPr="00447422">
        <w:rPr>
          <w:rtl/>
          <w:lang w:val="en-GB"/>
        </w:rPr>
        <w:t xml:space="preserve"> </w:t>
      </w:r>
      <w:r w:rsidR="00750892" w:rsidRPr="00447422">
        <w:rPr>
          <w:rtl/>
          <w:lang w:val="en-GB"/>
        </w:rPr>
        <w:t xml:space="preserve">الذي </w:t>
      </w:r>
      <w:r w:rsidR="00FD22F0" w:rsidRPr="00447422">
        <w:rPr>
          <w:rtl/>
          <w:lang w:val="en-GB"/>
        </w:rPr>
        <w:t>أسهم</w:t>
      </w:r>
      <w:r w:rsidR="00750892" w:rsidRPr="00447422">
        <w:rPr>
          <w:rtl/>
          <w:lang w:val="en-GB"/>
        </w:rPr>
        <w:t>َ</w:t>
      </w:r>
      <w:r w:rsidR="00FD22F0" w:rsidRPr="00447422">
        <w:rPr>
          <w:rtl/>
          <w:lang w:val="en-GB"/>
        </w:rPr>
        <w:t xml:space="preserve"> في </w:t>
      </w:r>
      <w:r w:rsidR="00750892" w:rsidRPr="00447422">
        <w:rPr>
          <w:rtl/>
          <w:lang w:val="en-GB"/>
        </w:rPr>
        <w:t>تحقيق</w:t>
      </w:r>
      <w:r w:rsidR="00FD22F0" w:rsidRPr="00447422">
        <w:rPr>
          <w:rtl/>
          <w:lang w:val="en-GB"/>
        </w:rPr>
        <w:t xml:space="preserve"> توافُق في الآراء بشأن عدد من القضايا </w:t>
      </w:r>
      <w:r w:rsidR="00750892" w:rsidRPr="00447422">
        <w:rPr>
          <w:rtl/>
          <w:lang w:val="en-GB"/>
        </w:rPr>
        <w:t>المستعصية</w:t>
      </w:r>
      <w:r w:rsidR="00FD22F0" w:rsidRPr="00447422">
        <w:rPr>
          <w:rtl/>
          <w:lang w:val="en-GB"/>
        </w:rPr>
        <w:t>، معربين</w:t>
      </w:r>
      <w:r w:rsidR="00750892" w:rsidRPr="00447422">
        <w:rPr>
          <w:rtl/>
          <w:lang w:val="en-GB"/>
        </w:rPr>
        <w:t>َ</w:t>
      </w:r>
      <w:r w:rsidR="00FD22F0" w:rsidRPr="00447422">
        <w:rPr>
          <w:rtl/>
          <w:lang w:val="en-GB"/>
        </w:rPr>
        <w:t xml:space="preserve"> عن تقديرهم لنواب رئيس المؤتمر، والأمينة العامة، ومدير مكتب الاتصالات الراديوية، وأمينة الجلسة العامة، ورؤساء الل</w:t>
      </w:r>
      <w:r w:rsidR="00750892" w:rsidRPr="00447422">
        <w:rPr>
          <w:rtl/>
          <w:lang w:val="en-GB"/>
        </w:rPr>
        <w:t>ّ</w:t>
      </w:r>
      <w:r w:rsidR="00FD22F0" w:rsidRPr="00447422">
        <w:rPr>
          <w:rtl/>
          <w:lang w:val="en-GB"/>
        </w:rPr>
        <w:t>جان والأفرقة الفرعية المنبثقة عنها، والأفرقة الإقليمية، ولجنة لوائح الراديو، وموظفي مكتب الاتصالات الراديوية والأمانة العامة للاتحاد الدولي للاتصالات.</w:t>
      </w:r>
      <w:r w:rsidR="00190B6E" w:rsidRPr="00447422">
        <w:rPr>
          <w:rtl/>
          <w:lang w:val="en-GB"/>
        </w:rPr>
        <w:t xml:space="preserve"> </w:t>
      </w:r>
      <w:r w:rsidR="00750892" w:rsidRPr="00447422">
        <w:rPr>
          <w:rtl/>
          <w:lang w:val="en-GB"/>
        </w:rPr>
        <w:t>وتوجّه هؤلاء بالشكر أيضاً</w:t>
      </w:r>
      <w:r w:rsidR="00190B6E" w:rsidRPr="00447422">
        <w:rPr>
          <w:rtl/>
          <w:lang w:val="en-GB"/>
        </w:rPr>
        <w:t xml:space="preserve"> إلى مدير عام هيئة تنظيم الاتصالات والحكومة الرقمية (</w:t>
      </w:r>
      <w:r w:rsidR="00190B6E" w:rsidRPr="00447422">
        <w:t>TDRA</w:t>
      </w:r>
      <w:r w:rsidR="00190B6E" w:rsidRPr="00447422">
        <w:rPr>
          <w:rtl/>
          <w:lang w:val="en-GB"/>
        </w:rPr>
        <w:t xml:space="preserve">) ولجميع </w:t>
      </w:r>
      <w:r w:rsidR="00750892" w:rsidRPr="00447422">
        <w:rPr>
          <w:rtl/>
          <w:lang w:val="en-GB"/>
        </w:rPr>
        <w:t>المنخرطين</w:t>
      </w:r>
      <w:r w:rsidR="00190B6E" w:rsidRPr="00447422">
        <w:rPr>
          <w:rtl/>
          <w:lang w:val="en-GB"/>
        </w:rPr>
        <w:t xml:space="preserve"> في ضمان حُسن سَيْر </w:t>
      </w:r>
      <w:r w:rsidR="00750892" w:rsidRPr="00447422">
        <w:rPr>
          <w:rtl/>
          <w:lang w:val="en-GB"/>
        </w:rPr>
        <w:t xml:space="preserve">أعمال </w:t>
      </w:r>
      <w:r w:rsidR="00190B6E" w:rsidRPr="00447422">
        <w:rPr>
          <w:rtl/>
          <w:lang w:val="en-GB"/>
        </w:rPr>
        <w:t xml:space="preserve">المؤتمر، سواء في مكان انعقاده في دبي أو في المقرّ الرئيسي للاتحاد الدولي للاتصالات في جنيف. </w:t>
      </w:r>
      <w:r w:rsidR="00EE004B" w:rsidRPr="00447422">
        <w:rPr>
          <w:rtl/>
          <w:lang w:val="en-GB"/>
        </w:rPr>
        <w:t xml:space="preserve">وأعربوا أيضاً عن خالص تقديرهم </w:t>
      </w:r>
      <w:r w:rsidR="00750892" w:rsidRPr="00447422">
        <w:rPr>
          <w:rtl/>
          <w:lang w:val="en-GB"/>
        </w:rPr>
        <w:t>ل</w:t>
      </w:r>
      <w:r w:rsidR="00EE004B" w:rsidRPr="00447422">
        <w:rPr>
          <w:rtl/>
          <w:lang w:val="en-GB"/>
        </w:rPr>
        <w:t>لعديد من الخبراء مثل مندوب جمهورية إيران الإسلامية</w:t>
      </w:r>
      <w:r w:rsidR="00861EC1" w:rsidRPr="00447422">
        <w:rPr>
          <w:rtl/>
          <w:lang w:val="en-GB" w:bidi="ar-EG"/>
        </w:rPr>
        <w:t>،</w:t>
      </w:r>
      <w:r w:rsidR="00EE004B" w:rsidRPr="00447422">
        <w:rPr>
          <w:rtl/>
          <w:lang w:val="en-GB"/>
        </w:rPr>
        <w:t xml:space="preserve"> لما قدّموه من مساهمة مهمة.</w:t>
      </w:r>
    </w:p>
    <w:p w14:paraId="2D0A548F" w14:textId="3C3665F4" w:rsidR="006319BB" w:rsidRPr="00447422" w:rsidRDefault="006319BB" w:rsidP="005127F0">
      <w:pPr>
        <w:rPr>
          <w:lang w:val="en-GB"/>
        </w:rPr>
      </w:pPr>
      <w:r w:rsidRPr="00447422">
        <w:rPr>
          <w:lang w:bidi="ar-EG"/>
        </w:rPr>
        <w:t>10.4</w:t>
      </w:r>
      <w:r w:rsidRPr="00447422">
        <w:rPr>
          <w:rtl/>
          <w:lang w:bidi="ar-EG"/>
        </w:rPr>
        <w:tab/>
      </w:r>
      <w:r w:rsidR="003E324F" w:rsidRPr="00447422">
        <w:rPr>
          <w:rtl/>
        </w:rPr>
        <w:t>و</w:t>
      </w:r>
      <w:r w:rsidR="004B3414" w:rsidRPr="00447422">
        <w:rPr>
          <w:rtl/>
          <w:lang w:val="en-GB"/>
        </w:rPr>
        <w:t xml:space="preserve">أثمر التعاون التوافق عن نتائج مهمة من شأنها أن تشكّل مستقبلَ الاتصالات العالمية، بما في ذلك ما يتعلق، في جملة أمور، </w:t>
      </w:r>
      <w:r w:rsidR="007F12DE" w:rsidRPr="00447422">
        <w:rPr>
          <w:rtl/>
          <w:lang w:val="en-GB"/>
        </w:rPr>
        <w:t>بضمان</w:t>
      </w:r>
      <w:r w:rsidR="004B3414" w:rsidRPr="00447422">
        <w:rPr>
          <w:rtl/>
          <w:lang w:val="en-GB"/>
        </w:rPr>
        <w:t xml:space="preserve"> </w:t>
      </w:r>
      <w:r w:rsidR="00881A2B" w:rsidRPr="00447422">
        <w:rPr>
          <w:rtl/>
          <w:lang w:val="en-GB"/>
        </w:rPr>
        <w:t>الاستعمال</w:t>
      </w:r>
      <w:r w:rsidR="004B3414" w:rsidRPr="00447422">
        <w:rPr>
          <w:rtl/>
          <w:lang w:val="en-GB"/>
        </w:rPr>
        <w:t xml:space="preserve"> المنصِف لموارد الطيف والمدار، وتحسين أمن الملاحة الجوية والبحرية، وتحقيق التوصيلة الشاملة، وترسيخ التحول الرقمي، وتعزيز التنمية المستدامة، وسد الفجوة الرقمية.</w:t>
      </w:r>
    </w:p>
    <w:p w14:paraId="005ACC64" w14:textId="5CE48FDA" w:rsidR="006319BB" w:rsidRPr="00447422" w:rsidRDefault="006319BB" w:rsidP="00041F70">
      <w:pPr>
        <w:rPr>
          <w:rtl/>
        </w:rPr>
      </w:pPr>
      <w:r w:rsidRPr="00447422">
        <w:rPr>
          <w:lang w:bidi="ar-EG"/>
        </w:rPr>
        <w:lastRenderedPageBreak/>
        <w:t>11.4</w:t>
      </w:r>
      <w:r w:rsidRPr="00447422">
        <w:rPr>
          <w:rtl/>
          <w:lang w:bidi="ar-EG"/>
        </w:rPr>
        <w:tab/>
      </w:r>
      <w:r w:rsidR="007F12DE" w:rsidRPr="00447422">
        <w:rPr>
          <w:rtl/>
          <w:lang w:bidi="ar-JO"/>
        </w:rPr>
        <w:t xml:space="preserve">وفي ذلك الصدد، </w:t>
      </w:r>
      <w:r w:rsidR="00AF12D6" w:rsidRPr="00447422">
        <w:rPr>
          <w:rtl/>
          <w:lang w:bidi="ar-JO"/>
        </w:rPr>
        <w:t xml:space="preserve">أكّد </w:t>
      </w:r>
      <w:r w:rsidR="00AF12D6" w:rsidRPr="00447422">
        <w:rPr>
          <w:b/>
          <w:bCs/>
          <w:rtl/>
          <w:lang w:bidi="ar-JO"/>
        </w:rPr>
        <w:t>مندوب</w:t>
      </w:r>
      <w:r w:rsidR="00AF12D6" w:rsidRPr="00447422">
        <w:rPr>
          <w:rtl/>
          <w:lang w:bidi="ar-JO"/>
        </w:rPr>
        <w:t xml:space="preserve"> </w:t>
      </w:r>
      <w:r w:rsidR="00AF12D6" w:rsidRPr="00447422">
        <w:rPr>
          <w:b/>
          <w:bCs/>
          <w:rtl/>
          <w:lang w:bidi="ar-JO"/>
        </w:rPr>
        <w:t>غينيا</w:t>
      </w:r>
      <w:r w:rsidR="00AF12D6" w:rsidRPr="00447422">
        <w:rPr>
          <w:rtl/>
          <w:lang w:bidi="ar-JO"/>
        </w:rPr>
        <w:t xml:space="preserve"> أهميةَ تنفيذ القرار (</w:t>
      </w:r>
      <w:r w:rsidR="00AF12D6" w:rsidRPr="00447422">
        <w:rPr>
          <w:lang w:val="de-DE" w:bidi="ar-JO"/>
        </w:rPr>
        <w:t>WRC</w:t>
      </w:r>
      <w:r w:rsidR="00AF12D6" w:rsidRPr="00447422">
        <w:rPr>
          <w:lang w:val="en-GB" w:bidi="ar-JO"/>
        </w:rPr>
        <w:t>-19</w:t>
      </w:r>
      <w:r w:rsidR="00AF12D6" w:rsidRPr="00447422">
        <w:rPr>
          <w:rtl/>
          <w:lang w:val="en-GB" w:bidi="ar-JO"/>
        </w:rPr>
        <w:t xml:space="preserve">) </w:t>
      </w:r>
      <w:r w:rsidR="00AF12D6" w:rsidRPr="00447422">
        <w:rPr>
          <w:rtl/>
          <w:lang w:bidi="ar-JO"/>
        </w:rPr>
        <w:t xml:space="preserve">559 فيما شدَّد </w:t>
      </w:r>
      <w:r w:rsidR="00AF12D6" w:rsidRPr="00447422">
        <w:rPr>
          <w:b/>
          <w:bCs/>
          <w:rtl/>
          <w:lang w:bidi="ar-JO"/>
        </w:rPr>
        <w:t>مندوب غانا</w:t>
      </w:r>
      <w:r w:rsidR="00AF12D6" w:rsidRPr="00447422">
        <w:rPr>
          <w:rtl/>
          <w:lang w:bidi="ar-JO"/>
        </w:rPr>
        <w:t xml:space="preserve"> على أهمية اعتماد القرار (</w:t>
      </w:r>
      <w:r w:rsidR="00AF12D6" w:rsidRPr="00447422">
        <w:rPr>
          <w:lang w:val="de-DE" w:bidi="ar-JO"/>
        </w:rPr>
        <w:t>Rev.WRC</w:t>
      </w:r>
      <w:r w:rsidR="00AF12D6" w:rsidRPr="00447422">
        <w:rPr>
          <w:lang w:val="en-GB" w:bidi="ar-JO"/>
        </w:rPr>
        <w:t>-23</w:t>
      </w:r>
      <w:r w:rsidR="00AF12D6" w:rsidRPr="00447422">
        <w:rPr>
          <w:rtl/>
          <w:lang w:val="en-GB" w:bidi="ar-JO"/>
        </w:rPr>
        <w:t xml:space="preserve">) 5. </w:t>
      </w:r>
      <w:r w:rsidR="00041F70" w:rsidRPr="00447422">
        <w:rPr>
          <w:rtl/>
          <w:lang w:val="en-GB"/>
        </w:rPr>
        <w:t xml:space="preserve">ورحّب </w:t>
      </w:r>
      <w:r w:rsidR="00041F70" w:rsidRPr="00447422">
        <w:rPr>
          <w:b/>
          <w:bCs/>
          <w:rtl/>
          <w:lang w:val="en-GB"/>
        </w:rPr>
        <w:t>مندوب فانواتو</w:t>
      </w:r>
      <w:r w:rsidR="00041F70" w:rsidRPr="00447422">
        <w:rPr>
          <w:rtl/>
          <w:lang w:val="en-GB"/>
        </w:rPr>
        <w:t xml:space="preserve"> بنتائج المؤتمر فيما يتعلق بتوزيع الطيف للتكنولوجيات لدعم الدول الجزرية الصغيرة في مواجهة تغيُّر المناخ والكوارث الطبيعية، </w:t>
      </w:r>
      <w:r w:rsidR="00FF7E8C" w:rsidRPr="00447422">
        <w:rPr>
          <w:rtl/>
          <w:lang w:val="en-GB"/>
        </w:rPr>
        <w:t>داعياً</w:t>
      </w:r>
      <w:r w:rsidR="00041F70" w:rsidRPr="00447422">
        <w:rPr>
          <w:rtl/>
          <w:lang w:val="en-GB"/>
        </w:rPr>
        <w:t xml:space="preserve"> أعضاء الاتحاد الدولي للاتصالات إلى التركيز على احتياجات البلدان الجزرية الصغيرة النامية.</w:t>
      </w:r>
    </w:p>
    <w:p w14:paraId="53824734" w14:textId="77777777" w:rsidR="001F2AF2" w:rsidRPr="00447422" w:rsidRDefault="006319BB" w:rsidP="005127F0">
      <w:pPr>
        <w:rPr>
          <w:rtl/>
        </w:rPr>
      </w:pPr>
      <w:r w:rsidRPr="00447422">
        <w:rPr>
          <w:lang w:bidi="ar-EG"/>
        </w:rPr>
        <w:t>12.4</w:t>
      </w:r>
      <w:r w:rsidRPr="00447422">
        <w:rPr>
          <w:rtl/>
          <w:lang w:bidi="ar-EG"/>
        </w:rPr>
        <w:tab/>
      </w:r>
      <w:r w:rsidR="009739A5" w:rsidRPr="00447422">
        <w:rPr>
          <w:rtl/>
          <w:lang w:bidi="ar-EG"/>
        </w:rPr>
        <w:t>ولفت</w:t>
      </w:r>
      <w:r w:rsidR="009739A5" w:rsidRPr="00447422">
        <w:rPr>
          <w:rtl/>
        </w:rPr>
        <w:t xml:space="preserve"> </w:t>
      </w:r>
      <w:r w:rsidR="009739A5" w:rsidRPr="00447422">
        <w:rPr>
          <w:b/>
          <w:bCs/>
          <w:rtl/>
        </w:rPr>
        <w:t>مندوب غانا</w:t>
      </w:r>
      <w:r w:rsidR="009739A5" w:rsidRPr="00447422">
        <w:rPr>
          <w:rtl/>
        </w:rPr>
        <w:t xml:space="preserve"> </w:t>
      </w:r>
      <w:r w:rsidR="009739A5" w:rsidRPr="00447422">
        <w:rPr>
          <w:b/>
          <w:bCs/>
          <w:rtl/>
        </w:rPr>
        <w:t>ومندوب الولايات المتحدة</w:t>
      </w:r>
      <w:r w:rsidR="009739A5" w:rsidRPr="00447422">
        <w:rPr>
          <w:rtl/>
        </w:rPr>
        <w:t xml:space="preserve"> الانتباه إلى الحاجة لمراجعة أساليب وإجراءات عمل المؤتمر العالمي للاتصالات الراديوية</w:t>
      </w:r>
      <w:r w:rsidR="00694EDE" w:rsidRPr="00447422">
        <w:rPr>
          <w:rtl/>
          <w:lang w:val="en-GB"/>
        </w:rPr>
        <w:t>. وأشار الأخير إلى أ</w:t>
      </w:r>
      <w:r w:rsidR="003372B4" w:rsidRPr="00447422">
        <w:rPr>
          <w:rtl/>
          <w:lang w:val="en-GB"/>
        </w:rPr>
        <w:t xml:space="preserve">نه مع تزايُد تعقيد مفاوضات المؤتمر، بات ضرورياً اعتماد نَهْج يحترم وجهات النظر المتنوعة، ويضمن الشفافية، ويكفل اتخاذ القرارات على أساس توافُق الآراء. وينبغي الاستعانة بالدروس المستفادة من المؤتمر </w:t>
      </w:r>
      <w:r w:rsidR="003372B4" w:rsidRPr="00447422">
        <w:t>WRC-23</w:t>
      </w:r>
      <w:r w:rsidR="003372B4" w:rsidRPr="00447422">
        <w:rPr>
          <w:rtl/>
          <w:lang w:val="en-GB"/>
        </w:rPr>
        <w:t xml:space="preserve"> لتوجيه الاتحاد </w:t>
      </w:r>
      <w:r w:rsidR="00A73EFE" w:rsidRPr="00447422">
        <w:rPr>
          <w:rtl/>
          <w:lang w:val="en-GB"/>
        </w:rPr>
        <w:t xml:space="preserve">في على امتداد المسار نحو المؤتمر </w:t>
      </w:r>
      <w:r w:rsidR="00A73EFE" w:rsidRPr="00447422">
        <w:t>WRC-27</w:t>
      </w:r>
      <w:r w:rsidR="00A73EFE" w:rsidRPr="00447422">
        <w:rPr>
          <w:rtl/>
          <w:lang w:val="en-GB"/>
        </w:rPr>
        <w:t>،</w:t>
      </w:r>
      <w:r w:rsidR="001F2AF2" w:rsidRPr="00447422">
        <w:rPr>
          <w:rtl/>
          <w:lang w:val="en-GB"/>
        </w:rPr>
        <w:t xml:space="preserve"> </w:t>
      </w:r>
      <w:r w:rsidR="00A73EFE" w:rsidRPr="00447422">
        <w:rPr>
          <w:rtl/>
          <w:lang w:val="en-GB"/>
        </w:rPr>
        <w:t xml:space="preserve">على أساس العمليات القائمة على توافُق الآراء، </w:t>
      </w:r>
      <w:r w:rsidR="00154762" w:rsidRPr="00447422">
        <w:rPr>
          <w:rtl/>
          <w:lang w:val="en-GB"/>
        </w:rPr>
        <w:t>لصالح</w:t>
      </w:r>
      <w:r w:rsidR="00A73EFE" w:rsidRPr="00447422">
        <w:rPr>
          <w:rtl/>
          <w:lang w:val="en-GB"/>
        </w:rPr>
        <w:t xml:space="preserve"> جميع الدول الأعضاء.</w:t>
      </w:r>
    </w:p>
    <w:p w14:paraId="157BFF9B" w14:textId="1B457ABC" w:rsidR="006319BB" w:rsidRPr="00447422" w:rsidRDefault="006319BB" w:rsidP="005127F0">
      <w:pPr>
        <w:rPr>
          <w:lang w:val="en-GB"/>
        </w:rPr>
      </w:pPr>
      <w:r w:rsidRPr="00447422">
        <w:rPr>
          <w:lang w:bidi="ar-EG"/>
        </w:rPr>
        <w:t>13.4</w:t>
      </w:r>
      <w:r w:rsidRPr="00447422">
        <w:rPr>
          <w:rtl/>
          <w:lang w:bidi="ar-EG"/>
        </w:rPr>
        <w:tab/>
      </w:r>
      <w:r w:rsidR="00450016" w:rsidRPr="00447422">
        <w:rPr>
          <w:rtl/>
          <w:lang w:bidi="ar-EG"/>
        </w:rPr>
        <w:t xml:space="preserve">وقرأ </w:t>
      </w:r>
      <w:r w:rsidR="00450016" w:rsidRPr="00447422">
        <w:rPr>
          <w:b/>
          <w:bCs/>
          <w:rtl/>
          <w:lang w:bidi="ar-EG"/>
        </w:rPr>
        <w:t>المراقِب عن منظمة اتصالات الكومنولث (</w:t>
      </w:r>
      <w:r w:rsidR="00450016" w:rsidRPr="00447422">
        <w:rPr>
          <w:b/>
          <w:bCs/>
          <w:lang w:bidi="ar-EG"/>
        </w:rPr>
        <w:t>CTO</w:t>
      </w:r>
      <w:r w:rsidR="00450016" w:rsidRPr="00447422">
        <w:rPr>
          <w:b/>
          <w:bCs/>
          <w:rtl/>
          <w:lang w:val="en-GB"/>
        </w:rPr>
        <w:t>)</w:t>
      </w:r>
      <w:r w:rsidR="00450016" w:rsidRPr="00447422">
        <w:rPr>
          <w:rtl/>
          <w:lang w:val="en-GB"/>
        </w:rPr>
        <w:t xml:space="preserve"> قصيدةً ن</w:t>
      </w:r>
      <w:r w:rsidR="00E07622" w:rsidRPr="00447422">
        <w:rPr>
          <w:rtl/>
          <w:lang w:val="en-GB"/>
        </w:rPr>
        <w:t>َ</w:t>
      </w:r>
      <w:r w:rsidR="00450016" w:rsidRPr="00447422">
        <w:rPr>
          <w:rtl/>
          <w:lang w:val="en-GB"/>
        </w:rPr>
        <w:t>ظ</w:t>
      </w:r>
      <w:r w:rsidR="00E07622" w:rsidRPr="00447422">
        <w:rPr>
          <w:rtl/>
          <w:lang w:val="en-GB"/>
        </w:rPr>
        <w:t>َ</w:t>
      </w:r>
      <w:r w:rsidR="00450016" w:rsidRPr="00447422">
        <w:rPr>
          <w:rtl/>
          <w:lang w:val="en-GB"/>
        </w:rPr>
        <w:t>م</w:t>
      </w:r>
      <w:r w:rsidR="00E07622" w:rsidRPr="00447422">
        <w:rPr>
          <w:rtl/>
          <w:lang w:val="en-GB"/>
        </w:rPr>
        <w:t>َ</w:t>
      </w:r>
      <w:r w:rsidR="00450016" w:rsidRPr="00447422">
        <w:rPr>
          <w:rtl/>
          <w:lang w:val="en-GB"/>
        </w:rPr>
        <w:t>ها بهذه المناسبة.</w:t>
      </w:r>
    </w:p>
    <w:p w14:paraId="39311C11" w14:textId="05D7A388" w:rsidR="001F2AF2" w:rsidRPr="00447422" w:rsidRDefault="006319BB" w:rsidP="005127F0">
      <w:pPr>
        <w:rPr>
          <w:lang w:bidi="ar-JO"/>
        </w:rPr>
      </w:pPr>
      <w:r w:rsidRPr="00447422">
        <w:rPr>
          <w:lang w:bidi="ar-EG"/>
        </w:rPr>
        <w:t>14.4</w:t>
      </w:r>
      <w:r w:rsidRPr="00447422">
        <w:rPr>
          <w:rtl/>
          <w:lang w:bidi="ar-EG"/>
        </w:rPr>
        <w:tab/>
      </w:r>
      <w:r w:rsidR="000A048F" w:rsidRPr="00447422">
        <w:rPr>
          <w:rtl/>
        </w:rPr>
        <w:t xml:space="preserve">وهنأ </w:t>
      </w:r>
      <w:r w:rsidR="000A048F" w:rsidRPr="00447422">
        <w:rPr>
          <w:b/>
          <w:bCs/>
          <w:rtl/>
        </w:rPr>
        <w:t>مندوب الإمارات العربية المتحدة</w:t>
      </w:r>
      <w:r w:rsidR="000A048F" w:rsidRPr="00447422">
        <w:rPr>
          <w:rtl/>
        </w:rPr>
        <w:t xml:space="preserve"> الرئيسَ على </w:t>
      </w:r>
      <w:r w:rsidR="000A048F" w:rsidRPr="00447422">
        <w:rPr>
          <w:rtl/>
          <w:lang w:val="en-GB"/>
        </w:rPr>
        <w:t>قيادته للمؤتمر وتتويج ذلك باختتام أعم</w:t>
      </w:r>
      <w:r w:rsidR="000E19F0" w:rsidRPr="00447422">
        <w:rPr>
          <w:rtl/>
          <w:lang w:val="en-GB"/>
        </w:rPr>
        <w:t>ال المؤتمر</w:t>
      </w:r>
      <w:r w:rsidR="000A048F" w:rsidRPr="00447422">
        <w:rPr>
          <w:rtl/>
          <w:lang w:val="en-GB"/>
        </w:rPr>
        <w:t xml:space="preserve"> بنجاح. وأشار إلى أن القيادة الحكيمة والهادئة للرئيس كانت أساسيةً في تحقيق توافق الآراء. وتوجه بالشكر إلى الأمينة العامة ومدير مكتب الاتصالات الراديوية على تواصلهما ودعمهما المتواصلين </w:t>
      </w:r>
      <w:r w:rsidR="00003A83" w:rsidRPr="00447422">
        <w:rPr>
          <w:rtl/>
          <w:lang w:val="en-GB"/>
        </w:rPr>
        <w:t xml:space="preserve">طوال العملية برمتها، ومكتب الاتصالات الراديوية ككلّ لمساهمته الهائلة. وأشار إلى الدور الكبير الذي اضطلع به نواب الرئيس، ورؤساء اللجان والأفرقة الفرعية المنبثقة عنها، والمنظمات الإقليمية، والقطاع الخاص. </w:t>
      </w:r>
      <w:r w:rsidR="003E1B18" w:rsidRPr="00447422">
        <w:rPr>
          <w:rtl/>
          <w:lang w:val="en-GB"/>
        </w:rPr>
        <w:t>وأعربَ عن امتنان إدارته بشكل خاص إلى الفريق العربي المعني بإدارة الطيف (</w:t>
      </w:r>
      <w:r w:rsidR="003E1B18" w:rsidRPr="00447422">
        <w:t>ASMG</w:t>
      </w:r>
      <w:r w:rsidR="003E1B18" w:rsidRPr="00447422">
        <w:rPr>
          <w:rtl/>
          <w:lang w:val="en-GB"/>
        </w:rPr>
        <w:t xml:space="preserve">) </w:t>
      </w:r>
      <w:r w:rsidR="00F328D7" w:rsidRPr="00447422">
        <w:rPr>
          <w:rtl/>
          <w:lang w:val="en-GB"/>
        </w:rPr>
        <w:t xml:space="preserve">والمجموعة العربية لتعونهما ودعمهما. </w:t>
      </w:r>
      <w:r w:rsidR="00845449" w:rsidRPr="00447422">
        <w:rPr>
          <w:rtl/>
          <w:lang w:val="en-GB"/>
        </w:rPr>
        <w:t xml:space="preserve">وقال إن المؤتمر العالمي للاتصالات الراديوية هو </w:t>
      </w:r>
      <w:r w:rsidR="00E03C73" w:rsidRPr="00447422">
        <w:rPr>
          <w:rtl/>
          <w:lang w:val="en-GB"/>
        </w:rPr>
        <w:t>شاهد</w:t>
      </w:r>
      <w:r w:rsidR="00845449" w:rsidRPr="00447422">
        <w:rPr>
          <w:rtl/>
          <w:lang w:val="en-GB"/>
        </w:rPr>
        <w:t xml:space="preserve"> على </w:t>
      </w:r>
      <w:r w:rsidR="00496C02" w:rsidRPr="00447422">
        <w:rPr>
          <w:rtl/>
          <w:lang w:val="en-GB"/>
        </w:rPr>
        <w:t xml:space="preserve">الدور المؤثر للتعاون الدولي والالتزام في </w:t>
      </w:r>
      <w:r w:rsidR="00496C02" w:rsidRPr="00447422">
        <w:rPr>
          <w:rtl/>
        </w:rPr>
        <w:t xml:space="preserve">تشكيل معالم المستقبل. </w:t>
      </w:r>
      <w:r w:rsidR="00496C02" w:rsidRPr="00447422">
        <w:rPr>
          <w:rtl/>
          <w:lang w:bidi="ar-JO"/>
        </w:rPr>
        <w:t>وأعربَ عن أمنياته لجميع المشاركين بالعودة سالمين إلى بلدانهم، متمنياً أن ترافقهم في</w:t>
      </w:r>
      <w:r w:rsidR="00550A30" w:rsidRPr="00447422">
        <w:rPr>
          <w:rtl/>
          <w:lang w:bidi="ar-EG"/>
        </w:rPr>
        <w:t> </w:t>
      </w:r>
      <w:r w:rsidR="00496C02" w:rsidRPr="00447422">
        <w:rPr>
          <w:rtl/>
          <w:lang w:bidi="ar-JO"/>
        </w:rPr>
        <w:t>سفرهم ذكريات طيبة عن مدينة دبي الجميلة وكرم الضيافة الإماراتية.</w:t>
      </w:r>
    </w:p>
    <w:p w14:paraId="77E196BB" w14:textId="3CA95D0B" w:rsidR="006319BB" w:rsidRPr="00447422" w:rsidRDefault="006319BB" w:rsidP="005127F0">
      <w:pPr>
        <w:rPr>
          <w:lang w:bidi="ar-EG"/>
        </w:rPr>
      </w:pPr>
      <w:r w:rsidRPr="00447422">
        <w:rPr>
          <w:lang w:bidi="ar-EG"/>
        </w:rPr>
        <w:t>15.4</w:t>
      </w:r>
      <w:r w:rsidRPr="00447422">
        <w:rPr>
          <w:rtl/>
          <w:lang w:bidi="ar-EG"/>
        </w:rPr>
        <w:tab/>
      </w:r>
      <w:r w:rsidR="00DD5BBF" w:rsidRPr="00447422">
        <w:rPr>
          <w:rtl/>
        </w:rPr>
        <w:t xml:space="preserve">وشكر </w:t>
      </w:r>
      <w:r w:rsidRPr="00447422">
        <w:rPr>
          <w:b/>
          <w:bCs/>
          <w:rtl/>
        </w:rPr>
        <w:t>الرئيس</w:t>
      </w:r>
      <w:r w:rsidRPr="00447422">
        <w:rPr>
          <w:rtl/>
        </w:rPr>
        <w:t xml:space="preserve"> </w:t>
      </w:r>
      <w:r w:rsidR="00DD5BBF" w:rsidRPr="00447422">
        <w:rPr>
          <w:rtl/>
        </w:rPr>
        <w:t xml:space="preserve">جميع المتحدثين على ما تفضلوا به من كلمات طيبة معلناً </w:t>
      </w:r>
      <w:r w:rsidRPr="00447422">
        <w:rPr>
          <w:rtl/>
        </w:rPr>
        <w:t xml:space="preserve">اختتام المؤتمر العالمي للاتصالات الراديوية لعام </w:t>
      </w:r>
      <w:r w:rsidRPr="00447422">
        <w:rPr>
          <w:lang w:val="en-GB"/>
        </w:rPr>
        <w:t>2023</w:t>
      </w:r>
      <w:r w:rsidR="00DD5BBF" w:rsidRPr="00447422">
        <w:rPr>
          <w:rtl/>
        </w:rPr>
        <w:t xml:space="preserve"> (</w:t>
      </w:r>
      <w:r w:rsidR="00DD5BBF" w:rsidRPr="00447422">
        <w:rPr>
          <w:lang w:val="de-DE"/>
        </w:rPr>
        <w:t>WRC</w:t>
      </w:r>
      <w:r w:rsidR="00DD5BBF" w:rsidRPr="00447422">
        <w:rPr>
          <w:lang w:val="en-GB"/>
        </w:rPr>
        <w:t>-23</w:t>
      </w:r>
      <w:r w:rsidR="00DD5BBF" w:rsidRPr="00447422">
        <w:rPr>
          <w:rtl/>
          <w:lang w:val="en-GB" w:bidi="ar-JO"/>
        </w:rPr>
        <w:t>)</w:t>
      </w:r>
      <w:r w:rsidRPr="00447422">
        <w:rPr>
          <w:rtl/>
        </w:rPr>
        <w:t>.</w:t>
      </w:r>
    </w:p>
    <w:p w14:paraId="579DA520" w14:textId="5F867447" w:rsidR="00A05869" w:rsidRPr="00447422" w:rsidRDefault="008612F9" w:rsidP="00A52C9D">
      <w:pPr>
        <w:pStyle w:val="Headingb"/>
        <w:rPr>
          <w:rtl/>
        </w:rPr>
      </w:pPr>
      <w:r w:rsidRPr="00447422">
        <w:rPr>
          <w:rtl/>
        </w:rPr>
        <w:t xml:space="preserve">رُفعت </w:t>
      </w:r>
      <w:r w:rsidR="00A05869" w:rsidRPr="00447422">
        <w:rPr>
          <w:rtl/>
        </w:rPr>
        <w:t xml:space="preserve">الجلسة في الساعة </w:t>
      </w:r>
      <w:r w:rsidR="00A05869" w:rsidRPr="00447422">
        <w:rPr>
          <w:cs/>
        </w:rPr>
        <w:t>‎</w:t>
      </w:r>
      <w:r w:rsidR="006319BB" w:rsidRPr="00447422">
        <w:t>19:15</w:t>
      </w:r>
      <w:r w:rsidR="00A05869" w:rsidRPr="00447422">
        <w:rPr>
          <w:rtl/>
        </w:rPr>
        <w:t>.</w:t>
      </w:r>
    </w:p>
    <w:p w14:paraId="5EA821A7" w14:textId="4427A707" w:rsidR="009D01A5" w:rsidRPr="00447422" w:rsidRDefault="009D01A5" w:rsidP="00F9397F">
      <w:pPr>
        <w:tabs>
          <w:tab w:val="clear" w:pos="1134"/>
          <w:tab w:val="clear" w:pos="1871"/>
          <w:tab w:val="clear" w:pos="2268"/>
          <w:tab w:val="left" w:pos="6804"/>
        </w:tabs>
        <w:spacing w:before="600"/>
        <w:rPr>
          <w:color w:val="000000"/>
          <w:rtl/>
        </w:rPr>
      </w:pPr>
      <w:r w:rsidRPr="00447422">
        <w:rPr>
          <w:rFonts w:eastAsia="SimSun"/>
          <w:rtl/>
          <w:lang w:eastAsia="zh-CN" w:bidi="ar-EG"/>
        </w:rPr>
        <w:t>الأمينة العامة:</w:t>
      </w:r>
      <w:r w:rsidRPr="00447422">
        <w:rPr>
          <w:rFonts w:eastAsia="SimSun"/>
          <w:rtl/>
          <w:lang w:eastAsia="zh-CN" w:bidi="ar-EG"/>
        </w:rPr>
        <w:tab/>
        <w:t>الرئيس:</w:t>
      </w:r>
      <w:r w:rsidRPr="00447422">
        <w:rPr>
          <w:rFonts w:eastAsia="SimSun"/>
          <w:rtl/>
          <w:lang w:eastAsia="zh-CN" w:bidi="ar-EG"/>
        </w:rPr>
        <w:br/>
      </w:r>
      <w:r w:rsidRPr="00447422">
        <w:rPr>
          <w:color w:val="000000"/>
          <w:rtl/>
        </w:rPr>
        <w:t>د. بوغدان-مارتن</w:t>
      </w:r>
      <w:r w:rsidRPr="00447422">
        <w:rPr>
          <w:rFonts w:eastAsia="SimSun"/>
          <w:rtl/>
          <w:lang w:eastAsia="zh-CN" w:bidi="ar-EG"/>
        </w:rPr>
        <w:tab/>
      </w:r>
      <w:r w:rsidRPr="00447422">
        <w:rPr>
          <w:color w:val="000000"/>
          <w:rtl/>
        </w:rPr>
        <w:t xml:space="preserve">السيد </w:t>
      </w:r>
      <w:r w:rsidR="00FA478D" w:rsidRPr="00447422">
        <w:rPr>
          <w:color w:val="000000"/>
          <w:rtl/>
        </w:rPr>
        <w:t>محمد</w:t>
      </w:r>
      <w:r w:rsidRPr="00447422">
        <w:rPr>
          <w:color w:val="000000"/>
          <w:rtl/>
        </w:rPr>
        <w:t xml:space="preserve"> الرمسي</w:t>
      </w:r>
    </w:p>
    <w:p w14:paraId="268971CE" w14:textId="1972ACA0" w:rsidR="0061413E" w:rsidRPr="00447422" w:rsidRDefault="00665D4A" w:rsidP="00F9397F">
      <w:pPr>
        <w:spacing w:before="960"/>
        <w:rPr>
          <w:lang w:bidi="ar-EG"/>
        </w:rPr>
      </w:pPr>
      <w:r w:rsidRPr="00447422">
        <w:rPr>
          <w:rtl/>
          <w:lang w:bidi="ar-EG"/>
        </w:rPr>
        <w:t xml:space="preserve">الملحقات: </w:t>
      </w:r>
      <w:r w:rsidRPr="00447422">
        <w:rPr>
          <w:lang w:bidi="ar-EG"/>
        </w:rPr>
        <w:t>5</w:t>
      </w:r>
    </w:p>
    <w:p w14:paraId="6A574EAC" w14:textId="32720529" w:rsidR="006319BB" w:rsidRPr="00447422" w:rsidRDefault="006319BB" w:rsidP="005127F0">
      <w:pPr>
        <w:bidi w:val="0"/>
        <w:rPr>
          <w:lang w:bidi="ar-EG"/>
        </w:rPr>
      </w:pPr>
      <w:r w:rsidRPr="00447422">
        <w:rPr>
          <w:lang w:bidi="ar-EG"/>
        </w:rPr>
        <w:br w:type="page"/>
      </w:r>
    </w:p>
    <w:p w14:paraId="59D37AE0" w14:textId="77777777" w:rsidR="005C7EE5" w:rsidRPr="00447422" w:rsidRDefault="005C7EE5" w:rsidP="005127F0">
      <w:pPr>
        <w:jc w:val="right"/>
        <w:rPr>
          <w:rtl/>
        </w:rPr>
      </w:pPr>
      <w:r w:rsidRPr="00447422">
        <w:rPr>
          <w:rtl/>
        </w:rPr>
        <w:lastRenderedPageBreak/>
        <w:t>الأصل: بالإنكليزية</w:t>
      </w:r>
    </w:p>
    <w:p w14:paraId="6523D8F4" w14:textId="77777777" w:rsidR="007623D0" w:rsidRPr="00447422" w:rsidRDefault="005C7EE5" w:rsidP="007623D0">
      <w:pPr>
        <w:pStyle w:val="AnnexNo"/>
        <w:rPr>
          <w:rtl/>
        </w:rPr>
      </w:pPr>
      <w:r w:rsidRPr="00447422">
        <w:rPr>
          <w:rtl/>
        </w:rPr>
        <w:t xml:space="preserve">الملحق </w:t>
      </w:r>
      <w:r w:rsidRPr="00447422">
        <w:rPr>
          <w:b w:val="0"/>
          <w:bCs/>
        </w:rPr>
        <w:t>A</w:t>
      </w:r>
    </w:p>
    <w:p w14:paraId="211DC3CF" w14:textId="48633128" w:rsidR="005C7EE5" w:rsidRPr="00447422" w:rsidRDefault="005C7EE5" w:rsidP="007623D0">
      <w:pPr>
        <w:pStyle w:val="Annextitle"/>
        <w:rPr>
          <w:rtl/>
        </w:rPr>
      </w:pPr>
      <w:r w:rsidRPr="00447422">
        <w:rPr>
          <w:rtl/>
        </w:rPr>
        <w:t xml:space="preserve">قائمة الدول الأعضاء التي وقَّعت </w:t>
      </w:r>
      <w:r w:rsidR="00F9397F" w:rsidRPr="00447422">
        <w:rPr>
          <w:rtl/>
        </w:rPr>
        <w:br/>
      </w:r>
      <w:r w:rsidRPr="00447422">
        <w:rPr>
          <w:rtl/>
        </w:rPr>
        <w:t>الوثائق الختامية للمؤتمر العالمي للاتصالات</w:t>
      </w:r>
      <w:r w:rsidR="005127F0" w:rsidRPr="00447422">
        <w:rPr>
          <w:rtl/>
        </w:rPr>
        <w:t> </w:t>
      </w:r>
      <w:r w:rsidRPr="00447422">
        <w:rPr>
          <w:rtl/>
        </w:rPr>
        <w:t>الراديوية</w:t>
      </w:r>
      <w:r w:rsidR="005127F0" w:rsidRPr="00447422">
        <w:rPr>
          <w:rtl/>
        </w:rPr>
        <w:t> </w:t>
      </w:r>
      <w:r w:rsidRPr="00447422">
        <w:rPr>
          <w:rtl/>
        </w:rPr>
        <w:t>(</w:t>
      </w:r>
      <w:r w:rsidR="003E324F" w:rsidRPr="00447422">
        <w:rPr>
          <w:rtl/>
        </w:rPr>
        <w:t>دبي</w:t>
      </w:r>
      <w:r w:rsidRPr="00447422">
        <w:rPr>
          <w:rtl/>
        </w:rPr>
        <w:t>،</w:t>
      </w:r>
      <w:r w:rsidR="007623D0" w:rsidRPr="00447422">
        <w:rPr>
          <w:rtl/>
        </w:rPr>
        <w:t> </w:t>
      </w:r>
      <w:r w:rsidR="003E324F" w:rsidRPr="00447422">
        <w:rPr>
          <w:rtl/>
        </w:rPr>
        <w:t>2023</w:t>
      </w:r>
      <w:r w:rsidRPr="00447422">
        <w:rPr>
          <w:rtl/>
        </w:rPr>
        <w:t>)</w:t>
      </w:r>
    </w:p>
    <w:p w14:paraId="4DA5055A" w14:textId="6B9E613E" w:rsidR="00D74FC9" w:rsidRPr="00447422" w:rsidRDefault="00D74FC9" w:rsidP="00D7635B">
      <w:pPr>
        <w:rPr>
          <w:rtl/>
        </w:rPr>
      </w:pPr>
      <w:bookmarkStart w:id="0" w:name="_Hlk157498732"/>
      <w:r w:rsidRPr="00447422">
        <w:rPr>
          <w:rtl/>
          <w:lang w:eastAsia="en-GB"/>
        </w:rPr>
        <w:t>جمهورية ألبانيا</w:t>
      </w:r>
      <w:r w:rsidRPr="00447422">
        <w:rPr>
          <w:rtl/>
          <w:lang w:bidi="ar-SA"/>
        </w:rPr>
        <w:t xml:space="preserve">، </w:t>
      </w:r>
      <w:r w:rsidRPr="00447422">
        <w:rPr>
          <w:rtl/>
          <w:lang w:eastAsia="en-GB"/>
        </w:rPr>
        <w:t>الجمهورية الجزائرية الديمقراطية الشعبية</w:t>
      </w:r>
      <w:r w:rsidRPr="00447422">
        <w:rPr>
          <w:rtl/>
          <w:lang w:bidi="ar-SA"/>
        </w:rPr>
        <w:t xml:space="preserve">، </w:t>
      </w:r>
      <w:r w:rsidRPr="00447422">
        <w:rPr>
          <w:rtl/>
          <w:lang w:eastAsia="en-GB"/>
        </w:rPr>
        <w:t>جمهورية ألمانيا الاتحادية</w:t>
      </w:r>
      <w:r w:rsidRPr="00447422">
        <w:rPr>
          <w:rtl/>
          <w:lang w:bidi="ar-SA"/>
        </w:rPr>
        <w:t xml:space="preserve">، </w:t>
      </w:r>
      <w:r w:rsidRPr="00447422">
        <w:rPr>
          <w:rtl/>
          <w:lang w:eastAsia="en-GB"/>
        </w:rPr>
        <w:t>إمارة أندورا</w:t>
      </w:r>
      <w:r w:rsidRPr="00447422">
        <w:rPr>
          <w:rtl/>
          <w:lang w:bidi="ar-SA"/>
        </w:rPr>
        <w:t xml:space="preserve">، </w:t>
      </w:r>
      <w:r w:rsidRPr="00447422">
        <w:rPr>
          <w:rtl/>
          <w:lang w:eastAsia="en-GB"/>
        </w:rPr>
        <w:t>جمهورية أنغولا</w:t>
      </w:r>
      <w:r w:rsidRPr="00447422">
        <w:rPr>
          <w:rtl/>
          <w:lang w:bidi="ar-SA"/>
        </w:rPr>
        <w:t xml:space="preserve">، </w:t>
      </w:r>
      <w:r w:rsidRPr="00447422">
        <w:rPr>
          <w:rtl/>
          <w:lang w:eastAsia="en-GB"/>
        </w:rPr>
        <w:t>المملكة العربية السعودية</w:t>
      </w:r>
      <w:r w:rsidRPr="00447422">
        <w:rPr>
          <w:rtl/>
          <w:lang w:bidi="ar-SA"/>
        </w:rPr>
        <w:t xml:space="preserve">، </w:t>
      </w:r>
      <w:r w:rsidRPr="00447422">
        <w:rPr>
          <w:rtl/>
          <w:lang w:eastAsia="en-GB"/>
        </w:rPr>
        <w:t>جمهورية الأرجنتين</w:t>
      </w:r>
      <w:r w:rsidRPr="00447422">
        <w:rPr>
          <w:rtl/>
          <w:lang w:bidi="ar-SA"/>
        </w:rPr>
        <w:t xml:space="preserve">، </w:t>
      </w:r>
      <w:r w:rsidRPr="00447422">
        <w:rPr>
          <w:rtl/>
          <w:lang w:eastAsia="en-GB"/>
        </w:rPr>
        <w:t>جمهورية أرمينيا</w:t>
      </w:r>
      <w:r w:rsidRPr="00447422">
        <w:rPr>
          <w:rtl/>
          <w:lang w:bidi="ar-SA"/>
        </w:rPr>
        <w:t xml:space="preserve">، </w:t>
      </w:r>
      <w:r w:rsidRPr="00447422">
        <w:rPr>
          <w:rtl/>
          <w:lang w:eastAsia="en-GB"/>
        </w:rPr>
        <w:t>أستراليا</w:t>
      </w:r>
      <w:r w:rsidRPr="00447422">
        <w:rPr>
          <w:rtl/>
          <w:lang w:bidi="ar-SA"/>
        </w:rPr>
        <w:t xml:space="preserve">، </w:t>
      </w:r>
      <w:r w:rsidRPr="00447422">
        <w:rPr>
          <w:rtl/>
          <w:lang w:eastAsia="en-GB"/>
        </w:rPr>
        <w:t>النمسا</w:t>
      </w:r>
      <w:r w:rsidRPr="00447422">
        <w:rPr>
          <w:rtl/>
          <w:lang w:bidi="ar-SA"/>
        </w:rPr>
        <w:t xml:space="preserve">، </w:t>
      </w:r>
      <w:r w:rsidRPr="00447422">
        <w:rPr>
          <w:rtl/>
          <w:lang w:eastAsia="en-GB"/>
        </w:rPr>
        <w:t>جمهورية أذربيجان</w:t>
      </w:r>
      <w:r w:rsidRPr="00447422">
        <w:rPr>
          <w:rtl/>
          <w:lang w:bidi="ar-SA"/>
        </w:rPr>
        <w:t xml:space="preserve">، </w:t>
      </w:r>
      <w:r w:rsidRPr="00447422">
        <w:rPr>
          <w:rtl/>
          <w:lang w:eastAsia="en-GB"/>
        </w:rPr>
        <w:t>كومنولث البهاما</w:t>
      </w:r>
      <w:r w:rsidRPr="00447422">
        <w:rPr>
          <w:rtl/>
          <w:lang w:bidi="ar-SA"/>
        </w:rPr>
        <w:t xml:space="preserve">، </w:t>
      </w:r>
      <w:r w:rsidRPr="00447422">
        <w:rPr>
          <w:rtl/>
          <w:lang w:eastAsia="en-GB"/>
        </w:rPr>
        <w:t>جمهورية بيلاروس</w:t>
      </w:r>
      <w:r w:rsidRPr="00447422">
        <w:rPr>
          <w:rtl/>
          <w:lang w:bidi="ar-SA"/>
        </w:rPr>
        <w:t xml:space="preserve">، </w:t>
      </w:r>
      <w:r w:rsidRPr="00447422">
        <w:rPr>
          <w:rtl/>
          <w:lang w:eastAsia="en-GB"/>
        </w:rPr>
        <w:t>بلجيكا</w:t>
      </w:r>
      <w:r w:rsidRPr="00447422">
        <w:rPr>
          <w:rtl/>
          <w:lang w:bidi="ar-SA"/>
        </w:rPr>
        <w:t xml:space="preserve">، </w:t>
      </w:r>
      <w:r w:rsidRPr="00447422">
        <w:rPr>
          <w:rtl/>
          <w:lang w:eastAsia="en-GB"/>
        </w:rPr>
        <w:t>بليـز</w:t>
      </w:r>
      <w:r w:rsidRPr="00447422">
        <w:rPr>
          <w:rtl/>
          <w:lang w:bidi="ar-SA"/>
        </w:rPr>
        <w:t xml:space="preserve">، </w:t>
      </w:r>
      <w:r w:rsidRPr="00447422">
        <w:rPr>
          <w:rtl/>
          <w:lang w:eastAsia="en-GB"/>
        </w:rPr>
        <w:t>جمهورية بنـن</w:t>
      </w:r>
      <w:r w:rsidRPr="00447422">
        <w:rPr>
          <w:rtl/>
          <w:lang w:bidi="ar-SA"/>
        </w:rPr>
        <w:t xml:space="preserve">، </w:t>
      </w:r>
      <w:r w:rsidRPr="00447422">
        <w:rPr>
          <w:rtl/>
          <w:lang w:eastAsia="en-GB"/>
        </w:rPr>
        <w:t>البوسنة والهرسك</w:t>
      </w:r>
      <w:r w:rsidRPr="00447422">
        <w:rPr>
          <w:rtl/>
          <w:lang w:bidi="ar-SA"/>
        </w:rPr>
        <w:t xml:space="preserve">، </w:t>
      </w:r>
      <w:r w:rsidRPr="00447422">
        <w:rPr>
          <w:rtl/>
          <w:lang w:eastAsia="en-GB"/>
        </w:rPr>
        <w:t>جمهورية بوتسوانا</w:t>
      </w:r>
      <w:r w:rsidRPr="00447422">
        <w:rPr>
          <w:rtl/>
          <w:lang w:bidi="ar-SA"/>
        </w:rPr>
        <w:t xml:space="preserve">، </w:t>
      </w:r>
      <w:r w:rsidRPr="00447422">
        <w:rPr>
          <w:rtl/>
          <w:lang w:eastAsia="en-GB"/>
        </w:rPr>
        <w:t>جمهورية البرازيل الاتحادية</w:t>
      </w:r>
      <w:r w:rsidRPr="00447422">
        <w:rPr>
          <w:rtl/>
          <w:lang w:bidi="ar-SA"/>
        </w:rPr>
        <w:t xml:space="preserve">، </w:t>
      </w:r>
      <w:r w:rsidRPr="00447422">
        <w:rPr>
          <w:rtl/>
          <w:lang w:eastAsia="en-GB"/>
        </w:rPr>
        <w:t>بروني دار السلام</w:t>
      </w:r>
      <w:r w:rsidRPr="00447422">
        <w:rPr>
          <w:rtl/>
          <w:lang w:bidi="ar-SA"/>
        </w:rPr>
        <w:t xml:space="preserve">، </w:t>
      </w:r>
      <w:r w:rsidRPr="00447422">
        <w:rPr>
          <w:rtl/>
          <w:lang w:eastAsia="en-GB"/>
        </w:rPr>
        <w:t>جمهورية بلغاريا</w:t>
      </w:r>
      <w:r w:rsidRPr="00447422">
        <w:rPr>
          <w:rtl/>
          <w:lang w:bidi="ar-SA"/>
        </w:rPr>
        <w:t xml:space="preserve">، </w:t>
      </w:r>
      <w:r w:rsidRPr="00447422">
        <w:rPr>
          <w:rtl/>
          <w:lang w:eastAsia="en-GB"/>
        </w:rPr>
        <w:t>بوركينا فاصو</w:t>
      </w:r>
      <w:r w:rsidRPr="00447422">
        <w:rPr>
          <w:rtl/>
          <w:lang w:bidi="ar-SA"/>
        </w:rPr>
        <w:t xml:space="preserve">، </w:t>
      </w:r>
      <w:r w:rsidRPr="00447422">
        <w:rPr>
          <w:rtl/>
          <w:lang w:eastAsia="en-GB"/>
        </w:rPr>
        <w:t>جمهورية بوروندي</w:t>
      </w:r>
      <w:r w:rsidRPr="00447422">
        <w:rPr>
          <w:rtl/>
          <w:lang w:bidi="ar-SA"/>
        </w:rPr>
        <w:t xml:space="preserve">، </w:t>
      </w:r>
      <w:r w:rsidRPr="00447422">
        <w:rPr>
          <w:rtl/>
          <w:lang w:eastAsia="en-GB"/>
        </w:rPr>
        <w:t>جمهورية كابو فيردي</w:t>
      </w:r>
      <w:r w:rsidRPr="00447422">
        <w:rPr>
          <w:rtl/>
          <w:lang w:bidi="ar-SA"/>
        </w:rPr>
        <w:t xml:space="preserve">، </w:t>
      </w:r>
      <w:r w:rsidRPr="00447422">
        <w:rPr>
          <w:rtl/>
          <w:lang w:eastAsia="en-GB"/>
        </w:rPr>
        <w:t>مملكة كمبوديا</w:t>
      </w:r>
      <w:r w:rsidRPr="00447422">
        <w:rPr>
          <w:rtl/>
          <w:lang w:bidi="ar-SA"/>
        </w:rPr>
        <w:t xml:space="preserve">، </w:t>
      </w:r>
      <w:r w:rsidRPr="00447422">
        <w:rPr>
          <w:rtl/>
          <w:lang w:eastAsia="en-GB"/>
        </w:rPr>
        <w:t>جمهورية الكاميرون</w:t>
      </w:r>
      <w:r w:rsidRPr="00447422">
        <w:rPr>
          <w:rtl/>
          <w:lang w:bidi="ar-SA"/>
        </w:rPr>
        <w:t xml:space="preserve">، </w:t>
      </w:r>
      <w:r w:rsidRPr="00447422">
        <w:rPr>
          <w:rtl/>
          <w:lang w:eastAsia="en-GB"/>
        </w:rPr>
        <w:t>كندا</w:t>
      </w:r>
      <w:r w:rsidRPr="00447422">
        <w:rPr>
          <w:rtl/>
          <w:lang w:bidi="ar-SA"/>
        </w:rPr>
        <w:t xml:space="preserve">، </w:t>
      </w:r>
      <w:r w:rsidRPr="00447422">
        <w:rPr>
          <w:rtl/>
          <w:lang w:eastAsia="en-GB"/>
        </w:rPr>
        <w:t>شيلي</w:t>
      </w:r>
      <w:r w:rsidRPr="00447422">
        <w:rPr>
          <w:rtl/>
          <w:lang w:bidi="ar-SA"/>
        </w:rPr>
        <w:t xml:space="preserve">، </w:t>
      </w:r>
      <w:r w:rsidRPr="00447422">
        <w:rPr>
          <w:rtl/>
          <w:lang w:eastAsia="en-GB"/>
        </w:rPr>
        <w:t>جمهورية الصين الشعبية</w:t>
      </w:r>
      <w:r w:rsidRPr="00447422">
        <w:rPr>
          <w:rtl/>
          <w:lang w:bidi="ar-SA"/>
        </w:rPr>
        <w:t xml:space="preserve">، </w:t>
      </w:r>
      <w:r w:rsidRPr="00447422">
        <w:rPr>
          <w:rtl/>
          <w:lang w:eastAsia="en-GB"/>
        </w:rPr>
        <w:t>جمهورية قبرص</w:t>
      </w:r>
      <w:r w:rsidRPr="00447422">
        <w:rPr>
          <w:rtl/>
          <w:lang w:bidi="ar-SA"/>
        </w:rPr>
        <w:t xml:space="preserve">، </w:t>
      </w:r>
      <w:r w:rsidRPr="00447422">
        <w:rPr>
          <w:rtl/>
          <w:lang w:eastAsia="en-GB"/>
        </w:rPr>
        <w:t>دولة مدينة الفاتيكان</w:t>
      </w:r>
      <w:r w:rsidRPr="00447422">
        <w:rPr>
          <w:rtl/>
          <w:lang w:bidi="ar-SA"/>
        </w:rPr>
        <w:t xml:space="preserve">، </w:t>
      </w:r>
      <w:r w:rsidRPr="00447422">
        <w:rPr>
          <w:rtl/>
          <w:lang w:eastAsia="en-GB"/>
        </w:rPr>
        <w:t>جمهورية كولومبيا</w:t>
      </w:r>
      <w:r w:rsidRPr="00447422">
        <w:rPr>
          <w:rtl/>
          <w:lang w:bidi="ar-SA"/>
        </w:rPr>
        <w:t xml:space="preserve">، </w:t>
      </w:r>
      <w:r w:rsidRPr="00447422">
        <w:rPr>
          <w:rtl/>
          <w:lang w:eastAsia="en-GB"/>
        </w:rPr>
        <w:t>اتحاد جزر القمر</w:t>
      </w:r>
      <w:r w:rsidRPr="00447422">
        <w:rPr>
          <w:rtl/>
          <w:lang w:bidi="ar-SA"/>
        </w:rPr>
        <w:t xml:space="preserve">، </w:t>
      </w:r>
      <w:r w:rsidRPr="00447422">
        <w:rPr>
          <w:rtl/>
          <w:lang w:eastAsia="en-GB"/>
        </w:rPr>
        <w:t>جمهورية الكونغو</w:t>
      </w:r>
      <w:r w:rsidRPr="00447422">
        <w:rPr>
          <w:rtl/>
          <w:lang w:bidi="ar-SA"/>
        </w:rPr>
        <w:t xml:space="preserve">، </w:t>
      </w:r>
      <w:r w:rsidRPr="00447422">
        <w:rPr>
          <w:rtl/>
          <w:lang w:eastAsia="en-GB"/>
        </w:rPr>
        <w:t>جمهورية كوريا</w:t>
      </w:r>
      <w:r w:rsidRPr="00447422">
        <w:rPr>
          <w:rtl/>
          <w:lang w:bidi="ar-SA"/>
        </w:rPr>
        <w:t xml:space="preserve">، </w:t>
      </w:r>
      <w:r w:rsidRPr="00447422">
        <w:rPr>
          <w:rtl/>
          <w:lang w:eastAsia="en-GB"/>
        </w:rPr>
        <w:t>كوستاريكا</w:t>
      </w:r>
      <w:r w:rsidRPr="00447422">
        <w:rPr>
          <w:rtl/>
          <w:lang w:bidi="ar-SA"/>
        </w:rPr>
        <w:t xml:space="preserve">، </w:t>
      </w:r>
      <w:r w:rsidRPr="00447422">
        <w:rPr>
          <w:rtl/>
          <w:lang w:eastAsia="en-GB"/>
        </w:rPr>
        <w:t>جمهورية كوت ديفوار</w:t>
      </w:r>
      <w:r w:rsidRPr="00447422">
        <w:rPr>
          <w:rtl/>
          <w:lang w:bidi="ar-SA"/>
        </w:rPr>
        <w:t xml:space="preserve">، </w:t>
      </w:r>
      <w:r w:rsidRPr="00447422">
        <w:rPr>
          <w:rtl/>
          <w:lang w:eastAsia="en-GB"/>
        </w:rPr>
        <w:t>جمهورية كرواتيا</w:t>
      </w:r>
      <w:r w:rsidRPr="00447422">
        <w:rPr>
          <w:rtl/>
          <w:lang w:bidi="ar-SA"/>
        </w:rPr>
        <w:t xml:space="preserve">، </w:t>
      </w:r>
      <w:r w:rsidRPr="00447422">
        <w:rPr>
          <w:rtl/>
          <w:lang w:eastAsia="en-GB"/>
        </w:rPr>
        <w:t>كوبـا</w:t>
      </w:r>
      <w:r w:rsidRPr="00447422">
        <w:rPr>
          <w:rtl/>
          <w:lang w:bidi="ar-SA"/>
        </w:rPr>
        <w:t xml:space="preserve">، </w:t>
      </w:r>
      <w:r w:rsidRPr="00447422">
        <w:rPr>
          <w:rtl/>
          <w:lang w:eastAsia="en-GB"/>
        </w:rPr>
        <w:t>الدانمارك</w:t>
      </w:r>
      <w:r w:rsidRPr="00447422">
        <w:rPr>
          <w:rtl/>
          <w:lang w:bidi="ar-SA"/>
        </w:rPr>
        <w:t xml:space="preserve">، </w:t>
      </w:r>
      <w:r w:rsidRPr="00447422">
        <w:rPr>
          <w:rtl/>
          <w:lang w:eastAsia="en-GB"/>
        </w:rPr>
        <w:t>الجمهورية الدومينيكية</w:t>
      </w:r>
      <w:r w:rsidRPr="00447422">
        <w:rPr>
          <w:rtl/>
          <w:lang w:bidi="ar-SA"/>
        </w:rPr>
        <w:t xml:space="preserve">، </w:t>
      </w:r>
      <w:r w:rsidRPr="00447422">
        <w:rPr>
          <w:rtl/>
          <w:lang w:eastAsia="en-GB"/>
        </w:rPr>
        <w:t>جمهورية مصر العربية</w:t>
      </w:r>
      <w:r w:rsidRPr="00447422">
        <w:rPr>
          <w:rtl/>
          <w:lang w:bidi="ar-SA"/>
        </w:rPr>
        <w:t xml:space="preserve">، </w:t>
      </w:r>
      <w:r w:rsidRPr="00447422">
        <w:rPr>
          <w:rtl/>
          <w:lang w:eastAsia="en-GB"/>
        </w:rPr>
        <w:t>جمهورية السلفادور</w:t>
      </w:r>
      <w:r w:rsidRPr="00447422">
        <w:rPr>
          <w:rtl/>
          <w:lang w:bidi="ar-SA"/>
        </w:rPr>
        <w:t xml:space="preserve">، </w:t>
      </w:r>
      <w:r w:rsidRPr="00447422">
        <w:rPr>
          <w:rtl/>
          <w:lang w:eastAsia="en-GB"/>
        </w:rPr>
        <w:t>الإمارات العربية المتحدة</w:t>
      </w:r>
      <w:r w:rsidRPr="00447422">
        <w:rPr>
          <w:rtl/>
          <w:lang w:bidi="ar-SA"/>
        </w:rPr>
        <w:t xml:space="preserve">، </w:t>
      </w:r>
      <w:r w:rsidRPr="00447422">
        <w:rPr>
          <w:rtl/>
          <w:lang w:eastAsia="en-GB"/>
        </w:rPr>
        <w:t>إكوادور</w:t>
      </w:r>
      <w:r w:rsidRPr="00447422">
        <w:rPr>
          <w:rtl/>
          <w:lang w:bidi="ar-SA"/>
        </w:rPr>
        <w:t xml:space="preserve">، </w:t>
      </w:r>
      <w:r w:rsidRPr="00447422">
        <w:rPr>
          <w:rtl/>
          <w:lang w:eastAsia="en-GB"/>
        </w:rPr>
        <w:t>إسبانيا</w:t>
      </w:r>
      <w:r w:rsidRPr="00447422">
        <w:rPr>
          <w:rtl/>
          <w:lang w:bidi="ar-SA"/>
        </w:rPr>
        <w:t xml:space="preserve">، </w:t>
      </w:r>
      <w:r w:rsidRPr="00447422">
        <w:rPr>
          <w:rtl/>
          <w:lang w:eastAsia="en-GB"/>
        </w:rPr>
        <w:t>جمهورية إستونيا</w:t>
      </w:r>
      <w:r w:rsidRPr="00447422">
        <w:rPr>
          <w:rtl/>
          <w:lang w:bidi="ar-SA"/>
        </w:rPr>
        <w:t xml:space="preserve">، </w:t>
      </w:r>
      <w:r w:rsidRPr="00447422">
        <w:rPr>
          <w:rtl/>
          <w:lang w:eastAsia="en-GB"/>
        </w:rPr>
        <w:t>مملكة إسواتيني</w:t>
      </w:r>
      <w:r w:rsidRPr="00447422">
        <w:rPr>
          <w:rtl/>
          <w:lang w:bidi="ar-SA"/>
        </w:rPr>
        <w:t xml:space="preserve">، </w:t>
      </w:r>
      <w:r w:rsidRPr="00447422">
        <w:rPr>
          <w:rtl/>
          <w:lang w:eastAsia="en-GB"/>
        </w:rPr>
        <w:t>الولايات المتحدة الأمريكية</w:t>
      </w:r>
      <w:r w:rsidRPr="00447422">
        <w:rPr>
          <w:rtl/>
          <w:lang w:bidi="ar-SA"/>
        </w:rPr>
        <w:t xml:space="preserve">، </w:t>
      </w:r>
      <w:r w:rsidRPr="00447422">
        <w:rPr>
          <w:rtl/>
          <w:lang w:eastAsia="en-GB"/>
        </w:rPr>
        <w:t>الاتحاد الروسي</w:t>
      </w:r>
      <w:r w:rsidRPr="00447422">
        <w:rPr>
          <w:rtl/>
          <w:lang w:bidi="ar-SA"/>
        </w:rPr>
        <w:t xml:space="preserve">، </w:t>
      </w:r>
      <w:r w:rsidRPr="00447422">
        <w:rPr>
          <w:rtl/>
          <w:lang w:eastAsia="en-GB"/>
        </w:rPr>
        <w:t>جمهورية فيجي</w:t>
      </w:r>
      <w:r w:rsidRPr="00447422">
        <w:rPr>
          <w:rtl/>
          <w:lang w:bidi="ar-SA"/>
        </w:rPr>
        <w:t xml:space="preserve">، </w:t>
      </w:r>
      <w:r w:rsidRPr="00447422">
        <w:rPr>
          <w:rtl/>
          <w:lang w:eastAsia="en-GB"/>
        </w:rPr>
        <w:t>فنلندا</w:t>
      </w:r>
      <w:r w:rsidRPr="00447422">
        <w:rPr>
          <w:rtl/>
          <w:lang w:bidi="ar-SA"/>
        </w:rPr>
        <w:t xml:space="preserve">، </w:t>
      </w:r>
      <w:r w:rsidRPr="00447422">
        <w:rPr>
          <w:rtl/>
          <w:lang w:eastAsia="en-GB"/>
        </w:rPr>
        <w:t>فرنسا</w:t>
      </w:r>
      <w:r w:rsidRPr="00447422">
        <w:rPr>
          <w:rtl/>
          <w:lang w:bidi="ar-SA"/>
        </w:rPr>
        <w:t xml:space="preserve">، </w:t>
      </w:r>
      <w:r w:rsidRPr="00447422">
        <w:rPr>
          <w:rtl/>
          <w:lang w:eastAsia="en-GB"/>
        </w:rPr>
        <w:t>الجمهورية الغابونية</w:t>
      </w:r>
      <w:r w:rsidRPr="00447422">
        <w:rPr>
          <w:rtl/>
          <w:lang w:bidi="ar-SA"/>
        </w:rPr>
        <w:t xml:space="preserve">، </w:t>
      </w:r>
      <w:r w:rsidRPr="00447422">
        <w:rPr>
          <w:rtl/>
          <w:lang w:eastAsia="en-GB"/>
        </w:rPr>
        <w:t>غـانـا</w:t>
      </w:r>
      <w:r w:rsidRPr="00447422">
        <w:rPr>
          <w:rtl/>
          <w:lang w:bidi="ar-SA"/>
        </w:rPr>
        <w:t xml:space="preserve">، </w:t>
      </w:r>
      <w:r w:rsidRPr="00447422">
        <w:rPr>
          <w:rtl/>
          <w:lang w:eastAsia="en-GB"/>
        </w:rPr>
        <w:t>اليونـان</w:t>
      </w:r>
      <w:r w:rsidRPr="00447422">
        <w:rPr>
          <w:rtl/>
          <w:lang w:bidi="ar-SA"/>
        </w:rPr>
        <w:t xml:space="preserve">، </w:t>
      </w:r>
      <w:r w:rsidRPr="00447422">
        <w:rPr>
          <w:rtl/>
          <w:lang w:eastAsia="en-GB"/>
        </w:rPr>
        <w:t>غرينادا</w:t>
      </w:r>
      <w:r w:rsidRPr="00447422">
        <w:rPr>
          <w:rtl/>
          <w:lang w:bidi="ar-SA"/>
        </w:rPr>
        <w:t xml:space="preserve">، </w:t>
      </w:r>
      <w:r w:rsidRPr="00447422">
        <w:rPr>
          <w:rtl/>
          <w:lang w:eastAsia="en-GB"/>
        </w:rPr>
        <w:t>جمهورية غينيا</w:t>
      </w:r>
      <w:r w:rsidRPr="00447422">
        <w:rPr>
          <w:rtl/>
          <w:lang w:bidi="ar-SA"/>
        </w:rPr>
        <w:t xml:space="preserve">، </w:t>
      </w:r>
      <w:r w:rsidRPr="00447422">
        <w:rPr>
          <w:rtl/>
          <w:lang w:eastAsia="en-GB"/>
        </w:rPr>
        <w:t>جمهورية هايتي</w:t>
      </w:r>
      <w:r w:rsidRPr="00447422">
        <w:rPr>
          <w:rtl/>
          <w:lang w:bidi="ar-SA"/>
        </w:rPr>
        <w:t xml:space="preserve">، </w:t>
      </w:r>
      <w:r w:rsidRPr="00447422">
        <w:rPr>
          <w:rtl/>
          <w:lang w:eastAsia="en-GB"/>
        </w:rPr>
        <w:t>جمهورية هندوراس</w:t>
      </w:r>
      <w:r w:rsidRPr="00447422">
        <w:rPr>
          <w:rtl/>
          <w:lang w:bidi="ar-SA"/>
        </w:rPr>
        <w:t xml:space="preserve">، </w:t>
      </w:r>
      <w:r w:rsidRPr="00447422">
        <w:rPr>
          <w:rtl/>
          <w:lang w:eastAsia="en-GB"/>
        </w:rPr>
        <w:t>هنغاريا</w:t>
      </w:r>
      <w:r w:rsidRPr="00447422">
        <w:rPr>
          <w:rtl/>
          <w:lang w:bidi="ar-SA"/>
        </w:rPr>
        <w:t xml:space="preserve">، </w:t>
      </w:r>
      <w:r w:rsidRPr="00447422">
        <w:rPr>
          <w:rtl/>
          <w:lang w:eastAsia="en-GB"/>
        </w:rPr>
        <w:t>جمهورية الهند</w:t>
      </w:r>
      <w:r w:rsidRPr="00447422">
        <w:rPr>
          <w:rtl/>
          <w:lang w:bidi="ar-SA"/>
        </w:rPr>
        <w:t xml:space="preserve">، </w:t>
      </w:r>
      <w:r w:rsidRPr="00447422">
        <w:rPr>
          <w:rtl/>
          <w:lang w:eastAsia="en-GB"/>
        </w:rPr>
        <w:t>جمهورية إندونيسيا</w:t>
      </w:r>
      <w:r w:rsidRPr="00447422">
        <w:rPr>
          <w:rtl/>
          <w:lang w:bidi="ar-SA"/>
        </w:rPr>
        <w:t xml:space="preserve">، </w:t>
      </w:r>
      <w:r w:rsidRPr="00447422">
        <w:rPr>
          <w:rtl/>
          <w:lang w:eastAsia="en-GB"/>
        </w:rPr>
        <w:t>جمهورية إيران الإسلامية</w:t>
      </w:r>
      <w:r w:rsidRPr="00447422">
        <w:rPr>
          <w:rtl/>
          <w:lang w:bidi="ar-SA"/>
        </w:rPr>
        <w:t xml:space="preserve">، </w:t>
      </w:r>
      <w:r w:rsidRPr="00447422">
        <w:rPr>
          <w:rtl/>
          <w:lang w:eastAsia="en-GB"/>
        </w:rPr>
        <w:t>جمهورية العراق</w:t>
      </w:r>
      <w:r w:rsidRPr="00447422">
        <w:rPr>
          <w:rtl/>
          <w:lang w:bidi="ar-SA"/>
        </w:rPr>
        <w:t xml:space="preserve">، </w:t>
      </w:r>
      <w:r w:rsidRPr="00447422">
        <w:rPr>
          <w:rtl/>
          <w:lang w:eastAsia="en-GB"/>
        </w:rPr>
        <w:t>أيرلندا</w:t>
      </w:r>
      <w:r w:rsidRPr="00447422">
        <w:rPr>
          <w:rtl/>
          <w:lang w:bidi="ar-SA"/>
        </w:rPr>
        <w:t xml:space="preserve">، </w:t>
      </w:r>
      <w:r w:rsidRPr="00447422">
        <w:rPr>
          <w:rtl/>
          <w:lang w:eastAsia="en-GB"/>
        </w:rPr>
        <w:t>أيسلندا</w:t>
      </w:r>
      <w:r w:rsidRPr="00447422">
        <w:rPr>
          <w:rtl/>
          <w:lang w:bidi="ar-SA"/>
        </w:rPr>
        <w:t xml:space="preserve">، </w:t>
      </w:r>
      <w:r w:rsidRPr="00447422">
        <w:rPr>
          <w:rtl/>
          <w:lang w:eastAsia="en-GB"/>
        </w:rPr>
        <w:t>دولة إسرائيل</w:t>
      </w:r>
      <w:r w:rsidRPr="00447422">
        <w:rPr>
          <w:rtl/>
          <w:lang w:bidi="ar-SA"/>
        </w:rPr>
        <w:t xml:space="preserve">، </w:t>
      </w:r>
      <w:r w:rsidRPr="00447422">
        <w:rPr>
          <w:rtl/>
          <w:lang w:eastAsia="en-GB"/>
        </w:rPr>
        <w:t>إيطاليا</w:t>
      </w:r>
      <w:r w:rsidRPr="00447422">
        <w:rPr>
          <w:rtl/>
          <w:lang w:bidi="ar-SA"/>
        </w:rPr>
        <w:t xml:space="preserve">، </w:t>
      </w:r>
      <w:r w:rsidRPr="00447422">
        <w:rPr>
          <w:rtl/>
          <w:lang w:eastAsia="en-GB"/>
        </w:rPr>
        <w:t>جامايكا</w:t>
      </w:r>
      <w:r w:rsidRPr="00447422">
        <w:rPr>
          <w:rtl/>
          <w:lang w:bidi="ar-SA"/>
        </w:rPr>
        <w:t xml:space="preserve">، </w:t>
      </w:r>
      <w:r w:rsidRPr="00447422">
        <w:rPr>
          <w:rtl/>
          <w:lang w:eastAsia="en-GB"/>
        </w:rPr>
        <w:t>اليابان</w:t>
      </w:r>
      <w:r w:rsidRPr="00447422">
        <w:rPr>
          <w:rtl/>
          <w:lang w:bidi="ar-SA"/>
        </w:rPr>
        <w:t xml:space="preserve">، </w:t>
      </w:r>
      <w:r w:rsidRPr="00447422">
        <w:rPr>
          <w:rtl/>
          <w:lang w:eastAsia="en-GB"/>
        </w:rPr>
        <w:t>المملكة الأردنية الهاشمية</w:t>
      </w:r>
      <w:r w:rsidRPr="00447422">
        <w:rPr>
          <w:rtl/>
          <w:lang w:bidi="ar-SA"/>
        </w:rPr>
        <w:t xml:space="preserve">، </w:t>
      </w:r>
      <w:r w:rsidRPr="00447422">
        <w:rPr>
          <w:rtl/>
          <w:lang w:eastAsia="en-GB"/>
        </w:rPr>
        <w:t>جمهورية كازاخستان</w:t>
      </w:r>
      <w:r w:rsidRPr="00447422">
        <w:rPr>
          <w:rtl/>
          <w:lang w:bidi="ar-SA"/>
        </w:rPr>
        <w:t xml:space="preserve">، </w:t>
      </w:r>
      <w:r w:rsidRPr="00447422">
        <w:rPr>
          <w:rtl/>
          <w:lang w:eastAsia="en-GB"/>
        </w:rPr>
        <w:t>جمهورية كينيا</w:t>
      </w:r>
      <w:r w:rsidRPr="00447422">
        <w:rPr>
          <w:rtl/>
          <w:lang w:bidi="ar-SA"/>
        </w:rPr>
        <w:t xml:space="preserve">، </w:t>
      </w:r>
      <w:r w:rsidRPr="00447422">
        <w:rPr>
          <w:rtl/>
          <w:lang w:eastAsia="en-GB"/>
        </w:rPr>
        <w:t>دولة الكويت</w:t>
      </w:r>
      <w:r w:rsidRPr="00447422">
        <w:rPr>
          <w:rtl/>
          <w:lang w:bidi="ar-SA"/>
        </w:rPr>
        <w:t xml:space="preserve">، </w:t>
      </w:r>
      <w:r w:rsidRPr="00447422">
        <w:rPr>
          <w:rtl/>
          <w:lang w:eastAsia="en-GB"/>
        </w:rPr>
        <w:t>جمهورية لاو الديمقراطية الشعبية</w:t>
      </w:r>
      <w:r w:rsidRPr="00447422">
        <w:rPr>
          <w:rtl/>
          <w:lang w:bidi="ar-SA"/>
        </w:rPr>
        <w:t xml:space="preserve">، </w:t>
      </w:r>
      <w:r w:rsidRPr="00447422">
        <w:rPr>
          <w:rtl/>
          <w:lang w:eastAsia="en-GB"/>
        </w:rPr>
        <w:t>مملكة ليسوتو</w:t>
      </w:r>
      <w:r w:rsidRPr="00447422">
        <w:rPr>
          <w:rtl/>
          <w:lang w:bidi="ar-SA"/>
        </w:rPr>
        <w:t xml:space="preserve">، </w:t>
      </w:r>
      <w:r w:rsidRPr="00447422">
        <w:rPr>
          <w:rtl/>
          <w:lang w:eastAsia="en-GB"/>
        </w:rPr>
        <w:t>جمهورية لاتفيا</w:t>
      </w:r>
      <w:r w:rsidRPr="00447422">
        <w:rPr>
          <w:rtl/>
          <w:lang w:bidi="ar-SA"/>
        </w:rPr>
        <w:t xml:space="preserve">، </w:t>
      </w:r>
      <w:r w:rsidRPr="00447422">
        <w:rPr>
          <w:rtl/>
          <w:lang w:eastAsia="en-GB"/>
        </w:rPr>
        <w:t>دولة ليبيا</w:t>
      </w:r>
      <w:r w:rsidRPr="00447422">
        <w:rPr>
          <w:rtl/>
          <w:lang w:bidi="ar-SA"/>
        </w:rPr>
        <w:t xml:space="preserve">، </w:t>
      </w:r>
      <w:r w:rsidRPr="00447422">
        <w:rPr>
          <w:rtl/>
          <w:lang w:eastAsia="en-GB"/>
        </w:rPr>
        <w:t>إمارة ليختنشتاين</w:t>
      </w:r>
      <w:r w:rsidRPr="00447422">
        <w:rPr>
          <w:rtl/>
          <w:lang w:bidi="ar-SA"/>
        </w:rPr>
        <w:t xml:space="preserve">، </w:t>
      </w:r>
      <w:r w:rsidRPr="00447422">
        <w:rPr>
          <w:rtl/>
          <w:lang w:eastAsia="en-GB"/>
        </w:rPr>
        <w:t>جمهورية ليتوانيا</w:t>
      </w:r>
      <w:r w:rsidRPr="00447422">
        <w:rPr>
          <w:rtl/>
          <w:lang w:bidi="ar-SA"/>
        </w:rPr>
        <w:t xml:space="preserve">، </w:t>
      </w:r>
      <w:r w:rsidRPr="00447422">
        <w:rPr>
          <w:rtl/>
          <w:lang w:eastAsia="en-GB"/>
        </w:rPr>
        <w:t>لكسمبرغ</w:t>
      </w:r>
      <w:r w:rsidRPr="00447422">
        <w:rPr>
          <w:rtl/>
          <w:lang w:bidi="ar-SA"/>
        </w:rPr>
        <w:t xml:space="preserve">، </w:t>
      </w:r>
      <w:r w:rsidRPr="00447422">
        <w:rPr>
          <w:rtl/>
          <w:lang w:eastAsia="en-GB"/>
        </w:rPr>
        <w:t>جمهورية مقدونيا الشمالية</w:t>
      </w:r>
      <w:r w:rsidRPr="00447422">
        <w:rPr>
          <w:rtl/>
          <w:lang w:bidi="ar-SA"/>
        </w:rPr>
        <w:t xml:space="preserve">، </w:t>
      </w:r>
      <w:r w:rsidRPr="00447422">
        <w:rPr>
          <w:rtl/>
          <w:lang w:eastAsia="en-GB"/>
        </w:rPr>
        <w:t>جمهورية مدغشقر</w:t>
      </w:r>
      <w:r w:rsidRPr="00447422">
        <w:rPr>
          <w:rtl/>
          <w:lang w:bidi="ar-SA"/>
        </w:rPr>
        <w:t xml:space="preserve">، </w:t>
      </w:r>
      <w:r w:rsidRPr="00447422">
        <w:rPr>
          <w:rtl/>
          <w:lang w:eastAsia="en-GB"/>
        </w:rPr>
        <w:t>ماليزيا</w:t>
      </w:r>
      <w:r w:rsidRPr="00447422">
        <w:rPr>
          <w:rtl/>
          <w:lang w:bidi="ar-SA"/>
        </w:rPr>
        <w:t xml:space="preserve">، </w:t>
      </w:r>
      <w:r w:rsidRPr="00447422">
        <w:rPr>
          <w:rtl/>
          <w:lang w:eastAsia="en-GB"/>
        </w:rPr>
        <w:t>ملاوي</w:t>
      </w:r>
      <w:r w:rsidRPr="00447422">
        <w:rPr>
          <w:rtl/>
          <w:lang w:bidi="ar-SA"/>
        </w:rPr>
        <w:t xml:space="preserve">، </w:t>
      </w:r>
      <w:r w:rsidRPr="00447422">
        <w:rPr>
          <w:rtl/>
          <w:lang w:eastAsia="en-GB"/>
        </w:rPr>
        <w:t>جمهورية مالي</w:t>
      </w:r>
      <w:r w:rsidRPr="00447422">
        <w:rPr>
          <w:rtl/>
          <w:lang w:bidi="ar-SA"/>
        </w:rPr>
        <w:t xml:space="preserve">، </w:t>
      </w:r>
      <w:r w:rsidRPr="00447422">
        <w:rPr>
          <w:rtl/>
          <w:lang w:eastAsia="en-GB"/>
        </w:rPr>
        <w:t>مالطة</w:t>
      </w:r>
      <w:r w:rsidRPr="00447422">
        <w:rPr>
          <w:rtl/>
          <w:lang w:bidi="ar-SA"/>
        </w:rPr>
        <w:t xml:space="preserve">، </w:t>
      </w:r>
      <w:r w:rsidRPr="00447422">
        <w:rPr>
          <w:rtl/>
          <w:lang w:eastAsia="en-GB"/>
        </w:rPr>
        <w:t>المملكة المغربية</w:t>
      </w:r>
      <w:r w:rsidRPr="00447422">
        <w:rPr>
          <w:rtl/>
          <w:lang w:bidi="ar-SA"/>
        </w:rPr>
        <w:t xml:space="preserve">، </w:t>
      </w:r>
      <w:r w:rsidRPr="00447422">
        <w:rPr>
          <w:rtl/>
          <w:lang w:eastAsia="en-GB"/>
        </w:rPr>
        <w:t>جمهورية موريشيوس</w:t>
      </w:r>
      <w:r w:rsidRPr="00447422">
        <w:rPr>
          <w:rtl/>
          <w:lang w:bidi="ar-SA"/>
        </w:rPr>
        <w:t xml:space="preserve">، </w:t>
      </w:r>
      <w:r w:rsidRPr="00447422">
        <w:rPr>
          <w:rtl/>
          <w:lang w:eastAsia="en-GB"/>
        </w:rPr>
        <w:t>جمهورية موريتانيا الإسلامية</w:t>
      </w:r>
      <w:r w:rsidRPr="00447422">
        <w:rPr>
          <w:rtl/>
          <w:lang w:bidi="ar-SA"/>
        </w:rPr>
        <w:t xml:space="preserve">، </w:t>
      </w:r>
      <w:r w:rsidRPr="00447422">
        <w:rPr>
          <w:rtl/>
          <w:lang w:eastAsia="en-GB"/>
        </w:rPr>
        <w:t>المكسيك</w:t>
      </w:r>
      <w:r w:rsidRPr="00447422">
        <w:rPr>
          <w:rtl/>
          <w:lang w:bidi="ar-SA"/>
        </w:rPr>
        <w:t xml:space="preserve">، </w:t>
      </w:r>
      <w:r w:rsidRPr="00447422">
        <w:rPr>
          <w:rtl/>
          <w:lang w:eastAsia="en-GB"/>
        </w:rPr>
        <w:t>ولايات ميكرونيزيا الموحدة</w:t>
      </w:r>
      <w:r w:rsidRPr="00447422">
        <w:rPr>
          <w:rtl/>
          <w:lang w:bidi="ar-SA"/>
        </w:rPr>
        <w:t xml:space="preserve">، </w:t>
      </w:r>
      <w:r w:rsidRPr="00447422">
        <w:rPr>
          <w:rtl/>
          <w:lang w:eastAsia="en-GB"/>
        </w:rPr>
        <w:t>جمهورية مولدوفـا</w:t>
      </w:r>
      <w:r w:rsidRPr="00447422">
        <w:rPr>
          <w:rtl/>
          <w:lang w:bidi="ar-SA"/>
        </w:rPr>
        <w:t xml:space="preserve">، </w:t>
      </w:r>
      <w:r w:rsidRPr="00447422">
        <w:rPr>
          <w:rtl/>
          <w:lang w:eastAsia="en-GB"/>
        </w:rPr>
        <w:t>إمارة موناكو</w:t>
      </w:r>
      <w:r w:rsidRPr="00447422">
        <w:rPr>
          <w:rtl/>
          <w:lang w:bidi="ar-SA"/>
        </w:rPr>
        <w:t xml:space="preserve">، </w:t>
      </w:r>
      <w:r w:rsidRPr="00447422">
        <w:rPr>
          <w:rtl/>
          <w:lang w:eastAsia="en-GB"/>
        </w:rPr>
        <w:t>منغوليا</w:t>
      </w:r>
      <w:r w:rsidRPr="00447422">
        <w:rPr>
          <w:rtl/>
          <w:lang w:bidi="ar-SA"/>
        </w:rPr>
        <w:t xml:space="preserve">، </w:t>
      </w:r>
      <w:r w:rsidRPr="00447422">
        <w:rPr>
          <w:rtl/>
          <w:lang w:eastAsia="en-GB"/>
        </w:rPr>
        <w:t>الجبل الأسود</w:t>
      </w:r>
      <w:r w:rsidRPr="00447422">
        <w:rPr>
          <w:rtl/>
          <w:lang w:bidi="ar-SA"/>
        </w:rPr>
        <w:t xml:space="preserve">، </w:t>
      </w:r>
      <w:r w:rsidRPr="00447422">
        <w:rPr>
          <w:rtl/>
          <w:lang w:eastAsia="en-GB"/>
        </w:rPr>
        <w:t>جمهورية موزامبيق</w:t>
      </w:r>
      <w:r w:rsidRPr="00447422">
        <w:rPr>
          <w:rtl/>
          <w:lang w:bidi="ar-SA"/>
        </w:rPr>
        <w:t xml:space="preserve">، </w:t>
      </w:r>
      <w:r w:rsidRPr="00447422">
        <w:rPr>
          <w:rtl/>
          <w:lang w:eastAsia="en-GB"/>
        </w:rPr>
        <w:t>جمهورية ناميبيا</w:t>
      </w:r>
      <w:r w:rsidRPr="00447422">
        <w:rPr>
          <w:rtl/>
          <w:lang w:bidi="ar-SA"/>
        </w:rPr>
        <w:t xml:space="preserve">، </w:t>
      </w:r>
      <w:r w:rsidRPr="00447422">
        <w:rPr>
          <w:rtl/>
          <w:lang w:eastAsia="en-GB"/>
        </w:rPr>
        <w:t>جمهورية نيبال الديمقراطية الاتحادية</w:t>
      </w:r>
      <w:r w:rsidRPr="00447422">
        <w:rPr>
          <w:rtl/>
          <w:lang w:bidi="ar-SA"/>
        </w:rPr>
        <w:t xml:space="preserve">، </w:t>
      </w:r>
      <w:r w:rsidRPr="00447422">
        <w:rPr>
          <w:rtl/>
          <w:lang w:eastAsia="en-GB"/>
        </w:rPr>
        <w:t>نيكاراغوا</w:t>
      </w:r>
      <w:r w:rsidRPr="00447422">
        <w:rPr>
          <w:rtl/>
          <w:lang w:bidi="ar-SA"/>
        </w:rPr>
        <w:t xml:space="preserve">، </w:t>
      </w:r>
      <w:r w:rsidRPr="00447422">
        <w:rPr>
          <w:rtl/>
          <w:lang w:eastAsia="en-GB"/>
        </w:rPr>
        <w:t>جمهورية نيجيريا الاتحادية</w:t>
      </w:r>
      <w:r w:rsidRPr="00447422">
        <w:rPr>
          <w:rtl/>
          <w:lang w:bidi="ar-SA"/>
        </w:rPr>
        <w:t xml:space="preserve">، </w:t>
      </w:r>
      <w:r w:rsidRPr="00447422">
        <w:rPr>
          <w:rtl/>
          <w:lang w:eastAsia="en-GB"/>
        </w:rPr>
        <w:t>النرويج</w:t>
      </w:r>
      <w:r w:rsidRPr="00447422">
        <w:rPr>
          <w:rtl/>
          <w:lang w:bidi="ar-SA"/>
        </w:rPr>
        <w:t xml:space="preserve">، </w:t>
      </w:r>
      <w:r w:rsidRPr="00447422">
        <w:rPr>
          <w:rtl/>
          <w:lang w:eastAsia="en-GB"/>
        </w:rPr>
        <w:t>نيوزيلندا</w:t>
      </w:r>
      <w:r w:rsidRPr="00447422">
        <w:rPr>
          <w:rtl/>
          <w:lang w:bidi="ar-SA"/>
        </w:rPr>
        <w:t xml:space="preserve">، </w:t>
      </w:r>
      <w:r w:rsidRPr="00447422">
        <w:rPr>
          <w:rtl/>
          <w:lang w:eastAsia="en-GB"/>
        </w:rPr>
        <w:t>سلطنة عُمان</w:t>
      </w:r>
      <w:r w:rsidRPr="00447422">
        <w:rPr>
          <w:rtl/>
          <w:lang w:bidi="ar-SA"/>
        </w:rPr>
        <w:t xml:space="preserve">، </w:t>
      </w:r>
      <w:r w:rsidRPr="00447422">
        <w:rPr>
          <w:rtl/>
          <w:lang w:eastAsia="en-GB"/>
        </w:rPr>
        <w:t>جمهورية أوغندا</w:t>
      </w:r>
      <w:r w:rsidRPr="00447422">
        <w:rPr>
          <w:rtl/>
          <w:lang w:bidi="ar-SA"/>
        </w:rPr>
        <w:t xml:space="preserve">، </w:t>
      </w:r>
      <w:r w:rsidRPr="00447422">
        <w:rPr>
          <w:rtl/>
          <w:lang w:eastAsia="en-GB"/>
        </w:rPr>
        <w:t>جمهورية أوزبكستان</w:t>
      </w:r>
      <w:r w:rsidRPr="00447422">
        <w:rPr>
          <w:rtl/>
          <w:lang w:bidi="ar-SA"/>
        </w:rPr>
        <w:t xml:space="preserve">، </w:t>
      </w:r>
      <w:r w:rsidRPr="00447422">
        <w:rPr>
          <w:rtl/>
          <w:lang w:eastAsia="en-GB"/>
        </w:rPr>
        <w:t>بابوا غينيا الجديدة</w:t>
      </w:r>
      <w:r w:rsidRPr="00447422">
        <w:rPr>
          <w:rtl/>
          <w:lang w:bidi="ar-SA"/>
        </w:rPr>
        <w:t xml:space="preserve">، </w:t>
      </w:r>
      <w:r w:rsidRPr="00447422">
        <w:rPr>
          <w:rtl/>
          <w:lang w:eastAsia="en-GB"/>
        </w:rPr>
        <w:t>جمهورية باراغواي</w:t>
      </w:r>
      <w:r w:rsidRPr="00447422">
        <w:rPr>
          <w:rtl/>
          <w:lang w:bidi="ar-SA"/>
        </w:rPr>
        <w:t xml:space="preserve">، </w:t>
      </w:r>
      <w:r w:rsidRPr="00447422">
        <w:rPr>
          <w:rtl/>
          <w:lang w:eastAsia="en-GB"/>
        </w:rPr>
        <w:t>مملكة هولندا</w:t>
      </w:r>
      <w:r w:rsidRPr="00447422">
        <w:rPr>
          <w:rtl/>
          <w:lang w:bidi="ar-SA"/>
        </w:rPr>
        <w:t xml:space="preserve">، </w:t>
      </w:r>
      <w:r w:rsidRPr="00447422">
        <w:rPr>
          <w:rtl/>
          <w:lang w:eastAsia="en-GB"/>
        </w:rPr>
        <w:t>جمهورية الفلبين</w:t>
      </w:r>
      <w:r w:rsidRPr="00447422">
        <w:rPr>
          <w:rtl/>
          <w:lang w:bidi="ar-SA"/>
        </w:rPr>
        <w:t xml:space="preserve">، </w:t>
      </w:r>
      <w:r w:rsidRPr="00447422">
        <w:rPr>
          <w:rtl/>
          <w:lang w:eastAsia="en-GB"/>
        </w:rPr>
        <w:t>جمهورية بولندا</w:t>
      </w:r>
      <w:r w:rsidRPr="00447422">
        <w:rPr>
          <w:rtl/>
          <w:lang w:bidi="ar-SA"/>
        </w:rPr>
        <w:t xml:space="preserve">، </w:t>
      </w:r>
      <w:r w:rsidRPr="00447422">
        <w:rPr>
          <w:rtl/>
          <w:lang w:eastAsia="en-GB"/>
        </w:rPr>
        <w:t>البرتغال</w:t>
      </w:r>
      <w:r w:rsidRPr="00447422">
        <w:rPr>
          <w:rtl/>
          <w:lang w:bidi="ar-SA"/>
        </w:rPr>
        <w:t xml:space="preserve">، </w:t>
      </w:r>
      <w:r w:rsidRPr="00447422">
        <w:rPr>
          <w:rtl/>
          <w:lang w:eastAsia="en-GB"/>
        </w:rPr>
        <w:t>دولة قطر</w:t>
      </w:r>
      <w:r w:rsidRPr="00447422">
        <w:rPr>
          <w:rtl/>
          <w:lang w:bidi="ar-SA"/>
        </w:rPr>
        <w:t xml:space="preserve">، </w:t>
      </w:r>
      <w:r w:rsidRPr="00447422">
        <w:rPr>
          <w:rtl/>
          <w:lang w:eastAsia="en-GB"/>
        </w:rPr>
        <w:t>الجمهورية العربية السورية</w:t>
      </w:r>
      <w:r w:rsidRPr="00447422">
        <w:rPr>
          <w:rtl/>
          <w:lang w:bidi="ar-SA"/>
        </w:rPr>
        <w:t xml:space="preserve">، </w:t>
      </w:r>
      <w:r w:rsidRPr="00447422">
        <w:rPr>
          <w:rtl/>
          <w:lang w:eastAsia="en-GB"/>
        </w:rPr>
        <w:t>الجمهورية التركية</w:t>
      </w:r>
      <w:r w:rsidRPr="00447422">
        <w:rPr>
          <w:rtl/>
          <w:lang w:bidi="ar-SA"/>
        </w:rPr>
        <w:t xml:space="preserve">، </w:t>
      </w:r>
      <w:r w:rsidRPr="00447422">
        <w:rPr>
          <w:rtl/>
          <w:lang w:eastAsia="en-GB"/>
        </w:rPr>
        <w:t>جمهورية الكونغو الديمقراطية</w:t>
      </w:r>
      <w:r w:rsidRPr="00447422">
        <w:rPr>
          <w:rtl/>
          <w:lang w:bidi="ar-SA"/>
        </w:rPr>
        <w:t xml:space="preserve">، </w:t>
      </w:r>
      <w:r w:rsidRPr="00447422">
        <w:rPr>
          <w:rtl/>
          <w:lang w:eastAsia="en-GB"/>
        </w:rPr>
        <w:t>جمهورية قيرغيزستان</w:t>
      </w:r>
      <w:r w:rsidRPr="00447422">
        <w:rPr>
          <w:rtl/>
          <w:lang w:bidi="ar-SA"/>
        </w:rPr>
        <w:t xml:space="preserve">، </w:t>
      </w:r>
      <w:r w:rsidRPr="00447422">
        <w:rPr>
          <w:rtl/>
          <w:lang w:eastAsia="en-GB"/>
        </w:rPr>
        <w:t>جمهورية كوريا الشعبية الديمقراطية</w:t>
      </w:r>
      <w:r w:rsidRPr="00447422">
        <w:rPr>
          <w:rtl/>
          <w:lang w:bidi="ar-SA"/>
        </w:rPr>
        <w:t xml:space="preserve">، </w:t>
      </w:r>
      <w:r w:rsidRPr="00447422">
        <w:rPr>
          <w:rtl/>
          <w:lang w:eastAsia="en-GB"/>
        </w:rPr>
        <w:t>الجمهورية السلوفاكية</w:t>
      </w:r>
      <w:r w:rsidRPr="00447422">
        <w:rPr>
          <w:rtl/>
          <w:lang w:bidi="ar-SA"/>
        </w:rPr>
        <w:t xml:space="preserve">، </w:t>
      </w:r>
      <w:r w:rsidRPr="00447422">
        <w:rPr>
          <w:rtl/>
          <w:lang w:eastAsia="en-GB"/>
        </w:rPr>
        <w:t>الجمهورية التشيكية</w:t>
      </w:r>
      <w:r w:rsidRPr="00447422">
        <w:rPr>
          <w:rtl/>
          <w:lang w:bidi="ar-SA"/>
        </w:rPr>
        <w:t xml:space="preserve">، </w:t>
      </w:r>
      <w:r w:rsidRPr="00447422">
        <w:rPr>
          <w:rtl/>
          <w:lang w:eastAsia="en-GB"/>
        </w:rPr>
        <w:t>رومانيا</w:t>
      </w:r>
      <w:r w:rsidRPr="00447422">
        <w:rPr>
          <w:rtl/>
          <w:lang w:bidi="ar-SA"/>
        </w:rPr>
        <w:t xml:space="preserve">، </w:t>
      </w:r>
      <w:r w:rsidRPr="00447422">
        <w:rPr>
          <w:rtl/>
          <w:lang w:eastAsia="en-GB"/>
        </w:rPr>
        <w:t>المملكة المتحدة لبريطانيا العظمى وأيرلندا الشمالية</w:t>
      </w:r>
      <w:r w:rsidRPr="00447422">
        <w:rPr>
          <w:rtl/>
          <w:lang w:bidi="ar-SA"/>
        </w:rPr>
        <w:t xml:space="preserve">، </w:t>
      </w:r>
      <w:r w:rsidRPr="00447422">
        <w:rPr>
          <w:rtl/>
          <w:lang w:eastAsia="en-GB"/>
        </w:rPr>
        <w:t>جمهورية رواندا</w:t>
      </w:r>
      <w:r w:rsidRPr="00447422">
        <w:rPr>
          <w:rtl/>
          <w:lang w:bidi="ar-SA"/>
        </w:rPr>
        <w:t xml:space="preserve">، </w:t>
      </w:r>
      <w:r w:rsidRPr="00447422">
        <w:rPr>
          <w:rtl/>
          <w:lang w:eastAsia="en-GB"/>
        </w:rPr>
        <w:t>جمهورية سان مارينو</w:t>
      </w:r>
      <w:r w:rsidRPr="00447422">
        <w:rPr>
          <w:rtl/>
          <w:lang w:bidi="ar-SA"/>
        </w:rPr>
        <w:t xml:space="preserve">، </w:t>
      </w:r>
      <w:r w:rsidRPr="00447422">
        <w:rPr>
          <w:rtl/>
          <w:lang w:eastAsia="en-GB"/>
        </w:rPr>
        <w:t>دولة ساموا المستقلة</w:t>
      </w:r>
      <w:r w:rsidRPr="00447422">
        <w:rPr>
          <w:rtl/>
          <w:lang w:eastAsia="en-GB" w:bidi="ar-SA"/>
        </w:rPr>
        <w:t xml:space="preserve">، </w:t>
      </w:r>
      <w:r w:rsidRPr="00447422">
        <w:rPr>
          <w:rtl/>
          <w:lang w:eastAsia="en-GB"/>
        </w:rPr>
        <w:t>جمهورية سان تومي وبرينسيبي الديمقراطية</w:t>
      </w:r>
      <w:r w:rsidRPr="00447422">
        <w:rPr>
          <w:rtl/>
          <w:lang w:bidi="ar-SA"/>
        </w:rPr>
        <w:t xml:space="preserve">، </w:t>
      </w:r>
      <w:r w:rsidRPr="00447422">
        <w:rPr>
          <w:rtl/>
          <w:lang w:eastAsia="en-GB"/>
        </w:rPr>
        <w:t>جمهورية السنغال</w:t>
      </w:r>
      <w:r w:rsidRPr="00447422">
        <w:rPr>
          <w:rtl/>
          <w:lang w:bidi="ar-SA"/>
        </w:rPr>
        <w:t xml:space="preserve">، </w:t>
      </w:r>
      <w:r w:rsidRPr="00447422">
        <w:rPr>
          <w:rtl/>
          <w:lang w:eastAsia="en-GB"/>
        </w:rPr>
        <w:t>جمهورية صربيا</w:t>
      </w:r>
      <w:r w:rsidRPr="00447422">
        <w:rPr>
          <w:rtl/>
          <w:lang w:bidi="ar-SA"/>
        </w:rPr>
        <w:t xml:space="preserve">، </w:t>
      </w:r>
      <w:r w:rsidRPr="00447422">
        <w:rPr>
          <w:rtl/>
          <w:lang w:eastAsia="en-GB"/>
        </w:rPr>
        <w:t>جمهورية سنغافورة</w:t>
      </w:r>
      <w:r w:rsidRPr="00447422">
        <w:rPr>
          <w:rtl/>
          <w:lang w:bidi="ar-SA"/>
        </w:rPr>
        <w:t xml:space="preserve">، </w:t>
      </w:r>
      <w:r w:rsidRPr="00447422">
        <w:rPr>
          <w:rtl/>
          <w:lang w:eastAsia="en-GB"/>
        </w:rPr>
        <w:t>جمهورية سلوفينيا</w:t>
      </w:r>
      <w:r w:rsidRPr="00447422">
        <w:rPr>
          <w:rtl/>
          <w:lang w:bidi="ar-SA"/>
        </w:rPr>
        <w:t xml:space="preserve">، </w:t>
      </w:r>
      <w:r w:rsidRPr="00447422">
        <w:rPr>
          <w:rtl/>
          <w:lang w:eastAsia="en-GB"/>
        </w:rPr>
        <w:t xml:space="preserve">جمهورية الصومال </w:t>
      </w:r>
      <w:r w:rsidR="00D7635B" w:rsidRPr="00447422">
        <w:rPr>
          <w:rtl/>
          <w:lang w:eastAsia="en-GB"/>
        </w:rPr>
        <w:t>الاتحادية</w:t>
      </w:r>
      <w:r w:rsidRPr="00447422">
        <w:rPr>
          <w:rtl/>
          <w:lang w:bidi="ar-SA"/>
        </w:rPr>
        <w:t xml:space="preserve">، </w:t>
      </w:r>
      <w:r w:rsidRPr="00447422">
        <w:rPr>
          <w:rtl/>
          <w:lang w:eastAsia="en-GB"/>
        </w:rPr>
        <w:t>جمهورية جنوب السودان</w:t>
      </w:r>
      <w:r w:rsidRPr="00447422">
        <w:rPr>
          <w:rtl/>
          <w:lang w:bidi="ar-SA"/>
        </w:rPr>
        <w:t xml:space="preserve">، </w:t>
      </w:r>
      <w:r w:rsidRPr="00447422">
        <w:rPr>
          <w:rtl/>
          <w:lang w:eastAsia="en-GB"/>
        </w:rPr>
        <w:t>جمهورية جنوب إفريقيا</w:t>
      </w:r>
      <w:r w:rsidRPr="00447422">
        <w:rPr>
          <w:rtl/>
          <w:lang w:bidi="ar-SA"/>
        </w:rPr>
        <w:t xml:space="preserve">، </w:t>
      </w:r>
      <w:r w:rsidRPr="00447422">
        <w:rPr>
          <w:rtl/>
          <w:lang w:eastAsia="en-GB"/>
        </w:rPr>
        <w:t>السويد</w:t>
      </w:r>
      <w:r w:rsidRPr="00447422">
        <w:rPr>
          <w:rtl/>
          <w:lang w:bidi="ar-SA"/>
        </w:rPr>
        <w:t xml:space="preserve">، </w:t>
      </w:r>
      <w:r w:rsidRPr="00447422">
        <w:rPr>
          <w:rtl/>
          <w:lang w:eastAsia="en-GB"/>
        </w:rPr>
        <w:t>الاتحاد السويسري</w:t>
      </w:r>
      <w:r w:rsidRPr="00447422">
        <w:rPr>
          <w:rtl/>
          <w:lang w:bidi="ar-SA"/>
        </w:rPr>
        <w:t xml:space="preserve">، </w:t>
      </w:r>
      <w:r w:rsidRPr="00447422">
        <w:rPr>
          <w:rtl/>
          <w:lang w:eastAsia="en-GB"/>
        </w:rPr>
        <w:t>جمهورية سورينام</w:t>
      </w:r>
      <w:r w:rsidRPr="00447422">
        <w:rPr>
          <w:rtl/>
          <w:lang w:bidi="ar-SA"/>
        </w:rPr>
        <w:t xml:space="preserve">، </w:t>
      </w:r>
      <w:r w:rsidRPr="00447422">
        <w:rPr>
          <w:rtl/>
          <w:lang w:eastAsia="en-GB"/>
        </w:rPr>
        <w:t>جمهورية تنـزانيا المتحدة</w:t>
      </w:r>
      <w:r w:rsidRPr="00447422">
        <w:rPr>
          <w:rtl/>
          <w:lang w:bidi="ar-SA"/>
        </w:rPr>
        <w:t xml:space="preserve">، </w:t>
      </w:r>
      <w:r w:rsidRPr="00447422">
        <w:rPr>
          <w:rtl/>
          <w:lang w:eastAsia="en-GB"/>
        </w:rPr>
        <w:t>جمهورية تشاد</w:t>
      </w:r>
      <w:r w:rsidRPr="00447422">
        <w:rPr>
          <w:rtl/>
          <w:lang w:bidi="ar-SA"/>
        </w:rPr>
        <w:t xml:space="preserve">، </w:t>
      </w:r>
      <w:r w:rsidRPr="00447422">
        <w:rPr>
          <w:rtl/>
          <w:lang w:eastAsia="en-GB"/>
        </w:rPr>
        <w:t>تايلاند</w:t>
      </w:r>
      <w:r w:rsidRPr="00447422">
        <w:rPr>
          <w:rtl/>
          <w:lang w:bidi="ar-SA"/>
        </w:rPr>
        <w:t xml:space="preserve">، </w:t>
      </w:r>
      <w:r w:rsidRPr="00447422">
        <w:rPr>
          <w:rtl/>
          <w:lang w:eastAsia="en-GB"/>
        </w:rPr>
        <w:t>جمهورية توغو</w:t>
      </w:r>
      <w:r w:rsidRPr="00447422">
        <w:rPr>
          <w:rtl/>
          <w:lang w:bidi="ar-SA"/>
        </w:rPr>
        <w:t xml:space="preserve">، </w:t>
      </w:r>
      <w:r w:rsidRPr="00447422">
        <w:rPr>
          <w:rtl/>
          <w:lang w:eastAsia="en-GB"/>
        </w:rPr>
        <w:t>مملكة تونغا</w:t>
      </w:r>
      <w:r w:rsidRPr="00447422">
        <w:rPr>
          <w:rtl/>
          <w:lang w:bidi="ar-SA"/>
        </w:rPr>
        <w:t xml:space="preserve">، </w:t>
      </w:r>
      <w:r w:rsidRPr="00447422">
        <w:rPr>
          <w:rtl/>
          <w:lang w:eastAsia="en-GB"/>
        </w:rPr>
        <w:t>ترينيداد وتوباغو</w:t>
      </w:r>
      <w:r w:rsidRPr="00447422">
        <w:rPr>
          <w:rtl/>
          <w:lang w:bidi="ar-SA"/>
        </w:rPr>
        <w:t xml:space="preserve">، </w:t>
      </w:r>
      <w:r w:rsidRPr="00447422">
        <w:rPr>
          <w:rtl/>
          <w:lang w:eastAsia="en-GB"/>
        </w:rPr>
        <w:t>تونس</w:t>
      </w:r>
      <w:r w:rsidRPr="00447422">
        <w:rPr>
          <w:rtl/>
          <w:lang w:bidi="ar-SA"/>
        </w:rPr>
        <w:t xml:space="preserve">، </w:t>
      </w:r>
      <w:r w:rsidRPr="00447422">
        <w:rPr>
          <w:rtl/>
          <w:lang w:eastAsia="en-GB"/>
        </w:rPr>
        <w:t>أوكرانيا</w:t>
      </w:r>
      <w:r w:rsidRPr="00447422">
        <w:rPr>
          <w:rtl/>
          <w:lang w:bidi="ar-SA"/>
        </w:rPr>
        <w:t xml:space="preserve">، </w:t>
      </w:r>
      <w:r w:rsidRPr="00447422">
        <w:rPr>
          <w:rtl/>
          <w:lang w:eastAsia="en-GB"/>
        </w:rPr>
        <w:t>جمهورية أوروغواي الشرقية</w:t>
      </w:r>
      <w:r w:rsidRPr="00447422">
        <w:rPr>
          <w:rtl/>
          <w:lang w:bidi="ar-SA"/>
        </w:rPr>
        <w:t xml:space="preserve">، </w:t>
      </w:r>
      <w:r w:rsidRPr="00447422">
        <w:rPr>
          <w:rtl/>
          <w:lang w:eastAsia="en-GB"/>
        </w:rPr>
        <w:t>جمهورية فانواتو</w:t>
      </w:r>
      <w:r w:rsidRPr="00447422">
        <w:rPr>
          <w:rtl/>
          <w:lang w:bidi="ar-SA"/>
        </w:rPr>
        <w:t xml:space="preserve">، </w:t>
      </w:r>
      <w:r w:rsidRPr="00447422">
        <w:rPr>
          <w:rtl/>
          <w:lang w:eastAsia="en-GB"/>
        </w:rPr>
        <w:t>جمهورية فيتنام الاشتراكية</w:t>
      </w:r>
      <w:r w:rsidRPr="00447422">
        <w:rPr>
          <w:rtl/>
          <w:lang w:bidi="ar-SA"/>
        </w:rPr>
        <w:t xml:space="preserve">، </w:t>
      </w:r>
      <w:r w:rsidRPr="00447422">
        <w:rPr>
          <w:rtl/>
          <w:lang w:eastAsia="en-GB"/>
        </w:rPr>
        <w:t>الجمهورية اليمنية</w:t>
      </w:r>
      <w:r w:rsidRPr="00447422">
        <w:rPr>
          <w:rtl/>
          <w:lang w:bidi="ar-SA"/>
        </w:rPr>
        <w:t xml:space="preserve">، </w:t>
      </w:r>
      <w:r w:rsidRPr="00447422">
        <w:rPr>
          <w:rtl/>
          <w:lang w:eastAsia="en-GB"/>
        </w:rPr>
        <w:t>جمهورية زامبيا</w:t>
      </w:r>
      <w:r w:rsidRPr="00447422">
        <w:rPr>
          <w:rtl/>
          <w:lang w:bidi="ar-SA"/>
        </w:rPr>
        <w:t xml:space="preserve">، </w:t>
      </w:r>
      <w:r w:rsidRPr="00447422">
        <w:rPr>
          <w:rtl/>
          <w:lang w:eastAsia="en-GB"/>
        </w:rPr>
        <w:t>جمهورية زمبابوي</w:t>
      </w:r>
      <w:r w:rsidRPr="00447422">
        <w:rPr>
          <w:rtl/>
        </w:rPr>
        <w:t>.</w:t>
      </w:r>
    </w:p>
    <w:bookmarkEnd w:id="0"/>
    <w:p w14:paraId="5E055CCF" w14:textId="07045E5F" w:rsidR="005C7EE5" w:rsidRPr="00447422" w:rsidRDefault="005C7EE5" w:rsidP="00D74FC9">
      <w:pPr>
        <w:rPr>
          <w:rtl/>
        </w:rPr>
      </w:pPr>
      <w:r w:rsidRPr="00447422">
        <w:rPr>
          <w:rtl/>
        </w:rPr>
        <w:br w:type="page"/>
      </w:r>
    </w:p>
    <w:p w14:paraId="2671C68F" w14:textId="59F2AA18" w:rsidR="005127F0" w:rsidRPr="00447422" w:rsidRDefault="005127F0" w:rsidP="005127F0">
      <w:pPr>
        <w:jc w:val="right"/>
        <w:rPr>
          <w:b/>
        </w:rPr>
      </w:pPr>
      <w:r w:rsidRPr="00447422">
        <w:rPr>
          <w:rtl/>
        </w:rPr>
        <w:lastRenderedPageBreak/>
        <w:t>الأصل: بالعربية</w:t>
      </w:r>
    </w:p>
    <w:p w14:paraId="1367269D" w14:textId="77777777" w:rsidR="007623D0" w:rsidRPr="00447422" w:rsidRDefault="00A83AC4" w:rsidP="007623D0">
      <w:pPr>
        <w:pStyle w:val="AnnexNo"/>
        <w:rPr>
          <w:rtl/>
        </w:rPr>
      </w:pPr>
      <w:r w:rsidRPr="00447422">
        <w:rPr>
          <w:rtl/>
        </w:rPr>
        <w:t xml:space="preserve">الملحق </w:t>
      </w:r>
      <w:r w:rsidRPr="00447422">
        <w:rPr>
          <w:b w:val="0"/>
          <w:bCs/>
        </w:rPr>
        <w:t>B</w:t>
      </w:r>
    </w:p>
    <w:p w14:paraId="1B8F0BD8" w14:textId="55F42CCA" w:rsidR="005C7EE5" w:rsidRPr="00447422" w:rsidRDefault="00CF2249" w:rsidP="007623D0">
      <w:pPr>
        <w:pStyle w:val="Annextitle"/>
        <w:rPr>
          <w:lang w:val="en-GB"/>
        </w:rPr>
      </w:pPr>
      <w:r w:rsidRPr="00447422">
        <w:rPr>
          <w:rtl/>
        </w:rPr>
        <w:t xml:space="preserve">الكلمة الختامية لسعادة السيد ماجد سلطان المسمار، المدير العام لهيئة </w:t>
      </w:r>
      <w:r w:rsidR="00AD745D" w:rsidRPr="00447422">
        <w:rPr>
          <w:rtl/>
        </w:rPr>
        <w:t>تنظيم الاتصالات والحكومة الرقمية (</w:t>
      </w:r>
      <w:r w:rsidR="00AD745D" w:rsidRPr="00447422">
        <w:t>TDRA</w:t>
      </w:r>
      <w:r w:rsidR="00AD745D" w:rsidRPr="00447422">
        <w:rPr>
          <w:rtl/>
          <w:lang w:val="en-GB"/>
        </w:rPr>
        <w:t>) في الإمارات العربية المتحدة</w:t>
      </w:r>
    </w:p>
    <w:p w14:paraId="3A8A9CC3" w14:textId="77777777" w:rsidR="00FA6F92" w:rsidRPr="00447422" w:rsidRDefault="00FA6F92" w:rsidP="00FA6F92">
      <w:pPr>
        <w:rPr>
          <w:rFonts w:eastAsia="Dubai"/>
          <w:rtl/>
          <w:lang w:bidi="ar-DZ"/>
        </w:rPr>
      </w:pPr>
      <w:r w:rsidRPr="00447422">
        <w:rPr>
          <w:rFonts w:eastAsia="Dubai"/>
          <w:rtl/>
          <w:lang w:bidi="ar-DZ"/>
        </w:rPr>
        <w:t>بسم الله الرحمن الرحيم</w:t>
      </w:r>
    </w:p>
    <w:p w14:paraId="72ACB4A3" w14:textId="3779738C" w:rsidR="00FA6F92" w:rsidRPr="00447422" w:rsidRDefault="00FA6F92" w:rsidP="00FA6F92">
      <w:pPr>
        <w:rPr>
          <w:rFonts w:eastAsia="Dubai"/>
          <w:rtl/>
        </w:rPr>
      </w:pPr>
      <w:r w:rsidRPr="00447422">
        <w:rPr>
          <w:rFonts w:eastAsia="Dubai"/>
          <w:rtl/>
        </w:rPr>
        <w:t>سعادة</w:t>
      </w:r>
      <w:r w:rsidR="002807F4" w:rsidRPr="00447422">
        <w:rPr>
          <w:rFonts w:eastAsia="Dubai"/>
          <w:rtl/>
        </w:rPr>
        <w:t xml:space="preserve"> </w:t>
      </w:r>
      <w:r w:rsidRPr="00447422">
        <w:rPr>
          <w:rFonts w:eastAsia="Dubai"/>
          <w:rtl/>
        </w:rPr>
        <w:t>رئيس المؤتمر المهندس محمد الرمسي</w:t>
      </w:r>
      <w:r w:rsidR="002807F4" w:rsidRPr="00447422">
        <w:rPr>
          <w:rFonts w:eastAsia="Dubai"/>
          <w:rtl/>
        </w:rPr>
        <w:t>،</w:t>
      </w:r>
    </w:p>
    <w:p w14:paraId="669ABC36" w14:textId="3DF0C5F6" w:rsidR="00FA6F92" w:rsidRPr="00447422" w:rsidRDefault="00FA6F92" w:rsidP="00FA6F92">
      <w:pPr>
        <w:rPr>
          <w:rFonts w:eastAsia="Dubai"/>
          <w:rtl/>
        </w:rPr>
      </w:pPr>
      <w:r w:rsidRPr="00447422">
        <w:rPr>
          <w:rFonts w:eastAsia="Dubai"/>
          <w:rtl/>
        </w:rPr>
        <w:t xml:space="preserve">معالي </w:t>
      </w:r>
      <w:r w:rsidR="00335AD9" w:rsidRPr="00447422">
        <w:rPr>
          <w:rFonts w:eastAsia="Dubai"/>
          <w:rtl/>
          <w:lang w:bidi="ar-SA"/>
        </w:rPr>
        <w:t>الأمينة العامة</w:t>
      </w:r>
      <w:r w:rsidRPr="00447422">
        <w:rPr>
          <w:rFonts w:eastAsia="Dubai"/>
          <w:rtl/>
        </w:rPr>
        <w:t xml:space="preserve"> ل</w:t>
      </w:r>
      <w:r w:rsidR="002807F4" w:rsidRPr="00447422">
        <w:rPr>
          <w:rFonts w:eastAsia="Dubai"/>
          <w:rtl/>
        </w:rPr>
        <w:t>ل</w:t>
      </w:r>
      <w:r w:rsidRPr="00447422">
        <w:rPr>
          <w:rFonts w:eastAsia="Dubai"/>
          <w:rtl/>
        </w:rPr>
        <w:t>اتحاد الدولي للاتصالات السيدة دورين بوغدان مارتن</w:t>
      </w:r>
      <w:r w:rsidR="002807F4" w:rsidRPr="00447422">
        <w:rPr>
          <w:rFonts w:eastAsia="Dubai"/>
          <w:rtl/>
        </w:rPr>
        <w:t>،</w:t>
      </w:r>
    </w:p>
    <w:p w14:paraId="59334C24" w14:textId="0FDCE5DF" w:rsidR="00FA6F92" w:rsidRPr="00447422" w:rsidRDefault="00FA6F92" w:rsidP="00FA6F92">
      <w:pPr>
        <w:rPr>
          <w:rFonts w:eastAsia="Dubai"/>
          <w:rtl/>
        </w:rPr>
      </w:pPr>
      <w:r w:rsidRPr="00447422">
        <w:rPr>
          <w:rFonts w:eastAsia="Dubai"/>
          <w:rtl/>
        </w:rPr>
        <w:t xml:space="preserve">سعادة مدير </w:t>
      </w:r>
      <w:r w:rsidR="00F9397F" w:rsidRPr="00447422">
        <w:rPr>
          <w:rFonts w:eastAsia="Dubai"/>
          <w:rtl/>
        </w:rPr>
        <w:t>مكتب الاتصالات الراديوية</w:t>
      </w:r>
      <w:r w:rsidRPr="00447422">
        <w:rPr>
          <w:rFonts w:eastAsia="Dubai"/>
          <w:rtl/>
        </w:rPr>
        <w:t xml:space="preserve"> السيد ماريو مانيفيتش</w:t>
      </w:r>
      <w:r w:rsidR="002807F4" w:rsidRPr="00447422">
        <w:rPr>
          <w:rFonts w:eastAsia="Dubai"/>
          <w:rtl/>
        </w:rPr>
        <w:t>،</w:t>
      </w:r>
    </w:p>
    <w:p w14:paraId="1FFCE9D5" w14:textId="286B5B2E" w:rsidR="00FA6F92" w:rsidRPr="00447422" w:rsidRDefault="00FA6F92" w:rsidP="00FA6F92">
      <w:pPr>
        <w:rPr>
          <w:rFonts w:eastAsia="Dubai"/>
          <w:rtl/>
        </w:rPr>
      </w:pPr>
      <w:r w:rsidRPr="00447422">
        <w:rPr>
          <w:rFonts w:eastAsia="Dubai"/>
          <w:rtl/>
        </w:rPr>
        <w:t>أصحاب السعادة الحضور الكريم</w:t>
      </w:r>
      <w:r w:rsidR="002807F4" w:rsidRPr="00447422">
        <w:rPr>
          <w:rFonts w:eastAsia="Dubai"/>
          <w:rtl/>
        </w:rPr>
        <w:t>،</w:t>
      </w:r>
    </w:p>
    <w:p w14:paraId="44A3414F" w14:textId="3995ABE8" w:rsidR="00FA6F92" w:rsidRPr="00447422" w:rsidRDefault="00FA6F92" w:rsidP="00456803">
      <w:pPr>
        <w:spacing w:before="240"/>
        <w:rPr>
          <w:rFonts w:eastAsia="Dubai"/>
        </w:rPr>
      </w:pPr>
      <w:r w:rsidRPr="00447422">
        <w:rPr>
          <w:rFonts w:eastAsia="Dubai"/>
          <w:rtl/>
        </w:rPr>
        <w:t>السلام عليكم ورحمة الله وبركاته</w:t>
      </w:r>
      <w:r w:rsidR="002807F4" w:rsidRPr="00447422">
        <w:rPr>
          <w:rFonts w:eastAsia="Dubai"/>
          <w:rtl/>
        </w:rPr>
        <w:t>،</w:t>
      </w:r>
    </w:p>
    <w:p w14:paraId="0EBD554F" w14:textId="51DDA138" w:rsidR="00033730" w:rsidRPr="00447422" w:rsidRDefault="00FA6F92" w:rsidP="00FA6F92">
      <w:pPr>
        <w:rPr>
          <w:rFonts w:eastAsia="Dubai"/>
        </w:rPr>
      </w:pPr>
      <w:r w:rsidRPr="00447422">
        <w:rPr>
          <w:rFonts w:eastAsia="Dubai"/>
          <w:rtl/>
        </w:rPr>
        <w:t>أهنئكم بهذا الختام الناجح للمؤتمر العالمي للاتصالات الراديوية، وأهنئ العالم بالنتائج التي توصلتم إليها، والتي نرجو أن تكون فاتحة خير لمرحلة جديدة من التطور في قطاع الاتصالات عموماً، والاتصالات الراديوية بوجه خاص، وأن يكون لها انعكاسات مهمة في مسيرة التحول الرقمي وتوظيف التكنولوجيا لخدمة ال</w:t>
      </w:r>
      <w:r w:rsidR="008625DD" w:rsidRPr="00447422">
        <w:rPr>
          <w:rFonts w:eastAsia="Dubai"/>
          <w:rtl/>
        </w:rPr>
        <w:t>إ</w:t>
      </w:r>
      <w:r w:rsidRPr="00447422">
        <w:rPr>
          <w:rFonts w:eastAsia="Dubai"/>
          <w:rtl/>
        </w:rPr>
        <w:t>نسان.</w:t>
      </w:r>
    </w:p>
    <w:p w14:paraId="1408C713" w14:textId="78451ED9" w:rsidR="00033730" w:rsidRPr="00447422" w:rsidRDefault="00FA6F92" w:rsidP="00FA6F92">
      <w:pPr>
        <w:rPr>
          <w:rFonts w:eastAsia="Dubai"/>
          <w:rtl/>
        </w:rPr>
      </w:pPr>
      <w:r w:rsidRPr="00447422">
        <w:rPr>
          <w:rFonts w:eastAsia="Dubai"/>
          <w:rtl/>
        </w:rPr>
        <w:t>في هذه اللحظات التي نختتم فيها المؤتمر العالمي للاتصالات الراديوية 2023، لا يسعني إلا أن أتقدم بالشكر الجزيل لكل من ساهم في إنجاح هذا الحدث، ليكون محطة مضيئة أخرى في مسيرة الاتحاد الدولي للاتصالات على طريق الأهداف الإنسانية العليا.</w:t>
      </w:r>
    </w:p>
    <w:p w14:paraId="6F3B602E" w14:textId="77777777" w:rsidR="00033730" w:rsidRPr="00447422" w:rsidRDefault="00FA6F92" w:rsidP="00FA6F92">
      <w:pPr>
        <w:rPr>
          <w:rFonts w:eastAsia="Dubai"/>
          <w:rtl/>
        </w:rPr>
      </w:pPr>
      <w:r w:rsidRPr="00447422">
        <w:rPr>
          <w:rFonts w:eastAsia="Dubai"/>
          <w:rtl/>
        </w:rPr>
        <w:t>لقد أمضيتم أربعة أسابيع من العمل والتشاور والتحاور في التفاصيل من أجل الوصل إلى ما وصلنا إليه من قرارات مهمة. وفي</w:t>
      </w:r>
      <w:r w:rsidR="00B06B25" w:rsidRPr="00447422">
        <w:rPr>
          <w:rFonts w:eastAsia="Dubai"/>
        </w:rPr>
        <w:t> </w:t>
      </w:r>
      <w:r w:rsidRPr="00447422">
        <w:rPr>
          <w:rFonts w:eastAsia="Dubai"/>
          <w:rtl/>
        </w:rPr>
        <w:t>نهاية المطاف نجحتم في التأسيس لمستقبل زاهر من التقدم في العديد من الصناعات والقطاعات استناداً إلى ما توصلتم إليه من تحديثات وسياسات وترددات. ووفرتم بذلك زخماً جديداً لمسيرة التحول نحو المدن الذكية المدعومة بالجيل الخامس وإنترنت الأشياء والاستغلال المستدام لموارد الفضاء ومجتمع واقتصاد المعرفة الرقمي.</w:t>
      </w:r>
    </w:p>
    <w:p w14:paraId="3069DAA3" w14:textId="77777777" w:rsidR="00033730" w:rsidRPr="00447422" w:rsidRDefault="00FA6F92" w:rsidP="00456803">
      <w:pPr>
        <w:spacing w:before="240"/>
        <w:rPr>
          <w:rFonts w:eastAsia="Dubai"/>
          <w:rtl/>
        </w:rPr>
      </w:pPr>
      <w:r w:rsidRPr="00447422">
        <w:rPr>
          <w:rFonts w:eastAsia="Dubai"/>
          <w:rtl/>
        </w:rPr>
        <w:t>السيدات والسادة،</w:t>
      </w:r>
    </w:p>
    <w:p w14:paraId="4BB3E7FA" w14:textId="77777777" w:rsidR="00033730" w:rsidRPr="00447422" w:rsidRDefault="00FA6F92" w:rsidP="00FA6F92">
      <w:pPr>
        <w:rPr>
          <w:rFonts w:eastAsia="Dubai"/>
          <w:rtl/>
        </w:rPr>
      </w:pPr>
      <w:r w:rsidRPr="00447422">
        <w:rPr>
          <w:rFonts w:eastAsia="Dubai"/>
          <w:rtl/>
        </w:rPr>
        <w:t>إن كل عبارات الشكر والثناء لن تكون كافية للتعبير عن تقديرنا وامتناننا للجهود التي بُذلت من الأطراف كافة من أجل الوصول إلى هذه اللحظة التاريخية.</w:t>
      </w:r>
    </w:p>
    <w:p w14:paraId="116019D1" w14:textId="77777777" w:rsidR="00033730" w:rsidRPr="00447422" w:rsidRDefault="00FA6F92" w:rsidP="00FA6F92">
      <w:pPr>
        <w:rPr>
          <w:rFonts w:eastAsia="Dubai"/>
          <w:rtl/>
        </w:rPr>
      </w:pPr>
      <w:bookmarkStart w:id="1" w:name="_gjdgxs" w:colFirst="0" w:colLast="0"/>
      <w:bookmarkEnd w:id="1"/>
      <w:r w:rsidRPr="00447422">
        <w:rPr>
          <w:rFonts w:eastAsia="Dubai"/>
          <w:rtl/>
        </w:rPr>
        <w:t>وفي هذا السياق، أنوّه بالجهد الاستثنائي والدؤوب لرئيس المؤتمر العالمي للاتصالات الراديوية، وأشكره باسمكم على ما قام به على مدى شهور من العمل حيث كان يتنقل من قارة إلى أخرى ومن بلد لآخر، حضر خلالها الاجتماعات التحضيرية وتواصل مع المجموعات الإقليمية، ليعود بعد كل رحلة مستبشراً بنجاحه في بناء جسر جديد من التفاهمات التي شكلت في مجموعها ضماناً لتحقيق النجاح الذي نحتفي به اليوم. لقد استطاع أن يصل بنا إلى نهاية المؤتمر بنجاح فائق وكل ذلك ينسب لحكمته وقيادته الفذة وحياديته في جميع المواضيع المطروحة فلطالما عرفته برجل المهام الصعبة والأسابيع الماضية هي خير دليل على ذلك فلك منا كل الشكر والتقدير والثناء.</w:t>
      </w:r>
    </w:p>
    <w:p w14:paraId="41CC0710" w14:textId="4B3D82B8" w:rsidR="00033730" w:rsidRPr="00447422" w:rsidRDefault="00FA6F92" w:rsidP="00FA6F92">
      <w:pPr>
        <w:rPr>
          <w:rFonts w:eastAsia="Dubai"/>
          <w:rtl/>
        </w:rPr>
      </w:pPr>
      <w:r w:rsidRPr="00447422">
        <w:rPr>
          <w:rFonts w:eastAsia="Dubai"/>
          <w:rtl/>
        </w:rPr>
        <w:t>إننا ممتنون كذلك ل</w:t>
      </w:r>
      <w:r w:rsidR="008625DD" w:rsidRPr="00447422">
        <w:rPr>
          <w:rFonts w:eastAsia="Dubai"/>
          <w:rtl/>
        </w:rPr>
        <w:t>ل</w:t>
      </w:r>
      <w:r w:rsidRPr="00447422">
        <w:rPr>
          <w:rFonts w:eastAsia="Dubai"/>
          <w:rtl/>
        </w:rPr>
        <w:t>اتحاد الدولي للاتصالات متمثلا</w:t>
      </w:r>
      <w:r w:rsidR="008625DD" w:rsidRPr="00447422">
        <w:rPr>
          <w:rFonts w:eastAsia="Dubai"/>
          <w:rtl/>
        </w:rPr>
        <w:t>ً</w:t>
      </w:r>
      <w:r w:rsidRPr="00447422">
        <w:rPr>
          <w:rFonts w:eastAsia="Dubai"/>
          <w:rtl/>
        </w:rPr>
        <w:t xml:space="preserve"> بقيادته الرشيدة من </w:t>
      </w:r>
      <w:r w:rsidR="00335AD9" w:rsidRPr="00447422">
        <w:rPr>
          <w:rFonts w:eastAsia="Dubai"/>
          <w:rtl/>
          <w:lang w:bidi="ar-SA"/>
        </w:rPr>
        <w:t>الأمينة العامة</w:t>
      </w:r>
      <w:r w:rsidRPr="00447422">
        <w:rPr>
          <w:rFonts w:eastAsia="Dubai"/>
          <w:rtl/>
        </w:rPr>
        <w:t xml:space="preserve"> ومدراء القط</w:t>
      </w:r>
      <w:r w:rsidR="008625DD" w:rsidRPr="00447422">
        <w:rPr>
          <w:rFonts w:eastAsia="Dubai"/>
          <w:rtl/>
        </w:rPr>
        <w:t>ا</w:t>
      </w:r>
      <w:r w:rsidRPr="00447422">
        <w:rPr>
          <w:rFonts w:eastAsia="Dubai"/>
          <w:rtl/>
        </w:rPr>
        <w:t xml:space="preserve">عات وفريق عمل </w:t>
      </w:r>
      <w:r w:rsidR="008625DD" w:rsidRPr="00447422">
        <w:rPr>
          <w:rFonts w:eastAsia="Dubai"/>
          <w:rtl/>
        </w:rPr>
        <w:t>الا</w:t>
      </w:r>
      <w:r w:rsidRPr="00447422">
        <w:rPr>
          <w:rFonts w:eastAsia="Dubai"/>
          <w:rtl/>
        </w:rPr>
        <w:t xml:space="preserve">تحاد الدولي للاتصالات جميعهم بلا </w:t>
      </w:r>
      <w:r w:rsidR="00335AD9" w:rsidRPr="00447422">
        <w:rPr>
          <w:rFonts w:eastAsia="Dubai"/>
          <w:rtl/>
        </w:rPr>
        <w:t>استثناء</w:t>
      </w:r>
      <w:r w:rsidRPr="00447422">
        <w:rPr>
          <w:rFonts w:eastAsia="Dubai"/>
          <w:rtl/>
        </w:rPr>
        <w:t>. وستبقى أحد الأعمدة الرئيسة في أحلام البشرية بالازدهار والتنمية المستدامة والتطور المتواصل. إن النجاحات التي حققها الاتحاد على امتداد مسيرته، والتي تكللت بهذا المؤتمر الكبير تجعل من الامتنان والشكر واجباً علينا جميعاً تجاه القائمين على الاتحاد، والعاملين فيه بشكل عام.</w:t>
      </w:r>
    </w:p>
    <w:p w14:paraId="36635A78" w14:textId="77777777" w:rsidR="00033730" w:rsidRPr="00447422" w:rsidRDefault="00FA6F92" w:rsidP="00FA6F92">
      <w:pPr>
        <w:rPr>
          <w:rFonts w:eastAsia="Dubai"/>
          <w:rtl/>
        </w:rPr>
      </w:pPr>
      <w:r w:rsidRPr="00447422">
        <w:rPr>
          <w:rFonts w:eastAsia="Dubai"/>
          <w:rtl/>
        </w:rPr>
        <w:t>وبطبيعة الحال فإن الشكر واجب علينا تجاهكم أيها الأخوة والأخوات مندوبي الدول والمنظمات لما تمتعتم به من روح إيجابية طوال مداولات المؤتمر وجلساته المتعددة. إن ما تحقق اليوم هو حصيلة جهودكم على مدى أربعة أسابيع، ولذا، نتقدم إليكم ببالغ التقدير والامتنان، ونتمنى أن تنعكس نتائج المؤتمر بالخير والنماء على دولكم وشعوبكم وعلى العالم كافة.</w:t>
      </w:r>
    </w:p>
    <w:p w14:paraId="3CEF58A9" w14:textId="11CC9BD2" w:rsidR="00033730" w:rsidRPr="00447422" w:rsidRDefault="00FA6F92" w:rsidP="00FA6F92">
      <w:pPr>
        <w:rPr>
          <w:rFonts w:eastAsia="Dubai"/>
          <w:rtl/>
        </w:rPr>
      </w:pPr>
      <w:r w:rsidRPr="00447422">
        <w:rPr>
          <w:rFonts w:eastAsia="Dubai"/>
          <w:rtl/>
        </w:rPr>
        <w:lastRenderedPageBreak/>
        <w:t>كما أتوجه بالشكر والثناء إلى مركز دبي التجاري، هذا الصرح الذي احتضن جميع فعاليات ال</w:t>
      </w:r>
      <w:r w:rsidR="008625DD" w:rsidRPr="00447422">
        <w:rPr>
          <w:rFonts w:eastAsia="Dubai"/>
          <w:rtl/>
        </w:rPr>
        <w:t>ا</w:t>
      </w:r>
      <w:r w:rsidRPr="00447422">
        <w:rPr>
          <w:rFonts w:eastAsia="Dubai"/>
          <w:rtl/>
        </w:rPr>
        <w:t>تحاد الدولي للاتصالات على اختلاف أحجامها، وكان في كل مرة يبرهن أنه أهل لمعاني الاقتدار، وها هو اليوم، باستضافته المؤتمر العالمي للاتصالات الراديوية يقدم قصة نجاح جديدة، يستحق عليها الشكر والتقدير.</w:t>
      </w:r>
    </w:p>
    <w:p w14:paraId="55E5DB3F" w14:textId="034191D1" w:rsidR="00FA6F92" w:rsidRPr="00447422" w:rsidRDefault="00FA6F92" w:rsidP="00FA6F92">
      <w:pPr>
        <w:rPr>
          <w:rFonts w:eastAsia="Dubai"/>
        </w:rPr>
      </w:pPr>
      <w:r w:rsidRPr="00447422">
        <w:rPr>
          <w:rFonts w:eastAsia="Dubai"/>
          <w:rtl/>
        </w:rPr>
        <w:t xml:space="preserve">إن وراء هذا النجاح، أيها السادة، أشخاص لا سبيل لحصرهم وذكر أسمائهم. من هنا أسجل باسمكم تقديري وإشادتي بكافة الفرق التي عملت في مجالات التنظيم والإدارة والتنسيق والإعلام والتصوير والترجمة والعلاقات الدولية والدعم الفني والخدمات المكتبية والترتيبات الأخرى. لقد كنتم جميعاً فريقاً واحداً متناغماً متآزراً، وما نراه اليوم ما هو إلا حصاد جهدكم ومثابرتكم، فلكم منا كل التقدير والثناء. كما </w:t>
      </w:r>
      <w:r w:rsidR="00904CBF" w:rsidRPr="00447422">
        <w:rPr>
          <w:rFonts w:eastAsia="Dubai"/>
          <w:rtl/>
        </w:rPr>
        <w:t>أ</w:t>
      </w:r>
      <w:r w:rsidRPr="00447422">
        <w:rPr>
          <w:rFonts w:eastAsia="Dubai"/>
          <w:rtl/>
        </w:rPr>
        <w:t>شكر الرعا</w:t>
      </w:r>
      <w:r w:rsidR="00904CBF" w:rsidRPr="00447422">
        <w:rPr>
          <w:rFonts w:eastAsia="Dubai"/>
          <w:rtl/>
        </w:rPr>
        <w:t>ة</w:t>
      </w:r>
      <w:r w:rsidRPr="00447422">
        <w:rPr>
          <w:rFonts w:eastAsia="Dubai"/>
          <w:rtl/>
        </w:rPr>
        <w:t xml:space="preserve"> وخص بالذكر شركة "اتصالات </w:t>
      </w:r>
      <w:r w:rsidRPr="00447422">
        <w:rPr>
          <w:rFonts w:eastAsia="Dubai"/>
          <w:lang w:val="en-GB"/>
        </w:rPr>
        <w:t>E&amp;</w:t>
      </w:r>
      <w:r w:rsidR="008625DD" w:rsidRPr="00447422">
        <w:rPr>
          <w:rFonts w:eastAsia="Dubai"/>
          <w:rtl/>
        </w:rPr>
        <w:t>"</w:t>
      </w:r>
      <w:r w:rsidRPr="00447422">
        <w:rPr>
          <w:rFonts w:eastAsia="Dubai"/>
          <w:rtl/>
        </w:rPr>
        <w:t xml:space="preserve"> وشركة "دو" لد</w:t>
      </w:r>
      <w:r w:rsidR="00904CBF" w:rsidRPr="00447422">
        <w:rPr>
          <w:rFonts w:eastAsia="Dubai"/>
          <w:rtl/>
        </w:rPr>
        <w:t>ع</w:t>
      </w:r>
      <w:r w:rsidRPr="00447422">
        <w:rPr>
          <w:rFonts w:eastAsia="Dubai"/>
          <w:rtl/>
        </w:rPr>
        <w:t xml:space="preserve">مهم لهذا </w:t>
      </w:r>
      <w:r w:rsidR="00335AD9" w:rsidRPr="00447422">
        <w:rPr>
          <w:rFonts w:eastAsia="Dubai"/>
          <w:rtl/>
        </w:rPr>
        <w:t>المؤتمر</w:t>
      </w:r>
      <w:r w:rsidRPr="00447422">
        <w:rPr>
          <w:rFonts w:eastAsia="Dubai"/>
          <w:rtl/>
        </w:rPr>
        <w:t>.</w:t>
      </w:r>
    </w:p>
    <w:p w14:paraId="54F0F2B4" w14:textId="77777777" w:rsidR="00033730" w:rsidRPr="00447422" w:rsidRDefault="00FA6F92" w:rsidP="00FA6F92">
      <w:pPr>
        <w:rPr>
          <w:rFonts w:eastAsia="Dubai"/>
          <w:rtl/>
        </w:rPr>
      </w:pPr>
      <w:r w:rsidRPr="00447422">
        <w:rPr>
          <w:rFonts w:eastAsia="Dubai"/>
          <w:rtl/>
        </w:rPr>
        <w:t>لقد اجتمع بين جنبات هذا المكان أكثر من أربعة آلاف شخص ينتمون إلى 193 دولة، ويجسدون بحضورهم ما يمتاز به عالمنا من تنوّع ثقافي وعرقي وديني. والحال خارج هذا المكان لا يختلف كثيراً، فدولة الإمارات تفتخر بأنه نموذج مصغر عن هذا العالم بما فيه من تفاعل وتعايش وتسامح وتنوّع.</w:t>
      </w:r>
    </w:p>
    <w:p w14:paraId="2B2A6338" w14:textId="45291AAB" w:rsidR="00033730" w:rsidRPr="00447422" w:rsidRDefault="00FA6F92" w:rsidP="00FA6F92">
      <w:pPr>
        <w:rPr>
          <w:rFonts w:eastAsia="Dubai"/>
          <w:rtl/>
        </w:rPr>
      </w:pPr>
      <w:r w:rsidRPr="00447422">
        <w:rPr>
          <w:rFonts w:eastAsia="Dubai"/>
          <w:rtl/>
        </w:rPr>
        <w:t>إن هذا التناغم والتشابه بين مؤتمركم ومجتمع دولة الإمارات يدفعنا للأمل بأن كل واحد منكم قد شعر أنه في بيته.</w:t>
      </w:r>
      <w:r w:rsidR="00033730" w:rsidRPr="00447422">
        <w:rPr>
          <w:rFonts w:eastAsia="Dubai"/>
          <w:rtl/>
        </w:rPr>
        <w:t xml:space="preserve"> </w:t>
      </w:r>
      <w:r w:rsidRPr="00447422">
        <w:rPr>
          <w:rFonts w:eastAsia="Dubai"/>
          <w:rtl/>
        </w:rPr>
        <w:t>لقد سعدنا كثيراً باستضافتكم بيننا طوال الأسابيع الماضية، وكم نتمنى أن تكونوا قد سعدتم بوجودكم بيننا.</w:t>
      </w:r>
    </w:p>
    <w:p w14:paraId="24F0E2AA" w14:textId="4CE3B19B" w:rsidR="00033730" w:rsidRPr="00447422" w:rsidRDefault="00FA6F92" w:rsidP="00456803">
      <w:pPr>
        <w:spacing w:before="240"/>
        <w:rPr>
          <w:rFonts w:eastAsia="Dubai"/>
          <w:rtl/>
        </w:rPr>
      </w:pPr>
      <w:r w:rsidRPr="00447422">
        <w:rPr>
          <w:rFonts w:eastAsia="Dubai"/>
          <w:rtl/>
        </w:rPr>
        <w:t>وفقكم الله</w:t>
      </w:r>
      <w:r w:rsidR="00904CBF" w:rsidRPr="00447422">
        <w:rPr>
          <w:rFonts w:eastAsia="Dubai"/>
          <w:rtl/>
        </w:rPr>
        <w:t>.</w:t>
      </w:r>
    </w:p>
    <w:p w14:paraId="66496EF6" w14:textId="77777777" w:rsidR="00904CBF" w:rsidRPr="00447422" w:rsidRDefault="00FA6F92" w:rsidP="00FA6F92">
      <w:pPr>
        <w:rPr>
          <w:rFonts w:eastAsia="Dubai"/>
          <w:rtl/>
        </w:rPr>
      </w:pPr>
      <w:r w:rsidRPr="00447422">
        <w:rPr>
          <w:rFonts w:eastAsia="Dubai"/>
          <w:rtl/>
        </w:rPr>
        <w:t>والسلام عليكم ورحمة الله وبركاته</w:t>
      </w:r>
      <w:r w:rsidR="00904CBF" w:rsidRPr="00447422">
        <w:rPr>
          <w:rFonts w:eastAsia="Dubai"/>
          <w:rtl/>
        </w:rPr>
        <w:t>.</w:t>
      </w:r>
    </w:p>
    <w:p w14:paraId="59A43507" w14:textId="6C0A681F" w:rsidR="005C7EE5" w:rsidRPr="00447422" w:rsidRDefault="005C7EE5" w:rsidP="00FA6F92">
      <w:r w:rsidRPr="00447422">
        <w:br w:type="page"/>
      </w:r>
    </w:p>
    <w:p w14:paraId="0E75B3C3" w14:textId="77777777" w:rsidR="005127F0" w:rsidRPr="00447422" w:rsidRDefault="005127F0" w:rsidP="00A83AC4">
      <w:pPr>
        <w:jc w:val="right"/>
      </w:pPr>
      <w:bookmarkStart w:id="2" w:name="_Hlk155858829"/>
      <w:r w:rsidRPr="00447422">
        <w:rPr>
          <w:rtl/>
        </w:rPr>
        <w:lastRenderedPageBreak/>
        <w:t>الأصل: بالعربية</w:t>
      </w:r>
    </w:p>
    <w:p w14:paraId="047DA930" w14:textId="77777777" w:rsidR="00033730" w:rsidRPr="00447422" w:rsidRDefault="00A83AC4" w:rsidP="007623D0">
      <w:pPr>
        <w:pStyle w:val="AnnexNo"/>
        <w:rPr>
          <w:b w:val="0"/>
          <w:rtl/>
        </w:rPr>
      </w:pPr>
      <w:r w:rsidRPr="00447422">
        <w:rPr>
          <w:rtl/>
        </w:rPr>
        <w:t xml:space="preserve">الملحق </w:t>
      </w:r>
      <w:r w:rsidRPr="00447422">
        <w:rPr>
          <w:b w:val="0"/>
        </w:rPr>
        <w:t>C</w:t>
      </w:r>
      <w:bookmarkEnd w:id="2"/>
    </w:p>
    <w:p w14:paraId="672A001F" w14:textId="3A9BC266" w:rsidR="005C7EE5" w:rsidRPr="00447422" w:rsidRDefault="002D506E" w:rsidP="007623D0">
      <w:pPr>
        <w:pStyle w:val="Annextitle"/>
      </w:pPr>
      <w:r w:rsidRPr="00447422">
        <w:rPr>
          <w:rtl/>
        </w:rPr>
        <w:t>كلمة ختامية للرئيس</w:t>
      </w:r>
    </w:p>
    <w:p w14:paraId="5EBE6180" w14:textId="26B23DDC" w:rsidR="00966073" w:rsidRPr="00447422" w:rsidRDefault="00966073" w:rsidP="00966073">
      <w:pPr>
        <w:rPr>
          <w:rtl/>
        </w:rPr>
      </w:pPr>
      <w:r w:rsidRPr="00447422">
        <w:rPr>
          <w:rtl/>
        </w:rPr>
        <w:t>سعادة</w:t>
      </w:r>
      <w:r w:rsidR="002807F4" w:rsidRPr="00447422">
        <w:rPr>
          <w:rtl/>
        </w:rPr>
        <w:t xml:space="preserve"> </w:t>
      </w:r>
      <w:r w:rsidRPr="00447422">
        <w:rPr>
          <w:rtl/>
        </w:rPr>
        <w:t xml:space="preserve">دورين بوغدان مارتن </w:t>
      </w:r>
      <w:r w:rsidR="00335AD9" w:rsidRPr="00447422">
        <w:rPr>
          <w:rtl/>
        </w:rPr>
        <w:t>الأمينة العامة</w:t>
      </w:r>
      <w:r w:rsidRPr="00447422">
        <w:rPr>
          <w:rtl/>
        </w:rPr>
        <w:t xml:space="preserve"> للاتحاد الدولي للاتصالات،</w:t>
      </w:r>
    </w:p>
    <w:p w14:paraId="48AF6017" w14:textId="02AD2260" w:rsidR="00966073" w:rsidRPr="00447422" w:rsidRDefault="00966073" w:rsidP="00966073">
      <w:pPr>
        <w:rPr>
          <w:rtl/>
        </w:rPr>
      </w:pPr>
      <w:r w:rsidRPr="00447422">
        <w:rPr>
          <w:rtl/>
        </w:rPr>
        <w:t>سعادة المهندس</w:t>
      </w:r>
      <w:r w:rsidR="002807F4" w:rsidRPr="00447422">
        <w:rPr>
          <w:rtl/>
        </w:rPr>
        <w:t xml:space="preserve"> </w:t>
      </w:r>
      <w:r w:rsidRPr="00447422">
        <w:rPr>
          <w:rtl/>
        </w:rPr>
        <w:t>ماجد سلطان المسمار مدير عام هيئة تنظيم الاتصالات والحكومة الرقمية</w:t>
      </w:r>
      <w:r w:rsidR="002807F4" w:rsidRPr="00447422">
        <w:rPr>
          <w:rtl/>
        </w:rPr>
        <w:t>،</w:t>
      </w:r>
    </w:p>
    <w:p w14:paraId="0B061E1D" w14:textId="18D10B7B" w:rsidR="00966073" w:rsidRPr="00447422" w:rsidRDefault="00966073" w:rsidP="00966073">
      <w:pPr>
        <w:rPr>
          <w:rtl/>
        </w:rPr>
      </w:pPr>
      <w:r w:rsidRPr="00447422">
        <w:rPr>
          <w:rtl/>
        </w:rPr>
        <w:t>سعادة</w:t>
      </w:r>
      <w:r w:rsidR="002807F4" w:rsidRPr="00447422">
        <w:rPr>
          <w:rtl/>
        </w:rPr>
        <w:t xml:space="preserve"> </w:t>
      </w:r>
      <w:r w:rsidRPr="00447422">
        <w:rPr>
          <w:rtl/>
        </w:rPr>
        <w:t>ماريو مانيفيتش - مدير مكتب الاتصالات الراديوية</w:t>
      </w:r>
      <w:r w:rsidR="002807F4" w:rsidRPr="00447422">
        <w:rPr>
          <w:rtl/>
        </w:rPr>
        <w:t>،</w:t>
      </w:r>
    </w:p>
    <w:p w14:paraId="04BDE427" w14:textId="155977CC" w:rsidR="00966073" w:rsidRPr="00447422" w:rsidRDefault="00966073" w:rsidP="00966073">
      <w:pPr>
        <w:rPr>
          <w:rtl/>
        </w:rPr>
      </w:pPr>
      <w:r w:rsidRPr="00447422">
        <w:rPr>
          <w:rtl/>
        </w:rPr>
        <w:t>أصحاب المعالي والسعادة</w:t>
      </w:r>
      <w:r w:rsidR="002807F4" w:rsidRPr="00447422">
        <w:rPr>
          <w:rtl/>
        </w:rPr>
        <w:t>،</w:t>
      </w:r>
    </w:p>
    <w:p w14:paraId="03E666B1" w14:textId="77777777" w:rsidR="00966073" w:rsidRPr="00447422" w:rsidRDefault="00966073" w:rsidP="00456803">
      <w:pPr>
        <w:spacing w:before="240"/>
        <w:rPr>
          <w:rtl/>
        </w:rPr>
      </w:pPr>
      <w:r w:rsidRPr="00447422">
        <w:rPr>
          <w:rtl/>
        </w:rPr>
        <w:t>السلام عليكم ورحمة الله وبركاته،</w:t>
      </w:r>
    </w:p>
    <w:p w14:paraId="38FE4275" w14:textId="77777777" w:rsidR="00966073" w:rsidRPr="00447422" w:rsidRDefault="00966073" w:rsidP="00966073">
      <w:pPr>
        <w:rPr>
          <w:rtl/>
        </w:rPr>
      </w:pPr>
      <w:r w:rsidRPr="00447422">
        <w:rPr>
          <w:rtl/>
        </w:rPr>
        <w:t>بعد أربعة أسابيع من العمل معاً تحت سقف المؤتمر العالمي للاتصالات الراديوية 2023، نصل إلى هذه اللحظة المفعمة بالكثير من المعاني.</w:t>
      </w:r>
    </w:p>
    <w:p w14:paraId="4640A3BE" w14:textId="77777777" w:rsidR="00033730" w:rsidRPr="00447422" w:rsidRDefault="00966073" w:rsidP="00966073">
      <w:pPr>
        <w:rPr>
          <w:rtl/>
        </w:rPr>
      </w:pPr>
      <w:r w:rsidRPr="00447422">
        <w:rPr>
          <w:rtl/>
        </w:rPr>
        <w:t>إنها لحظة تتكثف فيها المشاعر، وتمتزج فيها بشائر الإنجاز مع الآمال بالعودة إلى التلاقي في مواقع أخرى، لنواصل معاً مسيرتنا في خدمة الأهداف المشتركة التي تجسد تطلعات الإنسانية جمعاء نحو عالم أكثر ترابطاَ وازدهاراً وسعادة.</w:t>
      </w:r>
    </w:p>
    <w:p w14:paraId="2B6A74E2" w14:textId="63D039A7" w:rsidR="00966073" w:rsidRPr="00447422" w:rsidRDefault="00966073" w:rsidP="00966073">
      <w:pPr>
        <w:rPr>
          <w:rtl/>
        </w:rPr>
      </w:pPr>
      <w:r w:rsidRPr="00447422">
        <w:rPr>
          <w:rtl/>
        </w:rPr>
        <w:t>أبدأ كلمتي بالتعبير عن خالص العرفان والتقدير لكل من ساندني في مهمتي كرئيس لهذا المؤتمر. لقد كانت مسؤولية كبيرة ذات مضامين وطنية وإنسانية، وكم أنا سعيد بأنها ستظل نقطة مضيئة في مسيرتي المهنية.</w:t>
      </w:r>
    </w:p>
    <w:p w14:paraId="2E12DC18" w14:textId="77777777" w:rsidR="00966073" w:rsidRPr="00447422" w:rsidRDefault="00966073" w:rsidP="00966073">
      <w:pPr>
        <w:rPr>
          <w:spacing w:val="-4"/>
          <w:rtl/>
        </w:rPr>
      </w:pPr>
      <w:r w:rsidRPr="00447422">
        <w:rPr>
          <w:spacing w:val="-4"/>
          <w:rtl/>
        </w:rPr>
        <w:t>بينما أهيئ نفسي لبعض الراحة والاسترخاء بعد طول تعب، لا أنسى أن أشكر عائلتي، والدتي وزوجتي وأبنائي الذين تحمّلوا غيابي وانشغالي لفترات طويلة في خضم الاستعداد لهذا المؤتمر الكبير. لقد كان صبرهم ومؤازرتهم دافعاً إضافياً مهماً لي كي أنجح في مهمتي.</w:t>
      </w:r>
    </w:p>
    <w:p w14:paraId="24923DF7" w14:textId="3151B63E" w:rsidR="00966073" w:rsidRPr="00447422" w:rsidRDefault="00966073" w:rsidP="00966073">
      <w:pPr>
        <w:rPr>
          <w:rtl/>
        </w:rPr>
      </w:pPr>
      <w:r w:rsidRPr="00447422">
        <w:rPr>
          <w:rtl/>
        </w:rPr>
        <w:t>الشكر الجزيل لحكومة بلادي دولة الإمارات التي شرّفتني بالترشح لهذا الموقع، ولهيئة تنظيم الاتصالات والحكومة الرقمية ممثلة برئيس وأعضاء مجلس إدارتها، وبمديرها وقيادتها وكوادرها عموماً على دعمهم ومؤازرتهم. الشكر الخاص لسعادة المهندس ماجد المسمار على ترشيحي ودعمه خلال فترة التحضير وخلال المؤتمر كان لا يتردد في تقديم كل ما يمكن أن يمكنني لأكون مستعدا</w:t>
      </w:r>
      <w:r w:rsidR="00E40EC8" w:rsidRPr="00447422">
        <w:rPr>
          <w:rtl/>
        </w:rPr>
        <w:t>ً</w:t>
      </w:r>
      <w:r w:rsidRPr="00447422">
        <w:rPr>
          <w:rtl/>
        </w:rPr>
        <w:t xml:space="preserve"> لهذا المؤتمر.</w:t>
      </w:r>
    </w:p>
    <w:p w14:paraId="195FFDE1" w14:textId="5BC0FD1C" w:rsidR="00966073" w:rsidRPr="00447422" w:rsidRDefault="00966073" w:rsidP="00966073">
      <w:pPr>
        <w:rPr>
          <w:rtl/>
        </w:rPr>
      </w:pPr>
      <w:r w:rsidRPr="00447422">
        <w:rPr>
          <w:rtl/>
        </w:rPr>
        <w:t>شكرا</w:t>
      </w:r>
      <w:r w:rsidR="00E40EC8" w:rsidRPr="00447422">
        <w:rPr>
          <w:rtl/>
        </w:rPr>
        <w:t>ً</w:t>
      </w:r>
      <w:r w:rsidRPr="00447422">
        <w:rPr>
          <w:rtl/>
        </w:rPr>
        <w:t xml:space="preserve"> لصديقي وأخي رئيس المؤتمر العالمي للاتصالات الراديوية </w:t>
      </w:r>
      <w:r w:rsidR="00E40EC8" w:rsidRPr="00447422">
        <w:rPr>
          <w:rtl/>
        </w:rPr>
        <w:t xml:space="preserve">لعام </w:t>
      </w:r>
      <w:r w:rsidRPr="00447422">
        <w:rPr>
          <w:rtl/>
        </w:rPr>
        <w:t>2012 طارق العوضي الذي ساندني خلال هذه الفترة وأيضا</w:t>
      </w:r>
      <w:r w:rsidR="00E40EC8" w:rsidRPr="00447422">
        <w:rPr>
          <w:rtl/>
        </w:rPr>
        <w:t>ً</w:t>
      </w:r>
      <w:r w:rsidRPr="00447422">
        <w:rPr>
          <w:rtl/>
        </w:rPr>
        <w:t xml:space="preserve"> زملائي خالد العوضي وسلطان البلوشي وأحمد أمين ومحمد الحساني وعبد</w:t>
      </w:r>
      <w:r w:rsidR="00E40EC8" w:rsidRPr="00447422">
        <w:rPr>
          <w:rtl/>
        </w:rPr>
        <w:t xml:space="preserve"> </w:t>
      </w:r>
      <w:r w:rsidRPr="00447422">
        <w:rPr>
          <w:rtl/>
        </w:rPr>
        <w:t>الله جبر</w:t>
      </w:r>
      <w:r w:rsidRPr="00447422">
        <w:t>.</w:t>
      </w:r>
    </w:p>
    <w:p w14:paraId="129B6FB7" w14:textId="77777777" w:rsidR="00966073" w:rsidRPr="00447422" w:rsidRDefault="00966073" w:rsidP="00966073">
      <w:pPr>
        <w:rPr>
          <w:rtl/>
        </w:rPr>
      </w:pPr>
      <w:r w:rsidRPr="00447422">
        <w:rPr>
          <w:rtl/>
        </w:rPr>
        <w:t>وأشكر زميلي وأخي غيث المزينة الذي رافقني ودعمني خلال فترة التحضير لهذا للمؤتمر.</w:t>
      </w:r>
    </w:p>
    <w:p w14:paraId="70198430" w14:textId="296EE0B1" w:rsidR="00966073" w:rsidRPr="00447422" w:rsidRDefault="00966073" w:rsidP="00966073">
      <w:pPr>
        <w:rPr>
          <w:rtl/>
        </w:rPr>
      </w:pPr>
      <w:r w:rsidRPr="00447422">
        <w:rPr>
          <w:rtl/>
        </w:rPr>
        <w:t xml:space="preserve">وأشكر معالي دورين بوغدان مارتن </w:t>
      </w:r>
      <w:r w:rsidR="00335AD9" w:rsidRPr="00447422">
        <w:rPr>
          <w:rtl/>
        </w:rPr>
        <w:t>الأمينة العامة</w:t>
      </w:r>
      <w:r w:rsidRPr="00447422">
        <w:rPr>
          <w:rtl/>
        </w:rPr>
        <w:t xml:space="preserve"> للاتحاد الدولي للاتصالات على مساندتها وسعادة ماريو مان</w:t>
      </w:r>
      <w:r w:rsidR="00E40EC8" w:rsidRPr="00447422">
        <w:rPr>
          <w:rtl/>
        </w:rPr>
        <w:t>ي</w:t>
      </w:r>
      <w:r w:rsidRPr="00447422">
        <w:rPr>
          <w:rtl/>
        </w:rPr>
        <w:t xml:space="preserve">فيش </w:t>
      </w:r>
      <w:r w:rsidR="00E40EC8" w:rsidRPr="00447422">
        <w:rPr>
          <w:rtl/>
        </w:rPr>
        <w:t xml:space="preserve">مدير مكتب الاتصالات الراديوية </w:t>
      </w:r>
      <w:r w:rsidRPr="00447422">
        <w:rPr>
          <w:rtl/>
        </w:rPr>
        <w:t>على الدعم اللامحدود خلال فترة التحضير وخلال المؤتمر. ولا أنسى السيدة جوان ويلسون التي أشرفت على البرنامج التدريبي ولم تدخر أي جهد لتمكيني ورفع مستوى استعدادي لهذا المؤتمر. وجميع موظفي قطاع الراديو في الاتحاد والإدارة القانونية وبالخصوص السيد أنطوان. ولا أنسى زملائي رؤساء المجموعات الإقليمية (دكتور وي وفيكتور مارتينيز وسيرغي باستو</w:t>
      </w:r>
      <w:r w:rsidR="001662A8" w:rsidRPr="00447422">
        <w:rPr>
          <w:rtl/>
          <w:lang w:bidi="ar-EG"/>
        </w:rPr>
        <w:t>خ</w:t>
      </w:r>
      <w:r w:rsidRPr="00447422">
        <w:rPr>
          <w:rtl/>
        </w:rPr>
        <w:t xml:space="preserve"> ومارتن ويبر وفاليري أوتو ورؤساء لجان المؤتمر السيدة باسيبي موسيني والسيدة سيندي كوك والدكتور أتاراشي والسيدة أنا ماركل</w:t>
      </w:r>
      <w:r w:rsidR="001662A8" w:rsidRPr="00447422">
        <w:rPr>
          <w:rtl/>
          <w:lang w:bidi="ar-EG"/>
        </w:rPr>
        <w:t>و</w:t>
      </w:r>
      <w:r w:rsidRPr="00447422">
        <w:rPr>
          <w:rtl/>
        </w:rPr>
        <w:t>ند – و</w:t>
      </w:r>
      <w:r w:rsidR="00B06B25" w:rsidRPr="00447422">
        <w:rPr>
          <w:rtl/>
          <w:lang w:bidi="ar-EG"/>
        </w:rPr>
        <w:t>أتمن</w:t>
      </w:r>
      <w:r w:rsidRPr="00447422">
        <w:rPr>
          <w:rtl/>
        </w:rPr>
        <w:t>ى له</w:t>
      </w:r>
      <w:r w:rsidR="001662A8" w:rsidRPr="00447422">
        <w:rPr>
          <w:rtl/>
        </w:rPr>
        <w:t>ا</w:t>
      </w:r>
      <w:r w:rsidRPr="00447422">
        <w:rPr>
          <w:rtl/>
        </w:rPr>
        <w:t xml:space="preserve"> الشفاء العاجل – والسيد </w:t>
      </w:r>
      <w:r w:rsidR="001662A8" w:rsidRPr="00447422">
        <w:rPr>
          <w:rtl/>
        </w:rPr>
        <w:t xml:space="preserve">الحجار </w:t>
      </w:r>
      <w:r w:rsidRPr="00447422">
        <w:rPr>
          <w:rtl/>
        </w:rPr>
        <w:t>عبد</w:t>
      </w:r>
      <w:r w:rsidR="00E40EC8" w:rsidRPr="00447422">
        <w:rPr>
          <w:rtl/>
        </w:rPr>
        <w:t xml:space="preserve"> </w:t>
      </w:r>
      <w:r w:rsidRPr="00447422">
        <w:rPr>
          <w:rtl/>
        </w:rPr>
        <w:t>الرحمن والسيد كريستيان ريزون</w:t>
      </w:r>
      <w:r w:rsidR="001662A8" w:rsidRPr="00447422">
        <w:rPr>
          <w:rtl/>
        </w:rPr>
        <w:t>.</w:t>
      </w:r>
      <w:r w:rsidRPr="00447422">
        <w:rPr>
          <w:rtl/>
        </w:rPr>
        <w:t xml:space="preserve"> كما أشكر السيد كافوس أراست</w:t>
      </w:r>
      <w:r w:rsidR="001662A8" w:rsidRPr="00447422">
        <w:rPr>
          <w:rtl/>
        </w:rPr>
        <w:t>ي</w:t>
      </w:r>
      <w:r w:rsidRPr="00447422">
        <w:rPr>
          <w:rtl/>
        </w:rPr>
        <w:t>ه الذي ساندني لوضع حلول لبعض البنود الصعبة</w:t>
      </w:r>
      <w:r w:rsidR="00033730" w:rsidRPr="00447422">
        <w:rPr>
          <w:rtl/>
        </w:rPr>
        <w:t>.</w:t>
      </w:r>
      <w:r w:rsidRPr="00447422">
        <w:rPr>
          <w:rtl/>
        </w:rPr>
        <w:t xml:space="preserve"> وأشكر نواب الرئيس ورؤساء المجموعات وأشكركم فرداً فرداً على جهودكم الرائعة التي أوصلتنا إلى هذه اللحظة.</w:t>
      </w:r>
    </w:p>
    <w:p w14:paraId="1DF114EF" w14:textId="77777777" w:rsidR="00966073" w:rsidRPr="00447422" w:rsidRDefault="00966073" w:rsidP="00966073">
      <w:pPr>
        <w:rPr>
          <w:rtl/>
        </w:rPr>
      </w:pPr>
      <w:r w:rsidRPr="00447422">
        <w:rPr>
          <w:rtl/>
        </w:rPr>
        <w:t>كما أشكر العديدين ممن عملوا وراء الكواليس، وواصلوا الليل والنهار على مدى أشهر طويلة لتأمين كل شروط النجاح للمؤتمر. من هؤلاء فريق تنظيم المؤتمر في الاتحاد الدولي للاتصالات، ونظرائهم في الفريق الإماراتي الذي يضم عدة مؤسسات حكومية وخاصة عملت معاً في تناغم واحتراف.</w:t>
      </w:r>
    </w:p>
    <w:p w14:paraId="44BCD317" w14:textId="77777777" w:rsidR="00966073" w:rsidRPr="00447422" w:rsidRDefault="00966073" w:rsidP="00966073">
      <w:pPr>
        <w:rPr>
          <w:rtl/>
        </w:rPr>
      </w:pPr>
      <w:r w:rsidRPr="00447422">
        <w:rPr>
          <w:rtl/>
        </w:rPr>
        <w:t>ولا أنسى فريق الاتصال والإعلام في الاتحاد وفي الهيئة، وكذلك الفريق التقني وفريق المترجمين والسكرتارية والأعمال الإدارية وكل من كان له بصمة في سجل المؤتمر العالمي للاتصالات الراديوية.</w:t>
      </w:r>
    </w:p>
    <w:p w14:paraId="1AFAF106" w14:textId="5FECA101" w:rsidR="00966073" w:rsidRPr="00447422" w:rsidRDefault="00966073" w:rsidP="00966073">
      <w:pPr>
        <w:rPr>
          <w:rtl/>
        </w:rPr>
      </w:pPr>
      <w:r w:rsidRPr="00447422">
        <w:rPr>
          <w:rtl/>
        </w:rPr>
        <w:t>والشكر موصول لوفود دول العالم كافة لجهودهم في التغلب على التحديات للمساهمة في الدفع قدماً بمسيرة الاتصالات الراديوية بما يخدم أهداف التنمية المستدامة محلياً وعالمياً</w:t>
      </w:r>
      <w:r w:rsidRPr="00447422">
        <w:t>.</w:t>
      </w:r>
    </w:p>
    <w:p w14:paraId="27FD3A97" w14:textId="77777777" w:rsidR="00966073" w:rsidRPr="00447422" w:rsidRDefault="00966073" w:rsidP="00456803">
      <w:pPr>
        <w:spacing w:before="240"/>
        <w:rPr>
          <w:rtl/>
        </w:rPr>
      </w:pPr>
      <w:r w:rsidRPr="00447422">
        <w:rPr>
          <w:rtl/>
        </w:rPr>
        <w:lastRenderedPageBreak/>
        <w:t>أيها الأخوة والأخوات،</w:t>
      </w:r>
    </w:p>
    <w:p w14:paraId="38BD6A4E" w14:textId="77777777" w:rsidR="00966073" w:rsidRPr="00447422" w:rsidRDefault="00966073" w:rsidP="00966073">
      <w:pPr>
        <w:rPr>
          <w:rtl/>
        </w:rPr>
      </w:pPr>
      <w:r w:rsidRPr="00447422">
        <w:rPr>
          <w:rtl/>
        </w:rPr>
        <w:t>لقد كانت هذه المهمة بالنسبة لي دليلاً دامغاً على نعمة العمل في بيئة مهنية تقوم على التمكين والثقة والتنافس الإيجابي لخدمة المصالح الوطنية والإنسانية.</w:t>
      </w:r>
    </w:p>
    <w:p w14:paraId="55A3F5B2" w14:textId="10BA528D" w:rsidR="00966073" w:rsidRPr="00447422" w:rsidRDefault="00966073" w:rsidP="00966073">
      <w:pPr>
        <w:rPr>
          <w:rtl/>
        </w:rPr>
      </w:pPr>
      <w:r w:rsidRPr="00447422">
        <w:rPr>
          <w:rtl/>
        </w:rPr>
        <w:t>لذا، إلى فريق الهيئة التي أنتمي إليها أقول: لقد تعلمت منكم أن العمل ليس مجرد مهمات نؤديها، وإنما كفاح وتنافس لإعلاء راية الوطن وخدمة أهدافه العليا، فشكراً لكم.</w:t>
      </w:r>
    </w:p>
    <w:p w14:paraId="0E1592D2" w14:textId="77777777" w:rsidR="00966073" w:rsidRPr="00447422" w:rsidRDefault="00966073" w:rsidP="00966073">
      <w:pPr>
        <w:rPr>
          <w:rtl/>
        </w:rPr>
      </w:pPr>
      <w:r w:rsidRPr="00447422">
        <w:rPr>
          <w:rtl/>
        </w:rPr>
        <w:t>أما المؤتمر العالمي للاتصالات الراديوية فقد علمني أن الانتماء الصادق لقضايا الإنسان هو الجانب الآخر في معادلة الوفاء للقيم الوطنية. لهذا أنا مدين بالشكر إلى كل فرد منكم.</w:t>
      </w:r>
    </w:p>
    <w:p w14:paraId="6CAE3E01" w14:textId="77777777" w:rsidR="00966073" w:rsidRPr="00447422" w:rsidRDefault="00966073" w:rsidP="00456803">
      <w:pPr>
        <w:spacing w:before="240"/>
        <w:rPr>
          <w:rtl/>
        </w:rPr>
      </w:pPr>
      <w:r w:rsidRPr="00447422">
        <w:rPr>
          <w:rtl/>
        </w:rPr>
        <w:t>السيدات والسادة، الحضور الكريم،</w:t>
      </w:r>
    </w:p>
    <w:p w14:paraId="738DA3A5" w14:textId="60546791" w:rsidR="00966073" w:rsidRPr="00447422" w:rsidRDefault="00966073" w:rsidP="00966073">
      <w:pPr>
        <w:rPr>
          <w:rtl/>
        </w:rPr>
      </w:pPr>
      <w:r w:rsidRPr="00447422">
        <w:rPr>
          <w:rtl/>
        </w:rPr>
        <w:t>اليوم نقفل باباً لنفتح أبواباً. فعلى امتداد العالم، ثمة دول ومؤسسات وشركات عديدة تنتظر بلهفة نتائج هذا المؤتمر. إن التحديثات التي نجحتم في إقرارها والتفاهمات التي توصلتم لها ستكون الأساس لحقبة جديدة من مسيرة التطور الإنساني؛ حقبة تنعم فيها البشرية بثمار التقنيات الجديدة ضمن ما يُعرف بالثورة الصناعية الرابعة.</w:t>
      </w:r>
    </w:p>
    <w:p w14:paraId="1BCBF7BD" w14:textId="77777777" w:rsidR="00966073" w:rsidRPr="00447422" w:rsidRDefault="00966073" w:rsidP="00966073">
      <w:pPr>
        <w:rPr>
          <w:rtl/>
        </w:rPr>
      </w:pPr>
      <w:r w:rsidRPr="00447422">
        <w:rPr>
          <w:rtl/>
        </w:rPr>
        <w:t>بعد مؤتمركم هذا سوف يكتسب التحول الرقمي زخماً جديداً، وسوف تزداد فرص الربط والتواصل بين بني البشر، وسنزداد قرباً من تحقيق هدفنا النبيل المتمثل في إدماج المليارات الثمانية من البشر في عصر الإنترنت. وسوف يتعزز التقدم في قطاعات عديدة كالفضاء والطب والمواصلات واللوجستيات والمدن الذكية وغيرها.</w:t>
      </w:r>
    </w:p>
    <w:p w14:paraId="7AEBDECE" w14:textId="77777777" w:rsidR="00966073" w:rsidRPr="00447422" w:rsidRDefault="00966073" w:rsidP="00966073">
      <w:pPr>
        <w:rPr>
          <w:rtl/>
        </w:rPr>
      </w:pPr>
      <w:r w:rsidRPr="00447422">
        <w:rPr>
          <w:rtl/>
        </w:rPr>
        <w:t>لقد خرجنا من هذا المؤتمر بنتائج مهمة تسهم في تطوير العديد من الخدمات الراديوية التي تخدم مصالح الدول والمجتمعات والبشرية جمعاء.</w:t>
      </w:r>
    </w:p>
    <w:p w14:paraId="45CF7A2C" w14:textId="77777777" w:rsidR="00966073" w:rsidRPr="00447422" w:rsidRDefault="00966073" w:rsidP="00966073">
      <w:pPr>
        <w:rPr>
          <w:rtl/>
        </w:rPr>
      </w:pPr>
      <w:r w:rsidRPr="00447422">
        <w:rPr>
          <w:rtl/>
        </w:rPr>
        <w:t>اليوم يمكن للدول الاستفادة من النطاقات التي تم تحديدها للاتصالات المتنقلة الدولية بهدف تطوير أنظمة تسهم في تحسين أسلوب الحياة الرقمية ودعم مبادرات المدن الذكية.</w:t>
      </w:r>
    </w:p>
    <w:p w14:paraId="438ED535" w14:textId="77777777" w:rsidR="00966073" w:rsidRPr="00447422" w:rsidRDefault="00966073" w:rsidP="00966073">
      <w:pPr>
        <w:rPr>
          <w:rtl/>
        </w:rPr>
      </w:pPr>
      <w:r w:rsidRPr="00447422">
        <w:rPr>
          <w:rtl/>
        </w:rPr>
        <w:t>كما تم تيسير استعمال نطاقات ترددية للمحطات الأرضية على متن الطائرات والسفن بهدف الارتقاء بخدمات الاتصال للمسافرين والعاملين في قطاع الملاحة الجوية والبحرية.</w:t>
      </w:r>
    </w:p>
    <w:p w14:paraId="59962952" w14:textId="0961D081" w:rsidR="00966073" w:rsidRPr="00447422" w:rsidRDefault="00966073" w:rsidP="00966073">
      <w:pPr>
        <w:rPr>
          <w:rtl/>
        </w:rPr>
      </w:pPr>
      <w:r w:rsidRPr="00447422">
        <w:rPr>
          <w:rtl/>
        </w:rPr>
        <w:t xml:space="preserve">ولمواكبة الزيادة المتسارعة في تقديم خدمات الاتصالات عبر أنظمة الأقمار الصناعية غير المستقرة بالنسبة للأرض تم في هذا المؤتمر تطوير الإطار التنظيمي </w:t>
      </w:r>
      <w:r w:rsidR="00881A2B" w:rsidRPr="00447422">
        <w:rPr>
          <w:rtl/>
        </w:rPr>
        <w:t>لاستعمالات</w:t>
      </w:r>
      <w:r w:rsidRPr="00447422">
        <w:rPr>
          <w:rtl/>
        </w:rPr>
        <w:t xml:space="preserve"> هذه الأنظمة، مما يسهم في تحسين إدارة المدارات الساتلية والموارد الفضائية.</w:t>
      </w:r>
    </w:p>
    <w:p w14:paraId="70BC0B2C" w14:textId="77777777" w:rsidR="00966073" w:rsidRPr="00447422" w:rsidRDefault="00966073" w:rsidP="00966073">
      <w:pPr>
        <w:rPr>
          <w:rtl/>
        </w:rPr>
      </w:pPr>
      <w:r w:rsidRPr="00447422">
        <w:rPr>
          <w:rtl/>
        </w:rPr>
        <w:t>ولتعزيز الاستجابة للطوارئ وتقليل الحوادث البحرية، تم العمل على تحديث النظام العالمي للاستغاثة والسلامة البحرية لتلبية التطورات المستمرة في هذا الشأن والاحتياجات من الطيف الترددي، مما يسهم في تعزيز سلامة الأرواح والممتلكات في البحار.</w:t>
      </w:r>
    </w:p>
    <w:p w14:paraId="790595C3" w14:textId="13E98EBD" w:rsidR="00966073" w:rsidRPr="00447422" w:rsidRDefault="00966073" w:rsidP="00966073">
      <w:pPr>
        <w:rPr>
          <w:rtl/>
        </w:rPr>
      </w:pPr>
      <w:r w:rsidRPr="00447422">
        <w:rPr>
          <w:rtl/>
        </w:rPr>
        <w:t>الأمر الذي يفتح نافذة جديدة من الأمل أمام هذا العالم الزاخر بالتحديات، فلكم أن تشعروا بالفخر، لأن ما تحقق من إنجازات، ما كان له أن يرى النور لولا إحساسكم العالي بالمسؤولية، وتحليكم بشجاعة الأخذ والرد وصولاً إلى تسويات واتفاقات</w:t>
      </w:r>
      <w:r w:rsidRPr="00447422">
        <w:t>.</w:t>
      </w:r>
    </w:p>
    <w:p w14:paraId="664F4091" w14:textId="77777777" w:rsidR="00966073" w:rsidRPr="00447422" w:rsidRDefault="00966073" w:rsidP="00966073">
      <w:pPr>
        <w:rPr>
          <w:rtl/>
        </w:rPr>
      </w:pPr>
      <w:r w:rsidRPr="00447422">
        <w:rPr>
          <w:rtl/>
        </w:rPr>
        <w:t>لقد عملنا كثيراً، وطالنا نصيب لا بأس به من الإرهاق، لكن عزاءنا يكمن في كلمة واحدة هي "النجاح".</w:t>
      </w:r>
    </w:p>
    <w:p w14:paraId="096CD5B8" w14:textId="77777777" w:rsidR="00966073" w:rsidRPr="00447422" w:rsidRDefault="00966073" w:rsidP="00966073">
      <w:pPr>
        <w:rPr>
          <w:spacing w:val="-4"/>
          <w:rtl/>
        </w:rPr>
      </w:pPr>
      <w:r w:rsidRPr="00447422">
        <w:rPr>
          <w:spacing w:val="-4"/>
          <w:rtl/>
        </w:rPr>
        <w:t>أخيراً وليس آخراً، أرجو أن تكونوا قد استمتعتم بأجواء الدولة المعتدل، وأتمنى أن تكون انطباعاتكم عن دولة الإمارات كما نرجو لها أن تكون دوماً: بلداً يفتح ذراعيه لضيوفه، يستقبلهم بكل محبة، ويدعوهم بشغف إلى العودة لزيارته كلما سنحت الفرصة لذلك.</w:t>
      </w:r>
    </w:p>
    <w:p w14:paraId="2F4F9B8F" w14:textId="70660411" w:rsidR="00966073" w:rsidRPr="00447422" w:rsidRDefault="00966073" w:rsidP="00456803">
      <w:pPr>
        <w:spacing w:before="240"/>
        <w:rPr>
          <w:rtl/>
        </w:rPr>
      </w:pPr>
      <w:r w:rsidRPr="00447422">
        <w:rPr>
          <w:rtl/>
        </w:rPr>
        <w:t>أجدد شكري وتقديري لكم،</w:t>
      </w:r>
    </w:p>
    <w:p w14:paraId="190515D1" w14:textId="77777777" w:rsidR="00033730" w:rsidRPr="00447422" w:rsidRDefault="00966073" w:rsidP="00966073">
      <w:pPr>
        <w:rPr>
          <w:rtl/>
        </w:rPr>
      </w:pPr>
      <w:r w:rsidRPr="00447422">
        <w:rPr>
          <w:rtl/>
        </w:rPr>
        <w:t>والسلام عليكم ورحمة الله وبركاته.</w:t>
      </w:r>
    </w:p>
    <w:p w14:paraId="3AF98815" w14:textId="483449EE" w:rsidR="005C7EE5" w:rsidRPr="00447422" w:rsidRDefault="005C7EE5" w:rsidP="005127F0">
      <w:pPr>
        <w:rPr>
          <w:rtl/>
        </w:rPr>
      </w:pPr>
      <w:r w:rsidRPr="00447422">
        <w:rPr>
          <w:rtl/>
        </w:rPr>
        <w:br w:type="page"/>
      </w:r>
    </w:p>
    <w:p w14:paraId="5CB04AA6" w14:textId="77777777" w:rsidR="005127F0" w:rsidRPr="00447422" w:rsidRDefault="005127F0" w:rsidP="00A83AC4">
      <w:pPr>
        <w:jc w:val="right"/>
        <w:rPr>
          <w:rtl/>
        </w:rPr>
      </w:pPr>
      <w:bookmarkStart w:id="3" w:name="lt_pId184"/>
      <w:r w:rsidRPr="00447422">
        <w:rPr>
          <w:rtl/>
        </w:rPr>
        <w:lastRenderedPageBreak/>
        <w:t>الأصل: بالإنكليزية</w:t>
      </w:r>
    </w:p>
    <w:bookmarkEnd w:id="3"/>
    <w:p w14:paraId="73861C60" w14:textId="7AFB7F7D" w:rsidR="007623D0" w:rsidRPr="00447422" w:rsidRDefault="00A83AC4" w:rsidP="007623D0">
      <w:pPr>
        <w:pStyle w:val="AnnexNo"/>
        <w:rPr>
          <w:rtl/>
        </w:rPr>
      </w:pPr>
      <w:r w:rsidRPr="00447422">
        <w:rPr>
          <w:rtl/>
        </w:rPr>
        <w:t xml:space="preserve">الملحق </w:t>
      </w:r>
      <w:r w:rsidRPr="00447422">
        <w:rPr>
          <w:b w:val="0"/>
          <w:bCs/>
        </w:rPr>
        <w:t>D</w:t>
      </w:r>
    </w:p>
    <w:p w14:paraId="17CA4148" w14:textId="7A8FA3A6" w:rsidR="005C7EE5" w:rsidRPr="00447422" w:rsidRDefault="00537AC2" w:rsidP="007623D0">
      <w:pPr>
        <w:pStyle w:val="Annextitle"/>
        <w:rPr>
          <w:rStyle w:val="normaltextrun"/>
          <w:bCs w:val="0"/>
        </w:rPr>
      </w:pPr>
      <w:r w:rsidRPr="00447422">
        <w:rPr>
          <w:rtl/>
        </w:rPr>
        <w:t>كلمة ختامية للأمينة العامة للاتحاد الدولي للاتصالات</w:t>
      </w:r>
    </w:p>
    <w:p w14:paraId="2757477D" w14:textId="14B6F032" w:rsidR="005127F0" w:rsidRPr="00447422" w:rsidRDefault="00537AC2" w:rsidP="005127F0">
      <w:r w:rsidRPr="00447422">
        <w:rPr>
          <w:rtl/>
        </w:rPr>
        <w:t>المدير العام ماجد المسمار</w:t>
      </w:r>
      <w:r w:rsidR="00456803" w:rsidRPr="00447422">
        <w:rPr>
          <w:rtl/>
        </w:rPr>
        <w:t>،</w:t>
      </w:r>
    </w:p>
    <w:p w14:paraId="64787E95" w14:textId="492976EB" w:rsidR="005127F0" w:rsidRPr="00447422" w:rsidRDefault="00537AC2" w:rsidP="005127F0">
      <w:r w:rsidRPr="00447422">
        <w:rPr>
          <w:rtl/>
        </w:rPr>
        <w:t>رئيس المؤتمر محمد الرمسي</w:t>
      </w:r>
      <w:r w:rsidR="00456803" w:rsidRPr="00447422">
        <w:rPr>
          <w:rtl/>
        </w:rPr>
        <w:t>،</w:t>
      </w:r>
    </w:p>
    <w:p w14:paraId="17F3C2F2" w14:textId="56C3FD85" w:rsidR="005127F0" w:rsidRPr="00447422" w:rsidRDefault="00537AC2" w:rsidP="005127F0">
      <w:r w:rsidRPr="00447422">
        <w:rPr>
          <w:rtl/>
        </w:rPr>
        <w:t>المدير ماريو مانيفيتش</w:t>
      </w:r>
      <w:r w:rsidR="00456803" w:rsidRPr="00447422">
        <w:rPr>
          <w:rtl/>
        </w:rPr>
        <w:t>،</w:t>
      </w:r>
    </w:p>
    <w:p w14:paraId="3EE41612" w14:textId="6B193D63" w:rsidR="001F2AF2" w:rsidRPr="00447422" w:rsidRDefault="00537AC2" w:rsidP="005127F0">
      <w:pPr>
        <w:rPr>
          <w:rtl/>
        </w:rPr>
      </w:pPr>
      <w:r w:rsidRPr="00447422">
        <w:rPr>
          <w:rtl/>
        </w:rPr>
        <w:t xml:space="preserve">أصحاب السعادة، </w:t>
      </w:r>
      <w:r w:rsidR="000D7A11" w:rsidRPr="00447422">
        <w:rPr>
          <w:rtl/>
        </w:rPr>
        <w:t>المندوبون</w:t>
      </w:r>
      <w:r w:rsidRPr="00447422">
        <w:rPr>
          <w:rtl/>
        </w:rPr>
        <w:t>، السيدات والسادة،</w:t>
      </w:r>
    </w:p>
    <w:p w14:paraId="2AC99098" w14:textId="4EA584CA" w:rsidR="005127F0" w:rsidRPr="00447422" w:rsidRDefault="000D7A11" w:rsidP="00456803">
      <w:pPr>
        <w:spacing w:before="240"/>
        <w:rPr>
          <w:lang w:val="en-GB"/>
        </w:rPr>
      </w:pPr>
      <w:r w:rsidRPr="00447422">
        <w:rPr>
          <w:rtl/>
          <w:lang w:val="en-GB"/>
        </w:rPr>
        <w:t>يا لهُ من شرف أن أخاطب هذا المؤتمر في لحظاته الأخيرة.</w:t>
      </w:r>
    </w:p>
    <w:p w14:paraId="050784EF" w14:textId="6AE18075" w:rsidR="005127F0" w:rsidRPr="00447422" w:rsidRDefault="000D7A11" w:rsidP="005127F0">
      <w:r w:rsidRPr="00447422">
        <w:rPr>
          <w:rtl/>
        </w:rPr>
        <w:t>لقد كان المؤتمر العالمي للاتصالات الراديوية لعام 2023 (</w:t>
      </w:r>
      <w:r w:rsidRPr="00447422">
        <w:t>WRC-23</w:t>
      </w:r>
      <w:r w:rsidRPr="00447422">
        <w:rPr>
          <w:rtl/>
          <w:lang w:val="en-GB"/>
        </w:rPr>
        <w:t xml:space="preserve">) بمثابة </w:t>
      </w:r>
      <w:r w:rsidR="004541EA" w:rsidRPr="00447422">
        <w:rPr>
          <w:rtl/>
          <w:lang w:val="en-GB"/>
        </w:rPr>
        <w:t xml:space="preserve">سباق </w:t>
      </w:r>
      <w:r w:rsidRPr="00447422">
        <w:rPr>
          <w:rtl/>
          <w:lang w:val="en-GB"/>
        </w:rPr>
        <w:t>ماراثون.</w:t>
      </w:r>
    </w:p>
    <w:p w14:paraId="6C137178" w14:textId="77777777" w:rsidR="001F2AF2" w:rsidRPr="00447422" w:rsidRDefault="002A19F6" w:rsidP="005127F0">
      <w:pPr>
        <w:rPr>
          <w:rtl/>
          <w:lang w:val="en-GB"/>
        </w:rPr>
      </w:pPr>
      <w:r w:rsidRPr="00447422">
        <w:rPr>
          <w:rtl/>
        </w:rPr>
        <w:t xml:space="preserve">وأنا أعرفُ، </w:t>
      </w:r>
      <w:r w:rsidR="005A3336" w:rsidRPr="00447422">
        <w:rPr>
          <w:rtl/>
        </w:rPr>
        <w:t>بصفتي عدَّاءة،</w:t>
      </w:r>
      <w:r w:rsidR="005A3336" w:rsidRPr="00447422">
        <w:rPr>
          <w:rtl/>
          <w:lang w:val="en-GB"/>
        </w:rPr>
        <w:t xml:space="preserve"> أن هناك دائماً نقطة في سباق الماراثون يفقد عندها المتسابق طاقته وزخمه، عندما </w:t>
      </w:r>
      <w:r w:rsidR="00830F3E" w:rsidRPr="00447422">
        <w:rPr>
          <w:rtl/>
          <w:lang w:val="en-GB"/>
        </w:rPr>
        <w:t>تتطلب</w:t>
      </w:r>
      <w:r w:rsidR="005A3336" w:rsidRPr="00447422">
        <w:rPr>
          <w:rtl/>
          <w:lang w:val="en-GB"/>
        </w:rPr>
        <w:t xml:space="preserve"> كلّ خطوة جديدة جهداً شاقاً.</w:t>
      </w:r>
    </w:p>
    <w:p w14:paraId="7FE15EC3" w14:textId="4F2F7E77" w:rsidR="005127F0" w:rsidRPr="00447422" w:rsidRDefault="00830F3E" w:rsidP="005127F0">
      <w:r w:rsidRPr="00447422">
        <w:rPr>
          <w:rtl/>
        </w:rPr>
        <w:t>لكنكم واصلتم المُضيّ قُدُماً.</w:t>
      </w:r>
    </w:p>
    <w:p w14:paraId="0B9CB2D0" w14:textId="00AC4109" w:rsidR="005C7EE5" w:rsidRPr="00447422" w:rsidRDefault="007C536C" w:rsidP="005127F0">
      <w:r w:rsidRPr="00447422">
        <w:rPr>
          <w:rtl/>
        </w:rPr>
        <w:t xml:space="preserve">وفي الواقع، </w:t>
      </w:r>
      <w:r w:rsidR="00313203" w:rsidRPr="00447422">
        <w:rPr>
          <w:rtl/>
        </w:rPr>
        <w:t>قفزتم ووصلتم</w:t>
      </w:r>
      <w:r w:rsidRPr="00447422">
        <w:rPr>
          <w:rtl/>
        </w:rPr>
        <w:t xml:space="preserve"> إلى خط نهاية السباق.</w:t>
      </w:r>
    </w:p>
    <w:p w14:paraId="15849867" w14:textId="6B47B415" w:rsidR="005C7EE5" w:rsidRPr="00447422" w:rsidRDefault="00313203" w:rsidP="005127F0">
      <w:r w:rsidRPr="00447422">
        <w:rPr>
          <w:rtl/>
        </w:rPr>
        <w:t>أهنئكم جميعاً.</w:t>
      </w:r>
    </w:p>
    <w:p w14:paraId="37E629BE" w14:textId="38D48437" w:rsidR="005127F0" w:rsidRPr="00447422" w:rsidRDefault="00313203" w:rsidP="005127F0">
      <w:pPr>
        <w:rPr>
          <w:lang w:val="en-GB"/>
        </w:rPr>
      </w:pPr>
      <w:r w:rsidRPr="00447422">
        <w:rPr>
          <w:rtl/>
        </w:rPr>
        <w:t xml:space="preserve">لقد انعقد المؤتمر </w:t>
      </w:r>
      <w:r w:rsidRPr="00447422">
        <w:t>WRC-23</w:t>
      </w:r>
      <w:r w:rsidRPr="00447422">
        <w:rPr>
          <w:rtl/>
          <w:lang w:val="en-GB"/>
        </w:rPr>
        <w:t xml:space="preserve"> </w:t>
      </w:r>
      <w:r w:rsidR="00B24226" w:rsidRPr="00447422">
        <w:rPr>
          <w:rtl/>
          <w:lang w:val="en-GB"/>
        </w:rPr>
        <w:t>عند نقطة</w:t>
      </w:r>
      <w:r w:rsidRPr="00447422">
        <w:rPr>
          <w:rtl/>
          <w:lang w:val="en-GB"/>
        </w:rPr>
        <w:t xml:space="preserve"> حرجة من الثورة الرقمية.</w:t>
      </w:r>
    </w:p>
    <w:p w14:paraId="52E9534F" w14:textId="746B4D0F" w:rsidR="005C7EE5" w:rsidRPr="00447422" w:rsidRDefault="00AA759E" w:rsidP="00AA759E">
      <w:r w:rsidRPr="00447422">
        <w:rPr>
          <w:rtl/>
        </w:rPr>
        <w:t>إنها اللحظة التي يسرّع عندها الابتكار وتيرة الإدماج في التحول العالمي نحو التقنية الرقمية – عندما تتقدَّم التكنولوجيا بسرعة</w:t>
      </w:r>
      <w:r w:rsidR="00F91350" w:rsidRPr="00447422">
        <w:rPr>
          <w:rtl/>
        </w:rPr>
        <w:t> </w:t>
      </w:r>
      <w:r w:rsidRPr="00447422">
        <w:rPr>
          <w:rtl/>
        </w:rPr>
        <w:t>خاطفة.</w:t>
      </w:r>
    </w:p>
    <w:p w14:paraId="5C2DF25C" w14:textId="4254EE62" w:rsidR="005C7EE5" w:rsidRPr="00447422" w:rsidRDefault="00AA759E" w:rsidP="005127F0">
      <w:r w:rsidRPr="00447422">
        <w:rPr>
          <w:rtl/>
        </w:rPr>
        <w:t>إنها اللحظة التي تستلزم - كما حثثتكم على ذلك قبل أربعة أسابيع –الاصطفاف جنباً إلى جنب وتسخير إمكانات التكنولوجيا الراديوية والخدمات الراديوية إلى أقصى حد ممكن.</w:t>
      </w:r>
    </w:p>
    <w:p w14:paraId="12D649D3" w14:textId="739188B6" w:rsidR="005127F0" w:rsidRPr="00447422" w:rsidRDefault="00BE69DF" w:rsidP="005127F0">
      <w:r w:rsidRPr="00447422">
        <w:rPr>
          <w:rtl/>
        </w:rPr>
        <w:t xml:space="preserve">وهذا ما </w:t>
      </w:r>
      <w:r w:rsidR="008B05D4" w:rsidRPr="00447422">
        <w:rPr>
          <w:rtl/>
        </w:rPr>
        <w:t>قمتم به</w:t>
      </w:r>
      <w:r w:rsidRPr="00447422">
        <w:rPr>
          <w:rtl/>
        </w:rPr>
        <w:t xml:space="preserve"> تماماً.</w:t>
      </w:r>
    </w:p>
    <w:p w14:paraId="13C3E768" w14:textId="4F4A0356" w:rsidR="001F2AF2" w:rsidRPr="00447422" w:rsidRDefault="00602A3D" w:rsidP="005127F0">
      <w:pPr>
        <w:rPr>
          <w:rtl/>
          <w:lang w:val="en-GB"/>
        </w:rPr>
      </w:pPr>
      <w:r w:rsidRPr="00447422">
        <w:rPr>
          <w:rtl/>
          <w:lang w:val="en-GB"/>
        </w:rPr>
        <w:t>واسمحوا لي أن أتطرق هنا إلى أمثلة معدودة.</w:t>
      </w:r>
    </w:p>
    <w:p w14:paraId="1D82EB3A" w14:textId="40F50B6B" w:rsidR="005127F0" w:rsidRPr="00447422" w:rsidRDefault="00602A3D" w:rsidP="005127F0">
      <w:r w:rsidRPr="00447422">
        <w:rPr>
          <w:rtl/>
        </w:rPr>
        <w:t xml:space="preserve">ولنبدأ من الفضاء: وهو </w:t>
      </w:r>
      <w:r w:rsidRPr="00447422">
        <w:rPr>
          <w:rtl/>
          <w:lang w:val="en-GB"/>
        </w:rPr>
        <w:t>التَّخْم</w:t>
      </w:r>
      <w:r w:rsidRPr="00447422">
        <w:rPr>
          <w:rtl/>
        </w:rPr>
        <w:t xml:space="preserve"> المقبل.</w:t>
      </w:r>
    </w:p>
    <w:p w14:paraId="648BD813" w14:textId="418520AD" w:rsidR="005127F0" w:rsidRPr="00447422" w:rsidRDefault="00602A3D" w:rsidP="005127F0">
      <w:r w:rsidRPr="00447422">
        <w:rPr>
          <w:rtl/>
        </w:rPr>
        <w:t>ففي حين يتركز علمنا هنا على الجوانب التقنية، فإنه عامل تمكين حاسم الأهمية لكل جانب من جوانب رسالة الاتحاد الدولي للاتصالات على صعيد عدم تخلف أحدٍ عن الركب في الثورة الرقمية.</w:t>
      </w:r>
    </w:p>
    <w:p w14:paraId="426A034B" w14:textId="0AD8F938" w:rsidR="005127F0" w:rsidRPr="00447422" w:rsidRDefault="00001FAA" w:rsidP="005127F0">
      <w:r w:rsidRPr="00447422">
        <w:rPr>
          <w:rtl/>
        </w:rPr>
        <w:t>وهذه لحظة تاريخية حقاً – فقد "دشَّنَ" هذا المؤتمر العالمي للاتصالات الراديوية بنداً في جدول الأعمال لإنشاء اللَّبِنات التنظيمية للاتصالات القمرية من أجل توسيع نطاق الاكتشافات العلمية واستكشاف الفضاء.</w:t>
      </w:r>
    </w:p>
    <w:p w14:paraId="29F59277" w14:textId="17299D2E" w:rsidR="001F2AF2" w:rsidRPr="00447422" w:rsidRDefault="00DB0ED0" w:rsidP="005127F0">
      <w:pPr>
        <w:rPr>
          <w:rtl/>
          <w:lang w:val="en-GB"/>
        </w:rPr>
      </w:pPr>
      <w:r w:rsidRPr="00447422">
        <w:rPr>
          <w:rtl/>
        </w:rPr>
        <w:t xml:space="preserve">كذلك تساعد القرارات المتخذة هنا خلال المؤتمر </w:t>
      </w:r>
      <w:r w:rsidRPr="00447422">
        <w:t>WRC-23</w:t>
      </w:r>
      <w:r w:rsidRPr="00447422">
        <w:rPr>
          <w:rtl/>
          <w:lang w:val="en-GB"/>
        </w:rPr>
        <w:t xml:space="preserve"> على ضمان أن يسهمَ الاتحاد الدولي للاتصالات إلى الأمام في</w:t>
      </w:r>
      <w:r w:rsidR="00F91350" w:rsidRPr="00447422">
        <w:rPr>
          <w:rtl/>
          <w:lang w:val="en-GB"/>
        </w:rPr>
        <w:t> </w:t>
      </w:r>
      <w:r w:rsidRPr="00447422">
        <w:rPr>
          <w:rtl/>
          <w:lang w:val="en-GB"/>
        </w:rPr>
        <w:t>استدامة</w:t>
      </w:r>
      <w:r w:rsidR="00F91350" w:rsidRPr="00447422">
        <w:rPr>
          <w:rtl/>
          <w:lang w:val="en-GB"/>
        </w:rPr>
        <w:t> </w:t>
      </w:r>
      <w:r w:rsidRPr="00447422">
        <w:rPr>
          <w:rtl/>
          <w:lang w:val="en-GB"/>
        </w:rPr>
        <w:t>الفضاء.</w:t>
      </w:r>
    </w:p>
    <w:p w14:paraId="66224432" w14:textId="5D914AF5" w:rsidR="005C7EE5" w:rsidRPr="00447422" w:rsidRDefault="00DB0ED0" w:rsidP="005127F0">
      <w:pPr>
        <w:rPr>
          <w:lang w:val="en-GB"/>
        </w:rPr>
      </w:pPr>
      <w:r w:rsidRPr="00447422">
        <w:rPr>
          <w:rtl/>
        </w:rPr>
        <w:t xml:space="preserve">على سبيل المثال، </w:t>
      </w:r>
      <w:r w:rsidR="00956B1D" w:rsidRPr="00447422">
        <w:rPr>
          <w:rtl/>
          <w:lang w:val="en-GB"/>
        </w:rPr>
        <w:t xml:space="preserve">اتُّفِق في هذا المؤتمر على إطار تنظيمي أكثر استقراراً وشفافيةً للخدمات الفضائية، </w:t>
      </w:r>
      <w:r w:rsidR="001F5E8C" w:rsidRPr="00447422">
        <w:rPr>
          <w:rtl/>
          <w:lang w:val="en-GB"/>
        </w:rPr>
        <w:t xml:space="preserve">وتمّت مراجعة </w:t>
      </w:r>
      <w:r w:rsidR="00DF4BAF" w:rsidRPr="00447422">
        <w:rPr>
          <w:rtl/>
          <w:lang w:val="en-GB"/>
        </w:rPr>
        <w:t>الإجراء</w:t>
      </w:r>
      <w:r w:rsidR="001F5E8C" w:rsidRPr="00447422">
        <w:rPr>
          <w:rtl/>
          <w:lang w:val="en-GB"/>
        </w:rPr>
        <w:t xml:space="preserve"> المتعلق بما بعد المراحل فيما يخصّ الأنظمة الساتلية غير المستقرة بالنسبة إلى الأرض.</w:t>
      </w:r>
    </w:p>
    <w:p w14:paraId="2C8FBE54" w14:textId="77777777" w:rsidR="001F2AF2" w:rsidRPr="00447422" w:rsidRDefault="00DF4BAF" w:rsidP="005127F0">
      <w:pPr>
        <w:rPr>
          <w:rtl/>
        </w:rPr>
      </w:pPr>
      <w:r w:rsidRPr="00447422">
        <w:rPr>
          <w:rtl/>
        </w:rPr>
        <w:t>وإذا ما اقتربنا من الأرض، قمتم أيضاً بتحسين التطبيقات المتعلقة بسلامة الأرواح</w:t>
      </w:r>
      <w:r w:rsidR="00AB75BB" w:rsidRPr="00447422">
        <w:rPr>
          <w:rtl/>
        </w:rPr>
        <w:t xml:space="preserve"> لصالح جميع مواطنينا.</w:t>
      </w:r>
    </w:p>
    <w:p w14:paraId="170EFEC3" w14:textId="77777777" w:rsidR="001F2AF2" w:rsidRPr="00447422" w:rsidRDefault="000824BE" w:rsidP="005127F0">
      <w:pPr>
        <w:rPr>
          <w:rtl/>
          <w:lang w:val="en-GB"/>
        </w:rPr>
      </w:pPr>
      <w:r w:rsidRPr="00447422">
        <w:rPr>
          <w:rtl/>
        </w:rPr>
        <w:t xml:space="preserve">وعلى سبيل المثال، </w:t>
      </w:r>
      <w:r w:rsidR="00B437D4" w:rsidRPr="00447422">
        <w:rPr>
          <w:rtl/>
          <w:lang w:val="en-GB"/>
        </w:rPr>
        <w:t>أنتم أسهمتم في جَعْل الملاحة البحرية أكثر أماناً من خلال دعم تحديث الإطار التنظيمي المتعلق بالنظام العالمي للاستغاثة والسلامة في البحر (</w:t>
      </w:r>
      <w:r w:rsidR="00B437D4" w:rsidRPr="00447422">
        <w:t>GMDSS</w:t>
      </w:r>
      <w:r w:rsidR="00B437D4" w:rsidRPr="00447422">
        <w:rPr>
          <w:rtl/>
          <w:lang w:val="en-GB"/>
        </w:rPr>
        <w:t>).</w:t>
      </w:r>
    </w:p>
    <w:p w14:paraId="7D53FC6A" w14:textId="2C5D903A" w:rsidR="005C7EE5" w:rsidRPr="00447422" w:rsidRDefault="00F96DE6" w:rsidP="005127F0">
      <w:pPr>
        <w:rPr>
          <w:rtl/>
        </w:rPr>
      </w:pPr>
      <w:r w:rsidRPr="00447422">
        <w:rPr>
          <w:rtl/>
        </w:rPr>
        <w:t>وتبدو الأهمية الحيوية لهذه التطبيقات واضحةً في قراراتكم بحماية خدمة الملاحة الراديوية الساتلية وتوزيع ترددات جديدة على</w:t>
      </w:r>
      <w:r w:rsidR="004C0B5C" w:rsidRPr="00447422">
        <w:rPr>
          <w:rtl/>
        </w:rPr>
        <w:t> </w:t>
      </w:r>
      <w:r w:rsidRPr="00447422">
        <w:rPr>
          <w:rtl/>
        </w:rPr>
        <w:t>الخدمة المتنقلة الساتلية للطيران.</w:t>
      </w:r>
    </w:p>
    <w:p w14:paraId="74BD6C45" w14:textId="6583B78A" w:rsidR="005127F0" w:rsidRPr="00447422" w:rsidRDefault="00F96DE6" w:rsidP="005127F0">
      <w:r w:rsidRPr="00447422">
        <w:rPr>
          <w:rtl/>
        </w:rPr>
        <w:lastRenderedPageBreak/>
        <w:t>وشهدنا أيضاً التوصل إلى توافُق مدعوم دعماً جيداً لأصدقائنا في أوساط راديو الهواة، ويسعدنا دائماً رؤيتهم وهُم يشاركون مشاركة نشطة في كل مؤتمر عالمي للاتصالات الراديوية.</w:t>
      </w:r>
    </w:p>
    <w:p w14:paraId="6F8D6326" w14:textId="552BAF92" w:rsidR="005127F0" w:rsidRPr="00447422" w:rsidRDefault="00177238" w:rsidP="005127F0">
      <w:pPr>
        <w:rPr>
          <w:lang w:val="en-GB"/>
        </w:rPr>
      </w:pPr>
      <w:r w:rsidRPr="00447422">
        <w:rPr>
          <w:rtl/>
        </w:rPr>
        <w:t>ومع التئام العالم في دبي لحضور الدورة الثامنة والعشرين لمؤتمر الأطراف في اتفاقية الأمم المتحدة الإطارية بشأن تغيُّر المناخ</w:t>
      </w:r>
      <w:r w:rsidR="00456803" w:rsidRPr="00447422">
        <w:rPr>
          <w:rtl/>
        </w:rPr>
        <w:t> </w:t>
      </w:r>
      <w:r w:rsidRPr="00447422">
        <w:rPr>
          <w:rtl/>
        </w:rPr>
        <w:t>(</w:t>
      </w:r>
      <w:r w:rsidRPr="00447422">
        <w:t>COP28</w:t>
      </w:r>
      <w:r w:rsidRPr="00447422">
        <w:rPr>
          <w:rtl/>
          <w:lang w:val="en-GB"/>
        </w:rPr>
        <w:t xml:space="preserve">) بحثاً عن حلول مناخية، سمعنا </w:t>
      </w:r>
      <w:r w:rsidR="009B506A" w:rsidRPr="00447422">
        <w:rPr>
          <w:rtl/>
          <w:lang w:val="en-GB"/>
        </w:rPr>
        <w:t>نداءات تطالب</w:t>
      </w:r>
      <w:r w:rsidRPr="00447422">
        <w:rPr>
          <w:rtl/>
          <w:lang w:val="en-GB"/>
        </w:rPr>
        <w:t xml:space="preserve"> </w:t>
      </w:r>
      <w:r w:rsidR="00881A2B" w:rsidRPr="00447422">
        <w:rPr>
          <w:rtl/>
          <w:lang w:val="en-GB"/>
        </w:rPr>
        <w:t>باستعمال</w:t>
      </w:r>
      <w:r w:rsidRPr="00447422">
        <w:rPr>
          <w:rtl/>
          <w:lang w:val="en-GB"/>
        </w:rPr>
        <w:t xml:space="preserve"> التكنولوجيا للمساعدة على تعزيز مراقبة المناخ، </w:t>
      </w:r>
      <w:r w:rsidR="00356D2D" w:rsidRPr="00447422">
        <w:rPr>
          <w:rtl/>
          <w:lang w:val="en-GB"/>
        </w:rPr>
        <w:t xml:space="preserve">والتنبؤ بالطقس، وإدارة الكوارث وغيرها من التطبيقات العلمية التي يعتمد عليها كوكبنا - مثلما تعتمد عليها </w:t>
      </w:r>
      <w:r w:rsidR="009B506A" w:rsidRPr="00447422">
        <w:rPr>
          <w:rtl/>
          <w:lang w:val="en-GB"/>
        </w:rPr>
        <w:t>أجيال المستقبل.</w:t>
      </w:r>
    </w:p>
    <w:p w14:paraId="60878085" w14:textId="60C8A197" w:rsidR="001F2AF2" w:rsidRPr="00447422" w:rsidRDefault="009B506A" w:rsidP="005127F0">
      <w:pPr>
        <w:rPr>
          <w:rtl/>
        </w:rPr>
      </w:pPr>
      <w:r w:rsidRPr="00447422">
        <w:rPr>
          <w:rtl/>
        </w:rPr>
        <w:t xml:space="preserve">وقد استجبتم لهذا النداء من خلال قرارات رئيسية لحماية </w:t>
      </w:r>
      <w:r w:rsidR="00456803" w:rsidRPr="00447422">
        <w:rPr>
          <w:rtl/>
        </w:rPr>
        <w:t>الأبحاث الفضائية</w:t>
      </w:r>
      <w:r w:rsidRPr="00447422">
        <w:rPr>
          <w:rtl/>
        </w:rPr>
        <w:t xml:space="preserve"> واستكشاف الأرض.</w:t>
      </w:r>
    </w:p>
    <w:p w14:paraId="3415296A" w14:textId="0BEBF7B3" w:rsidR="005C7EE5" w:rsidRPr="00447422" w:rsidRDefault="009153A3" w:rsidP="005127F0">
      <w:pPr>
        <w:rPr>
          <w:lang w:val="en-GB"/>
        </w:rPr>
      </w:pPr>
      <w:r w:rsidRPr="00447422">
        <w:rPr>
          <w:rtl/>
        </w:rPr>
        <w:t xml:space="preserve">وقُمتم أيضاً بتعريف الأحوال الجوية الفضائية في لوائح الراديو، </w:t>
      </w:r>
      <w:r w:rsidR="001159FF" w:rsidRPr="00447422">
        <w:rPr>
          <w:rtl/>
        </w:rPr>
        <w:t xml:space="preserve">وأقررتم اعتماد وتنفيذ التوقيت العالمي المنسق </w:t>
      </w:r>
      <w:r w:rsidR="001159FF" w:rsidRPr="00447422">
        <w:rPr>
          <w:rtl/>
          <w:lang w:val="en-GB"/>
        </w:rPr>
        <w:t>(</w:t>
      </w:r>
      <w:r w:rsidR="001159FF" w:rsidRPr="00447422">
        <w:t>UTC</w:t>
      </w:r>
      <w:r w:rsidR="001159FF" w:rsidRPr="00447422">
        <w:rPr>
          <w:rtl/>
          <w:lang w:val="en-GB"/>
        </w:rPr>
        <w:t>) المستمر، بوصفه جدول التوقيت الموصى به دولياً.</w:t>
      </w:r>
    </w:p>
    <w:p w14:paraId="6158AE52" w14:textId="304F9C37" w:rsidR="005127F0" w:rsidRPr="00447422" w:rsidRDefault="000D5C1E" w:rsidP="005127F0">
      <w:pPr>
        <w:rPr>
          <w:lang w:val="en-GB"/>
        </w:rPr>
      </w:pPr>
      <w:r w:rsidRPr="00447422">
        <w:rPr>
          <w:rtl/>
        </w:rPr>
        <w:t>وتعهَّد العديد من إداراتكم لتحالفنا الرقمي للشراكة من أجل التوصيل (</w:t>
      </w:r>
      <w:r w:rsidRPr="00447422">
        <w:t>Partner2Connect</w:t>
      </w:r>
      <w:r w:rsidRPr="00447422">
        <w:rPr>
          <w:rtl/>
          <w:lang w:val="en-GB"/>
        </w:rPr>
        <w:t>)، الذي يرمي إلى الوصول إلى المجتمعات التي يصعب توصيلها من خلال الشراكة والاستثمار.</w:t>
      </w:r>
    </w:p>
    <w:p w14:paraId="07AA8731" w14:textId="19E528D5" w:rsidR="005127F0" w:rsidRPr="00447422" w:rsidRDefault="00B40825" w:rsidP="005127F0">
      <w:pPr>
        <w:rPr>
          <w:rtl/>
          <w:lang w:val="en-GB"/>
        </w:rPr>
      </w:pPr>
      <w:r w:rsidRPr="00447422">
        <w:rPr>
          <w:rtl/>
        </w:rPr>
        <w:t xml:space="preserve">ومن شأن الاتفاقات المهمّة بشأن خدمات الأرض التي تمَّ التوصل إليها في هذا المؤتمر – بما في لدعم </w:t>
      </w:r>
      <w:r w:rsidRPr="00447422">
        <w:rPr>
          <w:rtl/>
          <w:lang w:val="en-GB"/>
        </w:rPr>
        <w:t xml:space="preserve">الاتصالات المتنقلة الدولية في جميع أنحاء العالم - أن تقرّبنا أكثر من توصيل </w:t>
      </w:r>
      <w:r w:rsidR="00456803" w:rsidRPr="00447422">
        <w:rPr>
          <w:lang w:val="en-GB"/>
        </w:rPr>
        <w:t>2,6</w:t>
      </w:r>
      <w:r w:rsidRPr="00447422">
        <w:rPr>
          <w:rtl/>
          <w:lang w:val="en-GB"/>
        </w:rPr>
        <w:t xml:space="preserve"> مليار شخص المتبقين.</w:t>
      </w:r>
    </w:p>
    <w:p w14:paraId="5408E527" w14:textId="2BC7C2A5" w:rsidR="005C7EE5" w:rsidRPr="00447422" w:rsidRDefault="00D42F1E" w:rsidP="005127F0">
      <w:pPr>
        <w:rPr>
          <w:lang w:val="en-GB"/>
        </w:rPr>
      </w:pPr>
      <w:r w:rsidRPr="00447422">
        <w:rPr>
          <w:rtl/>
          <w:lang w:val="en-GB"/>
        </w:rPr>
        <w:t>ومن شأن الترددات الإضافية في النطاقات المتوسطة الحرجة وإتاحة محطات قاعدة للاتصالات المتنقلة الدولية (</w:t>
      </w:r>
      <w:r w:rsidRPr="00447422">
        <w:t>HIBS</w:t>
      </w:r>
      <w:r w:rsidRPr="00447422">
        <w:rPr>
          <w:rtl/>
          <w:lang w:val="en-GB"/>
        </w:rPr>
        <w:t>)</w:t>
      </w:r>
      <w:r w:rsidRPr="00447422">
        <w:t xml:space="preserve"> </w:t>
      </w:r>
      <w:r w:rsidRPr="00447422">
        <w:rPr>
          <w:rtl/>
        </w:rPr>
        <w:t>كمنصة جديدة للتوصيلية المتنقلة إعطاء دفعة متجددة لتسريع الاتصالات المتنقلة الدولية.</w:t>
      </w:r>
    </w:p>
    <w:p w14:paraId="3BE24C7D" w14:textId="2982F641" w:rsidR="005127F0" w:rsidRPr="00447422" w:rsidRDefault="00D42F1E" w:rsidP="00456803">
      <w:pPr>
        <w:spacing w:before="240"/>
      </w:pPr>
      <w:r w:rsidRPr="00447422">
        <w:rPr>
          <w:rtl/>
        </w:rPr>
        <w:t>السيدات والسادة،</w:t>
      </w:r>
    </w:p>
    <w:p w14:paraId="573B7C82" w14:textId="574985D7" w:rsidR="005C7EE5" w:rsidRPr="00447422" w:rsidRDefault="00D42F1E" w:rsidP="00456803">
      <w:pPr>
        <w:rPr>
          <w:rtl/>
        </w:rPr>
      </w:pPr>
      <w:r w:rsidRPr="00447422">
        <w:rPr>
          <w:rtl/>
        </w:rPr>
        <w:t xml:space="preserve">الشبكات تتقارب، فهي تجمع عناصر الاتصالات المتنقلة الدولية الأرضية وتكنولوجيا </w:t>
      </w:r>
      <w:r w:rsidRPr="00447422">
        <w:t>Wi-Fi</w:t>
      </w:r>
      <w:r w:rsidR="001E2E75" w:rsidRPr="00447422">
        <w:rPr>
          <w:rtl/>
          <w:lang w:val="en-GB"/>
        </w:rPr>
        <w:t xml:space="preserve"> والوصلات الساتلية ووصلات المحطات </w:t>
      </w:r>
      <w:r w:rsidR="001E2E75" w:rsidRPr="00447422">
        <w:t>HIBS</w:t>
      </w:r>
      <w:r w:rsidR="001E2E75" w:rsidRPr="00447422">
        <w:rPr>
          <w:rtl/>
          <w:lang w:val="en-GB"/>
        </w:rPr>
        <w:t xml:space="preserve"> لتوفير النطاق العريض للجميع، في كل مكان وبأسعار ميسورة.</w:t>
      </w:r>
      <w:r w:rsidR="00456803" w:rsidRPr="00447422">
        <w:rPr>
          <w:rtl/>
          <w:lang w:val="en-GB"/>
        </w:rPr>
        <w:t xml:space="preserve"> </w:t>
      </w:r>
      <w:r w:rsidR="00111894" w:rsidRPr="00447422">
        <w:rPr>
          <w:rtl/>
        </w:rPr>
        <w:t>وهذا يغير قواعد اللعبة فيما يتعلق بالتوصيلية الشاملة والهادفة.</w:t>
      </w:r>
    </w:p>
    <w:p w14:paraId="45372606" w14:textId="3B35C93A" w:rsidR="001F2AF2" w:rsidRPr="00447422" w:rsidRDefault="00111894" w:rsidP="00233873">
      <w:pPr>
        <w:rPr>
          <w:rtl/>
        </w:rPr>
      </w:pPr>
      <w:r w:rsidRPr="00447422">
        <w:rPr>
          <w:rtl/>
        </w:rPr>
        <w:t xml:space="preserve">وهذه مجرد أمثلة معدودة - وباستطاعة مدير مكتب الاتصالات الراديوية حتماً أن </w:t>
      </w:r>
      <w:r w:rsidR="00970DEC" w:rsidRPr="00447422">
        <w:rPr>
          <w:rtl/>
        </w:rPr>
        <w:t>يذكر</w:t>
      </w:r>
      <w:r w:rsidRPr="00447422">
        <w:rPr>
          <w:rtl/>
        </w:rPr>
        <w:t xml:space="preserve"> المزيد </w:t>
      </w:r>
      <w:r w:rsidR="00970DEC" w:rsidRPr="00447422">
        <w:rPr>
          <w:rtl/>
        </w:rPr>
        <w:t>من الأمثلة</w:t>
      </w:r>
      <w:r w:rsidR="00456803" w:rsidRPr="00447422">
        <w:rPr>
          <w:rtl/>
        </w:rPr>
        <w:t xml:space="preserve"> </w:t>
      </w:r>
      <w:r w:rsidRPr="00447422">
        <w:rPr>
          <w:rtl/>
        </w:rPr>
        <w:t>– لما قمتم به هنا في</w:t>
      </w:r>
      <w:r w:rsidR="004C0B5C" w:rsidRPr="00447422">
        <w:rPr>
          <w:rtl/>
        </w:rPr>
        <w:t> </w:t>
      </w:r>
      <w:r w:rsidRPr="00447422">
        <w:rPr>
          <w:rtl/>
        </w:rPr>
        <w:t>دبي لوَضْع العالم</w:t>
      </w:r>
      <w:r w:rsidR="001F2AF2" w:rsidRPr="00447422">
        <w:rPr>
          <w:rtl/>
        </w:rPr>
        <w:t xml:space="preserve"> </w:t>
      </w:r>
      <w:r w:rsidRPr="00447422">
        <w:rPr>
          <w:rtl/>
        </w:rPr>
        <w:t xml:space="preserve">على مسار راسخ نحو مستقبل </w:t>
      </w:r>
      <w:r w:rsidR="00233873" w:rsidRPr="00447422">
        <w:rPr>
          <w:rtl/>
        </w:rPr>
        <w:t>رقمي يكون أكثر توصيلاً واستدامةً وإنصافاً وشمولاً للجميع.</w:t>
      </w:r>
    </w:p>
    <w:p w14:paraId="73E2B0E4" w14:textId="2CC2B8C5" w:rsidR="005127F0" w:rsidRPr="00447422" w:rsidRDefault="006A5259" w:rsidP="005127F0">
      <w:pPr>
        <w:rPr>
          <w:rtl/>
          <w:lang w:val="de-DE" w:bidi="ar-JO"/>
        </w:rPr>
      </w:pPr>
      <w:r w:rsidRPr="00447422">
        <w:rPr>
          <w:rtl/>
          <w:lang w:val="en-GB" w:bidi="ar-JO"/>
        </w:rPr>
        <w:t>وتعتمد هذه الإنجازات الرئيسية المتعلقة بتوزيع الطيف للخدمات الراديوية الفضائية والعلمية والأرضية إنما تستند إلى زخم العمل الجاري في الاتحاد من أجل تحقيق التوصيلية الشاملة والتحول الرقمي المستدام.</w:t>
      </w:r>
    </w:p>
    <w:p w14:paraId="3A83FFED" w14:textId="0DB6ECF6" w:rsidR="005C7EE5" w:rsidRPr="00447422" w:rsidRDefault="009E02C2" w:rsidP="005127F0">
      <w:pPr>
        <w:rPr>
          <w:rtl/>
          <w:lang w:bidi="ar-JO"/>
        </w:rPr>
      </w:pPr>
      <w:r w:rsidRPr="00447422">
        <w:rPr>
          <w:rtl/>
          <w:lang w:bidi="ar-JO"/>
        </w:rPr>
        <w:t>أيها المندوبون، نحن نحتفل اليوم</w:t>
      </w:r>
      <w:r w:rsidR="00B92955" w:rsidRPr="00447422">
        <w:rPr>
          <w:rtl/>
          <w:lang w:bidi="ar-JO"/>
        </w:rPr>
        <w:t>َ</w:t>
      </w:r>
      <w:r w:rsidRPr="00447422">
        <w:rPr>
          <w:rtl/>
          <w:lang w:bidi="ar-JO"/>
        </w:rPr>
        <w:t xml:space="preserve"> بما هو </w:t>
      </w:r>
      <w:r w:rsidR="00B92955" w:rsidRPr="00447422">
        <w:rPr>
          <w:rtl/>
          <w:lang w:bidi="ar-JO"/>
        </w:rPr>
        <w:t>أبعد</w:t>
      </w:r>
      <w:r w:rsidRPr="00447422">
        <w:rPr>
          <w:rtl/>
          <w:lang w:bidi="ar-JO"/>
        </w:rPr>
        <w:t xml:space="preserve"> من مجرد نتائج تقنية مذهلة.</w:t>
      </w:r>
    </w:p>
    <w:p w14:paraId="60DEDEE5" w14:textId="197584BF" w:rsidR="001F2AF2" w:rsidRPr="00447422" w:rsidRDefault="00F1559E" w:rsidP="005127F0">
      <w:pPr>
        <w:rPr>
          <w:rtl/>
        </w:rPr>
      </w:pPr>
      <w:r w:rsidRPr="00447422">
        <w:rPr>
          <w:rtl/>
          <w:lang w:bidi="ar-JO"/>
        </w:rPr>
        <w:t>فال</w:t>
      </w:r>
      <w:r w:rsidR="00B92955" w:rsidRPr="00447422">
        <w:rPr>
          <w:rtl/>
        </w:rPr>
        <w:t xml:space="preserve">إنجاز </w:t>
      </w:r>
      <w:r w:rsidRPr="00447422">
        <w:rPr>
          <w:rtl/>
        </w:rPr>
        <w:t xml:space="preserve">التي حققتموه </w:t>
      </w:r>
      <w:r w:rsidR="00B92955" w:rsidRPr="00447422">
        <w:rPr>
          <w:rtl/>
        </w:rPr>
        <w:t xml:space="preserve">هنا </w:t>
      </w:r>
      <w:r w:rsidRPr="00447422">
        <w:rPr>
          <w:rtl/>
        </w:rPr>
        <w:t>إنما يتعلق في نهاية المطاف بالبشر - الأفراد الذين تخدمونهم – وضمان مستقبل أكثر إشراقاً لهم جميعاً: بمن فيهم النساء، والشبّان والشبات، وكبار السن، واللاجئين، والمجتمعات الريفية، ومجتمعات السكان الأصليين، وسائر الفئات الضعيفة.</w:t>
      </w:r>
    </w:p>
    <w:p w14:paraId="39EEA7F0" w14:textId="1E8A27FB" w:rsidR="005127F0" w:rsidRPr="00447422" w:rsidRDefault="00F1559E" w:rsidP="005127F0">
      <w:pPr>
        <w:rPr>
          <w:rtl/>
          <w:lang w:val="en-GB" w:bidi="ar-JO"/>
        </w:rPr>
      </w:pPr>
      <w:r w:rsidRPr="00447422">
        <w:rPr>
          <w:rtl/>
          <w:lang w:val="en-GB" w:bidi="ar-JO"/>
        </w:rPr>
        <w:t xml:space="preserve">نحو مستقبل </w:t>
      </w:r>
      <w:r w:rsidR="00CB3E9C" w:rsidRPr="00447422">
        <w:rPr>
          <w:rtl/>
          <w:lang w:val="en-GB" w:bidi="ar-JO"/>
        </w:rPr>
        <w:t>شامل للجميع</w:t>
      </w:r>
      <w:r w:rsidRPr="00447422">
        <w:rPr>
          <w:rtl/>
          <w:lang w:val="en-GB" w:bidi="ar-JO"/>
        </w:rPr>
        <w:t xml:space="preserve"> حيث يمكن لكل فرد أن يستفيد من التكنولوجيات التي ستكون ممكنةً أو محميةً بموجب القرارات التي اتخذها هذا المؤتمر بعينه.</w:t>
      </w:r>
    </w:p>
    <w:p w14:paraId="19BD587F" w14:textId="5B3D9DF0" w:rsidR="005127F0" w:rsidRPr="00447422" w:rsidRDefault="00CB3E9C" w:rsidP="005127F0">
      <w:pPr>
        <w:rPr>
          <w:rtl/>
          <w:lang w:bidi="ar-JO"/>
        </w:rPr>
      </w:pPr>
      <w:r w:rsidRPr="00447422">
        <w:rPr>
          <w:rtl/>
          <w:lang w:bidi="ar-JO"/>
        </w:rPr>
        <w:t>ولنأخذ القرار 559 على سبيل المثال.</w:t>
      </w:r>
    </w:p>
    <w:p w14:paraId="059F9783" w14:textId="352C8972" w:rsidR="005127F0" w:rsidRPr="00447422" w:rsidRDefault="00ED10BB" w:rsidP="005127F0">
      <w:pPr>
        <w:rPr>
          <w:rtl/>
          <w:lang w:val="en-GB"/>
        </w:rPr>
      </w:pPr>
      <w:r w:rsidRPr="00447422">
        <w:rPr>
          <w:rtl/>
          <w:lang w:bidi="ar-JO"/>
        </w:rPr>
        <w:t>فالمؤتمر العالمي للاتصالات الراديوية لعام 2023 (</w:t>
      </w:r>
      <w:r w:rsidRPr="00447422">
        <w:rPr>
          <w:lang w:val="de-DE" w:bidi="ar-JO"/>
        </w:rPr>
        <w:t>WRC</w:t>
      </w:r>
      <w:r w:rsidRPr="00447422">
        <w:rPr>
          <w:lang w:val="en-GB" w:bidi="ar-JO"/>
        </w:rPr>
        <w:t>-23</w:t>
      </w:r>
      <w:r w:rsidRPr="00447422">
        <w:rPr>
          <w:rtl/>
          <w:lang w:val="en-GB" w:bidi="ar-JO"/>
        </w:rPr>
        <w:t>) يتوّ</w:t>
      </w:r>
      <w:r w:rsidR="00AF519D" w:rsidRPr="00447422">
        <w:rPr>
          <w:rtl/>
          <w:lang w:val="en-GB" w:bidi="ar-JO"/>
        </w:rPr>
        <w:t>ِ</w:t>
      </w:r>
      <w:r w:rsidRPr="00447422">
        <w:rPr>
          <w:rtl/>
          <w:lang w:val="en-GB" w:bidi="ar-JO"/>
        </w:rPr>
        <w:t xml:space="preserve">ج استكمال ما يقرب من عقد من العمل الذي </w:t>
      </w:r>
      <w:r w:rsidR="00A619DC" w:rsidRPr="00447422">
        <w:rPr>
          <w:rtl/>
          <w:lang w:val="en-GB" w:bidi="ar-JO"/>
        </w:rPr>
        <w:t>أفضى</w:t>
      </w:r>
      <w:r w:rsidRPr="00447422">
        <w:rPr>
          <w:rtl/>
          <w:lang w:val="en-GB" w:bidi="ar-JO"/>
        </w:rPr>
        <w:t xml:space="preserve"> </w:t>
      </w:r>
      <w:r w:rsidR="00A619DC" w:rsidRPr="00447422">
        <w:rPr>
          <w:rtl/>
          <w:lang w:val="en-GB" w:bidi="ar-JO"/>
        </w:rPr>
        <w:t>إلى</w:t>
      </w:r>
      <w:r w:rsidR="004C0B5C" w:rsidRPr="00447422">
        <w:rPr>
          <w:rtl/>
          <w:lang w:val="en-GB" w:bidi="ar-JO"/>
        </w:rPr>
        <w:t> </w:t>
      </w:r>
      <w:r w:rsidR="002E621C" w:rsidRPr="00447422">
        <w:rPr>
          <w:rtl/>
          <w:lang w:val="en-GB" w:bidi="ar-JO"/>
        </w:rPr>
        <w:t xml:space="preserve">تنفيذ القرار 559 </w:t>
      </w:r>
      <w:r w:rsidR="00A619DC" w:rsidRPr="00447422">
        <w:rPr>
          <w:rtl/>
          <w:lang w:val="en-GB" w:bidi="ar-JO"/>
        </w:rPr>
        <w:t xml:space="preserve">وتخلَّل </w:t>
      </w:r>
      <w:r w:rsidR="00DB15CE" w:rsidRPr="00447422">
        <w:rPr>
          <w:rtl/>
          <w:lang w:val="en-GB" w:bidi="ar-JO"/>
        </w:rPr>
        <w:t>تلك العملية</w:t>
      </w:r>
      <w:r w:rsidR="00A619DC" w:rsidRPr="00447422">
        <w:rPr>
          <w:rtl/>
          <w:lang w:val="en-GB" w:bidi="ar-JO"/>
        </w:rPr>
        <w:t xml:space="preserve"> </w:t>
      </w:r>
      <w:r w:rsidR="00BF0549" w:rsidRPr="00447422">
        <w:rPr>
          <w:rtl/>
          <w:lang w:val="en-GB"/>
        </w:rPr>
        <w:t>بشأن النطاقات المخطَّطة للخدمات الإذاعية الساتلية.</w:t>
      </w:r>
    </w:p>
    <w:p w14:paraId="10459428" w14:textId="08A1BC46" w:rsidR="00BF6AE9" w:rsidRPr="00447422" w:rsidRDefault="00BF6AE9" w:rsidP="00BF6AE9">
      <w:pPr>
        <w:rPr>
          <w:lang w:val="en-GB"/>
        </w:rPr>
      </w:pPr>
      <w:r w:rsidRPr="00447422">
        <w:rPr>
          <w:rtl/>
        </w:rPr>
        <w:t>و</w:t>
      </w:r>
      <w:r w:rsidRPr="00447422">
        <w:rPr>
          <w:rtl/>
          <w:lang w:val="en-GB"/>
        </w:rPr>
        <w:t>روح التعاون التي أظهرتموها في جَعْل النفاذ المنصف حقيقةً واقعةً في هذه البلدان إنما تعكس جهودكم طوال هذا المؤتمر العالمي للاتصالات الراديوية.</w:t>
      </w:r>
    </w:p>
    <w:p w14:paraId="245A01F2" w14:textId="0CB99564" w:rsidR="005C7EE5" w:rsidRPr="00447422" w:rsidRDefault="0099294D" w:rsidP="005127F0">
      <w:r w:rsidRPr="00447422">
        <w:rPr>
          <w:rtl/>
        </w:rPr>
        <w:t xml:space="preserve">ربما لم تكن الأسابيع القليلة الماضية سهلةً، </w:t>
      </w:r>
      <w:r w:rsidR="006347DF" w:rsidRPr="00447422">
        <w:rPr>
          <w:rtl/>
        </w:rPr>
        <w:t>و</w:t>
      </w:r>
      <w:r w:rsidRPr="00447422">
        <w:rPr>
          <w:rtl/>
        </w:rPr>
        <w:t>تخللتها ليالٍ طويلة والعمل حتى ساعة متأخرة من الليل.</w:t>
      </w:r>
    </w:p>
    <w:p w14:paraId="2C0977D5" w14:textId="46A4DE97" w:rsidR="005C7EE5" w:rsidRPr="00447422" w:rsidRDefault="006347DF" w:rsidP="005127F0">
      <w:r w:rsidRPr="00447422">
        <w:rPr>
          <w:rtl/>
        </w:rPr>
        <w:t>لكن النتيجة</w:t>
      </w:r>
      <w:r w:rsidR="00856433" w:rsidRPr="00447422">
        <w:rPr>
          <w:rtl/>
        </w:rPr>
        <w:t xml:space="preserve"> -</w:t>
      </w:r>
      <w:r w:rsidRPr="00447422">
        <w:rPr>
          <w:rtl/>
        </w:rPr>
        <w:t xml:space="preserve"> </w:t>
      </w:r>
      <w:r w:rsidR="00856433" w:rsidRPr="00447422">
        <w:rPr>
          <w:rtl/>
        </w:rPr>
        <w:t>المحصلة النهائية - كانت مجزيةً.</w:t>
      </w:r>
    </w:p>
    <w:p w14:paraId="66C610CB" w14:textId="3DFC28B6" w:rsidR="005127F0" w:rsidRPr="00447422" w:rsidRDefault="00856433" w:rsidP="005127F0">
      <w:r w:rsidRPr="00447422">
        <w:rPr>
          <w:rtl/>
        </w:rPr>
        <w:t>فقد أظهرت الاتحاد الدولي للاتصالات في أوج إنجازاته.</w:t>
      </w:r>
    </w:p>
    <w:p w14:paraId="772B49AC" w14:textId="0DB2B080" w:rsidR="005C7EE5" w:rsidRPr="00447422" w:rsidRDefault="00DD7029" w:rsidP="005127F0">
      <w:r w:rsidRPr="00447422">
        <w:rPr>
          <w:rtl/>
        </w:rPr>
        <w:t>و</w:t>
      </w:r>
      <w:r w:rsidR="006A70A8" w:rsidRPr="00447422">
        <w:rPr>
          <w:rtl/>
        </w:rPr>
        <w:t>كثيرون يقفون وراء ج</w:t>
      </w:r>
      <w:r w:rsidRPr="00447422">
        <w:rPr>
          <w:rtl/>
        </w:rPr>
        <w:t>َ</w:t>
      </w:r>
      <w:r w:rsidR="006A70A8" w:rsidRPr="00447422">
        <w:rPr>
          <w:rtl/>
        </w:rPr>
        <w:t>ع</w:t>
      </w:r>
      <w:r w:rsidRPr="00447422">
        <w:rPr>
          <w:rtl/>
        </w:rPr>
        <w:t>ْ</w:t>
      </w:r>
      <w:r w:rsidR="006A70A8" w:rsidRPr="00447422">
        <w:rPr>
          <w:rtl/>
        </w:rPr>
        <w:t xml:space="preserve">ل هذا المؤتمر ممكناً، وليس هذا </w:t>
      </w:r>
      <w:r w:rsidRPr="00447422">
        <w:rPr>
          <w:rtl/>
        </w:rPr>
        <w:t>فحسب،</w:t>
      </w:r>
      <w:r w:rsidR="006A70A8" w:rsidRPr="00447422">
        <w:rPr>
          <w:rtl/>
        </w:rPr>
        <w:t xml:space="preserve"> بل وجعله يحقق نجاحاً باهراً.</w:t>
      </w:r>
    </w:p>
    <w:p w14:paraId="52B63177" w14:textId="635B882B" w:rsidR="005C7EE5" w:rsidRPr="00447422" w:rsidRDefault="00DD7029" w:rsidP="005127F0">
      <w:r w:rsidRPr="00447422">
        <w:rPr>
          <w:rtl/>
        </w:rPr>
        <w:t>وأودُّ أن أتوقف لبرهةٍ للتنويه شخصياً بهؤلاء.</w:t>
      </w:r>
    </w:p>
    <w:p w14:paraId="17C4C7C5" w14:textId="314074C6" w:rsidR="005127F0" w:rsidRPr="00447422" w:rsidRDefault="003A51C9" w:rsidP="005127F0">
      <w:pPr>
        <w:rPr>
          <w:lang w:val="en-GB"/>
        </w:rPr>
      </w:pPr>
      <w:r w:rsidRPr="00447422">
        <w:rPr>
          <w:rtl/>
        </w:rPr>
        <w:lastRenderedPageBreak/>
        <w:t xml:space="preserve">إلى الإمارات العربية المتحدة، الدولة المضيفة لأسرة الاتحاد الدولي للاتصالات للمرة السادسة: أشكركم على توفير المرافق والخدمات اللوجستية </w:t>
      </w:r>
      <w:r w:rsidRPr="00447422">
        <w:rPr>
          <w:rtl/>
          <w:lang w:val="en-GB"/>
        </w:rPr>
        <w:t>ووسائل الراحة المتميزة لتلبية جميع احتياجاتنا.</w:t>
      </w:r>
    </w:p>
    <w:p w14:paraId="10AE9A1E" w14:textId="10CCA281" w:rsidR="005127F0" w:rsidRPr="00447422" w:rsidRDefault="002B66F7" w:rsidP="005127F0">
      <w:r w:rsidRPr="00447422">
        <w:rPr>
          <w:rtl/>
        </w:rPr>
        <w:t>وقد تشرفنا وسعدنا بالاحتفال معكم بعيد الاتحاد في الثاني من ديسمبر.</w:t>
      </w:r>
    </w:p>
    <w:p w14:paraId="38F314DE" w14:textId="4983C31F" w:rsidR="001F2AF2" w:rsidRPr="00447422" w:rsidRDefault="002B66F7" w:rsidP="002B66F7">
      <w:pPr>
        <w:rPr>
          <w:rtl/>
        </w:rPr>
      </w:pPr>
      <w:r w:rsidRPr="00447422">
        <w:rPr>
          <w:rtl/>
        </w:rPr>
        <w:t xml:space="preserve">إلى السيد ماجد المسمار، مدير عام هيئة تنظيم الاتصالات والحكومة الرقمية، وفريق عمل الهيئة بأكمله: أشكركم على عملكم الدؤوب على مدار أكثر من ثلاث سنوات من الاستعدادات </w:t>
      </w:r>
      <w:r w:rsidR="008023CF" w:rsidRPr="00447422">
        <w:rPr>
          <w:rtl/>
        </w:rPr>
        <w:t>–</w:t>
      </w:r>
      <w:r w:rsidRPr="00447422">
        <w:rPr>
          <w:rtl/>
        </w:rPr>
        <w:t xml:space="preserve"> </w:t>
      </w:r>
      <w:r w:rsidR="008023CF" w:rsidRPr="00447422">
        <w:rPr>
          <w:rtl/>
        </w:rPr>
        <w:t>من إقامة المعرض الرائع</w:t>
      </w:r>
      <w:r w:rsidR="001F2AF2" w:rsidRPr="00447422">
        <w:rPr>
          <w:rtl/>
        </w:rPr>
        <w:t xml:space="preserve"> </w:t>
      </w:r>
      <w:r w:rsidR="008023CF" w:rsidRPr="00447422">
        <w:rPr>
          <w:rtl/>
        </w:rPr>
        <w:t xml:space="preserve">إلى تنظيم العديد من حفلات الاستقبال المذهلة، إلى إتاحة رُقع الشطرنج ولعبة </w:t>
      </w:r>
      <w:r w:rsidR="000A5316" w:rsidRPr="00447422">
        <w:rPr>
          <w:rtl/>
        </w:rPr>
        <w:t>"</w:t>
      </w:r>
      <w:r w:rsidR="008023CF" w:rsidRPr="00447422">
        <w:rPr>
          <w:rtl/>
        </w:rPr>
        <w:t xml:space="preserve">تيك تاك </w:t>
      </w:r>
      <w:r w:rsidR="000A5316" w:rsidRPr="00447422">
        <w:rPr>
          <w:rtl/>
        </w:rPr>
        <w:t xml:space="preserve">تو" </w:t>
      </w:r>
      <w:r w:rsidR="008023CF" w:rsidRPr="00447422">
        <w:rPr>
          <w:rtl/>
        </w:rPr>
        <w:t>وكرة القدم المصغرة ولعبة الطاولة في جميع أنحاء المكان.</w:t>
      </w:r>
    </w:p>
    <w:p w14:paraId="4D6A3F3E" w14:textId="6119E1AA" w:rsidR="002B66F7" w:rsidRPr="00447422" w:rsidRDefault="000A5316" w:rsidP="002B66F7">
      <w:r w:rsidRPr="00447422">
        <w:rPr>
          <w:rtl/>
        </w:rPr>
        <w:t>فقد كانت تلك طريقة رائعة لتحفيز إجراء محادثات مهمة في الأروقة</w:t>
      </w:r>
      <w:r w:rsidR="000F51F5" w:rsidRPr="00447422">
        <w:rPr>
          <w:rtl/>
        </w:rPr>
        <w:t>!</w:t>
      </w:r>
    </w:p>
    <w:p w14:paraId="30398D9F" w14:textId="661257B3" w:rsidR="005127F0" w:rsidRPr="00447422" w:rsidRDefault="000F51F5" w:rsidP="005127F0">
      <w:pPr>
        <w:rPr>
          <w:lang w:val="en-GB"/>
        </w:rPr>
      </w:pPr>
      <w:r w:rsidRPr="00447422">
        <w:rPr>
          <w:rtl/>
        </w:rPr>
        <w:t xml:space="preserve">إلى السيد محمد الرمسي، رئيس المؤتمر: أشكرك على قيادتك الهادئة والراسخة في توجيه أعمال المؤتمر </w:t>
      </w:r>
      <w:r w:rsidRPr="00447422">
        <w:t>WRC-23</w:t>
      </w:r>
      <w:r w:rsidRPr="00447422">
        <w:rPr>
          <w:rtl/>
          <w:lang w:val="en-GB"/>
        </w:rPr>
        <w:t xml:space="preserve"> نحو تحقيق</w:t>
      </w:r>
      <w:r w:rsidR="00F91350" w:rsidRPr="00447422">
        <w:rPr>
          <w:rtl/>
          <w:lang w:val="en-GB"/>
        </w:rPr>
        <w:t> </w:t>
      </w:r>
      <w:r w:rsidRPr="00447422">
        <w:rPr>
          <w:rtl/>
          <w:lang w:val="en-GB"/>
        </w:rPr>
        <w:t>النجاح.</w:t>
      </w:r>
    </w:p>
    <w:p w14:paraId="661A7C7C" w14:textId="784310C7" w:rsidR="005127F0" w:rsidRPr="00447422" w:rsidRDefault="000F51F5" w:rsidP="008550B8">
      <w:r w:rsidRPr="00447422">
        <w:rPr>
          <w:rtl/>
        </w:rPr>
        <w:t>فقد قُدتم مداولات المؤتمر بصراحة و</w:t>
      </w:r>
      <w:r w:rsidR="008550B8" w:rsidRPr="00447422">
        <w:rPr>
          <w:rtl/>
        </w:rPr>
        <w:t>لُطف وشخصية كاريزمية - وأظهرتم صبراً غير محدود وتفانياً وروح دعابة خفّفت الأعباء نحو تحقيق توافق في الآراء.</w:t>
      </w:r>
    </w:p>
    <w:p w14:paraId="49458ED0" w14:textId="5EE14C82" w:rsidR="005127F0" w:rsidRPr="00447422" w:rsidRDefault="00537EC3" w:rsidP="005127F0">
      <w:pPr>
        <w:rPr>
          <w:lang w:val="en-GB"/>
        </w:rPr>
      </w:pPr>
      <w:r w:rsidRPr="00447422">
        <w:rPr>
          <w:rtl/>
          <w:lang w:val="en-GB"/>
        </w:rPr>
        <w:t>إلى نواب رئيس المؤتمر الستة، وإلى رؤساء ونواب رؤساء كل لجنة، وفريق عمل، وفريق الصياغة، ورؤساء اللجان المخصصة: أشكركم جميعاً على جهودهم المتميزة</w:t>
      </w:r>
      <w:r w:rsidR="00B9769F" w:rsidRPr="00447422">
        <w:rPr>
          <w:rtl/>
          <w:lang w:val="en-GB"/>
        </w:rPr>
        <w:t>.</w:t>
      </w:r>
    </w:p>
    <w:p w14:paraId="3FD60C78" w14:textId="044105AD" w:rsidR="005127F0" w:rsidRPr="00447422" w:rsidRDefault="00537EC3" w:rsidP="005127F0">
      <w:r w:rsidRPr="00447422">
        <w:rPr>
          <w:rtl/>
        </w:rPr>
        <w:t xml:space="preserve">واسمحوا لي أن أغتنمَ هذه الفرصة لأشيد بجميع الرئيسات، ونائبات </w:t>
      </w:r>
      <w:r w:rsidRPr="00447422">
        <w:rPr>
          <w:rtl/>
          <w:lang w:val="en-GB"/>
        </w:rPr>
        <w:t>الرئيس</w:t>
      </w:r>
      <w:r w:rsidRPr="00447422">
        <w:rPr>
          <w:rtl/>
        </w:rPr>
        <w:t>، وأمينات اللجان. فهن قدوة للنساء الأخريات المشاركات في المؤتمرات العالمية للاتصالات الراديوية في المستقبل.</w:t>
      </w:r>
    </w:p>
    <w:p w14:paraId="7B57DC6D" w14:textId="26419D3F" w:rsidR="005127F0" w:rsidRPr="00447422" w:rsidRDefault="00537EC3" w:rsidP="005127F0">
      <w:pPr>
        <w:rPr>
          <w:lang w:val="en-GB"/>
        </w:rPr>
      </w:pPr>
      <w:r w:rsidRPr="00447422">
        <w:rPr>
          <w:rtl/>
        </w:rPr>
        <w:t xml:space="preserve">وأنا فخورة جداً بأن عدد النساء المشاركات في المؤتمر </w:t>
      </w:r>
      <w:r w:rsidRPr="00447422">
        <w:t>WRC-23</w:t>
      </w:r>
      <w:r w:rsidRPr="00447422">
        <w:rPr>
          <w:rtl/>
          <w:lang w:val="en-GB"/>
        </w:rPr>
        <w:t xml:space="preserve"> يفوق كل دورات المؤتمر السابقة، فقد بلغت نسبة مشاركتهن 22 في المائة، مقارنةً بنسبة 18 في المائة في دورة المؤتمر لعام 2019.</w:t>
      </w:r>
    </w:p>
    <w:p w14:paraId="6CC21DC5" w14:textId="4D836748" w:rsidR="001F2AF2" w:rsidRPr="00447422" w:rsidRDefault="00537EC3" w:rsidP="005127F0">
      <w:pPr>
        <w:rPr>
          <w:rtl/>
          <w:lang w:val="en-GB"/>
        </w:rPr>
      </w:pPr>
      <w:r w:rsidRPr="00447422">
        <w:rPr>
          <w:rtl/>
        </w:rPr>
        <w:t xml:space="preserve">وقد كانت مشاركتكن أكبر من مجرد تمثيل، فقد </w:t>
      </w:r>
      <w:r w:rsidRPr="00447422">
        <w:rPr>
          <w:rtl/>
          <w:lang w:val="en-GB"/>
        </w:rPr>
        <w:t>كان صوتكن مسموعاً في إبداء آرائكن وتوليتّن بعض أصعب بنود جدول الأعمال.</w:t>
      </w:r>
    </w:p>
    <w:p w14:paraId="17DF5AEA" w14:textId="607467E1" w:rsidR="005127F0" w:rsidRPr="00447422" w:rsidRDefault="003F3671" w:rsidP="005127F0">
      <w:pPr>
        <w:rPr>
          <w:rtl/>
          <w:lang w:val="en-GB"/>
        </w:rPr>
      </w:pPr>
      <w:r w:rsidRPr="00447422">
        <w:rPr>
          <w:rtl/>
          <w:lang w:val="en-GB"/>
        </w:rPr>
        <w:t xml:space="preserve">ومع القرار التاريخي بشأن المساواة بين الجنسين </w:t>
      </w:r>
      <w:r w:rsidR="00084A4D" w:rsidRPr="00447422">
        <w:rPr>
          <w:rtl/>
          <w:lang w:val="en-GB"/>
        </w:rPr>
        <w:t>الذي تمَّ التوصل إليه قبل هذا المؤتمر مباشرةً، فإنني أتطلع إلى مشاركة مزيد من المندوبات في المؤتمر العالمي للاتصالات الراديوية لعام 2027 (</w:t>
      </w:r>
      <w:r w:rsidR="00084A4D" w:rsidRPr="00447422">
        <w:t>WRC-27</w:t>
      </w:r>
      <w:r w:rsidR="00084A4D" w:rsidRPr="00447422">
        <w:rPr>
          <w:rtl/>
          <w:lang w:val="en-GB"/>
        </w:rPr>
        <w:t>).</w:t>
      </w:r>
    </w:p>
    <w:p w14:paraId="660A33D5" w14:textId="5A0A667D" w:rsidR="005C7EE5" w:rsidRPr="00447422" w:rsidRDefault="00872524" w:rsidP="005127F0">
      <w:r w:rsidRPr="00447422">
        <w:rPr>
          <w:rtl/>
        </w:rPr>
        <w:t>دعونا نهدفُ إلى مضاعفة العدد!</w:t>
      </w:r>
    </w:p>
    <w:p w14:paraId="307350DD" w14:textId="451E2027" w:rsidR="005C7EE5" w:rsidRPr="00447422" w:rsidRDefault="00872524" w:rsidP="005127F0">
      <w:r w:rsidRPr="00447422">
        <w:rPr>
          <w:rtl/>
        </w:rPr>
        <w:t>واسمحوا لي أن أنضمَّ إلى مندوبين عدة أعربوا عن امتنانهم لحكمة لجنة لوائح الراديو وإرشاداتها ورحابة صدرها. شكراً للجنة على كل ما تفعله من أجل اتحادنا العظيم.</w:t>
      </w:r>
    </w:p>
    <w:p w14:paraId="1BE25EB8" w14:textId="77777777" w:rsidR="001F2AF2" w:rsidRPr="00447422" w:rsidRDefault="00872524" w:rsidP="005127F0">
      <w:pPr>
        <w:rPr>
          <w:rtl/>
        </w:rPr>
      </w:pPr>
      <w:r w:rsidRPr="00447422">
        <w:rPr>
          <w:rtl/>
        </w:rPr>
        <w:t>وإلى مدير مكتب الاتصالات الراديوية، صديقي وزميلي ماريو مانيفيتش، وإلى نائب</w:t>
      </w:r>
      <w:r w:rsidR="004C5F60" w:rsidRPr="00447422">
        <w:rPr>
          <w:rtl/>
        </w:rPr>
        <w:t>ة</w:t>
      </w:r>
      <w:r w:rsidRPr="00447422">
        <w:rPr>
          <w:rtl/>
        </w:rPr>
        <w:t xml:space="preserve"> مدير مكتب الاتصالات الراديوية جوان ويلسون، وأمينة الجلسة العامة</w:t>
      </w:r>
      <w:r w:rsidR="004C5F60" w:rsidRPr="00447422">
        <w:rPr>
          <w:rtl/>
        </w:rPr>
        <w:t xml:space="preserve">: أهنئكم على نجاح </w:t>
      </w:r>
      <w:r w:rsidR="004C5F60" w:rsidRPr="00447422">
        <w:rPr>
          <w:rtl/>
          <w:lang w:val="en-GB"/>
        </w:rPr>
        <w:t xml:space="preserve">انعقاد </w:t>
      </w:r>
      <w:r w:rsidR="004C5F60" w:rsidRPr="00447422">
        <w:rPr>
          <w:rtl/>
        </w:rPr>
        <w:t>المؤتمر العالمي للاتصالات الراديوية للمرة الثانية.</w:t>
      </w:r>
    </w:p>
    <w:p w14:paraId="6EB488B8" w14:textId="6DFCF225" w:rsidR="005127F0" w:rsidRPr="00447422" w:rsidRDefault="004C5F60" w:rsidP="005127F0">
      <w:r w:rsidRPr="00447422">
        <w:rPr>
          <w:rtl/>
        </w:rPr>
        <w:t>وإلى جميع موظفي مكتب الاتصالات الراديوية والزملاء في الاتحاد الدولي للاتصالات الذين عملوا في هذا المؤتمر، هنا وفي جنيف: أشكركم على تفانيكم وخبرتكم ومهنيتكم خلال الأسابيع الطويلة الماضية.</w:t>
      </w:r>
    </w:p>
    <w:p w14:paraId="1A7109C1" w14:textId="77777777" w:rsidR="001F2AF2" w:rsidRPr="00447422" w:rsidRDefault="009513C2" w:rsidP="005127F0">
      <w:pPr>
        <w:rPr>
          <w:rtl/>
        </w:rPr>
      </w:pPr>
      <w:r w:rsidRPr="00447422">
        <w:rPr>
          <w:rtl/>
        </w:rPr>
        <w:t xml:space="preserve">واسمحوا لي أيضاً أن أشكر المترجمين </w:t>
      </w:r>
      <w:r w:rsidRPr="00447422">
        <w:rPr>
          <w:rtl/>
          <w:lang w:val="en-GB"/>
        </w:rPr>
        <w:t>الشفويين، ومُعدّي العروض النصية، وموظفي تقنية المعلومات والأمن، وموظفي الضيافة وغيرهم ممن أسهموا في نجاحنا.</w:t>
      </w:r>
    </w:p>
    <w:p w14:paraId="2C8CE9FE" w14:textId="56587443" w:rsidR="005127F0" w:rsidRPr="00447422" w:rsidRDefault="00DC0173" w:rsidP="00B9769F">
      <w:pPr>
        <w:spacing w:before="240"/>
      </w:pPr>
      <w:r w:rsidRPr="00447422">
        <w:rPr>
          <w:rtl/>
        </w:rPr>
        <w:t>السيدات والسادة،</w:t>
      </w:r>
    </w:p>
    <w:p w14:paraId="72E6D90C" w14:textId="5E74D665" w:rsidR="005C7EE5" w:rsidRPr="00447422" w:rsidRDefault="00272551" w:rsidP="005127F0">
      <w:pPr>
        <w:rPr>
          <w:lang w:val="en-GB"/>
        </w:rPr>
      </w:pPr>
      <w:r w:rsidRPr="00447422">
        <w:rPr>
          <w:rtl/>
        </w:rPr>
        <w:t>المؤتمر العالمي للاتصالات الراديوية لعام 2023 (</w:t>
      </w:r>
      <w:r w:rsidRPr="00447422">
        <w:t>WRC-23</w:t>
      </w:r>
      <w:r w:rsidRPr="00447422">
        <w:rPr>
          <w:rtl/>
          <w:lang w:val="en-GB"/>
        </w:rPr>
        <w:t>) كان سباق ماراثون.</w:t>
      </w:r>
    </w:p>
    <w:p w14:paraId="1437DB9B" w14:textId="4351CDDD" w:rsidR="005127F0" w:rsidRPr="00447422" w:rsidRDefault="00272551" w:rsidP="005127F0">
      <w:r w:rsidRPr="00447422">
        <w:rPr>
          <w:rtl/>
        </w:rPr>
        <w:t>لكن السباق يتواصل.</w:t>
      </w:r>
    </w:p>
    <w:p w14:paraId="29B6974F" w14:textId="345363B7" w:rsidR="005C7EE5" w:rsidRPr="00447422" w:rsidRDefault="00272551" w:rsidP="005127F0">
      <w:r w:rsidRPr="00447422">
        <w:rPr>
          <w:rtl/>
        </w:rPr>
        <w:t>وليسَ لأحد أن يدخل السباق لوحده.</w:t>
      </w:r>
    </w:p>
    <w:p w14:paraId="5CD77AFA" w14:textId="478DC8B7" w:rsidR="005C7EE5" w:rsidRPr="00447422" w:rsidRDefault="000D15C4" w:rsidP="005127F0">
      <w:pPr>
        <w:rPr>
          <w:lang w:val="en-GB"/>
        </w:rPr>
      </w:pPr>
      <w:r w:rsidRPr="00447422">
        <w:rPr>
          <w:rtl/>
          <w:lang w:val="en-GB"/>
        </w:rPr>
        <w:t xml:space="preserve">في ختام </w:t>
      </w:r>
      <w:r w:rsidRPr="00447422">
        <w:rPr>
          <w:rtl/>
        </w:rPr>
        <w:t>الدورة الثامنة والعشرين لمؤتمر الأطراف في اتفاقية الأمم المتحدة الإطارية بشأن تغيُّر المناخ (</w:t>
      </w:r>
      <w:r w:rsidRPr="00447422">
        <w:t>COP28</w:t>
      </w:r>
      <w:r w:rsidRPr="00447422">
        <w:rPr>
          <w:rtl/>
          <w:lang w:val="en-GB"/>
        </w:rPr>
        <w:t xml:space="preserve">)، قال </w:t>
      </w:r>
      <w:r w:rsidR="00335AD9" w:rsidRPr="00447422">
        <w:rPr>
          <w:rtl/>
          <w:lang w:val="en-GB"/>
        </w:rPr>
        <w:t>الأمين العام</w:t>
      </w:r>
      <w:r w:rsidRPr="00447422">
        <w:rPr>
          <w:rtl/>
          <w:lang w:val="en-GB"/>
        </w:rPr>
        <w:t xml:space="preserve"> للأمم المتحدة "</w:t>
      </w:r>
      <w:r w:rsidR="00B9769F" w:rsidRPr="00447422">
        <w:rPr>
          <w:rtl/>
          <w:lang w:val="en-GB"/>
        </w:rPr>
        <w:t xml:space="preserve">إن </w:t>
      </w:r>
      <w:r w:rsidRPr="00447422">
        <w:rPr>
          <w:rtl/>
          <w:lang w:val="en-GB"/>
        </w:rPr>
        <w:t>تعددية الأطراف تظلُّ أفضل أمل للبشرية".</w:t>
      </w:r>
    </w:p>
    <w:p w14:paraId="17B69EB3" w14:textId="77777777" w:rsidR="001F2AF2" w:rsidRPr="00447422" w:rsidRDefault="000D15C4" w:rsidP="005127F0">
      <w:pPr>
        <w:rPr>
          <w:rtl/>
          <w:lang w:val="en-GB"/>
        </w:rPr>
      </w:pPr>
      <w:r w:rsidRPr="00447422">
        <w:rPr>
          <w:rtl/>
        </w:rPr>
        <w:t xml:space="preserve">وقد أثبت المؤتمر </w:t>
      </w:r>
      <w:r w:rsidRPr="00447422">
        <w:t>WRC-23</w:t>
      </w:r>
      <w:r w:rsidRPr="00447422">
        <w:rPr>
          <w:rtl/>
          <w:lang w:val="en-GB"/>
        </w:rPr>
        <w:t xml:space="preserve"> أن تعددية الأطراف حيّة وقوية.</w:t>
      </w:r>
    </w:p>
    <w:p w14:paraId="28DDE8BF" w14:textId="2559EA93" w:rsidR="001F2AF2" w:rsidRPr="00447422" w:rsidRDefault="00777767" w:rsidP="005127F0">
      <w:pPr>
        <w:rPr>
          <w:rtl/>
          <w:lang w:val="en-GB"/>
        </w:rPr>
      </w:pPr>
      <w:r w:rsidRPr="00447422">
        <w:rPr>
          <w:rtl/>
          <w:lang w:val="en-GB"/>
        </w:rPr>
        <w:t>وبفضل تعاونكم في عملكم على نحو متميز، يمكننا الآن أن نتطلع إلى مستقبلنا الرقمي المشترك بأمل متجدد، وبإيمان بقدرتنا على تلبية احتياجات الناس والكوكب.</w:t>
      </w:r>
    </w:p>
    <w:p w14:paraId="2D43887C" w14:textId="7A99848F" w:rsidR="005C7EE5" w:rsidRPr="00447422" w:rsidRDefault="00986D31" w:rsidP="005127F0">
      <w:pPr>
        <w:rPr>
          <w:lang w:val="en-GB"/>
        </w:rPr>
      </w:pPr>
      <w:r w:rsidRPr="00447422">
        <w:rPr>
          <w:rtl/>
          <w:lang w:val="en-GB"/>
        </w:rPr>
        <w:lastRenderedPageBreak/>
        <w:t xml:space="preserve">وتبشّر دورة الدراسات القادمة بأنها ستكون سبّاقة، ما يمنح قطاع الاتصالات الراديوية إمكانات غير مسبوقة لاستكشاف طُرق أفضل وأكثر كفاءة </w:t>
      </w:r>
      <w:r w:rsidR="00881A2B" w:rsidRPr="00447422">
        <w:rPr>
          <w:rtl/>
          <w:lang w:val="en-GB"/>
        </w:rPr>
        <w:t>لاستعمال</w:t>
      </w:r>
      <w:r w:rsidRPr="00447422">
        <w:rPr>
          <w:rtl/>
          <w:lang w:val="en-GB"/>
        </w:rPr>
        <w:t xml:space="preserve"> الطيف ومدارات السواتل </w:t>
      </w:r>
      <w:r w:rsidR="00CB1984" w:rsidRPr="00447422">
        <w:rPr>
          <w:rtl/>
          <w:lang w:val="en-GB"/>
        </w:rPr>
        <w:t>لصالح البشرية جمعاء - هنا على كوكب الأرض، وفي الفضاء، وحتى على</w:t>
      </w:r>
      <w:r w:rsidR="004C0B5C" w:rsidRPr="00447422">
        <w:rPr>
          <w:rtl/>
          <w:lang w:val="en-GB"/>
        </w:rPr>
        <w:t> </w:t>
      </w:r>
      <w:r w:rsidR="00CB1984" w:rsidRPr="00447422">
        <w:rPr>
          <w:rtl/>
          <w:lang w:val="en-GB"/>
        </w:rPr>
        <w:t>القمر وحوله.</w:t>
      </w:r>
    </w:p>
    <w:p w14:paraId="12D7D3E4" w14:textId="6DD086B9" w:rsidR="005C7EE5" w:rsidRPr="00447422" w:rsidRDefault="003D11CC" w:rsidP="005127F0">
      <w:pPr>
        <w:rPr>
          <w:lang w:val="en-GB"/>
        </w:rPr>
      </w:pPr>
      <w:r w:rsidRPr="00447422">
        <w:rPr>
          <w:rtl/>
        </w:rPr>
        <w:t>والبند الجديد ذو النظرة الثاقبة في جدول الأعمال بشأن دراسة الاتصالات القمرية للمؤتمر العالمي للاتصالات الراديوية لعام</w:t>
      </w:r>
      <w:r w:rsidR="00B9769F" w:rsidRPr="00447422">
        <w:rPr>
          <w:rtl/>
        </w:rPr>
        <w:t> </w:t>
      </w:r>
      <w:r w:rsidRPr="00447422">
        <w:rPr>
          <w:rtl/>
        </w:rPr>
        <w:t>2027 (</w:t>
      </w:r>
      <w:r w:rsidRPr="00447422">
        <w:t>WRC-27</w:t>
      </w:r>
      <w:r w:rsidRPr="00447422">
        <w:rPr>
          <w:rtl/>
          <w:lang w:val="en-GB"/>
        </w:rPr>
        <w:t xml:space="preserve">) هو مثال واحد لا أكثر على هذه الاحتمالات المثيرة – بعدَ مرور ستين عاماً على بدء الاتحاد الدولي للاتصالات </w:t>
      </w:r>
      <w:r w:rsidR="003B3900" w:rsidRPr="00447422">
        <w:rPr>
          <w:rtl/>
          <w:lang w:val="en-GB"/>
        </w:rPr>
        <w:t xml:space="preserve">للمرة الأولى </w:t>
      </w:r>
      <w:r w:rsidRPr="00447422">
        <w:rPr>
          <w:rtl/>
          <w:lang w:val="en-GB"/>
        </w:rPr>
        <w:t>في توزيع الترددات على الأنشطة الفضائية.</w:t>
      </w:r>
    </w:p>
    <w:p w14:paraId="7CE8994E" w14:textId="3EE2A2F7" w:rsidR="005C7EE5" w:rsidRPr="00447422" w:rsidRDefault="003B3900" w:rsidP="005127F0">
      <w:r w:rsidRPr="00447422">
        <w:rPr>
          <w:rtl/>
        </w:rPr>
        <w:t xml:space="preserve">نحن </w:t>
      </w:r>
      <w:r w:rsidR="00754CE8" w:rsidRPr="00447422">
        <w:rPr>
          <w:rtl/>
        </w:rPr>
        <w:t>نشهد</w:t>
      </w:r>
      <w:r w:rsidRPr="00447422">
        <w:rPr>
          <w:rtl/>
        </w:rPr>
        <w:t xml:space="preserve"> أوقاتاً استثنائية بالنسبة للتكنولوجيا وبالنسبة للاتحاد الدولي للاتصالات.</w:t>
      </w:r>
    </w:p>
    <w:p w14:paraId="024E507B" w14:textId="1792B480" w:rsidR="005C7EE5" w:rsidRPr="00447422" w:rsidRDefault="00754CE8" w:rsidP="005127F0">
      <w:pPr>
        <w:rPr>
          <w:lang w:val="en-GB"/>
        </w:rPr>
      </w:pPr>
      <w:r w:rsidRPr="00447422">
        <w:rPr>
          <w:rtl/>
        </w:rPr>
        <w:t xml:space="preserve">ودعونا نُظهر للعالم أنّ </w:t>
      </w:r>
      <w:r w:rsidRPr="00447422">
        <w:rPr>
          <w:rtl/>
          <w:lang w:val="en-GB"/>
        </w:rPr>
        <w:t>هذه المنظمة غير العادية هي في حقيقة الأمر منظمة استثنائية.</w:t>
      </w:r>
    </w:p>
    <w:p w14:paraId="1EB49864" w14:textId="77777777" w:rsidR="001F2AF2" w:rsidRPr="00447422" w:rsidRDefault="00754CE8" w:rsidP="005127F0">
      <w:pPr>
        <w:rPr>
          <w:rtl/>
        </w:rPr>
      </w:pPr>
      <w:r w:rsidRPr="00447422">
        <w:rPr>
          <w:rtl/>
        </w:rPr>
        <w:t>وسيكون عام 2024 عاماً حاسماً، مع اقترابنا بسرعة من انعقاد قمة المستقبل.</w:t>
      </w:r>
    </w:p>
    <w:p w14:paraId="39466099" w14:textId="6436A068" w:rsidR="005127F0" w:rsidRPr="00447422" w:rsidRDefault="00754CE8" w:rsidP="005127F0">
      <w:r w:rsidRPr="00447422">
        <w:rPr>
          <w:rtl/>
        </w:rPr>
        <w:t xml:space="preserve">ودعونا ننطلق من نتائج المؤتمر </w:t>
      </w:r>
      <w:r w:rsidRPr="00447422">
        <w:t>WRC-23</w:t>
      </w:r>
      <w:r w:rsidRPr="00447422">
        <w:rPr>
          <w:rtl/>
          <w:lang w:val="en-GB"/>
        </w:rPr>
        <w:t xml:space="preserve"> </w:t>
      </w:r>
      <w:r w:rsidR="00415209" w:rsidRPr="00447422">
        <w:rPr>
          <w:rtl/>
          <w:lang w:val="en-GB"/>
        </w:rPr>
        <w:t>لنضع التوصيات والتقنية الرقمية في مكانة الصدارة.</w:t>
      </w:r>
    </w:p>
    <w:p w14:paraId="1FFA340B" w14:textId="73CD4910" w:rsidR="00A83AC4" w:rsidRPr="00447422" w:rsidRDefault="00415209" w:rsidP="005127F0">
      <w:r w:rsidRPr="00447422">
        <w:rPr>
          <w:rtl/>
        </w:rPr>
        <w:t>وأتمنى لكل منكم رحلة عودة آمنة إلى بلده، مع أطيب الأمنيات لكم ولأسركم بموسم أعياد تنعمون فيه بالصحة والسعادة.</w:t>
      </w:r>
    </w:p>
    <w:p w14:paraId="5813A9E7" w14:textId="266A7D6A" w:rsidR="005C7EE5" w:rsidRPr="00447422" w:rsidRDefault="009938D9" w:rsidP="00B9769F">
      <w:pPr>
        <w:spacing w:before="240"/>
      </w:pPr>
      <w:r w:rsidRPr="00447422">
        <w:rPr>
          <w:rtl/>
        </w:rPr>
        <w:t>شكراً لكم</w:t>
      </w:r>
      <w:r w:rsidR="00B9769F" w:rsidRPr="00447422">
        <w:rPr>
          <w:rtl/>
        </w:rPr>
        <w:t>.</w:t>
      </w:r>
    </w:p>
    <w:p w14:paraId="61C03F68" w14:textId="0730DA20" w:rsidR="005C7EE5" w:rsidRPr="00447422" w:rsidRDefault="005C7EE5" w:rsidP="00A83AC4">
      <w:pPr>
        <w:rPr>
          <w:rtl/>
        </w:rPr>
      </w:pPr>
      <w:r w:rsidRPr="00447422">
        <w:rPr>
          <w:rtl/>
        </w:rPr>
        <w:br w:type="page"/>
      </w:r>
    </w:p>
    <w:p w14:paraId="5C56765B" w14:textId="77777777" w:rsidR="005C7EE5" w:rsidRPr="00447422" w:rsidRDefault="005C7EE5" w:rsidP="00A83AC4">
      <w:pPr>
        <w:jc w:val="right"/>
        <w:rPr>
          <w:rtl/>
          <w:lang w:bidi="ar-EG"/>
        </w:rPr>
      </w:pPr>
      <w:r w:rsidRPr="00447422">
        <w:rPr>
          <w:rtl/>
          <w:lang w:bidi="ar-EG"/>
        </w:rPr>
        <w:lastRenderedPageBreak/>
        <w:t>الأصل: بالإنكليزية</w:t>
      </w:r>
    </w:p>
    <w:p w14:paraId="0A15A81B" w14:textId="7BDEB838" w:rsidR="007623D0" w:rsidRPr="00447422" w:rsidRDefault="00B0322E" w:rsidP="007623D0">
      <w:pPr>
        <w:pStyle w:val="AnnexNo"/>
        <w:rPr>
          <w:rtl/>
        </w:rPr>
      </w:pPr>
      <w:r w:rsidRPr="00447422">
        <w:rPr>
          <w:rtl/>
        </w:rPr>
        <w:t xml:space="preserve">الملحق </w:t>
      </w:r>
      <w:r w:rsidR="00A83AC4" w:rsidRPr="00447422">
        <w:rPr>
          <w:b w:val="0"/>
          <w:bCs/>
        </w:rPr>
        <w:t>E</w:t>
      </w:r>
    </w:p>
    <w:p w14:paraId="1442EF3D" w14:textId="3C4DA73D" w:rsidR="005C7EE5" w:rsidRPr="00447422" w:rsidRDefault="00B0322E" w:rsidP="007623D0">
      <w:pPr>
        <w:pStyle w:val="Annextitle"/>
      </w:pPr>
      <w:r w:rsidRPr="00447422">
        <w:rPr>
          <w:rtl/>
        </w:rPr>
        <w:t>كلمة ختامية لمدير مكتب الاتصالات الراديوية</w:t>
      </w:r>
    </w:p>
    <w:p w14:paraId="3ADCBDBA" w14:textId="55F4664C" w:rsidR="00FA4E60" w:rsidRPr="00447422" w:rsidRDefault="00FA4E60" w:rsidP="00FA4E60">
      <w:pPr>
        <w:rPr>
          <w:rtl/>
          <w:lang w:bidi="ar-EG"/>
        </w:rPr>
      </w:pPr>
      <w:r w:rsidRPr="00447422">
        <w:rPr>
          <w:rtl/>
        </w:rPr>
        <w:t>سعادة السيد ماجد سلطان المسمار، مدير عام هيئة تنظيم الاتصالات والحكومة الرقمية</w:t>
      </w:r>
      <w:r w:rsidR="00B9769F" w:rsidRPr="00447422">
        <w:rPr>
          <w:rtl/>
          <w:lang w:bidi="ar-EG"/>
        </w:rPr>
        <w:t>،</w:t>
      </w:r>
    </w:p>
    <w:p w14:paraId="66E0B619" w14:textId="1C05496E" w:rsidR="005C7EE5" w:rsidRPr="00447422" w:rsidRDefault="00FA4E60" w:rsidP="005127F0">
      <w:pPr>
        <w:rPr>
          <w:lang w:val="en-GB"/>
        </w:rPr>
      </w:pPr>
      <w:r w:rsidRPr="00447422">
        <w:rPr>
          <w:rtl/>
        </w:rPr>
        <w:t>سعادة السيد محمد الرمسي، رئيس المؤتمر العالمي للاتصالات الراديوية لعام 2023 (</w:t>
      </w:r>
      <w:r w:rsidRPr="00447422">
        <w:t>WRC-23</w:t>
      </w:r>
      <w:r w:rsidRPr="00447422">
        <w:rPr>
          <w:rtl/>
          <w:lang w:val="en-GB"/>
        </w:rPr>
        <w:t>)</w:t>
      </w:r>
      <w:r w:rsidR="00B9769F" w:rsidRPr="00447422">
        <w:rPr>
          <w:rtl/>
          <w:lang w:val="en-GB"/>
        </w:rPr>
        <w:t>،</w:t>
      </w:r>
    </w:p>
    <w:p w14:paraId="325F0E8A" w14:textId="02809DEB" w:rsidR="00475F8D" w:rsidRPr="00447422" w:rsidRDefault="00475F8D" w:rsidP="00475F8D">
      <w:pPr>
        <w:rPr>
          <w:rtl/>
        </w:rPr>
      </w:pPr>
      <w:r w:rsidRPr="00447422">
        <w:rPr>
          <w:rtl/>
        </w:rPr>
        <w:t>دورين بوغدان</w:t>
      </w:r>
      <w:r w:rsidR="00B9769F" w:rsidRPr="00447422">
        <w:rPr>
          <w:rtl/>
        </w:rPr>
        <w:t>-</w:t>
      </w:r>
      <w:r w:rsidRPr="00447422">
        <w:rPr>
          <w:rtl/>
        </w:rPr>
        <w:t>مارتن</w:t>
      </w:r>
      <w:r w:rsidR="00B9769F" w:rsidRPr="00447422">
        <w:rPr>
          <w:rtl/>
        </w:rPr>
        <w:t>،</w:t>
      </w:r>
      <w:r w:rsidRPr="00447422">
        <w:rPr>
          <w:rtl/>
        </w:rPr>
        <w:t xml:space="preserve"> </w:t>
      </w:r>
      <w:r w:rsidR="00335AD9" w:rsidRPr="00447422">
        <w:rPr>
          <w:rtl/>
        </w:rPr>
        <w:t>الأمينة العامة</w:t>
      </w:r>
      <w:r w:rsidRPr="00447422">
        <w:rPr>
          <w:rtl/>
        </w:rPr>
        <w:t xml:space="preserve"> للاتحاد الدولي للاتصالات</w:t>
      </w:r>
      <w:r w:rsidR="00B9769F" w:rsidRPr="00447422">
        <w:rPr>
          <w:rtl/>
        </w:rPr>
        <w:t>،</w:t>
      </w:r>
    </w:p>
    <w:p w14:paraId="687118EB" w14:textId="2710861F" w:rsidR="001F2AF2" w:rsidRPr="00447422" w:rsidRDefault="00187D1E" w:rsidP="005127F0">
      <w:pPr>
        <w:rPr>
          <w:rtl/>
        </w:rPr>
      </w:pPr>
      <w:r w:rsidRPr="00447422">
        <w:rPr>
          <w:rtl/>
        </w:rPr>
        <w:t>أصحاب السعادة، حضرات الموقّرين، الأصدقاء الأعزاء</w:t>
      </w:r>
      <w:r w:rsidR="0007561D" w:rsidRPr="00447422">
        <w:rPr>
          <w:rtl/>
        </w:rPr>
        <w:t>،</w:t>
      </w:r>
    </w:p>
    <w:p w14:paraId="60E72720" w14:textId="1146E94E" w:rsidR="005C7EE5" w:rsidRPr="00447422" w:rsidRDefault="0007561D" w:rsidP="00B9769F">
      <w:pPr>
        <w:spacing w:before="240"/>
        <w:rPr>
          <w:lang w:val="en-GB"/>
        </w:rPr>
      </w:pPr>
      <w:r w:rsidRPr="00447422">
        <w:rPr>
          <w:rtl/>
        </w:rPr>
        <w:t>يسعدني أن أخاطبكم في ختام المؤتمر العالمي للاتصالات الراديوية لعام 2023</w:t>
      </w:r>
      <w:r w:rsidR="00AB5849" w:rsidRPr="00447422">
        <w:rPr>
          <w:rtl/>
        </w:rPr>
        <w:t xml:space="preserve"> (</w:t>
      </w:r>
      <w:r w:rsidR="00AB5849" w:rsidRPr="00447422">
        <w:t>WRC-23</w:t>
      </w:r>
      <w:r w:rsidR="00AB5849" w:rsidRPr="00447422">
        <w:rPr>
          <w:rtl/>
          <w:lang w:val="en-GB"/>
        </w:rPr>
        <w:t>).</w:t>
      </w:r>
    </w:p>
    <w:p w14:paraId="571DC507" w14:textId="08A4A724" w:rsidR="00A83AC4" w:rsidRPr="00447422" w:rsidRDefault="0007561D" w:rsidP="005127F0">
      <w:pPr>
        <w:rPr>
          <w:spacing w:val="-4"/>
        </w:rPr>
      </w:pPr>
      <w:r w:rsidRPr="00447422">
        <w:rPr>
          <w:spacing w:val="-4"/>
          <w:rtl/>
        </w:rPr>
        <w:t>حضر هذا المؤتمرَ قرابة</w:t>
      </w:r>
      <w:r w:rsidR="001E1FB4" w:rsidRPr="00447422">
        <w:rPr>
          <w:spacing w:val="-4"/>
          <w:rtl/>
        </w:rPr>
        <w:t xml:space="preserve"> </w:t>
      </w:r>
      <w:r w:rsidRPr="00447422">
        <w:rPr>
          <w:spacing w:val="-4"/>
          <w:rtl/>
        </w:rPr>
        <w:t>900 3 مندوب من 163 دولة عضواً و141 عضواً من أعضاء القطاع، وهو ما يمثّل "أعلى مستوى على الإطلاق".</w:t>
      </w:r>
    </w:p>
    <w:p w14:paraId="3B919E98" w14:textId="2C99AEEB" w:rsidR="005C7EE5" w:rsidRPr="00447422" w:rsidRDefault="0005708A" w:rsidP="0005708A">
      <w:pPr>
        <w:rPr>
          <w:lang w:val="en-GB"/>
        </w:rPr>
      </w:pPr>
      <w:r w:rsidRPr="00447422">
        <w:rPr>
          <w:rtl/>
          <w:lang w:val="en-GB"/>
        </w:rPr>
        <w:t xml:space="preserve">وليس هذا فحسب، </w:t>
      </w:r>
      <w:r w:rsidRPr="00447422">
        <w:rPr>
          <w:rtl/>
        </w:rPr>
        <w:t>فقد</w:t>
      </w:r>
      <w:r w:rsidRPr="00447422">
        <w:rPr>
          <w:rtl/>
          <w:lang w:val="en-GB"/>
        </w:rPr>
        <w:t xml:space="preserve"> تمكَّن ما يقرب من </w:t>
      </w:r>
      <w:r w:rsidR="009D18DA" w:rsidRPr="00447422">
        <w:t>4 500</w:t>
      </w:r>
      <w:r w:rsidRPr="00447422">
        <w:rPr>
          <w:rtl/>
          <w:lang w:val="en-GB"/>
        </w:rPr>
        <w:t xml:space="preserve"> </w:t>
      </w:r>
      <w:r w:rsidR="00881A2B" w:rsidRPr="00447422">
        <w:rPr>
          <w:rtl/>
          <w:lang w:val="en-GB"/>
        </w:rPr>
        <w:t>مستعمِل</w:t>
      </w:r>
      <w:r w:rsidRPr="00447422">
        <w:rPr>
          <w:rtl/>
          <w:lang w:val="en-GB"/>
        </w:rPr>
        <w:t xml:space="preserve"> من </w:t>
      </w:r>
      <w:r w:rsidR="00AB5849" w:rsidRPr="00447422">
        <w:rPr>
          <w:rtl/>
          <w:lang w:val="en-GB"/>
        </w:rPr>
        <w:t>الاطلاع على</w:t>
      </w:r>
      <w:r w:rsidRPr="00447422">
        <w:rPr>
          <w:rtl/>
          <w:lang w:val="en-GB"/>
        </w:rPr>
        <w:t xml:space="preserve"> جلسات البثّ الشبكي </w:t>
      </w:r>
      <w:r w:rsidR="00AB5849" w:rsidRPr="00447422">
        <w:rPr>
          <w:rtl/>
          <w:lang w:val="en-GB"/>
        </w:rPr>
        <w:t xml:space="preserve">المتاحة </w:t>
      </w:r>
      <w:r w:rsidRPr="00447422">
        <w:rPr>
          <w:rtl/>
          <w:lang w:val="en-GB"/>
        </w:rPr>
        <w:t xml:space="preserve">عبر الإنترنت، الأمر الذي وسّع </w:t>
      </w:r>
      <w:r w:rsidR="008033FF" w:rsidRPr="00447422">
        <w:rPr>
          <w:rtl/>
          <w:lang w:val="en-GB"/>
        </w:rPr>
        <w:t xml:space="preserve">مدى هذا المؤتمر ليصل إلى جميع أعضاء </w:t>
      </w:r>
      <w:r w:rsidR="00DE5FAA" w:rsidRPr="00447422">
        <w:rPr>
          <w:rtl/>
          <w:lang w:val="en-GB"/>
        </w:rPr>
        <w:t>قطاع الاتصالات الراديوية (</w:t>
      </w:r>
      <w:r w:rsidR="00DE5FAA" w:rsidRPr="00447422">
        <w:t>ITU-R</w:t>
      </w:r>
      <w:r w:rsidR="00DE5FAA" w:rsidRPr="00447422">
        <w:rPr>
          <w:rtl/>
          <w:lang w:val="en-GB"/>
        </w:rPr>
        <w:t>)</w:t>
      </w:r>
      <w:r w:rsidR="008033FF" w:rsidRPr="00447422">
        <w:rPr>
          <w:rtl/>
          <w:lang w:val="en-GB"/>
        </w:rPr>
        <w:t xml:space="preserve"> الذين لم يتمكّنوا من الحضور معنا.</w:t>
      </w:r>
    </w:p>
    <w:p w14:paraId="5C7DF9CB" w14:textId="0FDDCB73" w:rsidR="005C7EE5" w:rsidRPr="00447422" w:rsidRDefault="00DE5FAA" w:rsidP="005127F0">
      <w:r w:rsidRPr="00447422">
        <w:rPr>
          <w:rtl/>
        </w:rPr>
        <w:t xml:space="preserve">وأنا على يقين من أن الحاضرين في دبي يشعرون بأنهم محظوظون للغاية لما لمسوه من </w:t>
      </w:r>
      <w:r w:rsidR="00AB5849" w:rsidRPr="00447422">
        <w:rPr>
          <w:rtl/>
        </w:rPr>
        <w:t>كرم</w:t>
      </w:r>
      <w:r w:rsidRPr="00447422">
        <w:rPr>
          <w:rtl/>
        </w:rPr>
        <w:t xml:space="preserve"> الضيافة </w:t>
      </w:r>
      <w:r w:rsidR="00AB5849" w:rsidRPr="00447422">
        <w:rPr>
          <w:rtl/>
        </w:rPr>
        <w:t>ومساندة</w:t>
      </w:r>
      <w:r w:rsidRPr="00447422">
        <w:rPr>
          <w:rtl/>
        </w:rPr>
        <w:t xml:space="preserve"> من الإمارات العربية المتحدة.</w:t>
      </w:r>
    </w:p>
    <w:p w14:paraId="0A68F6AF" w14:textId="77777777" w:rsidR="001F2AF2" w:rsidRPr="00447422" w:rsidRDefault="00DE5FAA" w:rsidP="00B9769F">
      <w:pPr>
        <w:spacing w:before="240"/>
        <w:rPr>
          <w:spacing w:val="-4"/>
          <w:rtl/>
          <w:lang w:val="en-GB"/>
        </w:rPr>
      </w:pPr>
      <w:r w:rsidRPr="00447422">
        <w:rPr>
          <w:spacing w:val="-4"/>
          <w:rtl/>
        </w:rPr>
        <w:t xml:space="preserve">والآن، ومع انتهاء أعمال المؤتمر </w:t>
      </w:r>
      <w:r w:rsidRPr="00447422">
        <w:rPr>
          <w:spacing w:val="-4"/>
        </w:rPr>
        <w:t>WRC-23</w:t>
      </w:r>
      <w:r w:rsidRPr="00447422">
        <w:rPr>
          <w:spacing w:val="-4"/>
          <w:rtl/>
          <w:lang w:val="en-GB"/>
        </w:rPr>
        <w:t>، يمكننا أن نتأمَّل في هذه الرحلة وروعتها. كان الطريق مليئاً بالتحديات والمرونة والإنجازات.</w:t>
      </w:r>
    </w:p>
    <w:p w14:paraId="5A14482C" w14:textId="59FF1A37" w:rsidR="00A83AC4" w:rsidRPr="00447422" w:rsidRDefault="00DE5FAA" w:rsidP="005127F0">
      <w:pPr>
        <w:rPr>
          <w:rtl/>
          <w:lang w:val="en-GB"/>
        </w:rPr>
      </w:pPr>
      <w:r w:rsidRPr="00447422">
        <w:rPr>
          <w:rtl/>
        </w:rPr>
        <w:t xml:space="preserve">وإذا ما نظرنا إلى الوراء، يمكننا أن نرى أن جدول أعمال المؤتمر </w:t>
      </w:r>
      <w:r w:rsidRPr="00447422">
        <w:t>WRC-23</w:t>
      </w:r>
      <w:r w:rsidRPr="00447422">
        <w:rPr>
          <w:rtl/>
          <w:lang w:val="en-GB"/>
        </w:rPr>
        <w:t xml:space="preserve"> لم يكن بالسّهل. </w:t>
      </w:r>
      <w:r w:rsidR="00C13459" w:rsidRPr="00447422">
        <w:rPr>
          <w:rtl/>
          <w:lang w:val="en-GB"/>
        </w:rPr>
        <w:t>وعلاوة</w:t>
      </w:r>
      <w:r w:rsidR="00AE71BA">
        <w:rPr>
          <w:rFonts w:hint="cs"/>
          <w:rtl/>
          <w:lang w:val="en-GB"/>
        </w:rPr>
        <w:t>ً</w:t>
      </w:r>
      <w:r w:rsidR="00C13459" w:rsidRPr="00447422">
        <w:rPr>
          <w:rtl/>
          <w:lang w:val="en-GB"/>
        </w:rPr>
        <w:t xml:space="preserve"> على ذلك، كان رحلتنا من شرم الشيخ إلى دبي محفوفةً بالعقبات والتحديات التي لم يكن لأحد أن يتوقعها، فقد بدأت جائحة فيروس كوفيد-19 بعد شهر تقريباً من اختتام أعمال </w:t>
      </w:r>
      <w:r w:rsidR="00C13459" w:rsidRPr="00447422">
        <w:rPr>
          <w:rtl/>
        </w:rPr>
        <w:t>المؤتمر العالمي للاتصالات الراديوية لعام 2019 (</w:t>
      </w:r>
      <w:r w:rsidR="00C13459" w:rsidRPr="00447422">
        <w:t>WRC-19</w:t>
      </w:r>
      <w:r w:rsidR="00C13459" w:rsidRPr="00447422">
        <w:rPr>
          <w:rtl/>
          <w:lang w:val="en-GB"/>
        </w:rPr>
        <w:t>). وكان علينا أن نتحمَّل ما يربو على العامين من الاجتماعات المنعقدة عن بُعد سعياً للمُضيّ في إنجاز عملنا.</w:t>
      </w:r>
    </w:p>
    <w:p w14:paraId="723D10D7" w14:textId="77777777" w:rsidR="001F2AF2" w:rsidRPr="00447422" w:rsidRDefault="00E307F8" w:rsidP="005127F0">
      <w:pPr>
        <w:rPr>
          <w:rtl/>
          <w:lang w:val="en-GB"/>
        </w:rPr>
      </w:pPr>
      <w:r w:rsidRPr="00447422">
        <w:rPr>
          <w:rtl/>
        </w:rPr>
        <w:t xml:space="preserve">ويبيّن نصُّ الاجتماع التحضيري للمؤتمر، </w:t>
      </w:r>
      <w:r w:rsidR="006F3BDA" w:rsidRPr="00447422">
        <w:rPr>
          <w:rtl/>
          <w:lang w:val="en-GB"/>
        </w:rPr>
        <w:t>بما يتضمنه من وجهات نظر وخيارات عديدة، هذه التحديات. ومع ذلك، لم تسمحوا للصعوبات المشتركة الماثلة أمامنا أن تفرّقنا. فقد استكشفتم البدائلَ ولم تخشوا من العمل والتفاوض – حتى في عُطل نهاية الأسبوع وفي ساعات متأخرة من اليوم.</w:t>
      </w:r>
    </w:p>
    <w:p w14:paraId="17B53F74" w14:textId="77CC4341" w:rsidR="005C7EE5" w:rsidRPr="00447422" w:rsidRDefault="006F3BDA" w:rsidP="005127F0">
      <w:r w:rsidRPr="00447422">
        <w:rPr>
          <w:rtl/>
        </w:rPr>
        <w:t>هل كانت النتائج مثاليةً؟ ربما لم تكن كذلك، فقد كانت ثمة حاجة إلى التوافُق.</w:t>
      </w:r>
    </w:p>
    <w:p w14:paraId="47E044AB" w14:textId="547A19BC" w:rsidR="005127F0" w:rsidRPr="00447422" w:rsidRDefault="006F3BDA" w:rsidP="005127F0">
      <w:r w:rsidRPr="00447422">
        <w:rPr>
          <w:rtl/>
        </w:rPr>
        <w:t>هل كانت العملية مثاليةً؟ حتماً لم تكن كذلك، ويتعين علينا أن نعمل على تحسينها.</w:t>
      </w:r>
    </w:p>
    <w:p w14:paraId="68890595" w14:textId="77777777" w:rsidR="001F2AF2" w:rsidRPr="00447422" w:rsidRDefault="001D3CD2" w:rsidP="005127F0">
      <w:pPr>
        <w:rPr>
          <w:rtl/>
        </w:rPr>
      </w:pPr>
      <w:r w:rsidRPr="00447422">
        <w:rPr>
          <w:rtl/>
        </w:rPr>
        <w:t>ولكن مع بداية هذا المؤتمر العالمي للاتصالات الراديوية، وُضع نجاح هذا المؤتمر رهنَ أيديكم القديرة، وبذلتم الجهد وأظهرتم تفانياً في المناقشات التي جرت خلال الأسابيع الأربعة الماضية.</w:t>
      </w:r>
    </w:p>
    <w:p w14:paraId="5C3DFAA4" w14:textId="1B370336" w:rsidR="005C7EE5" w:rsidRPr="00447422" w:rsidRDefault="003E7835" w:rsidP="005127F0">
      <w:pPr>
        <w:rPr>
          <w:spacing w:val="-4"/>
        </w:rPr>
      </w:pPr>
      <w:r w:rsidRPr="00447422">
        <w:rPr>
          <w:spacing w:val="-4"/>
          <w:rtl/>
        </w:rPr>
        <w:t>وبفضل جهودكم يمكننا الآن أن نتبهجَ بإنجازات هذا المؤتمر الذي سيظل حاضراً في ذاكرتنا بعد أن وجد الحلول لجميع بنود جدول الأعمال، والتي سبق أن نوقِشَ بعضها في المؤتمرات السابقة، مثل بنود الجدول الأعمال 1.1 و3.1 و8.1 وكذلك الوثيقة 550.</w:t>
      </w:r>
    </w:p>
    <w:p w14:paraId="6D3CB316" w14:textId="32DC4995" w:rsidR="005127F0" w:rsidRPr="00447422" w:rsidRDefault="00894DE5" w:rsidP="005127F0">
      <w:r w:rsidRPr="00447422">
        <w:rPr>
          <w:rtl/>
        </w:rPr>
        <w:t>لقد تحقَّق الكثير خلال الأسابيع الأربعة الماضية!</w:t>
      </w:r>
    </w:p>
    <w:p w14:paraId="7AB62941" w14:textId="2882E2FF" w:rsidR="005127F0" w:rsidRPr="00447422" w:rsidRDefault="00894DE5" w:rsidP="005127F0">
      <w:pPr>
        <w:rPr>
          <w:lang w:val="en-GB"/>
        </w:rPr>
      </w:pPr>
      <w:r w:rsidRPr="00447422">
        <w:rPr>
          <w:rtl/>
        </w:rPr>
        <w:t xml:space="preserve">واسمحوا لي أن أسلط الضوء على بعض نتائج المؤتمر </w:t>
      </w:r>
      <w:r w:rsidRPr="00447422">
        <w:t>WRC-23</w:t>
      </w:r>
      <w:r w:rsidRPr="00447422">
        <w:rPr>
          <w:rtl/>
          <w:lang w:val="en-GB"/>
        </w:rPr>
        <w:t>:</w:t>
      </w:r>
    </w:p>
    <w:p w14:paraId="27C4D811" w14:textId="412B24F0" w:rsidR="001F2AF2" w:rsidRPr="00447422" w:rsidRDefault="00894DE5" w:rsidP="005127F0">
      <w:pPr>
        <w:rPr>
          <w:rtl/>
          <w:lang w:val="en-GB"/>
        </w:rPr>
      </w:pPr>
      <w:r w:rsidRPr="00447422">
        <w:rPr>
          <w:rtl/>
        </w:rPr>
        <w:t xml:space="preserve">على صعيد توصيلية النطاق العريض، وزّع المؤتمر </w:t>
      </w:r>
      <w:r w:rsidRPr="00447422">
        <w:t>WRC-23</w:t>
      </w:r>
      <w:r w:rsidRPr="00447422">
        <w:rPr>
          <w:rtl/>
          <w:lang w:val="en-GB"/>
        </w:rPr>
        <w:t xml:space="preserve"> نطاقات تردد إضافية للخدمة المتنقلة على أساس أولي، وحدَّد نطاقات متوسطة المدى عدة للاتصالات المتنقلة الدولية (</w:t>
      </w:r>
      <w:r w:rsidRPr="00447422">
        <w:t>IMT</w:t>
      </w:r>
      <w:r w:rsidRPr="00447422">
        <w:rPr>
          <w:rtl/>
          <w:lang w:val="en-GB"/>
        </w:rPr>
        <w:t>) والتي لن تسهمَ في الاتصالات المتنقلة الدولية-2020 (الجيل</w:t>
      </w:r>
      <w:r w:rsidR="00165702" w:rsidRPr="00447422">
        <w:rPr>
          <w:rtl/>
          <w:lang w:val="en-GB"/>
        </w:rPr>
        <w:t> </w:t>
      </w:r>
      <w:r w:rsidRPr="00447422">
        <w:rPr>
          <w:rtl/>
          <w:lang w:val="en-GB"/>
        </w:rPr>
        <w:t xml:space="preserve">الخامس) فحسب، بل أيضاً في تطوير الاتصالات المتنقلة الدولية-2030 (الجيل السادس) في المستقبل. </w:t>
      </w:r>
      <w:r w:rsidR="00971CDC" w:rsidRPr="00447422">
        <w:rPr>
          <w:rtl/>
          <w:lang w:val="en-GB"/>
        </w:rPr>
        <w:t>وفي النطاق</w:t>
      </w:r>
      <w:r w:rsidR="00B9769F" w:rsidRPr="00447422">
        <w:rPr>
          <w:rtl/>
          <w:lang w:val="en-GB"/>
        </w:rPr>
        <w:t> </w:t>
      </w:r>
      <w:r w:rsidR="00971CDC" w:rsidRPr="00447422">
        <w:rPr>
          <w:rtl/>
          <w:lang w:val="en-GB"/>
        </w:rPr>
        <w:t>6</w:t>
      </w:r>
      <w:r w:rsidR="00165702" w:rsidRPr="00447422">
        <w:rPr>
          <w:rtl/>
          <w:lang w:val="en-GB"/>
        </w:rPr>
        <w:t> </w:t>
      </w:r>
      <w:r w:rsidR="00971CDC" w:rsidRPr="00447422">
        <w:t>GHz</w:t>
      </w:r>
      <w:r w:rsidR="00971CDC" w:rsidRPr="00447422">
        <w:rPr>
          <w:rtl/>
          <w:lang w:val="en-GB"/>
        </w:rPr>
        <w:t xml:space="preserve">، يمكن </w:t>
      </w:r>
      <w:r w:rsidR="00881A2B" w:rsidRPr="00447422">
        <w:rPr>
          <w:rtl/>
          <w:lang w:val="en-GB"/>
        </w:rPr>
        <w:t>استعمال</w:t>
      </w:r>
      <w:r w:rsidR="00971CDC" w:rsidRPr="00447422">
        <w:rPr>
          <w:rtl/>
          <w:lang w:val="en-GB"/>
        </w:rPr>
        <w:t xml:space="preserve"> أجزاء من النطاق </w:t>
      </w:r>
      <w:r w:rsidR="007C3398" w:rsidRPr="00447422">
        <w:rPr>
          <w:rtl/>
          <w:lang w:val="en-GB"/>
        </w:rPr>
        <w:t>للاتصالات المتنقلة الدولية أو لتنفيذ أنظمة النفاذ اللاسلكي (</w:t>
      </w:r>
      <w:r w:rsidR="007C3398" w:rsidRPr="00447422">
        <w:t>WAS</w:t>
      </w:r>
      <w:r w:rsidR="007C3398" w:rsidRPr="00447422">
        <w:rPr>
          <w:rtl/>
          <w:lang w:val="en-GB"/>
        </w:rPr>
        <w:t>) بما في ذلك الشبكات المحلية الراديوية (</w:t>
      </w:r>
      <w:r w:rsidR="007C3398" w:rsidRPr="00447422">
        <w:t>RLAN</w:t>
      </w:r>
      <w:r w:rsidR="007C3398" w:rsidRPr="00447422">
        <w:rPr>
          <w:rtl/>
          <w:lang w:val="en-GB"/>
        </w:rPr>
        <w:t>).</w:t>
      </w:r>
    </w:p>
    <w:p w14:paraId="64D216A6" w14:textId="2F34D2F8" w:rsidR="00A83AC4" w:rsidRPr="00447422" w:rsidRDefault="00A83AC4" w:rsidP="00A83AC4">
      <w:pPr>
        <w:pStyle w:val="enumlev1"/>
        <w:rPr>
          <w:spacing w:val="-2"/>
          <w:lang w:val="en-GB"/>
        </w:rPr>
      </w:pPr>
      <w:r w:rsidRPr="00447422">
        <w:rPr>
          <w:spacing w:val="-2"/>
        </w:rPr>
        <w:sym w:font="Symbol" w:char="F0B7"/>
      </w:r>
      <w:r w:rsidRPr="00447422">
        <w:rPr>
          <w:spacing w:val="-2"/>
        </w:rPr>
        <w:tab/>
      </w:r>
      <w:r w:rsidR="007C3398" w:rsidRPr="00447422">
        <w:rPr>
          <w:spacing w:val="-2"/>
          <w:rtl/>
        </w:rPr>
        <w:t xml:space="preserve">حدَّد المؤتمر </w:t>
      </w:r>
      <w:r w:rsidR="007C3398" w:rsidRPr="00447422">
        <w:rPr>
          <w:spacing w:val="-2"/>
        </w:rPr>
        <w:t>WRC-23</w:t>
      </w:r>
      <w:r w:rsidR="007C3398" w:rsidRPr="00447422">
        <w:rPr>
          <w:spacing w:val="-2"/>
          <w:rtl/>
          <w:lang w:val="en-GB"/>
        </w:rPr>
        <w:t xml:space="preserve"> نطاقات التردد </w:t>
      </w:r>
      <w:r w:rsidR="00881A2B" w:rsidRPr="00447422">
        <w:rPr>
          <w:spacing w:val="-2"/>
          <w:rtl/>
          <w:lang w:val="en-GB"/>
        </w:rPr>
        <w:t>للاستعمال</w:t>
      </w:r>
      <w:r w:rsidR="007C3398" w:rsidRPr="00447422">
        <w:rPr>
          <w:spacing w:val="-2"/>
          <w:rtl/>
          <w:lang w:val="en-GB"/>
        </w:rPr>
        <w:t xml:space="preserve"> مِن قِبل محطات المنصات العالية الارتفاع (</w:t>
      </w:r>
      <w:r w:rsidR="007C3398" w:rsidRPr="00447422">
        <w:rPr>
          <w:spacing w:val="-2"/>
        </w:rPr>
        <w:t>HAPS</w:t>
      </w:r>
      <w:r w:rsidR="007C3398" w:rsidRPr="00447422">
        <w:rPr>
          <w:spacing w:val="-2"/>
          <w:rtl/>
          <w:lang w:val="en-GB"/>
        </w:rPr>
        <w:t>) كمحطات قاعدة للاتصالات المتنقلة الدولية (</w:t>
      </w:r>
      <w:r w:rsidR="007C3398" w:rsidRPr="00447422">
        <w:rPr>
          <w:spacing w:val="-2"/>
        </w:rPr>
        <w:t>HIBS</w:t>
      </w:r>
      <w:r w:rsidR="007C3398" w:rsidRPr="00447422">
        <w:rPr>
          <w:spacing w:val="-2"/>
          <w:rtl/>
          <w:lang w:val="en-GB"/>
        </w:rPr>
        <w:t xml:space="preserve">) ووضع اللوائح الخاصة بتشغيلها. </w:t>
      </w:r>
      <w:r w:rsidR="00F16DBD" w:rsidRPr="00447422">
        <w:rPr>
          <w:spacing w:val="-2"/>
          <w:rtl/>
          <w:lang w:val="en-GB"/>
        </w:rPr>
        <w:t xml:space="preserve">ويوفّر هذا التحديد طرقاً جديدة لتوفير توصيلية </w:t>
      </w:r>
      <w:r w:rsidR="00F16DBD" w:rsidRPr="00447422">
        <w:rPr>
          <w:spacing w:val="-2"/>
          <w:rtl/>
          <w:lang w:val="en-GB"/>
        </w:rPr>
        <w:lastRenderedPageBreak/>
        <w:t xml:space="preserve">النطاق العريض المتنقل للمجتمعات المحرومة من الخدمات في المناطق الريفية والنائية، باستعمال الحد الأدنى من البنية التحتية </w:t>
      </w:r>
      <w:r w:rsidR="00881A2B" w:rsidRPr="00447422">
        <w:rPr>
          <w:spacing w:val="-2"/>
          <w:rtl/>
          <w:lang w:val="en-GB"/>
        </w:rPr>
        <w:t>واستعمال</w:t>
      </w:r>
      <w:r w:rsidR="00F16DBD" w:rsidRPr="00447422">
        <w:rPr>
          <w:spacing w:val="-2"/>
          <w:rtl/>
          <w:lang w:val="en-GB"/>
        </w:rPr>
        <w:t xml:space="preserve"> الترددات والأجهزة نفسها </w:t>
      </w:r>
      <w:r w:rsidR="000824BE" w:rsidRPr="00447422">
        <w:rPr>
          <w:spacing w:val="-2"/>
          <w:rtl/>
          <w:lang w:val="en-GB"/>
        </w:rPr>
        <w:t>كما هو الحال مع</w:t>
      </w:r>
      <w:r w:rsidR="00F16DBD" w:rsidRPr="00447422">
        <w:rPr>
          <w:spacing w:val="-2"/>
          <w:rtl/>
          <w:lang w:val="en-GB"/>
        </w:rPr>
        <w:t xml:space="preserve"> شبكات الاتصالات المتنقلة الدولية (</w:t>
      </w:r>
      <w:r w:rsidR="00F16DBD" w:rsidRPr="00447422">
        <w:rPr>
          <w:spacing w:val="-2"/>
        </w:rPr>
        <w:t>IMT</w:t>
      </w:r>
      <w:r w:rsidR="00F16DBD" w:rsidRPr="00447422">
        <w:rPr>
          <w:spacing w:val="-2"/>
          <w:rtl/>
          <w:lang w:val="en-GB"/>
        </w:rPr>
        <w:t>).</w:t>
      </w:r>
    </w:p>
    <w:p w14:paraId="6ABBDD61" w14:textId="767D1F2A" w:rsidR="00A83AC4" w:rsidRPr="00447422" w:rsidRDefault="00A83AC4" w:rsidP="00A83AC4">
      <w:pPr>
        <w:pStyle w:val="enumlev1"/>
        <w:rPr>
          <w:lang w:val="en-GB" w:bidi="ar-JO"/>
        </w:rPr>
      </w:pPr>
      <w:r w:rsidRPr="00447422">
        <w:sym w:font="Symbol" w:char="F0B7"/>
      </w:r>
      <w:r w:rsidRPr="00447422">
        <w:tab/>
      </w:r>
      <w:r w:rsidR="002C2460" w:rsidRPr="00447422">
        <w:rPr>
          <w:rtl/>
          <w:lang w:bidi="ar-JO"/>
        </w:rPr>
        <w:t>و</w:t>
      </w:r>
      <w:r w:rsidR="00E07323" w:rsidRPr="00447422">
        <w:rPr>
          <w:rtl/>
          <w:lang w:bidi="ar-JO"/>
        </w:rPr>
        <w:t>ُ</w:t>
      </w:r>
      <w:r w:rsidR="009938D9" w:rsidRPr="00447422">
        <w:rPr>
          <w:rtl/>
        </w:rPr>
        <w:t xml:space="preserve">سِّع أيضاً نطاق </w:t>
      </w:r>
      <w:r w:rsidR="009938D9" w:rsidRPr="00447422">
        <w:rPr>
          <w:rtl/>
          <w:lang w:val="en-GB"/>
        </w:rPr>
        <w:t xml:space="preserve">الاتصالات العريضة النطاق ليشمل البحر والجو، ووُضعت أحكام تنظيمية وآليات لإدارة التداخل </w:t>
      </w:r>
      <w:r w:rsidR="004311DC" w:rsidRPr="00447422">
        <w:rPr>
          <w:rtl/>
          <w:lang w:val="en-GB" w:bidi="ar-JO"/>
        </w:rPr>
        <w:t>بما يسمح للمحطات الأرضية المتحركة على متن الطائرات والسفن بالاتصال مع المحطات الفضائية المستقرة بالنسبة إلى الأرض وغير المستقرة بالنسبة إلى الأرض.</w:t>
      </w:r>
    </w:p>
    <w:p w14:paraId="4428D4D7" w14:textId="1F622DC4" w:rsidR="00A83AC4" w:rsidRPr="00447422" w:rsidRDefault="00A83AC4" w:rsidP="00165702">
      <w:pPr>
        <w:pStyle w:val="enumlev1"/>
        <w:rPr>
          <w:rtl/>
          <w:lang w:val="en-GB" w:bidi="ar-JO"/>
        </w:rPr>
      </w:pPr>
      <w:r w:rsidRPr="00447422">
        <w:sym w:font="Symbol" w:char="F0B7"/>
      </w:r>
      <w:r w:rsidRPr="00447422">
        <w:tab/>
      </w:r>
      <w:r w:rsidR="00980CB8" w:rsidRPr="00447422">
        <w:rPr>
          <w:rtl/>
        </w:rPr>
        <w:t xml:space="preserve">نظر المؤتمر العالمي للاتصالات الراديوية أيضاً في مستقبل الخدمة الإذاعية للأرض فقد استعرضَ استعمال الطيف والاحتياجات من الطيف للخدمات القائمة في نطاق التردد </w:t>
      </w:r>
      <w:r w:rsidR="00980CB8" w:rsidRPr="00447422">
        <w:rPr>
          <w:lang w:val="de-DE"/>
        </w:rPr>
        <w:t>UHF</w:t>
      </w:r>
      <w:r w:rsidR="00980CB8" w:rsidRPr="00447422">
        <w:rPr>
          <w:rtl/>
          <w:lang w:val="en-GB" w:bidi="ar-JO"/>
        </w:rPr>
        <w:t>.</w:t>
      </w:r>
      <w:r w:rsidR="00980CB8" w:rsidRPr="00447422">
        <w:rPr>
          <w:rtl/>
        </w:rPr>
        <w:t xml:space="preserve"> </w:t>
      </w:r>
      <w:r w:rsidR="00AC39AB" w:rsidRPr="00447422">
        <w:rPr>
          <w:rtl/>
          <w:lang w:val="en-GB" w:bidi="ar-JO"/>
        </w:rPr>
        <w:t xml:space="preserve">وتبيَّن أن هذا هو النقاش الأصعب خلال هذا المؤتمر. لكن المؤتمر </w:t>
      </w:r>
      <w:r w:rsidR="00AC39AB" w:rsidRPr="00447422">
        <w:rPr>
          <w:lang w:val="de-DE" w:bidi="ar-JO"/>
        </w:rPr>
        <w:t>WRC</w:t>
      </w:r>
      <w:r w:rsidR="00AC39AB" w:rsidRPr="00447422">
        <w:rPr>
          <w:lang w:val="en-GB" w:bidi="ar-JO"/>
        </w:rPr>
        <w:t>-23</w:t>
      </w:r>
      <w:r w:rsidR="00AC39AB" w:rsidRPr="00447422">
        <w:rPr>
          <w:rtl/>
          <w:lang w:val="en-GB" w:bidi="ar-JO"/>
        </w:rPr>
        <w:t xml:space="preserve"> وجد التوازن الذي سمح </w:t>
      </w:r>
      <w:r w:rsidR="00881A2B" w:rsidRPr="00447422">
        <w:rPr>
          <w:rtl/>
          <w:lang w:val="en-GB" w:bidi="ar-JO"/>
        </w:rPr>
        <w:t>باستعمال</w:t>
      </w:r>
      <w:r w:rsidR="00AC39AB" w:rsidRPr="00447422">
        <w:rPr>
          <w:rtl/>
          <w:lang w:val="en-GB" w:bidi="ar-JO"/>
        </w:rPr>
        <w:t xml:space="preserve"> الاتصالات المتنقلة الدولية </w:t>
      </w:r>
      <w:r w:rsidR="00AC39AB" w:rsidRPr="00447422">
        <w:rPr>
          <w:rtl/>
          <w:lang w:val="de-DE" w:bidi="ar-JO"/>
        </w:rPr>
        <w:t>(</w:t>
      </w:r>
      <w:r w:rsidR="00AC39AB" w:rsidRPr="00447422">
        <w:rPr>
          <w:lang w:val="de-DE" w:bidi="ar-JO"/>
        </w:rPr>
        <w:t>IMT</w:t>
      </w:r>
      <w:r w:rsidR="00AC39AB" w:rsidRPr="00447422">
        <w:rPr>
          <w:rtl/>
          <w:lang w:val="en-GB" w:bidi="ar-JO"/>
        </w:rPr>
        <w:t>) في أجزاء مختلفة من</w:t>
      </w:r>
      <w:r w:rsidR="00165702" w:rsidRPr="00447422">
        <w:rPr>
          <w:rtl/>
          <w:lang w:val="en-GB" w:bidi="ar-JO"/>
        </w:rPr>
        <w:t> </w:t>
      </w:r>
      <w:r w:rsidR="00AC39AB" w:rsidRPr="00447422">
        <w:rPr>
          <w:rtl/>
          <w:lang w:val="en-GB" w:bidi="ar-JO"/>
        </w:rPr>
        <w:t xml:space="preserve">النطاق </w:t>
      </w:r>
      <w:r w:rsidR="00AC39AB" w:rsidRPr="00447422">
        <w:rPr>
          <w:lang w:val="de-DE" w:bidi="ar-JO"/>
        </w:rPr>
        <w:t>600</w:t>
      </w:r>
      <w:r w:rsidR="00AC39AB" w:rsidRPr="00447422">
        <w:rPr>
          <w:rtl/>
          <w:lang w:val="de-DE" w:bidi="ar-JO"/>
        </w:rPr>
        <w:t xml:space="preserve"> </w:t>
      </w:r>
      <w:r w:rsidR="00AC39AB" w:rsidRPr="00447422">
        <w:rPr>
          <w:lang w:val="de-DE" w:bidi="ar-JO"/>
        </w:rPr>
        <w:t>MH</w:t>
      </w:r>
      <w:r w:rsidR="00AC39AB" w:rsidRPr="00447422">
        <w:rPr>
          <w:lang w:val="en-GB" w:bidi="ar-JO"/>
        </w:rPr>
        <w:t>z</w:t>
      </w:r>
      <w:r w:rsidR="00AC39AB" w:rsidRPr="00447422">
        <w:rPr>
          <w:rtl/>
          <w:lang w:val="en-GB" w:bidi="ar-JO"/>
        </w:rPr>
        <w:t xml:space="preserve"> </w:t>
      </w:r>
      <w:r w:rsidR="00D71C62" w:rsidRPr="00447422">
        <w:rPr>
          <w:rtl/>
          <w:lang w:val="en-GB" w:bidi="ar-JO"/>
        </w:rPr>
        <w:t>مع توفير الحماية الكاملة للخدمة الإذاعية.</w:t>
      </w:r>
    </w:p>
    <w:p w14:paraId="6D7A0695" w14:textId="75209A35" w:rsidR="00A83AC4" w:rsidRPr="00447422" w:rsidRDefault="00A83AC4" w:rsidP="00A83AC4">
      <w:pPr>
        <w:pStyle w:val="enumlev1"/>
        <w:rPr>
          <w:lang w:val="en-GB" w:bidi="ar-JO"/>
        </w:rPr>
      </w:pPr>
      <w:r w:rsidRPr="00447422">
        <w:sym w:font="Symbol" w:char="F0B7"/>
      </w:r>
      <w:r w:rsidRPr="00447422">
        <w:tab/>
      </w:r>
      <w:r w:rsidR="00E07323" w:rsidRPr="00447422">
        <w:rPr>
          <w:rtl/>
          <w:lang w:val="en-GB" w:bidi="ar-JO"/>
        </w:rPr>
        <w:t xml:space="preserve">على صعيد خدمات الطيران، </w:t>
      </w:r>
      <w:r w:rsidR="00E07323" w:rsidRPr="00447422">
        <w:rPr>
          <w:rtl/>
          <w:lang w:val="de-DE" w:bidi="ar-JO"/>
        </w:rPr>
        <w:t xml:space="preserve">وزّع المؤتمر الطيف </w:t>
      </w:r>
      <w:r w:rsidR="00E07323" w:rsidRPr="00447422">
        <w:rPr>
          <w:lang w:val="de-DE" w:bidi="ar-JO"/>
        </w:rPr>
        <w:t>VHF</w:t>
      </w:r>
      <w:r w:rsidR="00E07323" w:rsidRPr="00447422">
        <w:rPr>
          <w:rtl/>
          <w:lang w:val="en-GB" w:bidi="ar-JO"/>
        </w:rPr>
        <w:t xml:space="preserve"> على الخدمة المتنقلة الساتلية للطيران (عبر المسار) وحدّد شروط حماية </w:t>
      </w:r>
      <w:r w:rsidR="00881A2B" w:rsidRPr="00447422">
        <w:rPr>
          <w:rtl/>
          <w:lang w:val="en-GB" w:bidi="ar-JO"/>
        </w:rPr>
        <w:t>الاستعمال</w:t>
      </w:r>
      <w:r w:rsidR="00E07323" w:rsidRPr="00447422">
        <w:rPr>
          <w:rtl/>
          <w:lang w:val="en-GB" w:bidi="ar-JO"/>
        </w:rPr>
        <w:t xml:space="preserve"> القائم. </w:t>
      </w:r>
      <w:r w:rsidR="007F226D" w:rsidRPr="00447422">
        <w:rPr>
          <w:rtl/>
          <w:lang w:val="de-DE" w:bidi="ar-JO"/>
        </w:rPr>
        <w:t xml:space="preserve">وقد مكَّن هذا القرار من ترحيل </w:t>
      </w:r>
      <w:r w:rsidR="007F226D" w:rsidRPr="00447422">
        <w:rPr>
          <w:rtl/>
          <w:lang w:val="en-GB" w:bidi="ar-JO"/>
        </w:rPr>
        <w:t>الاتصالات من الأرض إلى الطيارين عبر الأنظمة الساتلية غير المستقلة بالنسبة إلى الأرض، ويسمح للطائرات بالتواصل مع مراقبي الحركة الجوية في كل مكان، ولا</w:t>
      </w:r>
      <w:r w:rsidR="0083319D" w:rsidRPr="00447422">
        <w:rPr>
          <w:rtl/>
          <w:lang w:val="en-GB" w:bidi="ar-JO"/>
        </w:rPr>
        <w:t> </w:t>
      </w:r>
      <w:r w:rsidR="007F226D" w:rsidRPr="00447422">
        <w:rPr>
          <w:rtl/>
          <w:lang w:val="en-GB" w:bidi="ar-JO"/>
        </w:rPr>
        <w:t>سيما في</w:t>
      </w:r>
      <w:r w:rsidR="00165702" w:rsidRPr="00447422">
        <w:rPr>
          <w:rtl/>
          <w:lang w:val="en-GB" w:bidi="ar-JO"/>
        </w:rPr>
        <w:t> </w:t>
      </w:r>
      <w:r w:rsidR="007F226D" w:rsidRPr="00447422">
        <w:rPr>
          <w:rtl/>
          <w:lang w:val="en-GB" w:bidi="ar-JO"/>
        </w:rPr>
        <w:t>المناطق المحيطية والمناطق النائية.</w:t>
      </w:r>
    </w:p>
    <w:p w14:paraId="6D6D5585" w14:textId="304E57C9" w:rsidR="001F2AF2" w:rsidRPr="00447422" w:rsidRDefault="00A83AC4" w:rsidP="00A83AC4">
      <w:pPr>
        <w:pStyle w:val="enumlev1"/>
        <w:rPr>
          <w:rtl/>
          <w:lang w:val="de-DE" w:bidi="ar-JO"/>
        </w:rPr>
      </w:pPr>
      <w:r w:rsidRPr="00447422">
        <w:sym w:font="Symbol" w:char="F0B7"/>
      </w:r>
      <w:r w:rsidRPr="00447422">
        <w:tab/>
      </w:r>
      <w:r w:rsidR="003D22FC" w:rsidRPr="00447422">
        <w:rPr>
          <w:rtl/>
          <w:lang w:val="en-GB" w:bidi="ar-JO"/>
        </w:rPr>
        <w:t xml:space="preserve">فيما يتعلق ببنود جدول الأعمال العلمية، عمل المؤتمر </w:t>
      </w:r>
      <w:r w:rsidR="003D22FC" w:rsidRPr="00447422">
        <w:rPr>
          <w:lang w:val="de-DE" w:bidi="ar-JO"/>
        </w:rPr>
        <w:t>WRC</w:t>
      </w:r>
      <w:r w:rsidR="003D22FC" w:rsidRPr="00447422">
        <w:rPr>
          <w:lang w:val="en-GB" w:bidi="ar-JO"/>
        </w:rPr>
        <w:t>-23</w:t>
      </w:r>
      <w:r w:rsidR="003D22FC" w:rsidRPr="00447422">
        <w:rPr>
          <w:rtl/>
          <w:lang w:val="en-GB" w:bidi="ar-JO"/>
        </w:rPr>
        <w:t xml:space="preserve"> على جبهتين، جَمْع البيانات العلمية ونقلها. </w:t>
      </w:r>
      <w:r w:rsidR="00C7154B" w:rsidRPr="00447422">
        <w:rPr>
          <w:rtl/>
          <w:lang w:val="de-DE" w:bidi="ar-JO"/>
        </w:rPr>
        <w:t>ومن</w:t>
      </w:r>
      <w:r w:rsidR="00165702" w:rsidRPr="00447422">
        <w:rPr>
          <w:rtl/>
          <w:lang w:val="de-DE" w:bidi="ar-JO"/>
        </w:rPr>
        <w:t> </w:t>
      </w:r>
      <w:r w:rsidR="00C7154B" w:rsidRPr="00447422">
        <w:rPr>
          <w:rtl/>
          <w:lang w:val="de-DE" w:bidi="ar-JO"/>
        </w:rPr>
        <w:t>شأن إنشاء توزيعات إضافية لخدمة استكشاف الأرض الساتلية أن يوفّر معلومات فريدة عن الخصائص الفيزيائية للأرض والغلاف الجوي، وستمكّن الوصلات الهابطة للاتصالات العريضة النطاق من إرسال البيانات العلمية في المستقبل بسرعات إرسال عالية.</w:t>
      </w:r>
    </w:p>
    <w:p w14:paraId="64F30ADB" w14:textId="7EC8E7F3" w:rsidR="001F2AF2" w:rsidRPr="00447422" w:rsidRDefault="00A83AC4" w:rsidP="00A83AC4">
      <w:pPr>
        <w:pStyle w:val="enumlev1"/>
        <w:rPr>
          <w:rtl/>
          <w:lang w:val="en-GB" w:bidi="ar-JO"/>
        </w:rPr>
      </w:pPr>
      <w:r w:rsidRPr="00447422">
        <w:sym w:font="Symbol" w:char="F0B7"/>
      </w:r>
      <w:r w:rsidRPr="00447422">
        <w:tab/>
      </w:r>
      <w:r w:rsidR="009A657B" w:rsidRPr="00447422">
        <w:rPr>
          <w:rtl/>
          <w:lang w:val="en-GB" w:bidi="ar-JO"/>
        </w:rPr>
        <w:t>و</w:t>
      </w:r>
      <w:r w:rsidR="00C2660B" w:rsidRPr="00447422">
        <w:rPr>
          <w:rtl/>
          <w:lang w:val="en-GB" w:bidi="ar-JO"/>
        </w:rPr>
        <w:t xml:space="preserve">أما بالنسبة للخدمات الفضائية، فقد اعتمدَ المؤتمر </w:t>
      </w:r>
      <w:r w:rsidR="00C2660B" w:rsidRPr="00447422">
        <w:rPr>
          <w:lang w:val="de-DE" w:bidi="ar-JO"/>
        </w:rPr>
        <w:t>WRC</w:t>
      </w:r>
      <w:r w:rsidR="00C2660B" w:rsidRPr="00447422">
        <w:rPr>
          <w:lang w:val="en-GB" w:bidi="ar-JO"/>
        </w:rPr>
        <w:t>-23</w:t>
      </w:r>
      <w:r w:rsidR="00C2660B" w:rsidRPr="00447422">
        <w:rPr>
          <w:rtl/>
          <w:lang w:val="en-GB" w:bidi="ar-JO"/>
        </w:rPr>
        <w:t xml:space="preserve"> إجراءات تنظيمية لتوفير </w:t>
      </w:r>
      <w:r w:rsidR="005545BF" w:rsidRPr="00447422">
        <w:rPr>
          <w:rtl/>
          <w:lang w:val="en-GB" w:bidi="ar-JO"/>
        </w:rPr>
        <w:t>الوصلات فيما بين السواتل. وسيسمح ذلك بإتاحة البيانات في الوقت الفعلي تقريباً، ما يعزز توافرية بيانات الأجهزة وقيمتها للتطبيقات ذات الكمون المنخفض من قبيل التنبؤ بأحوال الطقس والحد من مخاطر الكوارث.</w:t>
      </w:r>
    </w:p>
    <w:p w14:paraId="7360F0F3" w14:textId="1676C1BC" w:rsidR="00A83AC4" w:rsidRPr="00447422" w:rsidRDefault="00A83AC4" w:rsidP="00A83AC4">
      <w:pPr>
        <w:pStyle w:val="enumlev1"/>
        <w:rPr>
          <w:rtl/>
          <w:lang w:val="en-GB" w:bidi="ar-JO"/>
        </w:rPr>
      </w:pPr>
      <w:r w:rsidRPr="00447422">
        <w:sym w:font="Symbol" w:char="F0B7"/>
      </w:r>
      <w:r w:rsidRPr="00447422">
        <w:tab/>
      </w:r>
      <w:r w:rsidR="009A657B" w:rsidRPr="00447422">
        <w:rPr>
          <w:rtl/>
          <w:lang w:val="en-GB" w:bidi="ar-JO"/>
        </w:rPr>
        <w:t xml:space="preserve">ووافق المؤتمر </w:t>
      </w:r>
      <w:r w:rsidR="009A657B" w:rsidRPr="00447422">
        <w:rPr>
          <w:lang w:val="de-DE" w:bidi="ar-JO"/>
        </w:rPr>
        <w:t>WRC</w:t>
      </w:r>
      <w:r w:rsidR="009A657B" w:rsidRPr="00447422">
        <w:rPr>
          <w:lang w:val="en-GB" w:bidi="ar-JO"/>
        </w:rPr>
        <w:t>-23</w:t>
      </w:r>
      <w:r w:rsidR="009A657B" w:rsidRPr="00447422">
        <w:rPr>
          <w:rtl/>
          <w:lang w:val="en-GB" w:bidi="ar-JO"/>
        </w:rPr>
        <w:t xml:space="preserve"> على قرار جديد بشأن التفاوتات المسموح بها لبعض</w:t>
      </w:r>
      <w:r w:rsidR="00B555D7" w:rsidRPr="00447422">
        <w:rPr>
          <w:rtl/>
          <w:lang w:val="en-GB" w:bidi="ar-JO"/>
        </w:rPr>
        <w:t xml:space="preserve"> السمات المدارية للمحطات الفضائية المنشورة كجزء من الأنظمة غير المستقرة بالنسبة إلى الأرض في</w:t>
      </w:r>
      <w:r w:rsidR="001F2AF2" w:rsidRPr="00447422">
        <w:rPr>
          <w:rtl/>
          <w:lang w:val="en-GB" w:bidi="ar-JO"/>
        </w:rPr>
        <w:t xml:space="preserve"> </w:t>
      </w:r>
      <w:r w:rsidR="00B555D7" w:rsidRPr="00447422">
        <w:rPr>
          <w:rtl/>
          <w:lang w:val="en-GB" w:bidi="ar-JO"/>
        </w:rPr>
        <w:t>التفاوتات المسموح بها لبعض الخصائص المدارية للمحطات الفضائية المنشورة كجزء من الأنظمة غير المستقرة بالنسبة إلى الأرض</w:t>
      </w:r>
      <w:r w:rsidR="00B555D7" w:rsidRPr="00447422">
        <w:rPr>
          <w:lang w:val="en-GB" w:bidi="ar-JO"/>
        </w:rPr>
        <w:t xml:space="preserve"> </w:t>
      </w:r>
      <w:r w:rsidR="00B555D7" w:rsidRPr="00447422">
        <w:rPr>
          <w:rtl/>
          <w:lang w:val="en-GB" w:bidi="ar-JO"/>
        </w:rPr>
        <w:t>في الخدمة الثابتة الساتلية</w:t>
      </w:r>
      <w:r w:rsidR="00B555D7" w:rsidRPr="00447422">
        <w:rPr>
          <w:lang w:val="en-GB" w:bidi="ar-JO"/>
        </w:rPr>
        <w:t xml:space="preserve"> </w:t>
      </w:r>
      <w:r w:rsidR="00B555D7" w:rsidRPr="00447422">
        <w:rPr>
          <w:rtl/>
          <w:lang w:val="en-GB" w:bidi="ar-JO"/>
        </w:rPr>
        <w:t>أو الخدمة الإذاعية الساتلية</w:t>
      </w:r>
      <w:r w:rsidR="00B555D7" w:rsidRPr="00447422">
        <w:rPr>
          <w:lang w:val="en-GB" w:bidi="ar-JO"/>
        </w:rPr>
        <w:t xml:space="preserve"> </w:t>
      </w:r>
      <w:r w:rsidR="00B555D7" w:rsidRPr="00447422">
        <w:rPr>
          <w:rtl/>
          <w:lang w:val="en-GB" w:bidi="ar-JO"/>
        </w:rPr>
        <w:t>أو الخدمة المتنقلة الساتلية؛ وتحسين إجراءات الحصول على الوطنية المخططة وحمايتها.</w:t>
      </w:r>
    </w:p>
    <w:p w14:paraId="3172D6D6" w14:textId="7701A00A" w:rsidR="005C7EE5" w:rsidRPr="00447422" w:rsidRDefault="00C35D4C" w:rsidP="005127F0">
      <w:pPr>
        <w:rPr>
          <w:rtl/>
          <w:lang w:val="en-GB" w:bidi="ar-JO"/>
        </w:rPr>
      </w:pPr>
      <w:r w:rsidRPr="00447422">
        <w:rPr>
          <w:rtl/>
          <w:lang w:bidi="ar-JO"/>
        </w:rPr>
        <w:t xml:space="preserve">وكما ذكرتُ من قبل خلال المؤتمر، أنا فخور بصفة خاصة بالخطوات النهائية للتنفيذ الناجح للقرار 559. فبعدَ سنوات من العمل المكثف، أكَّد المؤتمر </w:t>
      </w:r>
      <w:r w:rsidRPr="00447422">
        <w:rPr>
          <w:lang w:val="de-DE" w:bidi="ar-JO"/>
        </w:rPr>
        <w:t>WRC</w:t>
      </w:r>
      <w:r w:rsidRPr="00447422">
        <w:rPr>
          <w:lang w:val="en-GB" w:bidi="ar-JO"/>
        </w:rPr>
        <w:t>-23</w:t>
      </w:r>
      <w:r w:rsidRPr="00447422">
        <w:rPr>
          <w:rtl/>
          <w:lang w:val="en-GB" w:bidi="ar-JO"/>
        </w:rPr>
        <w:t xml:space="preserve"> أن 41 إدارة لديها الآن فرصة أفضل بكثير لتوفير الخدمات الإذاعية الساتلية للسكان.</w:t>
      </w:r>
    </w:p>
    <w:p w14:paraId="4B0D181C" w14:textId="16422853" w:rsidR="005127F0" w:rsidRPr="00447422" w:rsidRDefault="00306B9F" w:rsidP="005127F0">
      <w:pPr>
        <w:rPr>
          <w:rtl/>
          <w:lang w:bidi="ar-JO"/>
        </w:rPr>
      </w:pPr>
      <w:r w:rsidRPr="00447422">
        <w:rPr>
          <w:rtl/>
          <w:lang w:bidi="ar-JO"/>
        </w:rPr>
        <w:t>وإنني أقدّر بشدة كل جهودكم في حل هذه القضايا الصعبة وتحقيق توافق في الآراء، وأهنئكم على إنجازاتكم</w:t>
      </w:r>
      <w:r w:rsidR="0083319D" w:rsidRPr="00447422">
        <w:rPr>
          <w:rtl/>
          <w:lang w:bidi="ar-JO"/>
        </w:rPr>
        <w:t>!</w:t>
      </w:r>
    </w:p>
    <w:p w14:paraId="76688B62" w14:textId="1EC34351" w:rsidR="005127F0" w:rsidRPr="00447422" w:rsidRDefault="00306B9F" w:rsidP="005127F0">
      <w:pPr>
        <w:rPr>
          <w:rtl/>
          <w:lang w:val="en-GB" w:bidi="ar-JO"/>
        </w:rPr>
      </w:pPr>
      <w:r w:rsidRPr="00447422">
        <w:rPr>
          <w:rtl/>
          <w:lang w:bidi="ar-JO"/>
        </w:rPr>
        <w:t xml:space="preserve">وأنا ممتن كل الامتنان أيضاً للحلول التي اقترحها المؤتمر </w:t>
      </w:r>
      <w:r w:rsidRPr="00447422">
        <w:rPr>
          <w:lang w:val="de-DE" w:bidi="ar-JO"/>
        </w:rPr>
        <w:t>WRC</w:t>
      </w:r>
      <w:r w:rsidRPr="00447422">
        <w:rPr>
          <w:lang w:val="en-GB" w:bidi="ar-JO"/>
        </w:rPr>
        <w:t>-23</w:t>
      </w:r>
      <w:r w:rsidRPr="00447422">
        <w:rPr>
          <w:rtl/>
          <w:lang w:val="en-GB" w:bidi="ar-JO"/>
        </w:rPr>
        <w:t xml:space="preserve"> لمعالجة الصعوبات أو أوجُه عدم الاتساق التي أثارها مكتب الاتصالات الراديوية في إطار البند </w:t>
      </w:r>
      <w:r w:rsidR="00165702" w:rsidRPr="00447422">
        <w:rPr>
          <w:rtl/>
          <w:lang w:val="en-GB" w:bidi="ar-JO"/>
        </w:rPr>
        <w:t>2.9</w:t>
      </w:r>
      <w:r w:rsidRPr="00447422">
        <w:rPr>
          <w:rtl/>
          <w:lang w:val="en-GB" w:bidi="ar-JO"/>
        </w:rPr>
        <w:t xml:space="preserve"> في تطبيق لوائح الراديو.</w:t>
      </w:r>
    </w:p>
    <w:p w14:paraId="0ACA8A78" w14:textId="43FA4282" w:rsidR="00A83AC4" w:rsidRPr="00447422" w:rsidRDefault="00306B9F" w:rsidP="005127F0">
      <w:pPr>
        <w:rPr>
          <w:lang w:val="en-GB" w:bidi="ar-JO"/>
        </w:rPr>
      </w:pPr>
      <w:r w:rsidRPr="00447422">
        <w:rPr>
          <w:rtl/>
          <w:lang w:val="en-GB" w:bidi="ar-JO"/>
        </w:rPr>
        <w:t xml:space="preserve">لقد مهَّد المؤتمر </w:t>
      </w:r>
      <w:r w:rsidRPr="00447422">
        <w:rPr>
          <w:lang w:val="de-DE" w:bidi="ar-JO"/>
        </w:rPr>
        <w:t>WRC</w:t>
      </w:r>
      <w:r w:rsidRPr="00447422">
        <w:rPr>
          <w:lang w:val="en-GB" w:bidi="ar-JO"/>
        </w:rPr>
        <w:t>-23</w:t>
      </w:r>
      <w:r w:rsidRPr="00447422">
        <w:rPr>
          <w:rtl/>
          <w:lang w:val="en-GB" w:bidi="ar-JO"/>
        </w:rPr>
        <w:t xml:space="preserve"> الطريق أمام أوجُه تقدم التكنولوجيا </w:t>
      </w:r>
      <w:r w:rsidRPr="00447422">
        <w:rPr>
          <w:rtl/>
          <w:lang w:val="de-DE" w:bidi="ar-JO"/>
        </w:rPr>
        <w:t xml:space="preserve">في الخدمات الأرضية والفضائية التي </w:t>
      </w:r>
      <w:r w:rsidRPr="00447422">
        <w:rPr>
          <w:rtl/>
          <w:lang w:val="en-GB" w:bidi="ar-JO"/>
        </w:rPr>
        <w:t>ستؤثر تأثيراً حقيقياً في</w:t>
      </w:r>
      <w:r w:rsidR="00165702" w:rsidRPr="00447422">
        <w:rPr>
          <w:rtl/>
          <w:lang w:val="en-GB" w:bidi="ar-JO"/>
        </w:rPr>
        <w:t> </w:t>
      </w:r>
      <w:r w:rsidRPr="00447422">
        <w:rPr>
          <w:rtl/>
          <w:lang w:val="en-GB" w:bidi="ar-JO"/>
        </w:rPr>
        <w:t>التنمية الاجتماعية والاقتصادية والبيئية لجميع الدول ولأجيال قادمة.</w:t>
      </w:r>
    </w:p>
    <w:p w14:paraId="6EAAF5C7" w14:textId="77777777" w:rsidR="001F2AF2" w:rsidRPr="00447422" w:rsidRDefault="007E6249" w:rsidP="0083319D">
      <w:pPr>
        <w:spacing w:before="240"/>
        <w:rPr>
          <w:rtl/>
          <w:lang w:val="en-GB" w:bidi="ar-JO"/>
        </w:rPr>
      </w:pPr>
      <w:r w:rsidRPr="00447422">
        <w:rPr>
          <w:rtl/>
          <w:lang w:val="en-GB" w:bidi="ar-JO"/>
        </w:rPr>
        <w:t>الزملاء الأعزاء،</w:t>
      </w:r>
    </w:p>
    <w:p w14:paraId="78FA0EDF" w14:textId="5AF47149" w:rsidR="005C7EE5" w:rsidRPr="00447422" w:rsidRDefault="007E6249" w:rsidP="005127F0">
      <w:pPr>
        <w:rPr>
          <w:lang w:val="en-GB" w:bidi="ar-JO"/>
        </w:rPr>
      </w:pPr>
      <w:r w:rsidRPr="00447422">
        <w:rPr>
          <w:rtl/>
          <w:lang w:val="en-GB" w:bidi="ar-JO"/>
        </w:rPr>
        <w:t xml:space="preserve">كما تعلمون، يشهد عالمنا تغيُّرات متسارعة. وسيستمر تطوُّر أوجُه تقدُّم التكنولوجيا، وكذلك الحال بالنسبة لاحتياجات الإدارات. </w:t>
      </w:r>
      <w:r w:rsidR="00943270" w:rsidRPr="00447422">
        <w:rPr>
          <w:rtl/>
          <w:lang w:val="en-GB" w:bidi="ar-JO"/>
        </w:rPr>
        <w:t>ومن ثمَّ، ستكفل المراجعة الدورية للوائح الراديو أن الإطار الدولي لإدارة طيف الترددات الراديوية، والموارد المدارية ذات الصلة، م</w:t>
      </w:r>
      <w:r w:rsidR="003054CE" w:rsidRPr="00447422">
        <w:rPr>
          <w:rtl/>
          <w:lang w:val="en-GB" w:bidi="ar-JO"/>
        </w:rPr>
        <w:t>ُ</w:t>
      </w:r>
      <w:r w:rsidR="00943270" w:rsidRPr="00447422">
        <w:rPr>
          <w:rtl/>
          <w:lang w:val="en-GB" w:bidi="ar-JO"/>
        </w:rPr>
        <w:t>واكِب</w:t>
      </w:r>
      <w:r w:rsidR="00A10174" w:rsidRPr="00447422">
        <w:rPr>
          <w:rtl/>
          <w:lang w:val="en-GB" w:bidi="ar-JO"/>
        </w:rPr>
        <w:t xml:space="preserve"> لهذا العالم المتغير باستمرار.</w:t>
      </w:r>
    </w:p>
    <w:p w14:paraId="02886726" w14:textId="33F23093" w:rsidR="005127F0" w:rsidRPr="00447422" w:rsidRDefault="003054CE" w:rsidP="005127F0">
      <w:pPr>
        <w:rPr>
          <w:rtl/>
          <w:lang w:val="en-GB" w:bidi="ar-JO"/>
        </w:rPr>
      </w:pPr>
      <w:r w:rsidRPr="00447422">
        <w:rPr>
          <w:rtl/>
          <w:lang w:val="en-GB" w:bidi="ar-JO"/>
        </w:rPr>
        <w:t>وتبيّن البنود المختلفة المدرَجة في جدول أعمال المؤتمر العالمي للاتصالات الراديوية لعام 2027 (</w:t>
      </w:r>
      <w:r w:rsidRPr="00447422">
        <w:rPr>
          <w:lang w:val="de-DE" w:bidi="ar-JO"/>
        </w:rPr>
        <w:t>WRC</w:t>
      </w:r>
      <w:r w:rsidRPr="00447422">
        <w:rPr>
          <w:lang w:val="en-GB" w:bidi="ar-JO"/>
        </w:rPr>
        <w:t>-27</w:t>
      </w:r>
      <w:r w:rsidRPr="00447422">
        <w:rPr>
          <w:rtl/>
          <w:lang w:val="en-GB" w:bidi="ar-JO"/>
        </w:rPr>
        <w:t xml:space="preserve">) وجدول الأعمال التمهيدي للمؤتمر </w:t>
      </w:r>
      <w:r w:rsidRPr="00447422">
        <w:rPr>
          <w:rtl/>
          <w:lang w:val="de-DE" w:bidi="ar-JO"/>
        </w:rPr>
        <w:t>العالمي للاتصالات الراديوية لعام 2031 (</w:t>
      </w:r>
      <w:r w:rsidRPr="00447422">
        <w:rPr>
          <w:lang w:val="de-DE" w:bidi="ar-JO"/>
        </w:rPr>
        <w:t>WRC</w:t>
      </w:r>
      <w:r w:rsidRPr="00447422">
        <w:rPr>
          <w:lang w:val="en-GB" w:bidi="ar-JO"/>
        </w:rPr>
        <w:t>-31</w:t>
      </w:r>
      <w:r w:rsidRPr="00447422">
        <w:rPr>
          <w:rtl/>
          <w:lang w:val="en-GB" w:bidi="ar-JO"/>
        </w:rPr>
        <w:t>) هذا الوضع.</w:t>
      </w:r>
    </w:p>
    <w:p w14:paraId="67C72096" w14:textId="3F3313C3" w:rsidR="005C7EE5" w:rsidRPr="00447422" w:rsidRDefault="0004337D" w:rsidP="005127F0">
      <w:pPr>
        <w:rPr>
          <w:lang w:val="en-GB" w:bidi="ar-JO"/>
        </w:rPr>
      </w:pPr>
      <w:r w:rsidRPr="00447422">
        <w:rPr>
          <w:rtl/>
          <w:lang w:val="en-GB" w:bidi="ar-JO"/>
        </w:rPr>
        <w:t>ومن اللافت للنظر أن الاهتمام بتطوير المزيد من الموضوعات التي نوقشت خلال هذا المؤتمر مثل الاتصالات المتنقلة الدولية</w:t>
      </w:r>
      <w:r w:rsidR="0083319D" w:rsidRPr="00447422">
        <w:rPr>
          <w:rtl/>
          <w:lang w:val="en-GB" w:bidi="ar-JO"/>
        </w:rPr>
        <w:t> </w:t>
      </w:r>
      <w:r w:rsidRPr="00447422">
        <w:rPr>
          <w:rtl/>
          <w:lang w:val="en-GB" w:bidi="ar-JO"/>
        </w:rPr>
        <w:t>(</w:t>
      </w:r>
      <w:r w:rsidRPr="00447422">
        <w:rPr>
          <w:lang w:val="de-DE" w:bidi="ar-JO"/>
        </w:rPr>
        <w:t>IMT</w:t>
      </w:r>
      <w:r w:rsidRPr="00447422">
        <w:rPr>
          <w:rtl/>
          <w:lang w:val="en-GB" w:bidi="ar-JO"/>
        </w:rPr>
        <w:t>)، والمحطات الأرضية المتحركة (</w:t>
      </w:r>
      <w:r w:rsidRPr="00447422">
        <w:rPr>
          <w:lang w:val="de-DE" w:bidi="ar-JO"/>
        </w:rPr>
        <w:t>ESIM</w:t>
      </w:r>
      <w:r w:rsidRPr="00447422">
        <w:rPr>
          <w:rtl/>
          <w:lang w:val="en-GB" w:bidi="ar-JO"/>
        </w:rPr>
        <w:t xml:space="preserve">)، وخدمات استكشاف الأرض الساتلية يظلُّ قائماً، </w:t>
      </w:r>
      <w:r w:rsidR="00030974" w:rsidRPr="00447422">
        <w:rPr>
          <w:rtl/>
          <w:lang w:val="en-GB" w:bidi="ar-JO"/>
        </w:rPr>
        <w:t>وسنتناول هذه الموضوعات مرةً أخرى في المؤتمرات القادمة</w:t>
      </w:r>
      <w:r w:rsidR="0083319D" w:rsidRPr="00447422">
        <w:rPr>
          <w:rtl/>
          <w:lang w:val="en-GB" w:bidi="ar-JO"/>
        </w:rPr>
        <w:t>!</w:t>
      </w:r>
    </w:p>
    <w:p w14:paraId="36D6C119" w14:textId="08FC3D81" w:rsidR="005127F0" w:rsidRPr="00447422" w:rsidRDefault="00D637B8" w:rsidP="005127F0">
      <w:pPr>
        <w:rPr>
          <w:rtl/>
          <w:lang w:bidi="ar-JO"/>
        </w:rPr>
      </w:pPr>
      <w:r w:rsidRPr="00447422">
        <w:rPr>
          <w:rtl/>
          <w:lang w:bidi="ar-JO"/>
        </w:rPr>
        <w:t>كذلك تظهر جلياً أهمية تأمين الترددات للخدمات الفضائية والعلمية والاهتمام بذلك في ضوء عدد بنود جدول الأعمال ذات الصلة في المؤتمرات المقبلة.</w:t>
      </w:r>
    </w:p>
    <w:p w14:paraId="38467FB8" w14:textId="77777777" w:rsidR="001F2AF2" w:rsidRPr="00447422" w:rsidRDefault="00A23BD3" w:rsidP="005127F0">
      <w:pPr>
        <w:rPr>
          <w:spacing w:val="-4"/>
          <w:rtl/>
          <w:lang w:bidi="ar-JO"/>
        </w:rPr>
      </w:pPr>
      <w:r w:rsidRPr="00447422">
        <w:rPr>
          <w:spacing w:val="-4"/>
          <w:rtl/>
          <w:lang w:bidi="ar-JO"/>
        </w:rPr>
        <w:lastRenderedPageBreak/>
        <w:t xml:space="preserve">فقد تمت الموافقة على بنود جديدة في جدول الأعمال لحماية رصد الفلك الراديوي، فضلاً عن النفاذ المنصِف إلى نطاقَي التردد </w:t>
      </w:r>
      <w:r w:rsidRPr="00447422">
        <w:rPr>
          <w:spacing w:val="-4"/>
          <w:lang w:val="de-DE" w:bidi="ar-JO"/>
        </w:rPr>
        <w:t>Q</w:t>
      </w:r>
      <w:r w:rsidRPr="00447422">
        <w:rPr>
          <w:spacing w:val="-4"/>
          <w:lang w:val="en-GB" w:bidi="ar-JO"/>
        </w:rPr>
        <w:t>/V</w:t>
      </w:r>
      <w:r w:rsidRPr="00447422">
        <w:rPr>
          <w:spacing w:val="-4"/>
          <w:rtl/>
          <w:lang w:val="en-GB" w:bidi="ar-JO"/>
        </w:rPr>
        <w:t>.</w:t>
      </w:r>
    </w:p>
    <w:p w14:paraId="5EFBD68C" w14:textId="6872DDDD" w:rsidR="005C7EE5" w:rsidRPr="00447422" w:rsidRDefault="00A23BD3" w:rsidP="005127F0">
      <w:pPr>
        <w:rPr>
          <w:lang w:val="en-GB" w:bidi="ar-JO"/>
        </w:rPr>
      </w:pPr>
      <w:r w:rsidRPr="00447422">
        <w:rPr>
          <w:rtl/>
          <w:lang w:val="en-GB" w:bidi="ar-JO"/>
        </w:rPr>
        <w:t xml:space="preserve">وستتم أيضاً دراسة </w:t>
      </w:r>
      <w:r w:rsidR="000D77D7" w:rsidRPr="00447422">
        <w:rPr>
          <w:rtl/>
          <w:lang w:val="en-GB" w:bidi="ar-JO"/>
        </w:rPr>
        <w:t xml:space="preserve">نطاقات التردد من أجل توزيعات جديدة محتملة </w:t>
      </w:r>
      <w:r w:rsidR="00881A2B" w:rsidRPr="00447422">
        <w:rPr>
          <w:rtl/>
          <w:lang w:val="en-GB" w:bidi="ar-JO"/>
        </w:rPr>
        <w:t>لاستعمال</w:t>
      </w:r>
      <w:r w:rsidR="000D77D7" w:rsidRPr="00447422">
        <w:rPr>
          <w:rtl/>
          <w:lang w:val="en-GB" w:bidi="ar-JO"/>
        </w:rPr>
        <w:t xml:space="preserve"> أجهزة استشعار الأحوال الجوية الفضائية، وهو</w:t>
      </w:r>
      <w:r w:rsidR="00165702" w:rsidRPr="00447422">
        <w:rPr>
          <w:rtl/>
          <w:lang w:val="en-GB" w:bidi="ar-JO"/>
        </w:rPr>
        <w:t> </w:t>
      </w:r>
      <w:r w:rsidR="000D77D7" w:rsidRPr="00447422">
        <w:rPr>
          <w:rtl/>
          <w:lang w:val="en-GB" w:bidi="ar-JO"/>
        </w:rPr>
        <w:t xml:space="preserve">ما سييسّر التنبؤ بأحداث الأحوال الجوية الفضائية </w:t>
      </w:r>
      <w:r w:rsidR="008848BE" w:rsidRPr="00447422">
        <w:rPr>
          <w:rtl/>
          <w:lang w:val="en-GB" w:bidi="ar-JO"/>
        </w:rPr>
        <w:t>وتأثيراتها على الخدمات الحيوية للاقتصاد وسلامة وأمن السكان.</w:t>
      </w:r>
    </w:p>
    <w:p w14:paraId="7309B49E" w14:textId="18AF00BD" w:rsidR="001F2AF2" w:rsidRPr="00447422" w:rsidRDefault="00A44493" w:rsidP="005127F0">
      <w:pPr>
        <w:rPr>
          <w:rtl/>
          <w:lang w:bidi="ar-JO"/>
        </w:rPr>
      </w:pPr>
      <w:r w:rsidRPr="00447422">
        <w:rPr>
          <w:rtl/>
          <w:lang w:bidi="ar-JO"/>
        </w:rPr>
        <w:t xml:space="preserve">وأخيراً ستتم دراسة خدمات متنقلة ساتلية جديدة من أجل تطوير إنترنت الأشياء القائمة على السواتل، واستكمال تغطية شبكة الاتصالات المتنقلة الدولية الأرضية عبر التوصيلة المباشرة من الفضاء إلى معدات </w:t>
      </w:r>
      <w:r w:rsidR="00881A2B" w:rsidRPr="00447422">
        <w:rPr>
          <w:rtl/>
          <w:lang w:bidi="ar-JO"/>
        </w:rPr>
        <w:t>مستعملي</w:t>
      </w:r>
      <w:r w:rsidRPr="00447422">
        <w:rPr>
          <w:rtl/>
          <w:lang w:bidi="ar-JO"/>
        </w:rPr>
        <w:t xml:space="preserve"> الاتصالات المتنقلة الدولية.</w:t>
      </w:r>
    </w:p>
    <w:p w14:paraId="26BFE20E" w14:textId="039E82B9" w:rsidR="00A44493" w:rsidRPr="00447422" w:rsidRDefault="00A44493" w:rsidP="0083319D">
      <w:pPr>
        <w:spacing w:before="240"/>
        <w:rPr>
          <w:rtl/>
          <w:lang w:bidi="ar-JO"/>
        </w:rPr>
      </w:pPr>
      <w:r w:rsidRPr="00447422">
        <w:rPr>
          <w:rtl/>
          <w:lang w:bidi="ar-JO"/>
        </w:rPr>
        <w:t>السيدات والسادة،</w:t>
      </w:r>
    </w:p>
    <w:p w14:paraId="3D4D07FC" w14:textId="2589F722" w:rsidR="00A44493" w:rsidRPr="00447422" w:rsidRDefault="00A44493" w:rsidP="005127F0">
      <w:pPr>
        <w:rPr>
          <w:rtl/>
          <w:lang w:bidi="ar-JO"/>
        </w:rPr>
      </w:pPr>
      <w:r w:rsidRPr="00447422">
        <w:rPr>
          <w:rtl/>
          <w:lang w:bidi="ar-JO"/>
        </w:rPr>
        <w:t xml:space="preserve">لقد تولى كل واحد منكم دوراً حيوياً في نجاح المؤتمر العالمي للاتصالات الراديوية، </w:t>
      </w:r>
      <w:r w:rsidR="0063675C" w:rsidRPr="00447422">
        <w:rPr>
          <w:rtl/>
          <w:lang w:bidi="ar-JO"/>
        </w:rPr>
        <w:t>وأنا ممتن كل الامتنان لكثيرين.</w:t>
      </w:r>
    </w:p>
    <w:p w14:paraId="30BA8B92" w14:textId="35F6FC36" w:rsidR="0063675C" w:rsidRPr="00447422" w:rsidRDefault="0063675C" w:rsidP="005127F0">
      <w:pPr>
        <w:rPr>
          <w:rtl/>
          <w:lang w:val="de-DE" w:bidi="ar-JO"/>
        </w:rPr>
      </w:pPr>
      <w:r w:rsidRPr="00447422">
        <w:rPr>
          <w:rtl/>
          <w:lang w:bidi="ar-JO"/>
        </w:rPr>
        <w:t>واسمحوا لي أن أبدأ بتوجيه الشكر إلى السيد رئيس المؤتمر لأنه أخذ على عاتقه هذه المسؤولية الجسيمة بكلّ هدوء وروح دعابة. وإذا بدَت الجلسات العامّة سلسةً، فذلك لأن المناقشات في مكتبكِ كانت صعبةً</w:t>
      </w:r>
      <w:r w:rsidR="0083319D" w:rsidRPr="00447422">
        <w:rPr>
          <w:rtl/>
          <w:lang w:bidi="ar-JO"/>
        </w:rPr>
        <w:t>!</w:t>
      </w:r>
      <w:r w:rsidRPr="00447422">
        <w:rPr>
          <w:rtl/>
          <w:lang w:bidi="ar-JO"/>
        </w:rPr>
        <w:t xml:space="preserve"> شكراً لالتزامك </w:t>
      </w:r>
      <w:r w:rsidR="00317C05" w:rsidRPr="00447422">
        <w:rPr>
          <w:rtl/>
          <w:lang w:bidi="ar-JO"/>
        </w:rPr>
        <w:t xml:space="preserve">ولتوجيه مداولات هذا المؤتمر بكفاءة </w:t>
      </w:r>
      <w:r w:rsidR="00317C05" w:rsidRPr="00447422">
        <w:rPr>
          <w:rtl/>
          <w:lang w:val="de-DE" w:bidi="ar-JO"/>
        </w:rPr>
        <w:t>وروعة.</w:t>
      </w:r>
    </w:p>
    <w:p w14:paraId="462809A4" w14:textId="69702E7B" w:rsidR="00317C05" w:rsidRPr="00447422" w:rsidRDefault="00317C05" w:rsidP="00317C05">
      <w:pPr>
        <w:rPr>
          <w:rtl/>
          <w:lang w:bidi="ar-JO"/>
        </w:rPr>
      </w:pPr>
      <w:r w:rsidRPr="00447422">
        <w:rPr>
          <w:rtl/>
          <w:lang w:bidi="ar-JO"/>
        </w:rPr>
        <w:t>وأشكر نوابَ رئيس المؤتمر ورؤساء اللجان وأفرقة العمل وأفرقة العمل الفرعية وأفرقة الصياغة والأفرقة المخصصة على العمل حتى النهاية لتحقيق أفضل النتائج للجلسة العامة.</w:t>
      </w:r>
    </w:p>
    <w:p w14:paraId="0906A037" w14:textId="2723DBB8" w:rsidR="00317C05" w:rsidRPr="00447422" w:rsidRDefault="00317C05" w:rsidP="00317C05">
      <w:pPr>
        <w:rPr>
          <w:rtl/>
          <w:lang w:bidi="ar-JO"/>
        </w:rPr>
      </w:pPr>
      <w:r w:rsidRPr="00447422">
        <w:rPr>
          <w:rtl/>
          <w:lang w:bidi="ar-JO"/>
        </w:rPr>
        <w:t>وأشكر رئيسَ الفريق غير الرسمي ورؤساء الأفرقة الإقليمية ورؤساء الوفود على تفانيكم وساعات المفاوضات الطويلة.</w:t>
      </w:r>
    </w:p>
    <w:p w14:paraId="5E3D03F8" w14:textId="2CE058DF" w:rsidR="00317C05" w:rsidRPr="00447422" w:rsidRDefault="00317C05" w:rsidP="00317C05">
      <w:pPr>
        <w:rPr>
          <w:rtl/>
          <w:lang w:bidi="ar-JO"/>
        </w:rPr>
      </w:pPr>
      <w:r w:rsidRPr="00447422">
        <w:rPr>
          <w:rtl/>
          <w:lang w:bidi="ar-JO"/>
        </w:rPr>
        <w:t>وأشكر موظفي الاتحاد الدولي للاتصالات بشكل عام والزملاء في مكتب الاتصالات الراديوية بصفة خاصة على بذلهم جهداً إضافياً لدعم ومساعدة جميع الوفود بكلّ الطرق الممكنة.</w:t>
      </w:r>
    </w:p>
    <w:p w14:paraId="2F318EF1" w14:textId="77CE44FC" w:rsidR="001F2AF2" w:rsidRPr="00447422" w:rsidRDefault="00317C05" w:rsidP="00317C05">
      <w:pPr>
        <w:rPr>
          <w:rtl/>
          <w:lang w:bidi="ar-JO"/>
        </w:rPr>
      </w:pPr>
      <w:r w:rsidRPr="00447422">
        <w:rPr>
          <w:rtl/>
          <w:lang w:bidi="ar-JO"/>
        </w:rPr>
        <w:t xml:space="preserve">وأشكر البلد المضيف على حسن ضيافته التي لا مثيل لها. </w:t>
      </w:r>
      <w:r w:rsidR="00722BF7" w:rsidRPr="00447422">
        <w:rPr>
          <w:rtl/>
          <w:lang w:bidi="ar-JO"/>
        </w:rPr>
        <w:t>فقد</w:t>
      </w:r>
      <w:r w:rsidRPr="00447422">
        <w:rPr>
          <w:rtl/>
          <w:lang w:bidi="ar-JO"/>
        </w:rPr>
        <w:t xml:space="preserve"> </w:t>
      </w:r>
      <w:r w:rsidR="007B4112" w:rsidRPr="00447422">
        <w:rPr>
          <w:rtl/>
          <w:lang w:bidi="ar-JO"/>
        </w:rPr>
        <w:t>وفر لنا</w:t>
      </w:r>
      <w:r w:rsidRPr="00447422">
        <w:rPr>
          <w:rtl/>
          <w:lang w:bidi="ar-JO"/>
        </w:rPr>
        <w:t xml:space="preserve"> أفضل مكان ومرافق للمؤتمرات على الإطلاق. </w:t>
      </w:r>
      <w:r w:rsidR="00722BF7" w:rsidRPr="00447422">
        <w:rPr>
          <w:rtl/>
          <w:lang w:bidi="ar-JO"/>
        </w:rPr>
        <w:t>وببساطة كان</w:t>
      </w:r>
      <w:r w:rsidR="007B4112" w:rsidRPr="00447422">
        <w:rPr>
          <w:rtl/>
          <w:lang w:bidi="ar-JO"/>
        </w:rPr>
        <w:t xml:space="preserve"> </w:t>
      </w:r>
      <w:r w:rsidRPr="00447422">
        <w:rPr>
          <w:rtl/>
          <w:lang w:bidi="ar-JO"/>
        </w:rPr>
        <w:t xml:space="preserve">تنظيم </w:t>
      </w:r>
      <w:r w:rsidR="00722BF7" w:rsidRPr="00447422">
        <w:rPr>
          <w:rtl/>
          <w:lang w:bidi="ar-JO"/>
        </w:rPr>
        <w:t>المؤتمر ورحابة صبر المنظّمين وتفهمهم وكرمهم رائعاً.</w:t>
      </w:r>
    </w:p>
    <w:p w14:paraId="2F732E6B" w14:textId="56630131" w:rsidR="00317C05" w:rsidRPr="00447422" w:rsidRDefault="00722BF7" w:rsidP="00317C05">
      <w:pPr>
        <w:rPr>
          <w:rtl/>
          <w:lang w:bidi="ar-JO"/>
        </w:rPr>
      </w:pPr>
      <w:r w:rsidRPr="00447422">
        <w:rPr>
          <w:rtl/>
          <w:lang w:bidi="ar-JO"/>
        </w:rPr>
        <w:t>وأخيراً وليس آخراً</w:t>
      </w:r>
      <w:r w:rsidR="00317C05" w:rsidRPr="00447422">
        <w:rPr>
          <w:rtl/>
          <w:lang w:bidi="ar-JO"/>
        </w:rPr>
        <w:t>، أشكركم جميع</w:t>
      </w:r>
      <w:r w:rsidRPr="00447422">
        <w:rPr>
          <w:rtl/>
          <w:lang w:bidi="ar-JO"/>
        </w:rPr>
        <w:t>اً</w:t>
      </w:r>
      <w:r w:rsidR="00317C05" w:rsidRPr="00447422">
        <w:rPr>
          <w:rtl/>
          <w:lang w:bidi="ar-JO"/>
        </w:rPr>
        <w:t xml:space="preserve">، أيها المندوبون الموقرون، على </w:t>
      </w:r>
      <w:r w:rsidRPr="00447422">
        <w:rPr>
          <w:rtl/>
          <w:lang w:bidi="ar-JO"/>
        </w:rPr>
        <w:t>تسخير</w:t>
      </w:r>
      <w:r w:rsidR="00317C05" w:rsidRPr="00447422">
        <w:rPr>
          <w:rtl/>
          <w:lang w:bidi="ar-JO"/>
        </w:rPr>
        <w:t xml:space="preserve"> أنفسكم</w:t>
      </w:r>
      <w:r w:rsidRPr="00447422">
        <w:rPr>
          <w:rtl/>
          <w:lang w:bidi="ar-JO"/>
        </w:rPr>
        <w:t xml:space="preserve"> واختتام</w:t>
      </w:r>
      <w:r w:rsidR="00317C05" w:rsidRPr="00447422">
        <w:rPr>
          <w:rtl/>
          <w:lang w:bidi="ar-JO"/>
        </w:rPr>
        <w:t xml:space="preserve"> المؤتمر العالمي للاتصالات الراديوية لعام 2023</w:t>
      </w:r>
      <w:r w:rsidRPr="00447422">
        <w:rPr>
          <w:rtl/>
          <w:lang w:bidi="ar-JO"/>
        </w:rPr>
        <w:t xml:space="preserve"> بهذا النجاح.</w:t>
      </w:r>
    </w:p>
    <w:p w14:paraId="5A3E33CC" w14:textId="410F7E00" w:rsidR="00317C05" w:rsidRPr="00447422" w:rsidRDefault="00722BF7" w:rsidP="0083319D">
      <w:pPr>
        <w:spacing w:before="240"/>
        <w:rPr>
          <w:rtl/>
          <w:lang w:bidi="ar-JO"/>
        </w:rPr>
      </w:pPr>
      <w:r w:rsidRPr="00447422">
        <w:rPr>
          <w:rtl/>
          <w:lang w:bidi="ar-JO"/>
        </w:rPr>
        <w:t>الأصدقاء الأعزاء،</w:t>
      </w:r>
    </w:p>
    <w:p w14:paraId="1F55FF3D" w14:textId="3F39634B" w:rsidR="00317C05" w:rsidRPr="00447422" w:rsidRDefault="00317C05" w:rsidP="00317C05">
      <w:pPr>
        <w:rPr>
          <w:rtl/>
          <w:lang w:bidi="ar-JO"/>
        </w:rPr>
      </w:pPr>
      <w:r w:rsidRPr="00447422">
        <w:rPr>
          <w:rtl/>
          <w:lang w:bidi="ar-JO"/>
        </w:rPr>
        <w:t xml:space="preserve">هذا هو </w:t>
      </w:r>
      <w:r w:rsidR="00722BF7" w:rsidRPr="00447422">
        <w:rPr>
          <w:rtl/>
          <w:lang w:bidi="ar-JO"/>
        </w:rPr>
        <w:t>المؤتمر العالمي للاتصالات الراديوية الأخير</w:t>
      </w:r>
      <w:r w:rsidRPr="00447422">
        <w:rPr>
          <w:rtl/>
          <w:lang w:bidi="ar-JO"/>
        </w:rPr>
        <w:t xml:space="preserve"> لي </w:t>
      </w:r>
      <w:r w:rsidR="00722BF7" w:rsidRPr="00447422">
        <w:rPr>
          <w:rtl/>
          <w:lang w:bidi="ar-JO"/>
        </w:rPr>
        <w:t>كمدير لمكتب الاتصالات الراديوية</w:t>
      </w:r>
      <w:r w:rsidRPr="00447422">
        <w:rPr>
          <w:rtl/>
          <w:lang w:bidi="ar-JO"/>
        </w:rPr>
        <w:t xml:space="preserve">. لقد كان </w:t>
      </w:r>
      <w:r w:rsidR="00722BF7" w:rsidRPr="00447422">
        <w:rPr>
          <w:rtl/>
          <w:lang w:bidi="ar-JO"/>
        </w:rPr>
        <w:t xml:space="preserve">تشرفت وسررت كثيراً بأن </w:t>
      </w:r>
      <w:r w:rsidRPr="00447422">
        <w:rPr>
          <w:rtl/>
          <w:lang w:bidi="ar-JO"/>
        </w:rPr>
        <w:t xml:space="preserve">أخدمكم وأخدم مجتمع قطاع الاتصالات الراديوية برمته </w:t>
      </w:r>
      <w:r w:rsidR="00722BF7" w:rsidRPr="00447422">
        <w:rPr>
          <w:rtl/>
          <w:lang w:bidi="ar-JO"/>
        </w:rPr>
        <w:t>طوال</w:t>
      </w:r>
      <w:r w:rsidRPr="00447422">
        <w:rPr>
          <w:rtl/>
          <w:lang w:bidi="ar-JO"/>
        </w:rPr>
        <w:t xml:space="preserve"> السنوات الماضية.</w:t>
      </w:r>
    </w:p>
    <w:p w14:paraId="412D90BD" w14:textId="4BA84454" w:rsidR="00317C05" w:rsidRPr="00447422" w:rsidRDefault="00722BF7" w:rsidP="00317C05">
      <w:pPr>
        <w:rPr>
          <w:rtl/>
          <w:lang w:bidi="ar-JO"/>
        </w:rPr>
      </w:pPr>
      <w:r w:rsidRPr="00447422">
        <w:rPr>
          <w:rtl/>
          <w:lang w:bidi="ar-JO"/>
        </w:rPr>
        <w:t>و</w:t>
      </w:r>
      <w:r w:rsidR="00317C05" w:rsidRPr="00447422">
        <w:rPr>
          <w:rtl/>
          <w:lang w:bidi="ar-JO"/>
        </w:rPr>
        <w:t xml:space="preserve">بالنسبة للعائدين إلى </w:t>
      </w:r>
      <w:r w:rsidRPr="00447422">
        <w:rPr>
          <w:rtl/>
          <w:lang w:bidi="ar-JO"/>
        </w:rPr>
        <w:t>بلدانهم</w:t>
      </w:r>
      <w:r w:rsidR="00317C05" w:rsidRPr="00447422">
        <w:rPr>
          <w:rtl/>
          <w:lang w:bidi="ar-JO"/>
        </w:rPr>
        <w:t xml:space="preserve">، أتمنى لكم </w:t>
      </w:r>
      <w:r w:rsidRPr="00447422">
        <w:rPr>
          <w:rtl/>
          <w:lang w:bidi="ar-JO"/>
        </w:rPr>
        <w:t>جميعاً</w:t>
      </w:r>
      <w:r w:rsidR="00317C05" w:rsidRPr="00447422">
        <w:rPr>
          <w:rtl/>
          <w:lang w:bidi="ar-JO"/>
        </w:rPr>
        <w:t xml:space="preserve"> رحلة عودة آمنة وموسم </w:t>
      </w:r>
      <w:r w:rsidRPr="00447422">
        <w:rPr>
          <w:rtl/>
          <w:lang w:bidi="ar-JO"/>
        </w:rPr>
        <w:t>أعياد</w:t>
      </w:r>
      <w:r w:rsidR="00317C05" w:rsidRPr="00447422">
        <w:rPr>
          <w:rtl/>
          <w:lang w:bidi="ar-JO"/>
        </w:rPr>
        <w:t xml:space="preserve"> </w:t>
      </w:r>
      <w:r w:rsidRPr="00447422">
        <w:rPr>
          <w:rtl/>
          <w:lang w:bidi="ar-JO"/>
        </w:rPr>
        <w:t>هادئاً ومبهجاً.</w:t>
      </w:r>
    </w:p>
    <w:p w14:paraId="72C282F4" w14:textId="22563E74" w:rsidR="0063675C" w:rsidRPr="00447422" w:rsidRDefault="00A45BB6" w:rsidP="0083319D">
      <w:pPr>
        <w:spacing w:before="240"/>
        <w:rPr>
          <w:rtl/>
          <w:lang w:bidi="ar-JO"/>
        </w:rPr>
      </w:pPr>
      <w:r w:rsidRPr="00447422">
        <w:rPr>
          <w:rtl/>
          <w:lang w:bidi="ar-JO"/>
        </w:rPr>
        <w:t>ولكم جزيل الشكر.</w:t>
      </w:r>
    </w:p>
    <w:p w14:paraId="543A353B" w14:textId="06CF56E5" w:rsidR="00B0322E" w:rsidRPr="00447422" w:rsidRDefault="00C93FDC" w:rsidP="00C93FDC">
      <w:pPr>
        <w:spacing w:before="600"/>
        <w:jc w:val="center"/>
        <w:rPr>
          <w:rtl/>
          <w:lang w:bidi="ar-EG"/>
        </w:rPr>
      </w:pPr>
      <w:r w:rsidRPr="00447422">
        <w:rPr>
          <w:rtl/>
          <w:lang w:bidi="ar-EG"/>
        </w:rPr>
        <w:t>ــــــــــــــــــــــــــــــــــــــــــــــــــــــــــــــــــــــــــــــــــــــ</w:t>
      </w:r>
    </w:p>
    <w:sectPr w:rsidR="00B0322E" w:rsidRPr="00447422" w:rsidSect="00413988">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0AC7" w14:textId="77777777" w:rsidR="00413988" w:rsidRDefault="00413988" w:rsidP="005127F0">
      <w:r>
        <w:separator/>
      </w:r>
    </w:p>
    <w:p w14:paraId="25ED3EEC" w14:textId="77777777" w:rsidR="00413988" w:rsidRDefault="00413988" w:rsidP="005127F0"/>
    <w:p w14:paraId="1993BA47" w14:textId="77777777" w:rsidR="00413988" w:rsidRDefault="00413988" w:rsidP="005127F0"/>
    <w:p w14:paraId="535E07C3" w14:textId="77777777" w:rsidR="00413988" w:rsidRDefault="00413988" w:rsidP="005127F0"/>
    <w:p w14:paraId="595CB91A" w14:textId="77777777" w:rsidR="00413988" w:rsidRDefault="00413988" w:rsidP="005127F0"/>
  </w:endnote>
  <w:endnote w:type="continuationSeparator" w:id="0">
    <w:p w14:paraId="1373347A" w14:textId="77777777" w:rsidR="00413988" w:rsidRDefault="00413988" w:rsidP="005127F0">
      <w:r>
        <w:continuationSeparator/>
      </w:r>
    </w:p>
    <w:p w14:paraId="45B0EA36" w14:textId="77777777" w:rsidR="00413988" w:rsidRDefault="00413988" w:rsidP="005127F0"/>
    <w:p w14:paraId="2F15F4CE" w14:textId="77777777" w:rsidR="00413988" w:rsidRDefault="00413988" w:rsidP="005127F0"/>
    <w:p w14:paraId="785D5ED8" w14:textId="77777777" w:rsidR="00413988" w:rsidRDefault="00413988" w:rsidP="005127F0"/>
    <w:p w14:paraId="310C86C5" w14:textId="77777777" w:rsidR="00413988" w:rsidRDefault="00413988" w:rsidP="00512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2DBC" w14:textId="77777777" w:rsidR="00D63A6F" w:rsidRPr="00D63A6F" w:rsidRDefault="00D63A6F" w:rsidP="005127F0">
    <w:pPr>
      <w:pStyle w:val="Footer"/>
      <w:bidi w:val="0"/>
    </w:pPr>
    <w:r w:rsidRPr="0026373E">
      <w:rPr>
        <w:lang w:val="fr-FR"/>
      </w:rPr>
      <w:fldChar w:fldCharType="begin"/>
    </w:r>
    <w:r w:rsidRPr="0026373E">
      <w:rPr>
        <w:lang w:val="fr-FR"/>
      </w:rPr>
      <w:instrText xml:space="preserve"> FILENAME \p \* MERGEFORMAT </w:instrText>
    </w:r>
    <w:r w:rsidRPr="0026373E">
      <w:rPr>
        <w:lang w:val="fr-FR"/>
      </w:rPr>
      <w:fldChar w:fldCharType="separate"/>
    </w:r>
    <w:r w:rsidR="006C2BAD">
      <w:rPr>
        <w:noProof/>
        <w:lang w:val="fr-FR"/>
      </w:rPr>
      <w:t>Document11</w:t>
    </w:r>
    <w:r w:rsidRPr="0026373E">
      <w:fldChar w:fldCharType="end"/>
    </w:r>
    <w:r w:rsidRPr="0026373E">
      <w:t xml:space="preserve">  </w:t>
    </w:r>
    <w:r w:rsidRPr="0026373E">
      <w:rPr>
        <w:lang w:val="fr-FR"/>
      </w:rPr>
      <w:t xml:space="preserve">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3A60" w14:textId="323BAE0C" w:rsidR="009D02BD" w:rsidRPr="00E90740" w:rsidRDefault="00E90740" w:rsidP="00E90740">
    <w:pPr>
      <w:pStyle w:val="Footer"/>
      <w:bidi w:val="0"/>
      <w:rPr>
        <w:sz w:val="16"/>
        <w:szCs w:val="16"/>
        <w:lang w:val="es-ES"/>
      </w:rPr>
    </w:pPr>
    <w:r w:rsidRPr="005127F0">
      <w:rPr>
        <w:sz w:val="16"/>
        <w:szCs w:val="16"/>
        <w:lang w:val="fr-FR"/>
      </w:rPr>
      <w:fldChar w:fldCharType="begin"/>
    </w:r>
    <w:r w:rsidRPr="00526598">
      <w:rPr>
        <w:sz w:val="16"/>
        <w:szCs w:val="16"/>
        <w:lang w:val="es-ES"/>
      </w:rPr>
      <w:instrText xml:space="preserve"> FILENAME \p \* MERGEFORMAT </w:instrText>
    </w:r>
    <w:r w:rsidRPr="005127F0">
      <w:rPr>
        <w:sz w:val="16"/>
        <w:szCs w:val="16"/>
        <w:lang w:val="fr-FR"/>
      </w:rPr>
      <w:fldChar w:fldCharType="separate"/>
    </w:r>
    <w:r w:rsidR="00447422">
      <w:rPr>
        <w:noProof/>
        <w:sz w:val="16"/>
        <w:szCs w:val="16"/>
        <w:lang w:val="es-ES"/>
      </w:rPr>
      <w:t>P:\ARA\ITU-R\CONF-R\CMR23\500\530A.docx</w:t>
    </w:r>
    <w:r w:rsidRPr="005127F0">
      <w:rPr>
        <w:sz w:val="16"/>
        <w:szCs w:val="16"/>
      </w:rPr>
      <w:fldChar w:fldCharType="end"/>
    </w:r>
    <w:r>
      <w:rPr>
        <w:sz w:val="16"/>
        <w:szCs w:val="16"/>
        <w:lang w:val="es-ES"/>
      </w:rPr>
      <w:t xml:space="preserve">  </w:t>
    </w:r>
    <w:r w:rsidRPr="00526598">
      <w:rPr>
        <w:sz w:val="16"/>
        <w:szCs w:val="16"/>
        <w:lang w:val="es-ES"/>
      </w:rPr>
      <w:t>(</w:t>
    </w:r>
    <w:r w:rsidRPr="00E90740">
      <w:rPr>
        <w:sz w:val="16"/>
        <w:szCs w:val="16"/>
        <w:lang w:val="es-ES"/>
      </w:rPr>
      <w:t>533285</w:t>
    </w:r>
    <w:r w:rsidRPr="00526598">
      <w:rPr>
        <w:sz w:val="16"/>
        <w:szCs w:val="16"/>
        <w:lang w:val="es-E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47A0" w14:textId="6B70DBBE" w:rsidR="00D63A6F" w:rsidRPr="00E90740" w:rsidRDefault="00E90740" w:rsidP="00E90740">
    <w:pPr>
      <w:pStyle w:val="Footer"/>
      <w:bidi w:val="0"/>
      <w:rPr>
        <w:sz w:val="16"/>
        <w:szCs w:val="16"/>
        <w:lang w:val="es-ES"/>
      </w:rPr>
    </w:pPr>
    <w:r w:rsidRPr="005127F0">
      <w:rPr>
        <w:sz w:val="16"/>
        <w:szCs w:val="16"/>
        <w:lang w:val="fr-FR"/>
      </w:rPr>
      <w:fldChar w:fldCharType="begin"/>
    </w:r>
    <w:r w:rsidRPr="00526598">
      <w:rPr>
        <w:sz w:val="16"/>
        <w:szCs w:val="16"/>
        <w:lang w:val="es-ES"/>
      </w:rPr>
      <w:instrText xml:space="preserve"> FILENAME \p \* MERGEFORMAT </w:instrText>
    </w:r>
    <w:r w:rsidRPr="005127F0">
      <w:rPr>
        <w:sz w:val="16"/>
        <w:szCs w:val="16"/>
        <w:lang w:val="fr-FR"/>
      </w:rPr>
      <w:fldChar w:fldCharType="separate"/>
    </w:r>
    <w:r w:rsidR="00447422">
      <w:rPr>
        <w:noProof/>
        <w:sz w:val="16"/>
        <w:szCs w:val="16"/>
        <w:lang w:val="es-ES"/>
      </w:rPr>
      <w:t>P:\ARA\ITU-R\CONF-R\CMR23\500\530A.docx</w:t>
    </w:r>
    <w:r w:rsidRPr="005127F0">
      <w:rPr>
        <w:sz w:val="16"/>
        <w:szCs w:val="16"/>
      </w:rPr>
      <w:fldChar w:fldCharType="end"/>
    </w:r>
    <w:r>
      <w:rPr>
        <w:sz w:val="16"/>
        <w:szCs w:val="16"/>
        <w:lang w:val="es-ES"/>
      </w:rPr>
      <w:t xml:space="preserve">  </w:t>
    </w:r>
    <w:r w:rsidRPr="00526598">
      <w:rPr>
        <w:sz w:val="16"/>
        <w:szCs w:val="16"/>
        <w:lang w:val="es-ES"/>
      </w:rPr>
      <w:t>(</w:t>
    </w:r>
    <w:r w:rsidRPr="00E90740">
      <w:rPr>
        <w:sz w:val="16"/>
        <w:szCs w:val="16"/>
        <w:lang w:val="es-ES"/>
      </w:rPr>
      <w:t>533285</w:t>
    </w:r>
    <w:r w:rsidRPr="00526598">
      <w:rPr>
        <w:sz w:val="16"/>
        <w:szCs w:val="16"/>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D3F7" w14:textId="77777777" w:rsidR="00413988" w:rsidRDefault="00413988" w:rsidP="005127F0">
      <w:r>
        <w:separator/>
      </w:r>
    </w:p>
  </w:footnote>
  <w:footnote w:type="continuationSeparator" w:id="0">
    <w:p w14:paraId="1B16DBA6" w14:textId="77777777" w:rsidR="00413988" w:rsidRDefault="00413988" w:rsidP="005127F0">
      <w:r>
        <w:continuationSeparator/>
      </w:r>
    </w:p>
    <w:p w14:paraId="56F52B19" w14:textId="77777777" w:rsidR="00413988" w:rsidRDefault="00413988" w:rsidP="005127F0"/>
    <w:p w14:paraId="168335FA" w14:textId="77777777" w:rsidR="00413988" w:rsidRDefault="00413988" w:rsidP="005127F0"/>
    <w:p w14:paraId="42BA6DC5" w14:textId="77777777" w:rsidR="00413988" w:rsidRDefault="00413988" w:rsidP="005127F0"/>
    <w:p w14:paraId="0511F004" w14:textId="77777777" w:rsidR="00413988" w:rsidRDefault="00413988" w:rsidP="00512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7E54" w14:textId="77777777" w:rsidR="00D63A6F" w:rsidRPr="00447F32" w:rsidRDefault="00BD2CA8" w:rsidP="005127F0">
    <w:pPr>
      <w:pStyle w:val="Header"/>
      <w:bidi w:val="0"/>
    </w:pPr>
    <w:sdt>
      <w:sdtPr>
        <w:id w:val="-1375531529"/>
        <w:docPartObj>
          <w:docPartGallery w:val="Page Numbers (Top of Page)"/>
          <w:docPartUnique/>
        </w:docPartObj>
      </w:sdtPr>
      <w:sdtEndPr>
        <w:rPr>
          <w:noProof/>
        </w:rPr>
      </w:sdtEndPr>
      <w:sdtContent>
        <w:r w:rsidR="00D63A6F">
          <w:t xml:space="preserve">- </w:t>
        </w:r>
        <w:r w:rsidR="00D63A6F" w:rsidRPr="00447F32">
          <w:fldChar w:fldCharType="begin"/>
        </w:r>
        <w:r w:rsidR="00D63A6F" w:rsidRPr="00447F32">
          <w:instrText xml:space="preserve"> PAGE   \* MERGEFORMAT </w:instrText>
        </w:r>
        <w:r w:rsidR="00D63A6F" w:rsidRPr="00447F32">
          <w:fldChar w:fldCharType="separate"/>
        </w:r>
        <w:r w:rsidR="00D63A6F">
          <w:t>2</w:t>
        </w:r>
        <w:r w:rsidR="00D63A6F" w:rsidRPr="00447F32">
          <w:rPr>
            <w:noProof/>
          </w:rPr>
          <w:fldChar w:fldCharType="end"/>
        </w:r>
        <w:r w:rsidR="00D63A6F">
          <w:rPr>
            <w:noProof/>
          </w:rPr>
          <w:t xml:space="preserve"> -</w:t>
        </w:r>
      </w:sdtContent>
    </w:sdt>
    <w:r w:rsidR="000D1EE4">
      <w:rPr>
        <w:noProof/>
      </w:rPr>
      <w:br/>
    </w:r>
    <w:r w:rsidR="00B269D2">
      <w:rPr>
        <w:noProof/>
      </w:rPr>
      <w:t>CMR23</w:t>
    </w:r>
    <w:r w:rsidR="000D1EE4">
      <w:rPr>
        <w:noProof/>
      </w:rPr>
      <w:t>/</w:t>
    </w:r>
    <w:r w:rsidR="00B269D2" w:rsidRPr="00B269D2">
      <w:rPr>
        <w:noProof/>
      </w:rPr>
      <w:t>x</w:t>
    </w:r>
    <w:r w:rsidR="000D1EE4" w:rsidRPr="00B269D2">
      <w:rPr>
        <w:noProof/>
      </w:rPr>
      <w:t>x</w:t>
    </w:r>
    <w:r w:rsidR="000D1EE4">
      <w:rPr>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B22D" w14:textId="6218B8A9" w:rsidR="009D02BD" w:rsidRPr="00B76F7D" w:rsidRDefault="00BD2CA8" w:rsidP="005127F0">
    <w:pPr>
      <w:pStyle w:val="Header"/>
      <w:bidi w:val="0"/>
      <w:jc w:val="center"/>
    </w:pPr>
    <w:sdt>
      <w:sdtPr>
        <w:id w:val="-1483071590"/>
        <w:docPartObj>
          <w:docPartGallery w:val="Page Numbers (Top of Page)"/>
          <w:docPartUnique/>
        </w:docPartObj>
      </w:sdtPr>
      <w:sdtEndPr>
        <w:rPr>
          <w:noProof/>
        </w:rPr>
      </w:sdtEndPr>
      <w:sdtContent>
        <w:r w:rsidR="00B76F7D">
          <w:t xml:space="preserve">- </w:t>
        </w:r>
        <w:r w:rsidR="00B76F7D" w:rsidRPr="00447F32">
          <w:fldChar w:fldCharType="begin"/>
        </w:r>
        <w:r w:rsidR="00B76F7D" w:rsidRPr="00447F32">
          <w:instrText xml:space="preserve"> PAGE   \* MERGEFORMAT </w:instrText>
        </w:r>
        <w:r w:rsidR="00B76F7D" w:rsidRPr="00447F32">
          <w:fldChar w:fldCharType="separate"/>
        </w:r>
        <w:r w:rsidR="00B76F7D">
          <w:t>2</w:t>
        </w:r>
        <w:r w:rsidR="00B76F7D" w:rsidRPr="00447F32">
          <w:rPr>
            <w:noProof/>
          </w:rPr>
          <w:fldChar w:fldCharType="end"/>
        </w:r>
        <w:r w:rsidR="00B76F7D">
          <w:rPr>
            <w:noProof/>
          </w:rPr>
          <w:t xml:space="preserve"> -</w:t>
        </w:r>
      </w:sdtContent>
    </w:sdt>
    <w:r w:rsidR="00B76F7D">
      <w:rPr>
        <w:noProof/>
      </w:rPr>
      <w:br/>
      <w:t>WRC23/</w:t>
    </w:r>
    <w:r w:rsidR="00BB370B">
      <w:rPr>
        <w:noProof/>
      </w:rPr>
      <w:t>530</w:t>
    </w:r>
    <w:r w:rsidR="00B76F7D">
      <w:rPr>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306BB22"/>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92A099E8"/>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78467922"/>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3EF6C92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52375624"/>
    <w:multiLevelType w:val="hybridMultilevel"/>
    <w:tmpl w:val="4F2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378422">
    <w:abstractNumId w:val="4"/>
  </w:num>
  <w:num w:numId="2" w16cid:durableId="2048672774">
    <w:abstractNumId w:val="5"/>
  </w:num>
  <w:num w:numId="3" w16cid:durableId="1043595536">
    <w:abstractNumId w:val="3"/>
  </w:num>
  <w:num w:numId="4" w16cid:durableId="1219901530">
    <w:abstractNumId w:val="2"/>
  </w:num>
  <w:num w:numId="5" w16cid:durableId="1115176824">
    <w:abstractNumId w:val="1"/>
  </w:num>
  <w:num w:numId="6" w16cid:durableId="1890877011">
    <w:abstractNumId w:val="0"/>
  </w:num>
  <w:num w:numId="7" w16cid:durableId="813302172">
    <w:abstractNumId w:val="1"/>
  </w:num>
  <w:num w:numId="8" w16cid:durableId="932934007">
    <w:abstractNumId w:val="0"/>
  </w:num>
  <w:num w:numId="9" w16cid:durableId="1047221028">
    <w:abstractNumId w:val="1"/>
  </w:num>
  <w:num w:numId="10" w16cid:durableId="18150234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AD"/>
    <w:rsid w:val="00000C65"/>
    <w:rsid w:val="00001FAA"/>
    <w:rsid w:val="00002718"/>
    <w:rsid w:val="00003348"/>
    <w:rsid w:val="00003A83"/>
    <w:rsid w:val="00011021"/>
    <w:rsid w:val="000114EC"/>
    <w:rsid w:val="000118F7"/>
    <w:rsid w:val="00011F8C"/>
    <w:rsid w:val="00014CD2"/>
    <w:rsid w:val="000161AE"/>
    <w:rsid w:val="000166DD"/>
    <w:rsid w:val="00022B74"/>
    <w:rsid w:val="0002327C"/>
    <w:rsid w:val="00030974"/>
    <w:rsid w:val="00030CF3"/>
    <w:rsid w:val="00033730"/>
    <w:rsid w:val="00034B65"/>
    <w:rsid w:val="00037AB5"/>
    <w:rsid w:val="00040C94"/>
    <w:rsid w:val="00041F70"/>
    <w:rsid w:val="000425FC"/>
    <w:rsid w:val="0004337D"/>
    <w:rsid w:val="00044D43"/>
    <w:rsid w:val="00046844"/>
    <w:rsid w:val="00046B30"/>
    <w:rsid w:val="00051887"/>
    <w:rsid w:val="00051907"/>
    <w:rsid w:val="0005672F"/>
    <w:rsid w:val="0005708A"/>
    <w:rsid w:val="0006557C"/>
    <w:rsid w:val="00072F6A"/>
    <w:rsid w:val="0007384A"/>
    <w:rsid w:val="000746E7"/>
    <w:rsid w:val="0007561D"/>
    <w:rsid w:val="00075A3F"/>
    <w:rsid w:val="000824BE"/>
    <w:rsid w:val="00082E47"/>
    <w:rsid w:val="00084A4D"/>
    <w:rsid w:val="00084B39"/>
    <w:rsid w:val="00085A2A"/>
    <w:rsid w:val="0008795A"/>
    <w:rsid w:val="00093006"/>
    <w:rsid w:val="00094467"/>
    <w:rsid w:val="00095283"/>
    <w:rsid w:val="00095C28"/>
    <w:rsid w:val="000A01F0"/>
    <w:rsid w:val="000A048F"/>
    <w:rsid w:val="000A1B16"/>
    <w:rsid w:val="000A5316"/>
    <w:rsid w:val="000A53A4"/>
    <w:rsid w:val="000A6B88"/>
    <w:rsid w:val="000B0235"/>
    <w:rsid w:val="000B3896"/>
    <w:rsid w:val="000B5404"/>
    <w:rsid w:val="000B5B15"/>
    <w:rsid w:val="000C0D49"/>
    <w:rsid w:val="000C18EB"/>
    <w:rsid w:val="000C2EA0"/>
    <w:rsid w:val="000C4669"/>
    <w:rsid w:val="000C6716"/>
    <w:rsid w:val="000D06EB"/>
    <w:rsid w:val="000D0F83"/>
    <w:rsid w:val="000D15C4"/>
    <w:rsid w:val="000D1708"/>
    <w:rsid w:val="000D1EE4"/>
    <w:rsid w:val="000D5C1E"/>
    <w:rsid w:val="000D67A0"/>
    <w:rsid w:val="000D6E0C"/>
    <w:rsid w:val="000D77D7"/>
    <w:rsid w:val="000D7A11"/>
    <w:rsid w:val="000E19F0"/>
    <w:rsid w:val="000E2AFC"/>
    <w:rsid w:val="000E4B40"/>
    <w:rsid w:val="000E6D30"/>
    <w:rsid w:val="000F05F5"/>
    <w:rsid w:val="000F518F"/>
    <w:rsid w:val="000F51F5"/>
    <w:rsid w:val="000F69EA"/>
    <w:rsid w:val="0010081C"/>
    <w:rsid w:val="001013E3"/>
    <w:rsid w:val="0010363F"/>
    <w:rsid w:val="00103A54"/>
    <w:rsid w:val="00110605"/>
    <w:rsid w:val="00111894"/>
    <w:rsid w:val="001159FF"/>
    <w:rsid w:val="00115F22"/>
    <w:rsid w:val="0011664B"/>
    <w:rsid w:val="00122D64"/>
    <w:rsid w:val="00123AA6"/>
    <w:rsid w:val="00123B85"/>
    <w:rsid w:val="0012467F"/>
    <w:rsid w:val="00124A41"/>
    <w:rsid w:val="0012545F"/>
    <w:rsid w:val="001261DC"/>
    <w:rsid w:val="00126F2F"/>
    <w:rsid w:val="00130B54"/>
    <w:rsid w:val="00130E14"/>
    <w:rsid w:val="00133F69"/>
    <w:rsid w:val="00134562"/>
    <w:rsid w:val="00134CAD"/>
    <w:rsid w:val="001356B2"/>
    <w:rsid w:val="00136B82"/>
    <w:rsid w:val="00141821"/>
    <w:rsid w:val="00141DB6"/>
    <w:rsid w:val="00145C78"/>
    <w:rsid w:val="001464F2"/>
    <w:rsid w:val="001466B5"/>
    <w:rsid w:val="00146A76"/>
    <w:rsid w:val="00152BB6"/>
    <w:rsid w:val="00154762"/>
    <w:rsid w:val="00154AA6"/>
    <w:rsid w:val="00157601"/>
    <w:rsid w:val="0016459B"/>
    <w:rsid w:val="00164B0D"/>
    <w:rsid w:val="00165702"/>
    <w:rsid w:val="001662A8"/>
    <w:rsid w:val="0016689C"/>
    <w:rsid w:val="00167364"/>
    <w:rsid w:val="00171DC1"/>
    <w:rsid w:val="00177238"/>
    <w:rsid w:val="00187D1E"/>
    <w:rsid w:val="001903B2"/>
    <w:rsid w:val="00190B6E"/>
    <w:rsid w:val="001956F9"/>
    <w:rsid w:val="001A6F04"/>
    <w:rsid w:val="001B0F78"/>
    <w:rsid w:val="001B1EAB"/>
    <w:rsid w:val="001B217C"/>
    <w:rsid w:val="001B5953"/>
    <w:rsid w:val="001B76DD"/>
    <w:rsid w:val="001C1E1C"/>
    <w:rsid w:val="001C4118"/>
    <w:rsid w:val="001C69FA"/>
    <w:rsid w:val="001D3CD2"/>
    <w:rsid w:val="001D4F6F"/>
    <w:rsid w:val="001D746E"/>
    <w:rsid w:val="001E190C"/>
    <w:rsid w:val="001E1A72"/>
    <w:rsid w:val="001E1FB4"/>
    <w:rsid w:val="001E2DB9"/>
    <w:rsid w:val="001E2E75"/>
    <w:rsid w:val="001E2F56"/>
    <w:rsid w:val="001E3FDB"/>
    <w:rsid w:val="001E51EE"/>
    <w:rsid w:val="001E54F6"/>
    <w:rsid w:val="001E5A8C"/>
    <w:rsid w:val="001F2AF2"/>
    <w:rsid w:val="001F5E8C"/>
    <w:rsid w:val="001F7587"/>
    <w:rsid w:val="00200484"/>
    <w:rsid w:val="00201A0A"/>
    <w:rsid w:val="00203382"/>
    <w:rsid w:val="002047FE"/>
    <w:rsid w:val="002075D4"/>
    <w:rsid w:val="00211B2A"/>
    <w:rsid w:val="00214996"/>
    <w:rsid w:val="002160EC"/>
    <w:rsid w:val="0022104A"/>
    <w:rsid w:val="00223C6C"/>
    <w:rsid w:val="00227709"/>
    <w:rsid w:val="002312CE"/>
    <w:rsid w:val="002319FD"/>
    <w:rsid w:val="002323AD"/>
    <w:rsid w:val="002333A0"/>
    <w:rsid w:val="00233873"/>
    <w:rsid w:val="002374F3"/>
    <w:rsid w:val="002418B0"/>
    <w:rsid w:val="00243CA9"/>
    <w:rsid w:val="00245955"/>
    <w:rsid w:val="00253B4E"/>
    <w:rsid w:val="002543CF"/>
    <w:rsid w:val="0025704C"/>
    <w:rsid w:val="00257AAF"/>
    <w:rsid w:val="0026062E"/>
    <w:rsid w:val="00260F50"/>
    <w:rsid w:val="00261EF7"/>
    <w:rsid w:val="00263531"/>
    <w:rsid w:val="00266089"/>
    <w:rsid w:val="002705A8"/>
    <w:rsid w:val="0027069F"/>
    <w:rsid w:val="00270ACE"/>
    <w:rsid w:val="00272551"/>
    <w:rsid w:val="00277C94"/>
    <w:rsid w:val="00277F90"/>
    <w:rsid w:val="002807F4"/>
    <w:rsid w:val="00280E04"/>
    <w:rsid w:val="00281568"/>
    <w:rsid w:val="00281F5F"/>
    <w:rsid w:val="002843E4"/>
    <w:rsid w:val="00284D30"/>
    <w:rsid w:val="00286A8C"/>
    <w:rsid w:val="00290E7C"/>
    <w:rsid w:val="00291458"/>
    <w:rsid w:val="002919E1"/>
    <w:rsid w:val="00292511"/>
    <w:rsid w:val="00295917"/>
    <w:rsid w:val="00295A6A"/>
    <w:rsid w:val="00296071"/>
    <w:rsid w:val="0029650F"/>
    <w:rsid w:val="002A19F6"/>
    <w:rsid w:val="002A33F7"/>
    <w:rsid w:val="002A4572"/>
    <w:rsid w:val="002A4829"/>
    <w:rsid w:val="002A7E2E"/>
    <w:rsid w:val="002B12C5"/>
    <w:rsid w:val="002B16D8"/>
    <w:rsid w:val="002B66F7"/>
    <w:rsid w:val="002B6B3A"/>
    <w:rsid w:val="002B7047"/>
    <w:rsid w:val="002C0901"/>
    <w:rsid w:val="002C15DE"/>
    <w:rsid w:val="002C2460"/>
    <w:rsid w:val="002C25AF"/>
    <w:rsid w:val="002C2DCF"/>
    <w:rsid w:val="002C691C"/>
    <w:rsid w:val="002C7A55"/>
    <w:rsid w:val="002D1FFC"/>
    <w:rsid w:val="002D506E"/>
    <w:rsid w:val="002D5F64"/>
    <w:rsid w:val="002D6BB4"/>
    <w:rsid w:val="002D6FBF"/>
    <w:rsid w:val="002E133E"/>
    <w:rsid w:val="002E2B07"/>
    <w:rsid w:val="002E48BF"/>
    <w:rsid w:val="002E61C2"/>
    <w:rsid w:val="002E621C"/>
    <w:rsid w:val="002F0F67"/>
    <w:rsid w:val="002F3E46"/>
    <w:rsid w:val="002F524B"/>
    <w:rsid w:val="002F6B9D"/>
    <w:rsid w:val="00301B24"/>
    <w:rsid w:val="0030260D"/>
    <w:rsid w:val="003031E3"/>
    <w:rsid w:val="00304DBA"/>
    <w:rsid w:val="003054CE"/>
    <w:rsid w:val="00305971"/>
    <w:rsid w:val="00306B9F"/>
    <w:rsid w:val="00311E3F"/>
    <w:rsid w:val="00313203"/>
    <w:rsid w:val="00314B1E"/>
    <w:rsid w:val="00317C05"/>
    <w:rsid w:val="00323DAA"/>
    <w:rsid w:val="0032715E"/>
    <w:rsid w:val="00330AB2"/>
    <w:rsid w:val="00335AD9"/>
    <w:rsid w:val="003365C2"/>
    <w:rsid w:val="003372B4"/>
    <w:rsid w:val="0033737F"/>
    <w:rsid w:val="003401B0"/>
    <w:rsid w:val="00342F1E"/>
    <w:rsid w:val="00352644"/>
    <w:rsid w:val="00353652"/>
    <w:rsid w:val="003569E1"/>
    <w:rsid w:val="00356D2D"/>
    <w:rsid w:val="003605D1"/>
    <w:rsid w:val="00365DC6"/>
    <w:rsid w:val="00372EF3"/>
    <w:rsid w:val="00381582"/>
    <w:rsid w:val="003815E2"/>
    <w:rsid w:val="00381FAD"/>
    <w:rsid w:val="00382A66"/>
    <w:rsid w:val="003853B2"/>
    <w:rsid w:val="0039238F"/>
    <w:rsid w:val="003923B1"/>
    <w:rsid w:val="003947D4"/>
    <w:rsid w:val="0039497E"/>
    <w:rsid w:val="003965FE"/>
    <w:rsid w:val="0039729A"/>
    <w:rsid w:val="003A19D1"/>
    <w:rsid w:val="003A51C9"/>
    <w:rsid w:val="003B2059"/>
    <w:rsid w:val="003B27AD"/>
    <w:rsid w:val="003B3900"/>
    <w:rsid w:val="003B4D16"/>
    <w:rsid w:val="003B4E87"/>
    <w:rsid w:val="003B4F23"/>
    <w:rsid w:val="003B7E19"/>
    <w:rsid w:val="003C12F6"/>
    <w:rsid w:val="003C13A3"/>
    <w:rsid w:val="003C35CB"/>
    <w:rsid w:val="003C3A13"/>
    <w:rsid w:val="003C3D1B"/>
    <w:rsid w:val="003C4A01"/>
    <w:rsid w:val="003C50F4"/>
    <w:rsid w:val="003C6F3A"/>
    <w:rsid w:val="003D11CC"/>
    <w:rsid w:val="003D22FC"/>
    <w:rsid w:val="003D799B"/>
    <w:rsid w:val="003E02EF"/>
    <w:rsid w:val="003E1B18"/>
    <w:rsid w:val="003E1D90"/>
    <w:rsid w:val="003E324F"/>
    <w:rsid w:val="003E653C"/>
    <w:rsid w:val="003E7835"/>
    <w:rsid w:val="003F3671"/>
    <w:rsid w:val="003F4A1B"/>
    <w:rsid w:val="00400CD4"/>
    <w:rsid w:val="00410223"/>
    <w:rsid w:val="004104A8"/>
    <w:rsid w:val="00413988"/>
    <w:rsid w:val="004147B9"/>
    <w:rsid w:val="00415209"/>
    <w:rsid w:val="00417569"/>
    <w:rsid w:val="00417575"/>
    <w:rsid w:val="00417E14"/>
    <w:rsid w:val="00420385"/>
    <w:rsid w:val="004226EB"/>
    <w:rsid w:val="00422C04"/>
    <w:rsid w:val="00423A40"/>
    <w:rsid w:val="00423B29"/>
    <w:rsid w:val="00426144"/>
    <w:rsid w:val="004311A9"/>
    <w:rsid w:val="004311DC"/>
    <w:rsid w:val="00432B46"/>
    <w:rsid w:val="00434407"/>
    <w:rsid w:val="004351B3"/>
    <w:rsid w:val="0043653E"/>
    <w:rsid w:val="004375C2"/>
    <w:rsid w:val="0044053A"/>
    <w:rsid w:val="00440622"/>
    <w:rsid w:val="0044575B"/>
    <w:rsid w:val="00447422"/>
    <w:rsid w:val="00450016"/>
    <w:rsid w:val="00450693"/>
    <w:rsid w:val="004541EA"/>
    <w:rsid w:val="00456803"/>
    <w:rsid w:val="004636E2"/>
    <w:rsid w:val="00470CBD"/>
    <w:rsid w:val="0047407D"/>
    <w:rsid w:val="00475F8D"/>
    <w:rsid w:val="004805E8"/>
    <w:rsid w:val="00480ABB"/>
    <w:rsid w:val="00485BC1"/>
    <w:rsid w:val="004861FD"/>
    <w:rsid w:val="004909DD"/>
    <w:rsid w:val="00492FD9"/>
    <w:rsid w:val="00493A03"/>
    <w:rsid w:val="00496110"/>
    <w:rsid w:val="00496C02"/>
    <w:rsid w:val="004A05E6"/>
    <w:rsid w:val="004A09C1"/>
    <w:rsid w:val="004A6230"/>
    <w:rsid w:val="004A6C66"/>
    <w:rsid w:val="004A713B"/>
    <w:rsid w:val="004A715A"/>
    <w:rsid w:val="004A7AA0"/>
    <w:rsid w:val="004A7C4E"/>
    <w:rsid w:val="004B3414"/>
    <w:rsid w:val="004B403D"/>
    <w:rsid w:val="004C0B5C"/>
    <w:rsid w:val="004C11BC"/>
    <w:rsid w:val="004C5C04"/>
    <w:rsid w:val="004C5F60"/>
    <w:rsid w:val="004C67F1"/>
    <w:rsid w:val="004C6A41"/>
    <w:rsid w:val="004D0448"/>
    <w:rsid w:val="004D1147"/>
    <w:rsid w:val="004D1B32"/>
    <w:rsid w:val="004D2146"/>
    <w:rsid w:val="004D2537"/>
    <w:rsid w:val="004D4AE6"/>
    <w:rsid w:val="004D5234"/>
    <w:rsid w:val="004F4785"/>
    <w:rsid w:val="004F6396"/>
    <w:rsid w:val="00505B26"/>
    <w:rsid w:val="00505FCA"/>
    <w:rsid w:val="00506CDD"/>
    <w:rsid w:val="00510C2D"/>
    <w:rsid w:val="005113D4"/>
    <w:rsid w:val="005127F0"/>
    <w:rsid w:val="005166A4"/>
    <w:rsid w:val="005169F4"/>
    <w:rsid w:val="00520AF9"/>
    <w:rsid w:val="005210D1"/>
    <w:rsid w:val="00523146"/>
    <w:rsid w:val="00523275"/>
    <w:rsid w:val="00526598"/>
    <w:rsid w:val="005268BC"/>
    <w:rsid w:val="005301B6"/>
    <w:rsid w:val="00530EB8"/>
    <w:rsid w:val="00531DC7"/>
    <w:rsid w:val="005350B0"/>
    <w:rsid w:val="00537AC2"/>
    <w:rsid w:val="00537EC3"/>
    <w:rsid w:val="005431B5"/>
    <w:rsid w:val="005447B3"/>
    <w:rsid w:val="005461A1"/>
    <w:rsid w:val="00546A99"/>
    <w:rsid w:val="005470D7"/>
    <w:rsid w:val="00547DEA"/>
    <w:rsid w:val="00550A30"/>
    <w:rsid w:val="00553411"/>
    <w:rsid w:val="005545BF"/>
    <w:rsid w:val="00554AE7"/>
    <w:rsid w:val="00564746"/>
    <w:rsid w:val="00564FCF"/>
    <w:rsid w:val="0056512C"/>
    <w:rsid w:val="005716C8"/>
    <w:rsid w:val="00576D0A"/>
    <w:rsid w:val="00576FCC"/>
    <w:rsid w:val="00580F39"/>
    <w:rsid w:val="005821DC"/>
    <w:rsid w:val="00584333"/>
    <w:rsid w:val="0058478B"/>
    <w:rsid w:val="00590D8E"/>
    <w:rsid w:val="005953EC"/>
    <w:rsid w:val="005A3336"/>
    <w:rsid w:val="005B00A1"/>
    <w:rsid w:val="005B4A6D"/>
    <w:rsid w:val="005C29C8"/>
    <w:rsid w:val="005C47A6"/>
    <w:rsid w:val="005C5D25"/>
    <w:rsid w:val="005C6D26"/>
    <w:rsid w:val="005C7EE5"/>
    <w:rsid w:val="005D2606"/>
    <w:rsid w:val="005D6D48"/>
    <w:rsid w:val="005D72A4"/>
    <w:rsid w:val="005E1676"/>
    <w:rsid w:val="005E77B1"/>
    <w:rsid w:val="005E7F46"/>
    <w:rsid w:val="005F05CC"/>
    <w:rsid w:val="005F65DE"/>
    <w:rsid w:val="00602A3D"/>
    <w:rsid w:val="0060446B"/>
    <w:rsid w:val="00605A1E"/>
    <w:rsid w:val="00610526"/>
    <w:rsid w:val="00612042"/>
    <w:rsid w:val="00613492"/>
    <w:rsid w:val="0061413E"/>
    <w:rsid w:val="006208D2"/>
    <w:rsid w:val="006226F2"/>
    <w:rsid w:val="00630905"/>
    <w:rsid w:val="006315B5"/>
    <w:rsid w:val="006319BB"/>
    <w:rsid w:val="00634507"/>
    <w:rsid w:val="006347DF"/>
    <w:rsid w:val="0063573F"/>
    <w:rsid w:val="0063675C"/>
    <w:rsid w:val="00642743"/>
    <w:rsid w:val="006437CF"/>
    <w:rsid w:val="00651F17"/>
    <w:rsid w:val="00654485"/>
    <w:rsid w:val="00654D43"/>
    <w:rsid w:val="0065562F"/>
    <w:rsid w:val="006569F9"/>
    <w:rsid w:val="00660B83"/>
    <w:rsid w:val="00665D4A"/>
    <w:rsid w:val="00666697"/>
    <w:rsid w:val="00674222"/>
    <w:rsid w:val="00675555"/>
    <w:rsid w:val="006779A4"/>
    <w:rsid w:val="0068074B"/>
    <w:rsid w:val="00680A66"/>
    <w:rsid w:val="00681391"/>
    <w:rsid w:val="0068357C"/>
    <w:rsid w:val="0068511C"/>
    <w:rsid w:val="00685BF6"/>
    <w:rsid w:val="00694690"/>
    <w:rsid w:val="00694EDE"/>
    <w:rsid w:val="0069526C"/>
    <w:rsid w:val="006A12AC"/>
    <w:rsid w:val="006A1C2C"/>
    <w:rsid w:val="006A2079"/>
    <w:rsid w:val="006A2162"/>
    <w:rsid w:val="006A5259"/>
    <w:rsid w:val="006A6E88"/>
    <w:rsid w:val="006A70A8"/>
    <w:rsid w:val="006B3B37"/>
    <w:rsid w:val="006B4B90"/>
    <w:rsid w:val="006B658C"/>
    <w:rsid w:val="006C00B7"/>
    <w:rsid w:val="006C0EBE"/>
    <w:rsid w:val="006C2BAD"/>
    <w:rsid w:val="006C30E9"/>
    <w:rsid w:val="006D2674"/>
    <w:rsid w:val="006D36ED"/>
    <w:rsid w:val="006D57B9"/>
    <w:rsid w:val="006D6725"/>
    <w:rsid w:val="006E163F"/>
    <w:rsid w:val="006E38D0"/>
    <w:rsid w:val="006E465B"/>
    <w:rsid w:val="006F3BDA"/>
    <w:rsid w:val="006F70BF"/>
    <w:rsid w:val="007057F3"/>
    <w:rsid w:val="00715285"/>
    <w:rsid w:val="007153A0"/>
    <w:rsid w:val="00716B1D"/>
    <w:rsid w:val="00717BA9"/>
    <w:rsid w:val="00717D5B"/>
    <w:rsid w:val="00722BF7"/>
    <w:rsid w:val="007248EC"/>
    <w:rsid w:val="00724DB1"/>
    <w:rsid w:val="00726098"/>
    <w:rsid w:val="00726744"/>
    <w:rsid w:val="00731150"/>
    <w:rsid w:val="00734E41"/>
    <w:rsid w:val="00736DCC"/>
    <w:rsid w:val="00741855"/>
    <w:rsid w:val="00742B73"/>
    <w:rsid w:val="00750892"/>
    <w:rsid w:val="00751251"/>
    <w:rsid w:val="0075482A"/>
    <w:rsid w:val="00754CE8"/>
    <w:rsid w:val="00756516"/>
    <w:rsid w:val="007579F6"/>
    <w:rsid w:val="007610E7"/>
    <w:rsid w:val="007623D0"/>
    <w:rsid w:val="00764079"/>
    <w:rsid w:val="00770AA0"/>
    <w:rsid w:val="00771F7E"/>
    <w:rsid w:val="00773E9C"/>
    <w:rsid w:val="007760BF"/>
    <w:rsid w:val="00776E74"/>
    <w:rsid w:val="00776F6B"/>
    <w:rsid w:val="00777694"/>
    <w:rsid w:val="00777767"/>
    <w:rsid w:val="00780283"/>
    <w:rsid w:val="007821F4"/>
    <w:rsid w:val="00786A7E"/>
    <w:rsid w:val="00787D57"/>
    <w:rsid w:val="00790B75"/>
    <w:rsid w:val="00791772"/>
    <w:rsid w:val="00791CEB"/>
    <w:rsid w:val="00791D16"/>
    <w:rsid w:val="00794B15"/>
    <w:rsid w:val="007956D5"/>
    <w:rsid w:val="00797A62"/>
    <w:rsid w:val="007A0802"/>
    <w:rsid w:val="007A0EE1"/>
    <w:rsid w:val="007A3881"/>
    <w:rsid w:val="007A3AB8"/>
    <w:rsid w:val="007A42F1"/>
    <w:rsid w:val="007A59AF"/>
    <w:rsid w:val="007B1FCA"/>
    <w:rsid w:val="007B4112"/>
    <w:rsid w:val="007B4AC4"/>
    <w:rsid w:val="007C12CE"/>
    <w:rsid w:val="007C2BB7"/>
    <w:rsid w:val="007C2C12"/>
    <w:rsid w:val="007C3398"/>
    <w:rsid w:val="007C3832"/>
    <w:rsid w:val="007C3CFA"/>
    <w:rsid w:val="007C536C"/>
    <w:rsid w:val="007C7603"/>
    <w:rsid w:val="007D173C"/>
    <w:rsid w:val="007D1964"/>
    <w:rsid w:val="007D2E6C"/>
    <w:rsid w:val="007D66A4"/>
    <w:rsid w:val="007E0E8B"/>
    <w:rsid w:val="007E48CC"/>
    <w:rsid w:val="007E6249"/>
    <w:rsid w:val="007E6847"/>
    <w:rsid w:val="007E6B0A"/>
    <w:rsid w:val="007E6DDA"/>
    <w:rsid w:val="007E7696"/>
    <w:rsid w:val="007F08CA"/>
    <w:rsid w:val="007F12DE"/>
    <w:rsid w:val="007F226D"/>
    <w:rsid w:val="007F4998"/>
    <w:rsid w:val="007F60A3"/>
    <w:rsid w:val="007F6A4D"/>
    <w:rsid w:val="007F7FC3"/>
    <w:rsid w:val="00800790"/>
    <w:rsid w:val="008023CF"/>
    <w:rsid w:val="008033FF"/>
    <w:rsid w:val="00810482"/>
    <w:rsid w:val="008150D6"/>
    <w:rsid w:val="0081659C"/>
    <w:rsid w:val="00816F17"/>
    <w:rsid w:val="00817568"/>
    <w:rsid w:val="008204AC"/>
    <w:rsid w:val="008261C2"/>
    <w:rsid w:val="00830D96"/>
    <w:rsid w:val="00830F3E"/>
    <w:rsid w:val="0083319D"/>
    <w:rsid w:val="00844DE0"/>
    <w:rsid w:val="00845449"/>
    <w:rsid w:val="00851E79"/>
    <w:rsid w:val="00852F24"/>
    <w:rsid w:val="008550B8"/>
    <w:rsid w:val="0085569D"/>
    <w:rsid w:val="00855B59"/>
    <w:rsid w:val="008562C5"/>
    <w:rsid w:val="00856433"/>
    <w:rsid w:val="0085774F"/>
    <w:rsid w:val="008612F9"/>
    <w:rsid w:val="008614B8"/>
    <w:rsid w:val="00861EC1"/>
    <w:rsid w:val="008625DD"/>
    <w:rsid w:val="00862C7E"/>
    <w:rsid w:val="008657CB"/>
    <w:rsid w:val="008672FD"/>
    <w:rsid w:val="00872524"/>
    <w:rsid w:val="00873A6F"/>
    <w:rsid w:val="00880DBE"/>
    <w:rsid w:val="008813B3"/>
    <w:rsid w:val="00881A2B"/>
    <w:rsid w:val="0088384B"/>
    <w:rsid w:val="008848BE"/>
    <w:rsid w:val="008927F5"/>
    <w:rsid w:val="00893E53"/>
    <w:rsid w:val="00894DE5"/>
    <w:rsid w:val="00895B9F"/>
    <w:rsid w:val="008A0D0A"/>
    <w:rsid w:val="008A1137"/>
    <w:rsid w:val="008A1788"/>
    <w:rsid w:val="008A395B"/>
    <w:rsid w:val="008A3E57"/>
    <w:rsid w:val="008A4185"/>
    <w:rsid w:val="008A5EB0"/>
    <w:rsid w:val="008A6552"/>
    <w:rsid w:val="008B05D4"/>
    <w:rsid w:val="008B4E93"/>
    <w:rsid w:val="008B52B7"/>
    <w:rsid w:val="008B5C07"/>
    <w:rsid w:val="008B7898"/>
    <w:rsid w:val="008C380B"/>
    <w:rsid w:val="008C3818"/>
    <w:rsid w:val="008D2BB5"/>
    <w:rsid w:val="008D6ACC"/>
    <w:rsid w:val="008D7AF0"/>
    <w:rsid w:val="008D7D6D"/>
    <w:rsid w:val="008E27B6"/>
    <w:rsid w:val="008E2CBE"/>
    <w:rsid w:val="008E32DD"/>
    <w:rsid w:val="008E53C5"/>
    <w:rsid w:val="008F2C1C"/>
    <w:rsid w:val="008F3368"/>
    <w:rsid w:val="008F4626"/>
    <w:rsid w:val="008F6F58"/>
    <w:rsid w:val="009004DF"/>
    <w:rsid w:val="0090079C"/>
    <w:rsid w:val="00903820"/>
    <w:rsid w:val="00904AA5"/>
    <w:rsid w:val="00904CBF"/>
    <w:rsid w:val="00906BA8"/>
    <w:rsid w:val="00906C9A"/>
    <w:rsid w:val="00907ECF"/>
    <w:rsid w:val="00912027"/>
    <w:rsid w:val="00913DF7"/>
    <w:rsid w:val="009153A3"/>
    <w:rsid w:val="00920D76"/>
    <w:rsid w:val="00921CBB"/>
    <w:rsid w:val="00932571"/>
    <w:rsid w:val="009344B2"/>
    <w:rsid w:val="00940402"/>
    <w:rsid w:val="0094097F"/>
    <w:rsid w:val="00943270"/>
    <w:rsid w:val="00944BED"/>
    <w:rsid w:val="009513C2"/>
    <w:rsid w:val="00951718"/>
    <w:rsid w:val="00951BEC"/>
    <w:rsid w:val="00954929"/>
    <w:rsid w:val="00955405"/>
    <w:rsid w:val="00956B1D"/>
    <w:rsid w:val="00960472"/>
    <w:rsid w:val="00960962"/>
    <w:rsid w:val="009633E4"/>
    <w:rsid w:val="00963EEA"/>
    <w:rsid w:val="00966073"/>
    <w:rsid w:val="00970DEC"/>
    <w:rsid w:val="00971CDC"/>
    <w:rsid w:val="00972CE0"/>
    <w:rsid w:val="009739A5"/>
    <w:rsid w:val="00980CB8"/>
    <w:rsid w:val="00984018"/>
    <w:rsid w:val="00986D31"/>
    <w:rsid w:val="009906D6"/>
    <w:rsid w:val="00991B09"/>
    <w:rsid w:val="0099294D"/>
    <w:rsid w:val="009938D9"/>
    <w:rsid w:val="00995CE3"/>
    <w:rsid w:val="009A3D30"/>
    <w:rsid w:val="009A5AC1"/>
    <w:rsid w:val="009A657B"/>
    <w:rsid w:val="009B006F"/>
    <w:rsid w:val="009B506A"/>
    <w:rsid w:val="009C3927"/>
    <w:rsid w:val="009D01A5"/>
    <w:rsid w:val="009D02BD"/>
    <w:rsid w:val="009D15C6"/>
    <w:rsid w:val="009D18DA"/>
    <w:rsid w:val="009D6348"/>
    <w:rsid w:val="009E02C2"/>
    <w:rsid w:val="009E0A44"/>
    <w:rsid w:val="009E5007"/>
    <w:rsid w:val="009E613F"/>
    <w:rsid w:val="009F042B"/>
    <w:rsid w:val="009F2EC9"/>
    <w:rsid w:val="00A03FD6"/>
    <w:rsid w:val="00A04CF4"/>
    <w:rsid w:val="00A05869"/>
    <w:rsid w:val="00A10174"/>
    <w:rsid w:val="00A116A8"/>
    <w:rsid w:val="00A1247F"/>
    <w:rsid w:val="00A13C5D"/>
    <w:rsid w:val="00A17E61"/>
    <w:rsid w:val="00A20A2F"/>
    <w:rsid w:val="00A22AE9"/>
    <w:rsid w:val="00A23BD3"/>
    <w:rsid w:val="00A26758"/>
    <w:rsid w:val="00A26D0E"/>
    <w:rsid w:val="00A27205"/>
    <w:rsid w:val="00A278E9"/>
    <w:rsid w:val="00A31ADF"/>
    <w:rsid w:val="00A3451F"/>
    <w:rsid w:val="00A34FC1"/>
    <w:rsid w:val="00A356BB"/>
    <w:rsid w:val="00A3584A"/>
    <w:rsid w:val="00A35DCE"/>
    <w:rsid w:val="00A35E1F"/>
    <w:rsid w:val="00A36268"/>
    <w:rsid w:val="00A375BD"/>
    <w:rsid w:val="00A40320"/>
    <w:rsid w:val="00A40B2C"/>
    <w:rsid w:val="00A42709"/>
    <w:rsid w:val="00A42ADC"/>
    <w:rsid w:val="00A44493"/>
    <w:rsid w:val="00A455BE"/>
    <w:rsid w:val="00A45BB6"/>
    <w:rsid w:val="00A46FC4"/>
    <w:rsid w:val="00A47548"/>
    <w:rsid w:val="00A52C9D"/>
    <w:rsid w:val="00A567C6"/>
    <w:rsid w:val="00A6131E"/>
    <w:rsid w:val="00A619DC"/>
    <w:rsid w:val="00A62883"/>
    <w:rsid w:val="00A64791"/>
    <w:rsid w:val="00A66228"/>
    <w:rsid w:val="00A66D2B"/>
    <w:rsid w:val="00A73EFE"/>
    <w:rsid w:val="00A7588B"/>
    <w:rsid w:val="00A775F8"/>
    <w:rsid w:val="00A809E8"/>
    <w:rsid w:val="00A82CC1"/>
    <w:rsid w:val="00A83AC4"/>
    <w:rsid w:val="00A86B29"/>
    <w:rsid w:val="00A870AD"/>
    <w:rsid w:val="00A90843"/>
    <w:rsid w:val="00A9645C"/>
    <w:rsid w:val="00AA48F1"/>
    <w:rsid w:val="00AA759E"/>
    <w:rsid w:val="00AB2A33"/>
    <w:rsid w:val="00AB5370"/>
    <w:rsid w:val="00AB5849"/>
    <w:rsid w:val="00AB75BB"/>
    <w:rsid w:val="00AC1275"/>
    <w:rsid w:val="00AC39AB"/>
    <w:rsid w:val="00AC7395"/>
    <w:rsid w:val="00AD0B2C"/>
    <w:rsid w:val="00AD10F3"/>
    <w:rsid w:val="00AD1267"/>
    <w:rsid w:val="00AD162B"/>
    <w:rsid w:val="00AD690F"/>
    <w:rsid w:val="00AD69DD"/>
    <w:rsid w:val="00AD72F6"/>
    <w:rsid w:val="00AD745D"/>
    <w:rsid w:val="00AE0FB3"/>
    <w:rsid w:val="00AE1FE9"/>
    <w:rsid w:val="00AE3F51"/>
    <w:rsid w:val="00AE49A4"/>
    <w:rsid w:val="00AE6B26"/>
    <w:rsid w:val="00AE71BA"/>
    <w:rsid w:val="00AF0135"/>
    <w:rsid w:val="00AF12D6"/>
    <w:rsid w:val="00AF1784"/>
    <w:rsid w:val="00AF3EFA"/>
    <w:rsid w:val="00AF41D1"/>
    <w:rsid w:val="00AF519D"/>
    <w:rsid w:val="00AF5EB0"/>
    <w:rsid w:val="00AF6800"/>
    <w:rsid w:val="00AF69F5"/>
    <w:rsid w:val="00B01623"/>
    <w:rsid w:val="00B0294E"/>
    <w:rsid w:val="00B02F7F"/>
    <w:rsid w:val="00B0322E"/>
    <w:rsid w:val="00B033DF"/>
    <w:rsid w:val="00B036FB"/>
    <w:rsid w:val="00B039AD"/>
    <w:rsid w:val="00B06B25"/>
    <w:rsid w:val="00B07CEE"/>
    <w:rsid w:val="00B111FF"/>
    <w:rsid w:val="00B12661"/>
    <w:rsid w:val="00B14876"/>
    <w:rsid w:val="00B16045"/>
    <w:rsid w:val="00B1714C"/>
    <w:rsid w:val="00B20D95"/>
    <w:rsid w:val="00B20F59"/>
    <w:rsid w:val="00B23C68"/>
    <w:rsid w:val="00B24226"/>
    <w:rsid w:val="00B24B17"/>
    <w:rsid w:val="00B26943"/>
    <w:rsid w:val="00B269D2"/>
    <w:rsid w:val="00B303E0"/>
    <w:rsid w:val="00B357D8"/>
    <w:rsid w:val="00B357E9"/>
    <w:rsid w:val="00B40825"/>
    <w:rsid w:val="00B4164D"/>
    <w:rsid w:val="00B41FE1"/>
    <w:rsid w:val="00B425C1"/>
    <w:rsid w:val="00B437D4"/>
    <w:rsid w:val="00B4717A"/>
    <w:rsid w:val="00B4744D"/>
    <w:rsid w:val="00B47B13"/>
    <w:rsid w:val="00B528CD"/>
    <w:rsid w:val="00B542DF"/>
    <w:rsid w:val="00B555D7"/>
    <w:rsid w:val="00B56FB6"/>
    <w:rsid w:val="00B57F99"/>
    <w:rsid w:val="00B606BA"/>
    <w:rsid w:val="00B61265"/>
    <w:rsid w:val="00B64FC4"/>
    <w:rsid w:val="00B654D9"/>
    <w:rsid w:val="00B66817"/>
    <w:rsid w:val="00B71E3B"/>
    <w:rsid w:val="00B721D5"/>
    <w:rsid w:val="00B76F7D"/>
    <w:rsid w:val="00B815F2"/>
    <w:rsid w:val="00B81805"/>
    <w:rsid w:val="00B81CB5"/>
    <w:rsid w:val="00B8351F"/>
    <w:rsid w:val="00B86C44"/>
    <w:rsid w:val="00B92955"/>
    <w:rsid w:val="00B93393"/>
    <w:rsid w:val="00B97131"/>
    <w:rsid w:val="00B9727C"/>
    <w:rsid w:val="00B9769F"/>
    <w:rsid w:val="00BA2033"/>
    <w:rsid w:val="00BA5669"/>
    <w:rsid w:val="00BA7D44"/>
    <w:rsid w:val="00BB370B"/>
    <w:rsid w:val="00BC30FC"/>
    <w:rsid w:val="00BC5018"/>
    <w:rsid w:val="00BD2CA8"/>
    <w:rsid w:val="00BD6291"/>
    <w:rsid w:val="00BD6471"/>
    <w:rsid w:val="00BD6EF3"/>
    <w:rsid w:val="00BE159C"/>
    <w:rsid w:val="00BE247C"/>
    <w:rsid w:val="00BE36C8"/>
    <w:rsid w:val="00BE4897"/>
    <w:rsid w:val="00BE69C3"/>
    <w:rsid w:val="00BE69DF"/>
    <w:rsid w:val="00BF0549"/>
    <w:rsid w:val="00BF092B"/>
    <w:rsid w:val="00BF19B0"/>
    <w:rsid w:val="00BF279A"/>
    <w:rsid w:val="00BF60DF"/>
    <w:rsid w:val="00BF6AE9"/>
    <w:rsid w:val="00C0250B"/>
    <w:rsid w:val="00C047CA"/>
    <w:rsid w:val="00C1165E"/>
    <w:rsid w:val="00C13459"/>
    <w:rsid w:val="00C22074"/>
    <w:rsid w:val="00C2377B"/>
    <w:rsid w:val="00C259A8"/>
    <w:rsid w:val="00C2660B"/>
    <w:rsid w:val="00C309E0"/>
    <w:rsid w:val="00C33DE8"/>
    <w:rsid w:val="00C34A00"/>
    <w:rsid w:val="00C35016"/>
    <w:rsid w:val="00C35D4C"/>
    <w:rsid w:val="00C3693C"/>
    <w:rsid w:val="00C37C6C"/>
    <w:rsid w:val="00C45930"/>
    <w:rsid w:val="00C50C4A"/>
    <w:rsid w:val="00C52D51"/>
    <w:rsid w:val="00C53F6F"/>
    <w:rsid w:val="00C5489D"/>
    <w:rsid w:val="00C55365"/>
    <w:rsid w:val="00C56514"/>
    <w:rsid w:val="00C56960"/>
    <w:rsid w:val="00C6087E"/>
    <w:rsid w:val="00C61ACF"/>
    <w:rsid w:val="00C7154B"/>
    <w:rsid w:val="00C71759"/>
    <w:rsid w:val="00C71CEF"/>
    <w:rsid w:val="00C73874"/>
    <w:rsid w:val="00C8199C"/>
    <w:rsid w:val="00C84112"/>
    <w:rsid w:val="00C841EB"/>
    <w:rsid w:val="00C8665F"/>
    <w:rsid w:val="00C917B5"/>
    <w:rsid w:val="00C92E23"/>
    <w:rsid w:val="00C93FDC"/>
    <w:rsid w:val="00C94DFA"/>
    <w:rsid w:val="00C96F80"/>
    <w:rsid w:val="00CA1121"/>
    <w:rsid w:val="00CA1971"/>
    <w:rsid w:val="00CA298C"/>
    <w:rsid w:val="00CA7C98"/>
    <w:rsid w:val="00CB1480"/>
    <w:rsid w:val="00CB1984"/>
    <w:rsid w:val="00CB2BF9"/>
    <w:rsid w:val="00CB3E9C"/>
    <w:rsid w:val="00CB3FF3"/>
    <w:rsid w:val="00CB4300"/>
    <w:rsid w:val="00CB454E"/>
    <w:rsid w:val="00CB5813"/>
    <w:rsid w:val="00CB7F01"/>
    <w:rsid w:val="00CC030E"/>
    <w:rsid w:val="00CC119F"/>
    <w:rsid w:val="00CC43A6"/>
    <w:rsid w:val="00CC68C4"/>
    <w:rsid w:val="00CC79A4"/>
    <w:rsid w:val="00CD0FDE"/>
    <w:rsid w:val="00CD4BE3"/>
    <w:rsid w:val="00CD6BC6"/>
    <w:rsid w:val="00CE0302"/>
    <w:rsid w:val="00CE0E68"/>
    <w:rsid w:val="00CE21B5"/>
    <w:rsid w:val="00CE2DED"/>
    <w:rsid w:val="00CE5779"/>
    <w:rsid w:val="00CE5BA4"/>
    <w:rsid w:val="00CE7DB9"/>
    <w:rsid w:val="00CF0F3D"/>
    <w:rsid w:val="00CF2249"/>
    <w:rsid w:val="00CF580F"/>
    <w:rsid w:val="00D05322"/>
    <w:rsid w:val="00D10CFC"/>
    <w:rsid w:val="00D149BC"/>
    <w:rsid w:val="00D1728C"/>
    <w:rsid w:val="00D21226"/>
    <w:rsid w:val="00D21235"/>
    <w:rsid w:val="00D22CC3"/>
    <w:rsid w:val="00D25120"/>
    <w:rsid w:val="00D27F6E"/>
    <w:rsid w:val="00D419CB"/>
    <w:rsid w:val="00D42F1E"/>
    <w:rsid w:val="00D44350"/>
    <w:rsid w:val="00D44E3F"/>
    <w:rsid w:val="00D51132"/>
    <w:rsid w:val="00D51BB8"/>
    <w:rsid w:val="00D525F5"/>
    <w:rsid w:val="00D535D0"/>
    <w:rsid w:val="00D577D8"/>
    <w:rsid w:val="00D62C78"/>
    <w:rsid w:val="00D632B5"/>
    <w:rsid w:val="00D637B8"/>
    <w:rsid w:val="00D63A6F"/>
    <w:rsid w:val="00D645CF"/>
    <w:rsid w:val="00D71C62"/>
    <w:rsid w:val="00D71F58"/>
    <w:rsid w:val="00D74FC9"/>
    <w:rsid w:val="00D7635B"/>
    <w:rsid w:val="00D81703"/>
    <w:rsid w:val="00D82929"/>
    <w:rsid w:val="00D84010"/>
    <w:rsid w:val="00D84214"/>
    <w:rsid w:val="00D92B71"/>
    <w:rsid w:val="00D943E5"/>
    <w:rsid w:val="00D9665F"/>
    <w:rsid w:val="00DA10E0"/>
    <w:rsid w:val="00DA1AE0"/>
    <w:rsid w:val="00DA595D"/>
    <w:rsid w:val="00DA601D"/>
    <w:rsid w:val="00DA7B65"/>
    <w:rsid w:val="00DB0ED0"/>
    <w:rsid w:val="00DB15CE"/>
    <w:rsid w:val="00DB4CC9"/>
    <w:rsid w:val="00DC0173"/>
    <w:rsid w:val="00DC069A"/>
    <w:rsid w:val="00DC29DD"/>
    <w:rsid w:val="00DC4E64"/>
    <w:rsid w:val="00DC71D8"/>
    <w:rsid w:val="00DC7C0E"/>
    <w:rsid w:val="00DD0088"/>
    <w:rsid w:val="00DD5B1A"/>
    <w:rsid w:val="00DD5BBF"/>
    <w:rsid w:val="00DD7029"/>
    <w:rsid w:val="00DE5FAA"/>
    <w:rsid w:val="00DE735B"/>
    <w:rsid w:val="00DE7387"/>
    <w:rsid w:val="00DF2A6A"/>
    <w:rsid w:val="00DF3B72"/>
    <w:rsid w:val="00DF4BAF"/>
    <w:rsid w:val="00DF4CA8"/>
    <w:rsid w:val="00DF5DF7"/>
    <w:rsid w:val="00DF6E9B"/>
    <w:rsid w:val="00E03C73"/>
    <w:rsid w:val="00E06689"/>
    <w:rsid w:val="00E07323"/>
    <w:rsid w:val="00E07622"/>
    <w:rsid w:val="00E10821"/>
    <w:rsid w:val="00E20122"/>
    <w:rsid w:val="00E21A8D"/>
    <w:rsid w:val="00E221F5"/>
    <w:rsid w:val="00E2476B"/>
    <w:rsid w:val="00E247CC"/>
    <w:rsid w:val="00E2489D"/>
    <w:rsid w:val="00E26520"/>
    <w:rsid w:val="00E307F8"/>
    <w:rsid w:val="00E33051"/>
    <w:rsid w:val="00E343A3"/>
    <w:rsid w:val="00E40EC8"/>
    <w:rsid w:val="00E428EF"/>
    <w:rsid w:val="00E51BFA"/>
    <w:rsid w:val="00E549DE"/>
    <w:rsid w:val="00E56BD6"/>
    <w:rsid w:val="00E6109E"/>
    <w:rsid w:val="00E611F1"/>
    <w:rsid w:val="00E621A3"/>
    <w:rsid w:val="00E631D7"/>
    <w:rsid w:val="00E653BA"/>
    <w:rsid w:val="00E66C64"/>
    <w:rsid w:val="00E73408"/>
    <w:rsid w:val="00E75EEB"/>
    <w:rsid w:val="00E80DAD"/>
    <w:rsid w:val="00E833BC"/>
    <w:rsid w:val="00E8580E"/>
    <w:rsid w:val="00E90740"/>
    <w:rsid w:val="00E91538"/>
    <w:rsid w:val="00E97E21"/>
    <w:rsid w:val="00EA10CF"/>
    <w:rsid w:val="00EA1B76"/>
    <w:rsid w:val="00EA4E1C"/>
    <w:rsid w:val="00EA5D25"/>
    <w:rsid w:val="00EA6A9E"/>
    <w:rsid w:val="00EA77D7"/>
    <w:rsid w:val="00EA7EF6"/>
    <w:rsid w:val="00EB11FA"/>
    <w:rsid w:val="00EB6DE3"/>
    <w:rsid w:val="00EB740B"/>
    <w:rsid w:val="00EC080F"/>
    <w:rsid w:val="00EC09B9"/>
    <w:rsid w:val="00EC2F74"/>
    <w:rsid w:val="00EC6CB6"/>
    <w:rsid w:val="00ED048C"/>
    <w:rsid w:val="00ED10BB"/>
    <w:rsid w:val="00EE004B"/>
    <w:rsid w:val="00EE60E9"/>
    <w:rsid w:val="00EE7F5C"/>
    <w:rsid w:val="00EF2B96"/>
    <w:rsid w:val="00EF38AF"/>
    <w:rsid w:val="00EF51F8"/>
    <w:rsid w:val="00F00143"/>
    <w:rsid w:val="00F02067"/>
    <w:rsid w:val="00F02B4D"/>
    <w:rsid w:val="00F046B4"/>
    <w:rsid w:val="00F055F8"/>
    <w:rsid w:val="00F10CB4"/>
    <w:rsid w:val="00F11B3D"/>
    <w:rsid w:val="00F146AC"/>
    <w:rsid w:val="00F14763"/>
    <w:rsid w:val="00F1559E"/>
    <w:rsid w:val="00F16212"/>
    <w:rsid w:val="00F16602"/>
    <w:rsid w:val="00F16DBD"/>
    <w:rsid w:val="00F22EBC"/>
    <w:rsid w:val="00F25B80"/>
    <w:rsid w:val="00F2685F"/>
    <w:rsid w:val="00F328D7"/>
    <w:rsid w:val="00F33A34"/>
    <w:rsid w:val="00F34984"/>
    <w:rsid w:val="00F350C8"/>
    <w:rsid w:val="00F42650"/>
    <w:rsid w:val="00F44068"/>
    <w:rsid w:val="00F501CE"/>
    <w:rsid w:val="00F5260F"/>
    <w:rsid w:val="00F545E4"/>
    <w:rsid w:val="00F55E63"/>
    <w:rsid w:val="00F56BB7"/>
    <w:rsid w:val="00F63CC1"/>
    <w:rsid w:val="00F66716"/>
    <w:rsid w:val="00F71207"/>
    <w:rsid w:val="00F71EAF"/>
    <w:rsid w:val="00F72046"/>
    <w:rsid w:val="00F72F2D"/>
    <w:rsid w:val="00F7550D"/>
    <w:rsid w:val="00F80D07"/>
    <w:rsid w:val="00F84613"/>
    <w:rsid w:val="00F8654D"/>
    <w:rsid w:val="00F868C4"/>
    <w:rsid w:val="00F900C9"/>
    <w:rsid w:val="00F91350"/>
    <w:rsid w:val="00F926B9"/>
    <w:rsid w:val="00F92C96"/>
    <w:rsid w:val="00F9310C"/>
    <w:rsid w:val="00F932BC"/>
    <w:rsid w:val="00F9397F"/>
    <w:rsid w:val="00F95E93"/>
    <w:rsid w:val="00F96DE6"/>
    <w:rsid w:val="00F97D1C"/>
    <w:rsid w:val="00FA0D4E"/>
    <w:rsid w:val="00FA478D"/>
    <w:rsid w:val="00FA4E60"/>
    <w:rsid w:val="00FA6F92"/>
    <w:rsid w:val="00FB049A"/>
    <w:rsid w:val="00FB0753"/>
    <w:rsid w:val="00FB0F38"/>
    <w:rsid w:val="00FB15D0"/>
    <w:rsid w:val="00FB2926"/>
    <w:rsid w:val="00FB4A1C"/>
    <w:rsid w:val="00FB5CC8"/>
    <w:rsid w:val="00FC2CD0"/>
    <w:rsid w:val="00FD0594"/>
    <w:rsid w:val="00FD22F0"/>
    <w:rsid w:val="00FD308E"/>
    <w:rsid w:val="00FD7BB8"/>
    <w:rsid w:val="00FE172E"/>
    <w:rsid w:val="00FE42C7"/>
    <w:rsid w:val="00FE43E2"/>
    <w:rsid w:val="00FE62C9"/>
    <w:rsid w:val="00FE68CF"/>
    <w:rsid w:val="00FF4FFF"/>
    <w:rsid w:val="00FF7E8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76AF2"/>
  <w15:docId w15:val="{1D06C604-8330-4483-AF12-8547D98E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7F0"/>
    <w:pPr>
      <w:tabs>
        <w:tab w:val="left" w:pos="1134"/>
        <w:tab w:val="left" w:pos="1871"/>
        <w:tab w:val="left" w:pos="2268"/>
      </w:tabs>
      <w:bidi/>
      <w:spacing w:before="120" w:line="192" w:lineRule="auto"/>
      <w:jc w:val="both"/>
    </w:pPr>
    <w:rPr>
      <w:rFonts w:ascii="Dubai" w:hAnsi="Dubai" w:cs="Dubai"/>
      <w:sz w:val="22"/>
      <w:szCs w:val="22"/>
      <w:lang w:eastAsia="en-US" w:bidi="ar-AE"/>
    </w:rPr>
  </w:style>
  <w:style w:type="paragraph" w:styleId="Heading1">
    <w:name w:val="heading 1"/>
    <w:basedOn w:val="Normal"/>
    <w:next w:val="Normal"/>
    <w:link w:val="Heading1Char"/>
    <w:qFormat/>
    <w:rsid w:val="00526598"/>
    <w:pPr>
      <w:keepNext/>
      <w:keepLines/>
      <w:tabs>
        <w:tab w:val="clear" w:pos="1134"/>
        <w:tab w:val="clear" w:pos="1871"/>
        <w:tab w:val="left" w:pos="1701"/>
        <w:tab w:val="left" w:pos="2835"/>
      </w:tabs>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semiHidden/>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autoRedefine/>
    <w:qFormat/>
    <w:rsid w:val="007623D0"/>
    <w:pPr>
      <w:keepNext/>
      <w:tabs>
        <w:tab w:val="left" w:pos="567"/>
        <w:tab w:val="left" w:pos="1701"/>
        <w:tab w:val="left" w:pos="2835"/>
      </w:tabs>
      <w:overflowPunct w:val="0"/>
      <w:autoSpaceDE w:val="0"/>
      <w:autoSpaceDN w:val="0"/>
      <w:adjustRightInd w:val="0"/>
      <w:spacing w:before="360" w:after="120"/>
      <w:jc w:val="center"/>
      <w:textAlignment w:val="baseline"/>
    </w:pPr>
    <w:rPr>
      <w:b/>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526598"/>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character" w:customStyle="1" w:styleId="normaltextrun">
    <w:name w:val="normaltextrun"/>
    <w:basedOn w:val="DefaultParagraphFont"/>
    <w:rsid w:val="005C7EE5"/>
  </w:style>
  <w:style w:type="paragraph" w:customStyle="1" w:styleId="Annextitleno">
    <w:name w:val="Annex_title &amp; no"/>
    <w:basedOn w:val="Annextitle"/>
    <w:qFormat/>
    <w:rsid w:val="00A83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Props1.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2.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3.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5.xml><?xml version="1.0" encoding="utf-8"?>
<ds:datastoreItem xmlns:ds="http://schemas.openxmlformats.org/officeDocument/2006/customXml" ds:itemID="{93D25B3B-5FDE-4E53-994F-60636F3B02C5}">
  <ds:schemaRefs>
    <ds:schemaRef ds:uri="http://schemas.microsoft.com/office/2006/metadata/properties"/>
    <ds:schemaRef ds:uri="http://www.w3.org/XML/1998/namespace"/>
    <ds:schemaRef ds:uri="http://schemas.microsoft.com/office/2006/documentManagement/types"/>
    <ds:schemaRef ds:uri="http://purl.org/dc/elements/1.1/"/>
    <ds:schemaRef ds:uri="bc0b450c-ff0a-44fa-a43c-58f6e857e634"/>
    <ds:schemaRef ds:uri="http://purl.org/dc/terms/"/>
    <ds:schemaRef ds:uri="http://purl.org/dc/dcmitype/"/>
    <ds:schemaRef ds:uri="060e8e06-0ab1-43d2-b04a-41299106b25a"/>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5424</Words>
  <Characters>30918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Khattab, Alaa Atef Abdellatif</dc:creator>
  <cp:keywords>DPM_v2020.5.14.1_prod</cp:keywords>
  <cp:lastModifiedBy>Arabic-AAM</cp:lastModifiedBy>
  <cp:revision>6</cp:revision>
  <cp:lastPrinted>2020-08-11T14:28:00Z</cp:lastPrinted>
  <dcterms:created xsi:type="dcterms:W3CDTF">2024-02-05T13:09:00Z</dcterms:created>
  <dcterms:modified xsi:type="dcterms:W3CDTF">2024-02-06T10:17:00Z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