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4819"/>
        <w:gridCol w:w="1280"/>
        <w:gridCol w:w="1977"/>
        <w:gridCol w:w="6"/>
      </w:tblGrid>
      <w:tr w:rsidR="008A5EB0" w:rsidRPr="000D1EE4" w14:paraId="0C8719CB" w14:textId="77777777" w:rsidTr="008A5EB0">
        <w:trPr>
          <w:cantSplit/>
          <w:trHeight w:val="20"/>
        </w:trPr>
        <w:tc>
          <w:tcPr>
            <w:tcW w:w="1590" w:type="dxa"/>
            <w:vAlign w:val="center"/>
          </w:tcPr>
          <w:p w14:paraId="31740C18"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4721921E" wp14:editId="6DEF6548">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4C00CD6F"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55D5F78F" w14:textId="77777777" w:rsidR="008A5EB0" w:rsidRPr="000D1EE4" w:rsidRDefault="008A5EB0" w:rsidP="008A5EB0">
            <w:pPr>
              <w:jc w:val="right"/>
              <w:rPr>
                <w:rtl/>
                <w:lang w:bidi="ar-EG"/>
              </w:rPr>
            </w:pPr>
            <w:r>
              <w:rPr>
                <w:noProof/>
              </w:rPr>
              <w:drawing>
                <wp:inline distT="0" distB="0" distL="0" distR="0" wp14:anchorId="140D79F0" wp14:editId="640BAC8D">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480047CB" w14:textId="77777777" w:rsidTr="00163D5B">
        <w:trPr>
          <w:gridAfter w:val="1"/>
          <w:wAfter w:w="6" w:type="dxa"/>
          <w:cantSplit/>
          <w:trHeight w:val="20"/>
        </w:trPr>
        <w:tc>
          <w:tcPr>
            <w:tcW w:w="6409" w:type="dxa"/>
            <w:gridSpan w:val="2"/>
            <w:tcBorders>
              <w:bottom w:val="single" w:sz="12" w:space="0" w:color="auto"/>
            </w:tcBorders>
          </w:tcPr>
          <w:p w14:paraId="35F5495A" w14:textId="77777777" w:rsidR="000D1EE4" w:rsidRPr="000D1EE4" w:rsidRDefault="000D1EE4" w:rsidP="000D1EE4">
            <w:pPr>
              <w:rPr>
                <w:rtl/>
                <w:lang w:bidi="ar-EG"/>
              </w:rPr>
            </w:pPr>
          </w:p>
        </w:tc>
        <w:tc>
          <w:tcPr>
            <w:tcW w:w="3257" w:type="dxa"/>
            <w:gridSpan w:val="2"/>
            <w:tcBorders>
              <w:bottom w:val="single" w:sz="12" w:space="0" w:color="auto"/>
            </w:tcBorders>
          </w:tcPr>
          <w:p w14:paraId="1E0BDBE9" w14:textId="77777777" w:rsidR="000D1EE4" w:rsidRPr="000D1EE4" w:rsidRDefault="000D1EE4" w:rsidP="000D1EE4">
            <w:pPr>
              <w:rPr>
                <w:lang w:val="en-GB" w:bidi="ar-EG"/>
              </w:rPr>
            </w:pPr>
          </w:p>
        </w:tc>
      </w:tr>
      <w:tr w:rsidR="000D1EE4" w:rsidRPr="000D1EE4" w14:paraId="1C1ADD65" w14:textId="77777777" w:rsidTr="00163D5B">
        <w:trPr>
          <w:gridAfter w:val="1"/>
          <w:wAfter w:w="6" w:type="dxa"/>
          <w:cantSplit/>
          <w:trHeight w:val="20"/>
        </w:trPr>
        <w:tc>
          <w:tcPr>
            <w:tcW w:w="6409" w:type="dxa"/>
            <w:gridSpan w:val="2"/>
            <w:tcBorders>
              <w:top w:val="single" w:sz="12" w:space="0" w:color="auto"/>
            </w:tcBorders>
          </w:tcPr>
          <w:p w14:paraId="4DCF21E5" w14:textId="77777777" w:rsidR="000D1EE4" w:rsidRPr="000D1EE4" w:rsidRDefault="000D1EE4" w:rsidP="00163D5B">
            <w:pPr>
              <w:spacing w:before="0" w:line="240" w:lineRule="exact"/>
              <w:rPr>
                <w:b/>
                <w:bCs/>
                <w:rtl/>
                <w:lang w:bidi="ar-EG"/>
              </w:rPr>
            </w:pPr>
          </w:p>
        </w:tc>
        <w:tc>
          <w:tcPr>
            <w:tcW w:w="3257" w:type="dxa"/>
            <w:gridSpan w:val="2"/>
            <w:tcBorders>
              <w:top w:val="single" w:sz="12" w:space="0" w:color="auto"/>
            </w:tcBorders>
          </w:tcPr>
          <w:p w14:paraId="1E541E4B" w14:textId="77777777" w:rsidR="000D1EE4" w:rsidRPr="000D1EE4" w:rsidRDefault="000D1EE4" w:rsidP="00163D5B">
            <w:pPr>
              <w:spacing w:before="0" w:line="240" w:lineRule="exact"/>
              <w:rPr>
                <w:b/>
                <w:bCs/>
                <w:lang w:bidi="ar-EG"/>
              </w:rPr>
            </w:pPr>
          </w:p>
        </w:tc>
      </w:tr>
      <w:tr w:rsidR="00163D5B" w:rsidRPr="000D1EE4" w14:paraId="2676D743" w14:textId="77777777" w:rsidTr="00163D5B">
        <w:trPr>
          <w:gridAfter w:val="1"/>
          <w:wAfter w:w="6" w:type="dxa"/>
          <w:cantSplit/>
        </w:trPr>
        <w:tc>
          <w:tcPr>
            <w:tcW w:w="6409" w:type="dxa"/>
            <w:gridSpan w:val="2"/>
          </w:tcPr>
          <w:p w14:paraId="4DAC1D5E" w14:textId="25F3A79E" w:rsidR="00163D5B" w:rsidRPr="0075207F" w:rsidRDefault="00163D5B" w:rsidP="00163D5B">
            <w:pPr>
              <w:spacing w:before="60" w:after="60" w:line="260" w:lineRule="exact"/>
              <w:rPr>
                <w:b/>
                <w:bCs/>
                <w:rtl/>
                <w:lang w:bidi="ar-EG"/>
              </w:rPr>
            </w:pPr>
            <w:r w:rsidRPr="0075207F">
              <w:rPr>
                <w:b/>
                <w:bCs/>
                <w:rtl/>
                <w:lang w:bidi="ar-EG"/>
              </w:rPr>
              <w:t>الجلسة العامة</w:t>
            </w:r>
          </w:p>
        </w:tc>
        <w:tc>
          <w:tcPr>
            <w:tcW w:w="3257" w:type="dxa"/>
            <w:gridSpan w:val="2"/>
          </w:tcPr>
          <w:p w14:paraId="5EEF8965" w14:textId="27916747" w:rsidR="00163D5B" w:rsidRPr="000D1EE4" w:rsidRDefault="00163D5B" w:rsidP="00163D5B">
            <w:pPr>
              <w:spacing w:before="60" w:after="60" w:line="260" w:lineRule="exact"/>
              <w:rPr>
                <w:b/>
                <w:bCs/>
                <w:rtl/>
                <w:lang w:bidi="ar-EG"/>
              </w:rPr>
            </w:pPr>
            <w:r w:rsidRPr="00E92486">
              <w:rPr>
                <w:b/>
                <w:bCs/>
                <w:rtl/>
                <w:lang w:bidi="ar-EG"/>
              </w:rPr>
              <w:t xml:space="preserve">الوثيقة </w:t>
            </w:r>
            <w:r w:rsidRPr="00E92486">
              <w:rPr>
                <w:b/>
                <w:bCs/>
                <w:lang w:bidi="ar-EG"/>
              </w:rPr>
              <w:t>528-A</w:t>
            </w:r>
          </w:p>
        </w:tc>
      </w:tr>
      <w:tr w:rsidR="00163D5B" w:rsidRPr="000D1EE4" w14:paraId="7D3C1E0E" w14:textId="77777777" w:rsidTr="00163D5B">
        <w:trPr>
          <w:gridAfter w:val="1"/>
          <w:wAfter w:w="6" w:type="dxa"/>
          <w:cantSplit/>
        </w:trPr>
        <w:tc>
          <w:tcPr>
            <w:tcW w:w="6409" w:type="dxa"/>
            <w:gridSpan w:val="2"/>
          </w:tcPr>
          <w:p w14:paraId="382CEA93" w14:textId="77777777" w:rsidR="00163D5B" w:rsidRPr="000D1EE4" w:rsidRDefault="00163D5B" w:rsidP="00163D5B">
            <w:pPr>
              <w:spacing w:before="60" w:after="60" w:line="260" w:lineRule="exact"/>
              <w:rPr>
                <w:b/>
                <w:bCs/>
                <w:rtl/>
                <w:lang w:bidi="ar-EG"/>
              </w:rPr>
            </w:pPr>
          </w:p>
        </w:tc>
        <w:tc>
          <w:tcPr>
            <w:tcW w:w="3257" w:type="dxa"/>
            <w:gridSpan w:val="2"/>
          </w:tcPr>
          <w:p w14:paraId="2E2FDCF3" w14:textId="310350F3" w:rsidR="00163D5B" w:rsidRPr="000D1EE4" w:rsidRDefault="00163D5B" w:rsidP="00163D5B">
            <w:pPr>
              <w:spacing w:before="60" w:after="60" w:line="260" w:lineRule="exact"/>
              <w:rPr>
                <w:b/>
                <w:bCs/>
                <w:rtl/>
                <w:lang w:bidi="ar-EG"/>
              </w:rPr>
            </w:pPr>
            <w:r w:rsidRPr="00E92486">
              <w:rPr>
                <w:b/>
                <w:bCs/>
                <w:lang w:bidi="ar-EG"/>
              </w:rPr>
              <w:t>15</w:t>
            </w:r>
            <w:r w:rsidRPr="00E92486">
              <w:rPr>
                <w:b/>
                <w:bCs/>
                <w:rtl/>
                <w:lang w:bidi="ar-EG"/>
              </w:rPr>
              <w:t xml:space="preserve"> يناير 2024</w:t>
            </w:r>
          </w:p>
        </w:tc>
      </w:tr>
      <w:tr w:rsidR="00163D5B" w:rsidRPr="000D1EE4" w14:paraId="43D6FB31" w14:textId="77777777" w:rsidTr="00163D5B">
        <w:trPr>
          <w:gridAfter w:val="1"/>
          <w:wAfter w:w="6" w:type="dxa"/>
          <w:cantSplit/>
        </w:trPr>
        <w:tc>
          <w:tcPr>
            <w:tcW w:w="6409" w:type="dxa"/>
            <w:gridSpan w:val="2"/>
          </w:tcPr>
          <w:p w14:paraId="0659FFBE" w14:textId="77777777" w:rsidR="00163D5B" w:rsidRPr="000D1EE4" w:rsidRDefault="00163D5B" w:rsidP="00163D5B">
            <w:pPr>
              <w:spacing w:before="60" w:after="60" w:line="260" w:lineRule="exact"/>
              <w:rPr>
                <w:b/>
                <w:bCs/>
                <w:lang w:bidi="ar-EG"/>
              </w:rPr>
            </w:pPr>
          </w:p>
        </w:tc>
        <w:tc>
          <w:tcPr>
            <w:tcW w:w="3257" w:type="dxa"/>
            <w:gridSpan w:val="2"/>
          </w:tcPr>
          <w:p w14:paraId="45B4CADB" w14:textId="67998D03" w:rsidR="00163D5B" w:rsidRPr="000D1EE4" w:rsidRDefault="00163D5B" w:rsidP="00163D5B">
            <w:pPr>
              <w:spacing w:before="60" w:after="60" w:line="260" w:lineRule="exact"/>
              <w:rPr>
                <w:b/>
                <w:bCs/>
                <w:lang w:bidi="ar-EG"/>
              </w:rPr>
            </w:pPr>
            <w:r w:rsidRPr="00E92486">
              <w:rPr>
                <w:b/>
                <w:bCs/>
                <w:rtl/>
                <w:lang w:bidi="ar-EG"/>
              </w:rPr>
              <w:t>الأصل: بالإنكليزية</w:t>
            </w:r>
            <w:r>
              <w:rPr>
                <w:rFonts w:hint="cs"/>
                <w:b/>
                <w:bCs/>
                <w:rtl/>
                <w:lang w:bidi="ar-EG"/>
              </w:rPr>
              <w:t>/الروسية/الصينية</w:t>
            </w:r>
          </w:p>
        </w:tc>
      </w:tr>
      <w:tr w:rsidR="000D1EE4" w:rsidRPr="000D1EE4" w14:paraId="2ED5DC88" w14:textId="77777777" w:rsidTr="008A5EB0">
        <w:trPr>
          <w:gridAfter w:val="1"/>
          <w:wAfter w:w="6" w:type="dxa"/>
          <w:cantSplit/>
        </w:trPr>
        <w:tc>
          <w:tcPr>
            <w:tcW w:w="9666" w:type="dxa"/>
            <w:gridSpan w:val="4"/>
          </w:tcPr>
          <w:p w14:paraId="296F5328" w14:textId="77777777" w:rsidR="000D1EE4" w:rsidRPr="000D1EE4" w:rsidRDefault="000D1EE4" w:rsidP="000D1EE4">
            <w:pPr>
              <w:rPr>
                <w:b/>
                <w:bCs/>
                <w:lang w:bidi="ar-EG"/>
              </w:rPr>
            </w:pPr>
          </w:p>
        </w:tc>
      </w:tr>
      <w:tr w:rsidR="000D1EE4" w:rsidRPr="000D1EE4" w14:paraId="2E5DDA4F" w14:textId="77777777" w:rsidTr="008A5EB0">
        <w:trPr>
          <w:gridAfter w:val="1"/>
          <w:wAfter w:w="6" w:type="dxa"/>
          <w:cantSplit/>
        </w:trPr>
        <w:tc>
          <w:tcPr>
            <w:tcW w:w="9666" w:type="dxa"/>
            <w:gridSpan w:val="4"/>
          </w:tcPr>
          <w:p w14:paraId="5D7A0D52" w14:textId="3B37647A" w:rsidR="000D1EE4" w:rsidRPr="000D1EE4" w:rsidRDefault="00163D5B" w:rsidP="0075207F">
            <w:pPr>
              <w:pStyle w:val="Title1"/>
              <w:rPr>
                <w:rtl/>
                <w:lang w:bidi="ar-SA"/>
              </w:rPr>
            </w:pPr>
            <w:r w:rsidRPr="00E92486">
              <w:rPr>
                <w:rtl/>
              </w:rPr>
              <w:t>محضر</w:t>
            </w:r>
            <w:r w:rsidRPr="00E92486">
              <w:rPr>
                <w:rtl/>
              </w:rPr>
              <w:br/>
              <w:t>الجلسة العامة الثالثة عشرة</w:t>
            </w:r>
          </w:p>
        </w:tc>
      </w:tr>
      <w:tr w:rsidR="000D1EE4" w:rsidRPr="000D1EE4" w14:paraId="7001D1AC" w14:textId="77777777" w:rsidTr="008A5EB0">
        <w:trPr>
          <w:gridAfter w:val="1"/>
          <w:wAfter w:w="6" w:type="dxa"/>
          <w:cantSplit/>
        </w:trPr>
        <w:tc>
          <w:tcPr>
            <w:tcW w:w="9666" w:type="dxa"/>
            <w:gridSpan w:val="4"/>
          </w:tcPr>
          <w:p w14:paraId="618CC22B" w14:textId="6F0EEEF9" w:rsidR="000D1EE4" w:rsidRPr="000D1EE4" w:rsidRDefault="00163D5B" w:rsidP="00163D5B">
            <w:pPr>
              <w:jc w:val="center"/>
              <w:rPr>
                <w:rtl/>
              </w:rPr>
            </w:pPr>
            <w:r w:rsidRPr="00E92486">
              <w:rPr>
                <w:rtl/>
                <w:lang w:val="en-GB"/>
              </w:rPr>
              <w:t xml:space="preserve">الخميس </w:t>
            </w:r>
            <w:r w:rsidRPr="00E92486">
              <w:rPr>
                <w:rtl/>
              </w:rPr>
              <w:t xml:space="preserve">14 ديسمبر </w:t>
            </w:r>
            <w:r w:rsidRPr="00E92486">
              <w:t>2023</w:t>
            </w:r>
            <w:r w:rsidRPr="00E92486">
              <w:rPr>
                <w:rtl/>
              </w:rPr>
              <w:t>، الساعة 09:05</w:t>
            </w:r>
          </w:p>
        </w:tc>
      </w:tr>
      <w:tr w:rsidR="00277F90" w:rsidRPr="000D1EE4" w14:paraId="68A88912" w14:textId="77777777" w:rsidTr="008A5EB0">
        <w:trPr>
          <w:gridAfter w:val="1"/>
          <w:wAfter w:w="6" w:type="dxa"/>
          <w:cantSplit/>
        </w:trPr>
        <w:tc>
          <w:tcPr>
            <w:tcW w:w="9666" w:type="dxa"/>
            <w:gridSpan w:val="4"/>
          </w:tcPr>
          <w:p w14:paraId="4A5637D3" w14:textId="75E8CA85" w:rsidR="00277F90" w:rsidRPr="00277F90" w:rsidRDefault="00163D5B" w:rsidP="00163D5B">
            <w:pPr>
              <w:pStyle w:val="Normalaftertitle"/>
              <w:jc w:val="center"/>
            </w:pPr>
            <w:r w:rsidRPr="00E92486">
              <w:rPr>
                <w:b/>
                <w:bCs/>
                <w:rtl/>
              </w:rPr>
              <w:t>الرئيس</w:t>
            </w:r>
            <w:r w:rsidRPr="00E92486">
              <w:rPr>
                <w:rtl/>
              </w:rPr>
              <w:t xml:space="preserve">: سعادة السيد </w:t>
            </w:r>
            <w:r w:rsidRPr="00F1277C">
              <w:rPr>
                <w:rFonts w:hint="cs"/>
                <w:rtl/>
              </w:rPr>
              <w:t>محمد</w:t>
            </w:r>
            <w:r>
              <w:rPr>
                <w:rFonts w:hint="cs"/>
                <w:rtl/>
              </w:rPr>
              <w:t xml:space="preserve"> </w:t>
            </w:r>
            <w:r w:rsidRPr="00E92486">
              <w:rPr>
                <w:rtl/>
              </w:rPr>
              <w:t>الرمسي (الإمارات العربية المتحدة)</w:t>
            </w:r>
          </w:p>
        </w:tc>
      </w:tr>
    </w:tbl>
    <w:p w14:paraId="249F5534" w14:textId="77777777" w:rsidR="00417E14" w:rsidRDefault="00417E14" w:rsidP="00C309E0">
      <w:pPr>
        <w:rPr>
          <w:rtl/>
        </w:rPr>
      </w:pPr>
    </w:p>
    <w:tbl>
      <w:tblPr>
        <w:bidiVisual/>
        <w:tblW w:w="5000" w:type="pct"/>
        <w:tblLook w:val="0000" w:firstRow="0" w:lastRow="0" w:firstColumn="0" w:lastColumn="0" w:noHBand="0" w:noVBand="0"/>
      </w:tblPr>
      <w:tblGrid>
        <w:gridCol w:w="611"/>
        <w:gridCol w:w="7317"/>
        <w:gridCol w:w="1705"/>
      </w:tblGrid>
      <w:tr w:rsidR="00163D5B" w:rsidRPr="00631FE9" w14:paraId="57EF786D" w14:textId="77777777" w:rsidTr="00532744">
        <w:tc>
          <w:tcPr>
            <w:tcW w:w="317" w:type="pct"/>
          </w:tcPr>
          <w:p w14:paraId="5C816C9B" w14:textId="77777777" w:rsidR="00163D5B" w:rsidRPr="00631FE9" w:rsidRDefault="00163D5B" w:rsidP="00532744">
            <w:pPr>
              <w:rPr>
                <w:b/>
                <w:bCs/>
                <w:lang w:bidi="ar-EG"/>
              </w:rPr>
            </w:pPr>
          </w:p>
        </w:tc>
        <w:tc>
          <w:tcPr>
            <w:tcW w:w="3798" w:type="pct"/>
          </w:tcPr>
          <w:p w14:paraId="6C304D99" w14:textId="77777777" w:rsidR="00163D5B" w:rsidRPr="00631FE9" w:rsidRDefault="00163D5B" w:rsidP="00532744">
            <w:pPr>
              <w:rPr>
                <w:b/>
                <w:bCs/>
              </w:rPr>
            </w:pPr>
            <w:r w:rsidRPr="00631FE9">
              <w:rPr>
                <w:b/>
                <w:bCs/>
                <w:rtl/>
              </w:rPr>
              <w:t>موضوعات المناقشة</w:t>
            </w:r>
          </w:p>
        </w:tc>
        <w:tc>
          <w:tcPr>
            <w:tcW w:w="885" w:type="pct"/>
          </w:tcPr>
          <w:p w14:paraId="141DD7E0" w14:textId="77777777" w:rsidR="00163D5B" w:rsidRPr="00631FE9" w:rsidRDefault="00163D5B" w:rsidP="00532744">
            <w:pPr>
              <w:jc w:val="center"/>
              <w:rPr>
                <w:b/>
                <w:bCs/>
              </w:rPr>
            </w:pPr>
            <w:r w:rsidRPr="00631FE9">
              <w:rPr>
                <w:b/>
                <w:bCs/>
                <w:rtl/>
              </w:rPr>
              <w:t>الوثائق</w:t>
            </w:r>
          </w:p>
        </w:tc>
      </w:tr>
      <w:tr w:rsidR="00163D5B" w:rsidRPr="00631FE9" w14:paraId="10A636B5" w14:textId="77777777" w:rsidTr="00532744">
        <w:tc>
          <w:tcPr>
            <w:tcW w:w="317" w:type="pct"/>
          </w:tcPr>
          <w:p w14:paraId="18EBD573" w14:textId="77777777" w:rsidR="00163D5B" w:rsidRPr="00631FE9" w:rsidRDefault="00163D5B" w:rsidP="00532744">
            <w:pPr>
              <w:rPr>
                <w:b/>
                <w:bCs/>
              </w:rPr>
            </w:pPr>
            <w:r w:rsidRPr="00631FE9">
              <w:rPr>
                <w:b/>
                <w:bCs/>
              </w:rPr>
              <w:t>1</w:t>
            </w:r>
          </w:p>
        </w:tc>
        <w:tc>
          <w:tcPr>
            <w:tcW w:w="3798" w:type="pct"/>
          </w:tcPr>
          <w:p w14:paraId="2A686D2D" w14:textId="77777777" w:rsidR="00163D5B" w:rsidRPr="00631FE9" w:rsidRDefault="00163D5B" w:rsidP="00532744">
            <w:pPr>
              <w:rPr>
                <w:rtl/>
                <w:lang w:bidi="ar-EG"/>
              </w:rPr>
            </w:pPr>
            <w:r w:rsidRPr="00631FE9">
              <w:rPr>
                <w:rtl/>
              </w:rPr>
              <w:t>تقارير شفوية مقدمة من رؤساء اللجان</w:t>
            </w:r>
          </w:p>
        </w:tc>
        <w:tc>
          <w:tcPr>
            <w:tcW w:w="885" w:type="pct"/>
            <w:vAlign w:val="center"/>
          </w:tcPr>
          <w:p w14:paraId="03312D5F" w14:textId="77777777" w:rsidR="00163D5B" w:rsidRPr="00631FE9" w:rsidRDefault="00163D5B" w:rsidP="00532744">
            <w:pPr>
              <w:jc w:val="center"/>
              <w:rPr>
                <w:lang w:bidi="ar-EG"/>
              </w:rPr>
            </w:pPr>
            <w:r w:rsidRPr="00631FE9">
              <w:rPr>
                <w:bCs/>
              </w:rPr>
              <w:t>-</w:t>
            </w:r>
          </w:p>
        </w:tc>
      </w:tr>
      <w:tr w:rsidR="00163D5B" w:rsidRPr="00631FE9" w14:paraId="62B766B8" w14:textId="77777777" w:rsidTr="00532744">
        <w:tc>
          <w:tcPr>
            <w:tcW w:w="317" w:type="pct"/>
          </w:tcPr>
          <w:p w14:paraId="538D8324" w14:textId="77777777" w:rsidR="00163D5B" w:rsidRPr="00631FE9" w:rsidRDefault="00163D5B" w:rsidP="00532744">
            <w:pPr>
              <w:rPr>
                <w:b/>
                <w:bCs/>
                <w:rtl/>
                <w:lang w:bidi="ar-EG"/>
              </w:rPr>
            </w:pPr>
            <w:r w:rsidRPr="00631FE9">
              <w:rPr>
                <w:b/>
                <w:bCs/>
              </w:rPr>
              <w:t>2</w:t>
            </w:r>
          </w:p>
        </w:tc>
        <w:tc>
          <w:tcPr>
            <w:tcW w:w="3798" w:type="pct"/>
          </w:tcPr>
          <w:p w14:paraId="76ECCE32" w14:textId="77777777" w:rsidR="00163D5B" w:rsidRPr="00631FE9" w:rsidRDefault="00163D5B" w:rsidP="00532744">
            <w:pPr>
              <w:rPr>
                <w:rtl/>
              </w:rPr>
            </w:pPr>
            <w:r w:rsidRPr="00631FE9">
              <w:rPr>
                <w:rtl/>
              </w:rPr>
              <w:t xml:space="preserve">مذكرة من رئيس اللجنة </w:t>
            </w:r>
            <w:r w:rsidRPr="00631FE9">
              <w:t>7</w:t>
            </w:r>
          </w:p>
        </w:tc>
        <w:tc>
          <w:tcPr>
            <w:tcW w:w="885" w:type="pct"/>
            <w:vAlign w:val="center"/>
          </w:tcPr>
          <w:p w14:paraId="75AF575C" w14:textId="77777777" w:rsidR="00163D5B" w:rsidRPr="00631FE9" w:rsidRDefault="00163D5B" w:rsidP="00532744">
            <w:pPr>
              <w:jc w:val="center"/>
              <w:rPr>
                <w:lang w:bidi="ar-EG"/>
              </w:rPr>
            </w:pPr>
            <w:r w:rsidRPr="00631FE9">
              <w:rPr>
                <w:bCs/>
              </w:rPr>
              <w:t>503</w:t>
            </w:r>
          </w:p>
        </w:tc>
      </w:tr>
      <w:tr w:rsidR="00163D5B" w:rsidRPr="00631FE9" w14:paraId="226DB3DC" w14:textId="77777777" w:rsidTr="00532744">
        <w:tc>
          <w:tcPr>
            <w:tcW w:w="317" w:type="pct"/>
          </w:tcPr>
          <w:p w14:paraId="30EC9C40" w14:textId="77777777" w:rsidR="00163D5B" w:rsidRPr="00631FE9" w:rsidRDefault="00163D5B" w:rsidP="00532744">
            <w:pPr>
              <w:rPr>
                <w:b/>
                <w:bCs/>
              </w:rPr>
            </w:pPr>
            <w:r w:rsidRPr="00631FE9">
              <w:rPr>
                <w:b/>
                <w:bCs/>
              </w:rPr>
              <w:t>3</w:t>
            </w:r>
          </w:p>
        </w:tc>
        <w:tc>
          <w:tcPr>
            <w:tcW w:w="3798" w:type="pct"/>
          </w:tcPr>
          <w:p w14:paraId="00332350" w14:textId="77777777" w:rsidR="00163D5B" w:rsidRPr="00631FE9" w:rsidRDefault="00163D5B" w:rsidP="00532744">
            <w:pPr>
              <w:rPr>
                <w:spacing w:val="-4"/>
                <w:lang w:bidi="ar-EG"/>
              </w:rPr>
            </w:pPr>
            <w:r w:rsidRPr="00631FE9">
              <w:rPr>
                <w:spacing w:val="-4"/>
                <w:rtl/>
                <w:lang w:bidi="ar-EG"/>
              </w:rPr>
              <w:t xml:space="preserve">المجموعة السابعة والثلاثون من النصوص المقدمة من لجنة الصياغة للقراءة الأولى </w:t>
            </w:r>
            <w:r w:rsidRPr="00631FE9">
              <w:rPr>
                <w:spacing w:val="-4"/>
                <w:lang w:bidi="ar-EG"/>
              </w:rPr>
              <w:t>(B37)</w:t>
            </w:r>
          </w:p>
        </w:tc>
        <w:tc>
          <w:tcPr>
            <w:tcW w:w="885" w:type="pct"/>
            <w:vAlign w:val="center"/>
          </w:tcPr>
          <w:p w14:paraId="44DE624B" w14:textId="77777777" w:rsidR="00163D5B" w:rsidRPr="00631FE9" w:rsidRDefault="00163D5B" w:rsidP="00532744">
            <w:pPr>
              <w:jc w:val="center"/>
              <w:rPr>
                <w:rtl/>
                <w:lang w:bidi="ar-EG"/>
              </w:rPr>
            </w:pPr>
            <w:r w:rsidRPr="00631FE9">
              <w:rPr>
                <w:bCs/>
              </w:rPr>
              <w:t>469</w:t>
            </w:r>
          </w:p>
        </w:tc>
      </w:tr>
      <w:tr w:rsidR="00163D5B" w:rsidRPr="00631FE9" w14:paraId="0A5D033F" w14:textId="77777777" w:rsidTr="00532744">
        <w:tc>
          <w:tcPr>
            <w:tcW w:w="317" w:type="pct"/>
          </w:tcPr>
          <w:p w14:paraId="6599D443" w14:textId="77777777" w:rsidR="00163D5B" w:rsidRPr="00631FE9" w:rsidRDefault="00163D5B" w:rsidP="00532744">
            <w:pPr>
              <w:rPr>
                <w:b/>
                <w:bCs/>
                <w:lang w:bidi="ar-EG"/>
              </w:rPr>
            </w:pPr>
            <w:r w:rsidRPr="00631FE9">
              <w:rPr>
                <w:b/>
                <w:bCs/>
              </w:rPr>
              <w:t>4</w:t>
            </w:r>
          </w:p>
        </w:tc>
        <w:tc>
          <w:tcPr>
            <w:tcW w:w="3798" w:type="pct"/>
          </w:tcPr>
          <w:p w14:paraId="59710A45" w14:textId="77777777" w:rsidR="00163D5B" w:rsidRPr="00631FE9" w:rsidRDefault="00163D5B" w:rsidP="00532744">
            <w:pPr>
              <w:rPr>
                <w:lang w:bidi="ar-EG"/>
              </w:rPr>
            </w:pPr>
            <w:r w:rsidRPr="00631FE9">
              <w:rPr>
                <w:rtl/>
                <w:lang w:bidi="ar-EG"/>
              </w:rPr>
              <w:t xml:space="preserve">المجموعة السابعة والثلاثون من النصوص المقدمة من لجنة الصياغة </w:t>
            </w:r>
            <w:r w:rsidRPr="00631FE9">
              <w:rPr>
                <w:lang w:bidi="ar-EG"/>
              </w:rPr>
              <w:t>(B37)</w:t>
            </w:r>
            <w:r w:rsidRPr="00631FE9">
              <w:rPr>
                <w:rtl/>
                <w:lang w:bidi="ar-EG"/>
              </w:rPr>
              <w:t xml:space="preserve"> – القراءة الثانية</w:t>
            </w:r>
          </w:p>
        </w:tc>
        <w:tc>
          <w:tcPr>
            <w:tcW w:w="885" w:type="pct"/>
            <w:vAlign w:val="center"/>
          </w:tcPr>
          <w:p w14:paraId="60A3E38A" w14:textId="77777777" w:rsidR="00163D5B" w:rsidRPr="00631FE9" w:rsidRDefault="00163D5B" w:rsidP="00532744">
            <w:pPr>
              <w:jc w:val="center"/>
              <w:rPr>
                <w:lang w:bidi="ar-EG"/>
              </w:rPr>
            </w:pPr>
            <w:r w:rsidRPr="00631FE9">
              <w:rPr>
                <w:bCs/>
              </w:rPr>
              <w:t>469</w:t>
            </w:r>
          </w:p>
        </w:tc>
      </w:tr>
      <w:tr w:rsidR="00163D5B" w:rsidRPr="00631FE9" w14:paraId="2E469B04" w14:textId="77777777" w:rsidTr="00532744">
        <w:tc>
          <w:tcPr>
            <w:tcW w:w="317" w:type="pct"/>
          </w:tcPr>
          <w:p w14:paraId="2D5240C2" w14:textId="77777777" w:rsidR="00163D5B" w:rsidRPr="00631FE9" w:rsidRDefault="00163D5B" w:rsidP="00532744">
            <w:pPr>
              <w:rPr>
                <w:b/>
                <w:bCs/>
                <w:lang w:bidi="ar-EG"/>
              </w:rPr>
            </w:pPr>
            <w:r w:rsidRPr="00631FE9">
              <w:rPr>
                <w:b/>
                <w:bCs/>
              </w:rPr>
              <w:t>5</w:t>
            </w:r>
          </w:p>
        </w:tc>
        <w:tc>
          <w:tcPr>
            <w:tcW w:w="3798" w:type="pct"/>
          </w:tcPr>
          <w:p w14:paraId="478B2725" w14:textId="77777777" w:rsidR="00163D5B" w:rsidRPr="00631FE9" w:rsidRDefault="00163D5B" w:rsidP="00532744">
            <w:pPr>
              <w:rPr>
                <w:rtl/>
                <w:lang w:val="fr-CH" w:bidi="ar-EG"/>
              </w:rPr>
            </w:pPr>
            <w:r w:rsidRPr="00631FE9">
              <w:rPr>
                <w:rtl/>
              </w:rPr>
              <w:t xml:space="preserve">التقرير الرابع المقدم من اللجنة </w:t>
            </w:r>
            <w:r w:rsidRPr="00631FE9">
              <w:t>5</w:t>
            </w:r>
            <w:r w:rsidRPr="00631FE9">
              <w:rPr>
                <w:rtl/>
              </w:rPr>
              <w:t xml:space="preserve"> إلى الجلسة العامة</w:t>
            </w:r>
          </w:p>
        </w:tc>
        <w:tc>
          <w:tcPr>
            <w:tcW w:w="885" w:type="pct"/>
            <w:vAlign w:val="center"/>
          </w:tcPr>
          <w:p w14:paraId="40699A05" w14:textId="77777777" w:rsidR="00163D5B" w:rsidRPr="00631FE9" w:rsidRDefault="00163D5B" w:rsidP="00532744">
            <w:pPr>
              <w:jc w:val="center"/>
              <w:rPr>
                <w:lang w:bidi="ar-EG"/>
              </w:rPr>
            </w:pPr>
            <w:r w:rsidRPr="00631FE9">
              <w:rPr>
                <w:bCs/>
              </w:rPr>
              <w:t>486</w:t>
            </w:r>
          </w:p>
        </w:tc>
      </w:tr>
      <w:tr w:rsidR="00163D5B" w:rsidRPr="00631FE9" w14:paraId="21E96180" w14:textId="77777777" w:rsidTr="00532744">
        <w:tc>
          <w:tcPr>
            <w:tcW w:w="317" w:type="pct"/>
          </w:tcPr>
          <w:p w14:paraId="65B5C330" w14:textId="77777777" w:rsidR="00163D5B" w:rsidRPr="00631FE9" w:rsidRDefault="00163D5B" w:rsidP="00532744">
            <w:pPr>
              <w:rPr>
                <w:b/>
                <w:bCs/>
                <w:lang w:bidi="ar-EG"/>
              </w:rPr>
            </w:pPr>
            <w:bookmarkStart w:id="0" w:name="_Hlk156400731"/>
            <w:r w:rsidRPr="00631FE9">
              <w:rPr>
                <w:b/>
                <w:bCs/>
              </w:rPr>
              <w:t>6</w:t>
            </w:r>
          </w:p>
        </w:tc>
        <w:tc>
          <w:tcPr>
            <w:tcW w:w="3798" w:type="pct"/>
          </w:tcPr>
          <w:p w14:paraId="090E075F" w14:textId="77777777" w:rsidR="00163D5B" w:rsidRPr="00631FE9" w:rsidRDefault="00163D5B" w:rsidP="00532744">
            <w:r w:rsidRPr="00631FE9">
              <w:rPr>
                <w:rtl/>
                <w:lang w:bidi="ar-EG"/>
              </w:rPr>
              <w:t>المجموعة الحادية والخمسون من النصوص المقدمة من لجنة الصياغة للقراءة الأولى </w:t>
            </w:r>
            <w:r w:rsidRPr="00631FE9">
              <w:rPr>
                <w:lang w:bidi="ar-EG"/>
              </w:rPr>
              <w:t>(B51)</w:t>
            </w:r>
          </w:p>
        </w:tc>
        <w:tc>
          <w:tcPr>
            <w:tcW w:w="885" w:type="pct"/>
            <w:vAlign w:val="center"/>
          </w:tcPr>
          <w:p w14:paraId="7A3D6F72" w14:textId="77777777" w:rsidR="00163D5B" w:rsidRPr="00631FE9" w:rsidRDefault="00163D5B" w:rsidP="00532744">
            <w:pPr>
              <w:jc w:val="center"/>
              <w:rPr>
                <w:rtl/>
                <w:lang w:bidi="ar-EG"/>
              </w:rPr>
            </w:pPr>
            <w:r w:rsidRPr="00631FE9">
              <w:rPr>
                <w:bCs/>
              </w:rPr>
              <w:t>502(Rev.1)</w:t>
            </w:r>
          </w:p>
        </w:tc>
      </w:tr>
      <w:tr w:rsidR="00163D5B" w:rsidRPr="00631FE9" w14:paraId="760A5DA2" w14:textId="77777777" w:rsidTr="00532744">
        <w:tc>
          <w:tcPr>
            <w:tcW w:w="317" w:type="pct"/>
          </w:tcPr>
          <w:p w14:paraId="114E335C" w14:textId="77777777" w:rsidR="00163D5B" w:rsidRPr="00631FE9" w:rsidRDefault="00163D5B" w:rsidP="00532744">
            <w:pPr>
              <w:rPr>
                <w:b/>
                <w:bCs/>
                <w:lang w:bidi="ar-EG"/>
              </w:rPr>
            </w:pPr>
            <w:r w:rsidRPr="00631FE9">
              <w:rPr>
                <w:b/>
                <w:bCs/>
              </w:rPr>
              <w:t>7</w:t>
            </w:r>
          </w:p>
        </w:tc>
        <w:tc>
          <w:tcPr>
            <w:tcW w:w="3798" w:type="pct"/>
          </w:tcPr>
          <w:p w14:paraId="00150B52" w14:textId="77777777" w:rsidR="00163D5B" w:rsidRPr="00631FE9" w:rsidRDefault="00163D5B" w:rsidP="00532744">
            <w:pPr>
              <w:rPr>
                <w:spacing w:val="-4"/>
              </w:rPr>
            </w:pPr>
            <w:r w:rsidRPr="00631FE9">
              <w:rPr>
                <w:spacing w:val="-4"/>
                <w:rtl/>
                <w:lang w:bidi="ar-EG"/>
              </w:rPr>
              <w:t xml:space="preserve">المجموعة الثالثة والخمسون من النصوص المقدمة من لجنة الصياغة للقراءة الأولى </w:t>
            </w:r>
            <w:r w:rsidRPr="00631FE9">
              <w:rPr>
                <w:spacing w:val="-4"/>
                <w:lang w:bidi="ar-EG"/>
              </w:rPr>
              <w:t>(B53)</w:t>
            </w:r>
          </w:p>
        </w:tc>
        <w:tc>
          <w:tcPr>
            <w:tcW w:w="885" w:type="pct"/>
            <w:vAlign w:val="center"/>
          </w:tcPr>
          <w:p w14:paraId="425FF36C" w14:textId="77777777" w:rsidR="00163D5B" w:rsidRPr="00631FE9" w:rsidRDefault="00163D5B" w:rsidP="00532744">
            <w:pPr>
              <w:jc w:val="center"/>
              <w:rPr>
                <w:rtl/>
                <w:lang w:bidi="ar-EG"/>
              </w:rPr>
            </w:pPr>
            <w:r w:rsidRPr="00631FE9">
              <w:rPr>
                <w:bCs/>
              </w:rPr>
              <w:t>509</w:t>
            </w:r>
          </w:p>
        </w:tc>
      </w:tr>
      <w:tr w:rsidR="00163D5B" w:rsidRPr="00631FE9" w14:paraId="6F1707CA" w14:textId="77777777" w:rsidTr="00532744">
        <w:tc>
          <w:tcPr>
            <w:tcW w:w="317" w:type="pct"/>
          </w:tcPr>
          <w:p w14:paraId="06B710CF" w14:textId="77777777" w:rsidR="00163D5B" w:rsidRPr="00631FE9" w:rsidRDefault="00163D5B" w:rsidP="00532744">
            <w:pPr>
              <w:rPr>
                <w:b/>
                <w:bCs/>
                <w:lang w:bidi="ar-EG"/>
              </w:rPr>
            </w:pPr>
            <w:r w:rsidRPr="00631FE9">
              <w:rPr>
                <w:b/>
                <w:bCs/>
              </w:rPr>
              <w:t>8</w:t>
            </w:r>
          </w:p>
        </w:tc>
        <w:tc>
          <w:tcPr>
            <w:tcW w:w="3798" w:type="pct"/>
          </w:tcPr>
          <w:p w14:paraId="380C798A" w14:textId="77777777" w:rsidR="00163D5B" w:rsidRPr="00631FE9" w:rsidRDefault="00163D5B" w:rsidP="00532744">
            <w:r w:rsidRPr="00631FE9">
              <w:rPr>
                <w:rtl/>
                <w:lang w:bidi="ar-EG"/>
              </w:rPr>
              <w:t xml:space="preserve">المجموعة الثالثة والخمسون من النصوص المقدمة من لجنة الصياغة </w:t>
            </w:r>
            <w:r w:rsidRPr="00631FE9">
              <w:rPr>
                <w:lang w:bidi="ar-EG"/>
              </w:rPr>
              <w:t>(B53)</w:t>
            </w:r>
            <w:r w:rsidRPr="00631FE9">
              <w:rPr>
                <w:rtl/>
                <w:lang w:bidi="ar-EG"/>
              </w:rPr>
              <w:t xml:space="preserve"> – القراءة الثانية</w:t>
            </w:r>
          </w:p>
        </w:tc>
        <w:tc>
          <w:tcPr>
            <w:tcW w:w="885" w:type="pct"/>
            <w:vAlign w:val="center"/>
          </w:tcPr>
          <w:p w14:paraId="519F80A4" w14:textId="77777777" w:rsidR="00163D5B" w:rsidRPr="00631FE9" w:rsidRDefault="00163D5B" w:rsidP="00532744">
            <w:pPr>
              <w:jc w:val="center"/>
              <w:rPr>
                <w:rtl/>
                <w:lang w:bidi="ar-EG"/>
              </w:rPr>
            </w:pPr>
            <w:r w:rsidRPr="00631FE9">
              <w:rPr>
                <w:bCs/>
              </w:rPr>
              <w:t>509</w:t>
            </w:r>
          </w:p>
        </w:tc>
      </w:tr>
      <w:tr w:rsidR="00163D5B" w:rsidRPr="00631FE9" w14:paraId="702725B8" w14:textId="77777777" w:rsidTr="00532744">
        <w:tc>
          <w:tcPr>
            <w:tcW w:w="317" w:type="pct"/>
          </w:tcPr>
          <w:p w14:paraId="6192C605" w14:textId="77777777" w:rsidR="00163D5B" w:rsidRPr="00631FE9" w:rsidRDefault="00163D5B" w:rsidP="00532744">
            <w:pPr>
              <w:rPr>
                <w:b/>
                <w:bCs/>
                <w:lang w:bidi="ar-EG"/>
              </w:rPr>
            </w:pPr>
            <w:r w:rsidRPr="00631FE9">
              <w:rPr>
                <w:b/>
                <w:bCs/>
              </w:rPr>
              <w:t>9</w:t>
            </w:r>
          </w:p>
        </w:tc>
        <w:tc>
          <w:tcPr>
            <w:tcW w:w="3798" w:type="pct"/>
          </w:tcPr>
          <w:p w14:paraId="56C38E8C" w14:textId="77777777" w:rsidR="00163D5B" w:rsidRPr="00631FE9" w:rsidRDefault="00163D5B" w:rsidP="00532744">
            <w:pPr>
              <w:rPr>
                <w:spacing w:val="-4"/>
              </w:rPr>
            </w:pPr>
            <w:r w:rsidRPr="00631FE9">
              <w:rPr>
                <w:spacing w:val="-4"/>
                <w:rtl/>
                <w:lang w:bidi="ar-EG"/>
              </w:rPr>
              <w:t xml:space="preserve">المجموعة الرابعة والخمسون من النصوص المقدمة من لجنة الصياغة للقراءة الأولى </w:t>
            </w:r>
            <w:r w:rsidRPr="00631FE9">
              <w:rPr>
                <w:spacing w:val="-4"/>
                <w:lang w:bidi="ar-EG"/>
              </w:rPr>
              <w:t>(B54)</w:t>
            </w:r>
          </w:p>
        </w:tc>
        <w:tc>
          <w:tcPr>
            <w:tcW w:w="885" w:type="pct"/>
            <w:vAlign w:val="center"/>
          </w:tcPr>
          <w:p w14:paraId="27407DCF" w14:textId="77777777" w:rsidR="00163D5B" w:rsidRPr="00631FE9" w:rsidRDefault="00163D5B" w:rsidP="00532744">
            <w:pPr>
              <w:jc w:val="center"/>
              <w:rPr>
                <w:rtl/>
                <w:lang w:bidi="ar-EG"/>
              </w:rPr>
            </w:pPr>
            <w:r w:rsidRPr="00631FE9">
              <w:rPr>
                <w:bCs/>
              </w:rPr>
              <w:t>512</w:t>
            </w:r>
          </w:p>
        </w:tc>
      </w:tr>
      <w:tr w:rsidR="00163D5B" w:rsidRPr="00631FE9" w14:paraId="18E0D5DD" w14:textId="77777777" w:rsidTr="00532744">
        <w:tc>
          <w:tcPr>
            <w:tcW w:w="317" w:type="pct"/>
          </w:tcPr>
          <w:p w14:paraId="28DEF48A" w14:textId="77777777" w:rsidR="00163D5B" w:rsidRPr="00631FE9" w:rsidRDefault="00163D5B" w:rsidP="00532744">
            <w:pPr>
              <w:rPr>
                <w:b/>
                <w:bCs/>
                <w:lang w:bidi="ar-EG"/>
              </w:rPr>
            </w:pPr>
            <w:r w:rsidRPr="00631FE9">
              <w:rPr>
                <w:b/>
                <w:bCs/>
              </w:rPr>
              <w:t>10</w:t>
            </w:r>
          </w:p>
        </w:tc>
        <w:tc>
          <w:tcPr>
            <w:tcW w:w="3798" w:type="pct"/>
          </w:tcPr>
          <w:p w14:paraId="0C580CCE" w14:textId="77777777" w:rsidR="00163D5B" w:rsidRPr="00631FE9" w:rsidRDefault="00163D5B" w:rsidP="00532744">
            <w:r w:rsidRPr="00631FE9">
              <w:rPr>
                <w:rtl/>
                <w:lang w:bidi="ar-EG"/>
              </w:rPr>
              <w:t xml:space="preserve">المجموعة الرابعة والخمسون من النصوص المقدمة من لجنة الصياغة </w:t>
            </w:r>
            <w:r w:rsidRPr="00631FE9">
              <w:rPr>
                <w:lang w:bidi="ar-EG"/>
              </w:rPr>
              <w:t>(B54)</w:t>
            </w:r>
            <w:r w:rsidRPr="00631FE9">
              <w:rPr>
                <w:rtl/>
                <w:lang w:bidi="ar-EG"/>
              </w:rPr>
              <w:t xml:space="preserve"> – القراءة الثانية</w:t>
            </w:r>
          </w:p>
        </w:tc>
        <w:tc>
          <w:tcPr>
            <w:tcW w:w="885" w:type="pct"/>
            <w:vAlign w:val="center"/>
          </w:tcPr>
          <w:p w14:paraId="28EFF6EE" w14:textId="77777777" w:rsidR="00163D5B" w:rsidRPr="00631FE9" w:rsidRDefault="00163D5B" w:rsidP="00532744">
            <w:pPr>
              <w:jc w:val="center"/>
              <w:rPr>
                <w:rtl/>
                <w:lang w:bidi="ar-EG"/>
              </w:rPr>
            </w:pPr>
            <w:r w:rsidRPr="00631FE9">
              <w:rPr>
                <w:bCs/>
              </w:rPr>
              <w:t>512</w:t>
            </w:r>
          </w:p>
        </w:tc>
      </w:tr>
      <w:tr w:rsidR="00163D5B" w:rsidRPr="00631FE9" w14:paraId="46CE634F" w14:textId="77777777" w:rsidTr="00532744">
        <w:tc>
          <w:tcPr>
            <w:tcW w:w="317" w:type="pct"/>
          </w:tcPr>
          <w:p w14:paraId="04794B1E" w14:textId="77777777" w:rsidR="00163D5B" w:rsidRPr="00631FE9" w:rsidRDefault="00163D5B" w:rsidP="00532744">
            <w:pPr>
              <w:rPr>
                <w:b/>
                <w:bCs/>
                <w:lang w:bidi="ar-EG"/>
              </w:rPr>
            </w:pPr>
            <w:r w:rsidRPr="00631FE9">
              <w:rPr>
                <w:b/>
                <w:bCs/>
              </w:rPr>
              <w:t>11</w:t>
            </w:r>
          </w:p>
        </w:tc>
        <w:tc>
          <w:tcPr>
            <w:tcW w:w="3798" w:type="pct"/>
          </w:tcPr>
          <w:p w14:paraId="3C436A7B" w14:textId="77777777" w:rsidR="00163D5B" w:rsidRPr="00631FE9" w:rsidRDefault="00163D5B" w:rsidP="00532744">
            <w:r w:rsidRPr="00631FE9">
              <w:rPr>
                <w:rtl/>
                <w:lang w:bidi="ar-EG"/>
              </w:rPr>
              <w:t>المجموعة الخامسة والخمسون من النصوص المقدمة من لجنة الصياغة للقراءة الأولى </w:t>
            </w:r>
            <w:r w:rsidRPr="00631FE9">
              <w:rPr>
                <w:lang w:bidi="ar-EG"/>
              </w:rPr>
              <w:t>(B55)</w:t>
            </w:r>
          </w:p>
        </w:tc>
        <w:tc>
          <w:tcPr>
            <w:tcW w:w="885" w:type="pct"/>
            <w:vAlign w:val="center"/>
          </w:tcPr>
          <w:p w14:paraId="0158CD73" w14:textId="77777777" w:rsidR="00163D5B" w:rsidRPr="00631FE9" w:rsidRDefault="00163D5B" w:rsidP="00532744">
            <w:pPr>
              <w:jc w:val="center"/>
              <w:rPr>
                <w:rtl/>
                <w:lang w:bidi="ar-EG"/>
              </w:rPr>
            </w:pPr>
            <w:r w:rsidRPr="00631FE9">
              <w:rPr>
                <w:bCs/>
              </w:rPr>
              <w:t>513</w:t>
            </w:r>
          </w:p>
        </w:tc>
      </w:tr>
      <w:tr w:rsidR="00163D5B" w:rsidRPr="00631FE9" w14:paraId="6E0755C1" w14:textId="77777777" w:rsidTr="00532744">
        <w:tc>
          <w:tcPr>
            <w:tcW w:w="317" w:type="pct"/>
          </w:tcPr>
          <w:p w14:paraId="76C49FD2" w14:textId="77777777" w:rsidR="00163D5B" w:rsidRPr="00631FE9" w:rsidRDefault="00163D5B" w:rsidP="00532744">
            <w:pPr>
              <w:rPr>
                <w:b/>
                <w:bCs/>
                <w:lang w:bidi="ar-EG"/>
              </w:rPr>
            </w:pPr>
            <w:r w:rsidRPr="00631FE9">
              <w:rPr>
                <w:b/>
                <w:bCs/>
              </w:rPr>
              <w:t>12</w:t>
            </w:r>
          </w:p>
        </w:tc>
        <w:tc>
          <w:tcPr>
            <w:tcW w:w="3798" w:type="pct"/>
          </w:tcPr>
          <w:p w14:paraId="70342396" w14:textId="77777777" w:rsidR="00163D5B" w:rsidRPr="00631FE9" w:rsidRDefault="00163D5B" w:rsidP="00532744">
            <w:pPr>
              <w:rPr>
                <w:spacing w:val="-4"/>
              </w:rPr>
            </w:pPr>
            <w:r w:rsidRPr="00631FE9">
              <w:rPr>
                <w:spacing w:val="-4"/>
                <w:rtl/>
                <w:lang w:bidi="ar-EG"/>
              </w:rPr>
              <w:t xml:space="preserve">المجموعة الخامسة والخمسون من النصوص المقدمة من لجنة الصياغة </w:t>
            </w:r>
            <w:r w:rsidRPr="00631FE9">
              <w:rPr>
                <w:spacing w:val="-4"/>
                <w:lang w:bidi="ar-EG"/>
              </w:rPr>
              <w:t>(B55)</w:t>
            </w:r>
            <w:r w:rsidRPr="00631FE9">
              <w:rPr>
                <w:spacing w:val="-4"/>
                <w:rtl/>
                <w:lang w:bidi="ar-EG"/>
              </w:rPr>
              <w:t xml:space="preserve"> – القراءة الثانية</w:t>
            </w:r>
          </w:p>
        </w:tc>
        <w:tc>
          <w:tcPr>
            <w:tcW w:w="885" w:type="pct"/>
            <w:vAlign w:val="center"/>
          </w:tcPr>
          <w:p w14:paraId="1B462BB4" w14:textId="77777777" w:rsidR="00163D5B" w:rsidRPr="00631FE9" w:rsidRDefault="00163D5B" w:rsidP="00532744">
            <w:pPr>
              <w:jc w:val="center"/>
              <w:rPr>
                <w:rtl/>
                <w:lang w:bidi="ar-EG"/>
              </w:rPr>
            </w:pPr>
            <w:r w:rsidRPr="00631FE9">
              <w:rPr>
                <w:bCs/>
              </w:rPr>
              <w:t>513</w:t>
            </w:r>
          </w:p>
        </w:tc>
      </w:tr>
      <w:tr w:rsidR="00163D5B" w:rsidRPr="00631FE9" w14:paraId="660B716D" w14:textId="77777777" w:rsidTr="00532744">
        <w:tc>
          <w:tcPr>
            <w:tcW w:w="317" w:type="pct"/>
          </w:tcPr>
          <w:p w14:paraId="2A71C440" w14:textId="77777777" w:rsidR="00163D5B" w:rsidRPr="00631FE9" w:rsidRDefault="00163D5B" w:rsidP="00532744">
            <w:pPr>
              <w:rPr>
                <w:b/>
                <w:bCs/>
                <w:lang w:bidi="ar-EG"/>
              </w:rPr>
            </w:pPr>
            <w:r w:rsidRPr="00631FE9">
              <w:rPr>
                <w:b/>
                <w:bCs/>
              </w:rPr>
              <w:t>13</w:t>
            </w:r>
          </w:p>
        </w:tc>
        <w:tc>
          <w:tcPr>
            <w:tcW w:w="3798" w:type="pct"/>
          </w:tcPr>
          <w:p w14:paraId="69829DE5" w14:textId="77777777" w:rsidR="00163D5B" w:rsidRPr="00631FE9" w:rsidRDefault="00163D5B" w:rsidP="00532744">
            <w:r w:rsidRPr="00631FE9">
              <w:rPr>
                <w:rtl/>
              </w:rPr>
              <w:t xml:space="preserve">التقرير </w:t>
            </w:r>
            <w:r w:rsidRPr="00631FE9">
              <w:rPr>
                <w:rtl/>
                <w:lang w:bidi="ar-EG"/>
              </w:rPr>
              <w:t>الخامس</w:t>
            </w:r>
            <w:r w:rsidRPr="00631FE9">
              <w:rPr>
                <w:rtl/>
              </w:rPr>
              <w:t xml:space="preserve"> المقدم من اللجنة </w:t>
            </w:r>
            <w:r w:rsidRPr="00631FE9">
              <w:t>5</w:t>
            </w:r>
            <w:r w:rsidRPr="00631FE9">
              <w:rPr>
                <w:rtl/>
              </w:rPr>
              <w:t xml:space="preserve"> إلى الجلسة العامة</w:t>
            </w:r>
          </w:p>
        </w:tc>
        <w:tc>
          <w:tcPr>
            <w:tcW w:w="885" w:type="pct"/>
            <w:vAlign w:val="center"/>
          </w:tcPr>
          <w:p w14:paraId="52F04171" w14:textId="77777777" w:rsidR="00163D5B" w:rsidRPr="00631FE9" w:rsidRDefault="00163D5B" w:rsidP="00532744">
            <w:pPr>
              <w:jc w:val="center"/>
              <w:rPr>
                <w:rtl/>
                <w:lang w:bidi="ar-EG"/>
              </w:rPr>
            </w:pPr>
            <w:r w:rsidRPr="00631FE9">
              <w:rPr>
                <w:bCs/>
              </w:rPr>
              <w:t>494</w:t>
            </w:r>
          </w:p>
        </w:tc>
      </w:tr>
      <w:tr w:rsidR="00163D5B" w:rsidRPr="00631FE9" w14:paraId="10E2C8AB" w14:textId="77777777" w:rsidTr="00532744">
        <w:tc>
          <w:tcPr>
            <w:tcW w:w="317" w:type="pct"/>
          </w:tcPr>
          <w:p w14:paraId="600B5995" w14:textId="77777777" w:rsidR="00163D5B" w:rsidRPr="00631FE9" w:rsidRDefault="00163D5B" w:rsidP="00532744">
            <w:pPr>
              <w:rPr>
                <w:b/>
                <w:bCs/>
                <w:lang w:bidi="ar-EG"/>
              </w:rPr>
            </w:pPr>
            <w:r w:rsidRPr="00631FE9">
              <w:rPr>
                <w:b/>
                <w:bCs/>
              </w:rPr>
              <w:t>14</w:t>
            </w:r>
          </w:p>
        </w:tc>
        <w:tc>
          <w:tcPr>
            <w:tcW w:w="3798" w:type="pct"/>
          </w:tcPr>
          <w:p w14:paraId="2E78940E" w14:textId="77777777" w:rsidR="00163D5B" w:rsidRPr="00631FE9" w:rsidRDefault="00163D5B" w:rsidP="00532744">
            <w:r w:rsidRPr="00631FE9">
              <w:rPr>
                <w:rtl/>
              </w:rPr>
              <w:t xml:space="preserve">التقرير السادس المقدم من اللجنة </w:t>
            </w:r>
            <w:r w:rsidRPr="00631FE9">
              <w:t>5</w:t>
            </w:r>
            <w:r w:rsidRPr="00631FE9">
              <w:rPr>
                <w:rtl/>
              </w:rPr>
              <w:t xml:space="preserve"> إلى الجلسة العامة</w:t>
            </w:r>
          </w:p>
        </w:tc>
        <w:tc>
          <w:tcPr>
            <w:tcW w:w="885" w:type="pct"/>
            <w:vAlign w:val="center"/>
          </w:tcPr>
          <w:p w14:paraId="62D49847" w14:textId="77777777" w:rsidR="00163D5B" w:rsidRPr="00631FE9" w:rsidRDefault="00163D5B" w:rsidP="00532744">
            <w:pPr>
              <w:jc w:val="center"/>
              <w:rPr>
                <w:rtl/>
                <w:lang w:bidi="ar-EG"/>
              </w:rPr>
            </w:pPr>
            <w:r w:rsidRPr="00631FE9">
              <w:t>495</w:t>
            </w:r>
          </w:p>
        </w:tc>
      </w:tr>
      <w:tr w:rsidR="00163D5B" w:rsidRPr="00631FE9" w14:paraId="695475AE" w14:textId="77777777" w:rsidTr="00532744">
        <w:tc>
          <w:tcPr>
            <w:tcW w:w="317" w:type="pct"/>
          </w:tcPr>
          <w:p w14:paraId="6738F8AC" w14:textId="77777777" w:rsidR="00163D5B" w:rsidRPr="00631FE9" w:rsidRDefault="00163D5B" w:rsidP="00532744">
            <w:pPr>
              <w:rPr>
                <w:b/>
                <w:bCs/>
                <w:lang w:bidi="ar-EG"/>
              </w:rPr>
            </w:pPr>
            <w:r w:rsidRPr="00631FE9">
              <w:rPr>
                <w:b/>
                <w:bCs/>
              </w:rPr>
              <w:t>15</w:t>
            </w:r>
          </w:p>
        </w:tc>
        <w:tc>
          <w:tcPr>
            <w:tcW w:w="3798" w:type="pct"/>
          </w:tcPr>
          <w:p w14:paraId="0FA8D34D" w14:textId="77777777" w:rsidR="00163D5B" w:rsidRPr="00631FE9" w:rsidRDefault="00163D5B" w:rsidP="00532744">
            <w:r w:rsidRPr="00631FE9">
              <w:rPr>
                <w:rtl/>
              </w:rPr>
              <w:t xml:space="preserve">التقرير السابع المقدم من اللجنة </w:t>
            </w:r>
            <w:r w:rsidRPr="00631FE9">
              <w:t>5</w:t>
            </w:r>
            <w:r w:rsidRPr="00631FE9">
              <w:rPr>
                <w:rtl/>
              </w:rPr>
              <w:t xml:space="preserve"> إلى الجلسة العامة</w:t>
            </w:r>
          </w:p>
        </w:tc>
        <w:tc>
          <w:tcPr>
            <w:tcW w:w="885" w:type="pct"/>
            <w:vAlign w:val="center"/>
          </w:tcPr>
          <w:p w14:paraId="5ABEEB44" w14:textId="77777777" w:rsidR="00163D5B" w:rsidRPr="00631FE9" w:rsidRDefault="00163D5B" w:rsidP="00532744">
            <w:pPr>
              <w:jc w:val="center"/>
              <w:rPr>
                <w:rtl/>
                <w:lang w:bidi="ar-EG"/>
              </w:rPr>
            </w:pPr>
            <w:r w:rsidRPr="00631FE9">
              <w:t>496</w:t>
            </w:r>
          </w:p>
        </w:tc>
      </w:tr>
      <w:tr w:rsidR="00163D5B" w:rsidRPr="00631FE9" w14:paraId="455DAFF5" w14:textId="77777777" w:rsidTr="00532744">
        <w:tc>
          <w:tcPr>
            <w:tcW w:w="317" w:type="pct"/>
          </w:tcPr>
          <w:p w14:paraId="68337637" w14:textId="77777777" w:rsidR="00163D5B" w:rsidRPr="00631FE9" w:rsidRDefault="00163D5B" w:rsidP="00532744">
            <w:pPr>
              <w:rPr>
                <w:b/>
                <w:bCs/>
                <w:lang w:bidi="ar-EG"/>
              </w:rPr>
            </w:pPr>
            <w:r w:rsidRPr="00631FE9">
              <w:rPr>
                <w:b/>
                <w:bCs/>
              </w:rPr>
              <w:t>16</w:t>
            </w:r>
          </w:p>
        </w:tc>
        <w:tc>
          <w:tcPr>
            <w:tcW w:w="3798" w:type="pct"/>
          </w:tcPr>
          <w:p w14:paraId="194B0C4D" w14:textId="77777777" w:rsidR="00163D5B" w:rsidRPr="00631FE9" w:rsidRDefault="00163D5B" w:rsidP="00532744">
            <w:pPr>
              <w:rPr>
                <w:spacing w:val="-4"/>
              </w:rPr>
            </w:pPr>
            <w:r w:rsidRPr="00631FE9">
              <w:rPr>
                <w:spacing w:val="-4"/>
                <w:rtl/>
                <w:lang w:bidi="ar-EG"/>
              </w:rPr>
              <w:t xml:space="preserve">المجموعة الثانية والخمسون من النصوص المقدمة من لجنة الصياغة للقراءة الأولى </w:t>
            </w:r>
            <w:r w:rsidRPr="00631FE9">
              <w:rPr>
                <w:spacing w:val="-4"/>
                <w:lang w:bidi="ar-EG"/>
              </w:rPr>
              <w:t>(B52)</w:t>
            </w:r>
          </w:p>
        </w:tc>
        <w:tc>
          <w:tcPr>
            <w:tcW w:w="885" w:type="pct"/>
            <w:vAlign w:val="center"/>
          </w:tcPr>
          <w:p w14:paraId="6F23A429" w14:textId="77777777" w:rsidR="00163D5B" w:rsidRPr="00631FE9" w:rsidRDefault="00163D5B" w:rsidP="00532744">
            <w:pPr>
              <w:jc w:val="center"/>
              <w:rPr>
                <w:rtl/>
                <w:lang w:bidi="ar-EG"/>
              </w:rPr>
            </w:pPr>
            <w:r w:rsidRPr="00631FE9">
              <w:t>508</w:t>
            </w:r>
          </w:p>
        </w:tc>
      </w:tr>
      <w:tr w:rsidR="00163D5B" w:rsidRPr="00631FE9" w14:paraId="5997284B" w14:textId="77777777" w:rsidTr="00532744">
        <w:tc>
          <w:tcPr>
            <w:tcW w:w="317" w:type="pct"/>
          </w:tcPr>
          <w:p w14:paraId="3634159C" w14:textId="77777777" w:rsidR="00163D5B" w:rsidRPr="00631FE9" w:rsidRDefault="00163D5B" w:rsidP="00532744">
            <w:pPr>
              <w:rPr>
                <w:b/>
                <w:bCs/>
                <w:lang w:bidi="ar-EG"/>
              </w:rPr>
            </w:pPr>
            <w:r w:rsidRPr="00631FE9">
              <w:rPr>
                <w:b/>
                <w:bCs/>
              </w:rPr>
              <w:t>17</w:t>
            </w:r>
          </w:p>
        </w:tc>
        <w:tc>
          <w:tcPr>
            <w:tcW w:w="3798" w:type="pct"/>
          </w:tcPr>
          <w:p w14:paraId="072DBFB7" w14:textId="77777777" w:rsidR="00163D5B" w:rsidRPr="00631FE9" w:rsidRDefault="00163D5B" w:rsidP="00532744">
            <w:r w:rsidRPr="00631FE9">
              <w:rPr>
                <w:rtl/>
                <w:lang w:bidi="ar-EG"/>
              </w:rPr>
              <w:t xml:space="preserve">المجموعة الثانية والخمسون من النصوص المقدمة من لجنة الصياغة </w:t>
            </w:r>
            <w:r w:rsidRPr="00631FE9">
              <w:rPr>
                <w:lang w:bidi="ar-EG"/>
              </w:rPr>
              <w:t>(B52)</w:t>
            </w:r>
            <w:r w:rsidRPr="00631FE9">
              <w:rPr>
                <w:rtl/>
                <w:lang w:bidi="ar-EG"/>
              </w:rPr>
              <w:t xml:space="preserve"> – القراءة الثانية</w:t>
            </w:r>
          </w:p>
        </w:tc>
        <w:tc>
          <w:tcPr>
            <w:tcW w:w="885" w:type="pct"/>
            <w:vAlign w:val="center"/>
          </w:tcPr>
          <w:p w14:paraId="0120923F" w14:textId="77777777" w:rsidR="00163D5B" w:rsidRPr="00631FE9" w:rsidRDefault="00163D5B" w:rsidP="00532744">
            <w:pPr>
              <w:jc w:val="center"/>
              <w:rPr>
                <w:rtl/>
                <w:lang w:bidi="ar-EG"/>
              </w:rPr>
            </w:pPr>
            <w:r w:rsidRPr="00631FE9">
              <w:t>508</w:t>
            </w:r>
          </w:p>
        </w:tc>
      </w:tr>
      <w:tr w:rsidR="00163D5B" w:rsidRPr="00631FE9" w14:paraId="19B9B802" w14:textId="77777777" w:rsidTr="00532744">
        <w:tc>
          <w:tcPr>
            <w:tcW w:w="317" w:type="pct"/>
          </w:tcPr>
          <w:p w14:paraId="16F1A1F0" w14:textId="77777777" w:rsidR="00163D5B" w:rsidRPr="00631FE9" w:rsidRDefault="00163D5B" w:rsidP="00532744">
            <w:pPr>
              <w:rPr>
                <w:b/>
                <w:bCs/>
                <w:lang w:bidi="ar-EG"/>
              </w:rPr>
            </w:pPr>
            <w:r w:rsidRPr="00631FE9">
              <w:rPr>
                <w:b/>
                <w:bCs/>
              </w:rPr>
              <w:t>18</w:t>
            </w:r>
          </w:p>
        </w:tc>
        <w:tc>
          <w:tcPr>
            <w:tcW w:w="3798" w:type="pct"/>
          </w:tcPr>
          <w:p w14:paraId="4EDE2737" w14:textId="77777777" w:rsidR="00163D5B" w:rsidRPr="00631FE9" w:rsidRDefault="00163D5B" w:rsidP="00532744">
            <w:r w:rsidRPr="00631FE9">
              <w:rPr>
                <w:rtl/>
              </w:rPr>
              <w:t xml:space="preserve">مذكرة إلى الجلسة العامة مقدمة من الفريق المخصص التابع للجنة </w:t>
            </w:r>
            <w:r w:rsidRPr="00631FE9">
              <w:rPr>
                <w:lang w:val="en-CA"/>
              </w:rPr>
              <w:t>4</w:t>
            </w:r>
          </w:p>
        </w:tc>
        <w:tc>
          <w:tcPr>
            <w:tcW w:w="885" w:type="pct"/>
            <w:vAlign w:val="center"/>
          </w:tcPr>
          <w:p w14:paraId="3B933735" w14:textId="77777777" w:rsidR="00163D5B" w:rsidRPr="00631FE9" w:rsidRDefault="00163D5B" w:rsidP="00532744">
            <w:pPr>
              <w:jc w:val="center"/>
              <w:rPr>
                <w:rtl/>
                <w:lang w:bidi="ar-EG"/>
              </w:rPr>
            </w:pPr>
            <w:r w:rsidRPr="00631FE9">
              <w:t>516(Rev.1)</w:t>
            </w:r>
          </w:p>
        </w:tc>
      </w:tr>
      <w:tr w:rsidR="00163D5B" w:rsidRPr="00631FE9" w14:paraId="109486EC" w14:textId="77777777" w:rsidTr="00532744">
        <w:tc>
          <w:tcPr>
            <w:tcW w:w="317" w:type="pct"/>
          </w:tcPr>
          <w:p w14:paraId="04D4F0B5" w14:textId="77777777" w:rsidR="00163D5B" w:rsidRPr="00631FE9" w:rsidRDefault="00163D5B" w:rsidP="00532744">
            <w:pPr>
              <w:rPr>
                <w:b/>
                <w:bCs/>
                <w:lang w:bidi="ar-EG"/>
              </w:rPr>
            </w:pPr>
            <w:r w:rsidRPr="00631FE9">
              <w:rPr>
                <w:b/>
                <w:bCs/>
              </w:rPr>
              <w:t>19</w:t>
            </w:r>
          </w:p>
        </w:tc>
        <w:tc>
          <w:tcPr>
            <w:tcW w:w="3798" w:type="pct"/>
          </w:tcPr>
          <w:p w14:paraId="78230A45" w14:textId="77777777" w:rsidR="00163D5B" w:rsidRPr="00631FE9" w:rsidRDefault="00163D5B" w:rsidP="00532744">
            <w:pPr>
              <w:rPr>
                <w:spacing w:val="-4"/>
              </w:rPr>
            </w:pPr>
            <w:r w:rsidRPr="00631FE9">
              <w:rPr>
                <w:spacing w:val="-4"/>
                <w:rtl/>
                <w:lang w:bidi="ar-EG"/>
              </w:rPr>
              <w:t xml:space="preserve">المجموعة الحادية والأربعون من النصوص المقدمة من لجنة الصياغة للقراءة الأولى </w:t>
            </w:r>
            <w:r w:rsidRPr="00631FE9">
              <w:rPr>
                <w:spacing w:val="-4"/>
                <w:lang w:bidi="ar-EG"/>
              </w:rPr>
              <w:t>(B41)</w:t>
            </w:r>
          </w:p>
        </w:tc>
        <w:tc>
          <w:tcPr>
            <w:tcW w:w="885" w:type="pct"/>
            <w:vAlign w:val="center"/>
          </w:tcPr>
          <w:p w14:paraId="734DF3F2" w14:textId="77777777" w:rsidR="00163D5B" w:rsidRPr="00631FE9" w:rsidRDefault="00163D5B" w:rsidP="00532744">
            <w:pPr>
              <w:jc w:val="center"/>
              <w:rPr>
                <w:rtl/>
                <w:lang w:bidi="ar-EG"/>
              </w:rPr>
            </w:pPr>
            <w:r w:rsidRPr="00631FE9">
              <w:rPr>
                <w:bCs/>
              </w:rPr>
              <w:t>481</w:t>
            </w:r>
          </w:p>
        </w:tc>
      </w:tr>
      <w:tr w:rsidR="00163D5B" w:rsidRPr="00631FE9" w14:paraId="407027BB" w14:textId="77777777" w:rsidTr="00532744">
        <w:tc>
          <w:tcPr>
            <w:tcW w:w="317" w:type="pct"/>
          </w:tcPr>
          <w:p w14:paraId="2D08D6E4" w14:textId="77777777" w:rsidR="00163D5B" w:rsidRPr="00631FE9" w:rsidRDefault="00163D5B" w:rsidP="00532744">
            <w:pPr>
              <w:rPr>
                <w:b/>
                <w:bCs/>
                <w:lang w:bidi="ar-EG"/>
              </w:rPr>
            </w:pPr>
            <w:r w:rsidRPr="00631FE9">
              <w:rPr>
                <w:b/>
                <w:bCs/>
              </w:rPr>
              <w:lastRenderedPageBreak/>
              <w:t>20</w:t>
            </w:r>
          </w:p>
        </w:tc>
        <w:tc>
          <w:tcPr>
            <w:tcW w:w="3798" w:type="pct"/>
          </w:tcPr>
          <w:p w14:paraId="4728A36C" w14:textId="77777777" w:rsidR="00163D5B" w:rsidRPr="00631FE9" w:rsidRDefault="00163D5B" w:rsidP="00532744">
            <w:r w:rsidRPr="00631FE9">
              <w:rPr>
                <w:rtl/>
                <w:lang w:bidi="ar-EG"/>
              </w:rPr>
              <w:t xml:space="preserve">المجموعة الحادية والأربعون من النصوص المقدمة من لجنة الصياغة </w:t>
            </w:r>
            <w:r w:rsidRPr="00631FE9">
              <w:rPr>
                <w:lang w:bidi="ar-EG"/>
              </w:rPr>
              <w:t>(B41)</w:t>
            </w:r>
            <w:r w:rsidRPr="00631FE9">
              <w:rPr>
                <w:rtl/>
                <w:lang w:bidi="ar-EG"/>
              </w:rPr>
              <w:t xml:space="preserve"> – القراءة الثانية</w:t>
            </w:r>
          </w:p>
        </w:tc>
        <w:tc>
          <w:tcPr>
            <w:tcW w:w="885" w:type="pct"/>
            <w:vAlign w:val="center"/>
          </w:tcPr>
          <w:p w14:paraId="7D1241B8" w14:textId="77777777" w:rsidR="00163D5B" w:rsidRPr="00631FE9" w:rsidRDefault="00163D5B" w:rsidP="00532744">
            <w:pPr>
              <w:jc w:val="center"/>
              <w:rPr>
                <w:rtl/>
                <w:lang w:bidi="ar-EG"/>
              </w:rPr>
            </w:pPr>
            <w:r w:rsidRPr="00631FE9">
              <w:rPr>
                <w:bCs/>
              </w:rPr>
              <w:t>481</w:t>
            </w:r>
          </w:p>
        </w:tc>
      </w:tr>
      <w:tr w:rsidR="00163D5B" w:rsidRPr="00631FE9" w14:paraId="2702FA8A" w14:textId="77777777" w:rsidTr="00532744">
        <w:tc>
          <w:tcPr>
            <w:tcW w:w="317" w:type="pct"/>
          </w:tcPr>
          <w:p w14:paraId="29B0FC63" w14:textId="77777777" w:rsidR="00163D5B" w:rsidRPr="00631FE9" w:rsidRDefault="00163D5B" w:rsidP="00532744">
            <w:pPr>
              <w:rPr>
                <w:b/>
                <w:bCs/>
                <w:lang w:bidi="ar-EG"/>
              </w:rPr>
            </w:pPr>
            <w:r w:rsidRPr="00631FE9">
              <w:rPr>
                <w:b/>
                <w:bCs/>
              </w:rPr>
              <w:t>21</w:t>
            </w:r>
          </w:p>
        </w:tc>
        <w:tc>
          <w:tcPr>
            <w:tcW w:w="3798" w:type="pct"/>
          </w:tcPr>
          <w:p w14:paraId="05CF3870" w14:textId="77777777" w:rsidR="00163D5B" w:rsidRPr="00631FE9" w:rsidRDefault="00163D5B" w:rsidP="00532744">
            <w:r w:rsidRPr="00631FE9">
              <w:rPr>
                <w:rtl/>
              </w:rPr>
              <w:t>مذكرة إلى الجلسة العامة مقدمة من الفريق المخصص التابع للجنة 4</w:t>
            </w:r>
          </w:p>
        </w:tc>
        <w:tc>
          <w:tcPr>
            <w:tcW w:w="885" w:type="pct"/>
            <w:vAlign w:val="center"/>
          </w:tcPr>
          <w:p w14:paraId="79B4C553" w14:textId="77777777" w:rsidR="00163D5B" w:rsidRPr="00631FE9" w:rsidRDefault="00163D5B" w:rsidP="00532744">
            <w:pPr>
              <w:jc w:val="center"/>
              <w:rPr>
                <w:rtl/>
                <w:lang w:bidi="ar-EG"/>
              </w:rPr>
            </w:pPr>
            <w:r w:rsidRPr="00631FE9">
              <w:rPr>
                <w:bCs/>
              </w:rPr>
              <w:t>517</w:t>
            </w:r>
          </w:p>
        </w:tc>
      </w:tr>
      <w:tr w:rsidR="00163D5B" w:rsidRPr="00631FE9" w14:paraId="3507786A" w14:textId="77777777" w:rsidTr="00532744">
        <w:tc>
          <w:tcPr>
            <w:tcW w:w="317" w:type="pct"/>
          </w:tcPr>
          <w:p w14:paraId="38523D80" w14:textId="77777777" w:rsidR="00163D5B" w:rsidRPr="00631FE9" w:rsidRDefault="00163D5B" w:rsidP="00532744">
            <w:pPr>
              <w:rPr>
                <w:b/>
                <w:bCs/>
                <w:lang w:bidi="ar-EG"/>
              </w:rPr>
            </w:pPr>
            <w:r w:rsidRPr="00631FE9">
              <w:rPr>
                <w:b/>
                <w:bCs/>
              </w:rPr>
              <w:t>22</w:t>
            </w:r>
          </w:p>
        </w:tc>
        <w:tc>
          <w:tcPr>
            <w:tcW w:w="3798" w:type="pct"/>
          </w:tcPr>
          <w:p w14:paraId="460E2846" w14:textId="77777777" w:rsidR="00163D5B" w:rsidRPr="00631FE9" w:rsidRDefault="00163D5B" w:rsidP="00532744">
            <w:r w:rsidRPr="00631FE9">
              <w:rPr>
                <w:rtl/>
                <w:lang w:bidi="ar-EG"/>
              </w:rPr>
              <w:t>المجموعة السادسة والخمسون من النصوص المقدمة من لجنة الصياغة للقراءة الأولى </w:t>
            </w:r>
            <w:r w:rsidRPr="00631FE9">
              <w:rPr>
                <w:lang w:bidi="ar-EG"/>
              </w:rPr>
              <w:t>(B56)</w:t>
            </w:r>
          </w:p>
        </w:tc>
        <w:tc>
          <w:tcPr>
            <w:tcW w:w="885" w:type="pct"/>
            <w:vAlign w:val="center"/>
          </w:tcPr>
          <w:p w14:paraId="282BD7ED" w14:textId="77777777" w:rsidR="00163D5B" w:rsidRPr="00631FE9" w:rsidRDefault="00163D5B" w:rsidP="00532744">
            <w:pPr>
              <w:jc w:val="center"/>
              <w:rPr>
                <w:rtl/>
                <w:lang w:bidi="ar-EG"/>
              </w:rPr>
            </w:pPr>
            <w:r w:rsidRPr="00631FE9">
              <w:rPr>
                <w:bCs/>
              </w:rPr>
              <w:t>515</w:t>
            </w:r>
          </w:p>
        </w:tc>
      </w:tr>
      <w:tr w:rsidR="00163D5B" w:rsidRPr="00631FE9" w14:paraId="54B676CB" w14:textId="77777777" w:rsidTr="00532744">
        <w:tc>
          <w:tcPr>
            <w:tcW w:w="317" w:type="pct"/>
          </w:tcPr>
          <w:p w14:paraId="7AA341C3" w14:textId="77777777" w:rsidR="00163D5B" w:rsidRPr="00631FE9" w:rsidRDefault="00163D5B" w:rsidP="00532744">
            <w:pPr>
              <w:rPr>
                <w:b/>
                <w:bCs/>
                <w:lang w:bidi="ar-EG"/>
              </w:rPr>
            </w:pPr>
            <w:r w:rsidRPr="00631FE9">
              <w:rPr>
                <w:b/>
                <w:bCs/>
              </w:rPr>
              <w:t>23</w:t>
            </w:r>
          </w:p>
        </w:tc>
        <w:tc>
          <w:tcPr>
            <w:tcW w:w="3798" w:type="pct"/>
          </w:tcPr>
          <w:p w14:paraId="641ECC13" w14:textId="77777777" w:rsidR="00163D5B" w:rsidRPr="00631FE9" w:rsidRDefault="00163D5B" w:rsidP="00532744">
            <w:pPr>
              <w:rPr>
                <w:spacing w:val="-4"/>
              </w:rPr>
            </w:pPr>
            <w:r w:rsidRPr="00631FE9">
              <w:rPr>
                <w:spacing w:val="-4"/>
                <w:rtl/>
                <w:lang w:bidi="ar-EG"/>
              </w:rPr>
              <w:t xml:space="preserve">المجموعة السادسة والخمسون من النصوص المقدمة من لجنة الصياغة </w:t>
            </w:r>
            <w:r w:rsidRPr="00631FE9">
              <w:rPr>
                <w:spacing w:val="-4"/>
                <w:lang w:bidi="ar-EG"/>
              </w:rPr>
              <w:t>(B56)</w:t>
            </w:r>
            <w:r w:rsidRPr="00631FE9">
              <w:rPr>
                <w:spacing w:val="-4"/>
                <w:rtl/>
                <w:lang w:bidi="ar-EG"/>
              </w:rPr>
              <w:t xml:space="preserve"> – القراءة الثانية</w:t>
            </w:r>
          </w:p>
        </w:tc>
        <w:tc>
          <w:tcPr>
            <w:tcW w:w="885" w:type="pct"/>
            <w:vAlign w:val="center"/>
          </w:tcPr>
          <w:p w14:paraId="0C87E706" w14:textId="77777777" w:rsidR="00163D5B" w:rsidRPr="00631FE9" w:rsidRDefault="00163D5B" w:rsidP="00532744">
            <w:pPr>
              <w:jc w:val="center"/>
              <w:rPr>
                <w:rtl/>
                <w:lang w:bidi="ar-EG"/>
              </w:rPr>
            </w:pPr>
            <w:r w:rsidRPr="00631FE9">
              <w:rPr>
                <w:bCs/>
              </w:rPr>
              <w:t>515</w:t>
            </w:r>
          </w:p>
        </w:tc>
      </w:tr>
      <w:tr w:rsidR="00163D5B" w:rsidRPr="00631FE9" w14:paraId="177A9098" w14:textId="77777777" w:rsidTr="00532744">
        <w:tc>
          <w:tcPr>
            <w:tcW w:w="317" w:type="pct"/>
          </w:tcPr>
          <w:p w14:paraId="76F82AA0" w14:textId="77777777" w:rsidR="00163D5B" w:rsidRPr="00631FE9" w:rsidRDefault="00163D5B" w:rsidP="00532744">
            <w:pPr>
              <w:rPr>
                <w:b/>
                <w:bCs/>
                <w:lang w:bidi="ar-EG"/>
              </w:rPr>
            </w:pPr>
            <w:r w:rsidRPr="00631FE9">
              <w:rPr>
                <w:b/>
                <w:bCs/>
              </w:rPr>
              <w:t>24</w:t>
            </w:r>
          </w:p>
        </w:tc>
        <w:tc>
          <w:tcPr>
            <w:tcW w:w="3798" w:type="pct"/>
          </w:tcPr>
          <w:p w14:paraId="29883702" w14:textId="77777777" w:rsidR="00163D5B" w:rsidRPr="00631FE9" w:rsidRDefault="00163D5B" w:rsidP="00532744">
            <w:bookmarkStart w:id="1" w:name="_Hlk157776989"/>
            <w:r w:rsidRPr="00631FE9">
              <w:rPr>
                <w:rtl/>
              </w:rPr>
              <w:t xml:space="preserve">مذكرة إلى الجلسة العامة مقدمة من الفريق المخصص التابع للجنة </w:t>
            </w:r>
            <w:r w:rsidRPr="00631FE9">
              <w:rPr>
                <w:lang w:val="en-CA"/>
              </w:rPr>
              <w:t>4</w:t>
            </w:r>
            <w:r>
              <w:rPr>
                <w:rFonts w:hint="cs"/>
                <w:rtl/>
                <w:lang w:val="en-CA"/>
              </w:rPr>
              <w:t xml:space="preserve"> (يُتبع)</w:t>
            </w:r>
            <w:bookmarkEnd w:id="1"/>
          </w:p>
        </w:tc>
        <w:tc>
          <w:tcPr>
            <w:tcW w:w="885" w:type="pct"/>
            <w:vAlign w:val="center"/>
          </w:tcPr>
          <w:p w14:paraId="69B31D5E" w14:textId="77777777" w:rsidR="00163D5B" w:rsidRPr="00631FE9" w:rsidRDefault="00163D5B" w:rsidP="00532744">
            <w:pPr>
              <w:jc w:val="center"/>
              <w:rPr>
                <w:rtl/>
                <w:lang w:bidi="ar-EG"/>
              </w:rPr>
            </w:pPr>
            <w:r w:rsidRPr="00631FE9">
              <w:rPr>
                <w:bCs/>
              </w:rPr>
              <w:t>516(Rev.1)</w:t>
            </w:r>
          </w:p>
        </w:tc>
      </w:tr>
      <w:tr w:rsidR="00163D5B" w:rsidRPr="00631FE9" w14:paraId="1007E17C" w14:textId="77777777" w:rsidTr="00532744">
        <w:tc>
          <w:tcPr>
            <w:tcW w:w="317" w:type="pct"/>
          </w:tcPr>
          <w:p w14:paraId="5409CAD8" w14:textId="77777777" w:rsidR="00163D5B" w:rsidRPr="00631FE9" w:rsidRDefault="00163D5B" w:rsidP="00532744">
            <w:pPr>
              <w:rPr>
                <w:b/>
                <w:bCs/>
              </w:rPr>
            </w:pPr>
            <w:r w:rsidRPr="00631FE9">
              <w:rPr>
                <w:b/>
                <w:bCs/>
              </w:rPr>
              <w:t>25</w:t>
            </w:r>
          </w:p>
        </w:tc>
        <w:tc>
          <w:tcPr>
            <w:tcW w:w="3798" w:type="pct"/>
          </w:tcPr>
          <w:p w14:paraId="16B7A015" w14:textId="77777777" w:rsidR="00163D5B" w:rsidRPr="00631FE9" w:rsidRDefault="00163D5B" w:rsidP="00532744">
            <w:r w:rsidRPr="00631FE9">
              <w:rPr>
                <w:rtl/>
              </w:rPr>
              <w:t>التقرير الثالث المقدم من اللجنة 4 إلى الجلسة العامة</w:t>
            </w:r>
          </w:p>
        </w:tc>
        <w:tc>
          <w:tcPr>
            <w:tcW w:w="885" w:type="pct"/>
            <w:vAlign w:val="center"/>
          </w:tcPr>
          <w:p w14:paraId="1D84F06A" w14:textId="77777777" w:rsidR="00163D5B" w:rsidRPr="00631FE9" w:rsidRDefault="00163D5B" w:rsidP="00532744">
            <w:pPr>
              <w:jc w:val="center"/>
              <w:rPr>
                <w:rtl/>
                <w:lang w:bidi="ar-EG"/>
              </w:rPr>
            </w:pPr>
            <w:r w:rsidRPr="00631FE9">
              <w:rPr>
                <w:bCs/>
              </w:rPr>
              <w:t>465</w:t>
            </w:r>
          </w:p>
        </w:tc>
      </w:tr>
      <w:tr w:rsidR="00163D5B" w:rsidRPr="00631FE9" w14:paraId="356A15DB" w14:textId="77777777" w:rsidTr="00532744">
        <w:tc>
          <w:tcPr>
            <w:tcW w:w="317" w:type="pct"/>
          </w:tcPr>
          <w:p w14:paraId="196216C2" w14:textId="77777777" w:rsidR="00163D5B" w:rsidRPr="00631FE9" w:rsidRDefault="00163D5B" w:rsidP="00532744">
            <w:pPr>
              <w:rPr>
                <w:b/>
                <w:bCs/>
              </w:rPr>
            </w:pPr>
            <w:r w:rsidRPr="00631FE9">
              <w:rPr>
                <w:b/>
                <w:bCs/>
              </w:rPr>
              <w:t>26</w:t>
            </w:r>
          </w:p>
        </w:tc>
        <w:tc>
          <w:tcPr>
            <w:tcW w:w="3798" w:type="pct"/>
          </w:tcPr>
          <w:p w14:paraId="630FD99B" w14:textId="77777777" w:rsidR="00163D5B" w:rsidRPr="00631FE9" w:rsidRDefault="00163D5B" w:rsidP="00532744">
            <w:pPr>
              <w:rPr>
                <w:spacing w:val="-4"/>
              </w:rPr>
            </w:pPr>
            <w:r w:rsidRPr="00631FE9">
              <w:rPr>
                <w:spacing w:val="-4"/>
                <w:rtl/>
                <w:lang w:bidi="ar-EG"/>
              </w:rPr>
              <w:t xml:space="preserve">المجموعة التاسعة والثلاثون من النصوص المقدمة من لجنة الصياغة للقراءة الأولى </w:t>
            </w:r>
            <w:r w:rsidRPr="00631FE9">
              <w:rPr>
                <w:spacing w:val="-4"/>
                <w:lang w:bidi="ar-EG"/>
              </w:rPr>
              <w:t>(B39)</w:t>
            </w:r>
          </w:p>
        </w:tc>
        <w:tc>
          <w:tcPr>
            <w:tcW w:w="885" w:type="pct"/>
            <w:vAlign w:val="center"/>
          </w:tcPr>
          <w:p w14:paraId="721BF3EF" w14:textId="77777777" w:rsidR="00163D5B" w:rsidRPr="00631FE9" w:rsidRDefault="00163D5B" w:rsidP="00532744">
            <w:pPr>
              <w:jc w:val="center"/>
              <w:rPr>
                <w:rtl/>
                <w:lang w:bidi="ar-EG"/>
              </w:rPr>
            </w:pPr>
            <w:r w:rsidRPr="00631FE9">
              <w:rPr>
                <w:bCs/>
              </w:rPr>
              <w:t>472</w:t>
            </w:r>
          </w:p>
        </w:tc>
      </w:tr>
      <w:tr w:rsidR="00163D5B" w:rsidRPr="00631FE9" w14:paraId="5E5CF81E" w14:textId="77777777" w:rsidTr="00532744">
        <w:tc>
          <w:tcPr>
            <w:tcW w:w="317" w:type="pct"/>
          </w:tcPr>
          <w:p w14:paraId="41D53A1E" w14:textId="77777777" w:rsidR="00163D5B" w:rsidRPr="00631FE9" w:rsidRDefault="00163D5B" w:rsidP="00532744">
            <w:pPr>
              <w:rPr>
                <w:b/>
                <w:bCs/>
              </w:rPr>
            </w:pPr>
            <w:r w:rsidRPr="00631FE9">
              <w:rPr>
                <w:b/>
                <w:bCs/>
              </w:rPr>
              <w:t>27</w:t>
            </w:r>
          </w:p>
        </w:tc>
        <w:tc>
          <w:tcPr>
            <w:tcW w:w="3798" w:type="pct"/>
          </w:tcPr>
          <w:p w14:paraId="2C235649" w14:textId="77777777" w:rsidR="00163D5B" w:rsidRPr="00631FE9" w:rsidRDefault="00163D5B" w:rsidP="00532744">
            <w:r w:rsidRPr="00631FE9">
              <w:rPr>
                <w:rtl/>
                <w:lang w:bidi="ar-EG"/>
              </w:rPr>
              <w:t xml:space="preserve">المجموعة التاسعة والثلاثون من النصوص المقدمة من لجنة الصياغة </w:t>
            </w:r>
            <w:r w:rsidRPr="00631FE9">
              <w:rPr>
                <w:lang w:bidi="ar-EG"/>
              </w:rPr>
              <w:t>(B39)</w:t>
            </w:r>
            <w:r w:rsidRPr="00631FE9">
              <w:rPr>
                <w:rtl/>
                <w:lang w:bidi="ar-EG"/>
              </w:rPr>
              <w:t xml:space="preserve"> – القراءة الثانية</w:t>
            </w:r>
          </w:p>
        </w:tc>
        <w:tc>
          <w:tcPr>
            <w:tcW w:w="885" w:type="pct"/>
            <w:vAlign w:val="center"/>
          </w:tcPr>
          <w:p w14:paraId="62B1E9A3" w14:textId="77777777" w:rsidR="00163D5B" w:rsidRPr="00631FE9" w:rsidRDefault="00163D5B" w:rsidP="00532744">
            <w:pPr>
              <w:jc w:val="center"/>
              <w:rPr>
                <w:rtl/>
                <w:lang w:bidi="ar-EG"/>
              </w:rPr>
            </w:pPr>
            <w:r w:rsidRPr="00631FE9">
              <w:rPr>
                <w:bCs/>
              </w:rPr>
              <w:t>472</w:t>
            </w:r>
          </w:p>
        </w:tc>
      </w:tr>
      <w:tr w:rsidR="00163D5B" w:rsidRPr="00631FE9" w14:paraId="11121A8A" w14:textId="77777777" w:rsidTr="00532744">
        <w:tc>
          <w:tcPr>
            <w:tcW w:w="317" w:type="pct"/>
          </w:tcPr>
          <w:p w14:paraId="2FA771F0" w14:textId="77777777" w:rsidR="00163D5B" w:rsidRPr="00631FE9" w:rsidRDefault="00163D5B" w:rsidP="00532744">
            <w:pPr>
              <w:rPr>
                <w:b/>
                <w:bCs/>
              </w:rPr>
            </w:pPr>
            <w:r w:rsidRPr="00631FE9">
              <w:rPr>
                <w:b/>
                <w:bCs/>
              </w:rPr>
              <w:t>28</w:t>
            </w:r>
          </w:p>
        </w:tc>
        <w:tc>
          <w:tcPr>
            <w:tcW w:w="3798" w:type="pct"/>
          </w:tcPr>
          <w:p w14:paraId="45CAD243" w14:textId="77777777" w:rsidR="00163D5B" w:rsidRPr="00631FE9" w:rsidRDefault="00163D5B" w:rsidP="00532744">
            <w:pPr>
              <w:rPr>
                <w:spacing w:val="-6"/>
                <w:rtl/>
                <w:lang w:bidi="ar-SY"/>
              </w:rPr>
            </w:pPr>
            <w:r w:rsidRPr="00631FE9">
              <w:rPr>
                <w:spacing w:val="-6"/>
                <w:rtl/>
                <w:lang w:bidi="ar-EG"/>
              </w:rPr>
              <w:t>المجموعة الحادية والخمسون من النصوص المقدمة من لجنة الصياغة للقراءة الأولى </w:t>
            </w:r>
            <w:r w:rsidRPr="00631FE9">
              <w:rPr>
                <w:spacing w:val="-6"/>
                <w:lang w:bidi="ar-EG"/>
              </w:rPr>
              <w:t>(B51)</w:t>
            </w:r>
            <w:r w:rsidRPr="00631FE9">
              <w:rPr>
                <w:spacing w:val="-6"/>
                <w:rtl/>
                <w:lang w:bidi="ar-SY"/>
              </w:rPr>
              <w:t xml:space="preserve"> </w:t>
            </w:r>
            <w:r w:rsidRPr="00631FE9">
              <w:rPr>
                <w:spacing w:val="-6"/>
                <w:rtl/>
              </w:rPr>
              <w:t>(يُتبع)</w:t>
            </w:r>
          </w:p>
        </w:tc>
        <w:tc>
          <w:tcPr>
            <w:tcW w:w="885" w:type="pct"/>
            <w:vAlign w:val="center"/>
          </w:tcPr>
          <w:p w14:paraId="10F13886" w14:textId="77777777" w:rsidR="00163D5B" w:rsidRPr="00631FE9" w:rsidRDefault="00163D5B" w:rsidP="00532744">
            <w:pPr>
              <w:jc w:val="center"/>
              <w:rPr>
                <w:rtl/>
                <w:lang w:bidi="ar-EG"/>
              </w:rPr>
            </w:pPr>
            <w:r w:rsidRPr="00631FE9">
              <w:rPr>
                <w:bCs/>
              </w:rPr>
              <w:t>502(Rev.1)</w:t>
            </w:r>
          </w:p>
        </w:tc>
      </w:tr>
      <w:tr w:rsidR="00163D5B" w:rsidRPr="00631FE9" w14:paraId="42F74E6C" w14:textId="77777777" w:rsidTr="00532744">
        <w:tc>
          <w:tcPr>
            <w:tcW w:w="317" w:type="pct"/>
          </w:tcPr>
          <w:p w14:paraId="7E90D9E6" w14:textId="77777777" w:rsidR="00163D5B" w:rsidRPr="00631FE9" w:rsidRDefault="00163D5B" w:rsidP="00532744">
            <w:pPr>
              <w:rPr>
                <w:b/>
                <w:bCs/>
              </w:rPr>
            </w:pPr>
            <w:r w:rsidRPr="00631FE9">
              <w:rPr>
                <w:b/>
                <w:bCs/>
              </w:rPr>
              <w:t>29</w:t>
            </w:r>
          </w:p>
        </w:tc>
        <w:tc>
          <w:tcPr>
            <w:tcW w:w="3798" w:type="pct"/>
          </w:tcPr>
          <w:p w14:paraId="16044E7C" w14:textId="77777777" w:rsidR="00163D5B" w:rsidRPr="00631FE9" w:rsidRDefault="00163D5B" w:rsidP="00532744">
            <w:pPr>
              <w:rPr>
                <w:spacing w:val="-4"/>
              </w:rPr>
            </w:pPr>
            <w:r w:rsidRPr="00631FE9">
              <w:rPr>
                <w:spacing w:val="-4"/>
                <w:rtl/>
                <w:lang w:bidi="ar-EG"/>
              </w:rPr>
              <w:t xml:space="preserve">المجموعة الحادية والخمسون من النصوص المقدمة من لجنة الصياغة </w:t>
            </w:r>
            <w:r w:rsidRPr="00631FE9">
              <w:rPr>
                <w:spacing w:val="-4"/>
                <w:lang w:bidi="ar-EG"/>
              </w:rPr>
              <w:t>(B51)</w:t>
            </w:r>
            <w:r w:rsidRPr="00631FE9">
              <w:rPr>
                <w:spacing w:val="-4"/>
                <w:rtl/>
                <w:lang w:bidi="ar-EG"/>
              </w:rPr>
              <w:t xml:space="preserve"> – القراءة الثانية</w:t>
            </w:r>
          </w:p>
        </w:tc>
        <w:tc>
          <w:tcPr>
            <w:tcW w:w="885" w:type="pct"/>
            <w:vAlign w:val="center"/>
          </w:tcPr>
          <w:p w14:paraId="3E439D53" w14:textId="77777777" w:rsidR="00163D5B" w:rsidRPr="00631FE9" w:rsidRDefault="00163D5B" w:rsidP="00532744">
            <w:pPr>
              <w:jc w:val="center"/>
              <w:rPr>
                <w:rtl/>
                <w:lang w:bidi="ar-EG"/>
              </w:rPr>
            </w:pPr>
            <w:r w:rsidRPr="00631FE9">
              <w:rPr>
                <w:bCs/>
              </w:rPr>
              <w:t>502(Rev.1)</w:t>
            </w:r>
          </w:p>
        </w:tc>
      </w:tr>
      <w:tr w:rsidR="00163D5B" w:rsidRPr="00631FE9" w14:paraId="690FF08E" w14:textId="77777777" w:rsidTr="00532744">
        <w:tc>
          <w:tcPr>
            <w:tcW w:w="317" w:type="pct"/>
          </w:tcPr>
          <w:p w14:paraId="248853D6" w14:textId="77777777" w:rsidR="00163D5B" w:rsidRPr="00631FE9" w:rsidRDefault="00163D5B" w:rsidP="00532744">
            <w:pPr>
              <w:rPr>
                <w:b/>
                <w:bCs/>
              </w:rPr>
            </w:pPr>
            <w:r w:rsidRPr="00631FE9">
              <w:rPr>
                <w:b/>
                <w:bCs/>
              </w:rPr>
              <w:t>30</w:t>
            </w:r>
          </w:p>
        </w:tc>
        <w:tc>
          <w:tcPr>
            <w:tcW w:w="3798" w:type="pct"/>
          </w:tcPr>
          <w:p w14:paraId="1D0500FA" w14:textId="77777777" w:rsidR="00163D5B" w:rsidRPr="00631FE9" w:rsidRDefault="00163D5B" w:rsidP="00532744">
            <w:r w:rsidRPr="00631FE9">
              <w:rPr>
                <w:rtl/>
              </w:rPr>
              <w:t>بيان رئيس لجنة لوائح الراديو</w:t>
            </w:r>
          </w:p>
        </w:tc>
        <w:tc>
          <w:tcPr>
            <w:tcW w:w="885" w:type="pct"/>
            <w:vAlign w:val="center"/>
          </w:tcPr>
          <w:p w14:paraId="64032E31" w14:textId="77777777" w:rsidR="00163D5B" w:rsidRPr="00631FE9" w:rsidRDefault="00163D5B" w:rsidP="00532744">
            <w:pPr>
              <w:jc w:val="center"/>
              <w:rPr>
                <w:rtl/>
                <w:lang w:bidi="ar-EG"/>
              </w:rPr>
            </w:pPr>
            <w:r w:rsidRPr="00631FE9">
              <w:rPr>
                <w:bCs/>
              </w:rPr>
              <w:t>-</w:t>
            </w:r>
          </w:p>
        </w:tc>
      </w:tr>
      <w:tr w:rsidR="00163D5B" w:rsidRPr="00631FE9" w14:paraId="07C78481" w14:textId="77777777" w:rsidTr="00532744">
        <w:tc>
          <w:tcPr>
            <w:tcW w:w="317" w:type="pct"/>
          </w:tcPr>
          <w:p w14:paraId="238C60DD" w14:textId="77777777" w:rsidR="00163D5B" w:rsidRPr="00631FE9" w:rsidRDefault="00163D5B" w:rsidP="00532744">
            <w:pPr>
              <w:rPr>
                <w:b/>
                <w:bCs/>
              </w:rPr>
            </w:pPr>
            <w:r w:rsidRPr="00631FE9">
              <w:rPr>
                <w:b/>
                <w:bCs/>
              </w:rPr>
              <w:t>31</w:t>
            </w:r>
          </w:p>
        </w:tc>
        <w:tc>
          <w:tcPr>
            <w:tcW w:w="3798" w:type="pct"/>
          </w:tcPr>
          <w:p w14:paraId="5B6CB9A1" w14:textId="77777777" w:rsidR="00163D5B" w:rsidRPr="00631FE9" w:rsidRDefault="00163D5B" w:rsidP="00532744">
            <w:r w:rsidRPr="00631FE9">
              <w:rPr>
                <w:rtl/>
                <w:lang w:val="en-GB"/>
              </w:rPr>
              <w:t>بيان مقدم من أحد الوفود</w:t>
            </w:r>
          </w:p>
        </w:tc>
        <w:tc>
          <w:tcPr>
            <w:tcW w:w="885" w:type="pct"/>
            <w:vAlign w:val="center"/>
          </w:tcPr>
          <w:p w14:paraId="751A29EE" w14:textId="77777777" w:rsidR="00163D5B" w:rsidRPr="00631FE9" w:rsidRDefault="00163D5B" w:rsidP="00532744">
            <w:pPr>
              <w:jc w:val="center"/>
              <w:rPr>
                <w:rtl/>
                <w:lang w:bidi="ar-EG"/>
              </w:rPr>
            </w:pPr>
            <w:r w:rsidRPr="00631FE9">
              <w:rPr>
                <w:bCs/>
              </w:rPr>
              <w:t>-</w:t>
            </w:r>
          </w:p>
        </w:tc>
      </w:tr>
      <w:tr w:rsidR="00163D5B" w:rsidRPr="00631FE9" w14:paraId="2A4944EA" w14:textId="77777777" w:rsidTr="00532744">
        <w:tc>
          <w:tcPr>
            <w:tcW w:w="317" w:type="pct"/>
          </w:tcPr>
          <w:p w14:paraId="0C32F1DA" w14:textId="77777777" w:rsidR="00163D5B" w:rsidRPr="00631FE9" w:rsidRDefault="00163D5B" w:rsidP="00532744">
            <w:pPr>
              <w:rPr>
                <w:b/>
                <w:bCs/>
              </w:rPr>
            </w:pPr>
            <w:r w:rsidRPr="00631FE9">
              <w:rPr>
                <w:b/>
                <w:bCs/>
              </w:rPr>
              <w:t>32</w:t>
            </w:r>
          </w:p>
        </w:tc>
        <w:tc>
          <w:tcPr>
            <w:tcW w:w="3798" w:type="pct"/>
          </w:tcPr>
          <w:p w14:paraId="1974F963" w14:textId="77777777" w:rsidR="00163D5B" w:rsidRPr="00631FE9" w:rsidRDefault="00163D5B" w:rsidP="00532744">
            <w:r w:rsidRPr="00631FE9">
              <w:rPr>
                <w:rtl/>
                <w:lang w:bidi="ar-EG"/>
              </w:rPr>
              <w:t>الموعد النهائي لإيداع التصريحات والتحفظات</w:t>
            </w:r>
          </w:p>
        </w:tc>
        <w:tc>
          <w:tcPr>
            <w:tcW w:w="885" w:type="pct"/>
            <w:vAlign w:val="center"/>
          </w:tcPr>
          <w:p w14:paraId="378FFF7E" w14:textId="77777777" w:rsidR="00163D5B" w:rsidRPr="00631FE9" w:rsidRDefault="00163D5B" w:rsidP="00532744">
            <w:pPr>
              <w:jc w:val="center"/>
              <w:rPr>
                <w:rtl/>
                <w:lang w:bidi="ar-EG"/>
              </w:rPr>
            </w:pPr>
            <w:r w:rsidRPr="00631FE9">
              <w:rPr>
                <w:bCs/>
              </w:rPr>
              <w:t>-</w:t>
            </w:r>
          </w:p>
        </w:tc>
      </w:tr>
      <w:bookmarkEnd w:id="0"/>
    </w:tbl>
    <w:p w14:paraId="4A662775" w14:textId="77777777" w:rsidR="00C45930" w:rsidRPr="007579F6" w:rsidRDefault="00C45930" w:rsidP="00E56BD6">
      <w:pPr>
        <w:rPr>
          <w:lang w:bidi="ar-EG"/>
        </w:rPr>
      </w:pPr>
    </w:p>
    <w:p w14:paraId="4C0494D6" w14:textId="77777777" w:rsidR="004C67F1" w:rsidRDefault="004C67F1" w:rsidP="00163D5B">
      <w:pPr>
        <w:rPr>
          <w:rtl/>
          <w:lang w:val="en-GB" w:bidi="ar-EG"/>
        </w:rPr>
      </w:pPr>
      <w:r>
        <w:rPr>
          <w:rtl/>
          <w:lang w:val="en-GB" w:bidi="ar-EG"/>
        </w:rPr>
        <w:br w:type="page"/>
      </w:r>
    </w:p>
    <w:p w14:paraId="1600DA20" w14:textId="77777777" w:rsidR="00163D5B" w:rsidRPr="00631FE9" w:rsidRDefault="00163D5B" w:rsidP="00163D5B">
      <w:pPr>
        <w:pStyle w:val="Heading1"/>
      </w:pPr>
      <w:r w:rsidRPr="00631FE9">
        <w:lastRenderedPageBreak/>
        <w:t>1</w:t>
      </w:r>
      <w:r w:rsidRPr="00631FE9">
        <w:tab/>
      </w:r>
      <w:r w:rsidRPr="00631FE9">
        <w:rPr>
          <w:rtl/>
        </w:rPr>
        <w:t>تقارير شفوية مقدمة من رؤساء اللجان</w:t>
      </w:r>
    </w:p>
    <w:p w14:paraId="39BCB9CB" w14:textId="77777777" w:rsidR="00163D5B" w:rsidRPr="00631FE9" w:rsidRDefault="00163D5B" w:rsidP="00163D5B">
      <w:pPr>
        <w:rPr>
          <w:bdr w:val="none" w:sz="0" w:space="0" w:color="auto" w:frame="1"/>
          <w:rtl/>
          <w:lang w:bidi="ar-EG"/>
        </w:rPr>
      </w:pPr>
      <w:r w:rsidRPr="00E92486">
        <w:rPr>
          <w:bdr w:val="none" w:sz="0" w:space="0" w:color="auto" w:frame="1"/>
        </w:rPr>
        <w:t>1</w:t>
      </w:r>
      <w:r w:rsidRPr="00631FE9">
        <w:rPr>
          <w:bdr w:val="none" w:sz="0" w:space="0" w:color="auto" w:frame="1"/>
          <w:rtl/>
        </w:rPr>
        <w:t>.</w:t>
      </w:r>
      <w:r w:rsidRPr="00631FE9">
        <w:rPr>
          <w:bdr w:val="none" w:sz="0" w:space="0" w:color="auto" w:frame="1"/>
        </w:rPr>
        <w:t>1</w:t>
      </w:r>
      <w:r w:rsidRPr="00631FE9">
        <w:rPr>
          <w:bdr w:val="none" w:sz="0" w:space="0" w:color="auto" w:frame="1"/>
        </w:rPr>
        <w:tab/>
      </w:r>
      <w:r w:rsidRPr="00631FE9">
        <w:rPr>
          <w:bdr w:val="none" w:sz="0" w:space="0" w:color="auto" w:frame="1"/>
          <w:rtl/>
        </w:rPr>
        <w:t xml:space="preserve">أفادت </w:t>
      </w:r>
      <w:r w:rsidRPr="00631FE9">
        <w:rPr>
          <w:b/>
          <w:bCs/>
          <w:bdr w:val="none" w:sz="0" w:space="0" w:color="auto" w:frame="1"/>
          <w:rtl/>
        </w:rPr>
        <w:t>رئيسة اللجنة 2</w:t>
      </w:r>
      <w:r w:rsidRPr="00631FE9">
        <w:rPr>
          <w:bdr w:val="none" w:sz="0" w:space="0" w:color="auto" w:frame="1"/>
          <w:rtl/>
        </w:rPr>
        <w:t xml:space="preserve"> أنه منذ الجلسة العامة السابقة، تلقت لجنتها وثيقة </w:t>
      </w:r>
      <w:r w:rsidRPr="00631FE9">
        <w:rPr>
          <w:rFonts w:hint="cs"/>
          <w:bdr w:val="none" w:sz="0" w:space="0" w:color="auto" w:frame="1"/>
          <w:rtl/>
        </w:rPr>
        <w:t>اعتماد</w:t>
      </w:r>
      <w:r w:rsidRPr="00631FE9">
        <w:rPr>
          <w:bdr w:val="none" w:sz="0" w:space="0" w:color="auto" w:frame="1"/>
          <w:rtl/>
        </w:rPr>
        <w:t xml:space="preserve"> أخرى، تبين أنها </w:t>
      </w:r>
      <w:r w:rsidRPr="00F1277C">
        <w:rPr>
          <w:rFonts w:hint="cs"/>
          <w:bdr w:val="none" w:sz="0" w:space="0" w:color="auto" w:frame="1"/>
          <w:rtl/>
        </w:rPr>
        <w:t>مستوفاة</w:t>
      </w:r>
      <w:r>
        <w:rPr>
          <w:rFonts w:hint="cs"/>
          <w:bdr w:val="none" w:sz="0" w:space="0" w:color="auto" w:frame="1"/>
          <w:rtl/>
          <w:lang w:bidi="ar-EG"/>
        </w:rPr>
        <w:t xml:space="preserve"> </w:t>
      </w:r>
      <w:r w:rsidRPr="00631FE9">
        <w:rPr>
          <w:rFonts w:hint="cs"/>
          <w:bdr w:val="none" w:sz="0" w:space="0" w:color="auto" w:frame="1"/>
          <w:rtl/>
        </w:rPr>
        <w:t>للشروط</w:t>
      </w:r>
      <w:r w:rsidRPr="00631FE9">
        <w:rPr>
          <w:bdr w:val="none" w:sz="0" w:space="0" w:color="auto" w:frame="1"/>
          <w:rtl/>
        </w:rPr>
        <w:t xml:space="preserve">، مما يرفع إجمالي عدد الوفود المشاركة في المؤتمر والتي قدمت وثائق </w:t>
      </w:r>
      <w:r w:rsidRPr="00631FE9">
        <w:rPr>
          <w:rFonts w:hint="cs"/>
          <w:bdr w:val="none" w:sz="0" w:space="0" w:color="auto" w:frame="1"/>
          <w:rtl/>
        </w:rPr>
        <w:t>اعتماد</w:t>
      </w:r>
      <w:r w:rsidRPr="00631FE9">
        <w:rPr>
          <w:bdr w:val="none" w:sz="0" w:space="0" w:color="auto" w:frame="1"/>
          <w:rtl/>
        </w:rPr>
        <w:t xml:space="preserve"> تبين أنها </w:t>
      </w:r>
      <w:r w:rsidRPr="00631FE9">
        <w:rPr>
          <w:rFonts w:hint="cs"/>
          <w:bdr w:val="none" w:sz="0" w:space="0" w:color="auto" w:frame="1"/>
          <w:rtl/>
        </w:rPr>
        <w:t>مستوفاة للشروط</w:t>
      </w:r>
      <w:r w:rsidRPr="00631FE9">
        <w:rPr>
          <w:bdr w:val="none" w:sz="0" w:space="0" w:color="auto" w:frame="1"/>
          <w:rtl/>
        </w:rPr>
        <w:t xml:space="preserve"> </w:t>
      </w:r>
      <w:r w:rsidRPr="00631FE9">
        <w:rPr>
          <w:rFonts w:hint="cs"/>
          <w:bdr w:val="none" w:sz="0" w:space="0" w:color="auto" w:frame="1"/>
          <w:rtl/>
        </w:rPr>
        <w:t>إل</w:t>
      </w:r>
      <w:r w:rsidRPr="00631FE9">
        <w:rPr>
          <w:bdr w:val="none" w:sz="0" w:space="0" w:color="auto" w:frame="1"/>
          <w:rtl/>
        </w:rPr>
        <w:t xml:space="preserve">ى 156. وسيتم تنقيح القائمتين 1 و4 في </w:t>
      </w:r>
      <w:r w:rsidRPr="00631FE9">
        <w:rPr>
          <w:rFonts w:hint="cs"/>
          <w:bdr w:val="none" w:sz="0" w:space="0" w:color="auto" w:frame="1"/>
          <w:rtl/>
        </w:rPr>
        <w:t>الملحق</w:t>
      </w:r>
      <w:r w:rsidRPr="00631FE9">
        <w:rPr>
          <w:bdr w:val="none" w:sz="0" w:space="0" w:color="auto" w:frame="1"/>
          <w:rtl/>
        </w:rPr>
        <w:t xml:space="preserve"> </w:t>
      </w:r>
      <w:r w:rsidRPr="00631FE9">
        <w:rPr>
          <w:rFonts w:hint="cs"/>
          <w:bdr w:val="none" w:sz="0" w:space="0" w:color="auto" w:frame="1"/>
          <w:rtl/>
        </w:rPr>
        <w:t>ب</w:t>
      </w:r>
      <w:r w:rsidRPr="00631FE9">
        <w:rPr>
          <w:bdr w:val="none" w:sz="0" w:space="0" w:color="auto" w:frame="1"/>
          <w:rtl/>
        </w:rPr>
        <w:t>تقرير اللجنة 2 تبعا</w:t>
      </w:r>
      <w:r w:rsidRPr="00631FE9">
        <w:rPr>
          <w:rFonts w:hint="cs"/>
          <w:bdr w:val="none" w:sz="0" w:space="0" w:color="auto" w:frame="1"/>
          <w:rtl/>
        </w:rPr>
        <w:t>ً</w:t>
      </w:r>
      <w:r w:rsidRPr="00631FE9">
        <w:rPr>
          <w:bdr w:val="none" w:sz="0" w:space="0" w:color="auto" w:frame="1"/>
          <w:rtl/>
        </w:rPr>
        <w:t xml:space="preserve"> لذلك </w:t>
      </w:r>
      <w:r w:rsidRPr="00631FE9">
        <w:rPr>
          <w:rFonts w:hint="cs"/>
          <w:bdr w:val="none" w:sz="0" w:space="0" w:color="auto" w:frame="1"/>
          <w:rtl/>
        </w:rPr>
        <w:t xml:space="preserve">(الوثيقة </w:t>
      </w:r>
      <w:r w:rsidRPr="00631FE9">
        <w:rPr>
          <w:bdr w:val="none" w:sz="0" w:space="0" w:color="auto" w:frame="1"/>
        </w:rPr>
        <w:t>305(Rev.8)</w:t>
      </w:r>
      <w:r w:rsidRPr="00631FE9">
        <w:rPr>
          <w:rFonts w:hint="cs"/>
          <w:bdr w:val="none" w:sz="0" w:space="0" w:color="auto" w:frame="1"/>
          <w:rtl/>
          <w:lang w:bidi="ar-EG"/>
        </w:rPr>
        <w:t>).</w:t>
      </w:r>
    </w:p>
    <w:p w14:paraId="1830751E" w14:textId="77777777" w:rsidR="00163D5B" w:rsidRPr="00631FE9" w:rsidRDefault="00163D5B" w:rsidP="00163D5B">
      <w:r w:rsidRPr="00631FE9">
        <w:t>1</w:t>
      </w:r>
      <w:r w:rsidRPr="00631FE9">
        <w:rPr>
          <w:rtl/>
        </w:rPr>
        <w:t>.</w:t>
      </w:r>
      <w:r w:rsidRPr="00631FE9">
        <w:t>2</w:t>
      </w:r>
      <w:r w:rsidRPr="00631FE9">
        <w:tab/>
      </w:r>
      <w:r w:rsidRPr="00631FE9">
        <w:rPr>
          <w:rtl/>
        </w:rPr>
        <w:t xml:space="preserve">وبعد أن اختتمت اللجنة 2 أعمالها على هذا النحو، أعربت عن رغبتها في </w:t>
      </w:r>
      <w:r w:rsidRPr="00631FE9">
        <w:rPr>
          <w:rFonts w:hint="cs"/>
          <w:rtl/>
        </w:rPr>
        <w:t>توجيه ال</w:t>
      </w:r>
      <w:r w:rsidRPr="00631FE9">
        <w:rPr>
          <w:rtl/>
        </w:rPr>
        <w:t xml:space="preserve">شكر </w:t>
      </w:r>
      <w:r w:rsidRPr="00631FE9">
        <w:rPr>
          <w:rFonts w:hint="cs"/>
          <w:rtl/>
        </w:rPr>
        <w:t>لكل من شارك</w:t>
      </w:r>
      <w:r w:rsidRPr="00631FE9">
        <w:rPr>
          <w:rtl/>
        </w:rPr>
        <w:t xml:space="preserve"> في عمل لجنتها على روح التعاون التي أبدوها، ولا سيما نواب رئيس</w:t>
      </w:r>
      <w:r w:rsidRPr="00631FE9">
        <w:rPr>
          <w:rFonts w:hint="cs"/>
          <w:rtl/>
        </w:rPr>
        <w:t>ة</w:t>
      </w:r>
      <w:r w:rsidRPr="00631FE9">
        <w:rPr>
          <w:rtl/>
        </w:rPr>
        <w:t xml:space="preserve"> اللجنة والأمانة، الذين مكنها عملهم الجاد ودعمهم الذي لا يقدر بثمن من أداء مهام</w:t>
      </w:r>
      <w:r w:rsidRPr="00631FE9">
        <w:rPr>
          <w:rFonts w:hint="cs"/>
          <w:rtl/>
        </w:rPr>
        <w:t xml:space="preserve"> </w:t>
      </w:r>
      <w:r w:rsidRPr="00631FE9">
        <w:rPr>
          <w:rtl/>
        </w:rPr>
        <w:t>ولايتها.</w:t>
      </w:r>
    </w:p>
    <w:p w14:paraId="1609C79C" w14:textId="77777777" w:rsidR="00163D5B" w:rsidRPr="00631FE9" w:rsidRDefault="00163D5B" w:rsidP="00163D5B">
      <w:pPr>
        <w:rPr>
          <w:bdr w:val="none" w:sz="0" w:space="0" w:color="auto" w:frame="1"/>
        </w:rPr>
      </w:pPr>
      <w:r w:rsidRPr="00631FE9">
        <w:rPr>
          <w:bdr w:val="none" w:sz="0" w:space="0" w:color="auto" w:frame="1"/>
        </w:rPr>
        <w:t>1</w:t>
      </w:r>
      <w:r w:rsidRPr="00631FE9">
        <w:rPr>
          <w:bdr w:val="none" w:sz="0" w:space="0" w:color="auto" w:frame="1"/>
          <w:rtl/>
        </w:rPr>
        <w:t>.</w:t>
      </w:r>
      <w:r w:rsidRPr="00631FE9">
        <w:rPr>
          <w:bdr w:val="none" w:sz="0" w:space="0" w:color="auto" w:frame="1"/>
        </w:rPr>
        <w:t>3</w:t>
      </w:r>
      <w:r w:rsidRPr="00631FE9">
        <w:rPr>
          <w:bdr w:val="none" w:sz="0" w:space="0" w:color="auto" w:frame="1"/>
        </w:rPr>
        <w:tab/>
      </w:r>
      <w:r w:rsidRPr="00631FE9">
        <w:rPr>
          <w:b/>
          <w:bCs/>
          <w:rtl/>
        </w:rPr>
        <w:t>وأُخذ علمٌ</w:t>
      </w:r>
      <w:r w:rsidRPr="00631FE9">
        <w:rPr>
          <w:rtl/>
        </w:rPr>
        <w:t xml:space="preserve"> بالتقرير الشفوي المقدم من رئيسة اللجنة </w:t>
      </w:r>
      <w:r w:rsidRPr="00631FE9">
        <w:rPr>
          <w:rtl/>
          <w:lang w:bidi="ar-EG"/>
        </w:rPr>
        <w:t>2</w:t>
      </w:r>
      <w:r w:rsidRPr="00631FE9">
        <w:rPr>
          <w:rtl/>
        </w:rPr>
        <w:t>.</w:t>
      </w:r>
    </w:p>
    <w:p w14:paraId="103B58A2" w14:textId="77777777" w:rsidR="00163D5B" w:rsidRPr="00631FE9" w:rsidRDefault="00163D5B" w:rsidP="00163D5B">
      <w:pPr>
        <w:rPr>
          <w:rtl/>
        </w:rPr>
      </w:pPr>
      <w:r w:rsidRPr="00631FE9">
        <w:t>1</w:t>
      </w:r>
      <w:r w:rsidRPr="00631FE9">
        <w:rPr>
          <w:rtl/>
        </w:rPr>
        <w:t>.</w:t>
      </w:r>
      <w:r w:rsidRPr="00631FE9">
        <w:t>4</w:t>
      </w:r>
      <w:r w:rsidRPr="00631FE9">
        <w:tab/>
      </w:r>
      <w:r>
        <w:rPr>
          <w:rFonts w:hint="cs"/>
          <w:rtl/>
        </w:rPr>
        <w:t>و</w:t>
      </w:r>
      <w:r w:rsidRPr="00631FE9">
        <w:rPr>
          <w:rtl/>
        </w:rPr>
        <w:t xml:space="preserve">أعرب </w:t>
      </w:r>
      <w:r w:rsidRPr="00631FE9">
        <w:rPr>
          <w:b/>
          <w:bCs/>
          <w:rtl/>
        </w:rPr>
        <w:t>مندوب بوتسوانا</w:t>
      </w:r>
      <w:r w:rsidRPr="00631FE9">
        <w:rPr>
          <w:rtl/>
        </w:rPr>
        <w:t xml:space="preserve"> عن تقديره للعمل الذي أنجز</w:t>
      </w:r>
      <w:r w:rsidRPr="00631FE9">
        <w:rPr>
          <w:rFonts w:hint="cs"/>
          <w:rtl/>
        </w:rPr>
        <w:t>ت</w:t>
      </w:r>
      <w:r w:rsidRPr="00631FE9">
        <w:rPr>
          <w:rtl/>
        </w:rPr>
        <w:t>ه رئيس</w:t>
      </w:r>
      <w:r w:rsidRPr="00631FE9">
        <w:rPr>
          <w:rFonts w:hint="cs"/>
          <w:rtl/>
        </w:rPr>
        <w:t>ة</w:t>
      </w:r>
      <w:r w:rsidRPr="00631FE9">
        <w:rPr>
          <w:rtl/>
        </w:rPr>
        <w:t xml:space="preserve"> اللجنة 2، وألقى البيان الوارد في </w:t>
      </w:r>
      <w:r w:rsidRPr="00631FE9">
        <w:rPr>
          <w:rFonts w:hint="cs"/>
          <w:rtl/>
        </w:rPr>
        <w:t xml:space="preserve">الملحق </w:t>
      </w:r>
      <w:r w:rsidRPr="00631FE9">
        <w:t>A</w:t>
      </w:r>
      <w:r w:rsidRPr="00631FE9">
        <w:rPr>
          <w:rtl/>
        </w:rPr>
        <w:t>.</w:t>
      </w:r>
    </w:p>
    <w:p w14:paraId="4FC3F1BA" w14:textId="77777777" w:rsidR="00163D5B" w:rsidRPr="00631FE9" w:rsidRDefault="00163D5B" w:rsidP="00163D5B">
      <w:r w:rsidRPr="00631FE9">
        <w:rPr>
          <w:bdr w:val="none" w:sz="0" w:space="0" w:color="auto" w:frame="1"/>
        </w:rPr>
        <w:t>1</w:t>
      </w:r>
      <w:r w:rsidRPr="00631FE9">
        <w:rPr>
          <w:bdr w:val="none" w:sz="0" w:space="0" w:color="auto" w:frame="1"/>
          <w:rtl/>
        </w:rPr>
        <w:t>.</w:t>
      </w:r>
      <w:r w:rsidRPr="00631FE9">
        <w:rPr>
          <w:bdr w:val="none" w:sz="0" w:space="0" w:color="auto" w:frame="1"/>
        </w:rPr>
        <w:t>5</w:t>
      </w:r>
      <w:r w:rsidRPr="00631FE9">
        <w:rPr>
          <w:bdr w:val="none" w:sz="0" w:space="0" w:color="auto" w:frame="1"/>
        </w:rPr>
        <w:tab/>
      </w:r>
      <w:r w:rsidRPr="00631FE9">
        <w:rPr>
          <w:bdr w:val="none" w:sz="0" w:space="0" w:color="auto" w:frame="1"/>
          <w:rtl/>
        </w:rPr>
        <w:t>وقال</w:t>
      </w:r>
      <w:r w:rsidRPr="00631FE9">
        <w:rPr>
          <w:rFonts w:hint="cs"/>
          <w:bdr w:val="none" w:sz="0" w:space="0" w:color="auto" w:frame="1"/>
          <w:rtl/>
        </w:rPr>
        <w:t>ت</w:t>
      </w:r>
      <w:r w:rsidRPr="00631FE9">
        <w:rPr>
          <w:bdr w:val="none" w:sz="0" w:space="0" w:color="auto" w:frame="1"/>
          <w:rtl/>
        </w:rPr>
        <w:t xml:space="preserve"> </w:t>
      </w:r>
      <w:r w:rsidRPr="00631FE9">
        <w:rPr>
          <w:b/>
          <w:bCs/>
          <w:bdr w:val="none" w:sz="0" w:space="0" w:color="auto" w:frame="1"/>
          <w:rtl/>
        </w:rPr>
        <w:t>رئيس</w:t>
      </w:r>
      <w:r w:rsidRPr="00631FE9">
        <w:rPr>
          <w:rFonts w:hint="cs"/>
          <w:b/>
          <w:bCs/>
          <w:bdr w:val="none" w:sz="0" w:space="0" w:color="auto" w:frame="1"/>
          <w:rtl/>
        </w:rPr>
        <w:t>ة</w:t>
      </w:r>
      <w:r w:rsidRPr="00631FE9">
        <w:rPr>
          <w:b/>
          <w:bCs/>
          <w:bdr w:val="none" w:sz="0" w:space="0" w:color="auto" w:frame="1"/>
          <w:rtl/>
        </w:rPr>
        <w:t xml:space="preserve"> اللجنة 3</w:t>
      </w:r>
      <w:r w:rsidRPr="00631FE9">
        <w:rPr>
          <w:bdr w:val="none" w:sz="0" w:space="0" w:color="auto" w:frame="1"/>
          <w:rtl/>
        </w:rPr>
        <w:t xml:space="preserve"> إن التقرير المنقح للجنة 3 الذي يتضمن الأرقام النهائية لميزانية المؤتمر والآثار المالية المقدرة لقراراته يرد في الوثيقة</w:t>
      </w:r>
      <w:r w:rsidRPr="00631FE9">
        <w:rPr>
          <w:rFonts w:hint="cs"/>
          <w:bdr w:val="none" w:sz="0" w:space="0" w:color="auto" w:frame="1"/>
          <w:rtl/>
        </w:rPr>
        <w:t xml:space="preserve"> </w:t>
      </w:r>
      <w:r w:rsidRPr="00631FE9">
        <w:rPr>
          <w:bdr w:val="none" w:sz="0" w:space="0" w:color="auto" w:frame="1"/>
        </w:rPr>
        <w:t>460(Rev.1)</w:t>
      </w:r>
      <w:r w:rsidRPr="00631FE9">
        <w:rPr>
          <w:rFonts w:hint="cs"/>
          <w:bdr w:val="none" w:sz="0" w:space="0" w:color="auto" w:frame="1"/>
          <w:rtl/>
        </w:rPr>
        <w:t>.</w:t>
      </w:r>
      <w:r w:rsidRPr="00631FE9">
        <w:rPr>
          <w:rFonts w:hint="cs"/>
          <w:bdr w:val="none" w:sz="0" w:space="0" w:color="auto" w:frame="1"/>
          <w:rtl/>
          <w:lang w:bidi="ar-EG"/>
        </w:rPr>
        <w:t xml:space="preserve"> </w:t>
      </w:r>
      <w:r w:rsidRPr="00631FE9">
        <w:rPr>
          <w:bdr w:val="none" w:sz="0" w:space="0" w:color="auto" w:frame="1"/>
          <w:rtl/>
        </w:rPr>
        <w:t>وقد انتهت اللجنة 3 من عملها ولن يكون هناك أي تحديثات أخرى للتقرير.</w:t>
      </w:r>
    </w:p>
    <w:p w14:paraId="2B1D5339" w14:textId="77777777" w:rsidR="00163D5B" w:rsidRPr="00631FE9" w:rsidRDefault="00163D5B" w:rsidP="00163D5B">
      <w:r w:rsidRPr="00631FE9">
        <w:t>1</w:t>
      </w:r>
      <w:r w:rsidRPr="00631FE9">
        <w:rPr>
          <w:rtl/>
        </w:rPr>
        <w:t>.</w:t>
      </w:r>
      <w:r w:rsidRPr="00631FE9">
        <w:t>6</w:t>
      </w:r>
      <w:r w:rsidRPr="00631FE9">
        <w:tab/>
      </w:r>
      <w:r w:rsidRPr="00631FE9">
        <w:rPr>
          <w:rtl/>
        </w:rPr>
        <w:t>واغتنمت الفرصة لتشكر جميع الذين ساهموا في إكمال ولاية اللجنة بنجاح، ولا سيما موظفي أمانة الاتحاد على دعمهم ا</w:t>
      </w:r>
      <w:r w:rsidRPr="00631FE9">
        <w:rPr>
          <w:rFonts w:hint="cs"/>
          <w:rtl/>
        </w:rPr>
        <w:t>لمتخصص</w:t>
      </w:r>
      <w:r w:rsidRPr="00631FE9">
        <w:rPr>
          <w:rtl/>
        </w:rPr>
        <w:t xml:space="preserve"> وعملهم الجاد.</w:t>
      </w:r>
    </w:p>
    <w:p w14:paraId="1F0E85B4" w14:textId="77777777" w:rsidR="00163D5B" w:rsidRPr="00631FE9" w:rsidRDefault="00163D5B" w:rsidP="00163D5B">
      <w:r w:rsidRPr="00631FE9">
        <w:t>1</w:t>
      </w:r>
      <w:r w:rsidRPr="00631FE9">
        <w:rPr>
          <w:rtl/>
        </w:rPr>
        <w:t>.</w:t>
      </w:r>
      <w:r w:rsidRPr="00631FE9">
        <w:t>7</w:t>
      </w:r>
      <w:r w:rsidRPr="00631FE9">
        <w:tab/>
      </w:r>
      <w:r w:rsidRPr="00631FE9">
        <w:rPr>
          <w:b/>
          <w:bCs/>
          <w:rtl/>
        </w:rPr>
        <w:t>وأُخذ علمٌ</w:t>
      </w:r>
      <w:r w:rsidRPr="00631FE9">
        <w:rPr>
          <w:rtl/>
        </w:rPr>
        <w:t xml:space="preserve"> بالتقرير الشفوي المقدم من رئيسة اللجنة </w:t>
      </w:r>
      <w:r w:rsidRPr="00631FE9">
        <w:rPr>
          <w:rtl/>
          <w:lang w:bidi="ar-EG"/>
        </w:rPr>
        <w:t>3</w:t>
      </w:r>
      <w:r w:rsidRPr="00631FE9">
        <w:rPr>
          <w:rtl/>
        </w:rPr>
        <w:t>.</w:t>
      </w:r>
    </w:p>
    <w:p w14:paraId="0B2C159F" w14:textId="77777777" w:rsidR="00163D5B" w:rsidRPr="00631FE9" w:rsidRDefault="00163D5B" w:rsidP="00163D5B">
      <w:pPr>
        <w:rPr>
          <w:rtl/>
        </w:rPr>
      </w:pPr>
      <w:r w:rsidRPr="00631FE9">
        <w:t>1</w:t>
      </w:r>
      <w:r w:rsidRPr="00631FE9">
        <w:rPr>
          <w:rtl/>
        </w:rPr>
        <w:t>.</w:t>
      </w:r>
      <w:r w:rsidRPr="00631FE9">
        <w:t>8</w:t>
      </w:r>
      <w:r w:rsidRPr="00631FE9">
        <w:tab/>
      </w:r>
      <w:r w:rsidRPr="00631FE9">
        <w:rPr>
          <w:rtl/>
        </w:rPr>
        <w:t xml:space="preserve">وقال </w:t>
      </w:r>
      <w:r w:rsidRPr="00631FE9">
        <w:rPr>
          <w:b/>
          <w:bCs/>
          <w:rtl/>
        </w:rPr>
        <w:t>رئيس اللجنة 4</w:t>
      </w:r>
      <w:r w:rsidRPr="00631FE9">
        <w:rPr>
          <w:rtl/>
        </w:rPr>
        <w:t xml:space="preserve"> إن المداولات بشأن البند </w:t>
      </w:r>
      <w:r w:rsidRPr="00631FE9">
        <w:t>5.1</w:t>
      </w:r>
      <w:r w:rsidRPr="00631FE9">
        <w:rPr>
          <w:rtl/>
        </w:rPr>
        <w:t xml:space="preserve"> من جدول الأعمال استمرت حتى وقت متأخر من الليلة الماضية مع ممثلي المجموعات الإقليمية، ونتيجة</w:t>
      </w:r>
      <w:r>
        <w:rPr>
          <w:rFonts w:hint="cs"/>
          <w:rtl/>
        </w:rPr>
        <w:t>ً</w:t>
      </w:r>
      <w:r w:rsidRPr="00631FE9">
        <w:rPr>
          <w:rtl/>
        </w:rPr>
        <w:t xml:space="preserve"> لذلك لم </w:t>
      </w:r>
      <w:r w:rsidRPr="00631FE9">
        <w:rPr>
          <w:rFonts w:hint="cs"/>
          <w:rtl/>
        </w:rPr>
        <w:t>يتسن</w:t>
      </w:r>
      <w:r>
        <w:rPr>
          <w:rFonts w:hint="cs"/>
          <w:rtl/>
        </w:rPr>
        <w:t>َّ</w:t>
      </w:r>
      <w:r w:rsidRPr="00631FE9">
        <w:rPr>
          <w:rtl/>
        </w:rPr>
        <w:t xml:space="preserve"> عقد اجتماع ل</w:t>
      </w:r>
      <w:r w:rsidRPr="00631FE9">
        <w:rPr>
          <w:rFonts w:hint="cs"/>
          <w:rtl/>
        </w:rPr>
        <w:t>ل</w:t>
      </w:r>
      <w:r w:rsidRPr="00631FE9">
        <w:rPr>
          <w:rtl/>
        </w:rPr>
        <w:t xml:space="preserve">فريق </w:t>
      </w:r>
      <w:r w:rsidRPr="00631FE9">
        <w:rPr>
          <w:rFonts w:hint="cs"/>
          <w:rtl/>
        </w:rPr>
        <w:t>ال</w:t>
      </w:r>
      <w:r w:rsidRPr="00631FE9">
        <w:rPr>
          <w:rtl/>
        </w:rPr>
        <w:t>مخصص لاستعراض وثيقة المخرجات (الوثيقة 516). وشكر جميع المشاركين على مساهماتهم في المناقشات المطولة بشأن البند 5.1 من جدول الأعمال.</w:t>
      </w:r>
    </w:p>
    <w:p w14:paraId="35463653" w14:textId="77777777" w:rsidR="00163D5B" w:rsidRPr="00631FE9" w:rsidRDefault="00163D5B" w:rsidP="00163D5B">
      <w:r w:rsidRPr="00631FE9">
        <w:t>1</w:t>
      </w:r>
      <w:r w:rsidRPr="00631FE9">
        <w:rPr>
          <w:rtl/>
        </w:rPr>
        <w:t>.</w:t>
      </w:r>
      <w:r w:rsidRPr="00631FE9">
        <w:t>9</w:t>
      </w:r>
      <w:r w:rsidRPr="00631FE9">
        <w:tab/>
      </w:r>
      <w:r w:rsidRPr="00631FE9">
        <w:rPr>
          <w:rtl/>
        </w:rPr>
        <w:t xml:space="preserve">وأعرب </w:t>
      </w:r>
      <w:r w:rsidRPr="00631FE9">
        <w:rPr>
          <w:b/>
          <w:bCs/>
          <w:rtl/>
        </w:rPr>
        <w:t>مندوب جمهورية إيران الإسلامية</w:t>
      </w:r>
      <w:r w:rsidRPr="00631FE9">
        <w:rPr>
          <w:rtl/>
        </w:rPr>
        <w:t xml:space="preserve"> عن قلقه لعدم إجراء مناقشات كافية للتعديلات المقترحة على القرار</w:t>
      </w:r>
      <w:r w:rsidRPr="00631FE9">
        <w:rPr>
          <w:rFonts w:hint="eastAsia"/>
          <w:rtl/>
        </w:rPr>
        <w:t> </w:t>
      </w:r>
      <w:r>
        <w:t>224</w:t>
      </w:r>
      <w:r w:rsidRPr="00631FE9">
        <w:t> (Rev.WRC-19)</w:t>
      </w:r>
      <w:r w:rsidRPr="00631FE9">
        <w:rPr>
          <w:rFonts w:hint="cs"/>
          <w:rtl/>
          <w:lang w:bidi="ar-SY"/>
        </w:rPr>
        <w:t xml:space="preserve"> </w:t>
      </w:r>
      <w:r w:rsidRPr="00631FE9">
        <w:rPr>
          <w:rtl/>
        </w:rPr>
        <w:t>على مستوى اللجنة وطلب تأجيل النظر في القضايا المعلقة للجنة 4.</w:t>
      </w:r>
    </w:p>
    <w:p w14:paraId="619EE584" w14:textId="77777777" w:rsidR="00163D5B" w:rsidRPr="00631FE9" w:rsidRDefault="00163D5B" w:rsidP="00163D5B">
      <w:r w:rsidRPr="00631FE9">
        <w:t>1</w:t>
      </w:r>
      <w:r w:rsidRPr="00631FE9">
        <w:rPr>
          <w:rtl/>
        </w:rPr>
        <w:t>.</w:t>
      </w:r>
      <w:r w:rsidRPr="00631FE9">
        <w:t>10</w:t>
      </w:r>
      <w:r w:rsidRPr="00631FE9">
        <w:tab/>
      </w:r>
      <w:r w:rsidRPr="00631FE9">
        <w:rPr>
          <w:rtl/>
        </w:rPr>
        <w:t xml:space="preserve">وقال </w:t>
      </w:r>
      <w:r w:rsidRPr="00631FE9">
        <w:rPr>
          <w:b/>
          <w:bCs/>
          <w:rtl/>
        </w:rPr>
        <w:t>مندوب الإمارات العربية المتحدة</w:t>
      </w:r>
      <w:r w:rsidRPr="00631FE9">
        <w:rPr>
          <w:rtl/>
        </w:rPr>
        <w:t>، بصفته من</w:t>
      </w:r>
      <w:r w:rsidRPr="00631FE9">
        <w:rPr>
          <w:rFonts w:hint="cs"/>
          <w:rtl/>
        </w:rPr>
        <w:t>سق</w:t>
      </w:r>
      <w:r w:rsidRPr="00631FE9">
        <w:rPr>
          <w:rtl/>
        </w:rPr>
        <w:t xml:space="preserve"> المناقشات غير الرسمية بشأن البند 5.1 من جدول الأعمال، إن المداولات على وشك الانتهاء؛ وسيكون من دواعي تقديرنا تخصيص ساعة إضافية مع جميع الأطراف المعنية لوضع اللمسات النهائية على النص.</w:t>
      </w:r>
    </w:p>
    <w:p w14:paraId="27D7F137" w14:textId="77777777" w:rsidR="00163D5B" w:rsidRPr="00631FE9" w:rsidRDefault="00163D5B" w:rsidP="00163D5B">
      <w:r w:rsidRPr="00631FE9">
        <w:t>1</w:t>
      </w:r>
      <w:r w:rsidRPr="00631FE9">
        <w:rPr>
          <w:rtl/>
        </w:rPr>
        <w:t>.</w:t>
      </w:r>
      <w:r w:rsidRPr="00631FE9">
        <w:t>11</w:t>
      </w:r>
      <w:r w:rsidRPr="00631FE9">
        <w:tab/>
      </w:r>
      <w:r w:rsidRPr="00631FE9">
        <w:rPr>
          <w:rtl/>
        </w:rPr>
        <w:t xml:space="preserve">وقال </w:t>
      </w:r>
      <w:r w:rsidRPr="00631FE9">
        <w:rPr>
          <w:b/>
          <w:bCs/>
          <w:rtl/>
        </w:rPr>
        <w:t>الرئيس</w:t>
      </w:r>
      <w:r w:rsidRPr="00631FE9">
        <w:rPr>
          <w:rtl/>
        </w:rPr>
        <w:t xml:space="preserve"> إنه سيتم بالتالي تناول هذا البند في وقت لاحق من الجلسة العامة الحالية، لإتاحة الوقت الكافي لاختتام أي مناقشات غير رسمية أخرى.</w:t>
      </w:r>
    </w:p>
    <w:p w14:paraId="224D92EA" w14:textId="77777777" w:rsidR="00163D5B" w:rsidRPr="00631FE9" w:rsidRDefault="00163D5B" w:rsidP="00163D5B">
      <w:r w:rsidRPr="00631FE9">
        <w:t>1</w:t>
      </w:r>
      <w:r w:rsidRPr="00631FE9">
        <w:rPr>
          <w:rtl/>
        </w:rPr>
        <w:t>.</w:t>
      </w:r>
      <w:r w:rsidRPr="00631FE9">
        <w:t>12</w:t>
      </w:r>
      <w:r w:rsidRPr="00631FE9">
        <w:tab/>
      </w:r>
      <w:r w:rsidRPr="00631FE9">
        <w:rPr>
          <w:b/>
          <w:bCs/>
          <w:rtl/>
        </w:rPr>
        <w:t>وأُخذ علمٌ</w:t>
      </w:r>
      <w:r w:rsidRPr="00631FE9">
        <w:rPr>
          <w:rtl/>
        </w:rPr>
        <w:t xml:space="preserve"> بالتقرير الشفوي المقدم من رئيس اللجنة </w:t>
      </w:r>
      <w:r w:rsidRPr="00631FE9">
        <w:rPr>
          <w:rtl/>
          <w:lang w:bidi="ar-EG"/>
        </w:rPr>
        <w:t>4</w:t>
      </w:r>
      <w:r w:rsidRPr="00631FE9">
        <w:rPr>
          <w:rtl/>
        </w:rPr>
        <w:t>.</w:t>
      </w:r>
    </w:p>
    <w:p w14:paraId="1509DCDF" w14:textId="77777777" w:rsidR="00163D5B" w:rsidRPr="00631FE9" w:rsidRDefault="00163D5B" w:rsidP="00163D5B">
      <w:pPr>
        <w:rPr>
          <w:rtl/>
        </w:rPr>
      </w:pPr>
      <w:r w:rsidRPr="00631FE9">
        <w:t>1</w:t>
      </w:r>
      <w:r w:rsidRPr="00631FE9">
        <w:rPr>
          <w:rtl/>
        </w:rPr>
        <w:t>.</w:t>
      </w:r>
      <w:r w:rsidRPr="00631FE9">
        <w:t>13</w:t>
      </w:r>
      <w:r w:rsidRPr="00631FE9">
        <w:tab/>
      </w:r>
      <w:r w:rsidRPr="00631FE9">
        <w:rPr>
          <w:rtl/>
        </w:rPr>
        <w:t xml:space="preserve">وقال </w:t>
      </w:r>
      <w:r w:rsidRPr="00631FE9">
        <w:rPr>
          <w:b/>
          <w:bCs/>
          <w:rtl/>
        </w:rPr>
        <w:t>رئيس اللجنة 6</w:t>
      </w:r>
      <w:r w:rsidRPr="00631FE9">
        <w:rPr>
          <w:rtl/>
        </w:rPr>
        <w:t xml:space="preserve"> إنه على الرغم من عدم عقد أي اجتماعات رسمية للجنة 6 منذ الجلسة العامة السابقة، </w:t>
      </w:r>
      <w:r w:rsidRPr="00631FE9">
        <w:rPr>
          <w:rFonts w:hint="cs"/>
          <w:rtl/>
        </w:rPr>
        <w:t>فإن</w:t>
      </w:r>
      <w:r w:rsidRPr="00631FE9">
        <w:rPr>
          <w:rtl/>
        </w:rPr>
        <w:t xml:space="preserve"> العمل التحريري اللازم بشأن مواءمة وعرض مختلف القرارات في إطار البند 10 من جدول الأعمال قد تم بشكل غير رسمي. وبذلك تم الانتهاء من النصوص المعنية وس</w:t>
      </w:r>
      <w:r w:rsidRPr="00631FE9">
        <w:rPr>
          <w:rFonts w:hint="cs"/>
          <w:rtl/>
        </w:rPr>
        <w:t xml:space="preserve">تُقدم </w:t>
      </w:r>
      <w:r w:rsidRPr="00631FE9">
        <w:rPr>
          <w:rtl/>
        </w:rPr>
        <w:t>إلى الجلسة العامة الحالية.</w:t>
      </w:r>
    </w:p>
    <w:p w14:paraId="366B23E4" w14:textId="77777777" w:rsidR="00163D5B" w:rsidRPr="00631FE9" w:rsidRDefault="00163D5B" w:rsidP="00163D5B">
      <w:pPr>
        <w:tabs>
          <w:tab w:val="clear" w:pos="1871"/>
          <w:tab w:val="clear" w:pos="2268"/>
        </w:tabs>
        <w:rPr>
          <w:spacing w:val="-2"/>
        </w:rPr>
      </w:pPr>
      <w:r w:rsidRPr="00631FE9">
        <w:rPr>
          <w:spacing w:val="-2"/>
        </w:rPr>
        <w:t>1</w:t>
      </w:r>
      <w:r w:rsidRPr="00631FE9">
        <w:rPr>
          <w:spacing w:val="-2"/>
          <w:rtl/>
        </w:rPr>
        <w:t>.</w:t>
      </w:r>
      <w:r w:rsidRPr="00631FE9">
        <w:rPr>
          <w:spacing w:val="-2"/>
        </w:rPr>
        <w:t>14</w:t>
      </w:r>
      <w:r w:rsidRPr="00631FE9">
        <w:rPr>
          <w:spacing w:val="-2"/>
        </w:rPr>
        <w:tab/>
      </w:r>
      <w:r w:rsidRPr="00631FE9">
        <w:rPr>
          <w:spacing w:val="-2"/>
          <w:rtl/>
        </w:rPr>
        <w:t>وأعرب عن خالص شكره لكل من ساهم في المداولات بشأن البنود الصعبة الم</w:t>
      </w:r>
      <w:r w:rsidRPr="00631FE9">
        <w:rPr>
          <w:rFonts w:hint="cs"/>
          <w:spacing w:val="-2"/>
          <w:rtl/>
        </w:rPr>
        <w:t xml:space="preserve">سندة </w:t>
      </w:r>
      <w:r w:rsidRPr="00631FE9">
        <w:rPr>
          <w:spacing w:val="-2"/>
          <w:rtl/>
        </w:rPr>
        <w:t xml:space="preserve">إلى لجنته لما أبدوه من روح التعاون والتوافق. وقد ساعده فريق قوي ومتحد، بما في ذلك نواب الرئيس ورؤساء أفرقة العمل وأفرقة العمل الفرعية وأفرقة الصياغة والأمانة. وقد استفاد العمل من الدعم الذي قدمه رؤساء المجموعات الإقليمية، وبالطبع رئيس المؤتمر. وأعرب عن امتنانه البالغ لإدارته، الكاميرون، وللجماعة الاقتصادية لدول غرب </w:t>
      </w:r>
      <w:r w:rsidRPr="00631FE9">
        <w:rPr>
          <w:rFonts w:hint="cs"/>
          <w:spacing w:val="-2"/>
          <w:rtl/>
        </w:rPr>
        <w:t>إ</w:t>
      </w:r>
      <w:r w:rsidRPr="00631FE9">
        <w:rPr>
          <w:spacing w:val="-2"/>
          <w:rtl/>
        </w:rPr>
        <w:t>فريقيا والاتحاد ا</w:t>
      </w:r>
      <w:r w:rsidRPr="00631FE9">
        <w:rPr>
          <w:rFonts w:hint="cs"/>
          <w:spacing w:val="-2"/>
          <w:rtl/>
        </w:rPr>
        <w:t>لإ</w:t>
      </w:r>
      <w:r w:rsidRPr="00631FE9">
        <w:rPr>
          <w:spacing w:val="-2"/>
          <w:rtl/>
        </w:rPr>
        <w:t>فريقي للاتصالات لما قدموه من دعم ومساندة.</w:t>
      </w:r>
    </w:p>
    <w:p w14:paraId="474CA33E" w14:textId="77777777" w:rsidR="00163D5B" w:rsidRPr="00631FE9" w:rsidRDefault="00163D5B" w:rsidP="00163D5B">
      <w:r w:rsidRPr="00631FE9">
        <w:t>1</w:t>
      </w:r>
      <w:r w:rsidRPr="00631FE9">
        <w:rPr>
          <w:rtl/>
        </w:rPr>
        <w:t>.</w:t>
      </w:r>
      <w:r w:rsidRPr="00631FE9">
        <w:t>15</w:t>
      </w:r>
      <w:r w:rsidRPr="00631FE9">
        <w:tab/>
      </w:r>
      <w:r w:rsidRPr="00631FE9">
        <w:rPr>
          <w:b/>
          <w:bCs/>
          <w:rtl/>
        </w:rPr>
        <w:t>وأُخذ علمٌ</w:t>
      </w:r>
      <w:r w:rsidRPr="00631FE9">
        <w:rPr>
          <w:rtl/>
        </w:rPr>
        <w:t xml:space="preserve"> بالتقرير الشفوي المقدم من رئيس اللجنة </w:t>
      </w:r>
      <w:r w:rsidRPr="00631FE9">
        <w:rPr>
          <w:rtl/>
          <w:lang w:bidi="ar-EG"/>
        </w:rPr>
        <w:t>6</w:t>
      </w:r>
      <w:r w:rsidRPr="00631FE9">
        <w:rPr>
          <w:rtl/>
        </w:rPr>
        <w:t>.</w:t>
      </w:r>
    </w:p>
    <w:p w14:paraId="621F4AF4" w14:textId="77777777" w:rsidR="00163D5B" w:rsidRPr="00631FE9" w:rsidRDefault="00163D5B" w:rsidP="00163D5B">
      <w:pPr>
        <w:rPr>
          <w:rtl/>
        </w:rPr>
      </w:pPr>
      <w:r w:rsidRPr="00631FE9">
        <w:t>1</w:t>
      </w:r>
      <w:r w:rsidRPr="00631FE9">
        <w:rPr>
          <w:rtl/>
        </w:rPr>
        <w:t>.</w:t>
      </w:r>
      <w:r w:rsidRPr="00631FE9">
        <w:t>16</w:t>
      </w:r>
      <w:r w:rsidRPr="00631FE9">
        <w:tab/>
      </w:r>
      <w:r w:rsidRPr="00631FE9">
        <w:rPr>
          <w:rtl/>
        </w:rPr>
        <w:t xml:space="preserve">وشكر </w:t>
      </w:r>
      <w:r w:rsidRPr="00631FE9">
        <w:rPr>
          <w:b/>
          <w:bCs/>
          <w:rtl/>
        </w:rPr>
        <w:t>مندوب الكاميرون</w:t>
      </w:r>
      <w:r w:rsidRPr="00631FE9">
        <w:rPr>
          <w:rtl/>
        </w:rPr>
        <w:t xml:space="preserve"> الجماعة الاقتصادية لدول غرب </w:t>
      </w:r>
      <w:r w:rsidRPr="00631FE9">
        <w:rPr>
          <w:rFonts w:hint="cs"/>
          <w:rtl/>
        </w:rPr>
        <w:t>إ</w:t>
      </w:r>
      <w:r w:rsidRPr="00631FE9">
        <w:rPr>
          <w:rtl/>
        </w:rPr>
        <w:t>فريقيا والمجموعة ال</w:t>
      </w:r>
      <w:r w:rsidRPr="00631FE9">
        <w:rPr>
          <w:rFonts w:hint="cs"/>
          <w:rtl/>
        </w:rPr>
        <w:t>إ</w:t>
      </w:r>
      <w:r w:rsidRPr="00631FE9">
        <w:rPr>
          <w:rtl/>
        </w:rPr>
        <w:t xml:space="preserve">فريقية على ثقتهم في تكليف بلاده بقيادة اللجنة </w:t>
      </w:r>
      <w:r w:rsidRPr="00631FE9">
        <w:rPr>
          <w:rFonts w:hint="cs"/>
          <w:rtl/>
        </w:rPr>
        <w:t>6</w:t>
      </w:r>
      <w:r w:rsidRPr="00631FE9">
        <w:rPr>
          <w:rtl/>
        </w:rPr>
        <w:t>.</w:t>
      </w:r>
    </w:p>
    <w:p w14:paraId="658B4CC7" w14:textId="77777777" w:rsidR="00163D5B" w:rsidRPr="00631FE9" w:rsidRDefault="00163D5B" w:rsidP="00163D5B">
      <w:r w:rsidRPr="00631FE9">
        <w:t>1</w:t>
      </w:r>
      <w:r w:rsidRPr="00631FE9">
        <w:rPr>
          <w:rtl/>
        </w:rPr>
        <w:t>.</w:t>
      </w:r>
      <w:r w:rsidRPr="00631FE9">
        <w:t>17</w:t>
      </w:r>
      <w:r w:rsidRPr="00631FE9">
        <w:tab/>
      </w:r>
      <w:r w:rsidRPr="00631FE9">
        <w:rPr>
          <w:rtl/>
        </w:rPr>
        <w:t>و</w:t>
      </w:r>
      <w:r w:rsidRPr="00631FE9">
        <w:rPr>
          <w:rFonts w:hint="cs"/>
          <w:rtl/>
        </w:rPr>
        <w:t>أقر</w:t>
      </w:r>
      <w:r w:rsidRPr="00631FE9">
        <w:rPr>
          <w:rtl/>
        </w:rPr>
        <w:t xml:space="preserve"> </w:t>
      </w:r>
      <w:r w:rsidRPr="00631FE9">
        <w:rPr>
          <w:b/>
          <w:bCs/>
          <w:rtl/>
        </w:rPr>
        <w:t>مندوب ليسوتو</w:t>
      </w:r>
      <w:r w:rsidRPr="00631FE9">
        <w:rPr>
          <w:rtl/>
        </w:rPr>
        <w:t xml:space="preserve">، الذي تحدث بصفته نائب رئيس الفريق </w:t>
      </w:r>
      <w:r w:rsidRPr="00631FE9">
        <w:rPr>
          <w:rFonts w:hint="cs"/>
          <w:rtl/>
        </w:rPr>
        <w:t xml:space="preserve">المعني بالأعمال </w:t>
      </w:r>
      <w:r w:rsidRPr="00631FE9">
        <w:rPr>
          <w:rtl/>
        </w:rPr>
        <w:t>التحضيري</w:t>
      </w:r>
      <w:r w:rsidRPr="00631FE9">
        <w:rPr>
          <w:rFonts w:hint="cs"/>
          <w:rtl/>
        </w:rPr>
        <w:t>ة</w:t>
      </w:r>
      <w:r w:rsidRPr="00631FE9">
        <w:rPr>
          <w:rtl/>
        </w:rPr>
        <w:t xml:space="preserve"> للمؤتمر العالمي للاتصالات الراديوية </w:t>
      </w:r>
      <w:r w:rsidRPr="00631FE9">
        <w:rPr>
          <w:rFonts w:hint="cs"/>
          <w:rtl/>
        </w:rPr>
        <w:t xml:space="preserve">2023 </w:t>
      </w:r>
      <w:r w:rsidRPr="00631FE9">
        <w:rPr>
          <w:rtl/>
        </w:rPr>
        <w:t>للاتحاد ال</w:t>
      </w:r>
      <w:r w:rsidRPr="00631FE9">
        <w:rPr>
          <w:rFonts w:hint="cs"/>
          <w:rtl/>
        </w:rPr>
        <w:t>إ</w:t>
      </w:r>
      <w:r w:rsidRPr="00631FE9">
        <w:rPr>
          <w:rtl/>
        </w:rPr>
        <w:t>فريقي للاتصالات، بالمساهمة المتميزة لرئيس</w:t>
      </w:r>
      <w:r w:rsidRPr="00631FE9">
        <w:rPr>
          <w:rFonts w:hint="cs"/>
          <w:rtl/>
        </w:rPr>
        <w:t>ة</w:t>
      </w:r>
      <w:r w:rsidRPr="00631FE9">
        <w:rPr>
          <w:rtl/>
        </w:rPr>
        <w:t xml:space="preserve"> </w:t>
      </w:r>
      <w:r w:rsidRPr="00631FE9">
        <w:rPr>
          <w:rFonts w:hint="cs"/>
          <w:rtl/>
        </w:rPr>
        <w:t xml:space="preserve">ورئيس </w:t>
      </w:r>
      <w:r w:rsidRPr="00631FE9">
        <w:rPr>
          <w:rtl/>
        </w:rPr>
        <w:t>اللجنتين 2 و6.</w:t>
      </w:r>
    </w:p>
    <w:p w14:paraId="2C0D5BD7" w14:textId="77777777" w:rsidR="00163D5B" w:rsidRPr="00631FE9" w:rsidRDefault="00163D5B" w:rsidP="00163D5B">
      <w:r w:rsidRPr="00631FE9">
        <w:t>1</w:t>
      </w:r>
      <w:r w:rsidRPr="00631FE9">
        <w:rPr>
          <w:rtl/>
        </w:rPr>
        <w:t>.</w:t>
      </w:r>
      <w:r w:rsidRPr="00631FE9">
        <w:t>18</w:t>
      </w:r>
      <w:r w:rsidRPr="00631FE9">
        <w:tab/>
      </w:r>
      <w:r w:rsidRPr="00631FE9">
        <w:rPr>
          <w:rtl/>
        </w:rPr>
        <w:t xml:space="preserve">وقال </w:t>
      </w:r>
      <w:r w:rsidRPr="00631FE9">
        <w:rPr>
          <w:b/>
          <w:bCs/>
          <w:rtl/>
        </w:rPr>
        <w:t>رئيس اللجنة 7</w:t>
      </w:r>
      <w:r w:rsidRPr="00631FE9">
        <w:rPr>
          <w:rtl/>
        </w:rPr>
        <w:t xml:space="preserve"> إن لجنة ال</w:t>
      </w:r>
      <w:r w:rsidRPr="00631FE9">
        <w:rPr>
          <w:rFonts w:hint="cs"/>
          <w:rtl/>
        </w:rPr>
        <w:t>صياغة</w:t>
      </w:r>
      <w:r w:rsidRPr="00631FE9">
        <w:rPr>
          <w:rtl/>
        </w:rPr>
        <w:t xml:space="preserve"> واصلت عملها؛ وهناك خمس </w:t>
      </w:r>
      <w:r w:rsidRPr="00631FE9">
        <w:rPr>
          <w:rFonts w:hint="cs"/>
          <w:rtl/>
        </w:rPr>
        <w:t>مجموعات</w:t>
      </w:r>
      <w:r w:rsidRPr="00631FE9">
        <w:rPr>
          <w:rtl/>
        </w:rPr>
        <w:t xml:space="preserve"> من النصوص جاهزة لتقديمها إلى الجلسة العامة للقراءة الأولى، وهناك المزيد في طور الإعداد.</w:t>
      </w:r>
    </w:p>
    <w:p w14:paraId="17891003" w14:textId="77777777" w:rsidR="00163D5B" w:rsidRPr="00631FE9" w:rsidRDefault="00163D5B" w:rsidP="00163D5B">
      <w:r w:rsidRPr="00631FE9">
        <w:t>1</w:t>
      </w:r>
      <w:r w:rsidRPr="00631FE9">
        <w:rPr>
          <w:rtl/>
        </w:rPr>
        <w:t>.</w:t>
      </w:r>
      <w:r w:rsidRPr="00631FE9">
        <w:t>19</w:t>
      </w:r>
      <w:r w:rsidRPr="00631FE9">
        <w:tab/>
      </w:r>
      <w:r w:rsidRPr="00631FE9">
        <w:rPr>
          <w:b/>
          <w:bCs/>
          <w:rtl/>
        </w:rPr>
        <w:t>وأُخذ علمٌ</w:t>
      </w:r>
      <w:r w:rsidRPr="00631FE9">
        <w:rPr>
          <w:rtl/>
        </w:rPr>
        <w:t xml:space="preserve"> بالتقرير الشفوي المقدم من رئيس اللجنة </w:t>
      </w:r>
      <w:r w:rsidRPr="00631FE9">
        <w:rPr>
          <w:rtl/>
          <w:lang w:bidi="ar-EG"/>
        </w:rPr>
        <w:t>7</w:t>
      </w:r>
      <w:r w:rsidRPr="00631FE9">
        <w:rPr>
          <w:rtl/>
        </w:rPr>
        <w:t>.</w:t>
      </w:r>
    </w:p>
    <w:p w14:paraId="003812D1" w14:textId="77777777" w:rsidR="00163D5B" w:rsidRPr="00E92486" w:rsidRDefault="00163D5B" w:rsidP="00163D5B">
      <w:pPr>
        <w:pStyle w:val="Heading1"/>
      </w:pPr>
      <w:r w:rsidRPr="00E92486">
        <w:lastRenderedPageBreak/>
        <w:t>2</w:t>
      </w:r>
      <w:r w:rsidRPr="00E92486">
        <w:tab/>
      </w:r>
      <w:r w:rsidRPr="00C36976">
        <w:rPr>
          <w:rtl/>
        </w:rPr>
        <w:t>مذكرة من رئيس اللجنة 7</w:t>
      </w:r>
      <w:r w:rsidRPr="00E92486">
        <w:rPr>
          <w:rtl/>
        </w:rPr>
        <w:t xml:space="preserve"> (الوثيقة 503)</w:t>
      </w:r>
    </w:p>
    <w:p w14:paraId="02369999" w14:textId="77777777" w:rsidR="00163D5B" w:rsidRPr="00C36976" w:rsidRDefault="00163D5B" w:rsidP="00163D5B">
      <w:r w:rsidRPr="00C36976">
        <w:t>2</w:t>
      </w:r>
      <w:r w:rsidRPr="00C36976">
        <w:rPr>
          <w:rtl/>
        </w:rPr>
        <w:t>.</w:t>
      </w:r>
      <w:r w:rsidRPr="00C36976">
        <w:t>1</w:t>
      </w:r>
      <w:r w:rsidRPr="00C36976">
        <w:tab/>
      </w:r>
      <w:r w:rsidRPr="00C36976">
        <w:rPr>
          <w:rtl/>
        </w:rPr>
        <w:t xml:space="preserve">قدم </w:t>
      </w:r>
      <w:r w:rsidRPr="00C36976">
        <w:rPr>
          <w:b/>
          <w:bCs/>
          <w:rtl/>
        </w:rPr>
        <w:t>رئيس اللجنة 7</w:t>
      </w:r>
      <w:r w:rsidRPr="00C36976">
        <w:rPr>
          <w:rtl/>
        </w:rPr>
        <w:t xml:space="preserve"> الوثيقة 503 بشأن معالجة التصويبات ال</w:t>
      </w:r>
      <w:r w:rsidRPr="00C36976">
        <w:rPr>
          <w:rFonts w:hint="cs"/>
          <w:rtl/>
        </w:rPr>
        <w:t>صياغية</w:t>
      </w:r>
      <w:r w:rsidRPr="00C36976">
        <w:rPr>
          <w:rtl/>
        </w:rPr>
        <w:t xml:space="preserve"> على لوائح الراديو. </w:t>
      </w:r>
      <w:r w:rsidRPr="00C36976">
        <w:rPr>
          <w:rFonts w:hint="cs"/>
          <w:rtl/>
        </w:rPr>
        <w:t>و</w:t>
      </w:r>
      <w:r w:rsidRPr="00C36976">
        <w:rPr>
          <w:rtl/>
        </w:rPr>
        <w:t xml:space="preserve">لن </w:t>
      </w:r>
      <w:r w:rsidRPr="00C36976">
        <w:rPr>
          <w:rFonts w:hint="cs"/>
          <w:rtl/>
        </w:rPr>
        <w:t>تُدرج</w:t>
      </w:r>
      <w:r w:rsidRPr="00C36976">
        <w:rPr>
          <w:rtl/>
        </w:rPr>
        <w:t xml:space="preserve"> التصويبات ال</w:t>
      </w:r>
      <w:r w:rsidRPr="00C36976">
        <w:rPr>
          <w:rFonts w:hint="cs"/>
          <w:rtl/>
        </w:rPr>
        <w:t>صياغية</w:t>
      </w:r>
      <w:r w:rsidRPr="00C36976">
        <w:rPr>
          <w:rtl/>
        </w:rPr>
        <w:t xml:space="preserve"> المحددة من خلال العملية الموصوفة في الوثيقة في الوثائق الختامية للمؤتمر </w:t>
      </w:r>
      <w:r w:rsidRPr="00C36976">
        <w:t>WRC-23</w:t>
      </w:r>
      <w:r w:rsidRPr="00C36976">
        <w:rPr>
          <w:rtl/>
        </w:rPr>
        <w:t>، ولكن طُلب من المؤتمر أن يأذن لمدير مكتب الاتصالات الراديوية بالمضي قدماً في إدراج التصويبات المقابلة في الطبعة اللاحقة من لوائح الراديو.</w:t>
      </w:r>
    </w:p>
    <w:p w14:paraId="03AF2282" w14:textId="77777777" w:rsidR="00163D5B" w:rsidRPr="00C36976" w:rsidRDefault="00163D5B" w:rsidP="00163D5B">
      <w:r w:rsidRPr="00C36976">
        <w:t>2</w:t>
      </w:r>
      <w:r w:rsidRPr="00C36976">
        <w:rPr>
          <w:rtl/>
        </w:rPr>
        <w:t>.</w:t>
      </w:r>
      <w:r w:rsidRPr="00C36976">
        <w:t>2</w:t>
      </w:r>
      <w:r w:rsidRPr="00C36976">
        <w:tab/>
      </w:r>
      <w:r w:rsidRPr="00C36976">
        <w:rPr>
          <w:b/>
          <w:bCs/>
          <w:rtl/>
        </w:rPr>
        <w:t>واتُفق</w:t>
      </w:r>
      <w:r w:rsidRPr="00C36976">
        <w:rPr>
          <w:rtl/>
        </w:rPr>
        <w:t xml:space="preserve"> على ذلك.</w:t>
      </w:r>
    </w:p>
    <w:p w14:paraId="70CB7F3F" w14:textId="77777777" w:rsidR="00163D5B" w:rsidRPr="00C36976" w:rsidRDefault="00163D5B" w:rsidP="00163D5B">
      <w:r w:rsidRPr="00C36976">
        <w:t>2</w:t>
      </w:r>
      <w:r w:rsidRPr="00C36976">
        <w:rPr>
          <w:rtl/>
        </w:rPr>
        <w:t>.</w:t>
      </w:r>
      <w:r w:rsidRPr="00C36976">
        <w:t>3</w:t>
      </w:r>
      <w:r w:rsidRPr="00C36976">
        <w:tab/>
      </w:r>
      <w:r w:rsidRPr="00C36976">
        <w:rPr>
          <w:rtl/>
        </w:rPr>
        <w:t xml:space="preserve">وطلب </w:t>
      </w:r>
      <w:r w:rsidRPr="00C36976">
        <w:rPr>
          <w:b/>
          <w:bCs/>
          <w:rtl/>
        </w:rPr>
        <w:t>رئيس اللجنة 7</w:t>
      </w:r>
      <w:r w:rsidRPr="00C36976">
        <w:rPr>
          <w:rtl/>
        </w:rPr>
        <w:t xml:space="preserve"> كذلك، تماشياً مع الممارسة المعتادة، السماح للجنة ال</w:t>
      </w:r>
      <w:r w:rsidRPr="00C36976">
        <w:rPr>
          <w:rFonts w:hint="cs"/>
          <w:rtl/>
        </w:rPr>
        <w:t>صياغة</w:t>
      </w:r>
      <w:r w:rsidRPr="00C36976">
        <w:rPr>
          <w:rtl/>
        </w:rPr>
        <w:t xml:space="preserve"> بمواصلة العمل على المواءمة ال</w:t>
      </w:r>
      <w:r w:rsidRPr="00C36976">
        <w:rPr>
          <w:rFonts w:hint="cs"/>
          <w:rtl/>
        </w:rPr>
        <w:t xml:space="preserve">صياغية </w:t>
      </w:r>
      <w:r w:rsidRPr="00C36976">
        <w:rPr>
          <w:rtl/>
        </w:rPr>
        <w:t>للوثائق ال</w:t>
      </w:r>
      <w:r w:rsidRPr="00C36976">
        <w:rPr>
          <w:rFonts w:hint="cs"/>
          <w:rtl/>
        </w:rPr>
        <w:t>ختامية</w:t>
      </w:r>
      <w:r w:rsidRPr="00C36976">
        <w:rPr>
          <w:rtl/>
        </w:rPr>
        <w:t xml:space="preserve"> المؤقتة بعد المؤتمر، بهدف إعداد الوثائق ال</w:t>
      </w:r>
      <w:r w:rsidRPr="00C36976">
        <w:rPr>
          <w:rFonts w:hint="cs"/>
          <w:rtl/>
        </w:rPr>
        <w:t>ختامية</w:t>
      </w:r>
      <w:r w:rsidRPr="00C36976">
        <w:rPr>
          <w:rtl/>
        </w:rPr>
        <w:t xml:space="preserve"> النهائية للمؤتمر </w:t>
      </w:r>
      <w:r w:rsidRPr="00C36976">
        <w:t>WRC-23</w:t>
      </w:r>
      <w:r w:rsidRPr="00C36976">
        <w:rPr>
          <w:rtl/>
        </w:rPr>
        <w:t>.</w:t>
      </w:r>
    </w:p>
    <w:p w14:paraId="49DD9061" w14:textId="77777777" w:rsidR="00163D5B" w:rsidRPr="00C36976" w:rsidRDefault="00163D5B" w:rsidP="00163D5B">
      <w:pPr>
        <w:rPr>
          <w:rtl/>
        </w:rPr>
      </w:pPr>
      <w:r w:rsidRPr="00C36976">
        <w:t>2</w:t>
      </w:r>
      <w:r w:rsidRPr="00C36976">
        <w:rPr>
          <w:rtl/>
        </w:rPr>
        <w:t>.</w:t>
      </w:r>
      <w:r w:rsidRPr="00C36976">
        <w:t>4</w:t>
      </w:r>
      <w:r w:rsidRPr="00C36976">
        <w:tab/>
      </w:r>
      <w:r w:rsidRPr="00C36976">
        <w:rPr>
          <w:b/>
          <w:bCs/>
          <w:rtl/>
        </w:rPr>
        <w:t>واتُفق</w:t>
      </w:r>
      <w:r w:rsidRPr="00C36976">
        <w:rPr>
          <w:rtl/>
        </w:rPr>
        <w:t xml:space="preserve"> على ذلك.</w:t>
      </w:r>
    </w:p>
    <w:p w14:paraId="53F8BE77" w14:textId="77777777" w:rsidR="00163D5B" w:rsidRPr="00E92486" w:rsidRDefault="00163D5B" w:rsidP="00163D5B">
      <w:pPr>
        <w:pStyle w:val="Heading1"/>
      </w:pPr>
      <w:r w:rsidRPr="00E92486">
        <w:t>3</w:t>
      </w:r>
      <w:r w:rsidRPr="00E92486">
        <w:tab/>
      </w:r>
      <w:r w:rsidRPr="00583A10">
        <w:rPr>
          <w:rtl/>
        </w:rPr>
        <w:t>المجموعة السابعة والثلاثون من النصوص المقدمة من لجنة الصياغة للقراءة الأولى (</w:t>
      </w:r>
      <w:r w:rsidRPr="00583A10">
        <w:t>B37</w:t>
      </w:r>
      <w:r w:rsidRPr="00583A10">
        <w:rPr>
          <w:rtl/>
        </w:rPr>
        <w:t>)</w:t>
      </w:r>
      <w:r>
        <w:rPr>
          <w:rtl/>
        </w:rPr>
        <w:t xml:space="preserve"> </w:t>
      </w:r>
      <w:r w:rsidRPr="00E92486">
        <w:rPr>
          <w:rtl/>
        </w:rPr>
        <w:t>(الوثيقة 469)</w:t>
      </w:r>
    </w:p>
    <w:p w14:paraId="08AFC449" w14:textId="77777777" w:rsidR="00163D5B" w:rsidRPr="00E92486" w:rsidRDefault="00163D5B" w:rsidP="00163D5B">
      <w:r w:rsidRPr="00E92486">
        <w:t>3</w:t>
      </w:r>
      <w:r w:rsidRPr="00E92486">
        <w:rPr>
          <w:rtl/>
        </w:rPr>
        <w:t>.</w:t>
      </w:r>
      <w:r w:rsidRPr="00E92486">
        <w:t>1</w:t>
      </w:r>
      <w:r w:rsidRPr="00E92486">
        <w:tab/>
      </w:r>
      <w:r w:rsidRPr="00E92486">
        <w:rPr>
          <w:rtl/>
        </w:rPr>
        <w:t xml:space="preserve">عرض </w:t>
      </w:r>
      <w:r w:rsidRPr="00E92486">
        <w:rPr>
          <w:b/>
          <w:bCs/>
          <w:rtl/>
        </w:rPr>
        <w:t>رئيس لجنة الصياغة</w:t>
      </w:r>
      <w:r w:rsidRPr="00E92486">
        <w:rPr>
          <w:rtl/>
        </w:rPr>
        <w:t xml:space="preserve"> الوثيقة 469.</w:t>
      </w:r>
    </w:p>
    <w:p w14:paraId="5A09CAF5" w14:textId="77777777" w:rsidR="00163D5B" w:rsidRDefault="00163D5B" w:rsidP="00163D5B">
      <w:pPr>
        <w:rPr>
          <w:rtl/>
        </w:rPr>
      </w:pPr>
      <w:r w:rsidRPr="00E92486">
        <w:t>3</w:t>
      </w:r>
      <w:r w:rsidRPr="00E92486">
        <w:rPr>
          <w:rtl/>
        </w:rPr>
        <w:t>.</w:t>
      </w:r>
      <w:r w:rsidRPr="00E92486">
        <w:t>2</w:t>
      </w:r>
      <w:r w:rsidRPr="00E92486">
        <w:tab/>
      </w:r>
      <w:r w:rsidRPr="00E92486">
        <w:rPr>
          <w:rtl/>
        </w:rPr>
        <w:t>ودعا</w:t>
      </w:r>
      <w:r w:rsidRPr="00E92486">
        <w:rPr>
          <w:b/>
          <w:bCs/>
          <w:rtl/>
        </w:rPr>
        <w:t xml:space="preserve"> الرئيس </w:t>
      </w:r>
      <w:r w:rsidRPr="00E92486">
        <w:rPr>
          <w:rtl/>
        </w:rPr>
        <w:t>الجلسة إلى النظر في الوثيقة 469.</w:t>
      </w:r>
    </w:p>
    <w:p w14:paraId="44BBF9D0" w14:textId="77777777" w:rsidR="00163D5B" w:rsidRPr="00293074" w:rsidRDefault="00163D5B" w:rsidP="00163D5B">
      <w:pPr>
        <w:pStyle w:val="Headingb"/>
        <w:rPr>
          <w:rtl/>
        </w:rPr>
      </w:pPr>
      <w:r w:rsidRPr="0098061C">
        <w:rPr>
          <w:rFonts w:hint="cs"/>
          <w:rtl/>
        </w:rPr>
        <w:t xml:space="preserve">التذييل </w:t>
      </w:r>
      <w:r w:rsidRPr="0098061C">
        <w:t>30</w:t>
      </w:r>
      <w:r w:rsidRPr="0098061C">
        <w:rPr>
          <w:rFonts w:hint="cs"/>
          <w:rtl/>
        </w:rPr>
        <w:t xml:space="preserve"> (تعديل الرقم </w:t>
      </w:r>
      <w:r w:rsidRPr="0098061C">
        <w:t>1.4</w:t>
      </w:r>
      <w:r w:rsidRPr="0098061C">
        <w:rPr>
          <w:rFonts w:hint="cs"/>
          <w:rtl/>
        </w:rPr>
        <w:t xml:space="preserve">.10د، إضافة الرقم </w:t>
      </w:r>
      <w:r w:rsidRPr="0098061C">
        <w:t>1.4</w:t>
      </w:r>
      <w:r w:rsidRPr="0098061C">
        <w:rPr>
          <w:rFonts w:hint="cs"/>
          <w:rtl/>
        </w:rPr>
        <w:t>.13</w:t>
      </w:r>
      <w:r w:rsidRPr="0098061C">
        <w:rPr>
          <w:rFonts w:hint="cs"/>
          <w:i/>
          <w:iCs/>
          <w:rtl/>
        </w:rPr>
        <w:t>مكرراً</w:t>
      </w:r>
      <w:r w:rsidRPr="0098061C">
        <w:rPr>
          <w:rFonts w:hint="cs"/>
          <w:rtl/>
        </w:rPr>
        <w:t xml:space="preserve">، إضافة الرقم </w:t>
      </w:r>
      <w:r w:rsidRPr="0098061C">
        <w:t>1.4</w:t>
      </w:r>
      <w:r w:rsidRPr="0098061C">
        <w:rPr>
          <w:rFonts w:hint="cs"/>
          <w:rtl/>
        </w:rPr>
        <w:t>.13</w:t>
      </w:r>
      <w:r w:rsidRPr="0098061C">
        <w:rPr>
          <w:rFonts w:hint="cs"/>
          <w:i/>
          <w:iCs/>
          <w:rtl/>
        </w:rPr>
        <w:t>مكرراً ثانياً</w:t>
      </w:r>
      <w:r w:rsidRPr="0098061C">
        <w:rPr>
          <w:rFonts w:hint="cs"/>
          <w:rtl/>
        </w:rPr>
        <w:t xml:space="preserve">، إضافة الرقم </w:t>
      </w:r>
      <w:r w:rsidRPr="0098061C">
        <w:t>30.1.4</w:t>
      </w:r>
      <w:r w:rsidRPr="0098061C">
        <w:rPr>
          <w:rFonts w:hint="cs"/>
          <w:rtl/>
        </w:rPr>
        <w:t xml:space="preserve">، إضافة الرقم </w:t>
      </w:r>
      <w:r w:rsidRPr="0098061C">
        <w:t>31.1.4</w:t>
      </w:r>
      <w:r w:rsidRPr="0098061C">
        <w:rPr>
          <w:rFonts w:hint="cs"/>
          <w:rtl/>
        </w:rPr>
        <w:t xml:space="preserve">، إضافة الرقم </w:t>
      </w:r>
      <w:r w:rsidRPr="0098061C">
        <w:t>32.1.4</w:t>
      </w:r>
      <w:r w:rsidRPr="0098061C">
        <w:rPr>
          <w:rFonts w:hint="cs"/>
          <w:rtl/>
        </w:rPr>
        <w:t xml:space="preserve">، تعديل المادة </w:t>
      </w:r>
      <w:r w:rsidRPr="00F1277C">
        <w:rPr>
          <w:rFonts w:hint="cs"/>
          <w:rtl/>
        </w:rPr>
        <w:t>5</w:t>
      </w:r>
      <w:r>
        <w:rPr>
          <w:rFonts w:hint="cs"/>
          <w:rtl/>
        </w:rPr>
        <w:t xml:space="preserve"> </w:t>
      </w:r>
      <w:r w:rsidRPr="0098061C">
        <w:rPr>
          <w:rFonts w:hint="cs"/>
          <w:rtl/>
        </w:rPr>
        <w:t xml:space="preserve">العنوان، إضافة الرقم </w:t>
      </w:r>
      <w:r w:rsidRPr="0098061C">
        <w:t>1.5</w:t>
      </w:r>
      <w:r w:rsidRPr="0098061C">
        <w:rPr>
          <w:rFonts w:hint="cs"/>
          <w:rtl/>
        </w:rPr>
        <w:t>.6</w:t>
      </w:r>
      <w:r w:rsidRPr="0098061C">
        <w:rPr>
          <w:rFonts w:hint="cs"/>
          <w:i/>
          <w:iCs/>
          <w:rtl/>
        </w:rPr>
        <w:t>مكرراً</w:t>
      </w:r>
      <w:r w:rsidRPr="0098061C">
        <w:rPr>
          <w:rFonts w:hint="cs"/>
          <w:rtl/>
        </w:rPr>
        <w:t xml:space="preserve">)؛ التذييل </w:t>
      </w:r>
      <w:r w:rsidRPr="0098061C">
        <w:t>30A</w:t>
      </w:r>
      <w:r w:rsidRPr="0098061C">
        <w:rPr>
          <w:rFonts w:hint="cs"/>
          <w:rtl/>
        </w:rPr>
        <w:t xml:space="preserve"> (تعديل المادة </w:t>
      </w:r>
      <w:r w:rsidRPr="0098061C">
        <w:t>4</w:t>
      </w:r>
      <w:r w:rsidRPr="0098061C">
        <w:rPr>
          <w:rFonts w:hint="cs"/>
          <w:rtl/>
        </w:rPr>
        <w:t xml:space="preserve"> العنوان، تعديل الرقم </w:t>
      </w:r>
      <w:r w:rsidRPr="0098061C">
        <w:t>1.4</w:t>
      </w:r>
      <w:r w:rsidRPr="0098061C">
        <w:rPr>
          <w:rFonts w:hint="cs"/>
          <w:rtl/>
        </w:rPr>
        <w:t xml:space="preserve">.10د، إضافة الرقم </w:t>
      </w:r>
      <w:r w:rsidRPr="0098061C">
        <w:t>1.4</w:t>
      </w:r>
      <w:r w:rsidRPr="0098061C">
        <w:rPr>
          <w:rFonts w:hint="cs"/>
          <w:rtl/>
        </w:rPr>
        <w:t xml:space="preserve">.10هـ، إضافة الرقم </w:t>
      </w:r>
      <w:r w:rsidRPr="0098061C">
        <w:t>1.4</w:t>
      </w:r>
      <w:r w:rsidRPr="0098061C">
        <w:rPr>
          <w:rFonts w:hint="cs"/>
          <w:rtl/>
        </w:rPr>
        <w:t>.13</w:t>
      </w:r>
      <w:r w:rsidRPr="0098061C">
        <w:rPr>
          <w:rFonts w:hint="cs"/>
          <w:i/>
          <w:iCs/>
          <w:rtl/>
        </w:rPr>
        <w:t>مكرراً</w:t>
      </w:r>
      <w:r w:rsidRPr="0098061C">
        <w:rPr>
          <w:rFonts w:hint="cs"/>
          <w:rtl/>
        </w:rPr>
        <w:t xml:space="preserve">، إضافة الرقم </w:t>
      </w:r>
      <w:r w:rsidRPr="0098061C">
        <w:t>1.4</w:t>
      </w:r>
      <w:r w:rsidRPr="0098061C">
        <w:rPr>
          <w:rFonts w:hint="cs"/>
          <w:rtl/>
        </w:rPr>
        <w:t>.13</w:t>
      </w:r>
      <w:r w:rsidRPr="0098061C">
        <w:rPr>
          <w:rFonts w:hint="cs"/>
          <w:i/>
          <w:iCs/>
          <w:rtl/>
        </w:rPr>
        <w:t>مكرراً ثانياً</w:t>
      </w:r>
      <w:r w:rsidRPr="0098061C">
        <w:rPr>
          <w:rFonts w:hint="cs"/>
          <w:rtl/>
        </w:rPr>
        <w:t xml:space="preserve">، إضافة الرقم </w:t>
      </w:r>
      <w:r w:rsidRPr="0098061C">
        <w:t>30.1.4</w:t>
      </w:r>
      <w:r w:rsidRPr="0098061C">
        <w:rPr>
          <w:rFonts w:hint="cs"/>
          <w:rtl/>
        </w:rPr>
        <w:t xml:space="preserve">، إضافة الرقم </w:t>
      </w:r>
      <w:r w:rsidRPr="0098061C">
        <w:t>1.4</w:t>
      </w:r>
      <w:r w:rsidRPr="0098061C">
        <w:rPr>
          <w:rFonts w:hint="cs"/>
          <w:rtl/>
        </w:rPr>
        <w:t>.30</w:t>
      </w:r>
      <w:r w:rsidRPr="0098061C">
        <w:rPr>
          <w:rFonts w:hint="cs"/>
          <w:i/>
          <w:iCs/>
          <w:rtl/>
        </w:rPr>
        <w:t>مكرراً</w:t>
      </w:r>
      <w:r w:rsidRPr="0098061C">
        <w:rPr>
          <w:rFonts w:hint="cs"/>
          <w:rtl/>
        </w:rPr>
        <w:t xml:space="preserve">، إضافة الرقم </w:t>
      </w:r>
      <w:r w:rsidRPr="0098061C">
        <w:t>31.1.4</w:t>
      </w:r>
      <w:r w:rsidRPr="0098061C">
        <w:rPr>
          <w:rFonts w:hint="cs"/>
          <w:rtl/>
        </w:rPr>
        <w:t xml:space="preserve">، إضافة الرقم </w:t>
      </w:r>
      <w:r w:rsidRPr="0098061C">
        <w:t>31.1.4</w:t>
      </w:r>
      <w:r w:rsidRPr="0098061C">
        <w:rPr>
          <w:rFonts w:hint="cs"/>
          <w:i/>
          <w:iCs/>
          <w:rtl/>
        </w:rPr>
        <w:t>مكرراً</w:t>
      </w:r>
      <w:r w:rsidRPr="0098061C">
        <w:rPr>
          <w:rFonts w:hint="cs"/>
          <w:rtl/>
        </w:rPr>
        <w:t xml:space="preserve">، إضافة الرقم </w:t>
      </w:r>
      <w:r w:rsidRPr="0098061C">
        <w:t>32.1.4</w:t>
      </w:r>
      <w:r w:rsidRPr="0098061C">
        <w:rPr>
          <w:rFonts w:hint="cs"/>
          <w:rtl/>
        </w:rPr>
        <w:t xml:space="preserve">، إضافة الرقم </w:t>
      </w:r>
      <w:r w:rsidRPr="0098061C">
        <w:t>33.1.4</w:t>
      </w:r>
      <w:r w:rsidRPr="0098061C">
        <w:rPr>
          <w:rFonts w:hint="cs"/>
          <w:rtl/>
        </w:rPr>
        <w:t xml:space="preserve">، إضافة الرقم </w:t>
      </w:r>
      <w:r w:rsidRPr="0098061C">
        <w:t>34.1.4</w:t>
      </w:r>
      <w:r w:rsidRPr="0098061C">
        <w:rPr>
          <w:rFonts w:hint="cs"/>
          <w:rtl/>
        </w:rPr>
        <w:t xml:space="preserve">، إضافة الرقم </w:t>
      </w:r>
      <w:r w:rsidRPr="0098061C">
        <w:t>35.1.4</w:t>
      </w:r>
      <w:r w:rsidRPr="0098061C">
        <w:rPr>
          <w:rFonts w:hint="cs"/>
          <w:rtl/>
        </w:rPr>
        <w:t xml:space="preserve">، إضافة الرقم </w:t>
      </w:r>
      <w:r w:rsidRPr="0098061C">
        <w:t>36.1.4</w:t>
      </w:r>
      <w:r w:rsidRPr="0098061C">
        <w:rPr>
          <w:rFonts w:hint="cs"/>
          <w:rtl/>
        </w:rPr>
        <w:t xml:space="preserve">، تعديل المادة </w:t>
      </w:r>
      <w:r w:rsidRPr="0098061C">
        <w:t>5</w:t>
      </w:r>
      <w:r w:rsidRPr="0098061C">
        <w:rPr>
          <w:rFonts w:hint="cs"/>
          <w:rtl/>
        </w:rPr>
        <w:t xml:space="preserve"> العنوان، إضافة الرقم </w:t>
      </w:r>
      <w:r w:rsidRPr="0098061C">
        <w:t>10.1.5</w:t>
      </w:r>
      <w:r w:rsidRPr="0098061C">
        <w:rPr>
          <w:rFonts w:hint="cs"/>
          <w:i/>
          <w:iCs/>
          <w:rtl/>
        </w:rPr>
        <w:t>مكرراً</w:t>
      </w:r>
      <w:r w:rsidRPr="0098061C">
        <w:rPr>
          <w:rFonts w:hint="cs"/>
          <w:rtl/>
        </w:rPr>
        <w:t xml:space="preserve">)؛ التذييل </w:t>
      </w:r>
      <w:r w:rsidRPr="0098061C">
        <w:t>30B</w:t>
      </w:r>
      <w:r w:rsidRPr="0098061C">
        <w:rPr>
          <w:rFonts w:hint="cs"/>
          <w:rtl/>
        </w:rPr>
        <w:t xml:space="preserve"> (تعديل المادة </w:t>
      </w:r>
      <w:r w:rsidRPr="0098061C">
        <w:t>6</w:t>
      </w:r>
      <w:r w:rsidRPr="0098061C">
        <w:rPr>
          <w:rFonts w:hint="cs"/>
          <w:rtl/>
        </w:rPr>
        <w:t xml:space="preserve"> العنوان، إضافة الرقم </w:t>
      </w:r>
      <w:r w:rsidRPr="0098061C">
        <w:t>4.6</w:t>
      </w:r>
      <w:r w:rsidRPr="0098061C">
        <w:rPr>
          <w:rFonts w:hint="cs"/>
          <w:i/>
          <w:iCs/>
          <w:rtl/>
        </w:rPr>
        <w:t>مكرراً</w:t>
      </w:r>
      <w:r w:rsidRPr="0098061C">
        <w:rPr>
          <w:rFonts w:hint="cs"/>
          <w:rtl/>
        </w:rPr>
        <w:t xml:space="preserve">، تعديل الرقم </w:t>
      </w:r>
      <w:r w:rsidRPr="0098061C">
        <w:t>15.6</w:t>
      </w:r>
      <w:r w:rsidRPr="0098061C">
        <w:rPr>
          <w:rFonts w:hint="cs"/>
          <w:rtl/>
        </w:rPr>
        <w:t xml:space="preserve">، إضافة الرقم </w:t>
      </w:r>
      <w:r w:rsidRPr="0098061C">
        <w:t>15.6</w:t>
      </w:r>
      <w:r w:rsidRPr="0098061C">
        <w:rPr>
          <w:rFonts w:hint="cs"/>
          <w:i/>
          <w:iCs/>
          <w:rtl/>
        </w:rPr>
        <w:t>مكرراً ثالثاً</w:t>
      </w:r>
      <w:r w:rsidRPr="0098061C">
        <w:rPr>
          <w:rFonts w:hint="cs"/>
          <w:rtl/>
        </w:rPr>
        <w:t xml:space="preserve">، إضافة الرقم </w:t>
      </w:r>
      <w:r w:rsidRPr="0098061C">
        <w:t>15.6</w:t>
      </w:r>
      <w:r w:rsidRPr="0098061C">
        <w:rPr>
          <w:rFonts w:hint="cs"/>
          <w:i/>
          <w:iCs/>
          <w:rtl/>
        </w:rPr>
        <w:t>مكرراً رابعاً</w:t>
      </w:r>
      <w:r w:rsidRPr="0098061C">
        <w:rPr>
          <w:rFonts w:hint="cs"/>
          <w:rtl/>
        </w:rPr>
        <w:t xml:space="preserve">، تعديل الرقم </w:t>
      </w:r>
      <w:r w:rsidRPr="0098061C">
        <w:t>16.6</w:t>
      </w:r>
      <w:r>
        <w:rPr>
          <w:rFonts w:hint="cs"/>
          <w:rtl/>
        </w:rPr>
        <w:t>،</w:t>
      </w:r>
      <w:r w:rsidRPr="0098061C">
        <w:rPr>
          <w:rFonts w:hint="cs"/>
          <w:rtl/>
        </w:rPr>
        <w:t xml:space="preserve"> إضافة الرقم </w:t>
      </w:r>
      <w:r w:rsidRPr="0098061C">
        <w:t>27.6</w:t>
      </w:r>
      <w:r w:rsidRPr="0098061C">
        <w:rPr>
          <w:rFonts w:hint="cs"/>
          <w:i/>
          <w:iCs/>
          <w:rtl/>
        </w:rPr>
        <w:t>مكرراً</w:t>
      </w:r>
      <w:r w:rsidRPr="0098061C">
        <w:rPr>
          <w:rFonts w:hint="cs"/>
          <w:rtl/>
        </w:rPr>
        <w:t xml:space="preserve">، إضافة الرقم </w:t>
      </w:r>
      <w:r w:rsidRPr="0098061C">
        <w:t>29.6</w:t>
      </w:r>
      <w:r w:rsidRPr="0098061C">
        <w:rPr>
          <w:rFonts w:hint="cs"/>
          <w:i/>
          <w:iCs/>
          <w:rtl/>
        </w:rPr>
        <w:t>مكرراً</w:t>
      </w:r>
      <w:r w:rsidRPr="0098061C">
        <w:rPr>
          <w:rFonts w:hint="cs"/>
          <w:rtl/>
        </w:rPr>
        <w:t xml:space="preserve">، إضافة الرقم </w:t>
      </w:r>
      <w:r w:rsidRPr="0098061C">
        <w:t>29.6</w:t>
      </w:r>
      <w:r w:rsidRPr="0098061C">
        <w:rPr>
          <w:rFonts w:hint="cs"/>
          <w:i/>
          <w:iCs/>
          <w:rtl/>
        </w:rPr>
        <w:t>مكرراً ثانياً</w:t>
      </w:r>
      <w:r w:rsidRPr="0098061C">
        <w:rPr>
          <w:rFonts w:hint="cs"/>
          <w:rtl/>
        </w:rPr>
        <w:t xml:space="preserve">، إضافة الرقم </w:t>
      </w:r>
      <w:r w:rsidRPr="0098061C">
        <w:t>31.6</w:t>
      </w:r>
      <w:r w:rsidRPr="0098061C">
        <w:rPr>
          <w:rFonts w:hint="cs"/>
          <w:i/>
          <w:iCs/>
          <w:rtl/>
        </w:rPr>
        <w:t xml:space="preserve">مكرراً </w:t>
      </w:r>
      <w:r>
        <w:rPr>
          <w:rFonts w:hint="cs"/>
          <w:i/>
          <w:iCs/>
          <w:rtl/>
        </w:rPr>
        <w:t>ثالثاً</w:t>
      </w:r>
      <w:r w:rsidRPr="0098061C">
        <w:rPr>
          <w:rFonts w:hint="cs"/>
          <w:rtl/>
        </w:rPr>
        <w:t xml:space="preserve">، تعديل الرقم </w:t>
      </w:r>
      <w:r w:rsidRPr="0098061C">
        <w:t>32.6</w:t>
      </w:r>
      <w:r w:rsidRPr="0098061C">
        <w:rPr>
          <w:rFonts w:hint="cs"/>
          <w:rtl/>
        </w:rPr>
        <w:t xml:space="preserve">، تعديل الرقم </w:t>
      </w:r>
      <w:r w:rsidRPr="0098061C">
        <w:t>33.6</w:t>
      </w:r>
      <w:r w:rsidRPr="0098061C">
        <w:rPr>
          <w:rFonts w:hint="cs"/>
          <w:rtl/>
        </w:rPr>
        <w:t xml:space="preserve">، إضافة الرقم </w:t>
      </w:r>
      <w:r w:rsidRPr="0098061C">
        <w:t>37.6</w:t>
      </w:r>
      <w:r w:rsidRPr="0098061C">
        <w:rPr>
          <w:rFonts w:hint="cs"/>
          <w:rtl/>
        </w:rPr>
        <w:t xml:space="preserve">، إضافة الرقم </w:t>
      </w:r>
      <w:r w:rsidRPr="0098061C">
        <w:t>37.6</w:t>
      </w:r>
      <w:r w:rsidRPr="0098061C">
        <w:rPr>
          <w:rFonts w:hint="cs"/>
          <w:i/>
          <w:iCs/>
          <w:rtl/>
        </w:rPr>
        <w:t>مكرراً</w:t>
      </w:r>
      <w:r w:rsidRPr="0098061C">
        <w:rPr>
          <w:rFonts w:hint="cs"/>
          <w:rtl/>
        </w:rPr>
        <w:t xml:space="preserve">، إضافة الرقم </w:t>
      </w:r>
      <w:r w:rsidRPr="0098061C">
        <w:t>38.6</w:t>
      </w:r>
      <w:r w:rsidRPr="0098061C">
        <w:rPr>
          <w:rFonts w:hint="cs"/>
          <w:rtl/>
        </w:rPr>
        <w:t xml:space="preserve">، إضافة الرقم </w:t>
      </w:r>
      <w:r w:rsidRPr="0098061C">
        <w:t>38.6</w:t>
      </w:r>
      <w:r w:rsidRPr="0098061C">
        <w:rPr>
          <w:rFonts w:hint="cs"/>
          <w:i/>
          <w:iCs/>
          <w:rtl/>
        </w:rPr>
        <w:t>مكرراً</w:t>
      </w:r>
      <w:r w:rsidRPr="0098061C">
        <w:rPr>
          <w:rFonts w:hint="cs"/>
          <w:rtl/>
        </w:rPr>
        <w:t xml:space="preserve">، إضافة الرقم </w:t>
      </w:r>
      <w:r w:rsidRPr="0098061C">
        <w:t>39.6</w:t>
      </w:r>
      <w:r w:rsidRPr="0098061C">
        <w:rPr>
          <w:rFonts w:hint="cs"/>
          <w:rtl/>
        </w:rPr>
        <w:t xml:space="preserve">، إضافة الرقم </w:t>
      </w:r>
      <w:r w:rsidRPr="0098061C">
        <w:t>40.6</w:t>
      </w:r>
      <w:r w:rsidRPr="0098061C">
        <w:rPr>
          <w:rFonts w:hint="cs"/>
          <w:rtl/>
        </w:rPr>
        <w:t xml:space="preserve">، تعديل الرقم </w:t>
      </w:r>
      <w:r w:rsidRPr="0098061C">
        <w:t>3.7</w:t>
      </w:r>
      <w:r w:rsidRPr="0098061C">
        <w:rPr>
          <w:rFonts w:hint="cs"/>
          <w:rtl/>
        </w:rPr>
        <w:t xml:space="preserve">، تعديل الرقم </w:t>
      </w:r>
      <w:r w:rsidRPr="0098061C">
        <w:t>4.7</w:t>
      </w:r>
      <w:r w:rsidRPr="0098061C">
        <w:rPr>
          <w:rFonts w:hint="cs"/>
          <w:i/>
          <w:iCs/>
          <w:rtl/>
        </w:rPr>
        <w:t>مكرراً</w:t>
      </w:r>
      <w:r w:rsidRPr="0098061C">
        <w:rPr>
          <w:rFonts w:hint="cs"/>
          <w:rtl/>
        </w:rPr>
        <w:t xml:space="preserve">، تعديل الرقم </w:t>
      </w:r>
      <w:r w:rsidRPr="0098061C">
        <w:t>5.7</w:t>
      </w:r>
      <w:r w:rsidRPr="0098061C">
        <w:rPr>
          <w:rFonts w:hint="cs"/>
          <w:rtl/>
        </w:rPr>
        <w:t xml:space="preserve">، تعديل الرقم </w:t>
      </w:r>
      <w:r w:rsidRPr="0098061C">
        <w:t>7.7</w:t>
      </w:r>
      <w:r w:rsidRPr="0098061C">
        <w:rPr>
          <w:rFonts w:hint="cs"/>
          <w:rtl/>
        </w:rPr>
        <w:t xml:space="preserve">، إضافة الرقم </w:t>
      </w:r>
      <w:r w:rsidRPr="0098061C">
        <w:t>8.7</w:t>
      </w:r>
      <w:r w:rsidRPr="0098061C">
        <w:rPr>
          <w:rFonts w:hint="cs"/>
          <w:rtl/>
        </w:rPr>
        <w:t xml:space="preserve">، إضافة الرقم </w:t>
      </w:r>
      <w:r w:rsidRPr="0098061C">
        <w:t>2.8</w:t>
      </w:r>
      <w:r w:rsidRPr="0098061C">
        <w:rPr>
          <w:rFonts w:hint="cs"/>
          <w:i/>
          <w:iCs/>
          <w:rtl/>
        </w:rPr>
        <w:t>مكرراً</w:t>
      </w:r>
      <w:r w:rsidRPr="0098061C">
        <w:rPr>
          <w:rFonts w:hint="cs"/>
          <w:rtl/>
        </w:rPr>
        <w:t xml:space="preserve">، إضافة الرقم </w:t>
      </w:r>
      <w:r w:rsidRPr="0098061C">
        <w:t>10.8</w:t>
      </w:r>
      <w:r w:rsidRPr="0098061C">
        <w:rPr>
          <w:rFonts w:hint="cs"/>
          <w:i/>
          <w:iCs/>
          <w:rtl/>
        </w:rPr>
        <w:t>مكرراً</w:t>
      </w:r>
      <w:r w:rsidRPr="0098061C">
        <w:rPr>
          <w:rFonts w:hint="cs"/>
          <w:rtl/>
        </w:rPr>
        <w:t xml:space="preserve">، إضافة الرقم </w:t>
      </w:r>
      <w:r w:rsidRPr="0098061C">
        <w:t>10.8</w:t>
      </w:r>
      <w:r w:rsidRPr="0098061C">
        <w:rPr>
          <w:rFonts w:hint="cs"/>
          <w:i/>
          <w:iCs/>
          <w:rtl/>
        </w:rPr>
        <w:t>مكرراً ثانياً</w:t>
      </w:r>
      <w:r w:rsidRPr="0098061C">
        <w:rPr>
          <w:rFonts w:hint="cs"/>
          <w:rtl/>
        </w:rPr>
        <w:t xml:space="preserve">، تعديل الرقم </w:t>
      </w:r>
      <w:r w:rsidRPr="0098061C">
        <w:t>16.8</w:t>
      </w:r>
      <w:r w:rsidRPr="0098061C">
        <w:rPr>
          <w:rFonts w:hint="cs"/>
          <w:rtl/>
        </w:rPr>
        <w:t xml:space="preserve">، إضافة الرقم </w:t>
      </w:r>
      <w:r w:rsidRPr="0098061C">
        <w:t>7</w:t>
      </w:r>
      <w:r w:rsidRPr="0098061C">
        <w:rPr>
          <w:rFonts w:hint="cs"/>
          <w:rtl/>
        </w:rPr>
        <w:t xml:space="preserve">، تعديل الجدول </w:t>
      </w:r>
      <w:r w:rsidRPr="0098061C">
        <w:t>MHz 4 800</w:t>
      </w:r>
      <w:r w:rsidRPr="0098061C">
        <w:noBreakHyphen/>
        <w:t>4 500</w:t>
      </w:r>
      <w:r w:rsidRPr="0098061C">
        <w:rPr>
          <w:rFonts w:hint="cs"/>
          <w:rtl/>
        </w:rPr>
        <w:t xml:space="preserve">، </w:t>
      </w:r>
      <w:r w:rsidRPr="0098061C">
        <w:t>MHz 7 025</w:t>
      </w:r>
      <w:r w:rsidRPr="0098061C">
        <w:noBreakHyphen/>
        <w:t>6 725</w:t>
      </w:r>
      <w:r w:rsidRPr="0098061C">
        <w:rPr>
          <w:rFonts w:hint="cs"/>
          <w:rtl/>
        </w:rPr>
        <w:t>، تعديل</w:t>
      </w:r>
      <w:r>
        <w:rPr>
          <w:rFonts w:hint="eastAsia"/>
          <w:rtl/>
        </w:rPr>
        <w:t> </w:t>
      </w:r>
      <w:r w:rsidRPr="0098061C">
        <w:rPr>
          <w:rFonts w:hint="cs"/>
          <w:rtl/>
        </w:rPr>
        <w:t xml:space="preserve">الجدول </w:t>
      </w:r>
      <w:r w:rsidRPr="0098061C">
        <w:t>GHz 10,95</w:t>
      </w:r>
      <w:r w:rsidRPr="0098061C">
        <w:noBreakHyphen/>
        <w:t>10,70</w:t>
      </w:r>
      <w:r w:rsidRPr="0098061C">
        <w:rPr>
          <w:rFonts w:hint="cs"/>
          <w:rtl/>
        </w:rPr>
        <w:t xml:space="preserve">، </w:t>
      </w:r>
      <w:r w:rsidRPr="0098061C">
        <w:t>GHz 11,45</w:t>
      </w:r>
      <w:r w:rsidRPr="0098061C">
        <w:noBreakHyphen/>
        <w:t>11,20</w:t>
      </w:r>
      <w:r w:rsidRPr="0098061C">
        <w:rPr>
          <w:rFonts w:hint="cs"/>
          <w:rtl/>
        </w:rPr>
        <w:t xml:space="preserve">، </w:t>
      </w:r>
      <w:r w:rsidRPr="0098061C">
        <w:t>GHz 13,25</w:t>
      </w:r>
      <w:r w:rsidRPr="0098061C">
        <w:noBreakHyphen/>
        <w:t>12,75</w:t>
      </w:r>
      <w:r w:rsidRPr="0098061C">
        <w:rPr>
          <w:rFonts w:hint="cs"/>
          <w:rtl/>
        </w:rPr>
        <w:t xml:space="preserve">)؛ إضافة الملحق </w:t>
      </w:r>
      <w:r w:rsidRPr="0098061C">
        <w:t>7</w:t>
      </w:r>
      <w:r w:rsidRPr="0098061C">
        <w:rPr>
          <w:rFonts w:hint="cs"/>
          <w:rtl/>
        </w:rPr>
        <w:t xml:space="preserve">؛ تعديل القرار </w:t>
      </w:r>
      <w:r w:rsidRPr="0098061C">
        <w:t>170</w:t>
      </w:r>
      <w:r>
        <w:t> </w:t>
      </w:r>
      <w:r w:rsidRPr="0098061C">
        <w:t>(WRC-19</w:t>
      </w:r>
      <w:r>
        <w:t>)</w:t>
      </w:r>
      <w:r w:rsidRPr="0098061C">
        <w:rPr>
          <w:rFonts w:hint="cs"/>
          <w:rtl/>
        </w:rPr>
        <w:t xml:space="preserve">؛ إضافة القرار </w:t>
      </w:r>
      <w:r w:rsidRPr="0098061C">
        <w:t>COM5/9 (WRC-23)</w:t>
      </w:r>
      <w:r w:rsidRPr="0098061C">
        <w:rPr>
          <w:rFonts w:hint="cs"/>
          <w:rtl/>
        </w:rPr>
        <w:t xml:space="preserve"> - </w:t>
      </w:r>
      <w:r w:rsidRPr="0098061C">
        <w:rPr>
          <w:rtl/>
        </w:rPr>
        <w:t xml:space="preserve">التدابير التنظيمية المؤقتة في التذييل </w:t>
      </w:r>
      <w:r w:rsidRPr="0098061C">
        <w:t>30B</w:t>
      </w:r>
      <w:r w:rsidRPr="0098061C">
        <w:rPr>
          <w:rtl/>
        </w:rPr>
        <w:t xml:space="preserve"> لتحسين الحالة المرجعية للتعيينات الوطنية المتأثرة بشدة</w:t>
      </w:r>
    </w:p>
    <w:p w14:paraId="7A6B6E1C" w14:textId="77777777" w:rsidR="00163D5B" w:rsidRPr="00E92486" w:rsidRDefault="00163D5B" w:rsidP="00163D5B">
      <w:r w:rsidRPr="00E92486">
        <w:t>3</w:t>
      </w:r>
      <w:r w:rsidRPr="00E92486">
        <w:rPr>
          <w:rtl/>
        </w:rPr>
        <w:t>.</w:t>
      </w:r>
      <w:r w:rsidRPr="00E92486">
        <w:t>3</w:t>
      </w:r>
      <w:r w:rsidRPr="00E92486">
        <w:rPr>
          <w:b/>
          <w:bCs/>
        </w:rPr>
        <w:tab/>
      </w:r>
      <w:r w:rsidRPr="00E92486">
        <w:rPr>
          <w:b/>
          <w:bCs/>
          <w:rtl/>
        </w:rPr>
        <w:t>تمت الموافقة</w:t>
      </w:r>
      <w:r>
        <w:rPr>
          <w:rFonts w:hint="cs"/>
          <w:b/>
          <w:bCs/>
          <w:rtl/>
          <w:lang w:bidi="ar-EG"/>
        </w:rPr>
        <w:t xml:space="preserve"> </w:t>
      </w:r>
      <w:r w:rsidRPr="007A4C64">
        <w:rPr>
          <w:rFonts w:hint="cs"/>
          <w:rtl/>
          <w:lang w:bidi="ar-EG"/>
        </w:rPr>
        <w:t>على ذلك</w:t>
      </w:r>
      <w:r w:rsidRPr="00E92486">
        <w:rPr>
          <w:b/>
          <w:bCs/>
          <w:rtl/>
        </w:rPr>
        <w:t>.</w:t>
      </w:r>
    </w:p>
    <w:p w14:paraId="066C284E" w14:textId="77777777" w:rsidR="00163D5B" w:rsidRPr="00E92486" w:rsidRDefault="00163D5B" w:rsidP="00163D5B">
      <w:pPr>
        <w:rPr>
          <w:rtl/>
        </w:rPr>
      </w:pPr>
      <w:r w:rsidRPr="00E92486">
        <w:t>3</w:t>
      </w:r>
      <w:r w:rsidRPr="00E92486">
        <w:rPr>
          <w:rtl/>
        </w:rPr>
        <w:t>.</w:t>
      </w:r>
      <w:r w:rsidRPr="00E92486">
        <w:t>4</w:t>
      </w:r>
      <w:r w:rsidRPr="00E92486">
        <w:tab/>
      </w:r>
      <w:r w:rsidRPr="007A4C64">
        <w:rPr>
          <w:rFonts w:hint="cs"/>
          <w:b/>
          <w:bCs/>
          <w:rtl/>
          <w:lang w:bidi="ar-EG"/>
        </w:rPr>
        <w:t>و</w:t>
      </w:r>
      <w:r w:rsidRPr="00E92486">
        <w:rPr>
          <w:b/>
          <w:bCs/>
          <w:rtl/>
        </w:rPr>
        <w:t>تمت الموافقة</w:t>
      </w:r>
      <w:r w:rsidRPr="00E92486">
        <w:rPr>
          <w:rtl/>
        </w:rPr>
        <w:t xml:space="preserve"> على المجموعة السابعة والثلاثين من النصوص التي قدمتها لجنة الصياغة للقراءة الأولى </w:t>
      </w:r>
      <w:r w:rsidRPr="00E92486">
        <w:rPr>
          <w:lang w:bidi="ar-EG"/>
        </w:rPr>
        <w:t>(B37)</w:t>
      </w:r>
      <w:r w:rsidRPr="00E92486">
        <w:rPr>
          <w:rtl/>
        </w:rPr>
        <w:t xml:space="preserve"> (الوثيقة </w:t>
      </w:r>
      <w:r w:rsidRPr="00E92486">
        <w:rPr>
          <w:rtl/>
          <w:lang w:bidi="ar-EG"/>
        </w:rPr>
        <w:t>469</w:t>
      </w:r>
      <w:r w:rsidRPr="00E92486">
        <w:rPr>
          <w:rtl/>
        </w:rPr>
        <w:t>)</w:t>
      </w:r>
      <w:r w:rsidRPr="00E92486">
        <w:rPr>
          <w:rtl/>
          <w:lang w:bidi="ar-EG"/>
        </w:rPr>
        <w:t>.</w:t>
      </w:r>
    </w:p>
    <w:p w14:paraId="7E52DCD3" w14:textId="77777777" w:rsidR="00163D5B" w:rsidRPr="00380D14" w:rsidRDefault="00163D5B" w:rsidP="00163D5B">
      <w:pPr>
        <w:pStyle w:val="Heading1"/>
      </w:pPr>
      <w:r w:rsidRPr="00380D14">
        <w:t>4</w:t>
      </w:r>
      <w:r w:rsidRPr="00380D14">
        <w:tab/>
      </w:r>
      <w:r w:rsidRPr="00380D14">
        <w:rPr>
          <w:rtl/>
        </w:rPr>
        <w:t xml:space="preserve">المجموعة السابعة والثلاثون من النصوص المقدمة من لجنة الصياغة </w:t>
      </w:r>
      <w:r w:rsidRPr="00380D14">
        <w:t>(B37)</w:t>
      </w:r>
      <w:r w:rsidRPr="00380D14">
        <w:rPr>
          <w:rtl/>
        </w:rPr>
        <w:t xml:space="preserve"> – القراءة الثانية</w:t>
      </w:r>
      <w:r w:rsidRPr="00380D14">
        <w:t xml:space="preserve"> </w:t>
      </w:r>
      <w:r w:rsidRPr="00380D14">
        <w:rPr>
          <w:rtl/>
        </w:rPr>
        <w:t>(الوثيقة 469)</w:t>
      </w:r>
    </w:p>
    <w:p w14:paraId="4BEE7619" w14:textId="77777777" w:rsidR="00163D5B" w:rsidRPr="00E92486" w:rsidRDefault="00163D5B" w:rsidP="00163D5B">
      <w:pPr>
        <w:rPr>
          <w:b/>
          <w:bCs/>
        </w:rPr>
      </w:pPr>
      <w:r w:rsidRPr="00E92486">
        <w:t>4</w:t>
      </w:r>
      <w:r w:rsidRPr="00E92486">
        <w:rPr>
          <w:rtl/>
        </w:rPr>
        <w:t>.</w:t>
      </w:r>
      <w:r w:rsidRPr="00E92486">
        <w:t>1</w:t>
      </w:r>
      <w:r w:rsidRPr="00E92486">
        <w:tab/>
      </w:r>
      <w:r w:rsidRPr="00E92486">
        <w:rPr>
          <w:b/>
          <w:bCs/>
          <w:rtl/>
        </w:rPr>
        <w:t>تمت الموافقة</w:t>
      </w:r>
      <w:r w:rsidRPr="00E92486">
        <w:rPr>
          <w:rtl/>
        </w:rPr>
        <w:t xml:space="preserve"> على المجموعة السابعة والثلاثين من النصوص التي قدمتها لجنة الصياغة</w:t>
      </w:r>
      <w:r>
        <w:rPr>
          <w:rFonts w:hint="cs"/>
          <w:rtl/>
        </w:rPr>
        <w:t xml:space="preserve"> </w:t>
      </w:r>
      <w:r w:rsidRPr="00E92486">
        <w:rPr>
          <w:rtl/>
        </w:rPr>
        <w:t>(الوثيقة </w:t>
      </w:r>
      <w:r w:rsidRPr="00E92486">
        <w:rPr>
          <w:rtl/>
          <w:lang w:bidi="ar-EG"/>
        </w:rPr>
        <w:t>469</w:t>
      </w:r>
      <w:r w:rsidRPr="00E92486">
        <w:rPr>
          <w:rtl/>
        </w:rPr>
        <w:t>) في القراءة الثانية</w:t>
      </w:r>
      <w:r w:rsidRPr="00E92486">
        <w:t>.</w:t>
      </w:r>
    </w:p>
    <w:p w14:paraId="16358935" w14:textId="77777777" w:rsidR="00163D5B" w:rsidRPr="00E92486" w:rsidRDefault="00163D5B" w:rsidP="00163D5B">
      <w:r w:rsidRPr="00E92486">
        <w:t>4</w:t>
      </w:r>
      <w:r w:rsidRPr="00E92486">
        <w:rPr>
          <w:rtl/>
        </w:rPr>
        <w:t>.</w:t>
      </w:r>
      <w:r w:rsidRPr="00E92486">
        <w:t>2</w:t>
      </w:r>
      <w:r w:rsidRPr="00E92486">
        <w:tab/>
      </w:r>
      <w:r w:rsidRPr="00557471">
        <w:rPr>
          <w:rtl/>
        </w:rPr>
        <w:t xml:space="preserve">واقترح </w:t>
      </w:r>
      <w:r w:rsidRPr="00557471">
        <w:rPr>
          <w:b/>
          <w:bCs/>
          <w:rtl/>
        </w:rPr>
        <w:t xml:space="preserve">مندوب جنوب </w:t>
      </w:r>
      <w:r w:rsidRPr="00557471">
        <w:rPr>
          <w:rFonts w:hint="cs"/>
          <w:b/>
          <w:bCs/>
          <w:rtl/>
        </w:rPr>
        <w:t>إ</w:t>
      </w:r>
      <w:r w:rsidRPr="00557471">
        <w:rPr>
          <w:b/>
          <w:bCs/>
          <w:rtl/>
        </w:rPr>
        <w:t>فريقيا</w:t>
      </w:r>
      <w:r w:rsidRPr="00557471">
        <w:rPr>
          <w:rtl/>
        </w:rPr>
        <w:t>، متحدثاً باسم المجموعة الأفريقية، و</w:t>
      </w:r>
      <w:r>
        <w:rPr>
          <w:rFonts w:hint="cs"/>
          <w:rtl/>
        </w:rPr>
        <w:t>مدعوماً</w:t>
      </w:r>
      <w:r w:rsidRPr="00557471">
        <w:rPr>
          <w:rtl/>
        </w:rPr>
        <w:t xml:space="preserve"> من </w:t>
      </w:r>
      <w:r w:rsidRPr="00557471">
        <w:rPr>
          <w:b/>
          <w:bCs/>
          <w:rtl/>
        </w:rPr>
        <w:t>مندوب جمهورية إيران الإسلامية</w:t>
      </w:r>
      <w:r w:rsidRPr="00557471">
        <w:rPr>
          <w:rtl/>
        </w:rPr>
        <w:t xml:space="preserve">، أن تدخل الأحكام المعتمدة حديثاً المتعلقة بالمسألة </w:t>
      </w:r>
      <w:r>
        <w:t>F</w:t>
      </w:r>
      <w:r w:rsidRPr="00557471">
        <w:rPr>
          <w:rtl/>
        </w:rPr>
        <w:t xml:space="preserve"> في إطار البند 7 من جدول الأعمال حيز النفاذ في 16</w:t>
      </w:r>
      <w:r>
        <w:rPr>
          <w:rFonts w:hint="cs"/>
          <w:rtl/>
        </w:rPr>
        <w:t> </w:t>
      </w:r>
      <w:r w:rsidRPr="00557471">
        <w:rPr>
          <w:rtl/>
        </w:rPr>
        <w:t>ديسمبر</w:t>
      </w:r>
      <w:r>
        <w:rPr>
          <w:rFonts w:hint="cs"/>
          <w:rtl/>
        </w:rPr>
        <w:t> </w:t>
      </w:r>
      <w:r w:rsidRPr="00557471">
        <w:rPr>
          <w:rtl/>
        </w:rPr>
        <w:t xml:space="preserve">2023، وهو اليوم الذي </w:t>
      </w:r>
      <w:r>
        <w:rPr>
          <w:rFonts w:hint="cs"/>
          <w:rtl/>
        </w:rPr>
        <w:t>يلي اختتام</w:t>
      </w:r>
      <w:r w:rsidRPr="00557471">
        <w:rPr>
          <w:rtl/>
        </w:rPr>
        <w:t xml:space="preserve"> المؤتمر.</w:t>
      </w:r>
    </w:p>
    <w:p w14:paraId="1EDD6DDA" w14:textId="77777777" w:rsidR="00163D5B" w:rsidRPr="00E92486" w:rsidRDefault="00163D5B" w:rsidP="00163D5B">
      <w:r w:rsidRPr="00E92486">
        <w:t>4</w:t>
      </w:r>
      <w:r w:rsidRPr="00E92486">
        <w:rPr>
          <w:rtl/>
        </w:rPr>
        <w:t>.</w:t>
      </w:r>
      <w:r w:rsidRPr="00E92486">
        <w:t>3</w:t>
      </w:r>
      <w:r w:rsidRPr="00E92486">
        <w:tab/>
      </w:r>
      <w:r w:rsidRPr="00E92486">
        <w:rPr>
          <w:b/>
          <w:bCs/>
          <w:rtl/>
        </w:rPr>
        <w:t>واتُفق</w:t>
      </w:r>
      <w:r w:rsidRPr="00E92486">
        <w:rPr>
          <w:rtl/>
        </w:rPr>
        <w:t xml:space="preserve"> على ذلك.</w:t>
      </w:r>
    </w:p>
    <w:p w14:paraId="2FCC157E" w14:textId="77777777" w:rsidR="00163D5B" w:rsidRDefault="00163D5B" w:rsidP="00163D5B">
      <w:pPr>
        <w:rPr>
          <w:rtl/>
        </w:rPr>
      </w:pPr>
      <w:r w:rsidRPr="00E92486">
        <w:lastRenderedPageBreak/>
        <w:t>4</w:t>
      </w:r>
      <w:r w:rsidRPr="00E92486">
        <w:rPr>
          <w:rtl/>
        </w:rPr>
        <w:t>.</w:t>
      </w:r>
      <w:r w:rsidRPr="00E92486">
        <w:t>4</w:t>
      </w:r>
      <w:r w:rsidRPr="00E92486">
        <w:tab/>
      </w:r>
      <w:r>
        <w:rPr>
          <w:rtl/>
        </w:rPr>
        <w:t xml:space="preserve">وقال </w:t>
      </w:r>
      <w:r w:rsidRPr="00910F6E">
        <w:rPr>
          <w:b/>
          <w:bCs/>
          <w:rtl/>
        </w:rPr>
        <w:t>مندوب جمهورية إيران الإسلامية</w:t>
      </w:r>
      <w:r>
        <w:rPr>
          <w:rtl/>
        </w:rPr>
        <w:t xml:space="preserve"> </w:t>
      </w:r>
      <w:r>
        <w:rPr>
          <w:rFonts w:hint="cs"/>
          <w:rtl/>
        </w:rPr>
        <w:t>أنه يعرب عن تقديره الخاص</w:t>
      </w:r>
      <w:r>
        <w:rPr>
          <w:rtl/>
        </w:rPr>
        <w:t xml:space="preserve"> </w:t>
      </w:r>
      <w:r>
        <w:rPr>
          <w:rFonts w:hint="cs"/>
          <w:rtl/>
        </w:rPr>
        <w:t>ل</w:t>
      </w:r>
      <w:r>
        <w:rPr>
          <w:rtl/>
        </w:rPr>
        <w:t xml:space="preserve">مندوب بوتسوانا للتنسيق بين 12 إدارة </w:t>
      </w:r>
      <w:r>
        <w:rPr>
          <w:rFonts w:hint="cs"/>
          <w:rtl/>
        </w:rPr>
        <w:t>إ</w:t>
      </w:r>
      <w:r>
        <w:rPr>
          <w:rtl/>
        </w:rPr>
        <w:t xml:space="preserve">فريقية معنية للتوصل إلى اتفاق بشأن </w:t>
      </w:r>
      <w:r>
        <w:rPr>
          <w:rFonts w:hint="cs"/>
          <w:rtl/>
        </w:rPr>
        <w:t xml:space="preserve">الأمور ذات الصلة بالمسائل </w:t>
      </w:r>
      <w:r>
        <w:t>F</w:t>
      </w:r>
      <w:r>
        <w:rPr>
          <w:rFonts w:hint="cs"/>
          <w:rtl/>
          <w:lang w:bidi="ar-EG"/>
        </w:rPr>
        <w:t xml:space="preserve"> و</w:t>
      </w:r>
      <w:r>
        <w:rPr>
          <w:lang w:bidi="ar-EG"/>
        </w:rPr>
        <w:t>H</w:t>
      </w:r>
      <w:r>
        <w:rPr>
          <w:rFonts w:hint="cs"/>
          <w:rtl/>
          <w:lang w:bidi="ar-EG"/>
        </w:rPr>
        <w:t xml:space="preserve"> و</w:t>
      </w:r>
      <w:r>
        <w:rPr>
          <w:lang w:bidi="ar-EG"/>
        </w:rPr>
        <w:t>I</w:t>
      </w:r>
      <w:r>
        <w:rPr>
          <w:rtl/>
        </w:rPr>
        <w:t xml:space="preserve"> في إطار البند 7 من جدول الأعمال.</w:t>
      </w:r>
    </w:p>
    <w:p w14:paraId="43615FAF" w14:textId="77777777" w:rsidR="00163D5B" w:rsidRPr="00E92486" w:rsidRDefault="00163D5B" w:rsidP="00163D5B">
      <w:r w:rsidRPr="00E92486">
        <w:t>4</w:t>
      </w:r>
      <w:r w:rsidRPr="00E92486">
        <w:rPr>
          <w:rtl/>
        </w:rPr>
        <w:t>.</w:t>
      </w:r>
      <w:r w:rsidRPr="00E92486">
        <w:t>5</w:t>
      </w:r>
      <w:r w:rsidRPr="00E92486">
        <w:tab/>
      </w:r>
      <w:r w:rsidRPr="00910F6E">
        <w:rPr>
          <w:rtl/>
        </w:rPr>
        <w:t xml:space="preserve">وأعرب </w:t>
      </w:r>
      <w:r w:rsidRPr="00910F6E">
        <w:rPr>
          <w:b/>
          <w:bCs/>
          <w:rtl/>
        </w:rPr>
        <w:t>مندوب زمبابوي</w:t>
      </w:r>
      <w:r w:rsidRPr="00910F6E">
        <w:rPr>
          <w:rtl/>
        </w:rPr>
        <w:t xml:space="preserve"> عن امتنانه لإدارة لكسمبرغ لموافقتها على تعديل التغطية الساتلية </w:t>
      </w:r>
      <w:r>
        <w:rPr>
          <w:rFonts w:hint="cs"/>
          <w:rtl/>
          <w:lang w:bidi="ar-EG"/>
        </w:rPr>
        <w:t xml:space="preserve">الخاصة بها </w:t>
      </w:r>
      <w:r w:rsidRPr="00910F6E">
        <w:rPr>
          <w:rtl/>
        </w:rPr>
        <w:t>للسماح لإدارات بوتسوانا وإسواتيني وملاوي بتشغيل ساتل الخدمة الثابتة الساتلية المخطط له</w:t>
      </w:r>
      <w:r>
        <w:rPr>
          <w:rFonts w:hint="cs"/>
          <w:rtl/>
        </w:rPr>
        <w:t xml:space="preserve"> الخاص بهذه البلدان</w:t>
      </w:r>
      <w:r w:rsidRPr="00910F6E">
        <w:rPr>
          <w:rtl/>
        </w:rPr>
        <w:t xml:space="preserve">. كما هنأ تلك الإدارات الثلاث على المفاوضات الناجحة مع إدارة لكسمبرغ. </w:t>
      </w:r>
      <w:r>
        <w:rPr>
          <w:rFonts w:hint="cs"/>
          <w:rtl/>
        </w:rPr>
        <w:t xml:space="preserve">لقد </w:t>
      </w:r>
      <w:r w:rsidRPr="00910F6E">
        <w:rPr>
          <w:rtl/>
        </w:rPr>
        <w:t xml:space="preserve">كان </w:t>
      </w:r>
      <w:r>
        <w:rPr>
          <w:rFonts w:hint="cs"/>
          <w:rtl/>
        </w:rPr>
        <w:t>إبرام</w:t>
      </w:r>
      <w:r w:rsidRPr="00910F6E">
        <w:rPr>
          <w:rtl/>
        </w:rPr>
        <w:t xml:space="preserve"> اتفاق لاستعادة ت</w:t>
      </w:r>
      <w:r>
        <w:rPr>
          <w:rFonts w:hint="cs"/>
          <w:rtl/>
        </w:rPr>
        <w:t>وزيع</w:t>
      </w:r>
      <w:r w:rsidRPr="00910F6E">
        <w:rPr>
          <w:rtl/>
        </w:rPr>
        <w:t xml:space="preserve"> الخدمة الثابتة الساتلية في حد ذاته إنجازا</w:t>
      </w:r>
      <w:r>
        <w:rPr>
          <w:rFonts w:hint="cs"/>
          <w:rtl/>
        </w:rPr>
        <w:t>ً</w:t>
      </w:r>
      <w:r w:rsidRPr="00910F6E">
        <w:rPr>
          <w:rtl/>
        </w:rPr>
        <w:t xml:space="preserve"> كبيرا</w:t>
      </w:r>
      <w:r>
        <w:rPr>
          <w:rFonts w:hint="cs"/>
          <w:rtl/>
        </w:rPr>
        <w:t>ً</w:t>
      </w:r>
      <w:r w:rsidRPr="00910F6E">
        <w:rPr>
          <w:rtl/>
        </w:rPr>
        <w:t>، والأكثر من ذلك أنه لم يكن هناك أي شروط</w:t>
      </w:r>
      <w:r>
        <w:rPr>
          <w:rFonts w:hint="cs"/>
          <w:rtl/>
        </w:rPr>
        <w:t xml:space="preserve"> مصاحبة</w:t>
      </w:r>
      <w:r w:rsidRPr="00910F6E">
        <w:rPr>
          <w:rtl/>
        </w:rPr>
        <w:t xml:space="preserve">. وقد أظهرت لكسمبرغ روح </w:t>
      </w:r>
      <w:r>
        <w:rPr>
          <w:rFonts w:hint="cs"/>
          <w:rtl/>
        </w:rPr>
        <w:t>التعاون</w:t>
      </w:r>
      <w:r w:rsidRPr="00910F6E">
        <w:rPr>
          <w:rtl/>
        </w:rPr>
        <w:t xml:space="preserve"> وأظهرت أن </w:t>
      </w:r>
      <w:r>
        <w:rPr>
          <w:rFonts w:hint="cs"/>
          <w:rtl/>
        </w:rPr>
        <w:t xml:space="preserve">كرم </w:t>
      </w:r>
      <w:r w:rsidRPr="00910F6E">
        <w:rPr>
          <w:rtl/>
        </w:rPr>
        <w:t>ال</w:t>
      </w:r>
      <w:r>
        <w:rPr>
          <w:rFonts w:hint="cs"/>
          <w:rtl/>
        </w:rPr>
        <w:t>تقاسم</w:t>
      </w:r>
      <w:r w:rsidRPr="00910F6E">
        <w:rPr>
          <w:rtl/>
        </w:rPr>
        <w:t xml:space="preserve"> دون تكلفة يظل ممكنا</w:t>
      </w:r>
      <w:r>
        <w:rPr>
          <w:rFonts w:hint="cs"/>
          <w:rtl/>
        </w:rPr>
        <w:t>ً</w:t>
      </w:r>
      <w:r w:rsidRPr="00910F6E">
        <w:rPr>
          <w:rtl/>
        </w:rPr>
        <w:t xml:space="preserve"> في عالم ت</w:t>
      </w:r>
      <w:r>
        <w:rPr>
          <w:rFonts w:hint="cs"/>
          <w:rtl/>
        </w:rPr>
        <w:t>غلب</w:t>
      </w:r>
      <w:r w:rsidRPr="00910F6E">
        <w:rPr>
          <w:rtl/>
        </w:rPr>
        <w:t xml:space="preserve"> فيه المصالح التجارية والأنانية. وشجع الدول التي لديها </w:t>
      </w:r>
      <w:r>
        <w:rPr>
          <w:rFonts w:hint="cs"/>
          <w:rtl/>
        </w:rPr>
        <w:t>سواتل</w:t>
      </w:r>
      <w:r w:rsidRPr="00910F6E">
        <w:rPr>
          <w:rtl/>
        </w:rPr>
        <w:t xml:space="preserve"> تعمل على تدهور الموارد المدارية المخططة للدول الأخرى على أن تحذو حذو لوكسمبورغ ال</w:t>
      </w:r>
      <w:r>
        <w:rPr>
          <w:rFonts w:hint="cs"/>
          <w:rtl/>
        </w:rPr>
        <w:t>محترم</w:t>
      </w:r>
      <w:r w:rsidRPr="00910F6E">
        <w:rPr>
          <w:rtl/>
        </w:rPr>
        <w:t>.</w:t>
      </w:r>
    </w:p>
    <w:p w14:paraId="09A09F69" w14:textId="3EB5485D" w:rsidR="00163D5B" w:rsidRDefault="00163D5B" w:rsidP="00163D5B">
      <w:pPr>
        <w:rPr>
          <w:rtl/>
        </w:rPr>
      </w:pPr>
      <w:r w:rsidRPr="00E92486">
        <w:t>4</w:t>
      </w:r>
      <w:r w:rsidRPr="00E92486">
        <w:rPr>
          <w:rtl/>
        </w:rPr>
        <w:t>.</w:t>
      </w:r>
      <w:r w:rsidRPr="00E92486">
        <w:t>6</w:t>
      </w:r>
      <w:r w:rsidRPr="00E92486">
        <w:tab/>
      </w:r>
      <w:r>
        <w:rPr>
          <w:rtl/>
        </w:rPr>
        <w:t xml:space="preserve">ورحب </w:t>
      </w:r>
      <w:r w:rsidRPr="00FA2318">
        <w:rPr>
          <w:b/>
          <w:bCs/>
          <w:rtl/>
        </w:rPr>
        <w:t>مندوب لكسمبرغ</w:t>
      </w:r>
      <w:r>
        <w:rPr>
          <w:rtl/>
        </w:rPr>
        <w:t xml:space="preserve"> بالتوقيع على الاتفاقات الأولى في إطار الموضوع </w:t>
      </w:r>
      <w:r>
        <w:t>I</w:t>
      </w:r>
      <w:r>
        <w:rPr>
          <w:rtl/>
        </w:rPr>
        <w:t xml:space="preserve"> وشكر الإدارات الثلاث المعنية وعلى وجه الخصوص السيدة موسيني من بوتسوانا التي كانت لقيادتها الفضل في تحقيق النتائج الناجحة للمفاوضات.</w:t>
      </w:r>
    </w:p>
    <w:p w14:paraId="721022A8" w14:textId="77777777" w:rsidR="00163D5B" w:rsidRPr="00FA2318" w:rsidRDefault="00163D5B" w:rsidP="00163D5B">
      <w:r w:rsidRPr="00E92486">
        <w:t>4</w:t>
      </w:r>
      <w:r w:rsidRPr="00E92486">
        <w:rPr>
          <w:rtl/>
        </w:rPr>
        <w:t>.</w:t>
      </w:r>
      <w:r w:rsidRPr="00E92486">
        <w:t>7</w:t>
      </w:r>
      <w:r w:rsidRPr="00E92486">
        <w:tab/>
      </w:r>
      <w:r>
        <w:rPr>
          <w:rtl/>
        </w:rPr>
        <w:t xml:space="preserve">وقال </w:t>
      </w:r>
      <w:r w:rsidRPr="00FA2318">
        <w:rPr>
          <w:b/>
          <w:bCs/>
          <w:rtl/>
        </w:rPr>
        <w:t>مندوب جنوب السودان</w:t>
      </w:r>
      <w:r>
        <w:rPr>
          <w:rtl/>
        </w:rPr>
        <w:t xml:space="preserve"> إنه يود أن يعرب عن امتنانه ل</w:t>
      </w:r>
      <w:r>
        <w:rPr>
          <w:rFonts w:hint="cs"/>
          <w:rtl/>
        </w:rPr>
        <w:t>كل</w:t>
      </w:r>
      <w:r>
        <w:rPr>
          <w:rtl/>
        </w:rPr>
        <w:t xml:space="preserve"> الذين عملوا بنجاح خلال المؤتمر وعلى مدى السنوات الأربع الماضية لاختتام المفاوضات بشأن الموضوع </w:t>
      </w:r>
      <w:r>
        <w:t>E</w:t>
      </w:r>
      <w:r>
        <w:rPr>
          <w:rtl/>
        </w:rPr>
        <w:t>. وقد تم تحقيق الإنجاز التاريخي بفضل الجهود الجماعية والدعم ال</w:t>
      </w:r>
      <w:r>
        <w:rPr>
          <w:rFonts w:hint="cs"/>
          <w:rtl/>
        </w:rPr>
        <w:t>دائم</w:t>
      </w:r>
      <w:r>
        <w:rPr>
          <w:rtl/>
        </w:rPr>
        <w:t xml:space="preserve"> من جانب العديد من الأفراد والمنظمات. وأعرب عن رغبته في أن يشكر، على وجه الخصوص، مكتب الاتصالات الراديوية، ولا سيما </w:t>
      </w:r>
      <w:r>
        <w:rPr>
          <w:rFonts w:hint="cs"/>
          <w:rtl/>
        </w:rPr>
        <w:t>دائرة</w:t>
      </w:r>
      <w:r>
        <w:rPr>
          <w:rtl/>
        </w:rPr>
        <w:t xml:space="preserve"> الخدمات الفضائية التابعة له، التي لولا خبرتها لما تمكنت الإدارات المعنية من الانضمام إلى خطة التذييل </w:t>
      </w:r>
      <w:r>
        <w:t>30B</w:t>
      </w:r>
      <w:r>
        <w:rPr>
          <w:rtl/>
        </w:rPr>
        <w:t xml:space="preserve">؛ </w:t>
      </w:r>
      <w:r>
        <w:rPr>
          <w:rFonts w:hint="cs"/>
          <w:rtl/>
        </w:rPr>
        <w:t>ولجنة</w:t>
      </w:r>
      <w:r>
        <w:rPr>
          <w:rtl/>
        </w:rPr>
        <w:t xml:space="preserve"> لوائح الراديو؛ والسيد أراست</w:t>
      </w:r>
      <w:r>
        <w:rPr>
          <w:rFonts w:hint="cs"/>
          <w:rtl/>
        </w:rPr>
        <w:t>ي</w:t>
      </w:r>
      <w:r>
        <w:rPr>
          <w:rtl/>
        </w:rPr>
        <w:t xml:space="preserve">ه من جمهورية إيران الإسلامية. </w:t>
      </w:r>
      <w:r>
        <w:rPr>
          <w:rFonts w:hint="cs"/>
          <w:rtl/>
        </w:rPr>
        <w:t>و</w:t>
      </w:r>
      <w:r>
        <w:rPr>
          <w:rtl/>
        </w:rPr>
        <w:t>يدين جنوب السودان بالامتنان للاتحاد ال</w:t>
      </w:r>
      <w:r>
        <w:rPr>
          <w:rFonts w:hint="cs"/>
          <w:rtl/>
        </w:rPr>
        <w:t>إ</w:t>
      </w:r>
      <w:r>
        <w:rPr>
          <w:rtl/>
        </w:rPr>
        <w:t xml:space="preserve">فريقي للاتصالات وممثلي إدارتي بوتسوانا ورواندا. كما أعرب عن رغبته في تهنئة إدارات البوسنة والهرسك وكرواتيا وجورجيا ومقدونيا الشمالية ومولدوفا وصربيا. </w:t>
      </w:r>
      <w:r>
        <w:rPr>
          <w:rFonts w:hint="cs"/>
          <w:rtl/>
        </w:rPr>
        <w:t xml:space="preserve">لقد </w:t>
      </w:r>
      <w:r>
        <w:rPr>
          <w:rtl/>
        </w:rPr>
        <w:t>تم تحقيق هذا الإنجاز الهام</w:t>
      </w:r>
      <w:r>
        <w:rPr>
          <w:rFonts w:hint="cs"/>
          <w:rtl/>
        </w:rPr>
        <w:t xml:space="preserve"> </w:t>
      </w:r>
      <w:r w:rsidRPr="00FA2318">
        <w:rPr>
          <w:rtl/>
        </w:rPr>
        <w:t>من خلال الجهود التعاونية</w:t>
      </w:r>
      <w:r>
        <w:rPr>
          <w:rtl/>
        </w:rPr>
        <w:t>، وتتطلع إدارته إلى مستقبل من التعاون المعزز والنجاح المشترك.</w:t>
      </w:r>
    </w:p>
    <w:p w14:paraId="700E8AFA" w14:textId="77777777" w:rsidR="00163D5B" w:rsidRPr="00F002BA" w:rsidRDefault="00163D5B" w:rsidP="00163D5B">
      <w:pPr>
        <w:pStyle w:val="Heading1"/>
      </w:pPr>
      <w:r w:rsidRPr="00F002BA">
        <w:t>5</w:t>
      </w:r>
      <w:r w:rsidRPr="00F002BA">
        <w:tab/>
      </w:r>
      <w:r w:rsidRPr="00F002BA">
        <w:rPr>
          <w:rtl/>
        </w:rPr>
        <w:t xml:space="preserve">التقرير الرابع المقدم من اللجنة </w:t>
      </w:r>
      <w:r w:rsidRPr="00F002BA">
        <w:t>5</w:t>
      </w:r>
      <w:r w:rsidRPr="00F002BA">
        <w:rPr>
          <w:rtl/>
        </w:rPr>
        <w:t xml:space="preserve"> إلى الجلسة العامة (الوثيقة 486)</w:t>
      </w:r>
    </w:p>
    <w:p w14:paraId="78F69413" w14:textId="77777777" w:rsidR="00163D5B" w:rsidRPr="00E92486" w:rsidRDefault="00163D5B" w:rsidP="00163D5B">
      <w:pPr>
        <w:rPr>
          <w:lang w:bidi="ar-EG"/>
        </w:rPr>
      </w:pPr>
      <w:r w:rsidRPr="00E92486">
        <w:t>5</w:t>
      </w:r>
      <w:r w:rsidRPr="00E92486">
        <w:rPr>
          <w:rtl/>
        </w:rPr>
        <w:t>.</w:t>
      </w:r>
      <w:r w:rsidRPr="00E92486">
        <w:t>1</w:t>
      </w:r>
      <w:r w:rsidRPr="00E92486">
        <w:tab/>
      </w:r>
      <w:r w:rsidRPr="00B10AEA">
        <w:rPr>
          <w:rtl/>
        </w:rPr>
        <w:t xml:space="preserve">قدم </w:t>
      </w:r>
      <w:r w:rsidRPr="00F002BA">
        <w:rPr>
          <w:b/>
          <w:bCs/>
          <w:rtl/>
        </w:rPr>
        <w:t>نائب رئيس اللجنة 5</w:t>
      </w:r>
      <w:r w:rsidRPr="00B10AEA">
        <w:rPr>
          <w:rtl/>
        </w:rPr>
        <w:t>، متحدث</w:t>
      </w:r>
      <w:r>
        <w:rPr>
          <w:rFonts w:hint="cs"/>
          <w:rtl/>
        </w:rPr>
        <w:t>اً</w:t>
      </w:r>
      <w:r w:rsidRPr="00B10AEA">
        <w:rPr>
          <w:rtl/>
        </w:rPr>
        <w:t xml:space="preserve"> نيابة</w:t>
      </w:r>
      <w:r>
        <w:rPr>
          <w:rFonts w:hint="cs"/>
          <w:rtl/>
        </w:rPr>
        <w:t>ً</w:t>
      </w:r>
      <w:r w:rsidRPr="00B10AEA">
        <w:rPr>
          <w:rtl/>
        </w:rPr>
        <w:t xml:space="preserve"> عن رئيسة اللجنة في غيابها، الوثيقة 486 واقترح الموافقة على النص التالي، على النحو الوارد في الوثيقة 486، بالتزامن مع الوثيقة 469 وإدراجه في محضر الجلسة العامة:</w:t>
      </w:r>
    </w:p>
    <w:p w14:paraId="269B9577" w14:textId="77777777" w:rsidR="00163D5B" w:rsidRDefault="00163D5B" w:rsidP="00163D5B">
      <w:pPr>
        <w:pStyle w:val="enumlev1"/>
        <w:ind w:left="3" w:hanging="3"/>
        <w:rPr>
          <w:rtl/>
        </w:rPr>
      </w:pPr>
      <w:r>
        <w:rPr>
          <w:rFonts w:hint="cs"/>
          <w:rtl/>
        </w:rPr>
        <w:t>"</w:t>
      </w:r>
      <w:r>
        <w:rPr>
          <w:rtl/>
        </w:rPr>
        <w:t xml:space="preserve">عند النظر في الإضافة 1 للوثيقة </w:t>
      </w:r>
      <w:r>
        <w:t>4(Add.1)</w:t>
      </w:r>
      <w:r>
        <w:rPr>
          <w:rtl/>
        </w:rPr>
        <w:t xml:space="preserve"> بشأن معالجة ت</w:t>
      </w:r>
      <w:r>
        <w:rPr>
          <w:rFonts w:hint="cs"/>
          <w:rtl/>
        </w:rPr>
        <w:t>بليغات</w:t>
      </w:r>
      <w:r>
        <w:rPr>
          <w:rtl/>
        </w:rPr>
        <w:t xml:space="preserve"> الجزء </w:t>
      </w:r>
      <w:r>
        <w:t>B</w:t>
      </w:r>
      <w:r>
        <w:rPr>
          <w:rtl/>
        </w:rPr>
        <w:t xml:space="preserve"> لل</w:t>
      </w:r>
      <w:r>
        <w:rPr>
          <w:rFonts w:hint="cs"/>
          <w:rtl/>
        </w:rPr>
        <w:t>تعيينات</w:t>
      </w:r>
      <w:r>
        <w:rPr>
          <w:rtl/>
        </w:rPr>
        <w:t xml:space="preserve"> المقدمة من سبع دول أعضاء جديدة، قرر المؤتمر </w:t>
      </w:r>
      <w:r>
        <w:t>WRC-23</w:t>
      </w:r>
      <w:r>
        <w:rPr>
          <w:rtl/>
        </w:rPr>
        <w:t xml:space="preserve"> ما يلي:</w:t>
      </w:r>
    </w:p>
    <w:p w14:paraId="39C1B3BF" w14:textId="77777777" w:rsidR="00163D5B" w:rsidRPr="00E92486" w:rsidRDefault="00163D5B" w:rsidP="00163D5B">
      <w:pPr>
        <w:pStyle w:val="enumlev1"/>
      </w:pPr>
      <w:r>
        <w:rPr>
          <w:rFonts w:hint="cs"/>
          <w:rtl/>
          <w:lang w:bidi="ar-EG"/>
        </w:rPr>
        <w:t>1)</w:t>
      </w:r>
      <w:r w:rsidRPr="00E92486">
        <w:tab/>
      </w:r>
      <w:r w:rsidRPr="00B10AEA">
        <w:rPr>
          <w:rtl/>
        </w:rPr>
        <w:t>يمكن إدراج تخصيصات التردد الواردة</w:t>
      </w:r>
      <w:r>
        <w:rPr>
          <w:rFonts w:hint="cs"/>
          <w:rtl/>
        </w:rPr>
        <w:t xml:space="preserve"> في</w:t>
      </w:r>
      <w:r w:rsidRPr="00B10AEA">
        <w:rPr>
          <w:rtl/>
        </w:rPr>
        <w:t xml:space="preserve"> </w:t>
      </w:r>
      <w:r>
        <w:rPr>
          <w:rFonts w:hint="cs"/>
          <w:rtl/>
        </w:rPr>
        <w:t xml:space="preserve">أي من تبليغات </w:t>
      </w:r>
      <w:r w:rsidRPr="00B10AEA">
        <w:rPr>
          <w:rtl/>
        </w:rPr>
        <w:t xml:space="preserve">الجزء </w:t>
      </w:r>
      <w:r w:rsidRPr="00B10AEA">
        <w:t>B</w:t>
      </w:r>
      <w:r w:rsidRPr="00B10AEA">
        <w:rPr>
          <w:rtl/>
        </w:rPr>
        <w:t xml:space="preserve"> من التعيين الجديد في قائمة التذييل </w:t>
      </w:r>
      <w:r w:rsidRPr="00B10AEA">
        <w:rPr>
          <w:b/>
          <w:bCs/>
        </w:rPr>
        <w:t>30B</w:t>
      </w:r>
      <w:r>
        <w:rPr>
          <w:rFonts w:hint="cs"/>
          <w:rtl/>
          <w:lang w:bidi="ar-EG"/>
        </w:rPr>
        <w:t xml:space="preserve"> </w:t>
      </w:r>
      <w:r>
        <w:rPr>
          <w:rFonts w:hint="cs"/>
          <w:rtl/>
        </w:rPr>
        <w:t xml:space="preserve">من </w:t>
      </w:r>
      <w:r w:rsidRPr="00B10AEA">
        <w:rPr>
          <w:rtl/>
        </w:rPr>
        <w:t>لوائح الراديو حتى لو تم تحديد تعيين وطني لإدارة أخرى على أنه متأثر.</w:t>
      </w:r>
    </w:p>
    <w:p w14:paraId="57198518" w14:textId="77777777" w:rsidR="00163D5B" w:rsidRPr="00E92486" w:rsidRDefault="00163D5B" w:rsidP="00163D5B">
      <w:pPr>
        <w:pStyle w:val="enumlev1"/>
      </w:pPr>
      <w:r>
        <w:rPr>
          <w:rFonts w:hint="cs"/>
          <w:rtl/>
        </w:rPr>
        <w:t>2)</w:t>
      </w:r>
      <w:r w:rsidRPr="00E92486">
        <w:tab/>
      </w:r>
      <w:r w:rsidRPr="00B10AEA">
        <w:rPr>
          <w:rtl/>
        </w:rPr>
        <w:t>عند تحديث الوضع المرجعي للتخصيصات أو التعيينات المتأثرة التي تم الحصول على اتفاق تنسيق بشأنها، لن تؤخذ التعيينات الجديدة المقترحة في الاعتبار.</w:t>
      </w:r>
    </w:p>
    <w:p w14:paraId="0913DA57" w14:textId="77777777" w:rsidR="00163D5B" w:rsidRPr="00CB1CBF" w:rsidRDefault="00163D5B" w:rsidP="00163D5B">
      <w:pPr>
        <w:rPr>
          <w:spacing w:val="-4"/>
          <w:rtl/>
        </w:rPr>
      </w:pPr>
      <w:r w:rsidRPr="00CB1CBF">
        <w:rPr>
          <w:spacing w:val="-4"/>
          <w:rtl/>
        </w:rPr>
        <w:t xml:space="preserve">وافق المؤتمر </w:t>
      </w:r>
      <w:r w:rsidRPr="00CB1CBF">
        <w:rPr>
          <w:spacing w:val="-4"/>
        </w:rPr>
        <w:t>WRC-23</w:t>
      </w:r>
      <w:r w:rsidRPr="00CB1CBF">
        <w:rPr>
          <w:spacing w:val="-4"/>
          <w:rtl/>
        </w:rPr>
        <w:t xml:space="preserve"> على إدراج التعيينات السبعة للدول الأعضاء الجديدة في خطة الخدمة الثابتة الساتلية استناداً إلى ما يلي:</w:t>
      </w:r>
    </w:p>
    <w:p w14:paraId="59ABEF4E" w14:textId="77777777" w:rsidR="00163D5B" w:rsidRPr="00E92486" w:rsidRDefault="00163D5B" w:rsidP="00163D5B">
      <w:pPr>
        <w:pStyle w:val="enumlev1"/>
      </w:pPr>
      <w:r>
        <w:rPr>
          <w:rFonts w:hint="cs"/>
          <w:rtl/>
          <w:lang w:bidi="ar-EG"/>
        </w:rPr>
        <w:t>1)</w:t>
      </w:r>
      <w:r w:rsidRPr="00E92486">
        <w:tab/>
      </w:r>
      <w:r w:rsidRPr="00431C1A">
        <w:rPr>
          <w:rtl/>
        </w:rPr>
        <w:t xml:space="preserve">حصلت الإدارات التي طلبت هذه التعيينات الجديدة على موافقات من جميع الإدارات التي يحتمل </w:t>
      </w:r>
      <w:r>
        <w:rPr>
          <w:rFonts w:hint="cs"/>
          <w:rtl/>
        </w:rPr>
        <w:t>تأثرها</w:t>
      </w:r>
      <w:r w:rsidRPr="00431C1A">
        <w:rPr>
          <w:rtl/>
        </w:rPr>
        <w:t xml:space="preserve"> باستثناء الموافقة على تعيينين من إدارة الاتحاد الروسي.</w:t>
      </w:r>
    </w:p>
    <w:p w14:paraId="340869EA" w14:textId="488C276B" w:rsidR="00163D5B" w:rsidRPr="00E92486" w:rsidRDefault="00163D5B" w:rsidP="00163D5B">
      <w:pPr>
        <w:pStyle w:val="enumlev1"/>
      </w:pPr>
      <w:r>
        <w:rPr>
          <w:rFonts w:hint="cs"/>
          <w:rtl/>
        </w:rPr>
        <w:t>2)</w:t>
      </w:r>
      <w:r w:rsidRPr="00E92486">
        <w:tab/>
      </w:r>
      <w:r w:rsidRPr="00431C1A">
        <w:rPr>
          <w:rtl/>
        </w:rPr>
        <w:t>طلبت إدار</w:t>
      </w:r>
      <w:r>
        <w:rPr>
          <w:rFonts w:hint="cs"/>
          <w:rtl/>
        </w:rPr>
        <w:t>تا</w:t>
      </w:r>
      <w:r w:rsidRPr="00431C1A">
        <w:rPr>
          <w:rtl/>
        </w:rPr>
        <w:t xml:space="preserve"> مقدونيا الشمالية والبوسنة والهرسك تطبيق الفقرة </w:t>
      </w:r>
      <w:r w:rsidRPr="00C37113">
        <w:rPr>
          <w:b/>
          <w:bCs/>
          <w:rtl/>
        </w:rPr>
        <w:t>25.6</w:t>
      </w:r>
      <w:r w:rsidRPr="00431C1A">
        <w:rPr>
          <w:rtl/>
        </w:rPr>
        <w:t xml:space="preserve"> من التذييل </w:t>
      </w:r>
      <w:r w:rsidRPr="00CB1CBF">
        <w:rPr>
          <w:b/>
          <w:bCs/>
        </w:rPr>
        <w:t>B</w:t>
      </w:r>
      <w:r w:rsidRPr="00CB1CBF">
        <w:rPr>
          <w:b/>
          <w:bCs/>
          <w:rtl/>
        </w:rPr>
        <w:t>30</w:t>
      </w:r>
      <w:r w:rsidR="00C37113">
        <w:rPr>
          <w:rFonts w:hint="cs"/>
          <w:rtl/>
        </w:rPr>
        <w:t xml:space="preserve"> </w:t>
      </w:r>
      <w:r w:rsidRPr="00431C1A">
        <w:rPr>
          <w:rtl/>
        </w:rPr>
        <w:t>فيما يتعلق بالشبكات المتأثرة التابعة لإدارة الاتحاد الروسي والتي لم يتم الحصول على موافقتها</w:t>
      </w:r>
      <w:r>
        <w:rPr>
          <w:rFonts w:hint="cs"/>
          <w:rtl/>
        </w:rPr>
        <w:t>."</w:t>
      </w:r>
    </w:p>
    <w:p w14:paraId="41D40309" w14:textId="77777777" w:rsidR="00163D5B" w:rsidRPr="00E92486" w:rsidRDefault="00163D5B" w:rsidP="00163D5B">
      <w:r w:rsidRPr="00E92486">
        <w:t>5</w:t>
      </w:r>
      <w:r w:rsidRPr="00E92486">
        <w:rPr>
          <w:rtl/>
        </w:rPr>
        <w:t>.</w:t>
      </w:r>
      <w:r w:rsidRPr="00E92486">
        <w:t>2</w:t>
      </w:r>
      <w:r w:rsidRPr="00E92486">
        <w:tab/>
      </w:r>
      <w:r w:rsidRPr="00890E6F">
        <w:rPr>
          <w:rFonts w:hint="cs"/>
          <w:b/>
          <w:bCs/>
          <w:rtl/>
        </w:rPr>
        <w:t>و</w:t>
      </w:r>
      <w:r w:rsidRPr="0061508F">
        <w:rPr>
          <w:rFonts w:hint="cs"/>
          <w:b/>
          <w:bCs/>
          <w:rtl/>
        </w:rPr>
        <w:t xml:space="preserve">تمت الموافقة </w:t>
      </w:r>
      <w:r>
        <w:rPr>
          <w:rFonts w:hint="cs"/>
          <w:rtl/>
        </w:rPr>
        <w:t xml:space="preserve">على ذلك، </w:t>
      </w:r>
      <w:r w:rsidRPr="000064C0">
        <w:rPr>
          <w:rFonts w:hint="cs"/>
          <w:b/>
          <w:bCs/>
          <w:rtl/>
        </w:rPr>
        <w:t>واُعتمدت</w:t>
      </w:r>
      <w:r>
        <w:rPr>
          <w:rFonts w:hint="cs"/>
          <w:rtl/>
        </w:rPr>
        <w:t xml:space="preserve"> الوثيقة 486.</w:t>
      </w:r>
    </w:p>
    <w:p w14:paraId="7D853F9D" w14:textId="77777777" w:rsidR="00163D5B" w:rsidRPr="00E92486" w:rsidRDefault="00163D5B" w:rsidP="00163D5B">
      <w:pPr>
        <w:pStyle w:val="Heading1"/>
      </w:pPr>
      <w:r w:rsidRPr="00E92486">
        <w:t>6</w:t>
      </w:r>
      <w:r w:rsidRPr="00E92486">
        <w:tab/>
      </w:r>
      <w:r w:rsidRPr="00CB1CBF">
        <w:rPr>
          <w:rtl/>
        </w:rPr>
        <w:t>المجموعة الحادية والخمسون من النصوص المقدمة من لجنة الصياغة للقراءة الأولى</w:t>
      </w:r>
      <w:r>
        <w:rPr>
          <w:rFonts w:hint="cs"/>
          <w:rtl/>
        </w:rPr>
        <w:t> </w:t>
      </w:r>
      <w:r w:rsidRPr="00CB1CBF">
        <w:rPr>
          <w:rtl/>
        </w:rPr>
        <w:t>(</w:t>
      </w:r>
      <w:r w:rsidRPr="00CB1CBF">
        <w:t>B51</w:t>
      </w:r>
      <w:r w:rsidRPr="00CB1CBF">
        <w:rPr>
          <w:rtl/>
        </w:rPr>
        <w:t>)</w:t>
      </w:r>
      <w:r w:rsidRPr="00E92486">
        <w:rPr>
          <w:rtl/>
        </w:rPr>
        <w:t xml:space="preserve"> (الوثيقة </w:t>
      </w:r>
      <w:r w:rsidRPr="00E92486">
        <w:t>502(</w:t>
      </w:r>
      <w:r w:rsidRPr="00E92486">
        <w:rPr>
          <w:lang w:val="en-GB"/>
        </w:rPr>
        <w:t>Rev.1</w:t>
      </w:r>
      <w:r w:rsidRPr="00E92486">
        <w:t>)</w:t>
      </w:r>
      <w:r w:rsidRPr="00E92486">
        <w:rPr>
          <w:rtl/>
        </w:rPr>
        <w:t>)</w:t>
      </w:r>
    </w:p>
    <w:p w14:paraId="7BE677F2" w14:textId="77777777" w:rsidR="00163D5B" w:rsidRPr="00E92486" w:rsidRDefault="00163D5B" w:rsidP="00163D5B">
      <w:r w:rsidRPr="00E92486">
        <w:t>6</w:t>
      </w:r>
      <w:r w:rsidRPr="00E92486">
        <w:rPr>
          <w:rtl/>
        </w:rPr>
        <w:t>.</w:t>
      </w:r>
      <w:r w:rsidRPr="00E92486">
        <w:t>1</w:t>
      </w:r>
      <w:r w:rsidRPr="00E92486">
        <w:tab/>
      </w:r>
      <w:r w:rsidRPr="0061508F">
        <w:rPr>
          <w:rtl/>
        </w:rPr>
        <w:t xml:space="preserve">قدم </w:t>
      </w:r>
      <w:r w:rsidRPr="006F420C">
        <w:rPr>
          <w:b/>
          <w:bCs/>
          <w:rtl/>
        </w:rPr>
        <w:t>رئيس لجنة ا</w:t>
      </w:r>
      <w:r w:rsidRPr="006F420C">
        <w:rPr>
          <w:rFonts w:hint="cs"/>
          <w:b/>
          <w:bCs/>
          <w:rtl/>
        </w:rPr>
        <w:t>لصياغة</w:t>
      </w:r>
      <w:r>
        <w:rPr>
          <w:rFonts w:hint="cs"/>
          <w:rtl/>
        </w:rPr>
        <w:t xml:space="preserve"> الوثيقة </w:t>
      </w:r>
      <w:r>
        <w:t>502(Rev.1)</w:t>
      </w:r>
      <w:r>
        <w:rPr>
          <w:rFonts w:hint="cs"/>
          <w:rtl/>
          <w:lang w:bidi="ar-EG"/>
        </w:rPr>
        <w:t xml:space="preserve"> </w:t>
      </w:r>
      <w:r w:rsidRPr="0061508F">
        <w:rPr>
          <w:rtl/>
        </w:rPr>
        <w:t xml:space="preserve">التي تتضمن أربعة قرارات جديدة، بما في ذلك تلك التي تتضمن بنود جدول الأعمال المقترحة للمؤتمر </w:t>
      </w:r>
      <w:r w:rsidRPr="0061508F">
        <w:t>WRC-27</w:t>
      </w:r>
      <w:r w:rsidRPr="0061508F">
        <w:rPr>
          <w:rtl/>
        </w:rPr>
        <w:t xml:space="preserve"> وجدول الأعمال </w:t>
      </w:r>
      <w:r w:rsidRPr="000067C0">
        <w:rPr>
          <w:rtl/>
        </w:rPr>
        <w:t>الأولي</w:t>
      </w:r>
      <w:r w:rsidRPr="000067C0">
        <w:rPr>
          <w:rFonts w:hint="cs"/>
          <w:rtl/>
        </w:rPr>
        <w:t xml:space="preserve"> </w:t>
      </w:r>
      <w:r w:rsidRPr="0061508F">
        <w:rPr>
          <w:rtl/>
        </w:rPr>
        <w:t xml:space="preserve">للمؤتمر </w:t>
      </w:r>
      <w:r w:rsidRPr="0061508F">
        <w:t>WRC-31</w:t>
      </w:r>
      <w:r w:rsidRPr="0061508F">
        <w:rPr>
          <w:rtl/>
        </w:rPr>
        <w:t>.</w:t>
      </w:r>
    </w:p>
    <w:p w14:paraId="53948050" w14:textId="77777777" w:rsidR="00163D5B" w:rsidRPr="00E92486" w:rsidRDefault="00163D5B" w:rsidP="00163D5B">
      <w:pPr>
        <w:rPr>
          <w:rtl/>
          <w:lang w:bidi="ar-EG"/>
        </w:rPr>
      </w:pPr>
      <w:r w:rsidRPr="00E92486">
        <w:t>6</w:t>
      </w:r>
      <w:r w:rsidRPr="00E92486">
        <w:rPr>
          <w:rtl/>
        </w:rPr>
        <w:t>.</w:t>
      </w:r>
      <w:r w:rsidRPr="00E92486">
        <w:t>2</w:t>
      </w:r>
      <w:r w:rsidRPr="00E92486">
        <w:tab/>
      </w:r>
      <w:r>
        <w:rPr>
          <w:rFonts w:hint="cs"/>
          <w:rtl/>
        </w:rPr>
        <w:t xml:space="preserve">دعا </w:t>
      </w:r>
      <w:r w:rsidRPr="0082787C">
        <w:rPr>
          <w:rFonts w:hint="cs"/>
          <w:b/>
          <w:bCs/>
          <w:rtl/>
        </w:rPr>
        <w:t>الرئيس</w:t>
      </w:r>
      <w:r>
        <w:rPr>
          <w:rFonts w:hint="cs"/>
          <w:rtl/>
        </w:rPr>
        <w:t xml:space="preserve"> اللجنة إلى النظر في الوثيقة </w:t>
      </w:r>
      <w:r>
        <w:t>502(Rev.1)</w:t>
      </w:r>
      <w:r>
        <w:rPr>
          <w:rFonts w:hint="cs"/>
          <w:rtl/>
          <w:lang w:bidi="ar-EG"/>
        </w:rPr>
        <w:t>.</w:t>
      </w:r>
    </w:p>
    <w:p w14:paraId="030B7194" w14:textId="77777777" w:rsidR="00163D5B" w:rsidRPr="00E92486" w:rsidRDefault="00163D5B" w:rsidP="00163D5B">
      <w:pPr>
        <w:pStyle w:val="Headingb"/>
        <w:rPr>
          <w:rtl/>
        </w:rPr>
      </w:pPr>
      <w:bookmarkStart w:id="2" w:name="_Hlk157093118"/>
      <w:r>
        <w:rPr>
          <w:rFonts w:hint="cs"/>
          <w:rtl/>
          <w:lang w:bidi="ar-SY"/>
        </w:rPr>
        <w:lastRenderedPageBreak/>
        <w:t>إضافة</w:t>
      </w:r>
      <w:r>
        <w:rPr>
          <w:rFonts w:hint="cs"/>
          <w:rtl/>
        </w:rPr>
        <w:t xml:space="preserve"> القرار </w:t>
      </w:r>
      <w:r>
        <w:t>COM6/24 (WRC-23)</w:t>
      </w:r>
      <w:r>
        <w:rPr>
          <w:rFonts w:hint="cs"/>
          <w:rtl/>
        </w:rPr>
        <w:t xml:space="preserve"> - </w:t>
      </w:r>
      <w:bookmarkEnd w:id="2"/>
      <w:r w:rsidRPr="0082787C">
        <w:rPr>
          <w:rtl/>
        </w:rPr>
        <w:t xml:space="preserve">توزيع أولي جديد محتمل للخدمة الثابتة الساتلية (فضاء-أرض) في نطاق التردد 17,3-17,7 </w:t>
      </w:r>
      <w:r w:rsidRPr="0082787C">
        <w:t>GHz</w:t>
      </w:r>
      <w:r w:rsidRPr="0082787C">
        <w:rPr>
          <w:rtl/>
        </w:rPr>
        <w:t xml:space="preserve"> وتوزيع أولي جديد محتمل للخدمة الإذاعية الساتلية (فضاء-أرض) في نطاق التردد 17,3</w:t>
      </w:r>
      <w:r>
        <w:rPr>
          <w:rtl/>
        </w:rPr>
        <w:noBreakHyphen/>
      </w:r>
      <w:r w:rsidRPr="0082787C">
        <w:rPr>
          <w:rtl/>
        </w:rPr>
        <w:t xml:space="preserve">17,8 </w:t>
      </w:r>
      <w:r w:rsidRPr="0082787C">
        <w:t>GHz</w:t>
      </w:r>
      <w:r w:rsidRPr="0082787C">
        <w:rPr>
          <w:rtl/>
        </w:rPr>
        <w:t xml:space="preserve"> في الإقليم 3، والنظر في وضع حدود لكثافة تدفق القدرة المكافئة (</w:t>
      </w:r>
      <w:r w:rsidRPr="0082787C">
        <w:t>epfd</w:t>
      </w:r>
      <w:r w:rsidRPr="0082787C">
        <w:rPr>
          <w:rtl/>
        </w:rPr>
        <w:t xml:space="preserve">) تنطبق في الإقليمين 1 و3 على الأنظمة الساتلية غير المستقرة بالنسبة إلى الأرض في الخدمة الثابتة الساتلية (فضاء-أرض) في نطاق التردد 17,3-17,7 </w:t>
      </w:r>
      <w:r w:rsidRPr="0082787C">
        <w:t>GHz</w:t>
      </w:r>
    </w:p>
    <w:p w14:paraId="6910FF8C" w14:textId="77777777" w:rsidR="00163D5B" w:rsidRPr="00E92486" w:rsidRDefault="00163D5B" w:rsidP="00163D5B">
      <w:r w:rsidRPr="00E92486">
        <w:t>6</w:t>
      </w:r>
      <w:r w:rsidRPr="00E92486">
        <w:rPr>
          <w:rtl/>
        </w:rPr>
        <w:t>.</w:t>
      </w:r>
      <w:r w:rsidRPr="00E92486">
        <w:t>3</w:t>
      </w:r>
      <w:r w:rsidRPr="00E92486">
        <w:rPr>
          <w:b/>
          <w:bCs/>
        </w:rPr>
        <w:tab/>
      </w:r>
      <w:r>
        <w:rPr>
          <w:rFonts w:hint="cs"/>
          <w:b/>
          <w:bCs/>
          <w:rtl/>
        </w:rPr>
        <w:t xml:space="preserve">تمت الموافقة </w:t>
      </w:r>
      <w:r w:rsidRPr="00F1277C">
        <w:rPr>
          <w:rFonts w:hint="cs"/>
          <w:rtl/>
        </w:rPr>
        <w:t>على ذلك</w:t>
      </w:r>
      <w:r w:rsidRPr="0082787C">
        <w:rPr>
          <w:rFonts w:hint="cs"/>
          <w:rtl/>
        </w:rPr>
        <w:t>.</w:t>
      </w:r>
    </w:p>
    <w:p w14:paraId="4C289453" w14:textId="77777777" w:rsidR="00163D5B" w:rsidRDefault="00163D5B" w:rsidP="00163D5B">
      <w:pPr>
        <w:pStyle w:val="Headingb"/>
        <w:rPr>
          <w:rtl/>
        </w:rPr>
      </w:pPr>
      <w:r>
        <w:rPr>
          <w:rFonts w:hint="cs"/>
          <w:rtl/>
        </w:rPr>
        <w:t xml:space="preserve">إضافة القرار </w:t>
      </w:r>
      <w:r>
        <w:t>COM6/26 (WRC-23)</w:t>
      </w:r>
      <w:r>
        <w:rPr>
          <w:rFonts w:hint="cs"/>
          <w:rtl/>
        </w:rPr>
        <w:t xml:space="preserve"> </w:t>
      </w:r>
      <w:r>
        <w:rPr>
          <w:rtl/>
        </w:rPr>
        <w:t>–</w:t>
      </w:r>
      <w:r>
        <w:rPr>
          <w:rFonts w:hint="cs"/>
          <w:rtl/>
        </w:rPr>
        <w:t xml:space="preserve"> </w:t>
      </w:r>
      <w:r w:rsidRPr="00F164ED">
        <w:rPr>
          <w:rtl/>
        </w:rPr>
        <w:t xml:space="preserve">دراسات التقاسم والتوافق وتحديد الشروط التقنية لاستخدام الاتصالات المتنقلة الدولية في نطاقي التردد </w:t>
      </w:r>
      <w:r w:rsidRPr="00F164ED">
        <w:t>MHz 4 800-4 400</w:t>
      </w:r>
      <w:r w:rsidRPr="00F164ED">
        <w:rPr>
          <w:rtl/>
        </w:rPr>
        <w:t xml:space="preserve"> و</w:t>
      </w:r>
      <w:r w:rsidRPr="00F164ED">
        <w:t>MHz 8 400-7 125</w:t>
      </w:r>
      <w:r w:rsidRPr="00F164ED">
        <w:rPr>
          <w:rtl/>
        </w:rPr>
        <w:t xml:space="preserve"> (أو في أجزاء منهما)،</w:t>
      </w:r>
      <w:r>
        <w:rPr>
          <w:rFonts w:hint="cs"/>
          <w:rtl/>
        </w:rPr>
        <w:t xml:space="preserve"> ونطاق التردد </w:t>
      </w:r>
      <w:r>
        <w:t>GHz 15,35-14,8</w:t>
      </w:r>
      <w:r>
        <w:rPr>
          <w:rFonts w:hint="cs"/>
          <w:rtl/>
        </w:rPr>
        <w:t xml:space="preserve"> للمكون الأرضي ل</w:t>
      </w:r>
      <w:r w:rsidRPr="00F164ED">
        <w:rPr>
          <w:rtl/>
        </w:rPr>
        <w:t>لاتصالات المتنقلة الدولية</w:t>
      </w:r>
    </w:p>
    <w:p w14:paraId="4BCF054D" w14:textId="77777777" w:rsidR="00163D5B" w:rsidRDefault="00163D5B" w:rsidP="00163D5B">
      <w:pPr>
        <w:rPr>
          <w:rtl/>
        </w:rPr>
      </w:pPr>
      <w:r w:rsidRPr="00E92486">
        <w:t>6</w:t>
      </w:r>
      <w:r w:rsidRPr="00E92486">
        <w:rPr>
          <w:rtl/>
        </w:rPr>
        <w:t>.</w:t>
      </w:r>
      <w:r w:rsidRPr="00E92486">
        <w:t>4</w:t>
      </w:r>
      <w:r w:rsidRPr="00E92486">
        <w:tab/>
      </w:r>
      <w:r>
        <w:rPr>
          <w:rtl/>
        </w:rPr>
        <w:t xml:space="preserve">وأدلى </w:t>
      </w:r>
      <w:r w:rsidRPr="003030C9">
        <w:rPr>
          <w:b/>
          <w:bCs/>
          <w:rtl/>
        </w:rPr>
        <w:t>مندوب أستراليا</w:t>
      </w:r>
      <w:r>
        <w:rPr>
          <w:rtl/>
        </w:rPr>
        <w:t xml:space="preserve"> بالبيان التالي:</w:t>
      </w:r>
    </w:p>
    <w:p w14:paraId="600B29F2" w14:textId="77777777" w:rsidR="00163D5B" w:rsidRDefault="00163D5B" w:rsidP="00163D5B">
      <w:pPr>
        <w:rPr>
          <w:rtl/>
        </w:rPr>
      </w:pPr>
      <w:r>
        <w:rPr>
          <w:rtl/>
        </w:rPr>
        <w:t>"</w:t>
      </w:r>
      <w:r>
        <w:rPr>
          <w:rFonts w:hint="cs"/>
          <w:rtl/>
        </w:rPr>
        <w:t xml:space="preserve">تتابع </w:t>
      </w:r>
      <w:r>
        <w:rPr>
          <w:rtl/>
        </w:rPr>
        <w:t>أستراليا هذه ال</w:t>
      </w:r>
      <w:r>
        <w:rPr>
          <w:rFonts w:hint="cs"/>
          <w:rtl/>
        </w:rPr>
        <w:t>مسألة</w:t>
      </w:r>
      <w:r>
        <w:rPr>
          <w:rtl/>
        </w:rPr>
        <w:t xml:space="preserve"> عن كثب وحددت </w:t>
      </w:r>
      <w:r>
        <w:rPr>
          <w:rFonts w:hint="cs"/>
          <w:rtl/>
        </w:rPr>
        <w:t xml:space="preserve">شواغل بشأن أجزاء من </w:t>
      </w:r>
      <w:r>
        <w:rPr>
          <w:rtl/>
        </w:rPr>
        <w:t xml:space="preserve">الطيف المدرج في الوثيقة المعروضة علينا. </w:t>
      </w:r>
      <w:r>
        <w:rPr>
          <w:rFonts w:hint="cs"/>
          <w:rtl/>
        </w:rPr>
        <w:t>ف</w:t>
      </w:r>
      <w:r>
        <w:rPr>
          <w:rtl/>
        </w:rPr>
        <w:t>على وجه التحديد، نحن لا نؤيد إدراج</w:t>
      </w:r>
      <w:r>
        <w:rPr>
          <w:rFonts w:hint="cs"/>
          <w:rtl/>
        </w:rPr>
        <w:t xml:space="preserve"> الجزأين</w:t>
      </w:r>
      <w:r>
        <w:rPr>
          <w:rtl/>
        </w:rPr>
        <w:t xml:space="preserve"> </w:t>
      </w:r>
      <w:r>
        <w:t>7 750-7 250</w:t>
      </w:r>
      <w:r>
        <w:rPr>
          <w:rtl/>
        </w:rPr>
        <w:t xml:space="preserve"> </w:t>
      </w:r>
      <w:r>
        <w:t>MHz</w:t>
      </w:r>
      <w:r>
        <w:rPr>
          <w:rFonts w:hint="cs"/>
          <w:rtl/>
        </w:rPr>
        <w:t xml:space="preserve"> و</w:t>
      </w:r>
      <w:r>
        <w:t xml:space="preserve">MHz </w:t>
      </w:r>
      <w:r>
        <w:rPr>
          <w:lang w:bidi="ar-EG"/>
        </w:rPr>
        <w:t>8 400-7 900</w:t>
      </w:r>
      <w:r>
        <w:rPr>
          <w:rtl/>
        </w:rPr>
        <w:t xml:space="preserve"> من النطاق الأوسع 7-8 </w:t>
      </w:r>
      <w:r>
        <w:t>GHz</w:t>
      </w:r>
      <w:r>
        <w:rPr>
          <w:rtl/>
        </w:rPr>
        <w:t xml:space="preserve"> المدرج في الوثيقة.</w:t>
      </w:r>
    </w:p>
    <w:p w14:paraId="275513FD" w14:textId="77777777" w:rsidR="00163D5B" w:rsidRPr="00E92486" w:rsidRDefault="00163D5B" w:rsidP="00163D5B">
      <w:r>
        <w:rPr>
          <w:rtl/>
        </w:rPr>
        <w:t>وعلى الرغم من هذ</w:t>
      </w:r>
      <w:r>
        <w:rPr>
          <w:rFonts w:hint="cs"/>
          <w:rtl/>
        </w:rPr>
        <w:t>ه</w:t>
      </w:r>
      <w:r>
        <w:rPr>
          <w:rtl/>
        </w:rPr>
        <w:t xml:space="preserve"> ال</w:t>
      </w:r>
      <w:r>
        <w:rPr>
          <w:rFonts w:hint="cs"/>
          <w:rtl/>
        </w:rPr>
        <w:t>شواغل</w:t>
      </w:r>
      <w:r>
        <w:rPr>
          <w:rtl/>
        </w:rPr>
        <w:t>، وإدراكا</w:t>
      </w:r>
      <w:r>
        <w:rPr>
          <w:rFonts w:hint="cs"/>
          <w:rtl/>
        </w:rPr>
        <w:t>ً</w:t>
      </w:r>
      <w:r>
        <w:rPr>
          <w:rtl/>
        </w:rPr>
        <w:t xml:space="preserve"> لتعقيد وحساسية هذا البند، فإننا</w:t>
      </w:r>
      <w:r>
        <w:rPr>
          <w:rFonts w:hint="cs"/>
          <w:rtl/>
        </w:rPr>
        <w:t xml:space="preserve"> التزمنا الصمت</w:t>
      </w:r>
      <w:r>
        <w:rPr>
          <w:rtl/>
        </w:rPr>
        <w:t xml:space="preserve"> عندما رأينا هذا لأول مرة منذ يومين. </w:t>
      </w:r>
      <w:r>
        <w:rPr>
          <w:rFonts w:hint="cs"/>
          <w:rtl/>
        </w:rPr>
        <w:t>وواصلنا التزام الصمت</w:t>
      </w:r>
      <w:r>
        <w:rPr>
          <w:rtl/>
        </w:rPr>
        <w:t xml:space="preserve"> </w:t>
      </w:r>
      <w:r w:rsidRPr="00735676">
        <w:rPr>
          <w:rtl/>
        </w:rPr>
        <w:t>احتراما</w:t>
      </w:r>
      <w:r>
        <w:rPr>
          <w:rFonts w:hint="cs"/>
          <w:rtl/>
        </w:rPr>
        <w:t>ً</w:t>
      </w:r>
      <w:r w:rsidRPr="00735676">
        <w:rPr>
          <w:rtl/>
        </w:rPr>
        <w:t xml:space="preserve"> لعمل الرؤساء الأقاليميين ومختلف المناقشات التي تتم خارج الإنترنت</w:t>
      </w:r>
      <w:r>
        <w:rPr>
          <w:rtl/>
        </w:rPr>
        <w:t xml:space="preserve">. ومع ذلك، نشعر الآن بالحاجة إلى التعبير عن هذه </w:t>
      </w:r>
      <w:r>
        <w:rPr>
          <w:rFonts w:hint="cs"/>
          <w:rtl/>
        </w:rPr>
        <w:t>الشواغل.</w:t>
      </w:r>
    </w:p>
    <w:p w14:paraId="05EC9A0B" w14:textId="77777777" w:rsidR="00163D5B" w:rsidRDefault="00163D5B" w:rsidP="00163D5B">
      <w:pPr>
        <w:rPr>
          <w:rtl/>
        </w:rPr>
      </w:pPr>
      <w:r>
        <w:rPr>
          <w:rFonts w:hint="cs"/>
          <w:rtl/>
        </w:rPr>
        <w:t xml:space="preserve">فالمقترح </w:t>
      </w:r>
      <w:r w:rsidRPr="0035713E">
        <w:rPr>
          <w:rtl/>
        </w:rPr>
        <w:t xml:space="preserve">المعروض علينا يزيل الجزء </w:t>
      </w:r>
      <w:r w:rsidRPr="0035713E">
        <w:t>MHz 7 750-7 250</w:t>
      </w:r>
      <w:r w:rsidRPr="0035713E">
        <w:rPr>
          <w:rtl/>
        </w:rPr>
        <w:t xml:space="preserve"> من النطاق من النظر فيه في الإقليم 1. ونحن نرى أنه ما لم يكن هناك سبب وجيه للغاية لعدم القيام بذلك، ينبغي دراسة أي نطاقات جديدة للنظر فيها للاتصالات المتنقلة الدولية (</w:t>
      </w:r>
      <w:r w:rsidRPr="0035713E">
        <w:t>IMT</w:t>
      </w:r>
      <w:r w:rsidRPr="0035713E">
        <w:rPr>
          <w:rtl/>
        </w:rPr>
        <w:t xml:space="preserve">) على المستوى العالمي وليس الإقليمي. وهذا يزيد إلى أقصى حد من الفرص المفيدة الناشئة عن تحديد </w:t>
      </w:r>
      <w:r>
        <w:rPr>
          <w:rFonts w:hint="cs"/>
          <w:rtl/>
        </w:rPr>
        <w:t>محتمل</w:t>
      </w:r>
      <w:r w:rsidRPr="0035713E">
        <w:rPr>
          <w:rtl/>
        </w:rPr>
        <w:t xml:space="preserve"> </w:t>
      </w:r>
      <w:r>
        <w:rPr>
          <w:rFonts w:hint="cs"/>
          <w:rtl/>
        </w:rPr>
        <w:t>ل</w:t>
      </w:r>
      <w:r w:rsidRPr="0035713E">
        <w:rPr>
          <w:rtl/>
        </w:rPr>
        <w:t>لاتصالات المتنقلة الدولية، ويعكس أيضاً أن هذه النطاقات الساتلية تُستخدم عالمياً، وليس إقليمياً فقط.</w:t>
      </w:r>
    </w:p>
    <w:p w14:paraId="60DE5643" w14:textId="77777777" w:rsidR="00163D5B" w:rsidRDefault="00163D5B" w:rsidP="00163D5B">
      <w:pPr>
        <w:rPr>
          <w:rtl/>
        </w:rPr>
      </w:pPr>
      <w:r>
        <w:rPr>
          <w:rtl/>
        </w:rPr>
        <w:t xml:space="preserve">لقد </w:t>
      </w:r>
      <w:r>
        <w:rPr>
          <w:rFonts w:hint="cs"/>
          <w:rtl/>
        </w:rPr>
        <w:t>لمسنا المسائل</w:t>
      </w:r>
      <w:r>
        <w:rPr>
          <w:rtl/>
        </w:rPr>
        <w:t xml:space="preserve"> المرتبطة ببند جدول أعمال مجزأ </w:t>
      </w:r>
      <w:r>
        <w:rPr>
          <w:rFonts w:hint="cs"/>
          <w:rtl/>
        </w:rPr>
        <w:t xml:space="preserve">يقوم على أساس </w:t>
      </w:r>
      <w:r>
        <w:rPr>
          <w:rtl/>
        </w:rPr>
        <w:t xml:space="preserve">إقليمي للاتصالات المتنقلة الدولية في هذا المؤتمر في إطار البند 2.1 من جدول الأعمال. ولا نرغب في تكرار ذلك في المؤتمر </w:t>
      </w:r>
      <w:r>
        <w:t>WRC-27</w:t>
      </w:r>
      <w:r>
        <w:rPr>
          <w:rtl/>
        </w:rPr>
        <w:t>.</w:t>
      </w:r>
    </w:p>
    <w:p w14:paraId="4CA02001" w14:textId="77777777" w:rsidR="00163D5B" w:rsidRPr="00E92486" w:rsidRDefault="00163D5B" w:rsidP="00163D5B">
      <w:r>
        <w:rPr>
          <w:rtl/>
        </w:rPr>
        <w:t xml:space="preserve">ولذلك، نرى أنه إذا كان سيتم استبعاد النطاق </w:t>
      </w:r>
      <w:r>
        <w:t>MHz 7 750-7 250</w:t>
      </w:r>
      <w:r>
        <w:rPr>
          <w:rtl/>
        </w:rPr>
        <w:t xml:space="preserve"> من الإقليم 1، فينبغي أيضاً استبعاد</w:t>
      </w:r>
      <w:r>
        <w:rPr>
          <w:rFonts w:hint="cs"/>
          <w:rtl/>
        </w:rPr>
        <w:t xml:space="preserve"> النظر فيه على صعيد عالمي. و</w:t>
      </w:r>
      <w:r>
        <w:rPr>
          <w:rtl/>
        </w:rPr>
        <w:t>فيما يتعلق بالصياغة، سيتم تحقيق ذلك عن طريق حذف الإدخال المحدد ل</w:t>
      </w:r>
      <w:r>
        <w:rPr>
          <w:rFonts w:hint="cs"/>
          <w:rtl/>
        </w:rPr>
        <w:t>لإقليمين</w:t>
      </w:r>
      <w:r>
        <w:rPr>
          <w:rtl/>
        </w:rPr>
        <w:t xml:space="preserve"> 2 و3 وجعل </w:t>
      </w:r>
      <w:r>
        <w:rPr>
          <w:rFonts w:hint="cs"/>
          <w:rtl/>
        </w:rPr>
        <w:t>ال</w:t>
      </w:r>
      <w:r>
        <w:rPr>
          <w:rtl/>
        </w:rPr>
        <w:t>إدخال ا</w:t>
      </w:r>
      <w:r>
        <w:rPr>
          <w:rFonts w:hint="cs"/>
          <w:rtl/>
        </w:rPr>
        <w:t>لحالي للإقليم</w:t>
      </w:r>
      <w:r>
        <w:rPr>
          <w:rtl/>
        </w:rPr>
        <w:t xml:space="preserve"> 1 عالميا</w:t>
      </w:r>
      <w:r>
        <w:rPr>
          <w:rFonts w:hint="cs"/>
          <w:rtl/>
        </w:rPr>
        <w:t>ً</w:t>
      </w:r>
      <w:r>
        <w:rPr>
          <w:rtl/>
        </w:rPr>
        <w:t xml:space="preserve"> عن طريق </w:t>
      </w:r>
      <w:r>
        <w:rPr>
          <w:rFonts w:hint="cs"/>
          <w:rtl/>
        </w:rPr>
        <w:t>حذف</w:t>
      </w:r>
      <w:r>
        <w:rPr>
          <w:rtl/>
        </w:rPr>
        <w:t xml:space="preserve"> الإشارة إلى ال</w:t>
      </w:r>
      <w:r>
        <w:rPr>
          <w:rFonts w:hint="cs"/>
          <w:rtl/>
        </w:rPr>
        <w:t>إقليم</w:t>
      </w:r>
      <w:r>
        <w:rPr>
          <w:rtl/>
        </w:rPr>
        <w:t xml:space="preserve"> 1</w:t>
      </w:r>
      <w:r>
        <w:rPr>
          <w:rFonts w:hint="cs"/>
          <w:rtl/>
        </w:rPr>
        <w:t>."</w:t>
      </w:r>
    </w:p>
    <w:p w14:paraId="35F8B422" w14:textId="77777777" w:rsidR="00163D5B" w:rsidRPr="003A7EBE" w:rsidRDefault="00163D5B" w:rsidP="00163D5B">
      <w:pPr>
        <w:rPr>
          <w:spacing w:val="-2"/>
          <w:rtl/>
        </w:rPr>
      </w:pPr>
      <w:r w:rsidRPr="003A7EBE">
        <w:rPr>
          <w:spacing w:val="-2"/>
        </w:rPr>
        <w:t>6</w:t>
      </w:r>
      <w:r w:rsidRPr="003A7EBE">
        <w:rPr>
          <w:spacing w:val="-2"/>
          <w:rtl/>
        </w:rPr>
        <w:t>.</w:t>
      </w:r>
      <w:r w:rsidRPr="003A7EBE">
        <w:rPr>
          <w:spacing w:val="-2"/>
        </w:rPr>
        <w:t>5</w:t>
      </w:r>
      <w:r w:rsidRPr="003A7EBE">
        <w:rPr>
          <w:spacing w:val="-2"/>
        </w:rPr>
        <w:tab/>
      </w:r>
      <w:r w:rsidRPr="003A7EBE">
        <w:rPr>
          <w:spacing w:val="-2"/>
          <w:rtl/>
        </w:rPr>
        <w:t xml:space="preserve">ووافق </w:t>
      </w:r>
      <w:r w:rsidRPr="003A7EBE">
        <w:rPr>
          <w:b/>
          <w:bCs/>
          <w:spacing w:val="-2"/>
          <w:rtl/>
        </w:rPr>
        <w:t>مندوب نيوزيلندا</w:t>
      </w:r>
      <w:r w:rsidRPr="003A7EBE">
        <w:rPr>
          <w:spacing w:val="-2"/>
          <w:rtl/>
        </w:rPr>
        <w:t xml:space="preserve"> على أنه بالنسبة لبنود جدول الأعمال المقبلة المتعلقة بالاتصالات المتنقلة الدولية، ينبغي دراسة النطاقات على أساس عالمي وليس إقليمي، وذلك لتجنب التحديات التي نشأت في إطار البند 2.1 من جدول الأعمال في </w:t>
      </w:r>
      <w:r w:rsidRPr="003A7EBE">
        <w:rPr>
          <w:rFonts w:hint="cs"/>
          <w:spacing w:val="-2"/>
          <w:rtl/>
        </w:rPr>
        <w:t>فترة</w:t>
      </w:r>
      <w:r w:rsidRPr="003A7EBE">
        <w:rPr>
          <w:spacing w:val="-2"/>
          <w:rtl/>
        </w:rPr>
        <w:t xml:space="preserve"> الدراسة الحالية. ولذلك ينبغي النظر في النطاقين </w:t>
      </w:r>
      <w:r w:rsidRPr="003A7EBE">
        <w:rPr>
          <w:spacing w:val="-2"/>
        </w:rPr>
        <w:t>MHz 7 250-7 125</w:t>
      </w:r>
      <w:r w:rsidRPr="003A7EBE">
        <w:rPr>
          <w:spacing w:val="-2"/>
          <w:rtl/>
        </w:rPr>
        <w:t xml:space="preserve"> و</w:t>
      </w:r>
      <w:r w:rsidRPr="003A7EBE">
        <w:rPr>
          <w:spacing w:val="-2"/>
        </w:rPr>
        <w:t>MHz 8 400</w:t>
      </w:r>
      <w:r>
        <w:rPr>
          <w:spacing w:val="-2"/>
        </w:rPr>
        <w:t>-</w:t>
      </w:r>
      <w:r w:rsidRPr="003A7EBE">
        <w:rPr>
          <w:spacing w:val="-2"/>
        </w:rPr>
        <w:t>7 750</w:t>
      </w:r>
      <w:r w:rsidRPr="003A7EBE">
        <w:rPr>
          <w:spacing w:val="-2"/>
          <w:rtl/>
        </w:rPr>
        <w:t xml:space="preserve"> على أساس عالمي.</w:t>
      </w:r>
    </w:p>
    <w:p w14:paraId="21235A2A" w14:textId="77777777" w:rsidR="00163D5B" w:rsidRPr="00E92486" w:rsidRDefault="00163D5B" w:rsidP="00163D5B">
      <w:r w:rsidRPr="00E92486">
        <w:t>6</w:t>
      </w:r>
      <w:r w:rsidRPr="00E92486">
        <w:rPr>
          <w:rtl/>
        </w:rPr>
        <w:t>.</w:t>
      </w:r>
      <w:r w:rsidRPr="00E92486">
        <w:t>6</w:t>
      </w:r>
      <w:r w:rsidRPr="00E92486">
        <w:tab/>
      </w:r>
      <w:r w:rsidRPr="00E066D7">
        <w:rPr>
          <w:rtl/>
        </w:rPr>
        <w:t xml:space="preserve">وأعرب </w:t>
      </w:r>
      <w:r w:rsidRPr="0098650B">
        <w:rPr>
          <w:b/>
          <w:bCs/>
          <w:rtl/>
        </w:rPr>
        <w:t>وفد</w:t>
      </w:r>
      <w:r w:rsidRPr="0098650B">
        <w:rPr>
          <w:rFonts w:hint="cs"/>
          <w:b/>
          <w:bCs/>
          <w:rtl/>
        </w:rPr>
        <w:t xml:space="preserve"> </w:t>
      </w:r>
      <w:r w:rsidRPr="00E066D7">
        <w:rPr>
          <w:b/>
          <w:bCs/>
          <w:rtl/>
        </w:rPr>
        <w:t>تركيا</w:t>
      </w:r>
      <w:r w:rsidRPr="00E066D7">
        <w:rPr>
          <w:rtl/>
        </w:rPr>
        <w:t xml:space="preserve"> عن قلقه من أن النطاقات الم</w:t>
      </w:r>
      <w:r>
        <w:rPr>
          <w:rFonts w:hint="cs"/>
          <w:rtl/>
        </w:rPr>
        <w:t>وزعة</w:t>
      </w:r>
      <w:r w:rsidRPr="00E066D7">
        <w:rPr>
          <w:rtl/>
        </w:rPr>
        <w:t xml:space="preserve"> بالفعل أو المقترح توزيعها للاتصالات المتنقلة الدولية تشمل </w:t>
      </w:r>
      <w:r>
        <w:rPr>
          <w:rFonts w:hint="cs"/>
          <w:rtl/>
        </w:rPr>
        <w:t>نطاقات مستخدمة بشكل مكثف</w:t>
      </w:r>
      <w:r w:rsidRPr="00E066D7">
        <w:rPr>
          <w:rtl/>
        </w:rPr>
        <w:t xml:space="preserve"> للاتصالات الساتلية الحرجة واتصالات الطيران والاتصالات الثابتة، ولا سيما في الإقليم 1. ومن شأن توزيع هذه النطاقات للاتصالات المتنقلة الدولية أن يعرض الخدمات الح</w:t>
      </w:r>
      <w:r>
        <w:rPr>
          <w:rFonts w:hint="cs"/>
          <w:rtl/>
        </w:rPr>
        <w:t>رجة</w:t>
      </w:r>
      <w:r w:rsidRPr="00E066D7">
        <w:rPr>
          <w:rtl/>
        </w:rPr>
        <w:t xml:space="preserve"> لخطر شديد. ولتحقيق التوصيلية العالمية، </w:t>
      </w:r>
      <w:r>
        <w:rPr>
          <w:rFonts w:hint="cs"/>
          <w:rtl/>
        </w:rPr>
        <w:t>لا</w:t>
      </w:r>
      <w:r>
        <w:rPr>
          <w:rFonts w:hint="eastAsia"/>
          <w:rtl/>
        </w:rPr>
        <w:t> </w:t>
      </w:r>
      <w:r>
        <w:rPr>
          <w:rFonts w:hint="cs"/>
          <w:rtl/>
        </w:rPr>
        <w:t>بد من</w:t>
      </w:r>
      <w:r w:rsidRPr="00E066D7">
        <w:rPr>
          <w:rtl/>
        </w:rPr>
        <w:t xml:space="preserve"> النظر في المقترحات التي توفر أكبر تغطية من حيث عدد البلدان التي لديها مستوى منخفض أو أدنى من الصعوبة في نشر الاتصالات المتنقلة الدولية في النطاقات المقترحة.</w:t>
      </w:r>
    </w:p>
    <w:p w14:paraId="6446C09E" w14:textId="77777777" w:rsidR="00163D5B" w:rsidRDefault="00163D5B" w:rsidP="00163D5B">
      <w:pPr>
        <w:rPr>
          <w:rtl/>
        </w:rPr>
      </w:pPr>
      <w:r w:rsidRPr="00E92486">
        <w:t>6</w:t>
      </w:r>
      <w:r w:rsidRPr="00E92486">
        <w:rPr>
          <w:rtl/>
        </w:rPr>
        <w:t>.</w:t>
      </w:r>
      <w:r w:rsidRPr="00E92486">
        <w:t>7</w:t>
      </w:r>
      <w:r w:rsidRPr="00E92486">
        <w:tab/>
      </w:r>
      <w:r>
        <w:rPr>
          <w:rtl/>
        </w:rPr>
        <w:t xml:space="preserve">وقال </w:t>
      </w:r>
      <w:r w:rsidRPr="007F0F90">
        <w:rPr>
          <w:b/>
          <w:bCs/>
          <w:rtl/>
        </w:rPr>
        <w:t>مندوب المملكة المتحدة</w:t>
      </w:r>
      <w:r>
        <w:rPr>
          <w:rtl/>
        </w:rPr>
        <w:t xml:space="preserve"> إن العديد من المخاوف قد أثيرت أثناء المناقشة </w:t>
      </w:r>
      <w:r>
        <w:rPr>
          <w:rFonts w:hint="cs"/>
          <w:rtl/>
        </w:rPr>
        <w:t xml:space="preserve">التي جرت </w:t>
      </w:r>
      <w:r>
        <w:rPr>
          <w:rtl/>
        </w:rPr>
        <w:t xml:space="preserve">في اللجنة 6 عند </w:t>
      </w:r>
      <w:r>
        <w:rPr>
          <w:rFonts w:hint="cs"/>
          <w:rtl/>
        </w:rPr>
        <w:t>عرض</w:t>
      </w:r>
      <w:r>
        <w:rPr>
          <w:rtl/>
        </w:rPr>
        <w:t xml:space="preserve"> النطاقات المقترحة لأول مرة قبل يومين فقط، لأن العديد من النطاقات لديها إمكانات ضئيلة </w:t>
      </w:r>
      <w:r>
        <w:rPr>
          <w:rFonts w:hint="cs"/>
          <w:rtl/>
        </w:rPr>
        <w:t>لتحديدها</w:t>
      </w:r>
      <w:r>
        <w:rPr>
          <w:rtl/>
        </w:rPr>
        <w:t xml:space="preserve"> </w:t>
      </w:r>
      <w:r>
        <w:rPr>
          <w:rFonts w:hint="cs"/>
          <w:rtl/>
        </w:rPr>
        <w:t>ل</w:t>
      </w:r>
      <w:r>
        <w:rPr>
          <w:rtl/>
        </w:rPr>
        <w:t>لاتصالات المتنقلة الدولية. وستتضمن الدراسات المطلوبة قدرا</w:t>
      </w:r>
      <w:r>
        <w:rPr>
          <w:rFonts w:hint="cs"/>
          <w:rtl/>
        </w:rPr>
        <w:t>ً</w:t>
      </w:r>
      <w:r>
        <w:rPr>
          <w:rtl/>
        </w:rPr>
        <w:t xml:space="preserve"> كبيرا</w:t>
      </w:r>
      <w:r>
        <w:rPr>
          <w:rFonts w:hint="cs"/>
          <w:rtl/>
        </w:rPr>
        <w:t>ً</w:t>
      </w:r>
      <w:r>
        <w:rPr>
          <w:rtl/>
        </w:rPr>
        <w:t xml:space="preserve"> من العمل على مدى السنوات الأربع القادمة، دون احتمال</w:t>
      </w:r>
      <w:r>
        <w:rPr>
          <w:rFonts w:hint="cs"/>
          <w:rtl/>
        </w:rPr>
        <w:t>ات</w:t>
      </w:r>
      <w:r>
        <w:rPr>
          <w:rtl/>
        </w:rPr>
        <w:t xml:space="preserve"> كبير</w:t>
      </w:r>
      <w:r>
        <w:rPr>
          <w:rFonts w:hint="cs"/>
          <w:rtl/>
        </w:rPr>
        <w:t>ة</w:t>
      </w:r>
      <w:r>
        <w:rPr>
          <w:rtl/>
        </w:rPr>
        <w:t xml:space="preserve"> ل</w:t>
      </w:r>
      <w:r>
        <w:rPr>
          <w:rFonts w:hint="cs"/>
          <w:rtl/>
        </w:rPr>
        <w:t>تحقيق</w:t>
      </w:r>
      <w:r>
        <w:rPr>
          <w:rtl/>
        </w:rPr>
        <w:t xml:space="preserve"> نتيجة إيجابية. وكان الوقت المحدود المخصص لمناقشة النطاقات المعنية على مستوى اللجنة مخيبا</w:t>
      </w:r>
      <w:r>
        <w:rPr>
          <w:rFonts w:hint="cs"/>
          <w:rtl/>
        </w:rPr>
        <w:t>ً</w:t>
      </w:r>
      <w:r>
        <w:rPr>
          <w:rtl/>
        </w:rPr>
        <w:t xml:space="preserve"> للآمال.</w:t>
      </w:r>
    </w:p>
    <w:p w14:paraId="0958528E" w14:textId="77777777" w:rsidR="00163D5B" w:rsidRPr="00E92486" w:rsidRDefault="00163D5B" w:rsidP="00163D5B">
      <w:r w:rsidRPr="00E92486">
        <w:t>6</w:t>
      </w:r>
      <w:r w:rsidRPr="00E92486">
        <w:rPr>
          <w:rtl/>
        </w:rPr>
        <w:t>.</w:t>
      </w:r>
      <w:r w:rsidRPr="00E92486">
        <w:t>8</w:t>
      </w:r>
      <w:r w:rsidRPr="00E92486">
        <w:tab/>
      </w:r>
      <w:r>
        <w:rPr>
          <w:rFonts w:hint="cs"/>
          <w:rtl/>
        </w:rPr>
        <w:t>و</w:t>
      </w:r>
      <w:r w:rsidRPr="007F0F90">
        <w:rPr>
          <w:rtl/>
        </w:rPr>
        <w:t xml:space="preserve">أعرب </w:t>
      </w:r>
      <w:r w:rsidRPr="007F0F90">
        <w:rPr>
          <w:b/>
          <w:bCs/>
          <w:rtl/>
        </w:rPr>
        <w:t>مندوب كندا</w:t>
      </w:r>
      <w:r w:rsidRPr="007F0F90">
        <w:rPr>
          <w:rtl/>
        </w:rPr>
        <w:t xml:space="preserve"> عن تقديره للعمل الذي قام به رؤساء المجموعات الإقليمية، لكنه أعرب عن القلق من أن العديد من النطاقات المقترحة قد تمت دراستها بالفعل أو من المعروف أنها تشكل صعوبات تجاه الخدمات القائمة ومن حيث ما إذا كانت إمكانية التعايش موجودة. وفي حين أن الإدارة الكندية لا تعارض إجراء الدراسات في حد ذاتها، فإنها تفضل التركيز على النطاقات التي تتمتع بإمكانات أكبر للنجاح. وأعرب عن قلقه بشكل خاص بشأن النطاق </w:t>
      </w:r>
      <w:r>
        <w:t>GHz 4,8-4,4</w:t>
      </w:r>
      <w:r w:rsidRPr="007F0F90">
        <w:rPr>
          <w:rtl/>
        </w:rPr>
        <w:t>، وأجزاء النطاق 7</w:t>
      </w:r>
      <w:r>
        <w:rPr>
          <w:rFonts w:hint="cs"/>
          <w:rtl/>
        </w:rPr>
        <w:t> </w:t>
      </w:r>
      <w:r>
        <w:t>GHz</w:t>
      </w:r>
      <w:r w:rsidRPr="007F0F90">
        <w:rPr>
          <w:rtl/>
        </w:rPr>
        <w:t xml:space="preserve"> التي تم تحديدها والنطاق </w:t>
      </w:r>
      <w:r>
        <w:t>GHz 15,35</w:t>
      </w:r>
      <w:r>
        <w:noBreakHyphen/>
        <w:t>14,8</w:t>
      </w:r>
      <w:r w:rsidRPr="007F0F90">
        <w:rPr>
          <w:rtl/>
        </w:rPr>
        <w:t>، والتي لها خصائص مماثلة لنطاقات الموجات الم</w:t>
      </w:r>
      <w:r>
        <w:rPr>
          <w:rFonts w:hint="cs"/>
          <w:rtl/>
        </w:rPr>
        <w:t>ل</w:t>
      </w:r>
      <w:r w:rsidRPr="007F0F90">
        <w:rPr>
          <w:rtl/>
        </w:rPr>
        <w:t xml:space="preserve">يمترية التي تم تحديدها </w:t>
      </w:r>
      <w:r w:rsidRPr="007F0F90">
        <w:rPr>
          <w:rtl/>
        </w:rPr>
        <w:lastRenderedPageBreak/>
        <w:t>في عام 2019 والتي لم تجتذب سوى القليل من الاهتمام أو النشر. وسيكون موضع تقدير إجراء المزيد من ال</w:t>
      </w:r>
      <w:r>
        <w:rPr>
          <w:rFonts w:hint="cs"/>
          <w:rtl/>
        </w:rPr>
        <w:t>نقاش</w:t>
      </w:r>
      <w:r w:rsidRPr="007F0F90">
        <w:rPr>
          <w:rtl/>
        </w:rPr>
        <w:t xml:space="preserve"> حول الأساس المنطقي لدراسة هذه النطاقات مرة أخرى.</w:t>
      </w:r>
    </w:p>
    <w:p w14:paraId="1C63CD4E" w14:textId="77777777" w:rsidR="00163D5B" w:rsidRDefault="00163D5B" w:rsidP="00163D5B">
      <w:pPr>
        <w:rPr>
          <w:rtl/>
        </w:rPr>
      </w:pPr>
      <w:r w:rsidRPr="00E92486">
        <w:t>6</w:t>
      </w:r>
      <w:r w:rsidRPr="00E92486">
        <w:rPr>
          <w:rtl/>
        </w:rPr>
        <w:t>.</w:t>
      </w:r>
      <w:r w:rsidRPr="00E92486">
        <w:t>9</w:t>
      </w:r>
      <w:r w:rsidRPr="00E92486">
        <w:tab/>
      </w:r>
      <w:r>
        <w:rPr>
          <w:rtl/>
        </w:rPr>
        <w:t xml:space="preserve">وأعرب </w:t>
      </w:r>
      <w:r w:rsidRPr="00B300C9">
        <w:rPr>
          <w:b/>
          <w:bCs/>
          <w:rtl/>
        </w:rPr>
        <w:t>مندوب ألمانيا</w:t>
      </w:r>
      <w:r>
        <w:rPr>
          <w:rtl/>
        </w:rPr>
        <w:t xml:space="preserve"> عن قلق مماثل بشأن النظر قبل الأوان في القرارات الجديدة التي من شأنها أن ت</w:t>
      </w:r>
      <w:r>
        <w:rPr>
          <w:rFonts w:hint="cs"/>
          <w:rtl/>
        </w:rPr>
        <w:t>فرز</w:t>
      </w:r>
      <w:r>
        <w:rPr>
          <w:rtl/>
        </w:rPr>
        <w:t xml:space="preserve"> مشاكل كبيرة </w:t>
      </w:r>
      <w:r>
        <w:rPr>
          <w:rFonts w:hint="cs"/>
          <w:rtl/>
        </w:rPr>
        <w:t>ل</w:t>
      </w:r>
      <w:r>
        <w:rPr>
          <w:rtl/>
        </w:rPr>
        <w:t>قطاع الاتصالات الراديوية في المستقبل، وطلب تخصيص وقت إضافي لإجراء المزيد من المشاورات.</w:t>
      </w:r>
    </w:p>
    <w:p w14:paraId="3BC7FA42" w14:textId="77777777" w:rsidR="00163D5B" w:rsidRPr="00E92486" w:rsidRDefault="00163D5B" w:rsidP="00163D5B">
      <w:r w:rsidRPr="00E92486">
        <w:t>6</w:t>
      </w:r>
      <w:r w:rsidRPr="00E92486">
        <w:rPr>
          <w:rtl/>
        </w:rPr>
        <w:t>.</w:t>
      </w:r>
      <w:r w:rsidRPr="00E92486">
        <w:t>10</w:t>
      </w:r>
      <w:r w:rsidRPr="00E92486">
        <w:tab/>
      </w:r>
      <w:r w:rsidRPr="00B300C9">
        <w:rPr>
          <w:rtl/>
        </w:rPr>
        <w:t xml:space="preserve">وأعرب </w:t>
      </w:r>
      <w:r w:rsidRPr="00B300C9">
        <w:rPr>
          <w:b/>
          <w:bCs/>
          <w:rtl/>
        </w:rPr>
        <w:t>مندوب أذربيجان</w:t>
      </w:r>
      <w:r w:rsidRPr="00B300C9">
        <w:rPr>
          <w:rtl/>
        </w:rPr>
        <w:t xml:space="preserve"> عن قلقه بشأن توزيع ال</w:t>
      </w:r>
      <w:r>
        <w:rPr>
          <w:rFonts w:hint="cs"/>
          <w:rtl/>
        </w:rPr>
        <w:t>مدى</w:t>
      </w:r>
      <w:r w:rsidRPr="00B300C9">
        <w:rPr>
          <w:rtl/>
        </w:rPr>
        <w:t xml:space="preserve"> 7,1</w:t>
      </w:r>
      <w:r>
        <w:t>-</w:t>
      </w:r>
      <w:r w:rsidRPr="00B300C9">
        <w:rPr>
          <w:rtl/>
        </w:rPr>
        <w:t xml:space="preserve">8,4 </w:t>
      </w:r>
      <w:r>
        <w:t>GHz</w:t>
      </w:r>
      <w:r w:rsidRPr="00B300C9">
        <w:rPr>
          <w:rtl/>
        </w:rPr>
        <w:t xml:space="preserve"> للاتصالات المتنقلة الدولية. وكانت إدارة أذربيجان، إلى جانب العديد من الإدارات الأخرى، ترغب في الحفاظ على هذا النطاق للعمليات غير المستقرة بالنسبة إلى الأرض. وتستخدم عدة بلدان سواتل غير مستقرة بالنسبة إلى الأرض في النطاق </w:t>
      </w:r>
      <w:r w:rsidRPr="00B300C9">
        <w:t>X</w:t>
      </w:r>
      <w:r w:rsidRPr="00B300C9">
        <w:rPr>
          <w:rtl/>
        </w:rPr>
        <w:t>. و</w:t>
      </w:r>
      <w:r>
        <w:rPr>
          <w:rFonts w:hint="cs"/>
          <w:rtl/>
        </w:rPr>
        <w:t>ينشط</w:t>
      </w:r>
      <w:r w:rsidRPr="00B300C9">
        <w:rPr>
          <w:rtl/>
        </w:rPr>
        <w:t xml:space="preserve"> عدد كبير من </w:t>
      </w:r>
      <w:r>
        <w:rPr>
          <w:rFonts w:hint="cs"/>
          <w:rtl/>
        </w:rPr>
        <w:t>هذه السواتل</w:t>
      </w:r>
      <w:r w:rsidRPr="00B300C9">
        <w:rPr>
          <w:rtl/>
        </w:rPr>
        <w:t xml:space="preserve"> في </w:t>
      </w:r>
      <w:r>
        <w:rPr>
          <w:rFonts w:hint="cs"/>
          <w:rtl/>
        </w:rPr>
        <w:t>المدار</w:t>
      </w:r>
      <w:r w:rsidRPr="00B300C9">
        <w:rPr>
          <w:rtl/>
        </w:rPr>
        <w:t xml:space="preserve">، بينما </w:t>
      </w:r>
      <w:r>
        <w:rPr>
          <w:rFonts w:hint="cs"/>
          <w:rtl/>
        </w:rPr>
        <w:t>يستعد</w:t>
      </w:r>
      <w:r w:rsidRPr="00B300C9">
        <w:rPr>
          <w:rtl/>
        </w:rPr>
        <w:t xml:space="preserve"> البعض الآخر للإطلاق. </w:t>
      </w:r>
      <w:r>
        <w:rPr>
          <w:rFonts w:hint="cs"/>
          <w:rtl/>
        </w:rPr>
        <w:t>و</w:t>
      </w:r>
      <w:r w:rsidRPr="00B300C9">
        <w:rPr>
          <w:rtl/>
        </w:rPr>
        <w:t xml:space="preserve">قد يؤدي تغيير استخدام هذا الطيف إلى مشكلات خطيرة </w:t>
      </w:r>
      <w:r>
        <w:rPr>
          <w:rFonts w:hint="cs"/>
          <w:rtl/>
        </w:rPr>
        <w:t>لمالكي السواتل</w:t>
      </w:r>
      <w:r w:rsidRPr="00B300C9">
        <w:rPr>
          <w:rtl/>
        </w:rPr>
        <w:t xml:space="preserve"> والعديد من البلدان المعنية. ولذلك فإن أذربيجان تعارض بشدة إدراج النطاق المعني في مشروع القرار وترغب في المشاركة في مزيد من ال</w:t>
      </w:r>
      <w:r>
        <w:rPr>
          <w:rFonts w:hint="cs"/>
          <w:rtl/>
        </w:rPr>
        <w:t>نقاش</w:t>
      </w:r>
      <w:r w:rsidRPr="00B300C9">
        <w:rPr>
          <w:rtl/>
        </w:rPr>
        <w:t xml:space="preserve"> في المؤتمر الحالي في ضوء التداعيات العالمية للقرار.</w:t>
      </w:r>
    </w:p>
    <w:p w14:paraId="01D8966A" w14:textId="77777777" w:rsidR="00163D5B" w:rsidRDefault="00163D5B" w:rsidP="00163D5B">
      <w:pPr>
        <w:rPr>
          <w:rtl/>
        </w:rPr>
      </w:pPr>
      <w:r w:rsidRPr="00E92486">
        <w:t>6</w:t>
      </w:r>
      <w:r w:rsidRPr="00E92486">
        <w:rPr>
          <w:rtl/>
        </w:rPr>
        <w:t>.</w:t>
      </w:r>
      <w:r w:rsidRPr="00E92486">
        <w:t>11</w:t>
      </w:r>
      <w:r w:rsidRPr="00E92486">
        <w:tab/>
      </w:r>
      <w:r>
        <w:rPr>
          <w:rtl/>
        </w:rPr>
        <w:t xml:space="preserve">وأثنى </w:t>
      </w:r>
      <w:r w:rsidRPr="00683ECA">
        <w:rPr>
          <w:b/>
          <w:bCs/>
          <w:rtl/>
        </w:rPr>
        <w:t>مندوب جمهورية كوريا</w:t>
      </w:r>
      <w:r>
        <w:rPr>
          <w:rtl/>
        </w:rPr>
        <w:t xml:space="preserve"> على جميع المشاركين في عمل اللجنة 6، ولا سيما رئيس اللجنة و</w:t>
      </w:r>
      <w:r>
        <w:rPr>
          <w:rFonts w:hint="cs"/>
          <w:rtl/>
        </w:rPr>
        <w:t>أفرقة</w:t>
      </w:r>
      <w:r>
        <w:rPr>
          <w:rtl/>
        </w:rPr>
        <w:t xml:space="preserve"> العمل و</w:t>
      </w:r>
      <w:r>
        <w:rPr>
          <w:rFonts w:hint="cs"/>
          <w:rtl/>
        </w:rPr>
        <w:t>أفرقة</w:t>
      </w:r>
      <w:r>
        <w:rPr>
          <w:rtl/>
        </w:rPr>
        <w:t xml:space="preserve"> العمل الفرعية، فضلاً عن قادة المجموعات الإقليمية، على جهودهم الرامية إلى التوصل إلى حل</w:t>
      </w:r>
      <w:r>
        <w:rPr>
          <w:rFonts w:hint="cs"/>
          <w:rtl/>
        </w:rPr>
        <w:t xml:space="preserve"> توافقي</w:t>
      </w:r>
      <w:r>
        <w:rPr>
          <w:rtl/>
        </w:rPr>
        <w:t>. وأيدت إدارة جمهورية كوريا القرار بصيغته المقترحة.</w:t>
      </w:r>
    </w:p>
    <w:p w14:paraId="6D0F0B37" w14:textId="77777777" w:rsidR="00163D5B" w:rsidRPr="00900A0C" w:rsidRDefault="00163D5B" w:rsidP="00163D5B">
      <w:pPr>
        <w:rPr>
          <w:spacing w:val="-4"/>
        </w:rPr>
      </w:pPr>
      <w:r w:rsidRPr="00900A0C">
        <w:rPr>
          <w:spacing w:val="-4"/>
        </w:rPr>
        <w:t>6</w:t>
      </w:r>
      <w:r w:rsidRPr="00900A0C">
        <w:rPr>
          <w:spacing w:val="-4"/>
          <w:rtl/>
        </w:rPr>
        <w:t>.</w:t>
      </w:r>
      <w:r w:rsidRPr="00900A0C">
        <w:rPr>
          <w:spacing w:val="-4"/>
        </w:rPr>
        <w:t>12</w:t>
      </w:r>
      <w:r w:rsidRPr="00900A0C">
        <w:rPr>
          <w:spacing w:val="-4"/>
        </w:rPr>
        <w:tab/>
      </w:r>
      <w:r w:rsidRPr="00900A0C">
        <w:rPr>
          <w:spacing w:val="-4"/>
          <w:rtl/>
        </w:rPr>
        <w:t xml:space="preserve">وقال </w:t>
      </w:r>
      <w:r w:rsidRPr="00900A0C">
        <w:rPr>
          <w:b/>
          <w:bCs/>
          <w:spacing w:val="-4"/>
          <w:rtl/>
        </w:rPr>
        <w:t>مندوب سلوفينيا</w:t>
      </w:r>
      <w:r w:rsidRPr="00900A0C">
        <w:rPr>
          <w:spacing w:val="-4"/>
          <w:rtl/>
        </w:rPr>
        <w:t xml:space="preserve"> إن النص المعروض على الجلسة يشكل حلاً </w:t>
      </w:r>
      <w:r w:rsidRPr="00900A0C">
        <w:rPr>
          <w:rFonts w:hint="cs"/>
          <w:spacing w:val="-4"/>
          <w:rtl/>
        </w:rPr>
        <w:t xml:space="preserve">توافقياً </w:t>
      </w:r>
      <w:r w:rsidRPr="00900A0C">
        <w:rPr>
          <w:spacing w:val="-4"/>
          <w:rtl/>
        </w:rPr>
        <w:t>هاماً، ولا ينبغي تعديله أكثر من ذلك.</w:t>
      </w:r>
    </w:p>
    <w:p w14:paraId="752E2B59" w14:textId="77777777" w:rsidR="00163D5B" w:rsidRDefault="00163D5B" w:rsidP="00163D5B">
      <w:pPr>
        <w:rPr>
          <w:rtl/>
        </w:rPr>
      </w:pPr>
      <w:r w:rsidRPr="00E92486">
        <w:t>6</w:t>
      </w:r>
      <w:r w:rsidRPr="00E92486">
        <w:rPr>
          <w:rtl/>
        </w:rPr>
        <w:t>.</w:t>
      </w:r>
      <w:r w:rsidRPr="00E92486">
        <w:t>13</w:t>
      </w:r>
      <w:r w:rsidRPr="00E92486">
        <w:tab/>
      </w:r>
      <w:r w:rsidRPr="00683ECA">
        <w:rPr>
          <w:rtl/>
        </w:rPr>
        <w:t xml:space="preserve">وقال </w:t>
      </w:r>
      <w:r w:rsidRPr="00683ECA">
        <w:rPr>
          <w:b/>
          <w:bCs/>
          <w:rtl/>
        </w:rPr>
        <w:t>مندوب المملكة العربية السعودية</w:t>
      </w:r>
      <w:r w:rsidRPr="00683ECA">
        <w:rPr>
          <w:rtl/>
        </w:rPr>
        <w:t xml:space="preserve"> إن القرار ونطاقات التردد الم</w:t>
      </w:r>
      <w:r>
        <w:rPr>
          <w:rFonts w:hint="cs"/>
          <w:rtl/>
        </w:rPr>
        <w:t>عروضة</w:t>
      </w:r>
      <w:r w:rsidRPr="00683ECA">
        <w:rPr>
          <w:rtl/>
        </w:rPr>
        <w:t xml:space="preserve"> كانت موضوع مناقشات مطو</w:t>
      </w:r>
      <w:r>
        <w:rPr>
          <w:rFonts w:hint="cs"/>
          <w:rtl/>
        </w:rPr>
        <w:t>َّ</w:t>
      </w:r>
      <w:r w:rsidRPr="00683ECA">
        <w:rPr>
          <w:rtl/>
        </w:rPr>
        <w:t xml:space="preserve">لة بين المجموعات الإقليمية. وبينما ستكون هناك تحديات بالتأكيد، كان </w:t>
      </w:r>
      <w:r>
        <w:rPr>
          <w:rFonts w:hint="cs"/>
          <w:rtl/>
        </w:rPr>
        <w:t>المقترح</w:t>
      </w:r>
      <w:r w:rsidRPr="00683ECA">
        <w:rPr>
          <w:rtl/>
        </w:rPr>
        <w:t xml:space="preserve"> يتمثل ببساطة في دراسة نطاقات التردد لتحديد</w:t>
      </w:r>
      <w:r>
        <w:rPr>
          <w:rFonts w:hint="cs"/>
          <w:rtl/>
        </w:rPr>
        <w:t>ها</w:t>
      </w:r>
      <w:r w:rsidRPr="00683ECA">
        <w:rPr>
          <w:rtl/>
        </w:rPr>
        <w:t xml:space="preserve"> </w:t>
      </w:r>
      <w:r>
        <w:rPr>
          <w:rFonts w:hint="cs"/>
          <w:rtl/>
        </w:rPr>
        <w:t>ل</w:t>
      </w:r>
      <w:r w:rsidRPr="00683ECA">
        <w:rPr>
          <w:rtl/>
        </w:rPr>
        <w:t>لاتصالات المتنقلة الدولية في المؤتمر التالي. وكان النص المعروض على الجلسة العامة نت</w:t>
      </w:r>
      <w:r>
        <w:rPr>
          <w:rFonts w:hint="cs"/>
          <w:rtl/>
        </w:rPr>
        <w:t>اج</w:t>
      </w:r>
      <w:r w:rsidRPr="00683ECA">
        <w:rPr>
          <w:rtl/>
        </w:rPr>
        <w:t xml:space="preserve"> تسوية دقيقة وحساسة للغاية، </w:t>
      </w:r>
      <w:r>
        <w:rPr>
          <w:rFonts w:hint="cs"/>
          <w:rtl/>
        </w:rPr>
        <w:t>قد يكون</w:t>
      </w:r>
      <w:r w:rsidRPr="00683ECA">
        <w:rPr>
          <w:rtl/>
        </w:rPr>
        <w:t xml:space="preserve"> لها تأثير على بنود أخرى من جدول الأعمال. </w:t>
      </w:r>
      <w:r>
        <w:rPr>
          <w:rFonts w:hint="cs"/>
          <w:rtl/>
        </w:rPr>
        <w:t>وينبغي</w:t>
      </w:r>
      <w:r w:rsidRPr="00683ECA">
        <w:rPr>
          <w:rtl/>
        </w:rPr>
        <w:t xml:space="preserve"> الموافقة عليه كما هو معروض.</w:t>
      </w:r>
    </w:p>
    <w:p w14:paraId="0741FB88" w14:textId="77777777" w:rsidR="00163D5B" w:rsidRDefault="00163D5B" w:rsidP="00163D5B">
      <w:pPr>
        <w:rPr>
          <w:rtl/>
        </w:rPr>
      </w:pPr>
      <w:r w:rsidRPr="00E92486">
        <w:t>6</w:t>
      </w:r>
      <w:r w:rsidRPr="00E92486">
        <w:rPr>
          <w:rtl/>
        </w:rPr>
        <w:t>.</w:t>
      </w:r>
      <w:r w:rsidRPr="00E92486">
        <w:t>14</w:t>
      </w:r>
      <w:r w:rsidRPr="00E92486">
        <w:tab/>
      </w:r>
      <w:r>
        <w:rPr>
          <w:rtl/>
        </w:rPr>
        <w:t xml:space="preserve">وقال </w:t>
      </w:r>
      <w:r w:rsidRPr="00334369">
        <w:rPr>
          <w:b/>
          <w:bCs/>
          <w:rtl/>
        </w:rPr>
        <w:t>مندوب البرازيل</w:t>
      </w:r>
      <w:r>
        <w:rPr>
          <w:rtl/>
        </w:rPr>
        <w:t xml:space="preserve"> إن النطاقات المقترحة كانت موضوع مناقشات مطولة وأن القرار المعروض حالياً على الجلسة العامة هو أفضل حل </w:t>
      </w:r>
      <w:r>
        <w:rPr>
          <w:rFonts w:hint="cs"/>
          <w:rtl/>
        </w:rPr>
        <w:t xml:space="preserve">توافقي </w:t>
      </w:r>
      <w:r>
        <w:rPr>
          <w:rtl/>
        </w:rPr>
        <w:t xml:space="preserve">ممكن. ومن المستبعد إلى حد كبير أن </w:t>
      </w:r>
      <w:r>
        <w:rPr>
          <w:rFonts w:hint="cs"/>
          <w:rtl/>
        </w:rPr>
        <w:t>ي</w:t>
      </w:r>
      <w:r>
        <w:rPr>
          <w:rtl/>
        </w:rPr>
        <w:t>ؤدي المزيد من ال</w:t>
      </w:r>
      <w:r>
        <w:rPr>
          <w:rFonts w:hint="cs"/>
          <w:rtl/>
        </w:rPr>
        <w:t>نقاش</w:t>
      </w:r>
      <w:r>
        <w:rPr>
          <w:rtl/>
        </w:rPr>
        <w:t xml:space="preserve"> إلى أي فائدة </w:t>
      </w:r>
      <w:r>
        <w:rPr>
          <w:rFonts w:hint="cs"/>
          <w:rtl/>
        </w:rPr>
        <w:t>تُذكر</w:t>
      </w:r>
      <w:r>
        <w:rPr>
          <w:rtl/>
        </w:rPr>
        <w:t>. ولذلك فإن الإدارة البرازيلية تؤيد النص بصيغته الم</w:t>
      </w:r>
      <w:r>
        <w:rPr>
          <w:rFonts w:hint="cs"/>
          <w:rtl/>
        </w:rPr>
        <w:t>عروضة</w:t>
      </w:r>
      <w:r>
        <w:rPr>
          <w:rtl/>
        </w:rPr>
        <w:t>.</w:t>
      </w:r>
    </w:p>
    <w:p w14:paraId="095B502D" w14:textId="77777777" w:rsidR="00163D5B" w:rsidRPr="00E92486" w:rsidRDefault="00163D5B" w:rsidP="00163D5B">
      <w:r w:rsidRPr="00E92486">
        <w:t>6</w:t>
      </w:r>
      <w:r w:rsidRPr="00E92486">
        <w:rPr>
          <w:rtl/>
        </w:rPr>
        <w:t>.</w:t>
      </w:r>
      <w:r w:rsidRPr="00E92486">
        <w:t>15</w:t>
      </w:r>
      <w:r w:rsidRPr="00E92486">
        <w:tab/>
      </w:r>
      <w:r w:rsidRPr="007F65B8">
        <w:rPr>
          <w:rtl/>
        </w:rPr>
        <w:t xml:space="preserve">وقال </w:t>
      </w:r>
      <w:r w:rsidRPr="007F65B8">
        <w:rPr>
          <w:b/>
          <w:bCs/>
          <w:rtl/>
        </w:rPr>
        <w:t>مندوب المكسيك</w:t>
      </w:r>
      <w:r w:rsidRPr="007F65B8">
        <w:rPr>
          <w:rtl/>
        </w:rPr>
        <w:t xml:space="preserve"> إن القرار ونطاقات التردد المقترحة تمت مناقشتها بالتفصيل وتشكل حلاً </w:t>
      </w:r>
      <w:r>
        <w:rPr>
          <w:rFonts w:hint="cs"/>
          <w:rtl/>
        </w:rPr>
        <w:t>توافقياً</w:t>
      </w:r>
      <w:r w:rsidRPr="007F65B8">
        <w:rPr>
          <w:rtl/>
        </w:rPr>
        <w:t xml:space="preserve"> بين جميع الأطراف المعنية. ولا يمكن الحكم مسبقاً على نتائج الدراسات، التي من شأنها أن تكشف كل الحجج المؤيدة والمعارضة لاستخدام النطاقات المعنية. وفيما يتعلق بالرغبة في اتباع نهج عالمي وليس إقليمي، يمكن النظر في النطاقات على المستوى العالمي؛ وكانت الإشارات إلى </w:t>
      </w:r>
      <w:r>
        <w:rPr>
          <w:rFonts w:hint="cs"/>
          <w:rtl/>
        </w:rPr>
        <w:t>أقاليم بعينها</w:t>
      </w:r>
      <w:r w:rsidRPr="007F65B8">
        <w:rPr>
          <w:rtl/>
        </w:rPr>
        <w:t xml:space="preserve"> تتعلق فقط ب</w:t>
      </w:r>
      <w:r>
        <w:rPr>
          <w:rFonts w:hint="cs"/>
          <w:rtl/>
        </w:rPr>
        <w:t>عملية ال</w:t>
      </w:r>
      <w:r w:rsidRPr="007F65B8">
        <w:rPr>
          <w:rtl/>
        </w:rPr>
        <w:t xml:space="preserve">تحديد من أجل الاستجابة لشواغل الإدارات التي واجهت صعوبات مع النطاقات المعنية. وكانت مناقشات المجموعات الأقاليمية مثمرة. وقد أظهر الخفض في النطاق </w:t>
      </w:r>
      <w:r>
        <w:t>GHz 8,4-7</w:t>
      </w:r>
      <w:r w:rsidRPr="007F65B8">
        <w:rPr>
          <w:rtl/>
        </w:rPr>
        <w:t xml:space="preserve"> </w:t>
      </w:r>
      <w:r>
        <w:rPr>
          <w:rFonts w:hint="cs"/>
          <w:rtl/>
        </w:rPr>
        <w:t>من أجل تأمين</w:t>
      </w:r>
      <w:r w:rsidRPr="007F65B8">
        <w:rPr>
          <w:rtl/>
        </w:rPr>
        <w:t xml:space="preserve"> الاحتياجات المهمة وقياسات خدمة استكشاف الأرض الساتلية الالتزام بأهمية جميع الخدمات وفهمها. وأيدت الإدارة المكسيكية القرار بصيغته المعروضة.</w:t>
      </w:r>
    </w:p>
    <w:p w14:paraId="0F1F7191" w14:textId="77777777" w:rsidR="00163D5B" w:rsidRDefault="00163D5B" w:rsidP="00163D5B">
      <w:pPr>
        <w:rPr>
          <w:rtl/>
        </w:rPr>
      </w:pPr>
      <w:r w:rsidRPr="00E92486">
        <w:t>6</w:t>
      </w:r>
      <w:r w:rsidRPr="00E92486">
        <w:rPr>
          <w:rtl/>
        </w:rPr>
        <w:t>.</w:t>
      </w:r>
      <w:r w:rsidRPr="00E92486">
        <w:t>16</w:t>
      </w:r>
      <w:r w:rsidRPr="00E92486">
        <w:tab/>
      </w:r>
      <w:r>
        <w:rPr>
          <w:rtl/>
        </w:rPr>
        <w:t>وفي ضوء المناقش</w:t>
      </w:r>
      <w:r>
        <w:rPr>
          <w:rFonts w:hint="cs"/>
          <w:rtl/>
        </w:rPr>
        <w:t>ات</w:t>
      </w:r>
      <w:r>
        <w:rPr>
          <w:rtl/>
        </w:rPr>
        <w:t xml:space="preserve">، اقترح </w:t>
      </w:r>
      <w:r w:rsidRPr="0003017A">
        <w:rPr>
          <w:b/>
          <w:bCs/>
          <w:rtl/>
        </w:rPr>
        <w:t>الرئيس</w:t>
      </w:r>
      <w:r>
        <w:rPr>
          <w:rtl/>
        </w:rPr>
        <w:t xml:space="preserve"> الموافقة على القرار، على أساس أن جميع ال</w:t>
      </w:r>
      <w:r>
        <w:rPr>
          <w:rFonts w:hint="cs"/>
          <w:rtl/>
        </w:rPr>
        <w:t>شواغل</w:t>
      </w:r>
      <w:r>
        <w:rPr>
          <w:rtl/>
        </w:rPr>
        <w:t xml:space="preserve"> والتعليقات سوف تنعكس في محضر الجلسة العامة.</w:t>
      </w:r>
    </w:p>
    <w:p w14:paraId="44548963" w14:textId="77777777" w:rsidR="00163D5B" w:rsidRPr="00E92486" w:rsidRDefault="00163D5B" w:rsidP="00163D5B">
      <w:r w:rsidRPr="00E92486">
        <w:t>6</w:t>
      </w:r>
      <w:r w:rsidRPr="00E92486">
        <w:rPr>
          <w:rtl/>
        </w:rPr>
        <w:t>.</w:t>
      </w:r>
      <w:r w:rsidRPr="00E92486">
        <w:t>17</w:t>
      </w:r>
      <w:r w:rsidRPr="00E92486">
        <w:tab/>
      </w:r>
      <w:r w:rsidRPr="00084ACF">
        <w:rPr>
          <w:rtl/>
        </w:rPr>
        <w:t xml:space="preserve">وأيد </w:t>
      </w:r>
      <w:r w:rsidRPr="00084ACF">
        <w:rPr>
          <w:b/>
          <w:bCs/>
          <w:rtl/>
        </w:rPr>
        <w:t xml:space="preserve">مندوب جنوب </w:t>
      </w:r>
      <w:r>
        <w:rPr>
          <w:rFonts w:hint="cs"/>
          <w:b/>
          <w:bCs/>
          <w:rtl/>
          <w:lang w:bidi="ar-SY"/>
        </w:rPr>
        <w:t>إ</w:t>
      </w:r>
      <w:r w:rsidRPr="00084ACF">
        <w:rPr>
          <w:b/>
          <w:bCs/>
          <w:rtl/>
        </w:rPr>
        <w:t>فريقيا</w:t>
      </w:r>
      <w:r w:rsidRPr="00084ACF">
        <w:rPr>
          <w:rtl/>
        </w:rPr>
        <w:t xml:space="preserve"> </w:t>
      </w:r>
      <w:r w:rsidRPr="000064C0">
        <w:rPr>
          <w:b/>
          <w:bCs/>
          <w:rtl/>
        </w:rPr>
        <w:t>ومندوب</w:t>
      </w:r>
      <w:r w:rsidRPr="00084ACF">
        <w:rPr>
          <w:b/>
          <w:bCs/>
          <w:rtl/>
        </w:rPr>
        <w:t xml:space="preserve"> المكسيك</w:t>
      </w:r>
      <w:r w:rsidRPr="00084ACF">
        <w:rPr>
          <w:rtl/>
        </w:rPr>
        <w:t xml:space="preserve">، الذي </w:t>
      </w:r>
      <w:r>
        <w:rPr>
          <w:rFonts w:hint="cs"/>
          <w:rtl/>
        </w:rPr>
        <w:t>كان ي</w:t>
      </w:r>
      <w:r w:rsidRPr="00084ACF">
        <w:rPr>
          <w:rtl/>
        </w:rPr>
        <w:t>تحدث نيابة</w:t>
      </w:r>
      <w:r>
        <w:rPr>
          <w:rFonts w:hint="cs"/>
          <w:rtl/>
        </w:rPr>
        <w:t>ً</w:t>
      </w:r>
      <w:r w:rsidRPr="00084ACF">
        <w:rPr>
          <w:rtl/>
        </w:rPr>
        <w:t xml:space="preserve"> عن لجنة البلدان الأمريكية للاتصالات، اقتراح الرئيس، </w:t>
      </w:r>
      <w:r>
        <w:rPr>
          <w:rFonts w:hint="cs"/>
          <w:rtl/>
        </w:rPr>
        <w:t>وكذلك</w:t>
      </w:r>
      <w:r w:rsidRPr="00084ACF">
        <w:rPr>
          <w:rtl/>
        </w:rPr>
        <w:t xml:space="preserve"> فعل </w:t>
      </w:r>
      <w:r w:rsidRPr="00084ACF">
        <w:rPr>
          <w:b/>
          <w:bCs/>
          <w:rtl/>
        </w:rPr>
        <w:t>مندوب نيجيريا</w:t>
      </w:r>
      <w:r w:rsidRPr="00084ACF">
        <w:rPr>
          <w:rtl/>
        </w:rPr>
        <w:t>، الذي أشار إلى أن القرار قد نوقش باستفاضة ووافق عليه رؤساء ال</w:t>
      </w:r>
      <w:r>
        <w:rPr>
          <w:rFonts w:hint="cs"/>
          <w:rtl/>
        </w:rPr>
        <w:t>مجموعات</w:t>
      </w:r>
      <w:r w:rsidRPr="00084ACF">
        <w:rPr>
          <w:rtl/>
        </w:rPr>
        <w:t xml:space="preserve"> الإقليمية، جنبا</w:t>
      </w:r>
      <w:r>
        <w:rPr>
          <w:rFonts w:hint="cs"/>
          <w:rtl/>
        </w:rPr>
        <w:t>ً</w:t>
      </w:r>
      <w:r w:rsidRPr="00084ACF">
        <w:rPr>
          <w:rtl/>
        </w:rPr>
        <w:t xml:space="preserve"> إلى جنب مع الأطراف المعنية الأخرى.</w:t>
      </w:r>
    </w:p>
    <w:p w14:paraId="7A278044" w14:textId="77777777" w:rsidR="00163D5B" w:rsidRPr="00E92486" w:rsidRDefault="00163D5B" w:rsidP="00163D5B">
      <w:pPr>
        <w:rPr>
          <w:b/>
          <w:bCs/>
        </w:rPr>
      </w:pPr>
      <w:r w:rsidRPr="00E92486">
        <w:t>6</w:t>
      </w:r>
      <w:r w:rsidRPr="00E92486">
        <w:rPr>
          <w:rtl/>
        </w:rPr>
        <w:t>.</w:t>
      </w:r>
      <w:r w:rsidRPr="00E92486">
        <w:t>18</w:t>
      </w:r>
      <w:r w:rsidRPr="00E92486">
        <w:tab/>
      </w:r>
      <w:r w:rsidRPr="00084ACF">
        <w:rPr>
          <w:rtl/>
        </w:rPr>
        <w:t xml:space="preserve">وقال </w:t>
      </w:r>
      <w:r w:rsidRPr="00084ACF">
        <w:rPr>
          <w:b/>
          <w:bCs/>
          <w:rtl/>
        </w:rPr>
        <w:t>مندوب الأرجنتين</w:t>
      </w:r>
      <w:r w:rsidRPr="00084ACF">
        <w:rPr>
          <w:rtl/>
        </w:rPr>
        <w:t xml:space="preserve"> إن نطاقات التردد المعنية كانت موضوع مناقشات مطولة وأن الوثيقة المعروضة على الجلسة العامة تشكل حلاً </w:t>
      </w:r>
      <w:r>
        <w:rPr>
          <w:rFonts w:hint="cs"/>
          <w:rtl/>
        </w:rPr>
        <w:t xml:space="preserve">توافقياً </w:t>
      </w:r>
      <w:r w:rsidRPr="00084ACF">
        <w:rPr>
          <w:rtl/>
        </w:rPr>
        <w:t>دقيقاً للغاية. و</w:t>
      </w:r>
      <w:r>
        <w:rPr>
          <w:rFonts w:hint="cs"/>
          <w:rtl/>
        </w:rPr>
        <w:t>بال</w:t>
      </w:r>
      <w:r w:rsidRPr="00084ACF">
        <w:rPr>
          <w:rtl/>
        </w:rPr>
        <w:t xml:space="preserve">رغم </w:t>
      </w:r>
      <w:r>
        <w:rPr>
          <w:rFonts w:hint="cs"/>
          <w:rtl/>
        </w:rPr>
        <w:t xml:space="preserve">من </w:t>
      </w:r>
      <w:r w:rsidRPr="00084ACF">
        <w:rPr>
          <w:rtl/>
        </w:rPr>
        <w:t>أن ال</w:t>
      </w:r>
      <w:r>
        <w:rPr>
          <w:rFonts w:hint="cs"/>
          <w:rtl/>
        </w:rPr>
        <w:t>شواغل</w:t>
      </w:r>
      <w:r w:rsidRPr="00084ACF">
        <w:rPr>
          <w:rtl/>
        </w:rPr>
        <w:t xml:space="preserve"> التي أعربت عنها بعض الإدارات كانت مفهومة، فإن أفضل نهج هو دعم العمل الذي تم إنجازه والموافقة على الوثيقة على النحو الذي اقترحه الرئيس.</w:t>
      </w:r>
    </w:p>
    <w:p w14:paraId="5870A0B8" w14:textId="77777777" w:rsidR="00163D5B" w:rsidRPr="00E92486" w:rsidRDefault="00163D5B" w:rsidP="00163D5B">
      <w:r w:rsidRPr="00E92486">
        <w:t>6</w:t>
      </w:r>
      <w:r w:rsidRPr="00E92486">
        <w:rPr>
          <w:rtl/>
        </w:rPr>
        <w:t>.</w:t>
      </w:r>
      <w:r w:rsidRPr="00E92486">
        <w:t>19</w:t>
      </w:r>
      <w:r w:rsidRPr="00E92486">
        <w:tab/>
      </w:r>
      <w:r w:rsidRPr="00084ACF">
        <w:rPr>
          <w:rtl/>
        </w:rPr>
        <w:t xml:space="preserve">وقالت </w:t>
      </w:r>
      <w:r w:rsidRPr="00084ACF">
        <w:rPr>
          <w:b/>
          <w:bCs/>
          <w:rtl/>
        </w:rPr>
        <w:t>مندوبة سلوفينيا</w:t>
      </w:r>
      <w:r w:rsidRPr="00084ACF">
        <w:rPr>
          <w:rtl/>
        </w:rPr>
        <w:t xml:space="preserve"> إنه على الرغم من أن إدارتها لديها أيضاً تحفظات بشأن بعض نطاقات التردد، </w:t>
      </w:r>
      <w:r>
        <w:rPr>
          <w:rFonts w:hint="cs"/>
          <w:rtl/>
        </w:rPr>
        <w:t>فإنها</w:t>
      </w:r>
      <w:r w:rsidRPr="00084ACF">
        <w:rPr>
          <w:rtl/>
        </w:rPr>
        <w:t xml:space="preserve"> مع ذلك </w:t>
      </w:r>
      <w:r>
        <w:rPr>
          <w:rFonts w:hint="cs"/>
          <w:rtl/>
        </w:rPr>
        <w:t>تتفق مع فكرة أن</w:t>
      </w:r>
      <w:r w:rsidRPr="00084ACF">
        <w:rPr>
          <w:rtl/>
        </w:rPr>
        <w:t xml:space="preserve"> القرار جاء نتيجة</w:t>
      </w:r>
      <w:r>
        <w:rPr>
          <w:rFonts w:hint="cs"/>
          <w:rtl/>
        </w:rPr>
        <w:t>ً</w:t>
      </w:r>
      <w:r w:rsidRPr="00084ACF">
        <w:rPr>
          <w:rtl/>
        </w:rPr>
        <w:t xml:space="preserve"> ل</w:t>
      </w:r>
      <w:r>
        <w:rPr>
          <w:rFonts w:hint="cs"/>
          <w:rtl/>
        </w:rPr>
        <w:t>حل توافقي</w:t>
      </w:r>
      <w:r w:rsidRPr="00084ACF">
        <w:rPr>
          <w:rtl/>
        </w:rPr>
        <w:t xml:space="preserve"> صعب للغاية وينبغي الموافقة عليه كما تم </w:t>
      </w:r>
      <w:r>
        <w:rPr>
          <w:rFonts w:hint="cs"/>
          <w:rtl/>
        </w:rPr>
        <w:t>عرضه</w:t>
      </w:r>
      <w:r w:rsidRPr="00084ACF">
        <w:rPr>
          <w:rtl/>
        </w:rPr>
        <w:t>.</w:t>
      </w:r>
    </w:p>
    <w:p w14:paraId="73D2A1F6" w14:textId="77777777" w:rsidR="00163D5B" w:rsidRPr="00E92486" w:rsidRDefault="00163D5B" w:rsidP="00163D5B">
      <w:r w:rsidRPr="00E92486">
        <w:t>6</w:t>
      </w:r>
      <w:r w:rsidRPr="00E92486">
        <w:rPr>
          <w:rtl/>
        </w:rPr>
        <w:t>.</w:t>
      </w:r>
      <w:r w:rsidRPr="00E92486">
        <w:t>20</w:t>
      </w:r>
      <w:r w:rsidRPr="00E92486">
        <w:tab/>
      </w:r>
      <w:r w:rsidRPr="00206B03">
        <w:rPr>
          <w:rtl/>
        </w:rPr>
        <w:t xml:space="preserve">وقال </w:t>
      </w:r>
      <w:r w:rsidRPr="00206B03">
        <w:rPr>
          <w:b/>
          <w:bCs/>
          <w:rtl/>
        </w:rPr>
        <w:t>مندوب مصر</w:t>
      </w:r>
      <w:r w:rsidRPr="00206B03">
        <w:rPr>
          <w:rtl/>
        </w:rPr>
        <w:t xml:space="preserve">، مشيراً إلى المناقشات العديدة التي دارت حول الوثيقة على مدار </w:t>
      </w:r>
      <w:r>
        <w:rPr>
          <w:rFonts w:hint="cs"/>
          <w:rtl/>
        </w:rPr>
        <w:t xml:space="preserve">أيام </w:t>
      </w:r>
      <w:r w:rsidRPr="00206B03">
        <w:rPr>
          <w:rtl/>
        </w:rPr>
        <w:t xml:space="preserve">المؤتمر، إنه ينبغي للوفود دعم العمل الذي قام به رؤساء المجموعات الإقليمية والموافقة على القرار كما تم </w:t>
      </w:r>
      <w:r>
        <w:rPr>
          <w:rFonts w:hint="cs"/>
          <w:rtl/>
        </w:rPr>
        <w:t>عرضه</w:t>
      </w:r>
      <w:r w:rsidRPr="00206B03">
        <w:rPr>
          <w:rtl/>
        </w:rPr>
        <w:t xml:space="preserve"> وبالتالي بدء </w:t>
      </w:r>
      <w:r>
        <w:rPr>
          <w:rFonts w:hint="cs"/>
          <w:rtl/>
        </w:rPr>
        <w:t>فترة</w:t>
      </w:r>
      <w:r w:rsidRPr="00206B03">
        <w:rPr>
          <w:rtl/>
        </w:rPr>
        <w:t xml:space="preserve"> الدراسة التالية.</w:t>
      </w:r>
    </w:p>
    <w:p w14:paraId="729C4284" w14:textId="77777777" w:rsidR="00163D5B" w:rsidRPr="0052188E" w:rsidRDefault="00163D5B" w:rsidP="00163D5B">
      <w:pPr>
        <w:rPr>
          <w:spacing w:val="-2"/>
          <w:rtl/>
        </w:rPr>
      </w:pPr>
      <w:r w:rsidRPr="0052188E">
        <w:rPr>
          <w:spacing w:val="-2"/>
        </w:rPr>
        <w:t>6</w:t>
      </w:r>
      <w:r w:rsidRPr="0052188E">
        <w:rPr>
          <w:spacing w:val="-2"/>
          <w:rtl/>
        </w:rPr>
        <w:t>.</w:t>
      </w:r>
      <w:r w:rsidRPr="0052188E">
        <w:rPr>
          <w:spacing w:val="-2"/>
        </w:rPr>
        <w:t>21</w:t>
      </w:r>
      <w:r w:rsidRPr="0052188E">
        <w:rPr>
          <w:spacing w:val="-2"/>
        </w:rPr>
        <w:tab/>
      </w:r>
      <w:r w:rsidRPr="0052188E">
        <w:rPr>
          <w:spacing w:val="-2"/>
          <w:rtl/>
        </w:rPr>
        <w:t xml:space="preserve">وقال </w:t>
      </w:r>
      <w:r w:rsidRPr="0052188E">
        <w:rPr>
          <w:b/>
          <w:bCs/>
          <w:spacing w:val="-2"/>
          <w:rtl/>
        </w:rPr>
        <w:t>مندوب فيتنام</w:t>
      </w:r>
      <w:r w:rsidRPr="0052188E">
        <w:rPr>
          <w:spacing w:val="-2"/>
          <w:rtl/>
        </w:rPr>
        <w:t xml:space="preserve"> إن الوثيقة المعروضة على الجلسة العامة تمثل نتيجة</w:t>
      </w:r>
      <w:r w:rsidRPr="0052188E">
        <w:rPr>
          <w:rFonts w:hint="cs"/>
          <w:spacing w:val="-2"/>
          <w:rtl/>
        </w:rPr>
        <w:t>ً</w:t>
      </w:r>
      <w:r w:rsidRPr="0052188E">
        <w:rPr>
          <w:spacing w:val="-2"/>
          <w:rtl/>
        </w:rPr>
        <w:t xml:space="preserve"> متوازنة</w:t>
      </w:r>
      <w:r w:rsidRPr="0052188E">
        <w:rPr>
          <w:rFonts w:hint="cs"/>
          <w:spacing w:val="-2"/>
          <w:rtl/>
        </w:rPr>
        <w:t>ً</w:t>
      </w:r>
      <w:r w:rsidRPr="0052188E">
        <w:rPr>
          <w:spacing w:val="-2"/>
          <w:rtl/>
        </w:rPr>
        <w:t xml:space="preserve"> و</w:t>
      </w:r>
      <w:r w:rsidRPr="0052188E">
        <w:rPr>
          <w:rFonts w:hint="cs"/>
          <w:spacing w:val="-2"/>
          <w:rtl/>
        </w:rPr>
        <w:t>حلاً توافقياً</w:t>
      </w:r>
      <w:r w:rsidRPr="0052188E">
        <w:rPr>
          <w:spacing w:val="-2"/>
          <w:rtl/>
        </w:rPr>
        <w:t xml:space="preserve"> دقيق</w:t>
      </w:r>
      <w:r w:rsidRPr="0052188E">
        <w:rPr>
          <w:rFonts w:hint="cs"/>
          <w:spacing w:val="-2"/>
          <w:rtl/>
        </w:rPr>
        <w:t>اً</w:t>
      </w:r>
      <w:r w:rsidRPr="0052188E">
        <w:rPr>
          <w:spacing w:val="-2"/>
          <w:rtl/>
        </w:rPr>
        <w:t xml:space="preserve"> ينبغي احترامه. وسيسمح بإجراء دراسات التقاسم والتوافق حتى </w:t>
      </w:r>
      <w:r w:rsidRPr="0052188E">
        <w:rPr>
          <w:rFonts w:hint="cs"/>
          <w:spacing w:val="-2"/>
          <w:rtl/>
        </w:rPr>
        <w:t>يمكن</w:t>
      </w:r>
      <w:r w:rsidRPr="0052188E">
        <w:rPr>
          <w:spacing w:val="-2"/>
          <w:rtl/>
        </w:rPr>
        <w:t xml:space="preserve"> النظر في إمكانية تحديد طيف </w:t>
      </w:r>
      <w:r w:rsidRPr="0052188E">
        <w:rPr>
          <w:rFonts w:hint="cs"/>
          <w:spacing w:val="-2"/>
          <w:rtl/>
        </w:rPr>
        <w:t>ل</w:t>
      </w:r>
      <w:r w:rsidRPr="0052188E">
        <w:rPr>
          <w:spacing w:val="-2"/>
          <w:rtl/>
        </w:rPr>
        <w:t xml:space="preserve">لاتصالات المتنقلة الدولية في </w:t>
      </w:r>
      <w:r w:rsidRPr="0052188E">
        <w:rPr>
          <w:spacing w:val="-2"/>
          <w:rtl/>
        </w:rPr>
        <w:lastRenderedPageBreak/>
        <w:t>المؤتمر</w:t>
      </w:r>
      <w:r>
        <w:rPr>
          <w:rFonts w:hint="eastAsia"/>
          <w:spacing w:val="-2"/>
          <w:rtl/>
          <w:lang w:bidi="ar-EG"/>
        </w:rPr>
        <w:t> </w:t>
      </w:r>
      <w:r w:rsidRPr="0052188E">
        <w:rPr>
          <w:spacing w:val="-2"/>
        </w:rPr>
        <w:t>WRC</w:t>
      </w:r>
      <w:r>
        <w:rPr>
          <w:spacing w:val="-2"/>
        </w:rPr>
        <w:noBreakHyphen/>
      </w:r>
      <w:r w:rsidRPr="0052188E">
        <w:rPr>
          <w:spacing w:val="-2"/>
        </w:rPr>
        <w:t>27</w:t>
      </w:r>
      <w:r w:rsidRPr="0052188E">
        <w:rPr>
          <w:spacing w:val="-2"/>
          <w:rtl/>
        </w:rPr>
        <w:t>، وهو أمر بالغ الأهمية لدعم تطوير الاتصالات المتنقلة الدولية، مع ضمان حماية الخدمات ال</w:t>
      </w:r>
      <w:r w:rsidRPr="0052188E">
        <w:rPr>
          <w:rFonts w:hint="cs"/>
          <w:spacing w:val="-2"/>
          <w:rtl/>
        </w:rPr>
        <w:t>قائمة</w:t>
      </w:r>
      <w:r w:rsidRPr="0052188E">
        <w:rPr>
          <w:spacing w:val="-2"/>
          <w:rtl/>
        </w:rPr>
        <w:t xml:space="preserve"> والسماح </w:t>
      </w:r>
      <w:r w:rsidRPr="0052188E">
        <w:rPr>
          <w:rFonts w:hint="cs"/>
          <w:spacing w:val="-2"/>
          <w:rtl/>
        </w:rPr>
        <w:t>بمواصلة</w:t>
      </w:r>
      <w:r w:rsidRPr="0052188E">
        <w:rPr>
          <w:spacing w:val="-2"/>
          <w:rtl/>
        </w:rPr>
        <w:t xml:space="preserve"> تطوير</w:t>
      </w:r>
      <w:r w:rsidRPr="0052188E">
        <w:rPr>
          <w:rFonts w:hint="cs"/>
          <w:spacing w:val="-2"/>
          <w:rtl/>
        </w:rPr>
        <w:t>ها</w:t>
      </w:r>
      <w:r w:rsidRPr="0052188E">
        <w:rPr>
          <w:spacing w:val="-2"/>
          <w:rtl/>
        </w:rPr>
        <w:t>.</w:t>
      </w:r>
    </w:p>
    <w:p w14:paraId="6FB0AE5F" w14:textId="77777777" w:rsidR="00163D5B" w:rsidRPr="00E92486" w:rsidRDefault="00163D5B" w:rsidP="00163D5B">
      <w:r w:rsidRPr="00E92486">
        <w:t>6</w:t>
      </w:r>
      <w:r w:rsidRPr="00E92486">
        <w:rPr>
          <w:rtl/>
        </w:rPr>
        <w:t>.</w:t>
      </w:r>
      <w:r w:rsidRPr="00E92486">
        <w:t>22</w:t>
      </w:r>
      <w:r w:rsidRPr="00E92486">
        <w:tab/>
      </w:r>
      <w:r w:rsidRPr="00852198">
        <w:rPr>
          <w:rtl/>
        </w:rPr>
        <w:t xml:space="preserve">كما أعرب </w:t>
      </w:r>
      <w:r w:rsidRPr="00852198">
        <w:rPr>
          <w:b/>
          <w:bCs/>
          <w:rtl/>
        </w:rPr>
        <w:t>مندوب الاتحاد الروسي</w:t>
      </w:r>
      <w:r w:rsidRPr="00852198">
        <w:rPr>
          <w:rtl/>
        </w:rPr>
        <w:t xml:space="preserve"> عن امتنانه للجنة 6 على العمل الذي أنجزته. ولم يتم اتخاذ أي قرار في تلك المرحلة بشأن استخدام نطاقات التردد المعنية، </w:t>
      </w:r>
      <w:r>
        <w:rPr>
          <w:rFonts w:hint="cs"/>
          <w:rtl/>
        </w:rPr>
        <w:t xml:space="preserve">ولكن </w:t>
      </w:r>
      <w:r w:rsidRPr="00852198">
        <w:rPr>
          <w:rtl/>
        </w:rPr>
        <w:t>لإجراء الدراسات اللازمة</w:t>
      </w:r>
      <w:r>
        <w:rPr>
          <w:rFonts w:hint="cs"/>
          <w:rtl/>
        </w:rPr>
        <w:t xml:space="preserve"> فحسب</w:t>
      </w:r>
      <w:r w:rsidRPr="00852198">
        <w:rPr>
          <w:rtl/>
        </w:rPr>
        <w:t xml:space="preserve">. وأعرب عن استعداد إدارته لدراسة النطاقات المدرجة وتقييم نتائج تلك الدراسات والتصرف بناءً عليها في المؤتمر </w:t>
      </w:r>
      <w:r w:rsidRPr="00852198">
        <w:t>WRC-27</w:t>
      </w:r>
      <w:r w:rsidRPr="00852198">
        <w:rPr>
          <w:rtl/>
        </w:rPr>
        <w:t xml:space="preserve">. ولذلك فهو على استعداد لدعم النهج الذي اقترحه الرئيس للموافقة على القرار على أساس أن </w:t>
      </w:r>
      <w:r>
        <w:rPr>
          <w:rFonts w:hint="cs"/>
          <w:rtl/>
        </w:rPr>
        <w:t>تُدرج شواغل</w:t>
      </w:r>
      <w:r w:rsidRPr="00852198">
        <w:rPr>
          <w:rtl/>
        </w:rPr>
        <w:t xml:space="preserve"> البلدان وتعليقاتها في المحضر. وفي هذا الصدد، قدمت إدارته البيان التالي إلى الأمانة كتابي</w:t>
      </w:r>
      <w:r>
        <w:rPr>
          <w:rFonts w:hint="cs"/>
          <w:rtl/>
        </w:rPr>
        <w:t>اً</w:t>
      </w:r>
      <w:r w:rsidRPr="00852198">
        <w:rPr>
          <w:rtl/>
        </w:rPr>
        <w:t>:</w:t>
      </w:r>
    </w:p>
    <w:p w14:paraId="681E6C6B" w14:textId="77777777" w:rsidR="00163D5B" w:rsidRPr="00852198" w:rsidRDefault="00163D5B" w:rsidP="00163D5B">
      <w:pPr>
        <w:rPr>
          <w:rtl/>
        </w:rPr>
      </w:pPr>
      <w:r w:rsidRPr="00852198">
        <w:rPr>
          <w:rtl/>
        </w:rPr>
        <w:t xml:space="preserve">"يساور الاتحاد الروسي القلق لأن المؤتمر، في قراره بشأن النظر في نطاق التردد </w:t>
      </w:r>
      <w:r w:rsidRPr="00852198">
        <w:t>MHz 8 400-7 125</w:t>
      </w:r>
      <w:r w:rsidRPr="00852198">
        <w:rPr>
          <w:rtl/>
        </w:rPr>
        <w:t xml:space="preserve"> لتحديد</w:t>
      </w:r>
      <w:r>
        <w:rPr>
          <w:rFonts w:hint="cs"/>
          <w:rtl/>
          <w:lang w:bidi="ar-EG"/>
        </w:rPr>
        <w:t>ه</w:t>
      </w:r>
      <w:r w:rsidRPr="00852198">
        <w:rPr>
          <w:rtl/>
        </w:rPr>
        <w:t xml:space="preserve"> </w:t>
      </w:r>
      <w:r>
        <w:rPr>
          <w:rFonts w:hint="cs"/>
          <w:rtl/>
        </w:rPr>
        <w:t>ل</w:t>
      </w:r>
      <w:r w:rsidRPr="00852198">
        <w:rPr>
          <w:rtl/>
        </w:rPr>
        <w:t xml:space="preserve">لاتصالات المتنقلة الدولية بموجب القرار </w:t>
      </w:r>
      <w:r w:rsidRPr="00852198">
        <w:t>COM6/26(WRC-23)</w:t>
      </w:r>
      <w:r w:rsidRPr="00852198">
        <w:rPr>
          <w:rtl/>
        </w:rPr>
        <w:t>، لم يأخذ في الاعتبار الحاجة إلى التطوير المستقبلي للتطبيقات في خدمة استكشاف الأرض الساتلية (</w:t>
      </w:r>
      <w:r w:rsidRPr="00852198">
        <w:t>EESS</w:t>
      </w:r>
      <w:r w:rsidRPr="00852198">
        <w:rPr>
          <w:rtl/>
        </w:rPr>
        <w:t>) في نطاق</w:t>
      </w:r>
      <w:r>
        <w:rPr>
          <w:rFonts w:hint="cs"/>
          <w:rtl/>
        </w:rPr>
        <w:t>ي</w:t>
      </w:r>
      <w:r w:rsidRPr="00852198">
        <w:rPr>
          <w:rtl/>
        </w:rPr>
        <w:t xml:space="preserve"> التردد</w:t>
      </w:r>
      <w:r>
        <w:rPr>
          <w:rFonts w:hint="cs"/>
          <w:rtl/>
        </w:rPr>
        <w:t xml:space="preserve"> </w:t>
      </w:r>
      <w:r w:rsidRPr="00852198">
        <w:t>MHz 7 250-7 190</w:t>
      </w:r>
      <w:r w:rsidRPr="00852198">
        <w:rPr>
          <w:rtl/>
        </w:rPr>
        <w:t xml:space="preserve"> و</w:t>
      </w:r>
      <w:r w:rsidRPr="00852198">
        <w:t>MHz 8 400-8 025</w:t>
      </w:r>
      <w:r w:rsidRPr="00852198">
        <w:rPr>
          <w:rtl/>
        </w:rPr>
        <w:t xml:space="preserve"> وخدمة </w:t>
      </w:r>
      <w:bookmarkStart w:id="3" w:name="_Hlk157161344"/>
      <w:r>
        <w:rPr>
          <w:rFonts w:hint="cs"/>
          <w:rtl/>
        </w:rPr>
        <w:t>ا</w:t>
      </w:r>
      <w:r w:rsidRPr="00852198">
        <w:rPr>
          <w:rtl/>
        </w:rPr>
        <w:t>لأرصاد الجوية</w:t>
      </w:r>
      <w:r>
        <w:rPr>
          <w:rFonts w:hint="cs"/>
          <w:rtl/>
        </w:rPr>
        <w:t xml:space="preserve"> الساتلية</w:t>
      </w:r>
      <w:bookmarkEnd w:id="3"/>
      <w:r w:rsidRPr="00852198">
        <w:rPr>
          <w:rtl/>
        </w:rPr>
        <w:t xml:space="preserve"> (</w:t>
      </w:r>
      <w:r w:rsidRPr="00852198">
        <w:t>MetSat</w:t>
      </w:r>
      <w:r w:rsidRPr="00852198">
        <w:rPr>
          <w:rtl/>
        </w:rPr>
        <w:t>) في نطاق</w:t>
      </w:r>
      <w:r>
        <w:rPr>
          <w:rFonts w:hint="cs"/>
          <w:rtl/>
        </w:rPr>
        <w:t>ي</w:t>
      </w:r>
      <w:r w:rsidRPr="00852198">
        <w:rPr>
          <w:rtl/>
        </w:rPr>
        <w:t xml:space="preserve"> التردد </w:t>
      </w:r>
      <w:r w:rsidRPr="00852198">
        <w:t>MHz 7 550-7 450</w:t>
      </w:r>
      <w:r w:rsidRPr="00852198">
        <w:rPr>
          <w:rtl/>
        </w:rPr>
        <w:t xml:space="preserve"> و</w:t>
      </w:r>
      <w:r w:rsidRPr="00852198">
        <w:t>MHz 7 900-7 750</w:t>
      </w:r>
      <w:r w:rsidRPr="00852198">
        <w:rPr>
          <w:rtl/>
        </w:rPr>
        <w:t>.</w:t>
      </w:r>
    </w:p>
    <w:p w14:paraId="72323316" w14:textId="77777777" w:rsidR="00163D5B" w:rsidRDefault="00163D5B" w:rsidP="00163D5B">
      <w:r w:rsidRPr="00852198">
        <w:rPr>
          <w:rtl/>
        </w:rPr>
        <w:t xml:space="preserve">وعلى وجه الخصوص، قد يكون لتحديد الاتصالات المتنقلة الدولية في نطاقات التردد </w:t>
      </w:r>
      <w:r w:rsidRPr="00852198">
        <w:t>MHz 7 250-7 190</w:t>
      </w:r>
      <w:r w:rsidRPr="00852198">
        <w:rPr>
          <w:rtl/>
        </w:rPr>
        <w:t xml:space="preserve"> </w:t>
      </w:r>
      <w:r>
        <w:rPr>
          <w:rFonts w:hint="cs"/>
          <w:rtl/>
        </w:rPr>
        <w:t>و</w:t>
      </w:r>
      <w:r>
        <w:t xml:space="preserve"> MHz 7 550</w:t>
      </w:r>
      <w:r>
        <w:noBreakHyphen/>
        <w:t>7 450</w:t>
      </w:r>
      <w:r>
        <w:rPr>
          <w:rFonts w:hint="cs"/>
          <w:rtl/>
          <w:lang w:bidi="ar-EG"/>
        </w:rPr>
        <w:t xml:space="preserve"> </w:t>
      </w:r>
      <w:r w:rsidRPr="00852198">
        <w:rPr>
          <w:rtl/>
        </w:rPr>
        <w:t>و</w:t>
      </w:r>
      <w:r w:rsidRPr="00852198">
        <w:t>MHz 7 900-7 750</w:t>
      </w:r>
      <w:r w:rsidRPr="00852198">
        <w:rPr>
          <w:rtl/>
        </w:rPr>
        <w:t xml:space="preserve"> و</w:t>
      </w:r>
      <w:r w:rsidRPr="00852198">
        <w:t>MHz 8 400-8 025</w:t>
      </w:r>
      <w:r w:rsidRPr="00852198">
        <w:rPr>
          <w:rtl/>
        </w:rPr>
        <w:t xml:space="preserve"> تأثير سلبي </w:t>
      </w:r>
      <w:r>
        <w:rPr>
          <w:rFonts w:hint="cs"/>
          <w:rtl/>
        </w:rPr>
        <w:t xml:space="preserve">ضار </w:t>
      </w:r>
      <w:r w:rsidRPr="00852198">
        <w:rPr>
          <w:rtl/>
        </w:rPr>
        <w:t>على إمكانية الاستخدام المنسق عالمياً لأنظمة الاتصالات المتنقلة الدولية</w:t>
      </w:r>
      <w:r>
        <w:rPr>
          <w:rFonts w:hint="cs"/>
          <w:rtl/>
        </w:rPr>
        <w:t xml:space="preserve"> ل</w:t>
      </w:r>
      <w:r w:rsidRPr="00852198">
        <w:rPr>
          <w:rtl/>
        </w:rPr>
        <w:t xml:space="preserve">نطاقات التردد المذكورة أعلاه بواسطة </w:t>
      </w:r>
      <w:r>
        <w:rPr>
          <w:rFonts w:hint="cs"/>
          <w:rtl/>
        </w:rPr>
        <w:t xml:space="preserve">خدمتي </w:t>
      </w:r>
      <w:r w:rsidRPr="00A6556E">
        <w:rPr>
          <w:rtl/>
        </w:rPr>
        <w:t xml:space="preserve">الأرصاد الجوية الساتلية </w:t>
      </w:r>
      <w:r>
        <w:rPr>
          <w:rFonts w:hint="cs"/>
          <w:rtl/>
        </w:rPr>
        <w:t>واستكشاف الأرض الساتلية</w:t>
      </w:r>
      <w:r w:rsidRPr="00852198">
        <w:rPr>
          <w:rtl/>
        </w:rPr>
        <w:t xml:space="preserve">، ويمكن أن </w:t>
      </w:r>
      <w:r>
        <w:rPr>
          <w:rFonts w:hint="cs"/>
          <w:rtl/>
        </w:rPr>
        <w:t>يُع</w:t>
      </w:r>
      <w:r w:rsidRPr="00852198">
        <w:rPr>
          <w:rtl/>
        </w:rPr>
        <w:t>ر</w:t>
      </w:r>
      <w:r>
        <w:rPr>
          <w:rFonts w:hint="cs"/>
          <w:rtl/>
        </w:rPr>
        <w:t>ّ</w:t>
      </w:r>
      <w:r w:rsidRPr="00852198">
        <w:rPr>
          <w:rtl/>
        </w:rPr>
        <w:t>ض في نهاية المطاف أهداف الأمم المتحدة للتنمية المستدامة للخطر،</w:t>
      </w:r>
      <w:r>
        <w:rPr>
          <w:rFonts w:hint="cs"/>
          <w:rtl/>
        </w:rPr>
        <w:t xml:space="preserve"> </w:t>
      </w:r>
      <w:r w:rsidRPr="00852198">
        <w:rPr>
          <w:rtl/>
        </w:rPr>
        <w:t>ولا سيما هدف حماية و</w:t>
      </w:r>
      <w:r>
        <w:rPr>
          <w:rFonts w:hint="cs"/>
          <w:rtl/>
        </w:rPr>
        <w:t>حفظ</w:t>
      </w:r>
      <w:r w:rsidRPr="00852198">
        <w:rPr>
          <w:rtl/>
        </w:rPr>
        <w:t xml:space="preserve"> وتعزيز الاستخدام المستدام للنظم الإيكولوجية </w:t>
      </w:r>
      <w:r>
        <w:rPr>
          <w:rFonts w:hint="cs"/>
          <w:rtl/>
        </w:rPr>
        <w:t>للأرض</w:t>
      </w:r>
      <w:r w:rsidRPr="00852198">
        <w:rPr>
          <w:rtl/>
        </w:rPr>
        <w:t>، وتعزيز الزراعة المستدامة وم</w:t>
      </w:r>
      <w:r>
        <w:rPr>
          <w:rFonts w:hint="cs"/>
          <w:rtl/>
        </w:rPr>
        <w:t>واجهة</w:t>
      </w:r>
      <w:r w:rsidRPr="00852198">
        <w:rPr>
          <w:rtl/>
        </w:rPr>
        <w:t xml:space="preserve"> تغير المناخ.</w:t>
      </w:r>
      <w:r>
        <w:rPr>
          <w:rFonts w:hint="cs"/>
          <w:rtl/>
        </w:rPr>
        <w:t>"</w:t>
      </w:r>
    </w:p>
    <w:p w14:paraId="0ADEDA9E" w14:textId="77777777" w:rsidR="00163D5B" w:rsidRDefault="00163D5B" w:rsidP="00163D5B">
      <w:pPr>
        <w:rPr>
          <w:rtl/>
        </w:rPr>
      </w:pPr>
      <w:r w:rsidRPr="00E92486">
        <w:t>6</w:t>
      </w:r>
      <w:r w:rsidRPr="00E92486">
        <w:rPr>
          <w:rtl/>
        </w:rPr>
        <w:t>.</w:t>
      </w:r>
      <w:r w:rsidRPr="00E92486">
        <w:t>23</w:t>
      </w:r>
      <w:r w:rsidRPr="00E92486">
        <w:tab/>
      </w:r>
      <w:r>
        <w:rPr>
          <w:rtl/>
        </w:rPr>
        <w:t xml:space="preserve">وقال </w:t>
      </w:r>
      <w:r w:rsidRPr="00621503">
        <w:rPr>
          <w:b/>
          <w:bCs/>
          <w:rtl/>
        </w:rPr>
        <w:t>مندوب فنلندا</w:t>
      </w:r>
      <w:r>
        <w:rPr>
          <w:rtl/>
        </w:rPr>
        <w:t xml:space="preserve">، </w:t>
      </w:r>
      <w:r>
        <w:rPr>
          <w:rFonts w:hint="cs"/>
          <w:rtl/>
        </w:rPr>
        <w:t xml:space="preserve">أنه </w:t>
      </w:r>
      <w:r>
        <w:rPr>
          <w:rtl/>
        </w:rPr>
        <w:t xml:space="preserve">رغم عدم رضاه التام عن جميع النطاقات المحددة للدراسة، </w:t>
      </w:r>
      <w:r>
        <w:rPr>
          <w:rFonts w:hint="cs"/>
          <w:rtl/>
        </w:rPr>
        <w:t>ف</w:t>
      </w:r>
      <w:r>
        <w:rPr>
          <w:rtl/>
        </w:rPr>
        <w:t>إنه قادر على قبول الحل ال</w:t>
      </w:r>
      <w:r>
        <w:rPr>
          <w:rFonts w:hint="cs"/>
          <w:rtl/>
        </w:rPr>
        <w:t>توافقي</w:t>
      </w:r>
      <w:r>
        <w:rPr>
          <w:rtl/>
        </w:rPr>
        <w:t xml:space="preserve"> الذي توصلت إليه المجموعات الإقليمية ودعم </w:t>
      </w:r>
      <w:r>
        <w:rPr>
          <w:rFonts w:hint="cs"/>
          <w:rtl/>
        </w:rPr>
        <w:t>مسار المضي قدماً</w:t>
      </w:r>
      <w:r>
        <w:rPr>
          <w:rtl/>
        </w:rPr>
        <w:t xml:space="preserve"> الذي اقترحه الرئيس.</w:t>
      </w:r>
    </w:p>
    <w:p w14:paraId="22758A2F" w14:textId="77777777" w:rsidR="00163D5B" w:rsidRPr="00E92486" w:rsidRDefault="00163D5B" w:rsidP="00163D5B">
      <w:r w:rsidRPr="00E92486">
        <w:t>6</w:t>
      </w:r>
      <w:r w:rsidRPr="00E92486">
        <w:rPr>
          <w:rtl/>
        </w:rPr>
        <w:t>.</w:t>
      </w:r>
      <w:r w:rsidRPr="00E92486">
        <w:t>24</w:t>
      </w:r>
      <w:r w:rsidRPr="00E92486">
        <w:tab/>
      </w:r>
      <w:r w:rsidRPr="00621503">
        <w:rPr>
          <w:rtl/>
        </w:rPr>
        <w:t xml:space="preserve">وقال </w:t>
      </w:r>
      <w:r w:rsidRPr="00621503">
        <w:rPr>
          <w:b/>
          <w:bCs/>
          <w:rtl/>
        </w:rPr>
        <w:t>الرئيس</w:t>
      </w:r>
      <w:r w:rsidRPr="00621503">
        <w:rPr>
          <w:rtl/>
        </w:rPr>
        <w:t>، بعد أن شكر جميع الوفود على تفهمها وروح التوافق التي أبدتها، إنه ي</w:t>
      </w:r>
      <w:r>
        <w:rPr>
          <w:rFonts w:hint="cs"/>
          <w:rtl/>
        </w:rPr>
        <w:t>رى</w:t>
      </w:r>
      <w:r w:rsidRPr="00621503">
        <w:rPr>
          <w:rtl/>
        </w:rPr>
        <w:t xml:space="preserve"> أنه مع مراعاة الشواغل والتعليقات التي تم الإعراب عنها، </w:t>
      </w:r>
      <w:r>
        <w:rPr>
          <w:rFonts w:hint="cs"/>
          <w:rtl/>
        </w:rPr>
        <w:t>ت</w:t>
      </w:r>
      <w:r w:rsidRPr="00621503">
        <w:rPr>
          <w:rtl/>
        </w:rPr>
        <w:t xml:space="preserve">رغب </w:t>
      </w:r>
      <w:r>
        <w:rPr>
          <w:rFonts w:hint="cs"/>
          <w:rtl/>
        </w:rPr>
        <w:t>الجلسة</w:t>
      </w:r>
      <w:r w:rsidRPr="00621503">
        <w:rPr>
          <w:rtl/>
        </w:rPr>
        <w:t xml:space="preserve"> في الموافقة على القرار </w:t>
      </w:r>
      <w:r w:rsidRPr="00621503">
        <w:t>COM6/26</w:t>
      </w:r>
      <w:r w:rsidRPr="00621503">
        <w:rPr>
          <w:rtl/>
        </w:rPr>
        <w:t>.</w:t>
      </w:r>
    </w:p>
    <w:p w14:paraId="1242FC0D" w14:textId="77777777" w:rsidR="00163D5B" w:rsidRPr="00E92486" w:rsidRDefault="00163D5B" w:rsidP="00163D5B">
      <w:r w:rsidRPr="00E92486">
        <w:t>6</w:t>
      </w:r>
      <w:r w:rsidRPr="00E92486">
        <w:rPr>
          <w:rtl/>
        </w:rPr>
        <w:t>.</w:t>
      </w:r>
      <w:r w:rsidRPr="00E92486">
        <w:t>25</w:t>
      </w:r>
      <w:r w:rsidRPr="00E92486">
        <w:tab/>
      </w:r>
      <w:r w:rsidRPr="000064C0">
        <w:rPr>
          <w:rFonts w:hint="cs"/>
          <w:b/>
          <w:bCs/>
          <w:rtl/>
        </w:rPr>
        <w:t>و</w:t>
      </w:r>
      <w:r w:rsidRPr="000064C0">
        <w:rPr>
          <w:b/>
          <w:bCs/>
          <w:rtl/>
        </w:rPr>
        <w:t>تمت</w:t>
      </w:r>
      <w:r w:rsidRPr="00E92486">
        <w:rPr>
          <w:b/>
          <w:bCs/>
          <w:rtl/>
        </w:rPr>
        <w:t xml:space="preserve"> الموافقة</w:t>
      </w:r>
      <w:r>
        <w:rPr>
          <w:rFonts w:hint="cs"/>
          <w:b/>
          <w:bCs/>
          <w:rtl/>
        </w:rPr>
        <w:t xml:space="preserve"> </w:t>
      </w:r>
      <w:r w:rsidRPr="007A4C64">
        <w:rPr>
          <w:rFonts w:hint="cs"/>
          <w:rtl/>
        </w:rPr>
        <w:t>على ذلك</w:t>
      </w:r>
      <w:r w:rsidRPr="00E92486">
        <w:rPr>
          <w:b/>
          <w:bCs/>
          <w:rtl/>
        </w:rPr>
        <w:t>.</w:t>
      </w:r>
    </w:p>
    <w:p w14:paraId="2ECC436F" w14:textId="77777777" w:rsidR="00163D5B" w:rsidRPr="00FA03B1" w:rsidRDefault="00163D5B" w:rsidP="00163D5B">
      <w:pPr>
        <w:rPr>
          <w:rtl/>
          <w:lang w:val="en-CA"/>
        </w:rPr>
      </w:pPr>
      <w:r w:rsidRPr="00E92486">
        <w:rPr>
          <w:lang w:val="en-CA"/>
        </w:rPr>
        <w:t>6</w:t>
      </w:r>
      <w:r w:rsidRPr="00E92486">
        <w:rPr>
          <w:rtl/>
          <w:lang w:val="en-CA"/>
        </w:rPr>
        <w:t>.</w:t>
      </w:r>
      <w:r w:rsidRPr="00E92486">
        <w:rPr>
          <w:lang w:val="en-CA"/>
        </w:rPr>
        <w:t>26</w:t>
      </w:r>
      <w:r w:rsidRPr="00E92486">
        <w:rPr>
          <w:lang w:val="en-CA"/>
        </w:rPr>
        <w:tab/>
      </w:r>
      <w:r w:rsidRPr="00FA03B1">
        <w:rPr>
          <w:rtl/>
          <w:lang w:val="en-CA"/>
        </w:rPr>
        <w:t xml:space="preserve">وأدلى </w:t>
      </w:r>
      <w:r w:rsidRPr="00FA03B1">
        <w:rPr>
          <w:b/>
          <w:bCs/>
          <w:rtl/>
          <w:lang w:val="en-CA"/>
        </w:rPr>
        <w:t>مندوب أستراليا</w:t>
      </w:r>
      <w:r w:rsidRPr="00FA03B1">
        <w:rPr>
          <w:rtl/>
          <w:lang w:val="en-CA"/>
        </w:rPr>
        <w:t>، متحدثاً أيضاً باسم كندا، والدانم</w:t>
      </w:r>
      <w:r>
        <w:rPr>
          <w:rFonts w:hint="cs"/>
          <w:rtl/>
          <w:lang w:val="en-CA"/>
        </w:rPr>
        <w:t>ا</w:t>
      </w:r>
      <w:r w:rsidRPr="00FA03B1">
        <w:rPr>
          <w:rtl/>
          <w:lang w:val="en-CA"/>
        </w:rPr>
        <w:t>رك، وألمانيا، ونيوزيلندا، ومملكة هولندا، والسويد، والمملكة المتحدة، بالبيان التالي:</w:t>
      </w:r>
    </w:p>
    <w:p w14:paraId="6D43C274" w14:textId="77777777" w:rsidR="00163D5B" w:rsidRPr="00FA03B1" w:rsidRDefault="00163D5B" w:rsidP="00163D5B">
      <w:pPr>
        <w:rPr>
          <w:rtl/>
          <w:lang w:val="en-CA"/>
        </w:rPr>
      </w:pPr>
      <w:r w:rsidRPr="00FA03B1">
        <w:rPr>
          <w:rtl/>
          <w:lang w:val="en-CA"/>
        </w:rPr>
        <w:t xml:space="preserve">"لدينا تحفظات قوية بشأن عملية صياغة القرار </w:t>
      </w:r>
      <w:r w:rsidRPr="00FA03B1">
        <w:rPr>
          <w:lang w:val="en-CA"/>
        </w:rPr>
        <w:t>COM6/26</w:t>
      </w:r>
      <w:r w:rsidRPr="00FA03B1">
        <w:rPr>
          <w:rtl/>
          <w:lang w:val="en-CA"/>
        </w:rPr>
        <w:t xml:space="preserve"> والموافقة عليه. ولم يُ</w:t>
      </w:r>
      <w:r>
        <w:rPr>
          <w:rFonts w:hint="cs"/>
          <w:rtl/>
          <w:lang w:val="en-CA"/>
        </w:rPr>
        <w:t>خصص</w:t>
      </w:r>
      <w:r w:rsidRPr="00FA03B1">
        <w:rPr>
          <w:rtl/>
          <w:lang w:val="en-CA"/>
        </w:rPr>
        <w:t xml:space="preserve"> الوقت الكافي لنطاقات التردد المدرجة في القرار للمناقشة. ولم يناقش فريق العمل الفرعي المكلف بإعداد القرار نطاقات التردد </w:t>
      </w:r>
      <w:r>
        <w:rPr>
          <w:rFonts w:hint="cs"/>
          <w:rtl/>
          <w:lang w:val="en-CA"/>
        </w:rPr>
        <w:t>بالمرة</w:t>
      </w:r>
      <w:r w:rsidRPr="00FA03B1">
        <w:rPr>
          <w:rtl/>
          <w:lang w:val="en-CA"/>
        </w:rPr>
        <w:t xml:space="preserve"> - بل قام ببساطة بإدراج جميع النطاقات المعروضة للنظر فيها مع تعليمات صريحة بأنه س</w:t>
      </w:r>
      <w:r>
        <w:rPr>
          <w:rFonts w:hint="cs"/>
          <w:rtl/>
          <w:lang w:val="en-CA"/>
        </w:rPr>
        <w:t>ت</w:t>
      </w:r>
      <w:r w:rsidRPr="00FA03B1">
        <w:rPr>
          <w:rtl/>
          <w:lang w:val="en-CA"/>
        </w:rPr>
        <w:t xml:space="preserve">تم مناقشتها على مستوى أعلى. ولم يترتب على ذلك </w:t>
      </w:r>
      <w:r>
        <w:rPr>
          <w:rFonts w:hint="cs"/>
          <w:rtl/>
          <w:lang w:val="en-CA"/>
        </w:rPr>
        <w:t xml:space="preserve">أي </w:t>
      </w:r>
      <w:r w:rsidRPr="00FA03B1">
        <w:rPr>
          <w:rtl/>
          <w:lang w:val="en-CA"/>
        </w:rPr>
        <w:t>مناقش</w:t>
      </w:r>
      <w:r>
        <w:rPr>
          <w:rFonts w:hint="cs"/>
          <w:rtl/>
          <w:lang w:val="en-CA"/>
        </w:rPr>
        <w:t>ات على</w:t>
      </w:r>
      <w:r w:rsidRPr="00FA03B1">
        <w:rPr>
          <w:rtl/>
          <w:lang w:val="en-CA"/>
        </w:rPr>
        <w:t xml:space="preserve"> المستوى</w:t>
      </w:r>
      <w:r>
        <w:rPr>
          <w:rFonts w:hint="cs"/>
          <w:rtl/>
          <w:lang w:val="en-CA"/>
        </w:rPr>
        <w:t xml:space="preserve"> الأعلى كما قيل</w:t>
      </w:r>
      <w:r w:rsidRPr="00FA03B1">
        <w:rPr>
          <w:rtl/>
          <w:lang w:val="en-CA"/>
        </w:rPr>
        <w:t xml:space="preserve">، وبدلاً من ذلك </w:t>
      </w:r>
      <w:r>
        <w:rPr>
          <w:rFonts w:hint="cs"/>
          <w:rtl/>
          <w:lang w:val="en-CA"/>
        </w:rPr>
        <w:t>قُدمت</w:t>
      </w:r>
      <w:r w:rsidRPr="00FA03B1">
        <w:rPr>
          <w:rtl/>
          <w:lang w:val="en-CA"/>
        </w:rPr>
        <w:t xml:space="preserve"> نطاقات التردد من قبل رؤساء </w:t>
      </w:r>
      <w:r>
        <w:rPr>
          <w:rFonts w:hint="cs"/>
          <w:rtl/>
          <w:lang w:val="en-CA"/>
        </w:rPr>
        <w:t xml:space="preserve">المجموعات </w:t>
      </w:r>
      <w:r w:rsidRPr="00FA03B1">
        <w:rPr>
          <w:rtl/>
          <w:lang w:val="en-CA"/>
        </w:rPr>
        <w:t>الإقليميين عبر اللجنة 6 إلى الجلسة العامة، الأمر الذي لم يوفر الفرصة لإجراء مناقشة مناسبة على أي مستوى، بما في ذلك الجلسة العامة. ولم تكن هناك فرصة لإجراء مناقشة موضوعية حول الجوانب الرئيسية للقرار. ونحن نرى أن هناك فرصا</w:t>
      </w:r>
      <w:r>
        <w:rPr>
          <w:rFonts w:hint="cs"/>
          <w:rtl/>
          <w:lang w:val="en-CA"/>
        </w:rPr>
        <w:t>ً</w:t>
      </w:r>
      <w:r w:rsidRPr="00FA03B1">
        <w:rPr>
          <w:rtl/>
          <w:lang w:val="en-CA"/>
        </w:rPr>
        <w:t xml:space="preserve"> لتحسين العملية الأوسع نطاقا</w:t>
      </w:r>
      <w:r>
        <w:rPr>
          <w:rFonts w:hint="cs"/>
          <w:rtl/>
          <w:lang w:val="en-CA"/>
        </w:rPr>
        <w:t>ً</w:t>
      </w:r>
      <w:r w:rsidRPr="00FA03B1">
        <w:rPr>
          <w:rtl/>
          <w:lang w:val="en-CA"/>
        </w:rPr>
        <w:t xml:space="preserve"> </w:t>
      </w:r>
      <w:r>
        <w:rPr>
          <w:rFonts w:hint="cs"/>
          <w:rtl/>
          <w:lang w:val="en-CA"/>
        </w:rPr>
        <w:t>المتعلقة ب</w:t>
      </w:r>
      <w:r w:rsidRPr="00FA03B1">
        <w:rPr>
          <w:rtl/>
          <w:lang w:val="en-CA"/>
        </w:rPr>
        <w:t>وضع جداول الأعمال المستقبلية في المؤتمرات العالمية للاتصالات الراديوية في المستقبل</w:t>
      </w:r>
      <w:r>
        <w:rPr>
          <w:rFonts w:hint="cs"/>
          <w:rtl/>
          <w:lang w:val="en-CA"/>
        </w:rPr>
        <w:t>."</w:t>
      </w:r>
    </w:p>
    <w:p w14:paraId="5B87C0C5" w14:textId="77777777" w:rsidR="00163D5B" w:rsidRPr="00E92486" w:rsidRDefault="00163D5B" w:rsidP="00163D5B">
      <w:pPr>
        <w:rPr>
          <w:lang w:val="en-CA"/>
        </w:rPr>
      </w:pPr>
      <w:r w:rsidRPr="00E92486">
        <w:rPr>
          <w:lang w:val="en-CA"/>
        </w:rPr>
        <w:t>6</w:t>
      </w:r>
      <w:r w:rsidRPr="00E92486">
        <w:rPr>
          <w:rtl/>
          <w:lang w:val="en-CA"/>
        </w:rPr>
        <w:t>.</w:t>
      </w:r>
      <w:r w:rsidRPr="00E92486">
        <w:rPr>
          <w:lang w:val="en-CA"/>
        </w:rPr>
        <w:t>27</w:t>
      </w:r>
      <w:r w:rsidRPr="00E92486">
        <w:rPr>
          <w:lang w:val="en-CA"/>
        </w:rPr>
        <w:tab/>
      </w:r>
      <w:r w:rsidRPr="00622C3C">
        <w:rPr>
          <w:rtl/>
          <w:lang w:val="en-CA"/>
        </w:rPr>
        <w:t xml:space="preserve">وقال </w:t>
      </w:r>
      <w:r w:rsidRPr="00622C3C">
        <w:rPr>
          <w:b/>
          <w:bCs/>
          <w:rtl/>
          <w:lang w:val="en-CA"/>
        </w:rPr>
        <w:t>مندوب البرتغال</w:t>
      </w:r>
      <w:r w:rsidRPr="00622C3C">
        <w:rPr>
          <w:rtl/>
          <w:lang w:val="en-CA"/>
        </w:rPr>
        <w:t xml:space="preserve"> إن البرتغال تؤيد البيان المذكور أعلاه.</w:t>
      </w:r>
    </w:p>
    <w:p w14:paraId="01FB1D50" w14:textId="77777777" w:rsidR="00163D5B" w:rsidRPr="00622C3C" w:rsidRDefault="00163D5B" w:rsidP="00163D5B">
      <w:pPr>
        <w:pStyle w:val="Headingb"/>
        <w:rPr>
          <w:rtl/>
        </w:rPr>
      </w:pPr>
      <w:r>
        <w:rPr>
          <w:rFonts w:hint="cs"/>
          <w:rtl/>
          <w:lang w:val="en-CA"/>
        </w:rPr>
        <w:t xml:space="preserve">إضافة القرار </w:t>
      </w:r>
      <w:r>
        <w:t>COM6/23 (WRC-23)</w:t>
      </w:r>
      <w:r>
        <w:rPr>
          <w:rFonts w:hint="cs"/>
          <w:rtl/>
        </w:rPr>
        <w:t xml:space="preserve"> - </w:t>
      </w:r>
      <w:r w:rsidRPr="00622C3C">
        <w:rPr>
          <w:rtl/>
        </w:rPr>
        <w:t>جدول أعمال المؤتمر العالمي للاتصالات الراديوية لعام 2027</w:t>
      </w:r>
      <w:r>
        <w:rPr>
          <w:rFonts w:hint="cs"/>
          <w:rtl/>
        </w:rPr>
        <w:t xml:space="preserve">؛ إضافة القرار </w:t>
      </w:r>
      <w:r>
        <w:t>COM6/25 (WRC-23)</w:t>
      </w:r>
      <w:r>
        <w:rPr>
          <w:rFonts w:hint="cs"/>
          <w:rtl/>
        </w:rPr>
        <w:t xml:space="preserve"> - ج</w:t>
      </w:r>
      <w:r w:rsidRPr="00772014">
        <w:rPr>
          <w:rtl/>
        </w:rPr>
        <w:t xml:space="preserve">دول الأعمال </w:t>
      </w:r>
      <w:r w:rsidRPr="000067C0">
        <w:rPr>
          <w:rtl/>
        </w:rPr>
        <w:t>الأولي</w:t>
      </w:r>
      <w:r w:rsidRPr="000067C0">
        <w:rPr>
          <w:rFonts w:hint="cs"/>
          <w:rtl/>
        </w:rPr>
        <w:t xml:space="preserve"> </w:t>
      </w:r>
      <w:r w:rsidRPr="00772014">
        <w:rPr>
          <w:rtl/>
        </w:rPr>
        <w:t>للمؤتمر العالمي للاتصالات الراديوية لعام 2031</w:t>
      </w:r>
    </w:p>
    <w:p w14:paraId="19A02E14" w14:textId="77777777" w:rsidR="00163D5B" w:rsidRDefault="00163D5B" w:rsidP="00163D5B">
      <w:pPr>
        <w:rPr>
          <w:rtl/>
        </w:rPr>
      </w:pPr>
      <w:r w:rsidRPr="00E92486">
        <w:t>6</w:t>
      </w:r>
      <w:r w:rsidRPr="00E92486">
        <w:rPr>
          <w:rtl/>
        </w:rPr>
        <w:t>.</w:t>
      </w:r>
      <w:r w:rsidRPr="00E92486">
        <w:t>28</w:t>
      </w:r>
      <w:r w:rsidRPr="00E92486">
        <w:rPr>
          <w:b/>
          <w:bCs/>
        </w:rPr>
        <w:tab/>
      </w:r>
      <w:r>
        <w:rPr>
          <w:rtl/>
        </w:rPr>
        <w:t xml:space="preserve">وأشار </w:t>
      </w:r>
      <w:r w:rsidRPr="007734A1">
        <w:rPr>
          <w:b/>
          <w:bCs/>
          <w:rtl/>
        </w:rPr>
        <w:t>مندوب الدانم</w:t>
      </w:r>
      <w:r>
        <w:rPr>
          <w:rFonts w:hint="cs"/>
          <w:b/>
          <w:bCs/>
          <w:rtl/>
        </w:rPr>
        <w:t>ا</w:t>
      </w:r>
      <w:r w:rsidRPr="007734A1">
        <w:rPr>
          <w:b/>
          <w:bCs/>
          <w:rtl/>
        </w:rPr>
        <w:t>رك</w:t>
      </w:r>
      <w:r>
        <w:rPr>
          <w:rtl/>
        </w:rPr>
        <w:t xml:space="preserve">، بدعم من </w:t>
      </w:r>
      <w:r w:rsidRPr="007734A1">
        <w:rPr>
          <w:b/>
          <w:bCs/>
          <w:rtl/>
        </w:rPr>
        <w:t>مندوب</w:t>
      </w:r>
      <w:r>
        <w:rPr>
          <w:rFonts w:hint="cs"/>
          <w:b/>
          <w:bCs/>
          <w:rtl/>
        </w:rPr>
        <w:t>َ</w:t>
      </w:r>
      <w:r w:rsidRPr="007734A1">
        <w:rPr>
          <w:b/>
          <w:bCs/>
          <w:rtl/>
        </w:rPr>
        <w:t>ي ألمانيا ومملكة هولندا</w:t>
      </w:r>
      <w:r>
        <w:rPr>
          <w:rtl/>
        </w:rPr>
        <w:t xml:space="preserve">، إلى أن الوثيقة 517، التي لم تنظر فيها الجلسة العامة بعد، تحتوي على </w:t>
      </w:r>
      <w:r>
        <w:rPr>
          <w:rFonts w:hint="cs"/>
          <w:rtl/>
        </w:rPr>
        <w:t>مقترح</w:t>
      </w:r>
      <w:r>
        <w:rPr>
          <w:rtl/>
        </w:rPr>
        <w:t xml:space="preserve"> بشأن بند إضافي في جدول أعمال المؤتمر </w:t>
      </w:r>
      <w:r>
        <w:t>WRC-27</w:t>
      </w:r>
      <w:r>
        <w:rPr>
          <w:rtl/>
        </w:rPr>
        <w:t xml:space="preserve">، </w:t>
      </w:r>
      <w:bookmarkStart w:id="4" w:name="_Hlk157173813"/>
      <w:r>
        <w:rPr>
          <w:rtl/>
        </w:rPr>
        <w:t xml:space="preserve">ستكون </w:t>
      </w:r>
      <w:r>
        <w:rPr>
          <w:rFonts w:hint="cs"/>
          <w:rtl/>
        </w:rPr>
        <w:t>لل</w:t>
      </w:r>
      <w:r>
        <w:rPr>
          <w:rtl/>
        </w:rPr>
        <w:t xml:space="preserve">موافقة عليه تأثيرها على محتوى مشروع القرار </w:t>
      </w:r>
      <w:r>
        <w:t>COM6/23</w:t>
      </w:r>
      <w:r>
        <w:rPr>
          <w:rtl/>
        </w:rPr>
        <w:t>.</w:t>
      </w:r>
      <w:bookmarkEnd w:id="4"/>
    </w:p>
    <w:p w14:paraId="31146898" w14:textId="77777777" w:rsidR="00163D5B" w:rsidRPr="00247171" w:rsidRDefault="00163D5B" w:rsidP="00163D5B">
      <w:pPr>
        <w:rPr>
          <w:bCs/>
          <w:rtl/>
          <w:lang w:bidi="ar-EG"/>
        </w:rPr>
      </w:pPr>
      <w:r w:rsidRPr="00247171">
        <w:rPr>
          <w:lang w:val="en-CA"/>
        </w:rPr>
        <w:t>6</w:t>
      </w:r>
      <w:r w:rsidRPr="00247171">
        <w:rPr>
          <w:rtl/>
          <w:lang w:val="en-CA"/>
        </w:rPr>
        <w:t>.</w:t>
      </w:r>
      <w:r w:rsidRPr="00247171">
        <w:rPr>
          <w:lang w:val="en-CA"/>
        </w:rPr>
        <w:t>29</w:t>
      </w:r>
      <w:r w:rsidRPr="00247171">
        <w:rPr>
          <w:rtl/>
          <w:lang w:val="en-CA"/>
        </w:rPr>
        <w:tab/>
        <w:t xml:space="preserve">وأشار </w:t>
      </w:r>
      <w:r w:rsidRPr="00900A0C">
        <w:rPr>
          <w:b/>
          <w:bCs/>
          <w:rtl/>
          <w:lang w:val="en-CA"/>
        </w:rPr>
        <w:t>رئيس لجنة ال</w:t>
      </w:r>
      <w:r w:rsidRPr="00900A0C">
        <w:rPr>
          <w:rFonts w:hint="cs"/>
          <w:b/>
          <w:bCs/>
          <w:rtl/>
          <w:lang w:val="en-CA"/>
        </w:rPr>
        <w:t>صياغة</w:t>
      </w:r>
      <w:r w:rsidRPr="00247171">
        <w:rPr>
          <w:rtl/>
          <w:lang w:val="en-CA"/>
        </w:rPr>
        <w:t xml:space="preserve"> كذلك إلى أنه قبل تناول القرار </w:t>
      </w:r>
      <w:r w:rsidRPr="00247171">
        <w:rPr>
          <w:lang w:val="en-CA"/>
        </w:rPr>
        <w:t>COM6/25</w:t>
      </w:r>
      <w:r w:rsidRPr="00247171">
        <w:rPr>
          <w:rtl/>
          <w:lang w:val="en-CA"/>
        </w:rPr>
        <w:t xml:space="preserve">، قد ترغب الجلسة العامة في استكمال نظرها </w:t>
      </w:r>
      <w:r w:rsidRPr="00247171">
        <w:rPr>
          <w:rFonts w:hint="cs"/>
          <w:rtl/>
          <w:lang w:val="en-CA"/>
        </w:rPr>
        <w:t>ل</w:t>
      </w:r>
      <w:r w:rsidRPr="00247171">
        <w:rPr>
          <w:rtl/>
          <w:lang w:val="en-CA"/>
        </w:rPr>
        <w:t xml:space="preserve">لبند 5.1 من جدول الأعمال، الذي يتضمن أيضاً </w:t>
      </w:r>
      <w:r w:rsidRPr="00247171">
        <w:rPr>
          <w:rFonts w:hint="cs"/>
          <w:rtl/>
          <w:lang w:val="en-CA"/>
        </w:rPr>
        <w:t>مقترحاً</w:t>
      </w:r>
      <w:r w:rsidRPr="00247171">
        <w:rPr>
          <w:rtl/>
          <w:lang w:val="en-CA"/>
        </w:rPr>
        <w:t xml:space="preserve"> بإدراج بند إضافي في جدول الأعمال </w:t>
      </w:r>
      <w:r w:rsidRPr="000067C0">
        <w:rPr>
          <w:rtl/>
          <w:lang w:val="en-CA"/>
        </w:rPr>
        <w:t>ال</w:t>
      </w:r>
      <w:r w:rsidRPr="000067C0">
        <w:rPr>
          <w:rFonts w:hint="cs"/>
          <w:rtl/>
          <w:lang w:val="en-CA"/>
        </w:rPr>
        <w:t xml:space="preserve">أولي </w:t>
      </w:r>
      <w:r w:rsidRPr="00247171">
        <w:rPr>
          <w:rtl/>
          <w:lang w:val="en-CA"/>
        </w:rPr>
        <w:t xml:space="preserve">للمؤتمر العالمي للاتصالات الراديوية </w:t>
      </w:r>
      <w:r w:rsidRPr="00247171">
        <w:rPr>
          <w:rFonts w:hint="cs"/>
          <w:rtl/>
          <w:lang w:val="en-CA"/>
        </w:rPr>
        <w:t>لعام 2031</w:t>
      </w:r>
      <w:r w:rsidRPr="00247171">
        <w:rPr>
          <w:rtl/>
          <w:lang w:val="en-CA"/>
        </w:rPr>
        <w:t xml:space="preserve">، ستكون للموافقة عليه تأثيرها على محتوى مشروع القرار </w:t>
      </w:r>
      <w:r w:rsidRPr="00247171">
        <w:t>COM6/25</w:t>
      </w:r>
      <w:r w:rsidRPr="00247171">
        <w:rPr>
          <w:rFonts w:hint="cs"/>
          <w:rtl/>
          <w:lang w:bidi="ar-EG"/>
        </w:rPr>
        <w:t>.</w:t>
      </w:r>
    </w:p>
    <w:p w14:paraId="76FD69F4" w14:textId="77777777" w:rsidR="00163D5B" w:rsidRPr="00247171" w:rsidRDefault="00163D5B" w:rsidP="00163D5B">
      <w:pPr>
        <w:rPr>
          <w:b/>
          <w:bCs/>
        </w:rPr>
      </w:pPr>
      <w:r w:rsidRPr="00247171">
        <w:t>6</w:t>
      </w:r>
      <w:r w:rsidRPr="00247171">
        <w:rPr>
          <w:rtl/>
        </w:rPr>
        <w:t>.</w:t>
      </w:r>
      <w:r w:rsidRPr="00247171">
        <w:t>30</w:t>
      </w:r>
      <w:r w:rsidRPr="00247171">
        <w:rPr>
          <w:rtl/>
        </w:rPr>
        <w:tab/>
        <w:t xml:space="preserve">واقترح </w:t>
      </w:r>
      <w:r w:rsidRPr="00900A0C">
        <w:rPr>
          <w:b/>
          <w:bCs/>
          <w:rtl/>
        </w:rPr>
        <w:t>الرئيس</w:t>
      </w:r>
      <w:r w:rsidRPr="00247171">
        <w:rPr>
          <w:rtl/>
        </w:rPr>
        <w:t xml:space="preserve">، في ضوء ما سبق، تعليق القراءة الأولى للوثيقة </w:t>
      </w:r>
      <w:r>
        <w:t>502(Rev.1)</w:t>
      </w:r>
      <w:r w:rsidRPr="00247171">
        <w:rPr>
          <w:rtl/>
        </w:rPr>
        <w:t xml:space="preserve"> حتى تتوصل الجلسة العامة إلى تسوية </w:t>
      </w:r>
      <w:r>
        <w:rPr>
          <w:rFonts w:hint="cs"/>
          <w:rtl/>
        </w:rPr>
        <w:t xml:space="preserve">بشأن </w:t>
      </w:r>
      <w:r w:rsidRPr="00247171">
        <w:rPr>
          <w:rtl/>
        </w:rPr>
        <w:t>هذين البندين.</w:t>
      </w:r>
    </w:p>
    <w:p w14:paraId="72D6B491" w14:textId="77777777" w:rsidR="00163D5B" w:rsidRPr="00E92486" w:rsidRDefault="00163D5B" w:rsidP="00163D5B">
      <w:r w:rsidRPr="00E92486">
        <w:lastRenderedPageBreak/>
        <w:t>6</w:t>
      </w:r>
      <w:r w:rsidRPr="00E92486">
        <w:rPr>
          <w:rtl/>
        </w:rPr>
        <w:t>.</w:t>
      </w:r>
      <w:r w:rsidRPr="00E92486">
        <w:t>31</w:t>
      </w:r>
      <w:r w:rsidRPr="00E92486">
        <w:tab/>
      </w:r>
      <w:r w:rsidRPr="00E92486">
        <w:rPr>
          <w:b/>
          <w:bCs/>
          <w:rtl/>
        </w:rPr>
        <w:t>واتُفق</w:t>
      </w:r>
      <w:r w:rsidRPr="00E92486">
        <w:rPr>
          <w:rtl/>
        </w:rPr>
        <w:t xml:space="preserve"> على ذلك.</w:t>
      </w:r>
    </w:p>
    <w:p w14:paraId="31DA137D" w14:textId="77777777" w:rsidR="00163D5B" w:rsidRPr="001340A4" w:rsidRDefault="00163D5B" w:rsidP="00163D5B">
      <w:pPr>
        <w:pStyle w:val="Heading1"/>
      </w:pPr>
      <w:r w:rsidRPr="001340A4">
        <w:t>7</w:t>
      </w:r>
      <w:r w:rsidRPr="001340A4">
        <w:tab/>
      </w:r>
      <w:r w:rsidRPr="001340A4">
        <w:rPr>
          <w:rtl/>
        </w:rPr>
        <w:t xml:space="preserve">المجموعة الثالثة والخمسون من النصوص المقدمة من لجنة الصياغة للقراءة الأولى </w:t>
      </w:r>
      <w:r w:rsidRPr="001340A4">
        <w:t>(B53)</w:t>
      </w:r>
      <w:r w:rsidRPr="001340A4">
        <w:rPr>
          <w:rtl/>
        </w:rPr>
        <w:t xml:space="preserve"> (الوثيقة 509)</w:t>
      </w:r>
    </w:p>
    <w:p w14:paraId="162A8325" w14:textId="77777777" w:rsidR="00163D5B" w:rsidRPr="00E92486" w:rsidRDefault="00163D5B" w:rsidP="00163D5B">
      <w:bookmarkStart w:id="5" w:name="_Hlk156481229"/>
      <w:r w:rsidRPr="00E92486">
        <w:t>7</w:t>
      </w:r>
      <w:r w:rsidRPr="00E92486">
        <w:rPr>
          <w:rtl/>
        </w:rPr>
        <w:t>.</w:t>
      </w:r>
      <w:r w:rsidRPr="00E92486">
        <w:t>1</w:t>
      </w:r>
      <w:r w:rsidRPr="00E92486">
        <w:tab/>
      </w:r>
      <w:r w:rsidRPr="00E92486">
        <w:rPr>
          <w:rtl/>
        </w:rPr>
        <w:t xml:space="preserve">عرض </w:t>
      </w:r>
      <w:r w:rsidRPr="00E92486">
        <w:rPr>
          <w:b/>
          <w:bCs/>
          <w:rtl/>
        </w:rPr>
        <w:t xml:space="preserve">رئيس </w:t>
      </w:r>
      <w:r>
        <w:rPr>
          <w:rFonts w:hint="cs"/>
          <w:b/>
          <w:bCs/>
          <w:rtl/>
        </w:rPr>
        <w:t xml:space="preserve">اللجنة </w:t>
      </w:r>
      <w:r w:rsidRPr="00E92486">
        <w:rPr>
          <w:b/>
          <w:bCs/>
          <w:rtl/>
        </w:rPr>
        <w:t>7</w:t>
      </w:r>
      <w:r w:rsidRPr="00E92486">
        <w:rPr>
          <w:rtl/>
        </w:rPr>
        <w:t xml:space="preserve"> الوثيقة 509.</w:t>
      </w:r>
    </w:p>
    <w:p w14:paraId="77F5E905" w14:textId="77777777" w:rsidR="00163D5B" w:rsidRPr="00E92486" w:rsidRDefault="00163D5B" w:rsidP="00163D5B">
      <w:r w:rsidRPr="00E92486">
        <w:t>7</w:t>
      </w:r>
      <w:r w:rsidRPr="00E92486">
        <w:rPr>
          <w:rtl/>
        </w:rPr>
        <w:t>.</w:t>
      </w:r>
      <w:r w:rsidRPr="00E92486">
        <w:t>2</w:t>
      </w:r>
      <w:r w:rsidRPr="00E92486">
        <w:tab/>
      </w:r>
      <w:r w:rsidRPr="00E92486">
        <w:rPr>
          <w:rtl/>
        </w:rPr>
        <w:t>ودعا</w:t>
      </w:r>
      <w:r w:rsidRPr="00E92486">
        <w:rPr>
          <w:b/>
          <w:bCs/>
          <w:rtl/>
        </w:rPr>
        <w:t xml:space="preserve"> الرئيس </w:t>
      </w:r>
      <w:r w:rsidRPr="00E92486">
        <w:rPr>
          <w:rtl/>
        </w:rPr>
        <w:t>الجلسة إلى النظر في الوثيقة 509</w:t>
      </w:r>
      <w:r w:rsidRPr="00E92486">
        <w:t>.</w:t>
      </w:r>
    </w:p>
    <w:bookmarkEnd w:id="5"/>
    <w:p w14:paraId="2FF96911" w14:textId="77777777" w:rsidR="00163D5B" w:rsidRPr="00E92486" w:rsidRDefault="00163D5B" w:rsidP="00163D5B">
      <w:pPr>
        <w:rPr>
          <w:lang w:bidi="ar-EG"/>
        </w:rPr>
      </w:pPr>
      <w:r>
        <w:rPr>
          <w:rFonts w:hint="cs"/>
          <w:b/>
          <w:bCs/>
          <w:rtl/>
          <w:lang w:bidi="ar-SY"/>
        </w:rPr>
        <w:t>إلغاء</w:t>
      </w:r>
      <w:r>
        <w:rPr>
          <w:rFonts w:hint="cs"/>
          <w:b/>
          <w:bCs/>
          <w:rtl/>
          <w:lang w:bidi="ar-EG"/>
        </w:rPr>
        <w:t xml:space="preserve"> القرار </w:t>
      </w:r>
      <w:r>
        <w:rPr>
          <w:b/>
          <w:bCs/>
          <w:lang w:bidi="ar-EG"/>
        </w:rPr>
        <w:t>245 (WRC-19)</w:t>
      </w:r>
    </w:p>
    <w:p w14:paraId="0E407B95" w14:textId="77777777" w:rsidR="00163D5B" w:rsidRPr="00E92486" w:rsidRDefault="00163D5B" w:rsidP="00163D5B">
      <w:r w:rsidRPr="00E92486">
        <w:t>7</w:t>
      </w:r>
      <w:r w:rsidRPr="00E92486">
        <w:rPr>
          <w:rtl/>
        </w:rPr>
        <w:t>.</w:t>
      </w:r>
      <w:r w:rsidRPr="00E92486">
        <w:t>3</w:t>
      </w:r>
      <w:r w:rsidRPr="00E92486">
        <w:tab/>
      </w:r>
      <w:r w:rsidRPr="00E92486">
        <w:rPr>
          <w:b/>
          <w:bCs/>
          <w:rtl/>
        </w:rPr>
        <w:t>تمت الموافقة</w:t>
      </w:r>
      <w:r>
        <w:rPr>
          <w:rFonts w:hint="cs"/>
          <w:b/>
          <w:bCs/>
          <w:rtl/>
          <w:lang w:bidi="ar-EG"/>
        </w:rPr>
        <w:t xml:space="preserve"> </w:t>
      </w:r>
      <w:r w:rsidRPr="00247171">
        <w:rPr>
          <w:rFonts w:hint="cs"/>
          <w:rtl/>
          <w:lang w:bidi="ar-EG"/>
        </w:rPr>
        <w:t>على ذلك</w:t>
      </w:r>
      <w:r w:rsidRPr="00E92486">
        <w:rPr>
          <w:b/>
          <w:bCs/>
          <w:rtl/>
        </w:rPr>
        <w:t>.</w:t>
      </w:r>
    </w:p>
    <w:p w14:paraId="5AD1C4C4" w14:textId="77777777" w:rsidR="00163D5B" w:rsidRPr="00E92486" w:rsidRDefault="00163D5B" w:rsidP="00163D5B">
      <w:r w:rsidRPr="00E92486">
        <w:t>7</w:t>
      </w:r>
      <w:r w:rsidRPr="00E92486">
        <w:rPr>
          <w:rtl/>
        </w:rPr>
        <w:t>.</w:t>
      </w:r>
      <w:r w:rsidRPr="00E92486">
        <w:t>4</w:t>
      </w:r>
      <w:r w:rsidRPr="00E92486">
        <w:tab/>
      </w:r>
      <w:r w:rsidRPr="00E61EE4">
        <w:rPr>
          <w:rFonts w:hint="cs"/>
          <w:b/>
          <w:bCs/>
          <w:rtl/>
        </w:rPr>
        <w:t>و</w:t>
      </w:r>
      <w:r w:rsidRPr="00E92486">
        <w:rPr>
          <w:b/>
          <w:bCs/>
          <w:rtl/>
        </w:rPr>
        <w:t>تمت الموافقة</w:t>
      </w:r>
      <w:r w:rsidRPr="00E92486">
        <w:rPr>
          <w:rtl/>
        </w:rPr>
        <w:t xml:space="preserve"> على المجموعة الثالثة والخمسين من النصوص التي قدمتها لجنة الصياغة للقراءة الأولى </w:t>
      </w:r>
      <w:r w:rsidRPr="00E92486">
        <w:rPr>
          <w:lang w:bidi="ar-EG"/>
        </w:rPr>
        <w:t>(B53)</w:t>
      </w:r>
      <w:r w:rsidRPr="00E92486">
        <w:rPr>
          <w:rtl/>
        </w:rPr>
        <w:t xml:space="preserve"> (الوثيقة </w:t>
      </w:r>
      <w:r w:rsidRPr="00E92486">
        <w:rPr>
          <w:rtl/>
          <w:lang w:bidi="ar-EG"/>
        </w:rPr>
        <w:t>509</w:t>
      </w:r>
      <w:r w:rsidRPr="00E92486">
        <w:rPr>
          <w:rtl/>
        </w:rPr>
        <w:t>)</w:t>
      </w:r>
      <w:r w:rsidRPr="00E92486">
        <w:rPr>
          <w:bCs/>
        </w:rPr>
        <w:t>.</w:t>
      </w:r>
    </w:p>
    <w:p w14:paraId="3C76718A" w14:textId="77777777" w:rsidR="00163D5B" w:rsidRPr="00A73D32" w:rsidRDefault="00163D5B" w:rsidP="00163D5B">
      <w:pPr>
        <w:pStyle w:val="Heading1"/>
      </w:pPr>
      <w:r w:rsidRPr="00A73D32">
        <w:t>8</w:t>
      </w:r>
      <w:r w:rsidRPr="00A73D32">
        <w:tab/>
      </w:r>
      <w:r w:rsidRPr="00A73D32">
        <w:rPr>
          <w:rtl/>
        </w:rPr>
        <w:t xml:space="preserve">المجموعة الثالثة والخمسون من النصوص المقدمة من لجنة الصياغة </w:t>
      </w:r>
      <w:r w:rsidRPr="00A73D32">
        <w:t>(B53)</w:t>
      </w:r>
      <w:r w:rsidRPr="00A73D32">
        <w:rPr>
          <w:rtl/>
        </w:rPr>
        <w:t xml:space="preserve"> – القراءة الثانية (الوثيقة 509)</w:t>
      </w:r>
    </w:p>
    <w:p w14:paraId="26EE88E9" w14:textId="77777777" w:rsidR="00163D5B" w:rsidRPr="00E92486" w:rsidRDefault="00163D5B" w:rsidP="00163D5B">
      <w:pPr>
        <w:rPr>
          <w:b/>
          <w:bCs/>
        </w:rPr>
      </w:pPr>
      <w:r w:rsidRPr="00E92486">
        <w:t>8</w:t>
      </w:r>
      <w:r w:rsidRPr="00E92486">
        <w:rPr>
          <w:rtl/>
        </w:rPr>
        <w:t>.</w:t>
      </w:r>
      <w:r w:rsidRPr="00E92486">
        <w:t>1</w:t>
      </w:r>
      <w:r w:rsidRPr="00E92486">
        <w:tab/>
      </w:r>
      <w:r w:rsidRPr="00E92486">
        <w:rPr>
          <w:b/>
          <w:bCs/>
          <w:rtl/>
        </w:rPr>
        <w:t>تمت الموافقة</w:t>
      </w:r>
      <w:r w:rsidRPr="00E92486">
        <w:rPr>
          <w:rtl/>
        </w:rPr>
        <w:t xml:space="preserve"> على المجموعة الثالثة والخمسين من النصوص التي قدمتها لجنة الصياغة </w:t>
      </w:r>
      <w:r w:rsidRPr="000D0B74">
        <w:rPr>
          <w:lang w:bidi="ar-EG"/>
        </w:rPr>
        <w:t>(B53)</w:t>
      </w:r>
      <w:r>
        <w:rPr>
          <w:rFonts w:hint="cs"/>
          <w:rtl/>
          <w:lang w:bidi="ar-EG"/>
        </w:rPr>
        <w:t xml:space="preserve"> </w:t>
      </w:r>
      <w:r w:rsidRPr="00E92486">
        <w:rPr>
          <w:rtl/>
        </w:rPr>
        <w:t>(الوثيقة </w:t>
      </w:r>
      <w:r w:rsidRPr="00E92486">
        <w:rPr>
          <w:rtl/>
          <w:lang w:bidi="ar-EG"/>
        </w:rPr>
        <w:t>509</w:t>
      </w:r>
      <w:r w:rsidRPr="00E92486">
        <w:rPr>
          <w:rtl/>
        </w:rPr>
        <w:t>) في القراءة الثانية</w:t>
      </w:r>
      <w:r w:rsidRPr="00E92486">
        <w:t>.</w:t>
      </w:r>
    </w:p>
    <w:p w14:paraId="28071AF4" w14:textId="77777777" w:rsidR="00163D5B" w:rsidRPr="00E92486" w:rsidRDefault="00163D5B" w:rsidP="00163D5B">
      <w:pPr>
        <w:pStyle w:val="Heading1"/>
      </w:pPr>
      <w:r w:rsidRPr="00E92486">
        <w:t>9</w:t>
      </w:r>
      <w:r w:rsidRPr="00E92486">
        <w:tab/>
      </w:r>
      <w:r w:rsidRPr="00E92486">
        <w:rPr>
          <w:rtl/>
        </w:rPr>
        <w:t>المجموعة الرابعة والخمسون من النصوص المقدمة من لجنة الصياغة للقراءة الأولى</w:t>
      </w:r>
      <w:r>
        <w:rPr>
          <w:rFonts w:hint="cs"/>
          <w:rtl/>
        </w:rPr>
        <w:t> </w:t>
      </w:r>
      <w:r w:rsidRPr="00E92486">
        <w:t>(B54)</w:t>
      </w:r>
      <w:r w:rsidRPr="00E92486">
        <w:rPr>
          <w:rtl/>
        </w:rPr>
        <w:t xml:space="preserve"> (الوثيقة 512)</w:t>
      </w:r>
    </w:p>
    <w:p w14:paraId="33A1C0FB" w14:textId="77777777" w:rsidR="00163D5B" w:rsidRPr="00E92486" w:rsidRDefault="00163D5B" w:rsidP="00163D5B">
      <w:r w:rsidRPr="00E92486">
        <w:t>9</w:t>
      </w:r>
      <w:r w:rsidRPr="00E92486">
        <w:rPr>
          <w:rtl/>
        </w:rPr>
        <w:t>.</w:t>
      </w:r>
      <w:r w:rsidRPr="00E92486">
        <w:t>1</w:t>
      </w:r>
      <w:r w:rsidRPr="00E92486">
        <w:rPr>
          <w:b/>
          <w:bCs/>
        </w:rPr>
        <w:tab/>
      </w:r>
      <w:r w:rsidRPr="00E92486">
        <w:rPr>
          <w:rtl/>
        </w:rPr>
        <w:t xml:space="preserve">عرض </w:t>
      </w:r>
      <w:r w:rsidRPr="00E92486">
        <w:rPr>
          <w:b/>
          <w:bCs/>
          <w:rtl/>
        </w:rPr>
        <w:t xml:space="preserve">رئيس </w:t>
      </w:r>
      <w:r>
        <w:rPr>
          <w:rFonts w:hint="cs"/>
          <w:b/>
          <w:bCs/>
          <w:rtl/>
        </w:rPr>
        <w:t>ال</w:t>
      </w:r>
      <w:r w:rsidRPr="00E92486">
        <w:rPr>
          <w:b/>
          <w:bCs/>
          <w:rtl/>
        </w:rPr>
        <w:t>لجنة 7</w:t>
      </w:r>
      <w:r w:rsidRPr="00E92486">
        <w:rPr>
          <w:rtl/>
        </w:rPr>
        <w:t xml:space="preserve"> الوثيقة 512</w:t>
      </w:r>
      <w:r w:rsidRPr="00E92486">
        <w:t>.</w:t>
      </w:r>
    </w:p>
    <w:p w14:paraId="5F753BD1" w14:textId="77777777" w:rsidR="00163D5B" w:rsidRPr="00E92486" w:rsidRDefault="00163D5B" w:rsidP="00163D5B">
      <w:r w:rsidRPr="00E92486">
        <w:t>9</w:t>
      </w:r>
      <w:r w:rsidRPr="00E92486">
        <w:rPr>
          <w:rtl/>
        </w:rPr>
        <w:t>.</w:t>
      </w:r>
      <w:r w:rsidRPr="00E92486">
        <w:t>2</w:t>
      </w:r>
      <w:r w:rsidRPr="00E92486">
        <w:tab/>
      </w:r>
      <w:r w:rsidRPr="00E92486">
        <w:rPr>
          <w:rtl/>
        </w:rPr>
        <w:t>ودعا</w:t>
      </w:r>
      <w:r w:rsidRPr="00E92486">
        <w:rPr>
          <w:b/>
          <w:bCs/>
          <w:rtl/>
        </w:rPr>
        <w:t xml:space="preserve"> الرئيس </w:t>
      </w:r>
      <w:r w:rsidRPr="00E92486">
        <w:rPr>
          <w:rtl/>
        </w:rPr>
        <w:t>الجلسة إلى النظر في الوثيقة 512</w:t>
      </w:r>
      <w:r w:rsidRPr="00E92486">
        <w:t>.</w:t>
      </w:r>
    </w:p>
    <w:p w14:paraId="2F84AA93" w14:textId="77777777" w:rsidR="00163D5B" w:rsidRPr="00247171" w:rsidRDefault="00163D5B" w:rsidP="00163D5B">
      <w:pPr>
        <w:pStyle w:val="Headingb"/>
        <w:rPr>
          <w:rtl/>
        </w:rPr>
      </w:pPr>
      <w:r>
        <w:rPr>
          <w:rFonts w:hint="cs"/>
          <w:rtl/>
        </w:rPr>
        <w:t xml:space="preserve">المادة </w:t>
      </w:r>
      <w:r>
        <w:t>5</w:t>
      </w:r>
      <w:r>
        <w:rPr>
          <w:rFonts w:hint="cs"/>
          <w:rtl/>
        </w:rPr>
        <w:t xml:space="preserve"> (تعديل الجدول </w:t>
      </w:r>
      <w:r>
        <w:t>MHz 4 800-3 600</w:t>
      </w:r>
      <w:r>
        <w:rPr>
          <w:rFonts w:hint="cs"/>
          <w:rtl/>
        </w:rPr>
        <w:t xml:space="preserve">، إضافة الرقم </w:t>
      </w:r>
      <w:r>
        <w:t>A13A.5</w:t>
      </w:r>
      <w:r>
        <w:rPr>
          <w:rFonts w:hint="cs"/>
          <w:rtl/>
        </w:rPr>
        <w:t xml:space="preserve">، إضافة الرقم </w:t>
      </w:r>
      <w:r>
        <w:t>A13B.5</w:t>
      </w:r>
      <w:r>
        <w:rPr>
          <w:rFonts w:hint="cs"/>
          <w:rtl/>
        </w:rPr>
        <w:t>، إضافة الرقم</w:t>
      </w:r>
      <w:r>
        <w:rPr>
          <w:rFonts w:hint="eastAsia"/>
          <w:rtl/>
        </w:rPr>
        <w:t> </w:t>
      </w:r>
      <w:r>
        <w:t>A13C.5</w:t>
      </w:r>
      <w:r>
        <w:rPr>
          <w:rFonts w:hint="cs"/>
          <w:rtl/>
        </w:rPr>
        <w:t xml:space="preserve">، إضافة الرقم </w:t>
      </w:r>
      <w:r>
        <w:t>A13D.5</w:t>
      </w:r>
      <w:r>
        <w:rPr>
          <w:rFonts w:hint="cs"/>
          <w:rtl/>
        </w:rPr>
        <w:t xml:space="preserve">، إلغاء القرار </w:t>
      </w:r>
      <w:r>
        <w:t>246 (WRC-19)</w:t>
      </w:r>
    </w:p>
    <w:p w14:paraId="0F90A797" w14:textId="77777777" w:rsidR="00163D5B" w:rsidRPr="00E92486" w:rsidRDefault="00163D5B" w:rsidP="00163D5B">
      <w:r w:rsidRPr="00E92486">
        <w:t>9</w:t>
      </w:r>
      <w:r w:rsidRPr="00E92486">
        <w:rPr>
          <w:rtl/>
        </w:rPr>
        <w:t>.</w:t>
      </w:r>
      <w:r w:rsidRPr="00E92486">
        <w:t>3</w:t>
      </w:r>
      <w:r w:rsidRPr="00E92486">
        <w:rPr>
          <w:b/>
          <w:bCs/>
        </w:rPr>
        <w:tab/>
      </w:r>
      <w:r w:rsidRPr="00E92486">
        <w:rPr>
          <w:b/>
          <w:bCs/>
          <w:rtl/>
        </w:rPr>
        <w:t>تمت الموافقة</w:t>
      </w:r>
      <w:r>
        <w:rPr>
          <w:rFonts w:hint="cs"/>
          <w:b/>
          <w:bCs/>
          <w:rtl/>
        </w:rPr>
        <w:t xml:space="preserve"> </w:t>
      </w:r>
      <w:r w:rsidRPr="007A4C64">
        <w:rPr>
          <w:rFonts w:hint="cs"/>
          <w:rtl/>
        </w:rPr>
        <w:t>على ذلك</w:t>
      </w:r>
      <w:r w:rsidRPr="00E92486">
        <w:rPr>
          <w:b/>
          <w:bCs/>
          <w:rtl/>
        </w:rPr>
        <w:t>.</w:t>
      </w:r>
    </w:p>
    <w:p w14:paraId="3B7A0BB2" w14:textId="77777777" w:rsidR="00163D5B" w:rsidRPr="00E92486" w:rsidRDefault="00163D5B" w:rsidP="00163D5B">
      <w:r w:rsidRPr="00E92486">
        <w:t>9</w:t>
      </w:r>
      <w:r w:rsidRPr="00E92486">
        <w:rPr>
          <w:rtl/>
        </w:rPr>
        <w:t>.</w:t>
      </w:r>
      <w:r w:rsidRPr="00E92486">
        <w:t>4</w:t>
      </w:r>
      <w:r w:rsidRPr="00E92486">
        <w:tab/>
      </w:r>
      <w:r w:rsidRPr="00F31049">
        <w:rPr>
          <w:rFonts w:hint="cs"/>
          <w:b/>
          <w:bCs/>
          <w:rtl/>
        </w:rPr>
        <w:t>و</w:t>
      </w:r>
      <w:r w:rsidRPr="00E92486">
        <w:rPr>
          <w:b/>
          <w:bCs/>
          <w:rtl/>
        </w:rPr>
        <w:t>تمت الموافقة</w:t>
      </w:r>
      <w:r w:rsidRPr="00E92486">
        <w:rPr>
          <w:rtl/>
        </w:rPr>
        <w:t xml:space="preserve"> على المجموعة الرابعة والخمسين من النصوص التي قدمتها لجنة الصياغة للقراءة الأولى </w:t>
      </w:r>
      <w:r w:rsidRPr="00E92486">
        <w:rPr>
          <w:lang w:bidi="ar-EG"/>
        </w:rPr>
        <w:t>(B54)</w:t>
      </w:r>
      <w:r w:rsidRPr="00E92486">
        <w:rPr>
          <w:rtl/>
        </w:rPr>
        <w:t xml:space="preserve"> (الوثيقة </w:t>
      </w:r>
      <w:r w:rsidRPr="00E92486">
        <w:rPr>
          <w:rtl/>
          <w:lang w:bidi="ar-EG"/>
        </w:rPr>
        <w:t>512</w:t>
      </w:r>
      <w:r w:rsidRPr="00E92486">
        <w:rPr>
          <w:rtl/>
        </w:rPr>
        <w:t>)</w:t>
      </w:r>
      <w:r w:rsidRPr="00E92486">
        <w:rPr>
          <w:rtl/>
          <w:lang w:bidi="ar-EG"/>
        </w:rPr>
        <w:t>.</w:t>
      </w:r>
    </w:p>
    <w:p w14:paraId="541F7C36" w14:textId="77777777" w:rsidR="00163D5B" w:rsidRPr="00A73D32" w:rsidRDefault="00163D5B" w:rsidP="00163D5B">
      <w:pPr>
        <w:pStyle w:val="Heading1"/>
      </w:pPr>
      <w:r w:rsidRPr="00A73D32">
        <w:t>10</w:t>
      </w:r>
      <w:r w:rsidRPr="00A73D32">
        <w:tab/>
      </w:r>
      <w:r w:rsidRPr="00A73D32">
        <w:rPr>
          <w:rtl/>
        </w:rPr>
        <w:t xml:space="preserve">المجموعة الرابعة والخمسون من النصوص المقدمة من لجنة الصياغة </w:t>
      </w:r>
      <w:r w:rsidRPr="00A73D32">
        <w:t>(B54)</w:t>
      </w:r>
      <w:r w:rsidRPr="00A73D32">
        <w:rPr>
          <w:rtl/>
        </w:rPr>
        <w:t xml:space="preserve"> – القراءة الثانية (الوثيقة 512)</w:t>
      </w:r>
    </w:p>
    <w:p w14:paraId="56ED0792" w14:textId="77777777" w:rsidR="00163D5B" w:rsidRPr="00E92486" w:rsidRDefault="00163D5B" w:rsidP="00163D5B">
      <w:pPr>
        <w:rPr>
          <w:b/>
          <w:bCs/>
        </w:rPr>
      </w:pPr>
      <w:r w:rsidRPr="00E92486">
        <w:rPr>
          <w:lang w:val="en-CA"/>
        </w:rPr>
        <w:t>10</w:t>
      </w:r>
      <w:r w:rsidRPr="00E92486">
        <w:rPr>
          <w:rtl/>
          <w:lang w:val="en-CA"/>
        </w:rPr>
        <w:t>.</w:t>
      </w:r>
      <w:r w:rsidRPr="00E92486">
        <w:rPr>
          <w:lang w:val="en-CA"/>
        </w:rPr>
        <w:t>1</w:t>
      </w:r>
      <w:r w:rsidRPr="00E92486">
        <w:rPr>
          <w:b/>
          <w:bCs/>
          <w:lang w:val="en-CA"/>
        </w:rPr>
        <w:tab/>
      </w:r>
      <w:r w:rsidRPr="00E92486">
        <w:rPr>
          <w:b/>
          <w:bCs/>
          <w:rtl/>
        </w:rPr>
        <w:t>تمت الموافقة</w:t>
      </w:r>
      <w:r w:rsidRPr="00E92486">
        <w:rPr>
          <w:rtl/>
        </w:rPr>
        <w:t xml:space="preserve"> على المجموعة الرابعة والخمسين من النصوص التي قدمتها لجنة الصياغة </w:t>
      </w:r>
      <w:r w:rsidRPr="00E92486">
        <w:rPr>
          <w:lang w:bidi="ar-EG"/>
        </w:rPr>
        <w:t>(B54)</w:t>
      </w:r>
      <w:r w:rsidRPr="00E92486">
        <w:rPr>
          <w:rtl/>
        </w:rPr>
        <w:t xml:space="preserve"> (الوثيقة </w:t>
      </w:r>
      <w:r w:rsidRPr="00E92486">
        <w:rPr>
          <w:lang w:bidi="ar-EG"/>
        </w:rPr>
        <w:t>512</w:t>
      </w:r>
      <w:r w:rsidRPr="00E92486">
        <w:rPr>
          <w:rtl/>
        </w:rPr>
        <w:t>) في القراءة الثانية</w:t>
      </w:r>
      <w:r w:rsidRPr="00E92486">
        <w:t>.</w:t>
      </w:r>
    </w:p>
    <w:p w14:paraId="5E4851B7" w14:textId="77777777" w:rsidR="00163D5B" w:rsidRPr="00E92486" w:rsidRDefault="00163D5B" w:rsidP="00163D5B">
      <w:pPr>
        <w:pStyle w:val="Heading1"/>
      </w:pPr>
      <w:r w:rsidRPr="00E92486">
        <w:t>11</w:t>
      </w:r>
      <w:r w:rsidRPr="00E92486">
        <w:tab/>
      </w:r>
      <w:r w:rsidRPr="004D00CE">
        <w:rPr>
          <w:rtl/>
        </w:rPr>
        <w:t>المجموعة الخامسة والخمسون من النصوص المقدمة من لجنة الصياغة للقراءة الأولى (</w:t>
      </w:r>
      <w:r w:rsidRPr="004D00CE">
        <w:t>B55</w:t>
      </w:r>
      <w:r w:rsidRPr="004D00CE">
        <w:rPr>
          <w:rtl/>
        </w:rPr>
        <w:t>)</w:t>
      </w:r>
      <w:r w:rsidRPr="00E92486">
        <w:rPr>
          <w:rtl/>
        </w:rPr>
        <w:t xml:space="preserve"> (الوثيقة 513)</w:t>
      </w:r>
    </w:p>
    <w:p w14:paraId="1773C5FB" w14:textId="77777777" w:rsidR="00163D5B" w:rsidRPr="00E92486" w:rsidRDefault="00163D5B" w:rsidP="00163D5B">
      <w:r w:rsidRPr="00E92486">
        <w:t>11</w:t>
      </w:r>
      <w:r w:rsidRPr="00E92486">
        <w:rPr>
          <w:rtl/>
        </w:rPr>
        <w:t>.</w:t>
      </w:r>
      <w:r w:rsidRPr="00E92486">
        <w:t>1</w:t>
      </w:r>
      <w:r w:rsidRPr="00E92486">
        <w:rPr>
          <w:b/>
          <w:bCs/>
        </w:rPr>
        <w:tab/>
      </w:r>
      <w:r w:rsidRPr="00E92486">
        <w:rPr>
          <w:rtl/>
        </w:rPr>
        <w:t xml:space="preserve">عرض </w:t>
      </w:r>
      <w:r w:rsidRPr="00E92486">
        <w:rPr>
          <w:b/>
          <w:bCs/>
          <w:rtl/>
        </w:rPr>
        <w:t xml:space="preserve">رئيس </w:t>
      </w:r>
      <w:r>
        <w:rPr>
          <w:rFonts w:hint="cs"/>
          <w:b/>
          <w:bCs/>
          <w:rtl/>
        </w:rPr>
        <w:t>ال</w:t>
      </w:r>
      <w:r w:rsidRPr="00E92486">
        <w:rPr>
          <w:b/>
          <w:bCs/>
          <w:rtl/>
        </w:rPr>
        <w:t>لجنة 7</w:t>
      </w:r>
      <w:r w:rsidRPr="00E92486">
        <w:rPr>
          <w:rtl/>
        </w:rPr>
        <w:t xml:space="preserve"> الوثيقة </w:t>
      </w:r>
      <w:r w:rsidRPr="00E92486">
        <w:t>513</w:t>
      </w:r>
      <w:r w:rsidRPr="00E92486">
        <w:rPr>
          <w:rtl/>
        </w:rPr>
        <w:t>.</w:t>
      </w:r>
    </w:p>
    <w:p w14:paraId="4F7EE242" w14:textId="77777777" w:rsidR="00163D5B" w:rsidRPr="00E92486" w:rsidRDefault="00163D5B" w:rsidP="00163D5B">
      <w:r w:rsidRPr="00E92486">
        <w:t>11</w:t>
      </w:r>
      <w:r w:rsidRPr="00E92486">
        <w:rPr>
          <w:rtl/>
        </w:rPr>
        <w:t>.</w:t>
      </w:r>
      <w:r w:rsidRPr="00E92486">
        <w:t>2</w:t>
      </w:r>
      <w:r w:rsidRPr="00E92486">
        <w:tab/>
      </w:r>
      <w:r w:rsidRPr="00E92486">
        <w:rPr>
          <w:rtl/>
        </w:rPr>
        <w:t>ودعا</w:t>
      </w:r>
      <w:r w:rsidRPr="00E92486">
        <w:rPr>
          <w:b/>
          <w:bCs/>
          <w:rtl/>
        </w:rPr>
        <w:t xml:space="preserve"> الرئيس </w:t>
      </w:r>
      <w:r w:rsidRPr="00E92486">
        <w:rPr>
          <w:rtl/>
        </w:rPr>
        <w:t>الجلسة إلى النظر في الوثيقة </w:t>
      </w:r>
      <w:r w:rsidRPr="00E92486">
        <w:t>513</w:t>
      </w:r>
      <w:r w:rsidRPr="00E92486">
        <w:rPr>
          <w:rtl/>
        </w:rPr>
        <w:t>.</w:t>
      </w:r>
    </w:p>
    <w:p w14:paraId="51BAE108" w14:textId="77777777" w:rsidR="00163D5B" w:rsidRPr="004D00CE" w:rsidRDefault="00163D5B" w:rsidP="00163D5B">
      <w:pPr>
        <w:pStyle w:val="Headingb"/>
        <w:rPr>
          <w:rtl/>
        </w:rPr>
      </w:pPr>
      <w:r>
        <w:rPr>
          <w:rFonts w:hint="cs"/>
          <w:rtl/>
          <w:lang w:val="da-DK"/>
        </w:rPr>
        <w:t xml:space="preserve">المادة </w:t>
      </w:r>
      <w:r>
        <w:t>5</w:t>
      </w:r>
      <w:r>
        <w:rPr>
          <w:rFonts w:hint="cs"/>
          <w:rtl/>
        </w:rPr>
        <w:t xml:space="preserve"> (تعديل الجدول </w:t>
      </w:r>
      <w:r>
        <w:t>MHz 3 600-2 700</w:t>
      </w:r>
      <w:r>
        <w:rPr>
          <w:rFonts w:hint="cs"/>
          <w:rtl/>
        </w:rPr>
        <w:t xml:space="preserve">، تعديل الرقم </w:t>
      </w:r>
      <w:r>
        <w:t>429A.5</w:t>
      </w:r>
      <w:r>
        <w:rPr>
          <w:rFonts w:hint="cs"/>
          <w:rtl/>
        </w:rPr>
        <w:t xml:space="preserve">، تعديل الرقم </w:t>
      </w:r>
      <w:r>
        <w:t>429B.5</w:t>
      </w:r>
      <w:r>
        <w:rPr>
          <w:rFonts w:hint="cs"/>
          <w:rtl/>
        </w:rPr>
        <w:t>)</w:t>
      </w:r>
    </w:p>
    <w:p w14:paraId="0957CEB2" w14:textId="77777777" w:rsidR="00163D5B" w:rsidRDefault="00163D5B" w:rsidP="00163D5B">
      <w:pPr>
        <w:rPr>
          <w:rtl/>
        </w:rPr>
      </w:pPr>
      <w:r w:rsidRPr="00E92486">
        <w:t>11</w:t>
      </w:r>
      <w:r w:rsidRPr="00E92486">
        <w:rPr>
          <w:rtl/>
        </w:rPr>
        <w:t>.</w:t>
      </w:r>
      <w:r w:rsidRPr="00E92486">
        <w:t>3</w:t>
      </w:r>
      <w:r w:rsidRPr="00E92486">
        <w:tab/>
      </w:r>
      <w:r>
        <w:rPr>
          <w:rtl/>
        </w:rPr>
        <w:t xml:space="preserve">وأدلى </w:t>
      </w:r>
      <w:r w:rsidRPr="00C215E3">
        <w:rPr>
          <w:b/>
          <w:bCs/>
          <w:rtl/>
        </w:rPr>
        <w:t>مندوبا الجزائر وتونس</w:t>
      </w:r>
      <w:r>
        <w:rPr>
          <w:rtl/>
        </w:rPr>
        <w:t xml:space="preserve"> بالبيان التالي:</w:t>
      </w:r>
    </w:p>
    <w:p w14:paraId="08A12D87" w14:textId="0059CA3A" w:rsidR="00163D5B" w:rsidRPr="00DE317D" w:rsidRDefault="00163D5B" w:rsidP="00163D5B">
      <w:pPr>
        <w:rPr>
          <w:spacing w:val="-4"/>
          <w:rtl/>
        </w:rPr>
      </w:pPr>
      <w:r w:rsidRPr="004E33EE">
        <w:rPr>
          <w:spacing w:val="-4"/>
          <w:rtl/>
        </w:rPr>
        <w:lastRenderedPageBreak/>
        <w:t>"</w:t>
      </w:r>
      <w:r w:rsidR="00AD216E" w:rsidRPr="004E33EE">
        <w:rPr>
          <w:rFonts w:hint="cs"/>
          <w:spacing w:val="-4"/>
          <w:rtl/>
        </w:rPr>
        <w:t xml:space="preserve">اعتمد المؤتمر </w:t>
      </w:r>
      <w:r w:rsidR="00AD216E" w:rsidRPr="004E33EE">
        <w:rPr>
          <w:spacing w:val="-4"/>
        </w:rPr>
        <w:t>WRC-23</w:t>
      </w:r>
      <w:r w:rsidRPr="004E33EE">
        <w:rPr>
          <w:spacing w:val="-4"/>
          <w:rtl/>
        </w:rPr>
        <w:t xml:space="preserve"> تعديلات على الحاشيتين </w:t>
      </w:r>
      <w:bookmarkStart w:id="6" w:name="_Hlk157175177"/>
      <w:r w:rsidRPr="004E33EE">
        <w:rPr>
          <w:b/>
          <w:bCs/>
          <w:spacing w:val="-4"/>
        </w:rPr>
        <w:t>429A</w:t>
      </w:r>
      <w:r w:rsidRPr="004E33EE">
        <w:rPr>
          <w:b/>
          <w:bCs/>
          <w:spacing w:val="-4"/>
          <w:lang w:bidi="ar-EG"/>
        </w:rPr>
        <w:t>.5</w:t>
      </w:r>
      <w:r w:rsidRPr="004E33EE">
        <w:rPr>
          <w:rFonts w:hint="cs"/>
          <w:spacing w:val="-4"/>
          <w:rtl/>
          <w:lang w:bidi="ar-EG"/>
        </w:rPr>
        <w:t xml:space="preserve"> و</w:t>
      </w:r>
      <w:r w:rsidRPr="004E33EE">
        <w:rPr>
          <w:b/>
          <w:bCs/>
          <w:spacing w:val="-4"/>
          <w:lang w:bidi="ar-EG"/>
        </w:rPr>
        <w:t>429B.5</w:t>
      </w:r>
      <w:r w:rsidRPr="004E33EE">
        <w:rPr>
          <w:rFonts w:hint="cs"/>
          <w:spacing w:val="-4"/>
          <w:rtl/>
          <w:lang w:bidi="ar-EG"/>
        </w:rPr>
        <w:t xml:space="preserve"> </w:t>
      </w:r>
      <w:r w:rsidRPr="004E33EE">
        <w:rPr>
          <w:spacing w:val="-4"/>
          <w:rtl/>
        </w:rPr>
        <w:t>من لوائح الراديو</w:t>
      </w:r>
      <w:bookmarkEnd w:id="6"/>
      <w:r w:rsidRPr="004E33EE">
        <w:rPr>
          <w:spacing w:val="-4"/>
          <w:rtl/>
        </w:rPr>
        <w:t xml:space="preserve">، لتحديد نطاق التردد </w:t>
      </w:r>
      <w:r w:rsidRPr="004E33EE">
        <w:rPr>
          <w:spacing w:val="-4"/>
        </w:rPr>
        <w:t>MHz 3 400-3 300</w:t>
      </w:r>
      <w:r w:rsidRPr="004E33EE">
        <w:rPr>
          <w:spacing w:val="-4"/>
          <w:rtl/>
        </w:rPr>
        <w:t xml:space="preserve"> في بلدان إضافية في الإقليم 1، باستثناء الجزائر وتونس، وذلك بسبب الاعتراض الذي أثارته ثلاث إدارات (إيطاليا وإسبانيا والمغرب)، على أساس أن خدمة التحديد الراديوي للموقع حساسة و</w:t>
      </w:r>
      <w:r w:rsidRPr="004E33EE">
        <w:rPr>
          <w:rFonts w:hint="cs"/>
          <w:spacing w:val="-4"/>
          <w:rtl/>
        </w:rPr>
        <w:t>ت</w:t>
      </w:r>
      <w:r w:rsidRPr="004E33EE">
        <w:rPr>
          <w:spacing w:val="-4"/>
          <w:rtl/>
        </w:rPr>
        <w:t>جب حمايتها. ولمعالجة هذا الشاغل، عرضت الإدارتان الجزائرية والتونسية، خلال اجتماعات التنسيق المتعددة الأطراف، أحكاماً تنظيمي</w:t>
      </w:r>
      <w:r w:rsidRPr="004E33EE">
        <w:rPr>
          <w:rFonts w:hint="cs"/>
          <w:spacing w:val="-4"/>
          <w:rtl/>
        </w:rPr>
        <w:t>ةً</w:t>
      </w:r>
      <w:r w:rsidRPr="004E33EE">
        <w:rPr>
          <w:spacing w:val="-4"/>
          <w:rtl/>
        </w:rPr>
        <w:t xml:space="preserve"> وتدابير عملية لضمان حماية خدمة </w:t>
      </w:r>
      <w:r w:rsidRPr="004E33EE">
        <w:rPr>
          <w:rFonts w:hint="cs"/>
          <w:spacing w:val="-4"/>
          <w:rtl/>
        </w:rPr>
        <w:t>ال</w:t>
      </w:r>
      <w:r w:rsidRPr="004E33EE">
        <w:rPr>
          <w:spacing w:val="-4"/>
          <w:rtl/>
        </w:rPr>
        <w:t>تحديد الراديوي</w:t>
      </w:r>
      <w:r w:rsidRPr="004E33EE">
        <w:rPr>
          <w:rFonts w:hint="cs"/>
          <w:spacing w:val="-4"/>
          <w:rtl/>
        </w:rPr>
        <w:t xml:space="preserve"> للموقع</w:t>
      </w:r>
      <w:r w:rsidRPr="004E33EE">
        <w:rPr>
          <w:spacing w:val="-4"/>
          <w:rtl/>
        </w:rPr>
        <w:t xml:space="preserve"> (مثل عدم التسبب في تداخلات ضارة، وعدم المطالبة بالحماية، </w:t>
      </w:r>
      <w:r w:rsidRPr="004E33EE">
        <w:rPr>
          <w:rFonts w:hint="cs"/>
          <w:spacing w:val="-4"/>
          <w:rtl/>
        </w:rPr>
        <w:t>و</w:t>
      </w:r>
      <w:r w:rsidRPr="004E33EE">
        <w:rPr>
          <w:spacing w:val="-4"/>
          <w:rtl/>
        </w:rPr>
        <w:t>الرقم</w:t>
      </w:r>
      <w:r w:rsidRPr="004E33EE">
        <w:rPr>
          <w:b/>
          <w:bCs/>
          <w:spacing w:val="-4"/>
          <w:rtl/>
        </w:rPr>
        <w:t xml:space="preserve"> 21.9</w:t>
      </w:r>
      <w:r w:rsidRPr="004E33EE">
        <w:rPr>
          <w:spacing w:val="-4"/>
          <w:rtl/>
        </w:rPr>
        <w:t xml:space="preserve"> من لوائح الراديو، </w:t>
      </w:r>
      <w:r w:rsidRPr="004E33EE">
        <w:rPr>
          <w:rFonts w:hint="cs"/>
          <w:spacing w:val="-4"/>
          <w:rtl/>
        </w:rPr>
        <w:t>و</w:t>
      </w:r>
      <w:r w:rsidRPr="004E33EE">
        <w:rPr>
          <w:spacing w:val="-4"/>
          <w:rtl/>
        </w:rPr>
        <w:t>ا</w:t>
      </w:r>
      <w:r w:rsidRPr="004E33EE">
        <w:rPr>
          <w:rFonts w:hint="cs"/>
          <w:spacing w:val="-4"/>
          <w:rtl/>
        </w:rPr>
        <w:t>لموافقة</w:t>
      </w:r>
      <w:r w:rsidRPr="004E33EE">
        <w:rPr>
          <w:spacing w:val="-4"/>
          <w:rtl/>
        </w:rPr>
        <w:t xml:space="preserve"> </w:t>
      </w:r>
      <w:r w:rsidRPr="004E33EE">
        <w:rPr>
          <w:rFonts w:hint="cs"/>
          <w:spacing w:val="-4"/>
          <w:rtl/>
        </w:rPr>
        <w:t>ال</w:t>
      </w:r>
      <w:r w:rsidRPr="004E33EE">
        <w:rPr>
          <w:spacing w:val="-4"/>
          <w:rtl/>
        </w:rPr>
        <w:t>صريح</w:t>
      </w:r>
      <w:r w:rsidRPr="004E33EE">
        <w:rPr>
          <w:rFonts w:hint="cs"/>
          <w:spacing w:val="-4"/>
          <w:rtl/>
        </w:rPr>
        <w:t>ة</w:t>
      </w:r>
      <w:r w:rsidRPr="004E33EE">
        <w:rPr>
          <w:spacing w:val="-4"/>
          <w:rtl/>
        </w:rPr>
        <w:t xml:space="preserve">، </w:t>
      </w:r>
      <w:r w:rsidRPr="004E33EE">
        <w:rPr>
          <w:rFonts w:hint="cs"/>
          <w:spacing w:val="-4"/>
          <w:rtl/>
        </w:rPr>
        <w:t>وما إلى ذلك).</w:t>
      </w:r>
      <w:r w:rsidRPr="004E33EE">
        <w:rPr>
          <w:spacing w:val="-4"/>
          <w:rtl/>
        </w:rPr>
        <w:t xml:space="preserve"> ومع ذلك، وعلى</w:t>
      </w:r>
      <w:r w:rsidR="00CF2390" w:rsidRPr="004E33EE">
        <w:rPr>
          <w:rFonts w:hint="cs"/>
          <w:spacing w:val="-4"/>
          <w:rtl/>
        </w:rPr>
        <w:t> </w:t>
      </w:r>
      <w:r w:rsidRPr="004E33EE">
        <w:rPr>
          <w:spacing w:val="-4"/>
          <w:rtl/>
        </w:rPr>
        <w:t>الرغم من كل الجهود التي بذلها وف</w:t>
      </w:r>
      <w:r w:rsidRPr="004E33EE">
        <w:rPr>
          <w:rFonts w:hint="cs"/>
          <w:spacing w:val="-4"/>
          <w:rtl/>
        </w:rPr>
        <w:t>داهما</w:t>
      </w:r>
      <w:r w:rsidRPr="004E33EE">
        <w:rPr>
          <w:spacing w:val="-4"/>
          <w:rtl/>
        </w:rPr>
        <w:t>، لم يتم التوصل إلى توافق في الآراء.</w:t>
      </w:r>
    </w:p>
    <w:p w14:paraId="2A5C43A0" w14:textId="49CB0D7B" w:rsidR="00163D5B" w:rsidRPr="00E92486" w:rsidRDefault="00163D5B" w:rsidP="00163D5B">
      <w:r>
        <w:rPr>
          <w:rtl/>
        </w:rPr>
        <w:t xml:space="preserve">ولذلك، وفي غياب توجيه واضح من مكتب الاتصالات الراديوية بشأن مسار العمل والأساس التنظيمي لمثل هذا القرار، </w:t>
      </w:r>
      <w:r>
        <w:rPr>
          <w:rFonts w:hint="cs"/>
          <w:rtl/>
        </w:rPr>
        <w:t>و</w:t>
      </w:r>
      <w:r>
        <w:rPr>
          <w:rtl/>
        </w:rPr>
        <w:t>مع الأخذ في الاعتبار أن هذا بند مستقل في جدول الأعمال ولا يندرج تحت البند 8 من جدول الأعمال، ترى</w:t>
      </w:r>
      <w:r>
        <w:rPr>
          <w:rFonts w:hint="cs"/>
          <w:rtl/>
        </w:rPr>
        <w:t xml:space="preserve"> </w:t>
      </w:r>
      <w:r w:rsidR="00AD216E">
        <w:rPr>
          <w:rFonts w:hint="cs"/>
          <w:rtl/>
        </w:rPr>
        <w:t>إدارتا الجزائر وتونس</w:t>
      </w:r>
      <w:r>
        <w:rPr>
          <w:rtl/>
        </w:rPr>
        <w:t xml:space="preserve"> أن استبعاد </w:t>
      </w:r>
      <w:r w:rsidR="00AD216E">
        <w:rPr>
          <w:rFonts w:hint="cs"/>
          <w:rtl/>
        </w:rPr>
        <w:t>بلديهما ما هو إلا محاولة لحجب استخدام الطيف في هذين البلدين بما</w:t>
      </w:r>
      <w:r w:rsidR="00B66DB3">
        <w:rPr>
          <w:rFonts w:hint="cs"/>
          <w:rtl/>
        </w:rPr>
        <w:t xml:space="preserve"> </w:t>
      </w:r>
      <w:r>
        <w:rPr>
          <w:rFonts w:hint="cs"/>
          <w:rtl/>
        </w:rPr>
        <w:t>لا يتماشى</w:t>
      </w:r>
      <w:r>
        <w:rPr>
          <w:rtl/>
        </w:rPr>
        <w:t xml:space="preserve"> مع مبدأ الاتحاد المتمثل في ضمان ال</w:t>
      </w:r>
      <w:r>
        <w:rPr>
          <w:rFonts w:hint="cs"/>
          <w:rtl/>
        </w:rPr>
        <w:t>نفاذ</w:t>
      </w:r>
      <w:r>
        <w:rPr>
          <w:rtl/>
        </w:rPr>
        <w:t xml:space="preserve"> ال</w:t>
      </w:r>
      <w:r>
        <w:rPr>
          <w:rFonts w:hint="cs"/>
          <w:rtl/>
        </w:rPr>
        <w:t xml:space="preserve">منصف </w:t>
      </w:r>
      <w:r>
        <w:rPr>
          <w:rtl/>
        </w:rPr>
        <w:t xml:space="preserve">إلى الطيف وعدم </w:t>
      </w:r>
      <w:r>
        <w:rPr>
          <w:rFonts w:hint="cs"/>
          <w:rtl/>
        </w:rPr>
        <w:t>إجحاف</w:t>
      </w:r>
      <w:r>
        <w:rPr>
          <w:rtl/>
        </w:rPr>
        <w:t xml:space="preserve"> حق </w:t>
      </w:r>
      <w:r>
        <w:rPr>
          <w:rFonts w:hint="cs"/>
          <w:rtl/>
        </w:rPr>
        <w:t xml:space="preserve">أي </w:t>
      </w:r>
      <w:r>
        <w:rPr>
          <w:rtl/>
        </w:rPr>
        <w:t>إدارة في استخدام الطيف عندما تمتثل لالتزامات عدم التسبب في تداخلات ضارة</w:t>
      </w:r>
      <w:r>
        <w:rPr>
          <w:rFonts w:hint="cs"/>
          <w:rtl/>
        </w:rPr>
        <w:t xml:space="preserve"> .</w:t>
      </w:r>
      <w:r w:rsidR="00AD216E">
        <w:rPr>
          <w:rFonts w:hint="cs"/>
          <w:rtl/>
        </w:rPr>
        <w:t xml:space="preserve"> لذا، فهما تحتفظان بحق إدارتيهما في استخدام نطاق التردد هذا</w:t>
      </w:r>
      <w:r>
        <w:rPr>
          <w:rFonts w:hint="cs"/>
          <w:rtl/>
        </w:rPr>
        <w:t>"</w:t>
      </w:r>
      <w:r w:rsidR="00322C26">
        <w:rPr>
          <w:rFonts w:hint="cs"/>
          <w:rtl/>
        </w:rPr>
        <w:t>.</w:t>
      </w:r>
    </w:p>
    <w:p w14:paraId="309B11B7" w14:textId="77777777" w:rsidR="00163D5B" w:rsidRDefault="00163D5B" w:rsidP="00163D5B">
      <w:pPr>
        <w:rPr>
          <w:rtl/>
        </w:rPr>
      </w:pPr>
      <w:r w:rsidRPr="00E92486">
        <w:t>11</w:t>
      </w:r>
      <w:r w:rsidRPr="00E92486">
        <w:rPr>
          <w:rtl/>
        </w:rPr>
        <w:t>.</w:t>
      </w:r>
      <w:r w:rsidRPr="00E92486">
        <w:t>4</w:t>
      </w:r>
      <w:r w:rsidRPr="00E92486">
        <w:tab/>
      </w:r>
      <w:r>
        <w:rPr>
          <w:rtl/>
        </w:rPr>
        <w:t xml:space="preserve">وأدلى </w:t>
      </w:r>
      <w:r w:rsidRPr="001B19A4">
        <w:rPr>
          <w:b/>
          <w:bCs/>
          <w:rtl/>
        </w:rPr>
        <w:t>مندوب إيطاليا</w:t>
      </w:r>
      <w:r>
        <w:rPr>
          <w:rtl/>
        </w:rPr>
        <w:t xml:space="preserve">، متحدثاً أيضاً باسم </w:t>
      </w:r>
      <w:r>
        <w:rPr>
          <w:rFonts w:hint="cs"/>
          <w:rtl/>
        </w:rPr>
        <w:t xml:space="preserve">اليونان </w:t>
      </w:r>
      <w:r>
        <w:rPr>
          <w:rtl/>
        </w:rPr>
        <w:t xml:space="preserve">والمغرب </w:t>
      </w:r>
      <w:r>
        <w:rPr>
          <w:rFonts w:hint="cs"/>
          <w:rtl/>
        </w:rPr>
        <w:t>و</w:t>
      </w:r>
      <w:r>
        <w:rPr>
          <w:rtl/>
        </w:rPr>
        <w:t>إسبانيا، بالبيان التالي:</w:t>
      </w:r>
    </w:p>
    <w:p w14:paraId="480362FC" w14:textId="77777777" w:rsidR="00163D5B" w:rsidRDefault="00163D5B" w:rsidP="00163D5B">
      <w:pPr>
        <w:rPr>
          <w:rtl/>
        </w:rPr>
      </w:pPr>
      <w:r>
        <w:rPr>
          <w:rtl/>
        </w:rPr>
        <w:t>"تم الإدلاء بهذا البيان نيابة عن اليونان وإيطاليا والمغرب وإسبانيا، والمشار إليها فيما بعد باسم "البلدان المت</w:t>
      </w:r>
      <w:r>
        <w:rPr>
          <w:rFonts w:hint="cs"/>
          <w:rtl/>
        </w:rPr>
        <w:t>أثرة</w:t>
      </w:r>
      <w:r>
        <w:rPr>
          <w:rtl/>
        </w:rPr>
        <w:t>":</w:t>
      </w:r>
    </w:p>
    <w:p w14:paraId="44F93EA7" w14:textId="72CCCF5A" w:rsidR="00163D5B" w:rsidRDefault="00163D5B" w:rsidP="00163D5B">
      <w:pPr>
        <w:rPr>
          <w:rtl/>
        </w:rPr>
      </w:pPr>
      <w:r>
        <w:rPr>
          <w:rFonts w:hint="cs"/>
          <w:rtl/>
        </w:rPr>
        <w:t>ف</w:t>
      </w:r>
      <w:r>
        <w:rPr>
          <w:rtl/>
        </w:rPr>
        <w:t xml:space="preserve">فيما يتعلق بالبند 2.1 من جدول أعمال المؤتمر </w:t>
      </w:r>
      <w:r>
        <w:t>WRC-23</w:t>
      </w:r>
      <w:r>
        <w:rPr>
          <w:rtl/>
        </w:rPr>
        <w:t xml:space="preserve"> ومراجعة الوضع التنظيمي للنطاق </w:t>
      </w:r>
      <w:r>
        <w:t>MHz 3 400-3 300</w:t>
      </w:r>
      <w:r>
        <w:rPr>
          <w:rtl/>
        </w:rPr>
        <w:t xml:space="preserve"> في</w:t>
      </w:r>
      <w:r w:rsidR="00604742">
        <w:rPr>
          <w:rFonts w:hint="cs"/>
          <w:rtl/>
        </w:rPr>
        <w:t> </w:t>
      </w:r>
      <w:r>
        <w:rPr>
          <w:rtl/>
        </w:rPr>
        <w:t>الإقليم</w:t>
      </w:r>
      <w:r>
        <w:rPr>
          <w:rFonts w:hint="cs"/>
          <w:rtl/>
        </w:rPr>
        <w:t> </w:t>
      </w:r>
      <w:r>
        <w:rPr>
          <w:rtl/>
        </w:rPr>
        <w:t xml:space="preserve">1، استعرضت البلدان المتأثرة التعديلات المقترحة على الرقمين </w:t>
      </w:r>
      <w:r w:rsidRPr="00875824">
        <w:t>429A.5</w:t>
      </w:r>
      <w:r w:rsidRPr="00875824">
        <w:rPr>
          <w:rFonts w:hint="cs"/>
          <w:rtl/>
          <w:lang w:bidi="ar-EG"/>
        </w:rPr>
        <w:t xml:space="preserve"> و</w:t>
      </w:r>
      <w:r w:rsidRPr="00875824">
        <w:t>429B.5</w:t>
      </w:r>
      <w:r w:rsidRPr="00875824">
        <w:rPr>
          <w:rFonts w:hint="cs"/>
          <w:rtl/>
          <w:lang w:bidi="ar-EG"/>
        </w:rPr>
        <w:t xml:space="preserve"> </w:t>
      </w:r>
      <w:r w:rsidRPr="00875824">
        <w:rPr>
          <w:rtl/>
        </w:rPr>
        <w:t>من لوائح الراديو</w:t>
      </w:r>
      <w:r>
        <w:rPr>
          <w:rtl/>
        </w:rPr>
        <w:t>. وتتعلق هذه</w:t>
      </w:r>
      <w:r w:rsidR="00604742">
        <w:rPr>
          <w:rFonts w:hint="cs"/>
          <w:rtl/>
        </w:rPr>
        <w:t> </w:t>
      </w:r>
      <w:r>
        <w:rPr>
          <w:rtl/>
        </w:rPr>
        <w:t xml:space="preserve">التعديلات بالتوزيع الإضافي للخدمة المتنقلة، باستثناء الخدمة المتنقلة للطيران </w:t>
      </w:r>
      <w:r>
        <w:rPr>
          <w:rFonts w:hint="cs"/>
          <w:rtl/>
        </w:rPr>
        <w:t>والتحديد</w:t>
      </w:r>
      <w:r>
        <w:rPr>
          <w:rtl/>
        </w:rPr>
        <w:t xml:space="preserve"> </w:t>
      </w:r>
      <w:r>
        <w:rPr>
          <w:rFonts w:hint="cs"/>
          <w:rtl/>
        </w:rPr>
        <w:t>ل</w:t>
      </w:r>
      <w:r>
        <w:rPr>
          <w:rtl/>
        </w:rPr>
        <w:t>لاتصالات المتنقلة الدولية، على</w:t>
      </w:r>
      <w:r w:rsidR="00604742">
        <w:rPr>
          <w:rFonts w:hint="cs"/>
          <w:rtl/>
        </w:rPr>
        <w:t> </w:t>
      </w:r>
      <w:r>
        <w:rPr>
          <w:rtl/>
        </w:rPr>
        <w:t>التوالي.</w:t>
      </w:r>
    </w:p>
    <w:p w14:paraId="28E57618" w14:textId="77777777" w:rsidR="00163D5B" w:rsidRPr="00E92486" w:rsidRDefault="00163D5B" w:rsidP="00163D5B">
      <w:r>
        <w:rPr>
          <w:rtl/>
        </w:rPr>
        <w:t>وقد وافقت البلدان المت</w:t>
      </w:r>
      <w:r>
        <w:rPr>
          <w:rFonts w:hint="cs"/>
          <w:rtl/>
        </w:rPr>
        <w:t xml:space="preserve">أثرة </w:t>
      </w:r>
      <w:r>
        <w:rPr>
          <w:rtl/>
        </w:rPr>
        <w:t xml:space="preserve">على التعديلات المقترحة، والتي تسمح بإدراج بلدان معينة في الحواشي. وقد تم اتخاذ هذا القرار على الرغم من موقفهم الأصلي المتمثل في "عدم التغيير" الذي تم التعبير عنه </w:t>
      </w:r>
      <w:r>
        <w:rPr>
          <w:rFonts w:hint="cs"/>
          <w:rtl/>
        </w:rPr>
        <w:t>قبل</w:t>
      </w:r>
      <w:r>
        <w:rPr>
          <w:rtl/>
        </w:rPr>
        <w:t xml:space="preserve"> المؤتمر، والاستثناء الوحيد هو رفض طلب الجزائر وتونس.</w:t>
      </w:r>
    </w:p>
    <w:p w14:paraId="05F04001" w14:textId="77777777" w:rsidR="00163D5B" w:rsidRDefault="00163D5B" w:rsidP="00163D5B">
      <w:pPr>
        <w:rPr>
          <w:rtl/>
        </w:rPr>
      </w:pPr>
      <w:r w:rsidRPr="00875824">
        <w:rPr>
          <w:rtl/>
        </w:rPr>
        <w:t>وقد نظرت البلدان المت</w:t>
      </w:r>
      <w:r>
        <w:rPr>
          <w:rFonts w:hint="cs"/>
          <w:rtl/>
        </w:rPr>
        <w:t xml:space="preserve">أثرة </w:t>
      </w:r>
      <w:r w:rsidRPr="00875824">
        <w:rPr>
          <w:rtl/>
        </w:rPr>
        <w:t xml:space="preserve">بعناية في الأسباب الكامنة وراء طلب هذين البلدين، لكنها قررت في نهاية المطاف أنه لا يمكن استيعابه. وقد تم إبلاغ أسباب هذا القرار بوضوح إلى الإدارات المعنية خلال عدة اجتماعات مخصصة. وتتطلب خدمة التحديد الراديوي </w:t>
      </w:r>
      <w:r>
        <w:rPr>
          <w:rFonts w:hint="cs"/>
          <w:rtl/>
        </w:rPr>
        <w:t xml:space="preserve">للموقع القائمة </w:t>
      </w:r>
      <w:r w:rsidRPr="00875824">
        <w:rPr>
          <w:i/>
          <w:iCs/>
          <w:rtl/>
        </w:rPr>
        <w:t xml:space="preserve">استمرارية </w:t>
      </w:r>
      <w:r w:rsidRPr="00875824">
        <w:rPr>
          <w:rFonts w:hint="cs"/>
          <w:i/>
          <w:iCs/>
          <w:rtl/>
        </w:rPr>
        <w:t>التشغيل ال</w:t>
      </w:r>
      <w:r w:rsidRPr="00875824">
        <w:rPr>
          <w:i/>
          <w:iCs/>
          <w:rtl/>
        </w:rPr>
        <w:t>خالي</w:t>
      </w:r>
      <w:r w:rsidRPr="00875824">
        <w:rPr>
          <w:rFonts w:hint="cs"/>
          <w:i/>
          <w:iCs/>
          <w:rtl/>
        </w:rPr>
        <w:t xml:space="preserve"> </w:t>
      </w:r>
      <w:r w:rsidRPr="00875824">
        <w:rPr>
          <w:i/>
          <w:iCs/>
          <w:rtl/>
        </w:rPr>
        <w:t>من التداخل</w:t>
      </w:r>
      <w:r w:rsidRPr="00875824">
        <w:rPr>
          <w:rFonts w:hint="cs"/>
          <w:i/>
          <w:iCs/>
          <w:rtl/>
        </w:rPr>
        <w:t>ات</w:t>
      </w:r>
      <w:r w:rsidRPr="00875824">
        <w:rPr>
          <w:rtl/>
        </w:rPr>
        <w:t xml:space="preserve"> للتطبيقات الحرجة، وهو ما لا يمكن ضمانه على الرغم من الفحص الشامل للأحكام التقنية والتنظيمية في الاجتماعات المذكورة </w:t>
      </w:r>
      <w:r>
        <w:rPr>
          <w:rFonts w:hint="cs"/>
          <w:rtl/>
        </w:rPr>
        <w:t>آنفاً</w:t>
      </w:r>
      <w:r w:rsidRPr="00875824">
        <w:rPr>
          <w:rtl/>
        </w:rPr>
        <w:t xml:space="preserve">. وقد </w:t>
      </w:r>
      <w:r>
        <w:rPr>
          <w:rFonts w:hint="cs"/>
          <w:rtl/>
        </w:rPr>
        <w:t>تقع حالات</w:t>
      </w:r>
      <w:r w:rsidRPr="00875824">
        <w:rPr>
          <w:rtl/>
        </w:rPr>
        <w:t xml:space="preserve"> التداخل على الرغم من قواعد الإدارات وحسن نيتها، وقد لا يكون الوقت اللازم لحلها متوافقاً مع قيود استمرارية</w:t>
      </w:r>
      <w:r>
        <w:rPr>
          <w:rFonts w:hint="cs"/>
          <w:rtl/>
        </w:rPr>
        <w:t xml:space="preserve"> التشغيل</w:t>
      </w:r>
      <w:r w:rsidRPr="00875824">
        <w:rPr>
          <w:rtl/>
        </w:rPr>
        <w:t>. ومن الناحية العملية، فإن الت</w:t>
      </w:r>
      <w:r>
        <w:rPr>
          <w:rFonts w:hint="cs"/>
          <w:rtl/>
        </w:rPr>
        <w:t>جاور</w:t>
      </w:r>
      <w:r w:rsidRPr="00875824">
        <w:rPr>
          <w:rtl/>
        </w:rPr>
        <w:t xml:space="preserve"> الجغرافي </w:t>
      </w:r>
      <w:r w:rsidRPr="00604742">
        <w:rPr>
          <w:i/>
          <w:iCs/>
          <w:rtl/>
        </w:rPr>
        <w:t>الفعلي</w:t>
      </w:r>
      <w:r w:rsidRPr="00875824">
        <w:rPr>
          <w:rtl/>
        </w:rPr>
        <w:t xml:space="preserve"> بين البلدان المت</w:t>
      </w:r>
      <w:r>
        <w:rPr>
          <w:rFonts w:hint="cs"/>
          <w:rtl/>
        </w:rPr>
        <w:t xml:space="preserve">أثرة </w:t>
      </w:r>
      <w:r w:rsidRPr="00875824">
        <w:rPr>
          <w:rtl/>
        </w:rPr>
        <w:t>والجزائر وتونس، فضلاً عن التأثير الهائل لمحطات الاتصالات المتنقلة الدولية على خدمة التحديد الراديوي للموقع، يزيد من احتمال حدوث تداخلات.</w:t>
      </w:r>
    </w:p>
    <w:p w14:paraId="6CD40C33" w14:textId="77777777" w:rsidR="00163D5B" w:rsidRDefault="00163D5B" w:rsidP="00163D5B">
      <w:pPr>
        <w:rPr>
          <w:rtl/>
        </w:rPr>
      </w:pPr>
      <w:r w:rsidRPr="00B83390">
        <w:rPr>
          <w:rtl/>
        </w:rPr>
        <w:t xml:space="preserve">ومن المهم </w:t>
      </w:r>
      <w:r>
        <w:rPr>
          <w:rFonts w:hint="cs"/>
          <w:rtl/>
        </w:rPr>
        <w:t>الإشارة إلى</w:t>
      </w:r>
      <w:r w:rsidRPr="00B83390">
        <w:rPr>
          <w:rtl/>
        </w:rPr>
        <w:t xml:space="preserve"> أن خدمة التحديد الراديوي للموقع منسقة عالمياً، حيث تمتعت بتوزيع في النطاق </w:t>
      </w:r>
      <w:r w:rsidRPr="00B83390">
        <w:t>MHz 3 400-3 300</w:t>
      </w:r>
      <w:r w:rsidRPr="00B83390">
        <w:rPr>
          <w:rtl/>
        </w:rPr>
        <w:t xml:space="preserve"> لفترة طويلة من الزمن. وقد أدى ذلك إلى الاستخدام الموحد وإرث كبير من المعدات </w:t>
      </w:r>
      <w:r>
        <w:rPr>
          <w:rFonts w:hint="cs"/>
          <w:rtl/>
        </w:rPr>
        <w:t>التي تم نشرها.</w:t>
      </w:r>
      <w:r w:rsidRPr="00B83390">
        <w:rPr>
          <w:rtl/>
        </w:rPr>
        <w:t xml:space="preserve"> وفي المقابل، يرتبط </w:t>
      </w:r>
      <w:r>
        <w:rPr>
          <w:rFonts w:hint="cs"/>
          <w:rtl/>
        </w:rPr>
        <w:t xml:space="preserve">استخدام </w:t>
      </w:r>
      <w:r w:rsidRPr="00B83390">
        <w:rPr>
          <w:rtl/>
        </w:rPr>
        <w:t>الاتصالات المتنقلة الدولية بنطاق غير منسق، حيث يقتصر التوزيع المتنقل على أساس وطني</w:t>
      </w:r>
      <w:r>
        <w:rPr>
          <w:rFonts w:hint="cs"/>
          <w:rtl/>
        </w:rPr>
        <w:t>.</w:t>
      </w:r>
      <w:r w:rsidRPr="00B83390">
        <w:rPr>
          <w:rtl/>
        </w:rPr>
        <w:t>"</w:t>
      </w:r>
    </w:p>
    <w:p w14:paraId="1DE4F651" w14:textId="77777777" w:rsidR="00163D5B" w:rsidRDefault="00163D5B" w:rsidP="00163D5B">
      <w:pPr>
        <w:rPr>
          <w:rtl/>
        </w:rPr>
      </w:pPr>
      <w:r w:rsidRPr="00E92486">
        <w:t>11</w:t>
      </w:r>
      <w:r w:rsidRPr="00E92486">
        <w:rPr>
          <w:rtl/>
        </w:rPr>
        <w:t>.</w:t>
      </w:r>
      <w:r w:rsidRPr="00E92486">
        <w:t>5</w:t>
      </w:r>
      <w:r w:rsidRPr="00E92486">
        <w:tab/>
      </w:r>
      <w:r>
        <w:rPr>
          <w:rtl/>
        </w:rPr>
        <w:t xml:space="preserve">وقالت </w:t>
      </w:r>
      <w:r w:rsidRPr="00E92861">
        <w:rPr>
          <w:b/>
          <w:bCs/>
          <w:rtl/>
        </w:rPr>
        <w:t>مندوبة تونس</w:t>
      </w:r>
      <w:r>
        <w:rPr>
          <w:rtl/>
        </w:rPr>
        <w:t xml:space="preserve"> إنها كانت تود الحصول على إشارة واضحة إلى الوضع التنظيمي في هذه القضية. </w:t>
      </w:r>
      <w:r>
        <w:rPr>
          <w:rFonts w:hint="cs"/>
          <w:rtl/>
        </w:rPr>
        <w:t>ف</w:t>
      </w:r>
      <w:r>
        <w:rPr>
          <w:rtl/>
        </w:rPr>
        <w:t>في حين أنه تم القبول في سياق البند 8 من جدول الأعمال بأنه لا يمكن إضافة اسم بلد إلى حاشية في حالة وجود أي اعتراض من بلد آخر، فإنه لم يكن من الواضح أن الأمر نفسه ينطبق على إدراج اسم بلد في حاشية جديدة</w:t>
      </w:r>
      <w:r>
        <w:rPr>
          <w:rFonts w:hint="cs"/>
          <w:rtl/>
        </w:rPr>
        <w:t xml:space="preserve"> </w:t>
      </w:r>
      <w:r>
        <w:rPr>
          <w:rtl/>
        </w:rPr>
        <w:t>وافق عليها المؤتمر في إطار بند مختلف من جدول الأعمال.</w:t>
      </w:r>
    </w:p>
    <w:p w14:paraId="73CA4994" w14:textId="77777777" w:rsidR="00163D5B" w:rsidRPr="00E92486" w:rsidRDefault="00163D5B" w:rsidP="00163D5B">
      <w:r w:rsidRPr="00E92486">
        <w:t>11</w:t>
      </w:r>
      <w:r w:rsidRPr="00E92486">
        <w:rPr>
          <w:rtl/>
        </w:rPr>
        <w:t>.</w:t>
      </w:r>
      <w:r w:rsidRPr="00E92486">
        <w:t>6</w:t>
      </w:r>
      <w:r w:rsidRPr="00E92486">
        <w:tab/>
      </w:r>
      <w:r>
        <w:rPr>
          <w:rFonts w:hint="cs"/>
          <w:rtl/>
        </w:rPr>
        <w:t>و</w:t>
      </w:r>
      <w:r w:rsidRPr="00FC2BC2">
        <w:rPr>
          <w:rtl/>
        </w:rPr>
        <w:t xml:space="preserve">قال </w:t>
      </w:r>
      <w:r w:rsidRPr="00E92861">
        <w:rPr>
          <w:b/>
          <w:bCs/>
          <w:rtl/>
        </w:rPr>
        <w:t>الرئيس</w:t>
      </w:r>
      <w:r w:rsidRPr="00FC2BC2">
        <w:rPr>
          <w:rtl/>
        </w:rPr>
        <w:t xml:space="preserve"> إنه يعتبر أنه، على أساس أن الشواغل المثارة قد تمت الإشارة إليها على النحو الواجب، فإن الاجتماع يرغب في الموافقة على الأحكام المقترحة.</w:t>
      </w:r>
    </w:p>
    <w:p w14:paraId="3275AFE6" w14:textId="77777777" w:rsidR="00163D5B" w:rsidRPr="00E92486" w:rsidRDefault="00163D5B" w:rsidP="00163D5B">
      <w:r w:rsidRPr="00E92486">
        <w:t>11</w:t>
      </w:r>
      <w:r w:rsidRPr="00E92486">
        <w:rPr>
          <w:rtl/>
        </w:rPr>
        <w:t>.</w:t>
      </w:r>
      <w:r w:rsidRPr="00E92486">
        <w:t>7</w:t>
      </w:r>
      <w:r w:rsidRPr="00E92486">
        <w:tab/>
      </w:r>
      <w:r w:rsidRPr="00F31049">
        <w:rPr>
          <w:rFonts w:hint="cs"/>
          <w:b/>
          <w:bCs/>
          <w:rtl/>
        </w:rPr>
        <w:t>و</w:t>
      </w:r>
      <w:r w:rsidRPr="00E92486">
        <w:rPr>
          <w:b/>
          <w:bCs/>
          <w:rtl/>
        </w:rPr>
        <w:t>تمت الموافقة</w:t>
      </w:r>
      <w:r>
        <w:rPr>
          <w:rFonts w:hint="cs"/>
          <w:b/>
          <w:bCs/>
          <w:rtl/>
        </w:rPr>
        <w:t xml:space="preserve"> </w:t>
      </w:r>
      <w:r w:rsidRPr="007A4C64">
        <w:rPr>
          <w:rFonts w:hint="cs"/>
          <w:rtl/>
        </w:rPr>
        <w:t>على ذلك</w:t>
      </w:r>
      <w:r w:rsidRPr="00F31049">
        <w:rPr>
          <w:b/>
          <w:bCs/>
          <w:rtl/>
        </w:rPr>
        <w:t>.</w:t>
      </w:r>
    </w:p>
    <w:p w14:paraId="67E9CB37" w14:textId="77777777" w:rsidR="00163D5B" w:rsidRPr="00E92486" w:rsidRDefault="00163D5B" w:rsidP="00163D5B">
      <w:r w:rsidRPr="00E92486">
        <w:t>11</w:t>
      </w:r>
      <w:r w:rsidRPr="00E92486">
        <w:rPr>
          <w:rtl/>
        </w:rPr>
        <w:t>.</w:t>
      </w:r>
      <w:r w:rsidRPr="00E92486">
        <w:t>8</w:t>
      </w:r>
      <w:r w:rsidRPr="00E92486">
        <w:tab/>
      </w:r>
      <w:r w:rsidRPr="00F31049">
        <w:rPr>
          <w:rFonts w:hint="cs"/>
          <w:b/>
          <w:bCs/>
          <w:rtl/>
        </w:rPr>
        <w:t>و</w:t>
      </w:r>
      <w:r w:rsidRPr="00E92486">
        <w:rPr>
          <w:b/>
          <w:bCs/>
          <w:rtl/>
        </w:rPr>
        <w:t>تمت الموافقة</w:t>
      </w:r>
      <w:r w:rsidRPr="00E92486">
        <w:rPr>
          <w:rtl/>
        </w:rPr>
        <w:t xml:space="preserve"> على المجموعة الخامسة والخمسين من النصوص التي قدمتها لجنة الصياغة للقراءة الأولى</w:t>
      </w:r>
      <w:r>
        <w:rPr>
          <w:rFonts w:hint="cs"/>
          <w:rtl/>
        </w:rPr>
        <w:t> </w:t>
      </w:r>
      <w:r w:rsidRPr="00E92486">
        <w:rPr>
          <w:lang w:bidi="ar-EG"/>
        </w:rPr>
        <w:t>(B55)</w:t>
      </w:r>
      <w:r w:rsidRPr="00E92486">
        <w:rPr>
          <w:rtl/>
        </w:rPr>
        <w:t xml:space="preserve"> (الوثيقة </w:t>
      </w:r>
      <w:r w:rsidRPr="00E92486">
        <w:rPr>
          <w:rtl/>
          <w:lang w:bidi="ar-EG"/>
        </w:rPr>
        <w:t>513</w:t>
      </w:r>
      <w:r w:rsidRPr="00E92486">
        <w:rPr>
          <w:rtl/>
        </w:rPr>
        <w:t>)</w:t>
      </w:r>
      <w:r w:rsidRPr="00E92486">
        <w:rPr>
          <w:bCs/>
        </w:rPr>
        <w:t>.</w:t>
      </w:r>
    </w:p>
    <w:p w14:paraId="0F25F3D2" w14:textId="77777777" w:rsidR="00163D5B" w:rsidRPr="00E92486" w:rsidRDefault="00163D5B" w:rsidP="00163D5B">
      <w:pPr>
        <w:pStyle w:val="Heading1"/>
        <w:rPr>
          <w:lang w:val="en-CA"/>
        </w:rPr>
      </w:pPr>
      <w:r w:rsidRPr="00E92486">
        <w:rPr>
          <w:lang w:val="en-CA"/>
        </w:rPr>
        <w:lastRenderedPageBreak/>
        <w:t>12</w:t>
      </w:r>
      <w:r w:rsidRPr="00E92486">
        <w:rPr>
          <w:lang w:val="en-CA"/>
        </w:rPr>
        <w:tab/>
      </w:r>
      <w:r w:rsidRPr="004D00CE">
        <w:rPr>
          <w:rtl/>
        </w:rPr>
        <w:t>المجموعة الخامسة والخمسون من النصوص المقدمة من لجنة الصياغة (</w:t>
      </w:r>
      <w:r w:rsidRPr="004D00CE">
        <w:t>B55</w:t>
      </w:r>
      <w:r w:rsidRPr="004D00CE">
        <w:rPr>
          <w:rtl/>
        </w:rPr>
        <w:t xml:space="preserve">) – القراءة الثانية </w:t>
      </w:r>
      <w:r w:rsidRPr="00E92486">
        <w:rPr>
          <w:rtl/>
        </w:rPr>
        <w:t>(الوثيقة 513)</w:t>
      </w:r>
    </w:p>
    <w:p w14:paraId="3E0775EA" w14:textId="77777777" w:rsidR="00163D5B" w:rsidRPr="00E92486" w:rsidRDefault="00163D5B" w:rsidP="00163D5B">
      <w:pPr>
        <w:rPr>
          <w:b/>
          <w:bCs/>
        </w:rPr>
      </w:pPr>
      <w:r w:rsidRPr="00E92486">
        <w:rPr>
          <w:lang w:val="en-CA"/>
        </w:rPr>
        <w:t>12</w:t>
      </w:r>
      <w:r w:rsidRPr="00E92486">
        <w:rPr>
          <w:rtl/>
          <w:lang w:val="en-CA"/>
        </w:rPr>
        <w:t>.</w:t>
      </w:r>
      <w:r w:rsidRPr="00E92486">
        <w:rPr>
          <w:lang w:val="en-CA"/>
        </w:rPr>
        <w:t>1</w:t>
      </w:r>
      <w:r w:rsidRPr="00E92486">
        <w:rPr>
          <w:lang w:val="en-CA"/>
        </w:rPr>
        <w:tab/>
      </w:r>
      <w:r w:rsidRPr="00E92486">
        <w:rPr>
          <w:b/>
          <w:bCs/>
          <w:rtl/>
        </w:rPr>
        <w:t>تمت الموافقة</w:t>
      </w:r>
      <w:r w:rsidRPr="00E92486">
        <w:rPr>
          <w:rtl/>
        </w:rPr>
        <w:t xml:space="preserve"> على المجموعة الخامسة والخمسين من النصوص التي قدمتها لجنة الصياغة </w:t>
      </w:r>
      <w:r w:rsidRPr="00E92486">
        <w:rPr>
          <w:lang w:bidi="ar-EG"/>
        </w:rPr>
        <w:t>(</w:t>
      </w:r>
      <w:r w:rsidRPr="000D0B74">
        <w:rPr>
          <w:lang w:bidi="ar-EG"/>
        </w:rPr>
        <w:t>B55</w:t>
      </w:r>
      <w:r w:rsidRPr="00E92486">
        <w:rPr>
          <w:lang w:bidi="ar-EG"/>
        </w:rPr>
        <w:t>)</w:t>
      </w:r>
      <w:r w:rsidRPr="00E92486">
        <w:rPr>
          <w:rtl/>
        </w:rPr>
        <w:t xml:space="preserve"> (الوثيقة </w:t>
      </w:r>
      <w:r w:rsidRPr="00E92486">
        <w:rPr>
          <w:lang w:bidi="ar-EG"/>
        </w:rPr>
        <w:t>513</w:t>
      </w:r>
      <w:r w:rsidRPr="00E92486">
        <w:rPr>
          <w:rtl/>
        </w:rPr>
        <w:t>) في القراءة الثانية</w:t>
      </w:r>
      <w:r w:rsidRPr="00E92486">
        <w:t>.</w:t>
      </w:r>
    </w:p>
    <w:p w14:paraId="3F435572" w14:textId="77777777" w:rsidR="00163D5B" w:rsidRPr="004D00CE" w:rsidRDefault="00163D5B" w:rsidP="00163D5B">
      <w:pPr>
        <w:rPr>
          <w:b/>
          <w:bCs/>
          <w:rtl/>
        </w:rPr>
      </w:pPr>
      <w:bookmarkStart w:id="7" w:name="_Hlk155516117"/>
      <w:r w:rsidRPr="004D00CE">
        <w:rPr>
          <w:rFonts w:hint="cs"/>
          <w:b/>
          <w:bCs/>
          <w:rtl/>
        </w:rPr>
        <w:t>ورفعت</w:t>
      </w:r>
      <w:r w:rsidRPr="004D00CE">
        <w:rPr>
          <w:b/>
          <w:bCs/>
          <w:rtl/>
        </w:rPr>
        <w:t xml:space="preserve"> الجلسة في الساعة </w:t>
      </w:r>
      <w:r w:rsidRPr="004D00CE">
        <w:rPr>
          <w:b/>
          <w:bCs/>
        </w:rPr>
        <w:t>10</w:t>
      </w:r>
      <w:r>
        <w:rPr>
          <w:b/>
          <w:bCs/>
        </w:rPr>
        <w:t>:</w:t>
      </w:r>
      <w:r w:rsidRPr="004D00CE">
        <w:rPr>
          <w:b/>
          <w:bCs/>
        </w:rPr>
        <w:t>30</w:t>
      </w:r>
      <w:r w:rsidRPr="004D00CE">
        <w:rPr>
          <w:b/>
          <w:bCs/>
          <w:rtl/>
        </w:rPr>
        <w:t xml:space="preserve"> واستؤنفت في الساعة </w:t>
      </w:r>
      <w:r w:rsidRPr="004D00CE">
        <w:rPr>
          <w:b/>
          <w:bCs/>
        </w:rPr>
        <w:t>11</w:t>
      </w:r>
      <w:r>
        <w:rPr>
          <w:b/>
          <w:bCs/>
        </w:rPr>
        <w:t>:</w:t>
      </w:r>
      <w:r w:rsidRPr="004D00CE">
        <w:rPr>
          <w:b/>
          <w:bCs/>
        </w:rPr>
        <w:t>25</w:t>
      </w:r>
      <w:r w:rsidRPr="004D00CE">
        <w:rPr>
          <w:rFonts w:hint="cs"/>
          <w:b/>
          <w:bCs/>
          <w:rtl/>
        </w:rPr>
        <w:t>.</w:t>
      </w:r>
    </w:p>
    <w:p w14:paraId="1531BC2D" w14:textId="77777777" w:rsidR="00163D5B" w:rsidRPr="00E92486" w:rsidRDefault="00163D5B" w:rsidP="00163D5B">
      <w:pPr>
        <w:pStyle w:val="Heading1"/>
        <w:rPr>
          <w:lang w:val="en-CA"/>
        </w:rPr>
      </w:pPr>
      <w:r w:rsidRPr="00E92486">
        <w:rPr>
          <w:lang w:val="en-CA"/>
        </w:rPr>
        <w:t>13</w:t>
      </w:r>
      <w:r w:rsidRPr="00E92486">
        <w:rPr>
          <w:lang w:val="en-CA"/>
        </w:rPr>
        <w:tab/>
      </w:r>
      <w:r w:rsidRPr="004D00CE">
        <w:rPr>
          <w:rtl/>
        </w:rPr>
        <w:t>التقرير الخامس المقدم من اللجنة 5 إلى الجلسة العامة</w:t>
      </w:r>
      <w:r w:rsidRPr="00D53146">
        <w:rPr>
          <w:rtl/>
        </w:rPr>
        <w:t xml:space="preserve"> (الوثيقة 494)</w:t>
      </w:r>
    </w:p>
    <w:p w14:paraId="300CC1F2" w14:textId="77777777" w:rsidR="00163D5B" w:rsidRPr="00E92486" w:rsidRDefault="00163D5B" w:rsidP="00163D5B">
      <w:r w:rsidRPr="00E92486">
        <w:rPr>
          <w:lang w:val="en-CA"/>
        </w:rPr>
        <w:t>13</w:t>
      </w:r>
      <w:r w:rsidRPr="00E92486">
        <w:rPr>
          <w:rtl/>
          <w:lang w:val="en-CA"/>
        </w:rPr>
        <w:t>.</w:t>
      </w:r>
      <w:r w:rsidRPr="00E92486">
        <w:rPr>
          <w:lang w:val="en-CA"/>
        </w:rPr>
        <w:t>1</w:t>
      </w:r>
      <w:r w:rsidRPr="00E92486">
        <w:rPr>
          <w:lang w:val="en-CA"/>
        </w:rPr>
        <w:tab/>
      </w:r>
      <w:r w:rsidRPr="00E03ECA">
        <w:rPr>
          <w:rtl/>
          <w:lang w:val="en-CA"/>
        </w:rPr>
        <w:t xml:space="preserve">قدم </w:t>
      </w:r>
      <w:r w:rsidRPr="00E03ECA">
        <w:rPr>
          <w:b/>
          <w:bCs/>
          <w:rtl/>
          <w:lang w:val="en-CA"/>
        </w:rPr>
        <w:t>نائب رئيس اللجنة 5</w:t>
      </w:r>
      <w:r w:rsidRPr="00E03ECA">
        <w:rPr>
          <w:rtl/>
          <w:lang w:val="en-CA"/>
        </w:rPr>
        <w:t xml:space="preserve"> التقرير الخامس للجنة 5 إلى الجلسة العامة، الوارد في الوثيقة 494. وفي إطار البند 3.9 من جدول الأعمال، نظرت اللجنة 5 في تقرير لجنة لوائح الراديو فيما يتعلق بالإجراءات المتخذة </w:t>
      </w:r>
      <w:r>
        <w:rPr>
          <w:rFonts w:hint="cs"/>
          <w:rtl/>
          <w:lang w:val="en-CA"/>
        </w:rPr>
        <w:t xml:space="preserve">استجابةً للقرار </w:t>
      </w:r>
      <w:r w:rsidRPr="00322C26">
        <w:rPr>
          <w:b/>
          <w:bCs/>
        </w:rPr>
        <w:t>80 (Rev.WRC</w:t>
      </w:r>
      <w:r w:rsidRPr="00322C26">
        <w:rPr>
          <w:b/>
          <w:bCs/>
        </w:rPr>
        <w:noBreakHyphen/>
        <w:t>07)</w:t>
      </w:r>
      <w:r w:rsidRPr="00E03ECA">
        <w:rPr>
          <w:rtl/>
          <w:lang w:val="en-CA"/>
        </w:rPr>
        <w:t xml:space="preserve"> الواردة في الوثيقة 50. ودُعي</w:t>
      </w:r>
      <w:r>
        <w:rPr>
          <w:rFonts w:hint="cs"/>
          <w:rtl/>
          <w:lang w:val="en-CA"/>
        </w:rPr>
        <w:t>ت</w:t>
      </w:r>
      <w:r w:rsidRPr="00E03ECA">
        <w:rPr>
          <w:rtl/>
          <w:lang w:val="en-CA"/>
        </w:rPr>
        <w:t xml:space="preserve"> ال</w:t>
      </w:r>
      <w:r>
        <w:rPr>
          <w:rFonts w:hint="cs"/>
          <w:rtl/>
          <w:lang w:val="en-CA"/>
        </w:rPr>
        <w:t>جلسة</w:t>
      </w:r>
      <w:r w:rsidRPr="00E03ECA">
        <w:rPr>
          <w:rtl/>
          <w:lang w:val="en-CA"/>
        </w:rPr>
        <w:t xml:space="preserve"> العام</w:t>
      </w:r>
      <w:r>
        <w:rPr>
          <w:rFonts w:hint="cs"/>
          <w:rtl/>
          <w:lang w:val="en-CA"/>
        </w:rPr>
        <w:t>ة</w:t>
      </w:r>
      <w:r w:rsidRPr="00E03ECA">
        <w:rPr>
          <w:rtl/>
          <w:lang w:val="en-CA"/>
        </w:rPr>
        <w:t xml:space="preserve"> إلى الموافقة على تقرير اللجنة وإدراج عدد من النصوص الواردة فيه في محضر </w:t>
      </w:r>
      <w:r>
        <w:rPr>
          <w:rFonts w:hint="cs"/>
          <w:rtl/>
          <w:lang w:val="en-CA"/>
        </w:rPr>
        <w:t>الجلسة العامة.</w:t>
      </w:r>
    </w:p>
    <w:p w14:paraId="74793235" w14:textId="77777777" w:rsidR="00163D5B" w:rsidRPr="00E92486" w:rsidRDefault="00163D5B" w:rsidP="00163D5B">
      <w:pPr>
        <w:rPr>
          <w:b/>
          <w:bCs/>
          <w:i/>
          <w:iCs/>
          <w:lang w:val="en-CA"/>
        </w:rPr>
      </w:pPr>
      <w:bookmarkStart w:id="8" w:name="_Hlk157177733"/>
      <w:bookmarkEnd w:id="7"/>
      <w:r w:rsidRPr="00E92486">
        <w:rPr>
          <w:b/>
          <w:bCs/>
          <w:i/>
          <w:iCs/>
          <w:rtl/>
          <w:lang w:val="en-CA"/>
        </w:rPr>
        <w:t xml:space="preserve">المسائل المتعلقة بتنفيذ القرار </w:t>
      </w:r>
      <w:r w:rsidRPr="00E92486">
        <w:rPr>
          <w:b/>
          <w:bCs/>
          <w:i/>
          <w:iCs/>
          <w:lang w:val="en-CA"/>
        </w:rPr>
        <w:t>559 (WRC-19)</w:t>
      </w:r>
    </w:p>
    <w:p w14:paraId="68881E87" w14:textId="4DABE791" w:rsidR="00163D5B" w:rsidRPr="00C87D9B" w:rsidRDefault="00163D5B" w:rsidP="00D172C2">
      <w:pPr>
        <w:rPr>
          <w:lang w:val="en-CA"/>
        </w:rPr>
      </w:pPr>
      <w:bookmarkStart w:id="9" w:name="_Hlk155514703"/>
      <w:bookmarkEnd w:id="8"/>
      <w:r w:rsidRPr="00C87D9B">
        <w:rPr>
          <w:lang w:val="en-CA"/>
        </w:rPr>
        <w:t>13</w:t>
      </w:r>
      <w:r w:rsidRPr="00C87D9B">
        <w:rPr>
          <w:rtl/>
          <w:lang w:val="en-CA"/>
        </w:rPr>
        <w:t>.</w:t>
      </w:r>
      <w:r w:rsidRPr="00C87D9B">
        <w:rPr>
          <w:lang w:val="en-CA"/>
        </w:rPr>
        <w:t>2</w:t>
      </w:r>
      <w:r w:rsidRPr="00C87D9B">
        <w:rPr>
          <w:lang w:val="en-CA"/>
        </w:rPr>
        <w:tab/>
      </w:r>
      <w:r w:rsidRPr="00C87D9B">
        <w:rPr>
          <w:rtl/>
          <w:lang w:val="en-CA"/>
        </w:rPr>
        <w:t>وفيما يتعلق بالمسائل ال</w:t>
      </w:r>
      <w:r w:rsidRPr="00C87D9B">
        <w:rPr>
          <w:rFonts w:hint="cs"/>
          <w:rtl/>
          <w:lang w:val="en-CA"/>
        </w:rPr>
        <w:t xml:space="preserve">خاصة </w:t>
      </w:r>
      <w:r w:rsidRPr="00C87D9B">
        <w:rPr>
          <w:rtl/>
          <w:lang w:val="en-CA"/>
        </w:rPr>
        <w:t>بتنفيذ القرار</w:t>
      </w:r>
      <w:r w:rsidRPr="00C87D9B">
        <w:rPr>
          <w:rFonts w:hint="cs"/>
          <w:rtl/>
          <w:lang w:val="en-CA"/>
        </w:rPr>
        <w:t xml:space="preserve"> </w:t>
      </w:r>
      <w:r w:rsidRPr="00C87D9B">
        <w:t>559 (WRC-19)</w:t>
      </w:r>
      <w:r w:rsidRPr="00C87D9B">
        <w:rPr>
          <w:rFonts w:hint="cs"/>
          <w:rtl/>
          <w:lang w:bidi="ar-SY"/>
        </w:rPr>
        <w:t>،</w:t>
      </w:r>
      <w:r w:rsidRPr="00C87D9B">
        <w:rPr>
          <w:rtl/>
          <w:lang w:val="en-CA"/>
        </w:rPr>
        <w:t xml:space="preserve"> اقت</w:t>
      </w:r>
      <w:r w:rsidRPr="00C87D9B">
        <w:rPr>
          <w:rFonts w:hint="cs"/>
          <w:rtl/>
          <w:lang w:val="en-CA"/>
        </w:rPr>
        <w:t>ُ</w:t>
      </w:r>
      <w:r w:rsidRPr="00C87D9B">
        <w:rPr>
          <w:rtl/>
          <w:lang w:val="en-CA"/>
        </w:rPr>
        <w:t>ر</w:t>
      </w:r>
      <w:r w:rsidRPr="00C87D9B">
        <w:rPr>
          <w:rFonts w:hint="cs"/>
          <w:rtl/>
          <w:lang w:val="en-CA"/>
        </w:rPr>
        <w:t>ِ</w:t>
      </w:r>
      <w:r w:rsidRPr="00C87D9B">
        <w:rPr>
          <w:rtl/>
          <w:lang w:val="en-CA"/>
        </w:rPr>
        <w:t>ح</w:t>
      </w:r>
      <w:r w:rsidRPr="00C87D9B">
        <w:rPr>
          <w:rFonts w:hint="cs"/>
          <w:rtl/>
          <w:lang w:val="en-CA"/>
        </w:rPr>
        <w:t>َت</w:t>
      </w:r>
      <w:r w:rsidRPr="00C87D9B">
        <w:rPr>
          <w:rtl/>
          <w:lang w:val="en-CA"/>
        </w:rPr>
        <w:t xml:space="preserve"> الموافقة على النص التالي وإدراجه في</w:t>
      </w:r>
      <w:r w:rsidR="00D172C2">
        <w:rPr>
          <w:rFonts w:hint="cs"/>
          <w:rtl/>
          <w:lang w:val="en-CA"/>
        </w:rPr>
        <w:t> </w:t>
      </w:r>
      <w:r w:rsidRPr="00C87D9B">
        <w:rPr>
          <w:rtl/>
          <w:lang w:val="en-CA"/>
        </w:rPr>
        <w:t>محضر الجلسة العامة:</w:t>
      </w:r>
    </w:p>
    <w:p w14:paraId="490803E0" w14:textId="77777777" w:rsidR="00163D5B" w:rsidRPr="00752403" w:rsidRDefault="00163D5B" w:rsidP="00163D5B">
      <w:pPr>
        <w:rPr>
          <w:b/>
          <w:bCs/>
          <w:i/>
          <w:iCs/>
          <w:lang w:bidi="ar-EG"/>
        </w:rPr>
      </w:pPr>
      <w:bookmarkStart w:id="10" w:name="_Hlk155514943"/>
      <w:bookmarkEnd w:id="9"/>
      <w:r>
        <w:rPr>
          <w:rFonts w:hint="cs"/>
          <w:rtl/>
          <w:lang w:bidi="ar-EG"/>
        </w:rPr>
        <w:t>"</w:t>
      </w:r>
      <w:r w:rsidRPr="00E92486">
        <w:rPr>
          <w:rtl/>
          <w:lang w:bidi="ar-EG"/>
        </w:rPr>
        <w:t>لدى النظر في القسم</w:t>
      </w:r>
      <w:r>
        <w:rPr>
          <w:rFonts w:hint="cs"/>
          <w:rtl/>
          <w:lang w:bidi="ar-EG"/>
        </w:rPr>
        <w:t xml:space="preserve"> </w:t>
      </w:r>
      <w:r>
        <w:rPr>
          <w:lang w:bidi="ar-EG"/>
        </w:rPr>
        <w:t>2.4</w:t>
      </w:r>
      <w:r w:rsidRPr="00E92486">
        <w:rPr>
          <w:rtl/>
          <w:lang w:bidi="ar-EG"/>
        </w:rPr>
        <w:t xml:space="preserve"> من التقرير، </w:t>
      </w:r>
      <w:r>
        <w:rPr>
          <w:rFonts w:hint="cs"/>
          <w:rtl/>
          <w:lang w:bidi="ar-EG"/>
        </w:rPr>
        <w:t>"</w:t>
      </w:r>
      <w:r w:rsidRPr="00752403">
        <w:rPr>
          <w:rtl/>
        </w:rPr>
        <w:t xml:space="preserve">المسائل المتعلقة بتنفيذ القرار </w:t>
      </w:r>
      <w:r w:rsidRPr="00F31049">
        <w:rPr>
          <w:b/>
          <w:bCs/>
          <w:lang w:val="en-CA" w:bidi="ar-EG"/>
        </w:rPr>
        <w:t>559 (WRC-19)</w:t>
      </w:r>
      <w:r>
        <w:rPr>
          <w:rFonts w:hint="cs"/>
          <w:rtl/>
          <w:lang w:val="en-CA" w:bidi="ar-EG"/>
        </w:rPr>
        <w:t xml:space="preserve">"، نظر المؤتمر </w:t>
      </w:r>
      <w:r>
        <w:rPr>
          <w:lang w:bidi="ar-EG"/>
        </w:rPr>
        <w:t>WRC-23</w:t>
      </w:r>
      <w:r>
        <w:rPr>
          <w:rFonts w:hint="cs"/>
          <w:b/>
          <w:bCs/>
          <w:i/>
          <w:iCs/>
          <w:rtl/>
          <w:lang w:bidi="ar-EG"/>
        </w:rPr>
        <w:t xml:space="preserve"> </w:t>
      </w:r>
      <w:r w:rsidRPr="00E92486">
        <w:rPr>
          <w:rtl/>
          <w:lang w:bidi="ar-EG"/>
        </w:rPr>
        <w:t xml:space="preserve">أيضاً في الوثيقة </w:t>
      </w:r>
      <w:r w:rsidRPr="00E92486">
        <w:t>87(Add.26)(Add.2)</w:t>
      </w:r>
      <w:r>
        <w:rPr>
          <w:rFonts w:hint="cs"/>
          <w:rtl/>
        </w:rPr>
        <w:t>.</w:t>
      </w:r>
      <w:r w:rsidRPr="00E92486">
        <w:rPr>
          <w:rtl/>
        </w:rPr>
        <w:t xml:space="preserve"> </w:t>
      </w:r>
      <w:r w:rsidRPr="00E92486">
        <w:rPr>
          <w:rtl/>
          <w:lang w:bidi="ar-EG"/>
        </w:rPr>
        <w:t xml:space="preserve">وبالإضافة إلى تأييد جميع التدابير الإضافية التي اقترحتها لجنة لوائح الراديو لتنفيذ القرار </w:t>
      </w:r>
      <w:r w:rsidRPr="00E92486">
        <w:rPr>
          <w:b/>
          <w:bCs/>
          <w:rtl/>
          <w:lang w:bidi="ar-EG"/>
        </w:rPr>
        <w:t>(</w:t>
      </w:r>
      <w:r w:rsidRPr="00E92486">
        <w:rPr>
          <w:b/>
          <w:bCs/>
          <w:lang w:bidi="ar-EG"/>
        </w:rPr>
        <w:t>WRC</w:t>
      </w:r>
      <w:r>
        <w:rPr>
          <w:b/>
          <w:bCs/>
          <w:lang w:bidi="ar-EG"/>
        </w:rPr>
        <w:noBreakHyphen/>
      </w:r>
      <w:r w:rsidRPr="00E92486">
        <w:rPr>
          <w:b/>
          <w:bCs/>
          <w:lang w:bidi="ar-EG"/>
        </w:rPr>
        <w:t>19</w:t>
      </w:r>
      <w:r w:rsidRPr="00E92486">
        <w:rPr>
          <w:b/>
          <w:bCs/>
          <w:rtl/>
          <w:lang w:bidi="ar-EG"/>
        </w:rPr>
        <w:t>) 559</w:t>
      </w:r>
      <w:r w:rsidRPr="00E92486">
        <w:rPr>
          <w:rtl/>
          <w:lang w:bidi="ar-EG"/>
        </w:rPr>
        <w:t>، تحتوي هذه الوثيقة على مقترحات بشأن التدابير الإضافية التي سيوافق عليها المؤتمر العالمي للاتصالات الراديوية للمساعدة في حل حالات التنسيق المتبقية على النحو التالي:</w:t>
      </w:r>
    </w:p>
    <w:p w14:paraId="53897241" w14:textId="77777777" w:rsidR="00163D5B" w:rsidRPr="00E92486" w:rsidRDefault="00163D5B" w:rsidP="00163D5B">
      <w:pPr>
        <w:pStyle w:val="enumlev1"/>
        <w:rPr>
          <w:lang w:bidi="ar-EG"/>
        </w:rPr>
      </w:pPr>
      <w:r w:rsidRPr="00E92486">
        <w:rPr>
          <w:lang w:bidi="ar-EG"/>
        </w:rPr>
        <w:t>1</w:t>
      </w:r>
      <w:r w:rsidRPr="00E92486">
        <w:rPr>
          <w:lang w:bidi="ar-EG"/>
        </w:rPr>
        <w:tab/>
      </w:r>
      <w:r w:rsidRPr="00E92486">
        <w:rPr>
          <w:rtl/>
          <w:lang w:bidi="ar-EG"/>
        </w:rPr>
        <w:t xml:space="preserve">فيما يتعلق بحالات التنسيق المتبقية بموجب الفقرة 1.1.4 </w:t>
      </w:r>
      <w:r w:rsidRPr="00E92486">
        <w:rPr>
          <w:i/>
          <w:iCs/>
          <w:rtl/>
          <w:lang w:bidi="ar-EG"/>
        </w:rPr>
        <w:t>ب)</w:t>
      </w:r>
      <w:r w:rsidRPr="00E92486">
        <w:rPr>
          <w:rtl/>
          <w:lang w:bidi="ar-EG"/>
        </w:rPr>
        <w:t xml:space="preserve"> من التذييل </w:t>
      </w:r>
      <w:r w:rsidRPr="00E92486">
        <w:rPr>
          <w:rStyle w:val="Appref"/>
          <w:rtl/>
        </w:rPr>
        <w:t>30</w:t>
      </w:r>
      <w:r w:rsidRPr="00E92486">
        <w:rPr>
          <w:rtl/>
          <w:lang w:bidi="ar-EG"/>
        </w:rPr>
        <w:t xml:space="preserve"> للوائح الراديو، </w:t>
      </w:r>
      <w:r>
        <w:rPr>
          <w:rFonts w:hint="cs"/>
          <w:rtl/>
          <w:lang w:bidi="ar-EG"/>
        </w:rPr>
        <w:t>وافق</w:t>
      </w:r>
      <w:r w:rsidRPr="00E92486">
        <w:rPr>
          <w:rtl/>
          <w:lang w:bidi="ar-EG"/>
        </w:rPr>
        <w:t xml:space="preserve"> المؤتمر </w:t>
      </w:r>
      <w:r w:rsidRPr="00E92486">
        <w:rPr>
          <w:lang w:bidi="ar-EG"/>
        </w:rPr>
        <w:t>WRC</w:t>
      </w:r>
      <w:r>
        <w:rPr>
          <w:lang w:bidi="ar-EG"/>
        </w:rPr>
        <w:noBreakHyphen/>
      </w:r>
      <w:r w:rsidRPr="00E92486">
        <w:rPr>
          <w:lang w:bidi="ar-EG"/>
        </w:rPr>
        <w:t>23</w:t>
      </w:r>
      <w:r w:rsidRPr="00E92486">
        <w:rPr>
          <w:rtl/>
          <w:lang w:bidi="ar-EG"/>
        </w:rPr>
        <w:t xml:space="preserve"> على التدابير التالية:</w:t>
      </w:r>
    </w:p>
    <w:p w14:paraId="5AF10533" w14:textId="77777777" w:rsidR="00163D5B" w:rsidRPr="00E92486" w:rsidRDefault="00163D5B" w:rsidP="00163D5B">
      <w:pPr>
        <w:pStyle w:val="enumlev2"/>
        <w:rPr>
          <w:rFonts w:eastAsia="Calibri"/>
          <w:rtl/>
          <w:lang w:bidi="ar-SY"/>
        </w:rPr>
      </w:pPr>
      <w:r w:rsidRPr="00D758CA">
        <w:rPr>
          <w:rFonts w:eastAsia="Calibri" w:hint="cs"/>
          <w:i/>
          <w:iCs/>
          <w:rtl/>
          <w:lang w:bidi="ar-SY"/>
        </w:rPr>
        <w:t xml:space="preserve"> </w:t>
      </w:r>
      <w:r w:rsidRPr="00D758CA">
        <w:rPr>
          <w:rFonts w:eastAsia="Calibri"/>
          <w:i/>
          <w:iCs/>
          <w:rtl/>
          <w:lang w:bidi="ar-SY"/>
        </w:rPr>
        <w:t>أ )</w:t>
      </w:r>
      <w:r w:rsidRPr="00E92486">
        <w:rPr>
          <w:rFonts w:eastAsia="Calibri"/>
          <w:rtl/>
          <w:lang w:bidi="ar-SY"/>
        </w:rPr>
        <w:tab/>
        <w:t xml:space="preserve">أن تقبل </w:t>
      </w:r>
      <w:r w:rsidRPr="00E92486">
        <w:rPr>
          <w:rFonts w:eastAsia="Calibri"/>
          <w:rtl/>
        </w:rPr>
        <w:t>الإدارة</w:t>
      </w:r>
      <w:r w:rsidRPr="00E92486">
        <w:rPr>
          <w:rFonts w:eastAsia="Calibri"/>
          <w:rtl/>
          <w:lang w:bidi="ar-SY"/>
        </w:rPr>
        <w:t xml:space="preserve"> المبلغة عن استعمال إضافي (أي تخصيصات في القائمة و/أو الشبكات المعلقة بموجب المادة </w:t>
      </w:r>
      <w:r w:rsidRPr="00E92486">
        <w:rPr>
          <w:rStyle w:val="Artref"/>
          <w:rFonts w:eastAsia="Calibri"/>
          <w:rtl/>
        </w:rPr>
        <w:t>4</w:t>
      </w:r>
      <w:r w:rsidRPr="00E92486">
        <w:rPr>
          <w:rFonts w:eastAsia="Calibri"/>
          <w:rtl/>
          <w:lang w:bidi="ar-SY"/>
        </w:rPr>
        <w:t xml:space="preserve">) احتمال حدوث تداخل على نقاط الاختبار الواقعة ضمن كفاف كسب هوائي يبلغ </w:t>
      </w:r>
      <w:r w:rsidRPr="00E92486">
        <w:rPr>
          <w:rFonts w:eastAsia="Calibri"/>
          <w:lang w:bidi="ar-SY"/>
        </w:rPr>
        <w:t>dB 3–</w:t>
      </w:r>
      <w:r w:rsidRPr="00E92486">
        <w:rPr>
          <w:rFonts w:eastAsia="Calibri"/>
          <w:rtl/>
          <w:lang w:bidi="ar-SY"/>
        </w:rPr>
        <w:t xml:space="preserve"> للتبليغ المعني بموجب القرار </w:t>
      </w:r>
      <w:r w:rsidRPr="00E92486">
        <w:rPr>
          <w:b/>
          <w:lang w:val="en-GB"/>
        </w:rPr>
        <w:t>559</w:t>
      </w:r>
      <w:r w:rsidRPr="00E92486">
        <w:rPr>
          <w:b/>
          <w:bCs/>
        </w:rPr>
        <w:t xml:space="preserve"> (WRC</w:t>
      </w:r>
      <w:r w:rsidRPr="00E92486">
        <w:rPr>
          <w:b/>
          <w:bCs/>
        </w:rPr>
        <w:noBreakHyphen/>
        <w:t>19)</w:t>
      </w:r>
      <w:r w:rsidRPr="00E92486">
        <w:rPr>
          <w:rtl/>
          <w:lang w:val="en-GB"/>
        </w:rPr>
        <w:t xml:space="preserve"> </w:t>
      </w:r>
      <w:r w:rsidRPr="00E92486">
        <w:rPr>
          <w:rFonts w:eastAsia="Calibri"/>
          <w:rtl/>
          <w:lang w:bidi="ar-SY"/>
        </w:rPr>
        <w:t>نظراً إلى أن الإهليلج هو بالفعل الحد الأدنى الذي أقره المكتب؛</w:t>
      </w:r>
    </w:p>
    <w:p w14:paraId="6B614A58" w14:textId="77777777" w:rsidR="00163D5B" w:rsidRPr="00E92486" w:rsidRDefault="00163D5B" w:rsidP="00163D5B">
      <w:pPr>
        <w:pStyle w:val="enumlev2"/>
        <w:rPr>
          <w:rFonts w:eastAsia="Calibri"/>
          <w:rtl/>
          <w:lang w:bidi="ar-SY"/>
        </w:rPr>
      </w:pPr>
      <w:r w:rsidRPr="00D758CA">
        <w:rPr>
          <w:rFonts w:eastAsia="Calibri"/>
          <w:i/>
          <w:iCs/>
          <w:rtl/>
          <w:lang w:bidi="ar-SY"/>
        </w:rPr>
        <w:t>ب)</w:t>
      </w:r>
      <w:r w:rsidRPr="00E92486">
        <w:rPr>
          <w:rFonts w:eastAsia="Calibri"/>
          <w:rtl/>
          <w:lang w:bidi="ar-SY"/>
        </w:rPr>
        <w:tab/>
        <w:t xml:space="preserve">أن تقبل الإدارة المبلغة عن استعمال إضافي (أي تخصيصات في القائمة و/أو الشبكات المعلقة بموجب المادة </w:t>
      </w:r>
      <w:r w:rsidRPr="00E92486">
        <w:rPr>
          <w:rStyle w:val="Artref"/>
          <w:rFonts w:eastAsia="Calibri"/>
          <w:rtl/>
        </w:rPr>
        <w:t>4</w:t>
      </w:r>
      <w:r w:rsidRPr="00E92486">
        <w:rPr>
          <w:rFonts w:eastAsia="Calibri"/>
          <w:rtl/>
          <w:lang w:bidi="ar-SY"/>
        </w:rPr>
        <w:t xml:space="preserve">) احتمال حدوث تداخل على نقاط الاختبار الواقعة فوق كفاف كسب هوائي يبلغ </w:t>
      </w:r>
      <w:r w:rsidRPr="00E92486">
        <w:rPr>
          <w:rFonts w:eastAsia="Calibri"/>
          <w:lang w:bidi="ar-SY"/>
        </w:rPr>
        <w:t>dB 20–</w:t>
      </w:r>
      <w:r w:rsidRPr="00E92486">
        <w:rPr>
          <w:rFonts w:eastAsia="Calibri"/>
          <w:rtl/>
          <w:lang w:bidi="ar-SY"/>
        </w:rPr>
        <w:t xml:space="preserve"> للتبليغ المعني المقدم بموجب القرار </w:t>
      </w:r>
      <w:r w:rsidRPr="00E92486">
        <w:rPr>
          <w:b/>
          <w:lang w:val="en-GB"/>
        </w:rPr>
        <w:t>559</w:t>
      </w:r>
      <w:r w:rsidRPr="00E92486">
        <w:rPr>
          <w:b/>
          <w:bCs/>
        </w:rPr>
        <w:t xml:space="preserve"> (WRC</w:t>
      </w:r>
      <w:r w:rsidRPr="00E92486">
        <w:rPr>
          <w:b/>
          <w:bCs/>
        </w:rPr>
        <w:noBreakHyphen/>
        <w:t>19)</w:t>
      </w:r>
      <w:r w:rsidRPr="00E92486">
        <w:rPr>
          <w:rFonts w:eastAsia="Calibri"/>
          <w:rtl/>
          <w:lang w:bidi="ar-SY"/>
        </w:rPr>
        <w:t>؛</w:t>
      </w:r>
    </w:p>
    <w:p w14:paraId="0E6E037D" w14:textId="77777777" w:rsidR="00163D5B" w:rsidRPr="00E92486" w:rsidRDefault="00163D5B" w:rsidP="00163D5B">
      <w:pPr>
        <w:pStyle w:val="enumlev2"/>
        <w:rPr>
          <w:rFonts w:eastAsia="Calibri"/>
          <w:spacing w:val="-2"/>
          <w:rtl/>
          <w:lang w:bidi="ar-SY"/>
        </w:rPr>
      </w:pPr>
      <w:r w:rsidRPr="00D758CA">
        <w:rPr>
          <w:rFonts w:eastAsia="Calibri"/>
          <w:i/>
          <w:iCs/>
          <w:spacing w:val="-2"/>
          <w:rtl/>
          <w:lang w:bidi="ar-SY"/>
        </w:rPr>
        <w:t>ج)</w:t>
      </w:r>
      <w:r w:rsidRPr="00E92486">
        <w:rPr>
          <w:rFonts w:eastAsia="Calibri"/>
          <w:spacing w:val="-2"/>
          <w:rtl/>
          <w:lang w:bidi="ar-SY"/>
        </w:rPr>
        <w:tab/>
        <w:t>إذا كان هامش الحماية المكافئة (</w:t>
      </w:r>
      <w:r w:rsidRPr="00E92486">
        <w:rPr>
          <w:rFonts w:eastAsia="Calibri"/>
          <w:spacing w:val="-2"/>
          <w:lang w:bidi="ar-SY"/>
        </w:rPr>
        <w:t>EPM</w:t>
      </w:r>
      <w:r w:rsidRPr="00E92486">
        <w:rPr>
          <w:rFonts w:eastAsia="Calibri"/>
          <w:spacing w:val="-2"/>
          <w:rtl/>
          <w:lang w:bidi="ar-SY"/>
        </w:rPr>
        <w:t xml:space="preserve">) لنقطة اختبار لشبكة استعمال إضافي يقل عن </w:t>
      </w:r>
      <w:r w:rsidRPr="00E92486">
        <w:rPr>
          <w:rFonts w:eastAsia="Calibri"/>
          <w:spacing w:val="-2"/>
          <w:lang w:bidi="ar-SY"/>
        </w:rPr>
        <w:t>dB 10–</w:t>
      </w:r>
      <w:r w:rsidRPr="00E92486">
        <w:rPr>
          <w:rFonts w:eastAsia="Calibri"/>
          <w:spacing w:val="-2"/>
          <w:rtl/>
          <w:lang w:bidi="ar-SY"/>
        </w:rPr>
        <w:t xml:space="preserve"> وقت قيام المكتب بتفحص الجزء </w:t>
      </w:r>
      <w:r w:rsidRPr="00E92486">
        <w:rPr>
          <w:rFonts w:eastAsia="Calibri"/>
          <w:spacing w:val="-2"/>
          <w:lang w:bidi="ar-SY"/>
        </w:rPr>
        <w:t>A</w:t>
      </w:r>
      <w:r w:rsidRPr="00E92486">
        <w:rPr>
          <w:rFonts w:eastAsia="Calibri"/>
          <w:spacing w:val="-2"/>
          <w:rtl/>
          <w:lang w:bidi="ar-SY"/>
        </w:rPr>
        <w:t xml:space="preserve"> من بطاقات التبليغ </w:t>
      </w:r>
      <w:r w:rsidRPr="000D0B74">
        <w:rPr>
          <w:rFonts w:eastAsia="Calibri" w:hint="cs"/>
          <w:spacing w:val="-2"/>
          <w:rtl/>
          <w:lang w:bidi="ar-SY"/>
        </w:rPr>
        <w:t>المقدّمة</w:t>
      </w:r>
      <w:r w:rsidRPr="00E92486">
        <w:rPr>
          <w:rFonts w:eastAsia="Calibri"/>
          <w:spacing w:val="-2"/>
          <w:rtl/>
          <w:lang w:bidi="ar-SY"/>
        </w:rPr>
        <w:t xml:space="preserve"> بموجب القرار </w:t>
      </w:r>
      <w:r w:rsidRPr="00E92486">
        <w:rPr>
          <w:b/>
          <w:spacing w:val="-2"/>
          <w:lang w:val="en-GB"/>
        </w:rPr>
        <w:t>559</w:t>
      </w:r>
      <w:r w:rsidRPr="00E92486">
        <w:rPr>
          <w:b/>
          <w:bCs/>
          <w:spacing w:val="-2"/>
        </w:rPr>
        <w:t xml:space="preserve"> (WRC</w:t>
      </w:r>
      <w:r w:rsidRPr="00E92486">
        <w:rPr>
          <w:b/>
          <w:bCs/>
          <w:spacing w:val="-2"/>
        </w:rPr>
        <w:noBreakHyphen/>
        <w:t>19)</w:t>
      </w:r>
      <w:r w:rsidRPr="00E92486">
        <w:rPr>
          <w:rFonts w:eastAsia="Calibri"/>
          <w:spacing w:val="-2"/>
          <w:rtl/>
          <w:lang w:bidi="ar-SY"/>
        </w:rPr>
        <w:t xml:space="preserve">، ينبغي ألا ينظر المكتب في نقطة الاختبار هذه عند استعراض نتائج التبليغ المعني المقدم بموجب القرار </w:t>
      </w:r>
      <w:r w:rsidRPr="00E92486">
        <w:rPr>
          <w:b/>
          <w:spacing w:val="-2"/>
          <w:lang w:val="en-GB"/>
        </w:rPr>
        <w:t>559</w:t>
      </w:r>
      <w:r w:rsidRPr="00E92486">
        <w:rPr>
          <w:b/>
          <w:bCs/>
          <w:spacing w:val="-2"/>
        </w:rPr>
        <w:t xml:space="preserve"> (WRC</w:t>
      </w:r>
      <w:r w:rsidRPr="00E92486">
        <w:rPr>
          <w:b/>
          <w:bCs/>
          <w:spacing w:val="-2"/>
        </w:rPr>
        <w:noBreakHyphen/>
        <w:t>19)</w:t>
      </w:r>
      <w:r w:rsidRPr="00E92486">
        <w:rPr>
          <w:rFonts w:eastAsia="Calibri"/>
          <w:spacing w:val="-2"/>
          <w:rtl/>
          <w:lang w:bidi="ar-SY"/>
        </w:rPr>
        <w:t>؛</w:t>
      </w:r>
    </w:p>
    <w:p w14:paraId="2D888D15" w14:textId="77777777" w:rsidR="00163D5B" w:rsidRPr="00E92486" w:rsidRDefault="00163D5B" w:rsidP="00163D5B">
      <w:pPr>
        <w:pStyle w:val="enumlev2"/>
        <w:rPr>
          <w:rFonts w:eastAsia="Calibri"/>
          <w:spacing w:val="-8"/>
          <w:rtl/>
          <w:lang w:bidi="ar-SY"/>
        </w:rPr>
      </w:pPr>
      <w:r w:rsidRPr="00D758CA">
        <w:rPr>
          <w:rFonts w:eastAsia="Calibri"/>
          <w:i/>
          <w:iCs/>
          <w:spacing w:val="-8"/>
          <w:rtl/>
          <w:lang w:bidi="ar-SY"/>
        </w:rPr>
        <w:t>د</w:t>
      </w:r>
      <w:r>
        <w:rPr>
          <w:rFonts w:eastAsia="Calibri" w:hint="cs"/>
          <w:i/>
          <w:iCs/>
          <w:spacing w:val="-8"/>
          <w:rtl/>
          <w:lang w:bidi="ar-SY"/>
        </w:rPr>
        <w:t> </w:t>
      </w:r>
      <w:r w:rsidRPr="00D758CA">
        <w:rPr>
          <w:rFonts w:eastAsia="Calibri"/>
          <w:i/>
          <w:iCs/>
          <w:spacing w:val="-8"/>
          <w:rtl/>
          <w:lang w:bidi="ar-SY"/>
        </w:rPr>
        <w:t>)</w:t>
      </w:r>
      <w:r w:rsidRPr="00E92486">
        <w:rPr>
          <w:rFonts w:eastAsia="Calibri"/>
          <w:spacing w:val="-8"/>
          <w:rtl/>
          <w:lang w:bidi="ar-SY"/>
        </w:rPr>
        <w:tab/>
      </w:r>
      <w:r w:rsidRPr="000D0B74">
        <w:rPr>
          <w:rFonts w:eastAsia="Calibri"/>
          <w:rtl/>
          <w:lang w:bidi="ar-SY"/>
        </w:rPr>
        <w:t xml:space="preserve">يُعتبر التنسيق مستكملاً إذا كان الفصل المداري الاسمي بين تبليغ مقدم بموجب القرار </w:t>
      </w:r>
      <w:r w:rsidRPr="000D0B74">
        <w:rPr>
          <w:b/>
          <w:lang w:val="en-GB"/>
        </w:rPr>
        <w:t>559</w:t>
      </w:r>
      <w:r w:rsidRPr="000D0B74">
        <w:rPr>
          <w:b/>
          <w:bCs/>
          <w:rtl/>
        </w:rPr>
        <w:t xml:space="preserve"> </w:t>
      </w:r>
      <w:r w:rsidRPr="000D0B74">
        <w:rPr>
          <w:rFonts w:eastAsia="Calibri"/>
          <w:rtl/>
          <w:lang w:bidi="ar-SY"/>
        </w:rPr>
        <w:t xml:space="preserve">وشبكة استعمال إضافي يساوي 6 درجات أو </w:t>
      </w:r>
      <w:r w:rsidRPr="000D0B74">
        <w:rPr>
          <w:rFonts w:eastAsia="Calibri"/>
          <w:rtl/>
          <w:lang w:bidi="ar-LB"/>
        </w:rPr>
        <w:t>أكثر</w:t>
      </w:r>
      <w:r w:rsidRPr="000D0B74">
        <w:rPr>
          <w:rFonts w:eastAsia="Calibri"/>
          <w:rtl/>
          <w:lang w:bidi="ar-SY"/>
        </w:rPr>
        <w:t>.</w:t>
      </w:r>
    </w:p>
    <w:p w14:paraId="6A991AB8" w14:textId="77777777" w:rsidR="00163D5B" w:rsidRPr="00E92486" w:rsidRDefault="00163D5B" w:rsidP="00163D5B">
      <w:pPr>
        <w:pStyle w:val="enumlev1"/>
        <w:rPr>
          <w:rFonts w:eastAsia="Calibri"/>
          <w:rtl/>
          <w:lang w:bidi="ar-SY"/>
        </w:rPr>
      </w:pPr>
      <w:r w:rsidRPr="00E92486">
        <w:rPr>
          <w:rFonts w:eastAsia="Calibri"/>
          <w:lang w:bidi="ar-SY"/>
        </w:rPr>
        <w:t>2</w:t>
      </w:r>
      <w:r w:rsidRPr="00E92486">
        <w:rPr>
          <w:rFonts w:eastAsia="Calibri"/>
          <w:rtl/>
          <w:lang w:bidi="ar-SY"/>
        </w:rPr>
        <w:tab/>
        <w:t>فيما يتعلق بحالات التنسيق المتبقية في إطار الفقرة 1.1.4 </w:t>
      </w:r>
      <w:r w:rsidRPr="00D758CA">
        <w:rPr>
          <w:rFonts w:eastAsia="Calibri"/>
          <w:i/>
          <w:iCs/>
          <w:rtl/>
          <w:lang w:bidi="ar-SY"/>
        </w:rPr>
        <w:t>هـ</w:t>
      </w:r>
      <w:r w:rsidRPr="00E92486">
        <w:rPr>
          <w:rFonts w:eastAsia="Calibri"/>
          <w:i/>
          <w:iCs/>
          <w:rtl/>
          <w:lang w:bidi="ar-SY"/>
        </w:rPr>
        <w:t>)</w:t>
      </w:r>
      <w:r w:rsidRPr="00E92486">
        <w:rPr>
          <w:rFonts w:eastAsia="Calibri"/>
          <w:rtl/>
          <w:lang w:bidi="ar-SY"/>
        </w:rPr>
        <w:t xml:space="preserve"> من التذييل </w:t>
      </w:r>
      <w:r w:rsidRPr="00E92486">
        <w:rPr>
          <w:rStyle w:val="Appref"/>
          <w:rFonts w:eastAsia="Calibri"/>
          <w:rtl/>
        </w:rPr>
        <w:t>30</w:t>
      </w:r>
      <w:r w:rsidRPr="00E92486">
        <w:rPr>
          <w:rFonts w:eastAsia="Calibri"/>
          <w:b/>
          <w:bCs/>
          <w:rtl/>
          <w:lang w:bidi="ar-SY"/>
        </w:rPr>
        <w:t xml:space="preserve"> </w:t>
      </w:r>
      <w:r w:rsidRPr="00E92486">
        <w:rPr>
          <w:rFonts w:eastAsia="Calibri"/>
          <w:rtl/>
          <w:lang w:bidi="ar-SY"/>
        </w:rPr>
        <w:t xml:space="preserve">للوائح الراديو، </w:t>
      </w:r>
      <w:r>
        <w:rPr>
          <w:rFonts w:eastAsia="Calibri" w:hint="cs"/>
          <w:rtl/>
          <w:lang w:bidi="ar-SY"/>
        </w:rPr>
        <w:t>وافق</w:t>
      </w:r>
      <w:r w:rsidRPr="00E92486">
        <w:rPr>
          <w:rFonts w:eastAsia="Calibri"/>
          <w:rtl/>
          <w:lang w:bidi="ar-SY"/>
        </w:rPr>
        <w:t xml:space="preserve"> المؤتمر </w:t>
      </w:r>
      <w:r w:rsidRPr="00E92486">
        <w:rPr>
          <w:rFonts w:eastAsia="Calibri"/>
          <w:lang w:bidi="ar-SY"/>
        </w:rPr>
        <w:t>WRC</w:t>
      </w:r>
      <w:r>
        <w:rPr>
          <w:rFonts w:eastAsia="Calibri"/>
          <w:lang w:bidi="ar-SY"/>
        </w:rPr>
        <w:noBreakHyphen/>
      </w:r>
      <w:r w:rsidRPr="00E92486">
        <w:rPr>
          <w:rFonts w:eastAsia="Calibri"/>
          <w:lang w:bidi="ar-SY"/>
        </w:rPr>
        <w:t>23</w:t>
      </w:r>
      <w:r w:rsidRPr="00E92486">
        <w:rPr>
          <w:rFonts w:eastAsia="Calibri"/>
          <w:rtl/>
          <w:lang w:bidi="ar-SY"/>
        </w:rPr>
        <w:t xml:space="preserve"> على التدابير التالية:</w:t>
      </w:r>
    </w:p>
    <w:p w14:paraId="0EA2F89C" w14:textId="77777777" w:rsidR="00163D5B" w:rsidRPr="00E92486" w:rsidRDefault="00163D5B" w:rsidP="00163D5B">
      <w:pPr>
        <w:pStyle w:val="enumlev2"/>
        <w:rPr>
          <w:rFonts w:eastAsia="Calibri"/>
          <w:rtl/>
          <w:lang w:bidi="ar-SY"/>
        </w:rPr>
      </w:pPr>
      <w:r w:rsidRPr="00D758CA">
        <w:rPr>
          <w:rFonts w:eastAsia="Calibri" w:hint="cs"/>
          <w:i/>
          <w:iCs/>
          <w:rtl/>
          <w:lang w:bidi="ar-SY"/>
        </w:rPr>
        <w:t xml:space="preserve"> </w:t>
      </w:r>
      <w:r w:rsidRPr="00D758CA">
        <w:rPr>
          <w:rFonts w:eastAsia="Calibri"/>
          <w:i/>
          <w:iCs/>
          <w:rtl/>
          <w:lang w:bidi="ar-SY"/>
        </w:rPr>
        <w:t>أ )</w:t>
      </w:r>
      <w:r w:rsidRPr="00E92486">
        <w:rPr>
          <w:rFonts w:eastAsia="Calibri"/>
          <w:rtl/>
          <w:lang w:bidi="ar-SY"/>
        </w:rPr>
        <w:tab/>
        <w:t xml:space="preserve">يُعتبر التنسيق مستكملاً إذا كان الفصل المداري الاسمي بين تبليغ مقدم بموجب القرار </w:t>
      </w:r>
      <w:r w:rsidRPr="00E92486">
        <w:rPr>
          <w:b/>
          <w:lang w:val="en-GB"/>
        </w:rPr>
        <w:t>559</w:t>
      </w:r>
      <w:r w:rsidRPr="00E92486">
        <w:rPr>
          <w:b/>
          <w:bCs/>
        </w:rPr>
        <w:t xml:space="preserve"> (WRC</w:t>
      </w:r>
      <w:r w:rsidRPr="00E92486">
        <w:rPr>
          <w:b/>
          <w:bCs/>
        </w:rPr>
        <w:noBreakHyphen/>
        <w:t>19)</w:t>
      </w:r>
      <w:r w:rsidRPr="00E92486">
        <w:rPr>
          <w:b/>
          <w:bCs/>
          <w:rtl/>
        </w:rPr>
        <w:t xml:space="preserve"> </w:t>
      </w:r>
      <w:r w:rsidRPr="00E92486">
        <w:rPr>
          <w:rFonts w:eastAsia="Calibri"/>
          <w:rtl/>
          <w:lang w:bidi="ar-SY"/>
        </w:rPr>
        <w:t>والشبكة الساتلية في النطاقات غير المخططة المعنية يساوي 6 درجات أو أكثر؛</w:t>
      </w:r>
    </w:p>
    <w:p w14:paraId="1D284480" w14:textId="77777777" w:rsidR="00163D5B" w:rsidRPr="00E92486" w:rsidRDefault="00163D5B" w:rsidP="00163D5B">
      <w:pPr>
        <w:pStyle w:val="enumlev2"/>
        <w:rPr>
          <w:rFonts w:eastAsia="Calibri"/>
          <w:rtl/>
          <w:lang w:bidi="ar-SY"/>
        </w:rPr>
      </w:pPr>
      <w:r w:rsidRPr="00D758CA">
        <w:rPr>
          <w:rFonts w:eastAsia="Calibri"/>
          <w:i/>
          <w:iCs/>
          <w:rtl/>
          <w:lang w:bidi="ar-SY"/>
        </w:rPr>
        <w:t>ب)</w:t>
      </w:r>
      <w:r w:rsidRPr="00E92486">
        <w:rPr>
          <w:rFonts w:eastAsia="Calibri"/>
          <w:rtl/>
          <w:lang w:bidi="ar-SY"/>
        </w:rPr>
        <w:tab/>
        <w:t xml:space="preserve">ينبغي أن تكون منطقة خدمة شبكة ساتلية في نطاقات غير مخططة يزمع النظر فيها موجودة في البر وأن تقع ضمن كفاف كسب هوائي يبلغ </w:t>
      </w:r>
      <w:r w:rsidRPr="00E92486">
        <w:rPr>
          <w:rFonts w:eastAsia="Calibri"/>
          <w:lang w:bidi="ar-SY"/>
        </w:rPr>
        <w:t>dB 3–</w:t>
      </w:r>
      <w:r w:rsidRPr="00E92486">
        <w:rPr>
          <w:rFonts w:eastAsia="Calibri"/>
          <w:rtl/>
          <w:lang w:bidi="ar-SY"/>
        </w:rPr>
        <w:t xml:space="preserve"> حول تلك الشبكة الساتلية </w:t>
      </w:r>
      <w:r w:rsidRPr="000D0B74">
        <w:rPr>
          <w:rFonts w:eastAsia="Calibri" w:hint="cs"/>
          <w:rtl/>
          <w:lang w:bidi="ar-SY"/>
        </w:rPr>
        <w:t>في النطاقات غير المخططة</w:t>
      </w:r>
      <w:r>
        <w:rPr>
          <w:rFonts w:eastAsia="Calibri" w:hint="cs"/>
          <w:rtl/>
          <w:lang w:bidi="ar-SY"/>
        </w:rPr>
        <w:t xml:space="preserve"> </w:t>
      </w:r>
      <w:r w:rsidRPr="00E92486">
        <w:rPr>
          <w:rFonts w:eastAsia="Calibri"/>
          <w:rtl/>
          <w:lang w:bidi="ar-SY"/>
        </w:rPr>
        <w:t xml:space="preserve">بدلاً من منطقة الخدمة المبلغ عنها التي قد تشمل المنطقة ذات كفاف كسب هوائي نسبي منخفض جداً. والجدير بالذكر أن الشبكة الساتلية في نطاقات غير مخططة لا تحمي إلا التبليغ المقدم بموجب القرار </w:t>
      </w:r>
      <w:r w:rsidRPr="00E92486">
        <w:rPr>
          <w:b/>
          <w:lang w:val="en-GB"/>
        </w:rPr>
        <w:t>559</w:t>
      </w:r>
      <w:r>
        <w:rPr>
          <w:b/>
          <w:bCs/>
        </w:rPr>
        <w:t> </w:t>
      </w:r>
      <w:r w:rsidRPr="00E92486">
        <w:rPr>
          <w:b/>
          <w:bCs/>
        </w:rPr>
        <w:t>(WRC</w:t>
      </w:r>
      <w:r w:rsidRPr="00E92486">
        <w:rPr>
          <w:b/>
          <w:bCs/>
        </w:rPr>
        <w:noBreakHyphen/>
        <w:t>19)</w:t>
      </w:r>
      <w:r w:rsidRPr="00E92486">
        <w:rPr>
          <w:b/>
          <w:bCs/>
          <w:rtl/>
          <w:lang w:bidi="ar-EG"/>
        </w:rPr>
        <w:t xml:space="preserve"> </w:t>
      </w:r>
      <w:r w:rsidRPr="00E92486">
        <w:rPr>
          <w:rFonts w:eastAsia="Calibri"/>
          <w:rtl/>
          <w:lang w:bidi="ar-SY"/>
        </w:rPr>
        <w:t xml:space="preserve">في منطقة خدمة موجودة في البر وتقع ضمن كفاف كسب هوائيها البالغ </w:t>
      </w:r>
      <w:r w:rsidRPr="00E92486">
        <w:rPr>
          <w:rFonts w:eastAsia="Calibri"/>
          <w:lang w:bidi="ar-SY"/>
        </w:rPr>
        <w:t>dB 3–</w:t>
      </w:r>
      <w:r w:rsidRPr="00E92486">
        <w:rPr>
          <w:rFonts w:eastAsia="Calibri"/>
          <w:rtl/>
          <w:lang w:bidi="ar-SY"/>
        </w:rPr>
        <w:t>؛</w:t>
      </w:r>
    </w:p>
    <w:p w14:paraId="2CD8B572" w14:textId="77777777" w:rsidR="00163D5B" w:rsidRPr="00E92486" w:rsidRDefault="00163D5B" w:rsidP="00163D5B">
      <w:pPr>
        <w:pStyle w:val="enumlev2"/>
        <w:rPr>
          <w:rFonts w:eastAsia="Calibri"/>
          <w:rtl/>
          <w:lang w:bidi="ar-SY"/>
        </w:rPr>
      </w:pPr>
      <w:r w:rsidRPr="00D758CA">
        <w:rPr>
          <w:rFonts w:eastAsia="Calibri"/>
          <w:i/>
          <w:iCs/>
          <w:rtl/>
          <w:lang w:bidi="ar-SY"/>
        </w:rPr>
        <w:lastRenderedPageBreak/>
        <w:t>ج)</w:t>
      </w:r>
      <w:r w:rsidRPr="00E92486">
        <w:rPr>
          <w:rFonts w:eastAsia="Calibri"/>
          <w:rtl/>
          <w:lang w:bidi="ar-SY"/>
        </w:rPr>
        <w:tab/>
        <w:t>إذا وافقت إدارة ما على عدم حماية المنطقة الواقعة داخل أراضيها الوطنية والتي يتم فيها تجاوز حد كثافة تدفق القدرة (</w:t>
      </w:r>
      <w:r w:rsidRPr="00E92486">
        <w:rPr>
          <w:rFonts w:eastAsia="Calibri"/>
          <w:lang w:bidi="ar-SY"/>
        </w:rPr>
        <w:t>pfd</w:t>
      </w:r>
      <w:r w:rsidRPr="00E92486">
        <w:rPr>
          <w:rFonts w:eastAsia="Calibri"/>
          <w:rtl/>
          <w:lang w:bidi="ar-SY"/>
        </w:rPr>
        <w:t xml:space="preserve">)، لن ينظر المكتب في هذا الجزء من منطقة الخدمة عند استعراض متطلبات التنسيق المتبقية في تبليغ مقدم بموجب القرار </w:t>
      </w:r>
      <w:r w:rsidRPr="00E92486">
        <w:rPr>
          <w:b/>
          <w:lang w:val="en-GB"/>
        </w:rPr>
        <w:t>559</w:t>
      </w:r>
      <w:r w:rsidRPr="00E92486">
        <w:rPr>
          <w:b/>
          <w:bCs/>
        </w:rPr>
        <w:t xml:space="preserve"> (WRC</w:t>
      </w:r>
      <w:r w:rsidRPr="00E92486">
        <w:rPr>
          <w:b/>
          <w:bCs/>
        </w:rPr>
        <w:noBreakHyphen/>
        <w:t>19)</w:t>
      </w:r>
      <w:r w:rsidRPr="00E92486">
        <w:rPr>
          <w:rFonts w:eastAsia="Calibri"/>
          <w:rtl/>
          <w:lang w:bidi="ar-SY"/>
        </w:rPr>
        <w:t>؛</w:t>
      </w:r>
    </w:p>
    <w:p w14:paraId="10B5B32E" w14:textId="77777777" w:rsidR="00163D5B" w:rsidRPr="00E92486" w:rsidRDefault="00163D5B" w:rsidP="00163D5B">
      <w:pPr>
        <w:pStyle w:val="enumlev2"/>
        <w:rPr>
          <w:rFonts w:eastAsia="Calibri"/>
          <w:spacing w:val="-4"/>
          <w:rtl/>
          <w:lang w:bidi="ar-SY"/>
        </w:rPr>
      </w:pPr>
      <w:r w:rsidRPr="00D758CA">
        <w:rPr>
          <w:rFonts w:eastAsia="Calibri"/>
          <w:i/>
          <w:iCs/>
          <w:spacing w:val="-4"/>
          <w:rtl/>
          <w:lang w:bidi="ar-SY"/>
        </w:rPr>
        <w:t>د</w:t>
      </w:r>
      <w:r w:rsidRPr="00D758CA">
        <w:rPr>
          <w:rFonts w:eastAsia="Calibri" w:hint="cs"/>
          <w:i/>
          <w:iCs/>
          <w:spacing w:val="-4"/>
          <w:rtl/>
          <w:lang w:bidi="ar-SY"/>
        </w:rPr>
        <w:t xml:space="preserve"> </w:t>
      </w:r>
      <w:r w:rsidRPr="00D758CA">
        <w:rPr>
          <w:rFonts w:eastAsia="Calibri"/>
          <w:i/>
          <w:iCs/>
          <w:spacing w:val="-4"/>
          <w:rtl/>
          <w:lang w:bidi="ar-SY"/>
        </w:rPr>
        <w:t>)</w:t>
      </w:r>
      <w:r w:rsidRPr="00E92486">
        <w:rPr>
          <w:rFonts w:eastAsia="Calibri"/>
          <w:spacing w:val="-4"/>
          <w:rtl/>
          <w:lang w:bidi="ar-SY"/>
        </w:rPr>
        <w:tab/>
        <w:t xml:space="preserve">على الإدارة المبلغة عن شبكة ساتلية في نطاقات غير مخططة قبول احتمال حدوث تداخل في منطقة خدمتها الواقعة فوق كفاف كسب الهوائي البالغ </w:t>
      </w:r>
      <w:r w:rsidRPr="00E92486">
        <w:rPr>
          <w:rFonts w:eastAsia="Calibri"/>
          <w:spacing w:val="-4"/>
          <w:lang w:bidi="ar-SY"/>
        </w:rPr>
        <w:t>dB 20–</w:t>
      </w:r>
      <w:r w:rsidRPr="00E92486">
        <w:rPr>
          <w:rFonts w:eastAsia="Calibri"/>
          <w:spacing w:val="-4"/>
          <w:rtl/>
          <w:lang w:bidi="ar-SY"/>
        </w:rPr>
        <w:t xml:space="preserve"> للتبليغ المعني المقدم بموجب القرار </w:t>
      </w:r>
      <w:r w:rsidRPr="00E92486">
        <w:rPr>
          <w:b/>
          <w:spacing w:val="-4"/>
          <w:lang w:val="en-GB"/>
        </w:rPr>
        <w:t>559</w:t>
      </w:r>
      <w:r w:rsidRPr="00E92486">
        <w:rPr>
          <w:b/>
          <w:bCs/>
          <w:spacing w:val="-4"/>
        </w:rPr>
        <w:t xml:space="preserve"> (WRC</w:t>
      </w:r>
      <w:r w:rsidRPr="00E92486">
        <w:rPr>
          <w:b/>
          <w:bCs/>
          <w:spacing w:val="-4"/>
        </w:rPr>
        <w:noBreakHyphen/>
        <w:t>19)</w:t>
      </w:r>
      <w:r w:rsidRPr="00E92486">
        <w:rPr>
          <w:rFonts w:eastAsia="Calibri"/>
          <w:spacing w:val="-4"/>
          <w:rtl/>
          <w:lang w:bidi="ar-SY"/>
        </w:rPr>
        <w:t>.</w:t>
      </w:r>
    </w:p>
    <w:p w14:paraId="25A79A3E" w14:textId="04C29063" w:rsidR="00163D5B" w:rsidRPr="00E92486" w:rsidRDefault="00163D5B" w:rsidP="00163D5B">
      <w:pPr>
        <w:pStyle w:val="enumlev1"/>
        <w:rPr>
          <w:rFonts w:eastAsia="Calibri"/>
          <w:rtl/>
          <w:lang w:bidi="ar-SY"/>
        </w:rPr>
      </w:pPr>
      <w:r w:rsidRPr="00E92486">
        <w:rPr>
          <w:rFonts w:eastAsia="Calibri"/>
          <w:lang w:bidi="ar-SY"/>
        </w:rPr>
        <w:t>3</w:t>
      </w:r>
      <w:r w:rsidRPr="00E92486">
        <w:rPr>
          <w:rFonts w:eastAsia="Calibri"/>
          <w:rtl/>
          <w:lang w:bidi="ar-SY"/>
        </w:rPr>
        <w:tab/>
        <w:t xml:space="preserve">فيما يتعلق بحالات التنسيق المتبقية بموجب </w:t>
      </w:r>
      <w:r w:rsidRPr="004E33EE">
        <w:rPr>
          <w:rFonts w:eastAsia="Calibri"/>
          <w:rtl/>
          <w:lang w:bidi="ar-SY"/>
        </w:rPr>
        <w:t>ال</w:t>
      </w:r>
      <w:r w:rsidR="00322C26" w:rsidRPr="004E33EE">
        <w:rPr>
          <w:rFonts w:eastAsia="Calibri" w:hint="cs"/>
          <w:rtl/>
          <w:lang w:bidi="ar-SY"/>
        </w:rPr>
        <w:t>رقم</w:t>
      </w:r>
      <w:r w:rsidRPr="004E33EE">
        <w:rPr>
          <w:rFonts w:eastAsia="Calibri"/>
          <w:rtl/>
          <w:lang w:bidi="ar-SY"/>
        </w:rPr>
        <w:t xml:space="preserve"> </w:t>
      </w:r>
      <w:r w:rsidRPr="004E33EE">
        <w:rPr>
          <w:rFonts w:eastAsia="Calibri"/>
          <w:b/>
          <w:bCs/>
          <w:rtl/>
          <w:lang w:bidi="ar-SY"/>
        </w:rPr>
        <w:t>1.1.4 </w:t>
      </w:r>
      <w:r w:rsidRPr="004E33EE">
        <w:rPr>
          <w:rFonts w:eastAsia="Calibri"/>
          <w:b/>
          <w:bCs/>
          <w:i/>
          <w:iCs/>
          <w:rtl/>
          <w:lang w:bidi="ar-SY"/>
        </w:rPr>
        <w:t>ب)</w:t>
      </w:r>
      <w:r w:rsidRPr="00E92486">
        <w:rPr>
          <w:rFonts w:eastAsia="Calibri"/>
          <w:rtl/>
          <w:lang w:bidi="ar-SY"/>
        </w:rPr>
        <w:t xml:space="preserve"> من التذييل </w:t>
      </w:r>
      <w:r w:rsidRPr="00E92486">
        <w:rPr>
          <w:rStyle w:val="Appref"/>
          <w:rFonts w:eastAsia="Calibri"/>
        </w:rPr>
        <w:t>30A</w:t>
      </w:r>
      <w:r w:rsidRPr="00E92486">
        <w:rPr>
          <w:rFonts w:eastAsia="Calibri"/>
          <w:b/>
          <w:bCs/>
          <w:rtl/>
          <w:lang w:bidi="ar-SY"/>
        </w:rPr>
        <w:t xml:space="preserve"> </w:t>
      </w:r>
      <w:r w:rsidRPr="00E92486">
        <w:rPr>
          <w:rFonts w:eastAsia="Calibri"/>
          <w:rtl/>
          <w:lang w:bidi="ar-SY"/>
        </w:rPr>
        <w:t xml:space="preserve">للوائح الراديو، </w:t>
      </w:r>
      <w:r>
        <w:rPr>
          <w:rFonts w:eastAsia="Calibri" w:hint="cs"/>
          <w:rtl/>
          <w:lang w:bidi="ar-SY"/>
        </w:rPr>
        <w:t>وافق</w:t>
      </w:r>
      <w:r w:rsidRPr="00E92486">
        <w:rPr>
          <w:rFonts w:eastAsia="Calibri"/>
          <w:rtl/>
          <w:lang w:val="fr-CH" w:bidi="ar-SY"/>
        </w:rPr>
        <w:t xml:space="preserve"> </w:t>
      </w:r>
      <w:r w:rsidRPr="00E92486">
        <w:rPr>
          <w:rFonts w:eastAsia="Calibri"/>
          <w:rtl/>
          <w:lang w:bidi="ar-SY"/>
        </w:rPr>
        <w:t>المؤتمر العالمي للاتصالات الراديوية لعام 2023 على أن تعتبر حالات التنسيق المتبقية قد استكملت نظراً لما يلي:</w:t>
      </w:r>
    </w:p>
    <w:p w14:paraId="29D50EA6" w14:textId="3ED159BD" w:rsidR="00163D5B" w:rsidRPr="00E92486" w:rsidRDefault="00163D5B" w:rsidP="00163D5B">
      <w:pPr>
        <w:pStyle w:val="enumlev2"/>
        <w:rPr>
          <w:rFonts w:eastAsia="Calibri"/>
          <w:rtl/>
          <w:lang w:bidi="ar-SY"/>
        </w:rPr>
      </w:pPr>
      <w:r w:rsidRPr="00D758CA">
        <w:rPr>
          <w:rFonts w:eastAsia="Calibri" w:hint="cs"/>
          <w:i/>
          <w:iCs/>
          <w:rtl/>
          <w:lang w:bidi="ar-SY"/>
        </w:rPr>
        <w:t xml:space="preserve"> </w:t>
      </w:r>
      <w:r w:rsidRPr="00D758CA">
        <w:rPr>
          <w:rFonts w:eastAsia="Calibri"/>
          <w:i/>
          <w:iCs/>
          <w:rtl/>
          <w:lang w:bidi="ar-SY"/>
        </w:rPr>
        <w:t>أ )</w:t>
      </w:r>
      <w:r w:rsidRPr="00E92486">
        <w:rPr>
          <w:rFonts w:eastAsia="Calibri"/>
          <w:rtl/>
          <w:lang w:bidi="ar-SY"/>
        </w:rPr>
        <w:tab/>
        <w:t xml:space="preserve">توفّر الشبكات الساتلية بموجب المادة </w:t>
      </w:r>
      <w:r w:rsidRPr="00322C26">
        <w:rPr>
          <w:rStyle w:val="Artref"/>
          <w:rFonts w:eastAsia="Calibri"/>
          <w:b/>
          <w:bCs/>
          <w:rtl/>
        </w:rPr>
        <w:t>4</w:t>
      </w:r>
      <w:r w:rsidRPr="00E92486">
        <w:rPr>
          <w:rFonts w:eastAsia="Calibri"/>
          <w:b/>
          <w:bCs/>
          <w:rtl/>
          <w:lang w:bidi="ar-SY"/>
        </w:rPr>
        <w:t xml:space="preserve"> </w:t>
      </w:r>
      <w:r w:rsidRPr="00E92486">
        <w:rPr>
          <w:rFonts w:eastAsia="Calibri"/>
          <w:rtl/>
          <w:lang w:bidi="ar-SY"/>
        </w:rPr>
        <w:t>تغطية</w:t>
      </w:r>
      <w:r>
        <w:rPr>
          <w:rFonts w:eastAsia="Calibri" w:hint="cs"/>
          <w:rtl/>
          <w:lang w:bidi="ar-SY"/>
        </w:rPr>
        <w:t>ً</w:t>
      </w:r>
      <w:r w:rsidRPr="00E92486">
        <w:rPr>
          <w:rFonts w:eastAsia="Calibri"/>
          <w:rtl/>
          <w:lang w:bidi="ar-SY"/>
        </w:rPr>
        <w:t xml:space="preserve"> واسعة</w:t>
      </w:r>
      <w:r>
        <w:rPr>
          <w:rFonts w:eastAsia="Calibri" w:hint="cs"/>
          <w:rtl/>
          <w:lang w:bidi="ar-SY"/>
        </w:rPr>
        <w:t>ً</w:t>
      </w:r>
      <w:r w:rsidRPr="00E92486">
        <w:rPr>
          <w:rFonts w:eastAsia="Calibri"/>
          <w:rtl/>
          <w:lang w:bidi="ar-SY"/>
        </w:rPr>
        <w:t xml:space="preserve"> جداً، مع حساسية استقبال عالية جداً على</w:t>
      </w:r>
      <w:r w:rsidR="0025461F">
        <w:rPr>
          <w:rFonts w:eastAsia="Calibri" w:hint="cs"/>
          <w:rtl/>
          <w:lang w:bidi="ar-SY"/>
        </w:rPr>
        <w:t> </w:t>
      </w:r>
      <w:r w:rsidRPr="00E92486">
        <w:rPr>
          <w:rFonts w:eastAsia="Calibri"/>
          <w:rtl/>
          <w:lang w:bidi="ar-SY"/>
        </w:rPr>
        <w:t xml:space="preserve">الأراضي الوطنية للإدارة المعنية بموجب القرار </w:t>
      </w:r>
      <w:r w:rsidRPr="00E92486">
        <w:rPr>
          <w:b/>
          <w:lang w:val="en-GB"/>
        </w:rPr>
        <w:t>559</w:t>
      </w:r>
      <w:r w:rsidRPr="00E92486">
        <w:rPr>
          <w:b/>
          <w:bCs/>
        </w:rPr>
        <w:t xml:space="preserve"> (WRC</w:t>
      </w:r>
      <w:r w:rsidRPr="00E92486">
        <w:rPr>
          <w:b/>
          <w:bCs/>
        </w:rPr>
        <w:noBreakHyphen/>
        <w:t>19)</w:t>
      </w:r>
      <w:r w:rsidRPr="00E92486">
        <w:rPr>
          <w:rFonts w:eastAsia="Calibri"/>
          <w:rtl/>
          <w:lang w:bidi="ar-SY"/>
        </w:rPr>
        <w:t>؛</w:t>
      </w:r>
    </w:p>
    <w:p w14:paraId="6D9FACC6" w14:textId="77777777" w:rsidR="00163D5B" w:rsidRPr="00E92486" w:rsidRDefault="00163D5B" w:rsidP="00163D5B">
      <w:pPr>
        <w:pStyle w:val="enumlev2"/>
        <w:rPr>
          <w:rFonts w:eastAsia="Calibri"/>
          <w:rtl/>
          <w:lang w:bidi="ar-SY"/>
        </w:rPr>
      </w:pPr>
      <w:r w:rsidRPr="00C87D9B">
        <w:rPr>
          <w:rFonts w:eastAsia="Calibri"/>
          <w:i/>
          <w:iCs/>
          <w:rtl/>
          <w:lang w:bidi="ar-SY"/>
        </w:rPr>
        <w:t>ب)</w:t>
      </w:r>
      <w:r w:rsidRPr="00E92486">
        <w:rPr>
          <w:rFonts w:eastAsia="Calibri"/>
          <w:rtl/>
          <w:lang w:bidi="ar-SY"/>
        </w:rPr>
        <w:tab/>
        <w:t xml:space="preserve">تمتد مناطق التغطية للشبكات الساتلية المذكورة في المادة </w:t>
      </w:r>
      <w:r w:rsidRPr="0025461F">
        <w:rPr>
          <w:rStyle w:val="Artref"/>
          <w:rFonts w:eastAsia="Calibri"/>
          <w:b/>
          <w:bCs/>
          <w:rtl/>
        </w:rPr>
        <w:t>4</w:t>
      </w:r>
      <w:r w:rsidRPr="00E92486">
        <w:rPr>
          <w:rFonts w:eastAsia="Calibri"/>
          <w:rtl/>
          <w:lang w:bidi="ar-SY"/>
        </w:rPr>
        <w:t xml:space="preserve"> إلى ما هو أبعد من الأراضي الوطنية للإدارات المبلغة في حين أن المحطات الأرضية التي تؤمن وصلات التغذية للتبليغ المعني بموجب القرار </w:t>
      </w:r>
      <w:r w:rsidRPr="00E92486">
        <w:rPr>
          <w:b/>
          <w:lang w:val="en-GB"/>
        </w:rPr>
        <w:t>559</w:t>
      </w:r>
      <w:r>
        <w:rPr>
          <w:b/>
          <w:bCs/>
        </w:rPr>
        <w:t> </w:t>
      </w:r>
      <w:r w:rsidRPr="00E92486">
        <w:rPr>
          <w:b/>
          <w:bCs/>
        </w:rPr>
        <w:t>(WRC</w:t>
      </w:r>
      <w:r w:rsidRPr="00E92486">
        <w:rPr>
          <w:b/>
          <w:bCs/>
        </w:rPr>
        <w:noBreakHyphen/>
        <w:t>19)</w:t>
      </w:r>
      <w:r>
        <w:rPr>
          <w:rFonts w:hint="cs"/>
          <w:b/>
          <w:bCs/>
          <w:rtl/>
        </w:rPr>
        <w:t xml:space="preserve"> </w:t>
      </w:r>
      <w:r w:rsidRPr="00E92486">
        <w:rPr>
          <w:rFonts w:eastAsia="Calibri"/>
          <w:rtl/>
          <w:lang w:bidi="ar-SY"/>
        </w:rPr>
        <w:t>تقع فقط داخل الأراضي الوطنية ولا يمكن تقليصها أكثر من ذلك؛</w:t>
      </w:r>
    </w:p>
    <w:p w14:paraId="21B42A28" w14:textId="77777777" w:rsidR="00163D5B" w:rsidRPr="00E92486" w:rsidRDefault="00163D5B" w:rsidP="00163D5B">
      <w:pPr>
        <w:pStyle w:val="enumlev2"/>
        <w:rPr>
          <w:rFonts w:eastAsia="Calibri"/>
          <w:rtl/>
          <w:lang w:bidi="ar-SY"/>
        </w:rPr>
      </w:pPr>
      <w:r w:rsidRPr="00D758CA">
        <w:rPr>
          <w:rFonts w:eastAsia="Calibri"/>
          <w:i/>
          <w:iCs/>
          <w:rtl/>
          <w:lang w:bidi="ar-SY"/>
        </w:rPr>
        <w:t>ج)</w:t>
      </w:r>
      <w:r w:rsidRPr="00E92486">
        <w:rPr>
          <w:rFonts w:eastAsia="Calibri"/>
          <w:rtl/>
          <w:lang w:bidi="ar-SY"/>
        </w:rPr>
        <w:tab/>
        <w:t xml:space="preserve">الغرض من القرار </w:t>
      </w:r>
      <w:r w:rsidRPr="00E92486">
        <w:rPr>
          <w:b/>
          <w:bCs/>
          <w:lang w:eastAsia="zh-CN"/>
        </w:rPr>
        <w:t>2 (Rev.WRC-03)</w:t>
      </w:r>
      <w:r w:rsidRPr="00E92486">
        <w:rPr>
          <w:b/>
          <w:bCs/>
          <w:rtl/>
          <w:lang w:eastAsia="zh-CN"/>
        </w:rPr>
        <w:t xml:space="preserve"> </w:t>
      </w:r>
      <w:r w:rsidRPr="00E92486">
        <w:rPr>
          <w:rFonts w:eastAsia="Calibri"/>
          <w:rtl/>
          <w:lang w:bidi="ar-SY"/>
        </w:rPr>
        <w:t xml:space="preserve">والموضوع </w:t>
      </w:r>
      <w:r w:rsidRPr="00E92486">
        <w:rPr>
          <w:rFonts w:eastAsia="Calibri"/>
          <w:lang w:bidi="ar-SY"/>
        </w:rPr>
        <w:t>F</w:t>
      </w:r>
      <w:r w:rsidRPr="00E92486">
        <w:rPr>
          <w:rFonts w:eastAsia="Calibri"/>
          <w:rtl/>
          <w:lang w:bidi="ar-SY"/>
        </w:rPr>
        <w:t xml:space="preserve"> في البند 7 من جدول أعمال المؤتمر </w:t>
      </w:r>
      <w:r w:rsidRPr="00E92486">
        <w:rPr>
          <w:rFonts w:eastAsia="Calibri"/>
          <w:lang w:bidi="ar-SY"/>
        </w:rPr>
        <w:t>WRC-23</w:t>
      </w:r>
      <w:r w:rsidRPr="00E92486">
        <w:rPr>
          <w:rFonts w:eastAsia="Calibri"/>
          <w:rtl/>
          <w:lang w:bidi="ar-SY"/>
        </w:rPr>
        <w:t>.</w:t>
      </w:r>
    </w:p>
    <w:p w14:paraId="17C20EAF" w14:textId="5831B93C" w:rsidR="00163D5B" w:rsidRPr="00E92486" w:rsidRDefault="00163D5B" w:rsidP="00163D5B">
      <w:pPr>
        <w:pStyle w:val="enumlev1"/>
        <w:rPr>
          <w:rFonts w:eastAsia="Calibri"/>
          <w:rtl/>
          <w:lang w:bidi="ar-SY"/>
        </w:rPr>
      </w:pPr>
      <w:r w:rsidRPr="00E92486">
        <w:rPr>
          <w:rFonts w:eastAsia="Calibri"/>
          <w:lang w:bidi="ar-SY"/>
        </w:rPr>
        <w:t>4</w:t>
      </w:r>
      <w:r w:rsidRPr="00E92486">
        <w:rPr>
          <w:rFonts w:eastAsia="Calibri"/>
          <w:rtl/>
          <w:lang w:bidi="ar-SY"/>
        </w:rPr>
        <w:tab/>
        <w:t>فيما يتعلق بحالات التنسيق المتبقية بموجب ال</w:t>
      </w:r>
      <w:r w:rsidR="00322C26">
        <w:rPr>
          <w:rFonts w:eastAsia="Calibri" w:hint="cs"/>
          <w:rtl/>
          <w:lang w:bidi="ar-SY"/>
        </w:rPr>
        <w:t>رقم</w:t>
      </w:r>
      <w:r w:rsidRPr="00E92486">
        <w:rPr>
          <w:rFonts w:eastAsia="Calibri"/>
          <w:rtl/>
          <w:lang w:bidi="ar-SY"/>
        </w:rPr>
        <w:t xml:space="preserve"> </w:t>
      </w:r>
      <w:r w:rsidRPr="004E33EE">
        <w:rPr>
          <w:rFonts w:eastAsia="Calibri"/>
          <w:b/>
          <w:bCs/>
          <w:rtl/>
          <w:lang w:bidi="ar-SY"/>
        </w:rPr>
        <w:t>1.1.4 </w:t>
      </w:r>
      <w:r w:rsidRPr="004E33EE">
        <w:rPr>
          <w:rFonts w:eastAsia="Calibri"/>
          <w:b/>
          <w:bCs/>
          <w:i/>
          <w:iCs/>
          <w:rtl/>
          <w:lang w:bidi="ar-SY"/>
        </w:rPr>
        <w:t>أ )</w:t>
      </w:r>
      <w:r w:rsidRPr="00322C26">
        <w:rPr>
          <w:rFonts w:eastAsia="Calibri"/>
          <w:b/>
          <w:bCs/>
          <w:rtl/>
          <w:lang w:bidi="ar-SY"/>
        </w:rPr>
        <w:t xml:space="preserve"> </w:t>
      </w:r>
      <w:r w:rsidRPr="00E92486">
        <w:rPr>
          <w:rFonts w:eastAsia="Calibri"/>
          <w:rtl/>
          <w:lang w:bidi="ar-SY"/>
        </w:rPr>
        <w:t xml:space="preserve">من التذييل </w:t>
      </w:r>
      <w:r w:rsidRPr="00E92486">
        <w:rPr>
          <w:rStyle w:val="Artref"/>
          <w:rFonts w:eastAsia="Calibri"/>
          <w:b/>
          <w:bCs/>
          <w:rtl/>
        </w:rPr>
        <w:t>30</w:t>
      </w:r>
      <w:r w:rsidRPr="00E92486">
        <w:rPr>
          <w:rFonts w:eastAsia="Calibri"/>
          <w:rtl/>
          <w:lang w:bidi="ar-SY"/>
        </w:rPr>
        <w:t xml:space="preserve"> والتذييل </w:t>
      </w:r>
      <w:r w:rsidRPr="00E92486">
        <w:rPr>
          <w:rStyle w:val="Artref"/>
          <w:rFonts w:eastAsia="Calibri"/>
          <w:b/>
          <w:bCs/>
        </w:rPr>
        <w:t>30A</w:t>
      </w:r>
      <w:r w:rsidRPr="00E92486">
        <w:rPr>
          <w:rFonts w:eastAsia="Calibri"/>
          <w:rtl/>
          <w:lang w:bidi="ar-SY"/>
        </w:rPr>
        <w:t xml:space="preserve">، </w:t>
      </w:r>
      <w:r>
        <w:rPr>
          <w:rFonts w:eastAsia="Calibri" w:hint="cs"/>
          <w:rtl/>
          <w:lang w:bidi="ar-SY"/>
        </w:rPr>
        <w:t>وافق</w:t>
      </w:r>
      <w:r w:rsidRPr="00E92486">
        <w:rPr>
          <w:rFonts w:eastAsia="Calibri"/>
          <w:rtl/>
          <w:lang w:bidi="ar-SY"/>
        </w:rPr>
        <w:t xml:space="preserve"> المؤتمر العالمي للاتصالات الراديوية لعام 2023 على التدابير التالية:</w:t>
      </w:r>
    </w:p>
    <w:p w14:paraId="0ABA145D" w14:textId="77777777" w:rsidR="00163D5B" w:rsidRPr="00E92486" w:rsidRDefault="00163D5B" w:rsidP="00163D5B">
      <w:pPr>
        <w:pStyle w:val="enumlev2"/>
        <w:rPr>
          <w:rFonts w:eastAsia="Calibri"/>
          <w:spacing w:val="-2"/>
          <w:rtl/>
          <w:lang w:bidi="ar-SY"/>
        </w:rPr>
      </w:pPr>
      <w:r w:rsidRPr="00D758CA">
        <w:rPr>
          <w:rFonts w:eastAsia="Calibri" w:hint="cs"/>
          <w:i/>
          <w:iCs/>
          <w:spacing w:val="-2"/>
          <w:rtl/>
          <w:lang w:bidi="ar-SY"/>
        </w:rPr>
        <w:t xml:space="preserve"> </w:t>
      </w:r>
      <w:r w:rsidRPr="00D758CA">
        <w:rPr>
          <w:rFonts w:eastAsia="Calibri"/>
          <w:i/>
          <w:iCs/>
          <w:spacing w:val="-2"/>
          <w:rtl/>
          <w:lang w:bidi="ar-SY"/>
        </w:rPr>
        <w:t>أ )</w:t>
      </w:r>
      <w:r w:rsidRPr="00E92486">
        <w:rPr>
          <w:rFonts w:eastAsia="Calibri"/>
          <w:spacing w:val="-2"/>
          <w:rtl/>
          <w:lang w:bidi="ar-SY"/>
        </w:rPr>
        <w:tab/>
        <w:t>في حالة تخصيصات خطة الحزم المتعددة، فإذا كانت قيم نسبة الموجة الحاملة إلى التداخل (</w:t>
      </w:r>
      <w:r w:rsidRPr="00E92486">
        <w:rPr>
          <w:rFonts w:eastAsia="Calibri"/>
          <w:i/>
          <w:iCs/>
          <w:spacing w:val="-2"/>
          <w:lang w:bidi="ar-SY"/>
        </w:rPr>
        <w:t>C/I</w:t>
      </w:r>
      <w:r>
        <w:rPr>
          <w:rFonts w:eastAsia="Calibri"/>
          <w:i/>
          <w:iCs/>
          <w:spacing w:val="-2"/>
          <w:lang w:bidi="ar-SY"/>
        </w:rPr>
        <w:t> </w:t>
      </w:r>
      <w:r w:rsidRPr="00E92486">
        <w:rPr>
          <w:rFonts w:eastAsia="Calibri"/>
          <w:spacing w:val="-2"/>
          <w:rtl/>
          <w:lang w:bidi="ar-SY"/>
        </w:rPr>
        <w:t xml:space="preserve">) وحيدة المصدر للوصلة الهابطة أعلى من </w:t>
      </w:r>
      <w:r w:rsidRPr="00E92486">
        <w:rPr>
          <w:rFonts w:eastAsia="Calibri"/>
          <w:spacing w:val="-2"/>
          <w:lang w:bidi="ar-SY"/>
        </w:rPr>
        <w:t>dB 21</w:t>
      </w:r>
      <w:r w:rsidRPr="00E92486">
        <w:rPr>
          <w:rFonts w:eastAsia="Calibri"/>
          <w:spacing w:val="-2"/>
          <w:rtl/>
          <w:lang w:bidi="ar-SY"/>
        </w:rPr>
        <w:t xml:space="preserve"> باستثناء نقطة اختبار واحدة حيث تكون نسبة الموجة الحاملة إلى التداخل وحيدة المصدر أكبر من </w:t>
      </w:r>
      <w:r w:rsidRPr="00E92486">
        <w:rPr>
          <w:rFonts w:eastAsia="Calibri"/>
          <w:spacing w:val="-2"/>
          <w:lang w:bidi="ar-SY"/>
        </w:rPr>
        <w:t>dB 18</w:t>
      </w:r>
      <w:r w:rsidRPr="00E92486">
        <w:rPr>
          <w:rFonts w:eastAsia="Calibri"/>
          <w:spacing w:val="-2"/>
          <w:rtl/>
          <w:lang w:bidi="ar-SY"/>
        </w:rPr>
        <w:t xml:space="preserve">، تُعتبر التبليغات المقدمة بموجب القرار </w:t>
      </w:r>
      <w:r w:rsidRPr="00E92486">
        <w:rPr>
          <w:b/>
          <w:spacing w:val="-2"/>
          <w:lang w:val="en-GB"/>
        </w:rPr>
        <w:t>559</w:t>
      </w:r>
      <w:r w:rsidRPr="00E92486">
        <w:rPr>
          <w:b/>
          <w:bCs/>
          <w:spacing w:val="-2"/>
        </w:rPr>
        <w:t xml:space="preserve"> (WRC</w:t>
      </w:r>
      <w:r w:rsidRPr="00E92486">
        <w:rPr>
          <w:b/>
          <w:bCs/>
          <w:spacing w:val="-2"/>
        </w:rPr>
        <w:noBreakHyphen/>
        <w:t>19)</w:t>
      </w:r>
      <w:r w:rsidRPr="00E92486">
        <w:rPr>
          <w:b/>
          <w:bCs/>
          <w:spacing w:val="-2"/>
          <w:rtl/>
        </w:rPr>
        <w:t xml:space="preserve"> </w:t>
      </w:r>
      <w:r w:rsidRPr="00E92486">
        <w:rPr>
          <w:rFonts w:eastAsia="Calibri"/>
          <w:spacing w:val="-2"/>
          <w:rtl/>
          <w:lang w:bidi="ar-SY"/>
        </w:rPr>
        <w:t>متوافقة</w:t>
      </w:r>
      <w:r>
        <w:rPr>
          <w:rFonts w:eastAsia="Calibri" w:hint="cs"/>
          <w:spacing w:val="-2"/>
          <w:rtl/>
          <w:lang w:bidi="ar-SY"/>
        </w:rPr>
        <w:t>ً</w:t>
      </w:r>
      <w:r w:rsidRPr="00E92486">
        <w:rPr>
          <w:rFonts w:eastAsia="Calibri"/>
          <w:spacing w:val="-2"/>
          <w:rtl/>
          <w:lang w:bidi="ar-SY"/>
        </w:rPr>
        <w:t xml:space="preserve"> مع ما يقابلها من تخصيصات التردد لخطة الإقليمين 1 و3. ومن أجل الحفاظ على نفس مستوى الحماية لتخصيصات التردد لخطة الإقليمين 1 و3 من التبليغات الواردة بموجب المادة </w:t>
      </w:r>
      <w:r w:rsidRPr="0025461F">
        <w:rPr>
          <w:rStyle w:val="Artref"/>
          <w:rFonts w:eastAsia="Calibri"/>
          <w:b/>
          <w:bCs/>
          <w:rtl/>
        </w:rPr>
        <w:t>4</w:t>
      </w:r>
      <w:r w:rsidRPr="0025461F">
        <w:rPr>
          <w:rFonts w:eastAsia="Calibri"/>
          <w:b/>
          <w:bCs/>
          <w:spacing w:val="-2"/>
          <w:rtl/>
          <w:lang w:bidi="ar-SY"/>
        </w:rPr>
        <w:t xml:space="preserve"> </w:t>
      </w:r>
      <w:r w:rsidRPr="00E92486">
        <w:rPr>
          <w:rFonts w:eastAsia="Calibri"/>
          <w:spacing w:val="-2"/>
          <w:rtl/>
          <w:lang w:bidi="ar-SY"/>
        </w:rPr>
        <w:t xml:space="preserve">في مثل هذه الحالات المتوافقة، ينبغي عدم تحديث الحالة المرجعية للتخصيصات الترددية لخطة الإقليمين 1 و3 عندما تُدرج في الخطتين تخصيصات تردد القرار </w:t>
      </w:r>
      <w:r w:rsidRPr="00E92486">
        <w:rPr>
          <w:b/>
          <w:spacing w:val="-2"/>
          <w:lang w:val="en-GB"/>
        </w:rPr>
        <w:t>559</w:t>
      </w:r>
      <w:r w:rsidRPr="00E92486">
        <w:rPr>
          <w:b/>
          <w:bCs/>
          <w:spacing w:val="-2"/>
        </w:rPr>
        <w:t xml:space="preserve"> (WRC</w:t>
      </w:r>
      <w:r w:rsidRPr="00E92486">
        <w:rPr>
          <w:b/>
          <w:bCs/>
          <w:spacing w:val="-2"/>
        </w:rPr>
        <w:noBreakHyphen/>
        <w:t>19)</w:t>
      </w:r>
      <w:r w:rsidRPr="00E92486">
        <w:rPr>
          <w:b/>
          <w:bCs/>
          <w:spacing w:val="-2"/>
          <w:rtl/>
        </w:rPr>
        <w:t xml:space="preserve"> </w:t>
      </w:r>
      <w:r w:rsidRPr="00E92486">
        <w:rPr>
          <w:rFonts w:eastAsia="Calibri"/>
          <w:spacing w:val="-2"/>
          <w:rtl/>
          <w:lang w:bidi="ar-SY"/>
        </w:rPr>
        <w:t>الواردة في القائمة.</w:t>
      </w:r>
    </w:p>
    <w:p w14:paraId="1FABDD86" w14:textId="77777777" w:rsidR="00163D5B" w:rsidRPr="00E92486" w:rsidRDefault="00163D5B" w:rsidP="00163D5B">
      <w:pPr>
        <w:pStyle w:val="enumlev2"/>
        <w:rPr>
          <w:rFonts w:eastAsia="Calibri"/>
          <w:spacing w:val="-2"/>
          <w:rtl/>
          <w:lang w:bidi="ar-SY"/>
        </w:rPr>
      </w:pPr>
      <w:r w:rsidRPr="00D758CA">
        <w:rPr>
          <w:rFonts w:eastAsia="Calibri"/>
          <w:i/>
          <w:iCs/>
          <w:spacing w:val="-2"/>
          <w:rtl/>
          <w:lang w:bidi="ar-SY"/>
        </w:rPr>
        <w:t>ب)</w:t>
      </w:r>
      <w:r w:rsidRPr="00E92486">
        <w:rPr>
          <w:rFonts w:eastAsia="Calibri"/>
          <w:spacing w:val="-2"/>
          <w:rtl/>
          <w:lang w:bidi="ar-SY"/>
        </w:rPr>
        <w:tab/>
        <w:t>في حالة تخصيصات الخطة متعددة الحزم، فإذا كانت قيم نسبة الموجة الحاملة إلى التداخل (</w:t>
      </w:r>
      <w:r w:rsidRPr="00E92486">
        <w:rPr>
          <w:rFonts w:eastAsia="Calibri"/>
          <w:i/>
          <w:iCs/>
          <w:spacing w:val="-2"/>
          <w:lang w:bidi="ar-SY"/>
        </w:rPr>
        <w:t>C/I</w:t>
      </w:r>
      <w:r>
        <w:rPr>
          <w:rFonts w:eastAsia="Calibri"/>
          <w:i/>
          <w:iCs/>
          <w:spacing w:val="-2"/>
          <w:lang w:bidi="ar-SY"/>
        </w:rPr>
        <w:t> </w:t>
      </w:r>
      <w:r w:rsidRPr="00E92486">
        <w:rPr>
          <w:rFonts w:eastAsia="Calibri"/>
          <w:spacing w:val="-2"/>
          <w:rtl/>
          <w:lang w:bidi="ar-SY"/>
        </w:rPr>
        <w:t xml:space="preserve">) وحيدة المصدر لوصلة التغذية أعلى من </w:t>
      </w:r>
      <w:r w:rsidRPr="00E92486">
        <w:rPr>
          <w:rFonts w:eastAsia="Calibri"/>
          <w:spacing w:val="-2"/>
          <w:lang w:bidi="ar-SY"/>
        </w:rPr>
        <w:t>dB 27</w:t>
      </w:r>
      <w:r w:rsidRPr="00E92486">
        <w:rPr>
          <w:rFonts w:eastAsia="Calibri"/>
          <w:spacing w:val="-2"/>
          <w:rtl/>
          <w:lang w:bidi="ar-SY"/>
        </w:rPr>
        <w:t xml:space="preserve">، تُعتبر التبليغات المقدمة بموجب القرار </w:t>
      </w:r>
      <w:r w:rsidRPr="00E92486">
        <w:rPr>
          <w:b/>
          <w:spacing w:val="-2"/>
          <w:lang w:val="en-GB"/>
        </w:rPr>
        <w:t>559</w:t>
      </w:r>
      <w:r w:rsidRPr="00E92486">
        <w:rPr>
          <w:b/>
          <w:bCs/>
          <w:spacing w:val="-2"/>
        </w:rPr>
        <w:t xml:space="preserve"> (WRC</w:t>
      </w:r>
      <w:r w:rsidRPr="00E92486">
        <w:rPr>
          <w:b/>
          <w:bCs/>
          <w:spacing w:val="-2"/>
        </w:rPr>
        <w:noBreakHyphen/>
        <w:t>19)</w:t>
      </w:r>
      <w:r w:rsidRPr="00E92486">
        <w:rPr>
          <w:b/>
          <w:bCs/>
          <w:spacing w:val="-2"/>
          <w:rtl/>
        </w:rPr>
        <w:t xml:space="preserve"> </w:t>
      </w:r>
      <w:r w:rsidRPr="00E92486">
        <w:rPr>
          <w:rFonts w:eastAsia="Calibri"/>
          <w:spacing w:val="-2"/>
          <w:rtl/>
          <w:lang w:bidi="ar-SY"/>
        </w:rPr>
        <w:t>متوافقة</w:t>
      </w:r>
      <w:r>
        <w:rPr>
          <w:rFonts w:eastAsia="Calibri" w:hint="cs"/>
          <w:spacing w:val="-2"/>
          <w:rtl/>
          <w:lang w:bidi="ar-SY"/>
        </w:rPr>
        <w:t>ً</w:t>
      </w:r>
      <w:r w:rsidRPr="00E92486">
        <w:rPr>
          <w:rFonts w:eastAsia="Calibri"/>
          <w:spacing w:val="-2"/>
          <w:rtl/>
          <w:lang w:bidi="ar-SY"/>
        </w:rPr>
        <w:t xml:space="preserve"> مع ما يقابلها من تخصيصات التردد لخطة الإقليمين 1 و3. ومن أجل الحفاظ على نفس مستوى الحماية لتخصيصات التردد لخطة الإقليمين 1 و3 من التبليغات الواردة بموجب المادة </w:t>
      </w:r>
      <w:r w:rsidRPr="0025461F">
        <w:rPr>
          <w:rStyle w:val="Artref"/>
          <w:rFonts w:eastAsia="Calibri"/>
          <w:b/>
          <w:bCs/>
          <w:rtl/>
        </w:rPr>
        <w:t>4</w:t>
      </w:r>
      <w:r w:rsidRPr="00E92486">
        <w:rPr>
          <w:rFonts w:eastAsia="Calibri"/>
          <w:spacing w:val="-2"/>
          <w:rtl/>
          <w:lang w:bidi="ar-SY"/>
        </w:rPr>
        <w:t xml:space="preserve"> في مثل هذه الحالات المتوافقة، ينبغي عدم تحديث الحالة المرجعية لتخصيصات التردد لخطة الإقليمين 1 و3 عندما تُدرج في الخطتين تخصيصات تردد القرار </w:t>
      </w:r>
      <w:r w:rsidRPr="00E92486">
        <w:rPr>
          <w:b/>
          <w:spacing w:val="-2"/>
          <w:lang w:val="en-GB"/>
        </w:rPr>
        <w:t>559</w:t>
      </w:r>
      <w:r w:rsidRPr="00E92486">
        <w:rPr>
          <w:b/>
          <w:bCs/>
          <w:spacing w:val="-2"/>
        </w:rPr>
        <w:t> (WRC</w:t>
      </w:r>
      <w:r w:rsidRPr="00E92486">
        <w:rPr>
          <w:b/>
          <w:bCs/>
          <w:spacing w:val="-2"/>
        </w:rPr>
        <w:noBreakHyphen/>
        <w:t>19)</w:t>
      </w:r>
      <w:r w:rsidRPr="00E92486">
        <w:rPr>
          <w:b/>
          <w:bCs/>
          <w:spacing w:val="-2"/>
          <w:rtl/>
        </w:rPr>
        <w:t xml:space="preserve"> </w:t>
      </w:r>
      <w:r w:rsidRPr="00E92486">
        <w:rPr>
          <w:rFonts w:eastAsia="Calibri"/>
          <w:spacing w:val="-2"/>
          <w:rtl/>
          <w:lang w:bidi="ar-SY"/>
        </w:rPr>
        <w:t>الواردة في القائمة.</w:t>
      </w:r>
    </w:p>
    <w:p w14:paraId="1F5E17D4" w14:textId="77777777" w:rsidR="00163D5B" w:rsidRPr="00E92486" w:rsidRDefault="00163D5B" w:rsidP="00163D5B">
      <w:pPr>
        <w:pStyle w:val="enumlev1"/>
        <w:rPr>
          <w:rFonts w:eastAsia="Calibri"/>
          <w:rtl/>
          <w:lang w:bidi="ar-SY"/>
        </w:rPr>
      </w:pPr>
      <w:r w:rsidRPr="00E92486">
        <w:rPr>
          <w:rFonts w:eastAsia="Calibri"/>
          <w:lang w:bidi="ar-SY"/>
        </w:rPr>
        <w:t>5</w:t>
      </w:r>
      <w:r w:rsidRPr="00E92486">
        <w:rPr>
          <w:rFonts w:eastAsia="Calibri"/>
          <w:rtl/>
          <w:lang w:bidi="ar-SY"/>
        </w:rPr>
        <w:tab/>
        <w:t>يكلف المكتب بما يلي:</w:t>
      </w:r>
    </w:p>
    <w:p w14:paraId="77C4D1B1" w14:textId="66474E75" w:rsidR="00163D5B" w:rsidRPr="00C37113" w:rsidRDefault="00163D5B" w:rsidP="00163D5B">
      <w:pPr>
        <w:pStyle w:val="enumlev2"/>
        <w:rPr>
          <w:rFonts w:eastAsia="Calibri"/>
          <w:rtl/>
          <w:lang w:bidi="ar-SY"/>
        </w:rPr>
      </w:pPr>
      <w:r w:rsidRPr="00D758CA">
        <w:rPr>
          <w:rFonts w:eastAsia="Calibri" w:hint="cs"/>
          <w:i/>
          <w:iCs/>
          <w:rtl/>
          <w:lang w:bidi="ar-SY"/>
        </w:rPr>
        <w:t xml:space="preserve"> </w:t>
      </w:r>
      <w:r w:rsidRPr="00D758CA">
        <w:rPr>
          <w:rFonts w:eastAsia="Calibri"/>
          <w:i/>
          <w:iCs/>
          <w:rtl/>
          <w:lang w:bidi="ar-SY"/>
        </w:rPr>
        <w:t>أ</w:t>
      </w:r>
      <w:r w:rsidRPr="00D758CA">
        <w:rPr>
          <w:rFonts w:eastAsia="Calibri" w:hint="cs"/>
          <w:i/>
          <w:iCs/>
          <w:rtl/>
          <w:lang w:bidi="ar-SY"/>
        </w:rPr>
        <w:t xml:space="preserve"> </w:t>
      </w:r>
      <w:r w:rsidRPr="00D758CA">
        <w:rPr>
          <w:rFonts w:eastAsia="Calibri"/>
          <w:i/>
          <w:iCs/>
          <w:rtl/>
          <w:lang w:bidi="ar-SY"/>
        </w:rPr>
        <w:t>)</w:t>
      </w:r>
      <w:r w:rsidRPr="00E92486">
        <w:rPr>
          <w:rFonts w:eastAsia="Calibri"/>
          <w:rtl/>
          <w:lang w:bidi="ar-SY"/>
        </w:rPr>
        <w:tab/>
        <w:t xml:space="preserve">استعراض حالة جميع حالات التنسيق المتبقية مع مراعاة جميع المقترحات المذكورة أعلاه بما فيها المقترحات المقدمة من لجنة لوائح الراديو ومكتب الاتصالات الراديوية. وفي هذا الصدد، وبالنسبة لحالات التنسيق المتبقية </w:t>
      </w:r>
      <w:r w:rsidRPr="00C37113">
        <w:rPr>
          <w:rFonts w:eastAsia="Calibri"/>
          <w:rtl/>
          <w:lang w:bidi="ar-SY"/>
        </w:rPr>
        <w:t>بموجب ال</w:t>
      </w:r>
      <w:r w:rsidR="00322C26" w:rsidRPr="00C37113">
        <w:rPr>
          <w:rFonts w:eastAsia="Calibri" w:hint="cs"/>
          <w:rtl/>
          <w:lang w:bidi="ar-SY"/>
        </w:rPr>
        <w:t>رقم</w:t>
      </w:r>
      <w:r w:rsidRPr="00C37113">
        <w:rPr>
          <w:rFonts w:eastAsia="Calibri"/>
          <w:rtl/>
          <w:lang w:bidi="ar-SY"/>
        </w:rPr>
        <w:t xml:space="preserve"> </w:t>
      </w:r>
      <w:r w:rsidRPr="004E33EE">
        <w:rPr>
          <w:rFonts w:eastAsia="Calibri"/>
          <w:b/>
          <w:bCs/>
          <w:rtl/>
          <w:lang w:bidi="ar-SY"/>
        </w:rPr>
        <w:t xml:space="preserve">1.1.4 </w:t>
      </w:r>
      <w:r w:rsidRPr="004E33EE">
        <w:rPr>
          <w:rFonts w:eastAsia="Calibri"/>
          <w:b/>
          <w:bCs/>
          <w:i/>
          <w:iCs/>
          <w:rtl/>
          <w:lang w:bidi="ar-SY"/>
        </w:rPr>
        <w:t>ب)</w:t>
      </w:r>
      <w:r w:rsidRPr="00C37113">
        <w:rPr>
          <w:rFonts w:eastAsia="Calibri"/>
          <w:rtl/>
          <w:lang w:bidi="ar-SY"/>
        </w:rPr>
        <w:t xml:space="preserve"> من التذييل </w:t>
      </w:r>
      <w:r w:rsidRPr="00C37113">
        <w:rPr>
          <w:rStyle w:val="Appref"/>
          <w:rFonts w:eastAsia="Calibri"/>
          <w:rtl/>
        </w:rPr>
        <w:t>30</w:t>
      </w:r>
      <w:r w:rsidRPr="00C37113">
        <w:rPr>
          <w:rFonts w:eastAsia="Calibri"/>
          <w:rtl/>
          <w:lang w:bidi="ar-SY"/>
        </w:rPr>
        <w:t>، فإذا كانت هناك نقطة اختبار واحدة فقط يحتمل أن تكون قد تأثرت، بعد مراعاة جميع المقترحات المذكورة أعلاه، يُعتبر التنسيق مستكملاً فيما يتعلق بالتخصيصات المتأثرة المدرجة في القائمة في 1 يناير 2017 أو بعده؛</w:t>
      </w:r>
    </w:p>
    <w:p w14:paraId="54AD5D8C" w14:textId="77811C7F" w:rsidR="00163D5B" w:rsidRPr="00E92486" w:rsidRDefault="00163D5B" w:rsidP="00163D5B">
      <w:pPr>
        <w:pStyle w:val="enumlev2"/>
        <w:rPr>
          <w:rFonts w:eastAsia="Calibri"/>
          <w:spacing w:val="-4"/>
          <w:rtl/>
          <w:lang w:bidi="ar-LB"/>
        </w:rPr>
      </w:pPr>
      <w:r w:rsidRPr="00C37113">
        <w:rPr>
          <w:rFonts w:eastAsia="Calibri"/>
          <w:i/>
          <w:iCs/>
          <w:spacing w:val="-4"/>
          <w:rtl/>
          <w:lang w:bidi="ar-SY"/>
        </w:rPr>
        <w:t>ب)</w:t>
      </w:r>
      <w:r w:rsidRPr="00C37113">
        <w:rPr>
          <w:rFonts w:eastAsia="Calibri"/>
          <w:spacing w:val="-4"/>
          <w:rtl/>
          <w:lang w:bidi="ar-SY"/>
        </w:rPr>
        <w:tab/>
      </w:r>
      <w:r w:rsidRPr="00C37113">
        <w:rPr>
          <w:rFonts w:eastAsia="Calibri"/>
          <w:rtl/>
          <w:lang w:bidi="ar-SY"/>
        </w:rPr>
        <w:t xml:space="preserve">تطبيق جميع التدابير التي أقرها المؤتمر </w:t>
      </w:r>
      <w:r w:rsidRPr="00C37113">
        <w:rPr>
          <w:rFonts w:eastAsia="Calibri"/>
          <w:lang w:bidi="ar-SY"/>
        </w:rPr>
        <w:t>WRC</w:t>
      </w:r>
      <w:r w:rsidRPr="00C37113">
        <w:rPr>
          <w:rFonts w:eastAsia="Calibri"/>
          <w:lang w:bidi="ar-SY"/>
        </w:rPr>
        <w:noBreakHyphen/>
        <w:t>23</w:t>
      </w:r>
      <w:r w:rsidRPr="00C37113">
        <w:rPr>
          <w:rFonts w:eastAsia="Calibri"/>
          <w:rtl/>
          <w:lang w:bidi="ar-SY"/>
        </w:rPr>
        <w:t xml:space="preserve"> على التبليغات المقدمة بموجب القرار </w:t>
      </w:r>
      <w:r w:rsidRPr="00C37113">
        <w:rPr>
          <w:b/>
          <w:lang w:val="en-GB"/>
        </w:rPr>
        <w:t>559</w:t>
      </w:r>
      <w:r w:rsidRPr="00C37113">
        <w:rPr>
          <w:rFonts w:hint="cs"/>
          <w:b/>
          <w:bCs/>
          <w:rtl/>
          <w:lang w:bidi="ar-EG"/>
        </w:rPr>
        <w:t xml:space="preserve"> </w:t>
      </w:r>
      <w:r w:rsidRPr="00C37113">
        <w:rPr>
          <w:rFonts w:eastAsia="Calibri"/>
          <w:rtl/>
          <w:lang w:bidi="ar-SY"/>
        </w:rPr>
        <w:t xml:space="preserve">من إدارات </w:t>
      </w:r>
      <w:r w:rsidRPr="00C37113">
        <w:rPr>
          <w:rFonts w:eastAsia="Calibri"/>
          <w:rtl/>
        </w:rPr>
        <w:t>أفغانستان</w:t>
      </w:r>
      <w:r w:rsidRPr="00C37113">
        <w:rPr>
          <w:rFonts w:eastAsia="Calibri"/>
          <w:rtl/>
          <w:lang w:bidi="ar-SY"/>
        </w:rPr>
        <w:t xml:space="preserve"> </w:t>
      </w:r>
      <w:r w:rsidRPr="00C37113">
        <w:rPr>
          <w:rFonts w:eastAsia="Calibri" w:hint="cs"/>
          <w:rtl/>
          <w:lang w:bidi="ar-EG"/>
        </w:rPr>
        <w:t>و</w:t>
      </w:r>
      <w:r w:rsidRPr="00C37113">
        <w:rPr>
          <w:rFonts w:eastAsia="Calibri"/>
          <w:rtl/>
        </w:rPr>
        <w:t>غينيا الاستوائية</w:t>
      </w:r>
      <w:r w:rsidRPr="00C37113">
        <w:rPr>
          <w:rFonts w:eastAsia="Calibri"/>
          <w:rtl/>
          <w:lang w:bidi="ar-SY"/>
        </w:rPr>
        <w:t xml:space="preserve"> </w:t>
      </w:r>
      <w:r w:rsidRPr="00C37113">
        <w:rPr>
          <w:rFonts w:eastAsia="Calibri" w:hint="cs"/>
          <w:rtl/>
          <w:lang w:bidi="ar-EG"/>
        </w:rPr>
        <w:t>و</w:t>
      </w:r>
      <w:r w:rsidRPr="00C37113">
        <w:rPr>
          <w:rFonts w:eastAsia="Calibri"/>
          <w:rtl/>
        </w:rPr>
        <w:t>مالطة</w:t>
      </w:r>
      <w:r w:rsidRPr="00C37113">
        <w:rPr>
          <w:rFonts w:eastAsia="Calibri"/>
          <w:rtl/>
          <w:lang w:bidi="ar-SY"/>
        </w:rPr>
        <w:t xml:space="preserve"> </w:t>
      </w:r>
      <w:r w:rsidRPr="00C37113">
        <w:rPr>
          <w:rFonts w:eastAsia="Calibri" w:hint="cs"/>
          <w:rtl/>
          <w:lang w:bidi="ar-EG"/>
        </w:rPr>
        <w:t>و</w:t>
      </w:r>
      <w:r w:rsidRPr="00C37113">
        <w:rPr>
          <w:rFonts w:eastAsia="Calibri"/>
          <w:rtl/>
        </w:rPr>
        <w:t>سيشيل</w:t>
      </w:r>
      <w:r w:rsidRPr="00C37113">
        <w:rPr>
          <w:rFonts w:eastAsia="Calibri" w:hint="cs"/>
          <w:rtl/>
          <w:lang w:bidi="ar-SY"/>
        </w:rPr>
        <w:t xml:space="preserve"> </w:t>
      </w:r>
      <w:r w:rsidRPr="00C37113">
        <w:rPr>
          <w:rFonts w:eastAsia="Calibri"/>
          <w:rtl/>
          <w:lang w:bidi="ar-SY"/>
        </w:rPr>
        <w:t xml:space="preserve">وعلى التطبيقات المستقبلية </w:t>
      </w:r>
      <w:r w:rsidR="004E33EE" w:rsidRPr="000D5D3A">
        <w:rPr>
          <w:rFonts w:eastAsia="Calibri" w:hint="cs"/>
          <w:rtl/>
        </w:rPr>
        <w:t>للفقرتين</w:t>
      </w:r>
      <w:r w:rsidRPr="00C37113">
        <w:rPr>
          <w:rFonts w:eastAsia="Calibri"/>
          <w:rtl/>
          <w:lang w:bidi="ar-SY"/>
        </w:rPr>
        <w:t xml:space="preserve"> </w:t>
      </w:r>
      <w:r w:rsidRPr="00C37113">
        <w:rPr>
          <w:rFonts w:eastAsia="Calibri"/>
          <w:b/>
          <w:bCs/>
          <w:rtl/>
          <w:lang w:bidi="ar-SY"/>
        </w:rPr>
        <w:t>26.1.4</w:t>
      </w:r>
      <w:r w:rsidRPr="00C37113">
        <w:rPr>
          <w:rFonts w:eastAsia="Calibri"/>
          <w:rtl/>
          <w:lang w:bidi="ar-SY"/>
        </w:rPr>
        <w:t xml:space="preserve"> أو</w:t>
      </w:r>
      <w:r w:rsidRPr="00C37113">
        <w:rPr>
          <w:rFonts w:eastAsia="Calibri" w:hint="cs"/>
          <w:rtl/>
          <w:lang w:bidi="ar-SY"/>
        </w:rPr>
        <w:t> </w:t>
      </w:r>
      <w:r w:rsidRPr="00C37113">
        <w:rPr>
          <w:rFonts w:eastAsia="Calibri"/>
          <w:b/>
          <w:bCs/>
          <w:rtl/>
          <w:lang w:bidi="ar-SY"/>
        </w:rPr>
        <w:t>27.1.4</w:t>
      </w:r>
      <w:r w:rsidRPr="00C37113">
        <w:rPr>
          <w:rFonts w:eastAsia="Calibri"/>
          <w:rtl/>
          <w:lang w:bidi="ar-SY"/>
        </w:rPr>
        <w:t xml:space="preserve"> من المادة </w:t>
      </w:r>
      <w:r w:rsidRPr="00C37113">
        <w:rPr>
          <w:rStyle w:val="Artref"/>
          <w:rFonts w:eastAsia="Calibri"/>
          <w:b/>
          <w:bCs/>
          <w:rtl/>
        </w:rPr>
        <w:t>4</w:t>
      </w:r>
      <w:r w:rsidRPr="00C37113">
        <w:rPr>
          <w:rStyle w:val="Artref"/>
          <w:rFonts w:eastAsia="Calibri"/>
          <w:rtl/>
        </w:rPr>
        <w:t xml:space="preserve"> </w:t>
      </w:r>
      <w:r w:rsidRPr="00C37113">
        <w:rPr>
          <w:rFonts w:eastAsia="Calibri"/>
          <w:rtl/>
          <w:lang w:bidi="ar-SY"/>
        </w:rPr>
        <w:t>من التذييلي</w:t>
      </w:r>
      <w:r w:rsidRPr="000D0B74">
        <w:rPr>
          <w:rFonts w:eastAsia="Calibri"/>
          <w:rtl/>
          <w:lang w:bidi="ar-SY"/>
        </w:rPr>
        <w:t xml:space="preserve">ن </w:t>
      </w:r>
      <w:r w:rsidRPr="000D0B74">
        <w:rPr>
          <w:rStyle w:val="Appref"/>
          <w:rFonts w:eastAsia="Calibri"/>
          <w:rtl/>
        </w:rPr>
        <w:t>30</w:t>
      </w:r>
      <w:r w:rsidRPr="000D0B74">
        <w:rPr>
          <w:rFonts w:eastAsia="Calibri"/>
          <w:rtl/>
          <w:lang w:bidi="ar-SY"/>
        </w:rPr>
        <w:t xml:space="preserve"> و</w:t>
      </w:r>
      <w:r w:rsidRPr="000D0B74">
        <w:rPr>
          <w:rStyle w:val="Appref"/>
          <w:rFonts w:eastAsia="Calibri"/>
        </w:rPr>
        <w:t>30A</w:t>
      </w:r>
      <w:r w:rsidRPr="000D0B74">
        <w:rPr>
          <w:rFonts w:eastAsia="Calibri"/>
          <w:rtl/>
          <w:lang w:bidi="ar-SY"/>
        </w:rPr>
        <w:t xml:space="preserve"> التي لها نفس طبيعة القرار </w:t>
      </w:r>
      <w:r w:rsidRPr="000D0B74">
        <w:rPr>
          <w:b/>
          <w:bCs/>
          <w:lang w:eastAsia="zh-CN"/>
        </w:rPr>
        <w:t>559 (WRC</w:t>
      </w:r>
      <w:r w:rsidRPr="000D0B74">
        <w:rPr>
          <w:b/>
          <w:bCs/>
          <w:lang w:eastAsia="zh-CN"/>
        </w:rPr>
        <w:noBreakHyphen/>
        <w:t>19)</w:t>
      </w:r>
      <w:r w:rsidRPr="000D0B74">
        <w:rPr>
          <w:b/>
          <w:bCs/>
          <w:rtl/>
          <w:lang w:eastAsia="zh-CN" w:bidi="ar-LB"/>
        </w:rPr>
        <w:t>.</w:t>
      </w:r>
    </w:p>
    <w:p w14:paraId="19EAB395" w14:textId="77777777" w:rsidR="00163D5B" w:rsidRPr="00E92486" w:rsidRDefault="00163D5B" w:rsidP="00163D5B">
      <w:pPr>
        <w:rPr>
          <w:b/>
          <w:bCs/>
        </w:rPr>
      </w:pPr>
      <w:r w:rsidRPr="00E92486">
        <w:t>13</w:t>
      </w:r>
      <w:r w:rsidRPr="00E92486">
        <w:rPr>
          <w:rtl/>
        </w:rPr>
        <w:t>.</w:t>
      </w:r>
      <w:r w:rsidRPr="00E92486">
        <w:t>3</w:t>
      </w:r>
      <w:r w:rsidRPr="00E92486">
        <w:tab/>
      </w:r>
      <w:r w:rsidRPr="00E92486">
        <w:rPr>
          <w:b/>
          <w:bCs/>
          <w:rtl/>
        </w:rPr>
        <w:t>واتُفق</w:t>
      </w:r>
      <w:r w:rsidRPr="00E92486">
        <w:rPr>
          <w:rtl/>
        </w:rPr>
        <w:t xml:space="preserve"> على ذلك.</w:t>
      </w:r>
    </w:p>
    <w:bookmarkEnd w:id="10"/>
    <w:p w14:paraId="5BF807EF" w14:textId="77777777" w:rsidR="00163D5B" w:rsidRPr="00347558" w:rsidRDefault="00163D5B" w:rsidP="00163D5B">
      <w:pPr>
        <w:rPr>
          <w:b/>
          <w:bCs/>
          <w:i/>
          <w:iCs/>
        </w:rPr>
      </w:pPr>
      <w:r w:rsidRPr="00C2744F">
        <w:rPr>
          <w:b/>
          <w:bCs/>
          <w:i/>
          <w:iCs/>
          <w:rtl/>
          <w:lang w:val="en-CA"/>
        </w:rPr>
        <w:t>المسائل المتعلقة بتمديد المهل الزمنية لوضع تخصيص تردد في الخدمة أو إعادة وضعه في الخدمة</w:t>
      </w:r>
    </w:p>
    <w:p w14:paraId="55554D7D" w14:textId="77777777" w:rsidR="00163D5B" w:rsidRPr="00E92486" w:rsidRDefault="00163D5B" w:rsidP="00163D5B">
      <w:pPr>
        <w:rPr>
          <w:lang w:val="en-CA"/>
        </w:rPr>
      </w:pPr>
      <w:r w:rsidRPr="00E92486">
        <w:rPr>
          <w:lang w:val="en-CA"/>
        </w:rPr>
        <w:t>13</w:t>
      </w:r>
      <w:r w:rsidRPr="00E92486">
        <w:rPr>
          <w:rtl/>
          <w:lang w:val="en-CA"/>
        </w:rPr>
        <w:t>.</w:t>
      </w:r>
      <w:r w:rsidRPr="00E92486">
        <w:rPr>
          <w:lang w:val="en-CA"/>
        </w:rPr>
        <w:t>4</w:t>
      </w:r>
      <w:r w:rsidRPr="00E92486">
        <w:rPr>
          <w:lang w:val="en-CA"/>
        </w:rPr>
        <w:tab/>
      </w:r>
      <w:r w:rsidRPr="00347558">
        <w:rPr>
          <w:rtl/>
          <w:lang w:val="en-CA"/>
        </w:rPr>
        <w:t>وفيما ي</w:t>
      </w:r>
      <w:r>
        <w:rPr>
          <w:rFonts w:hint="cs"/>
          <w:rtl/>
          <w:lang w:val="en-CA"/>
        </w:rPr>
        <w:t>خص</w:t>
      </w:r>
      <w:r w:rsidRPr="00347558">
        <w:rPr>
          <w:rtl/>
          <w:lang w:val="en-CA"/>
        </w:rPr>
        <w:t xml:space="preserve"> حالات </w:t>
      </w:r>
      <w:r w:rsidRPr="00C2744F">
        <w:rPr>
          <w:rtl/>
          <w:lang w:val="en-CA"/>
        </w:rPr>
        <w:t>ال</w:t>
      </w:r>
      <w:r w:rsidRPr="00C2744F">
        <w:rPr>
          <w:rFonts w:hint="cs"/>
          <w:rtl/>
          <w:lang w:val="en-CA"/>
        </w:rPr>
        <w:t>ظروف</w:t>
      </w:r>
      <w:r w:rsidRPr="00C2744F">
        <w:rPr>
          <w:rtl/>
          <w:lang w:val="en-CA"/>
        </w:rPr>
        <w:t xml:space="preserve"> القاهرة</w:t>
      </w:r>
      <w:r w:rsidRPr="00347558">
        <w:rPr>
          <w:rtl/>
          <w:lang w:val="en-CA"/>
        </w:rPr>
        <w:t xml:space="preserve"> المتعلقة بتمديد المهل الزمنية، اقت</w:t>
      </w:r>
      <w:r>
        <w:rPr>
          <w:rFonts w:hint="cs"/>
          <w:rtl/>
          <w:lang w:val="en-CA"/>
        </w:rPr>
        <w:t>ُ</w:t>
      </w:r>
      <w:r w:rsidRPr="00347558">
        <w:rPr>
          <w:rtl/>
          <w:lang w:val="en-CA"/>
        </w:rPr>
        <w:t>ر</w:t>
      </w:r>
      <w:r>
        <w:rPr>
          <w:rFonts w:hint="cs"/>
          <w:rtl/>
          <w:lang w:val="en-CA"/>
        </w:rPr>
        <w:t>ِ</w:t>
      </w:r>
      <w:r w:rsidRPr="00347558">
        <w:rPr>
          <w:rtl/>
          <w:lang w:val="en-CA"/>
        </w:rPr>
        <w:t>ح</w:t>
      </w:r>
      <w:r>
        <w:rPr>
          <w:rFonts w:hint="cs"/>
          <w:rtl/>
          <w:lang w:val="en-CA"/>
        </w:rPr>
        <w:t>َت</w:t>
      </w:r>
      <w:r w:rsidRPr="00347558">
        <w:rPr>
          <w:rtl/>
          <w:lang w:val="en-CA"/>
        </w:rPr>
        <w:t xml:space="preserve"> الموافقة على النص التالي وإدراجه في محضر الجلسة العامة:</w:t>
      </w:r>
    </w:p>
    <w:p w14:paraId="448AA34E" w14:textId="77777777" w:rsidR="00163D5B" w:rsidRPr="00E92486" w:rsidRDefault="00163D5B" w:rsidP="00163D5B">
      <w:pPr>
        <w:rPr>
          <w:lang w:bidi="ar-LB"/>
        </w:rPr>
      </w:pPr>
      <w:r>
        <w:rPr>
          <w:rFonts w:hint="cs"/>
          <w:rtl/>
          <w:lang w:val="en-GB" w:bidi="ar-EG"/>
        </w:rPr>
        <w:t>"</w:t>
      </w:r>
      <w:r w:rsidRPr="00E92486">
        <w:rPr>
          <w:rtl/>
          <w:lang w:val="en-GB" w:bidi="ar-EG"/>
        </w:rPr>
        <w:t xml:space="preserve">يؤكد </w:t>
      </w:r>
      <w:r>
        <w:rPr>
          <w:rFonts w:hint="cs"/>
          <w:rtl/>
          <w:lang w:val="en-GB" w:bidi="ar-EG"/>
        </w:rPr>
        <w:t xml:space="preserve">المؤتمر </w:t>
      </w:r>
      <w:r>
        <w:rPr>
          <w:lang w:bidi="ar-EG"/>
        </w:rPr>
        <w:t>WRC-23</w:t>
      </w:r>
      <w:r w:rsidRPr="00E92486">
        <w:rPr>
          <w:rtl/>
          <w:lang w:val="en-GB" w:bidi="ar-EG"/>
        </w:rPr>
        <w:t xml:space="preserve"> أنه على الرغم من النظر في كل حالة على أساس موضوعها، فإن توفير المعلومات التالية يسهل النظر في طلب تمديد المهلة التنظيمية بسبب </w:t>
      </w:r>
      <w:r w:rsidRPr="00C2744F">
        <w:rPr>
          <w:rtl/>
          <w:lang w:val="en-GB" w:bidi="ar-EG"/>
        </w:rPr>
        <w:t>ال</w:t>
      </w:r>
      <w:r w:rsidRPr="00C2744F">
        <w:rPr>
          <w:rFonts w:hint="cs"/>
          <w:rtl/>
          <w:lang w:val="en-GB" w:bidi="ar-EG"/>
        </w:rPr>
        <w:t xml:space="preserve">ظروف </w:t>
      </w:r>
      <w:r w:rsidRPr="00C2744F">
        <w:rPr>
          <w:rtl/>
          <w:lang w:val="en-GB" w:bidi="ar-EG"/>
        </w:rPr>
        <w:t>القاهرة</w:t>
      </w:r>
      <w:r w:rsidRPr="00E92486">
        <w:rPr>
          <w:rtl/>
          <w:lang w:val="en-GB" w:bidi="ar-EG"/>
        </w:rPr>
        <w:t xml:space="preserve"> من جانب لجنة لوائح الراديو:</w:t>
      </w:r>
    </w:p>
    <w:p w14:paraId="15A7BA96" w14:textId="77777777" w:rsidR="00163D5B" w:rsidRPr="00E92486" w:rsidRDefault="00163D5B" w:rsidP="00163D5B">
      <w:pPr>
        <w:pStyle w:val="enumlev1"/>
        <w:rPr>
          <w:rtl/>
        </w:rPr>
      </w:pPr>
      <w:r w:rsidRPr="00E92486">
        <w:rPr>
          <w:rtl/>
        </w:rPr>
        <w:lastRenderedPageBreak/>
        <w:t>–</w:t>
      </w:r>
      <w:r w:rsidRPr="00E92486">
        <w:rPr>
          <w:rtl/>
        </w:rPr>
        <w:tab/>
        <w:t>وصف موجز للساتل الذي سيتم إطلاقه، بما في ذلك نطاقات التردد؛</w:t>
      </w:r>
    </w:p>
    <w:p w14:paraId="5EADB866" w14:textId="77777777" w:rsidR="00163D5B" w:rsidRPr="00E92486" w:rsidRDefault="00163D5B" w:rsidP="00163D5B">
      <w:pPr>
        <w:pStyle w:val="enumlev1"/>
        <w:rPr>
          <w:rtl/>
        </w:rPr>
      </w:pPr>
      <w:r w:rsidRPr="00E92486">
        <w:rPr>
          <w:rtl/>
        </w:rPr>
        <w:t>–</w:t>
      </w:r>
      <w:r w:rsidRPr="00E92486">
        <w:rPr>
          <w:rtl/>
        </w:rPr>
        <w:tab/>
        <w:t>اسم المصنع المختار لبناء الساتل وتاريخ توقيع العقد؛</w:t>
      </w:r>
    </w:p>
    <w:p w14:paraId="49880BD4" w14:textId="77777777" w:rsidR="00163D5B" w:rsidRPr="00E92486" w:rsidRDefault="00163D5B" w:rsidP="00163D5B">
      <w:pPr>
        <w:pStyle w:val="enumlev1"/>
        <w:rPr>
          <w:rtl/>
        </w:rPr>
      </w:pPr>
      <w:r w:rsidRPr="00E92486">
        <w:rPr>
          <w:rtl/>
        </w:rPr>
        <w:t>–</w:t>
      </w:r>
      <w:r w:rsidRPr="00E92486">
        <w:rPr>
          <w:rtl/>
        </w:rPr>
        <w:tab/>
        <w:t>حالة إنشاء الساتل قبل حدث الظروف القاهرة، بما في ذلك التاريخ الذي بدأ فيه الإنشاء وما إذا كان من المتوقع استكماله قبل نافذة الإطلاق الأولية؛</w:t>
      </w:r>
    </w:p>
    <w:p w14:paraId="033A97A4" w14:textId="77777777" w:rsidR="00163D5B" w:rsidRPr="00E92486" w:rsidRDefault="00163D5B" w:rsidP="00163D5B">
      <w:pPr>
        <w:pStyle w:val="enumlev1"/>
      </w:pPr>
      <w:r w:rsidRPr="00E92486">
        <w:rPr>
          <w:rtl/>
        </w:rPr>
        <w:t>–</w:t>
      </w:r>
      <w:r w:rsidRPr="00E92486">
        <w:rPr>
          <w:rtl/>
        </w:rPr>
        <w:tab/>
        <w:t>اسم مزود خدمة الإطلاق وتاريخ توقيع العقد؛</w:t>
      </w:r>
    </w:p>
    <w:p w14:paraId="79D816F6" w14:textId="77777777" w:rsidR="00163D5B" w:rsidRPr="00E92486" w:rsidRDefault="00163D5B" w:rsidP="00163D5B">
      <w:pPr>
        <w:pStyle w:val="enumlev1"/>
        <w:rPr>
          <w:rtl/>
        </w:rPr>
      </w:pPr>
      <w:r w:rsidRPr="00E92486">
        <w:rPr>
          <w:rtl/>
        </w:rPr>
        <w:t>–</w:t>
      </w:r>
      <w:r w:rsidRPr="00E92486">
        <w:rPr>
          <w:rtl/>
        </w:rPr>
        <w:tab/>
        <w:t>الجهود المبذولة والتدابير المتخذة أو المتوخاة لتفادي عدم تفويت الموعد النهائي، للتغلب على الصعوبات المواجهة وتقليص الجداول الزمنية للمشروع، إن أمكن، مع تقديم الأدلة الداعمة من جانب الشركة المصنعة للساتل و/أو مقدم خدمة الإطلاق، حسب الاقتضاء؛</w:t>
      </w:r>
    </w:p>
    <w:p w14:paraId="71F5D7E6" w14:textId="77777777" w:rsidR="00163D5B" w:rsidRPr="00E92486" w:rsidRDefault="00163D5B" w:rsidP="00163D5B">
      <w:pPr>
        <w:pStyle w:val="enumlev1"/>
        <w:rPr>
          <w:rtl/>
        </w:rPr>
      </w:pPr>
      <w:r w:rsidRPr="00E92486">
        <w:rPr>
          <w:rtl/>
        </w:rPr>
        <w:t>–</w:t>
      </w:r>
      <w:r w:rsidRPr="00E92486">
        <w:rPr>
          <w:rtl/>
        </w:rPr>
        <w:tab/>
        <w:t xml:space="preserve">الأساس المنطقي المفصل والتقييم مقابل جميع الشروط الأربعة </w:t>
      </w:r>
      <w:r w:rsidRPr="00283BDE">
        <w:rPr>
          <w:i/>
          <w:iCs/>
          <w:rtl/>
        </w:rPr>
        <w:t>للظروف القاهرة</w:t>
      </w:r>
      <w:r w:rsidRPr="00E92486">
        <w:rPr>
          <w:rtl/>
        </w:rPr>
        <w:t>:</w:t>
      </w:r>
    </w:p>
    <w:p w14:paraId="7F687F1F" w14:textId="77777777" w:rsidR="00163D5B" w:rsidRPr="00E92486" w:rsidRDefault="00163D5B" w:rsidP="00163D5B">
      <w:pPr>
        <w:pStyle w:val="enumlev2"/>
      </w:pPr>
      <w:r w:rsidRPr="00E92486">
        <w:t>1</w:t>
      </w:r>
      <w:r w:rsidRPr="00E92486">
        <w:tab/>
      </w:r>
      <w:r w:rsidRPr="00E92486">
        <w:rPr>
          <w:rtl/>
        </w:rPr>
        <w:t>يجب أن يكون الحادث خارجاً عن سيطرة الطرف الملتزم؛</w:t>
      </w:r>
    </w:p>
    <w:p w14:paraId="66E1D01B" w14:textId="77777777" w:rsidR="00163D5B" w:rsidRPr="00E92486" w:rsidRDefault="00163D5B" w:rsidP="00163D5B">
      <w:pPr>
        <w:pStyle w:val="enumlev2"/>
      </w:pPr>
      <w:r w:rsidRPr="00E92486">
        <w:t>2</w:t>
      </w:r>
      <w:r w:rsidRPr="00E92486">
        <w:tab/>
      </w:r>
      <w:r w:rsidRPr="00E92486">
        <w:rPr>
          <w:rtl/>
        </w:rPr>
        <w:t xml:space="preserve">يجب أن يكون الحادث الذي يشكل </w:t>
      </w:r>
      <w:r w:rsidRPr="0025461F">
        <w:rPr>
          <w:i/>
          <w:iCs/>
          <w:rtl/>
        </w:rPr>
        <w:t>ظرفاً قاهراً</w:t>
      </w:r>
      <w:r w:rsidRPr="00E92486">
        <w:rPr>
          <w:rtl/>
        </w:rPr>
        <w:t xml:space="preserve"> غير متوقع، أو أن يكون حتمياً أو لا يقاوم إذا كان متوقعاً؛</w:t>
      </w:r>
    </w:p>
    <w:p w14:paraId="7FF981C8" w14:textId="77777777" w:rsidR="00163D5B" w:rsidRPr="00E92486" w:rsidRDefault="00163D5B" w:rsidP="00163D5B">
      <w:pPr>
        <w:pStyle w:val="enumlev2"/>
        <w:rPr>
          <w:rtl/>
        </w:rPr>
      </w:pPr>
      <w:r w:rsidRPr="00E92486">
        <w:t>3</w:t>
      </w:r>
      <w:r w:rsidRPr="00E92486">
        <w:rPr>
          <w:rtl/>
        </w:rPr>
        <w:tab/>
        <w:t>يجب أن يؤدي الحادث إلى استحالة أداء الطرف الملتزم التزامه؛</w:t>
      </w:r>
    </w:p>
    <w:p w14:paraId="21F4DE07" w14:textId="77777777" w:rsidR="00163D5B" w:rsidRPr="00E92486" w:rsidRDefault="00163D5B" w:rsidP="00163D5B">
      <w:pPr>
        <w:pStyle w:val="enumlev2"/>
        <w:rPr>
          <w:rtl/>
        </w:rPr>
      </w:pPr>
      <w:r w:rsidRPr="00E92486">
        <w:t>4</w:t>
      </w:r>
      <w:r w:rsidRPr="00E92486">
        <w:tab/>
      </w:r>
      <w:r w:rsidRPr="00E92486">
        <w:rPr>
          <w:rtl/>
        </w:rPr>
        <w:t xml:space="preserve">يجب وجود علاقة سببية فعلية بين الحادث الذي يشكل </w:t>
      </w:r>
      <w:r w:rsidRPr="004725BC">
        <w:rPr>
          <w:i/>
          <w:iCs/>
          <w:rtl/>
        </w:rPr>
        <w:t>ظرفاً قاهراً</w:t>
      </w:r>
      <w:r w:rsidRPr="00E92486">
        <w:rPr>
          <w:rtl/>
        </w:rPr>
        <w:t xml:space="preserve"> وتخلُّف الطرف الملتزم عن الإيفاء بالتزامه؛</w:t>
      </w:r>
    </w:p>
    <w:p w14:paraId="49F67C7F" w14:textId="77777777" w:rsidR="00163D5B" w:rsidRPr="00E92486" w:rsidRDefault="00163D5B" w:rsidP="00163D5B">
      <w:pPr>
        <w:pStyle w:val="enumlev1"/>
        <w:rPr>
          <w:rtl/>
        </w:rPr>
      </w:pPr>
      <w:r w:rsidRPr="00E92486">
        <w:rPr>
          <w:rtl/>
        </w:rPr>
        <w:t>–</w:t>
      </w:r>
      <w:r w:rsidRPr="00E92486">
        <w:rPr>
          <w:rtl/>
        </w:rPr>
        <w:tab/>
      </w:r>
      <w:bookmarkStart w:id="11" w:name="_Hlk149904507"/>
      <w:r w:rsidRPr="00E92486">
        <w:rPr>
          <w:rtl/>
        </w:rPr>
        <w:t>المراحل الأولية والمراجعة لمشروع بناء الساتل ونافذة إطلاقه وإطلاقه ورفعه إلى المدار، وكذلك المواعيد الزمنية لتغيير موقع الساتل واختباره في المدار عندما لا يُطلق مباشرة في موقعه المداري الاسمي أو في مداره الساتلي غير المستقر بالنسبة إلى الأرض</w:t>
      </w:r>
      <w:bookmarkEnd w:id="11"/>
      <w:r w:rsidRPr="00E92486">
        <w:rPr>
          <w:rtl/>
        </w:rPr>
        <w:t>؛</w:t>
      </w:r>
    </w:p>
    <w:p w14:paraId="1012F8B2" w14:textId="77777777" w:rsidR="00163D5B" w:rsidRPr="00E92486" w:rsidRDefault="00163D5B" w:rsidP="00163D5B">
      <w:pPr>
        <w:pStyle w:val="enumlev1"/>
        <w:rPr>
          <w:rtl/>
        </w:rPr>
      </w:pPr>
      <w:r w:rsidRPr="00E92486">
        <w:rPr>
          <w:rtl/>
        </w:rPr>
        <w:t>–</w:t>
      </w:r>
      <w:r w:rsidRPr="00E92486">
        <w:rPr>
          <w:rtl/>
        </w:rPr>
        <w:tab/>
        <w:t>أساس منطقي مفصل لطول التمديد المطلوب، بما في ذلك تفصيل طبيعة ومدى التأخير الحاصل حتى الآن والتأخير الإضافي الذي تتوقعه الشركة المصنعة ومقدم خدمة الإطلاق وأي طوارئ مخطط لها؛</w:t>
      </w:r>
    </w:p>
    <w:p w14:paraId="42DB6F00" w14:textId="77777777" w:rsidR="00163D5B" w:rsidRPr="00E92486" w:rsidRDefault="00163D5B" w:rsidP="00163D5B">
      <w:pPr>
        <w:pStyle w:val="enumlev1"/>
        <w:rPr>
          <w:rtl/>
          <w:lang w:val="en-GB" w:bidi="ar-EG"/>
        </w:rPr>
      </w:pPr>
      <w:r w:rsidRPr="00E92486">
        <w:rPr>
          <w:rtl/>
        </w:rPr>
        <w:t>–</w:t>
      </w:r>
      <w:r w:rsidRPr="00E92486">
        <w:rPr>
          <w:rtl/>
        </w:rPr>
        <w:tab/>
        <w:t>أي معلومات ووثائق أخرى ذات صلة.</w:t>
      </w:r>
    </w:p>
    <w:p w14:paraId="773E1E86" w14:textId="77777777" w:rsidR="00163D5B" w:rsidRPr="00E92486" w:rsidRDefault="00163D5B" w:rsidP="00163D5B">
      <w:pPr>
        <w:rPr>
          <w:lang w:bidi="ar-EG"/>
        </w:rPr>
      </w:pPr>
      <w:r w:rsidRPr="00E92486">
        <w:rPr>
          <w:rtl/>
          <w:lang w:val="en-GB" w:bidi="ar"/>
        </w:rPr>
        <w:t xml:space="preserve">ويؤكد </w:t>
      </w:r>
      <w:r>
        <w:rPr>
          <w:rFonts w:hint="cs"/>
          <w:rtl/>
          <w:lang w:val="en-GB" w:bidi="ar"/>
        </w:rPr>
        <w:t xml:space="preserve">المؤتمر </w:t>
      </w:r>
      <w:r>
        <w:rPr>
          <w:lang w:bidi="ar"/>
        </w:rPr>
        <w:t>WRC-23</w:t>
      </w:r>
      <w:r w:rsidRPr="00E92486">
        <w:rPr>
          <w:rtl/>
          <w:lang w:val="fr-CH" w:bidi="ar-SY"/>
        </w:rPr>
        <w:t xml:space="preserve"> أيضاً على</w:t>
      </w:r>
      <w:r w:rsidRPr="00E92486">
        <w:rPr>
          <w:rtl/>
          <w:lang w:val="en-GB"/>
        </w:rPr>
        <w:t xml:space="preserve"> النهج الذي تتبعه اللجنة فيما يتعلق بفترات الطوارئ في تحديد طول التمديد في حالات </w:t>
      </w:r>
      <w:r w:rsidRPr="00E32503">
        <w:rPr>
          <w:rtl/>
          <w:lang w:val="en-GB"/>
        </w:rPr>
        <w:t>الظروف القاهرة</w:t>
      </w:r>
      <w:r w:rsidRPr="00E92486">
        <w:rPr>
          <w:rtl/>
          <w:lang w:val="en-GB"/>
        </w:rPr>
        <w:t>.</w:t>
      </w:r>
    </w:p>
    <w:p w14:paraId="2525FE7B" w14:textId="77777777" w:rsidR="00163D5B" w:rsidRPr="00E92486" w:rsidRDefault="00163D5B" w:rsidP="00163D5B">
      <w:pPr>
        <w:rPr>
          <w:lang w:bidi="ar-EG"/>
        </w:rPr>
      </w:pPr>
      <w:r w:rsidRPr="00E92486">
        <w:rPr>
          <w:rtl/>
          <w:lang w:bidi="ar-EG"/>
        </w:rPr>
        <w:t xml:space="preserve">وأشار </w:t>
      </w:r>
      <w:r w:rsidRPr="00497A60">
        <w:rPr>
          <w:rtl/>
          <w:lang w:val="en-GB" w:bidi="ar"/>
        </w:rPr>
        <w:t xml:space="preserve">المؤتمر </w:t>
      </w:r>
      <w:r w:rsidRPr="00497A60">
        <w:rPr>
          <w:lang w:val="en-GB" w:bidi="ar"/>
        </w:rPr>
        <w:t>WRC-23</w:t>
      </w:r>
      <w:r>
        <w:rPr>
          <w:rFonts w:hint="cs"/>
          <w:rtl/>
          <w:lang w:val="en-GB" w:bidi="ar"/>
        </w:rPr>
        <w:t xml:space="preserve"> </w:t>
      </w:r>
      <w:r w:rsidRPr="00E92486">
        <w:rPr>
          <w:rtl/>
          <w:lang w:val="fr-CH" w:bidi="ar-SY"/>
        </w:rPr>
        <w:t>أيضاً إلى أن</w:t>
      </w:r>
      <w:r w:rsidRPr="00E92486">
        <w:rPr>
          <w:rtl/>
          <w:lang w:val="en-GB"/>
        </w:rPr>
        <w:t xml:space="preserve"> اللجنة تدرس حالياً كيفية الوفاء بجميع الشروط الأربعة </w:t>
      </w:r>
      <w:r w:rsidRPr="00E32503">
        <w:rPr>
          <w:rtl/>
          <w:lang w:val="en-GB"/>
        </w:rPr>
        <w:t>للظروف القاهرة</w:t>
      </w:r>
      <w:r w:rsidRPr="00E92486">
        <w:rPr>
          <w:rtl/>
          <w:lang w:val="en-GB"/>
        </w:rPr>
        <w:t xml:space="preserve"> على أساس كل حالة على حدة عند التذرع بجائحة كوفيد-19 باعتبارها حدث </w:t>
      </w:r>
      <w:r w:rsidRPr="00E32503">
        <w:rPr>
          <w:rtl/>
          <w:lang w:val="en-GB"/>
        </w:rPr>
        <w:t>ظروف قاهرة</w:t>
      </w:r>
      <w:r w:rsidRPr="00E92486">
        <w:rPr>
          <w:rtl/>
          <w:lang w:val="en-GB"/>
        </w:rPr>
        <w:t>.</w:t>
      </w:r>
    </w:p>
    <w:p w14:paraId="3DA07BA4" w14:textId="77777777" w:rsidR="00163D5B" w:rsidRPr="00E92486" w:rsidRDefault="00163D5B" w:rsidP="00163D5B">
      <w:pPr>
        <w:rPr>
          <w:rtl/>
          <w:lang w:bidi="ar-EG"/>
        </w:rPr>
      </w:pPr>
      <w:r w:rsidRPr="00E92486">
        <w:rPr>
          <w:rtl/>
          <w:lang w:bidi="ar-EG"/>
        </w:rPr>
        <w:t>و</w:t>
      </w:r>
      <w:r>
        <w:rPr>
          <w:rFonts w:hint="cs"/>
          <w:rtl/>
          <w:lang w:bidi="ar-EG"/>
        </w:rPr>
        <w:t xml:space="preserve">يكلف </w:t>
      </w:r>
      <w:r w:rsidRPr="00E92486">
        <w:rPr>
          <w:rtl/>
          <w:lang w:bidi="ar-EG"/>
        </w:rPr>
        <w:t xml:space="preserve">المؤتمر </w:t>
      </w:r>
      <w:r w:rsidRPr="00E92486">
        <w:rPr>
          <w:lang w:bidi="ar-EG"/>
        </w:rPr>
        <w:t>WRC-23</w:t>
      </w:r>
      <w:r w:rsidRPr="00E92486">
        <w:rPr>
          <w:rtl/>
          <w:lang w:bidi="ar-EG"/>
        </w:rPr>
        <w:t xml:space="preserve"> لجنة لوائح الراديو بإدراج التأكيدات المذكورة أعلاه في القاعدة الإجرائية بشأن تمديد المهلة التنظيمية لوضع التخصيصات الساتلية في الخدمة</w:t>
      </w:r>
      <w:r>
        <w:rPr>
          <w:rFonts w:hint="cs"/>
          <w:rtl/>
          <w:lang w:bidi="ar-EG"/>
        </w:rPr>
        <w:t>".</w:t>
      </w:r>
    </w:p>
    <w:p w14:paraId="50B41CF1" w14:textId="77777777" w:rsidR="00163D5B" w:rsidRPr="00E92486" w:rsidRDefault="00163D5B" w:rsidP="00163D5B">
      <w:pPr>
        <w:pStyle w:val="enumlev2"/>
        <w:ind w:left="0" w:firstLine="0"/>
        <w:rPr>
          <w:b/>
          <w:bCs/>
        </w:rPr>
      </w:pPr>
      <w:r w:rsidRPr="00E92486">
        <w:t>13</w:t>
      </w:r>
      <w:r w:rsidRPr="00E92486">
        <w:rPr>
          <w:rtl/>
        </w:rPr>
        <w:t>.</w:t>
      </w:r>
      <w:r w:rsidRPr="00E92486">
        <w:t>5</w:t>
      </w:r>
      <w:r w:rsidRPr="00E92486">
        <w:tab/>
      </w:r>
      <w:r w:rsidRPr="00E92486">
        <w:rPr>
          <w:b/>
          <w:bCs/>
          <w:rtl/>
        </w:rPr>
        <w:t>واتُفق</w:t>
      </w:r>
      <w:r w:rsidRPr="00E92486">
        <w:rPr>
          <w:rtl/>
        </w:rPr>
        <w:t xml:space="preserve"> على ذلك.</w:t>
      </w:r>
    </w:p>
    <w:p w14:paraId="28C725A4" w14:textId="77777777" w:rsidR="00163D5B" w:rsidRPr="00E92486" w:rsidRDefault="00163D5B" w:rsidP="00163D5B">
      <w:r w:rsidRPr="00E92486">
        <w:t>13</w:t>
      </w:r>
      <w:r w:rsidRPr="00E92486">
        <w:rPr>
          <w:rtl/>
        </w:rPr>
        <w:t>.</w:t>
      </w:r>
      <w:r w:rsidRPr="00E92486">
        <w:t>6</w:t>
      </w:r>
      <w:r w:rsidRPr="00E92486">
        <w:tab/>
      </w:r>
      <w:r>
        <w:rPr>
          <w:rFonts w:hint="cs"/>
          <w:rtl/>
        </w:rPr>
        <w:t xml:space="preserve">وفيما يتعلق بحالات </w:t>
      </w:r>
      <w:r w:rsidRPr="00497A60">
        <w:rPr>
          <w:rtl/>
        </w:rPr>
        <w:t xml:space="preserve">تمديد المهل التنظيمية بسبب تأخر </w:t>
      </w:r>
      <w:r>
        <w:rPr>
          <w:rFonts w:hint="cs"/>
          <w:rtl/>
        </w:rPr>
        <w:t xml:space="preserve">حدث </w:t>
      </w:r>
      <w:r w:rsidRPr="00497A60">
        <w:rPr>
          <w:rtl/>
        </w:rPr>
        <w:t>بساتل آخر محمول على متن مركبة الإطلاق نفسها</w:t>
      </w:r>
      <w:r>
        <w:rPr>
          <w:rFonts w:hint="cs"/>
          <w:rtl/>
        </w:rPr>
        <w:t xml:space="preserve">، اقتُرِحَت </w:t>
      </w:r>
      <w:r w:rsidRPr="00497A60">
        <w:rPr>
          <w:rtl/>
        </w:rPr>
        <w:t>الموافقة على النص التالي وإدراجه في محضر الجلسة العامة:</w:t>
      </w:r>
    </w:p>
    <w:p w14:paraId="7AFBC11E" w14:textId="77777777" w:rsidR="00163D5B" w:rsidRPr="00E92486" w:rsidRDefault="00163D5B" w:rsidP="00163D5B">
      <w:pPr>
        <w:rPr>
          <w:rtl/>
          <w:lang w:bidi="ar-EG"/>
        </w:rPr>
      </w:pPr>
      <w:r>
        <w:rPr>
          <w:rFonts w:hint="cs"/>
          <w:rtl/>
          <w:lang w:bidi="ar-EG"/>
        </w:rPr>
        <w:t>"</w:t>
      </w:r>
      <w:r w:rsidRPr="00E92486">
        <w:rPr>
          <w:rtl/>
          <w:lang w:bidi="ar-EG"/>
        </w:rPr>
        <w:t xml:space="preserve">يؤكد </w:t>
      </w:r>
      <w:r>
        <w:rPr>
          <w:rFonts w:hint="cs"/>
          <w:rtl/>
          <w:lang w:bidi="ar-EG"/>
        </w:rPr>
        <w:t xml:space="preserve">المؤتمر </w:t>
      </w:r>
      <w:r>
        <w:rPr>
          <w:lang w:bidi="ar-EG"/>
        </w:rPr>
        <w:t>WRC-23</w:t>
      </w:r>
      <w:r>
        <w:rPr>
          <w:rFonts w:hint="cs"/>
          <w:rtl/>
          <w:lang w:bidi="ar-EG"/>
        </w:rPr>
        <w:t xml:space="preserve"> أن</w:t>
      </w:r>
      <w:r w:rsidRPr="00E92486">
        <w:rPr>
          <w:rtl/>
          <w:lang w:bidi="ar-EG"/>
        </w:rPr>
        <w:t xml:space="preserve"> قرار المؤتمر </w:t>
      </w:r>
      <w:r w:rsidRPr="00E92486">
        <w:rPr>
          <w:lang w:bidi="ar-EG"/>
        </w:rPr>
        <w:t>WRC-19</w:t>
      </w:r>
      <w:r w:rsidRPr="00E92486">
        <w:rPr>
          <w:rtl/>
          <w:lang w:bidi="ar-EG"/>
        </w:rPr>
        <w:t xml:space="preserve"> بشأن تقديم المعلومات المطلوبة عند معالجة طلب تمديد المهل التنظيمية بسبب تأخر </w:t>
      </w:r>
      <w:r>
        <w:rPr>
          <w:rFonts w:hint="cs"/>
          <w:rtl/>
          <w:lang w:bidi="ar-EG"/>
        </w:rPr>
        <w:t xml:space="preserve">حدث </w:t>
      </w:r>
      <w:r w:rsidRPr="00E92486">
        <w:rPr>
          <w:spacing w:val="-6"/>
          <w:rtl/>
        </w:rPr>
        <w:t xml:space="preserve">بساتل آخر محمول على متن مركبة الإطلاق نفسها </w:t>
      </w:r>
      <w:r w:rsidRPr="00E92486">
        <w:rPr>
          <w:rtl/>
          <w:lang w:bidi="ar-EG"/>
        </w:rPr>
        <w:t>ينبغي مراجعته على النحو المبين أدناه:</w:t>
      </w:r>
    </w:p>
    <w:p w14:paraId="272C931C" w14:textId="77777777" w:rsidR="00163D5B" w:rsidRPr="00E92486" w:rsidRDefault="00163D5B" w:rsidP="00163D5B">
      <w:pPr>
        <w:pStyle w:val="enumlev1"/>
      </w:pPr>
      <w:r w:rsidRPr="00E92486">
        <w:rPr>
          <w:i/>
          <w:iCs/>
          <w:rtl/>
          <w:lang w:bidi="ar-EG"/>
        </w:rPr>
        <w:t>-</w:t>
      </w:r>
      <w:r w:rsidRPr="00E92486">
        <w:rPr>
          <w:i/>
          <w:iCs/>
          <w:rtl/>
          <w:lang w:bidi="ar-EG"/>
        </w:rPr>
        <w:tab/>
      </w:r>
      <w:r w:rsidRPr="00E92486">
        <w:rPr>
          <w:rStyle w:val="enumlev1Char"/>
          <w:rtl/>
        </w:rPr>
        <w:t>وصف موجز للساتل الذي سيتم إطلاقه، بما في ذلك نطاقات التردد؛</w:t>
      </w:r>
    </w:p>
    <w:p w14:paraId="741472B5" w14:textId="77777777" w:rsidR="00163D5B" w:rsidRPr="00E92486" w:rsidRDefault="00163D5B" w:rsidP="00163D5B">
      <w:pPr>
        <w:pStyle w:val="enumlev1"/>
        <w:rPr>
          <w:rtl/>
        </w:rPr>
      </w:pPr>
      <w:r w:rsidRPr="00E92486">
        <w:rPr>
          <w:rtl/>
        </w:rPr>
        <w:t>-</w:t>
      </w:r>
      <w:r w:rsidRPr="00E92486">
        <w:rPr>
          <w:rtl/>
        </w:rPr>
        <w:tab/>
        <w:t>اسم المصنّع المختار لبناء الساتل وتاريخ توقيع العقد؛</w:t>
      </w:r>
    </w:p>
    <w:p w14:paraId="4F818C47" w14:textId="77777777" w:rsidR="00163D5B" w:rsidRPr="00E92486" w:rsidRDefault="00163D5B" w:rsidP="00163D5B">
      <w:pPr>
        <w:pStyle w:val="enumlev1"/>
        <w:rPr>
          <w:rtl/>
        </w:rPr>
      </w:pPr>
      <w:r w:rsidRPr="00E92486">
        <w:rPr>
          <w:rtl/>
        </w:rPr>
        <w:t>-</w:t>
      </w:r>
      <w:r w:rsidRPr="00E92486">
        <w:rPr>
          <w:rtl/>
        </w:rPr>
        <w:tab/>
        <w:t>حالة إنشاء الساتل، بما في ذلك التاريخ الذي بدأ فيه الإنشاء وما إذا كان من المتوقع استكماله قبل نافذة الإطلاق الأولية؛</w:t>
      </w:r>
    </w:p>
    <w:p w14:paraId="37EF69D1" w14:textId="77777777" w:rsidR="00163D5B" w:rsidRPr="00E92486" w:rsidRDefault="00163D5B" w:rsidP="00163D5B">
      <w:pPr>
        <w:pStyle w:val="enumlev1"/>
      </w:pPr>
      <w:r w:rsidRPr="00E92486">
        <w:rPr>
          <w:rtl/>
        </w:rPr>
        <w:t>-</w:t>
      </w:r>
      <w:r w:rsidRPr="00E92486">
        <w:rPr>
          <w:rtl/>
        </w:rPr>
        <w:tab/>
        <w:t>اسم مورّد خدمة الإطلاق وتاريخ توقيع العقد؛</w:t>
      </w:r>
    </w:p>
    <w:p w14:paraId="76BB5196" w14:textId="77777777" w:rsidR="00163D5B" w:rsidRPr="00E92486" w:rsidRDefault="00163D5B" w:rsidP="00163D5B">
      <w:pPr>
        <w:pStyle w:val="enumlev1"/>
        <w:rPr>
          <w:rtl/>
          <w:lang w:val="en-GB" w:bidi="ar-EG"/>
        </w:rPr>
      </w:pPr>
      <w:r w:rsidRPr="00E92486">
        <w:rPr>
          <w:rtl/>
          <w:lang w:val="en-GB" w:bidi="ar-EG"/>
        </w:rPr>
        <w:t>-</w:t>
      </w:r>
      <w:r w:rsidRPr="00E92486">
        <w:rPr>
          <w:rtl/>
          <w:lang w:val="en-GB" w:bidi="ar-EG"/>
        </w:rPr>
        <w:tab/>
        <w:t xml:space="preserve">المراحل الأولية والمراجعة لمشروع </w:t>
      </w:r>
      <w:r w:rsidRPr="000D0B74">
        <w:rPr>
          <w:rtl/>
          <w:lang w:val="en-GB" w:bidi="ar-EG"/>
        </w:rPr>
        <w:t>بناء الساتل</w:t>
      </w:r>
      <w:r>
        <w:rPr>
          <w:rFonts w:hint="cs"/>
          <w:rtl/>
          <w:lang w:val="en-GB" w:bidi="ar-EG"/>
        </w:rPr>
        <w:t xml:space="preserve"> </w:t>
      </w:r>
      <w:r w:rsidRPr="00E92486">
        <w:rPr>
          <w:rtl/>
          <w:lang w:val="en-GB" w:bidi="ar-EG"/>
        </w:rPr>
        <w:t>ونافذة إطلاقه وإطلاقه ورفعه إلى المدار، وكذلك المواعيد الزمنية لتغيير موقع الساتل واختباره في المدار عندما لا يُطلق مباشرة في موقعه المداري الاسمي أو في مداره الساتلي غير المستقر بالنسبة إلى الأرض؛</w:t>
      </w:r>
    </w:p>
    <w:p w14:paraId="0B35DF75" w14:textId="77777777" w:rsidR="00163D5B" w:rsidRPr="00E92486" w:rsidRDefault="00163D5B" w:rsidP="00163D5B">
      <w:pPr>
        <w:pStyle w:val="enumlev1"/>
        <w:rPr>
          <w:i/>
          <w:iCs/>
          <w:rtl/>
        </w:rPr>
      </w:pPr>
      <w:r w:rsidRPr="00E92486">
        <w:rPr>
          <w:i/>
          <w:iCs/>
          <w:rtl/>
        </w:rPr>
        <w:lastRenderedPageBreak/>
        <w:t>-</w:t>
      </w:r>
      <w:r w:rsidRPr="00E92486">
        <w:rPr>
          <w:i/>
          <w:iCs/>
          <w:rtl/>
        </w:rPr>
        <w:tab/>
      </w:r>
      <w:r w:rsidRPr="00E92486">
        <w:rPr>
          <w:spacing w:val="-6"/>
          <w:rtl/>
        </w:rPr>
        <w:t xml:space="preserve">تفاصيل كافية لتبرير أن سبب طلب التمديد هو </w:t>
      </w:r>
      <w:bookmarkStart w:id="12" w:name="_Hlk157180533"/>
      <w:r w:rsidRPr="00E92486">
        <w:rPr>
          <w:spacing w:val="-6"/>
          <w:rtl/>
        </w:rPr>
        <w:t xml:space="preserve">تأخير مرتبط بساتل آخر محمول على متن مركبة الإطلاق نفسها </w:t>
      </w:r>
      <w:bookmarkEnd w:id="12"/>
      <w:r w:rsidRPr="00E92486">
        <w:rPr>
          <w:spacing w:val="-6"/>
          <w:rtl/>
        </w:rPr>
        <w:t>(مثل رسالة من مورّد خدمة الإطلاق تشير إلى أن الإطلاق قد تأخر بسبب تأخير يؤثر على الساتل المحمول على متن مركبة الإطلاق نفسها)؛</w:t>
      </w:r>
    </w:p>
    <w:p w14:paraId="2CCA37A3" w14:textId="77777777" w:rsidR="00163D5B" w:rsidRPr="00E92486" w:rsidRDefault="00163D5B" w:rsidP="00163D5B">
      <w:pPr>
        <w:pStyle w:val="enumlev1"/>
        <w:rPr>
          <w:rtl/>
          <w:lang w:val="en-GB" w:bidi="ar-EG"/>
        </w:rPr>
      </w:pPr>
      <w:r w:rsidRPr="00E92486">
        <w:rPr>
          <w:rtl/>
          <w:lang w:val="en-GB" w:bidi="ar-EG"/>
        </w:rPr>
        <w:t>-</w:t>
      </w:r>
      <w:r w:rsidRPr="00E92486">
        <w:rPr>
          <w:rtl/>
          <w:lang w:val="en-GB" w:bidi="ar-EG"/>
        </w:rPr>
        <w:tab/>
        <w:t>أساس منطقي مفصل لطول التمديد المطلوب، بما في ذلك تفصيل طبيعة ومدى التأخير الحاصل حتى الآن والتأخير الإضافي الذي تتوقعه مقدم خدمة الإطلاق وأي طوارئ مخطط لها؛</w:t>
      </w:r>
    </w:p>
    <w:p w14:paraId="64C54187" w14:textId="77777777" w:rsidR="00163D5B" w:rsidRPr="00E92486" w:rsidRDefault="00163D5B" w:rsidP="00163D5B">
      <w:pPr>
        <w:pStyle w:val="enumlev1"/>
        <w:rPr>
          <w:rtl/>
          <w:lang w:val="en-GB" w:bidi="ar-EG"/>
        </w:rPr>
      </w:pPr>
      <w:r w:rsidRPr="00E92486">
        <w:rPr>
          <w:rtl/>
          <w:lang w:val="en-GB" w:bidi="ar-EG"/>
        </w:rPr>
        <w:t>-</w:t>
      </w:r>
      <w:r w:rsidRPr="00E92486">
        <w:rPr>
          <w:rtl/>
          <w:lang w:val="en-GB" w:bidi="ar-EG"/>
        </w:rPr>
        <w:tab/>
        <w:t>أي معلومات ووثائق أخرى ذات صلة.</w:t>
      </w:r>
    </w:p>
    <w:p w14:paraId="7E6FC5A9" w14:textId="77777777" w:rsidR="00163D5B" w:rsidRPr="00E92486" w:rsidRDefault="00163D5B" w:rsidP="00163D5B">
      <w:pPr>
        <w:rPr>
          <w:lang w:bidi="ar-EG"/>
        </w:rPr>
      </w:pPr>
      <w:r>
        <w:rPr>
          <w:rFonts w:hint="cs"/>
          <w:rtl/>
          <w:lang w:bidi="ar-EG"/>
        </w:rPr>
        <w:t>ويكلف</w:t>
      </w:r>
      <w:r w:rsidRPr="00E92486">
        <w:rPr>
          <w:rtl/>
          <w:lang w:bidi="ar-EG"/>
        </w:rPr>
        <w:t xml:space="preserve"> المؤتمر </w:t>
      </w:r>
      <w:r w:rsidRPr="00E92486">
        <w:rPr>
          <w:lang w:bidi="ar-EG"/>
        </w:rPr>
        <w:t>WRC-23</w:t>
      </w:r>
      <w:r w:rsidRPr="00E92486">
        <w:rPr>
          <w:rtl/>
          <w:lang w:bidi="ar-EG"/>
        </w:rPr>
        <w:t xml:space="preserve"> لجنة لوائح الراديو </w:t>
      </w:r>
      <w:r>
        <w:rPr>
          <w:rFonts w:hint="cs"/>
          <w:rtl/>
          <w:lang w:bidi="ar-EG"/>
        </w:rPr>
        <w:t xml:space="preserve">إدراج </w:t>
      </w:r>
      <w:r w:rsidRPr="00E92486">
        <w:rPr>
          <w:rtl/>
          <w:lang w:bidi="ar-EG"/>
        </w:rPr>
        <w:t>التأكيد المذكور أعلاه في القاعدة الإجرائية بشأن تمديد المهلة التنظيمية لوضع التخصيصات الساتلية في الخدمة</w:t>
      </w:r>
      <w:r>
        <w:rPr>
          <w:rFonts w:hint="cs"/>
          <w:rtl/>
          <w:lang w:bidi="ar-EG"/>
        </w:rPr>
        <w:t>"</w:t>
      </w:r>
      <w:r w:rsidRPr="00E92486">
        <w:rPr>
          <w:rtl/>
          <w:lang w:bidi="ar-EG"/>
        </w:rPr>
        <w:t>.</w:t>
      </w:r>
    </w:p>
    <w:p w14:paraId="20FEDAA2" w14:textId="77777777" w:rsidR="00163D5B" w:rsidRPr="00E92486" w:rsidRDefault="00163D5B" w:rsidP="00163D5B">
      <w:pPr>
        <w:pStyle w:val="enumlev2"/>
        <w:ind w:left="0" w:firstLine="0"/>
        <w:rPr>
          <w:b/>
          <w:bCs/>
        </w:rPr>
      </w:pPr>
      <w:r w:rsidRPr="00E92486">
        <w:t>13</w:t>
      </w:r>
      <w:r w:rsidRPr="00E92486">
        <w:rPr>
          <w:rtl/>
        </w:rPr>
        <w:t>.</w:t>
      </w:r>
      <w:r w:rsidRPr="00E92486">
        <w:t>7</w:t>
      </w:r>
      <w:r w:rsidRPr="00E92486">
        <w:tab/>
      </w:r>
      <w:r w:rsidRPr="00E92486">
        <w:rPr>
          <w:b/>
          <w:bCs/>
          <w:rtl/>
        </w:rPr>
        <w:t>واتُفق</w:t>
      </w:r>
      <w:r w:rsidRPr="00E92486">
        <w:rPr>
          <w:rtl/>
        </w:rPr>
        <w:t xml:space="preserve"> على ذلك.</w:t>
      </w:r>
    </w:p>
    <w:p w14:paraId="6C16449A" w14:textId="77777777" w:rsidR="00163D5B" w:rsidRPr="00E92486" w:rsidRDefault="00163D5B" w:rsidP="00163D5B">
      <w:r w:rsidRPr="00E92486">
        <w:t>13</w:t>
      </w:r>
      <w:r w:rsidRPr="00E92486">
        <w:rPr>
          <w:rtl/>
        </w:rPr>
        <w:t>.</w:t>
      </w:r>
      <w:r w:rsidRPr="00E92486">
        <w:t>8</w:t>
      </w:r>
      <w:r w:rsidRPr="00E92486">
        <w:tab/>
      </w:r>
      <w:r>
        <w:rPr>
          <w:rFonts w:hint="cs"/>
          <w:rtl/>
        </w:rPr>
        <w:t xml:space="preserve">فيما يتعلق </w:t>
      </w:r>
      <w:r w:rsidRPr="00335CFB">
        <w:rPr>
          <w:rtl/>
        </w:rPr>
        <w:t xml:space="preserve">بالطلبات المقدمة من البلدان النامية </w:t>
      </w:r>
      <w:r>
        <w:rPr>
          <w:rFonts w:hint="cs"/>
          <w:rtl/>
        </w:rPr>
        <w:t>بخصوص</w:t>
      </w:r>
      <w:r w:rsidRPr="00335CFB">
        <w:rPr>
          <w:rtl/>
        </w:rPr>
        <w:t xml:space="preserve"> تمديد المهل الزمنية التي لا تعتبر </w:t>
      </w:r>
      <w:r w:rsidRPr="00E32503">
        <w:rPr>
          <w:rFonts w:hint="cs"/>
          <w:rtl/>
        </w:rPr>
        <w:t xml:space="preserve">ظروف </w:t>
      </w:r>
      <w:r w:rsidRPr="00E32503">
        <w:rPr>
          <w:rtl/>
        </w:rPr>
        <w:t>قاهرة</w:t>
      </w:r>
      <w:r w:rsidRPr="00335CFB">
        <w:rPr>
          <w:rtl/>
        </w:rPr>
        <w:t xml:space="preserve"> أو تأخير مرتبط بساتل آخر محمول على متن مركبة الإطلاق نفسها، اق</w:t>
      </w:r>
      <w:r>
        <w:rPr>
          <w:rFonts w:hint="cs"/>
          <w:rtl/>
        </w:rPr>
        <w:t>ُ</w:t>
      </w:r>
      <w:r w:rsidRPr="00335CFB">
        <w:rPr>
          <w:rtl/>
        </w:rPr>
        <w:t>تر</w:t>
      </w:r>
      <w:r>
        <w:rPr>
          <w:rFonts w:hint="cs"/>
          <w:rtl/>
        </w:rPr>
        <w:t>ِ</w:t>
      </w:r>
      <w:r w:rsidRPr="00335CFB">
        <w:rPr>
          <w:rtl/>
        </w:rPr>
        <w:t>ح</w:t>
      </w:r>
      <w:r>
        <w:rPr>
          <w:rFonts w:hint="cs"/>
          <w:rtl/>
        </w:rPr>
        <w:t>َت</w:t>
      </w:r>
      <w:r w:rsidRPr="00335CFB">
        <w:rPr>
          <w:rtl/>
        </w:rPr>
        <w:t xml:space="preserve"> الموافقة على النص التالي وإدراجه في محضر الجلسة العامة:</w:t>
      </w:r>
    </w:p>
    <w:p w14:paraId="2D52BA4A" w14:textId="77777777" w:rsidR="00163D5B" w:rsidRPr="00E92486" w:rsidRDefault="00163D5B" w:rsidP="00163D5B">
      <w:pPr>
        <w:rPr>
          <w:rtl/>
          <w:lang w:bidi="ar-EG"/>
        </w:rPr>
      </w:pPr>
      <w:r>
        <w:rPr>
          <w:rFonts w:hint="cs"/>
          <w:rtl/>
          <w:lang w:bidi="ar-EG"/>
        </w:rPr>
        <w:t>"يكرر</w:t>
      </w:r>
      <w:r w:rsidRPr="00E92486">
        <w:rPr>
          <w:rtl/>
          <w:lang w:bidi="ar-EG"/>
        </w:rPr>
        <w:t xml:space="preserve"> المؤتمر </w:t>
      </w:r>
      <w:r w:rsidRPr="00E92486">
        <w:rPr>
          <w:lang w:bidi="ar-EG"/>
        </w:rPr>
        <w:t>WRC-23</w:t>
      </w:r>
      <w:r w:rsidRPr="00E92486">
        <w:rPr>
          <w:rtl/>
          <w:lang w:bidi="ar-EG"/>
        </w:rPr>
        <w:t xml:space="preserve"> </w:t>
      </w:r>
      <w:r>
        <w:rPr>
          <w:rFonts w:hint="cs"/>
          <w:rtl/>
          <w:lang w:bidi="ar-EG"/>
        </w:rPr>
        <w:t>دعوته</w:t>
      </w:r>
      <w:r w:rsidRPr="00E92486">
        <w:rPr>
          <w:rtl/>
          <w:lang w:bidi="ar-EG"/>
        </w:rPr>
        <w:t xml:space="preserve"> </w:t>
      </w:r>
      <w:r>
        <w:rPr>
          <w:rFonts w:hint="cs"/>
          <w:rtl/>
          <w:lang w:bidi="ar-EG"/>
        </w:rPr>
        <w:t>ل</w:t>
      </w:r>
      <w:r w:rsidRPr="00E92486">
        <w:rPr>
          <w:rtl/>
          <w:lang w:bidi="ar-EG"/>
        </w:rPr>
        <w:t xml:space="preserve">قطاع الاتصالات الراديوية إلى دراسة مسألة طلبات تمديد المهل التنظيمية المقدمة من البلدان النامية والتي لا تستوفي شروط اعتبارها حالات </w:t>
      </w:r>
      <w:r w:rsidRPr="00E32503">
        <w:rPr>
          <w:rtl/>
          <w:lang w:bidi="ar-EG"/>
        </w:rPr>
        <w:t>ظروف قاهرة</w:t>
      </w:r>
      <w:r w:rsidRPr="00E92486">
        <w:rPr>
          <w:rtl/>
          <w:lang w:bidi="ar-EG"/>
        </w:rPr>
        <w:t xml:space="preserve"> أو حالات تأخير ناتج عن وجود ساتل آخر على متن مركبة الإطلاق نفسها ووضع معايير وشروط محددة يمكن أن تستند إليها اللجنة عند النظر في منح بلد من البلدان النامية تمديداً للمهلة التنظيمية لكي ينظر فيها مؤتمر عالمي مختص قادم للاتصالات الراديوية</w:t>
      </w:r>
      <w:r>
        <w:rPr>
          <w:rFonts w:hint="cs"/>
          <w:rtl/>
          <w:lang w:bidi="ar-EG"/>
        </w:rPr>
        <w:t>"</w:t>
      </w:r>
      <w:r w:rsidRPr="00E92486">
        <w:rPr>
          <w:rtl/>
          <w:lang w:bidi="ar-EG"/>
        </w:rPr>
        <w:t>.</w:t>
      </w:r>
    </w:p>
    <w:p w14:paraId="59C1638D" w14:textId="77777777" w:rsidR="00163D5B" w:rsidRPr="00E92486" w:rsidRDefault="00163D5B" w:rsidP="00163D5B">
      <w:pPr>
        <w:pStyle w:val="enumlev2"/>
        <w:ind w:left="0" w:firstLine="0"/>
        <w:rPr>
          <w:b/>
          <w:bCs/>
        </w:rPr>
      </w:pPr>
      <w:r w:rsidRPr="00E92486">
        <w:t>13</w:t>
      </w:r>
      <w:r w:rsidRPr="00E92486">
        <w:rPr>
          <w:rtl/>
        </w:rPr>
        <w:t>.</w:t>
      </w:r>
      <w:r w:rsidRPr="00E92486">
        <w:t>9</w:t>
      </w:r>
      <w:r w:rsidRPr="00E92486">
        <w:tab/>
      </w:r>
      <w:r w:rsidRPr="00E92486">
        <w:rPr>
          <w:b/>
          <w:bCs/>
          <w:rtl/>
        </w:rPr>
        <w:t>واتُفق</w:t>
      </w:r>
      <w:r w:rsidRPr="00E92486">
        <w:rPr>
          <w:rtl/>
        </w:rPr>
        <w:t xml:space="preserve"> على ذلك.</w:t>
      </w:r>
    </w:p>
    <w:p w14:paraId="6B14FAAD" w14:textId="77777777" w:rsidR="00163D5B" w:rsidRPr="00AD5804" w:rsidRDefault="00163D5B" w:rsidP="00163D5B">
      <w:pPr>
        <w:pStyle w:val="Headingb"/>
        <w:rPr>
          <w:i/>
          <w:iCs/>
          <w:lang w:eastAsia="zh-CN"/>
        </w:rPr>
      </w:pPr>
      <w:r w:rsidRPr="00AD5804">
        <w:rPr>
          <w:i/>
          <w:iCs/>
          <w:rtl/>
        </w:rPr>
        <w:t xml:space="preserve">المسائل المتعلقة بالخطط الواردة في التذييلات </w:t>
      </w:r>
      <w:r w:rsidRPr="00AD5804">
        <w:rPr>
          <w:i/>
          <w:iCs/>
        </w:rPr>
        <w:t>30</w:t>
      </w:r>
      <w:r w:rsidRPr="00AD5804">
        <w:rPr>
          <w:i/>
          <w:iCs/>
          <w:rtl/>
        </w:rPr>
        <w:t>/</w:t>
      </w:r>
      <w:r w:rsidRPr="00AD5804">
        <w:rPr>
          <w:i/>
          <w:iCs/>
        </w:rPr>
        <w:t>30A</w:t>
      </w:r>
      <w:r w:rsidRPr="00AD5804">
        <w:rPr>
          <w:i/>
          <w:iCs/>
          <w:rtl/>
        </w:rPr>
        <w:t>/</w:t>
      </w:r>
      <w:r w:rsidRPr="00AD5804">
        <w:rPr>
          <w:i/>
          <w:iCs/>
        </w:rPr>
        <w:t>30B</w:t>
      </w:r>
    </w:p>
    <w:p w14:paraId="1EE1B29D" w14:textId="77777777" w:rsidR="00163D5B" w:rsidRPr="00E92486" w:rsidRDefault="00163D5B" w:rsidP="00163D5B">
      <w:pPr>
        <w:rPr>
          <w:lang w:eastAsia="zh-CN"/>
        </w:rPr>
      </w:pPr>
      <w:r w:rsidRPr="00E92486">
        <w:rPr>
          <w:lang w:eastAsia="zh-CN"/>
        </w:rPr>
        <w:t>13</w:t>
      </w:r>
      <w:r w:rsidRPr="00E92486">
        <w:rPr>
          <w:rtl/>
          <w:lang w:eastAsia="zh-CN"/>
        </w:rPr>
        <w:t>.</w:t>
      </w:r>
      <w:r w:rsidRPr="00E92486">
        <w:rPr>
          <w:lang w:eastAsia="zh-CN"/>
        </w:rPr>
        <w:t>10</w:t>
      </w:r>
      <w:r w:rsidRPr="00E92486">
        <w:rPr>
          <w:lang w:eastAsia="zh-CN"/>
        </w:rPr>
        <w:tab/>
      </w:r>
      <w:r>
        <w:rPr>
          <w:rFonts w:hint="cs"/>
          <w:rtl/>
          <w:lang w:eastAsia="zh-CN"/>
        </w:rPr>
        <w:t xml:space="preserve">فيما يخص </w:t>
      </w:r>
      <w:r w:rsidRPr="0052188E">
        <w:rPr>
          <w:rFonts w:hint="cs"/>
          <w:rtl/>
          <w:lang w:eastAsia="zh-CN"/>
        </w:rPr>
        <w:t>المسائل</w:t>
      </w:r>
      <w:r>
        <w:rPr>
          <w:rFonts w:hint="cs"/>
          <w:rtl/>
          <w:lang w:eastAsia="zh-CN"/>
        </w:rPr>
        <w:t xml:space="preserve"> المتعلقة بإجراءات المادة </w:t>
      </w:r>
      <w:r w:rsidRPr="00CF12F4">
        <w:rPr>
          <w:rFonts w:hint="cs"/>
          <w:b/>
          <w:bCs/>
          <w:rtl/>
          <w:lang w:eastAsia="zh-CN"/>
        </w:rPr>
        <w:t>7</w:t>
      </w:r>
      <w:r>
        <w:rPr>
          <w:rFonts w:hint="cs"/>
          <w:rtl/>
          <w:lang w:eastAsia="zh-CN"/>
        </w:rPr>
        <w:t xml:space="preserve"> من التذييل </w:t>
      </w:r>
      <w:r w:rsidRPr="00CF12F4">
        <w:rPr>
          <w:b/>
          <w:bCs/>
          <w:lang w:eastAsia="zh-CN"/>
        </w:rPr>
        <w:t>30B</w:t>
      </w:r>
      <w:r>
        <w:rPr>
          <w:rFonts w:hint="cs"/>
          <w:rtl/>
          <w:lang w:eastAsia="zh-CN" w:bidi="ar-EG"/>
        </w:rPr>
        <w:t xml:space="preserve">، </w:t>
      </w:r>
      <w:r w:rsidRPr="00A35674">
        <w:rPr>
          <w:rtl/>
          <w:lang w:eastAsia="zh-CN" w:bidi="ar-EG"/>
        </w:rPr>
        <w:t>اقت</w:t>
      </w:r>
      <w:r>
        <w:rPr>
          <w:rFonts w:hint="cs"/>
          <w:rtl/>
          <w:lang w:eastAsia="zh-CN" w:bidi="ar-EG"/>
        </w:rPr>
        <w:t>ُ</w:t>
      </w:r>
      <w:r w:rsidRPr="00A35674">
        <w:rPr>
          <w:rtl/>
          <w:lang w:eastAsia="zh-CN" w:bidi="ar-EG"/>
        </w:rPr>
        <w:t>ر</w:t>
      </w:r>
      <w:r>
        <w:rPr>
          <w:rFonts w:hint="cs"/>
          <w:rtl/>
          <w:lang w:eastAsia="zh-CN" w:bidi="ar-EG"/>
        </w:rPr>
        <w:t>ِ</w:t>
      </w:r>
      <w:r w:rsidRPr="00A35674">
        <w:rPr>
          <w:rtl/>
          <w:lang w:eastAsia="zh-CN" w:bidi="ar-EG"/>
        </w:rPr>
        <w:t>ح</w:t>
      </w:r>
      <w:r>
        <w:rPr>
          <w:rFonts w:hint="cs"/>
          <w:rtl/>
          <w:lang w:eastAsia="zh-CN" w:bidi="ar-EG"/>
        </w:rPr>
        <w:t>َت</w:t>
      </w:r>
      <w:r w:rsidRPr="00A35674">
        <w:rPr>
          <w:rtl/>
          <w:lang w:eastAsia="zh-CN" w:bidi="ar-EG"/>
        </w:rPr>
        <w:t xml:space="preserve"> الموافقة على النص التالي وإدراجه في محضر الجلسة العامة:</w:t>
      </w:r>
    </w:p>
    <w:p w14:paraId="538DFCF0" w14:textId="77777777" w:rsidR="00163D5B" w:rsidRPr="00E92486" w:rsidRDefault="00163D5B" w:rsidP="00163D5B">
      <w:pPr>
        <w:rPr>
          <w:rtl/>
          <w:lang w:bidi="ar-EG"/>
        </w:rPr>
      </w:pPr>
      <w:bookmarkStart w:id="13" w:name="_Hlk155515355"/>
      <w:r>
        <w:rPr>
          <w:rFonts w:hint="cs"/>
          <w:rtl/>
        </w:rPr>
        <w:t>"</w:t>
      </w:r>
      <w:r w:rsidRPr="00E92486">
        <w:rPr>
          <w:rtl/>
        </w:rPr>
        <w:t xml:space="preserve">يحث المؤتمر </w:t>
      </w:r>
      <w:r w:rsidRPr="00E92486">
        <w:t>WRC-23</w:t>
      </w:r>
      <w:r w:rsidRPr="00E92486">
        <w:rPr>
          <w:rtl/>
          <w:lang w:bidi="ar-EG"/>
        </w:rPr>
        <w:t xml:space="preserve"> </w:t>
      </w:r>
      <w:r w:rsidRPr="00E92486">
        <w:rPr>
          <w:rtl/>
        </w:rPr>
        <w:t xml:space="preserve">الإدارات التي تلقت تبليغات الجزء </w:t>
      </w:r>
      <w:r w:rsidRPr="00E92486">
        <w:rPr>
          <w:lang w:val="en-GB" w:bidi="ar-EG"/>
        </w:rPr>
        <w:t>A</w:t>
      </w:r>
      <w:r w:rsidRPr="00E92486">
        <w:rPr>
          <w:rtl/>
        </w:rPr>
        <w:t xml:space="preserve"> </w:t>
      </w:r>
      <w:r w:rsidRPr="0052188E">
        <w:rPr>
          <w:rFonts w:hint="cs"/>
          <w:rtl/>
        </w:rPr>
        <w:t xml:space="preserve">بموجب التذييل </w:t>
      </w:r>
      <w:r w:rsidRPr="0052188E">
        <w:rPr>
          <w:rStyle w:val="Appref"/>
        </w:rPr>
        <w:t>30B</w:t>
      </w:r>
      <w:r>
        <w:rPr>
          <w:rFonts w:hint="cs"/>
          <w:rtl/>
        </w:rPr>
        <w:t xml:space="preserve"> </w:t>
      </w:r>
      <w:r w:rsidRPr="00E92486">
        <w:rPr>
          <w:rtl/>
        </w:rPr>
        <w:t xml:space="preserve">قبل </w:t>
      </w:r>
      <w:r w:rsidRPr="00E92486">
        <w:rPr>
          <w:lang w:val="en-CA" w:bidi="ar-EG"/>
        </w:rPr>
        <w:t>12</w:t>
      </w:r>
      <w:r w:rsidRPr="00E92486">
        <w:rPr>
          <w:rtl/>
        </w:rPr>
        <w:t> مارس </w:t>
      </w:r>
      <w:r w:rsidRPr="00E92486">
        <w:rPr>
          <w:lang w:val="en-GB" w:bidi="ar-EG"/>
        </w:rPr>
        <w:t>2020</w:t>
      </w:r>
      <w:r w:rsidRPr="00E92486">
        <w:rPr>
          <w:rtl/>
        </w:rPr>
        <w:t xml:space="preserve"> على بذل قصارى جهدها لاستيعاب التبليغات المقدمة من إدارات أخرى بموجب المادة </w:t>
      </w:r>
      <w:r w:rsidRPr="00CF12F4">
        <w:rPr>
          <w:b/>
          <w:bCs/>
          <w:lang w:val="en-CA" w:bidi="ar-EG"/>
        </w:rPr>
        <w:t>7</w:t>
      </w:r>
      <w:r w:rsidRPr="00E92486">
        <w:rPr>
          <w:rtl/>
        </w:rPr>
        <w:t xml:space="preserve"> ومراعاة نتائج </w:t>
      </w:r>
      <w:r w:rsidRPr="00E92486">
        <w:rPr>
          <w:rtl/>
          <w:lang w:bidi="ar-EG"/>
        </w:rPr>
        <w:t xml:space="preserve">وتحليلات المكتب والتدابير الرامية إلى تجنب زيادة تدهور مستويات نسبة الموجة الحاملة إلى التداخل </w:t>
      </w:r>
      <w:r w:rsidRPr="0052188E">
        <w:rPr>
          <w:lang w:bidi="ar-EG"/>
        </w:rPr>
        <w:t>(</w:t>
      </w:r>
      <w:r w:rsidRPr="00E92486">
        <w:rPr>
          <w:i/>
          <w:iCs/>
          <w:lang w:val="en-CA" w:bidi="ar-EG"/>
        </w:rPr>
        <w:t>C/I</w:t>
      </w:r>
      <w:r>
        <w:rPr>
          <w:i/>
          <w:iCs/>
          <w:lang w:bidi="ar-EG"/>
        </w:rPr>
        <w:t> </w:t>
      </w:r>
      <w:r w:rsidRPr="0052188E">
        <w:rPr>
          <w:lang w:val="en-CA" w:bidi="ar-EG"/>
        </w:rPr>
        <w:t>)</w:t>
      </w:r>
      <w:r w:rsidRPr="00E92486">
        <w:rPr>
          <w:rtl/>
          <w:lang w:bidi="ar-EG"/>
        </w:rPr>
        <w:t xml:space="preserve"> عند إعداد تبليغاتها بموجب الجزء </w:t>
      </w:r>
      <w:r w:rsidRPr="00E92486">
        <w:rPr>
          <w:lang w:bidi="ar-EG"/>
        </w:rPr>
        <w:t>B</w:t>
      </w:r>
      <w:r w:rsidRPr="00E92486">
        <w:rPr>
          <w:rtl/>
          <w:lang w:bidi="ar-EG"/>
        </w:rPr>
        <w:t>.</w:t>
      </w:r>
    </w:p>
    <w:p w14:paraId="092D5D1B" w14:textId="77777777" w:rsidR="00163D5B" w:rsidRPr="00E92486" w:rsidRDefault="00163D5B" w:rsidP="00163D5B">
      <w:pPr>
        <w:rPr>
          <w:rtl/>
          <w:lang w:bidi="ar-EG"/>
        </w:rPr>
      </w:pPr>
      <w:r w:rsidRPr="00E92486">
        <w:rPr>
          <w:rtl/>
          <w:lang w:bidi="ar-EG"/>
        </w:rPr>
        <w:t xml:space="preserve">وقام المؤتمر </w:t>
      </w:r>
      <w:r w:rsidRPr="00E92486">
        <w:rPr>
          <w:lang w:val="fr-CH" w:bidi="ar-EG"/>
        </w:rPr>
        <w:t>WRC-23</w:t>
      </w:r>
      <w:r w:rsidRPr="00E92486">
        <w:rPr>
          <w:rtl/>
          <w:lang w:bidi="ar-EG"/>
        </w:rPr>
        <w:t xml:space="preserve"> بتكليف المكتب بالاتصال بالبلدان السبعة الإضافية (إريتريا، إستونيا، لاتفيا، سانت لوسيا، طاجيكستان، جمهورية تيمور ليشتي الديمقراطية، وتركمانستان) ودولة فلسطين التي لم يكن لديها حتى الآن أي تعيينات في خطة التذييل</w:t>
      </w:r>
      <w:r>
        <w:rPr>
          <w:rFonts w:hint="cs"/>
          <w:rtl/>
          <w:lang w:bidi="ar-EG"/>
        </w:rPr>
        <w:t> </w:t>
      </w:r>
      <w:r w:rsidRPr="00E92486">
        <w:rPr>
          <w:rStyle w:val="Appref"/>
        </w:rPr>
        <w:t>30B</w:t>
      </w:r>
      <w:r w:rsidRPr="00E92486">
        <w:rPr>
          <w:rtl/>
          <w:lang w:bidi="ar-EG"/>
        </w:rPr>
        <w:t xml:space="preserve">، وبتحديد الموارد المدارية إذا رغبت في بدء العملية بموجب المادة </w:t>
      </w:r>
      <w:r w:rsidRPr="00CF12F4">
        <w:rPr>
          <w:b/>
          <w:bCs/>
          <w:rtl/>
          <w:lang w:bidi="ar-EG"/>
        </w:rPr>
        <w:t>7</w:t>
      </w:r>
      <w:r>
        <w:rPr>
          <w:rFonts w:hint="cs"/>
          <w:rtl/>
          <w:lang w:bidi="ar-EG"/>
        </w:rPr>
        <w:t>."</w:t>
      </w:r>
    </w:p>
    <w:p w14:paraId="2C598716" w14:textId="77777777" w:rsidR="00163D5B" w:rsidRPr="00E92486" w:rsidRDefault="00163D5B" w:rsidP="00163D5B">
      <w:pPr>
        <w:pStyle w:val="enumlev2"/>
        <w:ind w:left="0" w:firstLine="0"/>
        <w:rPr>
          <w:b/>
          <w:bCs/>
        </w:rPr>
      </w:pPr>
      <w:r w:rsidRPr="00E92486">
        <w:t>13</w:t>
      </w:r>
      <w:r w:rsidRPr="00E92486">
        <w:rPr>
          <w:rtl/>
        </w:rPr>
        <w:t>.</w:t>
      </w:r>
      <w:r w:rsidRPr="00E92486">
        <w:t>11</w:t>
      </w:r>
      <w:r w:rsidRPr="00E92486">
        <w:tab/>
      </w:r>
      <w:r w:rsidRPr="00E92486">
        <w:rPr>
          <w:b/>
          <w:bCs/>
          <w:rtl/>
        </w:rPr>
        <w:t>واتُفق</w:t>
      </w:r>
      <w:r w:rsidRPr="00E92486">
        <w:rPr>
          <w:rtl/>
        </w:rPr>
        <w:t xml:space="preserve"> على ذلك.</w:t>
      </w:r>
    </w:p>
    <w:p w14:paraId="01A02C44" w14:textId="77777777" w:rsidR="00163D5B" w:rsidRPr="00E92486" w:rsidRDefault="00163D5B" w:rsidP="00163D5B">
      <w:pPr>
        <w:pStyle w:val="enumlev2"/>
        <w:ind w:left="0" w:firstLine="0"/>
      </w:pPr>
      <w:r w:rsidRPr="00E92486">
        <w:t>13</w:t>
      </w:r>
      <w:r w:rsidRPr="00E92486">
        <w:rPr>
          <w:rtl/>
        </w:rPr>
        <w:t>.</w:t>
      </w:r>
      <w:r w:rsidRPr="00E92486">
        <w:t>12</w:t>
      </w:r>
      <w:r w:rsidRPr="00E92486">
        <w:tab/>
      </w:r>
      <w:r>
        <w:rPr>
          <w:rFonts w:hint="cs"/>
          <w:rtl/>
        </w:rPr>
        <w:t>وفيما يتعلق ب</w:t>
      </w:r>
      <w:r w:rsidRPr="00565BC6">
        <w:rPr>
          <w:rtl/>
        </w:rPr>
        <w:t>حماية الخطط على المدى الطويل</w:t>
      </w:r>
      <w:r>
        <w:rPr>
          <w:rFonts w:hint="cs"/>
          <w:rtl/>
        </w:rPr>
        <w:t xml:space="preserve">، </w:t>
      </w:r>
      <w:r w:rsidRPr="00565BC6">
        <w:rPr>
          <w:rtl/>
        </w:rPr>
        <w:t>اقت</w:t>
      </w:r>
      <w:r>
        <w:rPr>
          <w:rFonts w:hint="cs"/>
          <w:rtl/>
        </w:rPr>
        <w:t>ُ</w:t>
      </w:r>
      <w:r w:rsidRPr="00565BC6">
        <w:rPr>
          <w:rtl/>
        </w:rPr>
        <w:t>ر</w:t>
      </w:r>
      <w:r>
        <w:rPr>
          <w:rFonts w:hint="cs"/>
          <w:rtl/>
        </w:rPr>
        <w:t>ِ</w:t>
      </w:r>
      <w:r w:rsidRPr="00565BC6">
        <w:rPr>
          <w:rtl/>
        </w:rPr>
        <w:t>ح</w:t>
      </w:r>
      <w:r>
        <w:rPr>
          <w:rFonts w:hint="cs"/>
          <w:rtl/>
        </w:rPr>
        <w:t>َت</w:t>
      </w:r>
      <w:r w:rsidRPr="00565BC6">
        <w:rPr>
          <w:rtl/>
        </w:rPr>
        <w:t xml:space="preserve"> الموافقة على النص التالي وإدراجه في محضر الجلسة العامة:</w:t>
      </w:r>
    </w:p>
    <w:bookmarkEnd w:id="13"/>
    <w:p w14:paraId="78CED4F0" w14:textId="77777777" w:rsidR="00163D5B" w:rsidRDefault="00163D5B" w:rsidP="00163D5B">
      <w:pPr>
        <w:pStyle w:val="enumlev2"/>
        <w:ind w:left="0" w:firstLine="0"/>
        <w:rPr>
          <w:rtl/>
          <w:lang w:eastAsia="zh-CN"/>
        </w:rPr>
      </w:pPr>
      <w:r>
        <w:rPr>
          <w:rFonts w:hint="cs"/>
          <w:rtl/>
          <w:lang w:eastAsia="zh-CN"/>
        </w:rPr>
        <w:t>"بالرغم من أنه</w:t>
      </w:r>
      <w:r w:rsidRPr="00565BC6">
        <w:rPr>
          <w:rtl/>
          <w:lang w:eastAsia="zh-CN"/>
        </w:rPr>
        <w:t xml:space="preserve"> تم النظر في بعض </w:t>
      </w:r>
      <w:r>
        <w:rPr>
          <w:rFonts w:hint="cs"/>
          <w:rtl/>
          <w:lang w:eastAsia="zh-CN"/>
        </w:rPr>
        <w:t xml:space="preserve">المسائل </w:t>
      </w:r>
      <w:r w:rsidRPr="00565BC6">
        <w:rPr>
          <w:rtl/>
          <w:lang w:eastAsia="zh-CN"/>
        </w:rPr>
        <w:t>المثارة في القسم 3.6.4 من تقرير لجنة لوائح الراديو، الوثيقة 50، في المؤتمر</w:t>
      </w:r>
      <w:r>
        <w:rPr>
          <w:rFonts w:hint="cs"/>
          <w:rtl/>
          <w:lang w:eastAsia="zh-CN"/>
        </w:rPr>
        <w:t> </w:t>
      </w:r>
      <w:r w:rsidRPr="00565BC6">
        <w:rPr>
          <w:lang w:eastAsia="zh-CN"/>
        </w:rPr>
        <w:t>WRC</w:t>
      </w:r>
      <w:r>
        <w:rPr>
          <w:lang w:eastAsia="zh-CN"/>
        </w:rPr>
        <w:noBreakHyphen/>
      </w:r>
      <w:r w:rsidRPr="00565BC6">
        <w:rPr>
          <w:lang w:eastAsia="zh-CN"/>
        </w:rPr>
        <w:t>23</w:t>
      </w:r>
      <w:r w:rsidRPr="00565BC6">
        <w:rPr>
          <w:rtl/>
          <w:lang w:eastAsia="zh-CN"/>
        </w:rPr>
        <w:t xml:space="preserve">، فإن المؤتمر </w:t>
      </w:r>
      <w:r w:rsidRPr="00565BC6">
        <w:rPr>
          <w:lang w:eastAsia="zh-CN"/>
        </w:rPr>
        <w:t>WRC-23</w:t>
      </w:r>
      <w:r w:rsidRPr="00565BC6">
        <w:rPr>
          <w:rtl/>
          <w:lang w:eastAsia="zh-CN"/>
        </w:rPr>
        <w:t xml:space="preserve"> يكلف قطاع الاتصالات الراديوية بمواصلة دراسة هذه ال</w:t>
      </w:r>
      <w:r>
        <w:rPr>
          <w:rFonts w:hint="cs"/>
          <w:rtl/>
          <w:lang w:eastAsia="zh-CN"/>
        </w:rPr>
        <w:t xml:space="preserve">مسائل </w:t>
      </w:r>
      <w:r w:rsidRPr="00565BC6">
        <w:rPr>
          <w:rtl/>
          <w:lang w:eastAsia="zh-CN"/>
        </w:rPr>
        <w:t>في إطار البند 7 الدائم من جدول أعمال المؤتمر العالمي للاتصالات الراديوية، وتقديم تقرير إلى</w:t>
      </w:r>
      <w:r>
        <w:rPr>
          <w:rFonts w:hint="cs"/>
          <w:rtl/>
          <w:lang w:eastAsia="zh-CN"/>
        </w:rPr>
        <w:t xml:space="preserve"> </w:t>
      </w:r>
      <w:r w:rsidRPr="0052188E">
        <w:rPr>
          <w:rFonts w:hint="cs"/>
          <w:rtl/>
          <w:lang w:eastAsia="zh-CN"/>
        </w:rPr>
        <w:t>المؤتمر</w:t>
      </w:r>
      <w:r w:rsidRPr="00565BC6">
        <w:rPr>
          <w:rtl/>
          <w:lang w:eastAsia="zh-CN"/>
        </w:rPr>
        <w:t xml:space="preserve"> </w:t>
      </w:r>
      <w:r w:rsidRPr="00565BC6">
        <w:rPr>
          <w:lang w:eastAsia="zh-CN"/>
        </w:rPr>
        <w:t>WRC-27</w:t>
      </w:r>
      <w:r w:rsidRPr="00565BC6">
        <w:rPr>
          <w:rtl/>
          <w:lang w:eastAsia="zh-CN"/>
        </w:rPr>
        <w:t xml:space="preserve"> بشأن أي تدابير مطلوبة لتعزيز حماية </w:t>
      </w:r>
      <w:r>
        <w:rPr>
          <w:rFonts w:hint="cs"/>
          <w:rtl/>
          <w:lang w:eastAsia="zh-CN"/>
        </w:rPr>
        <w:t xml:space="preserve">خطط التذييلين </w:t>
      </w:r>
      <w:r>
        <w:rPr>
          <w:b/>
          <w:bCs/>
          <w:lang w:eastAsia="zh-CN"/>
        </w:rPr>
        <w:t>30</w:t>
      </w:r>
      <w:r>
        <w:rPr>
          <w:rFonts w:hint="cs"/>
          <w:b/>
          <w:bCs/>
          <w:rtl/>
          <w:lang w:eastAsia="zh-CN"/>
        </w:rPr>
        <w:t>/</w:t>
      </w:r>
      <w:r>
        <w:rPr>
          <w:b/>
          <w:bCs/>
          <w:lang w:eastAsia="zh-CN"/>
        </w:rPr>
        <w:t>30A</w:t>
      </w:r>
      <w:r w:rsidRPr="00565BC6">
        <w:rPr>
          <w:rtl/>
          <w:lang w:eastAsia="zh-CN"/>
        </w:rPr>
        <w:t xml:space="preserve"> في الإقليمين 1 و3 فضلاً عن حماية </w:t>
      </w:r>
      <w:r>
        <w:rPr>
          <w:rFonts w:hint="cs"/>
          <w:rtl/>
          <w:lang w:eastAsia="zh-CN"/>
        </w:rPr>
        <w:t xml:space="preserve">خطط التذييل </w:t>
      </w:r>
      <w:r w:rsidRPr="00975A99">
        <w:rPr>
          <w:b/>
          <w:bCs/>
          <w:lang w:eastAsia="zh-CN"/>
        </w:rPr>
        <w:t>30B</w:t>
      </w:r>
      <w:r>
        <w:rPr>
          <w:rFonts w:hint="cs"/>
          <w:rtl/>
          <w:lang w:eastAsia="zh-CN"/>
        </w:rPr>
        <w:t xml:space="preserve"> على المدى الطويل</w:t>
      </w:r>
      <w:r w:rsidRPr="00565BC6">
        <w:rPr>
          <w:rtl/>
          <w:lang w:eastAsia="zh-CN"/>
        </w:rPr>
        <w:t xml:space="preserve">، مع مراعاة سهولة استخدام البلدان النامية ونفاذها </w:t>
      </w:r>
      <w:r>
        <w:rPr>
          <w:rFonts w:hint="cs"/>
          <w:rtl/>
          <w:lang w:eastAsia="zh-CN"/>
        </w:rPr>
        <w:t>ل</w:t>
      </w:r>
      <w:r w:rsidRPr="00565BC6">
        <w:rPr>
          <w:rtl/>
          <w:lang w:eastAsia="zh-CN"/>
        </w:rPr>
        <w:t xml:space="preserve">نطاقات التردد </w:t>
      </w:r>
      <w:r>
        <w:rPr>
          <w:rFonts w:hint="cs"/>
          <w:rtl/>
          <w:lang w:eastAsia="zh-CN"/>
        </w:rPr>
        <w:t>ذات الصلة."</w:t>
      </w:r>
    </w:p>
    <w:p w14:paraId="31CBE9C9" w14:textId="77777777" w:rsidR="00163D5B" w:rsidRPr="00E92486" w:rsidRDefault="00163D5B" w:rsidP="00163D5B">
      <w:pPr>
        <w:pStyle w:val="enumlev2"/>
        <w:ind w:left="0" w:firstLine="0"/>
        <w:rPr>
          <w:b/>
          <w:bCs/>
        </w:rPr>
      </w:pPr>
      <w:r w:rsidRPr="00E92486">
        <w:t>13</w:t>
      </w:r>
      <w:r w:rsidRPr="00E92486">
        <w:rPr>
          <w:rtl/>
        </w:rPr>
        <w:t>.</w:t>
      </w:r>
      <w:r w:rsidRPr="00E92486">
        <w:t>13</w:t>
      </w:r>
      <w:r w:rsidRPr="00E92486">
        <w:tab/>
      </w:r>
      <w:r w:rsidRPr="00E92486">
        <w:rPr>
          <w:b/>
          <w:bCs/>
          <w:rtl/>
        </w:rPr>
        <w:t>واتُفق</w:t>
      </w:r>
      <w:r w:rsidRPr="00E92486">
        <w:rPr>
          <w:rtl/>
        </w:rPr>
        <w:t xml:space="preserve"> على ذلك.</w:t>
      </w:r>
    </w:p>
    <w:p w14:paraId="76D486ED" w14:textId="77777777" w:rsidR="00163D5B" w:rsidRPr="00AD5804" w:rsidRDefault="00163D5B" w:rsidP="00163D5B">
      <w:pPr>
        <w:pStyle w:val="Headingb"/>
        <w:rPr>
          <w:i/>
          <w:iCs/>
        </w:rPr>
      </w:pPr>
      <w:r w:rsidRPr="00AD5804">
        <w:rPr>
          <w:i/>
          <w:iCs/>
          <w:rtl/>
        </w:rPr>
        <w:t>المسائل المتعلقة بالقرار 40</w:t>
      </w:r>
    </w:p>
    <w:p w14:paraId="52493A2B" w14:textId="77777777" w:rsidR="00163D5B" w:rsidRPr="00E92486" w:rsidRDefault="00163D5B" w:rsidP="00163D5B">
      <w:pPr>
        <w:pStyle w:val="enumlev2"/>
        <w:ind w:left="0" w:firstLine="0"/>
        <w:rPr>
          <w:rtl/>
          <w:lang w:bidi="ar-EG"/>
        </w:rPr>
      </w:pPr>
      <w:r w:rsidRPr="00E92486">
        <w:t>13</w:t>
      </w:r>
      <w:r w:rsidRPr="00E92486">
        <w:rPr>
          <w:rtl/>
        </w:rPr>
        <w:t>.</w:t>
      </w:r>
      <w:r w:rsidRPr="00E92486">
        <w:t>14</w:t>
      </w:r>
      <w:r w:rsidRPr="00E92486">
        <w:tab/>
      </w:r>
      <w:r>
        <w:rPr>
          <w:rFonts w:hint="cs"/>
          <w:rtl/>
        </w:rPr>
        <w:t xml:space="preserve">فيما يخص </w:t>
      </w:r>
      <w:r w:rsidRPr="008314EB">
        <w:rPr>
          <w:rtl/>
        </w:rPr>
        <w:t xml:space="preserve">المسائل المتعلقة </w:t>
      </w:r>
      <w:r w:rsidRPr="0052188E">
        <w:rPr>
          <w:rtl/>
        </w:rPr>
        <w:t xml:space="preserve">بالقرار </w:t>
      </w:r>
      <w:r w:rsidRPr="00CF12F4">
        <w:rPr>
          <w:b/>
          <w:bCs/>
        </w:rPr>
        <w:t>40 (Rev.WRC-19)</w:t>
      </w:r>
      <w:r w:rsidRPr="0052188E">
        <w:rPr>
          <w:rFonts w:hint="cs"/>
          <w:rtl/>
          <w:lang w:bidi="ar-EG"/>
        </w:rPr>
        <w:t>،</w:t>
      </w:r>
      <w:r>
        <w:rPr>
          <w:rFonts w:hint="cs"/>
          <w:rtl/>
          <w:lang w:bidi="ar-EG"/>
        </w:rPr>
        <w:t xml:space="preserve"> </w:t>
      </w:r>
      <w:r w:rsidRPr="008314EB">
        <w:rPr>
          <w:rtl/>
          <w:lang w:bidi="ar-EG"/>
        </w:rPr>
        <w:t>اقت</w:t>
      </w:r>
      <w:r>
        <w:rPr>
          <w:rFonts w:hint="cs"/>
          <w:rtl/>
          <w:lang w:bidi="ar-EG"/>
        </w:rPr>
        <w:t>ُ</w:t>
      </w:r>
      <w:r w:rsidRPr="008314EB">
        <w:rPr>
          <w:rtl/>
          <w:lang w:bidi="ar-EG"/>
        </w:rPr>
        <w:t>ر</w:t>
      </w:r>
      <w:r>
        <w:rPr>
          <w:rFonts w:hint="cs"/>
          <w:rtl/>
          <w:lang w:bidi="ar-EG"/>
        </w:rPr>
        <w:t>ِ</w:t>
      </w:r>
      <w:r w:rsidRPr="008314EB">
        <w:rPr>
          <w:rtl/>
          <w:lang w:bidi="ar-EG"/>
        </w:rPr>
        <w:t>ح</w:t>
      </w:r>
      <w:r>
        <w:rPr>
          <w:rFonts w:hint="cs"/>
          <w:rtl/>
          <w:lang w:bidi="ar-EG"/>
        </w:rPr>
        <w:t>َت</w:t>
      </w:r>
      <w:r w:rsidRPr="008314EB">
        <w:rPr>
          <w:rtl/>
          <w:lang w:bidi="ar-EG"/>
        </w:rPr>
        <w:t xml:space="preserve"> الموافقة على النص التالي وإدراجه في محضر الجلسة العامة:</w:t>
      </w:r>
    </w:p>
    <w:p w14:paraId="5E495810" w14:textId="77777777" w:rsidR="00163D5B" w:rsidRPr="00E92486" w:rsidRDefault="00163D5B" w:rsidP="00163D5B">
      <w:pPr>
        <w:pStyle w:val="enumlev1"/>
        <w:ind w:left="0" w:firstLine="0"/>
        <w:rPr>
          <w:lang w:eastAsia="zh-CN"/>
        </w:rPr>
      </w:pPr>
      <w:r w:rsidRPr="00E92486">
        <w:rPr>
          <w:rtl/>
          <w:lang w:bidi="ar-EG"/>
        </w:rPr>
        <w:t>"ي</w:t>
      </w:r>
      <w:r>
        <w:rPr>
          <w:rFonts w:hint="cs"/>
          <w:rtl/>
          <w:lang w:bidi="ar-EG"/>
        </w:rPr>
        <w:t>كلف</w:t>
      </w:r>
      <w:r w:rsidRPr="00E92486">
        <w:rPr>
          <w:rtl/>
          <w:lang w:bidi="ar-EG"/>
        </w:rPr>
        <w:t xml:space="preserve"> المؤتمر العالمي للاتصالات الراديوية لعام 2023 قطاع الاتصالات الراديوية </w:t>
      </w:r>
      <w:r>
        <w:rPr>
          <w:rFonts w:hint="cs"/>
          <w:rtl/>
          <w:lang w:bidi="ar-EG"/>
        </w:rPr>
        <w:t>بدراسة</w:t>
      </w:r>
      <w:r w:rsidRPr="00E92486">
        <w:rPr>
          <w:rtl/>
          <w:lang w:bidi="ar-EG"/>
        </w:rPr>
        <w:t xml:space="preserve"> اعتماد التدابير </w:t>
      </w:r>
      <w:r w:rsidRPr="00E92486">
        <w:rPr>
          <w:rtl/>
        </w:rPr>
        <w:t>الممكنة</w:t>
      </w:r>
      <w:r w:rsidRPr="00E92486">
        <w:rPr>
          <w:rtl/>
          <w:lang w:bidi="ar-EG"/>
        </w:rPr>
        <w:t xml:space="preserve"> لتقييد استعمال نفس الساتل أو سواتل مختلفة للقيام بشكلٍ متكرر بوضع وإعادة وضع نفس تخصيصات التردد لشبكة ساتلية أو نظام ساتلي في الخدمة لفترة زمنية قصيرة، لكي ينظر فيها في مؤتمر عالمي مختص مقبل للاتصالات الراديوية</w:t>
      </w:r>
      <w:r>
        <w:rPr>
          <w:rFonts w:hint="cs"/>
          <w:rtl/>
          <w:lang w:bidi="ar-EG"/>
        </w:rPr>
        <w:t>.</w:t>
      </w:r>
      <w:r w:rsidRPr="00E92486">
        <w:rPr>
          <w:rtl/>
          <w:lang w:bidi="ar-EG"/>
        </w:rPr>
        <w:t xml:space="preserve"> و</w:t>
      </w:r>
      <w:r>
        <w:rPr>
          <w:rFonts w:hint="cs"/>
          <w:rtl/>
          <w:lang w:bidi="ar-EG"/>
        </w:rPr>
        <w:t xml:space="preserve">قد </w:t>
      </w:r>
      <w:r w:rsidRPr="00E92486">
        <w:rPr>
          <w:rtl/>
          <w:lang w:bidi="ar-EG"/>
        </w:rPr>
        <w:t xml:space="preserve">تم التسليم </w:t>
      </w:r>
      <w:r w:rsidRPr="00E92486">
        <w:rPr>
          <w:rtl/>
          <w:lang w:bidi="ar-EG"/>
        </w:rPr>
        <w:lastRenderedPageBreak/>
        <w:t xml:space="preserve">بأن هذه الدراسة والمسائل ذات الصلة بما في ذلك القدرة الواردة في الرقم </w:t>
      </w:r>
      <w:r w:rsidRPr="00CF12F4">
        <w:rPr>
          <w:rStyle w:val="Artref"/>
          <w:b/>
          <w:bCs/>
        </w:rPr>
        <w:t>44B.11</w:t>
      </w:r>
      <w:r>
        <w:rPr>
          <w:rStyle w:val="Artref"/>
          <w:rFonts w:hint="cs"/>
          <w:b/>
          <w:bCs/>
          <w:rtl/>
          <w:lang w:bidi="ar-EG"/>
        </w:rPr>
        <w:t xml:space="preserve"> </w:t>
      </w:r>
      <w:r w:rsidRPr="00E92486">
        <w:rPr>
          <w:rtl/>
          <w:lang w:bidi="ar-EG"/>
        </w:rPr>
        <w:t>من لوائح الراديو التي أثيرت خلال المؤتمر</w:t>
      </w:r>
      <w:r>
        <w:rPr>
          <w:rFonts w:hint="cs"/>
          <w:rtl/>
          <w:lang w:bidi="ar-EG"/>
        </w:rPr>
        <w:t> </w:t>
      </w:r>
      <w:r w:rsidRPr="00E92486">
        <w:rPr>
          <w:lang w:bidi="ar-EG"/>
        </w:rPr>
        <w:t>WRC-23</w:t>
      </w:r>
      <w:r w:rsidRPr="00E92486">
        <w:rPr>
          <w:rtl/>
          <w:lang w:bidi="ar-EG"/>
        </w:rPr>
        <w:t xml:space="preserve"> يمكن إجراؤها في إطار البند 7 الدائم من جدول أعمال المؤتمر العالمي للاتصالات الراديوية</w:t>
      </w:r>
      <w:r>
        <w:rPr>
          <w:rFonts w:hint="cs"/>
          <w:rtl/>
          <w:lang w:bidi="ar-EG"/>
        </w:rPr>
        <w:t>.</w:t>
      </w:r>
      <w:r w:rsidRPr="00E92486">
        <w:rPr>
          <w:rtl/>
          <w:lang w:bidi="ar-EG"/>
        </w:rPr>
        <w:t>"</w:t>
      </w:r>
    </w:p>
    <w:p w14:paraId="3EC452DA" w14:textId="77777777" w:rsidR="00163D5B" w:rsidRPr="00E92486" w:rsidRDefault="00163D5B" w:rsidP="00163D5B">
      <w:pPr>
        <w:pStyle w:val="enumlev2"/>
        <w:ind w:left="0" w:firstLine="0"/>
        <w:rPr>
          <w:b/>
          <w:bCs/>
        </w:rPr>
      </w:pPr>
      <w:bookmarkStart w:id="14" w:name="_Hlk155515601"/>
      <w:r w:rsidRPr="00E92486">
        <w:t>13</w:t>
      </w:r>
      <w:r w:rsidRPr="00E92486">
        <w:rPr>
          <w:rtl/>
        </w:rPr>
        <w:t>.</w:t>
      </w:r>
      <w:r w:rsidRPr="00E92486">
        <w:t>15</w:t>
      </w:r>
      <w:r w:rsidRPr="00E92486">
        <w:tab/>
      </w:r>
      <w:r w:rsidRPr="00E92486">
        <w:rPr>
          <w:b/>
          <w:bCs/>
          <w:rtl/>
        </w:rPr>
        <w:t>واتُفق</w:t>
      </w:r>
      <w:r w:rsidRPr="00E92486">
        <w:rPr>
          <w:rtl/>
        </w:rPr>
        <w:t xml:space="preserve"> على ذلك.</w:t>
      </w:r>
    </w:p>
    <w:p w14:paraId="0CAB4466" w14:textId="77777777" w:rsidR="00163D5B" w:rsidRPr="00AD5804" w:rsidRDefault="00163D5B" w:rsidP="00163D5B">
      <w:pPr>
        <w:pStyle w:val="Headingb"/>
        <w:rPr>
          <w:i/>
          <w:iCs/>
          <w:lang w:eastAsia="zh-CN"/>
        </w:rPr>
      </w:pPr>
      <w:r w:rsidRPr="00AD5804">
        <w:rPr>
          <w:i/>
          <w:iCs/>
          <w:rtl/>
          <w:lang w:eastAsia="zh-CN"/>
        </w:rPr>
        <w:t>المسائل المتعلقة بوضع شبكات ساتلية غير مستقرة بالنسبة إلى الأرض في الخدمة</w:t>
      </w:r>
    </w:p>
    <w:p w14:paraId="216BB04F" w14:textId="77777777" w:rsidR="00163D5B" w:rsidRPr="00E92486" w:rsidRDefault="00163D5B" w:rsidP="00163D5B">
      <w:pPr>
        <w:pStyle w:val="enumlev2"/>
        <w:ind w:left="0" w:firstLine="0"/>
      </w:pPr>
      <w:r w:rsidRPr="00E92486">
        <w:t>13</w:t>
      </w:r>
      <w:r w:rsidRPr="00E92486">
        <w:rPr>
          <w:rtl/>
        </w:rPr>
        <w:t>.</w:t>
      </w:r>
      <w:r w:rsidRPr="00E92486">
        <w:t>16</w:t>
      </w:r>
      <w:r w:rsidRPr="00E92486">
        <w:tab/>
      </w:r>
      <w:bookmarkEnd w:id="14"/>
      <w:r>
        <w:rPr>
          <w:rFonts w:hint="cs"/>
          <w:rtl/>
        </w:rPr>
        <w:t xml:space="preserve">فيما يخص المسائل المتعلقة </w:t>
      </w:r>
      <w:r w:rsidRPr="0034370F">
        <w:rPr>
          <w:rtl/>
        </w:rPr>
        <w:t>بوضع شبكات ساتلية غير مستقرة بالنسبة إلى الأرض في الخدمة</w:t>
      </w:r>
      <w:r>
        <w:rPr>
          <w:rFonts w:hint="cs"/>
          <w:rtl/>
        </w:rPr>
        <w:t>، اقتُرِحَت</w:t>
      </w:r>
      <w:r w:rsidRPr="0034370F">
        <w:rPr>
          <w:rtl/>
        </w:rPr>
        <w:t xml:space="preserve"> الموافقة على النص التالي وإدراجه في محضر الجلسة العامة:</w:t>
      </w:r>
    </w:p>
    <w:p w14:paraId="3B578377" w14:textId="77777777" w:rsidR="00163D5B" w:rsidRPr="00E92486" w:rsidRDefault="00163D5B" w:rsidP="00163D5B">
      <w:pPr>
        <w:pStyle w:val="enumlev1"/>
        <w:ind w:left="0" w:firstLine="0"/>
      </w:pPr>
      <w:r w:rsidRPr="00E92486">
        <w:rPr>
          <w:rtl/>
        </w:rPr>
        <w:t>"ي</w:t>
      </w:r>
      <w:r>
        <w:rPr>
          <w:rFonts w:hint="cs"/>
          <w:rtl/>
        </w:rPr>
        <w:t>كلف</w:t>
      </w:r>
      <w:r w:rsidRPr="00E92486">
        <w:rPr>
          <w:rtl/>
        </w:rPr>
        <w:t xml:space="preserve"> المؤتمر العالمي للاتصالات الراديوية لعام 2023 قطاع الاتصالات الراديوية </w:t>
      </w:r>
      <w:r>
        <w:rPr>
          <w:rFonts w:hint="cs"/>
          <w:rtl/>
        </w:rPr>
        <w:t>بدراسة</w:t>
      </w:r>
      <w:r w:rsidRPr="00E92486">
        <w:rPr>
          <w:rtl/>
        </w:rPr>
        <w:t xml:space="preserve"> التدابير الممكنة للحد من ممارسة إدخال مستوٍ مداري مختلف تماماً لا يُتوقع أن يكون مطلوباً لتشغيل الكوكبة من أجل تلبية متطلبات الوضع أو إعادة الوضع في الخدمة لتخصيصات التردد، مع الاعتراف </w:t>
      </w:r>
      <w:r>
        <w:rPr>
          <w:rFonts w:hint="cs"/>
          <w:rtl/>
        </w:rPr>
        <w:t xml:space="preserve">في نفس الوقت </w:t>
      </w:r>
      <w:r w:rsidRPr="00E92486">
        <w:rPr>
          <w:rtl/>
        </w:rPr>
        <w:t xml:space="preserve">بأن هذه المسألة مرتبطة بالموضوع </w:t>
      </w:r>
      <w:r w:rsidRPr="00E92486">
        <w:t>A</w:t>
      </w:r>
      <w:r w:rsidRPr="00E92486">
        <w:rPr>
          <w:rtl/>
        </w:rPr>
        <w:t xml:space="preserve"> من البند 7 من جدول الأعمال الذي يتم تناوله في هذا المؤتمر العالمي للاتصالات الراديوية"</w:t>
      </w:r>
      <w:r>
        <w:rPr>
          <w:rFonts w:hint="cs"/>
          <w:rtl/>
        </w:rPr>
        <w:t>.</w:t>
      </w:r>
    </w:p>
    <w:p w14:paraId="275B51FC" w14:textId="77777777" w:rsidR="00163D5B" w:rsidRPr="00E92486" w:rsidRDefault="00163D5B" w:rsidP="00163D5B">
      <w:pPr>
        <w:rPr>
          <w:b/>
          <w:bCs/>
        </w:rPr>
      </w:pPr>
      <w:bookmarkStart w:id="15" w:name="_Hlk155515735"/>
      <w:r w:rsidRPr="00E92486">
        <w:t>13</w:t>
      </w:r>
      <w:r w:rsidRPr="00E92486">
        <w:rPr>
          <w:rtl/>
        </w:rPr>
        <w:t>.</w:t>
      </w:r>
      <w:r w:rsidRPr="00E92486">
        <w:t>17</w:t>
      </w:r>
      <w:r w:rsidRPr="00E92486">
        <w:tab/>
      </w:r>
      <w:r w:rsidRPr="00E92486">
        <w:rPr>
          <w:b/>
          <w:bCs/>
          <w:rtl/>
        </w:rPr>
        <w:t>واتُفق</w:t>
      </w:r>
      <w:r w:rsidRPr="00E92486">
        <w:rPr>
          <w:rtl/>
        </w:rPr>
        <w:t xml:space="preserve"> على ذلك.</w:t>
      </w:r>
    </w:p>
    <w:p w14:paraId="7564FDA5" w14:textId="77777777" w:rsidR="00163D5B" w:rsidRPr="00AD5804" w:rsidRDefault="00163D5B" w:rsidP="00163D5B">
      <w:pPr>
        <w:pStyle w:val="Headingb"/>
        <w:rPr>
          <w:i/>
          <w:iCs/>
          <w:lang w:eastAsia="zh-CN"/>
        </w:rPr>
      </w:pPr>
      <w:bookmarkStart w:id="16" w:name="_Hlk157417292"/>
      <w:r w:rsidRPr="00AD5804">
        <w:rPr>
          <w:i/>
          <w:iCs/>
          <w:rtl/>
        </w:rPr>
        <w:t>استدامة موارد المدار غير المستقر بالنسبة إلى الأرض/الطيف على المدى الطويل والنفاذ المنصف إليها واستعمالها الرشيد</w:t>
      </w:r>
    </w:p>
    <w:bookmarkEnd w:id="16"/>
    <w:p w14:paraId="3E639F9F" w14:textId="77777777" w:rsidR="00163D5B" w:rsidRPr="00E92486" w:rsidRDefault="00163D5B" w:rsidP="00163D5B">
      <w:r w:rsidRPr="00E92486">
        <w:t>13</w:t>
      </w:r>
      <w:r w:rsidRPr="00E92486">
        <w:rPr>
          <w:rtl/>
        </w:rPr>
        <w:t>.</w:t>
      </w:r>
      <w:r w:rsidRPr="00E92486">
        <w:t>18</w:t>
      </w:r>
      <w:r w:rsidRPr="00E92486">
        <w:tab/>
      </w:r>
      <w:r>
        <w:rPr>
          <w:rFonts w:hint="cs"/>
          <w:rtl/>
        </w:rPr>
        <w:t>فيما يخص المسائل المتعلقة ب</w:t>
      </w:r>
      <w:r w:rsidRPr="00921B3F">
        <w:rPr>
          <w:rtl/>
        </w:rPr>
        <w:t>استدامة موارد المدار غير المستقر بالنسبة إلى الأرض/الطيف على المدى الطويل والنفاذ المنصف إليها واستعمالها الرشيد</w:t>
      </w:r>
      <w:r>
        <w:rPr>
          <w:rFonts w:hint="cs"/>
          <w:rtl/>
        </w:rPr>
        <w:t xml:space="preserve">، </w:t>
      </w:r>
      <w:bookmarkStart w:id="17" w:name="_Hlk157417589"/>
      <w:r>
        <w:rPr>
          <w:rFonts w:hint="cs"/>
          <w:rtl/>
        </w:rPr>
        <w:t>اقتُرِحَت</w:t>
      </w:r>
      <w:r w:rsidRPr="00921B3F">
        <w:rPr>
          <w:rtl/>
        </w:rPr>
        <w:t xml:space="preserve"> الموافقة على النص التالي وإدراجه في محضر الجلسة العامة:</w:t>
      </w:r>
    </w:p>
    <w:bookmarkEnd w:id="15"/>
    <w:bookmarkEnd w:id="17"/>
    <w:p w14:paraId="0EEF7A32" w14:textId="77777777" w:rsidR="00163D5B" w:rsidRPr="00E92486" w:rsidRDefault="00163D5B" w:rsidP="00163D5B">
      <w:pPr>
        <w:rPr>
          <w:rtl/>
          <w:lang w:bidi="ar-EG"/>
        </w:rPr>
      </w:pPr>
      <w:r w:rsidRPr="00E92486">
        <w:rPr>
          <w:rtl/>
          <w:lang w:bidi="ar-EG"/>
        </w:rPr>
        <w:t xml:space="preserve">"استجابةً لمحتوى القسم 13.4 من تقرير اللجنة هذا بشأن "استدامة موارد المدار غير المستقر بالنسبة إلى الأرض/الطيف على المدى الطويل والنفاذ المنصف إليها واستعمالها الرشيد"، أقر المؤتمر </w:t>
      </w:r>
      <w:r w:rsidRPr="00E92486">
        <w:rPr>
          <w:lang w:bidi="ar-EG"/>
        </w:rPr>
        <w:t>WRC-23</w:t>
      </w:r>
      <w:r w:rsidRPr="00E92486">
        <w:rPr>
          <w:rtl/>
          <w:lang w:bidi="ar-EG"/>
        </w:rPr>
        <w:t xml:space="preserve"> بأهمية المسائل التي أثارتها لجنة لوائح الراديو، وبالقرار الأخير الصادر عن جمعية الاتصالات الراديوية لعام 2023 (</w:t>
      </w:r>
      <w:r w:rsidRPr="00E92486">
        <w:rPr>
          <w:lang w:bidi="ar-EG"/>
        </w:rPr>
        <w:t>RA-23</w:t>
      </w:r>
      <w:r w:rsidRPr="00E92486">
        <w:rPr>
          <w:rtl/>
          <w:lang w:bidi="ar-EG"/>
        </w:rPr>
        <w:t>) ال</w:t>
      </w:r>
      <w:r>
        <w:rPr>
          <w:rFonts w:hint="cs"/>
          <w:rtl/>
          <w:lang w:bidi="ar-EG"/>
        </w:rPr>
        <w:t>ت</w:t>
      </w:r>
      <w:r w:rsidRPr="00E92486">
        <w:rPr>
          <w:rtl/>
          <w:lang w:bidi="ar-EG"/>
        </w:rPr>
        <w:t>ي وافق</w:t>
      </w:r>
      <w:r>
        <w:rPr>
          <w:rFonts w:hint="cs"/>
          <w:rtl/>
          <w:lang w:bidi="ar-EG"/>
        </w:rPr>
        <w:t>ت</w:t>
      </w:r>
      <w:r w:rsidRPr="00E92486">
        <w:rPr>
          <w:rtl/>
          <w:lang w:bidi="ar-EG"/>
        </w:rPr>
        <w:t xml:space="preserve"> على القرار الجديد </w:t>
      </w:r>
      <w:r w:rsidRPr="00E92486">
        <w:rPr>
          <w:lang w:bidi="ar-EG"/>
        </w:rPr>
        <w:t>ITU-R 74</w:t>
      </w:r>
      <w:r w:rsidRPr="00E92486">
        <w:rPr>
          <w:rtl/>
          <w:lang w:bidi="ar-EG"/>
        </w:rPr>
        <w:t xml:space="preserve"> بشأن</w:t>
      </w:r>
      <w:r>
        <w:rPr>
          <w:rFonts w:hint="cs"/>
          <w:rtl/>
          <w:lang w:bidi="ar-EG"/>
        </w:rPr>
        <w:t xml:space="preserve"> </w:t>
      </w:r>
      <w:r w:rsidRPr="00E92486">
        <w:rPr>
          <w:rtl/>
          <w:lang w:bidi="ar-EG"/>
        </w:rPr>
        <w:t>"</w:t>
      </w:r>
      <w:r w:rsidRPr="00E92486">
        <w:rPr>
          <w:rtl/>
        </w:rPr>
        <w:t>الأنشطة المتعلقة بالاستعمال المستدام للموارد من طيف الترددات الراديوية وما يرتبط به من مدارات ساتلية تستعملها الخدمات الفضائية</w:t>
      </w:r>
      <w:r w:rsidRPr="00E92486">
        <w:rPr>
          <w:rtl/>
          <w:lang w:bidi="ar-EG"/>
        </w:rPr>
        <w:t>"؛</w:t>
      </w:r>
    </w:p>
    <w:p w14:paraId="142F8511" w14:textId="77777777" w:rsidR="00163D5B" w:rsidRPr="00E92486" w:rsidRDefault="00163D5B" w:rsidP="00163D5B">
      <w:pPr>
        <w:rPr>
          <w:spacing w:val="-2"/>
          <w:rtl/>
          <w:lang w:bidi="ar-EG"/>
        </w:rPr>
      </w:pPr>
      <w:r w:rsidRPr="00E92486">
        <w:rPr>
          <w:spacing w:val="-2"/>
          <w:rtl/>
          <w:lang w:bidi="ar-EG"/>
        </w:rPr>
        <w:t xml:space="preserve">وفي هذا الصدد، اعترف المؤتمر </w:t>
      </w:r>
      <w:r w:rsidRPr="00E92486">
        <w:rPr>
          <w:spacing w:val="-2"/>
          <w:lang w:bidi="ar-EG"/>
        </w:rPr>
        <w:t>WRC-23</w:t>
      </w:r>
      <w:r w:rsidRPr="00E92486">
        <w:rPr>
          <w:spacing w:val="-2"/>
          <w:rtl/>
          <w:lang w:bidi="ar-EG"/>
        </w:rPr>
        <w:t xml:space="preserve"> بالقرار الذي اتخذته جمعية الاتصالات الراديوية لعام 2023 بشأن الموافقة على القرار </w:t>
      </w:r>
      <w:r w:rsidRPr="00E92486">
        <w:rPr>
          <w:spacing w:val="-2"/>
          <w:lang w:bidi="ar-EG"/>
        </w:rPr>
        <w:t>ITU-R 74</w:t>
      </w:r>
      <w:r w:rsidRPr="00E92486">
        <w:rPr>
          <w:spacing w:val="-2"/>
          <w:rtl/>
          <w:lang w:bidi="ar-EG"/>
        </w:rPr>
        <w:t>، والحاجة إلى النواتج المتوقعة من قطاع الاتصالات الراديوية بموجب هذا القرار على سبيل الاستعجال."</w:t>
      </w:r>
    </w:p>
    <w:p w14:paraId="7E1099CA" w14:textId="77777777" w:rsidR="00163D5B" w:rsidRPr="00E92486" w:rsidRDefault="00163D5B" w:rsidP="00163D5B">
      <w:pPr>
        <w:pStyle w:val="enumlev2"/>
        <w:ind w:left="0" w:firstLine="0"/>
        <w:rPr>
          <w:b/>
          <w:bCs/>
        </w:rPr>
      </w:pPr>
      <w:r w:rsidRPr="00E92486">
        <w:t>13</w:t>
      </w:r>
      <w:r w:rsidRPr="00E92486">
        <w:rPr>
          <w:rtl/>
        </w:rPr>
        <w:t>.</w:t>
      </w:r>
      <w:r w:rsidRPr="00E92486">
        <w:t>19</w:t>
      </w:r>
      <w:r w:rsidRPr="00E92486">
        <w:tab/>
      </w:r>
      <w:r w:rsidRPr="00E92486">
        <w:rPr>
          <w:b/>
          <w:bCs/>
          <w:rtl/>
        </w:rPr>
        <w:t>واتُفق</w:t>
      </w:r>
      <w:r w:rsidRPr="00E92486">
        <w:rPr>
          <w:rtl/>
        </w:rPr>
        <w:t xml:space="preserve"> على ذلك.</w:t>
      </w:r>
    </w:p>
    <w:p w14:paraId="5DE8D890" w14:textId="77777777" w:rsidR="00163D5B" w:rsidRPr="00AD5804" w:rsidRDefault="00163D5B" w:rsidP="00163D5B">
      <w:pPr>
        <w:pStyle w:val="Headingb"/>
        <w:rPr>
          <w:i/>
          <w:iCs/>
          <w:lang w:eastAsia="zh-CN"/>
        </w:rPr>
      </w:pPr>
      <w:bookmarkStart w:id="18" w:name="_Hlk157417712"/>
      <w:r w:rsidRPr="00AD5804">
        <w:rPr>
          <w:i/>
          <w:iCs/>
          <w:rtl/>
          <w:lang w:eastAsia="zh-CN"/>
        </w:rPr>
        <w:t>تسجيل تخصيصات تردد الشبكات والأنظمة الساتلية بموجب الرقم 4.4</w:t>
      </w:r>
    </w:p>
    <w:bookmarkEnd w:id="18"/>
    <w:p w14:paraId="48C8E1A8" w14:textId="77777777" w:rsidR="00163D5B" w:rsidRPr="00E92486" w:rsidRDefault="00163D5B" w:rsidP="00163D5B">
      <w:pPr>
        <w:pStyle w:val="enumlev2"/>
        <w:ind w:left="0" w:firstLine="0"/>
      </w:pPr>
      <w:r w:rsidRPr="00E92486">
        <w:t>13</w:t>
      </w:r>
      <w:r w:rsidRPr="00E92486">
        <w:rPr>
          <w:rtl/>
        </w:rPr>
        <w:t>.</w:t>
      </w:r>
      <w:r w:rsidRPr="00E92486">
        <w:t>20</w:t>
      </w:r>
      <w:r w:rsidRPr="00E92486">
        <w:tab/>
      </w:r>
      <w:r w:rsidRPr="00921B3F">
        <w:rPr>
          <w:rtl/>
        </w:rPr>
        <w:t>فيما يخص المسائل المتعلقة</w:t>
      </w:r>
      <w:r>
        <w:rPr>
          <w:rFonts w:hint="cs"/>
          <w:rtl/>
        </w:rPr>
        <w:t xml:space="preserve"> ب</w:t>
      </w:r>
      <w:r w:rsidRPr="00921B3F">
        <w:rPr>
          <w:rtl/>
        </w:rPr>
        <w:t>تسجيل تخصيصات تردد الشبكات والأنظمة الساتلية بموجب الرقم 4.4</w:t>
      </w:r>
      <w:r>
        <w:rPr>
          <w:rFonts w:hint="cs"/>
          <w:rtl/>
        </w:rPr>
        <w:t>، اقتُرِحَت</w:t>
      </w:r>
      <w:r w:rsidRPr="00921B3F">
        <w:rPr>
          <w:rtl/>
        </w:rPr>
        <w:t xml:space="preserve"> الموافقة على النص التالي وإدراجه في محضر الجلسة العامة:</w:t>
      </w:r>
    </w:p>
    <w:p w14:paraId="5D85BF99" w14:textId="77777777" w:rsidR="00163D5B" w:rsidRPr="00AD5804" w:rsidRDefault="00163D5B" w:rsidP="00163D5B">
      <w:pPr>
        <w:rPr>
          <w:spacing w:val="-2"/>
          <w:rtl/>
          <w:lang w:bidi="ar-EG"/>
        </w:rPr>
      </w:pPr>
      <w:r w:rsidRPr="00AD5804">
        <w:rPr>
          <w:rFonts w:hint="cs"/>
          <w:spacing w:val="-2"/>
          <w:rtl/>
          <w:lang w:bidi="ar-EG"/>
        </w:rPr>
        <w:t>"</w:t>
      </w:r>
      <w:r w:rsidRPr="00AD5804">
        <w:rPr>
          <w:spacing w:val="-2"/>
          <w:rtl/>
          <w:lang w:bidi="ar-EG"/>
        </w:rPr>
        <w:t xml:space="preserve">ناقش </w:t>
      </w:r>
      <w:r w:rsidRPr="00AD5804">
        <w:rPr>
          <w:rFonts w:hint="cs"/>
          <w:spacing w:val="-2"/>
          <w:rtl/>
          <w:lang w:bidi="ar-EG"/>
        </w:rPr>
        <w:t xml:space="preserve">المؤتمر </w:t>
      </w:r>
      <w:r w:rsidRPr="00AD5804">
        <w:rPr>
          <w:spacing w:val="-2"/>
          <w:lang w:bidi="ar-EG"/>
        </w:rPr>
        <w:t>WRC-23</w:t>
      </w:r>
      <w:r w:rsidRPr="00AD5804">
        <w:rPr>
          <w:spacing w:val="-2"/>
          <w:rtl/>
          <w:lang w:bidi="ar-EG"/>
        </w:rPr>
        <w:t xml:space="preserve"> استخدام الرقم </w:t>
      </w:r>
      <w:bookmarkStart w:id="19" w:name="_Hlk152864707"/>
      <w:r w:rsidRPr="00AD5804">
        <w:rPr>
          <w:rStyle w:val="Artref"/>
          <w:b/>
          <w:bCs/>
          <w:spacing w:val="-2"/>
          <w:rtl/>
        </w:rPr>
        <w:t>4.4</w:t>
      </w:r>
      <w:bookmarkEnd w:id="19"/>
      <w:r w:rsidRPr="00AD5804">
        <w:rPr>
          <w:b/>
          <w:bCs/>
          <w:spacing w:val="-2"/>
          <w:rtl/>
          <w:lang w:bidi="ar-EG"/>
        </w:rPr>
        <w:t xml:space="preserve"> </w:t>
      </w:r>
      <w:r w:rsidRPr="00AD5804">
        <w:rPr>
          <w:spacing w:val="-2"/>
          <w:rtl/>
          <w:lang w:bidi="ar-EG"/>
        </w:rPr>
        <w:t xml:space="preserve">من لوائح الراديو المثار في القسم </w:t>
      </w:r>
      <w:r w:rsidRPr="00AD5804">
        <w:rPr>
          <w:spacing w:val="-2"/>
          <w:lang w:bidi="ar-EG"/>
        </w:rPr>
        <w:t>14.4</w:t>
      </w:r>
      <w:r w:rsidRPr="00AD5804">
        <w:rPr>
          <w:rFonts w:hint="cs"/>
          <w:spacing w:val="-2"/>
          <w:rtl/>
          <w:lang w:bidi="ar-EG"/>
        </w:rPr>
        <w:t xml:space="preserve"> </w:t>
      </w:r>
      <w:r w:rsidRPr="00AD5804">
        <w:rPr>
          <w:spacing w:val="-2"/>
          <w:rtl/>
          <w:lang w:bidi="ar-EG"/>
        </w:rPr>
        <w:t>من التقرير</w:t>
      </w:r>
      <w:r w:rsidRPr="00AD5804">
        <w:rPr>
          <w:rFonts w:hint="cs"/>
          <w:spacing w:val="-2"/>
          <w:rtl/>
          <w:lang w:bidi="ar-EG"/>
        </w:rPr>
        <w:t xml:space="preserve"> بشأن "</w:t>
      </w:r>
      <w:r w:rsidRPr="00AD5804">
        <w:rPr>
          <w:spacing w:val="-2"/>
          <w:rtl/>
          <w:lang w:bidi="ar-EG"/>
        </w:rPr>
        <w:t xml:space="preserve">تسجيل تخصيصات تردد الشبكات والأنظمة الساتلية بموجب الرقم </w:t>
      </w:r>
      <w:r w:rsidRPr="00AD5804">
        <w:rPr>
          <w:b/>
          <w:bCs/>
          <w:spacing w:val="-2"/>
          <w:rtl/>
          <w:lang w:bidi="ar-EG"/>
        </w:rPr>
        <w:t>4.4</w:t>
      </w:r>
      <w:r w:rsidRPr="00AD5804">
        <w:rPr>
          <w:rFonts w:hint="cs"/>
          <w:spacing w:val="-2"/>
          <w:rtl/>
          <w:lang w:bidi="ar-EG"/>
        </w:rPr>
        <w:t>" وأكد على "</w:t>
      </w:r>
      <w:r w:rsidRPr="00AD5804">
        <w:rPr>
          <w:spacing w:val="-2"/>
          <w:rtl/>
          <w:lang w:bidi="ar-EG"/>
        </w:rPr>
        <w:t xml:space="preserve">عدم أحقية تخصيصات التردد المسجلة بموجب الرقم </w:t>
      </w:r>
      <w:r w:rsidRPr="00AD5804">
        <w:rPr>
          <w:rStyle w:val="Artref"/>
          <w:b/>
          <w:bCs/>
          <w:spacing w:val="-2"/>
          <w:rtl/>
        </w:rPr>
        <w:t>4.4</w:t>
      </w:r>
      <w:r w:rsidRPr="00AD5804">
        <w:rPr>
          <w:rStyle w:val="Artref"/>
          <w:rFonts w:hint="cs"/>
          <w:b/>
          <w:bCs/>
          <w:spacing w:val="-2"/>
          <w:rtl/>
        </w:rPr>
        <w:t xml:space="preserve"> </w:t>
      </w:r>
      <w:r w:rsidRPr="00AD5804">
        <w:rPr>
          <w:rStyle w:val="Artref"/>
          <w:rFonts w:hint="cs"/>
          <w:spacing w:val="-2"/>
          <w:rtl/>
        </w:rPr>
        <w:t>من لوائح الراديو</w:t>
      </w:r>
      <w:r w:rsidRPr="00AD5804">
        <w:rPr>
          <w:spacing w:val="-2"/>
          <w:rtl/>
          <w:lang w:bidi="ar-EG"/>
        </w:rPr>
        <w:t xml:space="preserve"> في المطالبة بالحماية من التداخل الضار الناجم عن تخصيصات تردد أخرى مسجلة بموجب الرقم </w:t>
      </w:r>
      <w:r w:rsidRPr="00AD5804">
        <w:rPr>
          <w:rStyle w:val="Artref"/>
          <w:b/>
          <w:bCs/>
          <w:spacing w:val="-2"/>
          <w:rtl/>
        </w:rPr>
        <w:t>4.4</w:t>
      </w:r>
      <w:r w:rsidRPr="00AD5804">
        <w:rPr>
          <w:rStyle w:val="Artref"/>
          <w:rFonts w:hint="cs"/>
          <w:spacing w:val="-2"/>
          <w:rtl/>
        </w:rPr>
        <w:t xml:space="preserve"> من لوائح الراديو</w:t>
      </w:r>
      <w:r w:rsidRPr="00AD5804">
        <w:rPr>
          <w:spacing w:val="-2"/>
          <w:rtl/>
          <w:lang w:bidi="ar-EG"/>
        </w:rPr>
        <w:t>.</w:t>
      </w:r>
      <w:r w:rsidRPr="00AD5804">
        <w:rPr>
          <w:rFonts w:hint="cs"/>
          <w:spacing w:val="-2"/>
          <w:rtl/>
          <w:lang w:bidi="ar-EG"/>
        </w:rPr>
        <w:t>"</w:t>
      </w:r>
    </w:p>
    <w:p w14:paraId="6F143B0D" w14:textId="77777777" w:rsidR="00163D5B" w:rsidRDefault="00163D5B" w:rsidP="00163D5B">
      <w:pPr>
        <w:rPr>
          <w:rtl/>
          <w:lang w:bidi="ar-EG"/>
        </w:rPr>
      </w:pPr>
      <w:r w:rsidRPr="00343361">
        <w:rPr>
          <w:rtl/>
          <w:lang w:bidi="ar-EG"/>
        </w:rPr>
        <w:t>وترد الحقوق والالتزامات الدولية للإدارات فيما يتعلق بتخصيصات التردد الخاصة بها وتخصيصات تردد الإدارات الأخرى في المادة</w:t>
      </w:r>
      <w:r>
        <w:rPr>
          <w:rFonts w:hint="cs"/>
          <w:rtl/>
          <w:lang w:bidi="ar-EG"/>
        </w:rPr>
        <w:t> </w:t>
      </w:r>
      <w:r w:rsidRPr="00A06D24">
        <w:rPr>
          <w:b/>
          <w:bCs/>
          <w:rtl/>
          <w:lang w:bidi="ar-EG"/>
        </w:rPr>
        <w:t>8</w:t>
      </w:r>
      <w:r w:rsidRPr="00343361">
        <w:rPr>
          <w:rtl/>
          <w:lang w:bidi="ar-EG"/>
        </w:rPr>
        <w:t xml:space="preserve"> بالإضافة إلى أحكام أخرى في لوائح الراديو. انظر أيضاً المادة </w:t>
      </w:r>
      <w:r w:rsidRPr="00A06D24">
        <w:rPr>
          <w:b/>
          <w:bCs/>
          <w:rtl/>
          <w:lang w:bidi="ar-EG"/>
        </w:rPr>
        <w:t xml:space="preserve">8 </w:t>
      </w:r>
      <w:r w:rsidRPr="00343361">
        <w:rPr>
          <w:rtl/>
          <w:lang w:bidi="ar-EG"/>
        </w:rPr>
        <w:t>من لوائح الراديو.</w:t>
      </w:r>
    </w:p>
    <w:p w14:paraId="762A6631" w14:textId="77777777" w:rsidR="00163D5B" w:rsidRPr="00E92486" w:rsidRDefault="00163D5B" w:rsidP="00163D5B">
      <w:pPr>
        <w:rPr>
          <w:rtl/>
          <w:lang w:bidi="ar-EG"/>
        </w:rPr>
      </w:pPr>
      <w:r w:rsidRPr="00E92486">
        <w:rPr>
          <w:rtl/>
          <w:lang w:bidi="ar-EG"/>
        </w:rPr>
        <w:t xml:space="preserve">وزيادةً للشفافية، </w:t>
      </w:r>
      <w:r w:rsidRPr="00C87D9B">
        <w:rPr>
          <w:rFonts w:hint="cs"/>
          <w:rtl/>
          <w:lang w:bidi="ar-EG"/>
        </w:rPr>
        <w:t xml:space="preserve">كلف المؤتمر </w:t>
      </w:r>
      <w:r w:rsidRPr="00C87D9B">
        <w:rPr>
          <w:lang w:bidi="ar-EG"/>
        </w:rPr>
        <w:t>WRC-23</w:t>
      </w:r>
      <w:r>
        <w:rPr>
          <w:rFonts w:hint="cs"/>
          <w:rtl/>
          <w:lang w:bidi="ar-EG"/>
        </w:rPr>
        <w:t xml:space="preserve"> </w:t>
      </w:r>
      <w:r w:rsidRPr="00E92486">
        <w:rPr>
          <w:rtl/>
          <w:lang w:bidi="ar-EG"/>
        </w:rPr>
        <w:t xml:space="preserve">المكتب بإدراج إشارة </w:t>
      </w:r>
      <w:r>
        <w:rPr>
          <w:rFonts w:hint="cs"/>
          <w:rtl/>
          <w:lang w:bidi="ar-EG"/>
        </w:rPr>
        <w:t>التبليغ عن</w:t>
      </w:r>
      <w:r w:rsidRPr="00E92486">
        <w:rPr>
          <w:rtl/>
          <w:lang w:bidi="ar-EG"/>
        </w:rPr>
        <w:t xml:space="preserve"> تخصيص التردد بموجب الرقم </w:t>
      </w:r>
      <w:r w:rsidRPr="00A06D24">
        <w:rPr>
          <w:rStyle w:val="Artref"/>
          <w:b/>
          <w:bCs/>
          <w:rtl/>
        </w:rPr>
        <w:t>4.4</w:t>
      </w:r>
      <w:r>
        <w:rPr>
          <w:rFonts w:hint="cs"/>
          <w:rtl/>
          <w:lang w:bidi="ar-EG"/>
        </w:rPr>
        <w:t xml:space="preserve"> من لوائح الراديو</w:t>
      </w:r>
      <w:r w:rsidRPr="00E92486">
        <w:rPr>
          <w:rtl/>
          <w:lang w:bidi="ar-EG"/>
        </w:rPr>
        <w:t xml:space="preserve"> في الجدول الموجز للقسم الخاص أو الجزء الخاص. وبالإضافة إلى ذلك، وتسهيلاً لتبادل المعلومات، </w:t>
      </w:r>
      <w:r w:rsidRPr="00343361">
        <w:rPr>
          <w:rtl/>
          <w:lang w:bidi="ar-EG"/>
        </w:rPr>
        <w:t xml:space="preserve">يكلف المؤتمر </w:t>
      </w:r>
      <w:r w:rsidRPr="00343361">
        <w:rPr>
          <w:lang w:bidi="ar-EG"/>
        </w:rPr>
        <w:t>WRC-23</w:t>
      </w:r>
      <w:r w:rsidRPr="00343361">
        <w:rPr>
          <w:rtl/>
          <w:lang w:bidi="ar-EG"/>
        </w:rPr>
        <w:t xml:space="preserve"> </w:t>
      </w:r>
      <w:r w:rsidRPr="00E92486">
        <w:rPr>
          <w:rtl/>
          <w:lang w:bidi="ar-EG"/>
        </w:rPr>
        <w:t xml:space="preserve">مكتب الاتصالات الراديوية بتقديم أي معلومات قد تكون لديه فيما يتعلق ببطاقة التبليغ عن تخصيصات التردد ووضعها في الخدمة بموجب الرقم </w:t>
      </w:r>
      <w:r w:rsidRPr="00A06D24">
        <w:rPr>
          <w:rStyle w:val="Artref"/>
          <w:b/>
          <w:bCs/>
          <w:rtl/>
        </w:rPr>
        <w:t>4.4</w:t>
      </w:r>
      <w:r>
        <w:rPr>
          <w:rStyle w:val="Artref"/>
          <w:rFonts w:hint="cs"/>
          <w:b/>
          <w:bCs/>
          <w:rtl/>
        </w:rPr>
        <w:t xml:space="preserve"> </w:t>
      </w:r>
      <w:r w:rsidRPr="00A06D24">
        <w:rPr>
          <w:rStyle w:val="Artref"/>
          <w:rFonts w:hint="cs"/>
          <w:rtl/>
        </w:rPr>
        <w:t>من لوائح الراديو</w:t>
      </w:r>
      <w:r w:rsidRPr="00343361">
        <w:rPr>
          <w:rtl/>
          <w:lang w:bidi="ar-EG"/>
        </w:rPr>
        <w:t>.</w:t>
      </w:r>
      <w:r w:rsidRPr="00E92486">
        <w:rPr>
          <w:rtl/>
          <w:lang w:bidi="ar-EG"/>
        </w:rPr>
        <w:t xml:space="preserve"> وإتاحتها بنسق يسهل الوصول إليه، مثل نشرها على الموقع الإلكتروني لمكتب الاتصالات الراديوية وتنفيذ خيار جديد لتحديد البحث في أداة الاتحاد الدولي للاتصالات </w:t>
      </w:r>
      <w:r w:rsidRPr="00E92486">
        <w:rPr>
          <w:lang w:bidi="ar-EG"/>
        </w:rPr>
        <w:t>Space Explore</w:t>
      </w:r>
      <w:r w:rsidRPr="00E92486">
        <w:rPr>
          <w:rtl/>
          <w:lang w:bidi="ar-EG"/>
        </w:rPr>
        <w:t xml:space="preserve"> لتحليل البيانات. ويمكن أن تتضمن المعلومات المشتركة قائمةً ببطاقات التبليغ التي تستخدم الرقم </w:t>
      </w:r>
      <w:r w:rsidRPr="00A06D24">
        <w:rPr>
          <w:rStyle w:val="Artref"/>
          <w:b/>
          <w:bCs/>
          <w:rtl/>
        </w:rPr>
        <w:t>4.4</w:t>
      </w:r>
      <w:r>
        <w:rPr>
          <w:rFonts w:hint="cs"/>
          <w:rtl/>
          <w:lang w:bidi="ar-EG"/>
        </w:rPr>
        <w:t xml:space="preserve"> من لوائح الراديو</w:t>
      </w:r>
      <w:r w:rsidRPr="00E92486">
        <w:rPr>
          <w:rtl/>
          <w:lang w:bidi="ar-EG"/>
        </w:rPr>
        <w:t xml:space="preserve"> بالإضافة إلى البيانات التاريخية، بما في ذلك تاريخ استلام هذه التخصيصات. وبالإضافة إلى ذلك، يُكلَف مكتب الاتصالات الراديوية أيضاً بأن يبلغ الإدارات، بشكل دوري، بالمعلومات المحدثة المتعلقة ببطاقات التبليغ عن تخصيصات التردد ووضعها في الخدمة بموجب الرقم </w:t>
      </w:r>
      <w:r w:rsidRPr="00A06D24">
        <w:rPr>
          <w:rStyle w:val="Artref"/>
          <w:b/>
          <w:bCs/>
          <w:rtl/>
        </w:rPr>
        <w:t>4.4</w:t>
      </w:r>
      <w:r>
        <w:rPr>
          <w:rFonts w:hint="cs"/>
          <w:rtl/>
          <w:lang w:bidi="ar-EG"/>
        </w:rPr>
        <w:t xml:space="preserve"> من لوائح </w:t>
      </w:r>
      <w:r>
        <w:rPr>
          <w:rFonts w:hint="cs"/>
          <w:rtl/>
          <w:lang w:bidi="ar-EG"/>
        </w:rPr>
        <w:lastRenderedPageBreak/>
        <w:t>الراديو</w:t>
      </w:r>
      <w:r w:rsidRPr="00343361">
        <w:rPr>
          <w:rtl/>
          <w:lang w:bidi="ar-EG"/>
        </w:rPr>
        <w:t xml:space="preserve"> </w:t>
      </w:r>
      <w:r w:rsidRPr="00E92486">
        <w:rPr>
          <w:rtl/>
          <w:lang w:bidi="ar-EG"/>
        </w:rPr>
        <w:t>وأن يتيحها في موقعه الإلكتروني وأن يدعو الإدارات المبلغة إلى اتخاذ خطوات لإلغاء التخصيص</w:t>
      </w:r>
      <w:r>
        <w:rPr>
          <w:rFonts w:hint="cs"/>
          <w:rtl/>
          <w:lang w:bidi="ar-EG"/>
        </w:rPr>
        <w:t>ات</w:t>
      </w:r>
      <w:r w:rsidRPr="00E92486">
        <w:rPr>
          <w:rtl/>
          <w:lang w:bidi="ar-EG"/>
        </w:rPr>
        <w:t xml:space="preserve"> </w:t>
      </w:r>
      <w:r>
        <w:rPr>
          <w:rFonts w:hint="cs"/>
          <w:rtl/>
          <w:lang w:bidi="ar-EG"/>
        </w:rPr>
        <w:t xml:space="preserve">المبلغة </w:t>
      </w:r>
      <w:r w:rsidRPr="00E92486">
        <w:rPr>
          <w:rtl/>
          <w:lang w:bidi="ar-EG"/>
        </w:rPr>
        <w:t>بموجب الرقم </w:t>
      </w:r>
      <w:r w:rsidRPr="00A06D24">
        <w:rPr>
          <w:rStyle w:val="Artref"/>
          <w:b/>
          <w:bCs/>
          <w:rtl/>
        </w:rPr>
        <w:t>4.4</w:t>
      </w:r>
      <w:r>
        <w:rPr>
          <w:rFonts w:hint="cs"/>
          <w:rtl/>
          <w:lang w:bidi="ar-EG"/>
        </w:rPr>
        <w:t xml:space="preserve"> من لوائح الراديو</w:t>
      </w:r>
      <w:r w:rsidRPr="00E92486">
        <w:rPr>
          <w:rtl/>
          <w:lang w:bidi="ar-EG"/>
        </w:rPr>
        <w:t xml:space="preserve"> إذا لم </w:t>
      </w:r>
      <w:r>
        <w:rPr>
          <w:rFonts w:hint="cs"/>
          <w:rtl/>
          <w:lang w:bidi="ar-EG"/>
        </w:rPr>
        <w:t>ت</w:t>
      </w:r>
      <w:r w:rsidRPr="00E92486">
        <w:rPr>
          <w:rtl/>
          <w:lang w:bidi="ar-EG"/>
        </w:rPr>
        <w:t>عد قيد الاستخدام.</w:t>
      </w:r>
    </w:p>
    <w:p w14:paraId="539F6B66" w14:textId="77777777" w:rsidR="00163D5B" w:rsidRDefault="00163D5B" w:rsidP="00163D5B">
      <w:pPr>
        <w:rPr>
          <w:rtl/>
          <w:lang w:val="en" w:eastAsia="en-GB" w:bidi="ar"/>
        </w:rPr>
      </w:pPr>
      <w:r>
        <w:rPr>
          <w:rFonts w:hint="cs"/>
          <w:rtl/>
          <w:lang w:val="en" w:eastAsia="en-GB" w:bidi="ar"/>
        </w:rPr>
        <w:t>ويشجع</w:t>
      </w:r>
      <w:r w:rsidRPr="00E92486">
        <w:rPr>
          <w:rtl/>
          <w:lang w:val="en" w:eastAsia="en-GB" w:bidi="ar"/>
        </w:rPr>
        <w:t xml:space="preserve"> المؤتمر</w:t>
      </w:r>
      <w:r w:rsidRPr="00E92486">
        <w:rPr>
          <w:lang w:val="en" w:eastAsia="en-GB" w:bidi="ar"/>
        </w:rPr>
        <w:t xml:space="preserve"> WRC-23 </w:t>
      </w:r>
      <w:r w:rsidRPr="00E92486">
        <w:rPr>
          <w:rtl/>
          <w:lang w:val="en" w:eastAsia="en-GB" w:bidi="ar"/>
        </w:rPr>
        <w:t>الإدارات</w:t>
      </w:r>
      <w:r>
        <w:rPr>
          <w:rFonts w:hint="cs"/>
          <w:rtl/>
          <w:lang w:val="en" w:eastAsia="en-GB" w:bidi="ar"/>
        </w:rPr>
        <w:t xml:space="preserve">، عند استخدام تخصيصات تردد بموجب الرقم </w:t>
      </w:r>
      <w:r w:rsidRPr="00A06D24">
        <w:rPr>
          <w:rFonts w:hint="cs"/>
          <w:b/>
          <w:bCs/>
          <w:rtl/>
          <w:lang w:val="en" w:eastAsia="en-GB" w:bidi="ar"/>
        </w:rPr>
        <w:t>4.4</w:t>
      </w:r>
      <w:r>
        <w:rPr>
          <w:rFonts w:hint="cs"/>
          <w:rtl/>
          <w:lang w:val="en" w:eastAsia="en-GB" w:bidi="ar"/>
        </w:rPr>
        <w:t xml:space="preserve"> من لوائح الراديو، على الالتزام الكامل بأهداف وأغراض هذا الحكم، بما في ذلك القاعدة الإجرائية المتعلقة بالرقم </w:t>
      </w:r>
      <w:r w:rsidRPr="00A06D24">
        <w:rPr>
          <w:rFonts w:hint="cs"/>
          <w:b/>
          <w:bCs/>
          <w:rtl/>
          <w:lang w:val="en" w:eastAsia="en-GB" w:bidi="ar"/>
        </w:rPr>
        <w:t xml:space="preserve">4.4 </w:t>
      </w:r>
      <w:r>
        <w:rPr>
          <w:rFonts w:hint="cs"/>
          <w:rtl/>
          <w:lang w:val="en" w:eastAsia="en-GB" w:bidi="ar"/>
        </w:rPr>
        <w:t>من لوائح الراديو."</w:t>
      </w:r>
    </w:p>
    <w:p w14:paraId="25E7FCCD" w14:textId="77777777" w:rsidR="00163D5B" w:rsidRPr="00E92486" w:rsidRDefault="00163D5B" w:rsidP="00163D5B">
      <w:pPr>
        <w:pStyle w:val="enumlev2"/>
        <w:ind w:left="0" w:firstLine="0"/>
        <w:rPr>
          <w:b/>
          <w:bCs/>
        </w:rPr>
      </w:pPr>
      <w:r w:rsidRPr="00E92486">
        <w:t>13</w:t>
      </w:r>
      <w:r w:rsidRPr="00E92486">
        <w:rPr>
          <w:rtl/>
        </w:rPr>
        <w:t>.</w:t>
      </w:r>
      <w:r w:rsidRPr="00E92486">
        <w:t>21</w:t>
      </w:r>
      <w:r w:rsidRPr="00E92486">
        <w:tab/>
      </w:r>
      <w:r w:rsidRPr="00E92486">
        <w:rPr>
          <w:b/>
          <w:bCs/>
          <w:rtl/>
        </w:rPr>
        <w:t>واتُفق</w:t>
      </w:r>
      <w:r w:rsidRPr="00E92486">
        <w:rPr>
          <w:rtl/>
        </w:rPr>
        <w:t xml:space="preserve"> على ذلك.</w:t>
      </w:r>
    </w:p>
    <w:p w14:paraId="4FDA08A8" w14:textId="77777777" w:rsidR="00163D5B" w:rsidRDefault="00163D5B" w:rsidP="00163D5B">
      <w:pPr>
        <w:rPr>
          <w:szCs w:val="24"/>
          <w:rtl/>
          <w:lang w:val="en-CA"/>
        </w:rPr>
      </w:pPr>
      <w:r w:rsidRPr="00E92486">
        <w:rPr>
          <w:lang w:val="en-CA"/>
        </w:rPr>
        <w:t>13</w:t>
      </w:r>
      <w:r w:rsidRPr="00E92486">
        <w:rPr>
          <w:rtl/>
          <w:lang w:val="en-CA"/>
        </w:rPr>
        <w:t>.</w:t>
      </w:r>
      <w:r w:rsidRPr="00E92486">
        <w:rPr>
          <w:lang w:val="en-CA"/>
        </w:rPr>
        <w:t>22</w:t>
      </w:r>
      <w:r w:rsidRPr="00E92486">
        <w:rPr>
          <w:lang w:val="en-CA"/>
        </w:rPr>
        <w:tab/>
      </w:r>
      <w:r>
        <w:rPr>
          <w:rFonts w:hint="cs"/>
          <w:rtl/>
          <w:lang w:val="en-CA"/>
        </w:rPr>
        <w:t xml:space="preserve">وأدلى </w:t>
      </w:r>
      <w:r w:rsidRPr="005272E5">
        <w:rPr>
          <w:rFonts w:hint="cs"/>
          <w:b/>
          <w:bCs/>
          <w:rtl/>
          <w:lang w:val="en-CA"/>
        </w:rPr>
        <w:t>مندوب الاتحاد الروسي</w:t>
      </w:r>
      <w:r>
        <w:rPr>
          <w:rFonts w:hint="cs"/>
          <w:rtl/>
          <w:lang w:val="en-CA"/>
        </w:rPr>
        <w:t xml:space="preserve"> بالبيان التالي بشأن الوثيقة 494:</w:t>
      </w:r>
    </w:p>
    <w:p w14:paraId="7A8AFA1B" w14:textId="77777777" w:rsidR="00163D5B" w:rsidRDefault="00163D5B" w:rsidP="00163D5B">
      <w:pPr>
        <w:rPr>
          <w:rtl/>
          <w:lang w:bidi="ar-SY"/>
        </w:rPr>
      </w:pPr>
      <w:r w:rsidRPr="00C37B37">
        <w:rPr>
          <w:rtl/>
        </w:rPr>
        <w:t xml:space="preserve">تعرب إدارة الاتحاد الروسي عن قلقها بشأن الاستخدام </w:t>
      </w:r>
      <w:r>
        <w:rPr>
          <w:rFonts w:hint="cs"/>
          <w:rtl/>
        </w:rPr>
        <w:t>المكثف</w:t>
      </w:r>
      <w:r w:rsidRPr="00C37B37">
        <w:rPr>
          <w:rtl/>
        </w:rPr>
        <w:t xml:space="preserve"> لنطاقات التردد بواسطة الأنظمة الساتلية بموجب المادة 4.4 من لوائح الراديو.</w:t>
      </w:r>
      <w:r w:rsidRPr="00E92486">
        <w:rPr>
          <w:rtl/>
        </w:rPr>
        <w:t xml:space="preserve"> </w:t>
      </w:r>
      <w:r>
        <w:rPr>
          <w:rFonts w:hint="cs"/>
          <w:rtl/>
        </w:rPr>
        <w:t xml:space="preserve">لقد </w:t>
      </w:r>
      <w:r w:rsidRPr="00E92486">
        <w:rPr>
          <w:rtl/>
          <w:lang w:bidi="ar-SY"/>
        </w:rPr>
        <w:t xml:space="preserve">كان القصد من الرقم </w:t>
      </w:r>
      <w:r w:rsidRPr="00C37B37">
        <w:rPr>
          <w:rtl/>
          <w:lang w:bidi="ar-SY"/>
        </w:rPr>
        <w:t>4.4</w:t>
      </w:r>
      <w:r w:rsidRPr="00E92486">
        <w:rPr>
          <w:rtl/>
          <w:lang w:bidi="ar-SY"/>
        </w:rPr>
        <w:t xml:space="preserve"> أن يكون استثناءً ل</w:t>
      </w:r>
      <w:r w:rsidRPr="00E92486">
        <w:rPr>
          <w:rtl/>
          <w:lang w:bidi="ar-EG"/>
        </w:rPr>
        <w:t>متطلب</w:t>
      </w:r>
      <w:r w:rsidRPr="00E92486">
        <w:rPr>
          <w:rtl/>
          <w:lang w:bidi="ar-SY"/>
        </w:rPr>
        <w:t xml:space="preserve"> الامتثال لجدول توزيع نطاقات التردد أو الأحكام المطبقة الأخرى في لوائح الراديو </w:t>
      </w:r>
      <w:r>
        <w:rPr>
          <w:rFonts w:hint="cs"/>
          <w:rtl/>
          <w:lang w:bidi="ar-SY"/>
        </w:rPr>
        <w:t>على ألا يُستخدم</w:t>
      </w:r>
      <w:r w:rsidRPr="00E92486">
        <w:rPr>
          <w:rtl/>
          <w:lang w:bidi="ar-SY"/>
        </w:rPr>
        <w:t xml:space="preserve"> إلا في الظروف الاستثنائية.</w:t>
      </w:r>
      <w:r>
        <w:rPr>
          <w:rFonts w:hint="cs"/>
          <w:rtl/>
          <w:lang w:bidi="ar-SY"/>
        </w:rPr>
        <w:t xml:space="preserve"> </w:t>
      </w:r>
      <w:r w:rsidRPr="0022178C">
        <w:rPr>
          <w:rtl/>
          <w:lang w:bidi="ar-SY"/>
        </w:rPr>
        <w:t>وفي الآونة الأخيرة، يبدو أن بعض الإدارات قد اتخذت وجهة نظر مفادها أنه يمكن استخدام المادة 4.4 كوسيلة للتهرب من التزامها بالامتثال للقيود التقنية ومتطلبات التنسيق والاعتبارات التنظيمية. ويؤدي ذلك إلى انتهاك المبادئ والأهداف الأساسية للوائح الراديو فيما يتعلق بمنع التداخلات الضارة.</w:t>
      </w:r>
    </w:p>
    <w:p w14:paraId="40A9DF49" w14:textId="77777777" w:rsidR="00163D5B" w:rsidRDefault="00163D5B" w:rsidP="00163D5B">
      <w:pPr>
        <w:rPr>
          <w:rtl/>
          <w:lang w:bidi="ar-SY"/>
        </w:rPr>
      </w:pPr>
      <w:r>
        <w:rPr>
          <w:rFonts w:hint="cs"/>
          <w:rtl/>
          <w:lang w:bidi="ar-SY"/>
        </w:rPr>
        <w:t>و</w:t>
      </w:r>
      <w:r w:rsidRPr="0022178C">
        <w:rPr>
          <w:rtl/>
          <w:lang w:bidi="ar-SY"/>
        </w:rPr>
        <w:t xml:space="preserve">تحث إدارة الاتحاد الروسي الإدارات على الامتناع عن تطبيق المادة 4.4 من لوائح الراديو فيما يتعلق بالأنظمة الساتلية التي </w:t>
      </w:r>
      <w:r>
        <w:rPr>
          <w:rFonts w:hint="cs"/>
          <w:rtl/>
          <w:lang w:bidi="ar-SY"/>
        </w:rPr>
        <w:t>لها</w:t>
      </w:r>
      <w:r w:rsidRPr="0022178C">
        <w:rPr>
          <w:rtl/>
          <w:lang w:bidi="ar-SY"/>
        </w:rPr>
        <w:t xml:space="preserve"> مناطق خدمة خارج أراضيها الوطنية. </w:t>
      </w:r>
      <w:r>
        <w:rPr>
          <w:rFonts w:hint="cs"/>
          <w:rtl/>
          <w:lang w:bidi="ar-SY"/>
        </w:rPr>
        <w:t>و</w:t>
      </w:r>
      <w:r w:rsidRPr="0022178C">
        <w:rPr>
          <w:rtl/>
          <w:lang w:bidi="ar-SY"/>
        </w:rPr>
        <w:t xml:space="preserve">لا يُسمح باستخدام نطاقات التردد بواسطة </w:t>
      </w:r>
      <w:r>
        <w:rPr>
          <w:rFonts w:hint="cs"/>
          <w:rtl/>
          <w:lang w:bidi="ar-SY"/>
        </w:rPr>
        <w:t>ال</w:t>
      </w:r>
      <w:r w:rsidRPr="0022178C">
        <w:rPr>
          <w:rtl/>
          <w:lang w:bidi="ar-SY"/>
        </w:rPr>
        <w:t xml:space="preserve">أنظمة </w:t>
      </w:r>
      <w:r>
        <w:rPr>
          <w:rFonts w:hint="cs"/>
          <w:rtl/>
          <w:lang w:bidi="ar-SY"/>
        </w:rPr>
        <w:t>الساتلية</w:t>
      </w:r>
      <w:r w:rsidRPr="0022178C">
        <w:rPr>
          <w:rtl/>
          <w:lang w:bidi="ar-SY"/>
        </w:rPr>
        <w:t xml:space="preserve"> على أراضي البلدان الأخرى بموجب المادة 4.4 إلا بموافقة صريحة من تلك البلدان.</w:t>
      </w:r>
    </w:p>
    <w:p w14:paraId="4FE7C890" w14:textId="77777777" w:rsidR="00163D5B" w:rsidRDefault="00163D5B" w:rsidP="00163D5B">
      <w:pPr>
        <w:rPr>
          <w:rtl/>
          <w:lang w:bidi="ar-SY"/>
        </w:rPr>
      </w:pPr>
      <w:r>
        <w:rPr>
          <w:rFonts w:hint="cs"/>
          <w:rtl/>
          <w:lang w:bidi="ar-SY"/>
        </w:rPr>
        <w:t xml:space="preserve">وتشير إدارة الاتحاد الروسي إلى أن </w:t>
      </w:r>
      <w:r w:rsidRPr="0022178C">
        <w:rPr>
          <w:rtl/>
          <w:lang w:bidi="ar-SY"/>
        </w:rPr>
        <w:t>الحقوق المتعلقة بالاعتراف الدولي بأي تخصيصات تردّد وحمايتها على الصعيد الدولي تُستمد من تسجيل هذه التخصيصات في السجل الأساسي الدولي للترددات</w:t>
      </w:r>
      <w:r>
        <w:rPr>
          <w:rFonts w:hint="cs"/>
          <w:rtl/>
          <w:lang w:bidi="ar-SY"/>
        </w:rPr>
        <w:t xml:space="preserve"> </w:t>
      </w:r>
      <w:r>
        <w:rPr>
          <w:lang w:bidi="ar-SY"/>
        </w:rPr>
        <w:t>(MIFR)</w:t>
      </w:r>
      <w:r w:rsidRPr="0022178C">
        <w:rPr>
          <w:rtl/>
          <w:lang w:bidi="ar-SY"/>
        </w:rPr>
        <w:t xml:space="preserve">، </w:t>
      </w:r>
      <w:r>
        <w:rPr>
          <w:rFonts w:hint="cs"/>
          <w:rtl/>
          <w:lang w:bidi="ar-SY"/>
        </w:rPr>
        <w:t>وهي منصوص عليها في</w:t>
      </w:r>
      <w:r w:rsidRPr="0022178C">
        <w:rPr>
          <w:rtl/>
          <w:lang w:bidi="ar-SY"/>
        </w:rPr>
        <w:t xml:space="preserve"> </w:t>
      </w:r>
      <w:r>
        <w:rPr>
          <w:rFonts w:hint="cs"/>
          <w:rtl/>
          <w:lang w:bidi="ar-SY"/>
        </w:rPr>
        <w:t>أ</w:t>
      </w:r>
      <w:r w:rsidRPr="0022178C">
        <w:rPr>
          <w:rtl/>
          <w:lang w:bidi="ar-SY"/>
        </w:rPr>
        <w:t>حكام لوائح الراديو.</w:t>
      </w:r>
      <w:r>
        <w:rPr>
          <w:rFonts w:hint="cs"/>
          <w:rtl/>
          <w:lang w:bidi="ar-SY"/>
        </w:rPr>
        <w:t xml:space="preserve"> </w:t>
      </w:r>
      <w:r w:rsidRPr="002C401D">
        <w:rPr>
          <w:rtl/>
          <w:lang w:bidi="ar-SY"/>
        </w:rPr>
        <w:t xml:space="preserve">إن </w:t>
      </w:r>
      <w:r>
        <w:rPr>
          <w:rFonts w:hint="cs"/>
          <w:rtl/>
          <w:lang w:bidi="ar-SY"/>
        </w:rPr>
        <w:t>إبلاغ</w:t>
      </w:r>
      <w:r w:rsidRPr="002C401D">
        <w:rPr>
          <w:rtl/>
          <w:lang w:bidi="ar-SY"/>
        </w:rPr>
        <w:t xml:space="preserve"> الاتحاد بتخصيصات التردد بموجب المادة 4.4 يكون </w:t>
      </w:r>
      <w:r>
        <w:rPr>
          <w:rFonts w:hint="cs"/>
          <w:rtl/>
          <w:lang w:bidi="ar-SY"/>
        </w:rPr>
        <w:t>للعلم فقط</w:t>
      </w:r>
      <w:r w:rsidRPr="002C401D">
        <w:rPr>
          <w:rtl/>
          <w:lang w:bidi="ar-SY"/>
        </w:rPr>
        <w:t xml:space="preserve"> ولا يمنح الحق في الاعتراف الدولي باستخدام تخصيصات التردد هذه. </w:t>
      </w:r>
      <w:r>
        <w:rPr>
          <w:rFonts w:hint="cs"/>
          <w:rtl/>
          <w:lang w:bidi="ar-SY"/>
        </w:rPr>
        <w:t xml:space="preserve">ويجب ألا يتسبب </w:t>
      </w:r>
      <w:r w:rsidRPr="002C401D">
        <w:rPr>
          <w:rtl/>
          <w:lang w:bidi="ar-SY"/>
        </w:rPr>
        <w:t xml:space="preserve">استخدام تخصيصات التردد هذه في حدوث تداخل ضار </w:t>
      </w:r>
      <w:r>
        <w:rPr>
          <w:rFonts w:hint="cs"/>
          <w:rtl/>
          <w:lang w:bidi="ar-SY"/>
        </w:rPr>
        <w:t>على ا</w:t>
      </w:r>
      <w:r w:rsidRPr="002C401D">
        <w:rPr>
          <w:rtl/>
          <w:lang w:bidi="ar-SY"/>
        </w:rPr>
        <w:t>لمحطات العاملة وفقا</w:t>
      </w:r>
      <w:r>
        <w:rPr>
          <w:rFonts w:hint="cs"/>
          <w:rtl/>
          <w:lang w:bidi="ar-SY"/>
        </w:rPr>
        <w:t>ً</w:t>
      </w:r>
      <w:r w:rsidRPr="002C401D">
        <w:rPr>
          <w:rtl/>
          <w:lang w:bidi="ar-SY"/>
        </w:rPr>
        <w:t xml:space="preserve"> لأحكام الدستور والاتفاقية </w:t>
      </w:r>
      <w:r>
        <w:rPr>
          <w:rFonts w:hint="cs"/>
          <w:rtl/>
          <w:lang w:bidi="ar-SY"/>
        </w:rPr>
        <w:t>واللوائح</w:t>
      </w:r>
      <w:r w:rsidRPr="002C401D">
        <w:rPr>
          <w:rtl/>
          <w:lang w:bidi="ar-SY"/>
        </w:rPr>
        <w:t xml:space="preserve">، </w:t>
      </w:r>
      <w:r>
        <w:rPr>
          <w:rFonts w:hint="cs"/>
          <w:rtl/>
          <w:lang w:bidi="ar-SY"/>
        </w:rPr>
        <w:t>ويجب عدم</w:t>
      </w:r>
      <w:r w:rsidRPr="002C401D">
        <w:rPr>
          <w:rtl/>
          <w:lang w:bidi="ar-SY"/>
        </w:rPr>
        <w:t xml:space="preserve"> المطالبة بالحماية من التداخلات الضارة من تلك المحطات</w:t>
      </w:r>
      <w:r>
        <w:rPr>
          <w:rFonts w:hint="cs"/>
          <w:rtl/>
          <w:lang w:bidi="ar-SY"/>
        </w:rPr>
        <w:t>.</w:t>
      </w:r>
    </w:p>
    <w:p w14:paraId="0A061C60" w14:textId="77777777" w:rsidR="00163D5B" w:rsidRPr="005272E5" w:rsidRDefault="00163D5B" w:rsidP="00163D5B">
      <w:pPr>
        <w:rPr>
          <w:rtl/>
          <w:lang w:val="en-CA"/>
        </w:rPr>
      </w:pPr>
      <w:r w:rsidRPr="00E92486">
        <w:rPr>
          <w:lang w:val="en-CA"/>
        </w:rPr>
        <w:t>13</w:t>
      </w:r>
      <w:r w:rsidRPr="00E92486">
        <w:rPr>
          <w:rtl/>
          <w:lang w:val="en-CA"/>
        </w:rPr>
        <w:t>.</w:t>
      </w:r>
      <w:r w:rsidRPr="00E92486">
        <w:rPr>
          <w:lang w:val="en-CA"/>
        </w:rPr>
        <w:t>23</w:t>
      </w:r>
      <w:r w:rsidRPr="00E92486">
        <w:rPr>
          <w:lang w:val="en-CA"/>
        </w:rPr>
        <w:tab/>
      </w:r>
      <w:r w:rsidRPr="000064C0">
        <w:rPr>
          <w:spacing w:val="-4"/>
          <w:rtl/>
          <w:lang w:val="en-CA"/>
        </w:rPr>
        <w:t xml:space="preserve">وقال </w:t>
      </w:r>
      <w:r w:rsidRPr="000064C0">
        <w:rPr>
          <w:b/>
          <w:bCs/>
          <w:spacing w:val="-4"/>
          <w:rtl/>
          <w:lang w:val="en-CA"/>
        </w:rPr>
        <w:t>مندوب جمهورية إيران الإسلامية</w:t>
      </w:r>
      <w:r w:rsidRPr="000064C0">
        <w:rPr>
          <w:spacing w:val="-4"/>
          <w:rtl/>
          <w:lang w:val="en-CA"/>
        </w:rPr>
        <w:t xml:space="preserve"> إن هذه المسألة قد نوقشت بالفعل باستفاضة. ولمعالجة النقطة المطروحة، أدرجت صياغة في نهاية النص المدرج في المحضر لحث الإدارات، عند استخدام تخصيصات التردد بموجب الرقم 4.4 من لوائح الراديو، على الامتثال الكامل لأهداف </w:t>
      </w:r>
      <w:r w:rsidRPr="000064C0">
        <w:rPr>
          <w:rFonts w:hint="cs"/>
          <w:spacing w:val="-4"/>
          <w:rtl/>
          <w:lang w:val="en-CA"/>
        </w:rPr>
        <w:t xml:space="preserve">وأغراض </w:t>
      </w:r>
      <w:r w:rsidRPr="000064C0">
        <w:rPr>
          <w:spacing w:val="-4"/>
          <w:rtl/>
          <w:lang w:val="en-CA"/>
        </w:rPr>
        <w:t>هذا الحكم. ولا يوجد في الوثيقة ما يمنع إجراء دراسات حول هذا الموضوع في المستقبل.</w:t>
      </w:r>
    </w:p>
    <w:p w14:paraId="277B3D1C" w14:textId="77777777" w:rsidR="00163D5B" w:rsidRPr="005272E5" w:rsidRDefault="00163D5B" w:rsidP="00163D5B">
      <w:pPr>
        <w:rPr>
          <w:lang w:val="en-CA"/>
        </w:rPr>
      </w:pPr>
      <w:r w:rsidRPr="00E92486">
        <w:rPr>
          <w:lang w:val="en-CA"/>
        </w:rPr>
        <w:t>13</w:t>
      </w:r>
      <w:r w:rsidRPr="00E92486">
        <w:rPr>
          <w:rtl/>
          <w:lang w:val="en-CA"/>
        </w:rPr>
        <w:t>.</w:t>
      </w:r>
      <w:r w:rsidRPr="00E92486">
        <w:rPr>
          <w:lang w:val="en-CA"/>
        </w:rPr>
        <w:t>24</w:t>
      </w:r>
      <w:r w:rsidRPr="00E92486">
        <w:rPr>
          <w:lang w:val="en-CA"/>
        </w:rPr>
        <w:tab/>
      </w:r>
      <w:r>
        <w:rPr>
          <w:rFonts w:hint="cs"/>
          <w:rtl/>
          <w:lang w:val="en-CA"/>
        </w:rPr>
        <w:t>و</w:t>
      </w:r>
      <w:r w:rsidRPr="005272E5">
        <w:rPr>
          <w:rtl/>
          <w:lang w:val="en-CA"/>
        </w:rPr>
        <w:t xml:space="preserve">أدلى </w:t>
      </w:r>
      <w:r w:rsidRPr="005272E5">
        <w:rPr>
          <w:b/>
          <w:bCs/>
          <w:rtl/>
          <w:lang w:val="en-CA"/>
        </w:rPr>
        <w:t>مندوب سلوفاكيا</w:t>
      </w:r>
      <w:r w:rsidRPr="005272E5">
        <w:rPr>
          <w:rtl/>
          <w:lang w:val="en-CA"/>
        </w:rPr>
        <w:t xml:space="preserve"> بالبيان التالي فيما يتعلق بالوثيقة 494:</w:t>
      </w:r>
    </w:p>
    <w:p w14:paraId="3DE4116C" w14:textId="77777777" w:rsidR="00163D5B" w:rsidRDefault="00163D5B" w:rsidP="00163D5B">
      <w:pPr>
        <w:rPr>
          <w:rtl/>
          <w:lang w:val="en-CA"/>
        </w:rPr>
      </w:pPr>
      <w:r w:rsidRPr="005272E5">
        <w:rPr>
          <w:rtl/>
          <w:lang w:val="en-CA"/>
        </w:rPr>
        <w:t xml:space="preserve">"تدرك الإدارة السلوفاكية أنه في حالة تطبيق الرقم </w:t>
      </w:r>
      <w:r w:rsidRPr="00CF12F4">
        <w:rPr>
          <w:b/>
          <w:bCs/>
          <w:rtl/>
          <w:lang w:val="en-CA"/>
        </w:rPr>
        <w:t>4.4</w:t>
      </w:r>
      <w:r w:rsidRPr="005272E5">
        <w:rPr>
          <w:rtl/>
          <w:lang w:val="en-CA"/>
        </w:rPr>
        <w:t xml:space="preserve"> من لوائح الراديو، فإن حقوق والتزامات أي إدارة تخضع لدستور الاتحاد واتفاقيته، ولا سيما المادتين </w:t>
      </w:r>
      <w:r w:rsidRPr="00CF12F4">
        <w:rPr>
          <w:b/>
          <w:bCs/>
          <w:rtl/>
          <w:lang w:val="en-CA"/>
        </w:rPr>
        <w:t>44</w:t>
      </w:r>
      <w:r w:rsidRPr="005272E5">
        <w:rPr>
          <w:rtl/>
          <w:lang w:val="en-CA"/>
        </w:rPr>
        <w:t xml:space="preserve"> و</w:t>
      </w:r>
      <w:r w:rsidRPr="00CF12F4">
        <w:rPr>
          <w:b/>
          <w:bCs/>
          <w:rtl/>
          <w:lang w:val="en-CA"/>
        </w:rPr>
        <w:t>45</w:t>
      </w:r>
      <w:r w:rsidRPr="005272E5">
        <w:rPr>
          <w:rtl/>
          <w:lang w:val="en-CA"/>
        </w:rPr>
        <w:t xml:space="preserve">، وأحكام المادة </w:t>
      </w:r>
      <w:r w:rsidRPr="00CF12F4">
        <w:rPr>
          <w:b/>
          <w:bCs/>
          <w:rtl/>
          <w:lang w:val="en-CA"/>
        </w:rPr>
        <w:t>8</w:t>
      </w:r>
      <w:r w:rsidRPr="005272E5">
        <w:rPr>
          <w:rtl/>
          <w:lang w:val="en-CA"/>
        </w:rPr>
        <w:t xml:space="preserve"> من </w:t>
      </w:r>
      <w:r>
        <w:rPr>
          <w:rFonts w:hint="cs"/>
          <w:rtl/>
          <w:lang w:val="en-CA"/>
        </w:rPr>
        <w:t>لوائح</w:t>
      </w:r>
      <w:r w:rsidRPr="005272E5">
        <w:rPr>
          <w:rtl/>
          <w:lang w:val="en-CA"/>
        </w:rPr>
        <w:t xml:space="preserve"> الراديو</w:t>
      </w:r>
      <w:r>
        <w:rPr>
          <w:rFonts w:hint="cs"/>
          <w:rtl/>
          <w:lang w:val="en-CA"/>
        </w:rPr>
        <w:t xml:space="preserve"> والقاعدة الإجرائية </w:t>
      </w:r>
      <w:r w:rsidRPr="005272E5">
        <w:rPr>
          <w:rtl/>
          <w:lang w:val="en-CA"/>
        </w:rPr>
        <w:t xml:space="preserve">ذات الصلة </w:t>
      </w:r>
      <w:r>
        <w:rPr>
          <w:rFonts w:hint="cs"/>
          <w:rtl/>
          <w:lang w:val="en-CA"/>
        </w:rPr>
        <w:t>المتعلقة</w:t>
      </w:r>
      <w:r w:rsidRPr="005272E5">
        <w:rPr>
          <w:rtl/>
          <w:lang w:val="en-CA"/>
        </w:rPr>
        <w:t xml:space="preserve"> </w:t>
      </w:r>
      <w:r>
        <w:rPr>
          <w:rFonts w:hint="cs"/>
          <w:rtl/>
          <w:lang w:val="en-CA"/>
        </w:rPr>
        <w:t>ب</w:t>
      </w:r>
      <w:r w:rsidRPr="005272E5">
        <w:rPr>
          <w:rtl/>
          <w:lang w:val="en-CA"/>
        </w:rPr>
        <w:t xml:space="preserve">الرقم </w:t>
      </w:r>
      <w:r w:rsidRPr="00CF12F4">
        <w:rPr>
          <w:b/>
          <w:bCs/>
          <w:rtl/>
          <w:lang w:val="en-CA"/>
        </w:rPr>
        <w:t>4.4</w:t>
      </w:r>
      <w:r w:rsidRPr="005272E5">
        <w:rPr>
          <w:rtl/>
          <w:lang w:val="en-CA"/>
        </w:rPr>
        <w:t>. لا</w:t>
      </w:r>
      <w:r>
        <w:rPr>
          <w:rFonts w:hint="eastAsia"/>
          <w:rtl/>
          <w:lang w:val="en-CA" w:bidi="ar-EG"/>
        </w:rPr>
        <w:t> </w:t>
      </w:r>
      <w:r w:rsidRPr="005272E5">
        <w:rPr>
          <w:rtl/>
          <w:lang w:val="en-CA"/>
        </w:rPr>
        <w:t>أقل ولا أكثر</w:t>
      </w:r>
      <w:r>
        <w:rPr>
          <w:rFonts w:hint="cs"/>
          <w:rtl/>
          <w:lang w:val="en-CA"/>
        </w:rPr>
        <w:t>."</w:t>
      </w:r>
    </w:p>
    <w:p w14:paraId="717D2330" w14:textId="77777777" w:rsidR="00163D5B" w:rsidRPr="008875C2" w:rsidRDefault="00163D5B" w:rsidP="00163D5B">
      <w:pPr>
        <w:rPr>
          <w:rtl/>
          <w:lang w:val="en-CA"/>
        </w:rPr>
      </w:pPr>
      <w:r w:rsidRPr="00E92486">
        <w:rPr>
          <w:lang w:val="en-CA"/>
        </w:rPr>
        <w:t>13</w:t>
      </w:r>
      <w:r w:rsidRPr="00E92486">
        <w:rPr>
          <w:rtl/>
          <w:lang w:val="en-CA"/>
        </w:rPr>
        <w:t>.</w:t>
      </w:r>
      <w:r w:rsidRPr="00E92486">
        <w:rPr>
          <w:lang w:val="en-CA"/>
        </w:rPr>
        <w:t>25</w:t>
      </w:r>
      <w:r w:rsidRPr="00E92486">
        <w:rPr>
          <w:lang w:val="en-CA"/>
        </w:rPr>
        <w:tab/>
      </w:r>
      <w:r w:rsidRPr="008875C2">
        <w:rPr>
          <w:rtl/>
          <w:lang w:val="en-CA"/>
        </w:rPr>
        <w:t xml:space="preserve">وأيد </w:t>
      </w:r>
      <w:r w:rsidRPr="009A342B">
        <w:rPr>
          <w:b/>
          <w:bCs/>
          <w:rtl/>
          <w:lang w:val="en-CA"/>
        </w:rPr>
        <w:t>مندوب سلوفينيا</w:t>
      </w:r>
      <w:r w:rsidRPr="008875C2">
        <w:rPr>
          <w:rtl/>
          <w:lang w:val="en-CA"/>
        </w:rPr>
        <w:t xml:space="preserve"> هذا البيان.</w:t>
      </w:r>
    </w:p>
    <w:p w14:paraId="68BBE92A" w14:textId="77777777" w:rsidR="00163D5B" w:rsidRPr="00E92486" w:rsidRDefault="00163D5B" w:rsidP="00163D5B">
      <w:pPr>
        <w:rPr>
          <w:lang w:val="en-CA"/>
        </w:rPr>
      </w:pPr>
      <w:r w:rsidRPr="00E92486">
        <w:rPr>
          <w:lang w:val="en-CA"/>
        </w:rPr>
        <w:t>13</w:t>
      </w:r>
      <w:r w:rsidRPr="00E92486">
        <w:rPr>
          <w:rtl/>
          <w:lang w:val="en-CA"/>
        </w:rPr>
        <w:t>.</w:t>
      </w:r>
      <w:r w:rsidRPr="00E92486">
        <w:rPr>
          <w:lang w:val="en-CA"/>
        </w:rPr>
        <w:t>26</w:t>
      </w:r>
      <w:r w:rsidRPr="00E92486">
        <w:rPr>
          <w:lang w:val="en-CA"/>
        </w:rPr>
        <w:tab/>
      </w:r>
      <w:r w:rsidRPr="008875C2">
        <w:rPr>
          <w:rFonts w:hint="cs"/>
          <w:b/>
          <w:bCs/>
          <w:rtl/>
          <w:lang w:val="en-CA"/>
        </w:rPr>
        <w:t>و</w:t>
      </w:r>
      <w:r w:rsidRPr="008875C2">
        <w:rPr>
          <w:b/>
          <w:bCs/>
          <w:rtl/>
          <w:lang w:val="en-CA"/>
        </w:rPr>
        <w:t>تمت الموافقة</w:t>
      </w:r>
      <w:r w:rsidRPr="008875C2">
        <w:rPr>
          <w:rtl/>
          <w:lang w:val="en-CA"/>
        </w:rPr>
        <w:t xml:space="preserve"> على الوثيقة 494 ككل.</w:t>
      </w:r>
    </w:p>
    <w:p w14:paraId="0BECCC7F" w14:textId="77777777" w:rsidR="00163D5B" w:rsidRPr="000A5A91" w:rsidRDefault="00163D5B" w:rsidP="00163D5B">
      <w:pPr>
        <w:pStyle w:val="Heading1"/>
      </w:pPr>
      <w:r w:rsidRPr="00031D3F">
        <w:t>14</w:t>
      </w:r>
      <w:r w:rsidRPr="00031D3F">
        <w:tab/>
      </w:r>
      <w:r w:rsidRPr="00031D3F">
        <w:rPr>
          <w:rtl/>
        </w:rPr>
        <w:t xml:space="preserve">التقرير السادس المقدم من اللجنة </w:t>
      </w:r>
      <w:r w:rsidRPr="00031D3F">
        <w:t>5</w:t>
      </w:r>
      <w:r w:rsidRPr="00031D3F">
        <w:rPr>
          <w:rtl/>
        </w:rPr>
        <w:t xml:space="preserve"> إلى الجلسة العامة (الوثيقة 495)</w:t>
      </w:r>
    </w:p>
    <w:p w14:paraId="166DEE9E" w14:textId="77777777" w:rsidR="00163D5B" w:rsidRPr="0025605D" w:rsidRDefault="00163D5B" w:rsidP="00163D5B">
      <w:pPr>
        <w:rPr>
          <w:rtl/>
          <w:lang w:val="en-CA"/>
        </w:rPr>
      </w:pPr>
      <w:r w:rsidRPr="00E92486">
        <w:rPr>
          <w:lang w:val="en-CA"/>
        </w:rPr>
        <w:t>14</w:t>
      </w:r>
      <w:r w:rsidRPr="00E92486">
        <w:rPr>
          <w:rtl/>
          <w:lang w:val="en-CA"/>
        </w:rPr>
        <w:t>.</w:t>
      </w:r>
      <w:r w:rsidRPr="00E92486">
        <w:rPr>
          <w:lang w:val="en-CA"/>
        </w:rPr>
        <w:t>1</w:t>
      </w:r>
      <w:r w:rsidRPr="00E92486">
        <w:rPr>
          <w:lang w:val="en-CA"/>
        </w:rPr>
        <w:tab/>
      </w:r>
      <w:r w:rsidRPr="0025605D">
        <w:rPr>
          <w:rtl/>
          <w:lang w:val="en-CA"/>
        </w:rPr>
        <w:t xml:space="preserve">قدم </w:t>
      </w:r>
      <w:r w:rsidRPr="0025605D">
        <w:rPr>
          <w:b/>
          <w:bCs/>
          <w:rtl/>
          <w:lang w:val="en-CA"/>
        </w:rPr>
        <w:t xml:space="preserve">نائب رئيس اللجنة 5 </w:t>
      </w:r>
      <w:r w:rsidRPr="0025605D">
        <w:rPr>
          <w:rtl/>
          <w:lang w:val="en-CA"/>
        </w:rPr>
        <w:t xml:space="preserve">التقرير السادس للجنة 5 إلى الجلسة العامة، الوارد في الوثيقة 495. وفي إطار البند 2.9 من جدول الأعمال، نظرت اللجنة 5 في تقرير المدير بشأن الصعوبات أو أوجه عدم الاتساق التي </w:t>
      </w:r>
      <w:r>
        <w:rPr>
          <w:rFonts w:hint="cs"/>
          <w:rtl/>
          <w:lang w:val="en-CA"/>
        </w:rPr>
        <w:t>ووجهت</w:t>
      </w:r>
      <w:r w:rsidRPr="0025605D">
        <w:rPr>
          <w:rtl/>
          <w:lang w:val="en-CA"/>
        </w:rPr>
        <w:t xml:space="preserve"> في تطبيق لوائح الراديو. ودُعي</w:t>
      </w:r>
      <w:r>
        <w:rPr>
          <w:rFonts w:hint="cs"/>
          <w:rtl/>
          <w:lang w:val="en-CA"/>
        </w:rPr>
        <w:t>ت</w:t>
      </w:r>
      <w:r w:rsidRPr="0025605D">
        <w:rPr>
          <w:rtl/>
          <w:lang w:val="en-CA"/>
        </w:rPr>
        <w:t xml:space="preserve"> ال</w:t>
      </w:r>
      <w:r>
        <w:rPr>
          <w:rFonts w:hint="cs"/>
          <w:rtl/>
          <w:lang w:val="en-CA"/>
        </w:rPr>
        <w:t xml:space="preserve">جلسة </w:t>
      </w:r>
      <w:r w:rsidRPr="0025605D">
        <w:rPr>
          <w:rtl/>
          <w:lang w:val="en-CA"/>
        </w:rPr>
        <w:t>العام</w:t>
      </w:r>
      <w:r>
        <w:rPr>
          <w:rFonts w:hint="cs"/>
          <w:rtl/>
          <w:lang w:val="en-CA"/>
        </w:rPr>
        <w:t>ة</w:t>
      </w:r>
      <w:r w:rsidRPr="0025605D">
        <w:rPr>
          <w:rtl/>
          <w:lang w:val="en-CA"/>
        </w:rPr>
        <w:t xml:space="preserve"> إلى الموافقة على تقرير اللجنة وإدراج النصين الواردين فيه في محضر ال</w:t>
      </w:r>
      <w:r>
        <w:rPr>
          <w:rFonts w:hint="cs"/>
          <w:rtl/>
          <w:lang w:val="en-CA"/>
        </w:rPr>
        <w:t>جلسة</w:t>
      </w:r>
      <w:r w:rsidRPr="0025605D">
        <w:rPr>
          <w:rtl/>
          <w:lang w:val="en-CA"/>
        </w:rPr>
        <w:t>.</w:t>
      </w:r>
    </w:p>
    <w:p w14:paraId="1267EC02" w14:textId="7476E679" w:rsidR="00163D5B" w:rsidRPr="00E92486" w:rsidRDefault="00163D5B" w:rsidP="00163D5B">
      <w:pPr>
        <w:rPr>
          <w:lang w:val="en-CA"/>
        </w:rPr>
      </w:pPr>
      <w:r w:rsidRPr="00E92486">
        <w:rPr>
          <w:lang w:val="en-CA"/>
        </w:rPr>
        <w:t>14</w:t>
      </w:r>
      <w:r w:rsidRPr="00E92486">
        <w:rPr>
          <w:rtl/>
          <w:lang w:val="en-CA"/>
        </w:rPr>
        <w:t>.</w:t>
      </w:r>
      <w:r w:rsidRPr="00E92486">
        <w:rPr>
          <w:lang w:val="en-CA"/>
        </w:rPr>
        <w:t>2</w:t>
      </w:r>
      <w:r w:rsidRPr="00E92486">
        <w:rPr>
          <w:lang w:val="en-CA"/>
        </w:rPr>
        <w:tab/>
      </w:r>
      <w:r>
        <w:rPr>
          <w:rFonts w:hint="cs"/>
          <w:rtl/>
          <w:lang w:val="en-CA"/>
        </w:rPr>
        <w:t>ول</w:t>
      </w:r>
      <w:r w:rsidRPr="0025605D">
        <w:rPr>
          <w:rtl/>
          <w:lang w:val="en-CA"/>
        </w:rPr>
        <w:t xml:space="preserve">تطبيق المادة </w:t>
      </w:r>
      <w:r w:rsidR="00552250">
        <w:rPr>
          <w:rFonts w:hint="cs"/>
          <w:b/>
          <w:bCs/>
          <w:rtl/>
          <w:lang w:val="en-CA"/>
        </w:rPr>
        <w:t>21</w:t>
      </w:r>
      <w:r w:rsidRPr="0025605D">
        <w:rPr>
          <w:rtl/>
          <w:lang w:val="en-CA"/>
        </w:rPr>
        <w:t xml:space="preserve"> من لوائح الراديو، فيما يتعلق </w:t>
      </w:r>
      <w:r>
        <w:rPr>
          <w:rFonts w:hint="cs"/>
          <w:rtl/>
          <w:lang w:val="en-CA"/>
        </w:rPr>
        <w:t>ب</w:t>
      </w:r>
      <w:r w:rsidRPr="00DB4DBF">
        <w:rPr>
          <w:rtl/>
          <w:lang w:val="en-CA"/>
        </w:rPr>
        <w:t xml:space="preserve">عامل مقايسة كثافة تدفق القدرة </w:t>
      </w:r>
      <w:r>
        <w:t>(</w:t>
      </w:r>
      <w:r w:rsidRPr="0025605D">
        <w:rPr>
          <w:lang w:val="en-CA"/>
        </w:rPr>
        <w:t>pfd</w:t>
      </w:r>
      <w:r>
        <w:rPr>
          <w:lang w:val="en-CA"/>
        </w:rPr>
        <w:t>)</w:t>
      </w:r>
      <w:r w:rsidRPr="0025605D">
        <w:rPr>
          <w:rtl/>
          <w:lang w:val="en-CA"/>
        </w:rPr>
        <w:t xml:space="preserve"> ال</w:t>
      </w:r>
      <w:r>
        <w:rPr>
          <w:rFonts w:hint="cs"/>
          <w:rtl/>
          <w:lang w:val="en-CA"/>
        </w:rPr>
        <w:t>واجب</w:t>
      </w:r>
      <w:r w:rsidRPr="0025605D">
        <w:rPr>
          <w:rtl/>
          <w:lang w:val="en-CA"/>
        </w:rPr>
        <w:t xml:space="preserve"> تطبيقه على كوكبات الخدمة الثابتة الساتلية غير المستقرة بالنسبة إلى الأرض التي تضم </w:t>
      </w:r>
      <w:r>
        <w:rPr>
          <w:lang w:val="en-CA"/>
        </w:rPr>
        <w:t>1 000</w:t>
      </w:r>
      <w:r w:rsidRPr="0025605D">
        <w:rPr>
          <w:rtl/>
          <w:lang w:val="en-CA"/>
        </w:rPr>
        <w:t xml:space="preserve"> محطة فضائية أو أكثر تعمل في نطاق التردد </w:t>
      </w:r>
      <w:r>
        <w:rPr>
          <w:lang w:val="en-CA"/>
        </w:rPr>
        <w:t>GHz 19,3-17,7</w:t>
      </w:r>
      <w:r>
        <w:rPr>
          <w:rFonts w:hint="cs"/>
          <w:rtl/>
          <w:lang w:val="en-CA" w:bidi="ar-EG"/>
        </w:rPr>
        <w:t xml:space="preserve">، </w:t>
      </w:r>
      <w:r>
        <w:rPr>
          <w:rFonts w:hint="cs"/>
          <w:rtl/>
          <w:lang w:val="en-CA"/>
        </w:rPr>
        <w:t>اقتُرِحَت</w:t>
      </w:r>
      <w:r w:rsidRPr="0025605D">
        <w:rPr>
          <w:rtl/>
          <w:lang w:val="en-CA"/>
        </w:rPr>
        <w:t xml:space="preserve"> الموافقة على النص </w:t>
      </w:r>
      <w:r>
        <w:rPr>
          <w:rFonts w:hint="cs"/>
          <w:rtl/>
          <w:lang w:val="en-CA"/>
        </w:rPr>
        <w:t xml:space="preserve">التالي </w:t>
      </w:r>
      <w:r w:rsidRPr="0025605D">
        <w:rPr>
          <w:rtl/>
          <w:lang w:val="en-CA"/>
        </w:rPr>
        <w:t>وإدراجه في محضر الجلسة العامة:</w:t>
      </w:r>
    </w:p>
    <w:p w14:paraId="37D5BC94" w14:textId="77777777" w:rsidR="00163D5B" w:rsidRDefault="00163D5B" w:rsidP="00163D5B">
      <w:pPr>
        <w:pStyle w:val="enumlev2"/>
        <w:ind w:left="0" w:firstLine="0"/>
        <w:rPr>
          <w:rtl/>
          <w:lang w:val="en-CA"/>
        </w:rPr>
      </w:pPr>
      <w:r w:rsidRPr="00C548D0">
        <w:rPr>
          <w:rtl/>
          <w:lang w:val="en-CA"/>
        </w:rPr>
        <w:t xml:space="preserve">"راجع المؤتمر </w:t>
      </w:r>
      <w:r w:rsidRPr="00C548D0">
        <w:rPr>
          <w:lang w:val="en-CA"/>
        </w:rPr>
        <w:t>WRC-23</w:t>
      </w:r>
      <w:r w:rsidRPr="00C548D0">
        <w:rPr>
          <w:rtl/>
          <w:lang w:val="en-CA"/>
        </w:rPr>
        <w:t xml:space="preserve"> الرقم </w:t>
      </w:r>
      <w:r w:rsidRPr="00C548D0">
        <w:rPr>
          <w:b/>
          <w:bCs/>
          <w:lang w:val="en-CA"/>
        </w:rPr>
        <w:t>6.16.21</w:t>
      </w:r>
      <w:r>
        <w:rPr>
          <w:rFonts w:hint="cs"/>
          <w:rtl/>
          <w:lang w:val="en-CA" w:bidi="ar-EG"/>
        </w:rPr>
        <w:t xml:space="preserve"> من لوائح الراديو </w:t>
      </w:r>
      <w:r w:rsidRPr="00C548D0">
        <w:rPr>
          <w:rtl/>
          <w:lang w:val="en-CA"/>
        </w:rPr>
        <w:t>وكلف المكتب بإصدار نت</w:t>
      </w:r>
      <w:r>
        <w:rPr>
          <w:rFonts w:hint="cs"/>
          <w:rtl/>
          <w:lang w:val="en-CA"/>
        </w:rPr>
        <w:t xml:space="preserve">ائج </w:t>
      </w:r>
      <w:r w:rsidRPr="00C87D9B">
        <w:rPr>
          <w:rFonts w:hint="cs"/>
          <w:rtl/>
          <w:lang w:val="en-CA"/>
        </w:rPr>
        <w:t>مؤاتية</w:t>
      </w:r>
      <w:r>
        <w:rPr>
          <w:rFonts w:hint="cs"/>
          <w:rtl/>
          <w:lang w:val="en-CA"/>
        </w:rPr>
        <w:t xml:space="preserve"> </w:t>
      </w:r>
      <w:r w:rsidRPr="00C548D0">
        <w:rPr>
          <w:rtl/>
          <w:lang w:val="en-CA"/>
        </w:rPr>
        <w:t>مشروطة بموجب الرقم</w:t>
      </w:r>
      <w:r>
        <w:rPr>
          <w:rFonts w:hint="eastAsia"/>
          <w:rtl/>
          <w:lang w:val="en-CA"/>
        </w:rPr>
        <w:t> </w:t>
      </w:r>
      <w:r w:rsidRPr="00C548D0">
        <w:rPr>
          <w:b/>
          <w:bCs/>
          <w:lang w:val="en-CA"/>
        </w:rPr>
        <w:t>31.11/35.9</w:t>
      </w:r>
      <w:r>
        <w:rPr>
          <w:rFonts w:hint="cs"/>
          <w:rtl/>
          <w:lang w:val="en-CA" w:bidi="ar-EG"/>
        </w:rPr>
        <w:t xml:space="preserve"> </w:t>
      </w:r>
      <w:r w:rsidRPr="00C548D0">
        <w:rPr>
          <w:rtl/>
          <w:lang w:val="en-CA"/>
        </w:rPr>
        <w:t xml:space="preserve">من لوائح الراديو عند فحص امتثال تخصيصات التردد للأنظمة الساتلية غير المستقرة بالنسبة إلى الأرض في الخدمة الثابتة الساتلية </w:t>
      </w:r>
      <w:r>
        <w:rPr>
          <w:rFonts w:hint="cs"/>
          <w:rtl/>
          <w:lang w:val="en-CA"/>
        </w:rPr>
        <w:t>ل</w:t>
      </w:r>
      <w:r w:rsidRPr="00C548D0">
        <w:rPr>
          <w:rtl/>
          <w:lang w:val="en-CA"/>
        </w:rPr>
        <w:t xml:space="preserve">حدود كثافة تدفق القدرة المطبقة في المادة </w:t>
      </w:r>
      <w:r w:rsidRPr="00C548D0">
        <w:rPr>
          <w:b/>
          <w:bCs/>
          <w:rtl/>
          <w:lang w:val="en-CA"/>
        </w:rPr>
        <w:t>21</w:t>
      </w:r>
      <w:r w:rsidRPr="00C548D0">
        <w:rPr>
          <w:rtl/>
          <w:lang w:val="en-CA"/>
        </w:rPr>
        <w:t xml:space="preserve"> من لوائح الراديو </w:t>
      </w:r>
      <w:r>
        <w:rPr>
          <w:rFonts w:hint="cs"/>
          <w:rtl/>
          <w:lang w:val="en-CA"/>
        </w:rPr>
        <w:t xml:space="preserve">في </w:t>
      </w:r>
      <w:r w:rsidRPr="0025605D">
        <w:rPr>
          <w:rtl/>
          <w:lang w:val="en-CA"/>
        </w:rPr>
        <w:t xml:space="preserve">نطاق التردد </w:t>
      </w:r>
      <w:r>
        <w:rPr>
          <w:lang w:val="en-CA"/>
        </w:rPr>
        <w:t>GHz 19,3-17,7</w:t>
      </w:r>
      <w:r w:rsidRPr="00C548D0">
        <w:rPr>
          <w:rtl/>
          <w:lang w:val="en-CA"/>
        </w:rPr>
        <w:t xml:space="preserve"> إذا طلبت منه الإدارة المبلغة ذلك. وقرر المؤتمر </w:t>
      </w:r>
      <w:r w:rsidRPr="00C548D0">
        <w:rPr>
          <w:lang w:val="en-CA"/>
        </w:rPr>
        <w:t>WRC-23</w:t>
      </w:r>
      <w:r w:rsidRPr="00C548D0">
        <w:rPr>
          <w:rtl/>
          <w:lang w:val="en-CA"/>
        </w:rPr>
        <w:t xml:space="preserve"> أن هذه الممارسة تنطبق أيضا</w:t>
      </w:r>
      <w:r>
        <w:rPr>
          <w:rFonts w:hint="cs"/>
          <w:rtl/>
          <w:lang w:val="en-CA"/>
        </w:rPr>
        <w:t>ً</w:t>
      </w:r>
      <w:r w:rsidRPr="00C548D0">
        <w:rPr>
          <w:rtl/>
          <w:lang w:val="en-CA"/>
        </w:rPr>
        <w:t xml:space="preserve"> على الأنظمة الساتلية غير المستقرة بالنسبة إلى الأرض في الخدمة الثابتة الساتلية التي </w:t>
      </w:r>
      <w:r>
        <w:rPr>
          <w:rFonts w:hint="cs"/>
          <w:rtl/>
          <w:lang w:val="en-CA"/>
        </w:rPr>
        <w:t>اُستلمت</w:t>
      </w:r>
      <w:r w:rsidRPr="00C548D0">
        <w:rPr>
          <w:rtl/>
          <w:lang w:val="en-CA"/>
        </w:rPr>
        <w:t xml:space="preserve"> طلبات تنسيق بشأنها اعتبارا</w:t>
      </w:r>
      <w:r>
        <w:rPr>
          <w:rFonts w:hint="cs"/>
          <w:rtl/>
          <w:lang w:val="en-CA"/>
        </w:rPr>
        <w:t>ً</w:t>
      </w:r>
      <w:r w:rsidRPr="00C548D0">
        <w:rPr>
          <w:rtl/>
          <w:lang w:val="en-CA"/>
        </w:rPr>
        <w:t xml:space="preserve"> من 16 ديسمبر 2023 حتى دخول الوثائق الختامية للمؤتمر </w:t>
      </w:r>
      <w:r w:rsidRPr="00C548D0">
        <w:rPr>
          <w:lang w:val="en-CA"/>
        </w:rPr>
        <w:t>WRC-23</w:t>
      </w:r>
      <w:r w:rsidRPr="00C548D0">
        <w:rPr>
          <w:rtl/>
          <w:lang w:val="en-CA"/>
        </w:rPr>
        <w:t xml:space="preserve"> حيز النفاذ. ويكلف المؤتمر </w:t>
      </w:r>
      <w:r w:rsidRPr="00C548D0">
        <w:rPr>
          <w:lang w:val="en-CA"/>
        </w:rPr>
        <w:t>WRC-23</w:t>
      </w:r>
      <w:r w:rsidRPr="00C548D0">
        <w:rPr>
          <w:rtl/>
          <w:lang w:val="en-CA"/>
        </w:rPr>
        <w:t xml:space="preserve"> أيضا</w:t>
      </w:r>
      <w:r>
        <w:rPr>
          <w:rFonts w:hint="cs"/>
          <w:rtl/>
          <w:lang w:val="en-CA"/>
        </w:rPr>
        <w:t>ً</w:t>
      </w:r>
      <w:r w:rsidRPr="00C548D0">
        <w:rPr>
          <w:rtl/>
          <w:lang w:val="en-CA"/>
        </w:rPr>
        <w:t xml:space="preserve"> المكتب بمراجعة هذه النتائج، وكذلك تلك </w:t>
      </w:r>
      <w:r w:rsidRPr="00C548D0">
        <w:rPr>
          <w:rtl/>
          <w:lang w:val="en-CA"/>
        </w:rPr>
        <w:lastRenderedPageBreak/>
        <w:t xml:space="preserve">الصادرة في الفترة من 23 نوفمبر 2019 حتى اليوم الأخير من المؤتمر </w:t>
      </w:r>
      <w:r w:rsidRPr="00C548D0">
        <w:rPr>
          <w:lang w:val="en-CA"/>
        </w:rPr>
        <w:t>WRC-23</w:t>
      </w:r>
      <w:r w:rsidRPr="00C548D0">
        <w:rPr>
          <w:rtl/>
          <w:lang w:val="en-CA"/>
        </w:rPr>
        <w:t>، بمجرد أن تتضمن برمجيات فحص كثافة تدفق القدرة قرار</w:t>
      </w:r>
      <w:r>
        <w:rPr>
          <w:rFonts w:hint="cs"/>
          <w:rtl/>
          <w:lang w:val="en-CA"/>
        </w:rPr>
        <w:t xml:space="preserve"> المؤتمر</w:t>
      </w:r>
      <w:r w:rsidRPr="00C548D0">
        <w:rPr>
          <w:rtl/>
          <w:lang w:val="en-CA"/>
        </w:rPr>
        <w:t xml:space="preserve"> </w:t>
      </w:r>
      <w:r w:rsidRPr="00C548D0">
        <w:rPr>
          <w:lang w:val="en-CA"/>
        </w:rPr>
        <w:t>WRC-23</w:t>
      </w:r>
      <w:r w:rsidRPr="00C548D0">
        <w:rPr>
          <w:rtl/>
          <w:lang w:val="en-CA"/>
        </w:rPr>
        <w:t xml:space="preserve"> بشأن الرقم </w:t>
      </w:r>
      <w:r w:rsidRPr="00C548D0">
        <w:rPr>
          <w:b/>
          <w:bCs/>
          <w:rtl/>
          <w:lang w:val="en-CA"/>
        </w:rPr>
        <w:t>6.16.21</w:t>
      </w:r>
      <w:r w:rsidRPr="00C548D0">
        <w:rPr>
          <w:rtl/>
          <w:lang w:val="en-CA"/>
        </w:rPr>
        <w:t>. انظر أيضا</w:t>
      </w:r>
      <w:r>
        <w:rPr>
          <w:rFonts w:hint="cs"/>
          <w:rtl/>
          <w:lang w:val="en-CA"/>
        </w:rPr>
        <w:t>ً</w:t>
      </w:r>
      <w:r w:rsidRPr="00C548D0">
        <w:rPr>
          <w:rtl/>
          <w:lang w:val="en-CA"/>
        </w:rPr>
        <w:t xml:space="preserve"> الوثيقة 420</w:t>
      </w:r>
      <w:r>
        <w:rPr>
          <w:rFonts w:hint="cs"/>
          <w:rtl/>
          <w:lang w:val="en-CA"/>
        </w:rPr>
        <w:t>"</w:t>
      </w:r>
      <w:r w:rsidRPr="00C548D0">
        <w:rPr>
          <w:rtl/>
          <w:lang w:val="en-CA"/>
        </w:rPr>
        <w:t>.</w:t>
      </w:r>
    </w:p>
    <w:p w14:paraId="1DB047EB" w14:textId="77777777" w:rsidR="00163D5B" w:rsidRPr="00E92486" w:rsidRDefault="00163D5B" w:rsidP="00163D5B">
      <w:pPr>
        <w:pStyle w:val="enumlev2"/>
        <w:ind w:left="0" w:firstLine="0"/>
        <w:rPr>
          <w:b/>
          <w:bCs/>
        </w:rPr>
      </w:pPr>
      <w:r w:rsidRPr="00E92486">
        <w:t>14</w:t>
      </w:r>
      <w:r w:rsidRPr="00E92486">
        <w:rPr>
          <w:rtl/>
        </w:rPr>
        <w:t>.</w:t>
      </w:r>
      <w:r w:rsidRPr="00E92486">
        <w:t>3</w:t>
      </w:r>
      <w:r w:rsidRPr="00E92486">
        <w:tab/>
      </w:r>
      <w:r w:rsidRPr="00E92486">
        <w:rPr>
          <w:b/>
          <w:bCs/>
          <w:rtl/>
        </w:rPr>
        <w:t>واتُفق</w:t>
      </w:r>
      <w:r w:rsidRPr="00E92486">
        <w:rPr>
          <w:rtl/>
        </w:rPr>
        <w:t xml:space="preserve"> على ذلك.</w:t>
      </w:r>
    </w:p>
    <w:p w14:paraId="0EC3C729" w14:textId="77777777" w:rsidR="00163D5B" w:rsidRPr="00E92486" w:rsidRDefault="00163D5B" w:rsidP="00163D5B">
      <w:pPr>
        <w:rPr>
          <w:rFonts w:eastAsia="SimSun"/>
          <w:rtl/>
          <w:lang w:bidi="ar-EG"/>
        </w:rPr>
      </w:pPr>
      <w:r w:rsidRPr="00E92486">
        <w:rPr>
          <w:rFonts w:eastAsia="SimSun"/>
        </w:rPr>
        <w:t>14</w:t>
      </w:r>
      <w:r w:rsidRPr="00E92486">
        <w:rPr>
          <w:rFonts w:eastAsia="SimSun"/>
          <w:rtl/>
        </w:rPr>
        <w:t>.</w:t>
      </w:r>
      <w:r w:rsidRPr="00E92486">
        <w:rPr>
          <w:rFonts w:eastAsia="SimSun"/>
        </w:rPr>
        <w:t>4</w:t>
      </w:r>
      <w:r w:rsidRPr="00E92486">
        <w:rPr>
          <w:rFonts w:eastAsia="SimSun"/>
        </w:rPr>
        <w:tab/>
      </w:r>
      <w:r>
        <w:rPr>
          <w:rFonts w:eastAsia="SimSun" w:hint="cs"/>
          <w:rtl/>
        </w:rPr>
        <w:t xml:space="preserve">وفيما يخص تطبيق القرار </w:t>
      </w:r>
      <w:r w:rsidRPr="00CC5966">
        <w:rPr>
          <w:rFonts w:eastAsia="SimSun"/>
          <w:b/>
          <w:bCs/>
        </w:rPr>
        <w:t>35 (WRC-19)</w:t>
      </w:r>
      <w:r>
        <w:rPr>
          <w:rFonts w:eastAsia="SimSun" w:hint="cs"/>
          <w:rtl/>
          <w:lang w:bidi="ar-EG"/>
        </w:rPr>
        <w:t>، اقتُرِحَت الموافقة على النص التالي وإدراجه في محضر الجلسة العامة:</w:t>
      </w:r>
    </w:p>
    <w:p w14:paraId="07BC19A2" w14:textId="77777777" w:rsidR="00163D5B" w:rsidRPr="00E92486" w:rsidRDefault="00163D5B" w:rsidP="00163D5B">
      <w:pPr>
        <w:rPr>
          <w:rtl/>
          <w:lang w:bidi="ar-EG"/>
        </w:rPr>
      </w:pPr>
      <w:r>
        <w:rPr>
          <w:rFonts w:hint="cs"/>
          <w:rtl/>
          <w:lang w:bidi="ar-EG"/>
        </w:rPr>
        <w:t>"</w:t>
      </w:r>
      <w:r w:rsidRPr="00E92486">
        <w:rPr>
          <w:rtl/>
          <w:lang w:bidi="ar-EG"/>
        </w:rPr>
        <w:t xml:space="preserve">نظر </w:t>
      </w:r>
      <w:r>
        <w:rPr>
          <w:rFonts w:hint="cs"/>
          <w:rtl/>
          <w:lang w:bidi="ar-EG"/>
        </w:rPr>
        <w:t xml:space="preserve">المؤتمر </w:t>
      </w:r>
      <w:r>
        <w:rPr>
          <w:lang w:bidi="ar-EG"/>
        </w:rPr>
        <w:t>WRC-23</w:t>
      </w:r>
      <w:r w:rsidRPr="00E92486">
        <w:rPr>
          <w:rtl/>
          <w:lang w:bidi="ar-EG"/>
        </w:rPr>
        <w:t xml:space="preserve"> في القسم</w:t>
      </w:r>
      <w:r>
        <w:rPr>
          <w:rFonts w:hint="cs"/>
          <w:rtl/>
          <w:lang w:bidi="ar-EG"/>
        </w:rPr>
        <w:t xml:space="preserve"> 3.3.3</w:t>
      </w:r>
      <w:r w:rsidRPr="00E92486">
        <w:rPr>
          <w:rtl/>
          <w:lang w:bidi="ar-EG"/>
        </w:rPr>
        <w:t xml:space="preserve"> والأقسام الفرعية المرتبطة به من التقرير </w:t>
      </w:r>
      <w:r>
        <w:rPr>
          <w:rFonts w:hint="cs"/>
          <w:rtl/>
          <w:lang w:bidi="ar-EG"/>
        </w:rPr>
        <w:t>بشأن "</w:t>
      </w:r>
      <w:r w:rsidRPr="00E92486">
        <w:rPr>
          <w:rtl/>
          <w:lang w:bidi="ar-EG"/>
        </w:rPr>
        <w:t xml:space="preserve">القرار </w:t>
      </w:r>
      <w:r w:rsidRPr="00E92486">
        <w:rPr>
          <w:b/>
          <w:bCs/>
          <w:lang w:bidi="ar-EG"/>
        </w:rPr>
        <w:t>35 (WRC</w:t>
      </w:r>
      <w:r w:rsidRPr="00E92486">
        <w:rPr>
          <w:b/>
          <w:bCs/>
          <w:lang w:bidi="ar-EG"/>
        </w:rPr>
        <w:noBreakHyphen/>
        <w:t>19)</w:t>
      </w:r>
      <w:r>
        <w:rPr>
          <w:rFonts w:hint="cs"/>
          <w:b/>
          <w:bCs/>
          <w:rtl/>
          <w:lang w:bidi="ar-EG"/>
        </w:rPr>
        <w:t xml:space="preserve">" </w:t>
      </w:r>
      <w:r w:rsidRPr="00E92486">
        <w:rPr>
          <w:rtl/>
          <w:lang w:bidi="ar-EG"/>
        </w:rPr>
        <w:t>ووافق على مسار العمل التالي فيما يتعلق بالقضايا المثارة</w:t>
      </w:r>
      <w:r>
        <w:rPr>
          <w:rFonts w:hint="cs"/>
          <w:rtl/>
          <w:lang w:bidi="ar-EG"/>
        </w:rPr>
        <w:t>:</w:t>
      </w:r>
    </w:p>
    <w:p w14:paraId="563015FF" w14:textId="77777777" w:rsidR="00163D5B" w:rsidRPr="00E92486" w:rsidRDefault="00163D5B" w:rsidP="00163D5B">
      <w:pPr>
        <w:rPr>
          <w:rtl/>
          <w:lang w:bidi="ar-EG"/>
        </w:rPr>
      </w:pPr>
      <w:r w:rsidRPr="00E92486">
        <w:rPr>
          <w:rtl/>
          <w:lang w:bidi="ar-EG"/>
        </w:rPr>
        <w:t xml:space="preserve">فيما يتعلق بالقسم الفرعي </w:t>
      </w:r>
      <w:r w:rsidRPr="00E92486">
        <w:rPr>
          <w:lang w:bidi="ar-EG"/>
        </w:rPr>
        <w:t>2.3.3.3</w:t>
      </w:r>
      <w:r w:rsidRPr="00E92486">
        <w:rPr>
          <w:rtl/>
          <w:lang w:bidi="ar-EG"/>
        </w:rPr>
        <w:t xml:space="preserve"> والفقرة </w:t>
      </w:r>
      <w:r w:rsidRPr="00E92486">
        <w:rPr>
          <w:lang w:bidi="ar-EG"/>
        </w:rPr>
        <w:t>11</w:t>
      </w:r>
      <w:r w:rsidRPr="00E92486">
        <w:rPr>
          <w:rtl/>
          <w:lang w:bidi="ar-EG"/>
        </w:rPr>
        <w:t xml:space="preserve"> من "</w:t>
      </w:r>
      <w:r w:rsidRPr="00E92486">
        <w:rPr>
          <w:i/>
          <w:iCs/>
          <w:rtl/>
          <w:lang w:bidi="ar-EG"/>
        </w:rPr>
        <w:t>يقرر</w:t>
      </w:r>
      <w:r w:rsidRPr="00E92486">
        <w:rPr>
          <w:rtl/>
          <w:lang w:bidi="ar-EG"/>
        </w:rPr>
        <w:t xml:space="preserve">" من </w:t>
      </w:r>
      <w:bookmarkStart w:id="20" w:name="_Hlk157421435"/>
      <w:r w:rsidRPr="00E92486">
        <w:rPr>
          <w:rtl/>
          <w:lang w:bidi="ar-EG"/>
        </w:rPr>
        <w:t xml:space="preserve">القرار </w:t>
      </w:r>
      <w:r w:rsidRPr="00E92486">
        <w:rPr>
          <w:b/>
          <w:bCs/>
          <w:lang w:bidi="ar-EG"/>
        </w:rPr>
        <w:t>35 (WRC</w:t>
      </w:r>
      <w:r w:rsidRPr="00E92486">
        <w:rPr>
          <w:b/>
          <w:bCs/>
          <w:lang w:bidi="ar-EG"/>
        </w:rPr>
        <w:noBreakHyphen/>
        <w:t>19)</w:t>
      </w:r>
      <w:bookmarkEnd w:id="20"/>
      <w:r w:rsidRPr="00E92486">
        <w:rPr>
          <w:rtl/>
          <w:lang w:bidi="ar-EG"/>
        </w:rPr>
        <w:t>، يكلف</w:t>
      </w:r>
      <w:r>
        <w:rPr>
          <w:rFonts w:hint="cs"/>
          <w:rtl/>
          <w:lang w:bidi="ar-EG"/>
        </w:rPr>
        <w:t xml:space="preserve"> المؤتمر </w:t>
      </w:r>
      <w:r>
        <w:rPr>
          <w:lang w:bidi="ar-EG"/>
        </w:rPr>
        <w:t>WRC-23</w:t>
      </w:r>
      <w:r w:rsidRPr="00E92486">
        <w:rPr>
          <w:rtl/>
          <w:lang w:bidi="ar-EG"/>
        </w:rPr>
        <w:t xml:space="preserve"> المكتب بأن يعكس جانب تنفيذ الفقرة </w:t>
      </w:r>
      <w:r w:rsidRPr="00E92486">
        <w:rPr>
          <w:lang w:bidi="ar-EG"/>
        </w:rPr>
        <w:t>11</w:t>
      </w:r>
      <w:r w:rsidRPr="00E92486">
        <w:rPr>
          <w:rtl/>
          <w:lang w:bidi="ar-EG"/>
        </w:rPr>
        <w:t xml:space="preserve"> من "</w:t>
      </w:r>
      <w:r w:rsidRPr="00E92486">
        <w:rPr>
          <w:i/>
          <w:iCs/>
          <w:rtl/>
          <w:lang w:bidi="ar-EG"/>
        </w:rPr>
        <w:t>يقرر</w:t>
      </w:r>
      <w:r w:rsidRPr="00E92486">
        <w:rPr>
          <w:rtl/>
          <w:lang w:bidi="ar-EG"/>
        </w:rPr>
        <w:t xml:space="preserve">" من القرار </w:t>
      </w:r>
      <w:r w:rsidRPr="00E92486">
        <w:rPr>
          <w:b/>
          <w:bCs/>
          <w:lang w:bidi="ar-EG"/>
        </w:rPr>
        <w:t>35 (WRC</w:t>
      </w:r>
      <w:r w:rsidRPr="00E92486">
        <w:rPr>
          <w:b/>
          <w:bCs/>
          <w:lang w:bidi="ar-EG"/>
        </w:rPr>
        <w:noBreakHyphen/>
        <w:t>19)</w:t>
      </w:r>
      <w:r w:rsidRPr="00E92486">
        <w:rPr>
          <w:rtl/>
          <w:lang w:bidi="ar-EG"/>
        </w:rPr>
        <w:t xml:space="preserve"> الموصوفة في هذا القسم من التقرير في قاعدة إجرائية بهدف إدراج هذه المسألة في تقرير المدير إلى المؤتمر </w:t>
      </w:r>
      <w:r w:rsidRPr="00E92486">
        <w:rPr>
          <w:lang w:bidi="ar-EG"/>
        </w:rPr>
        <w:t>WRC-27</w:t>
      </w:r>
      <w:r w:rsidRPr="00E92486">
        <w:rPr>
          <w:rtl/>
          <w:lang w:bidi="ar-EG"/>
        </w:rPr>
        <w:t>.</w:t>
      </w:r>
    </w:p>
    <w:p w14:paraId="0DC8AFAE" w14:textId="77777777" w:rsidR="00163D5B" w:rsidRPr="00E92486" w:rsidRDefault="00163D5B" w:rsidP="00163D5B">
      <w:pPr>
        <w:rPr>
          <w:rtl/>
          <w:lang w:bidi="ar-EG"/>
        </w:rPr>
      </w:pPr>
      <w:r w:rsidRPr="00E92486">
        <w:rPr>
          <w:rtl/>
          <w:lang w:bidi="ar-EG"/>
        </w:rPr>
        <w:t xml:space="preserve">وفيما يتعلق بالقسم الفرعي </w:t>
      </w:r>
      <w:r w:rsidRPr="00E92486">
        <w:rPr>
          <w:lang w:bidi="ar-EG"/>
        </w:rPr>
        <w:t>3.3.3.3</w:t>
      </w:r>
      <w:r w:rsidRPr="00E92486">
        <w:rPr>
          <w:rtl/>
          <w:lang w:bidi="ar-EG"/>
        </w:rPr>
        <w:t xml:space="preserve">، المتعلق بالتغييرات في المعلمات المدارية وفقاً للفقرة </w:t>
      </w:r>
      <w:r w:rsidRPr="00E92486">
        <w:rPr>
          <w:lang w:bidi="ar-EG"/>
        </w:rPr>
        <w:t>14</w:t>
      </w:r>
      <w:r w:rsidRPr="00E92486">
        <w:rPr>
          <w:rtl/>
          <w:lang w:bidi="ar-EG"/>
        </w:rPr>
        <w:t xml:space="preserve"> من "</w:t>
      </w:r>
      <w:r w:rsidRPr="00E92486">
        <w:rPr>
          <w:i/>
          <w:iCs/>
          <w:rtl/>
          <w:lang w:bidi="ar-EG"/>
        </w:rPr>
        <w:t>يقرر</w:t>
      </w:r>
      <w:r w:rsidRPr="00E92486">
        <w:rPr>
          <w:rtl/>
          <w:lang w:bidi="ar-EG"/>
        </w:rPr>
        <w:t xml:space="preserve">"، قرر </w:t>
      </w:r>
      <w:r>
        <w:rPr>
          <w:rFonts w:hint="cs"/>
          <w:rtl/>
          <w:lang w:bidi="ar-EG"/>
        </w:rPr>
        <w:t>المؤتمر</w:t>
      </w:r>
      <w:r>
        <w:rPr>
          <w:rFonts w:hint="eastAsia"/>
          <w:rtl/>
          <w:lang w:bidi="ar-EG"/>
        </w:rPr>
        <w:t> </w:t>
      </w:r>
      <w:r>
        <w:rPr>
          <w:lang w:bidi="ar-EG"/>
        </w:rPr>
        <w:t>WRC</w:t>
      </w:r>
      <w:r>
        <w:rPr>
          <w:lang w:bidi="ar-EG"/>
        </w:rPr>
        <w:noBreakHyphen/>
        <w:t>23</w:t>
      </w:r>
      <w:r w:rsidRPr="00E92486">
        <w:rPr>
          <w:rtl/>
          <w:lang w:bidi="ar-EG"/>
        </w:rPr>
        <w:t xml:space="preserve"> أن هناك حاجة إلى مواصلة دراسة القضايا المثارة قبل تقديم التوضيح المطلوب في التقرير.</w:t>
      </w:r>
    </w:p>
    <w:p w14:paraId="67086A18" w14:textId="77777777" w:rsidR="00163D5B" w:rsidRPr="00E92486" w:rsidRDefault="00163D5B" w:rsidP="00163D5B">
      <w:pPr>
        <w:rPr>
          <w:rtl/>
          <w:lang w:bidi="ar-EG"/>
        </w:rPr>
      </w:pPr>
      <w:r w:rsidRPr="00E92486">
        <w:rPr>
          <w:rtl/>
          <w:lang w:bidi="ar-EG"/>
        </w:rPr>
        <w:t xml:space="preserve">وفيما يتعلق بالقسم الفرعي </w:t>
      </w:r>
      <w:r w:rsidRPr="00E92486">
        <w:rPr>
          <w:lang w:bidi="ar-EG"/>
        </w:rPr>
        <w:t>4.3.3.3</w:t>
      </w:r>
      <w:r w:rsidRPr="00E92486">
        <w:rPr>
          <w:rtl/>
          <w:lang w:bidi="ar-EG"/>
        </w:rPr>
        <w:t xml:space="preserve"> والفقرة </w:t>
      </w:r>
      <w:r w:rsidRPr="00E92486">
        <w:rPr>
          <w:lang w:bidi="ar-EG"/>
        </w:rPr>
        <w:t>17</w:t>
      </w:r>
      <w:r w:rsidRPr="00E92486">
        <w:rPr>
          <w:rtl/>
          <w:lang w:bidi="ar-EG"/>
        </w:rPr>
        <w:t xml:space="preserve"> </w:t>
      </w:r>
      <w:r w:rsidRPr="00E92486">
        <w:rPr>
          <w:i/>
          <w:iCs/>
          <w:rtl/>
          <w:lang w:bidi="ar-EG"/>
        </w:rPr>
        <w:t>ب)</w:t>
      </w:r>
      <w:r w:rsidRPr="00E92486">
        <w:rPr>
          <w:rtl/>
          <w:lang w:bidi="ar-EG"/>
        </w:rPr>
        <w:t xml:space="preserve"> من "</w:t>
      </w:r>
      <w:r w:rsidRPr="00E92486">
        <w:rPr>
          <w:i/>
          <w:iCs/>
          <w:rtl/>
          <w:lang w:bidi="ar-EG"/>
        </w:rPr>
        <w:t>يقرر</w:t>
      </w:r>
      <w:r w:rsidRPr="00E92486">
        <w:rPr>
          <w:rtl/>
          <w:lang w:bidi="ar-EG"/>
        </w:rPr>
        <w:t xml:space="preserve">" من القرار </w:t>
      </w:r>
      <w:r w:rsidRPr="00E92486">
        <w:rPr>
          <w:b/>
          <w:bCs/>
          <w:lang w:bidi="ar-EG"/>
        </w:rPr>
        <w:t>35 (WRC</w:t>
      </w:r>
      <w:r w:rsidRPr="00E92486">
        <w:rPr>
          <w:b/>
          <w:bCs/>
          <w:lang w:bidi="ar-EG"/>
        </w:rPr>
        <w:noBreakHyphen/>
        <w:t>19)</w:t>
      </w:r>
      <w:r w:rsidRPr="00E92486">
        <w:rPr>
          <w:rtl/>
          <w:lang w:bidi="ar-EG"/>
        </w:rPr>
        <w:t xml:space="preserve">، أحاط </w:t>
      </w:r>
      <w:r>
        <w:rPr>
          <w:rFonts w:hint="cs"/>
          <w:rtl/>
          <w:lang w:bidi="ar-EG"/>
        </w:rPr>
        <w:t xml:space="preserve">المؤتمر </w:t>
      </w:r>
      <w:r>
        <w:rPr>
          <w:lang w:bidi="ar-EG"/>
        </w:rPr>
        <w:t>WRC-23</w:t>
      </w:r>
      <w:r w:rsidRPr="00E92486">
        <w:rPr>
          <w:rtl/>
          <w:lang w:bidi="ar-EG"/>
        </w:rPr>
        <w:t xml:space="preserve"> علماً بمسار عمل المكتب في تنفيذ الفقرة </w:t>
      </w:r>
      <w:r w:rsidRPr="00E92486">
        <w:rPr>
          <w:lang w:bidi="ar-EG"/>
        </w:rPr>
        <w:t>17</w:t>
      </w:r>
      <w:r w:rsidRPr="00E92486">
        <w:rPr>
          <w:rtl/>
          <w:lang w:bidi="ar-EG"/>
        </w:rPr>
        <w:t xml:space="preserve"> من "</w:t>
      </w:r>
      <w:r w:rsidRPr="00E92486">
        <w:rPr>
          <w:i/>
          <w:iCs/>
          <w:rtl/>
          <w:lang w:bidi="ar-EG"/>
        </w:rPr>
        <w:t>يقرر</w:t>
      </w:r>
      <w:r w:rsidRPr="00E92486">
        <w:rPr>
          <w:rtl/>
          <w:lang w:bidi="ar-EG"/>
        </w:rPr>
        <w:t>"</w:t>
      </w:r>
      <w:r>
        <w:rPr>
          <w:rFonts w:hint="cs"/>
          <w:rtl/>
          <w:lang w:bidi="ar-SY"/>
        </w:rPr>
        <w:t xml:space="preserve"> </w:t>
      </w:r>
      <w:r w:rsidRPr="00E92486">
        <w:rPr>
          <w:rtl/>
          <w:lang w:bidi="ar-EG"/>
        </w:rPr>
        <w:t xml:space="preserve">من القرار </w:t>
      </w:r>
      <w:r w:rsidRPr="00E92486">
        <w:rPr>
          <w:b/>
          <w:bCs/>
          <w:lang w:bidi="ar-EG"/>
        </w:rPr>
        <w:t>35 (WRC</w:t>
      </w:r>
      <w:r w:rsidRPr="00E92486">
        <w:rPr>
          <w:b/>
          <w:bCs/>
          <w:lang w:bidi="ar-EG"/>
        </w:rPr>
        <w:noBreakHyphen/>
        <w:t>19)</w:t>
      </w:r>
      <w:r w:rsidRPr="00E92486">
        <w:rPr>
          <w:rtl/>
          <w:lang w:bidi="ar-EG"/>
        </w:rPr>
        <w:t xml:space="preserve"> </w:t>
      </w:r>
      <w:r>
        <w:rPr>
          <w:rFonts w:hint="cs"/>
          <w:rtl/>
          <w:lang w:bidi="ar-EG"/>
        </w:rPr>
        <w:t xml:space="preserve">ويدعو </w:t>
      </w:r>
      <w:r w:rsidRPr="00E92486">
        <w:rPr>
          <w:rtl/>
          <w:lang w:bidi="ar-EG"/>
        </w:rPr>
        <w:t>إلى دراسة القضية المطروحة في هذا القسم.</w:t>
      </w:r>
    </w:p>
    <w:p w14:paraId="48DB0A49" w14:textId="77777777" w:rsidR="00163D5B" w:rsidRPr="00E92486" w:rsidRDefault="00163D5B" w:rsidP="00163D5B">
      <w:pPr>
        <w:rPr>
          <w:rtl/>
          <w:lang w:bidi="ar-EG"/>
        </w:rPr>
      </w:pPr>
      <w:r w:rsidRPr="00E92486">
        <w:rPr>
          <w:rtl/>
          <w:lang w:bidi="ar-EG"/>
        </w:rPr>
        <w:t xml:space="preserve">وبالإضافة إلى النقطة المذكورة أعلاه، وافق </w:t>
      </w:r>
      <w:r>
        <w:rPr>
          <w:rFonts w:hint="cs"/>
          <w:rtl/>
          <w:lang w:bidi="ar-EG"/>
        </w:rPr>
        <w:t xml:space="preserve">المؤتمر </w:t>
      </w:r>
      <w:r>
        <w:rPr>
          <w:lang w:bidi="ar-EG"/>
        </w:rPr>
        <w:t>WRC-23</w:t>
      </w:r>
      <w:r w:rsidRPr="00E92486">
        <w:rPr>
          <w:rtl/>
          <w:lang w:bidi="ar-EG"/>
        </w:rPr>
        <w:t xml:space="preserve"> على المراجعات المحددة للقرار </w:t>
      </w:r>
      <w:r w:rsidRPr="00E92486">
        <w:rPr>
          <w:b/>
          <w:bCs/>
          <w:lang w:bidi="ar-EG"/>
        </w:rPr>
        <w:t>35 (WRC</w:t>
      </w:r>
      <w:r w:rsidRPr="00E92486">
        <w:rPr>
          <w:b/>
          <w:bCs/>
          <w:lang w:bidi="ar-EG"/>
        </w:rPr>
        <w:noBreakHyphen/>
        <w:t>19)</w:t>
      </w:r>
      <w:r w:rsidRPr="00E92486">
        <w:rPr>
          <w:rtl/>
          <w:lang w:bidi="ar-EG"/>
        </w:rPr>
        <w:t>. انظر أيضاً الوثيقة</w:t>
      </w:r>
      <w:r>
        <w:rPr>
          <w:rFonts w:hint="cs"/>
          <w:rtl/>
          <w:lang w:bidi="ar-EG"/>
        </w:rPr>
        <w:t> </w:t>
      </w:r>
      <w:r w:rsidRPr="00E92486">
        <w:rPr>
          <w:rtl/>
          <w:lang w:bidi="ar-EG"/>
        </w:rPr>
        <w:t>422.</w:t>
      </w:r>
      <w:r>
        <w:rPr>
          <w:rFonts w:hint="cs"/>
          <w:rtl/>
          <w:lang w:bidi="ar-EG"/>
        </w:rPr>
        <w:t>"</w:t>
      </w:r>
    </w:p>
    <w:p w14:paraId="16267E1F" w14:textId="77777777" w:rsidR="00163D5B" w:rsidRPr="00E92486" w:rsidRDefault="00163D5B" w:rsidP="00163D5B">
      <w:pPr>
        <w:rPr>
          <w:rFonts w:eastAsia="SimSun"/>
        </w:rPr>
      </w:pPr>
      <w:r w:rsidRPr="00E92486">
        <w:rPr>
          <w:rFonts w:eastAsia="SimSun"/>
        </w:rPr>
        <w:t>14</w:t>
      </w:r>
      <w:r w:rsidRPr="00E92486">
        <w:rPr>
          <w:rFonts w:eastAsia="SimSun"/>
          <w:rtl/>
        </w:rPr>
        <w:t>.</w:t>
      </w:r>
      <w:r w:rsidRPr="00E92486">
        <w:rPr>
          <w:rFonts w:eastAsia="SimSun"/>
        </w:rPr>
        <w:t>5</w:t>
      </w:r>
      <w:r w:rsidRPr="00E92486">
        <w:rPr>
          <w:rFonts w:eastAsia="SimSun"/>
        </w:rPr>
        <w:tab/>
      </w:r>
      <w:r w:rsidRPr="00E92486">
        <w:rPr>
          <w:rFonts w:eastAsia="SimSun"/>
          <w:b/>
          <w:bCs/>
          <w:rtl/>
        </w:rPr>
        <w:t>واتُفق</w:t>
      </w:r>
      <w:r w:rsidRPr="00E92486">
        <w:rPr>
          <w:rFonts w:eastAsia="SimSun"/>
          <w:rtl/>
        </w:rPr>
        <w:t xml:space="preserve"> على ذلك.</w:t>
      </w:r>
    </w:p>
    <w:p w14:paraId="5DC11871" w14:textId="77777777" w:rsidR="00163D5B" w:rsidRPr="00E92486" w:rsidRDefault="00163D5B" w:rsidP="00163D5B">
      <w:pPr>
        <w:rPr>
          <w:rFonts w:eastAsia="SimSun"/>
          <w:rtl/>
          <w:lang w:bidi="ar-EG"/>
        </w:rPr>
      </w:pPr>
      <w:r w:rsidRPr="00E92486">
        <w:rPr>
          <w:rFonts w:eastAsia="SimSun"/>
        </w:rPr>
        <w:t>14</w:t>
      </w:r>
      <w:r w:rsidRPr="00E92486">
        <w:rPr>
          <w:rFonts w:eastAsia="SimSun"/>
          <w:rtl/>
        </w:rPr>
        <w:t>.</w:t>
      </w:r>
      <w:r w:rsidRPr="00E92486">
        <w:rPr>
          <w:rFonts w:eastAsia="SimSun"/>
        </w:rPr>
        <w:t>6</w:t>
      </w:r>
      <w:r w:rsidRPr="00E92486">
        <w:rPr>
          <w:rFonts w:eastAsia="SimSun"/>
        </w:rPr>
        <w:tab/>
      </w:r>
      <w:r w:rsidRPr="0007509F">
        <w:rPr>
          <w:rFonts w:eastAsia="SimSun" w:hint="cs"/>
          <w:b/>
          <w:bCs/>
          <w:rtl/>
          <w:lang w:bidi="ar-EG"/>
        </w:rPr>
        <w:t>و</w:t>
      </w:r>
      <w:r w:rsidRPr="00CA6AA8">
        <w:rPr>
          <w:rFonts w:eastAsia="SimSun" w:hint="cs"/>
          <w:b/>
          <w:bCs/>
          <w:rtl/>
          <w:lang w:bidi="ar-EG"/>
        </w:rPr>
        <w:t>تمت الموافقة</w:t>
      </w:r>
      <w:r>
        <w:rPr>
          <w:rFonts w:eastAsia="SimSun" w:hint="cs"/>
          <w:rtl/>
          <w:lang w:bidi="ar-EG"/>
        </w:rPr>
        <w:t xml:space="preserve"> على الوثيقة 495 ككل.</w:t>
      </w:r>
    </w:p>
    <w:p w14:paraId="53D39532" w14:textId="77777777" w:rsidR="00163D5B" w:rsidRPr="00E92486" w:rsidRDefault="00163D5B" w:rsidP="00163D5B">
      <w:pPr>
        <w:pStyle w:val="Heading1"/>
        <w:rPr>
          <w:sz w:val="28"/>
          <w:szCs w:val="28"/>
          <w:lang w:val="en-CA"/>
        </w:rPr>
      </w:pPr>
      <w:r w:rsidRPr="00E92486">
        <w:rPr>
          <w:sz w:val="28"/>
          <w:szCs w:val="28"/>
          <w:lang w:val="en-CA"/>
        </w:rPr>
        <w:t>15</w:t>
      </w:r>
      <w:r w:rsidRPr="00E92486">
        <w:rPr>
          <w:sz w:val="28"/>
          <w:szCs w:val="28"/>
          <w:lang w:val="en-CA"/>
        </w:rPr>
        <w:tab/>
      </w:r>
      <w:r w:rsidRPr="00631FE9">
        <w:rPr>
          <w:rtl/>
          <w:lang w:bidi="ar-SA"/>
        </w:rPr>
        <w:t>التقرير السابع</w:t>
      </w:r>
      <w:r w:rsidRPr="00631FE9">
        <w:rPr>
          <w:rtl/>
        </w:rPr>
        <w:t xml:space="preserve"> </w:t>
      </w:r>
      <w:r w:rsidRPr="00631FE9">
        <w:rPr>
          <w:rtl/>
          <w:lang w:bidi="ar-SA"/>
        </w:rPr>
        <w:t xml:space="preserve">المقدم من اللجنة </w:t>
      </w:r>
      <w:r w:rsidRPr="00631FE9">
        <w:t>5</w:t>
      </w:r>
      <w:r w:rsidRPr="00631FE9">
        <w:rPr>
          <w:rtl/>
          <w:lang w:bidi="ar-SA"/>
        </w:rPr>
        <w:t xml:space="preserve"> إلى الجلسة العامة</w:t>
      </w:r>
      <w:r w:rsidRPr="00BD7416">
        <w:rPr>
          <w:sz w:val="28"/>
          <w:szCs w:val="28"/>
          <w:rtl/>
          <w:lang w:val="en-CA"/>
        </w:rPr>
        <w:t xml:space="preserve"> (الوثيقة </w:t>
      </w:r>
      <w:r w:rsidRPr="00BD7416">
        <w:rPr>
          <w:sz w:val="28"/>
          <w:szCs w:val="28"/>
          <w:lang w:val="en-CA"/>
        </w:rPr>
        <w:t>496</w:t>
      </w:r>
      <w:r w:rsidRPr="00BD7416">
        <w:rPr>
          <w:sz w:val="28"/>
          <w:szCs w:val="28"/>
          <w:rtl/>
          <w:lang w:val="en-CA"/>
        </w:rPr>
        <w:t>)</w:t>
      </w:r>
    </w:p>
    <w:p w14:paraId="770F7973" w14:textId="77777777" w:rsidR="00163D5B" w:rsidRPr="00BD7416" w:rsidRDefault="00163D5B" w:rsidP="00163D5B">
      <w:pPr>
        <w:rPr>
          <w:rtl/>
          <w:lang w:bidi="ar-EG"/>
        </w:rPr>
      </w:pPr>
      <w:r w:rsidRPr="00E92486">
        <w:rPr>
          <w:lang w:val="en-CA"/>
        </w:rPr>
        <w:t>15</w:t>
      </w:r>
      <w:r w:rsidRPr="00E92486">
        <w:rPr>
          <w:rtl/>
          <w:lang w:val="en-CA"/>
        </w:rPr>
        <w:t>.</w:t>
      </w:r>
      <w:r w:rsidRPr="00E92486">
        <w:rPr>
          <w:lang w:val="en-CA"/>
        </w:rPr>
        <w:t>1</w:t>
      </w:r>
      <w:r w:rsidRPr="00E92486">
        <w:rPr>
          <w:lang w:val="en-CA"/>
        </w:rPr>
        <w:tab/>
      </w:r>
      <w:r w:rsidRPr="0025605D">
        <w:rPr>
          <w:rtl/>
          <w:lang w:val="en-CA"/>
        </w:rPr>
        <w:t xml:space="preserve">قدم </w:t>
      </w:r>
      <w:r w:rsidRPr="0025605D">
        <w:rPr>
          <w:b/>
          <w:bCs/>
          <w:rtl/>
          <w:lang w:val="en-CA"/>
        </w:rPr>
        <w:t xml:space="preserve">نائب رئيس اللجنة 5 </w:t>
      </w:r>
      <w:r w:rsidRPr="0025605D">
        <w:rPr>
          <w:rtl/>
          <w:lang w:val="en-CA"/>
        </w:rPr>
        <w:t>التقرير السا</w:t>
      </w:r>
      <w:r>
        <w:rPr>
          <w:rFonts w:hint="cs"/>
          <w:rtl/>
          <w:lang w:val="en-CA"/>
        </w:rPr>
        <w:t>بع</w:t>
      </w:r>
      <w:r w:rsidRPr="0025605D">
        <w:rPr>
          <w:rtl/>
          <w:lang w:val="en-CA"/>
        </w:rPr>
        <w:t xml:space="preserve"> للجنة 5 إلى الجلسة العامة، الوارد في الوثيقة 49</w:t>
      </w:r>
      <w:r>
        <w:rPr>
          <w:rFonts w:hint="cs"/>
          <w:rtl/>
          <w:lang w:val="en-CA"/>
        </w:rPr>
        <w:t>6</w:t>
      </w:r>
      <w:r w:rsidRPr="0025605D">
        <w:rPr>
          <w:rtl/>
          <w:lang w:val="en-CA"/>
        </w:rPr>
        <w:t>.</w:t>
      </w:r>
      <w:r>
        <w:rPr>
          <w:rFonts w:hint="cs"/>
          <w:rtl/>
          <w:lang w:val="en-CA"/>
        </w:rPr>
        <w:t xml:space="preserve"> واقتُرِحَت الموافقة على النصوص التالية المتعلقة بالبند </w:t>
      </w:r>
      <w:r>
        <w:t>2.9</w:t>
      </w:r>
      <w:r>
        <w:rPr>
          <w:rFonts w:hint="cs"/>
          <w:rtl/>
          <w:lang w:bidi="ar-EG"/>
        </w:rPr>
        <w:t xml:space="preserve"> من جدول الأعمال وإدراجها في محضر الجلسة العامة:</w:t>
      </w:r>
    </w:p>
    <w:p w14:paraId="27B32C43" w14:textId="77777777" w:rsidR="00163D5B" w:rsidRPr="00E92486" w:rsidRDefault="00163D5B" w:rsidP="00163D5B">
      <w:pPr>
        <w:rPr>
          <w:b/>
          <w:bCs/>
          <w:i/>
          <w:iCs/>
          <w:lang w:val="en-CA"/>
        </w:rPr>
      </w:pPr>
      <w:r w:rsidRPr="00E92486">
        <w:rPr>
          <w:b/>
          <w:bCs/>
          <w:i/>
          <w:iCs/>
          <w:rtl/>
        </w:rPr>
        <w:t xml:space="preserve">التأخيرات في تطبيق إجراءات المساعدة بموجب التذييلين </w:t>
      </w:r>
      <w:r w:rsidRPr="00E92486">
        <w:rPr>
          <w:rStyle w:val="Appref"/>
          <w:i/>
          <w:iCs/>
        </w:rPr>
        <w:t>30</w:t>
      </w:r>
      <w:r w:rsidRPr="00E92486">
        <w:rPr>
          <w:b/>
          <w:bCs/>
          <w:i/>
          <w:iCs/>
        </w:rPr>
        <w:t>/</w:t>
      </w:r>
      <w:r w:rsidRPr="00E92486">
        <w:rPr>
          <w:rStyle w:val="Appref"/>
          <w:i/>
          <w:iCs/>
        </w:rPr>
        <w:t>30A</w:t>
      </w:r>
      <w:r w:rsidRPr="00E92486">
        <w:rPr>
          <w:b/>
          <w:bCs/>
          <w:i/>
          <w:iCs/>
          <w:rtl/>
        </w:rPr>
        <w:t xml:space="preserve"> أو التذييل </w:t>
      </w:r>
      <w:r w:rsidRPr="00E92486">
        <w:rPr>
          <w:b/>
          <w:bCs/>
          <w:i/>
          <w:iCs/>
        </w:rPr>
        <w:t>30B</w:t>
      </w:r>
      <w:r w:rsidRPr="00E92486">
        <w:rPr>
          <w:b/>
          <w:bCs/>
          <w:i/>
          <w:iCs/>
          <w:rtl/>
        </w:rPr>
        <w:t xml:space="preserve"> بسبب صعوبات الاتصال مع بعض الإدارات</w:t>
      </w:r>
    </w:p>
    <w:p w14:paraId="1FB5C701" w14:textId="77777777" w:rsidR="00163D5B" w:rsidRPr="00EA1DFB" w:rsidRDefault="00163D5B" w:rsidP="00163D5B">
      <w:pPr>
        <w:rPr>
          <w:rFonts w:eastAsia="Calibri"/>
          <w:b/>
          <w:bCs/>
          <w:rtl/>
          <w:lang w:eastAsia="en-GB"/>
        </w:rPr>
      </w:pPr>
      <w:r w:rsidRPr="00EA1DFB">
        <w:rPr>
          <w:rFonts w:eastAsia="Calibri"/>
          <w:rtl/>
          <w:lang w:eastAsia="en-GB"/>
        </w:rPr>
        <w:t xml:space="preserve">"يكلف المؤتمر </w:t>
      </w:r>
      <w:r w:rsidRPr="00EA1DFB">
        <w:rPr>
          <w:rFonts w:eastAsia="Calibri"/>
          <w:lang w:eastAsia="en-GB"/>
        </w:rPr>
        <w:t>WRC-23</w:t>
      </w:r>
      <w:r w:rsidRPr="00EA1DFB">
        <w:rPr>
          <w:rFonts w:eastAsia="Calibri"/>
          <w:rtl/>
          <w:lang w:eastAsia="en-GB"/>
        </w:rPr>
        <w:t xml:space="preserve"> المكتب بتطبيق نفس مسار العمل المعتمد للموضوع </w:t>
      </w:r>
      <w:r w:rsidRPr="00EA1DFB">
        <w:rPr>
          <w:rFonts w:eastAsia="Calibri"/>
          <w:lang w:eastAsia="en-GB"/>
        </w:rPr>
        <w:t>H</w:t>
      </w:r>
      <w:r w:rsidRPr="00EA1DFB">
        <w:rPr>
          <w:rFonts w:eastAsia="Calibri"/>
          <w:rtl/>
          <w:lang w:eastAsia="en-GB"/>
        </w:rPr>
        <w:t xml:space="preserve"> من البند 7 من جدول الأعمال في</w:t>
      </w:r>
      <w:r>
        <w:rPr>
          <w:rFonts w:eastAsia="Calibri" w:hint="cs"/>
          <w:rtl/>
          <w:lang w:eastAsia="en-GB"/>
        </w:rPr>
        <w:t xml:space="preserve"> المؤتمر</w:t>
      </w:r>
      <w:r w:rsidRPr="00EA1DFB">
        <w:rPr>
          <w:rFonts w:eastAsia="Calibri"/>
          <w:rtl/>
          <w:lang w:eastAsia="en-GB"/>
        </w:rPr>
        <w:t xml:space="preserve"> </w:t>
      </w:r>
      <w:r w:rsidRPr="00EA1DFB">
        <w:rPr>
          <w:rFonts w:eastAsia="Calibri"/>
          <w:lang w:eastAsia="en-GB"/>
        </w:rPr>
        <w:t>WRC-23</w:t>
      </w:r>
      <w:r w:rsidRPr="00EA1DFB">
        <w:rPr>
          <w:rFonts w:eastAsia="Calibri"/>
          <w:rtl/>
          <w:lang w:eastAsia="en-GB"/>
        </w:rPr>
        <w:t xml:space="preserve"> فيما يتعلق بالإدارات "التي </w:t>
      </w:r>
      <w:r>
        <w:rPr>
          <w:rFonts w:eastAsia="Calibri" w:hint="cs"/>
          <w:rtl/>
          <w:lang w:eastAsia="en-GB"/>
        </w:rPr>
        <w:t>يتعذر</w:t>
      </w:r>
      <w:r w:rsidRPr="00EA1DFB">
        <w:rPr>
          <w:rFonts w:eastAsia="Calibri"/>
          <w:rtl/>
          <w:lang w:eastAsia="en-GB"/>
        </w:rPr>
        <w:t xml:space="preserve"> الوصول إليها رسمياً" المشار إليها في القسم 2.4.2.3 من الإضافة 2 للوثيقة 4 (الجزء </w:t>
      </w:r>
      <w:r w:rsidRPr="00EA1DFB">
        <w:rPr>
          <w:rFonts w:eastAsia="Calibri"/>
          <w:lang w:eastAsia="en-GB"/>
        </w:rPr>
        <w:t>II</w:t>
      </w:r>
      <w:r w:rsidRPr="00EA1DFB">
        <w:rPr>
          <w:rFonts w:eastAsia="Calibri"/>
          <w:rtl/>
          <w:lang w:eastAsia="en-GB"/>
        </w:rPr>
        <w:t xml:space="preserve"> من تقرير المدير</w:t>
      </w:r>
      <w:r>
        <w:rPr>
          <w:rFonts w:eastAsia="Calibri" w:hint="cs"/>
          <w:rtl/>
          <w:lang w:eastAsia="en-GB"/>
        </w:rPr>
        <w:t xml:space="preserve"> إلى المؤتمر</w:t>
      </w:r>
      <w:r w:rsidRPr="00EA1DFB">
        <w:rPr>
          <w:rFonts w:eastAsia="Calibri"/>
          <w:rtl/>
          <w:lang w:eastAsia="en-GB"/>
        </w:rPr>
        <w:t xml:space="preserve"> </w:t>
      </w:r>
      <w:r w:rsidRPr="00EA1DFB">
        <w:rPr>
          <w:rFonts w:eastAsia="Calibri"/>
          <w:lang w:eastAsia="en-GB"/>
        </w:rPr>
        <w:t>WRC-23</w:t>
      </w:r>
      <w:r w:rsidRPr="00EA1DFB">
        <w:rPr>
          <w:rFonts w:eastAsia="Calibri"/>
          <w:rtl/>
          <w:lang w:eastAsia="en-GB"/>
        </w:rPr>
        <w:t>)</w:t>
      </w:r>
      <w:r>
        <w:rPr>
          <w:rFonts w:eastAsia="Calibri" w:hint="cs"/>
          <w:rtl/>
          <w:lang w:eastAsia="en-GB"/>
        </w:rPr>
        <w:t>."</w:t>
      </w:r>
    </w:p>
    <w:p w14:paraId="1BA041D7" w14:textId="77777777" w:rsidR="00163D5B" w:rsidRDefault="00163D5B" w:rsidP="00163D5B">
      <w:pPr>
        <w:rPr>
          <w:rFonts w:eastAsia="Calibri"/>
          <w:b/>
          <w:bCs/>
          <w:lang w:eastAsia="en-GB"/>
        </w:rPr>
      </w:pPr>
      <w:r w:rsidRPr="00EA1DFB">
        <w:rPr>
          <w:rFonts w:eastAsia="Calibri"/>
          <w:rtl/>
          <w:lang w:eastAsia="en-GB"/>
        </w:rPr>
        <w:t>"</w:t>
      </w:r>
      <w:r>
        <w:rPr>
          <w:rFonts w:eastAsia="Calibri" w:hint="cs"/>
          <w:rtl/>
          <w:lang w:eastAsia="en-GB"/>
        </w:rPr>
        <w:t>و</w:t>
      </w:r>
      <w:r w:rsidRPr="00EA1DFB">
        <w:rPr>
          <w:rFonts w:eastAsia="Calibri"/>
          <w:rtl/>
          <w:lang w:eastAsia="en-GB"/>
        </w:rPr>
        <w:t>فيما يتعلق بالإدارات ذات التخصيصات المتأثرة في خطتي التذييل</w:t>
      </w:r>
      <w:r>
        <w:rPr>
          <w:rFonts w:eastAsia="Calibri" w:hint="cs"/>
          <w:rtl/>
          <w:lang w:eastAsia="en-GB"/>
        </w:rPr>
        <w:t>ين</w:t>
      </w:r>
      <w:r w:rsidRPr="00EA1DFB">
        <w:rPr>
          <w:rFonts w:eastAsia="Calibri"/>
          <w:rtl/>
          <w:lang w:eastAsia="en-GB"/>
        </w:rPr>
        <w:t xml:space="preserve"> </w:t>
      </w:r>
      <w:r w:rsidRPr="00705610">
        <w:rPr>
          <w:rFonts w:eastAsia="Calibri"/>
          <w:b/>
          <w:bCs/>
          <w:rtl/>
          <w:lang w:eastAsia="en-GB"/>
        </w:rPr>
        <w:t>30</w:t>
      </w:r>
      <w:r w:rsidRPr="00EA1DFB">
        <w:rPr>
          <w:rFonts w:eastAsia="Calibri"/>
          <w:rtl/>
          <w:lang w:eastAsia="en-GB"/>
        </w:rPr>
        <w:t xml:space="preserve"> و</w:t>
      </w:r>
      <w:r w:rsidRPr="00705610">
        <w:rPr>
          <w:rFonts w:eastAsia="Calibri"/>
          <w:b/>
          <w:bCs/>
          <w:lang w:eastAsia="en-GB"/>
        </w:rPr>
        <w:t>30A</w:t>
      </w:r>
      <w:r w:rsidRPr="00EA1DFB">
        <w:rPr>
          <w:rFonts w:eastAsia="Calibri"/>
          <w:rtl/>
          <w:lang w:eastAsia="en-GB"/>
        </w:rPr>
        <w:t xml:space="preserve"> و/أو التعيينات المتأثرة في خطة التذييل </w:t>
      </w:r>
      <w:r w:rsidRPr="00705610">
        <w:rPr>
          <w:rFonts w:eastAsia="Calibri"/>
          <w:b/>
          <w:bCs/>
          <w:lang w:eastAsia="en-GB"/>
        </w:rPr>
        <w:t>30B</w:t>
      </w:r>
      <w:r w:rsidRPr="00EA1DFB">
        <w:rPr>
          <w:rFonts w:eastAsia="Calibri"/>
          <w:rtl/>
          <w:lang w:eastAsia="en-GB"/>
        </w:rPr>
        <w:t xml:space="preserve"> التي لم ترد على </w:t>
      </w:r>
      <w:r>
        <w:rPr>
          <w:rFonts w:eastAsia="Calibri" w:hint="cs"/>
          <w:rtl/>
          <w:lang w:eastAsia="en-GB"/>
        </w:rPr>
        <w:t xml:space="preserve">رسالة </w:t>
      </w:r>
      <w:r w:rsidRPr="00EA1DFB">
        <w:rPr>
          <w:rFonts w:eastAsia="Calibri"/>
          <w:rtl/>
          <w:lang w:eastAsia="en-GB"/>
        </w:rPr>
        <w:t>التذكير الثاني</w:t>
      </w:r>
      <w:r>
        <w:rPr>
          <w:rFonts w:eastAsia="Calibri" w:hint="cs"/>
          <w:rtl/>
          <w:lang w:eastAsia="en-GB"/>
        </w:rPr>
        <w:t>ة</w:t>
      </w:r>
      <w:r w:rsidRPr="00EA1DFB">
        <w:rPr>
          <w:rFonts w:eastAsia="Calibri"/>
          <w:rtl/>
          <w:lang w:eastAsia="en-GB"/>
        </w:rPr>
        <w:t xml:space="preserve"> للمكتب المشار إليه</w:t>
      </w:r>
      <w:r>
        <w:rPr>
          <w:rFonts w:eastAsia="Calibri" w:hint="cs"/>
          <w:rtl/>
          <w:lang w:eastAsia="en-GB"/>
        </w:rPr>
        <w:t>ا</w:t>
      </w:r>
      <w:r w:rsidRPr="00EA1DFB">
        <w:rPr>
          <w:rFonts w:eastAsia="Calibri"/>
          <w:rtl/>
          <w:lang w:eastAsia="en-GB"/>
        </w:rPr>
        <w:t xml:space="preserve"> في الفقرة 10.1.4ج من التذييلين </w:t>
      </w:r>
      <w:r w:rsidRPr="00705610">
        <w:rPr>
          <w:rFonts w:eastAsia="Calibri"/>
          <w:b/>
          <w:bCs/>
          <w:rtl/>
          <w:lang w:eastAsia="en-GB"/>
        </w:rPr>
        <w:t>30</w:t>
      </w:r>
      <w:r w:rsidRPr="00EA1DFB">
        <w:rPr>
          <w:rFonts w:eastAsia="Calibri"/>
          <w:rtl/>
          <w:lang w:eastAsia="en-GB"/>
        </w:rPr>
        <w:t xml:space="preserve"> و</w:t>
      </w:r>
      <w:r w:rsidRPr="00705610">
        <w:rPr>
          <w:rFonts w:eastAsia="Calibri"/>
          <w:b/>
          <w:bCs/>
          <w:lang w:eastAsia="en-GB"/>
        </w:rPr>
        <w:t>30A</w:t>
      </w:r>
      <w:r w:rsidRPr="00EA1DFB">
        <w:rPr>
          <w:rFonts w:eastAsia="Calibri"/>
          <w:rtl/>
          <w:lang w:eastAsia="en-GB"/>
        </w:rPr>
        <w:t xml:space="preserve"> و/أو الفقرة 14.6</w:t>
      </w:r>
      <w:r w:rsidRPr="00705610">
        <w:rPr>
          <w:rFonts w:eastAsia="Calibri"/>
          <w:i/>
          <w:iCs/>
          <w:rtl/>
          <w:lang w:eastAsia="en-GB"/>
        </w:rPr>
        <w:t>مكرراً</w:t>
      </w:r>
      <w:r w:rsidRPr="00EA1DFB">
        <w:rPr>
          <w:rFonts w:eastAsia="Calibri"/>
          <w:rtl/>
          <w:lang w:eastAsia="en-GB"/>
        </w:rPr>
        <w:t xml:space="preserve"> من التذييل </w:t>
      </w:r>
      <w:r w:rsidRPr="00705610">
        <w:rPr>
          <w:rFonts w:eastAsia="Calibri"/>
          <w:b/>
          <w:bCs/>
          <w:lang w:eastAsia="en-GB"/>
        </w:rPr>
        <w:t>30B</w:t>
      </w:r>
      <w:r w:rsidRPr="00EA1DFB">
        <w:rPr>
          <w:rFonts w:eastAsia="Calibri"/>
          <w:rtl/>
          <w:lang w:eastAsia="en-GB"/>
        </w:rPr>
        <w:t xml:space="preserve">، حسب الاقتضاء، يحث المؤتمر </w:t>
      </w:r>
      <w:r w:rsidRPr="00EA1DFB">
        <w:rPr>
          <w:rFonts w:eastAsia="Calibri"/>
          <w:lang w:eastAsia="en-GB"/>
        </w:rPr>
        <w:t>WRC-23</w:t>
      </w:r>
      <w:r w:rsidRPr="00EA1DFB">
        <w:rPr>
          <w:rFonts w:eastAsia="Calibri"/>
          <w:rtl/>
          <w:lang w:eastAsia="en-GB"/>
        </w:rPr>
        <w:t xml:space="preserve"> الإدارات المبلغة عن تبليغات الجزء </w:t>
      </w:r>
      <w:r w:rsidRPr="00EA1DFB">
        <w:rPr>
          <w:rFonts w:eastAsia="Calibri"/>
          <w:lang w:eastAsia="en-GB"/>
        </w:rPr>
        <w:t>B</w:t>
      </w:r>
      <w:r w:rsidRPr="00EA1DFB">
        <w:rPr>
          <w:rFonts w:eastAsia="Calibri"/>
          <w:rtl/>
          <w:lang w:eastAsia="en-GB"/>
        </w:rPr>
        <w:t xml:space="preserve">، </w:t>
      </w:r>
      <w:r>
        <w:rPr>
          <w:rFonts w:eastAsia="Calibri" w:hint="cs"/>
          <w:rtl/>
          <w:lang w:eastAsia="en-GB"/>
        </w:rPr>
        <w:t xml:space="preserve">على أن تقوم، </w:t>
      </w:r>
      <w:r w:rsidRPr="00EA1DFB">
        <w:rPr>
          <w:rFonts w:eastAsia="Calibri"/>
          <w:rtl/>
          <w:lang w:eastAsia="en-GB"/>
        </w:rPr>
        <w:t xml:space="preserve">بمساعدة المكتب، </w:t>
      </w:r>
      <w:r>
        <w:rPr>
          <w:rFonts w:eastAsia="Calibri" w:hint="cs"/>
          <w:rtl/>
          <w:lang w:eastAsia="en-GB"/>
        </w:rPr>
        <w:t>ب</w:t>
      </w:r>
      <w:r w:rsidRPr="00EA1DFB">
        <w:rPr>
          <w:rFonts w:eastAsia="Calibri"/>
          <w:rtl/>
          <w:lang w:eastAsia="en-GB"/>
        </w:rPr>
        <w:t xml:space="preserve">بذل قصارى جهدها لتجنب تدهور الوضع المرجعي للتخصيصات/التعيينات المعنية في </w:t>
      </w:r>
      <w:r>
        <w:rPr>
          <w:rFonts w:eastAsia="Calibri" w:hint="cs"/>
          <w:rtl/>
          <w:lang w:eastAsia="en-GB"/>
        </w:rPr>
        <w:t xml:space="preserve">خطتي </w:t>
      </w:r>
      <w:r w:rsidRPr="00EA1DFB">
        <w:rPr>
          <w:rFonts w:eastAsia="Calibri"/>
          <w:rtl/>
          <w:lang w:eastAsia="en-GB"/>
        </w:rPr>
        <w:t>التذييل</w:t>
      </w:r>
      <w:r>
        <w:rPr>
          <w:rFonts w:eastAsia="Calibri" w:hint="cs"/>
          <w:rtl/>
          <w:lang w:eastAsia="en-GB"/>
        </w:rPr>
        <w:t>ين</w:t>
      </w:r>
      <w:r w:rsidRPr="00EA1DFB">
        <w:rPr>
          <w:rFonts w:eastAsia="Calibri"/>
          <w:rtl/>
          <w:lang w:eastAsia="en-GB"/>
        </w:rPr>
        <w:t xml:space="preserve"> </w:t>
      </w:r>
      <w:r w:rsidRPr="00705610">
        <w:rPr>
          <w:rFonts w:eastAsia="Calibri"/>
          <w:b/>
          <w:bCs/>
          <w:rtl/>
          <w:lang w:eastAsia="en-GB"/>
        </w:rPr>
        <w:t>30</w:t>
      </w:r>
      <w:r w:rsidRPr="00EA1DFB">
        <w:rPr>
          <w:rFonts w:eastAsia="Calibri"/>
          <w:rtl/>
          <w:lang w:eastAsia="en-GB"/>
        </w:rPr>
        <w:t xml:space="preserve"> و</w:t>
      </w:r>
      <w:r w:rsidRPr="00705610">
        <w:rPr>
          <w:rFonts w:eastAsia="Calibri"/>
          <w:b/>
          <w:bCs/>
          <w:lang w:eastAsia="en-GB"/>
        </w:rPr>
        <w:t>30A</w:t>
      </w:r>
      <w:r>
        <w:rPr>
          <w:rFonts w:eastAsia="Calibri" w:hint="cs"/>
          <w:rtl/>
          <w:lang w:eastAsia="en-GB"/>
        </w:rPr>
        <w:t xml:space="preserve"> وخطة التذييل </w:t>
      </w:r>
      <w:r w:rsidRPr="00705610">
        <w:rPr>
          <w:rFonts w:eastAsia="Calibri"/>
          <w:b/>
          <w:bCs/>
          <w:lang w:eastAsia="en-GB"/>
        </w:rPr>
        <w:t>30B</w:t>
      </w:r>
      <w:r w:rsidRPr="00EA1DFB">
        <w:rPr>
          <w:rFonts w:eastAsia="Calibri"/>
          <w:rtl/>
          <w:lang w:eastAsia="en-GB"/>
        </w:rPr>
        <w:t xml:space="preserve"> عن طريق تعديل الخصائص التقنية في مرحلة الجزء </w:t>
      </w:r>
      <w:r>
        <w:rPr>
          <w:rFonts w:eastAsia="Calibri"/>
          <w:lang w:eastAsia="en-GB"/>
        </w:rPr>
        <w:t>B</w:t>
      </w:r>
      <w:r w:rsidRPr="00EA1DFB">
        <w:rPr>
          <w:rFonts w:eastAsia="Calibri"/>
          <w:rtl/>
          <w:lang w:eastAsia="en-GB"/>
        </w:rPr>
        <w:t>"</w:t>
      </w:r>
      <w:r>
        <w:rPr>
          <w:rFonts w:eastAsia="Calibri" w:hint="cs"/>
          <w:rtl/>
          <w:lang w:eastAsia="en-GB"/>
        </w:rPr>
        <w:t>.</w:t>
      </w:r>
    </w:p>
    <w:p w14:paraId="6E0A8BBA" w14:textId="77777777" w:rsidR="00163D5B" w:rsidRPr="00450009" w:rsidRDefault="00163D5B" w:rsidP="00163D5B">
      <w:pPr>
        <w:pStyle w:val="Headingb"/>
        <w:rPr>
          <w:rFonts w:eastAsia="Calibri"/>
          <w:i/>
          <w:iCs/>
          <w:rtl/>
        </w:rPr>
      </w:pPr>
      <w:r>
        <w:rPr>
          <w:rFonts w:eastAsia="Calibri" w:hint="cs"/>
          <w:i/>
          <w:iCs/>
          <w:rtl/>
          <w:lang w:val="en-GB"/>
        </w:rPr>
        <w:t xml:space="preserve">الموضوع </w:t>
      </w:r>
      <w:r>
        <w:rPr>
          <w:rFonts w:eastAsia="Calibri"/>
          <w:i/>
          <w:iCs/>
        </w:rPr>
        <w:t>7F</w:t>
      </w:r>
      <w:r>
        <w:rPr>
          <w:rFonts w:eastAsia="Calibri" w:hint="cs"/>
          <w:i/>
          <w:iCs/>
          <w:rtl/>
        </w:rPr>
        <w:t xml:space="preserve"> والقرار </w:t>
      </w:r>
      <w:bookmarkStart w:id="21" w:name="_Hlk157433955"/>
      <w:r>
        <w:rPr>
          <w:rFonts w:eastAsia="Calibri"/>
          <w:i/>
          <w:iCs/>
        </w:rPr>
        <w:t>170 (WRC-23)</w:t>
      </w:r>
      <w:r>
        <w:rPr>
          <w:rFonts w:eastAsia="Calibri" w:hint="cs"/>
          <w:i/>
          <w:iCs/>
          <w:rtl/>
        </w:rPr>
        <w:t xml:space="preserve"> </w:t>
      </w:r>
      <w:bookmarkEnd w:id="21"/>
      <w:r>
        <w:rPr>
          <w:rFonts w:eastAsia="Calibri" w:hint="cs"/>
          <w:i/>
          <w:iCs/>
          <w:rtl/>
        </w:rPr>
        <w:t>فيما يتعلق بتحقيق الحد الأدنى من التغطية</w:t>
      </w:r>
    </w:p>
    <w:p w14:paraId="259F485F" w14:textId="77777777" w:rsidR="00163D5B" w:rsidRDefault="00163D5B" w:rsidP="00163D5B">
      <w:pPr>
        <w:rPr>
          <w:rFonts w:eastAsia="Calibri"/>
          <w:b/>
          <w:bCs/>
          <w:rtl/>
        </w:rPr>
      </w:pPr>
      <w:r w:rsidRPr="00450009">
        <w:rPr>
          <w:rFonts w:eastAsia="Calibri"/>
          <w:rtl/>
        </w:rPr>
        <w:t xml:space="preserve">"يكلف المؤتمر </w:t>
      </w:r>
      <w:r w:rsidRPr="00450009">
        <w:rPr>
          <w:rFonts w:eastAsia="Calibri"/>
        </w:rPr>
        <w:t>WRC-23</w:t>
      </w:r>
      <w:r w:rsidRPr="00450009">
        <w:rPr>
          <w:rFonts w:eastAsia="Calibri"/>
          <w:rtl/>
        </w:rPr>
        <w:t xml:space="preserve"> أيضاً المكتب بمواءمة القاعدة الإجرائية بشأن القرار </w:t>
      </w:r>
      <w:r w:rsidRPr="0007509F">
        <w:rPr>
          <w:rFonts w:eastAsia="Calibri"/>
          <w:b/>
          <w:bCs/>
        </w:rPr>
        <w:t>170 (WRC-23)</w:t>
      </w:r>
      <w:r w:rsidRPr="00450009">
        <w:rPr>
          <w:rFonts w:eastAsia="Calibri" w:hint="cs"/>
          <w:i/>
          <w:iCs/>
          <w:rtl/>
        </w:rPr>
        <w:t xml:space="preserve"> </w:t>
      </w:r>
      <w:r w:rsidRPr="00450009">
        <w:rPr>
          <w:rFonts w:eastAsia="Calibri"/>
          <w:rtl/>
        </w:rPr>
        <w:t xml:space="preserve">مع قرارات المؤتمر ذات الصلة المتعلقة بالتعديلات على التذييلين </w:t>
      </w:r>
      <w:r w:rsidRPr="0007509F">
        <w:rPr>
          <w:rStyle w:val="Appref"/>
          <w:rFonts w:eastAsia="Calibri"/>
        </w:rPr>
        <w:t>30A</w:t>
      </w:r>
      <w:r>
        <w:rPr>
          <w:rFonts w:eastAsia="Calibri" w:hint="cs"/>
          <w:rtl/>
        </w:rPr>
        <w:t xml:space="preserve"> و</w:t>
      </w:r>
      <w:r w:rsidRPr="0007509F">
        <w:rPr>
          <w:rStyle w:val="Appref"/>
          <w:rFonts w:eastAsia="Calibri"/>
        </w:rPr>
        <w:t>30B</w:t>
      </w:r>
      <w:r w:rsidRPr="00450009">
        <w:rPr>
          <w:rFonts w:eastAsia="Calibri"/>
          <w:rtl/>
        </w:rPr>
        <w:t xml:space="preserve"> المعتمدة لمعالجة البند 7 من جدول الأعمال، الموضوع </w:t>
      </w:r>
      <w:r>
        <w:rPr>
          <w:rFonts w:eastAsia="Calibri"/>
        </w:rPr>
        <w:t>F</w:t>
      </w:r>
      <w:r>
        <w:rPr>
          <w:rFonts w:eastAsia="Calibri" w:hint="cs"/>
          <w:rtl/>
        </w:rPr>
        <w:t>".</w:t>
      </w:r>
    </w:p>
    <w:p w14:paraId="6AA82A45" w14:textId="77777777" w:rsidR="00163D5B" w:rsidRPr="00AF5780" w:rsidRDefault="00163D5B" w:rsidP="00163D5B">
      <w:pPr>
        <w:pStyle w:val="Headingb"/>
        <w:rPr>
          <w:rFonts w:eastAsia="Calibri"/>
          <w:i/>
          <w:iCs/>
          <w:rtl/>
        </w:rPr>
      </w:pPr>
      <w:r>
        <w:rPr>
          <w:rFonts w:eastAsia="Calibri" w:hint="cs"/>
          <w:i/>
          <w:iCs/>
          <w:rtl/>
          <w:lang w:val="en-GB"/>
        </w:rPr>
        <w:t xml:space="preserve">تنفيذ تعديلات التذييلين </w:t>
      </w:r>
      <w:r>
        <w:rPr>
          <w:rFonts w:eastAsia="Calibri"/>
          <w:i/>
          <w:iCs/>
        </w:rPr>
        <w:t>30A</w:t>
      </w:r>
      <w:r>
        <w:rPr>
          <w:rFonts w:eastAsia="Calibri" w:hint="cs"/>
          <w:i/>
          <w:iCs/>
          <w:rtl/>
        </w:rPr>
        <w:t xml:space="preserve"> و</w:t>
      </w:r>
      <w:r>
        <w:rPr>
          <w:rFonts w:eastAsia="Calibri"/>
          <w:i/>
          <w:iCs/>
        </w:rPr>
        <w:t>30B</w:t>
      </w:r>
      <w:r>
        <w:rPr>
          <w:rFonts w:eastAsia="Calibri" w:hint="cs"/>
          <w:i/>
          <w:iCs/>
          <w:rtl/>
        </w:rPr>
        <w:t xml:space="preserve"> فيما يتعلق بالموضوع </w:t>
      </w:r>
      <w:r>
        <w:rPr>
          <w:rFonts w:eastAsia="Calibri"/>
          <w:i/>
          <w:iCs/>
        </w:rPr>
        <w:t>7F</w:t>
      </w:r>
    </w:p>
    <w:p w14:paraId="506A7707" w14:textId="77777777" w:rsidR="00163D5B" w:rsidRDefault="00163D5B" w:rsidP="00163D5B">
      <w:pPr>
        <w:pStyle w:val="enumlev1"/>
        <w:ind w:left="3" w:hanging="3"/>
        <w:rPr>
          <w:rFonts w:eastAsia="Calibri"/>
          <w:rtl/>
        </w:rPr>
      </w:pPr>
      <w:r w:rsidRPr="00AF5780">
        <w:rPr>
          <w:rFonts w:eastAsia="Calibri"/>
          <w:rtl/>
        </w:rPr>
        <w:t xml:space="preserve">"يكلف المؤتمر </w:t>
      </w:r>
      <w:r w:rsidRPr="00AF5780">
        <w:rPr>
          <w:rFonts w:eastAsia="Calibri"/>
        </w:rPr>
        <w:t>WRC-23</w:t>
      </w:r>
      <w:r w:rsidRPr="00AF5780">
        <w:rPr>
          <w:rFonts w:eastAsia="Calibri"/>
          <w:rtl/>
        </w:rPr>
        <w:t xml:space="preserve"> المكتب</w:t>
      </w:r>
      <w:r>
        <w:rPr>
          <w:rFonts w:eastAsia="Calibri" w:hint="cs"/>
          <w:rtl/>
        </w:rPr>
        <w:t xml:space="preserve"> أن يقوم</w:t>
      </w:r>
      <w:r w:rsidRPr="00AF5780">
        <w:rPr>
          <w:rFonts w:eastAsia="Calibri"/>
          <w:rtl/>
        </w:rPr>
        <w:t xml:space="preserve">، عند تلقي طلب مساعدة من الإدارات المبلغة </w:t>
      </w:r>
      <w:r>
        <w:rPr>
          <w:rFonts w:eastAsia="Calibri" w:hint="cs"/>
          <w:rtl/>
        </w:rPr>
        <w:t xml:space="preserve">عن </w:t>
      </w:r>
      <w:r w:rsidRPr="00AF5780">
        <w:rPr>
          <w:rFonts w:eastAsia="Calibri"/>
          <w:rtl/>
        </w:rPr>
        <w:t>أنظمة وطنية أو إقليمية فيما يتعلق بتنسيق الترددات مع الإدارات المتأثرة:</w:t>
      </w:r>
    </w:p>
    <w:p w14:paraId="1F6518D8" w14:textId="77777777" w:rsidR="00163D5B" w:rsidRDefault="00163D5B" w:rsidP="00163D5B">
      <w:pPr>
        <w:pStyle w:val="enumlev1"/>
        <w:rPr>
          <w:rtl/>
        </w:rPr>
      </w:pPr>
      <w:r w:rsidRPr="00E92486">
        <w:rPr>
          <w:rFonts w:eastAsia="Calibri"/>
        </w:rPr>
        <w:t>–</w:t>
      </w:r>
      <w:r w:rsidRPr="00E92486">
        <w:rPr>
          <w:rFonts w:eastAsia="Calibri"/>
        </w:rPr>
        <w:tab/>
      </w:r>
      <w:r>
        <w:rPr>
          <w:rFonts w:hint="cs"/>
          <w:rtl/>
        </w:rPr>
        <w:t>با</w:t>
      </w:r>
      <w:r>
        <w:rPr>
          <w:rtl/>
        </w:rPr>
        <w:t>لمساعدة في إعداد المواد اللازمة بما في ذلك، على سبيل المثال لا الحصر، حسابات</w:t>
      </w:r>
      <w:r>
        <w:rPr>
          <w:rFonts w:hint="cs"/>
          <w:rtl/>
        </w:rPr>
        <w:t xml:space="preserve"> النسبة موجة حاملة إلى تداخل </w:t>
      </w:r>
      <w:r w:rsidRPr="00C87D9B">
        <w:t>(</w:t>
      </w:r>
      <w:r w:rsidRPr="00AF5780">
        <w:rPr>
          <w:i/>
          <w:iCs/>
        </w:rPr>
        <w:t>C/I</w:t>
      </w:r>
      <w:r>
        <w:rPr>
          <w:i/>
          <w:iCs/>
        </w:rPr>
        <w:t> </w:t>
      </w:r>
      <w:r w:rsidRPr="00C87D9B">
        <w:t>)</w:t>
      </w:r>
      <w:r>
        <w:rPr>
          <w:rtl/>
        </w:rPr>
        <w:t xml:space="preserve"> وتحليل التداخل وحسابات ميزاني</w:t>
      </w:r>
      <w:r>
        <w:rPr>
          <w:rFonts w:hint="cs"/>
          <w:rtl/>
        </w:rPr>
        <w:t>ات الوصلات؛</w:t>
      </w:r>
    </w:p>
    <w:p w14:paraId="0476CD05" w14:textId="77777777" w:rsidR="00163D5B" w:rsidRPr="00E92486" w:rsidRDefault="00163D5B" w:rsidP="00163D5B">
      <w:pPr>
        <w:pStyle w:val="enumlev1"/>
      </w:pPr>
      <w:r w:rsidRPr="00E92486">
        <w:rPr>
          <w:rFonts w:eastAsia="Calibri"/>
        </w:rPr>
        <w:lastRenderedPageBreak/>
        <w:t>–</w:t>
      </w:r>
      <w:r w:rsidRPr="00E92486">
        <w:rPr>
          <w:rFonts w:eastAsia="Calibri"/>
        </w:rPr>
        <w:tab/>
      </w:r>
      <w:r w:rsidRPr="00DC6845">
        <w:rPr>
          <w:rtl/>
        </w:rPr>
        <w:t>بالمشاركة في اجتماعات التنسيق هذه من أجل تقديم الدعم وتسهيل المناقشات/المفاوضات التقنية".</w:t>
      </w:r>
    </w:p>
    <w:p w14:paraId="5CA3F548" w14:textId="77777777" w:rsidR="00163D5B" w:rsidRPr="00E92486" w:rsidRDefault="00163D5B" w:rsidP="00163D5B">
      <w:pPr>
        <w:rPr>
          <w:lang w:val="en-CA"/>
        </w:rPr>
      </w:pPr>
      <w:r w:rsidRPr="00E92486">
        <w:rPr>
          <w:rFonts w:eastAsia="SimSun"/>
        </w:rPr>
        <w:t>15</w:t>
      </w:r>
      <w:r w:rsidRPr="00E92486">
        <w:rPr>
          <w:rFonts w:eastAsia="SimSun"/>
          <w:rtl/>
        </w:rPr>
        <w:t>.</w:t>
      </w:r>
      <w:r w:rsidRPr="00E92486">
        <w:rPr>
          <w:rFonts w:eastAsia="SimSun"/>
        </w:rPr>
        <w:t>2</w:t>
      </w:r>
      <w:r w:rsidRPr="00E92486">
        <w:rPr>
          <w:lang w:val="en-CA"/>
        </w:rPr>
        <w:tab/>
      </w:r>
      <w:r w:rsidRPr="00881EE1">
        <w:rPr>
          <w:rFonts w:hint="cs"/>
          <w:b/>
          <w:bCs/>
          <w:rtl/>
          <w:lang w:val="en-CA"/>
        </w:rPr>
        <w:t>و</w:t>
      </w:r>
      <w:r w:rsidRPr="00830CEE">
        <w:rPr>
          <w:rFonts w:hint="cs"/>
          <w:b/>
          <w:bCs/>
          <w:rtl/>
          <w:lang w:val="en-CA"/>
        </w:rPr>
        <w:t xml:space="preserve">تمت الموافقة </w:t>
      </w:r>
      <w:r>
        <w:rPr>
          <w:rFonts w:hint="cs"/>
          <w:rtl/>
          <w:lang w:val="en-CA"/>
        </w:rPr>
        <w:t xml:space="preserve">على ذلك، </w:t>
      </w:r>
      <w:r w:rsidRPr="00881EE1">
        <w:rPr>
          <w:rFonts w:hint="cs"/>
          <w:b/>
          <w:bCs/>
          <w:rtl/>
          <w:lang w:val="en-CA"/>
        </w:rPr>
        <w:t>و</w:t>
      </w:r>
      <w:r w:rsidRPr="00830CEE">
        <w:rPr>
          <w:rFonts w:hint="cs"/>
          <w:b/>
          <w:bCs/>
          <w:rtl/>
          <w:lang w:val="en-CA"/>
        </w:rPr>
        <w:t>أُقرت</w:t>
      </w:r>
      <w:r>
        <w:rPr>
          <w:rFonts w:hint="cs"/>
          <w:rtl/>
          <w:lang w:val="en-CA"/>
        </w:rPr>
        <w:t xml:space="preserve"> الوثيقة 496.</w:t>
      </w:r>
    </w:p>
    <w:p w14:paraId="1905BB67" w14:textId="77777777" w:rsidR="00163D5B" w:rsidRPr="00E92486" w:rsidRDefault="00163D5B" w:rsidP="00163D5B">
      <w:pPr>
        <w:pStyle w:val="Heading1"/>
      </w:pPr>
      <w:r w:rsidRPr="00E92486">
        <w:t>16</w:t>
      </w:r>
      <w:r w:rsidRPr="00E92486">
        <w:tab/>
      </w:r>
      <w:r w:rsidRPr="00E176E8">
        <w:rPr>
          <w:rtl/>
        </w:rPr>
        <w:t>المجموعة الثانية والخمسون من النصوص المقدمة من لجنة الصياغة للقراءة الأولى</w:t>
      </w:r>
      <w:r>
        <w:rPr>
          <w:rFonts w:hint="cs"/>
          <w:rtl/>
        </w:rPr>
        <w:t> </w:t>
      </w:r>
      <w:r w:rsidRPr="00E176E8">
        <w:rPr>
          <w:rtl/>
        </w:rPr>
        <w:t>(</w:t>
      </w:r>
      <w:r w:rsidRPr="00E176E8">
        <w:t>B52</w:t>
      </w:r>
      <w:r w:rsidRPr="00E176E8">
        <w:rPr>
          <w:rtl/>
        </w:rPr>
        <w:t xml:space="preserve">) </w:t>
      </w:r>
      <w:r w:rsidRPr="00E92486">
        <w:rPr>
          <w:rtl/>
        </w:rPr>
        <w:t>(الوثيقة 508)</w:t>
      </w:r>
    </w:p>
    <w:p w14:paraId="0BF315A5" w14:textId="77777777" w:rsidR="00163D5B" w:rsidRPr="00E92486" w:rsidRDefault="00163D5B" w:rsidP="00163D5B">
      <w:r w:rsidRPr="00E92486">
        <w:t>16</w:t>
      </w:r>
      <w:r w:rsidRPr="00E92486">
        <w:rPr>
          <w:rtl/>
        </w:rPr>
        <w:t>.</w:t>
      </w:r>
      <w:r w:rsidRPr="00E92486">
        <w:t>1</w:t>
      </w:r>
      <w:r w:rsidRPr="00E92486">
        <w:tab/>
      </w:r>
      <w:r w:rsidRPr="00561637">
        <w:rPr>
          <w:rtl/>
        </w:rPr>
        <w:t xml:space="preserve">قدم </w:t>
      </w:r>
      <w:r w:rsidRPr="00E176E8">
        <w:rPr>
          <w:b/>
          <w:bCs/>
          <w:rtl/>
        </w:rPr>
        <w:t>رئيس لجنة ال</w:t>
      </w:r>
      <w:r w:rsidRPr="00E176E8">
        <w:rPr>
          <w:rFonts w:hint="cs"/>
          <w:b/>
          <w:bCs/>
          <w:rtl/>
        </w:rPr>
        <w:t>صياغة</w:t>
      </w:r>
      <w:r w:rsidRPr="00561637">
        <w:rPr>
          <w:rtl/>
        </w:rPr>
        <w:t xml:space="preserve"> الوثيقة 508، التي تضمنت تجميعاً لجميع المقترحات بشأن التذييل 4، بما يتماشى مع النهج المتفق عليه في الجلسة العامة الخامسة.</w:t>
      </w:r>
    </w:p>
    <w:p w14:paraId="07920967" w14:textId="77777777" w:rsidR="00163D5B" w:rsidRPr="00E92486" w:rsidRDefault="00163D5B" w:rsidP="00163D5B">
      <w:r w:rsidRPr="00E92486">
        <w:t>16</w:t>
      </w:r>
      <w:r w:rsidRPr="00E92486">
        <w:rPr>
          <w:rtl/>
        </w:rPr>
        <w:t>.</w:t>
      </w:r>
      <w:r w:rsidRPr="00E92486">
        <w:t>2</w:t>
      </w:r>
      <w:r w:rsidRPr="00E92486">
        <w:tab/>
      </w:r>
      <w:r w:rsidRPr="00E92486">
        <w:rPr>
          <w:rtl/>
        </w:rPr>
        <w:t>ودعا</w:t>
      </w:r>
      <w:r w:rsidRPr="00E92486">
        <w:rPr>
          <w:b/>
          <w:bCs/>
          <w:rtl/>
        </w:rPr>
        <w:t xml:space="preserve"> الرئيس </w:t>
      </w:r>
      <w:r w:rsidRPr="00E92486">
        <w:rPr>
          <w:rtl/>
        </w:rPr>
        <w:t>الجلسة إلى النظر في الوثيقة 508</w:t>
      </w:r>
      <w:r w:rsidRPr="00E92486">
        <w:t>.</w:t>
      </w:r>
    </w:p>
    <w:p w14:paraId="087F5936" w14:textId="77777777" w:rsidR="00163D5B" w:rsidRPr="00E176E8" w:rsidRDefault="00163D5B" w:rsidP="00163D5B">
      <w:pPr>
        <w:pStyle w:val="Headingb"/>
        <w:rPr>
          <w:rtl/>
        </w:rPr>
      </w:pPr>
      <w:r>
        <w:rPr>
          <w:rFonts w:hint="cs"/>
          <w:rtl/>
          <w:lang w:val="en-GB"/>
        </w:rPr>
        <w:t xml:space="preserve">التذييل </w:t>
      </w:r>
      <w:r>
        <w:t>4</w:t>
      </w:r>
      <w:r>
        <w:rPr>
          <w:rFonts w:hint="cs"/>
          <w:rtl/>
        </w:rPr>
        <w:t xml:space="preserve"> (تعديل الجدول </w:t>
      </w:r>
      <w:r>
        <w:t>A</w:t>
      </w:r>
      <w:r>
        <w:rPr>
          <w:rFonts w:hint="cs"/>
          <w:rtl/>
        </w:rPr>
        <w:t xml:space="preserve">، تعديل الجدول </w:t>
      </w:r>
      <w:r>
        <w:t>B</w:t>
      </w:r>
      <w:r>
        <w:rPr>
          <w:rFonts w:hint="cs"/>
          <w:rtl/>
        </w:rPr>
        <w:t xml:space="preserve">، تعديل الجدول </w:t>
      </w:r>
      <w:r>
        <w:t>C</w:t>
      </w:r>
      <w:r>
        <w:rPr>
          <w:rFonts w:hint="cs"/>
          <w:rtl/>
        </w:rPr>
        <w:t xml:space="preserve">، تعديل الجدول </w:t>
      </w:r>
      <w:r>
        <w:t>D</w:t>
      </w:r>
      <w:r>
        <w:rPr>
          <w:rFonts w:hint="cs"/>
          <w:rtl/>
        </w:rPr>
        <w:t>)</w:t>
      </w:r>
    </w:p>
    <w:p w14:paraId="188E2737" w14:textId="77777777" w:rsidR="00163D5B" w:rsidRPr="00E92486" w:rsidRDefault="00163D5B" w:rsidP="00163D5B">
      <w:r w:rsidRPr="00E92486">
        <w:t>16</w:t>
      </w:r>
      <w:r w:rsidRPr="00E92486">
        <w:rPr>
          <w:rtl/>
        </w:rPr>
        <w:t>.</w:t>
      </w:r>
      <w:r w:rsidRPr="00E92486">
        <w:t>3</w:t>
      </w:r>
      <w:r w:rsidRPr="00E92486">
        <w:tab/>
      </w:r>
      <w:r w:rsidRPr="00E92486">
        <w:rPr>
          <w:b/>
          <w:bCs/>
          <w:rtl/>
        </w:rPr>
        <w:t>تمت الموافقة</w:t>
      </w:r>
      <w:r w:rsidRPr="00881EE1">
        <w:rPr>
          <w:rFonts w:hint="cs"/>
          <w:b/>
          <w:bCs/>
          <w:rtl/>
        </w:rPr>
        <w:t xml:space="preserve"> </w:t>
      </w:r>
      <w:r w:rsidRPr="007A4C64">
        <w:rPr>
          <w:rFonts w:hint="cs"/>
          <w:rtl/>
        </w:rPr>
        <w:t>على ذلك</w:t>
      </w:r>
      <w:r w:rsidRPr="00881EE1">
        <w:rPr>
          <w:b/>
          <w:bCs/>
          <w:rtl/>
        </w:rPr>
        <w:t>.</w:t>
      </w:r>
    </w:p>
    <w:p w14:paraId="20831E1B" w14:textId="77777777" w:rsidR="00163D5B" w:rsidRPr="00E92486" w:rsidRDefault="00163D5B" w:rsidP="00163D5B">
      <w:r w:rsidRPr="00E92486">
        <w:t>16</w:t>
      </w:r>
      <w:r w:rsidRPr="00E92486">
        <w:rPr>
          <w:rtl/>
        </w:rPr>
        <w:t>.</w:t>
      </w:r>
      <w:r w:rsidRPr="00E92486">
        <w:t>4</w:t>
      </w:r>
      <w:r w:rsidRPr="00E92486">
        <w:tab/>
      </w:r>
      <w:r w:rsidRPr="002A0145">
        <w:rPr>
          <w:rFonts w:hint="cs"/>
          <w:b/>
          <w:bCs/>
          <w:rtl/>
          <w:lang w:bidi="ar-EG"/>
        </w:rPr>
        <w:t>و</w:t>
      </w:r>
      <w:r w:rsidRPr="00E92486">
        <w:rPr>
          <w:b/>
          <w:bCs/>
          <w:rtl/>
        </w:rPr>
        <w:t>تمت الموافقة</w:t>
      </w:r>
      <w:r w:rsidRPr="00E92486">
        <w:rPr>
          <w:rtl/>
        </w:rPr>
        <w:t xml:space="preserve"> على المجموعة الثانية والخمسين من النصوص التي قدمتها لجنة الصياغة للقراءة الأولى </w:t>
      </w:r>
      <w:r w:rsidRPr="00E92486">
        <w:rPr>
          <w:lang w:bidi="ar-EG"/>
        </w:rPr>
        <w:t>(B52)</w:t>
      </w:r>
      <w:r w:rsidRPr="00E92486">
        <w:rPr>
          <w:rtl/>
        </w:rPr>
        <w:t xml:space="preserve"> (الوثيقة </w:t>
      </w:r>
      <w:r w:rsidRPr="00E92486">
        <w:rPr>
          <w:rtl/>
          <w:lang w:bidi="ar-EG"/>
        </w:rPr>
        <w:t>508</w:t>
      </w:r>
      <w:r w:rsidRPr="00E92486">
        <w:rPr>
          <w:rtl/>
        </w:rPr>
        <w:t>)</w:t>
      </w:r>
      <w:r w:rsidRPr="00E92486">
        <w:t>.</w:t>
      </w:r>
    </w:p>
    <w:p w14:paraId="6126C354" w14:textId="77777777" w:rsidR="00163D5B" w:rsidRPr="00E92486" w:rsidRDefault="00163D5B" w:rsidP="00163D5B">
      <w:pPr>
        <w:pStyle w:val="Heading1"/>
      </w:pPr>
      <w:r w:rsidRPr="00E92486">
        <w:t>17</w:t>
      </w:r>
      <w:r w:rsidRPr="00E92486">
        <w:tab/>
      </w:r>
      <w:r w:rsidRPr="00E176E8">
        <w:rPr>
          <w:rtl/>
        </w:rPr>
        <w:t>المجموعة الثانية والخمسون من النصوص المقدمة من لجنة الصياغة (</w:t>
      </w:r>
      <w:r w:rsidRPr="00E176E8">
        <w:t>B52</w:t>
      </w:r>
      <w:r w:rsidRPr="00E176E8">
        <w:rPr>
          <w:rtl/>
        </w:rPr>
        <w:t>) – القراءة الثانية</w:t>
      </w:r>
      <w:r w:rsidRPr="00E92486">
        <w:rPr>
          <w:rtl/>
        </w:rPr>
        <w:t xml:space="preserve"> (الوثيقة 508)</w:t>
      </w:r>
    </w:p>
    <w:p w14:paraId="27205F55" w14:textId="77777777" w:rsidR="00163D5B" w:rsidRPr="00630109" w:rsidRDefault="00163D5B" w:rsidP="00163D5B">
      <w:r w:rsidRPr="00E92486">
        <w:rPr>
          <w:lang w:val="en-CA"/>
        </w:rPr>
        <w:t>17</w:t>
      </w:r>
      <w:r w:rsidRPr="00E92486">
        <w:rPr>
          <w:rtl/>
          <w:lang w:val="en-CA"/>
        </w:rPr>
        <w:t>.</w:t>
      </w:r>
      <w:r w:rsidRPr="00E92486">
        <w:rPr>
          <w:lang w:val="en-CA"/>
        </w:rPr>
        <w:t>1</w:t>
      </w:r>
      <w:r w:rsidRPr="00E92486">
        <w:rPr>
          <w:lang w:val="en-CA"/>
        </w:rPr>
        <w:tab/>
      </w:r>
      <w:r w:rsidRPr="00E92486">
        <w:rPr>
          <w:b/>
          <w:bCs/>
          <w:rtl/>
        </w:rPr>
        <w:t>تمت الموافقة</w:t>
      </w:r>
      <w:r w:rsidRPr="00E92486">
        <w:rPr>
          <w:rtl/>
        </w:rPr>
        <w:t xml:space="preserve"> على المجموعة </w:t>
      </w:r>
      <w:r w:rsidRPr="00561637">
        <w:rPr>
          <w:rtl/>
        </w:rPr>
        <w:t xml:space="preserve">الثانية والخمسين </w:t>
      </w:r>
      <w:r w:rsidRPr="00E92486">
        <w:rPr>
          <w:rtl/>
        </w:rPr>
        <w:t xml:space="preserve">من النصوص التي قدمتها لجنة الصياغة </w:t>
      </w:r>
      <w:r w:rsidRPr="00E92486">
        <w:rPr>
          <w:lang w:bidi="ar-EG"/>
        </w:rPr>
        <w:t>(B52)</w:t>
      </w:r>
      <w:r w:rsidRPr="00E92486">
        <w:rPr>
          <w:rtl/>
        </w:rPr>
        <w:t xml:space="preserve"> (الوثيقة </w:t>
      </w:r>
      <w:r w:rsidRPr="00E92486">
        <w:rPr>
          <w:lang w:bidi="ar-EG"/>
        </w:rPr>
        <w:t>508</w:t>
      </w:r>
      <w:r w:rsidRPr="00E92486">
        <w:rPr>
          <w:rtl/>
        </w:rPr>
        <w:t>) في القراءة الثانية</w:t>
      </w:r>
      <w:r w:rsidRPr="00E92486">
        <w:rPr>
          <w:lang w:val="en-CA"/>
        </w:rPr>
        <w:t>.</w:t>
      </w:r>
    </w:p>
    <w:p w14:paraId="1FF61659" w14:textId="77777777" w:rsidR="00163D5B" w:rsidRPr="00E176E8" w:rsidRDefault="00163D5B" w:rsidP="00163D5B">
      <w:pPr>
        <w:pStyle w:val="Heading1"/>
        <w:rPr>
          <w:rtl/>
        </w:rPr>
      </w:pPr>
      <w:r w:rsidRPr="00E176E8">
        <w:t>18</w:t>
      </w:r>
      <w:r w:rsidRPr="00E176E8">
        <w:tab/>
      </w:r>
      <w:bookmarkStart w:id="22" w:name="_Hlk155645585"/>
      <w:r w:rsidRPr="00E176E8">
        <w:rPr>
          <w:rtl/>
        </w:rPr>
        <w:t xml:space="preserve">مذكرة إلى الجلسة العامة مقدمة من الفريق المخصص التابع للجنة </w:t>
      </w:r>
      <w:r w:rsidRPr="00E176E8">
        <w:t>4</w:t>
      </w:r>
      <w:r w:rsidRPr="00E176E8">
        <w:rPr>
          <w:rtl/>
        </w:rPr>
        <w:t xml:space="preserve"> (الوثيقة</w:t>
      </w:r>
      <w:bookmarkStart w:id="23" w:name="_Hlk157435480"/>
      <w:r>
        <w:rPr>
          <w:rFonts w:hint="cs"/>
          <w:rtl/>
        </w:rPr>
        <w:t> </w:t>
      </w:r>
      <w:r w:rsidRPr="00E176E8">
        <w:t>516(Rev.1)</w:t>
      </w:r>
      <w:bookmarkEnd w:id="23"/>
      <w:r w:rsidRPr="00E176E8">
        <w:rPr>
          <w:rtl/>
        </w:rPr>
        <w:t>)</w:t>
      </w:r>
    </w:p>
    <w:bookmarkEnd w:id="22"/>
    <w:p w14:paraId="3EC41F56" w14:textId="77777777" w:rsidR="00163D5B" w:rsidRPr="00E92486" w:rsidRDefault="00163D5B" w:rsidP="00163D5B">
      <w:r w:rsidRPr="00E92486">
        <w:t>18</w:t>
      </w:r>
      <w:r w:rsidRPr="00E92486">
        <w:rPr>
          <w:rtl/>
        </w:rPr>
        <w:t>.</w:t>
      </w:r>
      <w:r w:rsidRPr="00E92486">
        <w:t>1</w:t>
      </w:r>
      <w:r w:rsidRPr="00E92486">
        <w:tab/>
      </w:r>
      <w:r w:rsidRPr="00561637">
        <w:rPr>
          <w:rtl/>
        </w:rPr>
        <w:t xml:space="preserve">قدم </w:t>
      </w:r>
      <w:r w:rsidRPr="00561637">
        <w:rPr>
          <w:b/>
          <w:bCs/>
          <w:rtl/>
        </w:rPr>
        <w:t>رئيس اللجنة 4</w:t>
      </w:r>
      <w:r w:rsidRPr="00561637">
        <w:rPr>
          <w:rtl/>
        </w:rPr>
        <w:t xml:space="preserve"> الوثيقة </w:t>
      </w:r>
      <w:r w:rsidRPr="00561637">
        <w:rPr>
          <w:lang w:val="en-CA"/>
        </w:rPr>
        <w:t>516(</w:t>
      </w:r>
      <w:r w:rsidRPr="00561637">
        <w:t>Rev.1</w:t>
      </w:r>
      <w:r w:rsidRPr="00561637">
        <w:rPr>
          <w:lang w:val="en-CA"/>
        </w:rPr>
        <w:t>)</w:t>
      </w:r>
      <w:r>
        <w:rPr>
          <w:rFonts w:hint="cs"/>
          <w:rtl/>
          <w:lang w:val="en-CA"/>
        </w:rPr>
        <w:t xml:space="preserve"> </w:t>
      </w:r>
      <w:r w:rsidRPr="00561637">
        <w:rPr>
          <w:rtl/>
        </w:rPr>
        <w:t>التي تحتوي على مذكرة إلى الجلسة العامة بشأن النص المتعلق بالبند 5.1 من جدول الأعمال. وقد استندت الوثيقة 516</w:t>
      </w:r>
      <w:r>
        <w:rPr>
          <w:rFonts w:hint="cs"/>
          <w:rtl/>
        </w:rPr>
        <w:t xml:space="preserve"> الأصلية</w:t>
      </w:r>
      <w:r w:rsidRPr="00561637">
        <w:rPr>
          <w:rtl/>
        </w:rPr>
        <w:t xml:space="preserve"> إلى نتائج المشاورات غير الرسمية التي جرت بين الأطراف المعنية مساء اليوم السابق. وقد اجتمع</w:t>
      </w:r>
      <w:r>
        <w:rPr>
          <w:rFonts w:hint="cs"/>
          <w:rtl/>
        </w:rPr>
        <w:t xml:space="preserve">ت الأطراف </w:t>
      </w:r>
      <w:r w:rsidRPr="00561637">
        <w:rPr>
          <w:rtl/>
        </w:rPr>
        <w:t>مرة</w:t>
      </w:r>
      <w:r>
        <w:rPr>
          <w:rFonts w:hint="cs"/>
          <w:rtl/>
        </w:rPr>
        <w:t>ً</w:t>
      </w:r>
      <w:r w:rsidRPr="00561637">
        <w:rPr>
          <w:rtl/>
        </w:rPr>
        <w:t xml:space="preserve"> أخرى في ذلك الصباح لحل المسائل المتبقية؛ وقد انعكست نتائج تلك المناقشات في الوثيقة </w:t>
      </w:r>
      <w:r w:rsidRPr="00561637">
        <w:rPr>
          <w:lang w:val="en-CA"/>
        </w:rPr>
        <w:t>516(</w:t>
      </w:r>
      <w:r w:rsidRPr="00561637">
        <w:t>Rev.1</w:t>
      </w:r>
      <w:r w:rsidRPr="00561637">
        <w:rPr>
          <w:lang w:val="en-CA"/>
        </w:rPr>
        <w:t>)</w:t>
      </w:r>
      <w:r w:rsidRPr="00561637">
        <w:rPr>
          <w:rtl/>
        </w:rPr>
        <w:t>، والتي كانت وثيقة</w:t>
      </w:r>
      <w:r>
        <w:rPr>
          <w:rFonts w:hint="cs"/>
          <w:rtl/>
        </w:rPr>
        <w:t>ً</w:t>
      </w:r>
      <w:r w:rsidRPr="00561637">
        <w:rPr>
          <w:rtl/>
        </w:rPr>
        <w:t xml:space="preserve"> نظيفة</w:t>
      </w:r>
      <w:r>
        <w:rPr>
          <w:rFonts w:hint="cs"/>
          <w:rtl/>
        </w:rPr>
        <w:t>ً</w:t>
      </w:r>
      <w:r w:rsidRPr="00561637">
        <w:rPr>
          <w:rtl/>
        </w:rPr>
        <w:t xml:space="preserve"> لا تحتوي على أقواس معقوفة. وتضمنت الوثيقة </w:t>
      </w:r>
      <w:r w:rsidRPr="00561637">
        <w:rPr>
          <w:lang w:val="en-CA"/>
        </w:rPr>
        <w:t>516(</w:t>
      </w:r>
      <w:r w:rsidRPr="00561637">
        <w:t>Rev.1</w:t>
      </w:r>
      <w:r w:rsidRPr="00561637">
        <w:rPr>
          <w:lang w:val="en-CA"/>
        </w:rPr>
        <w:t>)</w:t>
      </w:r>
      <w:r>
        <w:rPr>
          <w:rFonts w:hint="cs"/>
          <w:rtl/>
          <w:lang w:val="en-CA"/>
        </w:rPr>
        <w:t xml:space="preserve"> </w:t>
      </w:r>
      <w:r>
        <w:rPr>
          <w:rFonts w:hint="cs"/>
          <w:rtl/>
        </w:rPr>
        <w:t>العديد من</w:t>
      </w:r>
      <w:r w:rsidRPr="00561637">
        <w:rPr>
          <w:rtl/>
        </w:rPr>
        <w:t xml:space="preserve"> </w:t>
      </w:r>
      <w:r>
        <w:rPr>
          <w:rFonts w:hint="cs"/>
          <w:rtl/>
        </w:rPr>
        <w:t>ال</w:t>
      </w:r>
      <w:r w:rsidRPr="00561637">
        <w:rPr>
          <w:rtl/>
        </w:rPr>
        <w:t>حواشي لمد</w:t>
      </w:r>
      <w:r>
        <w:rPr>
          <w:rFonts w:hint="cs"/>
          <w:rtl/>
        </w:rPr>
        <w:t>يات</w:t>
      </w:r>
      <w:r w:rsidRPr="00561637">
        <w:rPr>
          <w:rtl/>
        </w:rPr>
        <w:t xml:space="preserve"> الترددات وظروفها المختلفة، فضلاً عن </w:t>
      </w:r>
      <w:r>
        <w:rPr>
          <w:rFonts w:hint="cs"/>
          <w:rtl/>
        </w:rPr>
        <w:t>مقترح</w:t>
      </w:r>
      <w:r w:rsidRPr="00561637">
        <w:rPr>
          <w:rtl/>
        </w:rPr>
        <w:t xml:space="preserve"> بشأن بند جديد في جدول أعمال المؤتمر </w:t>
      </w:r>
      <w:r w:rsidRPr="00561637">
        <w:t>WRC-31</w:t>
      </w:r>
      <w:r w:rsidRPr="00561637">
        <w:rPr>
          <w:rtl/>
        </w:rPr>
        <w:t xml:space="preserve"> والتعديلات المقترحة على القرار </w:t>
      </w:r>
      <w:r>
        <w:t>235 (WRC-15)</w:t>
      </w:r>
      <w:r w:rsidRPr="00561637">
        <w:rPr>
          <w:rtl/>
        </w:rPr>
        <w:t xml:space="preserve"> المرتبط</w:t>
      </w:r>
      <w:r>
        <w:rPr>
          <w:rFonts w:hint="cs"/>
          <w:rtl/>
        </w:rPr>
        <w:t>ة</w:t>
      </w:r>
      <w:r w:rsidRPr="00561637">
        <w:rPr>
          <w:rtl/>
        </w:rPr>
        <w:t xml:space="preserve"> به.</w:t>
      </w:r>
    </w:p>
    <w:p w14:paraId="04F2F944" w14:textId="77777777" w:rsidR="00163D5B" w:rsidRPr="00E92486" w:rsidRDefault="00163D5B" w:rsidP="00163D5B">
      <w:r w:rsidRPr="00E92486">
        <w:t>18</w:t>
      </w:r>
      <w:r w:rsidRPr="00E92486">
        <w:rPr>
          <w:rtl/>
        </w:rPr>
        <w:t>.</w:t>
      </w:r>
      <w:r w:rsidRPr="00E92486">
        <w:t>2</w:t>
      </w:r>
      <w:r w:rsidRPr="00E92486">
        <w:tab/>
      </w:r>
      <w:r w:rsidRPr="00E92486">
        <w:rPr>
          <w:rtl/>
        </w:rPr>
        <w:t>ودعا</w:t>
      </w:r>
      <w:r w:rsidRPr="00E92486">
        <w:rPr>
          <w:b/>
          <w:bCs/>
          <w:rtl/>
        </w:rPr>
        <w:t xml:space="preserve"> الرئيس </w:t>
      </w:r>
      <w:r w:rsidRPr="00E92486">
        <w:rPr>
          <w:rtl/>
        </w:rPr>
        <w:t xml:space="preserve">الجلسة إلى النظر في الوثيقة </w:t>
      </w:r>
      <w:r w:rsidRPr="00E92486">
        <w:t>516(Rev.1)</w:t>
      </w:r>
      <w:r w:rsidRPr="00E92486">
        <w:rPr>
          <w:rtl/>
        </w:rPr>
        <w:t>.</w:t>
      </w:r>
    </w:p>
    <w:p w14:paraId="78516311" w14:textId="77777777" w:rsidR="00163D5B" w:rsidRPr="00C87D9B" w:rsidRDefault="00163D5B" w:rsidP="00163D5B">
      <w:r w:rsidRPr="00E92486">
        <w:t>18</w:t>
      </w:r>
      <w:r w:rsidRPr="00E92486">
        <w:rPr>
          <w:rtl/>
        </w:rPr>
        <w:t>.</w:t>
      </w:r>
      <w:r w:rsidRPr="00E92486">
        <w:t>3</w:t>
      </w:r>
      <w:r w:rsidRPr="00E92486">
        <w:tab/>
      </w:r>
      <w:r w:rsidRPr="004A7686">
        <w:rPr>
          <w:rtl/>
        </w:rPr>
        <w:t xml:space="preserve">وقال </w:t>
      </w:r>
      <w:r w:rsidRPr="004A7686">
        <w:rPr>
          <w:b/>
          <w:bCs/>
          <w:rtl/>
        </w:rPr>
        <w:t>مندوب إيطاليا</w:t>
      </w:r>
      <w:r w:rsidRPr="004A7686">
        <w:rPr>
          <w:rtl/>
        </w:rPr>
        <w:t xml:space="preserve"> إن اسم بلاده قد </w:t>
      </w:r>
      <w:r w:rsidRPr="00C87D9B">
        <w:rPr>
          <w:rFonts w:hint="cs"/>
          <w:rtl/>
        </w:rPr>
        <w:t xml:space="preserve">حُذف من </w:t>
      </w:r>
      <w:bookmarkStart w:id="24" w:name="_Hlk157440950"/>
      <w:r w:rsidRPr="00C87D9B">
        <w:rPr>
          <w:rFonts w:hint="cs"/>
          <w:rtl/>
        </w:rPr>
        <w:t xml:space="preserve">الإضافة </w:t>
      </w:r>
      <w:r w:rsidRPr="00C87D9B">
        <w:t>ADD</w:t>
      </w:r>
      <w:r w:rsidRPr="00C87D9B">
        <w:rPr>
          <w:rFonts w:hint="cs"/>
          <w:rtl/>
          <w:lang w:bidi="ar-EG"/>
        </w:rPr>
        <w:t xml:space="preserve"> </w:t>
      </w:r>
      <w:r w:rsidRPr="00C87D9B">
        <w:rPr>
          <w:lang w:bidi="ar-EG"/>
        </w:rPr>
        <w:t>15A.5</w:t>
      </w:r>
      <w:r w:rsidRPr="00C87D9B">
        <w:rPr>
          <w:rFonts w:hint="cs"/>
          <w:rtl/>
        </w:rPr>
        <w:t xml:space="preserve"> </w:t>
      </w:r>
      <w:bookmarkEnd w:id="24"/>
      <w:r w:rsidRPr="00C87D9B">
        <w:rPr>
          <w:rtl/>
        </w:rPr>
        <w:t xml:space="preserve">دون موافقتها. ومع ذلك، </w:t>
      </w:r>
      <w:r w:rsidRPr="00C87D9B">
        <w:rPr>
          <w:rFonts w:hint="cs"/>
          <w:rtl/>
        </w:rPr>
        <w:t>و</w:t>
      </w:r>
      <w:r w:rsidRPr="00C87D9B">
        <w:rPr>
          <w:rtl/>
        </w:rPr>
        <w:t xml:space="preserve">على الرغم من أن الحاشية الجديدة المقترحة توفر بالفعل </w:t>
      </w:r>
      <w:r w:rsidRPr="00C87D9B">
        <w:rPr>
          <w:rFonts w:hint="cs"/>
          <w:rtl/>
        </w:rPr>
        <w:t>كل</w:t>
      </w:r>
      <w:r w:rsidRPr="00C87D9B">
        <w:rPr>
          <w:rtl/>
        </w:rPr>
        <w:t xml:space="preserve"> الضمانات اللازمة </w:t>
      </w:r>
      <w:r w:rsidRPr="00C87D9B">
        <w:rPr>
          <w:rFonts w:hint="cs"/>
          <w:rtl/>
        </w:rPr>
        <w:t>لمنع</w:t>
      </w:r>
      <w:r w:rsidRPr="00C87D9B">
        <w:rPr>
          <w:rtl/>
        </w:rPr>
        <w:t xml:space="preserve"> التداخلات الضارة، ومن أجل الاستجابة لتوجيهات الرئيس السابقة، فإن وفد</w:t>
      </w:r>
      <w:r w:rsidRPr="00C87D9B">
        <w:rPr>
          <w:rFonts w:hint="cs"/>
          <w:rtl/>
        </w:rPr>
        <w:t xml:space="preserve"> بلاده</w:t>
      </w:r>
      <w:r w:rsidRPr="00C87D9B">
        <w:rPr>
          <w:rtl/>
        </w:rPr>
        <w:t xml:space="preserve"> على استعداد لمواصلة مناقشة هذه المسألة مع الأطراف الأخرى بهدف حل أي قضايا محتملة خلال </w:t>
      </w:r>
      <w:r w:rsidRPr="00C87D9B">
        <w:rPr>
          <w:rFonts w:hint="cs"/>
          <w:rtl/>
        </w:rPr>
        <w:t xml:space="preserve">فترة </w:t>
      </w:r>
      <w:r w:rsidRPr="00C87D9B">
        <w:rPr>
          <w:rtl/>
        </w:rPr>
        <w:t>الدراسة المقبلة وتأمين إدراج اسم بلده في الحاشية المقترحة في المؤتمر ال</w:t>
      </w:r>
      <w:r w:rsidRPr="00C87D9B">
        <w:rPr>
          <w:rFonts w:hint="cs"/>
          <w:rtl/>
        </w:rPr>
        <w:t>مقبل</w:t>
      </w:r>
      <w:r w:rsidRPr="00C87D9B">
        <w:rPr>
          <w:rtl/>
        </w:rPr>
        <w:t>.</w:t>
      </w:r>
    </w:p>
    <w:p w14:paraId="65527A4F" w14:textId="77777777" w:rsidR="00163D5B" w:rsidRPr="00C87D9B" w:rsidRDefault="00163D5B" w:rsidP="00163D5B">
      <w:pPr>
        <w:rPr>
          <w:rtl/>
        </w:rPr>
      </w:pPr>
      <w:r w:rsidRPr="00C87D9B">
        <w:t>18</w:t>
      </w:r>
      <w:r w:rsidRPr="00C87D9B">
        <w:rPr>
          <w:rtl/>
        </w:rPr>
        <w:t>.</w:t>
      </w:r>
      <w:r w:rsidRPr="00C87D9B">
        <w:t>4</w:t>
      </w:r>
      <w:r w:rsidRPr="00C87D9B">
        <w:tab/>
      </w:r>
      <w:r w:rsidRPr="00C87D9B">
        <w:rPr>
          <w:rtl/>
        </w:rPr>
        <w:t xml:space="preserve">وقال </w:t>
      </w:r>
      <w:r w:rsidRPr="00C87D9B">
        <w:rPr>
          <w:b/>
          <w:bCs/>
          <w:rtl/>
        </w:rPr>
        <w:t>مندوب إسبانيا</w:t>
      </w:r>
      <w:r w:rsidRPr="00C87D9B">
        <w:rPr>
          <w:rtl/>
        </w:rPr>
        <w:t xml:space="preserve"> إن اسم بلده لم يُدرج في </w:t>
      </w:r>
      <w:bookmarkStart w:id="25" w:name="_Hlk157442102"/>
      <w:r w:rsidRPr="00C87D9B">
        <w:rPr>
          <w:rFonts w:hint="cs"/>
          <w:rtl/>
        </w:rPr>
        <w:t xml:space="preserve">الإضافة </w:t>
      </w:r>
      <w:r w:rsidRPr="00C87D9B">
        <w:t>ADD</w:t>
      </w:r>
      <w:r w:rsidRPr="00C87D9B">
        <w:rPr>
          <w:rFonts w:hint="cs"/>
          <w:rtl/>
          <w:lang w:bidi="ar-EG"/>
        </w:rPr>
        <w:t xml:space="preserve"> </w:t>
      </w:r>
      <w:r w:rsidRPr="00C87D9B">
        <w:t>15A.5</w:t>
      </w:r>
      <w:bookmarkEnd w:id="25"/>
      <w:r w:rsidRPr="00C87D9B">
        <w:rPr>
          <w:rtl/>
        </w:rPr>
        <w:t xml:space="preserve">، خلافاً لرغبته ودون مبرر، نظراً لتدابير الحماية المنصوص عليها في الحاشية الجديدة المقترحة. وإذا لم </w:t>
      </w:r>
      <w:r w:rsidRPr="00C87D9B">
        <w:rPr>
          <w:rFonts w:hint="cs"/>
          <w:rtl/>
        </w:rPr>
        <w:t>يتسنَّ</w:t>
      </w:r>
      <w:r w:rsidRPr="00C87D9B">
        <w:rPr>
          <w:rtl/>
        </w:rPr>
        <w:t xml:space="preserve"> إدراج اسم بلده </w:t>
      </w:r>
      <w:r w:rsidRPr="00C87D9B">
        <w:rPr>
          <w:rFonts w:hint="cs"/>
          <w:rtl/>
        </w:rPr>
        <w:t xml:space="preserve">في الإضافة </w:t>
      </w:r>
      <w:r w:rsidRPr="00C87D9B">
        <w:t>ADD</w:t>
      </w:r>
      <w:r w:rsidRPr="00C87D9B">
        <w:rPr>
          <w:rFonts w:hint="cs"/>
          <w:rtl/>
          <w:lang w:bidi="ar-EG"/>
        </w:rPr>
        <w:t xml:space="preserve"> </w:t>
      </w:r>
      <w:r w:rsidRPr="00C87D9B">
        <w:t>15A.5</w:t>
      </w:r>
      <w:r w:rsidRPr="00C87D9B">
        <w:rPr>
          <w:rFonts w:hint="cs"/>
          <w:rtl/>
        </w:rPr>
        <w:t>،</w:t>
      </w:r>
      <w:r w:rsidRPr="00C87D9B">
        <w:rPr>
          <w:rtl/>
        </w:rPr>
        <w:t xml:space="preserve"> فإن وفد</w:t>
      </w:r>
      <w:r w:rsidRPr="00C87D9B">
        <w:rPr>
          <w:rFonts w:hint="cs"/>
          <w:rtl/>
        </w:rPr>
        <w:t xml:space="preserve"> بلاده</w:t>
      </w:r>
      <w:r w:rsidRPr="00C87D9B">
        <w:rPr>
          <w:rtl/>
        </w:rPr>
        <w:t xml:space="preserve"> سيناقش الأمر مع البلدان المعنية بهدف ضمان إدراجه في تلك الحاشية في المؤتمر </w:t>
      </w:r>
      <w:r w:rsidRPr="00C87D9B">
        <w:rPr>
          <w:rFonts w:hint="cs"/>
          <w:rtl/>
        </w:rPr>
        <w:t>المقبل.</w:t>
      </w:r>
    </w:p>
    <w:p w14:paraId="282B21B6" w14:textId="77777777" w:rsidR="00163D5B" w:rsidRPr="00C87D9B" w:rsidRDefault="00163D5B" w:rsidP="00163D5B">
      <w:r w:rsidRPr="00C87D9B">
        <w:t>18</w:t>
      </w:r>
      <w:r w:rsidRPr="00C87D9B">
        <w:rPr>
          <w:rtl/>
        </w:rPr>
        <w:t>.</w:t>
      </w:r>
      <w:r w:rsidRPr="00C87D9B">
        <w:t>5</w:t>
      </w:r>
      <w:r w:rsidRPr="00C87D9B">
        <w:tab/>
      </w:r>
      <w:r w:rsidRPr="00C87D9B">
        <w:rPr>
          <w:rFonts w:hint="cs"/>
          <w:rtl/>
        </w:rPr>
        <w:t>و</w:t>
      </w:r>
      <w:r w:rsidRPr="00C87D9B">
        <w:rPr>
          <w:rtl/>
        </w:rPr>
        <w:t xml:space="preserve">بعد أن اقترح </w:t>
      </w:r>
      <w:r w:rsidRPr="00C87D9B">
        <w:rPr>
          <w:b/>
          <w:bCs/>
          <w:rtl/>
        </w:rPr>
        <w:t>مندوب جمهورية إيران الإسلامية</w:t>
      </w:r>
      <w:r w:rsidRPr="00C87D9B">
        <w:rPr>
          <w:rtl/>
        </w:rPr>
        <w:t xml:space="preserve"> استبدال كلمة "ال</w:t>
      </w:r>
      <w:r w:rsidRPr="00C87D9B">
        <w:rPr>
          <w:rFonts w:hint="cs"/>
          <w:rtl/>
        </w:rPr>
        <w:t>عاملة في</w:t>
      </w:r>
      <w:r w:rsidRPr="00C87D9B">
        <w:rPr>
          <w:rtl/>
        </w:rPr>
        <w:t xml:space="preserve">" </w:t>
      </w:r>
      <w:r w:rsidRPr="00C87D9B">
        <w:rPr>
          <w:rFonts w:hint="cs"/>
          <w:rtl/>
        </w:rPr>
        <w:t xml:space="preserve">في الإضافة </w:t>
      </w:r>
      <w:r w:rsidRPr="00C87D9B">
        <w:rPr>
          <w:lang w:bidi="ar-EG"/>
        </w:rPr>
        <w:t>ADD</w:t>
      </w:r>
      <w:r w:rsidRPr="00C87D9B">
        <w:rPr>
          <w:rFonts w:hint="cs"/>
          <w:rtl/>
          <w:lang w:bidi="ar-EG"/>
        </w:rPr>
        <w:t xml:space="preserve"> </w:t>
      </w:r>
      <w:r w:rsidRPr="00C87D9B">
        <w:rPr>
          <w:lang w:bidi="ar-EG"/>
        </w:rPr>
        <w:t>15B.5</w:t>
      </w:r>
      <w:r w:rsidRPr="00C87D9B">
        <w:rPr>
          <w:rtl/>
        </w:rPr>
        <w:t xml:space="preserve">، بكلمة "التي </w:t>
      </w:r>
      <w:r w:rsidRPr="00C87D9B">
        <w:rPr>
          <w:rFonts w:hint="cs"/>
          <w:rtl/>
        </w:rPr>
        <w:t>في</w:t>
      </w:r>
      <w:r w:rsidRPr="00C87D9B">
        <w:rPr>
          <w:rtl/>
        </w:rPr>
        <w:t xml:space="preserve">"، كما تنطبق على المحطات المستقبلية، حث </w:t>
      </w:r>
      <w:r w:rsidRPr="00C87D9B">
        <w:rPr>
          <w:b/>
          <w:bCs/>
          <w:rtl/>
        </w:rPr>
        <w:t>الرئيس</w:t>
      </w:r>
      <w:r w:rsidRPr="00C87D9B">
        <w:rPr>
          <w:rtl/>
        </w:rPr>
        <w:t xml:space="preserve"> المشاركين على عدم الإسهاب في التحسينات ال</w:t>
      </w:r>
      <w:r w:rsidRPr="00C87D9B">
        <w:rPr>
          <w:rFonts w:hint="cs"/>
          <w:rtl/>
        </w:rPr>
        <w:t>صياغية</w:t>
      </w:r>
      <w:r w:rsidRPr="00C87D9B">
        <w:rPr>
          <w:rtl/>
        </w:rPr>
        <w:t xml:space="preserve"> أو النظر في إدراج أسماء البلدان في </w:t>
      </w:r>
      <w:r w:rsidRPr="00C87D9B">
        <w:rPr>
          <w:rFonts w:hint="cs"/>
          <w:rtl/>
        </w:rPr>
        <w:t>ال</w:t>
      </w:r>
      <w:r w:rsidRPr="00C87D9B">
        <w:rPr>
          <w:rtl/>
        </w:rPr>
        <w:t>حواشي</w:t>
      </w:r>
      <w:r w:rsidRPr="00C87D9B">
        <w:rPr>
          <w:rFonts w:hint="cs"/>
          <w:rtl/>
        </w:rPr>
        <w:t xml:space="preserve"> في</w:t>
      </w:r>
      <w:r w:rsidRPr="00C87D9B">
        <w:rPr>
          <w:rtl/>
        </w:rPr>
        <w:t xml:space="preserve"> الجلسة العامة، لأن مثل هذه الأمور تتطلب المزيد من التنسيق. وشجع ال</w:t>
      </w:r>
      <w:r w:rsidRPr="00C87D9B">
        <w:rPr>
          <w:rFonts w:hint="cs"/>
          <w:rtl/>
        </w:rPr>
        <w:t>جلسة</w:t>
      </w:r>
      <w:r w:rsidRPr="00C87D9B">
        <w:rPr>
          <w:rtl/>
        </w:rPr>
        <w:t xml:space="preserve"> على الموافقة على إحالة الوثيقة </w:t>
      </w:r>
      <w:r w:rsidRPr="00C87D9B">
        <w:t>516(Rev.1)</w:t>
      </w:r>
      <w:r w:rsidRPr="00C87D9B">
        <w:rPr>
          <w:rtl/>
        </w:rPr>
        <w:t xml:space="preserve"> إلى اللجنة 7 بصيغتها الحالية.</w:t>
      </w:r>
    </w:p>
    <w:p w14:paraId="19B90402" w14:textId="77777777" w:rsidR="00163D5B" w:rsidRPr="00C87D9B" w:rsidRDefault="00163D5B" w:rsidP="00163D5B">
      <w:r w:rsidRPr="00C87D9B">
        <w:t>18</w:t>
      </w:r>
      <w:r w:rsidRPr="00C87D9B">
        <w:rPr>
          <w:rtl/>
        </w:rPr>
        <w:t>.</w:t>
      </w:r>
      <w:r w:rsidRPr="00C87D9B">
        <w:t>6</w:t>
      </w:r>
      <w:r w:rsidRPr="00C87D9B">
        <w:tab/>
      </w:r>
      <w:r w:rsidRPr="00C87D9B">
        <w:rPr>
          <w:rtl/>
        </w:rPr>
        <w:t xml:space="preserve">وقال </w:t>
      </w:r>
      <w:r w:rsidRPr="00C87D9B">
        <w:rPr>
          <w:b/>
          <w:bCs/>
          <w:rtl/>
        </w:rPr>
        <w:t>مندوب تركيا</w:t>
      </w:r>
      <w:r w:rsidRPr="00C87D9B">
        <w:rPr>
          <w:rtl/>
        </w:rPr>
        <w:t xml:space="preserve"> إن اسم بلاده </w:t>
      </w:r>
      <w:r w:rsidRPr="00C87D9B">
        <w:rPr>
          <w:rFonts w:hint="cs"/>
          <w:rtl/>
        </w:rPr>
        <w:t>حُذف</w:t>
      </w:r>
      <w:r w:rsidRPr="00C87D9B">
        <w:rPr>
          <w:rtl/>
        </w:rPr>
        <w:t xml:space="preserve"> </w:t>
      </w:r>
      <w:r w:rsidRPr="00C87D9B">
        <w:rPr>
          <w:rFonts w:hint="cs"/>
          <w:rtl/>
        </w:rPr>
        <w:t xml:space="preserve">من الإضافة </w:t>
      </w:r>
      <w:r w:rsidRPr="00C87D9B">
        <w:t>ADD</w:t>
      </w:r>
      <w:r w:rsidRPr="00C87D9B">
        <w:rPr>
          <w:rFonts w:hint="cs"/>
          <w:rtl/>
          <w:lang w:bidi="ar-EG"/>
        </w:rPr>
        <w:t xml:space="preserve"> </w:t>
      </w:r>
      <w:r w:rsidRPr="00C87D9B">
        <w:t>15A.5</w:t>
      </w:r>
      <w:r w:rsidRPr="00C87D9B">
        <w:rPr>
          <w:rtl/>
        </w:rPr>
        <w:t xml:space="preserve">، ضد رغبتها. </w:t>
      </w:r>
      <w:r w:rsidRPr="00C87D9B">
        <w:rPr>
          <w:rFonts w:hint="cs"/>
          <w:rtl/>
        </w:rPr>
        <w:t>وتود</w:t>
      </w:r>
      <w:r w:rsidRPr="00C87D9B">
        <w:rPr>
          <w:rtl/>
        </w:rPr>
        <w:t xml:space="preserve"> تركيا ت</w:t>
      </w:r>
      <w:r w:rsidRPr="00C87D9B">
        <w:rPr>
          <w:rFonts w:hint="cs"/>
          <w:rtl/>
        </w:rPr>
        <w:t xml:space="preserve">وزيع </w:t>
      </w:r>
      <w:r w:rsidRPr="00C87D9B">
        <w:rPr>
          <w:rtl/>
        </w:rPr>
        <w:t xml:space="preserve">نطاق التردد </w:t>
      </w:r>
      <w:r w:rsidRPr="00C87D9B">
        <w:t>MHz 614-470</w:t>
      </w:r>
      <w:r w:rsidRPr="00C87D9B">
        <w:rPr>
          <w:rtl/>
        </w:rPr>
        <w:t xml:space="preserve"> للخدمة المتنقلة على أساس ثانوي في أراضيها، وت</w:t>
      </w:r>
      <w:r w:rsidRPr="00C87D9B">
        <w:rPr>
          <w:rFonts w:hint="cs"/>
          <w:rtl/>
        </w:rPr>
        <w:t>وزيع</w:t>
      </w:r>
      <w:r w:rsidRPr="00C87D9B">
        <w:rPr>
          <w:rtl/>
        </w:rPr>
        <w:t xml:space="preserve"> نطاق التردد </w:t>
      </w:r>
      <w:r w:rsidRPr="00C87D9B">
        <w:t>MHz 694-614</w:t>
      </w:r>
      <w:r w:rsidRPr="00C87D9B">
        <w:rPr>
          <w:rtl/>
        </w:rPr>
        <w:t xml:space="preserve"> على أساس أولي، على قدم المساواة مع جيرانها.</w:t>
      </w:r>
    </w:p>
    <w:p w14:paraId="69DB7FBD" w14:textId="77777777" w:rsidR="00163D5B" w:rsidRPr="00C87D9B" w:rsidRDefault="00163D5B" w:rsidP="00163D5B">
      <w:pPr>
        <w:rPr>
          <w:rtl/>
        </w:rPr>
      </w:pPr>
      <w:r w:rsidRPr="00C87D9B">
        <w:lastRenderedPageBreak/>
        <w:t>18</w:t>
      </w:r>
      <w:r w:rsidRPr="00C87D9B">
        <w:rPr>
          <w:rtl/>
        </w:rPr>
        <w:t>.</w:t>
      </w:r>
      <w:r w:rsidRPr="00C87D9B">
        <w:t>7</w:t>
      </w:r>
      <w:r w:rsidRPr="00C87D9B">
        <w:tab/>
      </w:r>
      <w:r w:rsidRPr="00C87D9B">
        <w:rPr>
          <w:rtl/>
        </w:rPr>
        <w:t xml:space="preserve">وقال </w:t>
      </w:r>
      <w:r w:rsidRPr="00C87D9B">
        <w:rPr>
          <w:b/>
          <w:bCs/>
          <w:rtl/>
        </w:rPr>
        <w:t>مندوب ليبيا</w:t>
      </w:r>
      <w:r w:rsidRPr="00C87D9B">
        <w:rPr>
          <w:rtl/>
        </w:rPr>
        <w:t xml:space="preserve"> إن اسم بلاده قد تم حذفه</w:t>
      </w:r>
      <w:r w:rsidRPr="00C87D9B">
        <w:rPr>
          <w:rFonts w:hint="cs"/>
          <w:rtl/>
        </w:rPr>
        <w:t xml:space="preserve"> </w:t>
      </w:r>
      <w:bookmarkStart w:id="26" w:name="_Hlk157442613"/>
      <w:r w:rsidRPr="00C87D9B">
        <w:rPr>
          <w:rFonts w:hint="cs"/>
          <w:rtl/>
        </w:rPr>
        <w:t xml:space="preserve">من الإضافة </w:t>
      </w:r>
      <w:r w:rsidRPr="00C87D9B">
        <w:t>ADD</w:t>
      </w:r>
      <w:r w:rsidRPr="00C87D9B">
        <w:rPr>
          <w:rFonts w:hint="cs"/>
          <w:rtl/>
          <w:lang w:bidi="ar-EG"/>
        </w:rPr>
        <w:t xml:space="preserve"> </w:t>
      </w:r>
      <w:r w:rsidRPr="00C87D9B">
        <w:t>15A.5</w:t>
      </w:r>
      <w:r w:rsidRPr="00C87D9B">
        <w:rPr>
          <w:rFonts w:hint="cs"/>
          <w:rtl/>
        </w:rPr>
        <w:t xml:space="preserve"> </w:t>
      </w:r>
      <w:bookmarkEnd w:id="26"/>
      <w:r w:rsidRPr="00C87D9B">
        <w:rPr>
          <w:rtl/>
        </w:rPr>
        <w:t>دون استشارة وفد</w:t>
      </w:r>
      <w:r w:rsidRPr="00C87D9B">
        <w:rPr>
          <w:rFonts w:hint="cs"/>
          <w:rtl/>
        </w:rPr>
        <w:t xml:space="preserve"> بلاده</w:t>
      </w:r>
      <w:r w:rsidRPr="00C87D9B">
        <w:rPr>
          <w:rtl/>
        </w:rPr>
        <w:t>. وعلى الرغم من قيام ليبيا بالتنسيق مع ممثلي البلدان المجاورة، فقد عارضت بعض البلدان ال</w:t>
      </w:r>
      <w:r w:rsidRPr="00C87D9B">
        <w:rPr>
          <w:rFonts w:hint="cs"/>
          <w:rtl/>
        </w:rPr>
        <w:t>إ</w:t>
      </w:r>
      <w:r w:rsidRPr="00C87D9B">
        <w:rPr>
          <w:rtl/>
        </w:rPr>
        <w:t xml:space="preserve">فريقية إدراجها في الحاشية الجديدة المقترحة. ويحتفظ بلده بالحق في استخدام نطاق التردد </w:t>
      </w:r>
      <w:r w:rsidRPr="00C87D9B">
        <w:t>MHz 694-614</w:t>
      </w:r>
      <w:r w:rsidRPr="00C87D9B">
        <w:rPr>
          <w:rtl/>
        </w:rPr>
        <w:t xml:space="preserve"> على أساس أولي في أراضيه.</w:t>
      </w:r>
    </w:p>
    <w:p w14:paraId="24C06CA6" w14:textId="77777777" w:rsidR="00163D5B" w:rsidRPr="00C87D9B" w:rsidRDefault="00163D5B" w:rsidP="00163D5B">
      <w:r w:rsidRPr="00C87D9B">
        <w:t>18</w:t>
      </w:r>
      <w:r w:rsidRPr="00C87D9B">
        <w:rPr>
          <w:rtl/>
        </w:rPr>
        <w:t>.</w:t>
      </w:r>
      <w:r w:rsidRPr="00C87D9B">
        <w:t>8</w:t>
      </w:r>
      <w:r w:rsidRPr="00C87D9B">
        <w:tab/>
      </w:r>
      <w:r w:rsidRPr="00C87D9B">
        <w:rPr>
          <w:rtl/>
        </w:rPr>
        <w:t xml:space="preserve">وأكد </w:t>
      </w:r>
      <w:r w:rsidRPr="00C87D9B">
        <w:rPr>
          <w:b/>
          <w:bCs/>
          <w:rtl/>
        </w:rPr>
        <w:t>الرئيس</w:t>
      </w:r>
      <w:r w:rsidRPr="00C87D9B">
        <w:rPr>
          <w:rtl/>
        </w:rPr>
        <w:t xml:space="preserve"> أن الجلسة العامة ليست في وضع يسمح لها بمناقشة إدراج أسماء البلدان في الحواشي في تلك المرحلة المتأخرة. وشجع جميع الإدارات المتضررة على إثارة هذه المسألة مرة أخرى في المؤتمر ال</w:t>
      </w:r>
      <w:r w:rsidRPr="00C87D9B">
        <w:rPr>
          <w:rFonts w:hint="cs"/>
          <w:rtl/>
        </w:rPr>
        <w:t>مقبل</w:t>
      </w:r>
      <w:r w:rsidRPr="00C87D9B">
        <w:rPr>
          <w:rtl/>
        </w:rPr>
        <w:t>.</w:t>
      </w:r>
    </w:p>
    <w:p w14:paraId="0514E0DE" w14:textId="77777777" w:rsidR="00163D5B" w:rsidRPr="00E92486" w:rsidRDefault="00163D5B" w:rsidP="00163D5B">
      <w:r w:rsidRPr="00C87D9B">
        <w:t>18</w:t>
      </w:r>
      <w:r w:rsidRPr="00C87D9B">
        <w:rPr>
          <w:rtl/>
        </w:rPr>
        <w:t>.</w:t>
      </w:r>
      <w:r w:rsidRPr="00C87D9B">
        <w:t>9</w:t>
      </w:r>
      <w:r w:rsidRPr="00C87D9B">
        <w:tab/>
      </w:r>
      <w:r w:rsidRPr="00C87D9B">
        <w:rPr>
          <w:rtl/>
        </w:rPr>
        <w:t xml:space="preserve">وأشار </w:t>
      </w:r>
      <w:r w:rsidRPr="00C87D9B">
        <w:rPr>
          <w:b/>
          <w:bCs/>
          <w:rtl/>
        </w:rPr>
        <w:t>مندوب تركيا</w:t>
      </w:r>
      <w:r w:rsidRPr="00C87D9B">
        <w:rPr>
          <w:rtl/>
        </w:rPr>
        <w:t xml:space="preserve"> إلى أنه بما أن وفد</w:t>
      </w:r>
      <w:r w:rsidRPr="00C87D9B">
        <w:rPr>
          <w:rFonts w:hint="cs"/>
          <w:rtl/>
        </w:rPr>
        <w:t xml:space="preserve"> بلاد</w:t>
      </w:r>
      <w:r w:rsidRPr="00C87D9B">
        <w:rPr>
          <w:rtl/>
        </w:rPr>
        <w:t>ه لم يشارك في الاجتماعات غير الرسمية التي اتخذ فيها قرار</w:t>
      </w:r>
      <w:r w:rsidRPr="00C87D9B">
        <w:rPr>
          <w:rFonts w:hint="cs"/>
          <w:rtl/>
        </w:rPr>
        <w:t xml:space="preserve"> حذف</w:t>
      </w:r>
      <w:r w:rsidRPr="00C87D9B">
        <w:rPr>
          <w:rtl/>
        </w:rPr>
        <w:t xml:space="preserve"> اسم بلاده </w:t>
      </w:r>
      <w:r w:rsidRPr="00C87D9B">
        <w:rPr>
          <w:rFonts w:hint="cs"/>
          <w:rtl/>
        </w:rPr>
        <w:t xml:space="preserve">من الإضافة </w:t>
      </w:r>
      <w:r w:rsidRPr="00C87D9B">
        <w:t>ADD</w:t>
      </w:r>
      <w:r w:rsidRPr="00C87D9B">
        <w:rPr>
          <w:rFonts w:hint="cs"/>
          <w:rtl/>
          <w:lang w:bidi="ar-EG"/>
        </w:rPr>
        <w:t xml:space="preserve"> </w:t>
      </w:r>
      <w:r w:rsidRPr="00C87D9B">
        <w:t>15A.5</w:t>
      </w:r>
      <w:r w:rsidRPr="00C87D9B">
        <w:rPr>
          <w:rtl/>
        </w:rPr>
        <w:t xml:space="preserve">، </w:t>
      </w:r>
      <w:r w:rsidRPr="00C87D9B">
        <w:rPr>
          <w:rFonts w:hint="cs"/>
          <w:rtl/>
        </w:rPr>
        <w:t>وهذا</w:t>
      </w:r>
      <w:r w:rsidRPr="00C87D9B">
        <w:rPr>
          <w:rtl/>
        </w:rPr>
        <w:t xml:space="preserve"> القرار لا يتماشى مع روح اتفاقية الاتحاد. </w:t>
      </w:r>
      <w:r w:rsidRPr="00C87D9B">
        <w:rPr>
          <w:rFonts w:hint="cs"/>
          <w:rtl/>
        </w:rPr>
        <w:t>و</w:t>
      </w:r>
      <w:r w:rsidRPr="00C87D9B">
        <w:rPr>
          <w:rtl/>
        </w:rPr>
        <w:t>ينبغي إعادة إدراج</w:t>
      </w:r>
      <w:r w:rsidRPr="00A74DE2">
        <w:rPr>
          <w:rtl/>
        </w:rPr>
        <w:t xml:space="preserve"> </w:t>
      </w:r>
      <w:r>
        <w:rPr>
          <w:rFonts w:hint="cs"/>
          <w:rtl/>
        </w:rPr>
        <w:t xml:space="preserve">اسم </w:t>
      </w:r>
      <w:r w:rsidRPr="00A74DE2">
        <w:rPr>
          <w:rtl/>
        </w:rPr>
        <w:t>تركيا في الحاشية المقترحة للت</w:t>
      </w:r>
      <w:r>
        <w:rPr>
          <w:rFonts w:hint="cs"/>
          <w:rtl/>
        </w:rPr>
        <w:t>وزيع</w:t>
      </w:r>
      <w:r w:rsidRPr="00A74DE2">
        <w:rPr>
          <w:rtl/>
        </w:rPr>
        <w:t xml:space="preserve"> الثانوي. وبخلاف ذلك، فإنه يرغب في إضافته في الحاشية المقترحة للتوزيع الأولي. ومن حق بلده أن يُدرج اسمه في حاشية جديدة يجري إعدادها في المؤتمر الحالي، من أجل </w:t>
      </w:r>
      <w:r>
        <w:rPr>
          <w:rFonts w:hint="cs"/>
          <w:rtl/>
        </w:rPr>
        <w:t>معالجة</w:t>
      </w:r>
      <w:r w:rsidRPr="00A74DE2">
        <w:rPr>
          <w:rtl/>
        </w:rPr>
        <w:t xml:space="preserve"> شواغله فيما يتعلق بالتوافق مع جيرانه.</w:t>
      </w:r>
    </w:p>
    <w:p w14:paraId="0D035FD8" w14:textId="77777777" w:rsidR="00163D5B" w:rsidRPr="00E92486" w:rsidRDefault="00163D5B" w:rsidP="00163D5B">
      <w:r w:rsidRPr="00E92486">
        <w:t>18</w:t>
      </w:r>
      <w:r w:rsidRPr="00E92486">
        <w:rPr>
          <w:rtl/>
        </w:rPr>
        <w:t>.</w:t>
      </w:r>
      <w:r w:rsidRPr="00E92486">
        <w:t>10</w:t>
      </w:r>
      <w:r w:rsidRPr="00E92486">
        <w:tab/>
      </w:r>
      <w:r w:rsidRPr="006F3BA9">
        <w:rPr>
          <w:rtl/>
        </w:rPr>
        <w:t>وردا</w:t>
      </w:r>
      <w:r>
        <w:rPr>
          <w:rFonts w:hint="cs"/>
          <w:rtl/>
        </w:rPr>
        <w:t>ً</w:t>
      </w:r>
      <w:r w:rsidRPr="006F3BA9">
        <w:rPr>
          <w:rtl/>
        </w:rPr>
        <w:t xml:space="preserve"> على طلب توضيح من </w:t>
      </w:r>
      <w:r w:rsidRPr="006F3BA9">
        <w:rPr>
          <w:b/>
          <w:bCs/>
          <w:rtl/>
        </w:rPr>
        <w:t>الرئيس</w:t>
      </w:r>
      <w:r w:rsidRPr="006F3BA9">
        <w:rPr>
          <w:rtl/>
        </w:rPr>
        <w:t xml:space="preserve">، قال </w:t>
      </w:r>
      <w:r w:rsidRPr="006F3BA9">
        <w:rPr>
          <w:b/>
          <w:bCs/>
          <w:rtl/>
        </w:rPr>
        <w:t>مندوب الإمارات العربية المتحدة</w:t>
      </w:r>
      <w:r w:rsidRPr="006F3BA9">
        <w:rPr>
          <w:rtl/>
        </w:rPr>
        <w:t>، بصفته الجهة ال</w:t>
      </w:r>
      <w:r>
        <w:rPr>
          <w:rFonts w:hint="cs"/>
          <w:rtl/>
        </w:rPr>
        <w:t>منسقة</w:t>
      </w:r>
      <w:r w:rsidRPr="006F3BA9">
        <w:rPr>
          <w:rtl/>
        </w:rPr>
        <w:t xml:space="preserve"> للمناقشات غير الرسمية، إن بعض البلدان، </w:t>
      </w:r>
      <w:r>
        <w:rPr>
          <w:rFonts w:hint="cs"/>
          <w:rtl/>
        </w:rPr>
        <w:t xml:space="preserve">عارضت </w:t>
      </w:r>
      <w:r w:rsidRPr="006F3BA9">
        <w:rPr>
          <w:rtl/>
        </w:rPr>
        <w:t>في الاجتماعات غير الرسمية بشأن هذا الموضوع، إدراج أسماء بعض البلدان في الحواشي</w:t>
      </w:r>
      <w:r>
        <w:rPr>
          <w:rFonts w:hint="cs"/>
          <w:rtl/>
        </w:rPr>
        <w:t xml:space="preserve">. </w:t>
      </w:r>
      <w:r w:rsidRPr="006F3BA9">
        <w:rPr>
          <w:rtl/>
        </w:rPr>
        <w:t xml:space="preserve">وقد حاول المشاركون في الاجتماعات غير الرسمية العثور على مندوبي البلدان المعنية لمناقشة الأمر معهم، لكن لم </w:t>
      </w:r>
      <w:r>
        <w:rPr>
          <w:rFonts w:hint="cs"/>
          <w:rtl/>
        </w:rPr>
        <w:t>يتسنَّ ذلك</w:t>
      </w:r>
      <w:r w:rsidRPr="006F3BA9">
        <w:rPr>
          <w:rtl/>
        </w:rPr>
        <w:t xml:space="preserve">. ورغم تعاطفه مع تلك البلدان، فإن الحواشي الجديدة المقترحة الواردة في الوثيقة </w:t>
      </w:r>
      <w:r>
        <w:t>516(Rev.1)</w:t>
      </w:r>
      <w:r>
        <w:rPr>
          <w:rFonts w:hint="cs"/>
          <w:rtl/>
          <w:lang w:bidi="ar-EG"/>
        </w:rPr>
        <w:t xml:space="preserve"> </w:t>
      </w:r>
      <w:r w:rsidRPr="006F3BA9">
        <w:rPr>
          <w:rtl/>
        </w:rPr>
        <w:t>تمثل حلا</w:t>
      </w:r>
      <w:r>
        <w:rPr>
          <w:rFonts w:hint="cs"/>
          <w:rtl/>
        </w:rPr>
        <w:t>ً</w:t>
      </w:r>
      <w:r w:rsidRPr="006F3BA9">
        <w:rPr>
          <w:rtl/>
        </w:rPr>
        <w:t xml:space="preserve"> </w:t>
      </w:r>
      <w:r>
        <w:rPr>
          <w:rFonts w:hint="cs"/>
          <w:rtl/>
        </w:rPr>
        <w:t xml:space="preserve">توافقياً </w:t>
      </w:r>
      <w:r w:rsidRPr="006F3BA9">
        <w:rPr>
          <w:rtl/>
        </w:rPr>
        <w:t>دقيقا</w:t>
      </w:r>
      <w:r>
        <w:rPr>
          <w:rFonts w:hint="cs"/>
          <w:rtl/>
        </w:rPr>
        <w:t>ً</w:t>
      </w:r>
      <w:r w:rsidRPr="006F3BA9">
        <w:rPr>
          <w:rtl/>
        </w:rPr>
        <w:t>. وذكّر البلدان المعنية بإمكانية إبداء تحفظات، وحثها على اتباع نفس مسار العمل الذي اتبعته إيطاليا وإسبانيا.</w:t>
      </w:r>
    </w:p>
    <w:p w14:paraId="5580A7FA" w14:textId="77777777" w:rsidR="00163D5B" w:rsidRPr="00E92486" w:rsidRDefault="00163D5B" w:rsidP="00163D5B">
      <w:r w:rsidRPr="00E92486">
        <w:t>18</w:t>
      </w:r>
      <w:r w:rsidRPr="00E92486">
        <w:rPr>
          <w:rtl/>
        </w:rPr>
        <w:t>.</w:t>
      </w:r>
      <w:r w:rsidRPr="00E92486">
        <w:t>11</w:t>
      </w:r>
      <w:r w:rsidRPr="00E92486">
        <w:tab/>
      </w:r>
      <w:r w:rsidRPr="00BF4F4A">
        <w:rPr>
          <w:rtl/>
        </w:rPr>
        <w:t xml:space="preserve">واعترض </w:t>
      </w:r>
      <w:r w:rsidRPr="00BF4F4A">
        <w:rPr>
          <w:b/>
          <w:bCs/>
          <w:rtl/>
        </w:rPr>
        <w:t>مندوب تركيا</w:t>
      </w:r>
      <w:r w:rsidRPr="00BF4F4A">
        <w:rPr>
          <w:rtl/>
        </w:rPr>
        <w:t xml:space="preserve"> على </w:t>
      </w:r>
      <w:r w:rsidRPr="00C87D9B">
        <w:rPr>
          <w:rtl/>
        </w:rPr>
        <w:t>عدم دعوة وفد</w:t>
      </w:r>
      <w:r w:rsidRPr="00C87D9B">
        <w:rPr>
          <w:rFonts w:hint="cs"/>
          <w:rtl/>
        </w:rPr>
        <w:t xml:space="preserve"> بلاد</w:t>
      </w:r>
      <w:r w:rsidRPr="00C87D9B">
        <w:rPr>
          <w:rtl/>
        </w:rPr>
        <w:t>ه لحضور الاجتماع غير الرسمي لرؤساء المجموعات الإقليمية وبالتالي لم يتمكن من المشاركة في اجتماع تم فيه اتخاذ قرار ب</w:t>
      </w:r>
      <w:r w:rsidRPr="00C87D9B">
        <w:rPr>
          <w:rFonts w:hint="cs"/>
          <w:rtl/>
        </w:rPr>
        <w:t xml:space="preserve">حذف </w:t>
      </w:r>
      <w:r w:rsidRPr="00C87D9B">
        <w:rPr>
          <w:rtl/>
        </w:rPr>
        <w:t xml:space="preserve">اسم بلاده </w:t>
      </w:r>
      <w:r w:rsidRPr="00C87D9B">
        <w:rPr>
          <w:rFonts w:hint="cs"/>
          <w:rtl/>
        </w:rPr>
        <w:t xml:space="preserve">من الإضافة </w:t>
      </w:r>
      <w:r w:rsidRPr="00C87D9B">
        <w:t>ADD</w:t>
      </w:r>
      <w:r w:rsidRPr="00C87D9B">
        <w:rPr>
          <w:rFonts w:hint="cs"/>
          <w:rtl/>
          <w:lang w:bidi="ar-EG"/>
        </w:rPr>
        <w:t xml:space="preserve"> </w:t>
      </w:r>
      <w:r w:rsidRPr="00C87D9B">
        <w:t>15A.5</w:t>
      </w:r>
      <w:r w:rsidRPr="00C87D9B">
        <w:rPr>
          <w:rtl/>
        </w:rPr>
        <w:t>. وشك</w:t>
      </w:r>
      <w:r w:rsidRPr="00C87D9B">
        <w:rPr>
          <w:rFonts w:hint="cs"/>
          <w:rtl/>
        </w:rPr>
        <w:t>َّ</w:t>
      </w:r>
      <w:r w:rsidRPr="00C87D9B">
        <w:rPr>
          <w:rtl/>
        </w:rPr>
        <w:t>ك في صحة الاجتماعات إذا لم تكن هناك فرصة لبلد ما للإدلاء برأيه أو لطلب إدراج اسمه في حاشية جديدة مقترحة. وفي هذه الحالة، ينبغي أيضا</w:t>
      </w:r>
      <w:r w:rsidRPr="00C87D9B">
        <w:rPr>
          <w:rFonts w:hint="cs"/>
          <w:rtl/>
        </w:rPr>
        <w:t>ً</w:t>
      </w:r>
      <w:r w:rsidRPr="00C87D9B">
        <w:rPr>
          <w:rtl/>
        </w:rPr>
        <w:t xml:space="preserve"> </w:t>
      </w:r>
      <w:r w:rsidRPr="00C87D9B">
        <w:rPr>
          <w:rFonts w:hint="cs"/>
          <w:rtl/>
        </w:rPr>
        <w:t>حذف</w:t>
      </w:r>
      <w:r w:rsidRPr="00C87D9B">
        <w:rPr>
          <w:rtl/>
        </w:rPr>
        <w:t xml:space="preserve"> أسماء البلدان المجاورة من الحاشية المقترحة لضمان المعاملة ال</w:t>
      </w:r>
      <w:r w:rsidRPr="00C87D9B">
        <w:rPr>
          <w:rFonts w:hint="cs"/>
          <w:rtl/>
        </w:rPr>
        <w:t>منصفة</w:t>
      </w:r>
      <w:r w:rsidRPr="00C87D9B">
        <w:rPr>
          <w:rtl/>
        </w:rPr>
        <w:t>. وسوف تمتثل تركيا لجميع الشروط ال</w:t>
      </w:r>
      <w:r w:rsidRPr="00C87D9B">
        <w:rPr>
          <w:rFonts w:hint="cs"/>
          <w:rtl/>
        </w:rPr>
        <w:t>تق</w:t>
      </w:r>
      <w:r w:rsidRPr="00C87D9B">
        <w:rPr>
          <w:rtl/>
        </w:rPr>
        <w:t xml:space="preserve">نية المنصوص عليها </w:t>
      </w:r>
      <w:r w:rsidRPr="00C87D9B">
        <w:rPr>
          <w:rFonts w:hint="cs"/>
          <w:rtl/>
        </w:rPr>
        <w:t xml:space="preserve">في الإضافة </w:t>
      </w:r>
      <w:r w:rsidRPr="00C87D9B">
        <w:t>ADD</w:t>
      </w:r>
      <w:r w:rsidRPr="00C87D9B">
        <w:rPr>
          <w:rFonts w:hint="cs"/>
          <w:rtl/>
          <w:lang w:bidi="ar-EG"/>
        </w:rPr>
        <w:t xml:space="preserve"> </w:t>
      </w:r>
      <w:r w:rsidRPr="00C87D9B">
        <w:t>15B.5</w:t>
      </w:r>
      <w:r w:rsidRPr="00C87D9B">
        <w:rPr>
          <w:rtl/>
        </w:rPr>
        <w:t>، وستكون على استعداد للقاء البلدان التي عارضت إدراج</w:t>
      </w:r>
      <w:r w:rsidRPr="00C87D9B">
        <w:rPr>
          <w:rFonts w:hint="cs"/>
          <w:rtl/>
        </w:rPr>
        <w:t xml:space="preserve"> اسمها </w:t>
      </w:r>
      <w:r w:rsidRPr="00C87D9B">
        <w:rPr>
          <w:rtl/>
        </w:rPr>
        <w:t xml:space="preserve">وتقديم أي </w:t>
      </w:r>
      <w:r w:rsidRPr="00C87D9B">
        <w:rPr>
          <w:rFonts w:hint="cs"/>
          <w:rtl/>
        </w:rPr>
        <w:t>تعهدات</w:t>
      </w:r>
      <w:r w:rsidRPr="00C87D9B">
        <w:rPr>
          <w:rtl/>
        </w:rPr>
        <w:t xml:space="preserve"> ضرورية إذا أتيحت لها الفرصة للقيام بذلك.</w:t>
      </w:r>
    </w:p>
    <w:p w14:paraId="43B8F8BD" w14:textId="77777777" w:rsidR="00163D5B" w:rsidRPr="00E92486" w:rsidRDefault="00163D5B" w:rsidP="00163D5B">
      <w:r w:rsidRPr="00E92486">
        <w:t>18</w:t>
      </w:r>
      <w:r w:rsidRPr="00E92486">
        <w:rPr>
          <w:rtl/>
        </w:rPr>
        <w:t>.</w:t>
      </w:r>
      <w:r w:rsidRPr="00E92486">
        <w:t>12</w:t>
      </w:r>
      <w:r w:rsidRPr="00E92486">
        <w:tab/>
      </w:r>
      <w:r w:rsidRPr="004E1424">
        <w:rPr>
          <w:rtl/>
        </w:rPr>
        <w:t>وبناء</w:t>
      </w:r>
      <w:r>
        <w:rPr>
          <w:rFonts w:hint="cs"/>
          <w:rtl/>
        </w:rPr>
        <w:t>ً</w:t>
      </w:r>
      <w:r w:rsidRPr="004E1424">
        <w:rPr>
          <w:rtl/>
        </w:rPr>
        <w:t xml:space="preserve"> على طلب </w:t>
      </w:r>
      <w:r w:rsidRPr="004E1424">
        <w:rPr>
          <w:b/>
          <w:bCs/>
          <w:rtl/>
        </w:rPr>
        <w:t>الرئيس</w:t>
      </w:r>
      <w:r w:rsidRPr="004E1424">
        <w:rPr>
          <w:rtl/>
        </w:rPr>
        <w:t xml:space="preserve">، تعهد </w:t>
      </w:r>
      <w:r w:rsidRPr="004E1424">
        <w:rPr>
          <w:b/>
          <w:bCs/>
          <w:rtl/>
        </w:rPr>
        <w:t>مندوب الإمارات العربية المتحدة</w:t>
      </w:r>
      <w:r w:rsidRPr="004E1424">
        <w:rPr>
          <w:rtl/>
        </w:rPr>
        <w:t xml:space="preserve"> بمواصلة ال</w:t>
      </w:r>
      <w:r>
        <w:rPr>
          <w:rFonts w:hint="cs"/>
          <w:rtl/>
        </w:rPr>
        <w:t>نقاش</w:t>
      </w:r>
      <w:r w:rsidRPr="004E1424">
        <w:rPr>
          <w:rtl/>
        </w:rPr>
        <w:t xml:space="preserve"> بشكل غير رسمي </w:t>
      </w:r>
      <w:r>
        <w:rPr>
          <w:rFonts w:hint="cs"/>
          <w:rtl/>
        </w:rPr>
        <w:t>على أن</w:t>
      </w:r>
      <w:r w:rsidRPr="004E1424">
        <w:rPr>
          <w:rtl/>
        </w:rPr>
        <w:t xml:space="preserve"> يعود إلى الجلسة العامة بالحل.</w:t>
      </w:r>
    </w:p>
    <w:p w14:paraId="2A2B391D" w14:textId="77777777" w:rsidR="00163D5B" w:rsidRDefault="00163D5B" w:rsidP="00163D5B">
      <w:pPr>
        <w:pStyle w:val="Headingb"/>
        <w:rPr>
          <w:rtl/>
        </w:rPr>
      </w:pPr>
      <w:r>
        <w:rPr>
          <w:rFonts w:hint="cs"/>
          <w:rtl/>
        </w:rPr>
        <w:t>و</w:t>
      </w:r>
      <w:r w:rsidRPr="004E1424">
        <w:rPr>
          <w:rtl/>
        </w:rPr>
        <w:t>عُلقت الجلسة الساعة</w:t>
      </w:r>
      <w:r>
        <w:rPr>
          <w:rFonts w:hint="cs"/>
          <w:rtl/>
        </w:rPr>
        <w:t xml:space="preserve"> </w:t>
      </w:r>
      <w:r>
        <w:t>11:50</w:t>
      </w:r>
      <w:r>
        <w:rPr>
          <w:rFonts w:hint="cs"/>
          <w:rtl/>
        </w:rPr>
        <w:t xml:space="preserve"> </w:t>
      </w:r>
      <w:r w:rsidRPr="004E1424">
        <w:rPr>
          <w:rtl/>
        </w:rPr>
        <w:t xml:space="preserve">واستؤنفت الساعة </w:t>
      </w:r>
      <w:r>
        <w:t>13:50</w:t>
      </w:r>
      <w:r>
        <w:rPr>
          <w:rFonts w:hint="cs"/>
          <w:rtl/>
        </w:rPr>
        <w:t>.</w:t>
      </w:r>
    </w:p>
    <w:p w14:paraId="573AC7D4" w14:textId="77777777" w:rsidR="00163D5B" w:rsidRPr="00ED77ED" w:rsidRDefault="00163D5B" w:rsidP="00163D5B">
      <w:pPr>
        <w:pStyle w:val="Heading1"/>
      </w:pPr>
      <w:r w:rsidRPr="00ED77ED">
        <w:t>19</w:t>
      </w:r>
      <w:r w:rsidRPr="00ED77ED">
        <w:tab/>
      </w:r>
      <w:r w:rsidRPr="00ED77ED">
        <w:rPr>
          <w:rtl/>
        </w:rPr>
        <w:t>المجموعة الحادية والأربعون من النصوص المقدمة من لجنة الصياغة للقراءة الأولى</w:t>
      </w:r>
      <w:r>
        <w:rPr>
          <w:rFonts w:hint="cs"/>
          <w:rtl/>
        </w:rPr>
        <w:t> </w:t>
      </w:r>
      <w:r w:rsidRPr="00ED77ED">
        <w:t>(B41)</w:t>
      </w:r>
      <w:r w:rsidRPr="00ED77ED">
        <w:rPr>
          <w:rtl/>
        </w:rPr>
        <w:t xml:space="preserve"> (الوثيقة </w:t>
      </w:r>
      <w:r w:rsidRPr="00ED77ED">
        <w:t>481</w:t>
      </w:r>
      <w:r w:rsidRPr="00ED77ED">
        <w:rPr>
          <w:rtl/>
        </w:rPr>
        <w:t>)</w:t>
      </w:r>
    </w:p>
    <w:p w14:paraId="0510F5FF" w14:textId="77777777" w:rsidR="00163D5B" w:rsidRPr="00E92486" w:rsidRDefault="00163D5B" w:rsidP="00163D5B">
      <w:pPr>
        <w:rPr>
          <w:lang w:val="en-CA"/>
        </w:rPr>
      </w:pPr>
      <w:r w:rsidRPr="00A81B70">
        <w:rPr>
          <w:lang w:val="en-CA"/>
        </w:rPr>
        <w:t>19</w:t>
      </w:r>
      <w:r w:rsidRPr="00A81B70">
        <w:rPr>
          <w:rtl/>
          <w:lang w:val="en-CA"/>
        </w:rPr>
        <w:t>.</w:t>
      </w:r>
      <w:r w:rsidRPr="00A81B70">
        <w:rPr>
          <w:lang w:val="en-CA"/>
        </w:rPr>
        <w:t>1</w:t>
      </w:r>
      <w:r w:rsidRPr="00A81B70">
        <w:rPr>
          <w:lang w:val="en-CA"/>
        </w:rPr>
        <w:tab/>
      </w:r>
      <w:r w:rsidRPr="00A81B70">
        <w:rPr>
          <w:rtl/>
          <w:lang w:val="en-CA"/>
        </w:rPr>
        <w:t xml:space="preserve">قدم </w:t>
      </w:r>
      <w:r w:rsidRPr="00ED77ED">
        <w:rPr>
          <w:b/>
          <w:bCs/>
          <w:rtl/>
          <w:lang w:val="en-CA"/>
        </w:rPr>
        <w:t>رئيس اللجنة 7</w:t>
      </w:r>
      <w:r w:rsidRPr="00A81B70">
        <w:rPr>
          <w:rtl/>
          <w:lang w:val="en-CA"/>
        </w:rPr>
        <w:t xml:space="preserve"> الوثيقة 481، التي تتضمن التعديلات المعتادة على المادة </w:t>
      </w:r>
      <w:r w:rsidRPr="005B57B3">
        <w:rPr>
          <w:b/>
          <w:bCs/>
          <w:rtl/>
          <w:lang w:val="en-CA"/>
        </w:rPr>
        <w:t>59</w:t>
      </w:r>
      <w:r w:rsidRPr="00A81B70">
        <w:rPr>
          <w:rtl/>
          <w:lang w:val="en-CA"/>
        </w:rPr>
        <w:t xml:space="preserve"> </w:t>
      </w:r>
      <w:r>
        <w:rPr>
          <w:rFonts w:hint="cs"/>
          <w:rtl/>
          <w:lang w:val="en-CA"/>
        </w:rPr>
        <w:t xml:space="preserve">والقرار </w:t>
      </w:r>
      <w:bookmarkStart w:id="27" w:name="_Hlk157503347"/>
      <w:r w:rsidRPr="00881EE1">
        <w:rPr>
          <w:b/>
          <w:bCs/>
        </w:rPr>
        <w:t>99 (Rev.WRC-19)</w:t>
      </w:r>
      <w:bookmarkEnd w:id="27"/>
      <w:r w:rsidRPr="00A81B70">
        <w:rPr>
          <w:rtl/>
          <w:lang w:val="en-CA"/>
        </w:rPr>
        <w:t xml:space="preserve"> فيما يتعلق بدخول لوائح الراديو حيز النفاذ والتطبيق المؤقت لها وإلغاء قرارات. وأي أقواس معقوفة متبقية في الوثيقة، والتي تتعلق بالنصوص التي لا تزال في انتظار الموافقة، ستتم إزالتها بمجرد انتهاء المؤتمر من أعماله.</w:t>
      </w:r>
    </w:p>
    <w:p w14:paraId="76B9F347" w14:textId="77777777" w:rsidR="00163D5B" w:rsidRPr="00E92486" w:rsidRDefault="00163D5B" w:rsidP="00163D5B">
      <w:pPr>
        <w:rPr>
          <w:lang w:val="en-CA"/>
        </w:rPr>
      </w:pPr>
      <w:r w:rsidRPr="00E92486">
        <w:rPr>
          <w:lang w:val="en-CA"/>
        </w:rPr>
        <w:t>19</w:t>
      </w:r>
      <w:r w:rsidRPr="00E92486">
        <w:rPr>
          <w:rtl/>
          <w:lang w:val="en-CA"/>
        </w:rPr>
        <w:t>.</w:t>
      </w:r>
      <w:r w:rsidRPr="00E92486">
        <w:rPr>
          <w:lang w:val="en-CA"/>
        </w:rPr>
        <w:t>2</w:t>
      </w:r>
      <w:r w:rsidRPr="00E92486">
        <w:rPr>
          <w:lang w:val="en-CA"/>
        </w:rPr>
        <w:tab/>
      </w:r>
      <w:r w:rsidRPr="00E92486">
        <w:rPr>
          <w:rtl/>
        </w:rPr>
        <w:t>ودعا</w:t>
      </w:r>
      <w:r w:rsidRPr="00E92486">
        <w:rPr>
          <w:b/>
          <w:bCs/>
          <w:rtl/>
        </w:rPr>
        <w:t xml:space="preserve"> الرئيس </w:t>
      </w:r>
      <w:r w:rsidRPr="00E92486">
        <w:rPr>
          <w:rtl/>
        </w:rPr>
        <w:t>الجلسة إلى النظر في الوثيقة 481</w:t>
      </w:r>
      <w:r w:rsidRPr="00E92486">
        <w:t>.</w:t>
      </w:r>
    </w:p>
    <w:p w14:paraId="56B6DB1C" w14:textId="77777777" w:rsidR="00163D5B" w:rsidRPr="00F725EB" w:rsidRDefault="00163D5B" w:rsidP="00163D5B">
      <w:pPr>
        <w:pStyle w:val="Headingb"/>
        <w:rPr>
          <w:rtl/>
        </w:rPr>
      </w:pPr>
      <w:r>
        <w:rPr>
          <w:rFonts w:hint="cs"/>
          <w:rtl/>
        </w:rPr>
        <w:t xml:space="preserve">المادة </w:t>
      </w:r>
      <w:r>
        <w:t>59</w:t>
      </w:r>
      <w:r>
        <w:rPr>
          <w:rFonts w:hint="cs"/>
          <w:rtl/>
        </w:rPr>
        <w:t xml:space="preserve"> (تعديل الرقم </w:t>
      </w:r>
      <w:r>
        <w:t>1.9.5</w:t>
      </w:r>
      <w:r>
        <w:rPr>
          <w:rFonts w:hint="cs"/>
          <w:rtl/>
        </w:rPr>
        <w:t xml:space="preserve">، إضافة الرقم </w:t>
      </w:r>
      <w:r>
        <w:t>17.59</w:t>
      </w:r>
      <w:r>
        <w:rPr>
          <w:rFonts w:hint="cs"/>
          <w:rtl/>
        </w:rPr>
        <w:t xml:space="preserve">، إضافة الرقم </w:t>
      </w:r>
      <w:r>
        <w:t>18.59</w:t>
      </w:r>
      <w:r>
        <w:rPr>
          <w:rFonts w:hint="cs"/>
          <w:rtl/>
        </w:rPr>
        <w:t xml:space="preserve">)؛ تعديل القرار </w:t>
      </w:r>
      <w:r>
        <w:t>99 (Rev.WRC-19)</w:t>
      </w:r>
    </w:p>
    <w:p w14:paraId="4000A5CD" w14:textId="77777777" w:rsidR="00163D5B" w:rsidRPr="00E92486" w:rsidRDefault="00163D5B" w:rsidP="00163D5B">
      <w:pPr>
        <w:rPr>
          <w:lang w:val="en-CA"/>
        </w:rPr>
      </w:pPr>
      <w:r w:rsidRPr="00E92486">
        <w:rPr>
          <w:lang w:val="en-CA"/>
        </w:rPr>
        <w:t>19</w:t>
      </w:r>
      <w:r w:rsidRPr="00E92486">
        <w:rPr>
          <w:rtl/>
          <w:lang w:val="en-CA"/>
        </w:rPr>
        <w:t>.</w:t>
      </w:r>
      <w:r w:rsidRPr="00E92486">
        <w:rPr>
          <w:lang w:val="en-CA"/>
        </w:rPr>
        <w:t>3</w:t>
      </w:r>
      <w:r w:rsidRPr="00E92486">
        <w:rPr>
          <w:lang w:val="en-CA"/>
        </w:rPr>
        <w:tab/>
      </w:r>
      <w:r w:rsidRPr="00A81B70">
        <w:rPr>
          <w:rtl/>
          <w:lang w:val="en-CA"/>
        </w:rPr>
        <w:t xml:space="preserve">ولفت </w:t>
      </w:r>
      <w:r w:rsidRPr="00B36EAF">
        <w:rPr>
          <w:b/>
          <w:bCs/>
          <w:rtl/>
          <w:lang w:val="en-CA"/>
        </w:rPr>
        <w:t>مندوب الولايات المتحدة</w:t>
      </w:r>
      <w:r w:rsidRPr="00A81B70">
        <w:rPr>
          <w:rtl/>
          <w:lang w:val="en-CA"/>
        </w:rPr>
        <w:t xml:space="preserve"> انتباه ال</w:t>
      </w:r>
      <w:r>
        <w:rPr>
          <w:rFonts w:hint="cs"/>
          <w:rtl/>
          <w:lang w:val="en-CA"/>
        </w:rPr>
        <w:t>جلسة</w:t>
      </w:r>
      <w:r w:rsidRPr="00A81B70">
        <w:rPr>
          <w:rtl/>
          <w:lang w:val="en-CA"/>
        </w:rPr>
        <w:t xml:space="preserve"> العام</w:t>
      </w:r>
      <w:r>
        <w:rPr>
          <w:rFonts w:hint="cs"/>
          <w:rtl/>
          <w:lang w:val="en-CA"/>
        </w:rPr>
        <w:t>ة</w:t>
      </w:r>
      <w:r w:rsidRPr="00A81B70">
        <w:rPr>
          <w:rtl/>
          <w:lang w:val="en-CA"/>
        </w:rPr>
        <w:t xml:space="preserve"> إلى خطأ في </w:t>
      </w:r>
      <w:r>
        <w:rPr>
          <w:rFonts w:hint="cs"/>
          <w:rtl/>
          <w:lang w:val="en-CA"/>
        </w:rPr>
        <w:t xml:space="preserve">جزء </w:t>
      </w:r>
      <w:r>
        <w:rPr>
          <w:rFonts w:hint="cs"/>
          <w:rtl/>
          <w:lang w:val="en-CA" w:bidi="ar-SY"/>
        </w:rPr>
        <w:t>"</w:t>
      </w:r>
      <w:r w:rsidRPr="00F725EB">
        <w:rPr>
          <w:rFonts w:hint="cs"/>
          <w:i/>
          <w:iCs/>
          <w:rtl/>
          <w:lang w:val="en-CA"/>
        </w:rPr>
        <w:t>يقرر</w:t>
      </w:r>
      <w:r>
        <w:rPr>
          <w:rFonts w:hint="cs"/>
          <w:rtl/>
          <w:lang w:val="en-CA"/>
        </w:rPr>
        <w:t>" من</w:t>
      </w:r>
      <w:r w:rsidRPr="00A81B70">
        <w:rPr>
          <w:rtl/>
          <w:lang w:val="en-CA"/>
        </w:rPr>
        <w:t xml:space="preserve"> </w:t>
      </w:r>
      <w:r>
        <w:rPr>
          <w:rFonts w:hint="cs"/>
          <w:rtl/>
          <w:lang w:val="en-CA"/>
        </w:rPr>
        <w:t>تعديل</w:t>
      </w:r>
      <w:r w:rsidRPr="00A81B70">
        <w:rPr>
          <w:rtl/>
          <w:lang w:val="en-CA"/>
        </w:rPr>
        <w:t xml:space="preserve"> الق</w:t>
      </w:r>
      <w:r w:rsidRPr="002A0145">
        <w:rPr>
          <w:rtl/>
          <w:lang w:val="en-CA"/>
        </w:rPr>
        <w:t>رار</w:t>
      </w:r>
      <w:r w:rsidRPr="002A0145">
        <w:rPr>
          <w:rFonts w:hint="cs"/>
          <w:rtl/>
          <w:lang w:val="en-CA"/>
        </w:rPr>
        <w:t> </w:t>
      </w:r>
      <w:r w:rsidRPr="005B57B3">
        <w:rPr>
          <w:b/>
          <w:bCs/>
        </w:rPr>
        <w:t>99 (Rev.WRC</w:t>
      </w:r>
      <w:r w:rsidRPr="005B57B3">
        <w:rPr>
          <w:b/>
          <w:bCs/>
        </w:rPr>
        <w:noBreakHyphen/>
        <w:t>19)</w:t>
      </w:r>
      <w:r w:rsidRPr="002A0145">
        <w:rPr>
          <w:rFonts w:hint="cs"/>
          <w:rtl/>
        </w:rPr>
        <w:t xml:space="preserve">: </w:t>
      </w:r>
      <w:r w:rsidRPr="00A81B70">
        <w:rPr>
          <w:rtl/>
          <w:lang w:val="en-CA"/>
        </w:rPr>
        <w:t>ينبغي تصحيح الإشارة إلى "</w:t>
      </w:r>
      <w:r>
        <w:rPr>
          <w:rFonts w:hint="cs"/>
          <w:rtl/>
          <w:lang w:val="en-CA"/>
        </w:rPr>
        <w:t xml:space="preserve">النطاق </w:t>
      </w:r>
      <w:r>
        <w:t>MHz 1 621,35</w:t>
      </w:r>
      <w:r>
        <w:noBreakHyphen/>
        <w:t>1 615,28</w:t>
      </w:r>
      <w:r w:rsidRPr="00A81B70">
        <w:rPr>
          <w:rtl/>
          <w:lang w:val="en-CA"/>
        </w:rPr>
        <w:t>" لتصبح "</w:t>
      </w:r>
      <w:r>
        <w:rPr>
          <w:rFonts w:hint="cs"/>
          <w:rtl/>
          <w:lang w:val="en-CA"/>
        </w:rPr>
        <w:t xml:space="preserve">النطاقين </w:t>
      </w:r>
      <w:r>
        <w:t>MHz 1 618,725</w:t>
      </w:r>
      <w:r>
        <w:noBreakHyphen/>
        <w:t>1 614,4225</w:t>
      </w:r>
      <w:r>
        <w:rPr>
          <w:rFonts w:hint="cs"/>
          <w:rtl/>
          <w:lang w:bidi="ar-SY"/>
        </w:rPr>
        <w:t xml:space="preserve"> أو </w:t>
      </w:r>
      <w:r>
        <w:rPr>
          <w:lang w:bidi="ar-SY"/>
        </w:rPr>
        <w:t>MHz 1 620,38</w:t>
      </w:r>
      <w:r>
        <w:rPr>
          <w:lang w:bidi="ar-SY"/>
        </w:rPr>
        <w:noBreakHyphen/>
        <w:t>1 616,3</w:t>
      </w:r>
      <w:r>
        <w:rPr>
          <w:rFonts w:hint="cs"/>
          <w:rtl/>
          <w:lang w:bidi="ar-SY"/>
        </w:rPr>
        <w:t xml:space="preserve">" </w:t>
      </w:r>
      <w:r w:rsidRPr="00A81B70">
        <w:rPr>
          <w:rtl/>
          <w:lang w:val="en-CA"/>
        </w:rPr>
        <w:t xml:space="preserve">في السطر الثالث كما </w:t>
      </w:r>
      <w:r>
        <w:rPr>
          <w:rFonts w:hint="cs"/>
          <w:rtl/>
          <w:lang w:val="en-CA"/>
        </w:rPr>
        <w:t xml:space="preserve">هو الحال </w:t>
      </w:r>
      <w:r w:rsidRPr="00A81B70">
        <w:rPr>
          <w:rtl/>
          <w:lang w:val="en-CA"/>
        </w:rPr>
        <w:t xml:space="preserve">في السطر الثاني. وقد أكد </w:t>
      </w:r>
      <w:r w:rsidRPr="00A81B70">
        <w:rPr>
          <w:b/>
          <w:bCs/>
          <w:rtl/>
          <w:lang w:val="en-CA"/>
        </w:rPr>
        <w:t>رئيس اللجنة 4</w:t>
      </w:r>
      <w:r w:rsidRPr="00A81B70">
        <w:rPr>
          <w:rtl/>
          <w:lang w:val="en-CA"/>
        </w:rPr>
        <w:t xml:space="preserve"> هذا التصويب.</w:t>
      </w:r>
    </w:p>
    <w:p w14:paraId="73E58123" w14:textId="77777777" w:rsidR="00163D5B" w:rsidRPr="00E92486" w:rsidRDefault="00163D5B" w:rsidP="00163D5B">
      <w:pPr>
        <w:rPr>
          <w:lang w:val="en-CA"/>
        </w:rPr>
      </w:pPr>
      <w:r w:rsidRPr="00E92486">
        <w:rPr>
          <w:lang w:val="en-CA"/>
        </w:rPr>
        <w:t>19</w:t>
      </w:r>
      <w:r w:rsidRPr="00E92486">
        <w:rPr>
          <w:rtl/>
          <w:lang w:val="en-CA"/>
        </w:rPr>
        <w:t>.</w:t>
      </w:r>
      <w:r w:rsidRPr="00E92486">
        <w:rPr>
          <w:lang w:val="en-CA"/>
        </w:rPr>
        <w:t>4</w:t>
      </w:r>
      <w:r w:rsidRPr="00E92486">
        <w:rPr>
          <w:lang w:val="en-CA"/>
        </w:rPr>
        <w:tab/>
      </w:r>
      <w:r w:rsidRPr="00E92486">
        <w:rPr>
          <w:b/>
          <w:bCs/>
          <w:rtl/>
          <w:lang w:val="en-CA"/>
        </w:rPr>
        <w:t>واتُفق</w:t>
      </w:r>
      <w:r w:rsidRPr="00E92486">
        <w:rPr>
          <w:rtl/>
          <w:lang w:val="en-CA"/>
        </w:rPr>
        <w:t xml:space="preserve"> على ذلك.</w:t>
      </w:r>
    </w:p>
    <w:p w14:paraId="4698097C" w14:textId="0D8AE127" w:rsidR="00163D5B" w:rsidRPr="009C518E" w:rsidRDefault="00163D5B" w:rsidP="00163D5B">
      <w:pPr>
        <w:rPr>
          <w:rtl/>
          <w:lang w:bidi="ar-EG"/>
        </w:rPr>
      </w:pPr>
      <w:r w:rsidRPr="000D5D3A">
        <w:rPr>
          <w:lang w:val="en-CA"/>
        </w:rPr>
        <w:t>19</w:t>
      </w:r>
      <w:r w:rsidRPr="000D5D3A">
        <w:rPr>
          <w:rtl/>
          <w:lang w:val="en-CA"/>
        </w:rPr>
        <w:t>.</w:t>
      </w:r>
      <w:r w:rsidRPr="000D5D3A">
        <w:rPr>
          <w:lang w:val="en-CA"/>
        </w:rPr>
        <w:t>5</w:t>
      </w:r>
      <w:r w:rsidRPr="000D5D3A">
        <w:rPr>
          <w:lang w:val="en-CA"/>
        </w:rPr>
        <w:tab/>
      </w:r>
      <w:r w:rsidRPr="000D5D3A">
        <w:rPr>
          <w:rFonts w:hint="cs"/>
          <w:rtl/>
          <w:lang w:val="en-CA"/>
        </w:rPr>
        <w:t>و</w:t>
      </w:r>
      <w:r w:rsidRPr="000D5D3A">
        <w:rPr>
          <w:rtl/>
          <w:lang w:val="en-CA"/>
        </w:rPr>
        <w:t xml:space="preserve">قال </w:t>
      </w:r>
      <w:r w:rsidRPr="000D5D3A">
        <w:rPr>
          <w:b/>
          <w:bCs/>
          <w:rtl/>
          <w:lang w:val="en-CA"/>
        </w:rPr>
        <w:t>أمين اللجنة 5</w:t>
      </w:r>
      <w:r w:rsidRPr="000D5D3A">
        <w:rPr>
          <w:rtl/>
          <w:lang w:val="en-CA"/>
        </w:rPr>
        <w:t>، مشيراً إلى القرار الذي تم إرساله في وقت سابق من ال</w:t>
      </w:r>
      <w:r w:rsidRPr="000D5D3A">
        <w:rPr>
          <w:rFonts w:hint="cs"/>
          <w:rtl/>
          <w:lang w:val="en-CA"/>
        </w:rPr>
        <w:t>جلسة</w:t>
      </w:r>
      <w:r w:rsidRPr="000D5D3A">
        <w:rPr>
          <w:rtl/>
          <w:lang w:val="en-CA"/>
        </w:rPr>
        <w:t xml:space="preserve"> </w:t>
      </w:r>
      <w:r w:rsidRPr="000D5D3A">
        <w:rPr>
          <w:rFonts w:hint="cs"/>
          <w:rtl/>
          <w:lang w:val="en-CA"/>
        </w:rPr>
        <w:t xml:space="preserve">والذي ينص على </w:t>
      </w:r>
      <w:r w:rsidRPr="000D5D3A">
        <w:rPr>
          <w:rtl/>
          <w:lang w:val="en-CA"/>
        </w:rPr>
        <w:t>أن بعض أحكام لوائح الراديو ستدخل حيز النفاذ في 16 ديسمبر 2023، إن الأحكام المعنية هي</w:t>
      </w:r>
      <w:r w:rsidRPr="000D5D3A">
        <w:rPr>
          <w:rFonts w:hint="cs"/>
          <w:rtl/>
          <w:lang w:val="en-CA"/>
        </w:rPr>
        <w:t xml:space="preserve"> </w:t>
      </w:r>
      <w:bookmarkStart w:id="28" w:name="_Hlk157504369"/>
      <w:r w:rsidR="004E33EE" w:rsidRPr="000D5D3A">
        <w:rPr>
          <w:rFonts w:hint="cs"/>
          <w:rtl/>
          <w:lang w:val="en-CA"/>
        </w:rPr>
        <w:t>الفقرات</w:t>
      </w:r>
      <w:r w:rsidRPr="000D5D3A">
        <w:rPr>
          <w:rFonts w:hint="cs"/>
          <w:b/>
          <w:bCs/>
          <w:rtl/>
          <w:lang w:val="en-CA"/>
        </w:rPr>
        <w:t xml:space="preserve"> </w:t>
      </w:r>
      <w:r w:rsidRPr="000D5D3A">
        <w:rPr>
          <w:b/>
          <w:bCs/>
          <w:lang w:val="en-CA"/>
        </w:rPr>
        <w:t>10.1.4</w:t>
      </w:r>
      <w:r w:rsidRPr="000D5D3A">
        <w:rPr>
          <w:rFonts w:hint="cs"/>
          <w:b/>
          <w:bCs/>
          <w:rtl/>
          <w:lang w:val="en-CA" w:bidi="ar-EG"/>
        </w:rPr>
        <w:t>.د</w:t>
      </w:r>
      <w:r w:rsidRPr="000D5D3A">
        <w:rPr>
          <w:rFonts w:hint="cs"/>
          <w:rtl/>
          <w:lang w:bidi="ar-EG"/>
        </w:rPr>
        <w:t xml:space="preserve"> و</w:t>
      </w:r>
      <w:r w:rsidRPr="000D5D3A">
        <w:rPr>
          <w:b/>
          <w:bCs/>
          <w:lang w:bidi="ar-EG"/>
        </w:rPr>
        <w:t>13.1.4</w:t>
      </w:r>
      <w:r w:rsidRPr="000D5D3A">
        <w:rPr>
          <w:b/>
          <w:bCs/>
          <w:i/>
          <w:iCs/>
          <w:rtl/>
        </w:rPr>
        <w:t>مكرراً</w:t>
      </w:r>
      <w:r w:rsidRPr="000D5D3A">
        <w:rPr>
          <w:rFonts w:hint="cs"/>
          <w:rtl/>
        </w:rPr>
        <w:t xml:space="preserve"> و</w:t>
      </w:r>
      <w:r w:rsidRPr="000D5D3A">
        <w:rPr>
          <w:b/>
          <w:bCs/>
          <w:rtl/>
        </w:rPr>
        <w:t>13.1.4</w:t>
      </w:r>
      <w:r w:rsidRPr="000D5D3A">
        <w:rPr>
          <w:b/>
          <w:bCs/>
          <w:i/>
          <w:iCs/>
          <w:rtl/>
        </w:rPr>
        <w:t>مكرراً</w:t>
      </w:r>
      <w:r w:rsidRPr="000D5D3A">
        <w:rPr>
          <w:rFonts w:hint="eastAsia"/>
          <w:b/>
          <w:bCs/>
          <w:i/>
          <w:iCs/>
          <w:rtl/>
        </w:rPr>
        <w:t> </w:t>
      </w:r>
      <w:r w:rsidRPr="000D5D3A">
        <w:rPr>
          <w:rFonts w:hint="cs"/>
          <w:b/>
          <w:bCs/>
          <w:i/>
          <w:iCs/>
          <w:rtl/>
        </w:rPr>
        <w:t>ثانياً</w:t>
      </w:r>
      <w:r w:rsidRPr="000D5D3A">
        <w:rPr>
          <w:rFonts w:hint="cs"/>
          <w:rtl/>
        </w:rPr>
        <w:t xml:space="preserve"> و</w:t>
      </w:r>
      <w:r w:rsidRPr="000D5D3A">
        <w:rPr>
          <w:b/>
          <w:bCs/>
        </w:rPr>
        <w:t>30.1.4</w:t>
      </w:r>
      <w:r w:rsidRPr="000D5D3A">
        <w:rPr>
          <w:rFonts w:hint="cs"/>
          <w:rtl/>
          <w:lang w:bidi="ar-EG"/>
        </w:rPr>
        <w:t xml:space="preserve"> و</w:t>
      </w:r>
      <w:r w:rsidRPr="000D5D3A">
        <w:rPr>
          <w:b/>
          <w:bCs/>
          <w:lang w:bidi="ar-EG"/>
        </w:rPr>
        <w:t>31.1.4</w:t>
      </w:r>
      <w:r w:rsidRPr="000D5D3A">
        <w:rPr>
          <w:rFonts w:hint="cs"/>
          <w:rtl/>
          <w:lang w:bidi="ar-EG"/>
        </w:rPr>
        <w:t xml:space="preserve"> و</w:t>
      </w:r>
      <w:r w:rsidRPr="000D5D3A">
        <w:rPr>
          <w:b/>
          <w:bCs/>
          <w:lang w:bidi="ar-EG"/>
        </w:rPr>
        <w:t>32.1.4</w:t>
      </w:r>
      <w:r w:rsidRPr="000D5D3A">
        <w:rPr>
          <w:rFonts w:hint="cs"/>
          <w:rtl/>
          <w:lang w:bidi="ar-EG"/>
        </w:rPr>
        <w:t xml:space="preserve"> و</w:t>
      </w:r>
      <w:r w:rsidRPr="000D5D3A">
        <w:rPr>
          <w:b/>
          <w:bCs/>
          <w:lang w:bidi="ar-EG"/>
        </w:rPr>
        <w:t>6.1.5</w:t>
      </w:r>
      <w:r w:rsidRPr="000D5D3A">
        <w:rPr>
          <w:rFonts w:hint="cs"/>
          <w:b/>
          <w:bCs/>
          <w:i/>
          <w:iCs/>
          <w:rtl/>
          <w:lang w:bidi="ar-EG"/>
        </w:rPr>
        <w:t>مكرراً</w:t>
      </w:r>
      <w:r w:rsidRPr="000D5D3A">
        <w:rPr>
          <w:rFonts w:hint="cs"/>
          <w:rtl/>
          <w:lang w:bidi="ar-EG"/>
        </w:rPr>
        <w:t xml:space="preserve"> من التذييل </w:t>
      </w:r>
      <w:bookmarkEnd w:id="28"/>
      <w:r w:rsidRPr="000D5D3A">
        <w:rPr>
          <w:rFonts w:hint="cs"/>
          <w:b/>
          <w:bCs/>
          <w:rtl/>
          <w:lang w:bidi="ar-EG"/>
        </w:rPr>
        <w:t>30</w:t>
      </w:r>
      <w:r w:rsidRPr="000D5D3A">
        <w:rPr>
          <w:rFonts w:hint="cs"/>
          <w:rtl/>
          <w:lang w:bidi="ar-EG"/>
        </w:rPr>
        <w:t xml:space="preserve">، </w:t>
      </w:r>
      <w:r w:rsidR="004E33EE" w:rsidRPr="000D5D3A">
        <w:rPr>
          <w:rFonts w:hint="cs"/>
          <w:rtl/>
        </w:rPr>
        <w:t>والفقرات</w:t>
      </w:r>
      <w:r w:rsidRPr="000D5D3A">
        <w:rPr>
          <w:rFonts w:hint="cs"/>
          <w:rtl/>
        </w:rPr>
        <w:t xml:space="preserve"> </w:t>
      </w:r>
      <w:r w:rsidRPr="000D5D3A">
        <w:rPr>
          <w:b/>
          <w:bCs/>
          <w:lang w:val="en-CA" w:bidi="ar-EG"/>
        </w:rPr>
        <w:t>10.1.4</w:t>
      </w:r>
      <w:r w:rsidRPr="000D5D3A">
        <w:rPr>
          <w:rFonts w:hint="cs"/>
          <w:b/>
          <w:bCs/>
          <w:rtl/>
          <w:lang w:bidi="ar-EG"/>
        </w:rPr>
        <w:t>.د</w:t>
      </w:r>
      <w:r w:rsidRPr="000D5D3A">
        <w:rPr>
          <w:rFonts w:hint="cs"/>
          <w:rtl/>
          <w:lang w:bidi="ar-EG"/>
        </w:rPr>
        <w:t xml:space="preserve"> و</w:t>
      </w:r>
      <w:r w:rsidRPr="000D5D3A">
        <w:rPr>
          <w:b/>
          <w:bCs/>
          <w:lang w:bidi="ar-EG"/>
        </w:rPr>
        <w:t>13.1.4</w:t>
      </w:r>
      <w:r w:rsidRPr="000D5D3A">
        <w:rPr>
          <w:b/>
          <w:bCs/>
          <w:i/>
          <w:iCs/>
          <w:rtl/>
        </w:rPr>
        <w:t>مكرراً</w:t>
      </w:r>
      <w:r w:rsidRPr="000D5D3A">
        <w:rPr>
          <w:rFonts w:hint="cs"/>
          <w:rtl/>
        </w:rPr>
        <w:t xml:space="preserve"> و</w:t>
      </w:r>
      <w:r w:rsidRPr="000D5D3A">
        <w:rPr>
          <w:b/>
          <w:bCs/>
          <w:rtl/>
        </w:rPr>
        <w:t>13.1.4</w:t>
      </w:r>
      <w:r w:rsidRPr="000D5D3A">
        <w:rPr>
          <w:b/>
          <w:bCs/>
          <w:i/>
          <w:iCs/>
          <w:rtl/>
        </w:rPr>
        <w:t>مكرراً</w:t>
      </w:r>
      <w:r w:rsidRPr="000D5D3A">
        <w:rPr>
          <w:rFonts w:hint="eastAsia"/>
          <w:b/>
          <w:bCs/>
          <w:i/>
          <w:iCs/>
          <w:rtl/>
        </w:rPr>
        <w:t> </w:t>
      </w:r>
      <w:r w:rsidRPr="000D5D3A">
        <w:rPr>
          <w:rFonts w:hint="cs"/>
          <w:b/>
          <w:bCs/>
          <w:i/>
          <w:iCs/>
          <w:rtl/>
        </w:rPr>
        <w:t>ثانياً</w:t>
      </w:r>
      <w:r w:rsidRPr="000D5D3A">
        <w:rPr>
          <w:rFonts w:hint="cs"/>
          <w:rtl/>
        </w:rPr>
        <w:t xml:space="preserve"> و</w:t>
      </w:r>
      <w:r w:rsidRPr="000D5D3A">
        <w:rPr>
          <w:b/>
          <w:bCs/>
          <w:lang w:bidi="ar-EG"/>
        </w:rPr>
        <w:t>34.1.4</w:t>
      </w:r>
      <w:r w:rsidRPr="000D5D3A">
        <w:rPr>
          <w:rFonts w:hint="cs"/>
          <w:rtl/>
          <w:lang w:bidi="ar-EG"/>
        </w:rPr>
        <w:t xml:space="preserve"> و</w:t>
      </w:r>
      <w:r w:rsidRPr="000D5D3A">
        <w:rPr>
          <w:b/>
          <w:bCs/>
          <w:lang w:bidi="ar-EG"/>
        </w:rPr>
        <w:t>35.1.4</w:t>
      </w:r>
      <w:r w:rsidRPr="000D5D3A">
        <w:rPr>
          <w:rFonts w:hint="cs"/>
          <w:b/>
          <w:bCs/>
          <w:rtl/>
          <w:lang w:bidi="ar-EG"/>
        </w:rPr>
        <w:t xml:space="preserve"> </w:t>
      </w:r>
      <w:r w:rsidRPr="000D5D3A">
        <w:rPr>
          <w:rFonts w:hint="cs"/>
          <w:rtl/>
          <w:lang w:bidi="ar-EG"/>
        </w:rPr>
        <w:t>و</w:t>
      </w:r>
      <w:r w:rsidRPr="000D5D3A">
        <w:rPr>
          <w:b/>
          <w:bCs/>
          <w:lang w:bidi="ar-EG"/>
        </w:rPr>
        <w:t>36.1.4</w:t>
      </w:r>
      <w:r w:rsidRPr="000D5D3A">
        <w:rPr>
          <w:rFonts w:hint="cs"/>
          <w:rtl/>
          <w:lang w:bidi="ar-EG"/>
        </w:rPr>
        <w:t xml:space="preserve"> و</w:t>
      </w:r>
      <w:r w:rsidRPr="000D5D3A">
        <w:rPr>
          <w:b/>
          <w:bCs/>
          <w:lang w:bidi="ar-EG"/>
        </w:rPr>
        <w:t>10.1.5</w:t>
      </w:r>
      <w:r w:rsidRPr="000D5D3A">
        <w:rPr>
          <w:rFonts w:hint="cs"/>
          <w:b/>
          <w:bCs/>
          <w:i/>
          <w:iCs/>
          <w:rtl/>
          <w:lang w:bidi="ar-EG"/>
        </w:rPr>
        <w:t>مكرراً</w:t>
      </w:r>
      <w:r w:rsidRPr="000D5D3A">
        <w:rPr>
          <w:rFonts w:hint="cs"/>
          <w:rtl/>
          <w:lang w:bidi="ar-EG"/>
        </w:rPr>
        <w:t xml:space="preserve"> من التذييل </w:t>
      </w:r>
      <w:r w:rsidRPr="000D5D3A">
        <w:rPr>
          <w:b/>
          <w:bCs/>
          <w:lang w:bidi="ar-EG"/>
        </w:rPr>
        <w:t>30A</w:t>
      </w:r>
      <w:r w:rsidRPr="000D5D3A">
        <w:rPr>
          <w:rFonts w:hint="cs"/>
          <w:rtl/>
          <w:lang w:bidi="ar-EG"/>
        </w:rPr>
        <w:t xml:space="preserve">، </w:t>
      </w:r>
      <w:r w:rsidR="004E33EE" w:rsidRPr="000D5D3A">
        <w:rPr>
          <w:rFonts w:hint="cs"/>
          <w:rtl/>
          <w:lang w:bidi="ar-EG"/>
        </w:rPr>
        <w:t>والفقرات</w:t>
      </w:r>
      <w:r>
        <w:rPr>
          <w:rFonts w:hint="cs"/>
          <w:rtl/>
          <w:lang w:bidi="ar-EG"/>
        </w:rPr>
        <w:t xml:space="preserve"> </w:t>
      </w:r>
      <w:r w:rsidRPr="00F40A7F">
        <w:rPr>
          <w:b/>
          <w:bCs/>
          <w:lang w:bidi="ar-EG"/>
        </w:rPr>
        <w:t>4.6</w:t>
      </w:r>
      <w:r w:rsidRPr="00F40A7F">
        <w:rPr>
          <w:rFonts w:hint="cs"/>
          <w:b/>
          <w:bCs/>
          <w:i/>
          <w:iCs/>
          <w:rtl/>
          <w:lang w:bidi="ar-EG"/>
        </w:rPr>
        <w:t>مكرراً</w:t>
      </w:r>
      <w:r>
        <w:rPr>
          <w:rFonts w:hint="cs"/>
          <w:rtl/>
          <w:lang w:bidi="ar-EG"/>
        </w:rPr>
        <w:t xml:space="preserve"> و</w:t>
      </w:r>
      <w:r w:rsidRPr="00F40A7F">
        <w:rPr>
          <w:b/>
          <w:bCs/>
          <w:lang w:bidi="ar-EG"/>
        </w:rPr>
        <w:t>15.6</w:t>
      </w:r>
      <w:r>
        <w:rPr>
          <w:rFonts w:hint="cs"/>
          <w:rtl/>
          <w:lang w:bidi="ar-EG"/>
        </w:rPr>
        <w:t xml:space="preserve"> و</w:t>
      </w:r>
      <w:r w:rsidRPr="00F40A7F">
        <w:rPr>
          <w:b/>
          <w:bCs/>
          <w:lang w:bidi="ar-EG"/>
        </w:rPr>
        <w:t>15.6</w:t>
      </w:r>
      <w:r w:rsidRPr="00F40A7F">
        <w:rPr>
          <w:rFonts w:hint="cs"/>
          <w:b/>
          <w:bCs/>
          <w:i/>
          <w:iCs/>
          <w:rtl/>
          <w:lang w:bidi="ar-EG"/>
        </w:rPr>
        <w:t>مكرراً ثالثاً</w:t>
      </w:r>
      <w:r>
        <w:rPr>
          <w:rFonts w:hint="cs"/>
          <w:rtl/>
          <w:lang w:bidi="ar-EG"/>
        </w:rPr>
        <w:t xml:space="preserve"> </w:t>
      </w:r>
      <w:r w:rsidRPr="009B2D87">
        <w:rPr>
          <w:rFonts w:hint="cs"/>
          <w:rtl/>
          <w:lang w:bidi="ar-EG"/>
        </w:rPr>
        <w:t>و</w:t>
      </w:r>
      <w:r w:rsidRPr="00F40A7F">
        <w:rPr>
          <w:b/>
          <w:bCs/>
          <w:lang w:bidi="ar-EG"/>
        </w:rPr>
        <w:t>15.6</w:t>
      </w:r>
      <w:r w:rsidRPr="00F40A7F">
        <w:rPr>
          <w:rFonts w:hint="cs"/>
          <w:b/>
          <w:bCs/>
          <w:i/>
          <w:iCs/>
          <w:rtl/>
          <w:lang w:bidi="ar-EG"/>
        </w:rPr>
        <w:t>مكرراً رابعاً</w:t>
      </w:r>
      <w:r>
        <w:rPr>
          <w:rFonts w:hint="cs"/>
          <w:i/>
          <w:iCs/>
          <w:rtl/>
          <w:lang w:bidi="ar-EG"/>
        </w:rPr>
        <w:t xml:space="preserve"> </w:t>
      </w:r>
      <w:r>
        <w:rPr>
          <w:rFonts w:hint="cs"/>
          <w:rtl/>
          <w:lang w:bidi="ar-EG"/>
        </w:rPr>
        <w:t>و</w:t>
      </w:r>
      <w:r w:rsidRPr="00F40A7F">
        <w:rPr>
          <w:b/>
          <w:bCs/>
          <w:lang w:bidi="ar-EG"/>
        </w:rPr>
        <w:t>27.6</w:t>
      </w:r>
      <w:r w:rsidRPr="00F40A7F">
        <w:rPr>
          <w:rFonts w:hint="cs"/>
          <w:b/>
          <w:bCs/>
          <w:i/>
          <w:iCs/>
          <w:rtl/>
          <w:lang w:bidi="ar-EG"/>
        </w:rPr>
        <w:t>مكرراً</w:t>
      </w:r>
      <w:r>
        <w:rPr>
          <w:rFonts w:hint="cs"/>
          <w:rtl/>
          <w:lang w:bidi="ar-EG"/>
        </w:rPr>
        <w:t xml:space="preserve"> و</w:t>
      </w:r>
      <w:r w:rsidRPr="00F40A7F">
        <w:rPr>
          <w:b/>
          <w:bCs/>
          <w:lang w:bidi="ar-EG"/>
        </w:rPr>
        <w:t>29.6</w:t>
      </w:r>
      <w:r w:rsidRPr="00F40A7F">
        <w:rPr>
          <w:rFonts w:hint="cs"/>
          <w:b/>
          <w:bCs/>
          <w:i/>
          <w:iCs/>
          <w:rtl/>
          <w:lang w:bidi="ar-EG"/>
        </w:rPr>
        <w:t>مكرراً</w:t>
      </w:r>
      <w:r>
        <w:rPr>
          <w:rFonts w:hint="cs"/>
          <w:rtl/>
          <w:lang w:bidi="ar-EG"/>
        </w:rPr>
        <w:t xml:space="preserve"> و</w:t>
      </w:r>
      <w:r w:rsidRPr="00F40A7F">
        <w:rPr>
          <w:b/>
          <w:bCs/>
          <w:lang w:bidi="ar-EG"/>
        </w:rPr>
        <w:t>29.6</w:t>
      </w:r>
      <w:r w:rsidRPr="00F40A7F">
        <w:rPr>
          <w:rFonts w:hint="cs"/>
          <w:b/>
          <w:bCs/>
          <w:i/>
          <w:iCs/>
          <w:rtl/>
          <w:lang w:bidi="ar-EG"/>
        </w:rPr>
        <w:t>مكرراً ثانياً</w:t>
      </w:r>
      <w:r>
        <w:rPr>
          <w:rFonts w:hint="cs"/>
          <w:rtl/>
          <w:lang w:bidi="ar-EG"/>
        </w:rPr>
        <w:t xml:space="preserve"> و</w:t>
      </w:r>
      <w:r w:rsidRPr="00F40A7F">
        <w:rPr>
          <w:b/>
          <w:bCs/>
          <w:lang w:bidi="ar-EG"/>
        </w:rPr>
        <w:t>10.8</w:t>
      </w:r>
      <w:r w:rsidRPr="00F40A7F">
        <w:rPr>
          <w:rFonts w:hint="cs"/>
          <w:b/>
          <w:bCs/>
          <w:i/>
          <w:iCs/>
          <w:rtl/>
          <w:lang w:bidi="ar-EG"/>
        </w:rPr>
        <w:t>مكرراً</w:t>
      </w:r>
      <w:r>
        <w:rPr>
          <w:rFonts w:hint="cs"/>
          <w:rtl/>
          <w:lang w:bidi="ar-EG"/>
        </w:rPr>
        <w:t xml:space="preserve"> و</w:t>
      </w:r>
      <w:r w:rsidRPr="00F40A7F">
        <w:rPr>
          <w:b/>
          <w:bCs/>
          <w:lang w:bidi="ar-EG"/>
        </w:rPr>
        <w:t>10.8</w:t>
      </w:r>
      <w:r w:rsidRPr="00F40A7F">
        <w:rPr>
          <w:rFonts w:hint="cs"/>
          <w:b/>
          <w:bCs/>
          <w:i/>
          <w:iCs/>
          <w:rtl/>
          <w:lang w:bidi="ar-EG"/>
        </w:rPr>
        <w:t>مكرراً ثانياً</w:t>
      </w:r>
      <w:r>
        <w:rPr>
          <w:rFonts w:hint="cs"/>
          <w:rtl/>
          <w:lang w:bidi="ar-EG"/>
        </w:rPr>
        <w:t xml:space="preserve"> من التذييل </w:t>
      </w:r>
      <w:r w:rsidRPr="00F40A7F">
        <w:rPr>
          <w:b/>
          <w:bCs/>
          <w:lang w:bidi="ar-EG"/>
        </w:rPr>
        <w:t>30B</w:t>
      </w:r>
      <w:r>
        <w:rPr>
          <w:rFonts w:hint="cs"/>
          <w:rtl/>
          <w:lang w:bidi="ar-EG"/>
        </w:rPr>
        <w:t>.</w:t>
      </w:r>
    </w:p>
    <w:p w14:paraId="51B0B7EE" w14:textId="77777777" w:rsidR="00163D5B" w:rsidRPr="0088280E" w:rsidRDefault="00163D5B" w:rsidP="00163D5B">
      <w:pPr>
        <w:rPr>
          <w:spacing w:val="-2"/>
          <w:rtl/>
          <w:lang w:val="en-CA"/>
        </w:rPr>
      </w:pPr>
      <w:r w:rsidRPr="0088280E">
        <w:rPr>
          <w:spacing w:val="-2"/>
          <w:lang w:val="en-CA"/>
        </w:rPr>
        <w:lastRenderedPageBreak/>
        <w:t>19</w:t>
      </w:r>
      <w:r w:rsidRPr="0088280E">
        <w:rPr>
          <w:spacing w:val="-2"/>
          <w:rtl/>
          <w:lang w:val="en-CA"/>
        </w:rPr>
        <w:t>.</w:t>
      </w:r>
      <w:r w:rsidRPr="0088280E">
        <w:rPr>
          <w:spacing w:val="-2"/>
          <w:lang w:val="en-CA"/>
        </w:rPr>
        <w:t>6</w:t>
      </w:r>
      <w:r w:rsidRPr="0088280E">
        <w:rPr>
          <w:spacing w:val="-2"/>
          <w:lang w:val="en-CA"/>
        </w:rPr>
        <w:tab/>
      </w:r>
      <w:r w:rsidRPr="0088280E">
        <w:rPr>
          <w:spacing w:val="-2"/>
          <w:rtl/>
          <w:lang w:val="en-CA"/>
        </w:rPr>
        <w:t>وردا</w:t>
      </w:r>
      <w:r w:rsidRPr="0088280E">
        <w:rPr>
          <w:rFonts w:hint="cs"/>
          <w:spacing w:val="-2"/>
          <w:rtl/>
          <w:lang w:val="en-CA"/>
        </w:rPr>
        <w:t>ً</w:t>
      </w:r>
      <w:r w:rsidRPr="0088280E">
        <w:rPr>
          <w:spacing w:val="-2"/>
          <w:rtl/>
          <w:lang w:val="en-CA"/>
        </w:rPr>
        <w:t xml:space="preserve"> على سؤال من </w:t>
      </w:r>
      <w:r w:rsidRPr="0088280E">
        <w:rPr>
          <w:b/>
          <w:bCs/>
          <w:spacing w:val="-2"/>
          <w:rtl/>
          <w:lang w:val="en-CA"/>
        </w:rPr>
        <w:t>أمين</w:t>
      </w:r>
      <w:r w:rsidRPr="0088280E">
        <w:rPr>
          <w:rFonts w:hint="cs"/>
          <w:b/>
          <w:bCs/>
          <w:spacing w:val="-2"/>
          <w:rtl/>
          <w:lang w:val="en-CA"/>
        </w:rPr>
        <w:t>ة</w:t>
      </w:r>
      <w:r w:rsidRPr="0088280E">
        <w:rPr>
          <w:b/>
          <w:bCs/>
          <w:spacing w:val="-2"/>
          <w:rtl/>
          <w:lang w:val="en-CA"/>
        </w:rPr>
        <w:t xml:space="preserve"> الجلسة العامة</w:t>
      </w:r>
      <w:r w:rsidRPr="0088280E">
        <w:rPr>
          <w:spacing w:val="-2"/>
          <w:rtl/>
          <w:lang w:val="en-CA"/>
        </w:rPr>
        <w:t xml:space="preserve">، قال </w:t>
      </w:r>
      <w:r w:rsidRPr="0088280E">
        <w:rPr>
          <w:b/>
          <w:bCs/>
          <w:spacing w:val="-2"/>
          <w:rtl/>
          <w:lang w:val="en-CA"/>
        </w:rPr>
        <w:t>رئيس اللجنة 7</w:t>
      </w:r>
      <w:r w:rsidRPr="0088280E">
        <w:rPr>
          <w:spacing w:val="-2"/>
          <w:rtl/>
          <w:lang w:val="en-CA"/>
        </w:rPr>
        <w:t xml:space="preserve"> إنه إذا وافقت الجلسة العامة، فيمكن للجنة ال</w:t>
      </w:r>
      <w:r w:rsidRPr="0088280E">
        <w:rPr>
          <w:rFonts w:hint="cs"/>
          <w:spacing w:val="-2"/>
          <w:rtl/>
          <w:lang w:val="en-CA"/>
        </w:rPr>
        <w:t>صياغة</w:t>
      </w:r>
      <w:r w:rsidRPr="0088280E">
        <w:rPr>
          <w:spacing w:val="-2"/>
          <w:rtl/>
          <w:lang w:val="en-CA"/>
        </w:rPr>
        <w:t xml:space="preserve"> التعامل مع تلك التعديلات على الوثيقة 481 دون إعادة تقديم الوثيقة للقراء</w:t>
      </w:r>
      <w:r w:rsidRPr="0088280E">
        <w:rPr>
          <w:rFonts w:hint="cs"/>
          <w:spacing w:val="-2"/>
          <w:rtl/>
          <w:lang w:val="en-CA"/>
        </w:rPr>
        <w:t>تين</w:t>
      </w:r>
      <w:r w:rsidRPr="0088280E">
        <w:rPr>
          <w:spacing w:val="-2"/>
          <w:rtl/>
          <w:lang w:val="en-CA"/>
        </w:rPr>
        <w:t xml:space="preserve"> الأولى والثانية، </w:t>
      </w:r>
      <w:r w:rsidRPr="0088280E">
        <w:rPr>
          <w:rFonts w:hint="cs"/>
          <w:spacing w:val="-2"/>
          <w:rtl/>
          <w:lang w:val="en-CA"/>
        </w:rPr>
        <w:t xml:space="preserve">وذلك </w:t>
      </w:r>
      <w:r w:rsidRPr="0088280E">
        <w:rPr>
          <w:spacing w:val="-2"/>
          <w:rtl/>
          <w:lang w:val="en-CA"/>
        </w:rPr>
        <w:t>لأسباب تتعلق بالوقت.</w:t>
      </w:r>
    </w:p>
    <w:p w14:paraId="038D1628" w14:textId="77777777" w:rsidR="00163D5B" w:rsidRPr="00E92486" w:rsidRDefault="00163D5B" w:rsidP="00163D5B">
      <w:pPr>
        <w:rPr>
          <w:lang w:val="en-CA"/>
        </w:rPr>
      </w:pPr>
      <w:r w:rsidRPr="00E92486">
        <w:rPr>
          <w:lang w:val="en-CA"/>
        </w:rPr>
        <w:t>19</w:t>
      </w:r>
      <w:r w:rsidRPr="00E92486">
        <w:rPr>
          <w:rtl/>
          <w:lang w:val="en-CA"/>
        </w:rPr>
        <w:t>.</w:t>
      </w:r>
      <w:r w:rsidRPr="00E92486">
        <w:rPr>
          <w:lang w:val="en-CA"/>
        </w:rPr>
        <w:t>7</w:t>
      </w:r>
      <w:r w:rsidRPr="00E92486">
        <w:rPr>
          <w:lang w:val="en-CA"/>
        </w:rPr>
        <w:tab/>
      </w:r>
      <w:r w:rsidRPr="00C6203F">
        <w:rPr>
          <w:rtl/>
          <w:lang w:val="en-CA"/>
        </w:rPr>
        <w:t xml:space="preserve">وأشار </w:t>
      </w:r>
      <w:r w:rsidRPr="00C6203F">
        <w:rPr>
          <w:b/>
          <w:bCs/>
          <w:rtl/>
          <w:lang w:val="en-CA"/>
        </w:rPr>
        <w:t>مندوب جمهورية إيران الإسلامية</w:t>
      </w:r>
      <w:r w:rsidRPr="00C6203F">
        <w:rPr>
          <w:rtl/>
          <w:lang w:val="en-CA"/>
        </w:rPr>
        <w:t xml:space="preserve"> إلى أن الفقرات التي أدرجها أمين اللجنة 5 هي مكونات أساسية للتذييلات وأن أي تعديلات يتم إدخالها فيما يتعلق بدخولها حيز النفاذ ليست بالتالي </w:t>
      </w:r>
      <w:r>
        <w:rPr>
          <w:rFonts w:hint="cs"/>
          <w:rtl/>
          <w:lang w:val="en-CA"/>
        </w:rPr>
        <w:t>صياغية</w:t>
      </w:r>
      <w:r w:rsidRPr="00C6203F">
        <w:rPr>
          <w:rtl/>
          <w:lang w:val="en-CA"/>
        </w:rPr>
        <w:t xml:space="preserve"> بحتة. وبعد أن قال ذلك، </w:t>
      </w:r>
      <w:r>
        <w:rPr>
          <w:rFonts w:hint="cs"/>
          <w:rtl/>
          <w:lang w:val="en-CA"/>
        </w:rPr>
        <w:t>و</w:t>
      </w:r>
      <w:r w:rsidRPr="00C6203F">
        <w:rPr>
          <w:rtl/>
          <w:lang w:val="en-CA"/>
        </w:rPr>
        <w:t>للأسباب التي أشار إليها رئيس اللجنة 7، ليس لديه أي اعتراض على أن تأذن الجلسة العامة للجنة ال</w:t>
      </w:r>
      <w:r>
        <w:rPr>
          <w:rFonts w:hint="cs"/>
          <w:rtl/>
          <w:lang w:val="en-CA"/>
        </w:rPr>
        <w:t>صياغة</w:t>
      </w:r>
      <w:r w:rsidRPr="00C6203F">
        <w:rPr>
          <w:rtl/>
          <w:lang w:val="en-CA"/>
        </w:rPr>
        <w:t xml:space="preserve"> بالمضي قدما</w:t>
      </w:r>
      <w:r>
        <w:rPr>
          <w:rFonts w:hint="cs"/>
          <w:rtl/>
          <w:lang w:val="en-CA"/>
        </w:rPr>
        <w:t>ً</w:t>
      </w:r>
      <w:r w:rsidRPr="00C6203F">
        <w:rPr>
          <w:rtl/>
          <w:lang w:val="en-CA"/>
        </w:rPr>
        <w:t xml:space="preserve"> في التعديلات </w:t>
      </w:r>
      <w:r>
        <w:rPr>
          <w:rFonts w:hint="cs"/>
          <w:rtl/>
          <w:lang w:val="en-CA"/>
        </w:rPr>
        <w:t xml:space="preserve">كي </w:t>
      </w:r>
      <w:r w:rsidRPr="00C6203F">
        <w:rPr>
          <w:rtl/>
          <w:lang w:val="en-CA"/>
        </w:rPr>
        <w:t>تعكس قرار الجلسة العامة.</w:t>
      </w:r>
    </w:p>
    <w:p w14:paraId="5697B733" w14:textId="77777777" w:rsidR="00163D5B" w:rsidRPr="00E92486" w:rsidRDefault="00163D5B" w:rsidP="00163D5B">
      <w:pPr>
        <w:rPr>
          <w:lang w:val="en-CA"/>
        </w:rPr>
      </w:pPr>
      <w:r w:rsidRPr="00E92486">
        <w:rPr>
          <w:lang w:val="en-CA"/>
        </w:rPr>
        <w:t>19</w:t>
      </w:r>
      <w:r w:rsidRPr="00E92486">
        <w:rPr>
          <w:rtl/>
          <w:lang w:val="en-CA"/>
        </w:rPr>
        <w:t>.</w:t>
      </w:r>
      <w:r w:rsidRPr="00E92486">
        <w:rPr>
          <w:lang w:val="en-CA"/>
        </w:rPr>
        <w:t>8</w:t>
      </w:r>
      <w:r w:rsidRPr="00E92486">
        <w:rPr>
          <w:lang w:val="en-CA"/>
        </w:rPr>
        <w:tab/>
      </w:r>
      <w:r w:rsidRPr="00C6203F">
        <w:rPr>
          <w:rtl/>
          <w:lang w:val="en-CA"/>
        </w:rPr>
        <w:t xml:space="preserve">واقترح </w:t>
      </w:r>
      <w:r w:rsidRPr="00C6203F">
        <w:rPr>
          <w:b/>
          <w:bCs/>
          <w:rtl/>
          <w:lang w:val="en-CA"/>
        </w:rPr>
        <w:t>الرئيس</w:t>
      </w:r>
      <w:r w:rsidRPr="00C6203F">
        <w:rPr>
          <w:rtl/>
          <w:lang w:val="en-CA"/>
        </w:rPr>
        <w:t xml:space="preserve"> أن تأذن الجلسة العامة للجنة 7 بالمضي قدماً في إجراء التعديلات اللازمة لتعكس التواريخ المتفق عليها للدخول حيز النفاذ وإجراء أي تغييرات </w:t>
      </w:r>
      <w:r>
        <w:rPr>
          <w:rFonts w:hint="cs"/>
          <w:rtl/>
          <w:lang w:val="en-CA"/>
        </w:rPr>
        <w:t>صياغية</w:t>
      </w:r>
      <w:r w:rsidRPr="00C6203F">
        <w:rPr>
          <w:rtl/>
          <w:lang w:val="en-CA"/>
        </w:rPr>
        <w:t xml:space="preserve"> مطلوبة</w:t>
      </w:r>
      <w:r>
        <w:rPr>
          <w:rFonts w:hint="cs"/>
          <w:rtl/>
          <w:lang w:val="en-CA"/>
        </w:rPr>
        <w:t xml:space="preserve"> مترتبة على ذلك</w:t>
      </w:r>
      <w:r w:rsidRPr="00C6203F">
        <w:rPr>
          <w:rtl/>
          <w:lang w:val="en-CA"/>
        </w:rPr>
        <w:t>.</w:t>
      </w:r>
    </w:p>
    <w:p w14:paraId="155C01FC" w14:textId="77777777" w:rsidR="00163D5B" w:rsidRPr="00E92486" w:rsidRDefault="00163D5B" w:rsidP="00163D5B">
      <w:pPr>
        <w:rPr>
          <w:lang w:val="en-CA"/>
        </w:rPr>
      </w:pPr>
      <w:r w:rsidRPr="00E92486">
        <w:rPr>
          <w:lang w:val="en-CA"/>
        </w:rPr>
        <w:t>19</w:t>
      </w:r>
      <w:r w:rsidRPr="00E92486">
        <w:rPr>
          <w:rtl/>
          <w:lang w:val="en-CA"/>
        </w:rPr>
        <w:t>.</w:t>
      </w:r>
      <w:r w:rsidRPr="00E92486">
        <w:rPr>
          <w:lang w:val="en-CA"/>
        </w:rPr>
        <w:t>9</w:t>
      </w:r>
      <w:r w:rsidRPr="00E92486">
        <w:rPr>
          <w:lang w:val="en-CA"/>
        </w:rPr>
        <w:tab/>
      </w:r>
      <w:r w:rsidRPr="00E92486">
        <w:rPr>
          <w:b/>
          <w:bCs/>
          <w:rtl/>
          <w:lang w:val="en-CA"/>
        </w:rPr>
        <w:t>واتُفق</w:t>
      </w:r>
      <w:r w:rsidRPr="00E92486">
        <w:rPr>
          <w:rtl/>
          <w:lang w:val="en-CA"/>
        </w:rPr>
        <w:t xml:space="preserve"> على ذلك.</w:t>
      </w:r>
    </w:p>
    <w:p w14:paraId="05C4EDF4" w14:textId="77777777" w:rsidR="00163D5B" w:rsidRPr="00E92486" w:rsidRDefault="00163D5B" w:rsidP="00163D5B">
      <w:pPr>
        <w:rPr>
          <w:lang w:val="en-CA"/>
        </w:rPr>
      </w:pPr>
      <w:r w:rsidRPr="00E92486">
        <w:rPr>
          <w:lang w:val="en-CA"/>
        </w:rPr>
        <w:t>19</w:t>
      </w:r>
      <w:r w:rsidRPr="00E92486">
        <w:rPr>
          <w:rtl/>
          <w:lang w:val="en-CA"/>
        </w:rPr>
        <w:t>.</w:t>
      </w:r>
      <w:r w:rsidRPr="00E92486">
        <w:rPr>
          <w:lang w:val="en-CA"/>
        </w:rPr>
        <w:t>10</w:t>
      </w:r>
      <w:r w:rsidRPr="00E92486">
        <w:rPr>
          <w:lang w:val="en-CA"/>
        </w:rPr>
        <w:tab/>
      </w:r>
      <w:r w:rsidRPr="00B23C6C">
        <w:rPr>
          <w:rtl/>
          <w:lang w:val="en-CA"/>
        </w:rPr>
        <w:t xml:space="preserve">وعلى هذا الأساس، </w:t>
      </w:r>
      <w:r w:rsidRPr="00B23C6C">
        <w:rPr>
          <w:b/>
          <w:bCs/>
          <w:rtl/>
          <w:lang w:val="en-CA"/>
        </w:rPr>
        <w:t>تمت الموافقة</w:t>
      </w:r>
      <w:r w:rsidRPr="00B23C6C">
        <w:rPr>
          <w:rtl/>
          <w:lang w:val="en-CA"/>
        </w:rPr>
        <w:t xml:space="preserve"> على المجموعة الحادية والأربعين من النصوص المقدمة من لجنة ال</w:t>
      </w:r>
      <w:r>
        <w:rPr>
          <w:rFonts w:hint="cs"/>
          <w:rtl/>
          <w:lang w:val="en-CA"/>
        </w:rPr>
        <w:t>صياغة</w:t>
      </w:r>
      <w:r w:rsidRPr="00B23C6C">
        <w:rPr>
          <w:rtl/>
          <w:lang w:val="en-CA"/>
        </w:rPr>
        <w:t xml:space="preserve"> للقراءة الأولى (</w:t>
      </w:r>
      <w:r w:rsidRPr="00B23C6C">
        <w:rPr>
          <w:lang w:val="en-CA"/>
        </w:rPr>
        <w:t>B41</w:t>
      </w:r>
      <w:r w:rsidRPr="00B23C6C">
        <w:rPr>
          <w:rtl/>
          <w:lang w:val="en-CA"/>
        </w:rPr>
        <w:t>) (الوثيقة 481)، بصيغتها المعدلة.</w:t>
      </w:r>
    </w:p>
    <w:p w14:paraId="6EE94F1A" w14:textId="77777777" w:rsidR="00163D5B" w:rsidRPr="0088280E" w:rsidRDefault="00163D5B" w:rsidP="00163D5B">
      <w:pPr>
        <w:pStyle w:val="Heading1"/>
      </w:pPr>
      <w:r w:rsidRPr="0088280E">
        <w:t>20</w:t>
      </w:r>
      <w:r w:rsidRPr="0088280E">
        <w:tab/>
      </w:r>
      <w:r w:rsidRPr="0088280E">
        <w:rPr>
          <w:rtl/>
        </w:rPr>
        <w:t>المجموعة الحادية والأربعون من النصوص المقدمة من لجنة الصياغة (</w:t>
      </w:r>
      <w:r w:rsidRPr="0088280E">
        <w:t>B41</w:t>
      </w:r>
      <w:r w:rsidRPr="0088280E">
        <w:rPr>
          <w:rtl/>
        </w:rPr>
        <w:t xml:space="preserve">) – القراءة الثانية (الوثيقة </w:t>
      </w:r>
      <w:r w:rsidRPr="0088280E">
        <w:t>481</w:t>
      </w:r>
      <w:r w:rsidRPr="0088280E">
        <w:rPr>
          <w:rtl/>
        </w:rPr>
        <w:t>)</w:t>
      </w:r>
    </w:p>
    <w:p w14:paraId="078C91C2" w14:textId="77777777" w:rsidR="00163D5B" w:rsidRPr="00E92486" w:rsidRDefault="00163D5B" w:rsidP="00163D5B">
      <w:pPr>
        <w:rPr>
          <w:lang w:val="en-CA"/>
        </w:rPr>
      </w:pPr>
      <w:r w:rsidRPr="00E92486">
        <w:rPr>
          <w:lang w:val="en-CA"/>
        </w:rPr>
        <w:t>20</w:t>
      </w:r>
      <w:r w:rsidRPr="00E92486">
        <w:rPr>
          <w:rtl/>
          <w:lang w:val="en-CA"/>
        </w:rPr>
        <w:t>.</w:t>
      </w:r>
      <w:r w:rsidRPr="00E92486">
        <w:rPr>
          <w:lang w:val="en-CA"/>
        </w:rPr>
        <w:t>1</w:t>
      </w:r>
      <w:r w:rsidRPr="00E92486">
        <w:rPr>
          <w:lang w:val="en-CA"/>
        </w:rPr>
        <w:tab/>
      </w:r>
      <w:r w:rsidRPr="00AA4173">
        <w:rPr>
          <w:b/>
          <w:bCs/>
          <w:rtl/>
          <w:lang w:val="en-CA"/>
        </w:rPr>
        <w:t>تمت الموافقة</w:t>
      </w:r>
      <w:r w:rsidRPr="00B23C6C">
        <w:rPr>
          <w:rtl/>
          <w:lang w:val="en-CA"/>
        </w:rPr>
        <w:t xml:space="preserve"> على المجموعة الحادية والأربعين من النصوص المقدمة من لجنة الصياغة (</w:t>
      </w:r>
      <w:r w:rsidRPr="00B23C6C">
        <w:rPr>
          <w:lang w:val="en-CA"/>
        </w:rPr>
        <w:t>B41</w:t>
      </w:r>
      <w:r w:rsidRPr="00B23C6C">
        <w:rPr>
          <w:rtl/>
          <w:lang w:val="en-CA"/>
        </w:rPr>
        <w:t>) (الوثيقة 481)، بصيغتها المعدلة</w:t>
      </w:r>
      <w:r>
        <w:rPr>
          <w:rFonts w:hint="cs"/>
          <w:rtl/>
          <w:lang w:val="en-CA"/>
        </w:rPr>
        <w:t xml:space="preserve"> في القراءة الأولى </w:t>
      </w:r>
      <w:r>
        <w:rPr>
          <w:rtl/>
          <w:lang w:val="en-CA"/>
        </w:rPr>
        <w:t>–</w:t>
      </w:r>
      <w:r>
        <w:rPr>
          <w:rFonts w:hint="cs"/>
          <w:rtl/>
          <w:lang w:val="en-CA"/>
        </w:rPr>
        <w:t xml:space="preserve"> القراءة الثانية</w:t>
      </w:r>
      <w:r w:rsidRPr="00B23C6C">
        <w:rPr>
          <w:rtl/>
          <w:lang w:val="en-CA"/>
        </w:rPr>
        <w:t>.</w:t>
      </w:r>
    </w:p>
    <w:p w14:paraId="36C075F3" w14:textId="77777777" w:rsidR="00163D5B" w:rsidRPr="006D510B" w:rsidRDefault="00163D5B" w:rsidP="00163D5B">
      <w:pPr>
        <w:pStyle w:val="Heading1"/>
        <w:rPr>
          <w:sz w:val="28"/>
          <w:szCs w:val="28"/>
        </w:rPr>
      </w:pPr>
      <w:r w:rsidRPr="00E92486">
        <w:rPr>
          <w:sz w:val="28"/>
          <w:szCs w:val="28"/>
          <w:lang w:val="en-CA"/>
        </w:rPr>
        <w:t>21</w:t>
      </w:r>
      <w:r w:rsidRPr="00E92486">
        <w:rPr>
          <w:sz w:val="28"/>
          <w:szCs w:val="28"/>
          <w:lang w:val="en-CA"/>
        </w:rPr>
        <w:tab/>
      </w:r>
      <w:bookmarkStart w:id="29" w:name="_Hlk157522778"/>
      <w:r w:rsidRPr="00631FE9">
        <w:rPr>
          <w:rtl/>
        </w:rPr>
        <w:t>مذكرة إلى الجلسة العامة مقدمة من الفريق المخصص التابع للجنة 4</w:t>
      </w:r>
      <w:r w:rsidRPr="006D510B">
        <w:rPr>
          <w:rtl/>
          <w:lang w:bidi="ar-AE"/>
        </w:rPr>
        <w:t xml:space="preserve"> (الوثيقة </w:t>
      </w:r>
      <w:r>
        <w:rPr>
          <w:rFonts w:hint="cs"/>
          <w:rtl/>
          <w:lang w:val="en-CA"/>
        </w:rPr>
        <w:t>517)</w:t>
      </w:r>
      <w:bookmarkEnd w:id="29"/>
    </w:p>
    <w:p w14:paraId="1079C725" w14:textId="77777777" w:rsidR="00163D5B" w:rsidRPr="00EB36D1" w:rsidRDefault="00163D5B" w:rsidP="00163D5B">
      <w:pPr>
        <w:rPr>
          <w:rtl/>
          <w:lang w:val="en-CA"/>
        </w:rPr>
      </w:pPr>
      <w:r w:rsidRPr="00E92486">
        <w:rPr>
          <w:lang w:val="en-CA"/>
        </w:rPr>
        <w:t>21</w:t>
      </w:r>
      <w:r w:rsidRPr="00E92486">
        <w:rPr>
          <w:rtl/>
          <w:lang w:val="en-CA"/>
        </w:rPr>
        <w:t>.</w:t>
      </w:r>
      <w:r w:rsidRPr="00E92486">
        <w:rPr>
          <w:lang w:val="en-CA"/>
        </w:rPr>
        <w:t>1</w:t>
      </w:r>
      <w:r w:rsidRPr="00E92486">
        <w:rPr>
          <w:lang w:val="en-CA"/>
        </w:rPr>
        <w:tab/>
      </w:r>
      <w:r w:rsidRPr="00EB36D1">
        <w:rPr>
          <w:rtl/>
          <w:lang w:val="en-CA"/>
        </w:rPr>
        <w:t xml:space="preserve">قدم </w:t>
      </w:r>
      <w:r w:rsidRPr="00EB36D1">
        <w:rPr>
          <w:b/>
          <w:bCs/>
          <w:rtl/>
          <w:lang w:val="en-CA"/>
        </w:rPr>
        <w:t xml:space="preserve">رئيس اللجنة 4 </w:t>
      </w:r>
      <w:r w:rsidRPr="00EB36D1">
        <w:rPr>
          <w:rtl/>
          <w:lang w:val="en-CA"/>
        </w:rPr>
        <w:t>الوثيقة 517، التي تضمنت مذكرة</w:t>
      </w:r>
      <w:r>
        <w:rPr>
          <w:rFonts w:hint="cs"/>
          <w:rtl/>
          <w:lang w:val="en-CA"/>
        </w:rPr>
        <w:t>ً</w:t>
      </w:r>
      <w:r w:rsidRPr="00EB36D1">
        <w:rPr>
          <w:rtl/>
          <w:lang w:val="en-CA"/>
        </w:rPr>
        <w:t xml:space="preserve"> من الفريق المخصص التابع للجنة 4 إلى الجلسة العامة فيما يتعلق بنطاق التردد 6 </w:t>
      </w:r>
      <w:r w:rsidRPr="00EB36D1">
        <w:rPr>
          <w:lang w:val="en-CA"/>
        </w:rPr>
        <w:t>GHz</w:t>
      </w:r>
      <w:r w:rsidRPr="00EB36D1">
        <w:rPr>
          <w:rtl/>
          <w:lang w:val="en-CA"/>
        </w:rPr>
        <w:t xml:space="preserve"> في إطار البند 2.1 من جدول الأعمال.</w:t>
      </w:r>
    </w:p>
    <w:p w14:paraId="2AD97E15" w14:textId="77777777" w:rsidR="00163D5B" w:rsidRPr="00E92486" w:rsidRDefault="00163D5B" w:rsidP="00163D5B">
      <w:pPr>
        <w:rPr>
          <w:lang w:val="en-CA"/>
        </w:rPr>
      </w:pPr>
      <w:r w:rsidRPr="00E92486">
        <w:rPr>
          <w:lang w:val="en-CA"/>
        </w:rPr>
        <w:t>21</w:t>
      </w:r>
      <w:r w:rsidRPr="00E92486">
        <w:rPr>
          <w:rtl/>
          <w:lang w:val="en-CA"/>
        </w:rPr>
        <w:t>.</w:t>
      </w:r>
      <w:r w:rsidRPr="00E92486">
        <w:rPr>
          <w:lang w:val="en-CA"/>
        </w:rPr>
        <w:t>2</w:t>
      </w:r>
      <w:r w:rsidRPr="00E92486">
        <w:rPr>
          <w:lang w:val="en-CA"/>
        </w:rPr>
        <w:tab/>
      </w:r>
      <w:r w:rsidRPr="00EB36D1">
        <w:rPr>
          <w:rtl/>
          <w:lang w:val="en-CA"/>
        </w:rPr>
        <w:t xml:space="preserve">وقام الفريق المخصص بصياغة مقترحين يتعلقان بمخرجات </w:t>
      </w:r>
      <w:r>
        <w:rPr>
          <w:rFonts w:hint="cs"/>
          <w:rtl/>
          <w:lang w:val="en-CA"/>
        </w:rPr>
        <w:t>ل</w:t>
      </w:r>
      <w:r w:rsidRPr="00EB36D1">
        <w:rPr>
          <w:rtl/>
          <w:lang w:val="en-CA"/>
        </w:rPr>
        <w:t xml:space="preserve">نطاق التردد 6 </w:t>
      </w:r>
      <w:r>
        <w:rPr>
          <w:lang w:val="en-CA"/>
        </w:rPr>
        <w:t>GHz</w:t>
      </w:r>
      <w:r w:rsidRPr="00EB36D1">
        <w:rPr>
          <w:rtl/>
          <w:lang w:val="en-CA"/>
        </w:rPr>
        <w:t xml:space="preserve">، وهما "تحديد </w:t>
      </w:r>
      <w:r>
        <w:rPr>
          <w:rFonts w:hint="cs"/>
          <w:rtl/>
          <w:lang w:val="en-CA"/>
        </w:rPr>
        <w:t>ل</w:t>
      </w:r>
      <w:r w:rsidRPr="00EB36D1">
        <w:rPr>
          <w:rtl/>
          <w:lang w:val="en-CA"/>
        </w:rPr>
        <w:t xml:space="preserve">لاتصالات المتنقلة الدولية" و"لا تغيير". </w:t>
      </w:r>
      <w:r>
        <w:rPr>
          <w:rFonts w:hint="cs"/>
          <w:rtl/>
          <w:lang w:val="en-CA"/>
        </w:rPr>
        <w:t>و</w:t>
      </w:r>
      <w:r w:rsidRPr="00EB36D1">
        <w:rPr>
          <w:rtl/>
          <w:lang w:val="en-CA"/>
        </w:rPr>
        <w:t xml:space="preserve">تقرر تقديم مقترح </w:t>
      </w:r>
      <w:r>
        <w:rPr>
          <w:rFonts w:hint="cs"/>
          <w:rtl/>
          <w:lang w:val="en-CA"/>
        </w:rPr>
        <w:t>ال</w:t>
      </w:r>
      <w:r w:rsidRPr="00EB36D1">
        <w:rPr>
          <w:rtl/>
          <w:lang w:val="en-CA"/>
        </w:rPr>
        <w:t xml:space="preserve">تحديد </w:t>
      </w:r>
      <w:r>
        <w:rPr>
          <w:rFonts w:hint="cs"/>
          <w:rtl/>
          <w:lang w:val="en-CA"/>
        </w:rPr>
        <w:t>ل</w:t>
      </w:r>
      <w:r w:rsidRPr="00EB36D1">
        <w:rPr>
          <w:rtl/>
          <w:lang w:val="en-CA"/>
        </w:rPr>
        <w:t>لاتصالات المتنقلة الدولية كجزء من ال</w:t>
      </w:r>
      <w:r>
        <w:rPr>
          <w:rFonts w:hint="cs"/>
          <w:rtl/>
          <w:lang w:val="en-CA"/>
        </w:rPr>
        <w:t>مجموعة</w:t>
      </w:r>
      <w:r w:rsidRPr="00EB36D1">
        <w:rPr>
          <w:rtl/>
          <w:lang w:val="en-CA"/>
        </w:rPr>
        <w:t xml:space="preserve"> الثامنة عشرة من النصوص </w:t>
      </w:r>
      <w:r>
        <w:rPr>
          <w:rFonts w:hint="cs"/>
          <w:rtl/>
          <w:lang w:val="en-CA"/>
        </w:rPr>
        <w:t xml:space="preserve">المقدمة </w:t>
      </w:r>
      <w:r w:rsidRPr="00EB36D1">
        <w:rPr>
          <w:rtl/>
          <w:lang w:val="en-CA"/>
        </w:rPr>
        <w:t xml:space="preserve">من اللجنة 4 إلى اللجنة 7 (الوثيقة 514)، بهدف </w:t>
      </w:r>
      <w:r>
        <w:rPr>
          <w:rFonts w:hint="cs"/>
          <w:rtl/>
          <w:lang w:val="en-CA"/>
        </w:rPr>
        <w:t>الاتفاق على هذا المقترح</w:t>
      </w:r>
      <w:r w:rsidRPr="00EB36D1">
        <w:rPr>
          <w:rtl/>
          <w:lang w:val="en-CA"/>
        </w:rPr>
        <w:t>، مع الاحتفاظ بخيار "</w:t>
      </w:r>
      <w:r>
        <w:rPr>
          <w:rFonts w:hint="cs"/>
          <w:rtl/>
          <w:lang w:val="en-CA"/>
        </w:rPr>
        <w:t xml:space="preserve">لا </w:t>
      </w:r>
      <w:r w:rsidRPr="00EB36D1">
        <w:rPr>
          <w:rtl/>
          <w:lang w:val="en-CA"/>
        </w:rPr>
        <w:t xml:space="preserve">تغيير" </w:t>
      </w:r>
      <w:r>
        <w:rPr>
          <w:rFonts w:hint="cs"/>
          <w:rtl/>
          <w:lang w:val="en-CA"/>
        </w:rPr>
        <w:t>إلى أن يتم</w:t>
      </w:r>
      <w:r w:rsidRPr="00EB36D1">
        <w:rPr>
          <w:rtl/>
          <w:lang w:val="en-CA"/>
        </w:rPr>
        <w:t xml:space="preserve"> التوصل إلى اتفاق في الجلسة العامة بشأن </w:t>
      </w:r>
      <w:r>
        <w:rPr>
          <w:rFonts w:hint="cs"/>
          <w:rtl/>
          <w:lang w:val="en-CA"/>
        </w:rPr>
        <w:t>ال</w:t>
      </w:r>
      <w:r w:rsidRPr="00EB36D1">
        <w:rPr>
          <w:rtl/>
          <w:lang w:val="en-CA"/>
        </w:rPr>
        <w:t xml:space="preserve">تحديد </w:t>
      </w:r>
      <w:r>
        <w:rPr>
          <w:rFonts w:hint="cs"/>
          <w:rtl/>
          <w:lang w:val="en-CA"/>
        </w:rPr>
        <w:t>ل</w:t>
      </w:r>
      <w:r w:rsidRPr="00EB36D1">
        <w:rPr>
          <w:rtl/>
          <w:lang w:val="en-CA"/>
        </w:rPr>
        <w:t>لاتصالات المتنقلة الدولية. ونظراً للقيود الزمنية و</w:t>
      </w:r>
      <w:r>
        <w:rPr>
          <w:rFonts w:hint="cs"/>
          <w:rtl/>
          <w:lang w:val="en-CA"/>
        </w:rPr>
        <w:t>الخاصة بالنسق</w:t>
      </w:r>
      <w:r w:rsidRPr="00EB36D1">
        <w:rPr>
          <w:rtl/>
          <w:lang w:val="en-CA"/>
        </w:rPr>
        <w:t xml:space="preserve"> </w:t>
      </w:r>
      <w:r>
        <w:rPr>
          <w:rFonts w:hint="cs"/>
          <w:rtl/>
          <w:lang w:val="en-CA"/>
        </w:rPr>
        <w:t>فيما يتعلق ب</w:t>
      </w:r>
      <w:r w:rsidRPr="00EB36D1">
        <w:rPr>
          <w:rtl/>
          <w:lang w:val="en-CA"/>
        </w:rPr>
        <w:t xml:space="preserve">معالجة الوثائق، فقد تم استنساخ خيار "لا تغيير" فقط في </w:t>
      </w:r>
      <w:r>
        <w:rPr>
          <w:rFonts w:hint="cs"/>
          <w:rtl/>
          <w:lang w:val="en-CA"/>
        </w:rPr>
        <w:t>الملحق</w:t>
      </w:r>
      <w:r w:rsidRPr="00EB36D1">
        <w:rPr>
          <w:rtl/>
          <w:lang w:val="en-CA"/>
        </w:rPr>
        <w:t xml:space="preserve"> </w:t>
      </w:r>
      <w:r>
        <w:rPr>
          <w:rFonts w:hint="cs"/>
          <w:rtl/>
          <w:lang w:val="en-CA"/>
        </w:rPr>
        <w:t>ب</w:t>
      </w:r>
      <w:r w:rsidRPr="00EB36D1">
        <w:rPr>
          <w:rtl/>
          <w:lang w:val="en-CA"/>
        </w:rPr>
        <w:t xml:space="preserve">الوثيقة 517. وكان </w:t>
      </w:r>
      <w:r>
        <w:rPr>
          <w:rFonts w:hint="cs"/>
          <w:rtl/>
          <w:lang w:val="en-CA"/>
        </w:rPr>
        <w:t>المفهوم</w:t>
      </w:r>
      <w:r w:rsidRPr="00EB36D1">
        <w:rPr>
          <w:rtl/>
          <w:lang w:val="en-CA"/>
        </w:rPr>
        <w:t xml:space="preserve"> أن الفريق المخصص التابع للجنة 4 مستعد الآن للاتفاق على</w:t>
      </w:r>
      <w:r>
        <w:rPr>
          <w:rFonts w:hint="cs"/>
          <w:rtl/>
          <w:lang w:val="en-CA"/>
        </w:rPr>
        <w:t xml:space="preserve"> نهج</w:t>
      </w:r>
      <w:r w:rsidRPr="00EB36D1">
        <w:rPr>
          <w:rtl/>
          <w:lang w:val="en-CA"/>
        </w:rPr>
        <w:t xml:space="preserve"> "</w:t>
      </w:r>
      <w:r>
        <w:rPr>
          <w:rFonts w:hint="cs"/>
          <w:rtl/>
          <w:lang w:val="en-CA"/>
        </w:rPr>
        <w:t>التحديد ل</w:t>
      </w:r>
      <w:r w:rsidRPr="00EB36D1">
        <w:rPr>
          <w:rtl/>
          <w:lang w:val="en-CA"/>
        </w:rPr>
        <w:t>لاتصالات المتنقلة الدولية" في نطاق التردد، على النحو المبين في الوثيقة</w:t>
      </w:r>
      <w:r>
        <w:rPr>
          <w:rFonts w:hint="cs"/>
          <w:rtl/>
          <w:lang w:val="en-CA"/>
        </w:rPr>
        <w:t> </w:t>
      </w:r>
      <w:r w:rsidRPr="00EB36D1">
        <w:rPr>
          <w:rtl/>
          <w:lang w:val="en-CA"/>
        </w:rPr>
        <w:t>515 المقدمة إلى الجلسة العامة من اللجنة 7.</w:t>
      </w:r>
    </w:p>
    <w:p w14:paraId="74C6A279" w14:textId="77777777" w:rsidR="00163D5B" w:rsidRPr="00441C45" w:rsidRDefault="00163D5B" w:rsidP="00163D5B">
      <w:pPr>
        <w:rPr>
          <w:rtl/>
          <w:lang w:bidi="ar-EG"/>
        </w:rPr>
      </w:pPr>
      <w:r w:rsidRPr="00E92486">
        <w:rPr>
          <w:lang w:val="en-CA"/>
        </w:rPr>
        <w:t>21</w:t>
      </w:r>
      <w:r w:rsidRPr="00E92486">
        <w:rPr>
          <w:rtl/>
          <w:lang w:val="en-CA"/>
        </w:rPr>
        <w:t>.</w:t>
      </w:r>
      <w:r w:rsidRPr="00E92486">
        <w:rPr>
          <w:lang w:val="en-CA"/>
        </w:rPr>
        <w:t>3</w:t>
      </w:r>
      <w:r w:rsidRPr="00E92486">
        <w:rPr>
          <w:lang w:val="en-CA"/>
        </w:rPr>
        <w:tab/>
      </w:r>
      <w:r w:rsidRPr="00EB36D1">
        <w:rPr>
          <w:rtl/>
          <w:lang w:val="en-CA"/>
        </w:rPr>
        <w:t>وبالإضافة إلى ذلك، تتضمن الوثيقة 514 أيضا</w:t>
      </w:r>
      <w:r>
        <w:rPr>
          <w:rFonts w:hint="cs"/>
          <w:rtl/>
          <w:lang w:val="en-CA"/>
        </w:rPr>
        <w:t>ً</w:t>
      </w:r>
      <w:r w:rsidRPr="00EB36D1">
        <w:rPr>
          <w:rtl/>
          <w:lang w:val="en-CA"/>
        </w:rPr>
        <w:t xml:space="preserve"> عناصر نصية توفر معلومات أساسية عن البند الجديد المقترح من جدول أعمال المؤتمر </w:t>
      </w:r>
      <w:r w:rsidRPr="00EB36D1">
        <w:rPr>
          <w:lang w:val="en-CA"/>
        </w:rPr>
        <w:t>WRC-27</w:t>
      </w:r>
      <w:r w:rsidRPr="00EB36D1">
        <w:rPr>
          <w:rtl/>
          <w:lang w:val="en-CA"/>
        </w:rPr>
        <w:t xml:space="preserve"> "</w:t>
      </w:r>
      <w:r>
        <w:rPr>
          <w:rFonts w:hint="cs"/>
          <w:rtl/>
          <w:lang w:val="en-CA"/>
        </w:rPr>
        <w:t>ا</w:t>
      </w:r>
      <w:r w:rsidRPr="00EB36D1">
        <w:rPr>
          <w:rtl/>
          <w:lang w:val="en-CA"/>
        </w:rPr>
        <w:t xml:space="preserve">لنظر في </w:t>
      </w:r>
      <w:r>
        <w:rPr>
          <w:rFonts w:hint="cs"/>
          <w:rtl/>
          <w:lang w:val="en-CA"/>
        </w:rPr>
        <w:t xml:space="preserve">إمكانية منح </w:t>
      </w:r>
      <w:r w:rsidRPr="00EB36D1">
        <w:rPr>
          <w:rtl/>
          <w:lang w:val="en-CA"/>
        </w:rPr>
        <w:t xml:space="preserve">توزيعات أولية في جميع الأقاليم لخدمة استكشاف الأرض الساتلية (المنفعلة) في </w:t>
      </w:r>
      <w:r>
        <w:rPr>
          <w:rFonts w:hint="cs"/>
          <w:rtl/>
          <w:lang w:val="en-CA"/>
        </w:rPr>
        <w:t xml:space="preserve">نطاقي التردد </w:t>
      </w:r>
      <w:r>
        <w:t>MHz 4 400-4 200</w:t>
      </w:r>
      <w:r>
        <w:rPr>
          <w:rFonts w:hint="cs"/>
          <w:rtl/>
          <w:lang w:bidi="ar-EG"/>
        </w:rPr>
        <w:t xml:space="preserve"> و</w:t>
      </w:r>
      <w:r>
        <w:rPr>
          <w:lang w:bidi="ar-EG"/>
        </w:rPr>
        <w:t>MHz 8 500-8 400</w:t>
      </w:r>
      <w:r>
        <w:rPr>
          <w:rFonts w:hint="cs"/>
          <w:rtl/>
          <w:lang w:bidi="ar-EG"/>
        </w:rPr>
        <w:t>".</w:t>
      </w:r>
      <w:r w:rsidRPr="00EB36D1">
        <w:rPr>
          <w:rtl/>
          <w:lang w:val="en-CA"/>
        </w:rPr>
        <w:t xml:space="preserve"> وقد انعكس ذلك أيضا</w:t>
      </w:r>
      <w:r>
        <w:rPr>
          <w:rFonts w:hint="cs"/>
          <w:rtl/>
          <w:lang w:val="en-CA"/>
        </w:rPr>
        <w:t>ً</w:t>
      </w:r>
      <w:r w:rsidRPr="00EB36D1">
        <w:rPr>
          <w:rtl/>
          <w:lang w:val="en-CA"/>
        </w:rPr>
        <w:t xml:space="preserve"> في الوثيقة 515 من خلال إدراج </w:t>
      </w:r>
      <w:r>
        <w:rPr>
          <w:rFonts w:hint="cs"/>
          <w:rtl/>
          <w:lang w:val="en-CA" w:bidi="ar-EG"/>
        </w:rPr>
        <w:t xml:space="preserve">الإضافة </w:t>
      </w:r>
      <w:r>
        <w:rPr>
          <w:lang w:bidi="ar-EG"/>
        </w:rPr>
        <w:t>ADD</w:t>
      </w:r>
      <w:r>
        <w:rPr>
          <w:rFonts w:hint="cs"/>
          <w:rtl/>
          <w:lang w:bidi="ar-EG"/>
        </w:rPr>
        <w:t xml:space="preserve"> القرار </w:t>
      </w:r>
      <w:r>
        <w:rPr>
          <w:lang w:bidi="ar-EG"/>
        </w:rPr>
        <w:t>COM4/8</w:t>
      </w:r>
      <w:r>
        <w:rPr>
          <w:rFonts w:hint="cs"/>
          <w:rtl/>
          <w:lang w:bidi="ar-EG"/>
        </w:rPr>
        <w:t>.</w:t>
      </w:r>
    </w:p>
    <w:p w14:paraId="0353FAAA" w14:textId="77777777" w:rsidR="00163D5B" w:rsidRPr="00E92486" w:rsidRDefault="00163D5B" w:rsidP="00163D5B">
      <w:pPr>
        <w:rPr>
          <w:rFonts w:eastAsia="MS Mincho"/>
        </w:rPr>
      </w:pPr>
      <w:r w:rsidRPr="00E92486">
        <w:rPr>
          <w:rFonts w:eastAsia="MS Mincho"/>
        </w:rPr>
        <w:t>21</w:t>
      </w:r>
      <w:r w:rsidRPr="00E92486">
        <w:rPr>
          <w:rFonts w:eastAsia="MS Mincho"/>
          <w:rtl/>
        </w:rPr>
        <w:t>.</w:t>
      </w:r>
      <w:r w:rsidRPr="00E92486">
        <w:rPr>
          <w:rFonts w:eastAsia="MS Mincho"/>
        </w:rPr>
        <w:t>4</w:t>
      </w:r>
      <w:r w:rsidRPr="00E92486">
        <w:rPr>
          <w:rFonts w:eastAsia="MS Mincho"/>
        </w:rPr>
        <w:tab/>
      </w:r>
      <w:r w:rsidRPr="00BF3DA3">
        <w:rPr>
          <w:rFonts w:eastAsia="MS Mincho"/>
          <w:rtl/>
        </w:rPr>
        <w:t xml:space="preserve">وكان من المقرر النظر في محتوى الوثيقة 517، ولا سيما بند جدول الأعمال المقترح للمؤتمر </w:t>
      </w:r>
      <w:r w:rsidRPr="00BF3DA3">
        <w:rPr>
          <w:rFonts w:eastAsia="MS Mincho"/>
        </w:rPr>
        <w:t>WRC-17</w:t>
      </w:r>
      <w:r w:rsidRPr="00BF3DA3">
        <w:rPr>
          <w:rFonts w:eastAsia="MS Mincho"/>
          <w:rtl/>
        </w:rPr>
        <w:t>، بالتزامن مع الموافقة على الوثيقة 515.</w:t>
      </w:r>
    </w:p>
    <w:p w14:paraId="47C4053A" w14:textId="77777777" w:rsidR="00163D5B" w:rsidRPr="00E92486" w:rsidRDefault="00163D5B" w:rsidP="00163D5B">
      <w:pPr>
        <w:pStyle w:val="Heading1"/>
        <w:rPr>
          <w:sz w:val="28"/>
          <w:szCs w:val="28"/>
          <w:lang w:val="en-CA"/>
        </w:rPr>
      </w:pPr>
      <w:r w:rsidRPr="00E92486">
        <w:rPr>
          <w:sz w:val="28"/>
          <w:szCs w:val="28"/>
          <w:lang w:val="en-CA"/>
        </w:rPr>
        <w:t>22</w:t>
      </w:r>
      <w:r w:rsidRPr="00E92486">
        <w:rPr>
          <w:sz w:val="28"/>
          <w:szCs w:val="28"/>
          <w:lang w:val="en-CA"/>
        </w:rPr>
        <w:tab/>
      </w:r>
      <w:r w:rsidRPr="00631FE9">
        <w:rPr>
          <w:rtl/>
        </w:rPr>
        <w:t>المجموعة السادسة والخمسون من النصوص المقدمة من لجنة الصياغة للقراءة الأولى </w:t>
      </w:r>
      <w:r w:rsidRPr="00631FE9">
        <w:t>(B56)</w:t>
      </w:r>
      <w:r w:rsidRPr="00E92486">
        <w:rPr>
          <w:sz w:val="28"/>
          <w:szCs w:val="28"/>
          <w:rtl/>
          <w:lang w:val="en-CA"/>
        </w:rPr>
        <w:t xml:space="preserve"> (الوثيقة 515)</w:t>
      </w:r>
    </w:p>
    <w:p w14:paraId="46096820"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1</w:t>
      </w:r>
      <w:r w:rsidRPr="00E92486">
        <w:rPr>
          <w:lang w:val="en-CA"/>
        </w:rPr>
        <w:tab/>
      </w:r>
      <w:r w:rsidRPr="00E92486">
        <w:rPr>
          <w:rtl/>
        </w:rPr>
        <w:t xml:space="preserve">عرض </w:t>
      </w:r>
      <w:r w:rsidRPr="00E92486">
        <w:rPr>
          <w:b/>
          <w:bCs/>
          <w:rtl/>
        </w:rPr>
        <w:t xml:space="preserve">رئيس </w:t>
      </w:r>
      <w:r>
        <w:rPr>
          <w:rFonts w:hint="cs"/>
          <w:b/>
          <w:bCs/>
          <w:rtl/>
        </w:rPr>
        <w:t>ال</w:t>
      </w:r>
      <w:r w:rsidRPr="00E92486">
        <w:rPr>
          <w:b/>
          <w:bCs/>
          <w:rtl/>
        </w:rPr>
        <w:t>لجنة 7</w:t>
      </w:r>
      <w:r w:rsidRPr="00E92486">
        <w:rPr>
          <w:rtl/>
        </w:rPr>
        <w:t xml:space="preserve"> الوثيقة 515.</w:t>
      </w:r>
    </w:p>
    <w:p w14:paraId="71EC6D3D"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2</w:t>
      </w:r>
      <w:r w:rsidRPr="00E92486">
        <w:rPr>
          <w:lang w:val="en-CA"/>
        </w:rPr>
        <w:tab/>
      </w:r>
      <w:r w:rsidRPr="00E92486">
        <w:rPr>
          <w:rtl/>
        </w:rPr>
        <w:t>ودعا</w:t>
      </w:r>
      <w:r w:rsidRPr="00E92486">
        <w:rPr>
          <w:b/>
          <w:bCs/>
          <w:rtl/>
        </w:rPr>
        <w:t xml:space="preserve"> الرئيس </w:t>
      </w:r>
      <w:r w:rsidRPr="00E92486">
        <w:rPr>
          <w:rtl/>
        </w:rPr>
        <w:t>الجلسة إلى النظر في الوثيقة 515</w:t>
      </w:r>
      <w:r w:rsidRPr="00E92486">
        <w:t>.</w:t>
      </w:r>
    </w:p>
    <w:p w14:paraId="1627A04B" w14:textId="77777777" w:rsidR="00163D5B" w:rsidRPr="00F4725B" w:rsidRDefault="00163D5B" w:rsidP="00163D5B">
      <w:pPr>
        <w:pStyle w:val="Headingb"/>
        <w:rPr>
          <w:rtl/>
        </w:rPr>
      </w:pPr>
      <w:r>
        <w:rPr>
          <w:rFonts w:hint="cs"/>
          <w:rtl/>
          <w:lang w:val="en-CA"/>
        </w:rPr>
        <w:t xml:space="preserve">المادة </w:t>
      </w:r>
      <w:r>
        <w:rPr>
          <w:lang w:val="en-CA"/>
        </w:rPr>
        <w:t>5</w:t>
      </w:r>
      <w:r>
        <w:rPr>
          <w:rFonts w:hint="cs"/>
          <w:rtl/>
          <w:lang w:val="en-CA"/>
        </w:rPr>
        <w:t xml:space="preserve"> (تعديل الجدول </w:t>
      </w:r>
      <w:r>
        <w:t>MHz 6 700-5 570</w:t>
      </w:r>
      <w:r>
        <w:rPr>
          <w:rFonts w:hint="cs"/>
          <w:rtl/>
        </w:rPr>
        <w:t xml:space="preserve">، إضافة الرقم </w:t>
      </w:r>
      <w:r>
        <w:t>6A12.5</w:t>
      </w:r>
      <w:r>
        <w:rPr>
          <w:rFonts w:hint="cs"/>
          <w:rtl/>
        </w:rPr>
        <w:t>)</w:t>
      </w:r>
    </w:p>
    <w:p w14:paraId="093D1CB7" w14:textId="77777777" w:rsidR="00163D5B" w:rsidRPr="00E92486" w:rsidRDefault="00163D5B" w:rsidP="00163D5B">
      <w:pPr>
        <w:rPr>
          <w:b/>
          <w:bCs/>
          <w:lang w:val="en-CA"/>
        </w:rPr>
      </w:pPr>
      <w:r w:rsidRPr="00E92486">
        <w:rPr>
          <w:lang w:val="en-CA"/>
        </w:rPr>
        <w:t>22</w:t>
      </w:r>
      <w:r w:rsidRPr="00E92486">
        <w:rPr>
          <w:rtl/>
          <w:lang w:val="en-CA"/>
        </w:rPr>
        <w:t>.</w:t>
      </w:r>
      <w:r w:rsidRPr="00E92486">
        <w:rPr>
          <w:lang w:val="en-CA"/>
        </w:rPr>
        <w:t>3</w:t>
      </w:r>
      <w:r w:rsidRPr="00E92486">
        <w:rPr>
          <w:b/>
          <w:bCs/>
          <w:lang w:val="en-CA"/>
        </w:rPr>
        <w:tab/>
      </w:r>
      <w:r w:rsidRPr="00AA4173">
        <w:rPr>
          <w:rFonts w:hint="cs"/>
          <w:b/>
          <w:bCs/>
          <w:rtl/>
          <w:lang w:val="en-CA"/>
        </w:rPr>
        <w:t>و</w:t>
      </w:r>
      <w:r w:rsidRPr="00AA4173">
        <w:rPr>
          <w:b/>
          <w:bCs/>
          <w:rtl/>
          <w:lang w:val="en-CA"/>
        </w:rPr>
        <w:t>تمت الموافقة</w:t>
      </w:r>
      <w:r w:rsidRPr="00AA4173">
        <w:rPr>
          <w:rFonts w:hint="cs"/>
          <w:b/>
          <w:bCs/>
          <w:rtl/>
          <w:lang w:val="en-CA"/>
        </w:rPr>
        <w:t xml:space="preserve"> </w:t>
      </w:r>
      <w:r w:rsidRPr="007A4C64">
        <w:rPr>
          <w:rFonts w:hint="cs"/>
          <w:rtl/>
          <w:lang w:val="en-CA"/>
        </w:rPr>
        <w:t>على ذلك</w:t>
      </w:r>
      <w:r w:rsidRPr="00AA4173">
        <w:rPr>
          <w:b/>
          <w:bCs/>
          <w:rtl/>
          <w:lang w:val="en-CA"/>
        </w:rPr>
        <w:t>.</w:t>
      </w:r>
    </w:p>
    <w:p w14:paraId="08834631" w14:textId="77777777" w:rsidR="00163D5B" w:rsidRPr="00F4725B" w:rsidRDefault="00163D5B" w:rsidP="00163D5B">
      <w:pPr>
        <w:pStyle w:val="Headingb"/>
        <w:rPr>
          <w:rtl/>
        </w:rPr>
      </w:pPr>
      <w:r>
        <w:rPr>
          <w:rFonts w:hint="cs"/>
          <w:rtl/>
          <w:lang w:val="en-CA"/>
        </w:rPr>
        <w:lastRenderedPageBreak/>
        <w:t xml:space="preserve">المادة </w:t>
      </w:r>
      <w:r>
        <w:t>5</w:t>
      </w:r>
      <w:r>
        <w:rPr>
          <w:rFonts w:hint="cs"/>
          <w:rtl/>
        </w:rPr>
        <w:t xml:space="preserve"> (إضافة الرقم </w:t>
      </w:r>
      <w:r>
        <w:t>6B12.5</w:t>
      </w:r>
      <w:r>
        <w:rPr>
          <w:rFonts w:hint="cs"/>
          <w:rtl/>
        </w:rPr>
        <w:t>)</w:t>
      </w:r>
    </w:p>
    <w:p w14:paraId="2F2871A3" w14:textId="77777777" w:rsidR="00163D5B" w:rsidRPr="00CD261E" w:rsidRDefault="00163D5B" w:rsidP="00163D5B">
      <w:pPr>
        <w:rPr>
          <w:rtl/>
          <w:lang w:val="en-CA"/>
        </w:rPr>
      </w:pPr>
      <w:r w:rsidRPr="00E92486">
        <w:rPr>
          <w:lang w:val="en-CA"/>
        </w:rPr>
        <w:t>22</w:t>
      </w:r>
      <w:r w:rsidRPr="00E92486">
        <w:rPr>
          <w:rtl/>
          <w:lang w:val="en-CA"/>
        </w:rPr>
        <w:t>.</w:t>
      </w:r>
      <w:r w:rsidRPr="00E92486">
        <w:rPr>
          <w:lang w:val="en-CA"/>
        </w:rPr>
        <w:t>4</w:t>
      </w:r>
      <w:r w:rsidRPr="00E92486">
        <w:rPr>
          <w:lang w:val="en-CA"/>
        </w:rPr>
        <w:tab/>
      </w:r>
      <w:r w:rsidRPr="00CD261E">
        <w:rPr>
          <w:rtl/>
          <w:lang w:val="en-CA"/>
        </w:rPr>
        <w:t xml:space="preserve">قال </w:t>
      </w:r>
      <w:r w:rsidRPr="00CD261E">
        <w:rPr>
          <w:b/>
          <w:bCs/>
          <w:rtl/>
          <w:lang w:val="en-CA"/>
        </w:rPr>
        <w:t>مندوب إندونيسيا</w:t>
      </w:r>
      <w:r w:rsidRPr="00CD261E">
        <w:rPr>
          <w:rtl/>
          <w:lang w:val="en-CA"/>
        </w:rPr>
        <w:t xml:space="preserve"> إنه تم إجراء محادثات بن</w:t>
      </w:r>
      <w:r>
        <w:rPr>
          <w:rFonts w:hint="cs"/>
          <w:rtl/>
          <w:lang w:val="en-CA"/>
        </w:rPr>
        <w:t>ّ</w:t>
      </w:r>
      <w:r w:rsidRPr="00CD261E">
        <w:rPr>
          <w:rtl/>
          <w:lang w:val="en-CA"/>
        </w:rPr>
        <w:t xml:space="preserve">اءة مع الإدارة التي أعربت عن قلقها بشأن إضافة بلدان أخرى </w:t>
      </w:r>
      <w:r>
        <w:rPr>
          <w:rFonts w:hint="cs"/>
          <w:rtl/>
          <w:lang w:val="en-CA"/>
        </w:rPr>
        <w:t>من</w:t>
      </w:r>
      <w:r w:rsidRPr="00CD261E">
        <w:rPr>
          <w:rtl/>
          <w:lang w:val="en-CA"/>
        </w:rPr>
        <w:t xml:space="preserve"> الإقليم 3 إلى الحاشية </w:t>
      </w:r>
      <w:bookmarkStart w:id="30" w:name="_Hlk157507327"/>
      <w:r>
        <w:rPr>
          <w:lang w:val="en-CA"/>
        </w:rPr>
        <w:t>6B12.5</w:t>
      </w:r>
      <w:bookmarkEnd w:id="30"/>
      <w:r w:rsidRPr="00CD261E">
        <w:rPr>
          <w:rtl/>
          <w:lang w:val="en-CA"/>
        </w:rPr>
        <w:t xml:space="preserve">. وتساءل عما إذا كان يمكن للبلدان الأخرى في </w:t>
      </w:r>
      <w:r>
        <w:rPr>
          <w:rFonts w:hint="cs"/>
          <w:rtl/>
          <w:lang w:val="en-CA"/>
        </w:rPr>
        <w:t>الإقليم</w:t>
      </w:r>
      <w:r w:rsidRPr="00CD261E">
        <w:rPr>
          <w:rtl/>
          <w:lang w:val="en-CA"/>
        </w:rPr>
        <w:t xml:space="preserve"> أن تطلب بالتالي </w:t>
      </w:r>
      <w:r>
        <w:rPr>
          <w:rFonts w:hint="cs"/>
          <w:rtl/>
          <w:lang w:val="en-CA"/>
        </w:rPr>
        <w:t>أن تضيف</w:t>
      </w:r>
      <w:r w:rsidRPr="00CD261E">
        <w:rPr>
          <w:rtl/>
          <w:lang w:val="en-CA"/>
        </w:rPr>
        <w:t xml:space="preserve"> </w:t>
      </w:r>
      <w:r>
        <w:rPr>
          <w:rFonts w:hint="cs"/>
          <w:rtl/>
          <w:lang w:val="en-CA"/>
        </w:rPr>
        <w:t>أسماءها</w:t>
      </w:r>
      <w:r w:rsidRPr="00CD261E">
        <w:rPr>
          <w:rtl/>
          <w:lang w:val="en-CA"/>
        </w:rPr>
        <w:t xml:space="preserve"> إلى الحاشية</w:t>
      </w:r>
      <w:r>
        <w:rPr>
          <w:rFonts w:hint="cs"/>
          <w:rtl/>
          <w:lang w:val="en-CA"/>
        </w:rPr>
        <w:t xml:space="preserve"> طالما قامت بالتنسيق</w:t>
      </w:r>
      <w:r w:rsidRPr="00CD261E">
        <w:rPr>
          <w:rtl/>
          <w:lang w:val="en-CA"/>
        </w:rPr>
        <w:t xml:space="preserve"> مع ال</w:t>
      </w:r>
      <w:r>
        <w:rPr>
          <w:rFonts w:hint="cs"/>
          <w:rtl/>
          <w:lang w:val="en-CA"/>
        </w:rPr>
        <w:t>بلدان</w:t>
      </w:r>
      <w:r w:rsidRPr="00CD261E">
        <w:rPr>
          <w:rtl/>
          <w:lang w:val="en-CA"/>
        </w:rPr>
        <w:t xml:space="preserve"> المجاورة له</w:t>
      </w:r>
      <w:r>
        <w:rPr>
          <w:rFonts w:hint="cs"/>
          <w:rtl/>
          <w:lang w:val="en-CA"/>
        </w:rPr>
        <w:t>ا</w:t>
      </w:r>
      <w:r w:rsidRPr="00CD261E">
        <w:rPr>
          <w:rtl/>
          <w:lang w:val="en-CA"/>
        </w:rPr>
        <w:t xml:space="preserve"> خلال المؤتمر ولم يكن هناك أي اعتراض.</w:t>
      </w:r>
    </w:p>
    <w:p w14:paraId="3D9C37A8"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5</w:t>
      </w:r>
      <w:r w:rsidRPr="00E92486">
        <w:rPr>
          <w:lang w:val="en-CA"/>
        </w:rPr>
        <w:tab/>
      </w:r>
      <w:r w:rsidRPr="00CD261E">
        <w:rPr>
          <w:rtl/>
          <w:lang w:val="en-CA"/>
        </w:rPr>
        <w:t xml:space="preserve">وطرح </w:t>
      </w:r>
      <w:r w:rsidRPr="00CD261E">
        <w:rPr>
          <w:b/>
          <w:bCs/>
          <w:rtl/>
          <w:lang w:val="en-CA"/>
        </w:rPr>
        <w:t>مندوب تاي</w:t>
      </w:r>
      <w:r>
        <w:rPr>
          <w:rFonts w:hint="cs"/>
          <w:b/>
          <w:bCs/>
          <w:rtl/>
          <w:lang w:val="en-CA"/>
        </w:rPr>
        <w:t>لا</w:t>
      </w:r>
      <w:r w:rsidRPr="00CD261E">
        <w:rPr>
          <w:b/>
          <w:bCs/>
          <w:rtl/>
          <w:lang w:val="en-CA"/>
        </w:rPr>
        <w:t>ند</w:t>
      </w:r>
      <w:r w:rsidRPr="00CD261E">
        <w:rPr>
          <w:rtl/>
          <w:lang w:val="en-CA"/>
        </w:rPr>
        <w:t xml:space="preserve"> نفس السؤال و</w:t>
      </w:r>
      <w:r>
        <w:rPr>
          <w:rFonts w:hint="cs"/>
          <w:rtl/>
          <w:lang w:val="en-CA"/>
        </w:rPr>
        <w:t>التمس</w:t>
      </w:r>
      <w:r w:rsidRPr="00CD261E">
        <w:rPr>
          <w:rtl/>
          <w:lang w:val="en-CA"/>
        </w:rPr>
        <w:t xml:space="preserve"> التوجيه بشأن </w:t>
      </w:r>
      <w:r>
        <w:rPr>
          <w:rFonts w:hint="cs"/>
          <w:rtl/>
          <w:lang w:val="en-CA"/>
        </w:rPr>
        <w:t>أسلوب المضي قدماً</w:t>
      </w:r>
      <w:r w:rsidRPr="00CD261E">
        <w:rPr>
          <w:rtl/>
          <w:lang w:val="en-CA"/>
        </w:rPr>
        <w:t>. وكان وفد</w:t>
      </w:r>
      <w:r>
        <w:rPr>
          <w:rFonts w:hint="cs"/>
          <w:rtl/>
          <w:lang w:val="en-CA"/>
        </w:rPr>
        <w:t xml:space="preserve"> بلاده</w:t>
      </w:r>
      <w:r w:rsidRPr="00CD261E">
        <w:rPr>
          <w:rtl/>
          <w:lang w:val="en-CA"/>
        </w:rPr>
        <w:t xml:space="preserve"> قد طلب إضافة </w:t>
      </w:r>
      <w:r>
        <w:rPr>
          <w:rFonts w:hint="cs"/>
          <w:rtl/>
          <w:lang w:val="en-CA"/>
        </w:rPr>
        <w:t xml:space="preserve">اسم </w:t>
      </w:r>
      <w:r w:rsidRPr="00CD261E">
        <w:rPr>
          <w:rtl/>
          <w:lang w:val="en-CA"/>
        </w:rPr>
        <w:t>تاي</w:t>
      </w:r>
      <w:r>
        <w:rPr>
          <w:rFonts w:hint="cs"/>
          <w:rtl/>
          <w:lang w:val="en-CA"/>
        </w:rPr>
        <w:t>لا</w:t>
      </w:r>
      <w:r w:rsidRPr="00CD261E">
        <w:rPr>
          <w:rtl/>
          <w:lang w:val="en-CA"/>
        </w:rPr>
        <w:t>ند إلى الحاشية أثناء اجتماعات الفريق المخصص التابع للجنة 4، الذي أحاط علماً بالطلب وقال إنه سيتم عرضه على</w:t>
      </w:r>
      <w:r>
        <w:rPr>
          <w:rFonts w:hint="cs"/>
          <w:rtl/>
          <w:lang w:val="en-CA"/>
        </w:rPr>
        <w:t> </w:t>
      </w:r>
      <w:r w:rsidRPr="00CD261E">
        <w:rPr>
          <w:rtl/>
          <w:lang w:val="en-CA"/>
        </w:rPr>
        <w:t xml:space="preserve">الجلسة العامة. وفي هذه الأثناء، </w:t>
      </w:r>
      <w:r>
        <w:rPr>
          <w:rFonts w:hint="cs"/>
          <w:rtl/>
          <w:lang w:val="en-CA"/>
        </w:rPr>
        <w:t>شارك</w:t>
      </w:r>
      <w:r w:rsidRPr="00CD261E">
        <w:rPr>
          <w:rtl/>
          <w:lang w:val="en-CA"/>
        </w:rPr>
        <w:t xml:space="preserve"> وفد</w:t>
      </w:r>
      <w:r>
        <w:rPr>
          <w:rFonts w:hint="cs"/>
          <w:rtl/>
          <w:lang w:val="en-CA"/>
        </w:rPr>
        <w:t xml:space="preserve"> بلاده في</w:t>
      </w:r>
      <w:r w:rsidRPr="00CD261E">
        <w:rPr>
          <w:rtl/>
          <w:lang w:val="en-CA"/>
        </w:rPr>
        <w:t xml:space="preserve"> مناقشات إيجابية مع البلدان المجاورة لتايل</w:t>
      </w:r>
      <w:r>
        <w:rPr>
          <w:rFonts w:hint="cs"/>
          <w:rtl/>
          <w:lang w:val="en-CA"/>
        </w:rPr>
        <w:t>ا</w:t>
      </w:r>
      <w:r w:rsidRPr="00CD261E">
        <w:rPr>
          <w:rtl/>
          <w:lang w:val="en-CA"/>
        </w:rPr>
        <w:t>ند، التي يبدو أنها لا</w:t>
      </w:r>
      <w:r>
        <w:rPr>
          <w:rFonts w:hint="cs"/>
          <w:rtl/>
          <w:lang w:val="en-CA"/>
        </w:rPr>
        <w:t> </w:t>
      </w:r>
      <w:r w:rsidRPr="00CD261E">
        <w:rPr>
          <w:rtl/>
          <w:lang w:val="en-CA"/>
        </w:rPr>
        <w:t>تعترض</w:t>
      </w:r>
      <w:r>
        <w:rPr>
          <w:rFonts w:hint="cs"/>
          <w:rtl/>
          <w:lang w:val="en-CA"/>
        </w:rPr>
        <w:t> </w:t>
      </w:r>
      <w:r w:rsidRPr="00CD261E">
        <w:rPr>
          <w:rtl/>
          <w:lang w:val="en-CA"/>
        </w:rPr>
        <w:t>على طلبها.</w:t>
      </w:r>
    </w:p>
    <w:p w14:paraId="2D0FFFC6" w14:textId="77777777" w:rsidR="00163D5B" w:rsidRPr="00E92486" w:rsidRDefault="00163D5B" w:rsidP="00163D5B">
      <w:pPr>
        <w:rPr>
          <w:lang w:val="en-CA"/>
        </w:rPr>
      </w:pPr>
      <w:r w:rsidRPr="00CA72ED">
        <w:rPr>
          <w:lang w:val="en-CA"/>
        </w:rPr>
        <w:t>22</w:t>
      </w:r>
      <w:r w:rsidRPr="00CA72ED">
        <w:rPr>
          <w:rtl/>
          <w:lang w:val="en-CA"/>
        </w:rPr>
        <w:t>.</w:t>
      </w:r>
      <w:r w:rsidRPr="00CA72ED">
        <w:rPr>
          <w:lang w:val="en-CA"/>
        </w:rPr>
        <w:t>6</w:t>
      </w:r>
      <w:r w:rsidRPr="00CA72ED">
        <w:rPr>
          <w:lang w:val="en-CA"/>
        </w:rPr>
        <w:tab/>
      </w:r>
      <w:r w:rsidRPr="00CA72ED">
        <w:rPr>
          <w:rtl/>
          <w:lang w:val="en-CA"/>
        </w:rPr>
        <w:t xml:space="preserve">وقال </w:t>
      </w:r>
      <w:r w:rsidRPr="00CA72ED">
        <w:rPr>
          <w:b/>
          <w:bCs/>
          <w:rtl/>
          <w:lang w:val="en-CA"/>
        </w:rPr>
        <w:t>مندوب فيتنام</w:t>
      </w:r>
      <w:r w:rsidRPr="00CA72ED">
        <w:rPr>
          <w:rtl/>
          <w:lang w:val="en-CA"/>
        </w:rPr>
        <w:t xml:space="preserve"> إن وفد</w:t>
      </w:r>
      <w:r w:rsidRPr="00CA72ED">
        <w:rPr>
          <w:rFonts w:hint="cs"/>
          <w:rtl/>
          <w:lang w:val="en-CA"/>
        </w:rPr>
        <w:t xml:space="preserve"> بلاده</w:t>
      </w:r>
      <w:r w:rsidRPr="00CA72ED">
        <w:rPr>
          <w:rtl/>
          <w:lang w:val="en-CA"/>
        </w:rPr>
        <w:t xml:space="preserve">، بعد أن استعرض بعناية الشروط التنظيمية المنصوص عليها في القرار </w:t>
      </w:r>
      <w:r w:rsidRPr="00CA72ED">
        <w:rPr>
          <w:lang w:val="en-CA"/>
        </w:rPr>
        <w:t>COM4/7</w:t>
      </w:r>
      <w:r w:rsidRPr="00CA72ED">
        <w:rPr>
          <w:rtl/>
          <w:lang w:val="en-CA"/>
        </w:rPr>
        <w:t xml:space="preserve"> و</w:t>
      </w:r>
      <w:r w:rsidRPr="00CA72ED">
        <w:rPr>
          <w:rFonts w:hint="cs"/>
          <w:rtl/>
          <w:lang w:val="en-CA"/>
        </w:rPr>
        <w:t xml:space="preserve">بعد أن </w:t>
      </w:r>
      <w:r w:rsidRPr="00CA72ED">
        <w:rPr>
          <w:rtl/>
          <w:lang w:val="en-CA"/>
        </w:rPr>
        <w:t xml:space="preserve">تشاور مع البلدان المجاورة له، يرغب في تكرار الطلب الذي قدمه خلال اجتماع الفريق المخصص التابع للجنة 4 </w:t>
      </w:r>
      <w:r w:rsidRPr="00CA72ED">
        <w:rPr>
          <w:rFonts w:hint="cs"/>
          <w:rtl/>
          <w:lang w:val="en-CA"/>
        </w:rPr>
        <w:t>ب</w:t>
      </w:r>
      <w:r w:rsidRPr="00CA72ED">
        <w:rPr>
          <w:rtl/>
          <w:lang w:val="en-CA"/>
        </w:rPr>
        <w:t xml:space="preserve">أن يضاف اسم فيتنام إلى الحاشية </w:t>
      </w:r>
      <w:r w:rsidRPr="00CA72ED">
        <w:rPr>
          <w:lang w:val="en-CA"/>
        </w:rPr>
        <w:t>6B12.5</w:t>
      </w:r>
      <w:r w:rsidRPr="00CA72ED">
        <w:rPr>
          <w:rFonts w:hint="cs"/>
          <w:rtl/>
          <w:lang w:val="en-CA"/>
        </w:rPr>
        <w:t>.</w:t>
      </w:r>
    </w:p>
    <w:p w14:paraId="59D41D4E"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7</w:t>
      </w:r>
      <w:r w:rsidRPr="00E92486">
        <w:rPr>
          <w:lang w:val="en-CA"/>
        </w:rPr>
        <w:tab/>
      </w:r>
      <w:r w:rsidRPr="006B2669">
        <w:rPr>
          <w:rtl/>
          <w:lang w:val="en-CA"/>
        </w:rPr>
        <w:t xml:space="preserve">وأوضح </w:t>
      </w:r>
      <w:r w:rsidRPr="006B2669">
        <w:rPr>
          <w:b/>
          <w:bCs/>
          <w:rtl/>
          <w:lang w:val="en-CA"/>
        </w:rPr>
        <w:t>رئيس اللجنة 4</w:t>
      </w:r>
      <w:r w:rsidRPr="006B2669">
        <w:rPr>
          <w:rtl/>
          <w:lang w:val="en-CA"/>
        </w:rPr>
        <w:t xml:space="preserve"> أن الفريق المخصص تلقى طلبات من </w:t>
      </w:r>
      <w:r>
        <w:rPr>
          <w:rFonts w:hint="cs"/>
          <w:rtl/>
          <w:lang w:val="en-CA"/>
        </w:rPr>
        <w:t>العديد من ال</w:t>
      </w:r>
      <w:r w:rsidRPr="006B2669">
        <w:rPr>
          <w:rtl/>
          <w:lang w:val="en-CA"/>
        </w:rPr>
        <w:t xml:space="preserve">دول </w:t>
      </w:r>
      <w:r>
        <w:rPr>
          <w:rFonts w:hint="cs"/>
          <w:rtl/>
          <w:lang w:val="en-CA"/>
        </w:rPr>
        <w:t>ال</w:t>
      </w:r>
      <w:r w:rsidRPr="006B2669">
        <w:rPr>
          <w:rtl/>
          <w:lang w:val="en-CA"/>
        </w:rPr>
        <w:t xml:space="preserve">أعضاء لإدراج أسمائها في الحاشية </w:t>
      </w:r>
      <w:r w:rsidRPr="006B2669">
        <w:rPr>
          <w:lang w:val="en-CA"/>
        </w:rPr>
        <w:t>6B12.5</w:t>
      </w:r>
      <w:r w:rsidRPr="006B2669">
        <w:rPr>
          <w:rtl/>
          <w:lang w:val="en-CA"/>
        </w:rPr>
        <w:t xml:space="preserve">. ولم </w:t>
      </w:r>
      <w:r>
        <w:rPr>
          <w:rFonts w:hint="cs"/>
          <w:rtl/>
          <w:lang w:val="en-CA"/>
        </w:rPr>
        <w:t>ي</w:t>
      </w:r>
      <w:r w:rsidRPr="006B2669">
        <w:rPr>
          <w:rtl/>
          <w:lang w:val="en-CA"/>
        </w:rPr>
        <w:t xml:space="preserve">كن </w:t>
      </w:r>
      <w:r>
        <w:rPr>
          <w:rFonts w:hint="cs"/>
          <w:rtl/>
          <w:lang w:val="en-CA"/>
        </w:rPr>
        <w:t xml:space="preserve">الفريق </w:t>
      </w:r>
      <w:r w:rsidRPr="006B2669">
        <w:rPr>
          <w:rtl/>
          <w:lang w:val="en-CA"/>
        </w:rPr>
        <w:t xml:space="preserve">وقتها </w:t>
      </w:r>
      <w:r>
        <w:rPr>
          <w:rFonts w:hint="cs"/>
          <w:rtl/>
          <w:lang w:val="en-CA"/>
        </w:rPr>
        <w:t>على دراية</w:t>
      </w:r>
      <w:r w:rsidRPr="006B2669">
        <w:rPr>
          <w:rtl/>
          <w:lang w:val="en-CA"/>
        </w:rPr>
        <w:t xml:space="preserve"> </w:t>
      </w:r>
      <w:r>
        <w:rPr>
          <w:rFonts w:hint="cs"/>
          <w:rtl/>
          <w:lang w:val="en-CA"/>
        </w:rPr>
        <w:t>ب</w:t>
      </w:r>
      <w:r w:rsidRPr="006B2669">
        <w:rPr>
          <w:rtl/>
          <w:lang w:val="en-CA"/>
        </w:rPr>
        <w:t>الوضع فيما يتعلق بالتنسيق مع ال</w:t>
      </w:r>
      <w:r>
        <w:rPr>
          <w:rFonts w:hint="cs"/>
          <w:rtl/>
          <w:lang w:val="en-CA"/>
        </w:rPr>
        <w:t>بلدان</w:t>
      </w:r>
      <w:r w:rsidRPr="006B2669">
        <w:rPr>
          <w:rtl/>
          <w:lang w:val="en-CA"/>
        </w:rPr>
        <w:t xml:space="preserve"> الأخرى في </w:t>
      </w:r>
      <w:r>
        <w:rPr>
          <w:rFonts w:hint="cs"/>
          <w:rtl/>
          <w:lang w:val="en-CA"/>
        </w:rPr>
        <w:t>الإقليم،</w:t>
      </w:r>
      <w:r w:rsidRPr="006B2669">
        <w:rPr>
          <w:rtl/>
          <w:lang w:val="en-CA"/>
        </w:rPr>
        <w:t xml:space="preserve"> والتي كان بعضها يشعر بالقلق من التداخل المحتمل من محطات الاتصالات المتنقلة الدولية في ال</w:t>
      </w:r>
      <w:r>
        <w:rPr>
          <w:rFonts w:hint="cs"/>
          <w:rtl/>
          <w:lang w:val="en-CA"/>
        </w:rPr>
        <w:t>بلدان</w:t>
      </w:r>
      <w:r w:rsidRPr="006B2669">
        <w:rPr>
          <w:rtl/>
          <w:lang w:val="en-CA"/>
        </w:rPr>
        <w:t xml:space="preserve"> المجاورة. وبما أنه لم يكن هناك ما يكفي من الوقت لمناقشة هذه المسألة، فقد اقترح الفريق المخصص أن تقترح البلدان التي تطلب الإدراج إضافة أسمائها بعد التشاور مع البلدان المجاورة لها. ولم يعرف نتيجة تلك المشاورات. وكانت صياغة الحاشية </w:t>
      </w:r>
      <w:bookmarkStart w:id="31" w:name="_Hlk157508632"/>
      <w:r w:rsidRPr="006B2669">
        <w:rPr>
          <w:lang w:val="en-CA"/>
        </w:rPr>
        <w:t>6B12.5</w:t>
      </w:r>
      <w:bookmarkEnd w:id="31"/>
      <w:r>
        <w:rPr>
          <w:rFonts w:hint="cs"/>
          <w:rtl/>
          <w:lang w:val="en-CA"/>
        </w:rPr>
        <w:t xml:space="preserve"> </w:t>
      </w:r>
      <w:r w:rsidRPr="006B2669">
        <w:rPr>
          <w:rtl/>
          <w:lang w:val="en-CA"/>
        </w:rPr>
        <w:t>عملية</w:t>
      </w:r>
      <w:r>
        <w:rPr>
          <w:rFonts w:hint="cs"/>
          <w:rtl/>
          <w:lang w:val="en-CA"/>
        </w:rPr>
        <w:t>ً</w:t>
      </w:r>
      <w:r w:rsidRPr="006B2669">
        <w:rPr>
          <w:rtl/>
          <w:lang w:val="en-CA"/>
        </w:rPr>
        <w:t xml:space="preserve"> حساسة</w:t>
      </w:r>
      <w:r>
        <w:rPr>
          <w:rFonts w:hint="cs"/>
          <w:rtl/>
          <w:lang w:val="en-CA"/>
        </w:rPr>
        <w:t>ً</w:t>
      </w:r>
      <w:r w:rsidRPr="006B2669">
        <w:rPr>
          <w:rtl/>
          <w:lang w:val="en-CA"/>
        </w:rPr>
        <w:t xml:space="preserve"> نسبيا</w:t>
      </w:r>
      <w:r>
        <w:rPr>
          <w:rFonts w:hint="cs"/>
          <w:rtl/>
          <w:lang w:val="en-CA"/>
        </w:rPr>
        <w:t>ً</w:t>
      </w:r>
      <w:r w:rsidRPr="006B2669">
        <w:rPr>
          <w:rtl/>
          <w:lang w:val="en-CA"/>
        </w:rPr>
        <w:t xml:space="preserve">، وسيتطلب إدخال أسماء </w:t>
      </w:r>
      <w:r>
        <w:rPr>
          <w:rFonts w:hint="cs"/>
          <w:rtl/>
          <w:lang w:val="en-CA"/>
        </w:rPr>
        <w:t xml:space="preserve">أي </w:t>
      </w:r>
      <w:r w:rsidRPr="006B2669">
        <w:rPr>
          <w:rtl/>
          <w:lang w:val="en-CA"/>
        </w:rPr>
        <w:t>بلدان إضافية دراسة</w:t>
      </w:r>
      <w:r>
        <w:rPr>
          <w:rFonts w:hint="cs"/>
          <w:rtl/>
          <w:lang w:val="en-CA"/>
        </w:rPr>
        <w:t>ً</w:t>
      </w:r>
      <w:r w:rsidRPr="006B2669">
        <w:rPr>
          <w:rtl/>
          <w:lang w:val="en-CA"/>
        </w:rPr>
        <w:t xml:space="preserve"> متأنية</w:t>
      </w:r>
      <w:r>
        <w:rPr>
          <w:rFonts w:hint="cs"/>
          <w:rtl/>
          <w:lang w:val="en-CA"/>
        </w:rPr>
        <w:t>ً</w:t>
      </w:r>
      <w:r w:rsidRPr="006B2669">
        <w:rPr>
          <w:rtl/>
          <w:lang w:val="en-CA"/>
        </w:rPr>
        <w:t>.</w:t>
      </w:r>
    </w:p>
    <w:p w14:paraId="39751307"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8</w:t>
      </w:r>
      <w:r w:rsidRPr="00E92486">
        <w:rPr>
          <w:lang w:val="en-CA"/>
        </w:rPr>
        <w:tab/>
      </w:r>
      <w:r w:rsidRPr="0070343D">
        <w:rPr>
          <w:rtl/>
          <w:lang w:val="en-CA"/>
        </w:rPr>
        <w:t xml:space="preserve">وبناء على طلب </w:t>
      </w:r>
      <w:r w:rsidRPr="0070343D">
        <w:rPr>
          <w:b/>
          <w:bCs/>
          <w:rtl/>
          <w:lang w:val="en-CA"/>
        </w:rPr>
        <w:t>الرئيس</w:t>
      </w:r>
      <w:r w:rsidRPr="0070343D">
        <w:rPr>
          <w:rtl/>
          <w:lang w:val="en-CA"/>
        </w:rPr>
        <w:t>، أبرز</w:t>
      </w:r>
      <w:r w:rsidRPr="0070343D">
        <w:rPr>
          <w:b/>
          <w:bCs/>
          <w:rtl/>
          <w:lang w:val="en-CA"/>
        </w:rPr>
        <w:t xml:space="preserve"> مندوب</w:t>
      </w:r>
      <w:r w:rsidRPr="0070343D">
        <w:rPr>
          <w:rtl/>
          <w:lang w:val="en-CA"/>
        </w:rPr>
        <w:t xml:space="preserve"> </w:t>
      </w:r>
      <w:r w:rsidRPr="0070343D">
        <w:rPr>
          <w:b/>
          <w:bCs/>
          <w:rtl/>
          <w:lang w:val="en-CA"/>
        </w:rPr>
        <w:t>الإمارات العربية المتحدة</w:t>
      </w:r>
      <w:r w:rsidRPr="0070343D">
        <w:rPr>
          <w:rtl/>
          <w:lang w:val="en-CA"/>
        </w:rPr>
        <w:t>، بصفته</w:t>
      </w:r>
      <w:r>
        <w:rPr>
          <w:rFonts w:hint="cs"/>
          <w:rtl/>
          <w:lang w:val="en-CA"/>
        </w:rPr>
        <w:t>ا</w:t>
      </w:r>
      <w:r w:rsidRPr="0070343D">
        <w:rPr>
          <w:rtl/>
          <w:lang w:val="en-CA"/>
        </w:rPr>
        <w:t xml:space="preserve"> الجهة ال</w:t>
      </w:r>
      <w:r>
        <w:rPr>
          <w:rFonts w:hint="cs"/>
          <w:rtl/>
          <w:lang w:val="en-CA"/>
        </w:rPr>
        <w:t>منسقة</w:t>
      </w:r>
      <w:r w:rsidRPr="0070343D">
        <w:rPr>
          <w:rtl/>
          <w:lang w:val="en-CA"/>
        </w:rPr>
        <w:t xml:space="preserve"> للمناقشات غير الرسمية، الطبيعة الدقيقة للمداولات الجارية في إطار البند 2.1 من جدول الأعمال. وقد تم تقديم عدد من الأسماء في بداية المؤتمر لإدراجها في الحاشية، وتم تقديم المزيد لاحقا</w:t>
      </w:r>
      <w:r>
        <w:rPr>
          <w:rFonts w:hint="cs"/>
          <w:rtl/>
          <w:lang w:val="en-CA"/>
        </w:rPr>
        <w:t>ً</w:t>
      </w:r>
      <w:r w:rsidRPr="0070343D">
        <w:rPr>
          <w:rtl/>
          <w:lang w:val="en-CA"/>
        </w:rPr>
        <w:t xml:space="preserve">. وقد وافق الفريق المخصص على </w:t>
      </w:r>
      <w:r>
        <w:rPr>
          <w:rFonts w:hint="cs"/>
          <w:rtl/>
          <w:lang w:val="en-CA"/>
        </w:rPr>
        <w:t>أن تُدرج</w:t>
      </w:r>
      <w:r w:rsidRPr="0070343D">
        <w:rPr>
          <w:rtl/>
          <w:lang w:val="en-CA"/>
        </w:rPr>
        <w:t xml:space="preserve"> فقط تلك الأسماء التي تظهر في الحاشية في الوثيقة 515. وقال إنه لا يعرف ما إذا كانت تلك البلدان التي تطلب حاليا</w:t>
      </w:r>
      <w:r>
        <w:rPr>
          <w:rFonts w:hint="cs"/>
          <w:rtl/>
          <w:lang w:val="en-CA"/>
        </w:rPr>
        <w:t>ً</w:t>
      </w:r>
      <w:r w:rsidRPr="0070343D">
        <w:rPr>
          <w:rtl/>
          <w:lang w:val="en-CA"/>
        </w:rPr>
        <w:t xml:space="preserve"> إدراجها قد أكملت عملية التنسيق مع البلدان المجاورة لها. وطالب جميع ال</w:t>
      </w:r>
      <w:r>
        <w:rPr>
          <w:rFonts w:hint="cs"/>
          <w:rtl/>
          <w:lang w:val="en-CA"/>
        </w:rPr>
        <w:t>بلدان</w:t>
      </w:r>
      <w:r w:rsidRPr="0070343D">
        <w:rPr>
          <w:rtl/>
          <w:lang w:val="en-CA"/>
        </w:rPr>
        <w:t xml:space="preserve"> بالامتناع عن طلب إضافة أي أسماء في الوقت الحالي، حتى لا يخل</w:t>
      </w:r>
      <w:r>
        <w:rPr>
          <w:rFonts w:hint="cs"/>
          <w:rtl/>
          <w:lang w:val="en-CA"/>
        </w:rPr>
        <w:t xml:space="preserve"> ذلك</w:t>
      </w:r>
      <w:r w:rsidRPr="0070343D">
        <w:rPr>
          <w:rtl/>
          <w:lang w:val="en-CA"/>
        </w:rPr>
        <w:t xml:space="preserve"> بال</w:t>
      </w:r>
      <w:r>
        <w:rPr>
          <w:rFonts w:hint="cs"/>
          <w:rtl/>
          <w:lang w:val="en-CA"/>
        </w:rPr>
        <w:t>حل التوافقي</w:t>
      </w:r>
      <w:r w:rsidRPr="0070343D">
        <w:rPr>
          <w:rtl/>
          <w:lang w:val="en-CA"/>
        </w:rPr>
        <w:t xml:space="preserve"> ال</w:t>
      </w:r>
      <w:r>
        <w:rPr>
          <w:rFonts w:hint="cs"/>
          <w:rtl/>
          <w:lang w:val="en-CA"/>
        </w:rPr>
        <w:t>ذ</w:t>
      </w:r>
      <w:r w:rsidRPr="0070343D">
        <w:rPr>
          <w:rtl/>
          <w:lang w:val="en-CA"/>
        </w:rPr>
        <w:t>ي تم التوصل إليه خلال اليومين الماضيين.</w:t>
      </w:r>
    </w:p>
    <w:p w14:paraId="5B67B747" w14:textId="77777777" w:rsidR="00163D5B" w:rsidRPr="0070343D" w:rsidRDefault="00163D5B" w:rsidP="00163D5B">
      <w:pPr>
        <w:rPr>
          <w:rtl/>
          <w:lang w:val="en-CA"/>
        </w:rPr>
      </w:pPr>
      <w:r w:rsidRPr="00E92486">
        <w:rPr>
          <w:lang w:val="en-CA"/>
        </w:rPr>
        <w:t>22</w:t>
      </w:r>
      <w:r w:rsidRPr="00E92486">
        <w:rPr>
          <w:rtl/>
          <w:lang w:val="en-CA"/>
        </w:rPr>
        <w:t>.</w:t>
      </w:r>
      <w:r w:rsidRPr="00E92486">
        <w:rPr>
          <w:lang w:val="en-CA"/>
        </w:rPr>
        <w:t>9</w:t>
      </w:r>
      <w:r w:rsidRPr="00E92486">
        <w:rPr>
          <w:lang w:val="en-CA"/>
        </w:rPr>
        <w:tab/>
      </w:r>
      <w:r w:rsidRPr="0070343D">
        <w:rPr>
          <w:rtl/>
          <w:lang w:val="en-CA"/>
        </w:rPr>
        <w:t xml:space="preserve">وطلب </w:t>
      </w:r>
      <w:r w:rsidRPr="0070343D">
        <w:rPr>
          <w:b/>
          <w:bCs/>
          <w:rtl/>
          <w:lang w:val="en-CA"/>
        </w:rPr>
        <w:t>مندوب الفلبين</w:t>
      </w:r>
      <w:r w:rsidRPr="0070343D">
        <w:rPr>
          <w:rtl/>
          <w:lang w:val="en-CA"/>
        </w:rPr>
        <w:t xml:space="preserve"> إضافة اسم بلده إلى الحاشية، نظرا</w:t>
      </w:r>
      <w:r>
        <w:rPr>
          <w:rFonts w:hint="cs"/>
          <w:rtl/>
          <w:lang w:val="en-CA"/>
        </w:rPr>
        <w:t>ً</w:t>
      </w:r>
      <w:r w:rsidRPr="0070343D">
        <w:rPr>
          <w:rtl/>
          <w:lang w:val="en-CA"/>
        </w:rPr>
        <w:t xml:space="preserve"> لعدم وجود بلدان مجاورة له.</w:t>
      </w:r>
    </w:p>
    <w:p w14:paraId="34EF006D" w14:textId="77777777" w:rsidR="00163D5B" w:rsidRPr="00CA72ED" w:rsidRDefault="00163D5B" w:rsidP="00163D5B">
      <w:pPr>
        <w:rPr>
          <w:spacing w:val="-2"/>
          <w:lang w:val="en-CA"/>
        </w:rPr>
      </w:pPr>
      <w:r w:rsidRPr="00CA72ED">
        <w:rPr>
          <w:spacing w:val="-2"/>
          <w:lang w:val="en-CA"/>
        </w:rPr>
        <w:t>22</w:t>
      </w:r>
      <w:r w:rsidRPr="00CA72ED">
        <w:rPr>
          <w:spacing w:val="-2"/>
          <w:rtl/>
          <w:lang w:val="en-CA"/>
        </w:rPr>
        <w:t>.</w:t>
      </w:r>
      <w:r w:rsidRPr="00CA72ED">
        <w:rPr>
          <w:spacing w:val="-2"/>
          <w:lang w:val="en-CA"/>
        </w:rPr>
        <w:t>10</w:t>
      </w:r>
      <w:r w:rsidRPr="00CA72ED">
        <w:rPr>
          <w:spacing w:val="-2"/>
          <w:lang w:val="en-CA"/>
        </w:rPr>
        <w:tab/>
      </w:r>
      <w:r w:rsidRPr="00CA72ED">
        <w:rPr>
          <w:spacing w:val="-2"/>
          <w:rtl/>
          <w:lang w:val="en-CA"/>
        </w:rPr>
        <w:t xml:space="preserve">وحث </w:t>
      </w:r>
      <w:r w:rsidRPr="00CA72ED">
        <w:rPr>
          <w:b/>
          <w:bCs/>
          <w:spacing w:val="-2"/>
          <w:rtl/>
          <w:lang w:val="en-CA"/>
        </w:rPr>
        <w:t>الرئيس</w:t>
      </w:r>
      <w:r w:rsidRPr="00CA72ED">
        <w:rPr>
          <w:spacing w:val="-2"/>
          <w:rtl/>
          <w:lang w:val="en-CA"/>
        </w:rPr>
        <w:t xml:space="preserve"> الجلسة العامة على النظر في الوثيقة المعروضة عليها، دون إضافة أسماء</w:t>
      </w:r>
      <w:r w:rsidRPr="00CA72ED">
        <w:rPr>
          <w:rFonts w:hint="cs"/>
          <w:spacing w:val="-2"/>
          <w:rtl/>
          <w:lang w:val="en-CA"/>
        </w:rPr>
        <w:t xml:space="preserve"> أي</w:t>
      </w:r>
      <w:r w:rsidRPr="00CA72ED">
        <w:rPr>
          <w:spacing w:val="-2"/>
          <w:rtl/>
          <w:lang w:val="en-CA"/>
        </w:rPr>
        <w:t xml:space="preserve"> بلدان. وسيتم تسجيل </w:t>
      </w:r>
      <w:r w:rsidRPr="00CA72ED">
        <w:rPr>
          <w:rFonts w:hint="cs"/>
          <w:spacing w:val="-2"/>
          <w:rtl/>
          <w:lang w:val="en-CA"/>
        </w:rPr>
        <w:t>شواغل</w:t>
      </w:r>
      <w:r w:rsidRPr="00CA72ED">
        <w:rPr>
          <w:spacing w:val="-2"/>
          <w:rtl/>
          <w:lang w:val="en-CA"/>
        </w:rPr>
        <w:t xml:space="preserve"> ومتطلبات الوفود التي أخذت الكلمة في </w:t>
      </w:r>
      <w:r w:rsidRPr="00CA72ED">
        <w:rPr>
          <w:rFonts w:hint="cs"/>
          <w:spacing w:val="-2"/>
          <w:rtl/>
          <w:lang w:val="en-CA"/>
        </w:rPr>
        <w:t>محضر الجلسة العامة</w:t>
      </w:r>
      <w:r w:rsidRPr="00CA72ED">
        <w:rPr>
          <w:spacing w:val="-2"/>
          <w:rtl/>
          <w:lang w:val="en-CA"/>
        </w:rPr>
        <w:t xml:space="preserve"> ويمكن لتلك الوفود مواصلة عملية التنسيق والتشاور بهدف إدراج أسماء بلدانهم في المؤتمر المقبل. إن فتح الباب أمام الإضافات في الوقت الحاضر لن يؤدي إلا إلى </w:t>
      </w:r>
      <w:r w:rsidRPr="00CA72ED">
        <w:rPr>
          <w:rFonts w:hint="cs"/>
          <w:spacing w:val="-2"/>
          <w:rtl/>
          <w:lang w:val="en-CA"/>
        </w:rPr>
        <w:t>إفراز</w:t>
      </w:r>
      <w:r w:rsidRPr="00CA72ED">
        <w:rPr>
          <w:spacing w:val="-2"/>
          <w:rtl/>
          <w:lang w:val="en-CA"/>
        </w:rPr>
        <w:t xml:space="preserve"> مشاكل أخرى.</w:t>
      </w:r>
    </w:p>
    <w:p w14:paraId="4FF02313"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11</w:t>
      </w:r>
      <w:r w:rsidRPr="00E92486">
        <w:rPr>
          <w:lang w:val="en-CA"/>
        </w:rPr>
        <w:tab/>
      </w:r>
      <w:r>
        <w:rPr>
          <w:rFonts w:hint="cs"/>
          <w:rtl/>
          <w:lang w:val="en-CA"/>
        </w:rPr>
        <w:t>و</w:t>
      </w:r>
      <w:r w:rsidRPr="00602B9B">
        <w:rPr>
          <w:rtl/>
          <w:lang w:val="en-CA"/>
        </w:rPr>
        <w:t xml:space="preserve">أدلى </w:t>
      </w:r>
      <w:r w:rsidRPr="00602B9B">
        <w:rPr>
          <w:b/>
          <w:bCs/>
          <w:rtl/>
          <w:lang w:val="en-CA"/>
        </w:rPr>
        <w:t>مندوب إندونيسيا</w:t>
      </w:r>
      <w:r w:rsidRPr="00602B9B">
        <w:rPr>
          <w:rtl/>
          <w:lang w:val="en-CA"/>
        </w:rPr>
        <w:t xml:space="preserve"> بالبيان التالي لإدراجه في محضر الجلسة العامة:</w:t>
      </w:r>
    </w:p>
    <w:p w14:paraId="4A7E62B3" w14:textId="77777777" w:rsidR="00163D5B" w:rsidRPr="00CA72ED" w:rsidRDefault="00163D5B" w:rsidP="00163D5B">
      <w:pPr>
        <w:rPr>
          <w:spacing w:val="-2"/>
          <w:rtl/>
          <w:lang w:bidi="ar-EG"/>
        </w:rPr>
      </w:pPr>
      <w:r w:rsidRPr="00CA72ED">
        <w:rPr>
          <w:spacing w:val="-2"/>
          <w:rtl/>
          <w:lang w:val="en-CA"/>
        </w:rPr>
        <w:t xml:space="preserve">"من المسلم به أن بعض بلدان الإقليم 3 طلبت </w:t>
      </w:r>
      <w:r w:rsidRPr="00CA72ED">
        <w:rPr>
          <w:rFonts w:hint="cs"/>
          <w:spacing w:val="-2"/>
          <w:rtl/>
          <w:lang w:val="en-CA"/>
        </w:rPr>
        <w:t>إضافة أسماء بلدانها</w:t>
      </w:r>
      <w:r w:rsidRPr="00CA72ED">
        <w:rPr>
          <w:spacing w:val="-2"/>
          <w:rtl/>
          <w:lang w:val="en-CA"/>
        </w:rPr>
        <w:t xml:space="preserve"> إلى الحاشية </w:t>
      </w:r>
      <w:r w:rsidRPr="00CA72ED">
        <w:rPr>
          <w:spacing w:val="-2"/>
          <w:lang w:val="en-CA"/>
        </w:rPr>
        <w:t>6B12.5</w:t>
      </w:r>
      <w:r w:rsidRPr="00CA72ED">
        <w:rPr>
          <w:rFonts w:hint="cs"/>
          <w:spacing w:val="-2"/>
          <w:rtl/>
          <w:lang w:val="en-CA"/>
        </w:rPr>
        <w:t xml:space="preserve"> </w:t>
      </w:r>
      <w:r w:rsidRPr="00CA72ED">
        <w:rPr>
          <w:spacing w:val="-2"/>
          <w:rtl/>
          <w:lang w:val="en-CA"/>
        </w:rPr>
        <w:t xml:space="preserve">لكنها لم تتمكن من القيام بذلك بسبب مخاوف بعض الإدارات. وبعد المناقشة مع الإدارات المعنية، تم توضيح أن بلدان الإقليم 3 </w:t>
      </w:r>
      <w:r w:rsidRPr="00CA72ED">
        <w:rPr>
          <w:rFonts w:hint="cs"/>
          <w:spacing w:val="-2"/>
          <w:rtl/>
          <w:lang w:val="en-CA"/>
        </w:rPr>
        <w:t xml:space="preserve">هذه </w:t>
      </w:r>
      <w:r w:rsidRPr="00CA72ED">
        <w:rPr>
          <w:spacing w:val="-2"/>
          <w:rtl/>
          <w:lang w:val="en-CA"/>
        </w:rPr>
        <w:t xml:space="preserve">مدعوة </w:t>
      </w:r>
      <w:r w:rsidRPr="00CA72ED">
        <w:rPr>
          <w:rFonts w:hint="cs"/>
          <w:spacing w:val="-2"/>
          <w:rtl/>
          <w:lang w:val="en-CA"/>
        </w:rPr>
        <w:t>إلى إضافة أسمائها</w:t>
      </w:r>
      <w:r w:rsidRPr="00CA72ED">
        <w:rPr>
          <w:spacing w:val="-2"/>
          <w:rtl/>
          <w:lang w:val="en-CA"/>
        </w:rPr>
        <w:t xml:space="preserve"> إلى </w:t>
      </w:r>
      <w:r w:rsidRPr="00CA72ED">
        <w:rPr>
          <w:rFonts w:hint="cs"/>
          <w:spacing w:val="-2"/>
          <w:rtl/>
          <w:lang w:val="en-CA"/>
        </w:rPr>
        <w:t xml:space="preserve">هذه </w:t>
      </w:r>
      <w:r w:rsidRPr="00CA72ED">
        <w:rPr>
          <w:spacing w:val="-2"/>
          <w:rtl/>
          <w:lang w:val="en-CA"/>
        </w:rPr>
        <w:t>الحاشية في</w:t>
      </w:r>
      <w:r w:rsidRPr="00CA72ED">
        <w:rPr>
          <w:rFonts w:hint="cs"/>
          <w:spacing w:val="-2"/>
          <w:rtl/>
          <w:lang w:val="en-CA"/>
        </w:rPr>
        <w:t xml:space="preserve"> المؤتمر</w:t>
      </w:r>
      <w:r w:rsidRPr="00CA72ED">
        <w:rPr>
          <w:spacing w:val="-2"/>
          <w:rtl/>
          <w:lang w:val="en-CA"/>
        </w:rPr>
        <w:t xml:space="preserve"> </w:t>
      </w:r>
      <w:r w:rsidRPr="00CA72ED">
        <w:rPr>
          <w:spacing w:val="-2"/>
          <w:lang w:val="en-CA"/>
        </w:rPr>
        <w:t>WRC-27</w:t>
      </w:r>
      <w:r w:rsidRPr="00CA72ED">
        <w:rPr>
          <w:spacing w:val="-2"/>
          <w:rtl/>
          <w:lang w:val="en-CA"/>
        </w:rPr>
        <w:t xml:space="preserve"> بدلاً من </w:t>
      </w:r>
      <w:r w:rsidRPr="00CA72ED">
        <w:rPr>
          <w:rFonts w:hint="cs"/>
          <w:spacing w:val="-2"/>
          <w:rtl/>
          <w:lang w:val="en-CA"/>
        </w:rPr>
        <w:t xml:space="preserve">المؤتمر </w:t>
      </w:r>
      <w:r w:rsidRPr="00CA72ED">
        <w:rPr>
          <w:spacing w:val="-2"/>
          <w:lang w:val="en-CA"/>
        </w:rPr>
        <w:t>WRC-23</w:t>
      </w:r>
      <w:r w:rsidRPr="00CA72ED">
        <w:rPr>
          <w:spacing w:val="-2"/>
          <w:rtl/>
          <w:lang w:val="en-CA"/>
        </w:rPr>
        <w:t xml:space="preserve"> بسبب الوقت اللازم </w:t>
      </w:r>
      <w:r w:rsidRPr="00CA72ED">
        <w:rPr>
          <w:rFonts w:hint="cs"/>
          <w:spacing w:val="-2"/>
          <w:rtl/>
          <w:lang w:val="en-CA"/>
        </w:rPr>
        <w:t>لتأمين</w:t>
      </w:r>
      <w:r w:rsidRPr="00CA72ED">
        <w:rPr>
          <w:spacing w:val="-2"/>
          <w:rtl/>
          <w:lang w:val="en-CA"/>
        </w:rPr>
        <w:t xml:space="preserve"> </w:t>
      </w:r>
      <w:r w:rsidRPr="00CA72ED">
        <w:rPr>
          <w:rFonts w:hint="cs"/>
          <w:spacing w:val="-2"/>
          <w:rtl/>
          <w:lang w:val="en-CA"/>
        </w:rPr>
        <w:t xml:space="preserve">التحضيرات </w:t>
      </w:r>
      <w:r w:rsidRPr="00CA72ED">
        <w:rPr>
          <w:spacing w:val="-2"/>
          <w:rtl/>
          <w:lang w:val="en-CA"/>
        </w:rPr>
        <w:t>اللازم</w:t>
      </w:r>
      <w:r w:rsidRPr="00CA72ED">
        <w:rPr>
          <w:rFonts w:hint="cs"/>
          <w:spacing w:val="-2"/>
          <w:rtl/>
          <w:lang w:val="en-CA"/>
        </w:rPr>
        <w:t>ة</w:t>
      </w:r>
      <w:r w:rsidRPr="00CA72ED">
        <w:rPr>
          <w:spacing w:val="-2"/>
          <w:rtl/>
          <w:lang w:val="en-CA"/>
        </w:rPr>
        <w:t xml:space="preserve"> ل</w:t>
      </w:r>
      <w:r w:rsidRPr="00CA72ED">
        <w:rPr>
          <w:rFonts w:hint="cs"/>
          <w:spacing w:val="-2"/>
          <w:rtl/>
          <w:lang w:val="en-CA"/>
        </w:rPr>
        <w:t>ل</w:t>
      </w:r>
      <w:r w:rsidRPr="00CA72ED">
        <w:rPr>
          <w:spacing w:val="-2"/>
          <w:rtl/>
          <w:lang w:val="en-CA"/>
        </w:rPr>
        <w:t>خدمة الثابتة الساتلية للإدارات المعنية. وتتوافق هذه الدعوة مع ال</w:t>
      </w:r>
      <w:r w:rsidRPr="00CA72ED">
        <w:rPr>
          <w:rFonts w:hint="cs"/>
          <w:spacing w:val="-2"/>
          <w:rtl/>
          <w:lang w:val="en-CA"/>
        </w:rPr>
        <w:t xml:space="preserve">فقرة </w:t>
      </w:r>
      <w:r w:rsidRPr="00CA72ED">
        <w:rPr>
          <w:rFonts w:hint="cs"/>
          <w:i/>
          <w:iCs/>
          <w:spacing w:val="-2"/>
          <w:rtl/>
          <w:lang w:val="en-CA"/>
        </w:rPr>
        <w:t>و)</w:t>
      </w:r>
      <w:r w:rsidRPr="00CA72ED">
        <w:rPr>
          <w:rFonts w:hint="cs"/>
          <w:spacing w:val="-2"/>
          <w:rtl/>
          <w:lang w:val="en-CA"/>
        </w:rPr>
        <w:t xml:space="preserve"> من "</w:t>
      </w:r>
      <w:r w:rsidRPr="00CA72ED">
        <w:rPr>
          <w:rFonts w:hint="cs"/>
          <w:i/>
          <w:iCs/>
          <w:spacing w:val="-2"/>
          <w:rtl/>
          <w:lang w:val="en-CA"/>
        </w:rPr>
        <w:t>وإذ يدرك</w:t>
      </w:r>
      <w:r w:rsidRPr="00CA72ED">
        <w:rPr>
          <w:rFonts w:hint="cs"/>
          <w:spacing w:val="-2"/>
          <w:rtl/>
          <w:lang w:val="en-CA"/>
        </w:rPr>
        <w:t>"</w:t>
      </w:r>
      <w:r w:rsidRPr="00CA72ED">
        <w:rPr>
          <w:rFonts w:hint="cs"/>
          <w:i/>
          <w:iCs/>
          <w:spacing w:val="-2"/>
          <w:rtl/>
          <w:lang w:val="en-CA"/>
        </w:rPr>
        <w:t xml:space="preserve"> </w:t>
      </w:r>
      <w:r w:rsidRPr="00CA72ED">
        <w:rPr>
          <w:spacing w:val="-2"/>
          <w:rtl/>
          <w:lang w:val="en-CA"/>
        </w:rPr>
        <w:t xml:space="preserve">بالقرار الجديد </w:t>
      </w:r>
      <w:r w:rsidRPr="00CA72ED">
        <w:rPr>
          <w:spacing w:val="-2"/>
          <w:lang w:val="en-CA"/>
        </w:rPr>
        <w:t>COM6/26</w:t>
      </w:r>
      <w:r w:rsidRPr="00CA72ED">
        <w:rPr>
          <w:spacing w:val="-2"/>
          <w:rtl/>
          <w:lang w:val="en-CA"/>
        </w:rPr>
        <w:t>. ومن المسلم به أن الأحكام الحالية في مشروع القرار الجديد ستكون كافية</w:t>
      </w:r>
      <w:r>
        <w:rPr>
          <w:rFonts w:hint="cs"/>
          <w:spacing w:val="-2"/>
          <w:rtl/>
          <w:lang w:val="en-CA"/>
        </w:rPr>
        <w:t>ً</w:t>
      </w:r>
      <w:r w:rsidRPr="00CA72ED">
        <w:rPr>
          <w:spacing w:val="-2"/>
          <w:rtl/>
          <w:lang w:val="en-CA"/>
        </w:rPr>
        <w:t xml:space="preserve"> لحماية الخدمة الثابتة الساتلية والسماح بمواصلة استخدامها في المستقبل. ولذلك، ليست هناك حاجة إلى مزيد من الدراسات </w:t>
      </w:r>
      <w:r w:rsidRPr="00CA72ED">
        <w:rPr>
          <w:rFonts w:hint="cs"/>
          <w:spacing w:val="-2"/>
          <w:rtl/>
          <w:lang w:val="en-CA"/>
        </w:rPr>
        <w:t xml:space="preserve">ولا إلى </w:t>
      </w:r>
      <w:r w:rsidRPr="00CA72ED">
        <w:rPr>
          <w:spacing w:val="-2"/>
          <w:rtl/>
          <w:lang w:val="en-CA"/>
        </w:rPr>
        <w:t xml:space="preserve">تغيير في الشروط التقنية عند إضافة بلدان </w:t>
      </w:r>
      <w:r w:rsidRPr="00CA72ED">
        <w:rPr>
          <w:rFonts w:hint="cs"/>
          <w:spacing w:val="-2"/>
          <w:rtl/>
          <w:lang w:val="en-CA"/>
        </w:rPr>
        <w:t>أخرى من</w:t>
      </w:r>
      <w:r w:rsidRPr="00CA72ED">
        <w:rPr>
          <w:spacing w:val="-2"/>
          <w:rtl/>
          <w:lang w:val="en-CA"/>
        </w:rPr>
        <w:t xml:space="preserve"> الإقليم</w:t>
      </w:r>
      <w:r w:rsidRPr="00CA72ED">
        <w:rPr>
          <w:rFonts w:hint="cs"/>
          <w:spacing w:val="-2"/>
          <w:rtl/>
          <w:lang w:val="en-CA"/>
        </w:rPr>
        <w:t> </w:t>
      </w:r>
      <w:r w:rsidRPr="00CA72ED">
        <w:rPr>
          <w:spacing w:val="-2"/>
          <w:rtl/>
          <w:lang w:val="en-CA"/>
        </w:rPr>
        <w:t xml:space="preserve">3 إلى الحاشية </w:t>
      </w:r>
      <w:r w:rsidRPr="00CA72ED">
        <w:rPr>
          <w:spacing w:val="-2"/>
          <w:lang w:val="en-CA"/>
        </w:rPr>
        <w:t>6B12.5</w:t>
      </w:r>
      <w:r w:rsidRPr="00CA72ED">
        <w:rPr>
          <w:rFonts w:hint="cs"/>
          <w:spacing w:val="-2"/>
          <w:rtl/>
          <w:lang w:val="en-CA"/>
        </w:rPr>
        <w:t>.</w:t>
      </w:r>
      <w:r w:rsidRPr="00CA72ED">
        <w:rPr>
          <w:spacing w:val="-2"/>
          <w:rtl/>
          <w:lang w:val="en-CA"/>
        </w:rPr>
        <w:t xml:space="preserve"> وستكون إضافة البلدان إلى الحاشية </w:t>
      </w:r>
      <w:r w:rsidRPr="00CA72ED">
        <w:rPr>
          <w:spacing w:val="-2"/>
          <w:lang w:val="en-CA"/>
        </w:rPr>
        <w:t>6B12.5</w:t>
      </w:r>
      <w:r w:rsidRPr="00CA72ED">
        <w:rPr>
          <w:spacing w:val="-2"/>
          <w:rtl/>
          <w:lang w:val="en-CA"/>
        </w:rPr>
        <w:t xml:space="preserve"> في</w:t>
      </w:r>
      <w:r w:rsidRPr="00CA72ED">
        <w:rPr>
          <w:rFonts w:hint="cs"/>
          <w:spacing w:val="-2"/>
          <w:rtl/>
          <w:lang w:val="en-CA"/>
        </w:rPr>
        <w:t xml:space="preserve"> المؤتمر</w:t>
      </w:r>
      <w:r w:rsidRPr="00CA72ED">
        <w:rPr>
          <w:spacing w:val="-2"/>
          <w:rtl/>
          <w:lang w:val="en-CA"/>
        </w:rPr>
        <w:t xml:space="preserve"> </w:t>
      </w:r>
      <w:r w:rsidRPr="00CA72ED">
        <w:rPr>
          <w:spacing w:val="-2"/>
          <w:lang w:val="en-CA"/>
        </w:rPr>
        <w:t>WRC-27</w:t>
      </w:r>
      <w:r w:rsidRPr="00CA72ED">
        <w:rPr>
          <w:spacing w:val="-2"/>
          <w:rtl/>
          <w:lang w:val="en-CA"/>
        </w:rPr>
        <w:t xml:space="preserve"> </w:t>
      </w:r>
      <w:r w:rsidRPr="00CA72ED">
        <w:rPr>
          <w:rFonts w:hint="cs"/>
          <w:spacing w:val="-2"/>
          <w:rtl/>
          <w:lang w:val="en-CA"/>
        </w:rPr>
        <w:t>وفقاً</w:t>
      </w:r>
      <w:r w:rsidRPr="00CA72ED">
        <w:rPr>
          <w:spacing w:val="-2"/>
          <w:rtl/>
          <w:lang w:val="en-CA"/>
        </w:rPr>
        <w:t xml:space="preserve"> </w:t>
      </w:r>
      <w:r w:rsidRPr="00CA72ED">
        <w:rPr>
          <w:rFonts w:hint="cs"/>
          <w:spacing w:val="-2"/>
          <w:rtl/>
          <w:lang w:val="en-CA"/>
        </w:rPr>
        <w:t xml:space="preserve">للقرار </w:t>
      </w:r>
      <w:r w:rsidRPr="00F05810">
        <w:rPr>
          <w:b/>
          <w:bCs/>
          <w:spacing w:val="-2"/>
        </w:rPr>
        <w:t>26 (Rev.WRC-23)</w:t>
      </w:r>
      <w:r w:rsidRPr="00CA72ED">
        <w:rPr>
          <w:rFonts w:hint="cs"/>
          <w:spacing w:val="-2"/>
          <w:rtl/>
          <w:lang w:bidi="ar-EG"/>
        </w:rPr>
        <w:t>.</w:t>
      </w:r>
      <w:r>
        <w:rPr>
          <w:rFonts w:hint="cs"/>
          <w:spacing w:val="-2"/>
          <w:rtl/>
          <w:lang w:bidi="ar-EG"/>
        </w:rPr>
        <w:t>"</w:t>
      </w:r>
    </w:p>
    <w:p w14:paraId="6D9D3BD9"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12</w:t>
      </w:r>
      <w:r w:rsidRPr="00E92486">
        <w:rPr>
          <w:lang w:val="en-CA"/>
        </w:rPr>
        <w:tab/>
      </w:r>
      <w:r w:rsidRPr="001873DF">
        <w:rPr>
          <w:rtl/>
          <w:lang w:val="en-CA"/>
        </w:rPr>
        <w:t xml:space="preserve">وأعرب </w:t>
      </w:r>
      <w:r w:rsidRPr="001873DF">
        <w:rPr>
          <w:b/>
          <w:bCs/>
          <w:rtl/>
          <w:lang w:val="en-CA"/>
        </w:rPr>
        <w:t>مندوب الصين</w:t>
      </w:r>
      <w:r w:rsidRPr="001873DF">
        <w:rPr>
          <w:rtl/>
          <w:lang w:val="en-CA"/>
        </w:rPr>
        <w:t xml:space="preserve"> عن تأييده للوثيقة 515، التي عكست نتيجة </w:t>
      </w:r>
      <w:r>
        <w:rPr>
          <w:rFonts w:hint="cs"/>
          <w:rtl/>
          <w:lang w:val="en-CA"/>
        </w:rPr>
        <w:t>حل توافقي شديد</w:t>
      </w:r>
      <w:r w:rsidRPr="001873DF">
        <w:rPr>
          <w:rtl/>
          <w:lang w:val="en-CA"/>
        </w:rPr>
        <w:t xml:space="preserve"> </w:t>
      </w:r>
      <w:r>
        <w:rPr>
          <w:rFonts w:hint="cs"/>
          <w:rtl/>
          <w:lang w:val="en-CA"/>
        </w:rPr>
        <w:t>ال</w:t>
      </w:r>
      <w:r w:rsidRPr="001873DF">
        <w:rPr>
          <w:rtl/>
          <w:lang w:val="en-CA"/>
        </w:rPr>
        <w:t xml:space="preserve">حساسة </w:t>
      </w:r>
      <w:r>
        <w:rPr>
          <w:rFonts w:hint="cs"/>
          <w:rtl/>
          <w:lang w:val="en-CA"/>
        </w:rPr>
        <w:t>يظهر</w:t>
      </w:r>
      <w:r w:rsidRPr="001873DF">
        <w:rPr>
          <w:rtl/>
          <w:lang w:val="en-CA"/>
        </w:rPr>
        <w:t xml:space="preserve"> الحكمة والتوافق من جميع الأطراف. وليس لدى وفد</w:t>
      </w:r>
      <w:r>
        <w:rPr>
          <w:rFonts w:hint="cs"/>
          <w:rtl/>
          <w:lang w:val="en-CA"/>
        </w:rPr>
        <w:t xml:space="preserve"> بلاده</w:t>
      </w:r>
      <w:r w:rsidRPr="001873DF">
        <w:rPr>
          <w:rtl/>
          <w:lang w:val="en-CA"/>
        </w:rPr>
        <w:t xml:space="preserve"> أي اعتراضات من حيث المبدأ على إضافة المزيد من أسماء بلدان </w:t>
      </w:r>
      <w:r>
        <w:rPr>
          <w:rFonts w:hint="cs"/>
          <w:rtl/>
          <w:lang w:val="en-CA"/>
        </w:rPr>
        <w:t xml:space="preserve">جماعة </w:t>
      </w:r>
      <w:r w:rsidRPr="001873DF">
        <w:rPr>
          <w:rtl/>
          <w:lang w:val="en-CA"/>
        </w:rPr>
        <w:t xml:space="preserve">آسيا والمحيط الهادئ للاتصالات إلى الحاشية </w:t>
      </w:r>
      <w:r w:rsidRPr="001873DF">
        <w:rPr>
          <w:lang w:val="en-CA"/>
        </w:rPr>
        <w:t>6B12.5</w:t>
      </w:r>
      <w:r w:rsidRPr="001873DF">
        <w:rPr>
          <w:rtl/>
          <w:lang w:val="en-CA"/>
        </w:rPr>
        <w:t xml:space="preserve">، على الرغم من عدم </w:t>
      </w:r>
      <w:r>
        <w:rPr>
          <w:rFonts w:hint="cs"/>
          <w:rtl/>
          <w:lang w:val="en-CA"/>
        </w:rPr>
        <w:t>إمكانية تحقيق</w:t>
      </w:r>
      <w:r w:rsidRPr="001873DF">
        <w:rPr>
          <w:rtl/>
          <w:lang w:val="en-CA"/>
        </w:rPr>
        <w:t xml:space="preserve"> ذلك للأسف في المؤتمر الحالي. وأعرب عن أسفه وتعاطفه مع البلدان المعنية، مضيفاً أنه يرغب في تقديم البيان التالي لإدراجه في محضر الجلسة العامة:</w:t>
      </w:r>
    </w:p>
    <w:p w14:paraId="440DF755" w14:textId="77777777" w:rsidR="00163D5B" w:rsidRDefault="00163D5B" w:rsidP="00163D5B">
      <w:pPr>
        <w:rPr>
          <w:rtl/>
          <w:lang w:val="en-CA"/>
        </w:rPr>
      </w:pPr>
      <w:r w:rsidRPr="00356BF6">
        <w:rPr>
          <w:rtl/>
          <w:lang w:val="en-CA"/>
        </w:rPr>
        <w:t xml:space="preserve">"نطاقا التردد </w:t>
      </w:r>
      <w:r w:rsidRPr="00356BF6">
        <w:rPr>
          <w:lang w:val="en-CA"/>
        </w:rPr>
        <w:t>MHz 7 025-6 425</w:t>
      </w:r>
      <w:r w:rsidRPr="00356BF6">
        <w:rPr>
          <w:rtl/>
          <w:lang w:val="en-CA"/>
        </w:rPr>
        <w:t xml:space="preserve"> و</w:t>
      </w:r>
      <w:r w:rsidRPr="00356BF6">
        <w:rPr>
          <w:lang w:val="en-CA"/>
        </w:rPr>
        <w:t>MHz 7 125-7 025</w:t>
      </w:r>
      <w:r w:rsidRPr="00356BF6">
        <w:rPr>
          <w:rtl/>
          <w:lang w:val="en-CA"/>
        </w:rPr>
        <w:t xml:space="preserve"> هما النطاقان الم</w:t>
      </w:r>
      <w:r>
        <w:rPr>
          <w:rFonts w:hint="cs"/>
          <w:rtl/>
          <w:lang w:val="en-CA"/>
        </w:rPr>
        <w:t>وزعان</w:t>
      </w:r>
      <w:r w:rsidRPr="00356BF6">
        <w:rPr>
          <w:rtl/>
          <w:lang w:val="en-CA"/>
        </w:rPr>
        <w:t xml:space="preserve"> للخدمة المتنقلة على أساس أولي في لوائح الراديو. وتؤيد الصين ت</w:t>
      </w:r>
      <w:r>
        <w:rPr>
          <w:rFonts w:hint="cs"/>
          <w:rtl/>
          <w:lang w:val="en-CA"/>
        </w:rPr>
        <w:t>حديدهما</w:t>
      </w:r>
      <w:r w:rsidRPr="00356BF6">
        <w:rPr>
          <w:rtl/>
          <w:lang w:val="en-CA"/>
        </w:rPr>
        <w:t xml:space="preserve"> للاتصالات المتنقلة الدولية. وفي المؤتمر العالمي للاتصالات الراديوية </w:t>
      </w:r>
      <w:r>
        <w:rPr>
          <w:rFonts w:hint="cs"/>
          <w:rtl/>
          <w:lang w:val="en-CA"/>
        </w:rPr>
        <w:t>لعام 2023</w:t>
      </w:r>
      <w:r w:rsidRPr="00356BF6">
        <w:rPr>
          <w:rtl/>
          <w:lang w:val="en-CA"/>
        </w:rPr>
        <w:t>،</w:t>
      </w:r>
      <w:r>
        <w:rPr>
          <w:rFonts w:hint="cs"/>
          <w:rtl/>
          <w:lang w:val="en-CA"/>
        </w:rPr>
        <w:t xml:space="preserve"> شجعت</w:t>
      </w:r>
      <w:r w:rsidRPr="00356BF6">
        <w:rPr>
          <w:rtl/>
          <w:lang w:val="en-CA"/>
        </w:rPr>
        <w:t xml:space="preserve"> الصين وستة بلدان أخرى في الإقليم 3 تحديد نطاق التردد </w:t>
      </w:r>
      <w:r w:rsidRPr="00356BF6">
        <w:rPr>
          <w:lang w:val="en-CA"/>
        </w:rPr>
        <w:t>MHz 7 025-6 425</w:t>
      </w:r>
      <w:r w:rsidRPr="00356BF6">
        <w:rPr>
          <w:rtl/>
          <w:lang w:val="en-CA"/>
        </w:rPr>
        <w:t xml:space="preserve"> للاتصالات المتنقلة الدولية في هذه البلدان من خلال حاشية. </w:t>
      </w:r>
      <w:r>
        <w:rPr>
          <w:rFonts w:hint="cs"/>
          <w:rtl/>
          <w:lang w:val="en-CA"/>
        </w:rPr>
        <w:t>وللأسف</w:t>
      </w:r>
      <w:r w:rsidRPr="00356BF6">
        <w:rPr>
          <w:rtl/>
          <w:lang w:val="en-CA"/>
        </w:rPr>
        <w:t xml:space="preserve">، اعترضت إحدى الإدارات على إدراج البلدان المجاورة لها، بما في ذلك الصين، في الحاشية المقترحة، لأسباب </w:t>
      </w:r>
      <w:r w:rsidRPr="00356BF6">
        <w:rPr>
          <w:rtl/>
          <w:lang w:val="en-CA"/>
        </w:rPr>
        <w:lastRenderedPageBreak/>
        <w:t xml:space="preserve">كان من الصعب على الصين والعديد من البلدان الأخرى فهمها. وبروح من التضامن والتفاهم </w:t>
      </w:r>
      <w:r>
        <w:rPr>
          <w:rFonts w:hint="cs"/>
          <w:rtl/>
          <w:lang w:val="en-CA"/>
        </w:rPr>
        <w:t xml:space="preserve">والتعاون </w:t>
      </w:r>
      <w:r w:rsidRPr="00356BF6">
        <w:rPr>
          <w:rtl/>
          <w:lang w:val="en-CA"/>
        </w:rPr>
        <w:t>المتبادل، قبلت الصين نتائج هذا المؤتمر.</w:t>
      </w:r>
      <w:r>
        <w:rPr>
          <w:rFonts w:hint="cs"/>
          <w:rtl/>
          <w:lang w:val="en-CA"/>
        </w:rPr>
        <w:t>"</w:t>
      </w:r>
    </w:p>
    <w:p w14:paraId="66D64953" w14:textId="77777777" w:rsidR="00163D5B" w:rsidRPr="0026138A" w:rsidRDefault="00163D5B" w:rsidP="00163D5B">
      <w:pPr>
        <w:rPr>
          <w:rtl/>
          <w:lang w:val="en-CA"/>
        </w:rPr>
      </w:pPr>
      <w:r w:rsidRPr="00E92486">
        <w:rPr>
          <w:lang w:val="en-CA"/>
        </w:rPr>
        <w:t>22</w:t>
      </w:r>
      <w:r w:rsidRPr="00E92486">
        <w:rPr>
          <w:rtl/>
          <w:lang w:val="en-CA"/>
        </w:rPr>
        <w:t>.</w:t>
      </w:r>
      <w:r w:rsidRPr="00E92486">
        <w:rPr>
          <w:lang w:val="en-CA"/>
        </w:rPr>
        <w:t>13</w:t>
      </w:r>
      <w:r w:rsidRPr="00E92486">
        <w:rPr>
          <w:lang w:val="en-CA"/>
        </w:rPr>
        <w:tab/>
      </w:r>
      <w:r w:rsidRPr="0026138A">
        <w:rPr>
          <w:rtl/>
          <w:lang w:val="en-CA"/>
        </w:rPr>
        <w:t xml:space="preserve">وأيد </w:t>
      </w:r>
      <w:r w:rsidRPr="0026138A">
        <w:rPr>
          <w:b/>
          <w:bCs/>
          <w:rtl/>
          <w:lang w:val="en-CA"/>
        </w:rPr>
        <w:t>مندوبا فيتنام وتايل</w:t>
      </w:r>
      <w:r w:rsidRPr="0026138A">
        <w:rPr>
          <w:rFonts w:hint="cs"/>
          <w:b/>
          <w:bCs/>
          <w:rtl/>
          <w:lang w:val="en-CA"/>
        </w:rPr>
        <w:t>ا</w:t>
      </w:r>
      <w:r w:rsidRPr="0026138A">
        <w:rPr>
          <w:b/>
          <w:bCs/>
          <w:rtl/>
          <w:lang w:val="en-CA"/>
        </w:rPr>
        <w:t>ند</w:t>
      </w:r>
      <w:r w:rsidRPr="0026138A">
        <w:rPr>
          <w:rtl/>
          <w:lang w:val="en-CA"/>
        </w:rPr>
        <w:t xml:space="preserve"> البيان الذي أدلى به مندوب إندونيسيا وأعربا عن دعمهما لل</w:t>
      </w:r>
      <w:r>
        <w:rPr>
          <w:rFonts w:hint="cs"/>
          <w:rtl/>
          <w:lang w:val="en-CA"/>
        </w:rPr>
        <w:t>أسلوب</w:t>
      </w:r>
      <w:r w:rsidRPr="0026138A">
        <w:rPr>
          <w:rtl/>
          <w:lang w:val="en-CA"/>
        </w:rPr>
        <w:t xml:space="preserve"> الذي اقترحه الرئيس للمضي قدماً.</w:t>
      </w:r>
    </w:p>
    <w:p w14:paraId="45C7E000"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14</w:t>
      </w:r>
      <w:r w:rsidRPr="00E92486">
        <w:rPr>
          <w:lang w:val="en-CA"/>
        </w:rPr>
        <w:tab/>
      </w:r>
      <w:r w:rsidRPr="00C87D9B">
        <w:rPr>
          <w:spacing w:val="-2"/>
          <w:rtl/>
          <w:lang w:val="en-CA"/>
        </w:rPr>
        <w:t xml:space="preserve">وقال </w:t>
      </w:r>
      <w:r w:rsidRPr="00C87D9B">
        <w:rPr>
          <w:b/>
          <w:bCs/>
          <w:spacing w:val="-2"/>
          <w:rtl/>
          <w:lang w:val="en-CA"/>
        </w:rPr>
        <w:t>مندوب اليابان</w:t>
      </w:r>
      <w:r w:rsidRPr="00C87D9B">
        <w:rPr>
          <w:spacing w:val="-2"/>
          <w:rtl/>
          <w:lang w:val="en-CA"/>
        </w:rPr>
        <w:t xml:space="preserve"> إن وفد</w:t>
      </w:r>
      <w:r w:rsidRPr="00C87D9B">
        <w:rPr>
          <w:rFonts w:hint="cs"/>
          <w:spacing w:val="-2"/>
          <w:rtl/>
          <w:lang w:val="en-CA"/>
        </w:rPr>
        <w:t xml:space="preserve"> بلاد</w:t>
      </w:r>
      <w:r w:rsidRPr="00C87D9B">
        <w:rPr>
          <w:spacing w:val="-2"/>
          <w:rtl/>
          <w:lang w:val="en-CA"/>
        </w:rPr>
        <w:t>ه ليس لديه أي اعتراض على ال</w:t>
      </w:r>
      <w:r w:rsidRPr="00C87D9B">
        <w:rPr>
          <w:rFonts w:hint="cs"/>
          <w:spacing w:val="-2"/>
          <w:rtl/>
          <w:lang w:val="en-CA"/>
        </w:rPr>
        <w:t>أسلوب</w:t>
      </w:r>
      <w:r w:rsidRPr="00C87D9B">
        <w:rPr>
          <w:spacing w:val="-2"/>
          <w:rtl/>
          <w:lang w:val="en-CA"/>
        </w:rPr>
        <w:t xml:space="preserve"> الذي اقترحه الرئيس للمضي قدماً. وأشارت اليابان إلى عدم كفاية الدراسات التي أجريت في الإقليم 3 للنطاق </w:t>
      </w:r>
      <w:r w:rsidRPr="00C87D9B">
        <w:rPr>
          <w:spacing w:val="-2"/>
          <w:lang w:val="en-CA"/>
        </w:rPr>
        <w:t>MHz 7 025-6 425</w:t>
      </w:r>
      <w:r w:rsidRPr="00C87D9B">
        <w:rPr>
          <w:spacing w:val="-2"/>
          <w:rtl/>
          <w:lang w:val="en-CA"/>
        </w:rPr>
        <w:t xml:space="preserve"> لتحديد</w:t>
      </w:r>
      <w:r w:rsidRPr="00C87D9B">
        <w:rPr>
          <w:rFonts w:hint="cs"/>
          <w:spacing w:val="-2"/>
          <w:rtl/>
          <w:lang w:val="en-CA"/>
        </w:rPr>
        <w:t>ه</w:t>
      </w:r>
      <w:r w:rsidRPr="00C87D9B">
        <w:rPr>
          <w:spacing w:val="-2"/>
          <w:rtl/>
          <w:lang w:val="en-CA"/>
        </w:rPr>
        <w:t xml:space="preserve"> </w:t>
      </w:r>
      <w:r w:rsidRPr="00C87D9B">
        <w:rPr>
          <w:rFonts w:hint="cs"/>
          <w:spacing w:val="-2"/>
          <w:rtl/>
          <w:lang w:val="en-CA"/>
        </w:rPr>
        <w:t>ل</w:t>
      </w:r>
      <w:r w:rsidRPr="00C87D9B">
        <w:rPr>
          <w:spacing w:val="-2"/>
          <w:rtl/>
          <w:lang w:val="en-CA"/>
        </w:rPr>
        <w:t xml:space="preserve">لاتصالات المتنقلة الدولية، وأعربت عن استعدادها للتعاون مع البلدان المجاورة بشأن </w:t>
      </w:r>
      <w:r w:rsidRPr="00C87D9B">
        <w:rPr>
          <w:rFonts w:hint="cs"/>
          <w:spacing w:val="-2"/>
          <w:rtl/>
          <w:lang w:val="en-CA"/>
        </w:rPr>
        <w:t xml:space="preserve">إجراء </w:t>
      </w:r>
      <w:r w:rsidRPr="00C87D9B">
        <w:rPr>
          <w:spacing w:val="-2"/>
          <w:rtl/>
          <w:lang w:val="en-CA"/>
        </w:rPr>
        <w:t xml:space="preserve">مزيد من الدراسات لضمان </w:t>
      </w:r>
      <w:r w:rsidRPr="00C87D9B">
        <w:rPr>
          <w:rFonts w:hint="cs"/>
          <w:spacing w:val="-2"/>
          <w:rtl/>
          <w:lang w:val="en-CA"/>
        </w:rPr>
        <w:t>توفير ا</w:t>
      </w:r>
      <w:r w:rsidRPr="00C87D9B">
        <w:rPr>
          <w:spacing w:val="-2"/>
          <w:rtl/>
          <w:lang w:val="en-CA"/>
        </w:rPr>
        <w:t>لحماية الكافية للأنظمة القائمة.</w:t>
      </w:r>
    </w:p>
    <w:p w14:paraId="1FE93A97" w14:textId="77777777" w:rsidR="00163D5B" w:rsidRPr="0026138A" w:rsidRDefault="00163D5B" w:rsidP="00163D5B">
      <w:pPr>
        <w:rPr>
          <w:rtl/>
          <w:lang w:bidi="ar-EG"/>
        </w:rPr>
      </w:pPr>
      <w:r w:rsidRPr="00C87D9B">
        <w:rPr>
          <w:lang w:val="en-CA"/>
        </w:rPr>
        <w:t>22</w:t>
      </w:r>
      <w:r w:rsidRPr="00C87D9B">
        <w:rPr>
          <w:rtl/>
          <w:lang w:val="en-CA"/>
        </w:rPr>
        <w:t>.</w:t>
      </w:r>
      <w:r w:rsidRPr="00C87D9B">
        <w:rPr>
          <w:lang w:val="en-CA"/>
        </w:rPr>
        <w:t>15</w:t>
      </w:r>
      <w:r w:rsidRPr="00C87D9B">
        <w:rPr>
          <w:lang w:val="en-CA"/>
        </w:rPr>
        <w:tab/>
      </w:r>
      <w:r w:rsidRPr="00C87D9B">
        <w:rPr>
          <w:rFonts w:hint="cs"/>
          <w:b/>
          <w:bCs/>
          <w:rtl/>
          <w:lang w:val="en-CA"/>
        </w:rPr>
        <w:t xml:space="preserve">وتمت الموافقة </w:t>
      </w:r>
      <w:r w:rsidRPr="00C87D9B">
        <w:rPr>
          <w:rFonts w:hint="cs"/>
          <w:rtl/>
          <w:lang w:val="en-CA"/>
        </w:rPr>
        <w:t xml:space="preserve">على الإضافة </w:t>
      </w:r>
      <w:r w:rsidRPr="00C87D9B">
        <w:t>ADD</w:t>
      </w:r>
      <w:r w:rsidRPr="00C87D9B">
        <w:rPr>
          <w:rFonts w:hint="cs"/>
          <w:rtl/>
          <w:lang w:bidi="ar-EG"/>
        </w:rPr>
        <w:t xml:space="preserve"> </w:t>
      </w:r>
      <w:r w:rsidRPr="00C87D9B">
        <w:rPr>
          <w:lang w:bidi="ar-EG"/>
        </w:rPr>
        <w:t>6B12.5</w:t>
      </w:r>
      <w:r w:rsidRPr="00C87D9B">
        <w:rPr>
          <w:rFonts w:hint="cs"/>
          <w:rtl/>
          <w:lang w:bidi="ar-EG"/>
        </w:rPr>
        <w:t>.</w:t>
      </w:r>
    </w:p>
    <w:p w14:paraId="51797D7C" w14:textId="77777777" w:rsidR="00163D5B" w:rsidRPr="00CA72ED" w:rsidRDefault="00163D5B" w:rsidP="00163D5B">
      <w:pPr>
        <w:pStyle w:val="Headingb"/>
        <w:rPr>
          <w:rtl/>
        </w:rPr>
      </w:pPr>
      <w:r>
        <w:rPr>
          <w:rFonts w:hint="cs"/>
          <w:rtl/>
          <w:lang w:val="en-CA"/>
        </w:rPr>
        <w:t xml:space="preserve">المادة </w:t>
      </w:r>
      <w:r>
        <w:t>5</w:t>
      </w:r>
      <w:r>
        <w:rPr>
          <w:rFonts w:hint="cs"/>
          <w:rtl/>
        </w:rPr>
        <w:t xml:space="preserve"> (الإضافة </w:t>
      </w:r>
      <w:r>
        <w:t>6C12.5</w:t>
      </w:r>
      <w:r>
        <w:rPr>
          <w:rFonts w:hint="cs"/>
          <w:rtl/>
        </w:rPr>
        <w:t xml:space="preserve">، تعديل الجدول </w:t>
      </w:r>
      <w:r>
        <w:t>MHz 7 250-6 700</w:t>
      </w:r>
      <w:r>
        <w:rPr>
          <w:rFonts w:hint="cs"/>
          <w:rtl/>
        </w:rPr>
        <w:t>)</w:t>
      </w:r>
    </w:p>
    <w:p w14:paraId="3CCFD497"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16</w:t>
      </w:r>
      <w:r w:rsidRPr="00E92486">
        <w:rPr>
          <w:lang w:val="en-CA"/>
        </w:rPr>
        <w:tab/>
      </w:r>
      <w:r w:rsidRPr="005F28E3">
        <w:rPr>
          <w:rFonts w:hint="cs"/>
          <w:b/>
          <w:bCs/>
          <w:rtl/>
          <w:lang w:val="en-CA"/>
        </w:rPr>
        <w:t>و</w:t>
      </w:r>
      <w:r w:rsidRPr="005F28E3">
        <w:rPr>
          <w:b/>
          <w:bCs/>
          <w:rtl/>
          <w:lang w:val="en-CA"/>
        </w:rPr>
        <w:t>تمت الموافقة</w:t>
      </w:r>
      <w:r w:rsidRPr="005F28E3">
        <w:rPr>
          <w:rFonts w:hint="cs"/>
          <w:b/>
          <w:bCs/>
          <w:rtl/>
          <w:lang w:val="en-CA"/>
        </w:rPr>
        <w:t xml:space="preserve"> </w:t>
      </w:r>
      <w:r w:rsidRPr="007A4C64">
        <w:rPr>
          <w:rFonts w:hint="cs"/>
          <w:rtl/>
          <w:lang w:val="en-CA"/>
        </w:rPr>
        <w:t>على ذلك</w:t>
      </w:r>
      <w:r w:rsidRPr="005F28E3">
        <w:rPr>
          <w:b/>
          <w:bCs/>
          <w:rtl/>
          <w:lang w:val="en-CA"/>
        </w:rPr>
        <w:t>.</w:t>
      </w:r>
    </w:p>
    <w:p w14:paraId="0C1B76D5" w14:textId="77777777" w:rsidR="00163D5B" w:rsidRPr="00C368DB" w:rsidRDefault="00163D5B" w:rsidP="00163D5B">
      <w:pPr>
        <w:pStyle w:val="Headingb"/>
        <w:rPr>
          <w:rtl/>
        </w:rPr>
      </w:pPr>
      <w:bookmarkStart w:id="32" w:name="_Hlk157519852"/>
      <w:bookmarkStart w:id="33" w:name="_Hlk157519882"/>
      <w:r>
        <w:rPr>
          <w:rFonts w:hint="cs"/>
          <w:rtl/>
          <w:lang w:val="en-CA"/>
        </w:rPr>
        <w:t xml:space="preserve">إضافة القرار </w:t>
      </w:r>
      <w:r>
        <w:t>COM4/7</w:t>
      </w:r>
      <w:bookmarkEnd w:id="32"/>
      <w:r>
        <w:rPr>
          <w:rFonts w:hint="cs"/>
          <w:rtl/>
        </w:rPr>
        <w:t xml:space="preserve"> - </w:t>
      </w:r>
      <w:bookmarkEnd w:id="33"/>
      <w:r w:rsidRPr="00C368DB">
        <w:rPr>
          <w:rtl/>
        </w:rPr>
        <w:t>المكون الأرضي للاتصالات المتنقلة الدولية (</w:t>
      </w:r>
      <w:r w:rsidRPr="00C368DB">
        <w:t>IMT</w:t>
      </w:r>
      <w:r w:rsidRPr="00C368DB">
        <w:rPr>
          <w:rtl/>
        </w:rPr>
        <w:t xml:space="preserve">) في نطاق التردد </w:t>
      </w:r>
      <w:r w:rsidRPr="00C368DB">
        <w:t>MHz 7 125-6 425</w:t>
      </w:r>
    </w:p>
    <w:p w14:paraId="14AA71EB" w14:textId="77777777" w:rsidR="00163D5B" w:rsidRPr="00C368DB" w:rsidRDefault="00163D5B" w:rsidP="00163D5B">
      <w:pPr>
        <w:rPr>
          <w:rtl/>
          <w:lang w:val="en-CA"/>
        </w:rPr>
      </w:pPr>
      <w:r w:rsidRPr="00E92486">
        <w:rPr>
          <w:lang w:val="en-CA"/>
        </w:rPr>
        <w:t>22</w:t>
      </w:r>
      <w:r w:rsidRPr="00E92486">
        <w:rPr>
          <w:rtl/>
          <w:lang w:val="en-CA"/>
        </w:rPr>
        <w:t>.</w:t>
      </w:r>
      <w:r w:rsidRPr="00E92486">
        <w:rPr>
          <w:lang w:val="en-CA"/>
        </w:rPr>
        <w:t>17</w:t>
      </w:r>
      <w:r w:rsidRPr="00E92486">
        <w:rPr>
          <w:lang w:val="en-CA"/>
        </w:rPr>
        <w:tab/>
      </w:r>
      <w:r w:rsidRPr="00C368DB">
        <w:rPr>
          <w:rtl/>
          <w:lang w:val="en-CA"/>
        </w:rPr>
        <w:t>بناء</w:t>
      </w:r>
      <w:r>
        <w:rPr>
          <w:rFonts w:hint="cs"/>
          <w:rtl/>
          <w:lang w:val="en-CA"/>
        </w:rPr>
        <w:t>ً</w:t>
      </w:r>
      <w:r w:rsidRPr="00C368DB">
        <w:rPr>
          <w:rtl/>
          <w:lang w:val="en-CA"/>
        </w:rPr>
        <w:t xml:space="preserve"> على طلب </w:t>
      </w:r>
      <w:r w:rsidRPr="00C368DB">
        <w:rPr>
          <w:b/>
          <w:bCs/>
          <w:rtl/>
          <w:lang w:val="en-CA"/>
        </w:rPr>
        <w:t>رئيس اللجنة 4</w:t>
      </w:r>
      <w:r w:rsidRPr="00C368DB">
        <w:rPr>
          <w:rtl/>
          <w:lang w:val="en-CA"/>
        </w:rPr>
        <w:t xml:space="preserve">، اقترح </w:t>
      </w:r>
      <w:r w:rsidRPr="00C368DB">
        <w:rPr>
          <w:b/>
          <w:bCs/>
          <w:rtl/>
          <w:lang w:val="en-CA"/>
        </w:rPr>
        <w:t>الرئيس</w:t>
      </w:r>
      <w:r w:rsidRPr="00C368DB">
        <w:rPr>
          <w:rtl/>
          <w:lang w:val="en-CA"/>
        </w:rPr>
        <w:t xml:space="preserve"> التعامل مع العديد من التصويبات ال</w:t>
      </w:r>
      <w:r>
        <w:rPr>
          <w:rFonts w:hint="cs"/>
          <w:rtl/>
          <w:lang w:val="en-CA"/>
        </w:rPr>
        <w:t>صياغية</w:t>
      </w:r>
      <w:r w:rsidRPr="00C368DB">
        <w:rPr>
          <w:rtl/>
          <w:lang w:val="en-CA"/>
        </w:rPr>
        <w:t xml:space="preserve"> البحتة في القرار </w:t>
      </w:r>
      <w:r w:rsidRPr="00C368DB">
        <w:rPr>
          <w:lang w:val="en-CA"/>
        </w:rPr>
        <w:t>COM4/7</w:t>
      </w:r>
      <w:r w:rsidRPr="00C368DB">
        <w:rPr>
          <w:rtl/>
          <w:lang w:val="en-CA"/>
        </w:rPr>
        <w:t xml:space="preserve"> مع رئيس اللجنة 7</w:t>
      </w:r>
      <w:r>
        <w:rPr>
          <w:rFonts w:hint="cs"/>
          <w:rtl/>
          <w:lang w:val="en-CA"/>
        </w:rPr>
        <w:t xml:space="preserve"> مباشرةً</w:t>
      </w:r>
      <w:r w:rsidRPr="00C368DB">
        <w:rPr>
          <w:rtl/>
          <w:lang w:val="en-CA"/>
        </w:rPr>
        <w:t>.</w:t>
      </w:r>
    </w:p>
    <w:p w14:paraId="69E1021C"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18</w:t>
      </w:r>
      <w:r w:rsidRPr="00E92486">
        <w:rPr>
          <w:lang w:val="en-CA"/>
        </w:rPr>
        <w:tab/>
      </w:r>
      <w:r w:rsidRPr="005F28E3">
        <w:rPr>
          <w:b/>
          <w:bCs/>
          <w:rtl/>
          <w:lang w:val="en-CA"/>
        </w:rPr>
        <w:t>وت</w:t>
      </w:r>
      <w:r w:rsidRPr="00C368DB">
        <w:rPr>
          <w:b/>
          <w:bCs/>
          <w:rtl/>
          <w:lang w:val="en-CA"/>
        </w:rPr>
        <w:t xml:space="preserve">م الاتفاق </w:t>
      </w:r>
      <w:r w:rsidRPr="00C368DB">
        <w:rPr>
          <w:rtl/>
          <w:lang w:val="en-CA"/>
        </w:rPr>
        <w:t xml:space="preserve">على ذلك، </w:t>
      </w:r>
      <w:r w:rsidRPr="005F28E3">
        <w:rPr>
          <w:b/>
          <w:bCs/>
          <w:rtl/>
          <w:lang w:val="en-CA"/>
        </w:rPr>
        <w:t>و</w:t>
      </w:r>
      <w:r w:rsidRPr="00C368DB">
        <w:rPr>
          <w:b/>
          <w:bCs/>
          <w:rtl/>
          <w:lang w:val="en-CA"/>
        </w:rPr>
        <w:t xml:space="preserve">تمت الموافقة </w:t>
      </w:r>
      <w:r w:rsidRPr="00C368DB">
        <w:rPr>
          <w:rtl/>
          <w:lang w:val="en-CA"/>
        </w:rPr>
        <w:t xml:space="preserve">على </w:t>
      </w:r>
      <w:r w:rsidRPr="00C87D9B">
        <w:rPr>
          <w:rtl/>
          <w:lang w:val="en-CA"/>
        </w:rPr>
        <w:t>إضافة القرار</w:t>
      </w:r>
      <w:r w:rsidRPr="00C87D9B">
        <w:rPr>
          <w:rFonts w:hint="cs"/>
          <w:rtl/>
          <w:lang w:val="en-CA"/>
        </w:rPr>
        <w:t xml:space="preserve"> </w:t>
      </w:r>
      <w:r w:rsidRPr="00C368DB">
        <w:rPr>
          <w:lang w:val="en-CA"/>
        </w:rPr>
        <w:t>COM4/7</w:t>
      </w:r>
      <w:r w:rsidRPr="00C368DB">
        <w:rPr>
          <w:rtl/>
          <w:lang w:val="en-CA"/>
        </w:rPr>
        <w:t>، على هذا الأساس.</w:t>
      </w:r>
    </w:p>
    <w:p w14:paraId="781ADFC8" w14:textId="77777777" w:rsidR="00163D5B" w:rsidRPr="00C368DB" w:rsidRDefault="00163D5B" w:rsidP="00163D5B">
      <w:pPr>
        <w:pStyle w:val="Headingb"/>
        <w:rPr>
          <w:rtl/>
        </w:rPr>
      </w:pPr>
      <w:r>
        <w:rPr>
          <w:rFonts w:hint="cs"/>
          <w:rtl/>
          <w:lang w:val="en-CA"/>
        </w:rPr>
        <w:t xml:space="preserve">إضافة القرار </w:t>
      </w:r>
      <w:r>
        <w:t>COM4/8</w:t>
      </w:r>
      <w:r>
        <w:rPr>
          <w:rFonts w:hint="cs"/>
          <w:rtl/>
        </w:rPr>
        <w:t xml:space="preserve"> - </w:t>
      </w:r>
      <w:r w:rsidRPr="00C368DB">
        <w:rPr>
          <w:rtl/>
        </w:rPr>
        <w:t xml:space="preserve">دراسات بشأن التوزيعات المحتملة لخدمة استكشاف الأرض الساتلية (المنفعلة) في نطاقي التردد </w:t>
      </w:r>
      <w:r w:rsidRPr="00C368DB">
        <w:rPr>
          <w:cs/>
        </w:rPr>
        <w:t>‎</w:t>
      </w:r>
      <w:r w:rsidRPr="00C368DB">
        <w:t>MHz 4 400-4 200</w:t>
      </w:r>
      <w:r w:rsidRPr="00C368DB">
        <w:rPr>
          <w:rtl/>
        </w:rPr>
        <w:t xml:space="preserve"> ‏و</w:t>
      </w:r>
      <w:r w:rsidRPr="00C368DB">
        <w:t>MHz 8 500-8 400</w:t>
      </w:r>
    </w:p>
    <w:p w14:paraId="3A080646"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19</w:t>
      </w:r>
      <w:r w:rsidRPr="00E92486">
        <w:rPr>
          <w:b/>
          <w:bCs/>
          <w:lang w:val="en-CA"/>
        </w:rPr>
        <w:tab/>
      </w:r>
      <w:r w:rsidRPr="005F28E3">
        <w:rPr>
          <w:rFonts w:hint="cs"/>
          <w:b/>
          <w:bCs/>
          <w:rtl/>
          <w:lang w:val="en-CA"/>
        </w:rPr>
        <w:t>و</w:t>
      </w:r>
      <w:r w:rsidRPr="005F28E3">
        <w:rPr>
          <w:b/>
          <w:bCs/>
          <w:rtl/>
          <w:lang w:val="en-CA"/>
        </w:rPr>
        <w:t>تمت الموافقة</w:t>
      </w:r>
      <w:r w:rsidRPr="005F28E3">
        <w:rPr>
          <w:rFonts w:hint="cs"/>
          <w:b/>
          <w:bCs/>
          <w:rtl/>
          <w:lang w:val="en-CA"/>
        </w:rPr>
        <w:t xml:space="preserve"> </w:t>
      </w:r>
      <w:r w:rsidRPr="007A4C64">
        <w:rPr>
          <w:rFonts w:hint="cs"/>
          <w:rtl/>
          <w:lang w:val="en-CA"/>
        </w:rPr>
        <w:t>على ذلك</w:t>
      </w:r>
      <w:r w:rsidRPr="005F28E3">
        <w:rPr>
          <w:b/>
          <w:bCs/>
          <w:rtl/>
          <w:lang w:val="en-CA"/>
        </w:rPr>
        <w:t>.</w:t>
      </w:r>
    </w:p>
    <w:p w14:paraId="60E586C4" w14:textId="77777777" w:rsidR="00163D5B" w:rsidRPr="00E92486" w:rsidRDefault="00163D5B" w:rsidP="00163D5B">
      <w:pPr>
        <w:rPr>
          <w:lang w:val="en-CA"/>
        </w:rPr>
      </w:pPr>
      <w:r w:rsidRPr="00E92486">
        <w:rPr>
          <w:lang w:val="en-CA"/>
        </w:rPr>
        <w:t>22</w:t>
      </w:r>
      <w:r w:rsidRPr="00E92486">
        <w:rPr>
          <w:rtl/>
          <w:lang w:val="en-CA"/>
        </w:rPr>
        <w:t>.</w:t>
      </w:r>
      <w:r w:rsidRPr="00E92486">
        <w:rPr>
          <w:lang w:val="en-CA"/>
        </w:rPr>
        <w:t>20</w:t>
      </w:r>
      <w:r w:rsidRPr="00E92486">
        <w:rPr>
          <w:lang w:val="en-CA"/>
        </w:rPr>
        <w:tab/>
      </w:r>
      <w:r w:rsidRPr="005F28E3">
        <w:rPr>
          <w:rFonts w:hint="cs"/>
          <w:b/>
          <w:bCs/>
          <w:rtl/>
          <w:lang w:val="en-CA"/>
        </w:rPr>
        <w:t>و</w:t>
      </w:r>
      <w:r w:rsidRPr="005917A0">
        <w:rPr>
          <w:b/>
          <w:bCs/>
          <w:rtl/>
          <w:lang w:val="en-CA"/>
        </w:rPr>
        <w:t xml:space="preserve">تمت الموافقة </w:t>
      </w:r>
      <w:r w:rsidRPr="005917A0">
        <w:rPr>
          <w:rtl/>
          <w:lang w:val="en-CA"/>
        </w:rPr>
        <w:t>على ال</w:t>
      </w:r>
      <w:r>
        <w:rPr>
          <w:rFonts w:hint="cs"/>
          <w:rtl/>
          <w:lang w:val="en-CA"/>
        </w:rPr>
        <w:t>مجموعة</w:t>
      </w:r>
      <w:r w:rsidRPr="005917A0">
        <w:rPr>
          <w:rtl/>
          <w:lang w:val="en-CA"/>
        </w:rPr>
        <w:t xml:space="preserve"> السادسة والخمسين من النصوص المقدمة من لجنة الصياغة (</w:t>
      </w:r>
      <w:r w:rsidRPr="005917A0">
        <w:rPr>
          <w:lang w:val="en-CA"/>
        </w:rPr>
        <w:t>B56</w:t>
      </w:r>
      <w:r w:rsidRPr="005917A0">
        <w:rPr>
          <w:rtl/>
          <w:lang w:val="en-CA"/>
        </w:rPr>
        <w:t>) (الوثيقة</w:t>
      </w:r>
      <w:r>
        <w:rPr>
          <w:rFonts w:hint="cs"/>
          <w:rtl/>
          <w:lang w:val="en-CA"/>
        </w:rPr>
        <w:t> </w:t>
      </w:r>
      <w:r w:rsidRPr="005917A0">
        <w:rPr>
          <w:rtl/>
          <w:lang w:val="en-CA"/>
        </w:rPr>
        <w:t>515)، مع مراعاة التص</w:t>
      </w:r>
      <w:r>
        <w:rPr>
          <w:rFonts w:hint="cs"/>
          <w:rtl/>
          <w:lang w:val="en-CA"/>
        </w:rPr>
        <w:t xml:space="preserve">ويبات الصياغية </w:t>
      </w:r>
      <w:r w:rsidRPr="005917A0">
        <w:rPr>
          <w:rtl/>
          <w:lang w:val="en-CA"/>
        </w:rPr>
        <w:t xml:space="preserve">للقرار </w:t>
      </w:r>
      <w:r w:rsidRPr="005917A0">
        <w:rPr>
          <w:lang w:val="en-CA"/>
        </w:rPr>
        <w:t>COM4/7</w:t>
      </w:r>
      <w:r w:rsidRPr="005917A0">
        <w:rPr>
          <w:rtl/>
          <w:lang w:val="en-CA"/>
        </w:rPr>
        <w:t>، في القراءة الأولى.</w:t>
      </w:r>
    </w:p>
    <w:p w14:paraId="606FF726" w14:textId="77777777" w:rsidR="00163D5B" w:rsidRPr="0064127F" w:rsidRDefault="00163D5B" w:rsidP="00163D5B">
      <w:pPr>
        <w:pStyle w:val="Heading1"/>
      </w:pPr>
      <w:r w:rsidRPr="0064127F">
        <w:t>23</w:t>
      </w:r>
      <w:r w:rsidRPr="0064127F">
        <w:tab/>
      </w:r>
      <w:r w:rsidRPr="0064127F">
        <w:rPr>
          <w:rtl/>
        </w:rPr>
        <w:t>المجموعة السادسة والخمسون من النصوص المقدمة من لجنة الصياغة (</w:t>
      </w:r>
      <w:r w:rsidRPr="0064127F">
        <w:t>B56</w:t>
      </w:r>
      <w:r w:rsidRPr="0064127F">
        <w:rPr>
          <w:rtl/>
        </w:rPr>
        <w:t xml:space="preserve">) </w:t>
      </w:r>
      <w:r w:rsidRPr="00C87D9B">
        <w:rPr>
          <w:rFonts w:hint="cs"/>
          <w:rtl/>
        </w:rPr>
        <w:t>(الوثيقة 515)</w:t>
      </w:r>
      <w:r>
        <w:rPr>
          <w:rFonts w:hint="cs"/>
          <w:rtl/>
        </w:rPr>
        <w:t xml:space="preserve"> </w:t>
      </w:r>
      <w:r w:rsidRPr="0064127F">
        <w:rPr>
          <w:rFonts w:hint="cs"/>
          <w:rtl/>
        </w:rPr>
        <w:t xml:space="preserve">- </w:t>
      </w:r>
      <w:r w:rsidRPr="0064127F">
        <w:rPr>
          <w:rtl/>
        </w:rPr>
        <w:t>القراءة الثانية</w:t>
      </w:r>
    </w:p>
    <w:p w14:paraId="426966DD" w14:textId="77777777" w:rsidR="00163D5B" w:rsidRPr="00E92486" w:rsidRDefault="00163D5B" w:rsidP="00163D5B">
      <w:pPr>
        <w:rPr>
          <w:lang w:val="en-CA"/>
        </w:rPr>
      </w:pPr>
      <w:r w:rsidRPr="00E92486">
        <w:rPr>
          <w:lang w:val="en-CA"/>
        </w:rPr>
        <w:t>23</w:t>
      </w:r>
      <w:r w:rsidRPr="00E92486">
        <w:rPr>
          <w:rtl/>
          <w:lang w:val="en-CA"/>
        </w:rPr>
        <w:t>.</w:t>
      </w:r>
      <w:r w:rsidRPr="00E92486">
        <w:rPr>
          <w:lang w:val="en-CA"/>
        </w:rPr>
        <w:t>1</w:t>
      </w:r>
      <w:r w:rsidRPr="00E92486">
        <w:rPr>
          <w:lang w:val="en-CA"/>
        </w:rPr>
        <w:tab/>
      </w:r>
      <w:r w:rsidRPr="00BE067F">
        <w:rPr>
          <w:b/>
          <w:bCs/>
          <w:rtl/>
          <w:lang w:val="en-CA"/>
        </w:rPr>
        <w:t>تمت الموافقة</w:t>
      </w:r>
      <w:r w:rsidRPr="00BE067F">
        <w:rPr>
          <w:rtl/>
          <w:lang w:val="en-CA"/>
        </w:rPr>
        <w:t xml:space="preserve"> في القراءة الثانية على المجموعة السادسة والخمسين من النصوص المقدمة من لجنة ال</w:t>
      </w:r>
      <w:r>
        <w:rPr>
          <w:rFonts w:hint="cs"/>
          <w:rtl/>
          <w:lang w:val="en-CA"/>
        </w:rPr>
        <w:t>صياغة</w:t>
      </w:r>
      <w:r w:rsidRPr="00BE067F">
        <w:rPr>
          <w:rtl/>
          <w:lang w:val="en-CA"/>
        </w:rPr>
        <w:t xml:space="preserve"> (</w:t>
      </w:r>
      <w:r w:rsidRPr="00BE067F">
        <w:rPr>
          <w:lang w:val="en-CA"/>
        </w:rPr>
        <w:t>B56</w:t>
      </w:r>
      <w:r w:rsidRPr="00BE067F">
        <w:rPr>
          <w:rtl/>
          <w:lang w:val="en-CA"/>
        </w:rPr>
        <w:t>) (الوثيقة 515)، بصيغتها المعدلة في القراءة الأولى</w:t>
      </w:r>
      <w:r>
        <w:rPr>
          <w:rFonts w:hint="cs"/>
          <w:rtl/>
          <w:lang w:val="en-CA"/>
        </w:rPr>
        <w:t>.</w:t>
      </w:r>
    </w:p>
    <w:p w14:paraId="609C0200" w14:textId="77777777" w:rsidR="00163D5B" w:rsidRPr="00BE067F" w:rsidRDefault="00163D5B" w:rsidP="00163D5B">
      <w:pPr>
        <w:rPr>
          <w:rtl/>
          <w:lang w:val="en-CA"/>
        </w:rPr>
      </w:pPr>
      <w:r w:rsidRPr="00E92486">
        <w:rPr>
          <w:lang w:val="en-CA"/>
        </w:rPr>
        <w:t>23</w:t>
      </w:r>
      <w:r w:rsidRPr="00E92486">
        <w:rPr>
          <w:rtl/>
          <w:lang w:val="en-CA"/>
        </w:rPr>
        <w:t>.</w:t>
      </w:r>
      <w:r w:rsidRPr="00E92486">
        <w:rPr>
          <w:lang w:val="en-CA"/>
        </w:rPr>
        <w:t>2</w:t>
      </w:r>
      <w:r w:rsidRPr="00E92486">
        <w:rPr>
          <w:lang w:val="en-CA"/>
        </w:rPr>
        <w:tab/>
      </w:r>
      <w:r w:rsidRPr="00BE067F">
        <w:rPr>
          <w:rtl/>
          <w:lang w:val="en-CA"/>
        </w:rPr>
        <w:t xml:space="preserve">وبالإشارة إلى المعلومات المقدمة في الوثيقة 517، اعتبر </w:t>
      </w:r>
      <w:r w:rsidRPr="00BE067F">
        <w:rPr>
          <w:b/>
          <w:bCs/>
          <w:rtl/>
          <w:lang w:val="en-CA"/>
        </w:rPr>
        <w:t>الرئيس</w:t>
      </w:r>
      <w:r w:rsidRPr="00BE067F">
        <w:rPr>
          <w:rtl/>
          <w:lang w:val="en-CA"/>
        </w:rPr>
        <w:t xml:space="preserve"> أن البند الإضافي التالي من جدول أعمال المؤتمر </w:t>
      </w:r>
      <w:r w:rsidRPr="00BE067F">
        <w:rPr>
          <w:lang w:val="en-CA"/>
        </w:rPr>
        <w:t>WRC-27</w:t>
      </w:r>
      <w:r w:rsidRPr="00BE067F">
        <w:rPr>
          <w:rtl/>
          <w:lang w:val="en-CA"/>
        </w:rPr>
        <w:t xml:space="preserve"> قد تمت الموافقة عليه أيضاً في القراء</w:t>
      </w:r>
      <w:r>
        <w:rPr>
          <w:rFonts w:hint="cs"/>
          <w:rtl/>
          <w:lang w:val="en-CA"/>
        </w:rPr>
        <w:t>تين</w:t>
      </w:r>
      <w:r w:rsidRPr="00BE067F">
        <w:rPr>
          <w:rtl/>
          <w:lang w:val="en-CA"/>
        </w:rPr>
        <w:t xml:space="preserve"> الأولى والثانية:</w:t>
      </w:r>
    </w:p>
    <w:p w14:paraId="5C05B269" w14:textId="77777777" w:rsidR="00163D5B" w:rsidRPr="00E92486" w:rsidRDefault="00163D5B" w:rsidP="00163D5B">
      <w:pPr>
        <w:rPr>
          <w:lang w:val="en-CA"/>
        </w:rPr>
      </w:pPr>
      <w:r w:rsidRPr="00BE067F">
        <w:rPr>
          <w:rtl/>
          <w:lang w:val="en-CA"/>
        </w:rPr>
        <w:t>"النظر في التوزيعات الأولية الم</w:t>
      </w:r>
      <w:r>
        <w:rPr>
          <w:rFonts w:hint="cs"/>
          <w:rtl/>
          <w:lang w:val="en-CA"/>
        </w:rPr>
        <w:t>حتملة</w:t>
      </w:r>
      <w:r w:rsidRPr="00BE067F">
        <w:rPr>
          <w:rtl/>
          <w:lang w:val="en-CA"/>
        </w:rPr>
        <w:t xml:space="preserve"> في جميع الأقاليم لخدمة استكشاف الأرض الساتلية (المنفعلة) في نطاقي التردد</w:t>
      </w:r>
      <w:r>
        <w:rPr>
          <w:rFonts w:hint="cs"/>
          <w:rtl/>
          <w:lang w:val="en-CA"/>
        </w:rPr>
        <w:t> </w:t>
      </w:r>
      <w:r w:rsidRPr="00BE067F">
        <w:rPr>
          <w:lang w:val="en-CA"/>
        </w:rPr>
        <w:t>MHz</w:t>
      </w:r>
      <w:r>
        <w:rPr>
          <w:lang w:val="en-CA"/>
        </w:rPr>
        <w:t> </w:t>
      </w:r>
      <w:r w:rsidRPr="00BE067F">
        <w:rPr>
          <w:lang w:val="en-CA"/>
        </w:rPr>
        <w:t>4</w:t>
      </w:r>
      <w:r>
        <w:rPr>
          <w:lang w:val="en-CA"/>
        </w:rPr>
        <w:t> </w:t>
      </w:r>
      <w:r w:rsidRPr="00BE067F">
        <w:rPr>
          <w:lang w:val="en-CA"/>
        </w:rPr>
        <w:t>400-4 200</w:t>
      </w:r>
      <w:r w:rsidRPr="00BE067F">
        <w:rPr>
          <w:rtl/>
          <w:lang w:val="en-CA"/>
        </w:rPr>
        <w:t xml:space="preserve"> و</w:t>
      </w:r>
      <w:r w:rsidRPr="00BE067F">
        <w:rPr>
          <w:lang w:val="en-CA"/>
        </w:rPr>
        <w:t>MHz 8 500-8 400</w:t>
      </w:r>
      <w:r w:rsidRPr="00BE067F">
        <w:rPr>
          <w:rtl/>
          <w:lang w:val="en-CA"/>
        </w:rPr>
        <w:t xml:space="preserve">، وفقاً للقرار </w:t>
      </w:r>
      <w:r w:rsidRPr="00BE067F">
        <w:rPr>
          <w:b/>
          <w:bCs/>
          <w:lang w:val="en-CA"/>
        </w:rPr>
        <w:t>COM4/8 (WRC-23)</w:t>
      </w:r>
      <w:r w:rsidRPr="00BE067F">
        <w:rPr>
          <w:rtl/>
          <w:lang w:val="en-CA"/>
        </w:rPr>
        <w:t>.</w:t>
      </w:r>
      <w:r>
        <w:rPr>
          <w:rFonts w:hint="cs"/>
          <w:rtl/>
          <w:lang w:val="en-CA"/>
        </w:rPr>
        <w:t>"</w:t>
      </w:r>
    </w:p>
    <w:p w14:paraId="619A3C03" w14:textId="77777777" w:rsidR="00163D5B" w:rsidRPr="00E92486" w:rsidRDefault="00163D5B" w:rsidP="00163D5B">
      <w:pPr>
        <w:rPr>
          <w:lang w:val="en-CA"/>
        </w:rPr>
      </w:pPr>
      <w:r w:rsidRPr="00E92486">
        <w:rPr>
          <w:lang w:val="en-CA"/>
        </w:rPr>
        <w:t>23</w:t>
      </w:r>
      <w:r w:rsidRPr="00E92486">
        <w:rPr>
          <w:rtl/>
          <w:lang w:val="en-CA"/>
        </w:rPr>
        <w:t>.</w:t>
      </w:r>
      <w:r w:rsidRPr="00E92486">
        <w:rPr>
          <w:lang w:val="en-CA"/>
        </w:rPr>
        <w:t>3</w:t>
      </w:r>
      <w:r w:rsidRPr="00E92486">
        <w:rPr>
          <w:lang w:val="en-CA"/>
        </w:rPr>
        <w:tab/>
      </w:r>
      <w:r w:rsidRPr="00E92486">
        <w:rPr>
          <w:b/>
          <w:bCs/>
          <w:rtl/>
          <w:lang w:val="en-CA"/>
        </w:rPr>
        <w:t>واتُفق</w:t>
      </w:r>
      <w:r w:rsidRPr="00E92486">
        <w:rPr>
          <w:rtl/>
          <w:lang w:val="en-CA"/>
        </w:rPr>
        <w:t xml:space="preserve"> على ذلك.</w:t>
      </w:r>
    </w:p>
    <w:p w14:paraId="74FD1F12" w14:textId="77777777" w:rsidR="00163D5B" w:rsidRPr="0023447F" w:rsidRDefault="00163D5B" w:rsidP="00163D5B">
      <w:pPr>
        <w:rPr>
          <w:rtl/>
          <w:lang w:val="en-CA"/>
        </w:rPr>
      </w:pPr>
      <w:r w:rsidRPr="00E875F2">
        <w:rPr>
          <w:lang w:val="en-CA"/>
        </w:rPr>
        <w:t>23</w:t>
      </w:r>
      <w:r w:rsidRPr="00E875F2">
        <w:rPr>
          <w:rtl/>
          <w:lang w:val="en-CA"/>
        </w:rPr>
        <w:t>.</w:t>
      </w:r>
      <w:r w:rsidRPr="00E875F2">
        <w:rPr>
          <w:lang w:val="en-CA"/>
        </w:rPr>
        <w:t>4</w:t>
      </w:r>
      <w:r w:rsidRPr="00E875F2">
        <w:rPr>
          <w:lang w:val="en-CA"/>
        </w:rPr>
        <w:tab/>
      </w:r>
      <w:r w:rsidRPr="00E875F2">
        <w:rPr>
          <w:rtl/>
          <w:lang w:val="en-CA"/>
        </w:rPr>
        <w:t xml:space="preserve">وقال </w:t>
      </w:r>
      <w:r w:rsidRPr="00E875F2">
        <w:rPr>
          <w:b/>
          <w:bCs/>
          <w:rtl/>
          <w:lang w:val="en-CA"/>
        </w:rPr>
        <w:t>الرئيس</w:t>
      </w:r>
      <w:r w:rsidRPr="00E875F2">
        <w:rPr>
          <w:rtl/>
          <w:lang w:val="en-CA"/>
        </w:rPr>
        <w:t xml:space="preserve"> إن البند الإضافي الوارد في الوثيقة 517 سي</w:t>
      </w:r>
      <w:r>
        <w:rPr>
          <w:rFonts w:hint="cs"/>
          <w:rtl/>
          <w:lang w:val="en-CA"/>
        </w:rPr>
        <w:t>ُ</w:t>
      </w:r>
      <w:r w:rsidRPr="00E875F2">
        <w:rPr>
          <w:rtl/>
          <w:lang w:val="en-CA"/>
        </w:rPr>
        <w:t xml:space="preserve">ضاف بالتالي إلى مشروع القرار الجديد </w:t>
      </w:r>
      <w:r w:rsidRPr="00E875F2">
        <w:rPr>
          <w:lang w:val="en-CA"/>
        </w:rPr>
        <w:t>COM6/23</w:t>
      </w:r>
      <w:r w:rsidRPr="00E875F2">
        <w:rPr>
          <w:rtl/>
          <w:lang w:val="en-CA"/>
        </w:rPr>
        <w:t xml:space="preserve"> المتعلق بجدول أعمال المؤتمر </w:t>
      </w:r>
      <w:r w:rsidRPr="00E875F2">
        <w:rPr>
          <w:lang w:val="en-CA"/>
        </w:rPr>
        <w:t>WRC-27</w:t>
      </w:r>
      <w:r w:rsidRPr="00E875F2">
        <w:rPr>
          <w:rtl/>
          <w:lang w:val="en-CA"/>
        </w:rPr>
        <w:t>.</w:t>
      </w:r>
    </w:p>
    <w:p w14:paraId="2D9DE988" w14:textId="77777777" w:rsidR="00163D5B" w:rsidRDefault="00163D5B" w:rsidP="00163D5B">
      <w:pPr>
        <w:rPr>
          <w:rtl/>
          <w:lang w:val="en-CA"/>
        </w:rPr>
      </w:pPr>
      <w:r w:rsidRPr="00E92486">
        <w:rPr>
          <w:lang w:val="en-CA"/>
        </w:rPr>
        <w:t>23</w:t>
      </w:r>
      <w:r w:rsidRPr="00E92486">
        <w:rPr>
          <w:rtl/>
          <w:lang w:val="en-CA"/>
        </w:rPr>
        <w:t>.</w:t>
      </w:r>
      <w:r w:rsidRPr="00E92486">
        <w:rPr>
          <w:lang w:val="en-CA"/>
        </w:rPr>
        <w:t>5</w:t>
      </w:r>
      <w:r w:rsidRPr="00E92486">
        <w:rPr>
          <w:lang w:val="en-CA"/>
        </w:rPr>
        <w:tab/>
      </w:r>
      <w:r w:rsidRPr="0023447F">
        <w:rPr>
          <w:rtl/>
          <w:lang w:val="en-CA"/>
        </w:rPr>
        <w:t xml:space="preserve">وأعرب </w:t>
      </w:r>
      <w:r w:rsidRPr="0023447F">
        <w:rPr>
          <w:b/>
          <w:bCs/>
          <w:rtl/>
          <w:lang w:val="en-CA"/>
        </w:rPr>
        <w:t>مندوب المكسيك</w:t>
      </w:r>
      <w:r w:rsidRPr="0023447F">
        <w:rPr>
          <w:rtl/>
          <w:lang w:val="en-CA"/>
        </w:rPr>
        <w:t xml:space="preserve"> عن امتنانه لكل من شارك في المداولات بشأن البند 2.1 (</w:t>
      </w:r>
      <w:r>
        <w:rPr>
          <w:rFonts w:hint="cs"/>
          <w:rtl/>
          <w:lang w:val="en-CA"/>
        </w:rPr>
        <w:t xml:space="preserve">النطاق </w:t>
      </w:r>
      <w:r>
        <w:t>GHz 6</w:t>
      </w:r>
      <w:r w:rsidRPr="0023447F">
        <w:rPr>
          <w:rtl/>
          <w:lang w:val="en-CA"/>
        </w:rPr>
        <w:t>). وقد أظهرت إدارات الإقليم 2 على وجه الخصوص مرونة كبيرة في التوصل إلى نتيجة ت</w:t>
      </w:r>
      <w:r>
        <w:rPr>
          <w:rFonts w:hint="cs"/>
          <w:rtl/>
          <w:lang w:val="en-CA"/>
        </w:rPr>
        <w:t>قر</w:t>
      </w:r>
      <w:r w:rsidRPr="0023447F">
        <w:rPr>
          <w:rtl/>
          <w:lang w:val="en-CA"/>
        </w:rPr>
        <w:t xml:space="preserve"> بأهمية جميع الخدمات، بما في ذلك خدمة استكشاف الأرض الساتلية (</w:t>
      </w:r>
      <w:r w:rsidRPr="0023447F">
        <w:rPr>
          <w:lang w:val="en-CA"/>
        </w:rPr>
        <w:t>EESS</w:t>
      </w:r>
      <w:r w:rsidRPr="0023447F">
        <w:rPr>
          <w:rtl/>
          <w:lang w:val="en-CA"/>
        </w:rPr>
        <w:t xml:space="preserve">)، عند تعديل النطاقات التي </w:t>
      </w:r>
      <w:r>
        <w:rPr>
          <w:rFonts w:hint="cs"/>
          <w:rtl/>
          <w:lang w:val="en-CA"/>
        </w:rPr>
        <w:t>ي</w:t>
      </w:r>
      <w:r w:rsidRPr="0023447F">
        <w:rPr>
          <w:rtl/>
          <w:lang w:val="en-CA"/>
        </w:rPr>
        <w:t xml:space="preserve">تم النظر فيها </w:t>
      </w:r>
      <w:r w:rsidRPr="000064C0">
        <w:rPr>
          <w:rFonts w:hint="cs"/>
          <w:rtl/>
          <w:lang w:val="en-CA"/>
        </w:rPr>
        <w:t>كي تُحدد</w:t>
      </w:r>
      <w:r w:rsidRPr="000064C0">
        <w:rPr>
          <w:rtl/>
          <w:lang w:val="en-CA"/>
        </w:rPr>
        <w:t xml:space="preserve"> </w:t>
      </w:r>
      <w:r w:rsidRPr="000064C0">
        <w:rPr>
          <w:rFonts w:hint="cs"/>
          <w:rtl/>
          <w:lang w:val="en-CA"/>
        </w:rPr>
        <w:t>ل</w:t>
      </w:r>
      <w:r w:rsidRPr="000064C0">
        <w:rPr>
          <w:rtl/>
          <w:lang w:val="en-CA"/>
        </w:rPr>
        <w:t>لاتصالات المتنقلة الدولية</w:t>
      </w:r>
      <w:r w:rsidRPr="0023447F">
        <w:rPr>
          <w:rtl/>
          <w:lang w:val="en-CA"/>
        </w:rPr>
        <w:t>.</w:t>
      </w:r>
    </w:p>
    <w:p w14:paraId="1E14C0C7" w14:textId="77777777" w:rsidR="00163D5B" w:rsidRPr="00E92486" w:rsidRDefault="00163D5B" w:rsidP="00163D5B">
      <w:pPr>
        <w:rPr>
          <w:lang w:val="en-CA"/>
        </w:rPr>
      </w:pPr>
      <w:r w:rsidRPr="00E92486">
        <w:rPr>
          <w:lang w:val="en-CA"/>
        </w:rPr>
        <w:t>23</w:t>
      </w:r>
      <w:r w:rsidRPr="00E92486">
        <w:rPr>
          <w:rtl/>
          <w:lang w:val="en-CA"/>
        </w:rPr>
        <w:t>.</w:t>
      </w:r>
      <w:r w:rsidRPr="00E92486">
        <w:rPr>
          <w:lang w:val="en-CA"/>
        </w:rPr>
        <w:t>6</w:t>
      </w:r>
      <w:r w:rsidRPr="00E92486">
        <w:rPr>
          <w:lang w:val="en-CA"/>
        </w:rPr>
        <w:tab/>
      </w:r>
      <w:r w:rsidRPr="00B5498C">
        <w:rPr>
          <w:rtl/>
          <w:lang w:val="en-CA"/>
        </w:rPr>
        <w:t xml:space="preserve">كما شكر </w:t>
      </w:r>
      <w:r w:rsidRPr="00B5498C">
        <w:rPr>
          <w:b/>
          <w:bCs/>
          <w:rtl/>
          <w:lang w:val="en-CA"/>
        </w:rPr>
        <w:t>مندوب كمبوديا</w:t>
      </w:r>
      <w:r w:rsidRPr="00B5498C">
        <w:rPr>
          <w:rtl/>
          <w:lang w:val="en-CA"/>
        </w:rPr>
        <w:t xml:space="preserve"> ميسري ومنسقي المناقشات المخصصة وكذلك جميع المشاركين في المداولات، ولا سيما تلك الإدارات التي وافقت على عدم إضافة أسمائها إلى الحاشية </w:t>
      </w:r>
      <w:r>
        <w:rPr>
          <w:lang w:val="en-CA"/>
        </w:rPr>
        <w:t>6B12.5</w:t>
      </w:r>
      <w:r w:rsidRPr="00B5498C">
        <w:rPr>
          <w:rtl/>
          <w:lang w:val="en-CA"/>
        </w:rPr>
        <w:t xml:space="preserve"> من أجل التوصل إلى حل </w:t>
      </w:r>
      <w:r>
        <w:rPr>
          <w:rFonts w:hint="cs"/>
          <w:rtl/>
          <w:lang w:val="en-CA"/>
        </w:rPr>
        <w:t>توافقي</w:t>
      </w:r>
      <w:r w:rsidRPr="00B5498C">
        <w:rPr>
          <w:rtl/>
          <w:lang w:val="en-CA"/>
        </w:rPr>
        <w:t xml:space="preserve">. وأعرب عن أسفه لعدم إمكانية إضافة أسماء البلدان المجاورة لكمبوديا في الإقليم 3 إلى الحاشية وأعرب عن ثقته في أن النطاق 6 </w:t>
      </w:r>
      <w:r>
        <w:rPr>
          <w:lang w:val="en-CA"/>
        </w:rPr>
        <w:t>GHz</w:t>
      </w:r>
      <w:r>
        <w:rPr>
          <w:rFonts w:hint="cs"/>
          <w:rtl/>
          <w:lang w:val="en-CA" w:bidi="ar-EG"/>
        </w:rPr>
        <w:t xml:space="preserve"> </w:t>
      </w:r>
      <w:r w:rsidRPr="00B5498C">
        <w:rPr>
          <w:rtl/>
          <w:lang w:val="en-CA"/>
        </w:rPr>
        <w:t>سيكون مفتوحاً أمامهم في المؤتمر العالمي المقبل للاتصالات الراديوية.</w:t>
      </w:r>
    </w:p>
    <w:p w14:paraId="1D3458E1" w14:textId="77777777" w:rsidR="00163D5B" w:rsidRPr="0052526D" w:rsidRDefault="00163D5B" w:rsidP="00163D5B">
      <w:pPr>
        <w:rPr>
          <w:rtl/>
          <w:lang w:val="en-CA"/>
        </w:rPr>
      </w:pPr>
      <w:r w:rsidRPr="00E92486">
        <w:rPr>
          <w:lang w:val="en-CA"/>
        </w:rPr>
        <w:lastRenderedPageBreak/>
        <w:t>23</w:t>
      </w:r>
      <w:r w:rsidRPr="00E92486">
        <w:rPr>
          <w:rtl/>
          <w:lang w:val="en-CA"/>
        </w:rPr>
        <w:t>.</w:t>
      </w:r>
      <w:r w:rsidRPr="00E92486">
        <w:rPr>
          <w:lang w:val="en-CA"/>
        </w:rPr>
        <w:t>7</w:t>
      </w:r>
      <w:r w:rsidRPr="00E92486">
        <w:rPr>
          <w:lang w:val="en-CA"/>
        </w:rPr>
        <w:tab/>
      </w:r>
      <w:r w:rsidRPr="0052526D">
        <w:rPr>
          <w:rtl/>
          <w:lang w:val="en-CA"/>
        </w:rPr>
        <w:t xml:space="preserve">وقال </w:t>
      </w:r>
      <w:r w:rsidRPr="0052526D">
        <w:rPr>
          <w:b/>
          <w:bCs/>
          <w:rtl/>
          <w:lang w:val="en-CA"/>
        </w:rPr>
        <w:t>مندوب الدانم</w:t>
      </w:r>
      <w:r>
        <w:rPr>
          <w:rFonts w:hint="cs"/>
          <w:b/>
          <w:bCs/>
          <w:rtl/>
          <w:lang w:val="en-CA"/>
        </w:rPr>
        <w:t>ا</w:t>
      </w:r>
      <w:r w:rsidRPr="0052526D">
        <w:rPr>
          <w:b/>
          <w:bCs/>
          <w:rtl/>
          <w:lang w:val="en-CA"/>
        </w:rPr>
        <w:t>رك</w:t>
      </w:r>
      <w:r w:rsidRPr="0052526D">
        <w:rPr>
          <w:rtl/>
          <w:lang w:val="en-CA"/>
        </w:rPr>
        <w:t xml:space="preserve">، </w:t>
      </w:r>
      <w:r>
        <w:rPr>
          <w:rFonts w:hint="cs"/>
          <w:rtl/>
          <w:lang w:val="en-CA"/>
        </w:rPr>
        <w:t>مدعوماً من</w:t>
      </w:r>
      <w:r w:rsidRPr="0052526D">
        <w:rPr>
          <w:rtl/>
          <w:lang w:val="en-CA"/>
        </w:rPr>
        <w:t xml:space="preserve"> </w:t>
      </w:r>
      <w:r w:rsidRPr="0052526D">
        <w:rPr>
          <w:b/>
          <w:bCs/>
          <w:rtl/>
          <w:lang w:val="en-CA"/>
        </w:rPr>
        <w:t>مندوب ألمانيا</w:t>
      </w:r>
      <w:r w:rsidRPr="0052526D">
        <w:rPr>
          <w:rtl/>
          <w:lang w:val="en-CA"/>
        </w:rPr>
        <w:t xml:space="preserve">، إن المؤتمر، بموافقته على الوثيقة، </w:t>
      </w:r>
      <w:r>
        <w:rPr>
          <w:rFonts w:hint="cs"/>
          <w:rtl/>
          <w:lang w:val="en-CA"/>
        </w:rPr>
        <w:t xml:space="preserve">يكون </w:t>
      </w:r>
      <w:r w:rsidRPr="0052526D">
        <w:rPr>
          <w:rtl/>
          <w:lang w:val="en-CA"/>
        </w:rPr>
        <w:t>قد أوفى بمسؤولية مزدوجة: تجاه العالم، في تحديد مسار لإيجاد م</w:t>
      </w:r>
      <w:r>
        <w:rPr>
          <w:rFonts w:hint="cs"/>
          <w:rtl/>
          <w:lang w:val="en-CA"/>
        </w:rPr>
        <w:t>وطئ</w:t>
      </w:r>
      <w:r w:rsidRPr="0052526D">
        <w:rPr>
          <w:rtl/>
          <w:lang w:val="en-CA"/>
        </w:rPr>
        <w:t xml:space="preserve"> آمن لخدمة استكشاف الأرض الساتلية (ال</w:t>
      </w:r>
      <w:r>
        <w:rPr>
          <w:rFonts w:hint="cs"/>
          <w:rtl/>
          <w:lang w:val="en-CA"/>
        </w:rPr>
        <w:t>منفعلة</w:t>
      </w:r>
      <w:r w:rsidRPr="0052526D">
        <w:rPr>
          <w:rtl/>
          <w:lang w:val="en-CA"/>
        </w:rPr>
        <w:t>) لقياس درجات حرارة سطح البحر، و</w:t>
      </w:r>
      <w:r>
        <w:rPr>
          <w:rFonts w:hint="cs"/>
          <w:rtl/>
          <w:lang w:val="en-CA"/>
        </w:rPr>
        <w:t xml:space="preserve">تجاه </w:t>
      </w:r>
      <w:r w:rsidRPr="0052526D">
        <w:rPr>
          <w:rtl/>
          <w:lang w:val="en-CA"/>
        </w:rPr>
        <w:t xml:space="preserve">الاتصالات، فيما يتعلق بالاتصالات المتنقلة الدولية. وتحقيقاً لهذه الغاية، وبغية تيسير الدراسات بشأن خدمة استكشاف الأرض الساتلية (المنفعلة) والاتصالات المتنقلة الدولية في النطاقات المجاورة والتوصل إلى قرار جيد في المؤتمر </w:t>
      </w:r>
      <w:r w:rsidRPr="0052526D">
        <w:rPr>
          <w:lang w:val="en-CA"/>
        </w:rPr>
        <w:t>WRC-27</w:t>
      </w:r>
      <w:r w:rsidRPr="0052526D">
        <w:rPr>
          <w:rtl/>
          <w:lang w:val="en-CA"/>
        </w:rPr>
        <w:t>، اقت</w:t>
      </w:r>
      <w:r>
        <w:rPr>
          <w:rFonts w:hint="cs"/>
          <w:rtl/>
          <w:lang w:val="en-CA"/>
        </w:rPr>
        <w:t>ُ</w:t>
      </w:r>
      <w:r w:rsidRPr="0052526D">
        <w:rPr>
          <w:rtl/>
          <w:lang w:val="en-CA"/>
        </w:rPr>
        <w:t>ر</w:t>
      </w:r>
      <w:r>
        <w:rPr>
          <w:rFonts w:hint="cs"/>
          <w:rtl/>
          <w:lang w:val="en-CA"/>
        </w:rPr>
        <w:t>ِ</w:t>
      </w:r>
      <w:r w:rsidRPr="0052526D">
        <w:rPr>
          <w:rtl/>
          <w:lang w:val="en-CA"/>
        </w:rPr>
        <w:t>ح</w:t>
      </w:r>
      <w:r>
        <w:rPr>
          <w:rFonts w:hint="cs"/>
          <w:rtl/>
          <w:lang w:val="en-CA"/>
        </w:rPr>
        <w:t>َ</w:t>
      </w:r>
      <w:r w:rsidRPr="0052526D">
        <w:rPr>
          <w:rtl/>
          <w:lang w:val="en-CA"/>
        </w:rPr>
        <w:t xml:space="preserve"> إدراج النص التالي في محضر الجلسة العامة:</w:t>
      </w:r>
    </w:p>
    <w:p w14:paraId="7C426742" w14:textId="77777777" w:rsidR="00163D5B" w:rsidRPr="00E92486" w:rsidRDefault="00163D5B" w:rsidP="00163D5B">
      <w:pPr>
        <w:rPr>
          <w:lang w:val="en-CA"/>
        </w:rPr>
      </w:pPr>
      <w:r w:rsidRPr="0052526D">
        <w:rPr>
          <w:rtl/>
          <w:lang w:val="en-CA"/>
        </w:rPr>
        <w:t xml:space="preserve">"يدعو المؤتمر </w:t>
      </w:r>
      <w:r w:rsidRPr="0052526D">
        <w:rPr>
          <w:lang w:val="en-CA"/>
        </w:rPr>
        <w:t>WRC-23</w:t>
      </w:r>
      <w:r w:rsidRPr="0052526D">
        <w:rPr>
          <w:rtl/>
          <w:lang w:val="en-CA"/>
        </w:rPr>
        <w:t xml:space="preserve"> قطاع الاتصالات الراديوية إلى </w:t>
      </w:r>
      <w:r>
        <w:rPr>
          <w:rFonts w:hint="cs"/>
          <w:rtl/>
          <w:lang w:val="en-CA"/>
        </w:rPr>
        <w:t>ال</w:t>
      </w:r>
      <w:r w:rsidRPr="0052526D">
        <w:rPr>
          <w:rtl/>
          <w:lang w:val="en-CA"/>
        </w:rPr>
        <w:t>مراعاة ال</w:t>
      </w:r>
      <w:r>
        <w:rPr>
          <w:rFonts w:hint="cs"/>
          <w:rtl/>
          <w:lang w:val="en-CA"/>
        </w:rPr>
        <w:t xml:space="preserve">واجبة لإمكانية منح </w:t>
      </w:r>
      <w:r w:rsidRPr="0052526D">
        <w:rPr>
          <w:rtl/>
          <w:lang w:val="en-CA"/>
        </w:rPr>
        <w:t xml:space="preserve">توزيع في المؤتمر </w:t>
      </w:r>
      <w:r w:rsidRPr="0052526D">
        <w:rPr>
          <w:lang w:val="en-CA"/>
        </w:rPr>
        <w:t>WRC-27</w:t>
      </w:r>
      <w:r w:rsidRPr="0052526D">
        <w:rPr>
          <w:rtl/>
          <w:lang w:val="en-CA"/>
        </w:rPr>
        <w:t xml:space="preserve"> لخدمة استكشاف الأرض الساتلية (المنفعلة) في نطاقي التردد </w:t>
      </w:r>
      <w:r w:rsidRPr="0052526D">
        <w:rPr>
          <w:lang w:val="en-CA"/>
        </w:rPr>
        <w:t>MHz 4 400-4 200</w:t>
      </w:r>
      <w:r w:rsidRPr="0052526D">
        <w:rPr>
          <w:rtl/>
          <w:lang w:val="en-CA"/>
        </w:rPr>
        <w:t xml:space="preserve"> و</w:t>
      </w:r>
      <w:r w:rsidRPr="0052526D">
        <w:rPr>
          <w:lang w:val="en-CA"/>
        </w:rPr>
        <w:t>MHz 8 500-8 400</w:t>
      </w:r>
      <w:r w:rsidRPr="0052526D">
        <w:rPr>
          <w:rtl/>
          <w:lang w:val="en-CA"/>
        </w:rPr>
        <w:t xml:space="preserve"> أثناء إجراء دراسات التقاسم والتوافق للمكون الأرضي للاتصالات المتنقلة الدولية في النطاقين المجاورين </w:t>
      </w:r>
      <w:r w:rsidRPr="0052526D">
        <w:rPr>
          <w:lang w:val="en-CA"/>
        </w:rPr>
        <w:t>MHz 4 800-4 400</w:t>
      </w:r>
      <w:r w:rsidRPr="0052526D">
        <w:rPr>
          <w:rtl/>
          <w:lang w:val="en-CA"/>
        </w:rPr>
        <w:t xml:space="preserve"> و</w:t>
      </w:r>
      <w:r w:rsidRPr="0052526D">
        <w:rPr>
          <w:lang w:val="en-CA"/>
        </w:rPr>
        <w:t>MHz 8 400-7 125</w:t>
      </w:r>
      <w:r>
        <w:rPr>
          <w:rFonts w:hint="cs"/>
          <w:rtl/>
          <w:lang w:val="en-CA"/>
        </w:rPr>
        <w:t>."</w:t>
      </w:r>
    </w:p>
    <w:p w14:paraId="1A803FAC" w14:textId="77777777" w:rsidR="00163D5B" w:rsidRPr="00224FFD" w:rsidRDefault="00163D5B" w:rsidP="00163D5B">
      <w:pPr>
        <w:rPr>
          <w:rtl/>
          <w:lang w:val="en-CA"/>
        </w:rPr>
      </w:pPr>
      <w:r w:rsidRPr="00E92486">
        <w:rPr>
          <w:lang w:val="en-CA"/>
        </w:rPr>
        <w:t>23</w:t>
      </w:r>
      <w:r w:rsidRPr="00E92486">
        <w:rPr>
          <w:rtl/>
          <w:lang w:val="en-CA"/>
        </w:rPr>
        <w:t>.</w:t>
      </w:r>
      <w:r w:rsidRPr="00E92486">
        <w:rPr>
          <w:lang w:val="en-CA"/>
        </w:rPr>
        <w:t>8</w:t>
      </w:r>
      <w:r w:rsidRPr="00E92486">
        <w:rPr>
          <w:lang w:val="en-CA"/>
        </w:rPr>
        <w:tab/>
      </w:r>
      <w:r w:rsidRPr="00224FFD">
        <w:rPr>
          <w:rtl/>
          <w:lang w:val="en-CA"/>
        </w:rPr>
        <w:t xml:space="preserve">وردد </w:t>
      </w:r>
      <w:r w:rsidRPr="00224FFD">
        <w:rPr>
          <w:b/>
          <w:bCs/>
          <w:rtl/>
          <w:lang w:val="en-CA"/>
        </w:rPr>
        <w:t xml:space="preserve">مندوبا سلوفينيا </w:t>
      </w:r>
      <w:r w:rsidRPr="00224FFD">
        <w:rPr>
          <w:rtl/>
          <w:lang w:val="en-CA"/>
        </w:rPr>
        <w:t>و</w:t>
      </w:r>
      <w:r w:rsidRPr="00224FFD">
        <w:rPr>
          <w:b/>
          <w:bCs/>
          <w:rtl/>
          <w:lang w:val="en-CA"/>
        </w:rPr>
        <w:t>المملكة العربية السعودية</w:t>
      </w:r>
      <w:r w:rsidRPr="00224FFD">
        <w:rPr>
          <w:rtl/>
          <w:lang w:val="en-CA"/>
        </w:rPr>
        <w:t xml:space="preserve"> التقدير الذي أعرب عنه المتحدثون السابقون لجميع البلدان في جميع ا</w:t>
      </w:r>
      <w:r>
        <w:rPr>
          <w:rFonts w:hint="cs"/>
          <w:rtl/>
          <w:lang w:val="en-CA"/>
        </w:rPr>
        <w:t>لأقاليم</w:t>
      </w:r>
      <w:r w:rsidRPr="00224FFD">
        <w:rPr>
          <w:rtl/>
          <w:lang w:val="en-CA"/>
        </w:rPr>
        <w:t xml:space="preserve"> على عملهم وتعاونهم للتمكن من الاتفاق على بند صعب للغاية من جدول الأعمال.</w:t>
      </w:r>
    </w:p>
    <w:p w14:paraId="45176427" w14:textId="77777777" w:rsidR="00163D5B" w:rsidRPr="00E875F2" w:rsidRDefault="00163D5B" w:rsidP="00163D5B">
      <w:pPr>
        <w:rPr>
          <w:spacing w:val="-2"/>
          <w:lang w:val="en-CA"/>
        </w:rPr>
      </w:pPr>
      <w:r w:rsidRPr="00E875F2">
        <w:rPr>
          <w:spacing w:val="-2"/>
          <w:lang w:val="en-CA"/>
        </w:rPr>
        <w:t>23</w:t>
      </w:r>
      <w:r w:rsidRPr="00E875F2">
        <w:rPr>
          <w:spacing w:val="-2"/>
          <w:rtl/>
          <w:lang w:val="en-CA"/>
        </w:rPr>
        <w:t>.</w:t>
      </w:r>
      <w:r w:rsidRPr="00E875F2">
        <w:rPr>
          <w:spacing w:val="-2"/>
          <w:lang w:val="en-CA"/>
        </w:rPr>
        <w:t>9</w:t>
      </w:r>
      <w:r w:rsidRPr="00E875F2">
        <w:rPr>
          <w:spacing w:val="-2"/>
          <w:lang w:val="en-CA"/>
        </w:rPr>
        <w:tab/>
      </w:r>
      <w:r w:rsidRPr="00E875F2">
        <w:rPr>
          <w:spacing w:val="-2"/>
          <w:rtl/>
          <w:lang w:val="en-CA"/>
        </w:rPr>
        <w:t xml:space="preserve">وأعرب المراقب عن </w:t>
      </w:r>
      <w:r w:rsidRPr="00E875F2">
        <w:rPr>
          <w:b/>
          <w:bCs/>
          <w:spacing w:val="-2"/>
          <w:rtl/>
          <w:lang w:val="en-CA"/>
        </w:rPr>
        <w:t>المنظمة العالمية للأرصاد الجوية</w:t>
      </w:r>
      <w:r w:rsidRPr="00E875F2">
        <w:rPr>
          <w:spacing w:val="-2"/>
          <w:rtl/>
          <w:lang w:val="en-CA"/>
        </w:rPr>
        <w:t xml:space="preserve"> عن امتنانه لجميع الأطراف المشاركة في التوصل إلى نتيجة بشأن البند 2.1 من جدول الأعمال. إن اعتماد المؤتمر للقرار الجديد </w:t>
      </w:r>
      <w:r w:rsidRPr="00E875F2">
        <w:rPr>
          <w:spacing w:val="-2"/>
          <w:lang w:val="en-CA"/>
        </w:rPr>
        <w:t>COM4/8</w:t>
      </w:r>
      <w:r w:rsidRPr="00E875F2">
        <w:rPr>
          <w:spacing w:val="-2"/>
          <w:rtl/>
          <w:lang w:val="en-CA"/>
        </w:rPr>
        <w:t xml:space="preserve"> بشأن </w:t>
      </w:r>
      <w:r w:rsidRPr="00E875F2">
        <w:rPr>
          <w:rFonts w:hint="cs"/>
          <w:spacing w:val="-2"/>
          <w:rtl/>
          <w:lang w:val="en-CA"/>
        </w:rPr>
        <w:t>إمكانية منح توزيع</w:t>
      </w:r>
      <w:r w:rsidRPr="00E875F2">
        <w:rPr>
          <w:spacing w:val="-2"/>
          <w:rtl/>
          <w:lang w:val="en-CA"/>
        </w:rPr>
        <w:t xml:space="preserve"> لخدمة استكشاف الأرض الساتلية في المؤتمر العالمي للاتصالات الراديوية لعام 2027 (</w:t>
      </w:r>
      <w:r w:rsidRPr="00E875F2">
        <w:rPr>
          <w:spacing w:val="-2"/>
          <w:lang w:val="en-CA"/>
        </w:rPr>
        <w:t>WRC-27</w:t>
      </w:r>
      <w:r w:rsidRPr="00E875F2">
        <w:rPr>
          <w:spacing w:val="-2"/>
          <w:rtl/>
          <w:lang w:val="en-CA"/>
        </w:rPr>
        <w:t xml:space="preserve">) </w:t>
      </w:r>
      <w:r w:rsidRPr="00E875F2">
        <w:rPr>
          <w:rFonts w:hint="cs"/>
          <w:spacing w:val="-2"/>
          <w:rtl/>
          <w:lang w:val="en-CA"/>
        </w:rPr>
        <w:t>ي</w:t>
      </w:r>
      <w:r w:rsidRPr="00E875F2">
        <w:rPr>
          <w:spacing w:val="-2"/>
          <w:rtl/>
          <w:lang w:val="en-CA"/>
        </w:rPr>
        <w:t>وفر شريان الحياة لقياس درجات حرارة سطح البحر.</w:t>
      </w:r>
    </w:p>
    <w:p w14:paraId="2D6A0EA0" w14:textId="77777777" w:rsidR="00163D5B" w:rsidRPr="00E92486" w:rsidRDefault="00163D5B" w:rsidP="00163D5B">
      <w:pPr>
        <w:rPr>
          <w:lang w:val="en-CA"/>
        </w:rPr>
      </w:pPr>
      <w:r w:rsidRPr="00E92486">
        <w:rPr>
          <w:lang w:val="en-CA"/>
        </w:rPr>
        <w:t>23</w:t>
      </w:r>
      <w:r w:rsidRPr="00E92486">
        <w:rPr>
          <w:rtl/>
          <w:lang w:val="en-CA"/>
        </w:rPr>
        <w:t>.</w:t>
      </w:r>
      <w:r w:rsidRPr="00E92486">
        <w:rPr>
          <w:lang w:val="en-CA"/>
        </w:rPr>
        <w:t>10</w:t>
      </w:r>
      <w:r w:rsidRPr="00E92486">
        <w:rPr>
          <w:lang w:val="en-CA"/>
        </w:rPr>
        <w:tab/>
      </w:r>
      <w:r w:rsidRPr="00224FFD">
        <w:rPr>
          <w:rtl/>
          <w:lang w:val="en-CA"/>
        </w:rPr>
        <w:t xml:space="preserve">وشكر </w:t>
      </w:r>
      <w:r w:rsidRPr="00224FFD">
        <w:rPr>
          <w:b/>
          <w:bCs/>
          <w:rtl/>
          <w:lang w:val="en-CA"/>
        </w:rPr>
        <w:t>الرئيس</w:t>
      </w:r>
      <w:r w:rsidRPr="00224FFD">
        <w:rPr>
          <w:rtl/>
          <w:lang w:val="en-CA"/>
        </w:rPr>
        <w:t xml:space="preserve"> رئيس اللجنة 4 وجميع الوفود العاملة بشأن البند </w:t>
      </w:r>
      <w:r>
        <w:rPr>
          <w:rFonts w:hint="cs"/>
          <w:rtl/>
          <w:lang w:val="en-CA"/>
        </w:rPr>
        <w:t>2</w:t>
      </w:r>
      <w:r w:rsidRPr="00224FFD">
        <w:rPr>
          <w:rtl/>
          <w:lang w:val="en-CA"/>
        </w:rPr>
        <w:t>.</w:t>
      </w:r>
      <w:r>
        <w:rPr>
          <w:rFonts w:hint="cs"/>
          <w:rtl/>
          <w:lang w:val="en-CA"/>
        </w:rPr>
        <w:t>1</w:t>
      </w:r>
      <w:r w:rsidRPr="00224FFD">
        <w:rPr>
          <w:rtl/>
          <w:lang w:val="en-CA"/>
        </w:rPr>
        <w:t xml:space="preserve"> من جدول الأعمال على عملهم الشاق. وأعرب عن تقديره بشكل خاص للدعم والتعاون بين جميع المجموعات الإقليمية.</w:t>
      </w:r>
    </w:p>
    <w:p w14:paraId="58BFDD86" w14:textId="77777777" w:rsidR="00163D5B" w:rsidRPr="0076663A" w:rsidRDefault="00163D5B" w:rsidP="00163D5B">
      <w:pPr>
        <w:pStyle w:val="Heading1"/>
        <w:rPr>
          <w:rtl/>
        </w:rPr>
      </w:pPr>
      <w:r w:rsidRPr="0076663A">
        <w:t>24</w:t>
      </w:r>
      <w:r w:rsidRPr="0076663A">
        <w:tab/>
      </w:r>
      <w:r w:rsidRPr="0076663A">
        <w:rPr>
          <w:rtl/>
        </w:rPr>
        <w:t>مذكرة إلى الجلسة العامة مقدمة من الفريق المخصص التابع للجنة 4 (ي</w:t>
      </w:r>
      <w:r>
        <w:rPr>
          <w:rFonts w:hint="cs"/>
          <w:rtl/>
        </w:rPr>
        <w:t>ُ</w:t>
      </w:r>
      <w:r w:rsidRPr="0076663A">
        <w:rPr>
          <w:rtl/>
        </w:rPr>
        <w:t>تبع) (الوثيقة</w:t>
      </w:r>
      <w:bookmarkStart w:id="34" w:name="_Hlk157522957"/>
      <w:r>
        <w:rPr>
          <w:rFonts w:hint="cs"/>
          <w:rtl/>
        </w:rPr>
        <w:t> </w:t>
      </w:r>
      <w:r w:rsidRPr="0076663A">
        <w:t>516(Rev.1)</w:t>
      </w:r>
      <w:bookmarkEnd w:id="34"/>
      <w:r w:rsidRPr="0076663A">
        <w:rPr>
          <w:rtl/>
        </w:rPr>
        <w:t>)</w:t>
      </w:r>
    </w:p>
    <w:p w14:paraId="53A24FDF" w14:textId="77777777" w:rsidR="00163D5B" w:rsidRPr="00564434" w:rsidRDefault="00163D5B" w:rsidP="00163D5B">
      <w:pPr>
        <w:rPr>
          <w:rtl/>
          <w:lang w:val="en-CA"/>
        </w:rPr>
      </w:pPr>
      <w:r w:rsidRPr="00E92486">
        <w:rPr>
          <w:lang w:val="en-CA"/>
        </w:rPr>
        <w:t>24</w:t>
      </w:r>
      <w:r w:rsidRPr="00E92486">
        <w:rPr>
          <w:rtl/>
          <w:lang w:val="en-CA"/>
        </w:rPr>
        <w:t>.</w:t>
      </w:r>
      <w:r w:rsidRPr="00E92486">
        <w:rPr>
          <w:lang w:val="en-CA"/>
        </w:rPr>
        <w:t>1</w:t>
      </w:r>
      <w:r w:rsidRPr="00E92486">
        <w:rPr>
          <w:lang w:val="en-CA"/>
        </w:rPr>
        <w:tab/>
      </w:r>
      <w:r w:rsidRPr="00564434">
        <w:rPr>
          <w:rtl/>
          <w:lang w:val="en-CA"/>
        </w:rPr>
        <w:t xml:space="preserve">أشار </w:t>
      </w:r>
      <w:r w:rsidRPr="00564434">
        <w:rPr>
          <w:b/>
          <w:bCs/>
          <w:rtl/>
          <w:lang w:val="en-CA"/>
        </w:rPr>
        <w:t>رئيس اللجنة 4</w:t>
      </w:r>
      <w:r w:rsidRPr="00564434">
        <w:rPr>
          <w:rtl/>
          <w:lang w:val="en-CA"/>
        </w:rPr>
        <w:t xml:space="preserve"> إلى أنه أثناء النظر السابق في الوثيقة </w:t>
      </w:r>
      <w:r w:rsidRPr="00564434">
        <w:rPr>
          <w:lang w:val="en-CA"/>
        </w:rPr>
        <w:t>516(Rev.1)</w:t>
      </w:r>
      <w:r>
        <w:rPr>
          <w:rFonts w:hint="cs"/>
          <w:rtl/>
          <w:lang w:val="en-CA"/>
        </w:rPr>
        <w:t xml:space="preserve">، </w:t>
      </w:r>
      <w:r w:rsidRPr="00564434">
        <w:rPr>
          <w:rtl/>
          <w:lang w:val="en-CA"/>
        </w:rPr>
        <w:t xml:space="preserve">التي تتعلق بالبند 5.1 من جدول الأعمال، أثيرت بعض القضايا حول </w:t>
      </w:r>
      <w:r>
        <w:rPr>
          <w:rFonts w:hint="cs"/>
          <w:rtl/>
          <w:lang w:val="en-CA"/>
        </w:rPr>
        <w:t>حذف</w:t>
      </w:r>
      <w:r w:rsidRPr="00564434">
        <w:rPr>
          <w:rtl/>
          <w:lang w:val="en-CA"/>
        </w:rPr>
        <w:t xml:space="preserve"> أسماء </w:t>
      </w:r>
      <w:r>
        <w:rPr>
          <w:rFonts w:hint="cs"/>
          <w:rtl/>
          <w:lang w:val="en-CA"/>
        </w:rPr>
        <w:t>بعض ال</w:t>
      </w:r>
      <w:r w:rsidRPr="00564434">
        <w:rPr>
          <w:rtl/>
          <w:lang w:val="en-CA"/>
        </w:rPr>
        <w:t>بلدان من حاشية معينة. وكان مفهوماً أنه بعد المشاورات بين الأطراف المعنية، تبددت المخاوف إلى حد ما، ويمكن للجلسة العامة المضي قدماً في النظر في الوثيقة.</w:t>
      </w:r>
    </w:p>
    <w:p w14:paraId="14DEF0F6" w14:textId="77777777" w:rsidR="00163D5B" w:rsidRPr="00E92486" w:rsidRDefault="00163D5B" w:rsidP="00163D5B">
      <w:pPr>
        <w:rPr>
          <w:lang w:val="en-CA"/>
        </w:rPr>
      </w:pPr>
      <w:r w:rsidRPr="00E92486">
        <w:rPr>
          <w:lang w:val="en-CA"/>
        </w:rPr>
        <w:t>24</w:t>
      </w:r>
      <w:r w:rsidRPr="00E92486">
        <w:rPr>
          <w:rtl/>
          <w:lang w:val="en-CA"/>
        </w:rPr>
        <w:t>.</w:t>
      </w:r>
      <w:r w:rsidRPr="00E92486">
        <w:rPr>
          <w:lang w:val="en-CA"/>
        </w:rPr>
        <w:t>2</w:t>
      </w:r>
      <w:r w:rsidRPr="00E92486">
        <w:rPr>
          <w:lang w:val="en-CA"/>
        </w:rPr>
        <w:tab/>
      </w:r>
      <w:r w:rsidRPr="00564434">
        <w:rPr>
          <w:rtl/>
          <w:lang w:val="en-CA"/>
        </w:rPr>
        <w:t xml:space="preserve">ودعا </w:t>
      </w:r>
      <w:r w:rsidRPr="00564434">
        <w:rPr>
          <w:b/>
          <w:bCs/>
          <w:rtl/>
          <w:lang w:val="en-CA"/>
        </w:rPr>
        <w:t>الرئيس</w:t>
      </w:r>
      <w:r w:rsidRPr="00564434">
        <w:rPr>
          <w:rtl/>
          <w:lang w:val="en-CA"/>
        </w:rPr>
        <w:t xml:space="preserve"> ا</w:t>
      </w:r>
      <w:r>
        <w:rPr>
          <w:rFonts w:hint="cs"/>
          <w:rtl/>
          <w:lang w:val="en-CA"/>
        </w:rPr>
        <w:t>لجلسة</w:t>
      </w:r>
      <w:r w:rsidRPr="00564434">
        <w:rPr>
          <w:rtl/>
          <w:lang w:val="en-CA"/>
        </w:rPr>
        <w:t xml:space="preserve"> إلى استئناف </w:t>
      </w:r>
      <w:r>
        <w:rPr>
          <w:rFonts w:hint="cs"/>
          <w:rtl/>
          <w:lang w:val="en-CA"/>
        </w:rPr>
        <w:t>ال</w:t>
      </w:r>
      <w:r w:rsidRPr="00564434">
        <w:rPr>
          <w:rtl/>
          <w:lang w:val="en-CA"/>
        </w:rPr>
        <w:t xml:space="preserve">نظر في الوثيقة </w:t>
      </w:r>
      <w:r w:rsidRPr="00564434">
        <w:rPr>
          <w:lang w:val="en-CA"/>
        </w:rPr>
        <w:t>516(Rev.1)</w:t>
      </w:r>
      <w:r>
        <w:rPr>
          <w:rFonts w:hint="cs"/>
          <w:rtl/>
          <w:lang w:val="en-CA"/>
        </w:rPr>
        <w:t>.</w:t>
      </w:r>
    </w:p>
    <w:p w14:paraId="47CEC3C4" w14:textId="77777777" w:rsidR="00163D5B" w:rsidRPr="00E875F2" w:rsidRDefault="00163D5B" w:rsidP="00163D5B">
      <w:pPr>
        <w:pStyle w:val="Headingb"/>
        <w:rPr>
          <w:rtl/>
        </w:rPr>
      </w:pPr>
      <w:r>
        <w:rPr>
          <w:rFonts w:hint="cs"/>
          <w:rtl/>
          <w:lang w:val="en-CA"/>
        </w:rPr>
        <w:t xml:space="preserve">المادة </w:t>
      </w:r>
      <w:r>
        <w:t>5</w:t>
      </w:r>
      <w:r>
        <w:rPr>
          <w:rFonts w:hint="cs"/>
          <w:rtl/>
        </w:rPr>
        <w:t xml:space="preserve"> (تعديل الجدول </w:t>
      </w:r>
      <w:r>
        <w:t>MHz 890-460</w:t>
      </w:r>
      <w:r>
        <w:rPr>
          <w:rFonts w:hint="cs"/>
          <w:rtl/>
        </w:rPr>
        <w:t>)</w:t>
      </w:r>
    </w:p>
    <w:p w14:paraId="62390B18" w14:textId="77777777" w:rsidR="00163D5B" w:rsidRPr="00E92486" w:rsidRDefault="00163D5B" w:rsidP="00163D5B">
      <w:pPr>
        <w:rPr>
          <w:lang w:val="en-CA"/>
        </w:rPr>
      </w:pPr>
      <w:r w:rsidRPr="00E92486">
        <w:rPr>
          <w:lang w:val="en-CA"/>
        </w:rPr>
        <w:t>24</w:t>
      </w:r>
      <w:r w:rsidRPr="00E92486">
        <w:rPr>
          <w:rtl/>
          <w:lang w:val="en-CA"/>
        </w:rPr>
        <w:t>.</w:t>
      </w:r>
      <w:r w:rsidRPr="00E92486">
        <w:rPr>
          <w:lang w:val="en-CA"/>
        </w:rPr>
        <w:t>3</w:t>
      </w:r>
      <w:r w:rsidRPr="00E92486">
        <w:rPr>
          <w:lang w:val="en-CA"/>
        </w:rPr>
        <w:tab/>
      </w:r>
      <w:r w:rsidRPr="00E27D70">
        <w:rPr>
          <w:rFonts w:hint="cs"/>
          <w:b/>
          <w:bCs/>
          <w:rtl/>
          <w:lang w:val="en-CA"/>
        </w:rPr>
        <w:t>و</w:t>
      </w:r>
      <w:r w:rsidRPr="00E27D70">
        <w:rPr>
          <w:b/>
          <w:bCs/>
          <w:rtl/>
          <w:lang w:val="en-CA"/>
        </w:rPr>
        <w:t>تمت</w:t>
      </w:r>
      <w:r w:rsidRPr="00E92486">
        <w:rPr>
          <w:rtl/>
          <w:lang w:val="en-CA"/>
        </w:rPr>
        <w:t xml:space="preserve"> </w:t>
      </w:r>
      <w:r w:rsidRPr="00E27D70">
        <w:rPr>
          <w:b/>
          <w:bCs/>
          <w:rtl/>
          <w:lang w:val="en-CA"/>
        </w:rPr>
        <w:t>الموافقة</w:t>
      </w:r>
      <w:r>
        <w:rPr>
          <w:rFonts w:hint="cs"/>
          <w:rtl/>
          <w:lang w:val="en-CA"/>
        </w:rPr>
        <w:t xml:space="preserve"> </w:t>
      </w:r>
      <w:r w:rsidRPr="007A4C64">
        <w:rPr>
          <w:rFonts w:hint="cs"/>
          <w:rtl/>
          <w:lang w:val="en-CA"/>
        </w:rPr>
        <w:t>على ذلك</w:t>
      </w:r>
      <w:r w:rsidRPr="00066C86">
        <w:rPr>
          <w:b/>
          <w:bCs/>
          <w:rtl/>
          <w:lang w:val="en-CA"/>
        </w:rPr>
        <w:t>.</w:t>
      </w:r>
    </w:p>
    <w:p w14:paraId="416B9034" w14:textId="77777777" w:rsidR="00163D5B" w:rsidRPr="00E27D70" w:rsidRDefault="00163D5B" w:rsidP="00163D5B">
      <w:pPr>
        <w:pStyle w:val="Headingb"/>
        <w:rPr>
          <w:rtl/>
          <w:lang w:bidi="ar-SY"/>
        </w:rPr>
      </w:pPr>
      <w:r>
        <w:rPr>
          <w:rFonts w:hint="cs"/>
          <w:rtl/>
          <w:lang w:val="en-CA"/>
        </w:rPr>
        <w:t xml:space="preserve">إضافة الرقم </w:t>
      </w:r>
      <w:r>
        <w:t>15A.5</w:t>
      </w:r>
    </w:p>
    <w:p w14:paraId="5687F7BA" w14:textId="77777777" w:rsidR="00163D5B" w:rsidRPr="00E92486" w:rsidRDefault="00163D5B" w:rsidP="00163D5B">
      <w:pPr>
        <w:rPr>
          <w:lang w:val="en-CA"/>
        </w:rPr>
      </w:pPr>
      <w:r w:rsidRPr="00AC0C18">
        <w:rPr>
          <w:lang w:val="en-CA"/>
        </w:rPr>
        <w:t>24</w:t>
      </w:r>
      <w:r w:rsidRPr="00AC0C18">
        <w:rPr>
          <w:rtl/>
          <w:lang w:val="en-CA"/>
        </w:rPr>
        <w:t>.</w:t>
      </w:r>
      <w:r w:rsidRPr="00AC0C18">
        <w:rPr>
          <w:lang w:val="en-CA"/>
        </w:rPr>
        <w:t>4</w:t>
      </w:r>
      <w:r w:rsidRPr="00AC0C18">
        <w:rPr>
          <w:lang w:val="en-CA"/>
        </w:rPr>
        <w:tab/>
      </w:r>
      <w:r w:rsidRPr="00AC0C18">
        <w:rPr>
          <w:rtl/>
          <w:lang w:val="en-CA"/>
        </w:rPr>
        <w:t xml:space="preserve">قال </w:t>
      </w:r>
      <w:r w:rsidRPr="00AC0C18">
        <w:rPr>
          <w:bCs/>
          <w:rtl/>
          <w:lang w:val="en-CA"/>
        </w:rPr>
        <w:t>مندوب الإمارات العربية المتحدة</w:t>
      </w:r>
      <w:r w:rsidRPr="00AC0C18">
        <w:rPr>
          <w:rtl/>
          <w:lang w:val="en-CA"/>
        </w:rPr>
        <w:t xml:space="preserve">، في معرض تقريره عن المشاورات التي أجريت بشأن البند 5.1 من جدول الأعمال، إنه تم التوصل إلى اتفاق لإضافة </w:t>
      </w:r>
      <w:r>
        <w:rPr>
          <w:rFonts w:hint="cs"/>
          <w:rtl/>
          <w:lang w:val="en-CA"/>
        </w:rPr>
        <w:t xml:space="preserve">اسم </w:t>
      </w:r>
      <w:r w:rsidRPr="00AC0C18">
        <w:rPr>
          <w:rtl/>
          <w:lang w:val="en-CA"/>
        </w:rPr>
        <w:t xml:space="preserve">تركيا إلى الحاشية </w:t>
      </w:r>
      <w:r>
        <w:rPr>
          <w:lang w:val="en-CA"/>
        </w:rPr>
        <w:t>15A.5</w:t>
      </w:r>
      <w:r w:rsidRPr="00AC0C18">
        <w:rPr>
          <w:rtl/>
          <w:lang w:val="en-CA"/>
        </w:rPr>
        <w:t xml:space="preserve">. ومع ذلك، وعلى الرغم من جهود التنسيق، لم </w:t>
      </w:r>
      <w:r>
        <w:rPr>
          <w:rFonts w:hint="cs"/>
          <w:rtl/>
          <w:lang w:val="en-CA"/>
        </w:rPr>
        <w:t>يتسنَّ</w:t>
      </w:r>
      <w:r w:rsidRPr="00AC0C18">
        <w:rPr>
          <w:rtl/>
          <w:lang w:val="en-CA"/>
        </w:rPr>
        <w:t xml:space="preserve"> للأسف إضافة أسماء بلدان أخرى. وحث البلدان على عدم الإصرار</w:t>
      </w:r>
      <w:r>
        <w:rPr>
          <w:rFonts w:hint="cs"/>
          <w:rtl/>
          <w:lang w:val="en-CA"/>
        </w:rPr>
        <w:t xml:space="preserve"> على عملية الإضافة</w:t>
      </w:r>
      <w:r w:rsidRPr="00AC0C18">
        <w:rPr>
          <w:rtl/>
          <w:lang w:val="en-CA"/>
        </w:rPr>
        <w:t>، لأن أي تغييرات أخرى من شأنها أن ت</w:t>
      </w:r>
      <w:r>
        <w:rPr>
          <w:rFonts w:hint="cs"/>
          <w:rtl/>
          <w:lang w:val="en-CA"/>
        </w:rPr>
        <w:t>خل</w:t>
      </w:r>
      <w:r w:rsidRPr="00AC0C18">
        <w:rPr>
          <w:rtl/>
          <w:lang w:val="en-CA"/>
        </w:rPr>
        <w:t xml:space="preserve"> </w:t>
      </w:r>
      <w:r>
        <w:rPr>
          <w:rFonts w:hint="cs"/>
          <w:rtl/>
          <w:lang w:val="en-CA"/>
        </w:rPr>
        <w:t>بالحل التوافقي</w:t>
      </w:r>
      <w:r w:rsidRPr="00AC0C18">
        <w:rPr>
          <w:rtl/>
          <w:lang w:val="en-CA"/>
        </w:rPr>
        <w:t xml:space="preserve"> الدقيق بشأن هذا البند المهم للغاية من جدول الأعمال.</w:t>
      </w:r>
    </w:p>
    <w:p w14:paraId="3937766F" w14:textId="77777777" w:rsidR="00163D5B" w:rsidRPr="00E92486" w:rsidRDefault="00163D5B" w:rsidP="00163D5B">
      <w:pPr>
        <w:rPr>
          <w:lang w:val="en-CA"/>
        </w:rPr>
      </w:pPr>
      <w:r w:rsidRPr="00E92486">
        <w:rPr>
          <w:lang w:val="en-CA"/>
        </w:rPr>
        <w:t>24</w:t>
      </w:r>
      <w:r w:rsidRPr="00E92486">
        <w:rPr>
          <w:rtl/>
          <w:lang w:val="en-CA"/>
        </w:rPr>
        <w:t>.</w:t>
      </w:r>
      <w:r w:rsidRPr="00E92486">
        <w:rPr>
          <w:lang w:val="en-CA"/>
        </w:rPr>
        <w:t>5</w:t>
      </w:r>
      <w:r w:rsidRPr="00E92486">
        <w:rPr>
          <w:lang w:val="en-CA"/>
        </w:rPr>
        <w:tab/>
      </w:r>
      <w:r w:rsidRPr="00AC0C18">
        <w:rPr>
          <w:b/>
          <w:bCs/>
          <w:rtl/>
          <w:lang w:val="en-CA"/>
        </w:rPr>
        <w:t>تمت الموافقة</w:t>
      </w:r>
      <w:r w:rsidRPr="00AC0C18">
        <w:rPr>
          <w:rtl/>
          <w:lang w:val="en-CA"/>
        </w:rPr>
        <w:t xml:space="preserve"> </w:t>
      </w:r>
      <w:r w:rsidRPr="000064C0">
        <w:rPr>
          <w:rtl/>
          <w:lang w:val="en-CA"/>
        </w:rPr>
        <w:t>على الإضافة</w:t>
      </w:r>
      <w:r w:rsidRPr="000064C0">
        <w:rPr>
          <w:rFonts w:hint="cs"/>
          <w:rtl/>
          <w:lang w:val="en-CA"/>
        </w:rPr>
        <w:t xml:space="preserve"> </w:t>
      </w:r>
      <w:r w:rsidRPr="000064C0">
        <w:t>ADD</w:t>
      </w:r>
      <w:r w:rsidRPr="000064C0">
        <w:rPr>
          <w:rtl/>
          <w:lang w:val="en-CA"/>
        </w:rPr>
        <w:t xml:space="preserve"> </w:t>
      </w:r>
      <w:r w:rsidRPr="000064C0">
        <w:rPr>
          <w:lang w:val="en-CA"/>
        </w:rPr>
        <w:t>15A.5</w:t>
      </w:r>
      <w:r w:rsidRPr="000064C0">
        <w:rPr>
          <w:rtl/>
          <w:lang w:val="en-CA"/>
        </w:rPr>
        <w:t>، بصيغتها المعدلة</w:t>
      </w:r>
      <w:r w:rsidRPr="00AC0C18">
        <w:rPr>
          <w:rtl/>
          <w:lang w:val="en-CA"/>
        </w:rPr>
        <w:t>.</w:t>
      </w:r>
    </w:p>
    <w:p w14:paraId="1FC74E54" w14:textId="77777777" w:rsidR="00163D5B" w:rsidRPr="00E27D70" w:rsidRDefault="00163D5B" w:rsidP="00163D5B">
      <w:pPr>
        <w:pStyle w:val="Headingb"/>
        <w:rPr>
          <w:rtl/>
        </w:rPr>
      </w:pPr>
      <w:r>
        <w:rPr>
          <w:rFonts w:hint="cs"/>
          <w:rtl/>
          <w:lang w:val="en-CA"/>
        </w:rPr>
        <w:t xml:space="preserve">المادة </w:t>
      </w:r>
      <w:r>
        <w:t>5</w:t>
      </w:r>
      <w:r>
        <w:rPr>
          <w:rFonts w:hint="cs"/>
          <w:rtl/>
        </w:rPr>
        <w:t xml:space="preserve"> (إضافة </w:t>
      </w:r>
      <w:r w:rsidRPr="000064C0">
        <w:rPr>
          <w:rFonts w:hint="cs"/>
          <w:rtl/>
        </w:rPr>
        <w:t xml:space="preserve">الرقم </w:t>
      </w:r>
      <w:r w:rsidRPr="000064C0">
        <w:t>15B.5</w:t>
      </w:r>
      <w:r>
        <w:rPr>
          <w:rFonts w:hint="cs"/>
          <w:rtl/>
        </w:rPr>
        <w:t xml:space="preserve">، إضافة الرقم </w:t>
      </w:r>
      <w:r>
        <w:t>15C.5</w:t>
      </w:r>
      <w:r>
        <w:rPr>
          <w:rFonts w:hint="cs"/>
          <w:rtl/>
        </w:rPr>
        <w:t xml:space="preserve">، تعديل الرقم </w:t>
      </w:r>
      <w:r>
        <w:t>294.5</w:t>
      </w:r>
      <w:r>
        <w:rPr>
          <w:rFonts w:hint="cs"/>
          <w:rtl/>
        </w:rPr>
        <w:t xml:space="preserve">، تعديل الرقم </w:t>
      </w:r>
      <w:r>
        <w:t>296.5</w:t>
      </w:r>
      <w:r>
        <w:rPr>
          <w:rFonts w:hint="cs"/>
          <w:rtl/>
        </w:rPr>
        <w:t xml:space="preserve">، تعديل الرقم </w:t>
      </w:r>
      <w:r>
        <w:t>300.5</w:t>
      </w:r>
      <w:r>
        <w:rPr>
          <w:rFonts w:hint="cs"/>
          <w:rtl/>
        </w:rPr>
        <w:t xml:space="preserve">، تعديل الرقم </w:t>
      </w:r>
      <w:r>
        <w:t>317A.5</w:t>
      </w:r>
      <w:r>
        <w:rPr>
          <w:rFonts w:hint="cs"/>
          <w:rtl/>
        </w:rPr>
        <w:t xml:space="preserve">، </w:t>
      </w:r>
      <w:r>
        <w:t>XX.2</w:t>
      </w:r>
      <w:r>
        <w:rPr>
          <w:rFonts w:hint="cs"/>
          <w:rtl/>
        </w:rPr>
        <w:t xml:space="preserve">)؛ تعديل القرار </w:t>
      </w:r>
      <w:r>
        <w:t>224 (Rev.WRC-19)</w:t>
      </w:r>
      <w:r>
        <w:rPr>
          <w:rFonts w:hint="cs"/>
          <w:rtl/>
        </w:rPr>
        <w:t xml:space="preserve">؛ تعديل القرار </w:t>
      </w:r>
      <w:r>
        <w:t>235 (Rev.WRC-15)</w:t>
      </w:r>
    </w:p>
    <w:p w14:paraId="3C14A35D" w14:textId="77777777" w:rsidR="00163D5B" w:rsidRPr="00E92486" w:rsidRDefault="00163D5B" w:rsidP="00163D5B">
      <w:pPr>
        <w:rPr>
          <w:sz w:val="28"/>
          <w:szCs w:val="28"/>
        </w:rPr>
      </w:pPr>
      <w:r w:rsidRPr="00E92486">
        <w:rPr>
          <w:lang w:val="en-CA"/>
        </w:rPr>
        <w:t>24</w:t>
      </w:r>
      <w:r w:rsidRPr="00E92486">
        <w:rPr>
          <w:rtl/>
          <w:lang w:val="en-CA"/>
        </w:rPr>
        <w:t>.</w:t>
      </w:r>
      <w:r w:rsidRPr="00E92486">
        <w:rPr>
          <w:lang w:val="en-CA"/>
        </w:rPr>
        <w:t>6</w:t>
      </w:r>
      <w:r w:rsidRPr="00E92486">
        <w:rPr>
          <w:lang w:val="en-CA"/>
        </w:rPr>
        <w:tab/>
      </w:r>
      <w:r w:rsidRPr="00E27D70">
        <w:rPr>
          <w:b/>
          <w:bCs/>
          <w:rtl/>
          <w:lang w:val="en-CA"/>
        </w:rPr>
        <w:t>تمت الموافقة</w:t>
      </w:r>
      <w:r>
        <w:rPr>
          <w:rFonts w:hint="cs"/>
          <w:rtl/>
          <w:lang w:val="en-CA" w:bidi="ar-EG"/>
        </w:rPr>
        <w:t xml:space="preserve"> </w:t>
      </w:r>
      <w:r w:rsidRPr="007A4C64">
        <w:rPr>
          <w:rFonts w:hint="cs"/>
          <w:rtl/>
          <w:lang w:val="en-CA" w:bidi="ar-EG"/>
        </w:rPr>
        <w:t>على ذلك</w:t>
      </w:r>
      <w:r w:rsidRPr="00066C86">
        <w:rPr>
          <w:b/>
          <w:bCs/>
          <w:rtl/>
          <w:lang w:val="en-CA"/>
        </w:rPr>
        <w:t>.</w:t>
      </w:r>
    </w:p>
    <w:p w14:paraId="7ECBFF1F" w14:textId="77777777" w:rsidR="00163D5B" w:rsidRPr="00E92486" w:rsidRDefault="00163D5B" w:rsidP="00163D5B">
      <w:pPr>
        <w:rPr>
          <w:rtl/>
          <w:lang w:bidi="ar-EG"/>
        </w:rPr>
      </w:pPr>
      <w:r w:rsidRPr="00E92486">
        <w:t>24</w:t>
      </w:r>
      <w:r w:rsidRPr="00E92486">
        <w:rPr>
          <w:rtl/>
        </w:rPr>
        <w:t>.</w:t>
      </w:r>
      <w:r w:rsidRPr="00E92486">
        <w:t>7</w:t>
      </w:r>
      <w:r w:rsidRPr="00E92486">
        <w:tab/>
      </w:r>
      <w:r w:rsidRPr="002A0145">
        <w:rPr>
          <w:rFonts w:hint="cs"/>
          <w:b/>
          <w:bCs/>
          <w:rtl/>
        </w:rPr>
        <w:t>و</w:t>
      </w:r>
      <w:r w:rsidRPr="00CD4ED1">
        <w:rPr>
          <w:rFonts w:hint="cs"/>
          <w:b/>
          <w:bCs/>
          <w:rtl/>
        </w:rPr>
        <w:t>تمت الموافقة</w:t>
      </w:r>
      <w:r>
        <w:rPr>
          <w:rFonts w:hint="cs"/>
          <w:rtl/>
        </w:rPr>
        <w:t xml:space="preserve"> على الوثيقة </w:t>
      </w:r>
      <w:r>
        <w:t>516 (Rev.1)</w:t>
      </w:r>
      <w:r>
        <w:rPr>
          <w:rFonts w:hint="cs"/>
          <w:rtl/>
          <w:lang w:bidi="ar-EG"/>
        </w:rPr>
        <w:t xml:space="preserve"> في القراءتين الأولى والثانية.</w:t>
      </w:r>
    </w:p>
    <w:p w14:paraId="73074E61" w14:textId="77777777" w:rsidR="00163D5B" w:rsidRPr="00CD4ED1" w:rsidRDefault="00163D5B" w:rsidP="00163D5B">
      <w:pPr>
        <w:rPr>
          <w:rtl/>
        </w:rPr>
      </w:pPr>
      <w:r w:rsidRPr="00E92486">
        <w:t>24</w:t>
      </w:r>
      <w:r w:rsidRPr="00E92486">
        <w:rPr>
          <w:rtl/>
        </w:rPr>
        <w:t>.</w:t>
      </w:r>
      <w:r w:rsidRPr="00E92486">
        <w:t>8</w:t>
      </w:r>
      <w:r w:rsidRPr="00E92486">
        <w:tab/>
      </w:r>
      <w:r w:rsidRPr="00CD4ED1">
        <w:rPr>
          <w:rtl/>
        </w:rPr>
        <w:t xml:space="preserve">وأعرب </w:t>
      </w:r>
      <w:r w:rsidRPr="00CD4ED1">
        <w:rPr>
          <w:b/>
          <w:bCs/>
          <w:rtl/>
        </w:rPr>
        <w:t>الرئيس</w:t>
      </w:r>
      <w:r w:rsidRPr="00CD4ED1">
        <w:rPr>
          <w:rtl/>
        </w:rPr>
        <w:t xml:space="preserve"> عن تقديره لجميع الذين عملوا على هذا البند الصعب للغاية من جدول الأعمال، وخاصة مندوبي الإمارات العربية المتحدة وجمهورية إيران الإسلامية.</w:t>
      </w:r>
    </w:p>
    <w:p w14:paraId="7A56E4D5" w14:textId="77777777" w:rsidR="00163D5B" w:rsidRPr="00E92486" w:rsidRDefault="00163D5B" w:rsidP="00163D5B">
      <w:r w:rsidRPr="00E92486">
        <w:t>24</w:t>
      </w:r>
      <w:r w:rsidRPr="00E92486">
        <w:rPr>
          <w:rtl/>
        </w:rPr>
        <w:t>.</w:t>
      </w:r>
      <w:r w:rsidRPr="00E92486">
        <w:t>9</w:t>
      </w:r>
      <w:r w:rsidRPr="00E92486">
        <w:tab/>
      </w:r>
      <w:r w:rsidRPr="00CD4ED1">
        <w:rPr>
          <w:rtl/>
        </w:rPr>
        <w:t xml:space="preserve">وقال </w:t>
      </w:r>
      <w:r w:rsidRPr="00CD4ED1">
        <w:rPr>
          <w:b/>
          <w:bCs/>
          <w:rtl/>
        </w:rPr>
        <w:t>مندوب نيجيريا</w:t>
      </w:r>
      <w:r w:rsidRPr="00CD4ED1">
        <w:rPr>
          <w:rtl/>
        </w:rPr>
        <w:t xml:space="preserve"> إنه سعيد بالتوصل أخيراً إلى نتيجة يمكن للجميع الالتزام بها، ولو بشكل مبدئي. ومع ذلك، فإن ممارسة البلدان التي تمنع الآخرين من إضافة أسمائهم إلى الحواشي دون سبب </w:t>
      </w:r>
      <w:r>
        <w:rPr>
          <w:rFonts w:hint="cs"/>
          <w:rtl/>
        </w:rPr>
        <w:t>تق</w:t>
      </w:r>
      <w:r w:rsidRPr="00CD4ED1">
        <w:rPr>
          <w:rtl/>
        </w:rPr>
        <w:t xml:space="preserve">ني واضح، وهو ما حدث فيما يتعلق </w:t>
      </w:r>
      <w:r w:rsidRPr="00CD4ED1">
        <w:rPr>
          <w:rtl/>
        </w:rPr>
        <w:lastRenderedPageBreak/>
        <w:t xml:space="preserve">ببنود </w:t>
      </w:r>
      <w:r>
        <w:rPr>
          <w:rFonts w:hint="cs"/>
          <w:rtl/>
        </w:rPr>
        <w:t xml:space="preserve">أخرى من </w:t>
      </w:r>
      <w:r w:rsidRPr="00CD4ED1">
        <w:rPr>
          <w:rtl/>
        </w:rPr>
        <w:t>جدول الأعمال غير البند 8</w:t>
      </w:r>
      <w:r>
        <w:rPr>
          <w:rFonts w:hint="cs"/>
          <w:rtl/>
        </w:rPr>
        <w:t xml:space="preserve">، </w:t>
      </w:r>
      <w:r w:rsidRPr="00CD4ED1">
        <w:rPr>
          <w:rtl/>
        </w:rPr>
        <w:t>أمر غير مقبول و</w:t>
      </w:r>
      <w:r>
        <w:rPr>
          <w:rFonts w:hint="cs"/>
          <w:rtl/>
        </w:rPr>
        <w:t>ت</w:t>
      </w:r>
      <w:r w:rsidRPr="00CD4ED1">
        <w:rPr>
          <w:rtl/>
        </w:rPr>
        <w:t xml:space="preserve">جب معالجته مرة واحدة وإلى الأبد. وينبغي أن يكون الهدف هو تحديد الحلول المناسبة </w:t>
      </w:r>
      <w:r>
        <w:rPr>
          <w:rFonts w:hint="cs"/>
          <w:rtl/>
        </w:rPr>
        <w:t>لجميع الإدارات</w:t>
      </w:r>
      <w:r w:rsidRPr="00CD4ED1">
        <w:rPr>
          <w:rtl/>
        </w:rPr>
        <w:t>، ولهذا الغرض يجب إعادة النظر في أساليب العمل والعمليات.</w:t>
      </w:r>
    </w:p>
    <w:p w14:paraId="7295BA7C" w14:textId="77777777" w:rsidR="00163D5B" w:rsidRPr="00CD4ED1" w:rsidRDefault="00163D5B" w:rsidP="00163D5B">
      <w:pPr>
        <w:rPr>
          <w:rtl/>
          <w:lang w:val="en-CA"/>
        </w:rPr>
      </w:pPr>
      <w:r w:rsidRPr="00E92486">
        <w:rPr>
          <w:lang w:val="en-CA"/>
        </w:rPr>
        <w:t>24</w:t>
      </w:r>
      <w:r w:rsidRPr="00E92486">
        <w:rPr>
          <w:rtl/>
          <w:lang w:val="en-CA"/>
        </w:rPr>
        <w:t>.</w:t>
      </w:r>
      <w:r w:rsidRPr="00E92486">
        <w:rPr>
          <w:lang w:val="en-CA"/>
        </w:rPr>
        <w:t>10</w:t>
      </w:r>
      <w:r w:rsidRPr="00E92486">
        <w:rPr>
          <w:lang w:val="en-CA"/>
        </w:rPr>
        <w:tab/>
      </w:r>
      <w:r w:rsidRPr="00CD4ED1">
        <w:rPr>
          <w:rtl/>
          <w:lang w:val="en-CA"/>
        </w:rPr>
        <w:t>و</w:t>
      </w:r>
      <w:r>
        <w:rPr>
          <w:rFonts w:hint="cs"/>
          <w:rtl/>
          <w:lang w:val="en-CA"/>
        </w:rPr>
        <w:t>متحدثاً</w:t>
      </w:r>
      <w:r w:rsidRPr="00CD4ED1">
        <w:rPr>
          <w:rtl/>
          <w:lang w:val="en-CA"/>
        </w:rPr>
        <w:t xml:space="preserve"> أيضا</w:t>
      </w:r>
      <w:r>
        <w:rPr>
          <w:rFonts w:hint="cs"/>
          <w:rtl/>
          <w:lang w:val="en-CA"/>
        </w:rPr>
        <w:t>ً</w:t>
      </w:r>
      <w:r w:rsidRPr="00CD4ED1">
        <w:rPr>
          <w:rtl/>
          <w:lang w:val="en-CA"/>
        </w:rPr>
        <w:t xml:space="preserve"> باسم تشاد وليبيا وموريتانيا وغامبيا والسنغال والسودان وتركيا، أدلى بالبيان التالي:</w:t>
      </w:r>
    </w:p>
    <w:p w14:paraId="752011AB" w14:textId="15803CA3" w:rsidR="00163D5B" w:rsidRPr="00BA3AF2" w:rsidRDefault="00163D5B" w:rsidP="00163D5B">
      <w:pPr>
        <w:rPr>
          <w:rtl/>
          <w:lang w:val="en-CA"/>
        </w:rPr>
      </w:pPr>
      <w:r w:rsidRPr="00BA3AF2">
        <w:rPr>
          <w:rtl/>
          <w:lang w:val="en-CA"/>
        </w:rPr>
        <w:t>"اقترحت الإدارات المشاركة في التوقيع منح توزيع للخدمة المتنقلة على أساس أولي مع تحديد للاتصالات المتنقلة الدولية في</w:t>
      </w:r>
      <w:r w:rsidR="002A0BE0">
        <w:rPr>
          <w:rFonts w:hint="cs"/>
          <w:rtl/>
          <w:lang w:val="en-CA"/>
        </w:rPr>
        <w:t> </w:t>
      </w:r>
      <w:r w:rsidRPr="00BA3AF2">
        <w:rPr>
          <w:rtl/>
          <w:lang w:val="en-CA"/>
        </w:rPr>
        <w:t xml:space="preserve">النطاق </w:t>
      </w:r>
      <w:r w:rsidRPr="00BA3AF2">
        <w:rPr>
          <w:lang w:val="en-CA"/>
        </w:rPr>
        <w:t>MHz 694-614</w:t>
      </w:r>
      <w:r w:rsidRPr="00BA3AF2">
        <w:rPr>
          <w:rtl/>
          <w:lang w:val="en-CA"/>
        </w:rPr>
        <w:t xml:space="preserve"> وإدراجها في الرقم </w:t>
      </w:r>
      <w:r w:rsidRPr="002A0BE0">
        <w:rPr>
          <w:b/>
          <w:bCs/>
          <w:lang w:val="en-CA"/>
        </w:rPr>
        <w:t>15B.5</w:t>
      </w:r>
      <w:r w:rsidRPr="00BA3AF2">
        <w:rPr>
          <w:rtl/>
          <w:lang w:val="en-CA"/>
        </w:rPr>
        <w:t xml:space="preserve"> في المؤتمر </w:t>
      </w:r>
      <w:r w:rsidRPr="00BA3AF2">
        <w:rPr>
          <w:lang w:val="en-CA"/>
        </w:rPr>
        <w:t>WRC</w:t>
      </w:r>
      <w:r>
        <w:rPr>
          <w:lang w:val="en-CA"/>
        </w:rPr>
        <w:t>-</w:t>
      </w:r>
      <w:r w:rsidRPr="00BA3AF2">
        <w:rPr>
          <w:lang w:val="en-CA"/>
        </w:rPr>
        <w:t>23</w:t>
      </w:r>
      <w:r w:rsidRPr="00BA3AF2">
        <w:rPr>
          <w:rtl/>
          <w:lang w:val="en-CA"/>
        </w:rPr>
        <w:t>.</w:t>
      </w:r>
    </w:p>
    <w:p w14:paraId="6A52B93E" w14:textId="77777777" w:rsidR="00163D5B" w:rsidRPr="00E92486" w:rsidRDefault="00163D5B" w:rsidP="00163D5B">
      <w:r w:rsidRPr="00CD4ED1">
        <w:rPr>
          <w:rtl/>
          <w:lang w:val="en-CA"/>
        </w:rPr>
        <w:t xml:space="preserve">ونظراً لضيق الوقت ومخاوف بعض الإدارات بشأن إضافة أسماء الإدارات المذكورة أعلاه إلى الرقم </w:t>
      </w:r>
      <w:r w:rsidRPr="002A0BE0">
        <w:rPr>
          <w:b/>
          <w:bCs/>
          <w:lang w:val="en-CA"/>
        </w:rPr>
        <w:t>15B.5</w:t>
      </w:r>
      <w:r w:rsidRPr="00CD4ED1">
        <w:rPr>
          <w:rtl/>
          <w:lang w:val="en-CA"/>
        </w:rPr>
        <w:t xml:space="preserve">، فقد تم </w:t>
      </w:r>
      <w:r>
        <w:rPr>
          <w:rFonts w:hint="cs"/>
          <w:rtl/>
          <w:lang w:val="en-CA"/>
        </w:rPr>
        <w:t>إما حذف</w:t>
      </w:r>
      <w:r w:rsidRPr="00CD4ED1">
        <w:rPr>
          <w:rtl/>
          <w:lang w:val="en-CA"/>
        </w:rPr>
        <w:t xml:space="preserve"> أسماء البلدان من الحاشية الأساسية </w:t>
      </w:r>
      <w:r w:rsidRPr="002A0BE0">
        <w:rPr>
          <w:b/>
          <w:bCs/>
          <w:lang w:val="en-CA"/>
        </w:rPr>
        <w:t>15B.5</w:t>
      </w:r>
      <w:r w:rsidRPr="00CD4ED1">
        <w:rPr>
          <w:rtl/>
          <w:lang w:val="en-CA"/>
        </w:rPr>
        <w:t xml:space="preserve"> أو لم </w:t>
      </w:r>
      <w:r>
        <w:rPr>
          <w:rFonts w:hint="cs"/>
          <w:rtl/>
          <w:lang w:val="en-CA"/>
        </w:rPr>
        <w:t>تُضف إليها بالمرة.</w:t>
      </w:r>
    </w:p>
    <w:p w14:paraId="02995D90" w14:textId="77777777" w:rsidR="00163D5B" w:rsidRPr="00EB642F" w:rsidRDefault="00163D5B" w:rsidP="00163D5B">
      <w:pPr>
        <w:rPr>
          <w:rtl/>
        </w:rPr>
      </w:pPr>
      <w:r w:rsidRPr="00EB642F">
        <w:rPr>
          <w:rtl/>
        </w:rPr>
        <w:t>ومع ذلك، فإن الإدارات المشاركة في التوقيع على هذا الإعلان لديها مخاوف جدية بسبب اعتراض بعض ال</w:t>
      </w:r>
      <w:r>
        <w:rPr>
          <w:rFonts w:hint="cs"/>
          <w:rtl/>
        </w:rPr>
        <w:t>بلدان</w:t>
      </w:r>
      <w:r w:rsidRPr="00EB642F">
        <w:rPr>
          <w:rtl/>
        </w:rPr>
        <w:t xml:space="preserve"> دون أي أساس </w:t>
      </w:r>
      <w:r>
        <w:rPr>
          <w:rFonts w:hint="cs"/>
          <w:rtl/>
        </w:rPr>
        <w:t>تق</w:t>
      </w:r>
      <w:r w:rsidRPr="00EB642F">
        <w:rPr>
          <w:rtl/>
        </w:rPr>
        <w:t>ني، و</w:t>
      </w:r>
      <w:r>
        <w:rPr>
          <w:rFonts w:hint="cs"/>
          <w:rtl/>
        </w:rPr>
        <w:t>ذلك</w:t>
      </w:r>
      <w:r w:rsidRPr="00EB642F">
        <w:rPr>
          <w:rtl/>
        </w:rPr>
        <w:t xml:space="preserve"> </w:t>
      </w:r>
      <w:r>
        <w:rPr>
          <w:rFonts w:hint="cs"/>
          <w:rtl/>
        </w:rPr>
        <w:t>ب</w:t>
      </w:r>
      <w:r w:rsidRPr="00EB642F">
        <w:rPr>
          <w:rtl/>
        </w:rPr>
        <w:t xml:space="preserve">الرغم من إضافة إدارات أخرى لها مواقف مماثلة إلى نفس الحاشية. وبالإضافة إلى ذلك، فإن هذا الاعتراض لم يأخذ في الاعتبار الشروط المتعددة لحماية </w:t>
      </w:r>
      <w:r>
        <w:rPr>
          <w:rFonts w:hint="cs"/>
          <w:rtl/>
        </w:rPr>
        <w:t xml:space="preserve">الخدمات الإذاعية </w:t>
      </w:r>
      <w:r w:rsidRPr="00EB642F">
        <w:rPr>
          <w:rtl/>
        </w:rPr>
        <w:t xml:space="preserve">في البلدان المجاورة التي أضيفت بالإضافة إلى الاتفاق </w:t>
      </w:r>
      <w:r w:rsidRPr="00EB642F">
        <w:t>GE06</w:t>
      </w:r>
      <w:r w:rsidRPr="00EB642F">
        <w:rPr>
          <w:rtl/>
        </w:rPr>
        <w:t>.</w:t>
      </w:r>
    </w:p>
    <w:p w14:paraId="50A70F37" w14:textId="77777777" w:rsidR="00163D5B" w:rsidRDefault="00163D5B" w:rsidP="00163D5B">
      <w:r>
        <w:rPr>
          <w:rFonts w:hint="cs"/>
          <w:rtl/>
        </w:rPr>
        <w:t>وتعلن</w:t>
      </w:r>
      <w:r w:rsidRPr="00EB642F">
        <w:rPr>
          <w:rtl/>
        </w:rPr>
        <w:t xml:space="preserve"> الإدارات المشاركة في التوقيع عن الاحتياجات والخطة للتنفيذ الفوري أو في الوقت المناسب لأنظمة الاتصالات المتنقلة الدولية في إطار الخدمة المتنقلة في بلدانها مع مراعاة الشروط التقنية المتفق عليها في الرقم</w:t>
      </w:r>
      <w:r w:rsidRPr="002A0BE0">
        <w:rPr>
          <w:b/>
          <w:bCs/>
          <w:rtl/>
        </w:rPr>
        <w:t xml:space="preserve"> </w:t>
      </w:r>
      <w:r w:rsidRPr="002A0BE0">
        <w:rPr>
          <w:b/>
          <w:bCs/>
        </w:rPr>
        <w:t>15B.5</w:t>
      </w:r>
      <w:r>
        <w:rPr>
          <w:rFonts w:hint="cs"/>
          <w:rtl/>
          <w:lang w:bidi="ar-EG"/>
        </w:rPr>
        <w:t xml:space="preserve"> في</w:t>
      </w:r>
      <w:r w:rsidRPr="00EB642F">
        <w:rPr>
          <w:rtl/>
        </w:rPr>
        <w:t xml:space="preserve"> المؤتمر </w:t>
      </w:r>
      <w:r w:rsidRPr="00EB642F">
        <w:t>WRC-23</w:t>
      </w:r>
      <w:r w:rsidRPr="00BA3AF2">
        <w:rPr>
          <w:rtl/>
        </w:rPr>
        <w:t xml:space="preserve">. </w:t>
      </w:r>
      <w:r w:rsidRPr="00EB642F">
        <w:rPr>
          <w:rtl/>
        </w:rPr>
        <w:t xml:space="preserve">وبالإضافة إلى ذلك، أكدت الإدارات المشاركة في التوقيع على ضرورة إضافة أسمائها إلى الحاشية ذات الصلة بشأن توزيع الخدمة المتنقلة على أساس أولي وتحديد أنظمة الاتصالات المتنقلة الدولية في النطاق </w:t>
      </w:r>
      <w:r w:rsidRPr="00EB642F">
        <w:t>MHz 694-614</w:t>
      </w:r>
      <w:r w:rsidRPr="00EB642F">
        <w:rPr>
          <w:rtl/>
        </w:rPr>
        <w:t xml:space="preserve"> في المؤتمر </w:t>
      </w:r>
      <w:r w:rsidRPr="00EB642F">
        <w:t>WRC</w:t>
      </w:r>
      <w:r>
        <w:t>-</w:t>
      </w:r>
      <w:r w:rsidRPr="00EB642F">
        <w:t>27</w:t>
      </w:r>
      <w:r>
        <w:rPr>
          <w:rFonts w:hint="cs"/>
          <w:rtl/>
        </w:rPr>
        <w:t>.</w:t>
      </w:r>
      <w:r>
        <w:t>"</w:t>
      </w:r>
    </w:p>
    <w:p w14:paraId="33FF89C6" w14:textId="77777777" w:rsidR="00163D5B" w:rsidRPr="00E92486" w:rsidRDefault="00163D5B" w:rsidP="00163D5B">
      <w:r w:rsidRPr="00E92486">
        <w:t>24</w:t>
      </w:r>
      <w:r w:rsidRPr="00E92486">
        <w:rPr>
          <w:rtl/>
        </w:rPr>
        <w:t>.</w:t>
      </w:r>
      <w:r w:rsidRPr="00E92486">
        <w:t>11</w:t>
      </w:r>
      <w:r w:rsidRPr="00E92486">
        <w:tab/>
      </w:r>
      <w:r>
        <w:rPr>
          <w:rFonts w:hint="cs"/>
          <w:rtl/>
        </w:rPr>
        <w:t>و</w:t>
      </w:r>
      <w:r w:rsidRPr="00605C0D">
        <w:rPr>
          <w:rtl/>
        </w:rPr>
        <w:t xml:space="preserve">قال </w:t>
      </w:r>
      <w:r w:rsidRPr="00605C0D">
        <w:rPr>
          <w:b/>
          <w:bCs/>
          <w:rtl/>
        </w:rPr>
        <w:t>مندوب موريتانيا</w:t>
      </w:r>
      <w:r w:rsidRPr="00605C0D">
        <w:rPr>
          <w:rtl/>
        </w:rPr>
        <w:t xml:space="preserve"> إن </w:t>
      </w:r>
      <w:r>
        <w:rPr>
          <w:rFonts w:hint="cs"/>
          <w:rtl/>
        </w:rPr>
        <w:t>بلاده</w:t>
      </w:r>
      <w:r w:rsidRPr="00605C0D">
        <w:rPr>
          <w:rtl/>
        </w:rPr>
        <w:t>، باعتبارها أحد الموقعين على البيان المذكور أعلاه بشأن إضافة أسماء البلدان إلى الحواشي على أساس أولي للاتصالات المتنقلة الدولية، ت</w:t>
      </w:r>
      <w:r>
        <w:rPr>
          <w:rFonts w:hint="cs"/>
          <w:rtl/>
        </w:rPr>
        <w:t>رى</w:t>
      </w:r>
      <w:r w:rsidRPr="00605C0D">
        <w:rPr>
          <w:rtl/>
        </w:rPr>
        <w:t xml:space="preserve"> أن نطاقات التردد المعنية تشكل فرص</w:t>
      </w:r>
      <w:r>
        <w:rPr>
          <w:rFonts w:hint="cs"/>
          <w:rtl/>
        </w:rPr>
        <w:t>ةً</w:t>
      </w:r>
      <w:r w:rsidRPr="00605C0D">
        <w:rPr>
          <w:rtl/>
        </w:rPr>
        <w:t xml:space="preserve"> ذهبي</w:t>
      </w:r>
      <w:r>
        <w:rPr>
          <w:rFonts w:hint="cs"/>
          <w:rtl/>
        </w:rPr>
        <w:t>ةً</w:t>
      </w:r>
      <w:r w:rsidRPr="00605C0D">
        <w:rPr>
          <w:rtl/>
        </w:rPr>
        <w:t xml:space="preserve"> للبلدان النامية لتقديم خدمات عالية الجودة عبر أراضي ال</w:t>
      </w:r>
      <w:r>
        <w:rPr>
          <w:rFonts w:hint="cs"/>
          <w:rtl/>
        </w:rPr>
        <w:t>بلاد</w:t>
      </w:r>
      <w:r w:rsidRPr="00605C0D">
        <w:rPr>
          <w:rtl/>
        </w:rPr>
        <w:t xml:space="preserve"> بأكملها، وي</w:t>
      </w:r>
      <w:r>
        <w:rPr>
          <w:rFonts w:hint="cs"/>
          <w:rtl/>
        </w:rPr>
        <w:t xml:space="preserve">نبغي للبلدان </w:t>
      </w:r>
      <w:r w:rsidRPr="00605C0D">
        <w:rPr>
          <w:rtl/>
        </w:rPr>
        <w:t>المتقدمة تسهيل ال</w:t>
      </w:r>
      <w:r>
        <w:rPr>
          <w:rFonts w:hint="cs"/>
          <w:rtl/>
        </w:rPr>
        <w:t>نفاذ</w:t>
      </w:r>
      <w:r w:rsidRPr="00605C0D">
        <w:rPr>
          <w:rtl/>
        </w:rPr>
        <w:t xml:space="preserve"> إلى تلك النطاقات حتى تتمكن الدول الأقل حظا</w:t>
      </w:r>
      <w:r>
        <w:rPr>
          <w:rFonts w:hint="cs"/>
          <w:rtl/>
        </w:rPr>
        <w:t>ً</w:t>
      </w:r>
      <w:r w:rsidRPr="00605C0D">
        <w:rPr>
          <w:rtl/>
        </w:rPr>
        <w:t xml:space="preserve"> من الاستفادة منها.</w:t>
      </w:r>
    </w:p>
    <w:p w14:paraId="6D5544C6" w14:textId="77777777" w:rsidR="00163D5B" w:rsidRPr="00433D8C" w:rsidRDefault="00163D5B" w:rsidP="00163D5B">
      <w:pPr>
        <w:rPr>
          <w:rtl/>
          <w:lang w:val="en-CA"/>
        </w:rPr>
      </w:pPr>
      <w:r w:rsidRPr="00E92486">
        <w:rPr>
          <w:lang w:val="en-CA"/>
        </w:rPr>
        <w:t>24</w:t>
      </w:r>
      <w:r w:rsidRPr="00E92486">
        <w:rPr>
          <w:rtl/>
          <w:lang w:val="en-CA"/>
        </w:rPr>
        <w:t>.</w:t>
      </w:r>
      <w:r w:rsidRPr="00E92486">
        <w:rPr>
          <w:lang w:val="en-CA"/>
        </w:rPr>
        <w:t>12</w:t>
      </w:r>
      <w:r w:rsidRPr="00E92486">
        <w:rPr>
          <w:lang w:val="en-CA"/>
        </w:rPr>
        <w:tab/>
      </w:r>
      <w:r w:rsidRPr="00433D8C">
        <w:rPr>
          <w:rtl/>
          <w:lang w:val="en-CA"/>
        </w:rPr>
        <w:t xml:space="preserve">وأدلى </w:t>
      </w:r>
      <w:r w:rsidRPr="00433D8C">
        <w:rPr>
          <w:b/>
          <w:bCs/>
          <w:rtl/>
          <w:lang w:val="en-CA"/>
        </w:rPr>
        <w:t>مندوب إيطاليا</w:t>
      </w:r>
      <w:r w:rsidRPr="00433D8C">
        <w:rPr>
          <w:rtl/>
          <w:lang w:val="en-CA"/>
        </w:rPr>
        <w:t xml:space="preserve"> بالبيان التالي:</w:t>
      </w:r>
    </w:p>
    <w:p w14:paraId="7B3C4395" w14:textId="77777777" w:rsidR="00163D5B" w:rsidRPr="00433D8C" w:rsidRDefault="00163D5B" w:rsidP="00163D5B">
      <w:pPr>
        <w:rPr>
          <w:rtl/>
          <w:lang w:val="en-CA"/>
        </w:rPr>
      </w:pPr>
      <w:r w:rsidRPr="00433D8C">
        <w:rPr>
          <w:rtl/>
          <w:lang w:val="en-CA"/>
        </w:rPr>
        <w:t xml:space="preserve">"في البند 5.1 من جدول الأعمال </w:t>
      </w:r>
      <w:r w:rsidRPr="00BA3AF2">
        <w:rPr>
          <w:rtl/>
        </w:rPr>
        <w:t>المتعلق</w:t>
      </w:r>
      <w:r w:rsidRPr="00433D8C">
        <w:rPr>
          <w:rtl/>
          <w:lang w:val="en-CA"/>
        </w:rPr>
        <w:t xml:space="preserve"> باستخدام النطاق </w:t>
      </w:r>
      <w:r w:rsidRPr="00433D8C">
        <w:rPr>
          <w:lang w:val="en-CA"/>
        </w:rPr>
        <w:t>MHz 694-470</w:t>
      </w:r>
      <w:r w:rsidRPr="00433D8C">
        <w:rPr>
          <w:rtl/>
          <w:lang w:val="en-CA"/>
        </w:rPr>
        <w:t xml:space="preserve">، </w:t>
      </w:r>
      <w:r>
        <w:rPr>
          <w:rFonts w:hint="cs"/>
          <w:rtl/>
          <w:lang w:val="en-CA"/>
        </w:rPr>
        <w:t>قُدِّم مقترح</w:t>
      </w:r>
      <w:r w:rsidRPr="00433D8C">
        <w:rPr>
          <w:rtl/>
          <w:lang w:val="en-CA"/>
        </w:rPr>
        <w:t xml:space="preserve"> لت</w:t>
      </w:r>
      <w:r>
        <w:rPr>
          <w:rFonts w:hint="cs"/>
          <w:rtl/>
          <w:lang w:val="en-CA"/>
        </w:rPr>
        <w:t>وزيع</w:t>
      </w:r>
      <w:r w:rsidRPr="00433D8C">
        <w:rPr>
          <w:rtl/>
          <w:lang w:val="en-CA"/>
        </w:rPr>
        <w:t xml:space="preserve"> النطاق للخدمة المتنقلة </w:t>
      </w:r>
      <w:r>
        <w:rPr>
          <w:rFonts w:hint="cs"/>
          <w:rtl/>
          <w:lang w:val="en-CA"/>
        </w:rPr>
        <w:t>على أساس ثانوي</w:t>
      </w:r>
      <w:r w:rsidRPr="00433D8C">
        <w:rPr>
          <w:rtl/>
          <w:lang w:val="en-CA"/>
        </w:rPr>
        <w:t xml:space="preserve"> </w:t>
      </w:r>
      <w:r>
        <w:rPr>
          <w:rFonts w:hint="cs"/>
          <w:rtl/>
          <w:lang w:val="en-CA"/>
        </w:rPr>
        <w:t>من خلال</w:t>
      </w:r>
      <w:r w:rsidRPr="00433D8C">
        <w:rPr>
          <w:rtl/>
          <w:lang w:val="en-CA"/>
        </w:rPr>
        <w:t xml:space="preserve"> حاشية، وقد طلبت إيطاليا الانضمام إليه. وفي الوثيقة المقدمة إلى ال</w:t>
      </w:r>
      <w:r>
        <w:rPr>
          <w:rFonts w:hint="cs"/>
          <w:rtl/>
          <w:lang w:val="en-CA"/>
        </w:rPr>
        <w:t xml:space="preserve">جلسة </w:t>
      </w:r>
      <w:r w:rsidRPr="00433D8C">
        <w:rPr>
          <w:rtl/>
          <w:lang w:val="en-CA"/>
        </w:rPr>
        <w:t>العام</w:t>
      </w:r>
      <w:r>
        <w:rPr>
          <w:rFonts w:hint="cs"/>
          <w:rtl/>
          <w:lang w:val="en-CA"/>
        </w:rPr>
        <w:t>ة</w:t>
      </w:r>
      <w:r w:rsidRPr="00433D8C">
        <w:rPr>
          <w:rtl/>
          <w:lang w:val="en-CA"/>
        </w:rPr>
        <w:t xml:space="preserve"> للموافقة عليها، تم استبعاد إيطاليا من الإدراج في المذكرة المذكورة أعلاه.</w:t>
      </w:r>
    </w:p>
    <w:p w14:paraId="51F99B72" w14:textId="77777777" w:rsidR="00163D5B" w:rsidRPr="00433D8C" w:rsidRDefault="00163D5B" w:rsidP="00163D5B">
      <w:pPr>
        <w:rPr>
          <w:rtl/>
          <w:lang w:val="en-CA"/>
        </w:rPr>
      </w:pPr>
      <w:r w:rsidRPr="00433D8C">
        <w:rPr>
          <w:rtl/>
          <w:lang w:val="en-CA"/>
        </w:rPr>
        <w:t xml:space="preserve">وبعد إشارات الرئيس بشأن عدم إعادة فتح المناقشة، لم يُسمح بأي تغيير وتمت الموافقة على الوثيقة مع </w:t>
      </w:r>
      <w:r>
        <w:rPr>
          <w:rFonts w:hint="cs"/>
          <w:rtl/>
          <w:lang w:val="en-CA"/>
        </w:rPr>
        <w:t>الاستمرار</w:t>
      </w:r>
      <w:r w:rsidRPr="00433D8C">
        <w:rPr>
          <w:rtl/>
          <w:lang w:val="en-CA"/>
        </w:rPr>
        <w:t xml:space="preserve"> </w:t>
      </w:r>
      <w:r>
        <w:rPr>
          <w:rFonts w:hint="cs"/>
          <w:rtl/>
          <w:lang w:val="en-CA"/>
        </w:rPr>
        <w:t>في</w:t>
      </w:r>
      <w:r w:rsidRPr="00433D8C">
        <w:rPr>
          <w:rtl/>
          <w:lang w:val="en-CA"/>
        </w:rPr>
        <w:t xml:space="preserve"> استبعاد</w:t>
      </w:r>
      <w:r>
        <w:rPr>
          <w:rFonts w:hint="cs"/>
          <w:rtl/>
          <w:lang w:val="en-CA"/>
        </w:rPr>
        <w:t> </w:t>
      </w:r>
      <w:r w:rsidRPr="00433D8C">
        <w:rPr>
          <w:rtl/>
          <w:lang w:val="en-CA"/>
        </w:rPr>
        <w:t>إيطاليا.</w:t>
      </w:r>
    </w:p>
    <w:p w14:paraId="6FCD490A" w14:textId="77777777" w:rsidR="00163D5B" w:rsidRPr="00E92486" w:rsidRDefault="00163D5B" w:rsidP="00163D5B">
      <w:pPr>
        <w:rPr>
          <w:lang w:val="en-CA"/>
        </w:rPr>
      </w:pPr>
      <w:r w:rsidRPr="00433D8C">
        <w:rPr>
          <w:rtl/>
          <w:lang w:val="en-CA"/>
        </w:rPr>
        <w:t xml:space="preserve">وتأسف إيطاليا لمسار العمل </w:t>
      </w:r>
      <w:r w:rsidRPr="00BA3AF2">
        <w:rPr>
          <w:rtl/>
        </w:rPr>
        <w:t>الذي</w:t>
      </w:r>
      <w:r w:rsidRPr="00433D8C">
        <w:rPr>
          <w:rtl/>
          <w:lang w:val="en-CA"/>
        </w:rPr>
        <w:t xml:space="preserve"> نتج عن ذلك. وفي الوقت نفسه، تعلن عن استعدادها الكامل </w:t>
      </w:r>
      <w:r>
        <w:rPr>
          <w:rFonts w:hint="cs"/>
          <w:rtl/>
          <w:lang w:val="en-CA"/>
        </w:rPr>
        <w:t>لإزالة</w:t>
      </w:r>
      <w:r w:rsidRPr="00433D8C">
        <w:rPr>
          <w:rtl/>
          <w:lang w:val="en-CA"/>
        </w:rPr>
        <w:t xml:space="preserve"> مخاوف البلدان المتعارضة، حتى يمكن حلها وتتمكن إيطاليا من التقدم بطلب لإ</w:t>
      </w:r>
      <w:r>
        <w:rPr>
          <w:rFonts w:hint="cs"/>
          <w:rtl/>
          <w:lang w:val="en-CA"/>
        </w:rPr>
        <w:t>ضافة اسمها</w:t>
      </w:r>
      <w:r w:rsidRPr="00433D8C">
        <w:rPr>
          <w:rtl/>
          <w:lang w:val="en-CA"/>
        </w:rPr>
        <w:t xml:space="preserve"> في مؤتمر عالمي </w:t>
      </w:r>
      <w:r>
        <w:rPr>
          <w:rFonts w:hint="cs"/>
          <w:rtl/>
          <w:lang w:val="en-CA"/>
        </w:rPr>
        <w:t xml:space="preserve">مقبل </w:t>
      </w:r>
      <w:r w:rsidRPr="00433D8C">
        <w:rPr>
          <w:rtl/>
          <w:lang w:val="en-CA"/>
        </w:rPr>
        <w:t>للاتصالات الراديوية</w:t>
      </w:r>
      <w:r>
        <w:rPr>
          <w:rFonts w:hint="cs"/>
          <w:rtl/>
          <w:lang w:val="en-CA"/>
        </w:rPr>
        <w:t>."</w:t>
      </w:r>
    </w:p>
    <w:p w14:paraId="317802AA" w14:textId="77777777" w:rsidR="00163D5B" w:rsidRPr="0076663A" w:rsidRDefault="00163D5B" w:rsidP="00163D5B">
      <w:pPr>
        <w:pStyle w:val="Heading1"/>
      </w:pPr>
      <w:r w:rsidRPr="0076663A">
        <w:t>25</w:t>
      </w:r>
      <w:r w:rsidRPr="0076663A">
        <w:tab/>
      </w:r>
      <w:r w:rsidRPr="0076663A">
        <w:rPr>
          <w:rtl/>
        </w:rPr>
        <w:t>التقرير الثالث المقدم من اللجنة 4 إلى الجلسة العامة (الوثيقة 465)</w:t>
      </w:r>
    </w:p>
    <w:p w14:paraId="640AFB50" w14:textId="77777777" w:rsidR="00163D5B" w:rsidRPr="00CA4434" w:rsidRDefault="00163D5B" w:rsidP="00163D5B">
      <w:pPr>
        <w:rPr>
          <w:rtl/>
        </w:rPr>
      </w:pPr>
      <w:r w:rsidRPr="00E92486">
        <w:t>25</w:t>
      </w:r>
      <w:r w:rsidRPr="00E92486">
        <w:rPr>
          <w:rtl/>
        </w:rPr>
        <w:t>.</w:t>
      </w:r>
      <w:r w:rsidRPr="00E92486">
        <w:t>1</w:t>
      </w:r>
      <w:r w:rsidRPr="00E92486">
        <w:tab/>
      </w:r>
      <w:r w:rsidRPr="00CA4434">
        <w:rPr>
          <w:rtl/>
        </w:rPr>
        <w:t xml:space="preserve">قدم </w:t>
      </w:r>
      <w:r w:rsidRPr="00CA4434">
        <w:rPr>
          <w:b/>
          <w:bCs/>
          <w:rtl/>
        </w:rPr>
        <w:t>رئيس اللجنة 4</w:t>
      </w:r>
      <w:r w:rsidRPr="00CA4434">
        <w:rPr>
          <w:rtl/>
        </w:rPr>
        <w:t xml:space="preserve"> الوثيقة 465، التي تضمنت النص التالي المتعلق بالبند 1.1 من جدول الأعمال للموافقة عليه بالتزامن مع الوثيقة 472 وإدراجه في محضر الجلسة العامة:</w:t>
      </w:r>
    </w:p>
    <w:p w14:paraId="145817D0" w14:textId="77777777" w:rsidR="00163D5B" w:rsidRPr="00320830" w:rsidRDefault="00163D5B" w:rsidP="00163D5B">
      <w:pPr>
        <w:rPr>
          <w:spacing w:val="-2"/>
        </w:rPr>
      </w:pPr>
      <w:r w:rsidRPr="00320830">
        <w:rPr>
          <w:spacing w:val="-2"/>
          <w:rtl/>
        </w:rPr>
        <w:t xml:space="preserve">"لم </w:t>
      </w:r>
      <w:r w:rsidRPr="00320830">
        <w:rPr>
          <w:rFonts w:hint="cs"/>
          <w:spacing w:val="-2"/>
          <w:rtl/>
        </w:rPr>
        <w:t xml:space="preserve">تتمكن </w:t>
      </w:r>
      <w:r w:rsidRPr="00320830">
        <w:rPr>
          <w:spacing w:val="-2"/>
          <w:rtl/>
        </w:rPr>
        <w:t>المؤتمر</w:t>
      </w:r>
      <w:r w:rsidRPr="00320830">
        <w:rPr>
          <w:rFonts w:hint="cs"/>
          <w:spacing w:val="-2"/>
          <w:rtl/>
        </w:rPr>
        <w:t>ات</w:t>
      </w:r>
      <w:r w:rsidRPr="00320830">
        <w:rPr>
          <w:spacing w:val="-2"/>
          <w:rtl/>
        </w:rPr>
        <w:t xml:space="preserve"> </w:t>
      </w:r>
      <w:r w:rsidRPr="00320830">
        <w:rPr>
          <w:spacing w:val="-2"/>
        </w:rPr>
        <w:t>WRC-15</w:t>
      </w:r>
      <w:r w:rsidRPr="00320830">
        <w:rPr>
          <w:spacing w:val="-2"/>
          <w:rtl/>
        </w:rPr>
        <w:t xml:space="preserve"> و</w:t>
      </w:r>
      <w:r w:rsidRPr="00320830">
        <w:rPr>
          <w:spacing w:val="-2"/>
        </w:rPr>
        <w:t>WRC-19</w:t>
      </w:r>
      <w:r w:rsidRPr="00320830">
        <w:rPr>
          <w:spacing w:val="-2"/>
          <w:rtl/>
        </w:rPr>
        <w:t xml:space="preserve"> و</w:t>
      </w:r>
      <w:r w:rsidRPr="00320830">
        <w:rPr>
          <w:spacing w:val="-2"/>
        </w:rPr>
        <w:t>WRC-23</w:t>
      </w:r>
      <w:r w:rsidRPr="00320830">
        <w:rPr>
          <w:spacing w:val="-2"/>
          <w:rtl/>
        </w:rPr>
        <w:t xml:space="preserve"> من التوصل إلى اتفاق بشأن مسألة </w:t>
      </w:r>
      <w:r w:rsidRPr="00320830">
        <w:rPr>
          <w:rFonts w:hint="cs"/>
          <w:spacing w:val="-2"/>
          <w:rtl/>
        </w:rPr>
        <w:t>ضرورة توفير</w:t>
      </w:r>
      <w:r w:rsidRPr="00320830">
        <w:rPr>
          <w:spacing w:val="-2"/>
          <w:rtl/>
        </w:rPr>
        <w:t xml:space="preserve"> الحماية والشروط المرتبطة ب</w:t>
      </w:r>
      <w:r w:rsidRPr="00320830">
        <w:rPr>
          <w:rFonts w:hint="cs"/>
          <w:spacing w:val="-2"/>
          <w:rtl/>
        </w:rPr>
        <w:t>ها</w:t>
      </w:r>
      <w:r w:rsidRPr="00320830">
        <w:rPr>
          <w:spacing w:val="-2"/>
          <w:rtl/>
        </w:rPr>
        <w:t xml:space="preserve"> </w:t>
      </w:r>
      <w:r w:rsidRPr="00320830">
        <w:rPr>
          <w:rFonts w:hint="cs"/>
          <w:spacing w:val="-2"/>
          <w:rtl/>
        </w:rPr>
        <w:t xml:space="preserve">لعمليات </w:t>
      </w:r>
      <w:r w:rsidRPr="00320830">
        <w:rPr>
          <w:spacing w:val="-2"/>
          <w:rtl/>
        </w:rPr>
        <w:t>محطات الخدمة المتنقلة للطيران/الخدمة المتنقلة البحرية في المجال الجوي</w:t>
      </w:r>
      <w:r w:rsidRPr="00320830">
        <w:rPr>
          <w:rFonts w:hint="cs"/>
          <w:spacing w:val="-2"/>
          <w:rtl/>
        </w:rPr>
        <w:t xml:space="preserve"> الدولي</w:t>
      </w:r>
      <w:r w:rsidRPr="00320830">
        <w:rPr>
          <w:spacing w:val="-2"/>
          <w:rtl/>
        </w:rPr>
        <w:t xml:space="preserve"> والمياه الدولية في النطاق </w:t>
      </w:r>
      <w:r w:rsidRPr="00320830">
        <w:rPr>
          <w:spacing w:val="-2"/>
        </w:rPr>
        <w:t>MHz 4 990-4 800</w:t>
      </w:r>
      <w:r w:rsidRPr="00320830">
        <w:rPr>
          <w:spacing w:val="-2"/>
          <w:rtl/>
        </w:rPr>
        <w:t xml:space="preserve"> من</w:t>
      </w:r>
      <w:r w:rsidRPr="00320830">
        <w:rPr>
          <w:rFonts w:hint="cs"/>
          <w:spacing w:val="-2"/>
          <w:rtl/>
        </w:rPr>
        <w:t xml:space="preserve"> محطات</w:t>
      </w:r>
      <w:r w:rsidRPr="00320830">
        <w:rPr>
          <w:spacing w:val="-2"/>
          <w:rtl/>
        </w:rPr>
        <w:t xml:space="preserve"> الاتصالات المتنقلة الدولية </w:t>
      </w:r>
      <w:r w:rsidRPr="00320830">
        <w:rPr>
          <w:rFonts w:hint="cs"/>
          <w:spacing w:val="-2"/>
          <w:rtl/>
        </w:rPr>
        <w:t>التي</w:t>
      </w:r>
      <w:r w:rsidRPr="00320830">
        <w:rPr>
          <w:spacing w:val="-2"/>
          <w:rtl/>
        </w:rPr>
        <w:t xml:space="preserve"> تعمل على الأراضي الوطنية. ونظراً لتباين وجهات النظر فيما يتعلق بأهمية معيار كثافة</w:t>
      </w:r>
      <w:r w:rsidRPr="00320830">
        <w:rPr>
          <w:rFonts w:hint="cs"/>
          <w:spacing w:val="-2"/>
          <w:rtl/>
        </w:rPr>
        <w:t xml:space="preserve"> تدفق القدرة</w:t>
      </w:r>
      <w:r w:rsidRPr="00320830">
        <w:rPr>
          <w:spacing w:val="-2"/>
          <w:rtl/>
        </w:rPr>
        <w:t xml:space="preserve"> </w:t>
      </w:r>
      <w:r w:rsidRPr="00320830">
        <w:rPr>
          <w:spacing w:val="-2"/>
        </w:rPr>
        <w:t>(pfd)</w:t>
      </w:r>
      <w:r w:rsidRPr="00320830">
        <w:rPr>
          <w:spacing w:val="-2"/>
          <w:rtl/>
        </w:rPr>
        <w:t xml:space="preserve"> لحماية الخدمة المتنقلة للطيران/الخدمة المتنقلة البحرية وقيمته وشروط ونطاق التردد لتطبيقه، لم </w:t>
      </w:r>
      <w:r w:rsidRPr="00320830">
        <w:rPr>
          <w:rFonts w:hint="cs"/>
          <w:spacing w:val="-2"/>
          <w:rtl/>
        </w:rPr>
        <w:t>يتسن</w:t>
      </w:r>
      <w:r>
        <w:rPr>
          <w:rFonts w:hint="cs"/>
          <w:spacing w:val="-2"/>
          <w:rtl/>
        </w:rPr>
        <w:t>َّ</w:t>
      </w:r>
      <w:r w:rsidRPr="00320830">
        <w:rPr>
          <w:spacing w:val="-2"/>
          <w:rtl/>
        </w:rPr>
        <w:t xml:space="preserve"> التوصل إلى حل لهذه المشكلة و</w:t>
      </w:r>
      <w:r w:rsidRPr="00320830">
        <w:rPr>
          <w:rFonts w:hint="cs"/>
          <w:spacing w:val="-2"/>
          <w:rtl/>
        </w:rPr>
        <w:t>من ثم</w:t>
      </w:r>
      <w:r w:rsidRPr="00320830">
        <w:rPr>
          <w:spacing w:val="-2"/>
          <w:rtl/>
        </w:rPr>
        <w:t xml:space="preserve"> قرر المؤتمر </w:t>
      </w:r>
      <w:r w:rsidRPr="00320830">
        <w:rPr>
          <w:rFonts w:hint="cs"/>
          <w:spacing w:val="-2"/>
          <w:rtl/>
        </w:rPr>
        <w:t>الإبقاء على الشروط</w:t>
      </w:r>
      <w:r w:rsidRPr="00320830">
        <w:rPr>
          <w:spacing w:val="-2"/>
          <w:rtl/>
        </w:rPr>
        <w:t xml:space="preserve"> التنظيمية </w:t>
      </w:r>
      <w:r w:rsidRPr="00320830">
        <w:rPr>
          <w:rFonts w:hint="cs"/>
          <w:spacing w:val="-2"/>
          <w:rtl/>
        </w:rPr>
        <w:t>و</w:t>
      </w:r>
      <w:r w:rsidRPr="00320830">
        <w:rPr>
          <w:spacing w:val="-2"/>
          <w:rtl/>
        </w:rPr>
        <w:t xml:space="preserve">التقنية </w:t>
      </w:r>
      <w:r w:rsidRPr="00320830">
        <w:rPr>
          <w:rFonts w:hint="cs"/>
          <w:spacing w:val="-2"/>
          <w:rtl/>
        </w:rPr>
        <w:t xml:space="preserve">المنصوص عليها </w:t>
      </w:r>
      <w:r w:rsidRPr="00320830">
        <w:rPr>
          <w:spacing w:val="-2"/>
          <w:rtl/>
        </w:rPr>
        <w:t xml:space="preserve">في الرقم </w:t>
      </w:r>
      <w:r w:rsidRPr="00320830">
        <w:rPr>
          <w:b/>
          <w:bCs/>
          <w:spacing w:val="-2"/>
        </w:rPr>
        <w:t>441B.5</w:t>
      </w:r>
      <w:r w:rsidRPr="00320830">
        <w:rPr>
          <w:rFonts w:hint="cs"/>
          <w:spacing w:val="-2"/>
          <w:rtl/>
          <w:lang w:bidi="ar-EG"/>
        </w:rPr>
        <w:t xml:space="preserve"> بدون تغيير</w:t>
      </w:r>
      <w:r w:rsidRPr="00320830">
        <w:rPr>
          <w:spacing w:val="-2"/>
          <w:rtl/>
        </w:rPr>
        <w:t>. كما قرر المؤتمر عدم الاستمرار في إجراء المزيد من الدراسات في هذا الصدد.</w:t>
      </w:r>
      <w:r>
        <w:rPr>
          <w:rFonts w:hint="cs"/>
          <w:spacing w:val="-2"/>
          <w:rtl/>
        </w:rPr>
        <w:t>"</w:t>
      </w:r>
    </w:p>
    <w:p w14:paraId="129641AF" w14:textId="77777777" w:rsidR="00163D5B" w:rsidRPr="00E92486" w:rsidRDefault="00163D5B" w:rsidP="00163D5B">
      <w:r w:rsidRPr="00E92486">
        <w:t>25</w:t>
      </w:r>
      <w:r w:rsidRPr="00E92486">
        <w:rPr>
          <w:rtl/>
        </w:rPr>
        <w:t>.</w:t>
      </w:r>
      <w:r w:rsidRPr="00E92486">
        <w:t>2</w:t>
      </w:r>
      <w:r w:rsidRPr="00E92486">
        <w:tab/>
      </w:r>
      <w:r w:rsidRPr="00363936">
        <w:rPr>
          <w:rFonts w:hint="cs"/>
          <w:b/>
          <w:bCs/>
          <w:rtl/>
        </w:rPr>
        <w:t>و</w:t>
      </w:r>
      <w:r w:rsidRPr="00C03904">
        <w:rPr>
          <w:rFonts w:hint="cs"/>
          <w:b/>
          <w:bCs/>
          <w:rtl/>
        </w:rPr>
        <w:t>تم الاتفاق</w:t>
      </w:r>
      <w:r>
        <w:rPr>
          <w:rFonts w:hint="cs"/>
          <w:rtl/>
        </w:rPr>
        <w:t xml:space="preserve"> على ذلك </w:t>
      </w:r>
      <w:r w:rsidRPr="00363936">
        <w:rPr>
          <w:rFonts w:hint="cs"/>
          <w:b/>
          <w:bCs/>
          <w:rtl/>
        </w:rPr>
        <w:t>و</w:t>
      </w:r>
      <w:r w:rsidRPr="00C03904">
        <w:rPr>
          <w:rFonts w:hint="cs"/>
          <w:b/>
          <w:bCs/>
          <w:rtl/>
        </w:rPr>
        <w:t>تمت الموافقة</w:t>
      </w:r>
      <w:r>
        <w:rPr>
          <w:rFonts w:hint="cs"/>
          <w:rtl/>
        </w:rPr>
        <w:t xml:space="preserve"> على الوثيقة 465.</w:t>
      </w:r>
    </w:p>
    <w:p w14:paraId="2962961D" w14:textId="77777777" w:rsidR="00163D5B" w:rsidRPr="0076663A" w:rsidRDefault="00163D5B" w:rsidP="00163D5B">
      <w:pPr>
        <w:pStyle w:val="Heading1"/>
      </w:pPr>
      <w:r w:rsidRPr="0076663A">
        <w:t>26</w:t>
      </w:r>
      <w:r w:rsidRPr="0076663A">
        <w:tab/>
      </w:r>
      <w:bookmarkStart w:id="35" w:name="_Hlk156480011"/>
      <w:r w:rsidRPr="0076663A">
        <w:rPr>
          <w:rtl/>
        </w:rPr>
        <w:t xml:space="preserve">المجموعة التاسعة والثلاثون من النصوص المقدمة من لجنة الصياغة للقراءة الأولى </w:t>
      </w:r>
      <w:r w:rsidRPr="0076663A">
        <w:t>(B39)</w:t>
      </w:r>
      <w:r w:rsidRPr="0076663A">
        <w:rPr>
          <w:rtl/>
        </w:rPr>
        <w:t xml:space="preserve"> (الوثيقة 472)</w:t>
      </w:r>
      <w:bookmarkEnd w:id="35"/>
    </w:p>
    <w:p w14:paraId="4625B193" w14:textId="77777777" w:rsidR="00163D5B" w:rsidRPr="00E92486" w:rsidRDefault="00163D5B" w:rsidP="00163D5B">
      <w:pPr>
        <w:rPr>
          <w:szCs w:val="24"/>
          <w:lang w:val="en-CA"/>
        </w:rPr>
      </w:pPr>
      <w:r w:rsidRPr="00E92486">
        <w:rPr>
          <w:szCs w:val="24"/>
          <w:lang w:val="en-CA"/>
        </w:rPr>
        <w:t>26</w:t>
      </w:r>
      <w:r w:rsidRPr="00E92486">
        <w:rPr>
          <w:szCs w:val="24"/>
          <w:rtl/>
          <w:lang w:val="en-CA"/>
        </w:rPr>
        <w:t>.</w:t>
      </w:r>
      <w:r w:rsidRPr="00E92486">
        <w:rPr>
          <w:szCs w:val="24"/>
          <w:lang w:val="en-CA"/>
        </w:rPr>
        <w:t>1</w:t>
      </w:r>
      <w:r w:rsidRPr="00E92486">
        <w:rPr>
          <w:szCs w:val="24"/>
          <w:lang w:val="en-CA"/>
        </w:rPr>
        <w:tab/>
      </w:r>
      <w:r>
        <w:rPr>
          <w:rFonts w:hint="cs"/>
          <w:rtl/>
        </w:rPr>
        <w:t>قدم</w:t>
      </w:r>
      <w:r w:rsidRPr="00E92486">
        <w:rPr>
          <w:rtl/>
        </w:rPr>
        <w:t xml:space="preserve"> </w:t>
      </w:r>
      <w:r w:rsidRPr="00E92486">
        <w:rPr>
          <w:b/>
          <w:bCs/>
          <w:rtl/>
        </w:rPr>
        <w:t>رئيس لجن</w:t>
      </w:r>
      <w:r>
        <w:rPr>
          <w:rFonts w:hint="cs"/>
          <w:b/>
          <w:bCs/>
          <w:rtl/>
        </w:rPr>
        <w:t>ة الصياغة</w:t>
      </w:r>
      <w:r w:rsidRPr="00E92486">
        <w:rPr>
          <w:rtl/>
        </w:rPr>
        <w:t xml:space="preserve"> الوثيقة 472</w:t>
      </w:r>
      <w:r w:rsidRPr="00E92486">
        <w:rPr>
          <w:szCs w:val="24"/>
          <w:rtl/>
          <w:lang w:val="en-CA"/>
        </w:rPr>
        <w:t>.</w:t>
      </w:r>
    </w:p>
    <w:p w14:paraId="2F1A227B" w14:textId="77777777" w:rsidR="00163D5B" w:rsidRPr="00E92486" w:rsidRDefault="00163D5B" w:rsidP="00163D5B">
      <w:pPr>
        <w:rPr>
          <w:szCs w:val="24"/>
          <w:lang w:val="en-CA"/>
        </w:rPr>
      </w:pPr>
      <w:r w:rsidRPr="00E92486">
        <w:rPr>
          <w:szCs w:val="24"/>
          <w:lang w:val="en-CA"/>
        </w:rPr>
        <w:lastRenderedPageBreak/>
        <w:t>26</w:t>
      </w:r>
      <w:r w:rsidRPr="00E92486">
        <w:rPr>
          <w:szCs w:val="24"/>
          <w:rtl/>
          <w:lang w:val="en-CA"/>
        </w:rPr>
        <w:t>.</w:t>
      </w:r>
      <w:r w:rsidRPr="00E92486">
        <w:rPr>
          <w:szCs w:val="24"/>
          <w:lang w:val="en-CA"/>
        </w:rPr>
        <w:t>2</w:t>
      </w:r>
      <w:r w:rsidRPr="00E92486">
        <w:rPr>
          <w:szCs w:val="24"/>
          <w:lang w:val="en-CA"/>
        </w:rPr>
        <w:tab/>
      </w:r>
      <w:r w:rsidRPr="00E92486">
        <w:rPr>
          <w:rtl/>
        </w:rPr>
        <w:t>ودعا</w:t>
      </w:r>
      <w:r w:rsidRPr="00E92486">
        <w:rPr>
          <w:b/>
          <w:bCs/>
          <w:rtl/>
        </w:rPr>
        <w:t xml:space="preserve"> الرئيس </w:t>
      </w:r>
      <w:r w:rsidRPr="00E92486">
        <w:rPr>
          <w:rtl/>
        </w:rPr>
        <w:t>الجلسة إلى النظر في الوثيقة 472</w:t>
      </w:r>
      <w:r w:rsidRPr="00E92486">
        <w:rPr>
          <w:szCs w:val="24"/>
          <w:rtl/>
          <w:lang w:val="en-CA"/>
        </w:rPr>
        <w:t>.</w:t>
      </w:r>
    </w:p>
    <w:p w14:paraId="18A98681" w14:textId="77777777" w:rsidR="00163D5B" w:rsidRPr="0076663A" w:rsidRDefault="00163D5B" w:rsidP="00163D5B">
      <w:pPr>
        <w:pStyle w:val="Headingb"/>
        <w:rPr>
          <w:rtl/>
          <w:lang w:bidi="ar-SY"/>
        </w:rPr>
      </w:pPr>
      <w:r w:rsidRPr="0076663A">
        <w:rPr>
          <w:rFonts w:hint="cs"/>
          <w:rtl/>
        </w:rPr>
        <w:t xml:space="preserve">المادة </w:t>
      </w:r>
      <w:r w:rsidRPr="0076663A">
        <w:t>5</w:t>
      </w:r>
      <w:r w:rsidRPr="0076663A">
        <w:rPr>
          <w:rFonts w:hint="cs"/>
          <w:rtl/>
        </w:rPr>
        <w:t xml:space="preserve"> (تعديل </w:t>
      </w:r>
      <w:r>
        <w:rPr>
          <w:rFonts w:hint="cs"/>
          <w:rtl/>
        </w:rPr>
        <w:t xml:space="preserve">الجدول </w:t>
      </w:r>
      <w:r>
        <w:t>MHz 5 250-4 800</w:t>
      </w:r>
      <w:r w:rsidRPr="0076663A">
        <w:rPr>
          <w:rFonts w:hint="cs"/>
          <w:rtl/>
        </w:rPr>
        <w:t>)</w:t>
      </w:r>
    </w:p>
    <w:p w14:paraId="3A99B0B8" w14:textId="77777777" w:rsidR="00163D5B" w:rsidRPr="00E92486" w:rsidRDefault="00163D5B" w:rsidP="00163D5B">
      <w:pPr>
        <w:rPr>
          <w:lang w:val="en-CA"/>
        </w:rPr>
      </w:pPr>
      <w:r w:rsidRPr="00E92486">
        <w:rPr>
          <w:lang w:val="en-CA"/>
        </w:rPr>
        <w:t>26</w:t>
      </w:r>
      <w:r w:rsidRPr="00E92486">
        <w:rPr>
          <w:rtl/>
          <w:lang w:val="en-CA"/>
        </w:rPr>
        <w:t>.</w:t>
      </w:r>
      <w:r w:rsidRPr="00E92486">
        <w:rPr>
          <w:lang w:val="en-CA"/>
        </w:rPr>
        <w:t>3</w:t>
      </w:r>
      <w:r w:rsidRPr="00E92486">
        <w:rPr>
          <w:lang w:val="en-CA"/>
        </w:rPr>
        <w:tab/>
      </w:r>
      <w:r w:rsidRPr="0076663A">
        <w:rPr>
          <w:b/>
          <w:bCs/>
          <w:rtl/>
          <w:lang w:val="en-CA"/>
        </w:rPr>
        <w:t>تمت الموافقة</w:t>
      </w:r>
      <w:r>
        <w:rPr>
          <w:rFonts w:hint="cs"/>
          <w:rtl/>
          <w:lang w:val="en-CA"/>
        </w:rPr>
        <w:t xml:space="preserve"> </w:t>
      </w:r>
      <w:r w:rsidRPr="007A4C64">
        <w:rPr>
          <w:rFonts w:hint="cs"/>
          <w:rtl/>
          <w:lang w:val="en-CA"/>
        </w:rPr>
        <w:t>على ذلك</w:t>
      </w:r>
      <w:r w:rsidRPr="00363936">
        <w:rPr>
          <w:b/>
          <w:bCs/>
          <w:rtl/>
          <w:lang w:val="en-CA"/>
        </w:rPr>
        <w:t>.</w:t>
      </w:r>
    </w:p>
    <w:p w14:paraId="351D62FA" w14:textId="77777777" w:rsidR="00163D5B" w:rsidRPr="0076663A" w:rsidRDefault="00163D5B" w:rsidP="00163D5B">
      <w:pPr>
        <w:pStyle w:val="Headingb"/>
        <w:rPr>
          <w:rtl/>
          <w:lang w:bidi="ar-SY"/>
        </w:rPr>
      </w:pPr>
      <w:r w:rsidRPr="0076663A">
        <w:rPr>
          <w:rFonts w:hint="cs"/>
          <w:rtl/>
        </w:rPr>
        <w:t xml:space="preserve">المادة </w:t>
      </w:r>
      <w:r w:rsidRPr="0076663A">
        <w:t>5</w:t>
      </w:r>
      <w:r w:rsidRPr="0076663A">
        <w:rPr>
          <w:rFonts w:hint="cs"/>
          <w:rtl/>
        </w:rPr>
        <w:t xml:space="preserve"> (تعديل الرقم </w:t>
      </w:r>
      <w:r w:rsidRPr="0076663A">
        <w:t>441B.5</w:t>
      </w:r>
      <w:r w:rsidRPr="0076663A">
        <w:rPr>
          <w:rFonts w:hint="cs"/>
          <w:rtl/>
        </w:rPr>
        <w:t>)</w:t>
      </w:r>
    </w:p>
    <w:p w14:paraId="436AEC62" w14:textId="77777777" w:rsidR="00163D5B" w:rsidRPr="001F1A16" w:rsidRDefault="00163D5B" w:rsidP="00163D5B">
      <w:pPr>
        <w:rPr>
          <w:rtl/>
          <w:lang w:val="en-CA"/>
        </w:rPr>
      </w:pPr>
      <w:r w:rsidRPr="00E92486">
        <w:rPr>
          <w:lang w:val="en-CA"/>
        </w:rPr>
        <w:t>26</w:t>
      </w:r>
      <w:r w:rsidRPr="00E92486">
        <w:rPr>
          <w:rtl/>
          <w:lang w:val="en-CA"/>
        </w:rPr>
        <w:t>.</w:t>
      </w:r>
      <w:r w:rsidRPr="00E92486">
        <w:rPr>
          <w:lang w:val="en-CA"/>
        </w:rPr>
        <w:t>4</w:t>
      </w:r>
      <w:r w:rsidRPr="00E92486">
        <w:rPr>
          <w:lang w:val="en-CA"/>
        </w:rPr>
        <w:tab/>
      </w:r>
      <w:r w:rsidRPr="001F1A16">
        <w:rPr>
          <w:rtl/>
          <w:lang w:val="en-CA"/>
        </w:rPr>
        <w:t xml:space="preserve">وقال </w:t>
      </w:r>
      <w:r w:rsidRPr="001F1A16">
        <w:rPr>
          <w:b/>
          <w:bCs/>
          <w:rtl/>
          <w:lang w:val="en-CA"/>
        </w:rPr>
        <w:t>رئيس اللجنة 4</w:t>
      </w:r>
      <w:r w:rsidRPr="001F1A16">
        <w:rPr>
          <w:rtl/>
          <w:lang w:val="en-CA"/>
        </w:rPr>
        <w:t xml:space="preserve"> إنه أغفل إزالة موريشيوس وموزامبيق من الحاشية قبل تقديم الوثيقة 472 إلى لجنة</w:t>
      </w:r>
      <w:r>
        <w:rPr>
          <w:rFonts w:hint="cs"/>
          <w:rtl/>
          <w:lang w:val="en-CA"/>
        </w:rPr>
        <w:t> </w:t>
      </w:r>
      <w:r w:rsidRPr="001F1A16">
        <w:rPr>
          <w:rtl/>
          <w:lang w:val="en-CA"/>
        </w:rPr>
        <w:t>ال</w:t>
      </w:r>
      <w:r>
        <w:rPr>
          <w:rFonts w:hint="cs"/>
          <w:rtl/>
          <w:lang w:val="en-CA"/>
        </w:rPr>
        <w:t>صياغة</w:t>
      </w:r>
      <w:r w:rsidRPr="001F1A16">
        <w:rPr>
          <w:rtl/>
          <w:lang w:val="en-CA"/>
        </w:rPr>
        <w:t>.</w:t>
      </w:r>
    </w:p>
    <w:p w14:paraId="77FB4417" w14:textId="77777777" w:rsidR="00163D5B" w:rsidRPr="00E92486" w:rsidRDefault="00163D5B" w:rsidP="00163D5B">
      <w:pPr>
        <w:rPr>
          <w:lang w:val="en-CA"/>
        </w:rPr>
      </w:pPr>
      <w:r w:rsidRPr="00E92486">
        <w:rPr>
          <w:lang w:val="en-CA"/>
        </w:rPr>
        <w:t>26</w:t>
      </w:r>
      <w:r w:rsidRPr="00E92486">
        <w:rPr>
          <w:rtl/>
          <w:lang w:val="en-CA"/>
        </w:rPr>
        <w:t>.</w:t>
      </w:r>
      <w:r w:rsidRPr="00E92486">
        <w:rPr>
          <w:lang w:val="en-CA"/>
        </w:rPr>
        <w:t>5</w:t>
      </w:r>
      <w:r w:rsidRPr="00E92486">
        <w:rPr>
          <w:lang w:val="en-CA"/>
        </w:rPr>
        <w:tab/>
      </w:r>
      <w:r w:rsidRPr="001F1A16">
        <w:rPr>
          <w:rtl/>
          <w:lang w:val="en-CA"/>
        </w:rPr>
        <w:t xml:space="preserve">وقال </w:t>
      </w:r>
      <w:r w:rsidRPr="001F1A16">
        <w:rPr>
          <w:b/>
          <w:bCs/>
          <w:rtl/>
          <w:lang w:val="en-CA"/>
        </w:rPr>
        <w:t>مندوب نيجيريا</w:t>
      </w:r>
      <w:r w:rsidRPr="001F1A16">
        <w:rPr>
          <w:rtl/>
          <w:lang w:val="en-CA"/>
        </w:rPr>
        <w:t xml:space="preserve"> إنه ينبغي أيضا</w:t>
      </w:r>
      <w:r>
        <w:rPr>
          <w:rFonts w:hint="cs"/>
          <w:rtl/>
          <w:lang w:val="en-CA"/>
        </w:rPr>
        <w:t>ً</w:t>
      </w:r>
      <w:r w:rsidRPr="001F1A16">
        <w:rPr>
          <w:rtl/>
          <w:lang w:val="en-CA"/>
        </w:rPr>
        <w:t xml:space="preserve"> حذف اسم بلده من الحاشية.</w:t>
      </w:r>
    </w:p>
    <w:p w14:paraId="7D70140C" w14:textId="77777777" w:rsidR="00163D5B" w:rsidRPr="00E92486" w:rsidRDefault="00163D5B" w:rsidP="00163D5B">
      <w:pPr>
        <w:rPr>
          <w:lang w:val="en-CA"/>
        </w:rPr>
      </w:pPr>
      <w:r w:rsidRPr="00E92486">
        <w:rPr>
          <w:lang w:val="en-CA"/>
        </w:rPr>
        <w:t>26</w:t>
      </w:r>
      <w:r w:rsidRPr="00E92486">
        <w:rPr>
          <w:rtl/>
          <w:lang w:val="en-CA"/>
        </w:rPr>
        <w:t>.</w:t>
      </w:r>
      <w:r w:rsidRPr="00E92486">
        <w:rPr>
          <w:lang w:val="en-CA"/>
        </w:rPr>
        <w:t>6</w:t>
      </w:r>
      <w:r w:rsidRPr="00E92486">
        <w:rPr>
          <w:lang w:val="en-CA"/>
        </w:rPr>
        <w:tab/>
      </w:r>
      <w:r w:rsidRPr="001F1A16">
        <w:rPr>
          <w:rtl/>
          <w:lang w:val="en-CA"/>
        </w:rPr>
        <w:t xml:space="preserve">وأشاد </w:t>
      </w:r>
      <w:r w:rsidRPr="001F1A16">
        <w:rPr>
          <w:b/>
          <w:bCs/>
          <w:rtl/>
          <w:lang w:val="en-CA"/>
        </w:rPr>
        <w:t>مندوب موريشيوس</w:t>
      </w:r>
      <w:r w:rsidRPr="001F1A16">
        <w:rPr>
          <w:rtl/>
          <w:lang w:val="en-CA"/>
        </w:rPr>
        <w:t xml:space="preserve"> بالجهود المبذولة لتمكين إزالة أسماء البلدان من الحاشية.</w:t>
      </w:r>
    </w:p>
    <w:p w14:paraId="4FBE0D90" w14:textId="77777777" w:rsidR="00163D5B" w:rsidRPr="001F1A16" w:rsidRDefault="00163D5B" w:rsidP="00163D5B">
      <w:pPr>
        <w:rPr>
          <w:b/>
          <w:lang w:val="en-CA"/>
        </w:rPr>
      </w:pPr>
      <w:r w:rsidRPr="00E92486">
        <w:rPr>
          <w:lang w:val="en-CA"/>
        </w:rPr>
        <w:t>26</w:t>
      </w:r>
      <w:r w:rsidRPr="00E92486">
        <w:rPr>
          <w:rtl/>
          <w:lang w:val="en-CA"/>
        </w:rPr>
        <w:t>.</w:t>
      </w:r>
      <w:r w:rsidRPr="00E92486">
        <w:rPr>
          <w:lang w:val="en-CA"/>
        </w:rPr>
        <w:t>7</w:t>
      </w:r>
      <w:r w:rsidRPr="00E92486">
        <w:rPr>
          <w:lang w:val="en-CA"/>
        </w:rPr>
        <w:tab/>
      </w:r>
      <w:r w:rsidRPr="00363936">
        <w:rPr>
          <w:rFonts w:hint="cs"/>
          <w:b/>
          <w:bCs/>
          <w:rtl/>
          <w:lang w:val="en-CA"/>
        </w:rPr>
        <w:t>و</w:t>
      </w:r>
      <w:r w:rsidRPr="00363936">
        <w:rPr>
          <w:b/>
          <w:bCs/>
          <w:rtl/>
          <w:lang w:val="en-CA"/>
        </w:rPr>
        <w:t>تمت الموافقة</w:t>
      </w:r>
      <w:r w:rsidRPr="001F1A16">
        <w:rPr>
          <w:b/>
          <w:rtl/>
          <w:lang w:val="en-CA"/>
        </w:rPr>
        <w:t xml:space="preserve"> </w:t>
      </w:r>
      <w:r w:rsidRPr="000064C0">
        <w:rPr>
          <w:rtl/>
          <w:lang w:val="en-CA"/>
        </w:rPr>
        <w:t xml:space="preserve">على </w:t>
      </w:r>
      <w:r w:rsidRPr="000064C0">
        <w:rPr>
          <w:rFonts w:hint="cs"/>
          <w:rtl/>
          <w:lang w:val="en-CA"/>
        </w:rPr>
        <w:t xml:space="preserve">المادة </w:t>
      </w:r>
      <w:r w:rsidRPr="000064C0">
        <w:t>5</w:t>
      </w:r>
      <w:r w:rsidRPr="000064C0">
        <w:rPr>
          <w:rFonts w:hint="cs"/>
          <w:rtl/>
          <w:lang w:bidi="ar-SY"/>
        </w:rPr>
        <w:t xml:space="preserve"> (تعديل الرقم </w:t>
      </w:r>
      <w:r w:rsidRPr="000064C0">
        <w:rPr>
          <w:lang w:bidi="ar-SY"/>
        </w:rPr>
        <w:t>441B.5</w:t>
      </w:r>
      <w:r w:rsidRPr="000064C0">
        <w:rPr>
          <w:rFonts w:hint="cs"/>
          <w:rtl/>
          <w:lang w:bidi="ar-SY"/>
        </w:rPr>
        <w:t>)،</w:t>
      </w:r>
      <w:r w:rsidRPr="000064C0">
        <w:rPr>
          <w:rFonts w:hint="cs"/>
          <w:b/>
          <w:rtl/>
          <w:lang w:val="en-CA"/>
        </w:rPr>
        <w:t xml:space="preserve"> </w:t>
      </w:r>
      <w:r w:rsidRPr="000064C0">
        <w:rPr>
          <w:rtl/>
          <w:lang w:val="en-CA"/>
        </w:rPr>
        <w:t>بصيغتها المعدلة</w:t>
      </w:r>
      <w:r w:rsidRPr="001F1A16">
        <w:rPr>
          <w:rtl/>
          <w:lang w:val="en-CA"/>
        </w:rPr>
        <w:t>.</w:t>
      </w:r>
    </w:p>
    <w:p w14:paraId="491B3B3B" w14:textId="77777777" w:rsidR="00163D5B" w:rsidRPr="0076663A" w:rsidRDefault="00163D5B" w:rsidP="00163D5B">
      <w:pPr>
        <w:pStyle w:val="Headingb"/>
        <w:rPr>
          <w:rtl/>
          <w:lang w:bidi="ar-SY"/>
        </w:rPr>
      </w:pPr>
      <w:r>
        <w:rPr>
          <w:rFonts w:hint="cs"/>
          <w:rtl/>
          <w:lang w:val="en-CA"/>
        </w:rPr>
        <w:t xml:space="preserve">تعديل القرار </w:t>
      </w:r>
      <w:r>
        <w:t>223 (Rev.WRC-19)</w:t>
      </w:r>
    </w:p>
    <w:p w14:paraId="34BC322E" w14:textId="77777777" w:rsidR="00163D5B" w:rsidRPr="00797B5C" w:rsidRDefault="00163D5B" w:rsidP="00163D5B">
      <w:pPr>
        <w:rPr>
          <w:rtl/>
          <w:lang w:val="en-CA"/>
        </w:rPr>
      </w:pPr>
      <w:r w:rsidRPr="00E92486">
        <w:rPr>
          <w:lang w:val="en-CA"/>
        </w:rPr>
        <w:t>26</w:t>
      </w:r>
      <w:r w:rsidRPr="00E92486">
        <w:rPr>
          <w:rtl/>
          <w:lang w:val="en-CA"/>
        </w:rPr>
        <w:t>.</w:t>
      </w:r>
      <w:r w:rsidRPr="00E92486">
        <w:rPr>
          <w:lang w:val="en-CA"/>
        </w:rPr>
        <w:t>8</w:t>
      </w:r>
      <w:r w:rsidRPr="00E92486">
        <w:rPr>
          <w:lang w:val="en-CA"/>
        </w:rPr>
        <w:tab/>
      </w:r>
      <w:r w:rsidRPr="00797B5C">
        <w:rPr>
          <w:rtl/>
          <w:lang w:val="en-CA"/>
        </w:rPr>
        <w:t xml:space="preserve">وقال </w:t>
      </w:r>
      <w:r w:rsidRPr="00797B5C">
        <w:rPr>
          <w:b/>
          <w:bCs/>
          <w:rtl/>
          <w:lang w:val="en-CA"/>
        </w:rPr>
        <w:t>مندوب ليتوانيا</w:t>
      </w:r>
      <w:r w:rsidRPr="00797B5C">
        <w:rPr>
          <w:rtl/>
          <w:lang w:val="en-CA"/>
        </w:rPr>
        <w:t xml:space="preserve"> إن دراسات التوافق بين الخدمة المتنقلة الساتلية والاتصالات المتنقلة الدولية </w:t>
      </w:r>
      <w:r w:rsidRPr="000064C0">
        <w:rPr>
          <w:rtl/>
          <w:lang w:val="en-CA"/>
        </w:rPr>
        <w:t>في ما</w:t>
      </w:r>
      <w:r>
        <w:rPr>
          <w:rFonts w:hint="cs"/>
          <w:rtl/>
          <w:lang w:val="en-CA"/>
        </w:rPr>
        <w:t xml:space="preserve"> </w:t>
      </w:r>
      <w:r w:rsidRPr="00797B5C">
        <w:rPr>
          <w:rtl/>
          <w:lang w:val="en-CA"/>
        </w:rPr>
        <w:t xml:space="preserve">يسمى بالنطاق </w:t>
      </w:r>
      <w:r w:rsidRPr="00797B5C">
        <w:rPr>
          <w:lang w:val="en-CA"/>
        </w:rPr>
        <w:t>L</w:t>
      </w:r>
      <w:r w:rsidRPr="00797B5C">
        <w:rPr>
          <w:rtl/>
          <w:lang w:val="en-CA"/>
        </w:rPr>
        <w:t xml:space="preserve"> قد انتهت وتم إعداد التقرير </w:t>
      </w:r>
      <w:r>
        <w:rPr>
          <w:rFonts w:hint="cs"/>
          <w:rtl/>
          <w:lang w:val="en-CA"/>
        </w:rPr>
        <w:t xml:space="preserve">ذي الصلة </w:t>
      </w:r>
      <w:r w:rsidRPr="00797B5C">
        <w:rPr>
          <w:rtl/>
          <w:lang w:val="en-CA"/>
        </w:rPr>
        <w:t>والتوصية ذات الصلة. وبناء</w:t>
      </w:r>
      <w:r>
        <w:rPr>
          <w:rFonts w:hint="cs"/>
          <w:rtl/>
          <w:lang w:val="en-CA"/>
        </w:rPr>
        <w:t>ً</w:t>
      </w:r>
      <w:r w:rsidRPr="00797B5C">
        <w:rPr>
          <w:rtl/>
          <w:lang w:val="en-CA"/>
        </w:rPr>
        <w:t xml:space="preserve"> على ذلك، </w:t>
      </w:r>
      <w:r>
        <w:rPr>
          <w:rFonts w:hint="cs"/>
          <w:rtl/>
          <w:lang w:val="en-CA"/>
        </w:rPr>
        <w:t xml:space="preserve">يمكن </w:t>
      </w:r>
      <w:bookmarkStart w:id="36" w:name="_Hlk157592001"/>
      <w:r>
        <w:rPr>
          <w:rFonts w:hint="cs"/>
          <w:rtl/>
          <w:lang w:val="en-CA"/>
        </w:rPr>
        <w:t>حذف الفقرة</w:t>
      </w:r>
      <w:r w:rsidRPr="00797B5C">
        <w:rPr>
          <w:rtl/>
          <w:lang w:val="en-CA"/>
        </w:rPr>
        <w:t xml:space="preserve"> 1 من </w:t>
      </w:r>
      <w:r>
        <w:rPr>
          <w:rFonts w:hint="cs"/>
          <w:rtl/>
          <w:lang w:val="en-CA"/>
        </w:rPr>
        <w:t>"</w:t>
      </w:r>
      <w:r w:rsidRPr="00797B5C">
        <w:rPr>
          <w:rFonts w:hint="cs"/>
          <w:i/>
          <w:iCs/>
          <w:rtl/>
          <w:lang w:val="en-CA"/>
        </w:rPr>
        <w:t xml:space="preserve">يدعو </w:t>
      </w:r>
      <w:r w:rsidRPr="00797B5C">
        <w:rPr>
          <w:i/>
          <w:iCs/>
          <w:rtl/>
          <w:lang w:val="en-CA"/>
        </w:rPr>
        <w:t>قطاع الاتصالات الراديوية بالاتحاد</w:t>
      </w:r>
      <w:bookmarkEnd w:id="36"/>
      <w:r w:rsidRPr="00A92AA1">
        <w:rPr>
          <w:rFonts w:hint="cs"/>
          <w:rtl/>
          <w:lang w:val="en-CA"/>
        </w:rPr>
        <w:t>"</w:t>
      </w:r>
      <w:r w:rsidRPr="00797B5C">
        <w:rPr>
          <w:rtl/>
          <w:lang w:val="en-CA"/>
        </w:rPr>
        <w:t>، وال</w:t>
      </w:r>
      <w:r>
        <w:rPr>
          <w:rFonts w:hint="cs"/>
          <w:rtl/>
          <w:lang w:val="en-CA"/>
        </w:rPr>
        <w:t>ت</w:t>
      </w:r>
      <w:r w:rsidRPr="00797B5C">
        <w:rPr>
          <w:rtl/>
          <w:lang w:val="en-CA"/>
        </w:rPr>
        <w:t xml:space="preserve">ي لا </w:t>
      </w:r>
      <w:r>
        <w:rPr>
          <w:rFonts w:hint="cs"/>
          <w:rtl/>
          <w:lang w:val="en-CA"/>
        </w:rPr>
        <w:t>ت</w:t>
      </w:r>
      <w:r w:rsidRPr="00797B5C">
        <w:rPr>
          <w:rtl/>
          <w:lang w:val="en-CA"/>
        </w:rPr>
        <w:t>تعلق بالبندين 1.1 و2.1 من جدول الأعمال.</w:t>
      </w:r>
    </w:p>
    <w:p w14:paraId="32DDF032" w14:textId="77777777" w:rsidR="00163D5B" w:rsidRPr="00E92486" w:rsidRDefault="00163D5B" w:rsidP="00163D5B">
      <w:pPr>
        <w:rPr>
          <w:lang w:val="en-CA"/>
        </w:rPr>
      </w:pPr>
      <w:r w:rsidRPr="00E92486">
        <w:rPr>
          <w:lang w:val="en-CA"/>
        </w:rPr>
        <w:t>26</w:t>
      </w:r>
      <w:r w:rsidRPr="00E92486">
        <w:rPr>
          <w:rtl/>
          <w:lang w:val="en-CA"/>
        </w:rPr>
        <w:t>.</w:t>
      </w:r>
      <w:r w:rsidRPr="00E92486">
        <w:rPr>
          <w:lang w:val="en-CA"/>
        </w:rPr>
        <w:t>9</w:t>
      </w:r>
      <w:r w:rsidRPr="00E92486">
        <w:rPr>
          <w:lang w:val="en-CA"/>
        </w:rPr>
        <w:tab/>
      </w:r>
      <w:r w:rsidRPr="00797B5C">
        <w:rPr>
          <w:rtl/>
          <w:lang w:val="en-CA"/>
        </w:rPr>
        <w:t xml:space="preserve">وأكد </w:t>
      </w:r>
      <w:r w:rsidRPr="00797B5C">
        <w:rPr>
          <w:b/>
          <w:bCs/>
          <w:rtl/>
          <w:lang w:val="en-CA"/>
        </w:rPr>
        <w:t>رئيس اللجنة 4</w:t>
      </w:r>
      <w:r w:rsidRPr="00797B5C">
        <w:rPr>
          <w:rtl/>
          <w:lang w:val="en-CA"/>
        </w:rPr>
        <w:t xml:space="preserve"> أن التوصية ذات الصلة قد اعتمدتها لجنتا الدراسات 4 و5 لقطاع الاتصالات الراديوية، ووافق على </w:t>
      </w:r>
      <w:r w:rsidRPr="00797B5C">
        <w:rPr>
          <w:rFonts w:hint="cs"/>
          <w:rtl/>
          <w:lang w:val="en-CA"/>
        </w:rPr>
        <w:t>حذف الفقرة</w:t>
      </w:r>
      <w:r w:rsidRPr="00797B5C">
        <w:rPr>
          <w:rtl/>
          <w:lang w:val="en-CA"/>
        </w:rPr>
        <w:t xml:space="preserve"> 1 من </w:t>
      </w:r>
      <w:r>
        <w:rPr>
          <w:rFonts w:hint="cs"/>
          <w:rtl/>
          <w:lang w:val="en-CA"/>
        </w:rPr>
        <w:t>"</w:t>
      </w:r>
      <w:r w:rsidRPr="00797B5C">
        <w:rPr>
          <w:rFonts w:hint="cs"/>
          <w:i/>
          <w:iCs/>
          <w:rtl/>
          <w:lang w:val="en-CA"/>
        </w:rPr>
        <w:t xml:space="preserve">يدعو </w:t>
      </w:r>
      <w:r w:rsidRPr="00797B5C">
        <w:rPr>
          <w:i/>
          <w:iCs/>
          <w:rtl/>
          <w:lang w:val="en-CA"/>
        </w:rPr>
        <w:t>قطاع الاتصالات الراديوية بالاتحاد</w:t>
      </w:r>
      <w:r>
        <w:rPr>
          <w:rFonts w:hint="cs"/>
          <w:rtl/>
          <w:lang w:val="en-CA"/>
        </w:rPr>
        <w:t>"</w:t>
      </w:r>
      <w:r w:rsidRPr="00797B5C">
        <w:rPr>
          <w:rtl/>
          <w:lang w:val="en-CA"/>
        </w:rPr>
        <w:t xml:space="preserve">. وأيد </w:t>
      </w:r>
      <w:r w:rsidRPr="00797B5C">
        <w:rPr>
          <w:b/>
          <w:bCs/>
          <w:rtl/>
          <w:lang w:val="en-CA"/>
        </w:rPr>
        <w:t>مندوبا الإمارات العربية المتحدة وجمهورية إيران الإسلامية</w:t>
      </w:r>
      <w:r w:rsidRPr="00797B5C">
        <w:rPr>
          <w:rtl/>
          <w:lang w:val="en-CA"/>
        </w:rPr>
        <w:t xml:space="preserve"> هذا الرأي.</w:t>
      </w:r>
    </w:p>
    <w:p w14:paraId="07546DB5" w14:textId="77777777" w:rsidR="00163D5B" w:rsidRPr="00E92486" w:rsidRDefault="00163D5B" w:rsidP="00163D5B">
      <w:pPr>
        <w:rPr>
          <w:lang w:val="en-CA"/>
        </w:rPr>
      </w:pPr>
      <w:r w:rsidRPr="00E92486">
        <w:rPr>
          <w:lang w:val="en-CA"/>
        </w:rPr>
        <w:t>26</w:t>
      </w:r>
      <w:r w:rsidRPr="00E92486">
        <w:rPr>
          <w:rtl/>
          <w:lang w:val="en-CA"/>
        </w:rPr>
        <w:t>.</w:t>
      </w:r>
      <w:r w:rsidRPr="00E92486">
        <w:rPr>
          <w:lang w:val="en-CA"/>
        </w:rPr>
        <w:t>10</w:t>
      </w:r>
      <w:r w:rsidRPr="00E92486">
        <w:rPr>
          <w:lang w:val="en-CA"/>
        </w:rPr>
        <w:tab/>
      </w:r>
      <w:r w:rsidRPr="00797B5C">
        <w:rPr>
          <w:rtl/>
          <w:lang w:val="en-CA"/>
        </w:rPr>
        <w:t xml:space="preserve">وبعد تعليق من </w:t>
      </w:r>
      <w:r w:rsidRPr="00797B5C">
        <w:rPr>
          <w:b/>
          <w:bCs/>
          <w:rtl/>
          <w:lang w:val="en-CA"/>
        </w:rPr>
        <w:t>مندوب نيجيريا</w:t>
      </w:r>
      <w:r w:rsidRPr="00797B5C">
        <w:rPr>
          <w:rtl/>
          <w:lang w:val="en-CA"/>
        </w:rPr>
        <w:t>، أوضح</w:t>
      </w:r>
      <w:r>
        <w:rPr>
          <w:rFonts w:hint="cs"/>
          <w:rtl/>
          <w:lang w:val="en-CA"/>
        </w:rPr>
        <w:t>ت</w:t>
      </w:r>
      <w:r w:rsidRPr="00797B5C">
        <w:rPr>
          <w:rtl/>
          <w:lang w:val="en-CA"/>
        </w:rPr>
        <w:t xml:space="preserve"> </w:t>
      </w:r>
      <w:r w:rsidRPr="00797B5C">
        <w:rPr>
          <w:b/>
          <w:bCs/>
          <w:rtl/>
          <w:lang w:val="en-CA"/>
        </w:rPr>
        <w:t>أمين</w:t>
      </w:r>
      <w:r w:rsidRPr="00797B5C">
        <w:rPr>
          <w:rFonts w:hint="cs"/>
          <w:b/>
          <w:bCs/>
          <w:rtl/>
          <w:lang w:val="en-CA"/>
        </w:rPr>
        <w:t>ة</w:t>
      </w:r>
      <w:r w:rsidRPr="00797B5C">
        <w:rPr>
          <w:b/>
          <w:bCs/>
          <w:rtl/>
          <w:lang w:val="en-CA"/>
        </w:rPr>
        <w:t xml:space="preserve"> الجلسة العامة</w:t>
      </w:r>
      <w:r w:rsidRPr="00797B5C">
        <w:rPr>
          <w:rtl/>
          <w:lang w:val="en-CA"/>
        </w:rPr>
        <w:t xml:space="preserve"> أن أي </w:t>
      </w:r>
      <w:r>
        <w:rPr>
          <w:rFonts w:hint="cs"/>
          <w:rtl/>
          <w:lang w:val="en-CA"/>
        </w:rPr>
        <w:t>أقواس</w:t>
      </w:r>
      <w:r w:rsidRPr="00797B5C">
        <w:rPr>
          <w:rtl/>
          <w:lang w:val="en-CA"/>
        </w:rPr>
        <w:t xml:space="preserve"> معقوف</w:t>
      </w:r>
      <w:r>
        <w:rPr>
          <w:rFonts w:hint="cs"/>
          <w:rtl/>
          <w:lang w:val="en-CA"/>
        </w:rPr>
        <w:t>ة</w:t>
      </w:r>
      <w:r w:rsidRPr="00797B5C">
        <w:rPr>
          <w:rtl/>
          <w:lang w:val="en-CA"/>
        </w:rPr>
        <w:t xml:space="preserve"> في الوثيقة </w:t>
      </w:r>
      <w:r>
        <w:rPr>
          <w:rFonts w:hint="cs"/>
          <w:rtl/>
          <w:lang w:val="en-CA"/>
        </w:rPr>
        <w:t>تتعلق</w:t>
      </w:r>
      <w:r w:rsidRPr="00797B5C">
        <w:rPr>
          <w:rtl/>
          <w:lang w:val="en-CA"/>
        </w:rPr>
        <w:t xml:space="preserve"> بإ</w:t>
      </w:r>
      <w:r>
        <w:rPr>
          <w:rFonts w:hint="cs"/>
          <w:rtl/>
          <w:lang w:val="en-CA"/>
        </w:rPr>
        <w:t>حالات</w:t>
      </w:r>
      <w:r w:rsidRPr="00797B5C">
        <w:rPr>
          <w:rtl/>
          <w:lang w:val="en-CA"/>
        </w:rPr>
        <w:t xml:space="preserve"> إلى قرارات سيتم تحديثها في ضوء </w:t>
      </w:r>
      <w:r>
        <w:rPr>
          <w:rFonts w:hint="cs"/>
          <w:rtl/>
          <w:lang w:val="en-CA"/>
        </w:rPr>
        <w:t>قرارات</w:t>
      </w:r>
      <w:r w:rsidRPr="00797B5C">
        <w:rPr>
          <w:rtl/>
          <w:lang w:val="en-CA"/>
        </w:rPr>
        <w:t xml:space="preserve"> المؤتمر، وعندها ستحذف الأقواس المعقوفة </w:t>
      </w:r>
      <w:r>
        <w:rPr>
          <w:rFonts w:hint="cs"/>
          <w:rtl/>
          <w:lang w:val="en-CA"/>
        </w:rPr>
        <w:t>صياغياً</w:t>
      </w:r>
      <w:r w:rsidRPr="00797B5C">
        <w:rPr>
          <w:rtl/>
          <w:lang w:val="en-CA"/>
        </w:rPr>
        <w:t>.</w:t>
      </w:r>
    </w:p>
    <w:p w14:paraId="4D016D6E" w14:textId="77777777" w:rsidR="00163D5B" w:rsidRPr="00E92486" w:rsidRDefault="00163D5B" w:rsidP="00163D5B">
      <w:pPr>
        <w:rPr>
          <w:lang w:val="en-CA"/>
        </w:rPr>
      </w:pPr>
      <w:r w:rsidRPr="00E92486">
        <w:rPr>
          <w:lang w:val="en-CA"/>
        </w:rPr>
        <w:t>26</w:t>
      </w:r>
      <w:r w:rsidRPr="00E92486">
        <w:rPr>
          <w:rtl/>
          <w:lang w:val="en-CA"/>
        </w:rPr>
        <w:t>.</w:t>
      </w:r>
      <w:r w:rsidRPr="00E92486">
        <w:rPr>
          <w:lang w:val="en-CA"/>
        </w:rPr>
        <w:t>11</w:t>
      </w:r>
      <w:r w:rsidRPr="00E92486">
        <w:rPr>
          <w:lang w:val="en-CA"/>
        </w:rPr>
        <w:tab/>
      </w:r>
      <w:r w:rsidRPr="00363936">
        <w:rPr>
          <w:rFonts w:hint="cs"/>
          <w:b/>
          <w:bCs/>
          <w:rtl/>
          <w:lang w:val="en-CA" w:bidi="ar-EG"/>
        </w:rPr>
        <w:t>و</w:t>
      </w:r>
      <w:r w:rsidRPr="0024530D">
        <w:rPr>
          <w:b/>
          <w:bCs/>
          <w:rtl/>
          <w:lang w:val="en-CA"/>
        </w:rPr>
        <w:t xml:space="preserve">تمت الموافقة </w:t>
      </w:r>
      <w:r w:rsidRPr="0024530D">
        <w:rPr>
          <w:rtl/>
          <w:lang w:val="en-CA"/>
        </w:rPr>
        <w:t>على</w:t>
      </w:r>
      <w:r>
        <w:rPr>
          <w:rFonts w:hint="cs"/>
          <w:rtl/>
          <w:lang w:val="en-CA"/>
        </w:rPr>
        <w:t xml:space="preserve"> تعديل القرار</w:t>
      </w:r>
      <w:r w:rsidRPr="0024530D">
        <w:rPr>
          <w:rtl/>
          <w:lang w:val="en-CA"/>
        </w:rPr>
        <w:t xml:space="preserve"> </w:t>
      </w:r>
      <w:r w:rsidRPr="00363936">
        <w:rPr>
          <w:b/>
          <w:bCs/>
          <w:lang w:val="en-CA"/>
        </w:rPr>
        <w:t>223 (Rev. WRC-19)</w:t>
      </w:r>
      <w:r w:rsidRPr="0024530D">
        <w:rPr>
          <w:rtl/>
          <w:lang w:val="en-CA"/>
        </w:rPr>
        <w:t xml:space="preserve"> بصيغته المعدلة.</w:t>
      </w:r>
    </w:p>
    <w:p w14:paraId="4ACFE309" w14:textId="77777777" w:rsidR="00163D5B" w:rsidRPr="00E92486" w:rsidRDefault="00163D5B" w:rsidP="00163D5B">
      <w:r w:rsidRPr="00E92486">
        <w:t>26</w:t>
      </w:r>
      <w:r w:rsidRPr="00E92486">
        <w:rPr>
          <w:rtl/>
        </w:rPr>
        <w:t>.</w:t>
      </w:r>
      <w:r w:rsidRPr="00E92486">
        <w:t>12</w:t>
      </w:r>
      <w:r w:rsidRPr="00E92486">
        <w:tab/>
      </w:r>
      <w:r w:rsidRPr="00363936">
        <w:rPr>
          <w:rFonts w:hint="cs"/>
          <w:b/>
          <w:bCs/>
          <w:rtl/>
        </w:rPr>
        <w:t>و</w:t>
      </w:r>
      <w:r w:rsidRPr="0024530D">
        <w:rPr>
          <w:b/>
          <w:bCs/>
          <w:rtl/>
        </w:rPr>
        <w:t xml:space="preserve">تمت الموافقة </w:t>
      </w:r>
      <w:r w:rsidRPr="0024530D">
        <w:rPr>
          <w:rtl/>
        </w:rPr>
        <w:t>على المجموعة التاسعة والثلاثين من النصوص المقدمة من لجنة ال</w:t>
      </w:r>
      <w:r>
        <w:rPr>
          <w:rFonts w:hint="cs"/>
          <w:rtl/>
        </w:rPr>
        <w:t>صياغة</w:t>
      </w:r>
      <w:r w:rsidRPr="0024530D">
        <w:rPr>
          <w:rtl/>
        </w:rPr>
        <w:t xml:space="preserve"> للقراءة الأولى (</w:t>
      </w:r>
      <w:r w:rsidRPr="0024530D">
        <w:t>B39</w:t>
      </w:r>
      <w:r w:rsidRPr="0024530D">
        <w:rPr>
          <w:rtl/>
        </w:rPr>
        <w:t>) (الوثيقة رقم 472)، بصيغتها المعدلة.</w:t>
      </w:r>
    </w:p>
    <w:p w14:paraId="2445B473" w14:textId="77777777" w:rsidR="00163D5B" w:rsidRPr="00D856B7" w:rsidRDefault="00163D5B" w:rsidP="00163D5B">
      <w:pPr>
        <w:pStyle w:val="Heading1"/>
      </w:pPr>
      <w:r w:rsidRPr="00D856B7">
        <w:t>27</w:t>
      </w:r>
      <w:r w:rsidRPr="00D856B7">
        <w:tab/>
      </w:r>
      <w:r w:rsidRPr="00D856B7">
        <w:rPr>
          <w:rtl/>
        </w:rPr>
        <w:t>المجموعة التاسعة والثلاثون من النصوص المقدمة من لجنة الصياغة (</w:t>
      </w:r>
      <w:r w:rsidRPr="00D856B7">
        <w:t>B39</w:t>
      </w:r>
      <w:r w:rsidRPr="00D856B7">
        <w:rPr>
          <w:rtl/>
        </w:rPr>
        <w:t>) – القراءة الثانية (الوثيقة 472)</w:t>
      </w:r>
    </w:p>
    <w:p w14:paraId="21287400" w14:textId="77777777" w:rsidR="00163D5B" w:rsidRPr="00A9140F" w:rsidRDefault="00163D5B" w:rsidP="00163D5B">
      <w:pPr>
        <w:rPr>
          <w:rtl/>
        </w:rPr>
      </w:pPr>
      <w:r w:rsidRPr="00E92486">
        <w:t>27</w:t>
      </w:r>
      <w:r w:rsidRPr="00E92486">
        <w:rPr>
          <w:rtl/>
        </w:rPr>
        <w:t>.</w:t>
      </w:r>
      <w:r w:rsidRPr="00E92486">
        <w:t>1</w:t>
      </w:r>
      <w:r w:rsidRPr="00E92486">
        <w:tab/>
      </w:r>
      <w:r w:rsidRPr="00A9140F">
        <w:rPr>
          <w:b/>
          <w:bCs/>
          <w:rtl/>
        </w:rPr>
        <w:t>تمت المواف</w:t>
      </w:r>
      <w:r w:rsidRPr="007E3ECB">
        <w:rPr>
          <w:b/>
          <w:bCs/>
          <w:rtl/>
        </w:rPr>
        <w:t>قة</w:t>
      </w:r>
      <w:r w:rsidRPr="00A9140F">
        <w:rPr>
          <w:rtl/>
        </w:rPr>
        <w:t xml:space="preserve"> على المجموعة التاسعة والثلاثين من النصوص المقدمة من لجنة الصياغة (</w:t>
      </w:r>
      <w:r w:rsidRPr="00A9140F">
        <w:t>B39</w:t>
      </w:r>
      <w:r w:rsidRPr="00A9140F">
        <w:rPr>
          <w:rtl/>
        </w:rPr>
        <w:t>) (الوثيقة 472)، بصيغتها المعدلة في القراءة الأولى، في القراءة الثانية.</w:t>
      </w:r>
    </w:p>
    <w:p w14:paraId="27F6DDC6" w14:textId="77777777" w:rsidR="00163D5B" w:rsidRPr="00E92486" w:rsidRDefault="00163D5B" w:rsidP="00163D5B">
      <w:pPr>
        <w:rPr>
          <w:lang w:val="en-CA"/>
        </w:rPr>
      </w:pPr>
      <w:r w:rsidRPr="00E92486">
        <w:rPr>
          <w:lang w:val="en-CA"/>
        </w:rPr>
        <w:t>27</w:t>
      </w:r>
      <w:r w:rsidRPr="00E92486">
        <w:rPr>
          <w:rtl/>
          <w:lang w:val="en-CA"/>
        </w:rPr>
        <w:t>.</w:t>
      </w:r>
      <w:r w:rsidRPr="00E92486">
        <w:rPr>
          <w:lang w:val="en-CA"/>
        </w:rPr>
        <w:t>2</w:t>
      </w:r>
      <w:r w:rsidRPr="00E92486">
        <w:rPr>
          <w:lang w:val="en-CA"/>
        </w:rPr>
        <w:tab/>
      </w:r>
      <w:r w:rsidRPr="00A9140F">
        <w:rPr>
          <w:rtl/>
          <w:lang w:val="en-CA"/>
        </w:rPr>
        <w:t xml:space="preserve">بعد أن شكر رؤساء اللجنة 4 وفريق العمل </w:t>
      </w:r>
      <w:r>
        <w:rPr>
          <w:lang w:val="en-CA"/>
        </w:rPr>
        <w:t>A</w:t>
      </w:r>
      <w:r w:rsidRPr="00A9140F">
        <w:rPr>
          <w:rtl/>
          <w:lang w:val="en-CA"/>
        </w:rPr>
        <w:t>4 وال</w:t>
      </w:r>
      <w:r>
        <w:rPr>
          <w:rFonts w:hint="cs"/>
          <w:rtl/>
          <w:lang w:val="en-CA"/>
        </w:rPr>
        <w:t>فريق</w:t>
      </w:r>
      <w:r w:rsidRPr="00A9140F">
        <w:rPr>
          <w:rtl/>
          <w:lang w:val="en-CA"/>
        </w:rPr>
        <w:t xml:space="preserve"> الفرعي </w:t>
      </w:r>
      <w:r w:rsidRPr="00A9140F">
        <w:rPr>
          <w:lang w:val="en-CA"/>
        </w:rPr>
        <w:t>A1</w:t>
      </w:r>
      <w:r w:rsidRPr="00A9140F">
        <w:rPr>
          <w:rtl/>
          <w:lang w:val="en-CA"/>
        </w:rPr>
        <w:t xml:space="preserve"> وكذلك من</w:t>
      </w:r>
      <w:r>
        <w:rPr>
          <w:rFonts w:hint="cs"/>
          <w:rtl/>
          <w:lang w:val="en-CA"/>
        </w:rPr>
        <w:t xml:space="preserve">سق </w:t>
      </w:r>
      <w:r w:rsidRPr="00A9140F">
        <w:rPr>
          <w:rtl/>
          <w:lang w:val="en-CA"/>
        </w:rPr>
        <w:t xml:space="preserve">المناقشات المخصصة لتوجيهاتهم وعملهم الجاد بشأن البند 1.1 المعقد للغاية من جدول الأعمال، أدلى </w:t>
      </w:r>
      <w:r w:rsidRPr="00A9140F">
        <w:rPr>
          <w:b/>
          <w:bCs/>
          <w:rtl/>
          <w:lang w:val="en-CA"/>
        </w:rPr>
        <w:t>مندوب فرنسا</w:t>
      </w:r>
      <w:r>
        <w:rPr>
          <w:rFonts w:hint="cs"/>
          <w:rtl/>
          <w:lang w:val="en-CA"/>
        </w:rPr>
        <w:t xml:space="preserve"> </w:t>
      </w:r>
      <w:r w:rsidRPr="00A9140F">
        <w:rPr>
          <w:rtl/>
          <w:lang w:val="en-CA"/>
        </w:rPr>
        <w:t xml:space="preserve">بالبيان التالي بالنيابة عن بلدان المؤتمر </w:t>
      </w:r>
      <w:r>
        <w:rPr>
          <w:rFonts w:hint="cs"/>
          <w:rtl/>
          <w:lang w:val="en-CA"/>
        </w:rPr>
        <w:t>الأوروبي لإدارات البريد والاتصالات</w:t>
      </w:r>
      <w:r w:rsidRPr="00A9140F">
        <w:rPr>
          <w:rtl/>
          <w:lang w:val="en-CA"/>
        </w:rPr>
        <w:t>:</w:t>
      </w:r>
    </w:p>
    <w:p w14:paraId="44A6AA21" w14:textId="77777777" w:rsidR="00163D5B" w:rsidRDefault="00163D5B" w:rsidP="00163D5B">
      <w:pPr>
        <w:rPr>
          <w:rtl/>
          <w:lang w:val="en-CA" w:bidi="ar-EG"/>
        </w:rPr>
      </w:pPr>
      <w:r w:rsidRPr="00A9140F">
        <w:rPr>
          <w:rtl/>
          <w:lang w:val="en-CA"/>
        </w:rPr>
        <w:t xml:space="preserve">"بحث المؤتمر </w:t>
      </w:r>
      <w:r w:rsidRPr="00A9140F">
        <w:rPr>
          <w:lang w:val="en-CA"/>
        </w:rPr>
        <w:t>WRC-23</w:t>
      </w:r>
      <w:r w:rsidRPr="00A9140F">
        <w:rPr>
          <w:rtl/>
          <w:lang w:val="en-CA"/>
        </w:rPr>
        <w:t xml:space="preserve"> في التدابير الممكنة لمعالجة، في نطاق التردد </w:t>
      </w:r>
      <w:r w:rsidRPr="00A9140F">
        <w:rPr>
          <w:lang w:val="en-CA"/>
        </w:rPr>
        <w:t>MHz 4 990-4 800</w:t>
      </w:r>
      <w:r w:rsidRPr="00A9140F">
        <w:rPr>
          <w:rtl/>
          <w:lang w:val="en-CA"/>
        </w:rPr>
        <w:t>، حماية محطات الخدمة المتنقلة للطيران (</w:t>
      </w:r>
      <w:r w:rsidRPr="00A9140F">
        <w:rPr>
          <w:lang w:val="en-CA"/>
        </w:rPr>
        <w:t>AMS</w:t>
      </w:r>
      <w:r w:rsidRPr="00A9140F">
        <w:rPr>
          <w:rtl/>
          <w:lang w:val="en-CA"/>
        </w:rPr>
        <w:t xml:space="preserve">) </w:t>
      </w:r>
      <w:r>
        <w:rPr>
          <w:rFonts w:hint="cs"/>
          <w:rtl/>
          <w:lang w:val="en-CA"/>
        </w:rPr>
        <w:t>والخدمة المتنقلة البحرية</w:t>
      </w:r>
      <w:r w:rsidRPr="00A9140F">
        <w:rPr>
          <w:rtl/>
          <w:lang w:val="en-CA"/>
        </w:rPr>
        <w:t xml:space="preserve"> (</w:t>
      </w:r>
      <w:r w:rsidRPr="00A9140F">
        <w:rPr>
          <w:lang w:val="en-CA"/>
        </w:rPr>
        <w:t>MMS</w:t>
      </w:r>
      <w:r w:rsidRPr="00A9140F">
        <w:rPr>
          <w:rtl/>
          <w:lang w:val="en-CA"/>
        </w:rPr>
        <w:t>) الموجودة في الفضاء الجوي</w:t>
      </w:r>
      <w:r>
        <w:rPr>
          <w:rFonts w:hint="cs"/>
          <w:rtl/>
          <w:lang w:val="en-CA"/>
        </w:rPr>
        <w:t xml:space="preserve"> الدولي</w:t>
      </w:r>
      <w:r w:rsidRPr="00A9140F">
        <w:rPr>
          <w:rtl/>
          <w:lang w:val="en-CA"/>
        </w:rPr>
        <w:t xml:space="preserve"> والمياه الدولية من المحطات الأخرى الموجودة داخل الأراضي الوطنية، ومراجعة معايير كثافة تدفق القدرة </w:t>
      </w:r>
      <w:bookmarkStart w:id="37" w:name="_Hlk157593858"/>
      <w:r>
        <w:rPr>
          <w:rFonts w:hint="cs"/>
          <w:rtl/>
          <w:lang w:val="en-CA"/>
        </w:rPr>
        <w:t xml:space="preserve">المنصوص عليها </w:t>
      </w:r>
      <w:r w:rsidRPr="00A9140F">
        <w:rPr>
          <w:rtl/>
          <w:lang w:val="en-CA"/>
        </w:rPr>
        <w:t xml:space="preserve">في </w:t>
      </w:r>
      <w:r w:rsidRPr="002A0145">
        <w:rPr>
          <w:rtl/>
          <w:lang w:val="en-CA"/>
        </w:rPr>
        <w:t xml:space="preserve">الرقم </w:t>
      </w:r>
      <w:r w:rsidRPr="0090246C">
        <w:rPr>
          <w:rStyle w:val="Artref"/>
          <w:b/>
          <w:bCs/>
        </w:rPr>
        <w:t>441B.5</w:t>
      </w:r>
      <w:r w:rsidRPr="002A0145">
        <w:rPr>
          <w:rFonts w:hint="cs"/>
          <w:rtl/>
          <w:lang w:val="en-CA" w:bidi="ar-EG"/>
        </w:rPr>
        <w:t xml:space="preserve"> </w:t>
      </w:r>
      <w:bookmarkEnd w:id="37"/>
      <w:r w:rsidRPr="002A0145">
        <w:rPr>
          <w:rtl/>
          <w:lang w:val="en-CA"/>
        </w:rPr>
        <w:t>(انظر القرار</w:t>
      </w:r>
      <w:r w:rsidRPr="00A9140F">
        <w:rPr>
          <w:rtl/>
          <w:lang w:val="en-CA"/>
        </w:rPr>
        <w:t xml:space="preserve"> </w:t>
      </w:r>
      <w:r w:rsidRPr="00130CE8">
        <w:rPr>
          <w:b/>
          <w:bCs/>
          <w:lang w:val="en-CA"/>
        </w:rPr>
        <w:t>223 (WRC-19)</w:t>
      </w:r>
      <w:r>
        <w:rPr>
          <w:rFonts w:hint="cs"/>
          <w:rtl/>
          <w:lang w:val="en-CA" w:bidi="ar-EG"/>
        </w:rPr>
        <w:t>).</w:t>
      </w:r>
    </w:p>
    <w:p w14:paraId="48D98C7A" w14:textId="77777777" w:rsidR="00163D5B" w:rsidRDefault="00163D5B" w:rsidP="00163D5B">
      <w:pPr>
        <w:rPr>
          <w:rtl/>
          <w:lang w:val="en-CA" w:bidi="ar-SY"/>
        </w:rPr>
      </w:pPr>
      <w:r>
        <w:rPr>
          <w:rFonts w:hint="cs"/>
          <w:rtl/>
          <w:lang w:val="en-CA"/>
        </w:rPr>
        <w:t>و</w:t>
      </w:r>
      <w:r w:rsidRPr="004E6B9C">
        <w:rPr>
          <w:rtl/>
          <w:lang w:val="en-CA"/>
        </w:rPr>
        <w:t>استجابة</w:t>
      </w:r>
      <w:r>
        <w:rPr>
          <w:rFonts w:hint="cs"/>
          <w:rtl/>
          <w:lang w:val="en-CA"/>
        </w:rPr>
        <w:t>ً</w:t>
      </w:r>
      <w:r w:rsidRPr="004E6B9C">
        <w:rPr>
          <w:rtl/>
          <w:lang w:val="en-CA"/>
        </w:rPr>
        <w:t xml:space="preserve"> للبند 1.1 من جدول الأعمال، تمت دراسة </w:t>
      </w:r>
      <w:r w:rsidRPr="002A0145">
        <w:rPr>
          <w:rtl/>
          <w:lang w:val="en-CA"/>
        </w:rPr>
        <w:t xml:space="preserve">إمكانية تخفيف حدود كثافة تدفق القدرة </w:t>
      </w:r>
      <w:r w:rsidRPr="002A0145">
        <w:rPr>
          <w:rFonts w:hint="cs"/>
          <w:rtl/>
          <w:lang w:val="en-CA"/>
        </w:rPr>
        <w:t xml:space="preserve">المنصوص عليها </w:t>
      </w:r>
      <w:r w:rsidRPr="002A0145">
        <w:rPr>
          <w:rtl/>
          <w:lang w:val="en-CA"/>
        </w:rPr>
        <w:t xml:space="preserve">في </w:t>
      </w:r>
      <w:bookmarkStart w:id="38" w:name="_Hlk157594475"/>
      <w:r w:rsidRPr="002A0145">
        <w:rPr>
          <w:rtl/>
          <w:lang w:val="en-CA"/>
        </w:rPr>
        <w:t xml:space="preserve">الرقم </w:t>
      </w:r>
      <w:r w:rsidRPr="00C37438">
        <w:rPr>
          <w:rStyle w:val="Artref"/>
          <w:b/>
          <w:bCs/>
        </w:rPr>
        <w:t>441B.5</w:t>
      </w:r>
      <w:r w:rsidRPr="002A0145">
        <w:rPr>
          <w:rStyle w:val="Artref"/>
          <w:rFonts w:hint="cs"/>
          <w:rtl/>
        </w:rPr>
        <w:t xml:space="preserve"> </w:t>
      </w:r>
      <w:bookmarkEnd w:id="38"/>
      <w:r w:rsidRPr="002A0145">
        <w:rPr>
          <w:rtl/>
          <w:lang w:val="en-CA"/>
        </w:rPr>
        <w:t>وإ</w:t>
      </w:r>
      <w:r w:rsidRPr="002A0145">
        <w:rPr>
          <w:rFonts w:hint="cs"/>
          <w:rtl/>
          <w:lang w:val="en-CA"/>
        </w:rPr>
        <w:t>لغاء</w:t>
      </w:r>
      <w:r w:rsidRPr="002A0145">
        <w:rPr>
          <w:rtl/>
          <w:lang w:val="en-CA"/>
        </w:rPr>
        <w:t xml:space="preserve"> إعفاء البلدان في القرار </w:t>
      </w:r>
      <w:r w:rsidRPr="00C37438">
        <w:rPr>
          <w:b/>
          <w:bCs/>
          <w:lang w:val="en-CA"/>
        </w:rPr>
        <w:t>223</w:t>
      </w:r>
      <w:r w:rsidRPr="002A0145">
        <w:rPr>
          <w:lang w:val="en-CA"/>
        </w:rPr>
        <w:t xml:space="preserve"> </w:t>
      </w:r>
      <w:r w:rsidRPr="00C37438">
        <w:rPr>
          <w:b/>
          <w:bCs/>
          <w:lang w:val="en-CA"/>
        </w:rPr>
        <w:t>(WRC-19)</w:t>
      </w:r>
      <w:r w:rsidRPr="002A0145">
        <w:rPr>
          <w:rtl/>
          <w:lang w:val="en-CA"/>
        </w:rPr>
        <w:t xml:space="preserve"> أثناء المؤتمر </w:t>
      </w:r>
      <w:r w:rsidRPr="002A0145">
        <w:rPr>
          <w:lang w:val="en-CA"/>
        </w:rPr>
        <w:t>WRC-23</w:t>
      </w:r>
      <w:r w:rsidRPr="002A0145">
        <w:rPr>
          <w:rtl/>
          <w:lang w:val="en-CA"/>
        </w:rPr>
        <w:t xml:space="preserve">، لكن لم </w:t>
      </w:r>
      <w:r w:rsidRPr="002A0145">
        <w:rPr>
          <w:rFonts w:hint="cs"/>
          <w:rtl/>
          <w:lang w:val="en-CA"/>
        </w:rPr>
        <w:t>يتسنَّ</w:t>
      </w:r>
      <w:r w:rsidRPr="002A0145">
        <w:rPr>
          <w:rtl/>
          <w:lang w:val="en-CA"/>
        </w:rPr>
        <w:t xml:space="preserve"> اعتمادها. </w:t>
      </w:r>
      <w:r w:rsidRPr="002A0145">
        <w:rPr>
          <w:rFonts w:hint="cs"/>
          <w:rtl/>
          <w:lang w:val="en-CA"/>
        </w:rPr>
        <w:t>و</w:t>
      </w:r>
      <w:r w:rsidRPr="002A0145">
        <w:rPr>
          <w:rtl/>
          <w:lang w:val="en-CA"/>
        </w:rPr>
        <w:t xml:space="preserve">يؤكد قرار المؤتمر </w:t>
      </w:r>
      <w:r w:rsidRPr="002A0145">
        <w:rPr>
          <w:lang w:val="en-CA"/>
        </w:rPr>
        <w:t>WRC-23</w:t>
      </w:r>
      <w:r w:rsidRPr="002A0145">
        <w:rPr>
          <w:rtl/>
          <w:lang w:val="en-CA"/>
        </w:rPr>
        <w:t xml:space="preserve"> الإبقاء على الحد الأولي لكثافة تدفق القدرة أن </w:t>
      </w:r>
      <w:r w:rsidRPr="002A0145">
        <w:rPr>
          <w:rFonts w:hint="cs"/>
          <w:rtl/>
          <w:lang w:val="en-CA"/>
        </w:rPr>
        <w:t xml:space="preserve">كثافة تدفق القدرة هي </w:t>
      </w:r>
      <w:r w:rsidRPr="002A0145">
        <w:rPr>
          <w:rtl/>
          <w:lang w:val="en-CA"/>
        </w:rPr>
        <w:t>التدبير المناسب الوحيد للتمكن من حماية محطات الخدمة المتنقلة للطيران (</w:t>
      </w:r>
      <w:r w:rsidRPr="002A0145">
        <w:rPr>
          <w:lang w:val="en-CA"/>
        </w:rPr>
        <w:t>AMS</w:t>
      </w:r>
      <w:r w:rsidRPr="002A0145">
        <w:rPr>
          <w:rtl/>
          <w:lang w:val="en-CA"/>
        </w:rPr>
        <w:t>) والخدمة المتنقلة البحرية (</w:t>
      </w:r>
      <w:r w:rsidRPr="002A0145">
        <w:rPr>
          <w:lang w:val="en-CA"/>
        </w:rPr>
        <w:t>MMS</w:t>
      </w:r>
      <w:r w:rsidRPr="002A0145">
        <w:rPr>
          <w:rtl/>
          <w:lang w:val="en-CA"/>
        </w:rPr>
        <w:t>) الموجودة في المجال الجوي</w:t>
      </w:r>
      <w:r w:rsidRPr="002A0145">
        <w:rPr>
          <w:rFonts w:hint="cs"/>
          <w:rtl/>
          <w:lang w:val="en-CA"/>
        </w:rPr>
        <w:t xml:space="preserve"> الدولي</w:t>
      </w:r>
      <w:r w:rsidRPr="002A0145">
        <w:rPr>
          <w:rtl/>
          <w:lang w:val="en-CA"/>
        </w:rPr>
        <w:t xml:space="preserve"> والمياه الدولية ومواصلة تشغيلها، على الرغم من أن من المؤسف </w:t>
      </w:r>
      <w:r w:rsidRPr="002A0145">
        <w:rPr>
          <w:rFonts w:hint="cs"/>
          <w:rtl/>
          <w:lang w:val="en-CA"/>
        </w:rPr>
        <w:t>عدم القدرة على</w:t>
      </w:r>
      <w:r w:rsidRPr="002A0145">
        <w:rPr>
          <w:rtl/>
          <w:lang w:val="en-CA"/>
        </w:rPr>
        <w:t xml:space="preserve"> إلغاء الإعفاء</w:t>
      </w:r>
      <w:r w:rsidRPr="004E6B9C">
        <w:rPr>
          <w:rtl/>
          <w:lang w:val="en-CA"/>
        </w:rPr>
        <w:t xml:space="preserve">، مما قد يؤدي إلى </w:t>
      </w:r>
      <w:r>
        <w:rPr>
          <w:rFonts w:hint="cs"/>
          <w:rtl/>
          <w:lang w:val="en-CA"/>
        </w:rPr>
        <w:t>حدوث تداخل</w:t>
      </w:r>
      <w:r w:rsidRPr="004E6B9C">
        <w:rPr>
          <w:rtl/>
          <w:lang w:val="en-CA"/>
        </w:rPr>
        <w:t xml:space="preserve"> في بعض </w:t>
      </w:r>
      <w:r>
        <w:rPr>
          <w:rFonts w:hint="cs"/>
          <w:rtl/>
          <w:lang w:val="en-CA"/>
        </w:rPr>
        <w:t>الأجزاء من المجال الجوي الدولي</w:t>
      </w:r>
      <w:r w:rsidRPr="004E6B9C">
        <w:rPr>
          <w:rtl/>
          <w:lang w:val="en-CA"/>
        </w:rPr>
        <w:t xml:space="preserve"> والمياه الدولية.</w:t>
      </w:r>
      <w:r>
        <w:rPr>
          <w:rFonts w:hint="cs"/>
          <w:rtl/>
          <w:lang w:val="en-CA" w:bidi="ar-SY"/>
        </w:rPr>
        <w:t>"</w:t>
      </w:r>
    </w:p>
    <w:p w14:paraId="5CEF1204" w14:textId="77777777" w:rsidR="00163D5B" w:rsidRPr="002E2C9F" w:rsidRDefault="00163D5B" w:rsidP="00163D5B">
      <w:pPr>
        <w:rPr>
          <w:rtl/>
          <w:lang w:val="en-CA"/>
        </w:rPr>
      </w:pPr>
      <w:r w:rsidRPr="00E92486">
        <w:rPr>
          <w:lang w:val="en-CA"/>
        </w:rPr>
        <w:lastRenderedPageBreak/>
        <w:t>27</w:t>
      </w:r>
      <w:r w:rsidRPr="00E92486">
        <w:rPr>
          <w:rtl/>
          <w:lang w:val="en-CA"/>
        </w:rPr>
        <w:t>.</w:t>
      </w:r>
      <w:r w:rsidRPr="00E92486">
        <w:rPr>
          <w:lang w:val="en-CA"/>
        </w:rPr>
        <w:t>3</w:t>
      </w:r>
      <w:r w:rsidRPr="00E92486">
        <w:rPr>
          <w:lang w:val="en-CA"/>
        </w:rPr>
        <w:tab/>
      </w:r>
      <w:r w:rsidRPr="002E2C9F">
        <w:rPr>
          <w:rtl/>
          <w:lang w:val="en-CA"/>
        </w:rPr>
        <w:t xml:space="preserve">وأيد </w:t>
      </w:r>
      <w:r w:rsidRPr="002E2C9F">
        <w:rPr>
          <w:b/>
          <w:bCs/>
          <w:rtl/>
          <w:lang w:val="en-CA"/>
        </w:rPr>
        <w:t xml:space="preserve">مندوبا كندا </w:t>
      </w:r>
      <w:r w:rsidRPr="002E2C9F">
        <w:rPr>
          <w:rFonts w:hint="cs"/>
          <w:rtl/>
          <w:lang w:val="en-CA"/>
        </w:rPr>
        <w:t>و</w:t>
      </w:r>
      <w:r w:rsidRPr="002E2C9F">
        <w:rPr>
          <w:rFonts w:hint="cs"/>
          <w:b/>
          <w:bCs/>
          <w:rtl/>
          <w:lang w:val="en-CA"/>
        </w:rPr>
        <w:t>إسبانيا</w:t>
      </w:r>
      <w:r w:rsidRPr="002E2C9F">
        <w:rPr>
          <w:rtl/>
          <w:lang w:val="en-CA"/>
        </w:rPr>
        <w:t xml:space="preserve"> هذا البيان.</w:t>
      </w:r>
    </w:p>
    <w:p w14:paraId="5A92FA4B" w14:textId="77777777" w:rsidR="00163D5B" w:rsidRPr="00E92486" w:rsidRDefault="00163D5B" w:rsidP="00163D5B">
      <w:pPr>
        <w:rPr>
          <w:lang w:val="en-CA"/>
        </w:rPr>
      </w:pPr>
      <w:r w:rsidRPr="00E92486">
        <w:rPr>
          <w:lang w:val="en-CA"/>
        </w:rPr>
        <w:t>27</w:t>
      </w:r>
      <w:r w:rsidRPr="00E92486">
        <w:rPr>
          <w:rtl/>
          <w:lang w:val="en-CA"/>
        </w:rPr>
        <w:t>.</w:t>
      </w:r>
      <w:r w:rsidRPr="00E92486">
        <w:rPr>
          <w:lang w:val="en-CA"/>
        </w:rPr>
        <w:t>4</w:t>
      </w:r>
      <w:r w:rsidRPr="00E92486">
        <w:rPr>
          <w:lang w:val="en-CA"/>
        </w:rPr>
        <w:tab/>
      </w:r>
      <w:r>
        <w:rPr>
          <w:rFonts w:hint="cs"/>
          <w:rtl/>
          <w:lang w:val="en-CA"/>
        </w:rPr>
        <w:t>و</w:t>
      </w:r>
      <w:r w:rsidRPr="002E2C9F">
        <w:rPr>
          <w:rtl/>
          <w:lang w:val="en-CA"/>
        </w:rPr>
        <w:t xml:space="preserve">ألقى </w:t>
      </w:r>
      <w:r w:rsidRPr="002E2C9F">
        <w:rPr>
          <w:b/>
          <w:bCs/>
          <w:rtl/>
          <w:lang w:val="en-CA"/>
        </w:rPr>
        <w:t>مندوب نيجيريا</w:t>
      </w:r>
      <w:r w:rsidRPr="002E2C9F">
        <w:rPr>
          <w:rtl/>
          <w:lang w:val="en-CA"/>
        </w:rPr>
        <w:t xml:space="preserve"> البيان التالي نيابة</w:t>
      </w:r>
      <w:r>
        <w:rPr>
          <w:rFonts w:hint="cs"/>
          <w:rtl/>
          <w:lang w:val="en-CA"/>
        </w:rPr>
        <w:t>ً</w:t>
      </w:r>
      <w:r w:rsidRPr="002E2C9F">
        <w:rPr>
          <w:rtl/>
          <w:lang w:val="en-CA"/>
        </w:rPr>
        <w:t xml:space="preserve"> عن إدارات الكاميرون وكوت ديفوار وبنن والبرازيل وغانا وغامبيا وموريشيوس</w:t>
      </w:r>
      <w:r>
        <w:rPr>
          <w:rFonts w:hint="cs"/>
          <w:rtl/>
          <w:lang w:val="en-CA"/>
        </w:rPr>
        <w:t xml:space="preserve"> </w:t>
      </w:r>
      <w:r w:rsidRPr="002E2C9F">
        <w:rPr>
          <w:rtl/>
          <w:lang w:val="en-CA"/>
        </w:rPr>
        <w:t>وموز</w:t>
      </w:r>
      <w:r>
        <w:rPr>
          <w:rFonts w:hint="cs"/>
          <w:rtl/>
          <w:lang w:val="en-CA"/>
        </w:rPr>
        <w:t>ا</w:t>
      </w:r>
      <w:r w:rsidRPr="002E2C9F">
        <w:rPr>
          <w:rtl/>
          <w:lang w:val="en-CA"/>
        </w:rPr>
        <w:t>مبيق ونيجيريا والصومال وتنزانيا وكينيا والاتحاد الروسي والمكسيك:</w:t>
      </w:r>
    </w:p>
    <w:p w14:paraId="5398FD17" w14:textId="77777777" w:rsidR="00163D5B" w:rsidRDefault="00163D5B" w:rsidP="00163D5B">
      <w:pPr>
        <w:rPr>
          <w:rtl/>
          <w:lang w:val="en-CA"/>
        </w:rPr>
      </w:pPr>
      <w:r w:rsidRPr="002E2C9F">
        <w:rPr>
          <w:rtl/>
          <w:lang w:val="en-CA"/>
        </w:rPr>
        <w:t xml:space="preserve">"تود البلدان المذكورة أعلاه أن تعرب عن قلقها إزاء </w:t>
      </w:r>
      <w:r w:rsidRPr="002A0145">
        <w:rPr>
          <w:rtl/>
          <w:lang w:val="en-CA"/>
        </w:rPr>
        <w:t>ال</w:t>
      </w:r>
      <w:r w:rsidRPr="002A0145">
        <w:rPr>
          <w:rFonts w:hint="cs"/>
          <w:rtl/>
          <w:lang w:val="en-CA"/>
        </w:rPr>
        <w:t>شروط</w:t>
      </w:r>
      <w:r w:rsidRPr="002A0145">
        <w:rPr>
          <w:rtl/>
          <w:lang w:val="en-CA"/>
        </w:rPr>
        <w:t xml:space="preserve"> غير المقبولة </w:t>
      </w:r>
      <w:r w:rsidRPr="002A0145">
        <w:rPr>
          <w:rFonts w:hint="cs"/>
          <w:rtl/>
          <w:lang w:val="en-CA"/>
        </w:rPr>
        <w:t xml:space="preserve">المنصوص عليها </w:t>
      </w:r>
      <w:r w:rsidRPr="002A0145">
        <w:rPr>
          <w:rtl/>
          <w:lang w:val="en-CA"/>
        </w:rPr>
        <w:t xml:space="preserve">في </w:t>
      </w:r>
      <w:bookmarkStart w:id="39" w:name="_Hlk157594802"/>
      <w:r w:rsidRPr="002A0145">
        <w:rPr>
          <w:rtl/>
          <w:lang w:val="en-CA"/>
        </w:rPr>
        <w:t xml:space="preserve">الرقم </w:t>
      </w:r>
      <w:r w:rsidRPr="00453276">
        <w:rPr>
          <w:rStyle w:val="Artref"/>
          <w:b/>
          <w:bCs/>
        </w:rPr>
        <w:t>441B.5</w:t>
      </w:r>
      <w:r w:rsidRPr="002A0145">
        <w:rPr>
          <w:rtl/>
          <w:lang w:val="en-CA"/>
        </w:rPr>
        <w:t>،</w:t>
      </w:r>
      <w:bookmarkEnd w:id="39"/>
      <w:r w:rsidRPr="002A0145">
        <w:rPr>
          <w:rtl/>
          <w:lang w:val="en-CA"/>
        </w:rPr>
        <w:t xml:space="preserve"> أي معيار كثافة تدفق القدرة، التي فُ</w:t>
      </w:r>
      <w:r w:rsidRPr="002A0145">
        <w:rPr>
          <w:rFonts w:hint="cs"/>
          <w:rtl/>
          <w:lang w:val="en-CA"/>
        </w:rPr>
        <w:t>رِ</w:t>
      </w:r>
      <w:r w:rsidRPr="002A0145">
        <w:rPr>
          <w:rtl/>
          <w:lang w:val="en-CA"/>
        </w:rPr>
        <w:t>ض</w:t>
      </w:r>
      <w:r w:rsidRPr="002A0145">
        <w:rPr>
          <w:rFonts w:hint="cs"/>
          <w:rtl/>
          <w:lang w:val="en-CA"/>
        </w:rPr>
        <w:t>َ</w:t>
      </w:r>
      <w:r w:rsidRPr="002A0145">
        <w:rPr>
          <w:rtl/>
          <w:lang w:val="en-CA"/>
        </w:rPr>
        <w:t xml:space="preserve">ت على محطات الاتصالات المتنقلة الدولية في الأراضي الوطنية لحماية المحطات المتنقلة غير المعترف بها دولياً </w:t>
      </w:r>
      <w:r w:rsidRPr="002A0145">
        <w:rPr>
          <w:rFonts w:hint="cs"/>
          <w:rtl/>
          <w:lang w:val="en-CA"/>
        </w:rPr>
        <w:t>ل</w:t>
      </w:r>
      <w:r w:rsidRPr="002A0145">
        <w:rPr>
          <w:rtl/>
          <w:lang w:val="en-CA"/>
        </w:rPr>
        <w:t xml:space="preserve">لخدمة المتنقلة </w:t>
      </w:r>
      <w:r w:rsidRPr="002A0145">
        <w:rPr>
          <w:rFonts w:hint="cs"/>
          <w:rtl/>
          <w:lang w:val="en-CA"/>
        </w:rPr>
        <w:t>للطيران</w:t>
      </w:r>
      <w:r w:rsidRPr="002A0145">
        <w:rPr>
          <w:rtl/>
          <w:lang w:val="en-CA"/>
        </w:rPr>
        <w:t xml:space="preserve"> والخدمة المتنقلة </w:t>
      </w:r>
      <w:r w:rsidRPr="002A0145">
        <w:rPr>
          <w:rFonts w:hint="cs"/>
          <w:rtl/>
          <w:lang w:val="en-CA"/>
        </w:rPr>
        <w:t>البحرية</w:t>
      </w:r>
      <w:r w:rsidRPr="002A0145">
        <w:rPr>
          <w:rtl/>
          <w:lang w:val="en-CA"/>
        </w:rPr>
        <w:t xml:space="preserve"> العاملة في المجال</w:t>
      </w:r>
      <w:r w:rsidRPr="002E2C9F">
        <w:rPr>
          <w:rtl/>
          <w:lang w:val="en-CA"/>
        </w:rPr>
        <w:t xml:space="preserve"> الجوي </w:t>
      </w:r>
      <w:r>
        <w:rPr>
          <w:rFonts w:hint="cs"/>
          <w:rtl/>
          <w:lang w:val="en-CA"/>
        </w:rPr>
        <w:t xml:space="preserve">الدولي </w:t>
      </w:r>
      <w:r w:rsidRPr="002E2C9F">
        <w:rPr>
          <w:rtl/>
          <w:lang w:val="en-CA"/>
        </w:rPr>
        <w:t>والمياه</w:t>
      </w:r>
      <w:r>
        <w:rPr>
          <w:rFonts w:hint="cs"/>
          <w:rtl/>
          <w:lang w:val="en-CA"/>
        </w:rPr>
        <w:t xml:space="preserve"> الدولية</w:t>
      </w:r>
      <w:r w:rsidRPr="002E2C9F">
        <w:rPr>
          <w:rtl/>
          <w:lang w:val="en-CA"/>
        </w:rPr>
        <w:t xml:space="preserve"> على التوالي. </w:t>
      </w:r>
      <w:r>
        <w:rPr>
          <w:rFonts w:hint="cs"/>
          <w:rtl/>
          <w:lang w:val="en-CA"/>
        </w:rPr>
        <w:t>ونحن نرى أن</w:t>
      </w:r>
      <w:r w:rsidRPr="002E2C9F">
        <w:rPr>
          <w:rtl/>
          <w:lang w:val="en-CA"/>
        </w:rPr>
        <w:t xml:space="preserve"> هذه الشروط ليس لها ما يبررها نظراً لوجود فهم مشترك بأنه لا يوجد بلد لديه ولاية قضائية على استخدام الطيف في ال</w:t>
      </w:r>
      <w:r>
        <w:rPr>
          <w:rFonts w:hint="cs"/>
          <w:rtl/>
          <w:lang w:val="en-CA"/>
        </w:rPr>
        <w:t>مجال</w:t>
      </w:r>
      <w:r w:rsidRPr="002E2C9F">
        <w:rPr>
          <w:rtl/>
          <w:lang w:val="en-CA"/>
        </w:rPr>
        <w:t xml:space="preserve"> الجوي</w:t>
      </w:r>
      <w:r>
        <w:rPr>
          <w:rFonts w:hint="cs"/>
          <w:rtl/>
          <w:lang w:val="en-CA"/>
        </w:rPr>
        <w:t xml:space="preserve"> الدولي</w:t>
      </w:r>
      <w:r w:rsidRPr="002E2C9F">
        <w:rPr>
          <w:rtl/>
          <w:lang w:val="en-CA"/>
        </w:rPr>
        <w:t xml:space="preserve"> والمياه الدولية، ولا توجد أي خطة تردد يمكن أن توفر الاعتراف الدولي بمحطات الخدمة المتنقلة </w:t>
      </w:r>
      <w:r>
        <w:rPr>
          <w:rFonts w:hint="cs"/>
          <w:rtl/>
          <w:lang w:val="en-CA"/>
        </w:rPr>
        <w:t>للطيران</w:t>
      </w:r>
      <w:r w:rsidRPr="002E2C9F">
        <w:rPr>
          <w:rtl/>
          <w:lang w:val="en-CA"/>
        </w:rPr>
        <w:t xml:space="preserve"> والخدمة المتنقلة ال</w:t>
      </w:r>
      <w:r>
        <w:rPr>
          <w:rFonts w:hint="cs"/>
          <w:rtl/>
          <w:lang w:val="en-CA"/>
        </w:rPr>
        <w:t>بحرية تلك</w:t>
      </w:r>
      <w:r w:rsidRPr="002E2C9F">
        <w:rPr>
          <w:rtl/>
          <w:lang w:val="en-CA"/>
        </w:rPr>
        <w:t>.</w:t>
      </w:r>
    </w:p>
    <w:p w14:paraId="2F324023" w14:textId="77777777" w:rsidR="00163D5B" w:rsidRPr="009642DB" w:rsidRDefault="00163D5B" w:rsidP="00163D5B">
      <w:pPr>
        <w:rPr>
          <w:rtl/>
          <w:lang w:val="en-CA"/>
        </w:rPr>
      </w:pPr>
      <w:r w:rsidRPr="009642DB">
        <w:rPr>
          <w:rtl/>
          <w:lang w:val="en-CA"/>
        </w:rPr>
        <w:t xml:space="preserve">ولا يتسق وجود معيار </w:t>
      </w:r>
      <w:r>
        <w:rPr>
          <w:rFonts w:hint="cs"/>
          <w:rtl/>
          <w:lang w:val="en-CA"/>
        </w:rPr>
        <w:t>ل</w:t>
      </w:r>
      <w:r w:rsidRPr="009642DB">
        <w:rPr>
          <w:rtl/>
          <w:lang w:val="en-CA"/>
        </w:rPr>
        <w:t xml:space="preserve">لكثافة </w:t>
      </w:r>
      <w:r w:rsidRPr="009642DB">
        <w:rPr>
          <w:lang w:val="en-CA"/>
        </w:rPr>
        <w:t>pfd</w:t>
      </w:r>
      <w:r w:rsidRPr="009642DB">
        <w:rPr>
          <w:rtl/>
          <w:lang w:val="en-CA"/>
        </w:rPr>
        <w:t xml:space="preserve"> لمحطات </w:t>
      </w:r>
      <w:r w:rsidRPr="002A0145">
        <w:rPr>
          <w:rtl/>
          <w:lang w:val="en-CA"/>
        </w:rPr>
        <w:t xml:space="preserve">الاتصالات المتنقلة الدولية في الرقم </w:t>
      </w:r>
      <w:r w:rsidRPr="00453276">
        <w:rPr>
          <w:b/>
          <w:bCs/>
          <w:lang w:val="en-CA"/>
        </w:rPr>
        <w:t>441B.5</w:t>
      </w:r>
      <w:r w:rsidRPr="002A0145">
        <w:rPr>
          <w:rFonts w:hint="cs"/>
          <w:rtl/>
          <w:lang w:val="en-CA"/>
        </w:rPr>
        <w:t xml:space="preserve"> </w:t>
      </w:r>
      <w:r w:rsidRPr="002A0145">
        <w:rPr>
          <w:rtl/>
          <w:lang w:val="en-CA"/>
        </w:rPr>
        <w:t>مع النهج التنظيمي</w:t>
      </w:r>
      <w:r w:rsidRPr="009642DB">
        <w:rPr>
          <w:rtl/>
          <w:lang w:val="en-CA"/>
        </w:rPr>
        <w:t xml:space="preserve"> المطبق في لوائح الراديو للنطاقات الأخرى المحددة للاتصالات المتنقلة الدولية، والتي تستخدمها أيضاً أنظمة الخدمة المتنقلة </w:t>
      </w:r>
      <w:r>
        <w:rPr>
          <w:rFonts w:hint="cs"/>
          <w:rtl/>
          <w:lang w:val="en-CA"/>
        </w:rPr>
        <w:t>للطيران</w:t>
      </w:r>
      <w:r w:rsidRPr="009642DB">
        <w:rPr>
          <w:rtl/>
          <w:lang w:val="en-CA"/>
        </w:rPr>
        <w:t xml:space="preserve"> (</w:t>
      </w:r>
      <w:r w:rsidRPr="009642DB">
        <w:rPr>
          <w:lang w:val="en-CA"/>
        </w:rPr>
        <w:t>AMS</w:t>
      </w:r>
      <w:r w:rsidRPr="009642DB">
        <w:rPr>
          <w:rtl/>
          <w:lang w:val="en-CA"/>
        </w:rPr>
        <w:t>) والخدمة المتنقلة ال</w:t>
      </w:r>
      <w:r>
        <w:rPr>
          <w:rFonts w:hint="cs"/>
          <w:rtl/>
          <w:lang w:val="en-CA"/>
        </w:rPr>
        <w:t xml:space="preserve">بحرية </w:t>
      </w:r>
      <w:r w:rsidRPr="009642DB">
        <w:rPr>
          <w:rtl/>
          <w:lang w:val="en-CA"/>
        </w:rPr>
        <w:t>(</w:t>
      </w:r>
      <w:r w:rsidRPr="009642DB">
        <w:rPr>
          <w:lang w:val="en-CA"/>
        </w:rPr>
        <w:t>MSS</w:t>
      </w:r>
      <w:r w:rsidRPr="009642DB">
        <w:rPr>
          <w:rtl/>
          <w:lang w:val="en-CA"/>
        </w:rPr>
        <w:t>).</w:t>
      </w:r>
    </w:p>
    <w:p w14:paraId="35D33DF5" w14:textId="77777777" w:rsidR="00163D5B" w:rsidRDefault="00163D5B" w:rsidP="00163D5B">
      <w:pPr>
        <w:rPr>
          <w:rtl/>
          <w:lang w:val="en-CA"/>
        </w:rPr>
      </w:pPr>
      <w:r w:rsidRPr="009642DB">
        <w:rPr>
          <w:rtl/>
          <w:lang w:val="en-CA"/>
        </w:rPr>
        <w:t>ونظرا</w:t>
      </w:r>
      <w:r>
        <w:rPr>
          <w:rFonts w:hint="cs"/>
          <w:rtl/>
          <w:lang w:val="en-CA"/>
        </w:rPr>
        <w:t>ً</w:t>
      </w:r>
      <w:r w:rsidRPr="009642DB">
        <w:rPr>
          <w:rtl/>
          <w:lang w:val="en-CA"/>
        </w:rPr>
        <w:t xml:space="preserve"> لعدم توصل المؤتمر </w:t>
      </w:r>
      <w:r w:rsidRPr="009642DB">
        <w:rPr>
          <w:lang w:val="en-CA"/>
        </w:rPr>
        <w:t>WRC-23</w:t>
      </w:r>
      <w:r w:rsidRPr="009642DB">
        <w:rPr>
          <w:rtl/>
          <w:lang w:val="en-CA"/>
        </w:rPr>
        <w:t xml:space="preserve"> إلى اتفاق بشأن البند 1.1 من جدول الأعمال فيما يتعلق بضرورة حماية محطات الخدمة المتنقلة للطيران والخدمة المتنقلة البحرية العاملة في المجال الجوي</w:t>
      </w:r>
      <w:r>
        <w:rPr>
          <w:rFonts w:hint="cs"/>
          <w:rtl/>
          <w:lang w:val="en-CA"/>
        </w:rPr>
        <w:t xml:space="preserve"> الدولي</w:t>
      </w:r>
      <w:r w:rsidRPr="009642DB">
        <w:rPr>
          <w:rtl/>
          <w:lang w:val="en-CA"/>
        </w:rPr>
        <w:t xml:space="preserve"> والمياه الدولية، على التوالي، تحتفظ هذه البلدان بالحق في تنفيذ أنظمة الاتصالات المتنقلة الدولية في النطاق </w:t>
      </w:r>
      <w:r>
        <w:rPr>
          <w:lang w:val="en-CA"/>
        </w:rPr>
        <w:t>MHz 4 990-4 800</w:t>
      </w:r>
      <w:r w:rsidRPr="009642DB">
        <w:rPr>
          <w:rtl/>
          <w:lang w:val="en-CA"/>
        </w:rPr>
        <w:t xml:space="preserve"> في أراضي</w:t>
      </w:r>
      <w:r>
        <w:rPr>
          <w:rFonts w:hint="cs"/>
          <w:rtl/>
          <w:lang w:val="en-CA"/>
        </w:rPr>
        <w:t>ها</w:t>
      </w:r>
      <w:r w:rsidRPr="009642DB">
        <w:rPr>
          <w:rtl/>
          <w:lang w:val="en-CA"/>
        </w:rPr>
        <w:t xml:space="preserve"> الوطنية، بما يتوافق مع الحق السيادي لكل دولة في تنظيم اتصالاتها، على النحو المبين في ديباجة دستور الاتحاد، مع احترام الحقوق الدولية للبلدان المجاورة، على النحو المنصوص عليه في المادة 1.8 من لوائح الراديو</w:t>
      </w:r>
      <w:r>
        <w:rPr>
          <w:rFonts w:hint="cs"/>
          <w:rtl/>
          <w:lang w:val="en-CA"/>
        </w:rPr>
        <w:t>."</w:t>
      </w:r>
    </w:p>
    <w:p w14:paraId="03FC9F2C" w14:textId="77777777" w:rsidR="00163D5B" w:rsidRPr="0031193D" w:rsidRDefault="00163D5B" w:rsidP="00163D5B">
      <w:pPr>
        <w:rPr>
          <w:rtl/>
          <w:lang w:val="en-CA"/>
        </w:rPr>
      </w:pPr>
      <w:r w:rsidRPr="00E92486">
        <w:rPr>
          <w:lang w:val="en-CA"/>
        </w:rPr>
        <w:t>27</w:t>
      </w:r>
      <w:r w:rsidRPr="00E92486">
        <w:rPr>
          <w:rtl/>
          <w:lang w:val="en-CA"/>
        </w:rPr>
        <w:t>.</w:t>
      </w:r>
      <w:r w:rsidRPr="00E92486">
        <w:rPr>
          <w:lang w:val="en-CA"/>
        </w:rPr>
        <w:t>5</w:t>
      </w:r>
      <w:r w:rsidRPr="00E92486">
        <w:rPr>
          <w:lang w:val="en-CA"/>
        </w:rPr>
        <w:tab/>
      </w:r>
      <w:r w:rsidRPr="0031193D">
        <w:rPr>
          <w:rtl/>
          <w:lang w:val="en-CA"/>
        </w:rPr>
        <w:t xml:space="preserve">وقال </w:t>
      </w:r>
      <w:r w:rsidRPr="0031193D">
        <w:rPr>
          <w:b/>
          <w:bCs/>
          <w:rtl/>
          <w:lang w:val="en-CA"/>
        </w:rPr>
        <w:t>مندوب فيتنام</w:t>
      </w:r>
      <w:r w:rsidRPr="0031193D">
        <w:rPr>
          <w:rtl/>
          <w:lang w:val="en-CA"/>
        </w:rPr>
        <w:t xml:space="preserve"> إن إدارته كانت من بين </w:t>
      </w:r>
      <w:r>
        <w:rPr>
          <w:rFonts w:hint="cs"/>
          <w:rtl/>
          <w:lang w:val="en-CA"/>
        </w:rPr>
        <w:t>الإدارات التي تابعت</w:t>
      </w:r>
      <w:r w:rsidRPr="0031193D">
        <w:rPr>
          <w:rtl/>
          <w:lang w:val="en-CA"/>
        </w:rPr>
        <w:t xml:space="preserve"> </w:t>
      </w:r>
      <w:r w:rsidRPr="002A0145">
        <w:rPr>
          <w:rtl/>
          <w:lang w:val="en-CA"/>
        </w:rPr>
        <w:t xml:space="preserve">مسألة الرقم </w:t>
      </w:r>
      <w:r w:rsidRPr="00453276">
        <w:rPr>
          <w:b/>
          <w:bCs/>
          <w:lang w:val="en-CA"/>
        </w:rPr>
        <w:t>441B.5</w:t>
      </w:r>
      <w:r w:rsidRPr="002A0145">
        <w:rPr>
          <w:rtl/>
          <w:lang w:val="en-CA"/>
        </w:rPr>
        <w:t xml:space="preserve"> لعد</w:t>
      </w:r>
      <w:r w:rsidRPr="002A0145">
        <w:rPr>
          <w:rFonts w:hint="cs"/>
          <w:rtl/>
          <w:lang w:val="en-CA"/>
        </w:rPr>
        <w:t>ة</w:t>
      </w:r>
      <w:r w:rsidRPr="002A0145">
        <w:rPr>
          <w:rtl/>
          <w:lang w:val="en-CA"/>
        </w:rPr>
        <w:t xml:space="preserve"> سنوات</w:t>
      </w:r>
      <w:r w:rsidRPr="0031193D">
        <w:rPr>
          <w:rtl/>
          <w:lang w:val="en-CA"/>
        </w:rPr>
        <w:t xml:space="preserve">. وكانت تسعى إلى إيجاد الشروط التنظيمية لدعم تطوير الاتصالات المتنقلة الدولية في النطاق </w:t>
      </w:r>
      <w:r w:rsidRPr="0031193D">
        <w:rPr>
          <w:lang w:val="en-CA"/>
        </w:rPr>
        <w:t>MHz 4 990-4 800</w:t>
      </w:r>
      <w:r w:rsidRPr="0031193D">
        <w:rPr>
          <w:rtl/>
          <w:lang w:val="en-CA"/>
        </w:rPr>
        <w:t xml:space="preserve"> مع مراعاة تشغيل المحطات المعترف بها دولياً في الخدم</w:t>
      </w:r>
      <w:r>
        <w:rPr>
          <w:rFonts w:hint="cs"/>
          <w:rtl/>
          <w:lang w:val="en-CA"/>
        </w:rPr>
        <w:t>تين</w:t>
      </w:r>
      <w:r w:rsidRPr="0031193D">
        <w:rPr>
          <w:rtl/>
          <w:lang w:val="en-CA"/>
        </w:rPr>
        <w:t xml:space="preserve"> المتنقلة للطيران و</w:t>
      </w:r>
      <w:r>
        <w:rPr>
          <w:rFonts w:hint="cs"/>
          <w:rtl/>
          <w:lang w:val="en-CA"/>
        </w:rPr>
        <w:t xml:space="preserve">المتنقلة </w:t>
      </w:r>
      <w:r w:rsidRPr="0031193D">
        <w:rPr>
          <w:rtl/>
          <w:lang w:val="en-CA"/>
        </w:rPr>
        <w:t>البحرية ال</w:t>
      </w:r>
      <w:r>
        <w:rPr>
          <w:rFonts w:hint="cs"/>
          <w:rtl/>
          <w:lang w:val="en-CA"/>
        </w:rPr>
        <w:t>موجودة</w:t>
      </w:r>
      <w:r w:rsidRPr="0031193D">
        <w:rPr>
          <w:rtl/>
          <w:lang w:val="en-CA"/>
        </w:rPr>
        <w:t xml:space="preserve"> خارج الأراضي الوطنية لأي بلد. ومن شأن نطاق التردد </w:t>
      </w:r>
      <w:r>
        <w:rPr>
          <w:rFonts w:hint="cs"/>
          <w:rtl/>
          <w:lang w:val="en-CA"/>
        </w:rPr>
        <w:t xml:space="preserve">هذا </w:t>
      </w:r>
      <w:r w:rsidRPr="0031193D">
        <w:rPr>
          <w:rtl/>
          <w:lang w:val="en-CA"/>
        </w:rPr>
        <w:t>أن يمنح الإدارات المرونة اللازمة لاختيار النطاقات المحددة للاتصالات المتنقلة الدولية وفقاً لظروفها الخاصة. ولكن من المؤسف أن الوضع لم يتحسن بعد ثلاثة مؤتمرات. وأعرب عن تأييده للبيان الذي أدلت به نيجيريا.</w:t>
      </w:r>
    </w:p>
    <w:p w14:paraId="0D73132F" w14:textId="77777777" w:rsidR="00163D5B" w:rsidRPr="00E92486" w:rsidRDefault="00163D5B" w:rsidP="00163D5B">
      <w:pPr>
        <w:rPr>
          <w:lang w:val="en-CA"/>
        </w:rPr>
      </w:pPr>
      <w:bookmarkStart w:id="40" w:name="_Hlk155913048"/>
      <w:r w:rsidRPr="00E92486">
        <w:rPr>
          <w:lang w:val="en-CA"/>
        </w:rPr>
        <w:t>27</w:t>
      </w:r>
      <w:r w:rsidRPr="00E92486">
        <w:rPr>
          <w:rtl/>
          <w:lang w:val="en-CA"/>
        </w:rPr>
        <w:t>.</w:t>
      </w:r>
      <w:r w:rsidRPr="00E92486">
        <w:rPr>
          <w:lang w:val="en-CA"/>
        </w:rPr>
        <w:t>6</w:t>
      </w:r>
      <w:r w:rsidRPr="00E92486">
        <w:rPr>
          <w:lang w:val="en-CA"/>
        </w:rPr>
        <w:tab/>
      </w:r>
      <w:bookmarkEnd w:id="40"/>
      <w:r w:rsidRPr="0031193D">
        <w:rPr>
          <w:rtl/>
          <w:lang w:val="en-CA"/>
        </w:rPr>
        <w:t xml:space="preserve">وقال </w:t>
      </w:r>
      <w:r w:rsidRPr="0031193D">
        <w:rPr>
          <w:b/>
          <w:bCs/>
          <w:rtl/>
          <w:lang w:val="en-CA"/>
        </w:rPr>
        <w:t>مندوب كوبا</w:t>
      </w:r>
      <w:r w:rsidRPr="0031193D">
        <w:rPr>
          <w:rtl/>
          <w:lang w:val="en-CA"/>
        </w:rPr>
        <w:t xml:space="preserve"> إن </w:t>
      </w:r>
      <w:r>
        <w:rPr>
          <w:rFonts w:hint="cs"/>
          <w:rtl/>
          <w:lang w:val="en-CA"/>
        </w:rPr>
        <w:t>بلاده</w:t>
      </w:r>
      <w:r w:rsidRPr="0031193D">
        <w:rPr>
          <w:rtl/>
          <w:lang w:val="en-CA"/>
        </w:rPr>
        <w:t xml:space="preserve"> تؤيد أيضا</w:t>
      </w:r>
      <w:r>
        <w:rPr>
          <w:rFonts w:hint="cs"/>
          <w:rtl/>
          <w:lang w:val="en-CA"/>
        </w:rPr>
        <w:t>ً</w:t>
      </w:r>
      <w:r w:rsidRPr="0031193D">
        <w:rPr>
          <w:rtl/>
          <w:lang w:val="en-CA"/>
        </w:rPr>
        <w:t xml:space="preserve"> البيان الذي أدلت به نيجيريا.</w:t>
      </w:r>
    </w:p>
    <w:p w14:paraId="12B3AE65" w14:textId="77777777" w:rsidR="00163D5B" w:rsidRPr="00166BB7" w:rsidRDefault="00163D5B" w:rsidP="00163D5B">
      <w:pPr>
        <w:pStyle w:val="Heading1"/>
      </w:pPr>
      <w:r w:rsidRPr="00166BB7">
        <w:t>28</w:t>
      </w:r>
      <w:r w:rsidRPr="00166BB7">
        <w:tab/>
      </w:r>
      <w:r w:rsidRPr="00166BB7">
        <w:rPr>
          <w:rtl/>
        </w:rPr>
        <w:t>المجموعة الحادية والخمسون من النصوص المقدمة من لجنة الصياغة للقراءة الأولى (</w:t>
      </w:r>
      <w:r w:rsidRPr="00166BB7">
        <w:t>B51</w:t>
      </w:r>
      <w:r w:rsidRPr="00166BB7">
        <w:rPr>
          <w:rtl/>
        </w:rPr>
        <w:t xml:space="preserve">) (يُتبع) (الوثيقة </w:t>
      </w:r>
      <w:r w:rsidRPr="00166BB7">
        <w:t>502(Rev.1)</w:t>
      </w:r>
      <w:r w:rsidRPr="00166BB7">
        <w:rPr>
          <w:rtl/>
        </w:rPr>
        <w:t>)</w:t>
      </w:r>
    </w:p>
    <w:p w14:paraId="123614A3" w14:textId="77777777" w:rsidR="00163D5B" w:rsidRPr="00A06B75" w:rsidRDefault="00163D5B" w:rsidP="00163D5B">
      <w:pPr>
        <w:rPr>
          <w:rtl/>
          <w:lang w:val="en-CA" w:bidi="ar-EG"/>
        </w:rPr>
      </w:pPr>
      <w:r w:rsidRPr="00E92486">
        <w:rPr>
          <w:lang w:val="en-CA"/>
        </w:rPr>
        <w:t>28</w:t>
      </w:r>
      <w:r w:rsidRPr="00E92486">
        <w:rPr>
          <w:rtl/>
          <w:lang w:val="en-CA"/>
        </w:rPr>
        <w:t>.</w:t>
      </w:r>
      <w:r w:rsidRPr="00E92486">
        <w:rPr>
          <w:lang w:val="en-CA"/>
        </w:rPr>
        <w:t>1</w:t>
      </w:r>
      <w:r w:rsidRPr="00E92486">
        <w:rPr>
          <w:lang w:val="en-CA"/>
        </w:rPr>
        <w:tab/>
      </w:r>
      <w:r w:rsidRPr="00A06B75">
        <w:rPr>
          <w:rtl/>
          <w:lang w:val="en-CA"/>
        </w:rPr>
        <w:t>وأشار</w:t>
      </w:r>
      <w:r w:rsidRPr="00A06B75">
        <w:rPr>
          <w:b/>
          <w:bCs/>
          <w:rtl/>
          <w:lang w:val="en-CA"/>
        </w:rPr>
        <w:t xml:space="preserve"> الرئيس</w:t>
      </w:r>
      <w:r w:rsidRPr="00A06B75">
        <w:rPr>
          <w:rtl/>
          <w:lang w:val="en-CA"/>
        </w:rPr>
        <w:t xml:space="preserve"> إلى أن الجلسة العامة قد اتخذت الآن قرارات بشأن البندين المعلقين 2.1 (</w:t>
      </w:r>
      <w:r>
        <w:rPr>
          <w:rFonts w:hint="cs"/>
          <w:rtl/>
          <w:lang w:val="en-CA"/>
        </w:rPr>
        <w:t xml:space="preserve">النطاق </w:t>
      </w:r>
      <w:r>
        <w:t>GHz 6</w:t>
      </w:r>
      <w:r w:rsidRPr="00A06B75">
        <w:rPr>
          <w:rtl/>
          <w:lang w:val="en-CA"/>
        </w:rPr>
        <w:t>) و5.1، ودعا ال</w:t>
      </w:r>
      <w:r>
        <w:rPr>
          <w:rFonts w:hint="cs"/>
          <w:rtl/>
          <w:lang w:val="en-CA"/>
        </w:rPr>
        <w:t>جلسة</w:t>
      </w:r>
      <w:r w:rsidRPr="00A06B75">
        <w:rPr>
          <w:rtl/>
          <w:lang w:val="en-CA"/>
        </w:rPr>
        <w:t xml:space="preserve"> إلى استئناف </w:t>
      </w:r>
      <w:r>
        <w:rPr>
          <w:rFonts w:hint="cs"/>
          <w:rtl/>
          <w:lang w:val="en-CA"/>
        </w:rPr>
        <w:t>النظر</w:t>
      </w:r>
      <w:r w:rsidRPr="00A06B75">
        <w:rPr>
          <w:rtl/>
          <w:lang w:val="en-CA"/>
        </w:rPr>
        <w:t xml:space="preserve"> في الوثيقة </w:t>
      </w:r>
      <w:r>
        <w:rPr>
          <w:lang w:val="en-CA"/>
        </w:rPr>
        <w:t>502(Rev.1)</w:t>
      </w:r>
      <w:r>
        <w:rPr>
          <w:rFonts w:hint="cs"/>
          <w:rtl/>
          <w:lang w:val="en-CA" w:bidi="ar-EG"/>
        </w:rPr>
        <w:t>.</w:t>
      </w:r>
    </w:p>
    <w:p w14:paraId="3FC270AE" w14:textId="77777777" w:rsidR="00163D5B" w:rsidRPr="002C5C07" w:rsidRDefault="00163D5B" w:rsidP="00163D5B">
      <w:pPr>
        <w:rPr>
          <w:lang w:val="en-CA"/>
        </w:rPr>
      </w:pPr>
      <w:r w:rsidRPr="002C5C07">
        <w:rPr>
          <w:lang w:val="en-CA"/>
        </w:rPr>
        <w:t>28</w:t>
      </w:r>
      <w:r w:rsidRPr="002C5C07">
        <w:rPr>
          <w:rtl/>
          <w:lang w:val="en-CA"/>
        </w:rPr>
        <w:t>.</w:t>
      </w:r>
      <w:r w:rsidRPr="002C5C07">
        <w:rPr>
          <w:lang w:val="en-CA"/>
        </w:rPr>
        <w:t>2</w:t>
      </w:r>
      <w:r w:rsidRPr="002C5C07">
        <w:rPr>
          <w:lang w:val="en-CA"/>
        </w:rPr>
        <w:tab/>
      </w:r>
      <w:r w:rsidRPr="002C5C07">
        <w:rPr>
          <w:rtl/>
          <w:lang w:val="en-CA"/>
        </w:rPr>
        <w:t xml:space="preserve">وأشار </w:t>
      </w:r>
      <w:r w:rsidRPr="002C5C07">
        <w:rPr>
          <w:b/>
          <w:bCs/>
          <w:rtl/>
          <w:lang w:val="en-CA"/>
        </w:rPr>
        <w:t>رئيس لجنة ال</w:t>
      </w:r>
      <w:r w:rsidRPr="002C5C07">
        <w:rPr>
          <w:rFonts w:hint="cs"/>
          <w:b/>
          <w:bCs/>
          <w:rtl/>
          <w:lang w:val="en-CA"/>
        </w:rPr>
        <w:t>صياغة</w:t>
      </w:r>
      <w:r w:rsidRPr="002C5C07">
        <w:rPr>
          <w:rtl/>
          <w:lang w:val="en-CA"/>
        </w:rPr>
        <w:t xml:space="preserve"> إلى أنه لا يزال هناك مشروعي قرارين جديدين للموافقة عليهما في الوثيقة</w:t>
      </w:r>
      <w:r w:rsidRPr="002C5C07">
        <w:rPr>
          <w:rFonts w:hint="cs"/>
          <w:rtl/>
          <w:lang w:val="en-CA"/>
        </w:rPr>
        <w:t>.</w:t>
      </w:r>
    </w:p>
    <w:p w14:paraId="21699748" w14:textId="77777777" w:rsidR="00163D5B" w:rsidRPr="003641C6" w:rsidRDefault="00163D5B" w:rsidP="00163D5B">
      <w:pPr>
        <w:pStyle w:val="Headingb"/>
        <w:rPr>
          <w:rtl/>
        </w:rPr>
      </w:pPr>
      <w:r>
        <w:rPr>
          <w:rFonts w:hint="cs"/>
          <w:rtl/>
          <w:lang w:val="en-CA"/>
        </w:rPr>
        <w:t xml:space="preserve">إضافة القرار </w:t>
      </w:r>
      <w:r>
        <w:t>COM6/23 (WRC-23)</w:t>
      </w:r>
      <w:r>
        <w:rPr>
          <w:rFonts w:hint="cs"/>
          <w:rtl/>
        </w:rPr>
        <w:t xml:space="preserve"> - </w:t>
      </w:r>
      <w:r w:rsidRPr="003641C6">
        <w:rPr>
          <w:rtl/>
        </w:rPr>
        <w:t>جدول أعمال المؤتمر العالمي للاتصالات الراديوية لعام 2027</w:t>
      </w:r>
    </w:p>
    <w:p w14:paraId="6ADD775A" w14:textId="77777777" w:rsidR="00163D5B" w:rsidRDefault="00163D5B" w:rsidP="00163D5B">
      <w:pPr>
        <w:rPr>
          <w:rtl/>
        </w:rPr>
      </w:pPr>
      <w:r w:rsidRPr="00E92486">
        <w:t>28</w:t>
      </w:r>
      <w:r w:rsidRPr="00E92486">
        <w:rPr>
          <w:rtl/>
        </w:rPr>
        <w:t>.</w:t>
      </w:r>
      <w:r w:rsidRPr="00E92486">
        <w:t>3</w:t>
      </w:r>
      <w:r w:rsidRPr="00E92486">
        <w:tab/>
      </w:r>
      <w:r>
        <w:rPr>
          <w:rtl/>
        </w:rPr>
        <w:t xml:space="preserve">أكد </w:t>
      </w:r>
      <w:r w:rsidRPr="003641C6">
        <w:rPr>
          <w:b/>
          <w:bCs/>
          <w:rtl/>
        </w:rPr>
        <w:t>مدير مكتب الاتصالات الراديوية</w:t>
      </w:r>
      <w:r>
        <w:rPr>
          <w:rtl/>
        </w:rPr>
        <w:t xml:space="preserve"> أن البند الجديد من جدول أعمال المؤتمر </w:t>
      </w:r>
      <w:r>
        <w:t>WRC-27</w:t>
      </w:r>
      <w:r>
        <w:rPr>
          <w:rtl/>
        </w:rPr>
        <w:t xml:space="preserve"> الم</w:t>
      </w:r>
      <w:r>
        <w:rPr>
          <w:rFonts w:hint="cs"/>
          <w:rtl/>
        </w:rPr>
        <w:t>قابل</w:t>
      </w:r>
      <w:r>
        <w:rPr>
          <w:rtl/>
        </w:rPr>
        <w:t xml:space="preserve"> للقرار </w:t>
      </w:r>
      <w:r>
        <w:t>COM4/8 (WRC-23)</w:t>
      </w:r>
      <w:r>
        <w:rPr>
          <w:rtl/>
        </w:rPr>
        <w:t>، والذي وافقت عليه الجلسة العامة بالفعل عند نظرها في الوثيقتين 515 و517، سي</w:t>
      </w:r>
      <w:r>
        <w:rPr>
          <w:rFonts w:hint="cs"/>
          <w:rtl/>
        </w:rPr>
        <w:t>ُ</w:t>
      </w:r>
      <w:r>
        <w:rPr>
          <w:rtl/>
        </w:rPr>
        <w:t xml:space="preserve">ضاف إلى القرار </w:t>
      </w:r>
      <w:r>
        <w:t>COM6/23</w:t>
      </w:r>
      <w:r>
        <w:rPr>
          <w:rtl/>
        </w:rPr>
        <w:t xml:space="preserve"> من قبل لجنة ال</w:t>
      </w:r>
      <w:r>
        <w:rPr>
          <w:rFonts w:hint="cs"/>
          <w:rtl/>
        </w:rPr>
        <w:t>صياغة</w:t>
      </w:r>
      <w:r>
        <w:rPr>
          <w:rtl/>
        </w:rPr>
        <w:t xml:space="preserve"> </w:t>
      </w:r>
      <w:r>
        <w:rPr>
          <w:rFonts w:hint="cs"/>
          <w:rtl/>
        </w:rPr>
        <w:t>في صورة ا</w:t>
      </w:r>
      <w:r>
        <w:rPr>
          <w:rtl/>
        </w:rPr>
        <w:t xml:space="preserve">لبند </w:t>
      </w:r>
      <w:r>
        <w:rPr>
          <w:rFonts w:hint="cs"/>
          <w:rtl/>
        </w:rPr>
        <w:t>19</w:t>
      </w:r>
      <w:r>
        <w:rPr>
          <w:rtl/>
        </w:rPr>
        <w:t>.1.</w:t>
      </w:r>
    </w:p>
    <w:p w14:paraId="4D389B80" w14:textId="77777777" w:rsidR="00163D5B" w:rsidRDefault="00163D5B" w:rsidP="00163D5B">
      <w:pPr>
        <w:rPr>
          <w:rtl/>
          <w:lang w:bidi="ar-EG"/>
        </w:rPr>
      </w:pPr>
      <w:r w:rsidRPr="00E92486">
        <w:t>28</w:t>
      </w:r>
      <w:r w:rsidRPr="00E92486">
        <w:rPr>
          <w:rtl/>
        </w:rPr>
        <w:t>.</w:t>
      </w:r>
      <w:r w:rsidRPr="00E92486">
        <w:t>4</w:t>
      </w:r>
      <w:r w:rsidRPr="00E92486">
        <w:tab/>
      </w:r>
      <w:r w:rsidRPr="003641C6">
        <w:rPr>
          <w:rtl/>
        </w:rPr>
        <w:t xml:space="preserve">وعلى هذا الأساس، </w:t>
      </w:r>
      <w:r w:rsidRPr="00A46298">
        <w:rPr>
          <w:b/>
          <w:bCs/>
          <w:rtl/>
        </w:rPr>
        <w:t>تمت الموافقة</w:t>
      </w:r>
      <w:r w:rsidRPr="003641C6">
        <w:rPr>
          <w:rtl/>
        </w:rPr>
        <w:t xml:space="preserve"> على</w:t>
      </w:r>
      <w:r>
        <w:rPr>
          <w:rFonts w:hint="cs"/>
          <w:rtl/>
        </w:rPr>
        <w:t xml:space="preserve"> إضافة</w:t>
      </w:r>
      <w:r w:rsidRPr="00A46298">
        <w:rPr>
          <w:rFonts w:hint="cs"/>
          <w:rtl/>
          <w:lang w:bidi="ar-EG"/>
        </w:rPr>
        <w:t xml:space="preserve"> القرار </w:t>
      </w:r>
      <w:r w:rsidRPr="000064C0">
        <w:t>COM6/23 (WRC-23)</w:t>
      </w:r>
      <w:r>
        <w:rPr>
          <w:rFonts w:hint="cs"/>
          <w:rtl/>
          <w:lang w:bidi="ar-EG"/>
        </w:rPr>
        <w:t>.</w:t>
      </w:r>
    </w:p>
    <w:p w14:paraId="0FB2553F" w14:textId="77777777" w:rsidR="00163D5B" w:rsidRPr="00BB6E54" w:rsidRDefault="00163D5B" w:rsidP="00163D5B">
      <w:pPr>
        <w:pStyle w:val="Headingb"/>
        <w:rPr>
          <w:rtl/>
          <w:lang w:val="en-CA"/>
        </w:rPr>
      </w:pPr>
      <w:r>
        <w:rPr>
          <w:rFonts w:hint="cs"/>
          <w:rtl/>
          <w:lang w:val="en-CA"/>
        </w:rPr>
        <w:t>إضافة</w:t>
      </w:r>
      <w:r w:rsidRPr="00BB6E54">
        <w:rPr>
          <w:rFonts w:hint="cs"/>
          <w:rtl/>
          <w:lang w:val="en-CA"/>
        </w:rPr>
        <w:t xml:space="preserve"> القرار </w:t>
      </w:r>
      <w:r w:rsidRPr="00BB6E54">
        <w:t>COM6/2</w:t>
      </w:r>
      <w:r>
        <w:t>5</w:t>
      </w:r>
      <w:r w:rsidRPr="00BB6E54">
        <w:t xml:space="preserve"> (WRC-23)</w:t>
      </w:r>
      <w:r w:rsidRPr="00BB6E54">
        <w:rPr>
          <w:rFonts w:hint="cs"/>
          <w:rtl/>
          <w:lang w:val="en-CA"/>
        </w:rPr>
        <w:t xml:space="preserve"> - </w:t>
      </w:r>
      <w:r w:rsidRPr="00BB6E54">
        <w:rPr>
          <w:rtl/>
          <w:lang w:val="en-CA"/>
        </w:rPr>
        <w:t xml:space="preserve">جدول </w:t>
      </w:r>
      <w:r>
        <w:rPr>
          <w:rFonts w:hint="cs"/>
          <w:rtl/>
          <w:lang w:val="en-CA"/>
        </w:rPr>
        <w:t>ال</w:t>
      </w:r>
      <w:r w:rsidRPr="00BB6E54">
        <w:rPr>
          <w:rtl/>
          <w:lang w:val="en-CA"/>
        </w:rPr>
        <w:t xml:space="preserve">أعمال </w:t>
      </w:r>
      <w:r w:rsidRPr="000067C0">
        <w:rPr>
          <w:rtl/>
          <w:lang w:val="en-CA"/>
        </w:rPr>
        <w:t>ال</w:t>
      </w:r>
      <w:r w:rsidRPr="000067C0">
        <w:rPr>
          <w:rFonts w:hint="cs"/>
          <w:rtl/>
          <w:lang w:val="en-CA"/>
        </w:rPr>
        <w:t xml:space="preserve">أولي </w:t>
      </w:r>
      <w:r>
        <w:rPr>
          <w:rFonts w:hint="cs"/>
          <w:rtl/>
          <w:lang w:val="en-CA"/>
        </w:rPr>
        <w:t>لل</w:t>
      </w:r>
      <w:r w:rsidRPr="00BB6E54">
        <w:rPr>
          <w:rtl/>
          <w:lang w:val="en-CA"/>
        </w:rPr>
        <w:t>مؤتمر العالمي للاتصالات الراديوية لعام 20</w:t>
      </w:r>
      <w:r>
        <w:rPr>
          <w:rFonts w:hint="cs"/>
          <w:rtl/>
          <w:lang w:val="en-CA"/>
        </w:rPr>
        <w:t>31</w:t>
      </w:r>
    </w:p>
    <w:p w14:paraId="477CF9E6" w14:textId="77777777" w:rsidR="00163D5B" w:rsidRPr="000064C0" w:rsidRDefault="00163D5B" w:rsidP="00163D5B">
      <w:pPr>
        <w:rPr>
          <w:rtl/>
          <w:lang w:val="en-CA"/>
        </w:rPr>
      </w:pPr>
      <w:r w:rsidRPr="00E92486">
        <w:rPr>
          <w:lang w:val="en-CA"/>
        </w:rPr>
        <w:t>28</w:t>
      </w:r>
      <w:r w:rsidRPr="00E92486">
        <w:rPr>
          <w:rtl/>
          <w:lang w:val="en-CA"/>
        </w:rPr>
        <w:t>.</w:t>
      </w:r>
      <w:r w:rsidRPr="00E92486">
        <w:rPr>
          <w:lang w:val="en-CA"/>
        </w:rPr>
        <w:t>5</w:t>
      </w:r>
      <w:r w:rsidRPr="00E92486">
        <w:rPr>
          <w:lang w:val="en-CA"/>
        </w:rPr>
        <w:tab/>
      </w:r>
      <w:r w:rsidRPr="00A410F5">
        <w:rPr>
          <w:rtl/>
          <w:lang w:val="en-CA"/>
        </w:rPr>
        <w:t xml:space="preserve">أكد </w:t>
      </w:r>
      <w:r w:rsidRPr="00A410F5">
        <w:rPr>
          <w:b/>
          <w:bCs/>
          <w:rtl/>
          <w:lang w:val="en-CA"/>
        </w:rPr>
        <w:t>مدير مكتب الاتصالات الراديوية</w:t>
      </w:r>
      <w:r w:rsidRPr="00A410F5">
        <w:rPr>
          <w:rtl/>
          <w:lang w:val="en-CA"/>
        </w:rPr>
        <w:t xml:space="preserve"> أن البند الجديد من جدول </w:t>
      </w:r>
      <w:r>
        <w:rPr>
          <w:rFonts w:hint="cs"/>
          <w:rtl/>
          <w:lang w:val="en-CA"/>
        </w:rPr>
        <w:t>ال</w:t>
      </w:r>
      <w:r w:rsidRPr="00A410F5">
        <w:rPr>
          <w:rtl/>
          <w:lang w:val="en-CA"/>
        </w:rPr>
        <w:t xml:space="preserve">أعمال المقابل </w:t>
      </w:r>
      <w:r w:rsidRPr="000064C0">
        <w:rPr>
          <w:rtl/>
          <w:lang w:val="en-CA"/>
        </w:rPr>
        <w:t xml:space="preserve">للقرار </w:t>
      </w:r>
      <w:r w:rsidRPr="000064C0">
        <w:rPr>
          <w:lang w:val="en-CA"/>
        </w:rPr>
        <w:t>235 (Rev. WRC-23)</w:t>
      </w:r>
      <w:r w:rsidRPr="000064C0">
        <w:rPr>
          <w:rtl/>
          <w:lang w:val="en-CA"/>
        </w:rPr>
        <w:t>، والذي وافقت عليه الجلسة العامة بالفعل عند نظرها في الوثيق</w:t>
      </w:r>
      <w:r w:rsidRPr="000064C0">
        <w:rPr>
          <w:rFonts w:hint="cs"/>
          <w:rtl/>
          <w:lang w:val="en-CA"/>
        </w:rPr>
        <w:t xml:space="preserve">ة </w:t>
      </w:r>
      <w:r w:rsidRPr="000064C0">
        <w:t>516(Rev.1)</w:t>
      </w:r>
      <w:r w:rsidRPr="000064C0">
        <w:rPr>
          <w:rFonts w:hint="cs"/>
          <w:rtl/>
          <w:lang w:bidi="ar-EG"/>
        </w:rPr>
        <w:t xml:space="preserve"> </w:t>
      </w:r>
      <w:r w:rsidRPr="000064C0">
        <w:rPr>
          <w:rtl/>
          <w:lang w:val="en-CA"/>
        </w:rPr>
        <w:t>سي</w:t>
      </w:r>
      <w:r w:rsidRPr="000064C0">
        <w:rPr>
          <w:rFonts w:hint="cs"/>
          <w:rtl/>
          <w:lang w:val="en-CA"/>
        </w:rPr>
        <w:t>ُ</w:t>
      </w:r>
      <w:r w:rsidRPr="000064C0">
        <w:rPr>
          <w:rtl/>
          <w:lang w:val="en-CA"/>
        </w:rPr>
        <w:t xml:space="preserve">ضاف إلى القرار </w:t>
      </w:r>
      <w:r w:rsidRPr="000064C0">
        <w:rPr>
          <w:lang w:val="en-CA"/>
        </w:rPr>
        <w:t>COM6/25</w:t>
      </w:r>
      <w:r w:rsidRPr="000064C0">
        <w:rPr>
          <w:rtl/>
          <w:lang w:val="en-CA"/>
        </w:rPr>
        <w:t xml:space="preserve"> من قبل لجنة الصياغة في صورة البند 1</w:t>
      </w:r>
      <w:r w:rsidRPr="000064C0">
        <w:rPr>
          <w:rFonts w:hint="cs"/>
          <w:rtl/>
          <w:lang w:val="en-CA"/>
        </w:rPr>
        <w:t>4</w:t>
      </w:r>
      <w:r w:rsidRPr="000064C0">
        <w:rPr>
          <w:rtl/>
          <w:lang w:val="en-CA"/>
        </w:rPr>
        <w:t>.</w:t>
      </w:r>
      <w:r w:rsidRPr="000064C0">
        <w:rPr>
          <w:rFonts w:hint="cs"/>
          <w:rtl/>
          <w:lang w:val="en-CA"/>
        </w:rPr>
        <w:t>2</w:t>
      </w:r>
      <w:r w:rsidRPr="000064C0">
        <w:rPr>
          <w:rtl/>
          <w:lang w:val="en-CA"/>
        </w:rPr>
        <w:t>.</w:t>
      </w:r>
    </w:p>
    <w:p w14:paraId="208BC63F" w14:textId="77777777" w:rsidR="00163D5B" w:rsidRPr="00E92486" w:rsidRDefault="00163D5B" w:rsidP="00163D5B">
      <w:pPr>
        <w:rPr>
          <w:rtl/>
          <w:lang w:bidi="ar-EG"/>
        </w:rPr>
      </w:pPr>
      <w:r w:rsidRPr="00E92486">
        <w:t>28</w:t>
      </w:r>
      <w:r w:rsidRPr="00E92486">
        <w:rPr>
          <w:rtl/>
        </w:rPr>
        <w:t>.</w:t>
      </w:r>
      <w:r w:rsidRPr="00E92486">
        <w:t>6</w:t>
      </w:r>
      <w:r w:rsidRPr="00E92486">
        <w:tab/>
      </w:r>
      <w:r w:rsidRPr="005064AA">
        <w:rPr>
          <w:rtl/>
        </w:rPr>
        <w:t xml:space="preserve">وعلى هذا الأساس، </w:t>
      </w:r>
      <w:r w:rsidRPr="005064AA">
        <w:rPr>
          <w:b/>
          <w:bCs/>
          <w:rtl/>
        </w:rPr>
        <w:t>تمت الموافقة</w:t>
      </w:r>
      <w:r w:rsidRPr="005064AA">
        <w:rPr>
          <w:rtl/>
        </w:rPr>
        <w:t xml:space="preserve"> على </w:t>
      </w:r>
      <w:r>
        <w:rPr>
          <w:rFonts w:hint="cs"/>
          <w:rtl/>
        </w:rPr>
        <w:t>إضافة</w:t>
      </w:r>
      <w:r w:rsidRPr="005064AA">
        <w:rPr>
          <w:rtl/>
        </w:rPr>
        <w:t xml:space="preserve"> القر</w:t>
      </w:r>
      <w:r w:rsidRPr="000064C0">
        <w:rPr>
          <w:rtl/>
        </w:rPr>
        <w:t xml:space="preserve">ار </w:t>
      </w:r>
      <w:r w:rsidRPr="000064C0">
        <w:t>COM6/25 (WRC-23)</w:t>
      </w:r>
      <w:r w:rsidRPr="000064C0">
        <w:rPr>
          <w:rFonts w:hint="cs"/>
          <w:rtl/>
          <w:lang w:bidi="ar-EG"/>
        </w:rPr>
        <w:t>.</w:t>
      </w:r>
    </w:p>
    <w:p w14:paraId="2D4122A0" w14:textId="77777777" w:rsidR="00163D5B" w:rsidRPr="00E92486" w:rsidRDefault="00163D5B" w:rsidP="00163D5B">
      <w:pPr>
        <w:rPr>
          <w:bCs/>
        </w:rPr>
      </w:pPr>
      <w:r w:rsidRPr="00E92486">
        <w:lastRenderedPageBreak/>
        <w:t>28</w:t>
      </w:r>
      <w:r w:rsidRPr="00E92486">
        <w:rPr>
          <w:rtl/>
        </w:rPr>
        <w:t>.</w:t>
      </w:r>
      <w:r w:rsidRPr="00E92486">
        <w:t>7</w:t>
      </w:r>
      <w:r w:rsidRPr="00E92486">
        <w:tab/>
      </w:r>
      <w:r w:rsidRPr="00512603">
        <w:rPr>
          <w:rFonts w:hint="cs"/>
          <w:b/>
          <w:bCs/>
          <w:rtl/>
        </w:rPr>
        <w:t>و</w:t>
      </w:r>
      <w:r w:rsidRPr="007E3ECB">
        <w:rPr>
          <w:b/>
          <w:bCs/>
          <w:rtl/>
        </w:rPr>
        <w:t>تمت الموافقة</w:t>
      </w:r>
      <w:r w:rsidRPr="007E3ECB">
        <w:rPr>
          <w:rtl/>
        </w:rPr>
        <w:t xml:space="preserve"> على المجموعة ال</w:t>
      </w:r>
      <w:r>
        <w:rPr>
          <w:rFonts w:hint="cs"/>
          <w:rtl/>
        </w:rPr>
        <w:t>حادية</w:t>
      </w:r>
      <w:r w:rsidRPr="007E3ECB">
        <w:rPr>
          <w:rtl/>
        </w:rPr>
        <w:t xml:space="preserve"> وال</w:t>
      </w:r>
      <w:r>
        <w:rPr>
          <w:rFonts w:hint="cs"/>
          <w:rtl/>
        </w:rPr>
        <w:t>خمسين</w:t>
      </w:r>
      <w:r w:rsidRPr="007E3ECB">
        <w:rPr>
          <w:rtl/>
        </w:rPr>
        <w:t xml:space="preserve"> من النصوص المقدمة من لجنة الصياغة (</w:t>
      </w:r>
      <w:r w:rsidRPr="007E3ECB">
        <w:t>B</w:t>
      </w:r>
      <w:r>
        <w:t>51</w:t>
      </w:r>
      <w:r w:rsidRPr="007E3ECB">
        <w:rPr>
          <w:rtl/>
        </w:rPr>
        <w:t xml:space="preserve">) </w:t>
      </w:r>
      <w:bookmarkStart w:id="41" w:name="_Hlk157605450"/>
      <w:r w:rsidRPr="007E3ECB">
        <w:rPr>
          <w:rtl/>
        </w:rPr>
        <w:t>(الوثيقة</w:t>
      </w:r>
      <w:r>
        <w:rPr>
          <w:rFonts w:hint="cs"/>
          <w:rtl/>
        </w:rPr>
        <w:t> </w:t>
      </w:r>
      <w:r>
        <w:t>502(Rev.1)</w:t>
      </w:r>
      <w:r w:rsidRPr="007E3ECB">
        <w:rPr>
          <w:rtl/>
        </w:rPr>
        <w:t xml:space="preserve">)، </w:t>
      </w:r>
      <w:bookmarkEnd w:id="41"/>
      <w:r w:rsidRPr="007E3ECB">
        <w:rPr>
          <w:rtl/>
        </w:rPr>
        <w:t>بصيغتها المعدلة في القراءة الأولى</w:t>
      </w:r>
      <w:r>
        <w:rPr>
          <w:rFonts w:hint="cs"/>
          <w:rtl/>
        </w:rPr>
        <w:t>.</w:t>
      </w:r>
    </w:p>
    <w:p w14:paraId="36DA0F65" w14:textId="77777777" w:rsidR="00163D5B" w:rsidRPr="00E732C3" w:rsidRDefault="00163D5B" w:rsidP="00163D5B">
      <w:pPr>
        <w:pStyle w:val="Heading1"/>
      </w:pPr>
      <w:r w:rsidRPr="00944351">
        <w:t>29</w:t>
      </w:r>
      <w:r w:rsidRPr="00944351">
        <w:tab/>
      </w:r>
      <w:r w:rsidRPr="00944351">
        <w:rPr>
          <w:rtl/>
        </w:rPr>
        <w:t>المجموعة الحادية والخمسون من النصوص المقدمة من لجنة الصياغة (</w:t>
      </w:r>
      <w:r w:rsidRPr="00944351">
        <w:t>B51</w:t>
      </w:r>
      <w:r w:rsidRPr="00944351">
        <w:rPr>
          <w:rtl/>
        </w:rPr>
        <w:t xml:space="preserve">) – القراءة الثانية (الوثيقة </w:t>
      </w:r>
      <w:r w:rsidRPr="00944351">
        <w:t>502(Rev.1)</w:t>
      </w:r>
      <w:r w:rsidRPr="00944351">
        <w:rPr>
          <w:rtl/>
        </w:rPr>
        <w:t>)</w:t>
      </w:r>
    </w:p>
    <w:p w14:paraId="668D632A" w14:textId="77777777" w:rsidR="00163D5B" w:rsidRPr="001012EF" w:rsidRDefault="00163D5B" w:rsidP="00163D5B">
      <w:pPr>
        <w:rPr>
          <w:lang w:val="en-CA" w:bidi="ar-EG"/>
        </w:rPr>
      </w:pPr>
      <w:r w:rsidRPr="001012EF">
        <w:t>29</w:t>
      </w:r>
      <w:r w:rsidRPr="001012EF">
        <w:rPr>
          <w:rtl/>
        </w:rPr>
        <w:t>.</w:t>
      </w:r>
      <w:r w:rsidRPr="001012EF">
        <w:t>1</w:t>
      </w:r>
      <w:r w:rsidRPr="001012EF">
        <w:tab/>
      </w:r>
      <w:r w:rsidRPr="001012EF">
        <w:rPr>
          <w:b/>
          <w:bCs/>
          <w:rtl/>
        </w:rPr>
        <w:t>تمت الموافقة</w:t>
      </w:r>
      <w:r w:rsidRPr="001012EF">
        <w:rPr>
          <w:rtl/>
        </w:rPr>
        <w:t xml:space="preserve"> على المجموعة </w:t>
      </w:r>
      <w:r w:rsidRPr="001012EF">
        <w:rPr>
          <w:rFonts w:hint="cs"/>
          <w:rtl/>
        </w:rPr>
        <w:t>الحادية والخمسين</w:t>
      </w:r>
      <w:r w:rsidRPr="001012EF">
        <w:rPr>
          <w:rtl/>
        </w:rPr>
        <w:t xml:space="preserve"> من النصوص المقدمة من لجنة الصياغة (</w:t>
      </w:r>
      <w:r w:rsidRPr="001012EF">
        <w:t>B51</w:t>
      </w:r>
      <w:r w:rsidRPr="001012EF">
        <w:rPr>
          <w:rtl/>
        </w:rPr>
        <w:t>) (الوثيقة</w:t>
      </w:r>
      <w:r>
        <w:rPr>
          <w:rFonts w:hint="eastAsia"/>
          <w:rtl/>
          <w:lang w:bidi="ar-SY"/>
        </w:rPr>
        <w:t> </w:t>
      </w:r>
      <w:r w:rsidRPr="001012EF">
        <w:t>502(Rev.1)</w:t>
      </w:r>
      <w:r w:rsidRPr="001012EF">
        <w:rPr>
          <w:rtl/>
        </w:rPr>
        <w:t>)، بصيغتها المعدلة في القراءة الأولى</w:t>
      </w:r>
      <w:r w:rsidRPr="001012EF">
        <w:rPr>
          <w:rFonts w:hint="cs"/>
          <w:rtl/>
          <w:lang w:bidi="ar-EG"/>
        </w:rPr>
        <w:t>، في القراءة الثانية.</w:t>
      </w:r>
    </w:p>
    <w:p w14:paraId="59223B6A" w14:textId="77777777" w:rsidR="00163D5B" w:rsidRPr="001012EF" w:rsidRDefault="00163D5B" w:rsidP="00163D5B">
      <w:pPr>
        <w:rPr>
          <w:rtl/>
          <w:lang w:val="en-CA"/>
        </w:rPr>
      </w:pPr>
      <w:r w:rsidRPr="001012EF">
        <w:rPr>
          <w:lang w:val="en-CA"/>
        </w:rPr>
        <w:t>29</w:t>
      </w:r>
      <w:r w:rsidRPr="001012EF">
        <w:rPr>
          <w:rtl/>
          <w:lang w:val="en-CA"/>
        </w:rPr>
        <w:t>.</w:t>
      </w:r>
      <w:r w:rsidRPr="001012EF">
        <w:rPr>
          <w:lang w:val="en-CA"/>
        </w:rPr>
        <w:t>2</w:t>
      </w:r>
      <w:r w:rsidRPr="001012EF">
        <w:rPr>
          <w:lang w:val="en-CA"/>
        </w:rPr>
        <w:tab/>
      </w:r>
      <w:r w:rsidRPr="001012EF">
        <w:rPr>
          <w:rtl/>
          <w:lang w:val="en-CA"/>
        </w:rPr>
        <w:t xml:space="preserve">وأدلى </w:t>
      </w:r>
      <w:r w:rsidRPr="001012EF">
        <w:rPr>
          <w:b/>
          <w:bCs/>
          <w:rtl/>
          <w:lang w:val="en-CA"/>
        </w:rPr>
        <w:t>مندوب كندا</w:t>
      </w:r>
      <w:r w:rsidRPr="001012EF">
        <w:rPr>
          <w:rtl/>
          <w:lang w:val="en-CA"/>
        </w:rPr>
        <w:t xml:space="preserve"> بالبيان التالي:</w:t>
      </w:r>
    </w:p>
    <w:p w14:paraId="114E46B3" w14:textId="77777777" w:rsidR="00163D5B" w:rsidRPr="000064C0" w:rsidRDefault="00163D5B" w:rsidP="00163D5B">
      <w:pPr>
        <w:rPr>
          <w:spacing w:val="-6"/>
          <w:rtl/>
          <w:lang w:val="en-CA"/>
        </w:rPr>
      </w:pPr>
      <w:r w:rsidRPr="000064C0">
        <w:rPr>
          <w:spacing w:val="-6"/>
          <w:rtl/>
          <w:lang w:val="en-CA"/>
        </w:rPr>
        <w:t xml:space="preserve">"الآن بعد أن تناولنا بنود جدول الأعمال المستقبلية لكل من </w:t>
      </w:r>
      <w:r w:rsidRPr="000064C0">
        <w:rPr>
          <w:rFonts w:hint="cs"/>
          <w:spacing w:val="-6"/>
          <w:rtl/>
          <w:lang w:val="en-CA"/>
        </w:rPr>
        <w:t xml:space="preserve">مؤتمرَي </w:t>
      </w:r>
      <w:r w:rsidRPr="000064C0">
        <w:rPr>
          <w:spacing w:val="-6"/>
          <w:rtl/>
          <w:lang w:val="en-CA"/>
        </w:rPr>
        <w:t>عام</w:t>
      </w:r>
      <w:r w:rsidRPr="000064C0">
        <w:rPr>
          <w:rFonts w:hint="cs"/>
          <w:spacing w:val="-6"/>
          <w:rtl/>
          <w:lang w:val="en-CA"/>
        </w:rPr>
        <w:t>َ</w:t>
      </w:r>
      <w:r w:rsidRPr="000064C0">
        <w:rPr>
          <w:spacing w:val="-6"/>
          <w:rtl/>
          <w:lang w:val="en-CA"/>
        </w:rPr>
        <w:t>ي 2027 و2031، تدلي كندا بالبيان التالي الذي يتناول مخاوفنا.</w:t>
      </w:r>
    </w:p>
    <w:p w14:paraId="02FAF7CE" w14:textId="77777777" w:rsidR="00163D5B" w:rsidRPr="001012EF" w:rsidRDefault="00163D5B" w:rsidP="00163D5B">
      <w:pPr>
        <w:rPr>
          <w:rtl/>
          <w:lang w:val="en-CA"/>
        </w:rPr>
      </w:pPr>
      <w:r w:rsidRPr="001012EF">
        <w:rPr>
          <w:rtl/>
          <w:lang w:val="en-CA"/>
        </w:rPr>
        <w:t>لقد جاءت كندا، مثل العديد من البلدان الأخرى، إلى هذا المؤتمر للعمل على تحقيق أهداف وغايات الاتحاد - لتوصيل غير الموصولين ودعم التنمية المستدامة وبناء قراراتنا على الخبرة التقنية والهندسية والتنظيمية.</w:t>
      </w:r>
    </w:p>
    <w:p w14:paraId="710144D8" w14:textId="77777777" w:rsidR="00163D5B" w:rsidRPr="001012EF" w:rsidRDefault="00163D5B" w:rsidP="00163D5B">
      <w:pPr>
        <w:rPr>
          <w:lang w:val="en-CA"/>
        </w:rPr>
      </w:pPr>
      <w:r w:rsidRPr="001012EF">
        <w:rPr>
          <w:rtl/>
          <w:lang w:val="en-CA"/>
        </w:rPr>
        <w:t xml:space="preserve">ومع ذلك، فقد رأينا بعض الأشياء التي </w:t>
      </w:r>
      <w:r w:rsidRPr="001012EF">
        <w:rPr>
          <w:rFonts w:hint="cs"/>
          <w:rtl/>
          <w:lang w:val="en-CA"/>
        </w:rPr>
        <w:t>تثير مخاوفنا</w:t>
      </w:r>
      <w:r w:rsidRPr="001012EF">
        <w:rPr>
          <w:rtl/>
          <w:lang w:val="en-CA"/>
        </w:rPr>
        <w:t>.</w:t>
      </w:r>
    </w:p>
    <w:p w14:paraId="58BAF659" w14:textId="77777777" w:rsidR="00163D5B" w:rsidRPr="001012EF" w:rsidRDefault="00163D5B" w:rsidP="00163D5B">
      <w:pPr>
        <w:rPr>
          <w:rtl/>
        </w:rPr>
      </w:pPr>
      <w:r w:rsidRPr="001012EF">
        <w:rPr>
          <w:rtl/>
        </w:rPr>
        <w:t xml:space="preserve">لقد رأينا إجراءات مختلفة مطبقة على بند واحد - دراسة حدود </w:t>
      </w:r>
      <w:r w:rsidRPr="001012EF">
        <w:rPr>
          <w:rFonts w:hint="cs"/>
          <w:rtl/>
        </w:rPr>
        <w:t xml:space="preserve">الكثافة </w:t>
      </w:r>
      <w:r w:rsidRPr="001012EF">
        <w:t>epfd</w:t>
      </w:r>
      <w:r w:rsidRPr="001012EF">
        <w:rPr>
          <w:rFonts w:hint="cs"/>
          <w:rtl/>
          <w:lang w:bidi="ar-EG"/>
        </w:rPr>
        <w:t xml:space="preserve"> المنصوص عليها في </w:t>
      </w:r>
      <w:r w:rsidRPr="001012EF">
        <w:rPr>
          <w:rtl/>
        </w:rPr>
        <w:t xml:space="preserve">المادة </w:t>
      </w:r>
      <w:r w:rsidRPr="00453276">
        <w:rPr>
          <w:b/>
          <w:bCs/>
          <w:rtl/>
        </w:rPr>
        <w:t>22</w:t>
      </w:r>
      <w:r w:rsidRPr="001012EF">
        <w:rPr>
          <w:rFonts w:hint="cs"/>
          <w:rtl/>
        </w:rPr>
        <w:t>.</w:t>
      </w:r>
      <w:r w:rsidRPr="001012EF">
        <w:rPr>
          <w:rtl/>
        </w:rPr>
        <w:t xml:space="preserve"> </w:t>
      </w:r>
      <w:r w:rsidRPr="001012EF">
        <w:rPr>
          <w:rFonts w:hint="cs"/>
          <w:rtl/>
        </w:rPr>
        <w:t>ف</w:t>
      </w:r>
      <w:r w:rsidRPr="001012EF">
        <w:rPr>
          <w:rtl/>
        </w:rPr>
        <w:t xml:space="preserve">فيما يتعلق بهذا البند فقط، والذي يمكن أن يكون له القدرة على تحسين كفاءة </w:t>
      </w:r>
      <w:r w:rsidRPr="001012EF">
        <w:rPr>
          <w:rFonts w:hint="cs"/>
          <w:rtl/>
        </w:rPr>
        <w:t xml:space="preserve">استخدام </w:t>
      </w:r>
      <w:r w:rsidRPr="001012EF">
        <w:rPr>
          <w:rtl/>
        </w:rPr>
        <w:t>الطيف والنفاذ ال</w:t>
      </w:r>
      <w:r w:rsidRPr="001012EF">
        <w:rPr>
          <w:rFonts w:hint="cs"/>
          <w:rtl/>
        </w:rPr>
        <w:t>منصف</w:t>
      </w:r>
      <w:r w:rsidRPr="001012EF">
        <w:rPr>
          <w:rtl/>
        </w:rPr>
        <w:t xml:space="preserve"> وال</w:t>
      </w:r>
      <w:r w:rsidRPr="001012EF">
        <w:rPr>
          <w:rFonts w:hint="cs"/>
          <w:rtl/>
        </w:rPr>
        <w:t>توصيلية</w:t>
      </w:r>
      <w:r w:rsidRPr="001012EF">
        <w:rPr>
          <w:rtl/>
        </w:rPr>
        <w:t>، فقد س</w:t>
      </w:r>
      <w:r w:rsidRPr="001012EF">
        <w:rPr>
          <w:rFonts w:hint="cs"/>
          <w:rtl/>
        </w:rPr>
        <w:t>ُ</w:t>
      </w:r>
      <w:r w:rsidRPr="001012EF">
        <w:rPr>
          <w:rtl/>
        </w:rPr>
        <w:t xml:space="preserve">مح بمزيد من الوقت لمنع المناقشة </w:t>
      </w:r>
      <w:r w:rsidRPr="001012EF">
        <w:rPr>
          <w:rFonts w:hint="cs"/>
          <w:rtl/>
        </w:rPr>
        <w:t>مقارنة</w:t>
      </w:r>
      <w:r>
        <w:rPr>
          <w:rFonts w:hint="cs"/>
          <w:rtl/>
        </w:rPr>
        <w:t>ً</w:t>
      </w:r>
      <w:r w:rsidRPr="001012EF">
        <w:rPr>
          <w:rFonts w:hint="cs"/>
          <w:rtl/>
        </w:rPr>
        <w:t xml:space="preserve"> بالوقت الممنوح ل</w:t>
      </w:r>
      <w:r w:rsidRPr="001012EF">
        <w:rPr>
          <w:rtl/>
        </w:rPr>
        <w:t>مناقشة مضمون الوثيقة فعلياً.</w:t>
      </w:r>
    </w:p>
    <w:p w14:paraId="1789AA0C" w14:textId="77777777" w:rsidR="00163D5B" w:rsidRPr="001012EF" w:rsidRDefault="00163D5B" w:rsidP="00163D5B">
      <w:r w:rsidRPr="001012EF">
        <w:rPr>
          <w:rtl/>
        </w:rPr>
        <w:t>لقد شهدنا دوراً موسعاً للرؤساء الإقليميين. نحن هيئة من</w:t>
      </w:r>
      <w:r w:rsidRPr="001012EF">
        <w:rPr>
          <w:rFonts w:hint="cs"/>
          <w:rtl/>
        </w:rPr>
        <w:t xml:space="preserve"> فرادى</w:t>
      </w:r>
      <w:r w:rsidRPr="001012EF">
        <w:rPr>
          <w:rtl/>
        </w:rPr>
        <w:t xml:space="preserve"> الدول الأعضاء. </w:t>
      </w:r>
      <w:r w:rsidRPr="001012EF">
        <w:rPr>
          <w:rFonts w:hint="cs"/>
          <w:rtl/>
        </w:rPr>
        <w:t>ف</w:t>
      </w:r>
      <w:r w:rsidRPr="001012EF">
        <w:rPr>
          <w:rtl/>
        </w:rPr>
        <w:t>في حين يؤدي الرؤساء الإقليميون دورا</w:t>
      </w:r>
      <w:r w:rsidRPr="001012EF">
        <w:rPr>
          <w:rFonts w:hint="cs"/>
          <w:rtl/>
        </w:rPr>
        <w:t>ً</w:t>
      </w:r>
      <w:r w:rsidRPr="001012EF">
        <w:rPr>
          <w:rtl/>
        </w:rPr>
        <w:t xml:space="preserve"> حاسما</w:t>
      </w:r>
      <w:r w:rsidRPr="001012EF">
        <w:rPr>
          <w:rFonts w:hint="cs"/>
          <w:rtl/>
        </w:rPr>
        <w:t>ً</w:t>
      </w:r>
      <w:r w:rsidRPr="001012EF">
        <w:rPr>
          <w:rtl/>
        </w:rPr>
        <w:t xml:space="preserve"> وقيما</w:t>
      </w:r>
      <w:r w:rsidRPr="001012EF">
        <w:rPr>
          <w:rFonts w:hint="cs"/>
          <w:rtl/>
        </w:rPr>
        <w:t>ً</w:t>
      </w:r>
      <w:r w:rsidRPr="001012EF">
        <w:rPr>
          <w:rtl/>
        </w:rPr>
        <w:t xml:space="preserve"> في المساعدة على إدارة وتوجيه الاجتماع</w:t>
      </w:r>
      <w:r w:rsidRPr="001012EF">
        <w:rPr>
          <w:rFonts w:hint="cs"/>
          <w:rtl/>
        </w:rPr>
        <w:t>ات</w:t>
      </w:r>
      <w:r w:rsidRPr="001012EF">
        <w:rPr>
          <w:rtl/>
        </w:rPr>
        <w:t>، وتسهيل المناقشات حول المواضيع الصعبة، فإنهم لا يتمتعون بسلطة اتخاذ القرارات نيابة</w:t>
      </w:r>
      <w:r>
        <w:rPr>
          <w:rFonts w:hint="cs"/>
          <w:rtl/>
        </w:rPr>
        <w:t>ً</w:t>
      </w:r>
      <w:r w:rsidRPr="001012EF">
        <w:rPr>
          <w:rtl/>
        </w:rPr>
        <w:t xml:space="preserve"> عن جميع الدول الأعضاء. فالرؤساء الإقليميون ليسوا </w:t>
      </w:r>
      <w:r w:rsidRPr="001012EF">
        <w:rPr>
          <w:rFonts w:hint="cs"/>
          <w:rtl/>
        </w:rPr>
        <w:t>هم</w:t>
      </w:r>
      <w:r w:rsidRPr="001012EF">
        <w:rPr>
          <w:rtl/>
        </w:rPr>
        <w:t xml:space="preserve"> </w:t>
      </w:r>
      <w:r w:rsidRPr="001012EF">
        <w:rPr>
          <w:rFonts w:hint="cs"/>
          <w:rtl/>
        </w:rPr>
        <w:t>الأ</w:t>
      </w:r>
      <w:r w:rsidRPr="001012EF">
        <w:rPr>
          <w:rtl/>
        </w:rPr>
        <w:t>على مستوى</w:t>
      </w:r>
      <w:r>
        <w:rPr>
          <w:rFonts w:hint="cs"/>
          <w:rtl/>
        </w:rPr>
        <w:t>ً</w:t>
      </w:r>
      <w:r w:rsidRPr="001012EF">
        <w:rPr>
          <w:rtl/>
        </w:rPr>
        <w:t xml:space="preserve"> في المؤتمر، بل ال</w:t>
      </w:r>
      <w:r w:rsidRPr="001012EF">
        <w:rPr>
          <w:rFonts w:hint="cs"/>
          <w:rtl/>
        </w:rPr>
        <w:t>جلسة</w:t>
      </w:r>
      <w:r w:rsidRPr="001012EF">
        <w:rPr>
          <w:rtl/>
        </w:rPr>
        <w:t xml:space="preserve"> العام</w:t>
      </w:r>
      <w:r w:rsidRPr="001012EF">
        <w:rPr>
          <w:rFonts w:hint="cs"/>
          <w:rtl/>
        </w:rPr>
        <w:t>ة</w:t>
      </w:r>
      <w:r w:rsidRPr="001012EF">
        <w:rPr>
          <w:rtl/>
        </w:rPr>
        <w:t xml:space="preserve"> للدول الأعضاء ه</w:t>
      </w:r>
      <w:r w:rsidRPr="001012EF">
        <w:rPr>
          <w:rFonts w:hint="cs"/>
          <w:rtl/>
        </w:rPr>
        <w:t>ي</w:t>
      </w:r>
      <w:r w:rsidRPr="001012EF">
        <w:rPr>
          <w:rtl/>
        </w:rPr>
        <w:t xml:space="preserve"> </w:t>
      </w:r>
      <w:r w:rsidRPr="001012EF">
        <w:rPr>
          <w:rFonts w:hint="cs"/>
          <w:rtl/>
        </w:rPr>
        <w:t>ال</w:t>
      </w:r>
      <w:r w:rsidRPr="001012EF">
        <w:rPr>
          <w:rtl/>
        </w:rPr>
        <w:t>مستوى</w:t>
      </w:r>
      <w:r w:rsidRPr="001012EF">
        <w:rPr>
          <w:rFonts w:hint="cs"/>
          <w:rtl/>
        </w:rPr>
        <w:t xml:space="preserve"> الأعلى</w:t>
      </w:r>
      <w:r w:rsidRPr="001012EF">
        <w:rPr>
          <w:rtl/>
        </w:rPr>
        <w:t xml:space="preserve">، ويجب أن </w:t>
      </w:r>
      <w:r w:rsidRPr="001012EF">
        <w:rPr>
          <w:rFonts w:hint="cs"/>
          <w:rtl/>
        </w:rPr>
        <w:t>ت</w:t>
      </w:r>
      <w:r w:rsidRPr="001012EF">
        <w:rPr>
          <w:rtl/>
        </w:rPr>
        <w:t>ظل كذلك.</w:t>
      </w:r>
    </w:p>
    <w:p w14:paraId="174D4F8D" w14:textId="77777777" w:rsidR="00163D5B" w:rsidRPr="001012EF" w:rsidRDefault="00163D5B" w:rsidP="00163D5B">
      <w:pPr>
        <w:rPr>
          <w:rtl/>
        </w:rPr>
      </w:pPr>
      <w:r w:rsidRPr="001012EF">
        <w:rPr>
          <w:rtl/>
        </w:rPr>
        <w:t>وأخيراً، رأينا صعوبة</w:t>
      </w:r>
      <w:r>
        <w:rPr>
          <w:rFonts w:hint="cs"/>
          <w:rtl/>
        </w:rPr>
        <w:t>ً</w:t>
      </w:r>
      <w:r w:rsidRPr="001012EF">
        <w:rPr>
          <w:rtl/>
        </w:rPr>
        <w:t xml:space="preserve"> هائلة</w:t>
      </w:r>
      <w:r>
        <w:rPr>
          <w:rFonts w:hint="cs"/>
          <w:rtl/>
        </w:rPr>
        <w:t>ً</w:t>
      </w:r>
      <w:r w:rsidRPr="001012EF">
        <w:rPr>
          <w:rtl/>
        </w:rPr>
        <w:t xml:space="preserve"> في المناقشات العامة حول البند 10 من جدول الأعمال. وقد رأينا ذلك بوضوح في </w:t>
      </w:r>
      <w:r w:rsidRPr="001012EF">
        <w:rPr>
          <w:rFonts w:hint="cs"/>
          <w:rtl/>
        </w:rPr>
        <w:t>عدم إجراء مناقشات</w:t>
      </w:r>
      <w:r w:rsidRPr="001012EF">
        <w:rPr>
          <w:rtl/>
        </w:rPr>
        <w:t xml:space="preserve"> على مستوى </w:t>
      </w:r>
      <w:r w:rsidRPr="001012EF">
        <w:rPr>
          <w:rFonts w:hint="cs"/>
          <w:rtl/>
        </w:rPr>
        <w:t>أفرقة</w:t>
      </w:r>
      <w:r w:rsidRPr="001012EF">
        <w:rPr>
          <w:rtl/>
        </w:rPr>
        <w:t xml:space="preserve"> العمل أو اللج</w:t>
      </w:r>
      <w:r w:rsidRPr="001012EF">
        <w:rPr>
          <w:rFonts w:hint="cs"/>
          <w:rtl/>
        </w:rPr>
        <w:t>ان</w:t>
      </w:r>
      <w:r w:rsidRPr="001012EF">
        <w:rPr>
          <w:rtl/>
        </w:rPr>
        <w:t xml:space="preserve"> بشأن اختيار نطاقات التردد التي يتعين النظر فيها لتحديد</w:t>
      </w:r>
      <w:r w:rsidRPr="001012EF">
        <w:rPr>
          <w:rFonts w:hint="cs"/>
          <w:rtl/>
        </w:rPr>
        <w:t>ها</w:t>
      </w:r>
      <w:r w:rsidRPr="001012EF">
        <w:rPr>
          <w:rtl/>
        </w:rPr>
        <w:t xml:space="preserve"> </w:t>
      </w:r>
      <w:r w:rsidRPr="001012EF">
        <w:rPr>
          <w:rFonts w:hint="cs"/>
          <w:rtl/>
        </w:rPr>
        <w:t>ل</w:t>
      </w:r>
      <w:r w:rsidRPr="001012EF">
        <w:rPr>
          <w:rtl/>
        </w:rPr>
        <w:t>لاتصالات المتنقلة الدولية في المستقبل. ونتيجة</w:t>
      </w:r>
      <w:r>
        <w:rPr>
          <w:rFonts w:hint="cs"/>
          <w:rtl/>
        </w:rPr>
        <w:t>ً</w:t>
      </w:r>
      <w:r w:rsidRPr="001012EF">
        <w:rPr>
          <w:rtl/>
        </w:rPr>
        <w:t xml:space="preserve"> لذلك، تم اختيار ال</w:t>
      </w:r>
      <w:r w:rsidRPr="001012EF">
        <w:rPr>
          <w:rFonts w:hint="cs"/>
          <w:rtl/>
        </w:rPr>
        <w:t>نطاقات</w:t>
      </w:r>
      <w:r w:rsidRPr="001012EF">
        <w:rPr>
          <w:rtl/>
        </w:rPr>
        <w:t xml:space="preserve"> التي تمت دراستها من قبل، أو التي لديها احتمال ضئيل للنجاح.</w:t>
      </w:r>
    </w:p>
    <w:p w14:paraId="0BF188C0" w14:textId="77777777" w:rsidR="00163D5B" w:rsidRPr="001012EF" w:rsidRDefault="00163D5B" w:rsidP="00163D5B">
      <w:r w:rsidRPr="001012EF">
        <w:rPr>
          <w:rFonts w:hint="cs"/>
          <w:rtl/>
        </w:rPr>
        <w:t>و</w:t>
      </w:r>
      <w:r w:rsidRPr="001012EF">
        <w:rPr>
          <w:rtl/>
        </w:rPr>
        <w:t xml:space="preserve">في سياق البند 10 من جدول الأعمال، وعلى الرغم من الجهود </w:t>
      </w:r>
      <w:r w:rsidRPr="001012EF">
        <w:rPr>
          <w:rFonts w:hint="cs"/>
          <w:rtl/>
        </w:rPr>
        <w:t xml:space="preserve">القصوى </w:t>
      </w:r>
      <w:r w:rsidRPr="001012EF">
        <w:rPr>
          <w:rtl/>
        </w:rPr>
        <w:t>والنوايا</w:t>
      </w:r>
      <w:r w:rsidRPr="001012EF">
        <w:rPr>
          <w:rFonts w:hint="cs"/>
          <w:rtl/>
        </w:rPr>
        <w:t xml:space="preserve"> الطيبة</w:t>
      </w:r>
      <w:r w:rsidRPr="001012EF">
        <w:rPr>
          <w:rtl/>
        </w:rPr>
        <w:t xml:space="preserve">، كانت هناك قضايا عملية وإجرائية، وغياب للمناقشة، وعدم مراعاة القدرة على إدارة عبء العمل في المستقبل، وإقامة روابط واضحة بين التقدم المحرز في بنود جدول الأعمال في </w:t>
      </w:r>
      <w:r w:rsidRPr="001012EF">
        <w:rPr>
          <w:rFonts w:hint="cs"/>
          <w:rtl/>
        </w:rPr>
        <w:t xml:space="preserve">هذا </w:t>
      </w:r>
      <w:r w:rsidRPr="001012EF">
        <w:rPr>
          <w:rtl/>
        </w:rPr>
        <w:t>المؤتمر واعتماد بنود جدول الأعمال الم</w:t>
      </w:r>
      <w:r w:rsidRPr="001012EF">
        <w:rPr>
          <w:rFonts w:hint="cs"/>
          <w:rtl/>
        </w:rPr>
        <w:t>ست</w:t>
      </w:r>
      <w:r w:rsidRPr="001012EF">
        <w:rPr>
          <w:rtl/>
        </w:rPr>
        <w:t>قبل</w:t>
      </w:r>
      <w:r w:rsidRPr="001012EF">
        <w:rPr>
          <w:rFonts w:hint="cs"/>
          <w:rtl/>
        </w:rPr>
        <w:t>ي</w:t>
      </w:r>
      <w:r w:rsidRPr="001012EF">
        <w:rPr>
          <w:rtl/>
        </w:rPr>
        <w:t>ة. ونأمل أن نعمل معا</w:t>
      </w:r>
      <w:r w:rsidRPr="001012EF">
        <w:rPr>
          <w:rFonts w:hint="cs"/>
          <w:rtl/>
        </w:rPr>
        <w:t>ً</w:t>
      </w:r>
      <w:r w:rsidRPr="001012EF">
        <w:rPr>
          <w:rtl/>
        </w:rPr>
        <w:t xml:space="preserve"> على تطوير عملية أكثر م</w:t>
      </w:r>
      <w:r w:rsidRPr="001012EF">
        <w:rPr>
          <w:rFonts w:hint="cs"/>
          <w:rtl/>
        </w:rPr>
        <w:t>لاءمة</w:t>
      </w:r>
      <w:r>
        <w:rPr>
          <w:rFonts w:hint="cs"/>
          <w:rtl/>
        </w:rPr>
        <w:t>ً</w:t>
      </w:r>
      <w:r w:rsidRPr="001012EF">
        <w:rPr>
          <w:rtl/>
        </w:rPr>
        <w:t xml:space="preserve"> وشمولاً لمعالجة البند 10 من جدول </w:t>
      </w:r>
      <w:r w:rsidRPr="001012EF">
        <w:rPr>
          <w:rFonts w:hint="cs"/>
          <w:rtl/>
        </w:rPr>
        <w:t>الأ</w:t>
      </w:r>
      <w:r w:rsidRPr="001012EF">
        <w:rPr>
          <w:rtl/>
        </w:rPr>
        <w:t xml:space="preserve">عمال </w:t>
      </w:r>
      <w:r w:rsidRPr="001012EF">
        <w:rPr>
          <w:rFonts w:hint="cs"/>
          <w:rtl/>
        </w:rPr>
        <w:t xml:space="preserve">في </w:t>
      </w:r>
      <w:r w:rsidRPr="001012EF">
        <w:rPr>
          <w:rtl/>
        </w:rPr>
        <w:t>المؤتمرات المستقبلية.</w:t>
      </w:r>
      <w:r>
        <w:rPr>
          <w:rFonts w:hint="cs"/>
          <w:rtl/>
        </w:rPr>
        <w:t>"</w:t>
      </w:r>
    </w:p>
    <w:p w14:paraId="4C17EDE3" w14:textId="77777777" w:rsidR="00163D5B" w:rsidRPr="001012EF" w:rsidRDefault="00163D5B" w:rsidP="00163D5B">
      <w:pPr>
        <w:rPr>
          <w:rtl/>
          <w:lang w:val="en-CA"/>
        </w:rPr>
      </w:pPr>
      <w:r w:rsidRPr="001012EF">
        <w:rPr>
          <w:lang w:val="en-CA"/>
        </w:rPr>
        <w:t>29</w:t>
      </w:r>
      <w:r w:rsidRPr="001012EF">
        <w:rPr>
          <w:rtl/>
          <w:lang w:val="en-CA"/>
        </w:rPr>
        <w:t>.</w:t>
      </w:r>
      <w:r w:rsidRPr="001012EF">
        <w:rPr>
          <w:lang w:val="en-CA"/>
        </w:rPr>
        <w:t>3</w:t>
      </w:r>
      <w:r w:rsidRPr="001012EF">
        <w:rPr>
          <w:lang w:val="en-CA"/>
        </w:rPr>
        <w:tab/>
      </w:r>
      <w:r w:rsidRPr="001012EF">
        <w:rPr>
          <w:rtl/>
          <w:lang w:val="en-CA"/>
        </w:rPr>
        <w:t xml:space="preserve">وأيد </w:t>
      </w:r>
      <w:r w:rsidRPr="001012EF">
        <w:rPr>
          <w:b/>
          <w:bCs/>
          <w:rtl/>
          <w:lang w:val="en-CA"/>
        </w:rPr>
        <w:t xml:space="preserve">مندوبو ألمانيا </w:t>
      </w:r>
      <w:r w:rsidRPr="001012EF">
        <w:rPr>
          <w:rtl/>
          <w:lang w:val="en-CA"/>
        </w:rPr>
        <w:t>و</w:t>
      </w:r>
      <w:r w:rsidRPr="001012EF">
        <w:rPr>
          <w:rFonts w:hint="cs"/>
          <w:b/>
          <w:bCs/>
          <w:rtl/>
          <w:lang w:val="en-CA"/>
        </w:rPr>
        <w:t>إ</w:t>
      </w:r>
      <w:r w:rsidRPr="001012EF">
        <w:rPr>
          <w:b/>
          <w:bCs/>
          <w:rtl/>
          <w:lang w:val="en-CA"/>
        </w:rPr>
        <w:t xml:space="preserve">سبانيا </w:t>
      </w:r>
      <w:r w:rsidRPr="001012EF">
        <w:rPr>
          <w:rtl/>
          <w:lang w:val="en-CA"/>
        </w:rPr>
        <w:t>و</w:t>
      </w:r>
      <w:r w:rsidRPr="001012EF">
        <w:rPr>
          <w:b/>
          <w:bCs/>
          <w:rtl/>
          <w:lang w:val="en-CA"/>
        </w:rPr>
        <w:t>سويسرا</w:t>
      </w:r>
      <w:r w:rsidRPr="001012EF">
        <w:rPr>
          <w:rtl/>
          <w:lang w:val="en-CA"/>
        </w:rPr>
        <w:t xml:space="preserve"> هذا البيان وأعربوا عن أملهم في أن تأخذه الإدارات على محمل الجد لتحسين العمليات طوال </w:t>
      </w:r>
      <w:r w:rsidRPr="001012EF">
        <w:rPr>
          <w:rFonts w:hint="cs"/>
          <w:rtl/>
          <w:lang w:val="en-CA"/>
        </w:rPr>
        <w:t>فترة</w:t>
      </w:r>
      <w:r w:rsidRPr="001012EF">
        <w:rPr>
          <w:rtl/>
          <w:lang w:val="en-CA"/>
        </w:rPr>
        <w:t xml:space="preserve"> الدراسة القادمة. وكان من المهم </w:t>
      </w:r>
      <w:r w:rsidRPr="001012EF">
        <w:rPr>
          <w:rFonts w:hint="cs"/>
          <w:rtl/>
          <w:lang w:val="en-CA"/>
        </w:rPr>
        <w:t>الاستفادة</w:t>
      </w:r>
      <w:r w:rsidRPr="001012EF">
        <w:rPr>
          <w:rtl/>
          <w:lang w:val="en-CA"/>
        </w:rPr>
        <w:t xml:space="preserve"> من تجربة المؤتمر </w:t>
      </w:r>
      <w:r w:rsidRPr="001012EF">
        <w:rPr>
          <w:lang w:val="en-CA"/>
        </w:rPr>
        <w:t>WRC-23</w:t>
      </w:r>
      <w:r w:rsidRPr="001012EF">
        <w:rPr>
          <w:rtl/>
          <w:lang w:val="en-CA"/>
        </w:rPr>
        <w:t xml:space="preserve"> لتحسين الإجراءات وزيادة الكفاءة.</w:t>
      </w:r>
    </w:p>
    <w:p w14:paraId="4D0E09E3" w14:textId="77777777" w:rsidR="00163D5B" w:rsidRPr="001012EF" w:rsidRDefault="00163D5B" w:rsidP="00163D5B">
      <w:pPr>
        <w:rPr>
          <w:lang w:val="en-CA"/>
        </w:rPr>
      </w:pPr>
      <w:r w:rsidRPr="001012EF">
        <w:rPr>
          <w:lang w:val="en-CA"/>
        </w:rPr>
        <w:t>29</w:t>
      </w:r>
      <w:r w:rsidRPr="001012EF">
        <w:rPr>
          <w:rtl/>
          <w:lang w:val="en-CA"/>
        </w:rPr>
        <w:t>.</w:t>
      </w:r>
      <w:r w:rsidRPr="001012EF">
        <w:rPr>
          <w:lang w:val="en-CA"/>
        </w:rPr>
        <w:t>4</w:t>
      </w:r>
      <w:r w:rsidRPr="001012EF">
        <w:rPr>
          <w:lang w:val="en-CA"/>
        </w:rPr>
        <w:tab/>
      </w:r>
      <w:r w:rsidRPr="001012EF">
        <w:rPr>
          <w:rtl/>
          <w:lang w:val="en-CA"/>
        </w:rPr>
        <w:t xml:space="preserve">وقال </w:t>
      </w:r>
      <w:r w:rsidRPr="001012EF">
        <w:rPr>
          <w:b/>
          <w:bCs/>
          <w:rtl/>
          <w:lang w:val="en-CA"/>
        </w:rPr>
        <w:t>مندوب فرنسا</w:t>
      </w:r>
      <w:r w:rsidRPr="001012EF">
        <w:rPr>
          <w:rtl/>
          <w:lang w:val="en-CA"/>
        </w:rPr>
        <w:t xml:space="preserve"> إن </w:t>
      </w:r>
      <w:r w:rsidRPr="001012EF">
        <w:rPr>
          <w:rFonts w:hint="cs"/>
          <w:rtl/>
          <w:lang w:val="en-CA"/>
        </w:rPr>
        <w:t>بلاده</w:t>
      </w:r>
      <w:r w:rsidRPr="001012EF">
        <w:rPr>
          <w:rtl/>
          <w:lang w:val="en-CA"/>
        </w:rPr>
        <w:t xml:space="preserve"> تؤيد البيان الذي أدلت به كندا. وعلى الرغم من أن إدارته راضية عن الحلول ال</w:t>
      </w:r>
      <w:r w:rsidRPr="001012EF">
        <w:rPr>
          <w:rFonts w:hint="cs"/>
          <w:rtl/>
          <w:lang w:val="en-CA"/>
        </w:rPr>
        <w:t>توافقية</w:t>
      </w:r>
      <w:r w:rsidRPr="001012EF">
        <w:rPr>
          <w:rtl/>
          <w:lang w:val="en-CA"/>
        </w:rPr>
        <w:t xml:space="preserve"> التي تم التوصل إليها، فإنه يجب منح مزيد من الوقت في المؤتمرات المقبلة للعمل على </w:t>
      </w:r>
      <w:r w:rsidRPr="001012EF">
        <w:rPr>
          <w:rFonts w:hint="cs"/>
          <w:rtl/>
          <w:lang w:val="en-CA"/>
        </w:rPr>
        <w:t>تذليل</w:t>
      </w:r>
      <w:r w:rsidRPr="001012EF">
        <w:rPr>
          <w:rtl/>
          <w:lang w:val="en-CA"/>
        </w:rPr>
        <w:t xml:space="preserve"> الصعوبات فيما يتعلق بهذه القضايا الحساسة ونطاقات التردد.</w:t>
      </w:r>
    </w:p>
    <w:p w14:paraId="2E9E1CF0" w14:textId="77777777" w:rsidR="00163D5B" w:rsidRPr="001012EF" w:rsidRDefault="00163D5B" w:rsidP="00163D5B">
      <w:r w:rsidRPr="001012EF">
        <w:rPr>
          <w:lang w:val="en-CA"/>
        </w:rPr>
        <w:t>29</w:t>
      </w:r>
      <w:r w:rsidRPr="001012EF">
        <w:rPr>
          <w:rtl/>
          <w:lang w:val="en-CA"/>
        </w:rPr>
        <w:t>.</w:t>
      </w:r>
      <w:r w:rsidRPr="001012EF">
        <w:rPr>
          <w:lang w:val="en-CA"/>
        </w:rPr>
        <w:t>5</w:t>
      </w:r>
      <w:r w:rsidRPr="001012EF">
        <w:tab/>
      </w:r>
      <w:r w:rsidRPr="001012EF">
        <w:rPr>
          <w:rtl/>
        </w:rPr>
        <w:t xml:space="preserve">وأعرب </w:t>
      </w:r>
      <w:r w:rsidRPr="001012EF">
        <w:rPr>
          <w:b/>
          <w:bCs/>
          <w:rtl/>
        </w:rPr>
        <w:t>مندوب البرازيل</w:t>
      </w:r>
      <w:r w:rsidRPr="001012EF">
        <w:rPr>
          <w:rtl/>
        </w:rPr>
        <w:t xml:space="preserve"> عن تقديره للعمل المنجز على جميع مستويات اللجنة 6 بشأن البند 10 من جدول الأعمال ودور الرؤساء الإقليميين في </w:t>
      </w:r>
      <w:r w:rsidRPr="001012EF">
        <w:rPr>
          <w:rFonts w:hint="cs"/>
          <w:rtl/>
        </w:rPr>
        <w:t>التوصل إلى</w:t>
      </w:r>
      <w:r w:rsidRPr="001012EF">
        <w:rPr>
          <w:rtl/>
        </w:rPr>
        <w:t xml:space="preserve"> الاتفاقات والقرارات الصادرة عن الجلسة العامة. ورأى أنه تم التعامل مع هذا البند من جدول الأعمال بكفاءة ملحوظة وتم تحقيق الهدف المتمثل في وضع جدول</w:t>
      </w:r>
      <w:r>
        <w:rPr>
          <w:rFonts w:hint="cs"/>
          <w:rtl/>
        </w:rPr>
        <w:t>َ</w:t>
      </w:r>
      <w:r w:rsidRPr="001012EF">
        <w:rPr>
          <w:rtl/>
        </w:rPr>
        <w:t>ي أعمال</w:t>
      </w:r>
      <w:r w:rsidRPr="001012EF">
        <w:rPr>
          <w:rFonts w:hint="cs"/>
          <w:rtl/>
        </w:rPr>
        <w:t xml:space="preserve"> المؤتمرين</w:t>
      </w:r>
      <w:r w:rsidRPr="001012EF">
        <w:rPr>
          <w:rtl/>
        </w:rPr>
        <w:t xml:space="preserve"> </w:t>
      </w:r>
      <w:r w:rsidRPr="001012EF">
        <w:t>WRC-27</w:t>
      </w:r>
      <w:r w:rsidRPr="001012EF">
        <w:rPr>
          <w:rtl/>
        </w:rPr>
        <w:t xml:space="preserve"> و</w:t>
      </w:r>
      <w:r w:rsidRPr="001012EF">
        <w:t>WRC-31</w:t>
      </w:r>
      <w:r w:rsidRPr="001012EF">
        <w:rPr>
          <w:rtl/>
        </w:rPr>
        <w:t>. ورغم أن النتائج قد لا تكون مقبولة</w:t>
      </w:r>
      <w:r>
        <w:rPr>
          <w:rFonts w:hint="cs"/>
          <w:rtl/>
        </w:rPr>
        <w:t>ً</w:t>
      </w:r>
      <w:r w:rsidRPr="001012EF">
        <w:rPr>
          <w:rtl/>
        </w:rPr>
        <w:t xml:space="preserve"> للجميع، فمن المهم المضي قدما</w:t>
      </w:r>
      <w:r>
        <w:rPr>
          <w:rFonts w:hint="cs"/>
          <w:rtl/>
        </w:rPr>
        <w:t>ً</w:t>
      </w:r>
      <w:r w:rsidRPr="001012EF">
        <w:rPr>
          <w:rtl/>
        </w:rPr>
        <w:t>.</w:t>
      </w:r>
    </w:p>
    <w:p w14:paraId="02C8E401" w14:textId="77777777" w:rsidR="00163D5B" w:rsidRPr="001012EF" w:rsidRDefault="00163D5B" w:rsidP="00163D5B">
      <w:pPr>
        <w:rPr>
          <w:rtl/>
        </w:rPr>
      </w:pPr>
      <w:r w:rsidRPr="001012EF">
        <w:t>29</w:t>
      </w:r>
      <w:r w:rsidRPr="001012EF">
        <w:rPr>
          <w:rtl/>
        </w:rPr>
        <w:t>.</w:t>
      </w:r>
      <w:r w:rsidRPr="001012EF">
        <w:t>6</w:t>
      </w:r>
      <w:r w:rsidRPr="001012EF">
        <w:tab/>
      </w:r>
      <w:r w:rsidRPr="001012EF">
        <w:rPr>
          <w:rtl/>
        </w:rPr>
        <w:t>وأشار</w:t>
      </w:r>
      <w:r w:rsidRPr="001012EF">
        <w:rPr>
          <w:b/>
          <w:bCs/>
          <w:rtl/>
        </w:rPr>
        <w:t xml:space="preserve"> الرئيس</w:t>
      </w:r>
      <w:r w:rsidRPr="001012EF">
        <w:rPr>
          <w:rtl/>
        </w:rPr>
        <w:t xml:space="preserve"> إلى أن المؤتمر قد أكمل الآن جميع البنود المدرجة في جدول أعماله، وأعرب عن امتنانه الخاص وتقديره الصادق، نيابة</w:t>
      </w:r>
      <w:r>
        <w:rPr>
          <w:rFonts w:hint="cs"/>
          <w:rtl/>
        </w:rPr>
        <w:t>ً</w:t>
      </w:r>
      <w:r w:rsidRPr="001012EF">
        <w:rPr>
          <w:rtl/>
        </w:rPr>
        <w:t xml:space="preserve"> عن المؤتمر، لرئيس لجنة ال</w:t>
      </w:r>
      <w:r w:rsidRPr="001012EF">
        <w:rPr>
          <w:rFonts w:hint="cs"/>
          <w:rtl/>
        </w:rPr>
        <w:t>صياغة</w:t>
      </w:r>
      <w:r w:rsidRPr="001012EF">
        <w:rPr>
          <w:rtl/>
        </w:rPr>
        <w:t xml:space="preserve"> وفريقه على عملهم الدؤوب.</w:t>
      </w:r>
    </w:p>
    <w:p w14:paraId="6FDFB268" w14:textId="77777777" w:rsidR="00163D5B" w:rsidRPr="001012EF" w:rsidRDefault="00163D5B" w:rsidP="00163D5B">
      <w:pPr>
        <w:rPr>
          <w:lang w:val="en-CA"/>
        </w:rPr>
      </w:pPr>
      <w:r w:rsidRPr="001012EF">
        <w:rPr>
          <w:lang w:val="en-CA"/>
        </w:rPr>
        <w:t>29</w:t>
      </w:r>
      <w:r w:rsidRPr="001012EF">
        <w:rPr>
          <w:rtl/>
          <w:lang w:val="en-CA"/>
        </w:rPr>
        <w:t>.</w:t>
      </w:r>
      <w:r w:rsidRPr="001012EF">
        <w:rPr>
          <w:lang w:val="en-CA"/>
        </w:rPr>
        <w:t>7</w:t>
      </w:r>
      <w:r w:rsidRPr="001012EF">
        <w:rPr>
          <w:lang w:val="en-CA"/>
        </w:rPr>
        <w:tab/>
      </w:r>
      <w:r w:rsidRPr="001012EF">
        <w:rPr>
          <w:rtl/>
          <w:lang w:val="en-CA"/>
        </w:rPr>
        <w:t xml:space="preserve">وشكر </w:t>
      </w:r>
      <w:r w:rsidRPr="001012EF">
        <w:rPr>
          <w:b/>
          <w:bCs/>
          <w:rtl/>
          <w:lang w:val="en-CA"/>
        </w:rPr>
        <w:t>رئيس اللجنة 7</w:t>
      </w:r>
      <w:r w:rsidRPr="001012EF">
        <w:rPr>
          <w:rtl/>
          <w:lang w:val="en-CA"/>
        </w:rPr>
        <w:t xml:space="preserve"> جميع الذين شاركوا في لجنة ال</w:t>
      </w:r>
      <w:r w:rsidRPr="001012EF">
        <w:rPr>
          <w:rFonts w:hint="cs"/>
          <w:rtl/>
          <w:lang w:val="en-CA"/>
        </w:rPr>
        <w:t>صياغة</w:t>
      </w:r>
      <w:r w:rsidRPr="001012EF">
        <w:rPr>
          <w:rtl/>
          <w:lang w:val="en-CA"/>
        </w:rPr>
        <w:t>، ولا سيما نواب الرئيس. ومع ذلك، فإن الثناء الأعظم يستحق</w:t>
      </w:r>
      <w:r w:rsidRPr="001012EF">
        <w:rPr>
          <w:rFonts w:hint="cs"/>
          <w:rtl/>
          <w:lang w:val="en-CA"/>
        </w:rPr>
        <w:t>ه</w:t>
      </w:r>
      <w:r w:rsidRPr="001012EF">
        <w:rPr>
          <w:rtl/>
          <w:lang w:val="en-CA"/>
        </w:rPr>
        <w:t xml:space="preserve"> فريق أمانة الاتحاد، وخاصة</w:t>
      </w:r>
      <w:r>
        <w:rPr>
          <w:rFonts w:hint="cs"/>
          <w:rtl/>
          <w:lang w:val="en-CA"/>
        </w:rPr>
        <w:t>ً</w:t>
      </w:r>
      <w:r w:rsidRPr="001012EF">
        <w:rPr>
          <w:rtl/>
          <w:lang w:val="en-CA"/>
        </w:rPr>
        <w:t xml:space="preserve"> المترجمين والمشغلين سواء في موقع</w:t>
      </w:r>
      <w:r w:rsidRPr="001012EF">
        <w:rPr>
          <w:rFonts w:hint="cs"/>
          <w:rtl/>
          <w:lang w:val="en-CA"/>
        </w:rPr>
        <w:t xml:space="preserve"> المؤتمر</w:t>
      </w:r>
      <w:r w:rsidRPr="001012EF">
        <w:rPr>
          <w:rtl/>
          <w:lang w:val="en-CA"/>
        </w:rPr>
        <w:t xml:space="preserve"> أو في جنيف، الذين </w:t>
      </w:r>
      <w:r w:rsidRPr="000064C0">
        <w:rPr>
          <w:rtl/>
          <w:lang w:val="en-CA"/>
        </w:rPr>
        <w:t xml:space="preserve">عملوا </w:t>
      </w:r>
      <w:r w:rsidRPr="000064C0">
        <w:rPr>
          <w:rFonts w:hint="cs"/>
          <w:rtl/>
          <w:lang w:val="en-CA"/>
        </w:rPr>
        <w:t>ليلاً نهاراً</w:t>
      </w:r>
      <w:r w:rsidRPr="000064C0">
        <w:rPr>
          <w:rtl/>
          <w:lang w:val="en-CA"/>
        </w:rPr>
        <w:t xml:space="preserve"> في اللجنة</w:t>
      </w:r>
      <w:r w:rsidRPr="001012EF">
        <w:rPr>
          <w:rtl/>
          <w:lang w:val="en-CA"/>
        </w:rPr>
        <w:t xml:space="preserve"> وخلف الكواليس لإعداد هذا الكم الهائل من الوثائق بجميع اللغات.</w:t>
      </w:r>
    </w:p>
    <w:p w14:paraId="73CC3AE3" w14:textId="77777777" w:rsidR="00163D5B" w:rsidRPr="001012EF" w:rsidRDefault="00163D5B" w:rsidP="00163D5B">
      <w:pPr>
        <w:rPr>
          <w:lang w:val="en-CA"/>
        </w:rPr>
      </w:pPr>
      <w:r w:rsidRPr="001012EF">
        <w:lastRenderedPageBreak/>
        <w:t>29</w:t>
      </w:r>
      <w:r w:rsidRPr="001012EF">
        <w:rPr>
          <w:rtl/>
        </w:rPr>
        <w:t>.</w:t>
      </w:r>
      <w:r w:rsidRPr="001012EF">
        <w:t>8</w:t>
      </w:r>
      <w:r w:rsidRPr="001012EF">
        <w:tab/>
      </w:r>
      <w:r w:rsidRPr="001012EF">
        <w:rPr>
          <w:rtl/>
        </w:rPr>
        <w:t xml:space="preserve">وأعرب </w:t>
      </w:r>
      <w:r w:rsidRPr="001012EF">
        <w:rPr>
          <w:b/>
          <w:bCs/>
          <w:rtl/>
        </w:rPr>
        <w:t>مندوب سويسرا</w:t>
      </w:r>
      <w:r w:rsidRPr="001012EF">
        <w:rPr>
          <w:rtl/>
        </w:rPr>
        <w:t xml:space="preserve"> عن شكره الخاص لرئيس اللجنة 7 وتمنى له كل النجاح في تقاعده.</w:t>
      </w:r>
    </w:p>
    <w:p w14:paraId="7CFC1803" w14:textId="77777777" w:rsidR="00163D5B" w:rsidRPr="001012EF" w:rsidRDefault="00163D5B" w:rsidP="00163D5B">
      <w:r w:rsidRPr="001012EF">
        <w:t>29</w:t>
      </w:r>
      <w:r w:rsidRPr="001012EF">
        <w:rPr>
          <w:rtl/>
        </w:rPr>
        <w:t>.</w:t>
      </w:r>
      <w:r w:rsidRPr="001012EF">
        <w:t>9</w:t>
      </w:r>
      <w:r w:rsidRPr="001012EF">
        <w:tab/>
      </w:r>
      <w:r w:rsidRPr="001012EF">
        <w:rPr>
          <w:rtl/>
        </w:rPr>
        <w:t xml:space="preserve">وأعرب </w:t>
      </w:r>
      <w:r w:rsidRPr="001012EF">
        <w:rPr>
          <w:b/>
          <w:bCs/>
          <w:rtl/>
        </w:rPr>
        <w:t>مندوب جمهورية إيران الإسلامية</w:t>
      </w:r>
      <w:r w:rsidRPr="001012EF">
        <w:rPr>
          <w:rtl/>
        </w:rPr>
        <w:t>، بصفته رئيس الفريق الأقاليمي غير الرسمي، عن خالص امتنانه لجميع رؤساء اللجان على عملهم الشاق وجهودهم. لقد تم اختيارهم على أنهم الأفضل على الإطلاق، وقد أثبتوا ذلك</w:t>
      </w:r>
      <w:r w:rsidRPr="001012EF">
        <w:rPr>
          <w:rFonts w:hint="cs"/>
          <w:rtl/>
        </w:rPr>
        <w:t xml:space="preserve"> بالفعل</w:t>
      </w:r>
      <w:r w:rsidRPr="001012EF">
        <w:rPr>
          <w:rtl/>
        </w:rPr>
        <w:t>.</w:t>
      </w:r>
    </w:p>
    <w:p w14:paraId="6E322D8A" w14:textId="77777777" w:rsidR="00163D5B" w:rsidRPr="001012EF" w:rsidRDefault="00163D5B" w:rsidP="00163D5B">
      <w:pPr>
        <w:pStyle w:val="Heading1"/>
        <w:rPr>
          <w:sz w:val="22"/>
          <w:szCs w:val="22"/>
          <w:lang w:val="en-CA"/>
        </w:rPr>
      </w:pPr>
      <w:r w:rsidRPr="001012EF">
        <w:rPr>
          <w:sz w:val="22"/>
          <w:szCs w:val="22"/>
          <w:lang w:val="en-CA"/>
        </w:rPr>
        <w:t>30</w:t>
      </w:r>
      <w:r w:rsidRPr="001012EF">
        <w:rPr>
          <w:sz w:val="22"/>
          <w:szCs w:val="22"/>
          <w:lang w:val="en-CA"/>
        </w:rPr>
        <w:tab/>
      </w:r>
      <w:r w:rsidRPr="00631FE9">
        <w:rPr>
          <w:rtl/>
        </w:rPr>
        <w:t>بيان رئيس لجنة لوائح الراديو</w:t>
      </w:r>
    </w:p>
    <w:p w14:paraId="1609EA1E" w14:textId="77777777" w:rsidR="00163D5B" w:rsidRPr="001012EF" w:rsidRDefault="00163D5B" w:rsidP="00163D5B">
      <w:pPr>
        <w:rPr>
          <w:lang w:val="en-CA"/>
        </w:rPr>
      </w:pPr>
      <w:r w:rsidRPr="001012EF">
        <w:rPr>
          <w:lang w:val="en-CA"/>
        </w:rPr>
        <w:t>30</w:t>
      </w:r>
      <w:r w:rsidRPr="001012EF">
        <w:rPr>
          <w:rtl/>
          <w:lang w:val="en-CA"/>
        </w:rPr>
        <w:t>.</w:t>
      </w:r>
      <w:r w:rsidRPr="001012EF">
        <w:rPr>
          <w:lang w:val="en-CA"/>
        </w:rPr>
        <w:t>1</w:t>
      </w:r>
      <w:r w:rsidRPr="001012EF">
        <w:rPr>
          <w:lang w:val="en-CA"/>
        </w:rPr>
        <w:tab/>
      </w:r>
      <w:r w:rsidRPr="001012EF">
        <w:rPr>
          <w:rtl/>
          <w:lang w:val="en-CA"/>
        </w:rPr>
        <w:t xml:space="preserve">أعرب </w:t>
      </w:r>
      <w:r w:rsidRPr="001012EF">
        <w:rPr>
          <w:b/>
          <w:bCs/>
          <w:rtl/>
          <w:lang w:val="en-CA"/>
        </w:rPr>
        <w:t>رئيس لجنة لوائح الراديو</w:t>
      </w:r>
      <w:r w:rsidRPr="001012EF">
        <w:rPr>
          <w:rtl/>
          <w:lang w:val="en-CA"/>
        </w:rPr>
        <w:t xml:space="preserve"> عن تقديره العميق لجميع المندوبين على روح التعاون التي أبدوها وشكر السيد أراستيه على توجيهاته وخبرته. وأعرب عن امتنانه للأمين</w:t>
      </w:r>
      <w:r w:rsidRPr="001012EF">
        <w:rPr>
          <w:rFonts w:hint="cs"/>
          <w:rtl/>
          <w:lang w:val="en-CA"/>
        </w:rPr>
        <w:t>ة</w:t>
      </w:r>
      <w:r w:rsidRPr="001012EF">
        <w:rPr>
          <w:rtl/>
          <w:lang w:val="en-CA"/>
        </w:rPr>
        <w:t xml:space="preserve"> العام</w:t>
      </w:r>
      <w:r w:rsidRPr="001012EF">
        <w:rPr>
          <w:rFonts w:hint="cs"/>
          <w:rtl/>
          <w:lang w:val="en-CA"/>
        </w:rPr>
        <w:t>ة</w:t>
      </w:r>
      <w:r w:rsidRPr="001012EF">
        <w:rPr>
          <w:rtl/>
          <w:lang w:val="en-CA"/>
        </w:rPr>
        <w:t xml:space="preserve"> للاتحاد ومدير مكتب الاتصالات الراديوية والمكتب على دعمهم للجنة لوائح الراديو. وألقى البيان الوارد في </w:t>
      </w:r>
      <w:r w:rsidRPr="001012EF">
        <w:rPr>
          <w:rFonts w:hint="cs"/>
          <w:rtl/>
          <w:lang w:val="en-CA"/>
        </w:rPr>
        <w:t xml:space="preserve">الملحق </w:t>
      </w:r>
      <w:r w:rsidRPr="001012EF">
        <w:t>B</w:t>
      </w:r>
      <w:r w:rsidRPr="001012EF">
        <w:rPr>
          <w:rtl/>
          <w:lang w:val="en-CA"/>
        </w:rPr>
        <w:t>.</w:t>
      </w:r>
    </w:p>
    <w:p w14:paraId="1567326E" w14:textId="77777777" w:rsidR="00163D5B" w:rsidRPr="001012EF" w:rsidRDefault="00163D5B" w:rsidP="00163D5B">
      <w:pPr>
        <w:pStyle w:val="Heading1"/>
        <w:rPr>
          <w:sz w:val="22"/>
          <w:szCs w:val="22"/>
          <w:lang w:val="en-CA"/>
        </w:rPr>
      </w:pPr>
      <w:r w:rsidRPr="001012EF">
        <w:rPr>
          <w:sz w:val="22"/>
          <w:szCs w:val="22"/>
          <w:lang w:val="en-CA"/>
        </w:rPr>
        <w:t>31</w:t>
      </w:r>
      <w:r w:rsidRPr="001012EF">
        <w:rPr>
          <w:sz w:val="22"/>
          <w:szCs w:val="22"/>
          <w:lang w:val="en-CA"/>
        </w:rPr>
        <w:tab/>
      </w:r>
      <w:r w:rsidRPr="00631FE9">
        <w:rPr>
          <w:rtl/>
          <w:lang w:val="en-GB"/>
        </w:rPr>
        <w:t>بيان مقدم من أحد الوفود</w:t>
      </w:r>
    </w:p>
    <w:p w14:paraId="33065BE9" w14:textId="479DFDEE" w:rsidR="00163D5B" w:rsidRPr="001012EF" w:rsidRDefault="00163D5B" w:rsidP="00163D5B">
      <w:pPr>
        <w:rPr>
          <w:bCs/>
        </w:rPr>
      </w:pPr>
      <w:r w:rsidRPr="001012EF">
        <w:rPr>
          <w:bCs/>
        </w:rPr>
        <w:t>31</w:t>
      </w:r>
      <w:r w:rsidRPr="001012EF">
        <w:rPr>
          <w:bCs/>
          <w:rtl/>
        </w:rPr>
        <w:t>.</w:t>
      </w:r>
      <w:r w:rsidRPr="001012EF">
        <w:rPr>
          <w:bCs/>
        </w:rPr>
        <w:t>1</w:t>
      </w:r>
      <w:r w:rsidRPr="001012EF">
        <w:rPr>
          <w:bCs/>
        </w:rPr>
        <w:tab/>
      </w:r>
      <w:r w:rsidRPr="001012EF">
        <w:rPr>
          <w:b/>
          <w:rtl/>
        </w:rPr>
        <w:t xml:space="preserve">شدد </w:t>
      </w:r>
      <w:r w:rsidRPr="001012EF">
        <w:rPr>
          <w:bCs/>
          <w:rtl/>
        </w:rPr>
        <w:t xml:space="preserve">مندوب ساموا </w:t>
      </w:r>
      <w:r w:rsidRPr="001012EF">
        <w:rPr>
          <w:b/>
          <w:rtl/>
        </w:rPr>
        <w:t>على أهمية ضمان التوصيلية الموثوقة للدول الجزرية الصغيرة النامية وألقى البيان الوارد في</w:t>
      </w:r>
      <w:r w:rsidR="00453276">
        <w:rPr>
          <w:rFonts w:hint="cs"/>
          <w:b/>
          <w:rtl/>
        </w:rPr>
        <w:t> </w:t>
      </w:r>
      <w:r w:rsidRPr="001012EF">
        <w:rPr>
          <w:rFonts w:hint="cs"/>
          <w:b/>
          <w:rtl/>
        </w:rPr>
        <w:t xml:space="preserve">الملحق </w:t>
      </w:r>
      <w:r w:rsidRPr="001012EF">
        <w:rPr>
          <w:bCs/>
        </w:rPr>
        <w:t>C</w:t>
      </w:r>
      <w:r w:rsidRPr="001012EF">
        <w:rPr>
          <w:b/>
          <w:rtl/>
        </w:rPr>
        <w:t>.</w:t>
      </w:r>
    </w:p>
    <w:p w14:paraId="1600CB18" w14:textId="77777777" w:rsidR="00163D5B" w:rsidRPr="001012EF" w:rsidRDefault="00163D5B" w:rsidP="00163D5B">
      <w:pPr>
        <w:pStyle w:val="Heading1"/>
        <w:rPr>
          <w:sz w:val="22"/>
          <w:szCs w:val="22"/>
        </w:rPr>
      </w:pPr>
      <w:r w:rsidRPr="001012EF">
        <w:rPr>
          <w:sz w:val="22"/>
          <w:szCs w:val="22"/>
        </w:rPr>
        <w:t>32</w:t>
      </w:r>
      <w:r w:rsidRPr="001012EF">
        <w:rPr>
          <w:sz w:val="22"/>
          <w:szCs w:val="22"/>
        </w:rPr>
        <w:tab/>
      </w:r>
      <w:r w:rsidRPr="00631FE9">
        <w:rPr>
          <w:rtl/>
        </w:rPr>
        <w:t>الموعد النهائي لإيداع التصريحات والتحفظات</w:t>
      </w:r>
    </w:p>
    <w:p w14:paraId="377C1C34" w14:textId="77777777" w:rsidR="00163D5B" w:rsidRPr="001012EF" w:rsidRDefault="00163D5B" w:rsidP="00163D5B">
      <w:r w:rsidRPr="001012EF">
        <w:t>32</w:t>
      </w:r>
      <w:r w:rsidRPr="001012EF">
        <w:rPr>
          <w:rtl/>
        </w:rPr>
        <w:t>.</w:t>
      </w:r>
      <w:r w:rsidRPr="001012EF">
        <w:t>1</w:t>
      </w:r>
      <w:r w:rsidRPr="001012EF">
        <w:tab/>
      </w:r>
      <w:r w:rsidRPr="001012EF">
        <w:rPr>
          <w:rtl/>
          <w:lang w:bidi="ar-EG"/>
        </w:rPr>
        <w:t xml:space="preserve">قالت </w:t>
      </w:r>
      <w:r w:rsidRPr="001012EF">
        <w:rPr>
          <w:b/>
          <w:bCs/>
          <w:rtl/>
          <w:lang w:bidi="ar-EG"/>
        </w:rPr>
        <w:t>أمينة الجلسة العامة</w:t>
      </w:r>
      <w:r w:rsidRPr="001012EF">
        <w:rPr>
          <w:rtl/>
          <w:lang w:bidi="ar-EG"/>
        </w:rPr>
        <w:t xml:space="preserve">، </w:t>
      </w:r>
      <w:r w:rsidRPr="001012EF">
        <w:rPr>
          <w:rFonts w:hint="cs"/>
          <w:rtl/>
          <w:lang w:bidi="ar-EG"/>
        </w:rPr>
        <w:t xml:space="preserve">أنه </w:t>
      </w:r>
      <w:r w:rsidRPr="001012EF">
        <w:rPr>
          <w:rtl/>
          <w:lang w:bidi="ar-EG"/>
        </w:rPr>
        <w:t xml:space="preserve">وفقاً للوثيقة </w:t>
      </w:r>
      <w:r w:rsidRPr="000064C0">
        <w:rPr>
          <w:rFonts w:hint="cs"/>
          <w:rtl/>
          <w:lang w:bidi="ar-EG"/>
        </w:rPr>
        <w:t>435</w:t>
      </w:r>
      <w:r>
        <w:rPr>
          <w:rFonts w:hint="cs"/>
          <w:rtl/>
          <w:lang w:bidi="ar-EG"/>
        </w:rPr>
        <w:t xml:space="preserve"> </w:t>
      </w:r>
      <w:r w:rsidRPr="001012EF">
        <w:rPr>
          <w:rtl/>
          <w:lang w:bidi="ar-EG"/>
        </w:rPr>
        <w:t xml:space="preserve">(الأيام الأخيرة للمؤتمر)، </w:t>
      </w:r>
      <w:r w:rsidRPr="001012EF">
        <w:rPr>
          <w:rFonts w:hint="cs"/>
          <w:rtl/>
          <w:lang w:bidi="ar-EG"/>
        </w:rPr>
        <w:t>ف</w:t>
      </w:r>
      <w:r w:rsidRPr="001012EF">
        <w:rPr>
          <w:rtl/>
          <w:lang w:bidi="ar-EG"/>
        </w:rPr>
        <w:t xml:space="preserve">إن الموعد النهائي لتقديم </w:t>
      </w:r>
      <w:r w:rsidRPr="001012EF">
        <w:rPr>
          <w:rFonts w:hint="cs"/>
          <w:rtl/>
          <w:lang w:bidi="ar-EG"/>
        </w:rPr>
        <w:t>ال</w:t>
      </w:r>
      <w:r w:rsidRPr="001012EF">
        <w:rPr>
          <w:rtl/>
          <w:lang w:bidi="ar-EG"/>
        </w:rPr>
        <w:t xml:space="preserve">تصريحات </w:t>
      </w:r>
      <w:r w:rsidRPr="001012EF">
        <w:rPr>
          <w:rFonts w:hint="cs"/>
          <w:rtl/>
          <w:lang w:bidi="ar-EG"/>
        </w:rPr>
        <w:t>وال</w:t>
      </w:r>
      <w:r w:rsidRPr="001012EF">
        <w:rPr>
          <w:rtl/>
          <w:lang w:bidi="ar-EG"/>
        </w:rPr>
        <w:t xml:space="preserve">تحفظات هو </w:t>
      </w:r>
      <w:r w:rsidRPr="001012EF">
        <w:rPr>
          <w:rFonts w:hint="cs"/>
          <w:rtl/>
          <w:lang w:bidi="ar-EG"/>
        </w:rPr>
        <w:t xml:space="preserve">الساعة </w:t>
      </w:r>
      <w:r>
        <w:rPr>
          <w:lang w:bidi="ar-EG"/>
        </w:rPr>
        <w:t>19:00</w:t>
      </w:r>
      <w:r w:rsidRPr="001012EF">
        <w:rPr>
          <w:rtl/>
          <w:lang w:bidi="ar-EG"/>
        </w:rPr>
        <w:t xml:space="preserve">، بتوقيت </w:t>
      </w:r>
      <w:r w:rsidRPr="001012EF">
        <w:rPr>
          <w:rFonts w:hint="cs"/>
          <w:rtl/>
          <w:lang w:bidi="ar-EG"/>
        </w:rPr>
        <w:t>دبي</w:t>
      </w:r>
      <w:r w:rsidRPr="001012EF">
        <w:rPr>
          <w:rtl/>
        </w:rPr>
        <w:t>.</w:t>
      </w:r>
    </w:p>
    <w:p w14:paraId="2F52D17B" w14:textId="77777777" w:rsidR="00163D5B" w:rsidRPr="001012EF" w:rsidRDefault="00163D5B" w:rsidP="00163D5B">
      <w:r w:rsidRPr="001012EF">
        <w:t>32</w:t>
      </w:r>
      <w:r w:rsidRPr="001012EF">
        <w:rPr>
          <w:rtl/>
        </w:rPr>
        <w:t>.</w:t>
      </w:r>
      <w:r w:rsidRPr="001012EF">
        <w:t>2</w:t>
      </w:r>
      <w:r w:rsidRPr="001012EF">
        <w:tab/>
      </w:r>
      <w:r w:rsidRPr="001012EF">
        <w:rPr>
          <w:b/>
          <w:bCs/>
          <w:rtl/>
        </w:rPr>
        <w:t>واتُفق</w:t>
      </w:r>
      <w:r w:rsidRPr="001012EF">
        <w:rPr>
          <w:rtl/>
        </w:rPr>
        <w:t xml:space="preserve"> على ذلك.</w:t>
      </w:r>
    </w:p>
    <w:p w14:paraId="173B2651" w14:textId="77777777" w:rsidR="00163D5B" w:rsidRPr="00944351" w:rsidRDefault="00163D5B" w:rsidP="00453276">
      <w:pPr>
        <w:spacing w:before="600" w:after="360"/>
        <w:rPr>
          <w:b/>
          <w:bCs/>
          <w:rtl/>
        </w:rPr>
      </w:pPr>
      <w:r w:rsidRPr="00944351">
        <w:rPr>
          <w:rFonts w:eastAsia="SimSun"/>
          <w:b/>
          <w:bCs/>
          <w:rtl/>
          <w:lang w:eastAsia="zh-CN" w:bidi="ar-SY"/>
        </w:rPr>
        <w:t xml:space="preserve">رُفِعت الجلسة في الساعة </w:t>
      </w:r>
      <w:r w:rsidRPr="00944351">
        <w:rPr>
          <w:rFonts w:eastAsia="SimSun"/>
          <w:b/>
          <w:bCs/>
          <w:lang w:eastAsia="zh-CN" w:bidi="ar-SY"/>
        </w:rPr>
        <w:t>15:55</w:t>
      </w:r>
      <w:r w:rsidRPr="00944351">
        <w:rPr>
          <w:rFonts w:eastAsia="SimSun" w:hint="cs"/>
          <w:b/>
          <w:bCs/>
          <w:rtl/>
          <w:lang w:eastAsia="zh-CN" w:bidi="ar-SY"/>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2"/>
      </w:tblGrid>
      <w:tr w:rsidR="00163D5B" w:rsidRPr="00E92486" w14:paraId="54145E0E" w14:textId="77777777" w:rsidTr="00532744">
        <w:tc>
          <w:tcPr>
            <w:tcW w:w="4811" w:type="dxa"/>
          </w:tcPr>
          <w:p w14:paraId="5339A19B" w14:textId="77777777" w:rsidR="00163D5B" w:rsidRPr="00E92486" w:rsidRDefault="00163D5B" w:rsidP="00532744">
            <w:pPr>
              <w:rPr>
                <w:rFonts w:eastAsia="SimSun"/>
                <w:rtl/>
                <w:lang w:eastAsia="zh-CN" w:bidi="ar-SY"/>
              </w:rPr>
            </w:pPr>
            <w:r w:rsidRPr="00E92486">
              <w:rPr>
                <w:rFonts w:eastAsia="SimSun"/>
                <w:rtl/>
                <w:lang w:eastAsia="zh-CN" w:bidi="ar-SY"/>
              </w:rPr>
              <w:t>الأمينة العامة:</w:t>
            </w:r>
            <w:r w:rsidRPr="00E92486">
              <w:rPr>
                <w:rFonts w:eastAsia="SimSun"/>
                <w:rtl/>
                <w:lang w:eastAsia="zh-CN" w:bidi="ar-SY"/>
              </w:rPr>
              <w:tab/>
            </w:r>
            <w:r w:rsidRPr="00E92486">
              <w:rPr>
                <w:rFonts w:eastAsia="SimSun"/>
                <w:rtl/>
                <w:lang w:eastAsia="zh-CN" w:bidi="ar-SY"/>
              </w:rPr>
              <w:br/>
            </w:r>
            <w:r w:rsidRPr="000064C0">
              <w:rPr>
                <w:rFonts w:eastAsia="SimSun" w:hint="cs"/>
                <w:rtl/>
                <w:lang w:eastAsia="zh-CN" w:bidi="ar-SY"/>
              </w:rPr>
              <w:t>دورين</w:t>
            </w:r>
            <w:r>
              <w:rPr>
                <w:rFonts w:eastAsia="SimSun" w:hint="cs"/>
                <w:rtl/>
                <w:lang w:eastAsia="zh-CN" w:bidi="ar-SY"/>
              </w:rPr>
              <w:t xml:space="preserve"> </w:t>
            </w:r>
            <w:r w:rsidRPr="00E92486">
              <w:rPr>
                <w:rFonts w:eastAsia="SimSun"/>
                <w:rtl/>
                <w:lang w:eastAsia="zh-CN" w:bidi="ar-SY"/>
              </w:rPr>
              <w:t>بوغدان-مارتن</w:t>
            </w:r>
          </w:p>
        </w:tc>
        <w:tc>
          <w:tcPr>
            <w:tcW w:w="4812" w:type="dxa"/>
          </w:tcPr>
          <w:p w14:paraId="64F98947" w14:textId="77777777" w:rsidR="00163D5B" w:rsidRPr="00E92486" w:rsidRDefault="00163D5B" w:rsidP="00532744">
            <w:pPr>
              <w:rPr>
                <w:rFonts w:eastAsia="SimSun"/>
                <w:rtl/>
                <w:lang w:eastAsia="zh-CN" w:bidi="ar-EG"/>
              </w:rPr>
            </w:pPr>
            <w:r w:rsidRPr="00E92486">
              <w:rPr>
                <w:rFonts w:eastAsia="SimSun"/>
                <w:rtl/>
                <w:lang w:eastAsia="zh-CN" w:bidi="ar-EG"/>
              </w:rPr>
              <w:t>الرئيس:</w:t>
            </w:r>
            <w:r w:rsidRPr="00E92486">
              <w:rPr>
                <w:rFonts w:eastAsia="SimSun"/>
                <w:rtl/>
                <w:lang w:eastAsia="zh-CN" w:bidi="ar-EG"/>
              </w:rPr>
              <w:tab/>
            </w:r>
            <w:r w:rsidRPr="00E92486">
              <w:rPr>
                <w:rFonts w:eastAsia="SimSun"/>
                <w:rtl/>
                <w:lang w:eastAsia="zh-CN" w:bidi="ar-EG"/>
              </w:rPr>
              <w:br/>
              <w:t>محمد الرمسي</w:t>
            </w:r>
          </w:p>
        </w:tc>
      </w:tr>
    </w:tbl>
    <w:p w14:paraId="2C692331" w14:textId="77777777" w:rsidR="00163D5B" w:rsidRPr="00E92486" w:rsidRDefault="00163D5B" w:rsidP="00163D5B">
      <w:pPr>
        <w:rPr>
          <w:lang w:val="en-CA"/>
        </w:rPr>
      </w:pPr>
      <w:r w:rsidRPr="00E92486">
        <w:rPr>
          <w:lang w:val="en-CA"/>
        </w:rPr>
        <w:br w:type="page"/>
      </w:r>
    </w:p>
    <w:p w14:paraId="5877DC0D" w14:textId="77777777" w:rsidR="00163D5B" w:rsidRPr="00E92486" w:rsidRDefault="00163D5B" w:rsidP="00163D5B">
      <w:pPr>
        <w:jc w:val="right"/>
        <w:rPr>
          <w:lang w:val="en-CA"/>
        </w:rPr>
      </w:pPr>
      <w:bookmarkStart w:id="42" w:name="_Hlk155792970"/>
      <w:r w:rsidRPr="00E92486">
        <w:rPr>
          <w:rtl/>
          <w:lang w:val="en-CA"/>
        </w:rPr>
        <w:lastRenderedPageBreak/>
        <w:t>الأصل: بالإنكليزية</w:t>
      </w:r>
    </w:p>
    <w:p w14:paraId="0941C2FB" w14:textId="77777777" w:rsidR="00163D5B" w:rsidRDefault="00163D5B" w:rsidP="00163D5B">
      <w:pPr>
        <w:pStyle w:val="AnnexNo"/>
        <w:rPr>
          <w:lang w:val="en-CA"/>
        </w:rPr>
      </w:pPr>
      <w:r w:rsidRPr="00F1277C">
        <w:rPr>
          <w:b/>
          <w:rtl/>
        </w:rPr>
        <w:t>الملحق</w:t>
      </w:r>
      <w:r w:rsidRPr="00E92486">
        <w:rPr>
          <w:rtl/>
        </w:rPr>
        <w:t xml:space="preserve"> </w:t>
      </w:r>
      <w:r w:rsidRPr="00E92486">
        <w:t>A</w:t>
      </w:r>
    </w:p>
    <w:p w14:paraId="3AE1CC02" w14:textId="77777777" w:rsidR="00163D5B" w:rsidRPr="00E92486" w:rsidRDefault="00163D5B" w:rsidP="00163D5B">
      <w:pPr>
        <w:pStyle w:val="Annextitle"/>
        <w:rPr>
          <w:lang w:val="en-GB"/>
        </w:rPr>
      </w:pPr>
      <w:r w:rsidRPr="003147D1">
        <w:rPr>
          <w:rtl/>
          <w:lang w:val="en-CA"/>
        </w:rPr>
        <w:t>بيان من مندوب بوتسوانا</w:t>
      </w:r>
    </w:p>
    <w:bookmarkEnd w:id="42"/>
    <w:p w14:paraId="035C44BE" w14:textId="77777777" w:rsidR="00163D5B" w:rsidRPr="00B72EE7" w:rsidRDefault="00163D5B" w:rsidP="00163D5B">
      <w:pPr>
        <w:rPr>
          <w:bdr w:val="none" w:sz="0" w:space="0" w:color="auto" w:frame="1"/>
          <w:rtl/>
        </w:rPr>
      </w:pPr>
      <w:r w:rsidRPr="00B72EE7">
        <w:rPr>
          <w:bdr w:val="none" w:sz="0" w:space="0" w:color="auto" w:frame="1"/>
          <w:rtl/>
        </w:rPr>
        <w:t xml:space="preserve">تود إدارة بوتسوانا أن تعرب عن امتنانها العميق للفرصة التي أتيحت لبوتسوانا لخدمة هذا التجمع الموقر للمؤتمر </w:t>
      </w:r>
      <w:r>
        <w:rPr>
          <w:rFonts w:hint="cs"/>
          <w:bdr w:val="none" w:sz="0" w:space="0" w:color="auto" w:frame="1"/>
          <w:rtl/>
        </w:rPr>
        <w:t>العالمي للاتصالات الراديوية لعام 2023.</w:t>
      </w:r>
    </w:p>
    <w:p w14:paraId="05C5E29A" w14:textId="77777777" w:rsidR="00163D5B" w:rsidRPr="00B72EE7" w:rsidRDefault="00163D5B" w:rsidP="00163D5B">
      <w:pPr>
        <w:rPr>
          <w:bdr w:val="none" w:sz="0" w:space="0" w:color="auto" w:frame="1"/>
          <w:rtl/>
        </w:rPr>
      </w:pPr>
      <w:r w:rsidRPr="00B72EE7">
        <w:rPr>
          <w:bdr w:val="none" w:sz="0" w:space="0" w:color="auto" w:frame="1"/>
          <w:rtl/>
        </w:rPr>
        <w:t>وتعرب بوتسوانا عن تقديرها الصادق للجماعة الإنمائية للجنوب ال</w:t>
      </w:r>
      <w:r>
        <w:rPr>
          <w:rFonts w:hint="cs"/>
          <w:bdr w:val="none" w:sz="0" w:space="0" w:color="auto" w:frame="1"/>
          <w:rtl/>
        </w:rPr>
        <w:t>إ</w:t>
      </w:r>
      <w:r w:rsidRPr="00B72EE7">
        <w:rPr>
          <w:bdr w:val="none" w:sz="0" w:space="0" w:color="auto" w:frame="1"/>
          <w:rtl/>
        </w:rPr>
        <w:t>فريقي والاتحاد ال</w:t>
      </w:r>
      <w:r>
        <w:rPr>
          <w:rFonts w:hint="cs"/>
          <w:bdr w:val="none" w:sz="0" w:space="0" w:color="auto" w:frame="1"/>
          <w:rtl/>
        </w:rPr>
        <w:t>إ</w:t>
      </w:r>
      <w:r w:rsidRPr="00B72EE7">
        <w:rPr>
          <w:bdr w:val="none" w:sz="0" w:space="0" w:color="auto" w:frame="1"/>
          <w:rtl/>
        </w:rPr>
        <w:t xml:space="preserve">فريقي للاتصالات لثقتهما بنا، حيث قدما الدعم لبوتسوانا للعمل كرئيسة للجنة 2، من خلال </w:t>
      </w:r>
      <w:r>
        <w:rPr>
          <w:rFonts w:hint="cs"/>
          <w:bdr w:val="none" w:sz="0" w:space="0" w:color="auto" w:frame="1"/>
          <w:rtl/>
        </w:rPr>
        <w:t>القدرة العظيمة</w:t>
      </w:r>
      <w:r w:rsidRPr="00B72EE7">
        <w:rPr>
          <w:bdr w:val="none" w:sz="0" w:space="0" w:color="auto" w:frame="1"/>
          <w:rtl/>
        </w:rPr>
        <w:t xml:space="preserve"> للسيدة باسيبي موسيني.</w:t>
      </w:r>
    </w:p>
    <w:p w14:paraId="1392DC8E" w14:textId="77777777" w:rsidR="00163D5B" w:rsidRPr="00B72EE7" w:rsidRDefault="00163D5B" w:rsidP="00163D5B">
      <w:pPr>
        <w:rPr>
          <w:bdr w:val="none" w:sz="0" w:space="0" w:color="auto" w:frame="1"/>
          <w:rtl/>
        </w:rPr>
      </w:pPr>
      <w:r w:rsidRPr="00B72EE7">
        <w:rPr>
          <w:bdr w:val="none" w:sz="0" w:space="0" w:color="auto" w:frame="1"/>
          <w:rtl/>
        </w:rPr>
        <w:t>ونأمل ونعتقد أن مساهمتنا ستقطع شوطا</w:t>
      </w:r>
      <w:r>
        <w:rPr>
          <w:rFonts w:hint="cs"/>
          <w:bdr w:val="none" w:sz="0" w:space="0" w:color="auto" w:frame="1"/>
          <w:rtl/>
        </w:rPr>
        <w:t>ً</w:t>
      </w:r>
      <w:r w:rsidRPr="00B72EE7">
        <w:rPr>
          <w:bdr w:val="none" w:sz="0" w:space="0" w:color="auto" w:frame="1"/>
          <w:rtl/>
        </w:rPr>
        <w:t xml:space="preserve"> طويلا</w:t>
      </w:r>
      <w:r>
        <w:rPr>
          <w:rFonts w:hint="cs"/>
          <w:bdr w:val="none" w:sz="0" w:space="0" w:color="auto" w:frame="1"/>
          <w:rtl/>
        </w:rPr>
        <w:t>ً</w:t>
      </w:r>
      <w:r w:rsidRPr="00B72EE7">
        <w:rPr>
          <w:bdr w:val="none" w:sz="0" w:space="0" w:color="auto" w:frame="1"/>
          <w:rtl/>
        </w:rPr>
        <w:t xml:space="preserve"> في </w:t>
      </w:r>
      <w:r>
        <w:rPr>
          <w:rFonts w:hint="cs"/>
          <w:bdr w:val="none" w:sz="0" w:space="0" w:color="auto" w:frame="1"/>
          <w:rtl/>
        </w:rPr>
        <w:t>رسم صورة للاتحاد</w:t>
      </w:r>
      <w:r w:rsidRPr="00B72EE7">
        <w:rPr>
          <w:bdr w:val="none" w:sz="0" w:space="0" w:color="auto" w:frame="1"/>
          <w:rtl/>
        </w:rPr>
        <w:t xml:space="preserve"> لخدمة الدول الأعضاء فيه بشكل أفضل.</w:t>
      </w:r>
    </w:p>
    <w:p w14:paraId="0423E651" w14:textId="77777777" w:rsidR="00163D5B" w:rsidRDefault="00163D5B" w:rsidP="00163D5B">
      <w:pPr>
        <w:rPr>
          <w:bdr w:val="none" w:sz="0" w:space="0" w:color="auto" w:frame="1"/>
          <w:rtl/>
        </w:rPr>
      </w:pPr>
      <w:r w:rsidRPr="00B72EE7">
        <w:rPr>
          <w:bdr w:val="none" w:sz="0" w:space="0" w:color="auto" w:frame="1"/>
          <w:rtl/>
        </w:rPr>
        <w:t>وبوتسوانا ملتزمة بضمان الاستخدام الرشيد والعادل لموارد الطيف.</w:t>
      </w:r>
    </w:p>
    <w:p w14:paraId="704763C6" w14:textId="77777777" w:rsidR="00163D5B" w:rsidRPr="00B72EE7" w:rsidRDefault="00163D5B" w:rsidP="00163D5B">
      <w:pPr>
        <w:rPr>
          <w:bdr w:val="none" w:sz="0" w:space="0" w:color="auto" w:frame="1"/>
          <w:rtl/>
        </w:rPr>
      </w:pPr>
      <w:r>
        <w:rPr>
          <w:rFonts w:hint="cs"/>
          <w:bdr w:val="none" w:sz="0" w:space="0" w:color="auto" w:frame="1"/>
          <w:rtl/>
        </w:rPr>
        <w:t>و</w:t>
      </w:r>
      <w:r w:rsidRPr="00B72EE7">
        <w:rPr>
          <w:bdr w:val="none" w:sz="0" w:space="0" w:color="auto" w:frame="1"/>
          <w:rtl/>
        </w:rPr>
        <w:t>بوتسوانا بلد كبير ذو كثافة سكانية صغيرة جدا</w:t>
      </w:r>
      <w:r>
        <w:rPr>
          <w:rFonts w:hint="cs"/>
          <w:bdr w:val="none" w:sz="0" w:space="0" w:color="auto" w:frame="1"/>
          <w:rtl/>
        </w:rPr>
        <w:t>ً</w:t>
      </w:r>
      <w:r w:rsidRPr="00B72EE7">
        <w:rPr>
          <w:bdr w:val="none" w:sz="0" w:space="0" w:color="auto" w:frame="1"/>
          <w:rtl/>
        </w:rPr>
        <w:t xml:space="preserve">، مما يجعل من الصعب </w:t>
      </w:r>
      <w:r>
        <w:rPr>
          <w:rFonts w:hint="cs"/>
          <w:bdr w:val="none" w:sz="0" w:space="0" w:color="auto" w:frame="1"/>
          <w:rtl/>
        </w:rPr>
        <w:t>توصيل</w:t>
      </w:r>
      <w:r w:rsidRPr="00B72EE7">
        <w:rPr>
          <w:bdr w:val="none" w:sz="0" w:space="0" w:color="auto" w:frame="1"/>
          <w:rtl/>
        </w:rPr>
        <w:t xml:space="preserve"> السكان بسهولة. ومع ذلك، فقد استفدنا بشكل كبير من عمل الاتحاد فيما يتعلق بالتنسيق، مما مكننا من استخدام موارد التردد</w:t>
      </w:r>
      <w:r>
        <w:rPr>
          <w:rFonts w:hint="cs"/>
          <w:bdr w:val="none" w:sz="0" w:space="0" w:color="auto" w:frame="1"/>
          <w:rtl/>
        </w:rPr>
        <w:t>ات</w:t>
      </w:r>
      <w:r w:rsidRPr="00B72EE7">
        <w:rPr>
          <w:bdr w:val="none" w:sz="0" w:space="0" w:color="auto" w:frame="1"/>
          <w:rtl/>
        </w:rPr>
        <w:t xml:space="preserve"> المختلفة المناسبة لبيئتنا مع الحصول على فوائد وفورات الحجم العالمي.</w:t>
      </w:r>
    </w:p>
    <w:p w14:paraId="7DCBA587" w14:textId="77777777" w:rsidR="00163D5B" w:rsidRPr="00B72EE7" w:rsidRDefault="00163D5B" w:rsidP="00163D5B">
      <w:pPr>
        <w:rPr>
          <w:bdr w:val="none" w:sz="0" w:space="0" w:color="auto" w:frame="1"/>
          <w:rtl/>
        </w:rPr>
      </w:pPr>
      <w:r w:rsidRPr="00B72EE7">
        <w:rPr>
          <w:bdr w:val="none" w:sz="0" w:space="0" w:color="auto" w:frame="1"/>
          <w:rtl/>
        </w:rPr>
        <w:t>السيد الرئيس،</w:t>
      </w:r>
    </w:p>
    <w:p w14:paraId="089A1CF7" w14:textId="77777777" w:rsidR="00163D5B" w:rsidRPr="00E92486" w:rsidRDefault="00163D5B" w:rsidP="00163D5B">
      <w:pPr>
        <w:rPr>
          <w:bdr w:val="none" w:sz="0" w:space="0" w:color="auto" w:frame="1"/>
        </w:rPr>
      </w:pPr>
      <w:r w:rsidRPr="00B72EE7">
        <w:rPr>
          <w:bdr w:val="none" w:sz="0" w:space="0" w:color="auto" w:frame="1"/>
          <w:rtl/>
        </w:rPr>
        <w:t xml:space="preserve">نكرر مرة أخرى امتناننا ونهنئكم على نجاحكم في تنظيم </w:t>
      </w:r>
      <w:r>
        <w:rPr>
          <w:rFonts w:hint="cs"/>
          <w:bdr w:val="none" w:sz="0" w:space="0" w:color="auto" w:frame="1"/>
          <w:rtl/>
        </w:rPr>
        <w:t>مؤتمر عالمي مثمر للاتصالات الراديوية لعام 2023 كهذا المؤتمر.</w:t>
      </w:r>
    </w:p>
    <w:p w14:paraId="1B55D905" w14:textId="77777777" w:rsidR="00163D5B" w:rsidRPr="00E92486" w:rsidRDefault="00163D5B" w:rsidP="00163D5B">
      <w:pPr>
        <w:tabs>
          <w:tab w:val="clear" w:pos="1134"/>
          <w:tab w:val="clear" w:pos="1871"/>
          <w:tab w:val="clear" w:pos="2268"/>
        </w:tabs>
        <w:spacing w:before="0"/>
        <w:rPr>
          <w:bdr w:val="none" w:sz="0" w:space="0" w:color="auto" w:frame="1"/>
        </w:rPr>
      </w:pPr>
      <w:r w:rsidRPr="00E92486">
        <w:rPr>
          <w:bdr w:val="none" w:sz="0" w:space="0" w:color="auto" w:frame="1"/>
        </w:rPr>
        <w:br w:type="page"/>
      </w:r>
    </w:p>
    <w:p w14:paraId="47734B84" w14:textId="77777777" w:rsidR="00163D5B" w:rsidRPr="00E92486" w:rsidRDefault="00163D5B" w:rsidP="00163D5B">
      <w:pPr>
        <w:jc w:val="right"/>
        <w:rPr>
          <w:lang w:val="en-CA"/>
        </w:rPr>
      </w:pPr>
      <w:bookmarkStart w:id="43" w:name="_Hlk155623099"/>
      <w:r w:rsidRPr="00E92486">
        <w:rPr>
          <w:rtl/>
          <w:lang w:val="en-CA" w:bidi="ar-EG"/>
        </w:rPr>
        <w:lastRenderedPageBreak/>
        <w:t>الأصل</w:t>
      </w:r>
      <w:r w:rsidRPr="00E92486">
        <w:rPr>
          <w:rtl/>
          <w:lang w:val="en-CA"/>
        </w:rPr>
        <w:t>: بالعربية</w:t>
      </w:r>
    </w:p>
    <w:p w14:paraId="2D24D15C" w14:textId="77777777" w:rsidR="00163D5B" w:rsidRDefault="00163D5B" w:rsidP="00163D5B">
      <w:pPr>
        <w:pStyle w:val="AnnexNo"/>
      </w:pPr>
      <w:r w:rsidRPr="00F1277C">
        <w:rPr>
          <w:b/>
          <w:rtl/>
        </w:rPr>
        <w:t>الملحق</w:t>
      </w:r>
      <w:r>
        <w:rPr>
          <w:rFonts w:hint="cs"/>
          <w:rtl/>
        </w:rPr>
        <w:t xml:space="preserve"> </w:t>
      </w:r>
      <w:r w:rsidRPr="00E92486">
        <w:t>B</w:t>
      </w:r>
    </w:p>
    <w:p w14:paraId="7880780E" w14:textId="77777777" w:rsidR="00163D5B" w:rsidRPr="00E92486" w:rsidRDefault="00163D5B" w:rsidP="00163D5B">
      <w:pPr>
        <w:pStyle w:val="Annextitle"/>
        <w:rPr>
          <w:lang w:val="en-CA"/>
        </w:rPr>
      </w:pPr>
      <w:r>
        <w:rPr>
          <w:rFonts w:hint="cs"/>
          <w:rtl/>
          <w:lang w:val="en-CA"/>
        </w:rPr>
        <w:t>بيان من رئيس لجنة لوائح الراديو</w:t>
      </w:r>
    </w:p>
    <w:bookmarkEnd w:id="43"/>
    <w:p w14:paraId="738AB5C8" w14:textId="77777777" w:rsidR="00163D5B" w:rsidRPr="00E92486" w:rsidRDefault="00163D5B" w:rsidP="00163D5B">
      <w:pPr>
        <w:rPr>
          <w:rtl/>
          <w:lang w:eastAsia="en-GB" w:bidi="ar"/>
        </w:rPr>
      </w:pPr>
      <w:r w:rsidRPr="00E92486">
        <w:rPr>
          <w:rtl/>
          <w:lang w:eastAsia="en-GB" w:bidi="ar"/>
        </w:rPr>
        <w:t>شكرا</w:t>
      </w:r>
      <w:r>
        <w:rPr>
          <w:rFonts w:hint="cs"/>
          <w:rtl/>
          <w:lang w:eastAsia="en-GB" w:bidi="ar"/>
        </w:rPr>
        <w:t>ً</w:t>
      </w:r>
      <w:r w:rsidRPr="00E92486">
        <w:rPr>
          <w:rtl/>
          <w:lang w:eastAsia="en-GB" w:bidi="ar"/>
        </w:rPr>
        <w:t xml:space="preserve"> سيدي الرئيس.</w:t>
      </w:r>
    </w:p>
    <w:p w14:paraId="2B6CADDF" w14:textId="77777777" w:rsidR="00163D5B" w:rsidRPr="00F1277C" w:rsidRDefault="00163D5B" w:rsidP="00163D5B">
      <w:pPr>
        <w:rPr>
          <w:rtl/>
          <w:lang w:eastAsia="en-GB" w:bidi="ar"/>
        </w:rPr>
      </w:pPr>
      <w:r w:rsidRPr="00F1277C">
        <w:rPr>
          <w:rtl/>
          <w:lang w:eastAsia="en-GB" w:bidi="ar"/>
        </w:rPr>
        <w:t>معالي السيدة الأمين</w:t>
      </w:r>
      <w:r w:rsidRPr="00F1277C">
        <w:rPr>
          <w:rFonts w:hint="cs"/>
          <w:rtl/>
          <w:lang w:eastAsia="en-GB" w:bidi="ar"/>
        </w:rPr>
        <w:t>ة</w:t>
      </w:r>
      <w:r w:rsidRPr="00F1277C">
        <w:rPr>
          <w:rtl/>
          <w:lang w:eastAsia="en-GB" w:bidi="ar"/>
        </w:rPr>
        <w:t xml:space="preserve"> العامة للاتحاد الدولي للاتصالات</w:t>
      </w:r>
    </w:p>
    <w:p w14:paraId="0357135D" w14:textId="77777777" w:rsidR="00163D5B" w:rsidRPr="00F1277C" w:rsidRDefault="00163D5B" w:rsidP="00163D5B">
      <w:pPr>
        <w:rPr>
          <w:rtl/>
          <w:lang w:eastAsia="en-GB" w:bidi="ar"/>
        </w:rPr>
      </w:pPr>
      <w:r w:rsidRPr="00F1277C">
        <w:rPr>
          <w:rtl/>
          <w:lang w:eastAsia="en-GB" w:bidi="ar"/>
        </w:rPr>
        <w:t xml:space="preserve">السيد مدير مكتب الاتصالات </w:t>
      </w:r>
      <w:r w:rsidRPr="00F1277C">
        <w:rPr>
          <w:rFonts w:hint="cs"/>
          <w:rtl/>
          <w:lang w:eastAsia="en-GB" w:bidi="ar"/>
        </w:rPr>
        <w:t>الراديوية</w:t>
      </w:r>
    </w:p>
    <w:p w14:paraId="3E8E97F9" w14:textId="77777777" w:rsidR="00163D5B" w:rsidRPr="00E92486" w:rsidRDefault="00163D5B" w:rsidP="00163D5B">
      <w:pPr>
        <w:rPr>
          <w:rtl/>
          <w:lang w:eastAsia="en-GB" w:bidi="ar"/>
        </w:rPr>
      </w:pPr>
      <w:r w:rsidRPr="00F1277C">
        <w:rPr>
          <w:rtl/>
          <w:lang w:eastAsia="en-GB" w:bidi="ar"/>
        </w:rPr>
        <w:t>أسعد</w:t>
      </w:r>
      <w:r w:rsidRPr="00F1277C">
        <w:rPr>
          <w:rFonts w:hint="cs"/>
          <w:rtl/>
          <w:lang w:eastAsia="en-GB" w:bidi="ar-EG"/>
        </w:rPr>
        <w:t xml:space="preserve"> </w:t>
      </w:r>
      <w:r w:rsidRPr="00F1277C">
        <w:rPr>
          <w:rtl/>
          <w:lang w:eastAsia="en-GB" w:bidi="ar"/>
        </w:rPr>
        <w:t>الله صبا</w:t>
      </w:r>
      <w:r w:rsidRPr="00E92486">
        <w:rPr>
          <w:rtl/>
          <w:lang w:eastAsia="en-GB" w:bidi="ar"/>
        </w:rPr>
        <w:t>حكم بكل خير</w:t>
      </w:r>
    </w:p>
    <w:p w14:paraId="7F690657" w14:textId="320B64ED" w:rsidR="00163D5B" w:rsidRPr="002A049E" w:rsidRDefault="00163D5B" w:rsidP="00163D5B">
      <w:pPr>
        <w:rPr>
          <w:rtl/>
          <w:lang w:eastAsia="en-GB" w:bidi="ar"/>
        </w:rPr>
      </w:pPr>
      <w:r w:rsidRPr="002A049E">
        <w:rPr>
          <w:rtl/>
          <w:lang w:eastAsia="en-GB" w:bidi="ar"/>
        </w:rPr>
        <w:t xml:space="preserve">سيدي الرئيس، أتحدث في هذه الجلسة </w:t>
      </w:r>
      <w:r w:rsidRPr="00F1277C">
        <w:rPr>
          <w:rFonts w:hint="cs"/>
          <w:rtl/>
          <w:lang w:eastAsia="en-GB" w:bidi="ar"/>
        </w:rPr>
        <w:t>لأبارك</w:t>
      </w:r>
      <w:r w:rsidRPr="002A049E">
        <w:rPr>
          <w:rtl/>
          <w:lang w:eastAsia="en-GB" w:bidi="ar"/>
        </w:rPr>
        <w:t xml:space="preserve"> لكم </w:t>
      </w:r>
      <w:r>
        <w:rPr>
          <w:rFonts w:hint="cs"/>
          <w:rtl/>
          <w:lang w:eastAsia="en-GB" w:bidi="ar"/>
        </w:rPr>
        <w:t xml:space="preserve">على </w:t>
      </w:r>
      <w:r w:rsidRPr="002A049E">
        <w:rPr>
          <w:rtl/>
          <w:lang w:eastAsia="en-GB" w:bidi="ar"/>
        </w:rPr>
        <w:t xml:space="preserve">انتهاء المؤتمر </w:t>
      </w:r>
      <w:r w:rsidRPr="002A049E">
        <w:rPr>
          <w:lang w:eastAsia="en-GB" w:bidi="ar"/>
        </w:rPr>
        <w:t>WRC-23</w:t>
      </w:r>
      <w:r w:rsidRPr="002A049E">
        <w:rPr>
          <w:rtl/>
          <w:lang w:eastAsia="en-GB" w:bidi="ar"/>
        </w:rPr>
        <w:t xml:space="preserve"> بنجاح وبكفاءة وكذلك لأعرب لكم عن خالص شكري وامتناني </w:t>
      </w:r>
      <w:r w:rsidRPr="00F1277C">
        <w:rPr>
          <w:rFonts w:hint="cs"/>
          <w:rtl/>
          <w:lang w:eastAsia="en-GB" w:bidi="ar"/>
        </w:rPr>
        <w:t>لسيادتكم</w:t>
      </w:r>
      <w:r>
        <w:rPr>
          <w:rFonts w:hint="cs"/>
          <w:rtl/>
          <w:lang w:eastAsia="en-GB" w:bidi="ar"/>
        </w:rPr>
        <w:t xml:space="preserve"> </w:t>
      </w:r>
      <w:r w:rsidRPr="002A049E">
        <w:rPr>
          <w:rtl/>
          <w:lang w:eastAsia="en-GB" w:bidi="ar"/>
        </w:rPr>
        <w:t>للتفضل بالموافقة على الوثيقة (494) المتعلقة بتقرير لجنة لوائح الراديو المقدم إلى</w:t>
      </w:r>
      <w:r w:rsidR="00FF2069">
        <w:rPr>
          <w:rFonts w:hint="cs"/>
          <w:rtl/>
          <w:lang w:eastAsia="en-GB" w:bidi="ar"/>
        </w:rPr>
        <w:t> </w:t>
      </w:r>
      <w:r w:rsidRPr="002A049E">
        <w:rPr>
          <w:rtl/>
          <w:lang w:eastAsia="en-GB" w:bidi="ar"/>
        </w:rPr>
        <w:t>المؤتمر</w:t>
      </w:r>
      <w:r>
        <w:rPr>
          <w:rFonts w:hint="cs"/>
          <w:rtl/>
          <w:lang w:eastAsia="en-GB" w:bidi="ar"/>
        </w:rPr>
        <w:t> </w:t>
      </w:r>
      <w:r w:rsidRPr="002A049E">
        <w:rPr>
          <w:lang w:eastAsia="en-GB" w:bidi="ar"/>
        </w:rPr>
        <w:t>WRC</w:t>
      </w:r>
      <w:r w:rsidRPr="002A049E">
        <w:rPr>
          <w:lang w:eastAsia="en-GB" w:bidi="ar"/>
        </w:rPr>
        <w:noBreakHyphen/>
        <w:t>23</w:t>
      </w:r>
      <w:r w:rsidRPr="002A049E">
        <w:rPr>
          <w:rtl/>
          <w:lang w:eastAsia="en-GB" w:bidi="ar"/>
        </w:rPr>
        <w:t xml:space="preserve"> </w:t>
      </w:r>
      <w:r w:rsidRPr="00F1277C">
        <w:rPr>
          <w:rtl/>
          <w:lang w:eastAsia="en-GB" w:bidi="ar"/>
        </w:rPr>
        <w:t>بشأن القرار 80.</w:t>
      </w:r>
    </w:p>
    <w:p w14:paraId="7B254478" w14:textId="77777777" w:rsidR="00163D5B" w:rsidRPr="002A049E" w:rsidRDefault="00163D5B" w:rsidP="00163D5B">
      <w:pPr>
        <w:rPr>
          <w:rtl/>
        </w:rPr>
      </w:pPr>
      <w:r w:rsidRPr="002A049E">
        <w:rPr>
          <w:rtl/>
        </w:rPr>
        <w:t xml:space="preserve">ويود أعضاء لجنة لوائح الراديو أن يتقدموا بالشكر الجزيل لسيادتكم ولجميع أعضاء الدول والإدارات الموقرين </w:t>
      </w:r>
      <w:r w:rsidRPr="002A049E">
        <w:rPr>
          <w:rtl/>
          <w:lang w:bidi="ar-EG"/>
        </w:rPr>
        <w:t>والشكر موصول ل</w:t>
      </w:r>
      <w:r w:rsidRPr="002A049E">
        <w:rPr>
          <w:rtl/>
        </w:rPr>
        <w:t xml:space="preserve">لذين تقدموا بمساهمات متعلقة ببعض أجزاء تقرير لجنة لوائح الراديو </w:t>
      </w:r>
      <w:r>
        <w:rPr>
          <w:rFonts w:hint="cs"/>
          <w:rtl/>
        </w:rPr>
        <w:t xml:space="preserve">إلى </w:t>
      </w:r>
      <w:r w:rsidRPr="002A049E">
        <w:rPr>
          <w:rtl/>
        </w:rPr>
        <w:t xml:space="preserve">المؤتمر. ولقد أدت هذه المساهمات </w:t>
      </w:r>
      <w:r>
        <w:rPr>
          <w:rFonts w:hint="cs"/>
          <w:rtl/>
        </w:rPr>
        <w:t xml:space="preserve">إلى </w:t>
      </w:r>
      <w:r w:rsidRPr="002A049E">
        <w:rPr>
          <w:rtl/>
        </w:rPr>
        <w:t xml:space="preserve">مناقشات عديدة وكان هناك الكثير من المداخلات القيمة لأعضاء الوفود الموقرين والتي أظهرت </w:t>
      </w:r>
      <w:r w:rsidRPr="00F1277C">
        <w:rPr>
          <w:rFonts w:hint="cs"/>
          <w:rtl/>
        </w:rPr>
        <w:t>مدى</w:t>
      </w:r>
      <w:r w:rsidRPr="002A049E">
        <w:rPr>
          <w:rtl/>
        </w:rPr>
        <w:t xml:space="preserve"> الاهتمام بالقضايا والمسائل المثارة في تقرير لجنة لوائح الراديو.</w:t>
      </w:r>
    </w:p>
    <w:p w14:paraId="5FC09C03" w14:textId="77777777" w:rsidR="00163D5B" w:rsidRPr="002A049E" w:rsidRDefault="00163D5B" w:rsidP="00163D5B">
      <w:pPr>
        <w:rPr>
          <w:rtl/>
        </w:rPr>
      </w:pPr>
      <w:r w:rsidRPr="002A049E">
        <w:rPr>
          <w:rtl/>
        </w:rPr>
        <w:t xml:space="preserve">وإن مشاركة أعضاء الوفود باقتراحاتهم البناءة وتعاونهم خلال المناقشات هو أحد الأدوات والمفاتيح الرئيسية في الوصول </w:t>
      </w:r>
      <w:r>
        <w:rPr>
          <w:rFonts w:hint="cs"/>
          <w:rtl/>
        </w:rPr>
        <w:t xml:space="preserve">إلى </w:t>
      </w:r>
      <w:r w:rsidRPr="002A049E">
        <w:rPr>
          <w:rtl/>
        </w:rPr>
        <w:t xml:space="preserve">حلول ذات جودة عالية وقابلة للتطبيق الفعلي في كثير من النقاط. وقد كان لذلك أثر كبير في اعتماد تقرير لجنة لوائح الراديو المقدم إلى المؤتمر </w:t>
      </w:r>
      <w:r w:rsidRPr="002A049E">
        <w:t>WRC-23</w:t>
      </w:r>
      <w:r w:rsidRPr="002A049E">
        <w:rPr>
          <w:rtl/>
        </w:rPr>
        <w:t>. فالشكر واجب للجميع.</w:t>
      </w:r>
    </w:p>
    <w:p w14:paraId="7B2E18FF" w14:textId="77777777" w:rsidR="00163D5B" w:rsidRPr="002A049E" w:rsidRDefault="00163D5B" w:rsidP="00163D5B">
      <w:pPr>
        <w:rPr>
          <w:rtl/>
          <w:lang w:eastAsia="en-GB"/>
        </w:rPr>
      </w:pPr>
      <w:r w:rsidRPr="002A049E">
        <w:rPr>
          <w:rtl/>
          <w:lang w:eastAsia="en-GB"/>
        </w:rPr>
        <w:t xml:space="preserve">سيدي الرئيس إن جميع أعضاء لجنة لوائح الراديو </w:t>
      </w:r>
      <w:r w:rsidRPr="00F1277C">
        <w:rPr>
          <w:rtl/>
          <w:lang w:eastAsia="en-GB"/>
        </w:rPr>
        <w:t>تتقدم</w:t>
      </w:r>
      <w:r w:rsidRPr="00F1277C">
        <w:rPr>
          <w:rFonts w:hint="cs"/>
          <w:rtl/>
          <w:lang w:eastAsia="en-GB"/>
        </w:rPr>
        <w:t xml:space="preserve"> </w:t>
      </w:r>
      <w:r w:rsidRPr="002A049E">
        <w:rPr>
          <w:rtl/>
          <w:lang w:eastAsia="en-GB"/>
        </w:rPr>
        <w:t xml:space="preserve">بالشكر والاحترام والتقدير </w:t>
      </w:r>
      <w:r w:rsidRPr="00F1277C">
        <w:rPr>
          <w:rtl/>
          <w:lang w:eastAsia="en-GB" w:bidi="ar-EG"/>
        </w:rPr>
        <w:t>للسيدة الأمين</w:t>
      </w:r>
      <w:r w:rsidRPr="00F1277C">
        <w:rPr>
          <w:rFonts w:hint="cs"/>
          <w:rtl/>
          <w:lang w:eastAsia="en-GB" w:bidi="ar-EG"/>
        </w:rPr>
        <w:t>ة</w:t>
      </w:r>
      <w:r w:rsidRPr="00F1277C">
        <w:rPr>
          <w:rtl/>
          <w:lang w:eastAsia="en-GB" w:bidi="ar-EG"/>
        </w:rPr>
        <w:t xml:space="preserve"> العام</w:t>
      </w:r>
      <w:r w:rsidRPr="00F1277C">
        <w:rPr>
          <w:rFonts w:hint="cs"/>
          <w:rtl/>
          <w:lang w:eastAsia="en-GB" w:bidi="ar-EG"/>
        </w:rPr>
        <w:t>ة</w:t>
      </w:r>
      <w:r w:rsidRPr="002A049E">
        <w:rPr>
          <w:rtl/>
          <w:lang w:eastAsia="en-GB" w:bidi="ar-EG"/>
        </w:rPr>
        <w:t xml:space="preserve"> </w:t>
      </w:r>
      <w:r>
        <w:rPr>
          <w:rFonts w:hint="cs"/>
          <w:rtl/>
          <w:lang w:eastAsia="en-GB" w:bidi="ar-EG"/>
        </w:rPr>
        <w:t>والسيد</w:t>
      </w:r>
      <w:r w:rsidRPr="002A049E">
        <w:rPr>
          <w:rtl/>
          <w:lang w:eastAsia="en-GB"/>
        </w:rPr>
        <w:t xml:space="preserve"> </w:t>
      </w:r>
      <w:r w:rsidRPr="00F1277C">
        <w:rPr>
          <w:rtl/>
          <w:lang w:eastAsia="en-GB"/>
        </w:rPr>
        <w:t xml:space="preserve">مدير مكتب </w:t>
      </w:r>
      <w:r>
        <w:rPr>
          <w:rFonts w:hint="cs"/>
          <w:rtl/>
          <w:lang w:eastAsia="en-GB"/>
        </w:rPr>
        <w:t xml:space="preserve">الاتصالات الراديوية </w:t>
      </w:r>
      <w:r w:rsidRPr="002A049E">
        <w:rPr>
          <w:rtl/>
          <w:lang w:eastAsia="en-GB"/>
        </w:rPr>
        <w:t xml:space="preserve">وأعضاء المكتب الأفاضل </w:t>
      </w:r>
      <w:r>
        <w:rPr>
          <w:rFonts w:hint="cs"/>
          <w:rtl/>
          <w:lang w:eastAsia="en-GB"/>
        </w:rPr>
        <w:t xml:space="preserve">على </w:t>
      </w:r>
      <w:r w:rsidRPr="002A049E">
        <w:rPr>
          <w:rtl/>
          <w:lang w:eastAsia="en-GB"/>
        </w:rPr>
        <w:t>تقديمهم الدعم الكامل في جميع اجتماعات لجنة لوائح الراديو.</w:t>
      </w:r>
    </w:p>
    <w:p w14:paraId="3281DCC8" w14:textId="796A34F3" w:rsidR="00163D5B" w:rsidRPr="002A049E" w:rsidRDefault="00163D5B" w:rsidP="00163D5B">
      <w:pPr>
        <w:rPr>
          <w:rtl/>
          <w:lang w:eastAsia="en-GB"/>
        </w:rPr>
      </w:pPr>
      <w:r w:rsidRPr="002A049E">
        <w:rPr>
          <w:rtl/>
          <w:lang w:eastAsia="en-GB"/>
        </w:rPr>
        <w:t xml:space="preserve">ولا يفوتني في هذه المناسبة سيدي الرئيس أن أنقل للسيد أراستيه من خلالكم الشكر والتقدير العميق من جميع أعضاء لجنة لوائح الراديو </w:t>
      </w:r>
      <w:r w:rsidRPr="00F1277C">
        <w:rPr>
          <w:rtl/>
          <w:lang w:eastAsia="en-GB"/>
        </w:rPr>
        <w:t>....</w:t>
      </w:r>
      <w:r w:rsidRPr="002A049E">
        <w:rPr>
          <w:rtl/>
          <w:lang w:eastAsia="en-GB"/>
        </w:rPr>
        <w:t xml:space="preserve"> ونقدر بشدة الوقت والجهد والعمل الذي يبذله، وكذلك خبرته الكبيرة في تقديم اقتراحات قيمة وهامة وحلول عملية ساعدت في التغلب على الكثير من التحديات والصعوبات ليس فقط في بعض </w:t>
      </w:r>
      <w:r w:rsidRPr="00F1277C">
        <w:rPr>
          <w:rtl/>
          <w:lang w:eastAsia="en-GB"/>
        </w:rPr>
        <w:t>أجزاء من</w:t>
      </w:r>
      <w:r w:rsidRPr="002A049E">
        <w:rPr>
          <w:rtl/>
          <w:lang w:eastAsia="en-GB"/>
        </w:rPr>
        <w:t xml:space="preserve"> تقرير لجنة لوائح الراديو ولكن</w:t>
      </w:r>
      <w:r w:rsidR="00FF2069">
        <w:rPr>
          <w:rFonts w:hint="cs"/>
          <w:rtl/>
          <w:lang w:eastAsia="en-GB"/>
        </w:rPr>
        <w:t> </w:t>
      </w:r>
      <w:r w:rsidRPr="002A049E">
        <w:rPr>
          <w:rtl/>
          <w:lang w:eastAsia="en-GB"/>
        </w:rPr>
        <w:t>أيضا</w:t>
      </w:r>
      <w:r>
        <w:rPr>
          <w:rFonts w:hint="cs"/>
          <w:rtl/>
          <w:lang w:eastAsia="en-GB"/>
        </w:rPr>
        <w:t>ً</w:t>
      </w:r>
      <w:r w:rsidRPr="002A049E">
        <w:rPr>
          <w:rtl/>
          <w:lang w:eastAsia="en-GB"/>
        </w:rPr>
        <w:t xml:space="preserve"> في العديد من النقاط المتعلقة ببنود جدول أعمال المؤتمر العالمي </w:t>
      </w:r>
      <w:r w:rsidRPr="002A049E">
        <w:rPr>
          <w:lang w:eastAsia="en-GB"/>
        </w:rPr>
        <w:t>WRC-23</w:t>
      </w:r>
      <w:r w:rsidRPr="002A049E">
        <w:rPr>
          <w:rtl/>
          <w:lang w:eastAsia="en-GB"/>
        </w:rPr>
        <w:t>.</w:t>
      </w:r>
    </w:p>
    <w:p w14:paraId="3AFFBF18" w14:textId="77777777" w:rsidR="00163D5B" w:rsidRPr="002A049E" w:rsidRDefault="00163D5B" w:rsidP="00163D5B">
      <w:pPr>
        <w:rPr>
          <w:rtl/>
        </w:rPr>
      </w:pPr>
      <w:r w:rsidRPr="002A049E">
        <w:rPr>
          <w:rtl/>
        </w:rPr>
        <w:t>وأخيرا</w:t>
      </w:r>
      <w:r>
        <w:rPr>
          <w:rFonts w:hint="cs"/>
          <w:rtl/>
        </w:rPr>
        <w:t>ً</w:t>
      </w:r>
      <w:r w:rsidRPr="002A049E">
        <w:rPr>
          <w:rtl/>
        </w:rPr>
        <w:t xml:space="preserve"> ومن خلالكم سيدي الرئيس، فإن أعضاء لجنة لوائح الراديو </w:t>
      </w:r>
      <w:r w:rsidRPr="00F1277C">
        <w:rPr>
          <w:rtl/>
        </w:rPr>
        <w:t>ت</w:t>
      </w:r>
      <w:r w:rsidRPr="00F1277C">
        <w:rPr>
          <w:rtl/>
          <w:lang w:bidi="ar-EG"/>
        </w:rPr>
        <w:t>تقدم</w:t>
      </w:r>
      <w:r w:rsidRPr="00F1277C">
        <w:rPr>
          <w:rFonts w:hint="cs"/>
          <w:rtl/>
          <w:lang w:bidi="ar-EG"/>
        </w:rPr>
        <w:t xml:space="preserve"> </w:t>
      </w:r>
      <w:r w:rsidRPr="002A049E">
        <w:rPr>
          <w:rtl/>
          <w:lang w:bidi="ar-EG"/>
        </w:rPr>
        <w:t>ب</w:t>
      </w:r>
      <w:r w:rsidRPr="002A049E">
        <w:rPr>
          <w:rtl/>
        </w:rPr>
        <w:t xml:space="preserve">جزيل الشكر وعظيم التقدير لرجل المهام الصعبة السيد جاك رئيس اللجنة الفرعية </w:t>
      </w:r>
      <w:r w:rsidRPr="00F1277C">
        <w:t>WP5C2</w:t>
      </w:r>
      <w:r w:rsidRPr="002A049E">
        <w:rPr>
          <w:rtl/>
        </w:rPr>
        <w:t xml:space="preserve"> </w:t>
      </w:r>
      <w:r w:rsidRPr="00F1277C">
        <w:rPr>
          <w:rtl/>
        </w:rPr>
        <w:t>المتعلقة</w:t>
      </w:r>
      <w:r w:rsidRPr="002A049E">
        <w:rPr>
          <w:rtl/>
        </w:rPr>
        <w:t xml:space="preserve"> بمناقشة أصعب بنود جدول أعمال المؤتمر وخاصة مسائل البند 7 وتقرير </w:t>
      </w:r>
      <w:r w:rsidRPr="00F1277C">
        <w:rPr>
          <w:rtl/>
        </w:rPr>
        <w:t xml:space="preserve">مدير </w:t>
      </w:r>
      <w:r w:rsidRPr="00F1277C">
        <w:rPr>
          <w:rFonts w:hint="cs"/>
          <w:rtl/>
        </w:rPr>
        <w:t>مكتب الاتصالات الراديوية</w:t>
      </w:r>
      <w:r>
        <w:rPr>
          <w:rFonts w:hint="cs"/>
          <w:rtl/>
        </w:rPr>
        <w:t xml:space="preserve"> </w:t>
      </w:r>
      <w:r w:rsidRPr="002A049E">
        <w:rPr>
          <w:rtl/>
        </w:rPr>
        <w:t xml:space="preserve">وتقرير لجنة لوائح الراديو، ومن خلال خبرته الطويلة قد نجح في التعامل مع القضايا المختلفة بموقف إيجابي وإدارة مثالية حكيمة وعمل جاد، ولذلك فقد كان </w:t>
      </w:r>
      <w:r w:rsidRPr="00F1277C">
        <w:rPr>
          <w:rFonts w:hint="cs"/>
          <w:rtl/>
        </w:rPr>
        <w:t>قادراً</w:t>
      </w:r>
      <w:r w:rsidRPr="002A049E">
        <w:rPr>
          <w:rtl/>
        </w:rPr>
        <w:t xml:space="preserve"> على إكمال كافة الأعمال الموكلة إليه بجودة عالية وبطريقة احترافية جداً وفي وقت قياسي. لم يكن هذا الإنجاز الرائع للعديد من المواضيع الصعبة وبنود جدول الأعمال الحساسة ممكنا</w:t>
      </w:r>
      <w:r>
        <w:rPr>
          <w:rFonts w:hint="cs"/>
          <w:rtl/>
        </w:rPr>
        <w:t>ً</w:t>
      </w:r>
      <w:r w:rsidRPr="002A049E">
        <w:rPr>
          <w:rtl/>
        </w:rPr>
        <w:t xml:space="preserve"> لولا المهارات الاستثنائية والموقف الإيجابي وابتسامة السيد جاك، ودعم كافة الأعضاء الموقرين.</w:t>
      </w:r>
    </w:p>
    <w:p w14:paraId="0052DEC7" w14:textId="77777777" w:rsidR="00163D5B" w:rsidRPr="002A049E" w:rsidRDefault="00163D5B" w:rsidP="00163D5B">
      <w:pPr>
        <w:rPr>
          <w:rStyle w:val="y2iqfc"/>
          <w:rtl/>
          <w:lang w:bidi="ar"/>
        </w:rPr>
      </w:pPr>
      <w:r w:rsidRPr="002A049E">
        <w:rPr>
          <w:rtl/>
        </w:rPr>
        <w:t>سيدي الرئيس ومن خلالكم أرجو من الاجتماع والحضور الكريم أن يتفضلوا جميعا</w:t>
      </w:r>
      <w:r>
        <w:rPr>
          <w:rFonts w:hint="cs"/>
          <w:rtl/>
        </w:rPr>
        <w:t>ً</w:t>
      </w:r>
      <w:r w:rsidRPr="002A049E">
        <w:rPr>
          <w:rtl/>
        </w:rPr>
        <w:t xml:space="preserve"> بالتصفيق بشدة للسيد جاك وشكره للعمل الرائع الذي قام به.</w:t>
      </w:r>
    </w:p>
    <w:p w14:paraId="063930B8" w14:textId="5BF446A7" w:rsidR="00163D5B" w:rsidRPr="002A049E" w:rsidRDefault="00163D5B" w:rsidP="00163D5B">
      <w:pPr>
        <w:rPr>
          <w:rtl/>
        </w:rPr>
      </w:pPr>
      <w:r w:rsidRPr="002A049E">
        <w:rPr>
          <w:rtl/>
        </w:rPr>
        <w:t xml:space="preserve">وفي النهاية نؤكد للجميع </w:t>
      </w:r>
      <w:r>
        <w:rPr>
          <w:rFonts w:hint="cs"/>
          <w:rtl/>
        </w:rPr>
        <w:t>على</w:t>
      </w:r>
      <w:r w:rsidRPr="002A049E">
        <w:rPr>
          <w:rtl/>
        </w:rPr>
        <w:t xml:space="preserve"> استمرار عملنا بما يحقق مصالح قطاع الاتصالات من كافة جوانبه ونعلم جيدا</w:t>
      </w:r>
      <w:r>
        <w:rPr>
          <w:rFonts w:hint="cs"/>
          <w:rtl/>
        </w:rPr>
        <w:t>ً</w:t>
      </w:r>
      <w:r w:rsidRPr="002A049E">
        <w:rPr>
          <w:rtl/>
        </w:rPr>
        <w:t xml:space="preserve"> أن لدينا الكثير من</w:t>
      </w:r>
      <w:r w:rsidR="00FF2069">
        <w:rPr>
          <w:rFonts w:hint="cs"/>
          <w:rtl/>
        </w:rPr>
        <w:t> </w:t>
      </w:r>
      <w:r w:rsidRPr="002A049E">
        <w:rPr>
          <w:rtl/>
        </w:rPr>
        <w:t>الأعمال سنقوم بالعمل عليها خلال الفترة القادمة.</w:t>
      </w:r>
    </w:p>
    <w:p w14:paraId="5B0EADB4" w14:textId="77777777" w:rsidR="00163D5B" w:rsidRPr="002A049E" w:rsidRDefault="00163D5B" w:rsidP="00163D5B">
      <w:pPr>
        <w:rPr>
          <w:lang w:val="en-CA"/>
        </w:rPr>
      </w:pPr>
      <w:r w:rsidRPr="002A049E">
        <w:rPr>
          <w:rtl/>
        </w:rPr>
        <w:t>شكرا</w:t>
      </w:r>
      <w:r>
        <w:rPr>
          <w:rFonts w:hint="cs"/>
          <w:rtl/>
        </w:rPr>
        <w:t>ً</w:t>
      </w:r>
      <w:r w:rsidRPr="002A049E">
        <w:rPr>
          <w:rtl/>
        </w:rPr>
        <w:t xml:space="preserve"> سيدي الرئيس </w:t>
      </w:r>
      <w:r w:rsidRPr="00F1277C">
        <w:rPr>
          <w:rFonts w:hint="cs"/>
          <w:rtl/>
        </w:rPr>
        <w:t>وآسف</w:t>
      </w:r>
      <w:r w:rsidRPr="002A049E">
        <w:rPr>
          <w:rtl/>
        </w:rPr>
        <w:t xml:space="preserve"> للإطالة</w:t>
      </w:r>
      <w:r>
        <w:rPr>
          <w:rFonts w:hint="cs"/>
          <w:rtl/>
        </w:rPr>
        <w:t>.</w:t>
      </w:r>
    </w:p>
    <w:p w14:paraId="5D2AB6B4" w14:textId="77777777" w:rsidR="00163D5B" w:rsidRPr="00E92486" w:rsidRDefault="00163D5B" w:rsidP="00163D5B">
      <w:pPr>
        <w:rPr>
          <w:lang w:val="en-CA"/>
        </w:rPr>
      </w:pPr>
      <w:r w:rsidRPr="00E92486">
        <w:rPr>
          <w:lang w:val="en-CA"/>
        </w:rPr>
        <w:br w:type="page"/>
      </w:r>
    </w:p>
    <w:p w14:paraId="4AB0090E" w14:textId="77777777" w:rsidR="00163D5B" w:rsidRPr="00E92486" w:rsidRDefault="00163D5B" w:rsidP="00163D5B">
      <w:pPr>
        <w:jc w:val="right"/>
        <w:rPr>
          <w:lang w:val="en-CA"/>
        </w:rPr>
      </w:pPr>
      <w:r w:rsidRPr="00E92486">
        <w:rPr>
          <w:rtl/>
          <w:lang w:val="en-CA"/>
        </w:rPr>
        <w:lastRenderedPageBreak/>
        <w:t>الأصل: بالإنكليزية</w:t>
      </w:r>
    </w:p>
    <w:p w14:paraId="5E584CFA" w14:textId="77777777" w:rsidR="00163D5B" w:rsidRDefault="00163D5B" w:rsidP="00163D5B">
      <w:pPr>
        <w:pStyle w:val="AnnexNo"/>
      </w:pPr>
      <w:r w:rsidRPr="00F1277C">
        <w:rPr>
          <w:b/>
          <w:rtl/>
        </w:rPr>
        <w:t>الملحق</w:t>
      </w:r>
      <w:r>
        <w:rPr>
          <w:rFonts w:hint="cs"/>
          <w:rtl/>
          <w:lang w:bidi="ar-SY"/>
        </w:rPr>
        <w:t xml:space="preserve"> </w:t>
      </w:r>
      <w:r w:rsidRPr="00E92486">
        <w:t>C</w:t>
      </w:r>
    </w:p>
    <w:p w14:paraId="7C8E0C6D" w14:textId="77777777" w:rsidR="00163D5B" w:rsidRPr="00E92486" w:rsidRDefault="00163D5B" w:rsidP="00163D5B">
      <w:pPr>
        <w:pStyle w:val="Annextitle"/>
        <w:rPr>
          <w:lang w:val="en-CA"/>
        </w:rPr>
      </w:pPr>
      <w:r>
        <w:rPr>
          <w:rFonts w:hint="cs"/>
          <w:rtl/>
          <w:lang w:val="en-CA"/>
        </w:rPr>
        <w:t xml:space="preserve">بيان من </w:t>
      </w:r>
      <w:r w:rsidRPr="00F1277C">
        <w:rPr>
          <w:rFonts w:hint="cs"/>
          <w:rtl/>
        </w:rPr>
        <w:t>مندوب</w:t>
      </w:r>
      <w:r>
        <w:rPr>
          <w:rFonts w:hint="cs"/>
          <w:rtl/>
          <w:lang w:val="en-CA"/>
        </w:rPr>
        <w:t xml:space="preserve"> ساموا</w:t>
      </w:r>
    </w:p>
    <w:p w14:paraId="707FAA3B" w14:textId="77777777" w:rsidR="00163D5B" w:rsidRDefault="00163D5B" w:rsidP="00163D5B">
      <w:pPr>
        <w:rPr>
          <w:rtl/>
        </w:rPr>
      </w:pPr>
      <w:r>
        <w:rPr>
          <w:rtl/>
        </w:rPr>
        <w:t>معالي السيد الرئيس،</w:t>
      </w:r>
    </w:p>
    <w:p w14:paraId="6CB2845B" w14:textId="77777777" w:rsidR="00163D5B" w:rsidRDefault="00163D5B" w:rsidP="00163D5B">
      <w:pPr>
        <w:rPr>
          <w:rtl/>
        </w:rPr>
      </w:pPr>
      <w:r>
        <w:rPr>
          <w:rtl/>
        </w:rPr>
        <w:t>الأمين</w:t>
      </w:r>
      <w:r>
        <w:rPr>
          <w:rFonts w:hint="cs"/>
          <w:rtl/>
        </w:rPr>
        <w:t>ة</w:t>
      </w:r>
      <w:r>
        <w:rPr>
          <w:rtl/>
        </w:rPr>
        <w:t xml:space="preserve"> العام</w:t>
      </w:r>
      <w:r>
        <w:rPr>
          <w:rFonts w:hint="cs"/>
          <w:rtl/>
        </w:rPr>
        <w:t>ة</w:t>
      </w:r>
      <w:r>
        <w:rPr>
          <w:rtl/>
        </w:rPr>
        <w:t>،</w:t>
      </w:r>
    </w:p>
    <w:p w14:paraId="178C78B1" w14:textId="77777777" w:rsidR="00163D5B" w:rsidRDefault="00163D5B" w:rsidP="00163D5B">
      <w:pPr>
        <w:rPr>
          <w:rtl/>
        </w:rPr>
      </w:pPr>
      <w:r>
        <w:rPr>
          <w:rtl/>
        </w:rPr>
        <w:t>المسؤول</w:t>
      </w:r>
      <w:r>
        <w:rPr>
          <w:rFonts w:hint="cs"/>
          <w:rtl/>
        </w:rPr>
        <w:t>و</w:t>
      </w:r>
      <w:r>
        <w:rPr>
          <w:rtl/>
        </w:rPr>
        <w:t>ن المنتخب</w:t>
      </w:r>
      <w:r>
        <w:rPr>
          <w:rFonts w:hint="cs"/>
          <w:rtl/>
        </w:rPr>
        <w:t>و</w:t>
      </w:r>
      <w:r>
        <w:rPr>
          <w:rtl/>
        </w:rPr>
        <w:t>ن،</w:t>
      </w:r>
    </w:p>
    <w:p w14:paraId="02FEEBDB" w14:textId="77777777" w:rsidR="00163D5B" w:rsidRPr="00E92486" w:rsidRDefault="00163D5B" w:rsidP="00163D5B">
      <w:r>
        <w:rPr>
          <w:rtl/>
        </w:rPr>
        <w:t>السيدات والسادة،</w:t>
      </w:r>
    </w:p>
    <w:p w14:paraId="08AAE3F7" w14:textId="77777777" w:rsidR="00163D5B" w:rsidRDefault="00163D5B" w:rsidP="00163D5B">
      <w:pPr>
        <w:rPr>
          <w:rtl/>
        </w:rPr>
      </w:pPr>
      <w:r w:rsidRPr="00914C57">
        <w:rPr>
          <w:rtl/>
        </w:rPr>
        <w:t xml:space="preserve">أولاً وقبل كل شيء، أشكر الله عز وجل على القوة والحكمة والتوجيه التي قدمها لكل واحد منا طوال الأسابيع الأربعة التي انخرطنا فيها بلا كلل في العديد من الاجتماعات والمداولات التي أدت بدورها </w:t>
      </w:r>
      <w:r>
        <w:rPr>
          <w:rFonts w:hint="cs"/>
          <w:rtl/>
        </w:rPr>
        <w:t>ب</w:t>
      </w:r>
      <w:r w:rsidRPr="00914C57">
        <w:rPr>
          <w:rtl/>
        </w:rPr>
        <w:t>هذ</w:t>
      </w:r>
      <w:r>
        <w:rPr>
          <w:rFonts w:hint="cs"/>
          <w:rtl/>
        </w:rPr>
        <w:t>ه</w:t>
      </w:r>
      <w:r w:rsidRPr="00914C57">
        <w:rPr>
          <w:rtl/>
        </w:rPr>
        <w:t xml:space="preserve"> </w:t>
      </w:r>
      <w:r>
        <w:rPr>
          <w:rFonts w:hint="cs"/>
          <w:rtl/>
        </w:rPr>
        <w:t>الجلسة إلى ا</w:t>
      </w:r>
      <w:r w:rsidRPr="00914C57">
        <w:rPr>
          <w:rtl/>
        </w:rPr>
        <w:t>تخاذ القرارات بتوافق الآراء ونتيجة</w:t>
      </w:r>
      <w:r>
        <w:rPr>
          <w:rFonts w:hint="cs"/>
          <w:rtl/>
        </w:rPr>
        <w:t>ً</w:t>
      </w:r>
      <w:r w:rsidRPr="00914C57">
        <w:rPr>
          <w:rtl/>
        </w:rPr>
        <w:t xml:space="preserve"> ل</w:t>
      </w:r>
      <w:r>
        <w:rPr>
          <w:rFonts w:hint="cs"/>
          <w:rtl/>
        </w:rPr>
        <w:t xml:space="preserve">حلول توافقية </w:t>
      </w:r>
      <w:r w:rsidRPr="00914C57">
        <w:rPr>
          <w:rtl/>
        </w:rPr>
        <w:t>صعبة/حساسة.</w:t>
      </w:r>
    </w:p>
    <w:p w14:paraId="1EF81F13" w14:textId="77777777" w:rsidR="00163D5B" w:rsidRPr="00E92486" w:rsidRDefault="00163D5B" w:rsidP="00163D5B">
      <w:r w:rsidRPr="00914C57">
        <w:rPr>
          <w:rtl/>
        </w:rPr>
        <w:t>السيد الرئيس، بالنيابة عن حكومة ساموا، نود أن نشكر حكومة الإمارات العربية المتحدة وشعبها على حسن ضيافتهم وكرمهم في استضافة هذا المؤتمر العالمي للاتصالات الراديوية</w:t>
      </w:r>
      <w:r>
        <w:rPr>
          <w:rFonts w:hint="cs"/>
          <w:rtl/>
        </w:rPr>
        <w:t xml:space="preserve"> لعام</w:t>
      </w:r>
      <w:r w:rsidRPr="00914C57">
        <w:rPr>
          <w:rtl/>
        </w:rPr>
        <w:t xml:space="preserve"> 2023. علاو</w:t>
      </w:r>
      <w:r>
        <w:rPr>
          <w:rFonts w:hint="cs"/>
          <w:rtl/>
        </w:rPr>
        <w:t>ةً</w:t>
      </w:r>
      <w:r w:rsidRPr="00914C57">
        <w:rPr>
          <w:rtl/>
        </w:rPr>
        <w:t xml:space="preserve"> على ذلك، نود أن نشكر أمانة الاتحاد، بم</w:t>
      </w:r>
      <w:r>
        <w:rPr>
          <w:rFonts w:hint="cs"/>
          <w:rtl/>
        </w:rPr>
        <w:t>ن</w:t>
      </w:r>
      <w:r w:rsidRPr="00914C57">
        <w:rPr>
          <w:rtl/>
        </w:rPr>
        <w:t xml:space="preserve"> في ذلك المترجمون الفوريون، لتفانيهم وعملهم الجاد لضمان نجاح هذا المؤتمر.</w:t>
      </w:r>
    </w:p>
    <w:p w14:paraId="2FCCEA0B" w14:textId="77777777" w:rsidR="00163D5B" w:rsidRPr="007A4C64" w:rsidRDefault="00163D5B" w:rsidP="00163D5B">
      <w:pPr>
        <w:rPr>
          <w:spacing w:val="-4"/>
          <w:rtl/>
        </w:rPr>
      </w:pPr>
      <w:r w:rsidRPr="007A4C64">
        <w:rPr>
          <w:rFonts w:hint="cs"/>
          <w:spacing w:val="-4"/>
          <w:rtl/>
        </w:rPr>
        <w:t>وكما قال وزيرنا في كلمته في الجلسة العامة الافتتاحية، ف</w:t>
      </w:r>
      <w:r w:rsidRPr="007A4C64">
        <w:rPr>
          <w:spacing w:val="-4"/>
          <w:rtl/>
        </w:rPr>
        <w:t xml:space="preserve">إن ساموا دولة جزرية صغيرة نامية </w:t>
      </w:r>
      <w:r w:rsidRPr="007A4C64">
        <w:rPr>
          <w:spacing w:val="-4"/>
        </w:rPr>
        <w:t>(SIDS)</w:t>
      </w:r>
      <w:r w:rsidRPr="007A4C64">
        <w:rPr>
          <w:spacing w:val="-4"/>
          <w:rtl/>
        </w:rPr>
        <w:t xml:space="preserve"> </w:t>
      </w:r>
      <w:r w:rsidRPr="007A4C64">
        <w:rPr>
          <w:rFonts w:hint="cs"/>
          <w:spacing w:val="-4"/>
          <w:rtl/>
        </w:rPr>
        <w:t>حيث نواج</w:t>
      </w:r>
      <w:r w:rsidRPr="007A4C64">
        <w:rPr>
          <w:spacing w:val="-4"/>
          <w:rtl/>
        </w:rPr>
        <w:t>ه تحديات وقضايا عديدة تتطلب إدارة الطيف وتوزيعه بكفاءة، مع الإقرار بالاحتياجات المحددة الناجمة عن كونها دولة صغيرة ومحاطة بمحيطات شاسعة.</w:t>
      </w:r>
    </w:p>
    <w:p w14:paraId="633B83E5" w14:textId="77777777" w:rsidR="00163D5B" w:rsidRDefault="00163D5B" w:rsidP="00163D5B">
      <w:r w:rsidRPr="003D778D">
        <w:rPr>
          <w:rtl/>
        </w:rPr>
        <w:t>وكما ت</w:t>
      </w:r>
      <w:r w:rsidRPr="003D778D">
        <w:rPr>
          <w:rFonts w:hint="cs"/>
          <w:rtl/>
        </w:rPr>
        <w:t>رون</w:t>
      </w:r>
      <w:r w:rsidRPr="003D778D">
        <w:rPr>
          <w:rtl/>
        </w:rPr>
        <w:t xml:space="preserve">، تعتمد سبل العيش في ساموا على وجود </w:t>
      </w:r>
      <w:r w:rsidRPr="003D778D">
        <w:rPr>
          <w:rFonts w:hint="cs"/>
          <w:rtl/>
        </w:rPr>
        <w:t>توصيلية</w:t>
      </w:r>
      <w:r w:rsidRPr="003D778D">
        <w:rPr>
          <w:rtl/>
        </w:rPr>
        <w:t xml:space="preserve"> موثوق</w:t>
      </w:r>
      <w:r w:rsidRPr="003D778D">
        <w:rPr>
          <w:rFonts w:hint="cs"/>
          <w:rtl/>
        </w:rPr>
        <w:t>ة</w:t>
      </w:r>
      <w:r w:rsidRPr="003D778D">
        <w:rPr>
          <w:rtl/>
        </w:rPr>
        <w:t xml:space="preserve"> من خلال خدمات الاتصالات </w:t>
      </w:r>
      <w:r w:rsidRPr="003D778D">
        <w:rPr>
          <w:rFonts w:hint="cs"/>
          <w:rtl/>
        </w:rPr>
        <w:t>الساتلية</w:t>
      </w:r>
      <w:r w:rsidRPr="003D778D">
        <w:rPr>
          <w:rtl/>
        </w:rPr>
        <w:t>. وأي تداخل</w:t>
      </w:r>
      <w:r w:rsidRPr="003D778D">
        <w:rPr>
          <w:rFonts w:hint="cs"/>
          <w:rtl/>
        </w:rPr>
        <w:t>ات</w:t>
      </w:r>
      <w:r w:rsidRPr="003D778D">
        <w:rPr>
          <w:rtl/>
        </w:rPr>
        <w:t xml:space="preserve"> </w:t>
      </w:r>
      <w:r w:rsidRPr="003D778D">
        <w:rPr>
          <w:rFonts w:hint="cs"/>
          <w:rtl/>
        </w:rPr>
        <w:t>على</w:t>
      </w:r>
      <w:r w:rsidRPr="003D778D">
        <w:rPr>
          <w:rtl/>
        </w:rPr>
        <w:t xml:space="preserve"> هذه </w:t>
      </w:r>
      <w:r w:rsidRPr="003D778D">
        <w:rPr>
          <w:rFonts w:hint="cs"/>
          <w:rtl/>
        </w:rPr>
        <w:t>السواتل</w:t>
      </w:r>
      <w:r w:rsidRPr="003D778D">
        <w:rPr>
          <w:rtl/>
        </w:rPr>
        <w:t xml:space="preserve"> سيؤدي إلى فقدان ال</w:t>
      </w:r>
      <w:r w:rsidRPr="003D778D">
        <w:rPr>
          <w:rFonts w:hint="cs"/>
          <w:rtl/>
        </w:rPr>
        <w:t>توصيلية</w:t>
      </w:r>
      <w:r w:rsidRPr="003D778D">
        <w:rPr>
          <w:rtl/>
        </w:rPr>
        <w:t xml:space="preserve"> داخل ال</w:t>
      </w:r>
      <w:r w:rsidRPr="003D778D">
        <w:rPr>
          <w:rFonts w:hint="cs"/>
          <w:rtl/>
        </w:rPr>
        <w:t>بلاد</w:t>
      </w:r>
      <w:r w:rsidRPr="003D778D">
        <w:rPr>
          <w:rtl/>
        </w:rPr>
        <w:t xml:space="preserve"> و</w:t>
      </w:r>
      <w:r w:rsidRPr="003D778D">
        <w:rPr>
          <w:rFonts w:hint="cs"/>
          <w:rtl/>
        </w:rPr>
        <w:t xml:space="preserve">مع </w:t>
      </w:r>
      <w:r w:rsidRPr="003D778D">
        <w:rPr>
          <w:rtl/>
        </w:rPr>
        <w:t>العالم الخارجي.</w:t>
      </w:r>
    </w:p>
    <w:p w14:paraId="7D3FCCDB" w14:textId="77777777" w:rsidR="00163D5B" w:rsidRDefault="00163D5B" w:rsidP="00163D5B">
      <w:pPr>
        <w:rPr>
          <w:rtl/>
        </w:rPr>
      </w:pPr>
      <w:r>
        <w:rPr>
          <w:rtl/>
        </w:rPr>
        <w:t>و</w:t>
      </w:r>
      <w:r>
        <w:rPr>
          <w:rFonts w:hint="cs"/>
          <w:rtl/>
        </w:rPr>
        <w:t>تُ</w:t>
      </w:r>
      <w:r>
        <w:rPr>
          <w:rtl/>
        </w:rPr>
        <w:t>ستخد</w:t>
      </w:r>
      <w:r>
        <w:rPr>
          <w:rFonts w:hint="cs"/>
          <w:rtl/>
        </w:rPr>
        <w:t>َ</w:t>
      </w:r>
      <w:r>
        <w:rPr>
          <w:rtl/>
        </w:rPr>
        <w:t>م الترددات الم</w:t>
      </w:r>
      <w:r>
        <w:rPr>
          <w:rFonts w:hint="cs"/>
          <w:rtl/>
        </w:rPr>
        <w:t>وزعة</w:t>
      </w:r>
      <w:r>
        <w:rPr>
          <w:rtl/>
        </w:rPr>
        <w:t xml:space="preserve"> للخدمات الساتلية في ساموا في العديد من التطبيقات، بما في ذلك التطبيقات التجارية أو غير التجارية، التي تتيح النقل البري والبحري والجوي، ومراقبة موارد الأرض، والمعلومات المتقدمة عن الطقس، والتخفيف من آثار تغير المناخ.</w:t>
      </w:r>
    </w:p>
    <w:p w14:paraId="13A2DBDB" w14:textId="77777777" w:rsidR="00163D5B" w:rsidRDefault="00163D5B" w:rsidP="00163D5B">
      <w:pPr>
        <w:rPr>
          <w:rtl/>
        </w:rPr>
      </w:pPr>
      <w:r>
        <w:rPr>
          <w:rtl/>
        </w:rPr>
        <w:t>ولذلك، يتعين على ساموا والدول الجزرية الأخرى أن تحافظ على استخدامها الحالي لنطاقات طيف</w:t>
      </w:r>
      <w:r>
        <w:rPr>
          <w:rFonts w:hint="cs"/>
          <w:rtl/>
        </w:rPr>
        <w:t xml:space="preserve"> الترددات</w:t>
      </w:r>
      <w:r>
        <w:rPr>
          <w:rtl/>
        </w:rPr>
        <w:t xml:space="preserve"> مثل</w:t>
      </w:r>
      <w:r>
        <w:rPr>
          <w:rFonts w:hint="cs"/>
          <w:rtl/>
        </w:rPr>
        <w:t xml:space="preserve"> النطاقات </w:t>
      </w:r>
      <w:r>
        <w:t>C</w:t>
      </w:r>
      <w:r>
        <w:rPr>
          <w:rtl/>
        </w:rPr>
        <w:t xml:space="preserve"> و</w:t>
      </w:r>
      <w:r>
        <w:t>L</w:t>
      </w:r>
      <w:r>
        <w:rPr>
          <w:rtl/>
        </w:rPr>
        <w:t xml:space="preserve"> و</w:t>
      </w:r>
      <w:r>
        <w:t>Ku</w:t>
      </w:r>
      <w:r>
        <w:rPr>
          <w:rtl/>
        </w:rPr>
        <w:t xml:space="preserve"> و</w:t>
      </w:r>
      <w:r>
        <w:t>Ka</w:t>
      </w:r>
      <w:r>
        <w:rPr>
          <w:rtl/>
        </w:rPr>
        <w:t>.</w:t>
      </w:r>
    </w:p>
    <w:p w14:paraId="69D9226B" w14:textId="77777777" w:rsidR="00163D5B" w:rsidRDefault="00163D5B" w:rsidP="00163D5B">
      <w:pPr>
        <w:rPr>
          <w:rtl/>
        </w:rPr>
      </w:pPr>
      <w:r>
        <w:rPr>
          <w:rFonts w:hint="cs"/>
          <w:rtl/>
        </w:rPr>
        <w:t>و</w:t>
      </w:r>
      <w:r>
        <w:rPr>
          <w:rtl/>
        </w:rPr>
        <w:t xml:space="preserve">من الضروري، سيدي الرئيس، أن ندرك احتياجات الدول الجزرية على مستوى العالم وأن نضمن اتخاذ تدابير الحماية اللازمة. </w:t>
      </w:r>
      <w:r>
        <w:rPr>
          <w:rFonts w:hint="cs"/>
          <w:rtl/>
        </w:rPr>
        <w:t>و</w:t>
      </w:r>
      <w:r>
        <w:rPr>
          <w:rtl/>
        </w:rPr>
        <w:t xml:space="preserve">في هذا المؤتمر، تم اتخاذ قرارات بشأن بنود جدول الأعمال المتعلقة بتحديد الاتصالات المتنقلة الدولية في النطاقات 6 </w:t>
      </w:r>
      <w:r>
        <w:t>GHz</w:t>
      </w:r>
      <w:r>
        <w:rPr>
          <w:rtl/>
        </w:rPr>
        <w:t xml:space="preserve"> حيث تم اعتماد مستوى </w:t>
      </w:r>
      <w:r>
        <w:rPr>
          <w:rFonts w:hint="cs"/>
          <w:rtl/>
        </w:rPr>
        <w:t>ل</w:t>
      </w:r>
      <w:r>
        <w:rPr>
          <w:rtl/>
        </w:rPr>
        <w:t>قناع</w:t>
      </w:r>
      <w:r>
        <w:rPr>
          <w:rFonts w:hint="cs"/>
          <w:rtl/>
        </w:rPr>
        <w:t xml:space="preserve"> القدرة</w:t>
      </w:r>
      <w:r>
        <w:rPr>
          <w:rtl/>
        </w:rPr>
        <w:t xml:space="preserve"> </w:t>
      </w:r>
      <w:r w:rsidRPr="002C5C07">
        <w:t>e.i.r.p.</w:t>
      </w:r>
      <w:r>
        <w:rPr>
          <w:rtl/>
        </w:rPr>
        <w:t xml:space="preserve"> </w:t>
      </w:r>
      <w:r>
        <w:rPr>
          <w:rFonts w:hint="cs"/>
          <w:rtl/>
        </w:rPr>
        <w:t>يمكن أن</w:t>
      </w:r>
      <w:r>
        <w:rPr>
          <w:rtl/>
        </w:rPr>
        <w:t xml:space="preserve"> يقوض الحماية المطلوبة لأجهزة الاستقبال الساتلية. وسيكون لمثل هذا القرار تأثير هائل على توفير </w:t>
      </w:r>
      <w:r>
        <w:rPr>
          <w:rFonts w:hint="cs"/>
          <w:rtl/>
        </w:rPr>
        <w:t>توصيلية ساتلية موثوقة</w:t>
      </w:r>
      <w:r>
        <w:rPr>
          <w:rtl/>
        </w:rPr>
        <w:t xml:space="preserve"> للدول الجزرية.</w:t>
      </w:r>
    </w:p>
    <w:p w14:paraId="4A0A561C" w14:textId="640117B6" w:rsidR="00163D5B" w:rsidRDefault="00163D5B" w:rsidP="00163D5B">
      <w:pPr>
        <w:rPr>
          <w:rtl/>
        </w:rPr>
      </w:pPr>
      <w:r>
        <w:rPr>
          <w:rFonts w:hint="cs"/>
          <w:rtl/>
        </w:rPr>
        <w:t>ا</w:t>
      </w:r>
      <w:r w:rsidRPr="003D778D">
        <w:rPr>
          <w:rtl/>
        </w:rPr>
        <w:t>لسيد الرئيس، في ختام كلمتي، أود أن أشكر شبكة ال</w:t>
      </w:r>
      <w:r>
        <w:rPr>
          <w:rFonts w:hint="cs"/>
          <w:rtl/>
        </w:rPr>
        <w:t>مرأة</w:t>
      </w:r>
      <w:r w:rsidRPr="003D778D">
        <w:rPr>
          <w:rtl/>
        </w:rPr>
        <w:t xml:space="preserve"> على ترحيبها وتوجيهها، لأن هذا هو مؤتمري الأول؛ </w:t>
      </w:r>
      <w:r>
        <w:rPr>
          <w:rFonts w:hint="cs"/>
          <w:rtl/>
        </w:rPr>
        <w:t>ف</w:t>
      </w:r>
      <w:r w:rsidRPr="003D778D">
        <w:rPr>
          <w:rtl/>
        </w:rPr>
        <w:t>لقد التقيت ببعض النساء الرائعات وتواصلت معهن، وأتطلع إلى أشياء عظيمة في المستقبل من الآن</w:t>
      </w:r>
      <w:r>
        <w:rPr>
          <w:rFonts w:hint="cs"/>
          <w:rtl/>
        </w:rPr>
        <w:t xml:space="preserve"> فصاعداً</w:t>
      </w:r>
      <w:r w:rsidRPr="003D778D">
        <w:rPr>
          <w:rtl/>
        </w:rPr>
        <w:t>. وأود أيضا</w:t>
      </w:r>
      <w:r>
        <w:rPr>
          <w:rFonts w:hint="cs"/>
          <w:rtl/>
        </w:rPr>
        <w:t>ً</w:t>
      </w:r>
      <w:r w:rsidRPr="003D778D">
        <w:rPr>
          <w:rtl/>
        </w:rPr>
        <w:t xml:space="preserve"> أن أشكر بشكل خاص المستشار الخاص لساموا، السيد بشير باتيل، على خبرته الوافرة والتزامه وتوجيهاته خلال هذه المتاهة من بنود جدول الأعمال. وأخيرا</w:t>
      </w:r>
      <w:r>
        <w:rPr>
          <w:rFonts w:hint="cs"/>
          <w:rtl/>
        </w:rPr>
        <w:t>ً</w:t>
      </w:r>
      <w:r w:rsidRPr="003D778D">
        <w:rPr>
          <w:rtl/>
        </w:rPr>
        <w:t xml:space="preserve">، سيدي الرئيس، أود أن أشكركم على صبركم وقيادتكم </w:t>
      </w:r>
      <w:r>
        <w:rPr>
          <w:rFonts w:hint="cs"/>
          <w:rtl/>
        </w:rPr>
        <w:t>أثناء</w:t>
      </w:r>
      <w:r w:rsidRPr="003D778D">
        <w:rPr>
          <w:rtl/>
        </w:rPr>
        <w:t xml:space="preserve"> هذا المؤتمر. أشكركم على إتاحة الفرصة لي </w:t>
      </w:r>
      <w:r>
        <w:rPr>
          <w:rFonts w:hint="cs"/>
          <w:rtl/>
        </w:rPr>
        <w:t>لإلقاء كلمة في</w:t>
      </w:r>
      <w:r w:rsidR="00D64E1B">
        <w:rPr>
          <w:rFonts w:hint="cs"/>
          <w:rtl/>
        </w:rPr>
        <w:t> </w:t>
      </w:r>
      <w:r w:rsidRPr="003D778D">
        <w:rPr>
          <w:rtl/>
        </w:rPr>
        <w:t>هذه</w:t>
      </w:r>
      <w:r w:rsidR="00D64E1B">
        <w:rPr>
          <w:rFonts w:hint="cs"/>
          <w:rtl/>
        </w:rPr>
        <w:t> </w:t>
      </w:r>
      <w:r w:rsidRPr="003D778D">
        <w:rPr>
          <w:rtl/>
        </w:rPr>
        <w:t>الجلسة العامة. وعلاوة</w:t>
      </w:r>
      <w:r>
        <w:rPr>
          <w:rFonts w:hint="cs"/>
          <w:rtl/>
        </w:rPr>
        <w:t>ً</w:t>
      </w:r>
      <w:r w:rsidRPr="003D778D">
        <w:rPr>
          <w:rtl/>
        </w:rPr>
        <w:t xml:space="preserve"> على ذلك، أرجو أن ي</w:t>
      </w:r>
      <w:r>
        <w:rPr>
          <w:rFonts w:hint="cs"/>
          <w:rtl/>
        </w:rPr>
        <w:t>ُدرج</w:t>
      </w:r>
      <w:r w:rsidRPr="003D778D">
        <w:rPr>
          <w:rtl/>
        </w:rPr>
        <w:t xml:space="preserve"> هذا البيان في محضر هذه الجلسة العامة. أتمنى لكم ولجميع المشاركين في هذا الاجتماع موسم أعياد آمن ومبارك.</w:t>
      </w:r>
    </w:p>
    <w:p w14:paraId="099657F4" w14:textId="77777777" w:rsidR="00163D5B" w:rsidRDefault="00163D5B" w:rsidP="00163D5B">
      <w:pPr>
        <w:rPr>
          <w:rtl/>
        </w:rPr>
      </w:pPr>
      <w:r>
        <w:rPr>
          <w:rFonts w:hint="cs"/>
          <w:rtl/>
        </w:rPr>
        <w:t>شكراً سيادة الرئيس.</w:t>
      </w:r>
    </w:p>
    <w:p w14:paraId="32BE3C71" w14:textId="3ADEB9A2" w:rsidR="00FD7BB8" w:rsidRPr="00B269D2" w:rsidRDefault="002F02BE" w:rsidP="002F02BE">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w:t>
      </w:r>
    </w:p>
    <w:sectPr w:rsidR="00FD7BB8" w:rsidRPr="00B269D2"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B128" w14:textId="77777777" w:rsidR="00163D5B" w:rsidRDefault="00163D5B" w:rsidP="002919E1">
      <w:r>
        <w:separator/>
      </w:r>
    </w:p>
    <w:p w14:paraId="4BCC2751" w14:textId="77777777" w:rsidR="00163D5B" w:rsidRDefault="00163D5B" w:rsidP="002919E1"/>
    <w:p w14:paraId="720D3BD1" w14:textId="77777777" w:rsidR="00163D5B" w:rsidRDefault="00163D5B" w:rsidP="002919E1"/>
    <w:p w14:paraId="00BCC8A0" w14:textId="77777777" w:rsidR="00163D5B" w:rsidRDefault="00163D5B"/>
    <w:p w14:paraId="656953CD" w14:textId="77777777" w:rsidR="00163D5B" w:rsidRDefault="00163D5B"/>
  </w:endnote>
  <w:endnote w:type="continuationSeparator" w:id="0">
    <w:p w14:paraId="430792E0" w14:textId="77777777" w:rsidR="00163D5B" w:rsidRDefault="00163D5B" w:rsidP="002919E1">
      <w:r>
        <w:continuationSeparator/>
      </w:r>
    </w:p>
    <w:p w14:paraId="149A7EF5" w14:textId="77777777" w:rsidR="00163D5B" w:rsidRDefault="00163D5B" w:rsidP="002919E1"/>
    <w:p w14:paraId="06053FD8" w14:textId="77777777" w:rsidR="00163D5B" w:rsidRDefault="00163D5B" w:rsidP="002919E1"/>
    <w:p w14:paraId="126EF5D9" w14:textId="77777777" w:rsidR="00163D5B" w:rsidRDefault="00163D5B"/>
    <w:p w14:paraId="45DA3809" w14:textId="77777777" w:rsidR="00163D5B" w:rsidRDefault="00163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0E55"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163D5B">
      <w:rPr>
        <w:noProof/>
        <w:sz w:val="16"/>
        <w:szCs w:val="16"/>
        <w:lang w:val="fr-FR"/>
      </w:rPr>
      <w:t>Document1</w:t>
    </w:r>
    <w:r w:rsidRPr="0026373E">
      <w:rPr>
        <w:sz w:val="16"/>
        <w:szCs w:val="16"/>
      </w:rPr>
      <w:fldChar w:fldCharType="end"/>
    </w:r>
    <w:r w:rsidRPr="0026373E">
      <w:rPr>
        <w:sz w:val="16"/>
        <w:szCs w:val="16"/>
      </w:rPr>
      <w:t xml:space="preserve">  </w:t>
    </w:r>
    <w:r w:rsidRPr="0026373E">
      <w:rPr>
        <w:sz w:val="16"/>
        <w:szCs w:val="16"/>
        <w:lang w:val="fr-FR"/>
      </w:rPr>
      <w:t xml:space="preserve">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348B" w14:textId="6043FC4B" w:rsidR="009D02BD" w:rsidRPr="009D02BD" w:rsidRDefault="009D02BD" w:rsidP="009D02BD">
    <w:pPr>
      <w:pStyle w:val="Footer"/>
      <w:tabs>
        <w:tab w:val="center" w:pos="5103"/>
        <w:tab w:val="right" w:pos="9639"/>
      </w:tabs>
      <w:bidi w:val="0"/>
      <w:spacing w:before="120"/>
      <w:rPr>
        <w:sz w:val="16"/>
        <w:szCs w:val="16"/>
      </w:rPr>
    </w:pPr>
    <w:r w:rsidRPr="0026373E">
      <w:rPr>
        <w:sz w:val="16"/>
        <w:szCs w:val="16"/>
        <w:lang w:val="fr-FR"/>
      </w:rPr>
      <w:fldChar w:fldCharType="begin"/>
    </w:r>
    <w:r w:rsidRPr="0075207F">
      <w:rPr>
        <w:sz w:val="16"/>
        <w:szCs w:val="16"/>
        <w:lang w:val="en-GB"/>
      </w:rPr>
      <w:instrText xml:space="preserve"> FILENAME \p \* MERGEFORMAT </w:instrText>
    </w:r>
    <w:r w:rsidRPr="0026373E">
      <w:rPr>
        <w:sz w:val="16"/>
        <w:szCs w:val="16"/>
        <w:lang w:val="fr-FR"/>
      </w:rPr>
      <w:fldChar w:fldCharType="separate"/>
    </w:r>
    <w:r w:rsidR="006265ED" w:rsidRPr="0075207F">
      <w:rPr>
        <w:noProof/>
        <w:sz w:val="16"/>
        <w:szCs w:val="16"/>
        <w:lang w:val="en-GB"/>
      </w:rPr>
      <w:t>P:\ARA\ITU-R\CONF-R\CMR23\500\528A.docx</w:t>
    </w:r>
    <w:r w:rsidRPr="0026373E">
      <w:rPr>
        <w:sz w:val="16"/>
        <w:szCs w:val="16"/>
      </w:rPr>
      <w:fldChar w:fldCharType="end"/>
    </w:r>
    <w:r w:rsidRPr="0026373E">
      <w:rPr>
        <w:sz w:val="16"/>
        <w:szCs w:val="16"/>
      </w:rPr>
      <w:t xml:space="preserve">  </w:t>
    </w:r>
    <w:r w:rsidRPr="0075207F">
      <w:rPr>
        <w:sz w:val="16"/>
        <w:szCs w:val="16"/>
        <w:lang w:val="en-GB"/>
      </w:rPr>
      <w:t xml:space="preserve"> (</w:t>
    </w:r>
    <w:r w:rsidR="00F61998" w:rsidRPr="0075207F">
      <w:rPr>
        <w:sz w:val="16"/>
        <w:szCs w:val="16"/>
        <w:lang w:val="en-GB"/>
      </w:rPr>
      <w:t>533283</w:t>
    </w:r>
    <w:r w:rsidRPr="0075207F">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EE88" w14:textId="02A93E78" w:rsidR="00D63A6F" w:rsidRPr="00F61998" w:rsidRDefault="00F61998" w:rsidP="00F61998">
    <w:pPr>
      <w:pStyle w:val="Footer"/>
      <w:tabs>
        <w:tab w:val="center" w:pos="5103"/>
        <w:tab w:val="right" w:pos="9639"/>
      </w:tabs>
      <w:bidi w:val="0"/>
      <w:spacing w:before="120"/>
      <w:rPr>
        <w:sz w:val="16"/>
        <w:szCs w:val="16"/>
      </w:rPr>
    </w:pPr>
    <w:r w:rsidRPr="0026373E">
      <w:rPr>
        <w:sz w:val="16"/>
        <w:szCs w:val="16"/>
        <w:lang w:val="fr-FR"/>
      </w:rPr>
      <w:fldChar w:fldCharType="begin"/>
    </w:r>
    <w:r w:rsidRPr="0075207F">
      <w:rPr>
        <w:sz w:val="16"/>
        <w:szCs w:val="16"/>
        <w:lang w:val="en-GB"/>
      </w:rPr>
      <w:instrText xml:space="preserve"> FILENAME \p \* MERGEFORMAT </w:instrText>
    </w:r>
    <w:r w:rsidRPr="0026373E">
      <w:rPr>
        <w:sz w:val="16"/>
        <w:szCs w:val="16"/>
        <w:lang w:val="fr-FR"/>
      </w:rPr>
      <w:fldChar w:fldCharType="separate"/>
    </w:r>
    <w:r w:rsidR="006265ED" w:rsidRPr="0075207F">
      <w:rPr>
        <w:noProof/>
        <w:sz w:val="16"/>
        <w:szCs w:val="16"/>
        <w:lang w:val="en-GB"/>
      </w:rPr>
      <w:t>P:\ARA\ITU-R\CONF-R\CMR23\500\528A.docx</w:t>
    </w:r>
    <w:r w:rsidRPr="0026373E">
      <w:rPr>
        <w:sz w:val="16"/>
        <w:szCs w:val="16"/>
      </w:rPr>
      <w:fldChar w:fldCharType="end"/>
    </w:r>
    <w:r w:rsidRPr="0026373E">
      <w:rPr>
        <w:sz w:val="16"/>
        <w:szCs w:val="16"/>
      </w:rPr>
      <w:t xml:space="preserve">  </w:t>
    </w:r>
    <w:r w:rsidRPr="0075207F">
      <w:rPr>
        <w:sz w:val="16"/>
        <w:szCs w:val="16"/>
        <w:lang w:val="en-GB"/>
      </w:rPr>
      <w:t xml:space="preserve"> (533283)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908C" w14:textId="77777777" w:rsidR="00163D5B" w:rsidRDefault="00163D5B" w:rsidP="00C45930">
      <w:r>
        <w:separator/>
      </w:r>
    </w:p>
  </w:footnote>
  <w:footnote w:type="continuationSeparator" w:id="0">
    <w:p w14:paraId="295FC1F5" w14:textId="77777777" w:rsidR="00163D5B" w:rsidRDefault="00163D5B" w:rsidP="002919E1">
      <w:r>
        <w:continuationSeparator/>
      </w:r>
    </w:p>
    <w:p w14:paraId="59A09CCC" w14:textId="77777777" w:rsidR="00163D5B" w:rsidRDefault="00163D5B" w:rsidP="002919E1"/>
    <w:p w14:paraId="01AC1691" w14:textId="77777777" w:rsidR="00163D5B" w:rsidRDefault="00163D5B" w:rsidP="002919E1"/>
    <w:p w14:paraId="41EA6961" w14:textId="77777777" w:rsidR="00163D5B" w:rsidRDefault="00163D5B"/>
    <w:p w14:paraId="58D98AA0" w14:textId="77777777" w:rsidR="00163D5B" w:rsidRDefault="00163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D6C3" w14:textId="77777777" w:rsidR="00D63A6F" w:rsidRPr="00447F32" w:rsidRDefault="000D5D3A"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93EC" w14:textId="0E8EFC44" w:rsidR="009D02BD" w:rsidRPr="009D02BD" w:rsidRDefault="000D5D3A"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D02BD">
          <w:rPr>
            <w:rFonts w:cs="Calibri"/>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F61998">
      <w:rPr>
        <w:rFonts w:cs="Calibri"/>
        <w:noProof/>
      </w:rPr>
      <w:t>528</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A944836"/>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CFCF170"/>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8DD2257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70E8CE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6" w15:restartNumberingAfterBreak="0">
    <w:nsid w:val="FFFFFFFE"/>
    <w:multiLevelType w:val="singleLevel"/>
    <w:tmpl w:val="B39284A0"/>
    <w:lvl w:ilvl="0">
      <w:numFmt w:val="decimal"/>
      <w:lvlText w:val="*"/>
      <w:lvlJc w:val="left"/>
    </w:lvl>
  </w:abstractNum>
  <w:abstractNum w:abstractNumId="7" w15:restartNumberingAfterBreak="0">
    <w:nsid w:val="52375624"/>
    <w:multiLevelType w:val="hybridMultilevel"/>
    <w:tmpl w:val="4F2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78422">
    <w:abstractNumId w:val="4"/>
  </w:num>
  <w:num w:numId="2" w16cid:durableId="2048672774">
    <w:abstractNumId w:val="7"/>
  </w:num>
  <w:num w:numId="3" w16cid:durableId="848953753">
    <w:abstractNumId w:val="5"/>
  </w:num>
  <w:num w:numId="4" w16cid:durableId="724794372">
    <w:abstractNumId w:val="6"/>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714505018">
    <w:abstractNumId w:val="3"/>
  </w:num>
  <w:num w:numId="6" w16cid:durableId="800224662">
    <w:abstractNumId w:val="2"/>
  </w:num>
  <w:num w:numId="7" w16cid:durableId="1849440389">
    <w:abstractNumId w:val="1"/>
  </w:num>
  <w:num w:numId="8" w16cid:durableId="13429299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5B"/>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5D3A"/>
    <w:rsid w:val="000D6E0C"/>
    <w:rsid w:val="000E2AFC"/>
    <w:rsid w:val="000E4B40"/>
    <w:rsid w:val="000E6D30"/>
    <w:rsid w:val="000F05F5"/>
    <w:rsid w:val="000F32A7"/>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63D5B"/>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461F"/>
    <w:rsid w:val="00257AAF"/>
    <w:rsid w:val="0026062E"/>
    <w:rsid w:val="00260F50"/>
    <w:rsid w:val="00261EF7"/>
    <w:rsid w:val="00263531"/>
    <w:rsid w:val="00266089"/>
    <w:rsid w:val="002705A8"/>
    <w:rsid w:val="0027069F"/>
    <w:rsid w:val="00270ACE"/>
    <w:rsid w:val="00277C94"/>
    <w:rsid w:val="00277F90"/>
    <w:rsid w:val="00280E04"/>
    <w:rsid w:val="00281F5F"/>
    <w:rsid w:val="00283BDE"/>
    <w:rsid w:val="002843E4"/>
    <w:rsid w:val="00284D30"/>
    <w:rsid w:val="00286A8C"/>
    <w:rsid w:val="00290E7C"/>
    <w:rsid w:val="00291458"/>
    <w:rsid w:val="002919E1"/>
    <w:rsid w:val="00295917"/>
    <w:rsid w:val="00295A6A"/>
    <w:rsid w:val="00296071"/>
    <w:rsid w:val="0029650F"/>
    <w:rsid w:val="002A0BE0"/>
    <w:rsid w:val="002A33F7"/>
    <w:rsid w:val="002A4572"/>
    <w:rsid w:val="002A4829"/>
    <w:rsid w:val="002A7E2E"/>
    <w:rsid w:val="002B12C5"/>
    <w:rsid w:val="002B16D8"/>
    <w:rsid w:val="002B6B3A"/>
    <w:rsid w:val="002C0901"/>
    <w:rsid w:val="002C15DE"/>
    <w:rsid w:val="002C25AF"/>
    <w:rsid w:val="002C5C07"/>
    <w:rsid w:val="002C691C"/>
    <w:rsid w:val="002C7A55"/>
    <w:rsid w:val="002D1FFC"/>
    <w:rsid w:val="002D5F64"/>
    <w:rsid w:val="002D6BB4"/>
    <w:rsid w:val="002D6FBF"/>
    <w:rsid w:val="002E48BF"/>
    <w:rsid w:val="002E61C2"/>
    <w:rsid w:val="002F02BE"/>
    <w:rsid w:val="002F0F67"/>
    <w:rsid w:val="002F3E46"/>
    <w:rsid w:val="002F524B"/>
    <w:rsid w:val="002F6B9D"/>
    <w:rsid w:val="00301B24"/>
    <w:rsid w:val="003031E3"/>
    <w:rsid w:val="00304DBA"/>
    <w:rsid w:val="00305971"/>
    <w:rsid w:val="00311E3F"/>
    <w:rsid w:val="00314B1E"/>
    <w:rsid w:val="00322C26"/>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A79A9"/>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6EF8"/>
    <w:rsid w:val="004375C2"/>
    <w:rsid w:val="0044053A"/>
    <w:rsid w:val="00440622"/>
    <w:rsid w:val="0044575B"/>
    <w:rsid w:val="00450693"/>
    <w:rsid w:val="00453276"/>
    <w:rsid w:val="004636E2"/>
    <w:rsid w:val="00470CBD"/>
    <w:rsid w:val="004725BC"/>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E33EE"/>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2250"/>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B57B3"/>
    <w:rsid w:val="005C29C8"/>
    <w:rsid w:val="005C47A6"/>
    <w:rsid w:val="005C5D25"/>
    <w:rsid w:val="005D2606"/>
    <w:rsid w:val="005D6D48"/>
    <w:rsid w:val="005D72A4"/>
    <w:rsid w:val="005E1676"/>
    <w:rsid w:val="005E77B1"/>
    <w:rsid w:val="005E7F46"/>
    <w:rsid w:val="005F05CC"/>
    <w:rsid w:val="005F65DE"/>
    <w:rsid w:val="0060446B"/>
    <w:rsid w:val="00604742"/>
    <w:rsid w:val="00605A1E"/>
    <w:rsid w:val="00610526"/>
    <w:rsid w:val="00612042"/>
    <w:rsid w:val="00613492"/>
    <w:rsid w:val="006208D2"/>
    <w:rsid w:val="006226F2"/>
    <w:rsid w:val="006265ED"/>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07F"/>
    <w:rsid w:val="0075482A"/>
    <w:rsid w:val="007579F6"/>
    <w:rsid w:val="007610E7"/>
    <w:rsid w:val="00764079"/>
    <w:rsid w:val="00770AA0"/>
    <w:rsid w:val="00771F7E"/>
    <w:rsid w:val="00773E9C"/>
    <w:rsid w:val="007760BF"/>
    <w:rsid w:val="00776E74"/>
    <w:rsid w:val="00776F6B"/>
    <w:rsid w:val="00777505"/>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086D"/>
    <w:rsid w:val="008A1137"/>
    <w:rsid w:val="008A1788"/>
    <w:rsid w:val="008A3E57"/>
    <w:rsid w:val="008A4185"/>
    <w:rsid w:val="008A5EB0"/>
    <w:rsid w:val="008A6552"/>
    <w:rsid w:val="008B4E93"/>
    <w:rsid w:val="008B52B7"/>
    <w:rsid w:val="008B5C07"/>
    <w:rsid w:val="008C380B"/>
    <w:rsid w:val="008C3818"/>
    <w:rsid w:val="008D024A"/>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4464"/>
    <w:rsid w:val="00A7588B"/>
    <w:rsid w:val="00A809E8"/>
    <w:rsid w:val="00A82CC1"/>
    <w:rsid w:val="00A86B29"/>
    <w:rsid w:val="00A870AD"/>
    <w:rsid w:val="00A90843"/>
    <w:rsid w:val="00A9645C"/>
    <w:rsid w:val="00AA571D"/>
    <w:rsid w:val="00AB2A33"/>
    <w:rsid w:val="00AB5370"/>
    <w:rsid w:val="00AC1275"/>
    <w:rsid w:val="00AC7395"/>
    <w:rsid w:val="00AD0B2C"/>
    <w:rsid w:val="00AD10F3"/>
    <w:rsid w:val="00AD1267"/>
    <w:rsid w:val="00AD162B"/>
    <w:rsid w:val="00AD216E"/>
    <w:rsid w:val="00AD690F"/>
    <w:rsid w:val="00AD69DD"/>
    <w:rsid w:val="00AD72F6"/>
    <w:rsid w:val="00AE0FB3"/>
    <w:rsid w:val="00AE1FE9"/>
    <w:rsid w:val="00AE3F51"/>
    <w:rsid w:val="00AE49A4"/>
    <w:rsid w:val="00AE6B26"/>
    <w:rsid w:val="00AF0D15"/>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66DB3"/>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37113"/>
    <w:rsid w:val="00C37438"/>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CF12F4"/>
    <w:rsid w:val="00CF2390"/>
    <w:rsid w:val="00D05322"/>
    <w:rsid w:val="00D10CFC"/>
    <w:rsid w:val="00D1728C"/>
    <w:rsid w:val="00D172C2"/>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64E1B"/>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317D"/>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4E1C"/>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05810"/>
    <w:rsid w:val="00F10CB4"/>
    <w:rsid w:val="00F11B3D"/>
    <w:rsid w:val="00F146AC"/>
    <w:rsid w:val="00F14763"/>
    <w:rsid w:val="00F16212"/>
    <w:rsid w:val="00F16602"/>
    <w:rsid w:val="00F25B80"/>
    <w:rsid w:val="00F2685F"/>
    <w:rsid w:val="00F33A34"/>
    <w:rsid w:val="00F350C8"/>
    <w:rsid w:val="00F40A7F"/>
    <w:rsid w:val="00F42650"/>
    <w:rsid w:val="00F44068"/>
    <w:rsid w:val="00F501CE"/>
    <w:rsid w:val="00F5260F"/>
    <w:rsid w:val="00F545E4"/>
    <w:rsid w:val="00F55E63"/>
    <w:rsid w:val="00F56BB7"/>
    <w:rsid w:val="00F61998"/>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206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40972"/>
  <w15:docId w15:val="{48487E19-2500-4DB3-B923-9E56C69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5207F"/>
    <w:pPr>
      <w:keepNext/>
      <w:keepLines/>
      <w:tabs>
        <w:tab w:val="clear" w:pos="1871"/>
        <w:tab w:val="left" w:pos="1701"/>
        <w:tab w:val="left" w:pos="2835"/>
      </w:tabs>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unhideWhenUsed/>
    <w:rsid w:val="00277F90"/>
    <w:pPr>
      <w:tabs>
        <w:tab w:val="left" w:pos="397"/>
      </w:tabs>
      <w:spacing w:before="60" w:line="168" w:lineRule="auto"/>
    </w:pPr>
    <w:rPr>
      <w:sz w:val="18"/>
      <w:szCs w:val="18"/>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uiPriority w:val="99"/>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qFormat/>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iPriority w:val="99"/>
    <w:unhideWhenUsed/>
    <w:rsid w:val="00A356BB"/>
    <w:rPr>
      <w:rFonts w:ascii="Times New Roman" w:hAnsi="Times New Roman" w:cs="Times New Roman"/>
      <w:sz w:val="16"/>
      <w:szCs w:val="16"/>
    </w:rPr>
  </w:style>
  <w:style w:type="paragraph" w:styleId="CommentText">
    <w:name w:val="annotation text"/>
    <w:basedOn w:val="Normal"/>
    <w:link w:val="CommentTextChar"/>
    <w:uiPriority w:val="99"/>
    <w:unhideWhenUsed/>
    <w:rsid w:val="00A356BB"/>
    <w:rPr>
      <w:sz w:val="20"/>
      <w:szCs w:val="26"/>
    </w:rPr>
  </w:style>
  <w:style w:type="character" w:customStyle="1" w:styleId="CommentTextChar">
    <w:name w:val="Comment Text Char"/>
    <w:basedOn w:val="DefaultParagraphFont"/>
    <w:link w:val="CommentText"/>
    <w:uiPriority w:val="99"/>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75207F"/>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character" w:customStyle="1" w:styleId="normaltextrun">
    <w:name w:val="normaltextrun"/>
    <w:basedOn w:val="DefaultParagraphFont"/>
    <w:rsid w:val="00163D5B"/>
  </w:style>
  <w:style w:type="paragraph" w:customStyle="1" w:styleId="Annextitleno">
    <w:name w:val="Annex_title &amp; no"/>
    <w:basedOn w:val="Annextitle"/>
    <w:qFormat/>
    <w:rsid w:val="00163D5B"/>
    <w:pPr>
      <w:tabs>
        <w:tab w:val="left" w:pos="794"/>
      </w:tabs>
    </w:pPr>
    <w:rPr>
      <w:lang w:bidi="ar-AE"/>
    </w:rPr>
  </w:style>
  <w:style w:type="paragraph" w:customStyle="1" w:styleId="Annexref0">
    <w:name w:val="Annex_ref"/>
    <w:basedOn w:val="Normal"/>
    <w:next w:val="Normal"/>
    <w:rsid w:val="00163D5B"/>
    <w:pPr>
      <w:keepNext/>
      <w:keepLines/>
      <w:tabs>
        <w:tab w:val="left" w:pos="794"/>
      </w:tabs>
      <w:overflowPunct w:val="0"/>
      <w:autoSpaceDE w:val="0"/>
      <w:autoSpaceDN w:val="0"/>
      <w:bidi w:val="0"/>
      <w:adjustRightInd w:val="0"/>
      <w:spacing w:after="280" w:line="240" w:lineRule="auto"/>
      <w:jc w:val="center"/>
      <w:textAlignment w:val="baseline"/>
    </w:pPr>
    <w:rPr>
      <w:rFonts w:ascii="Times New Roman" w:hAnsi="Times New Roman" w:cs="Times New Roman"/>
      <w:sz w:val="24"/>
      <w:szCs w:val="20"/>
      <w:lang w:val="en-GB"/>
    </w:rPr>
  </w:style>
  <w:style w:type="paragraph" w:customStyle="1" w:styleId="Border">
    <w:name w:val="Border"/>
    <w:basedOn w:val="Normal"/>
    <w:rsid w:val="00163D5B"/>
    <w:pPr>
      <w:pBdr>
        <w:bottom w:val="single" w:sz="6" w:space="0" w:color="auto"/>
      </w:pBdr>
      <w:tabs>
        <w:tab w:val="clear" w:pos="1134"/>
        <w:tab w:val="clear" w:pos="2268"/>
        <w:tab w:val="left" w:pos="170"/>
        <w:tab w:val="left" w:pos="567"/>
        <w:tab w:val="left" w:pos="737"/>
        <w:tab w:val="left" w:pos="794"/>
        <w:tab w:val="left" w:pos="2977"/>
        <w:tab w:val="left" w:pos="3266"/>
      </w:tabs>
      <w:overflowPunct w:val="0"/>
      <w:autoSpaceDE w:val="0"/>
      <w:autoSpaceDN w:val="0"/>
      <w:bidi w:val="0"/>
      <w:adjustRightInd w:val="0"/>
      <w:spacing w:before="0" w:line="10" w:lineRule="exact"/>
      <w:ind w:left="28" w:right="28"/>
      <w:jc w:val="center"/>
      <w:textAlignment w:val="baseline"/>
    </w:pPr>
    <w:rPr>
      <w:rFonts w:ascii="Times New Roman" w:hAnsi="Times New Roman" w:cs="Times New Roman"/>
      <w:b/>
      <w:noProof/>
      <w:sz w:val="20"/>
      <w:szCs w:val="20"/>
      <w:lang w:val="en-GB"/>
    </w:rPr>
  </w:style>
  <w:style w:type="paragraph" w:customStyle="1" w:styleId="Section30">
    <w:name w:val="Section_3"/>
    <w:basedOn w:val="Section1"/>
    <w:rsid w:val="00163D5B"/>
    <w:pPr>
      <w:keepNext w:val="0"/>
      <w:tabs>
        <w:tab w:val="clear" w:pos="567"/>
        <w:tab w:val="clear" w:pos="1134"/>
        <w:tab w:val="clear" w:pos="1701"/>
        <w:tab w:val="clear" w:pos="1871"/>
        <w:tab w:val="clear" w:pos="2268"/>
        <w:tab w:val="clear" w:pos="2835"/>
        <w:tab w:val="left" w:pos="794"/>
        <w:tab w:val="center" w:pos="4820"/>
      </w:tabs>
      <w:bidi w:val="0"/>
      <w:spacing w:after="0" w:line="240" w:lineRule="auto"/>
    </w:pPr>
    <w:rPr>
      <w:rFonts w:ascii="Times New Roman" w:hAnsi="Times New Roman" w:cs="Times New Roman"/>
      <w:b w:val="0"/>
      <w:bCs w:val="0"/>
      <w:szCs w:val="20"/>
      <w:lang w:val="en-GB" w:bidi="ar-SA"/>
    </w:rPr>
  </w:style>
  <w:style w:type="paragraph" w:customStyle="1" w:styleId="Normalsplit">
    <w:name w:val="Normal_split"/>
    <w:basedOn w:val="Normal"/>
    <w:qFormat/>
    <w:rsid w:val="00163D5B"/>
    <w:pPr>
      <w:tabs>
        <w:tab w:val="left" w:pos="794"/>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ditorsNote">
    <w:name w:val="EditorsNote"/>
    <w:basedOn w:val="Normal"/>
    <w:qFormat/>
    <w:rsid w:val="00163D5B"/>
    <w:pPr>
      <w:tabs>
        <w:tab w:val="left" w:pos="794"/>
      </w:tabs>
      <w:overflowPunct w:val="0"/>
      <w:autoSpaceDE w:val="0"/>
      <w:autoSpaceDN w:val="0"/>
      <w:bidi w:val="0"/>
      <w:adjustRightInd w:val="0"/>
      <w:spacing w:before="240" w:after="240" w:line="240" w:lineRule="auto"/>
      <w:jc w:val="left"/>
      <w:textAlignment w:val="baseline"/>
    </w:pPr>
    <w:rPr>
      <w:rFonts w:ascii="Times New Roman" w:hAnsi="Times New Roman" w:cs="Times New Roman"/>
      <w:i/>
      <w:sz w:val="24"/>
      <w:szCs w:val="20"/>
      <w:lang w:val="en-GB"/>
    </w:rPr>
  </w:style>
  <w:style w:type="paragraph" w:customStyle="1" w:styleId="Normalaftertitle0">
    <w:name w:val="Normal_after_title"/>
    <w:basedOn w:val="Normal"/>
    <w:next w:val="Normal"/>
    <w:rsid w:val="00163D5B"/>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400" w:line="280" w:lineRule="exact"/>
      <w:textAlignment w:val="baseline"/>
    </w:pPr>
    <w:rPr>
      <w:rFonts w:ascii="Calibri" w:eastAsia="MS Mincho" w:hAnsi="Calibri" w:cs="Calibri"/>
    </w:rPr>
  </w:style>
  <w:style w:type="paragraph" w:customStyle="1" w:styleId="call0">
    <w:name w:val="call"/>
    <w:basedOn w:val="Normal"/>
    <w:next w:val="Normal"/>
    <w:rsid w:val="00163D5B"/>
    <w:pPr>
      <w:keepNext/>
      <w:keepLines/>
      <w:tabs>
        <w:tab w:val="clear" w:pos="1871"/>
        <w:tab w:val="left" w:pos="567"/>
        <w:tab w:val="left" w:pos="794"/>
        <w:tab w:val="left" w:pos="1701"/>
        <w:tab w:val="left" w:pos="2835"/>
      </w:tabs>
      <w:overflowPunct w:val="0"/>
      <w:autoSpaceDE w:val="0"/>
      <w:autoSpaceDN w:val="0"/>
      <w:bidi w:val="0"/>
      <w:adjustRightInd w:val="0"/>
      <w:spacing w:before="160" w:line="240" w:lineRule="auto"/>
      <w:ind w:left="794" w:hanging="357"/>
      <w:jc w:val="left"/>
      <w:textAlignment w:val="baseline"/>
    </w:pPr>
    <w:rPr>
      <w:rFonts w:ascii="Calibri" w:hAnsi="Calibri" w:cs="Times New Roman"/>
      <w:i/>
      <w:sz w:val="24"/>
      <w:szCs w:val="20"/>
      <w:lang w:val="en-GB"/>
    </w:rPr>
  </w:style>
  <w:style w:type="paragraph" w:customStyle="1" w:styleId="Colloquy1">
    <w:name w:val="Colloquy 1"/>
    <w:basedOn w:val="Normal"/>
    <w:next w:val="Normal"/>
    <w:uiPriority w:val="99"/>
    <w:rsid w:val="00163D5B"/>
    <w:pPr>
      <w:widowControl w:val="0"/>
      <w:tabs>
        <w:tab w:val="clear" w:pos="1134"/>
        <w:tab w:val="clear" w:pos="1871"/>
        <w:tab w:val="clear" w:pos="2268"/>
        <w:tab w:val="left" w:pos="794"/>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val="0"/>
      <w:adjustRightInd w:val="0"/>
      <w:spacing w:before="0" w:line="240" w:lineRule="auto"/>
      <w:ind w:firstLine="719"/>
      <w:jc w:val="left"/>
    </w:pPr>
    <w:rPr>
      <w:rFonts w:ascii="Courier New" w:eastAsiaTheme="minorEastAsia" w:hAnsi="Courier New" w:cs="Courier New"/>
      <w:sz w:val="24"/>
      <w:szCs w:val="24"/>
      <w14:ligatures w14:val="standardContextual"/>
    </w:rPr>
  </w:style>
  <w:style w:type="paragraph" w:styleId="HTMLPreformatted">
    <w:name w:val="HTML Preformatted"/>
    <w:basedOn w:val="Normal"/>
    <w:link w:val="HTMLPreformattedChar"/>
    <w:uiPriority w:val="99"/>
    <w:unhideWhenUsed/>
    <w:rsid w:val="00163D5B"/>
    <w:pPr>
      <w:tabs>
        <w:tab w:val="clear" w:pos="1134"/>
        <w:tab w:val="clear" w:pos="1871"/>
        <w:tab w:val="clear" w:pos="2268"/>
        <w:tab w:val="left"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line="240" w:lineRule="auto"/>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163D5B"/>
    <w:rPr>
      <w:rFonts w:ascii="Courier New" w:hAnsi="Courier New" w:cs="Courier New"/>
      <w:lang w:val="en-GB" w:eastAsia="en-GB"/>
    </w:rPr>
  </w:style>
  <w:style w:type="character" w:customStyle="1" w:styleId="y2iqfc">
    <w:name w:val="y2iqfc"/>
    <w:basedOn w:val="DefaultParagraphFont"/>
    <w:rsid w:val="0016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3.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4.xml><?xml version="1.0" encoding="utf-8"?>
<ds:datastoreItem xmlns:ds="http://schemas.openxmlformats.org/officeDocument/2006/customXml" ds:itemID="{93D25B3B-5FDE-4E53-994F-60636F3B02C5}">
  <ds:schemaRefs>
    <ds:schemaRef ds:uri="060e8e06-0ab1-43d2-b04a-41299106b25a"/>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bc0b450c-ff0a-44fa-a43c-58f6e857e634"/>
    <ds:schemaRef ds:uri="http://www.w3.org/XML/1998/namespace"/>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31</Pages>
  <Words>15321</Words>
  <Characters>78734</Characters>
  <Application>Microsoft Office Word</Application>
  <DocSecurity>0</DocSecurity>
  <Lines>656</Lines>
  <Paragraphs>187</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93868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Arabic-AAM</dc:creator>
  <cp:keywords>DPM_v2020.5.14.1_prod</cp:keywords>
  <cp:lastModifiedBy>Arabic-IR</cp:lastModifiedBy>
  <cp:revision>7</cp:revision>
  <cp:lastPrinted>2020-08-11T14:28:00Z</cp:lastPrinted>
  <dcterms:created xsi:type="dcterms:W3CDTF">2024-02-08T10:29:00Z</dcterms:created>
  <dcterms:modified xsi:type="dcterms:W3CDTF">2024-02-08T15:18:00Z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