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560"/>
        <w:gridCol w:w="5351"/>
        <w:gridCol w:w="744"/>
        <w:gridCol w:w="2376"/>
      </w:tblGrid>
      <w:tr w:rsidR="00A049C1" w14:paraId="494CED20" w14:textId="77777777" w:rsidTr="00A049C1">
        <w:trPr>
          <w:cantSplit/>
        </w:trPr>
        <w:tc>
          <w:tcPr>
            <w:tcW w:w="1560" w:type="dxa"/>
            <w:vAlign w:val="center"/>
          </w:tcPr>
          <w:p w14:paraId="50355117" w14:textId="77777777" w:rsidR="00A049C1" w:rsidRPr="00566240" w:rsidRDefault="00A049C1" w:rsidP="00A049C1">
            <w:pPr>
              <w:spacing w:before="0" w:after="100" w:afterAutospacing="1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>
              <w:rPr>
                <w:noProof/>
                <w:lang w:val="en-US"/>
              </w:rPr>
              <w:drawing>
                <wp:inline distT="0" distB="0" distL="0" distR="0" wp14:anchorId="64AD3E2E" wp14:editId="65374CCA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</w:tcPr>
          <w:p w14:paraId="2874AF9B" w14:textId="77777777" w:rsidR="00A049C1" w:rsidRPr="00566240" w:rsidRDefault="00A049C1" w:rsidP="00BB455D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1" w:name="dtemplate"/>
            <w:bookmarkEnd w:id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23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B14BA4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2023</w:t>
            </w:r>
            <w:r w:rsidR="00B14BA4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年</w:t>
            </w:r>
            <w:r w:rsidR="00B14BA4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11</w:t>
            </w:r>
            <w:r w:rsidR="00B14BA4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月</w:t>
            </w:r>
            <w:r w:rsidR="00B14BA4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20</w:t>
            </w:r>
            <w:r w:rsidR="00B14BA4" w:rsidRPr="00E16548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日</w:t>
            </w:r>
            <w:r w:rsidR="00B14BA4" w:rsidRPr="00877D12">
              <w:rPr>
                <w:rFonts w:ascii="Verdana" w:hAnsi="Verdana"/>
                <w:b/>
                <w:bCs/>
                <w:sz w:val="20"/>
                <w:lang w:eastAsia="zh-CN"/>
              </w:rPr>
              <w:t>-</w:t>
            </w:r>
            <w:r w:rsidR="00B14BA4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12</w:t>
            </w:r>
            <w:r w:rsidR="00B14BA4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月</w:t>
            </w:r>
            <w:r w:rsidR="00B14BA4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15</w:t>
            </w:r>
            <w:r w:rsidR="00B14BA4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日</w:t>
            </w:r>
            <w:r w:rsidR="00B14BA4" w:rsidRPr="00982F93">
              <w:rPr>
                <w:rFonts w:ascii="SimSun" w:hAnsi="SimSun"/>
                <w:b/>
                <w:bCs/>
                <w:sz w:val="20"/>
                <w:szCs w:val="16"/>
                <w:lang w:eastAsia="zh-CN"/>
              </w:rPr>
              <w:t>，</w:t>
            </w:r>
            <w:r w:rsidR="00B14BA4" w:rsidRPr="00532EA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迪拜</w:t>
            </w:r>
          </w:p>
        </w:tc>
        <w:tc>
          <w:tcPr>
            <w:tcW w:w="2376" w:type="dxa"/>
            <w:vAlign w:val="center"/>
          </w:tcPr>
          <w:p w14:paraId="1F819564" w14:textId="77777777" w:rsidR="00A049C1" w:rsidRPr="00622560" w:rsidRDefault="00A049C1" w:rsidP="00A049C1">
            <w:pPr>
              <w:spacing w:before="0" w:line="240" w:lineRule="atLeas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</w:rPr>
              <w:drawing>
                <wp:inline distT="0" distB="0" distL="0" distR="0" wp14:anchorId="1589D8AC" wp14:editId="6449F88D">
                  <wp:extent cx="1033153" cy="103315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864" cy="1040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A049C1" w14:paraId="6846AC44" w14:textId="77777777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2731CFA0" w14:textId="77777777" w:rsidR="00622560" w:rsidRPr="00A049C1" w:rsidRDefault="00622560">
            <w:pPr>
              <w:spacing w:after="48" w:line="240" w:lineRule="atLeast"/>
              <w:rPr>
                <w:b/>
                <w:smallCaps/>
                <w:sz w:val="20"/>
              </w:rPr>
            </w:pPr>
            <w:bookmarkStart w:id="3" w:name="dhead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3CF6EF4A" w14:textId="77777777" w:rsidR="00622560" w:rsidRPr="00A049C1" w:rsidRDefault="00622560" w:rsidP="00622560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622560" w:rsidRPr="00C324A8" w14:paraId="1DA486C0" w14:textId="77777777" w:rsidTr="00622560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7A4BAA5B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43D3565A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788084F7" w14:textId="77777777" w:rsidTr="00622560">
        <w:trPr>
          <w:cantSplit/>
          <w:trHeight w:val="23"/>
        </w:trPr>
        <w:tc>
          <w:tcPr>
            <w:tcW w:w="6911" w:type="dxa"/>
            <w:gridSpan w:val="2"/>
          </w:tcPr>
          <w:p w14:paraId="4BD2353D" w14:textId="77777777" w:rsidR="00622560" w:rsidRPr="003608B5" w:rsidRDefault="00EB614A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  <w:r w:rsidRPr="003608B5">
              <w:rPr>
                <w:b/>
                <w:bCs/>
                <w:sz w:val="20"/>
              </w:rPr>
              <w:t>全体会议</w:t>
            </w:r>
          </w:p>
        </w:tc>
        <w:tc>
          <w:tcPr>
            <w:tcW w:w="3120" w:type="dxa"/>
            <w:gridSpan w:val="2"/>
          </w:tcPr>
          <w:p w14:paraId="5A51358F" w14:textId="69D9B586" w:rsidR="00622560" w:rsidRPr="00622560" w:rsidRDefault="00EB614A" w:rsidP="00A466E6">
            <w:pPr>
              <w:spacing w:before="0"/>
              <w:rPr>
                <w:rFonts w:ascii="Verdana" w:hAnsi="Verdana"/>
                <w:sz w:val="20"/>
              </w:rPr>
            </w:pPr>
            <w:r w:rsidRPr="00B51994">
              <w:rPr>
                <w:rFonts w:ascii="Verdana" w:hAnsi="Verdana" w:hint="eastAsia"/>
                <w:b/>
                <w:sz w:val="20"/>
              </w:rPr>
              <w:t>文件</w:t>
            </w:r>
            <w:r w:rsidRPr="00B51994">
              <w:rPr>
                <w:rFonts w:ascii="Verdana" w:hAnsi="Verdana"/>
                <w:b/>
                <w:sz w:val="20"/>
              </w:rPr>
              <w:t xml:space="preserve"> </w:t>
            </w:r>
            <w:r w:rsidR="00FC46AB">
              <w:rPr>
                <w:rFonts w:ascii="Verdana" w:hAnsi="Verdana"/>
                <w:b/>
                <w:sz w:val="20"/>
              </w:rPr>
              <w:t>52</w:t>
            </w:r>
            <w:r w:rsidR="00FD2BE1">
              <w:rPr>
                <w:rFonts w:ascii="Verdana" w:hAnsi="Verdana"/>
                <w:b/>
                <w:sz w:val="20"/>
              </w:rPr>
              <w:t>7</w:t>
            </w:r>
            <w:r w:rsidRPr="00B51994">
              <w:rPr>
                <w:rFonts w:ascii="Verdana" w:hAnsi="Verdana"/>
                <w:b/>
                <w:sz w:val="20"/>
              </w:rPr>
              <w:t>-C</w:t>
            </w:r>
          </w:p>
        </w:tc>
      </w:tr>
      <w:bookmarkEnd w:id="0"/>
      <w:bookmarkEnd w:id="3"/>
      <w:tr w:rsidR="008221A4" w:rsidRPr="00C324A8" w14:paraId="29DA9D27" w14:textId="77777777" w:rsidTr="00622560">
        <w:trPr>
          <w:cantSplit/>
          <w:trHeight w:val="23"/>
        </w:trPr>
        <w:tc>
          <w:tcPr>
            <w:tcW w:w="6911" w:type="dxa"/>
            <w:gridSpan w:val="2"/>
          </w:tcPr>
          <w:p w14:paraId="7579E5A6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</w:tcPr>
          <w:p w14:paraId="606BFD20" w14:textId="3CA9F802" w:rsidR="008221A4" w:rsidRPr="00622560" w:rsidRDefault="00EB614A" w:rsidP="00EB614A">
            <w:pPr>
              <w:spacing w:before="0"/>
              <w:rPr>
                <w:rFonts w:ascii="Verdana" w:hAnsi="Verdana"/>
                <w:sz w:val="20"/>
              </w:rPr>
            </w:pPr>
            <w:r w:rsidRPr="00B51994">
              <w:rPr>
                <w:rFonts w:ascii="Verdana" w:hAnsi="Verdana"/>
                <w:b/>
                <w:bCs/>
                <w:sz w:val="20"/>
              </w:rPr>
              <w:t>20</w:t>
            </w:r>
            <w:r w:rsidR="00BB455D">
              <w:rPr>
                <w:rFonts w:ascii="Verdana" w:hAnsi="Verdana"/>
                <w:b/>
                <w:bCs/>
                <w:sz w:val="20"/>
              </w:rPr>
              <w:t>2</w:t>
            </w:r>
            <w:r w:rsidR="00FD2BE1">
              <w:rPr>
                <w:rFonts w:ascii="Verdana" w:hAnsi="Verdana"/>
                <w:b/>
                <w:bCs/>
                <w:sz w:val="20"/>
              </w:rPr>
              <w:t>4</w:t>
            </w:r>
            <w:r w:rsidRPr="00B51994">
              <w:rPr>
                <w:rFonts w:ascii="Verdana" w:hAnsi="Verdana" w:hint="eastAsia"/>
                <w:b/>
                <w:bCs/>
                <w:sz w:val="20"/>
              </w:rPr>
              <w:t>年</w:t>
            </w:r>
            <w:r w:rsidR="009A700E">
              <w:rPr>
                <w:rFonts w:ascii="Verdana" w:hAnsi="Verdana"/>
                <w:b/>
                <w:bCs/>
                <w:sz w:val="20"/>
              </w:rPr>
              <w:t>1</w:t>
            </w:r>
            <w:r w:rsidRPr="00B51994">
              <w:rPr>
                <w:rFonts w:ascii="Verdana" w:hAnsi="Verdana" w:hint="eastAsia"/>
                <w:b/>
                <w:bCs/>
                <w:sz w:val="20"/>
              </w:rPr>
              <w:t>月</w:t>
            </w:r>
            <w:r w:rsidR="00FD2BE1">
              <w:rPr>
                <w:rFonts w:ascii="Verdana" w:hAnsi="Verdana"/>
                <w:b/>
                <w:bCs/>
                <w:sz w:val="20"/>
              </w:rPr>
              <w:t>15</w:t>
            </w:r>
            <w:r w:rsidRPr="00B51994">
              <w:rPr>
                <w:rFonts w:ascii="Verdana" w:hAnsi="Verdana" w:hint="eastAsia"/>
                <w:b/>
                <w:bCs/>
                <w:sz w:val="20"/>
              </w:rPr>
              <w:t>日</w:t>
            </w:r>
          </w:p>
        </w:tc>
      </w:tr>
      <w:tr w:rsidR="008221A4" w:rsidRPr="00C324A8" w14:paraId="6D4163AA" w14:textId="77777777" w:rsidTr="00622560">
        <w:trPr>
          <w:cantSplit/>
          <w:trHeight w:val="23"/>
        </w:trPr>
        <w:tc>
          <w:tcPr>
            <w:tcW w:w="6911" w:type="dxa"/>
            <w:gridSpan w:val="2"/>
          </w:tcPr>
          <w:p w14:paraId="42CBA38E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gridSpan w:val="2"/>
          </w:tcPr>
          <w:p w14:paraId="194E55E1" w14:textId="77777777" w:rsidR="008221A4" w:rsidRPr="00622560" w:rsidRDefault="00EB614A" w:rsidP="00A466E6">
            <w:pPr>
              <w:spacing w:before="0"/>
              <w:rPr>
                <w:rFonts w:ascii="Verdana" w:hAnsi="Verdana"/>
                <w:sz w:val="20"/>
              </w:rPr>
            </w:pPr>
            <w:r w:rsidRPr="00B51994">
              <w:rPr>
                <w:rFonts w:ascii="Verdana" w:hAnsi="Verdana" w:hint="eastAsia"/>
                <w:b/>
                <w:bCs/>
                <w:sz w:val="20"/>
              </w:rPr>
              <w:t>原文：英文</w:t>
            </w:r>
          </w:p>
        </w:tc>
      </w:tr>
      <w:tr w:rsidR="008221A4" w:rsidRPr="00C324A8" w14:paraId="177E76EA" w14:textId="77777777" w:rsidTr="00FE20CB">
        <w:trPr>
          <w:cantSplit/>
          <w:trHeight w:val="23"/>
        </w:trPr>
        <w:tc>
          <w:tcPr>
            <w:tcW w:w="10031" w:type="dxa"/>
            <w:gridSpan w:val="4"/>
          </w:tcPr>
          <w:p w14:paraId="0099632D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6B9B707C" w14:textId="77777777">
        <w:trPr>
          <w:cantSplit/>
        </w:trPr>
        <w:tc>
          <w:tcPr>
            <w:tcW w:w="10031" w:type="dxa"/>
            <w:gridSpan w:val="4"/>
          </w:tcPr>
          <w:p w14:paraId="2566C8BA" w14:textId="4EDA9838" w:rsidR="009A700E" w:rsidRPr="00F26E4A" w:rsidRDefault="009A700E" w:rsidP="00677572">
            <w:pPr>
              <w:pStyle w:val="Title1"/>
              <w:spacing w:before="480"/>
              <w:rPr>
                <w:lang w:eastAsia="zh-CN"/>
              </w:rPr>
            </w:pPr>
            <w:bookmarkStart w:id="4" w:name="dsource" w:colFirst="0" w:colLast="0"/>
            <w:r w:rsidRPr="00C06FA7">
              <w:rPr>
                <w:rFonts w:hint="eastAsia"/>
                <w:lang w:val="fr-FR" w:eastAsia="zh-CN"/>
              </w:rPr>
              <w:t>第</w:t>
            </w:r>
            <w:r w:rsidR="00FD2BE1">
              <w:rPr>
                <w:rFonts w:hint="eastAsia"/>
                <w:lang w:val="fr-FR" w:eastAsia="zh-CN"/>
              </w:rPr>
              <w:t>十二</w:t>
            </w:r>
            <w:r w:rsidRPr="00C06FA7">
              <w:rPr>
                <w:rFonts w:hint="eastAsia"/>
                <w:lang w:val="fr-FR" w:eastAsia="zh-CN"/>
              </w:rPr>
              <w:t>次全体会议</w:t>
            </w:r>
          </w:p>
          <w:p w14:paraId="69A4A003" w14:textId="732F5F4F" w:rsidR="009A700E" w:rsidRPr="009A700E" w:rsidRDefault="009A700E" w:rsidP="00677572">
            <w:pPr>
              <w:pStyle w:val="Title1"/>
              <w:spacing w:before="480"/>
              <w:rPr>
                <w:lang w:eastAsia="zh-CN"/>
              </w:rPr>
            </w:pPr>
            <w:r w:rsidRPr="00C06FA7">
              <w:rPr>
                <w:rFonts w:hint="eastAsia"/>
                <w:lang w:val="fr-FR" w:eastAsia="zh-CN"/>
              </w:rPr>
              <w:t>会议记录</w:t>
            </w:r>
          </w:p>
        </w:tc>
      </w:tr>
      <w:tr w:rsidR="008221A4" w14:paraId="73ECDF7B" w14:textId="77777777">
        <w:trPr>
          <w:cantSplit/>
        </w:trPr>
        <w:tc>
          <w:tcPr>
            <w:tcW w:w="10031" w:type="dxa"/>
            <w:gridSpan w:val="4"/>
          </w:tcPr>
          <w:p w14:paraId="45374207" w14:textId="7CB16E5C" w:rsidR="008221A4" w:rsidRPr="005012CD" w:rsidRDefault="009A700E" w:rsidP="005012CD">
            <w:pPr>
              <w:pStyle w:val="Title1"/>
              <w:rPr>
                <w:sz w:val="24"/>
                <w:szCs w:val="24"/>
                <w:lang w:eastAsia="zh-CN"/>
              </w:rPr>
            </w:pPr>
            <w:bookmarkStart w:id="5" w:name="dtitle1" w:colFirst="0" w:colLast="0"/>
            <w:bookmarkEnd w:id="4"/>
            <w:r w:rsidRPr="005012CD">
              <w:rPr>
                <w:rFonts w:hint="eastAsia"/>
                <w:sz w:val="24"/>
                <w:szCs w:val="24"/>
                <w:lang w:eastAsia="zh-CN"/>
              </w:rPr>
              <w:t>20</w:t>
            </w:r>
            <w:r w:rsidRPr="005012CD">
              <w:rPr>
                <w:sz w:val="24"/>
                <w:szCs w:val="24"/>
                <w:lang w:eastAsia="zh-CN"/>
              </w:rPr>
              <w:t>23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年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1</w:t>
            </w:r>
            <w:r w:rsidR="003B649E">
              <w:rPr>
                <w:sz w:val="24"/>
                <w:szCs w:val="24"/>
                <w:lang w:eastAsia="zh-CN"/>
              </w:rPr>
              <w:t>2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月</w:t>
            </w:r>
            <w:r w:rsidR="00FC46AB">
              <w:rPr>
                <w:sz w:val="24"/>
                <w:szCs w:val="24"/>
                <w:lang w:eastAsia="zh-CN"/>
              </w:rPr>
              <w:t>1</w:t>
            </w:r>
            <w:r w:rsidR="00FD2BE1">
              <w:rPr>
                <w:sz w:val="24"/>
                <w:szCs w:val="24"/>
                <w:lang w:eastAsia="zh-CN"/>
              </w:rPr>
              <w:t>3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日（星期</w:t>
            </w:r>
            <w:r w:rsidR="00FD2BE1">
              <w:rPr>
                <w:rFonts w:hint="eastAsia"/>
                <w:sz w:val="24"/>
                <w:szCs w:val="24"/>
                <w:lang w:eastAsia="zh-CN"/>
              </w:rPr>
              <w:t>三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），</w:t>
            </w:r>
            <w:r w:rsidR="00FC46AB">
              <w:rPr>
                <w:sz w:val="24"/>
                <w:szCs w:val="24"/>
                <w:lang w:eastAsia="zh-CN"/>
              </w:rPr>
              <w:t>1</w:t>
            </w:r>
            <w:r w:rsidR="00FD2BE1">
              <w:rPr>
                <w:sz w:val="24"/>
                <w:szCs w:val="24"/>
                <w:lang w:eastAsia="zh-CN"/>
              </w:rPr>
              <w:t>9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时</w:t>
            </w:r>
            <w:r w:rsidR="00FD2BE1">
              <w:rPr>
                <w:sz w:val="24"/>
                <w:szCs w:val="24"/>
                <w:lang w:eastAsia="zh-CN"/>
              </w:rPr>
              <w:t>3</w:t>
            </w:r>
            <w:r w:rsidR="009C7DB2">
              <w:rPr>
                <w:sz w:val="24"/>
                <w:szCs w:val="24"/>
                <w:lang w:eastAsia="zh-CN"/>
              </w:rPr>
              <w:t>5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分</w:t>
            </w:r>
          </w:p>
        </w:tc>
      </w:tr>
      <w:tr w:rsidR="008221A4" w14:paraId="644A1D47" w14:textId="77777777">
        <w:trPr>
          <w:cantSplit/>
        </w:trPr>
        <w:tc>
          <w:tcPr>
            <w:tcW w:w="10031" w:type="dxa"/>
            <w:gridSpan w:val="4"/>
          </w:tcPr>
          <w:p w14:paraId="614662D3" w14:textId="0BE97AC5" w:rsidR="008221A4" w:rsidRPr="005012CD" w:rsidRDefault="009A700E" w:rsidP="00AA66AC">
            <w:pPr>
              <w:pStyle w:val="Title2"/>
              <w:spacing w:before="120"/>
              <w:rPr>
                <w:sz w:val="24"/>
                <w:szCs w:val="24"/>
                <w:lang w:eastAsia="zh-CN"/>
              </w:rPr>
            </w:pPr>
            <w:bookmarkStart w:id="6" w:name="dtitle2" w:colFirst="0" w:colLast="0"/>
            <w:bookmarkEnd w:id="5"/>
            <w:r w:rsidRPr="005012CD">
              <w:rPr>
                <w:rFonts w:hint="eastAsia"/>
                <w:b/>
                <w:bCs/>
                <w:sz w:val="24"/>
                <w:szCs w:val="24"/>
                <w:lang w:eastAsia="zh-CN"/>
              </w:rPr>
              <w:t>主席：</w:t>
            </w:r>
            <w:r w:rsidRPr="005012CD">
              <w:rPr>
                <w:sz w:val="24"/>
                <w:szCs w:val="24"/>
              </w:rPr>
              <w:t>M. AL RAMSI</w:t>
            </w:r>
            <w:r w:rsidRPr="005012CD">
              <w:rPr>
                <w:sz w:val="24"/>
                <w:szCs w:val="24"/>
              </w:rPr>
              <w:t>先生</w:t>
            </w:r>
            <w:r w:rsidR="00DD74D9">
              <w:rPr>
                <w:rFonts w:hint="eastAsia"/>
                <w:sz w:val="24"/>
                <w:szCs w:val="24"/>
                <w:lang w:eastAsia="zh-CN"/>
              </w:rPr>
              <w:t>阁下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（</w:t>
            </w:r>
            <w:r w:rsidRPr="005012CD">
              <w:rPr>
                <w:sz w:val="24"/>
                <w:szCs w:val="24"/>
              </w:rPr>
              <w:t>阿拉伯联合酋长国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bookmarkEnd w:id="6"/>
    </w:tbl>
    <w:p w14:paraId="160622BE" w14:textId="77777777" w:rsidR="00FD2BE1" w:rsidRPr="009271F2" w:rsidRDefault="00FD2BE1" w:rsidP="00FD2BE1">
      <w:pPr>
        <w:rPr>
          <w:rFonts w:asciiTheme="majorBidi" w:hAnsiTheme="majorBidi" w:cstheme="majorBidi"/>
          <w:szCs w:val="24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534"/>
        <w:gridCol w:w="7159"/>
        <w:gridCol w:w="2338"/>
      </w:tblGrid>
      <w:tr w:rsidR="00FD2BE1" w:rsidRPr="009271F2" w14:paraId="440731F6" w14:textId="77777777" w:rsidTr="00E3670E">
        <w:tc>
          <w:tcPr>
            <w:tcW w:w="534" w:type="dxa"/>
          </w:tcPr>
          <w:p w14:paraId="046F82C2" w14:textId="77777777" w:rsidR="00FD2BE1" w:rsidRPr="009271F2" w:rsidRDefault="00FD2BE1" w:rsidP="00E3670E">
            <w:pPr>
              <w:pStyle w:val="toc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159" w:type="dxa"/>
          </w:tcPr>
          <w:p w14:paraId="44F7F4A3" w14:textId="77777777" w:rsidR="00FD2BE1" w:rsidRPr="009271F2" w:rsidRDefault="00FD2BE1" w:rsidP="00E3670E">
            <w:pPr>
              <w:pStyle w:val="toc0"/>
              <w:rPr>
                <w:rFonts w:asciiTheme="majorBidi" w:hAnsiTheme="majorBidi" w:cstheme="majorBidi"/>
                <w:szCs w:val="24"/>
              </w:rPr>
            </w:pPr>
            <w:r w:rsidRPr="00AD2ABD">
              <w:rPr>
                <w:szCs w:val="24"/>
              </w:rPr>
              <w:t>讨论议题</w:t>
            </w:r>
          </w:p>
        </w:tc>
        <w:tc>
          <w:tcPr>
            <w:tcW w:w="2338" w:type="dxa"/>
          </w:tcPr>
          <w:p w14:paraId="7770F8D6" w14:textId="77777777" w:rsidR="00FD2BE1" w:rsidRPr="009271F2" w:rsidRDefault="00FD2BE1" w:rsidP="00E3670E">
            <w:pPr>
              <w:pStyle w:val="toc0"/>
              <w:jc w:val="center"/>
              <w:rPr>
                <w:rFonts w:asciiTheme="majorBidi" w:hAnsiTheme="majorBidi" w:cstheme="majorBidi"/>
                <w:szCs w:val="24"/>
              </w:rPr>
            </w:pPr>
            <w:r w:rsidRPr="00AD2ABD">
              <w:rPr>
                <w:rFonts w:hint="eastAsia"/>
                <w:szCs w:val="24"/>
                <w:lang w:eastAsia="zh-CN"/>
              </w:rPr>
              <w:t>文件</w:t>
            </w:r>
          </w:p>
        </w:tc>
      </w:tr>
      <w:tr w:rsidR="00FD2BE1" w:rsidRPr="009271F2" w14:paraId="3F209028" w14:textId="77777777" w:rsidTr="00E3670E">
        <w:tc>
          <w:tcPr>
            <w:tcW w:w="534" w:type="dxa"/>
          </w:tcPr>
          <w:p w14:paraId="63148CE5" w14:textId="77777777" w:rsidR="00FD2BE1" w:rsidRPr="00B759E5" w:rsidRDefault="00FD2BE1" w:rsidP="00E3670E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1</w:t>
            </w:r>
          </w:p>
        </w:tc>
        <w:tc>
          <w:tcPr>
            <w:tcW w:w="7159" w:type="dxa"/>
          </w:tcPr>
          <w:p w14:paraId="266E27ED" w14:textId="77777777" w:rsidR="00FD2BE1" w:rsidRPr="00B759E5" w:rsidRDefault="00FD2BE1" w:rsidP="00E3670E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  <w:lang w:eastAsia="zh-CN"/>
              </w:rPr>
            </w:pPr>
            <w:r w:rsidRPr="00952218">
              <w:rPr>
                <w:rFonts w:asciiTheme="majorBidi" w:hAnsiTheme="majorBidi" w:cstheme="majorBidi" w:hint="eastAsia"/>
                <w:b w:val="0"/>
                <w:szCs w:val="24"/>
                <w:lang w:eastAsia="zh-CN"/>
              </w:rPr>
              <w:t>委员会主席的口头报告</w:t>
            </w:r>
          </w:p>
        </w:tc>
        <w:tc>
          <w:tcPr>
            <w:tcW w:w="2338" w:type="dxa"/>
          </w:tcPr>
          <w:p w14:paraId="6AFE76CD" w14:textId="77777777" w:rsidR="00FD2BE1" w:rsidRPr="00B759E5" w:rsidRDefault="00FD2BE1" w:rsidP="00E3670E">
            <w:pPr>
              <w:pStyle w:val="toc0"/>
              <w:jc w:val="center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-</w:t>
            </w:r>
          </w:p>
        </w:tc>
      </w:tr>
      <w:tr w:rsidR="00FD2BE1" w:rsidRPr="009271F2" w14:paraId="6A05BBD5" w14:textId="77777777" w:rsidTr="00E3670E">
        <w:tc>
          <w:tcPr>
            <w:tcW w:w="534" w:type="dxa"/>
          </w:tcPr>
          <w:p w14:paraId="5F4727C5" w14:textId="77777777" w:rsidR="00FD2BE1" w:rsidRPr="00B759E5" w:rsidRDefault="00FD2BE1" w:rsidP="00E3670E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2</w:t>
            </w:r>
          </w:p>
        </w:tc>
        <w:tc>
          <w:tcPr>
            <w:tcW w:w="7159" w:type="dxa"/>
            <w:vAlign w:val="center"/>
          </w:tcPr>
          <w:p w14:paraId="47CD9738" w14:textId="77777777" w:rsidR="00FD2BE1" w:rsidRPr="00B759E5" w:rsidRDefault="00FD2BE1" w:rsidP="00E3670E">
            <w:pPr>
              <w:pStyle w:val="toc0"/>
              <w:rPr>
                <w:b w:val="0"/>
                <w:bCs/>
                <w:lang w:eastAsia="zh-CN"/>
              </w:rPr>
            </w:pPr>
            <w:bookmarkStart w:id="7" w:name="_Hlk156383515"/>
            <w:r w:rsidRPr="00553B3B">
              <w:rPr>
                <w:rFonts w:asciiTheme="majorBidi" w:hAnsiTheme="majorBidi" w:cstheme="majorBidi" w:hint="eastAsia"/>
                <w:b w:val="0"/>
                <w:bCs/>
                <w:lang w:eastAsia="zh-CN"/>
              </w:rPr>
              <w:t>第</w:t>
            </w:r>
            <w:r>
              <w:rPr>
                <w:rFonts w:asciiTheme="majorBidi" w:hAnsiTheme="majorBidi" w:cstheme="majorBidi"/>
                <w:b w:val="0"/>
                <w:bCs/>
                <w:lang w:eastAsia="zh-CN"/>
              </w:rPr>
              <w:t>4</w:t>
            </w:r>
            <w:r w:rsidRPr="00553B3B">
              <w:rPr>
                <w:rFonts w:asciiTheme="majorBidi" w:hAnsiTheme="majorBidi" w:cstheme="majorBidi" w:hint="eastAsia"/>
                <w:b w:val="0"/>
                <w:bCs/>
                <w:lang w:eastAsia="zh-CN"/>
              </w:rPr>
              <w:t>委员会提交全体会议的</w:t>
            </w:r>
            <w:r>
              <w:rPr>
                <w:rFonts w:asciiTheme="majorBidi" w:hAnsiTheme="majorBidi" w:cstheme="majorBidi" w:hint="eastAsia"/>
                <w:b w:val="0"/>
                <w:bCs/>
                <w:lang w:eastAsia="zh-CN"/>
              </w:rPr>
              <w:t>第</w:t>
            </w:r>
            <w:r>
              <w:rPr>
                <w:rFonts w:ascii="SimSun" w:hAnsi="SimSun" w:cs="SimSun" w:hint="eastAsia"/>
                <w:b w:val="0"/>
                <w:bCs/>
                <w:lang w:eastAsia="zh-CN"/>
              </w:rPr>
              <w:t>四</w:t>
            </w:r>
            <w:r>
              <w:rPr>
                <w:rFonts w:asciiTheme="majorBidi" w:hAnsiTheme="majorBidi" w:cstheme="majorBidi" w:hint="eastAsia"/>
                <w:b w:val="0"/>
                <w:bCs/>
                <w:lang w:eastAsia="zh-CN"/>
              </w:rPr>
              <w:t>份</w:t>
            </w:r>
            <w:r w:rsidRPr="00553B3B">
              <w:rPr>
                <w:rFonts w:asciiTheme="majorBidi" w:hAnsiTheme="majorBidi" w:cstheme="majorBidi" w:hint="eastAsia"/>
                <w:b w:val="0"/>
                <w:bCs/>
                <w:lang w:eastAsia="zh-CN"/>
              </w:rPr>
              <w:t>报告</w:t>
            </w:r>
            <w:bookmarkEnd w:id="7"/>
          </w:p>
        </w:tc>
        <w:tc>
          <w:tcPr>
            <w:tcW w:w="2338" w:type="dxa"/>
          </w:tcPr>
          <w:p w14:paraId="352F1357" w14:textId="77777777" w:rsidR="00FD2BE1" w:rsidRPr="00B759E5" w:rsidRDefault="00FD2BE1" w:rsidP="00E3670E">
            <w:pPr>
              <w:pStyle w:val="toc0"/>
              <w:jc w:val="center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476</w:t>
            </w:r>
          </w:p>
        </w:tc>
      </w:tr>
      <w:tr w:rsidR="00FD2BE1" w:rsidRPr="009271F2" w14:paraId="2E44268F" w14:textId="77777777" w:rsidTr="00E3670E">
        <w:tc>
          <w:tcPr>
            <w:tcW w:w="534" w:type="dxa"/>
          </w:tcPr>
          <w:p w14:paraId="7903C24D" w14:textId="77777777" w:rsidR="00FD2BE1" w:rsidRPr="00B759E5" w:rsidRDefault="00FD2BE1" w:rsidP="00E3670E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3</w:t>
            </w:r>
          </w:p>
        </w:tc>
        <w:tc>
          <w:tcPr>
            <w:tcW w:w="7159" w:type="dxa"/>
          </w:tcPr>
          <w:p w14:paraId="204201B4" w14:textId="77777777" w:rsidR="00FD2BE1" w:rsidRPr="00B759E5" w:rsidRDefault="00FD2BE1" w:rsidP="00E3670E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  <w:lang w:eastAsia="zh-CN"/>
              </w:rPr>
            </w:pPr>
            <w:r w:rsidRPr="004E5C06">
              <w:rPr>
                <w:rFonts w:hint="eastAsia"/>
                <w:b w:val="0"/>
                <w:bCs/>
                <w:szCs w:val="24"/>
                <w:lang w:eastAsia="zh-CN"/>
              </w:rPr>
              <w:t>编辑委员会提交供一读的第</w:t>
            </w:r>
            <w:r>
              <w:rPr>
                <w:rFonts w:hint="eastAsia"/>
                <w:b w:val="0"/>
                <w:bCs/>
                <w:szCs w:val="24"/>
                <w:lang w:eastAsia="zh-CN"/>
              </w:rPr>
              <w:t>四十四</w:t>
            </w:r>
            <w:r w:rsidRPr="004E5C06">
              <w:rPr>
                <w:rFonts w:hint="eastAsia"/>
                <w:b w:val="0"/>
                <w:bCs/>
                <w:szCs w:val="24"/>
                <w:lang w:eastAsia="zh-CN"/>
              </w:rPr>
              <w:t>批案文（</w:t>
            </w:r>
            <w:r w:rsidRPr="004E5C06">
              <w:rPr>
                <w:b w:val="0"/>
                <w:bCs/>
                <w:szCs w:val="24"/>
                <w:lang w:eastAsia="zh-CN"/>
              </w:rPr>
              <w:t>B</w:t>
            </w:r>
            <w:r>
              <w:rPr>
                <w:b w:val="0"/>
                <w:bCs/>
                <w:szCs w:val="24"/>
                <w:lang w:eastAsia="zh-CN"/>
              </w:rPr>
              <w:t>44</w:t>
            </w:r>
            <w:r w:rsidRPr="004E5C06">
              <w:rPr>
                <w:rFonts w:hint="eastAsia"/>
                <w:b w:val="0"/>
                <w:bCs/>
                <w:szCs w:val="24"/>
                <w:lang w:eastAsia="zh-CN"/>
              </w:rPr>
              <w:t>）</w:t>
            </w:r>
          </w:p>
        </w:tc>
        <w:tc>
          <w:tcPr>
            <w:tcW w:w="2338" w:type="dxa"/>
          </w:tcPr>
          <w:p w14:paraId="1F482870" w14:textId="77777777" w:rsidR="00FD2BE1" w:rsidRPr="00B759E5" w:rsidRDefault="00FD2BE1" w:rsidP="00E3670E">
            <w:pPr>
              <w:pStyle w:val="toc0"/>
              <w:jc w:val="center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484</w:t>
            </w:r>
          </w:p>
        </w:tc>
      </w:tr>
      <w:tr w:rsidR="00FD2BE1" w:rsidRPr="009271F2" w14:paraId="302AC15B" w14:textId="77777777" w:rsidTr="00E3670E">
        <w:tc>
          <w:tcPr>
            <w:tcW w:w="534" w:type="dxa"/>
          </w:tcPr>
          <w:p w14:paraId="0787F593" w14:textId="77777777" w:rsidR="00FD2BE1" w:rsidRPr="00B759E5" w:rsidRDefault="00FD2BE1" w:rsidP="00E3670E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4</w:t>
            </w:r>
          </w:p>
        </w:tc>
        <w:tc>
          <w:tcPr>
            <w:tcW w:w="7159" w:type="dxa"/>
          </w:tcPr>
          <w:p w14:paraId="05E4AFAB" w14:textId="22F855C0" w:rsidR="00FD2BE1" w:rsidRPr="00B759E5" w:rsidRDefault="00FD2BE1" w:rsidP="00E3670E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  <w:lang w:eastAsia="zh-CN"/>
              </w:rPr>
            </w:pPr>
            <w:r w:rsidRPr="004E5C06">
              <w:rPr>
                <w:rFonts w:hint="eastAsia"/>
                <w:b w:val="0"/>
                <w:bCs/>
                <w:szCs w:val="24"/>
                <w:lang w:eastAsia="zh-CN"/>
              </w:rPr>
              <w:t>编辑委员会提交的第</w:t>
            </w:r>
            <w:r>
              <w:rPr>
                <w:rFonts w:hint="eastAsia"/>
                <w:b w:val="0"/>
                <w:bCs/>
                <w:szCs w:val="24"/>
                <w:lang w:eastAsia="zh-CN"/>
              </w:rPr>
              <w:t>四十四</w:t>
            </w:r>
            <w:r w:rsidRPr="004E5C06">
              <w:rPr>
                <w:rFonts w:hint="eastAsia"/>
                <w:b w:val="0"/>
                <w:bCs/>
                <w:szCs w:val="24"/>
                <w:lang w:eastAsia="zh-CN"/>
              </w:rPr>
              <w:t>批案文</w:t>
            </w:r>
            <w:r>
              <w:rPr>
                <w:rFonts w:hint="eastAsia"/>
                <w:b w:val="0"/>
                <w:bCs/>
                <w:szCs w:val="24"/>
                <w:lang w:eastAsia="zh-CN"/>
              </w:rPr>
              <w:t xml:space="preserve"> </w:t>
            </w:r>
            <w:r w:rsidRPr="00371B02">
              <w:rPr>
                <w:rFonts w:asciiTheme="majorBidi" w:hAnsiTheme="majorBidi" w:cstheme="majorBidi"/>
                <w:b w:val="0"/>
                <w:bCs/>
                <w:szCs w:val="24"/>
                <w:lang w:eastAsia="zh-CN"/>
              </w:rPr>
              <w:t xml:space="preserve">– </w:t>
            </w:r>
            <w:r w:rsidRPr="00371B02">
              <w:rPr>
                <w:rFonts w:hint="eastAsia"/>
                <w:b w:val="0"/>
                <w:bCs/>
                <w:szCs w:val="24"/>
                <w:lang w:eastAsia="zh-CN"/>
              </w:rPr>
              <w:t>二读</w:t>
            </w:r>
            <w:r w:rsidRPr="004E5C06">
              <w:rPr>
                <w:rFonts w:hint="eastAsia"/>
                <w:b w:val="0"/>
                <w:bCs/>
                <w:szCs w:val="24"/>
                <w:lang w:eastAsia="zh-CN"/>
              </w:rPr>
              <w:t>（</w:t>
            </w:r>
            <w:r w:rsidRPr="004E5C06">
              <w:rPr>
                <w:b w:val="0"/>
                <w:bCs/>
                <w:szCs w:val="24"/>
                <w:lang w:eastAsia="zh-CN"/>
              </w:rPr>
              <w:t>B</w:t>
            </w:r>
            <w:r>
              <w:rPr>
                <w:b w:val="0"/>
                <w:bCs/>
                <w:szCs w:val="24"/>
                <w:lang w:eastAsia="zh-CN"/>
              </w:rPr>
              <w:t>44</w:t>
            </w:r>
            <w:r w:rsidRPr="004E5C06">
              <w:rPr>
                <w:rFonts w:hint="eastAsia"/>
                <w:b w:val="0"/>
                <w:bCs/>
                <w:szCs w:val="24"/>
                <w:lang w:eastAsia="zh-CN"/>
              </w:rPr>
              <w:t>）</w:t>
            </w:r>
          </w:p>
        </w:tc>
        <w:tc>
          <w:tcPr>
            <w:tcW w:w="2338" w:type="dxa"/>
          </w:tcPr>
          <w:p w14:paraId="3133ED7E" w14:textId="77777777" w:rsidR="00FD2BE1" w:rsidRPr="00B759E5" w:rsidRDefault="00FD2BE1" w:rsidP="00E3670E">
            <w:pPr>
              <w:pStyle w:val="toc0"/>
              <w:jc w:val="center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484</w:t>
            </w:r>
          </w:p>
        </w:tc>
      </w:tr>
      <w:tr w:rsidR="00FD2BE1" w:rsidRPr="009271F2" w14:paraId="217ED80B" w14:textId="77777777" w:rsidTr="00E3670E">
        <w:tc>
          <w:tcPr>
            <w:tcW w:w="534" w:type="dxa"/>
          </w:tcPr>
          <w:p w14:paraId="73489DF1" w14:textId="77777777" w:rsidR="00FD2BE1" w:rsidRPr="00B759E5" w:rsidRDefault="00FD2BE1" w:rsidP="00E3670E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  <w:highlight w:val="yellow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5</w:t>
            </w:r>
          </w:p>
        </w:tc>
        <w:tc>
          <w:tcPr>
            <w:tcW w:w="7159" w:type="dxa"/>
          </w:tcPr>
          <w:p w14:paraId="43E0173E" w14:textId="44163234" w:rsidR="00FD2BE1" w:rsidRPr="00B759E5" w:rsidRDefault="008D7696" w:rsidP="00E3670E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  <w:lang w:eastAsia="zh-CN"/>
              </w:rPr>
            </w:pPr>
            <w:r w:rsidRPr="008D7696">
              <w:rPr>
                <w:rFonts w:asciiTheme="majorBidi" w:hAnsiTheme="majorBidi" w:cstheme="majorBidi" w:hint="eastAsia"/>
                <w:b w:val="0"/>
                <w:bCs/>
                <w:szCs w:val="24"/>
                <w:lang w:eastAsia="zh-CN"/>
              </w:rPr>
              <w:t>批准第</w:t>
            </w:r>
            <w:r w:rsidRPr="008D7696">
              <w:rPr>
                <w:rFonts w:asciiTheme="majorBidi" w:hAnsiTheme="majorBidi" w:cstheme="majorBidi" w:hint="eastAsia"/>
                <w:b w:val="0"/>
                <w:bCs/>
                <w:szCs w:val="24"/>
                <w:lang w:eastAsia="zh-CN"/>
              </w:rPr>
              <w:t>12</w:t>
            </w:r>
            <w:r w:rsidRPr="008D7696">
              <w:rPr>
                <w:rFonts w:asciiTheme="majorBidi" w:hAnsiTheme="majorBidi" w:cstheme="majorBidi" w:hint="eastAsia"/>
                <w:b w:val="0"/>
                <w:bCs/>
                <w:szCs w:val="24"/>
                <w:lang w:eastAsia="zh-CN"/>
              </w:rPr>
              <w:t>号决议（</w:t>
            </w:r>
            <w:r w:rsidRPr="008D7696">
              <w:rPr>
                <w:rFonts w:asciiTheme="majorBidi" w:hAnsiTheme="majorBidi" w:cstheme="majorBidi" w:hint="eastAsia"/>
                <w:b w:val="0"/>
                <w:bCs/>
                <w:szCs w:val="24"/>
                <w:lang w:eastAsia="zh-CN"/>
              </w:rPr>
              <w:t>WRC-23</w:t>
            </w:r>
            <w:r>
              <w:rPr>
                <w:rFonts w:asciiTheme="majorBidi" w:hAnsiTheme="majorBidi" w:cstheme="majorBidi" w:hint="eastAsia"/>
                <w:b w:val="0"/>
                <w:bCs/>
                <w:szCs w:val="24"/>
                <w:lang w:eastAsia="zh-CN"/>
              </w:rPr>
              <w:t>，</w:t>
            </w:r>
            <w:r w:rsidRPr="008D7696">
              <w:rPr>
                <w:rFonts w:asciiTheme="majorBidi" w:hAnsiTheme="majorBidi" w:cstheme="majorBidi" w:hint="eastAsia"/>
                <w:b w:val="0"/>
                <w:bCs/>
                <w:szCs w:val="24"/>
                <w:lang w:eastAsia="zh-CN"/>
              </w:rPr>
              <w:t>修订版）–一读和二读</w:t>
            </w:r>
          </w:p>
        </w:tc>
        <w:tc>
          <w:tcPr>
            <w:tcW w:w="2338" w:type="dxa"/>
          </w:tcPr>
          <w:p w14:paraId="06E8868F" w14:textId="77777777" w:rsidR="00FD2BE1" w:rsidRPr="00B759E5" w:rsidRDefault="00FD2BE1" w:rsidP="00E3670E">
            <w:pPr>
              <w:pStyle w:val="toc0"/>
              <w:jc w:val="center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505</w:t>
            </w:r>
          </w:p>
        </w:tc>
      </w:tr>
      <w:tr w:rsidR="00FD2BE1" w:rsidRPr="009271F2" w14:paraId="54B1411F" w14:textId="77777777" w:rsidTr="00E3670E">
        <w:tc>
          <w:tcPr>
            <w:tcW w:w="534" w:type="dxa"/>
          </w:tcPr>
          <w:p w14:paraId="1A32EB66" w14:textId="77777777" w:rsidR="00FD2BE1" w:rsidRPr="00B759E5" w:rsidRDefault="00FD2BE1" w:rsidP="00E3670E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6</w:t>
            </w:r>
          </w:p>
        </w:tc>
        <w:tc>
          <w:tcPr>
            <w:tcW w:w="7159" w:type="dxa"/>
          </w:tcPr>
          <w:p w14:paraId="2E7D73E2" w14:textId="77777777" w:rsidR="00FD2BE1" w:rsidRPr="00B759E5" w:rsidRDefault="00FD2BE1" w:rsidP="00E3670E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  <w:lang w:eastAsia="zh-CN"/>
              </w:rPr>
            </w:pPr>
            <w:r w:rsidRPr="004E5C06">
              <w:rPr>
                <w:rFonts w:hint="eastAsia"/>
                <w:b w:val="0"/>
                <w:bCs/>
                <w:szCs w:val="24"/>
                <w:lang w:eastAsia="zh-CN"/>
              </w:rPr>
              <w:t>编辑委员会提交供一读的第</w:t>
            </w:r>
            <w:r>
              <w:rPr>
                <w:rFonts w:hint="eastAsia"/>
                <w:b w:val="0"/>
                <w:bCs/>
                <w:szCs w:val="24"/>
                <w:lang w:eastAsia="zh-CN"/>
              </w:rPr>
              <w:t>四十九</w:t>
            </w:r>
            <w:r w:rsidRPr="004E5C06">
              <w:rPr>
                <w:rFonts w:hint="eastAsia"/>
                <w:b w:val="0"/>
                <w:bCs/>
                <w:szCs w:val="24"/>
                <w:lang w:eastAsia="zh-CN"/>
              </w:rPr>
              <w:t>批案文（</w:t>
            </w:r>
            <w:r w:rsidRPr="004E5C06">
              <w:rPr>
                <w:b w:val="0"/>
                <w:bCs/>
                <w:szCs w:val="24"/>
                <w:lang w:eastAsia="zh-CN"/>
              </w:rPr>
              <w:t>B</w:t>
            </w:r>
            <w:r>
              <w:rPr>
                <w:b w:val="0"/>
                <w:bCs/>
                <w:szCs w:val="24"/>
                <w:lang w:eastAsia="zh-CN"/>
              </w:rPr>
              <w:t>49</w:t>
            </w:r>
            <w:r w:rsidRPr="004E5C06">
              <w:rPr>
                <w:rFonts w:hint="eastAsia"/>
                <w:b w:val="0"/>
                <w:bCs/>
                <w:szCs w:val="24"/>
                <w:lang w:eastAsia="zh-CN"/>
              </w:rPr>
              <w:t>）</w:t>
            </w:r>
          </w:p>
        </w:tc>
        <w:tc>
          <w:tcPr>
            <w:tcW w:w="2338" w:type="dxa"/>
          </w:tcPr>
          <w:p w14:paraId="1DD3780D" w14:textId="77777777" w:rsidR="00FD2BE1" w:rsidRPr="00B759E5" w:rsidRDefault="00FD2BE1" w:rsidP="00E3670E">
            <w:pPr>
              <w:pStyle w:val="toc0"/>
              <w:jc w:val="center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500</w:t>
            </w:r>
          </w:p>
        </w:tc>
      </w:tr>
      <w:tr w:rsidR="00FD2BE1" w:rsidRPr="009271F2" w14:paraId="3F6F6ABA" w14:textId="77777777" w:rsidTr="00E3670E">
        <w:tc>
          <w:tcPr>
            <w:tcW w:w="534" w:type="dxa"/>
          </w:tcPr>
          <w:p w14:paraId="2F1C1728" w14:textId="77777777" w:rsidR="00FD2BE1" w:rsidRPr="00B759E5" w:rsidRDefault="00FD2BE1" w:rsidP="00E3670E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7</w:t>
            </w:r>
          </w:p>
        </w:tc>
        <w:tc>
          <w:tcPr>
            <w:tcW w:w="7159" w:type="dxa"/>
          </w:tcPr>
          <w:p w14:paraId="63B12BA7" w14:textId="77777777" w:rsidR="00FD2BE1" w:rsidRPr="00B759E5" w:rsidRDefault="00FD2BE1" w:rsidP="00E3670E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  <w:lang w:eastAsia="zh-CN"/>
              </w:rPr>
            </w:pPr>
            <w:bookmarkStart w:id="8" w:name="_Hlk156388237"/>
            <w:r w:rsidRPr="004E5C06">
              <w:rPr>
                <w:rFonts w:hint="eastAsia"/>
                <w:b w:val="0"/>
                <w:bCs/>
                <w:szCs w:val="24"/>
                <w:lang w:eastAsia="zh-CN"/>
              </w:rPr>
              <w:t>编辑委员会提交的第</w:t>
            </w:r>
            <w:r>
              <w:rPr>
                <w:rFonts w:hint="eastAsia"/>
                <w:b w:val="0"/>
                <w:bCs/>
                <w:szCs w:val="24"/>
                <w:lang w:eastAsia="zh-CN"/>
              </w:rPr>
              <w:t>四十九</w:t>
            </w:r>
            <w:r w:rsidRPr="004E5C06">
              <w:rPr>
                <w:rFonts w:hint="eastAsia"/>
                <w:b w:val="0"/>
                <w:bCs/>
                <w:szCs w:val="24"/>
                <w:lang w:eastAsia="zh-CN"/>
              </w:rPr>
              <w:t>批案文</w:t>
            </w:r>
            <w:r>
              <w:rPr>
                <w:rFonts w:hint="eastAsia"/>
                <w:b w:val="0"/>
                <w:bCs/>
                <w:szCs w:val="24"/>
                <w:lang w:eastAsia="zh-CN"/>
              </w:rPr>
              <w:t xml:space="preserve"> </w:t>
            </w:r>
            <w:r w:rsidRPr="00371B02">
              <w:rPr>
                <w:rFonts w:asciiTheme="majorBidi" w:hAnsiTheme="majorBidi" w:cstheme="majorBidi"/>
                <w:b w:val="0"/>
                <w:bCs/>
                <w:szCs w:val="24"/>
                <w:lang w:eastAsia="zh-CN"/>
              </w:rPr>
              <w:t xml:space="preserve">– </w:t>
            </w:r>
            <w:r w:rsidRPr="00371B02">
              <w:rPr>
                <w:rFonts w:hint="eastAsia"/>
                <w:b w:val="0"/>
                <w:bCs/>
                <w:szCs w:val="24"/>
                <w:lang w:eastAsia="zh-CN"/>
              </w:rPr>
              <w:t>二读</w:t>
            </w:r>
            <w:r w:rsidRPr="004E5C06">
              <w:rPr>
                <w:rFonts w:hint="eastAsia"/>
                <w:b w:val="0"/>
                <w:bCs/>
                <w:szCs w:val="24"/>
                <w:lang w:eastAsia="zh-CN"/>
              </w:rPr>
              <w:t>（</w:t>
            </w:r>
            <w:r w:rsidRPr="004E5C06">
              <w:rPr>
                <w:b w:val="0"/>
                <w:bCs/>
                <w:szCs w:val="24"/>
                <w:lang w:eastAsia="zh-CN"/>
              </w:rPr>
              <w:t>B</w:t>
            </w:r>
            <w:r>
              <w:rPr>
                <w:b w:val="0"/>
                <w:bCs/>
                <w:szCs w:val="24"/>
                <w:lang w:eastAsia="zh-CN"/>
              </w:rPr>
              <w:t>49</w:t>
            </w:r>
            <w:r w:rsidRPr="004E5C06">
              <w:rPr>
                <w:rFonts w:hint="eastAsia"/>
                <w:b w:val="0"/>
                <w:bCs/>
                <w:szCs w:val="24"/>
                <w:lang w:eastAsia="zh-CN"/>
              </w:rPr>
              <w:t>）</w:t>
            </w:r>
            <w:bookmarkEnd w:id="8"/>
          </w:p>
        </w:tc>
        <w:tc>
          <w:tcPr>
            <w:tcW w:w="2338" w:type="dxa"/>
          </w:tcPr>
          <w:p w14:paraId="1EE48282" w14:textId="77777777" w:rsidR="00FD2BE1" w:rsidRPr="00B759E5" w:rsidRDefault="00FD2BE1" w:rsidP="00E3670E">
            <w:pPr>
              <w:pStyle w:val="toc0"/>
              <w:jc w:val="center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500</w:t>
            </w:r>
          </w:p>
        </w:tc>
      </w:tr>
      <w:tr w:rsidR="00FD2BE1" w:rsidRPr="009271F2" w14:paraId="40DFEC9D" w14:textId="77777777" w:rsidTr="00E3670E">
        <w:tc>
          <w:tcPr>
            <w:tcW w:w="534" w:type="dxa"/>
          </w:tcPr>
          <w:p w14:paraId="305E2F92" w14:textId="77777777" w:rsidR="00FD2BE1" w:rsidRPr="00B759E5" w:rsidRDefault="00FD2BE1" w:rsidP="00E3670E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8</w:t>
            </w:r>
          </w:p>
        </w:tc>
        <w:tc>
          <w:tcPr>
            <w:tcW w:w="7159" w:type="dxa"/>
          </w:tcPr>
          <w:p w14:paraId="2853D140" w14:textId="77777777" w:rsidR="00FD2BE1" w:rsidRPr="00B759E5" w:rsidRDefault="00FD2BE1" w:rsidP="00E3670E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  <w:lang w:eastAsia="zh-CN"/>
              </w:rPr>
            </w:pPr>
            <w:bookmarkStart w:id="9" w:name="_Hlk156388306"/>
            <w:r w:rsidRPr="004E5C06">
              <w:rPr>
                <w:rFonts w:hint="eastAsia"/>
                <w:b w:val="0"/>
                <w:bCs/>
                <w:szCs w:val="24"/>
                <w:lang w:eastAsia="zh-CN"/>
              </w:rPr>
              <w:t>编辑委员会提交供一读的第</w:t>
            </w:r>
            <w:r>
              <w:rPr>
                <w:rFonts w:hint="eastAsia"/>
                <w:b w:val="0"/>
                <w:bCs/>
                <w:szCs w:val="24"/>
                <w:lang w:eastAsia="zh-CN"/>
              </w:rPr>
              <w:t>五十</w:t>
            </w:r>
            <w:r w:rsidRPr="004E5C06">
              <w:rPr>
                <w:rFonts w:hint="eastAsia"/>
                <w:b w:val="0"/>
                <w:bCs/>
                <w:szCs w:val="24"/>
                <w:lang w:eastAsia="zh-CN"/>
              </w:rPr>
              <w:t>批案文（</w:t>
            </w:r>
            <w:r w:rsidRPr="004E5C06">
              <w:rPr>
                <w:b w:val="0"/>
                <w:bCs/>
                <w:szCs w:val="24"/>
                <w:lang w:eastAsia="zh-CN"/>
              </w:rPr>
              <w:t>B</w:t>
            </w:r>
            <w:r>
              <w:rPr>
                <w:b w:val="0"/>
                <w:bCs/>
                <w:szCs w:val="24"/>
                <w:lang w:eastAsia="zh-CN"/>
              </w:rPr>
              <w:t>50</w:t>
            </w:r>
            <w:r w:rsidRPr="004E5C06">
              <w:rPr>
                <w:rFonts w:hint="eastAsia"/>
                <w:b w:val="0"/>
                <w:bCs/>
                <w:szCs w:val="24"/>
                <w:lang w:eastAsia="zh-CN"/>
              </w:rPr>
              <w:t>）</w:t>
            </w:r>
            <w:bookmarkEnd w:id="9"/>
          </w:p>
        </w:tc>
        <w:tc>
          <w:tcPr>
            <w:tcW w:w="2338" w:type="dxa"/>
          </w:tcPr>
          <w:p w14:paraId="328F5C97" w14:textId="77777777" w:rsidR="00FD2BE1" w:rsidRPr="00B759E5" w:rsidRDefault="00FD2BE1" w:rsidP="00E3670E">
            <w:pPr>
              <w:pStyle w:val="toc0"/>
              <w:jc w:val="center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501</w:t>
            </w:r>
          </w:p>
        </w:tc>
      </w:tr>
      <w:tr w:rsidR="00FD2BE1" w:rsidRPr="009271F2" w14:paraId="17D3BA2C" w14:textId="77777777" w:rsidTr="00E3670E">
        <w:tc>
          <w:tcPr>
            <w:tcW w:w="534" w:type="dxa"/>
          </w:tcPr>
          <w:p w14:paraId="6985221E" w14:textId="77777777" w:rsidR="00FD2BE1" w:rsidRPr="00B759E5" w:rsidRDefault="00FD2BE1" w:rsidP="00E3670E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9</w:t>
            </w:r>
          </w:p>
        </w:tc>
        <w:tc>
          <w:tcPr>
            <w:tcW w:w="7159" w:type="dxa"/>
          </w:tcPr>
          <w:p w14:paraId="337AC5FF" w14:textId="77777777" w:rsidR="00FD2BE1" w:rsidRPr="00B759E5" w:rsidRDefault="00FD2BE1" w:rsidP="00E3670E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  <w:lang w:eastAsia="zh-CN"/>
              </w:rPr>
            </w:pPr>
            <w:bookmarkStart w:id="10" w:name="_Hlk156388620"/>
            <w:r w:rsidRPr="004E5C06">
              <w:rPr>
                <w:rFonts w:hint="eastAsia"/>
                <w:b w:val="0"/>
                <w:bCs/>
                <w:szCs w:val="24"/>
                <w:lang w:eastAsia="zh-CN"/>
              </w:rPr>
              <w:t>编辑委员会提交的第</w:t>
            </w:r>
            <w:r>
              <w:rPr>
                <w:rFonts w:hint="eastAsia"/>
                <w:b w:val="0"/>
                <w:bCs/>
                <w:szCs w:val="24"/>
                <w:lang w:eastAsia="zh-CN"/>
              </w:rPr>
              <w:t>五十</w:t>
            </w:r>
            <w:r w:rsidRPr="004E5C06">
              <w:rPr>
                <w:rFonts w:hint="eastAsia"/>
                <w:b w:val="0"/>
                <w:bCs/>
                <w:szCs w:val="24"/>
                <w:lang w:eastAsia="zh-CN"/>
              </w:rPr>
              <w:t>批案文</w:t>
            </w:r>
            <w:r>
              <w:rPr>
                <w:rFonts w:hint="eastAsia"/>
                <w:b w:val="0"/>
                <w:bCs/>
                <w:szCs w:val="24"/>
                <w:lang w:eastAsia="zh-CN"/>
              </w:rPr>
              <w:t xml:space="preserve"> </w:t>
            </w:r>
            <w:r w:rsidRPr="00371B02">
              <w:rPr>
                <w:rFonts w:asciiTheme="majorBidi" w:hAnsiTheme="majorBidi" w:cstheme="majorBidi"/>
                <w:b w:val="0"/>
                <w:bCs/>
                <w:szCs w:val="24"/>
                <w:lang w:eastAsia="zh-CN"/>
              </w:rPr>
              <w:t xml:space="preserve">– </w:t>
            </w:r>
            <w:r w:rsidRPr="00371B02">
              <w:rPr>
                <w:rFonts w:hint="eastAsia"/>
                <w:b w:val="0"/>
                <w:bCs/>
                <w:szCs w:val="24"/>
                <w:lang w:eastAsia="zh-CN"/>
              </w:rPr>
              <w:t>二读</w:t>
            </w:r>
            <w:r w:rsidRPr="004E5C06">
              <w:rPr>
                <w:rFonts w:hint="eastAsia"/>
                <w:b w:val="0"/>
                <w:bCs/>
                <w:szCs w:val="24"/>
                <w:lang w:eastAsia="zh-CN"/>
              </w:rPr>
              <w:t>（</w:t>
            </w:r>
            <w:r w:rsidRPr="004E5C06">
              <w:rPr>
                <w:b w:val="0"/>
                <w:bCs/>
                <w:szCs w:val="24"/>
                <w:lang w:eastAsia="zh-CN"/>
              </w:rPr>
              <w:t>B</w:t>
            </w:r>
            <w:r>
              <w:rPr>
                <w:b w:val="0"/>
                <w:bCs/>
                <w:szCs w:val="24"/>
                <w:lang w:eastAsia="zh-CN"/>
              </w:rPr>
              <w:t>50</w:t>
            </w:r>
            <w:r w:rsidRPr="004E5C06">
              <w:rPr>
                <w:rFonts w:hint="eastAsia"/>
                <w:b w:val="0"/>
                <w:bCs/>
                <w:szCs w:val="24"/>
                <w:lang w:eastAsia="zh-CN"/>
              </w:rPr>
              <w:t>）</w:t>
            </w:r>
            <w:bookmarkEnd w:id="10"/>
          </w:p>
        </w:tc>
        <w:tc>
          <w:tcPr>
            <w:tcW w:w="2338" w:type="dxa"/>
          </w:tcPr>
          <w:p w14:paraId="080A8D19" w14:textId="77777777" w:rsidR="00FD2BE1" w:rsidRPr="00B759E5" w:rsidRDefault="00FD2BE1" w:rsidP="00E3670E">
            <w:pPr>
              <w:pStyle w:val="toc0"/>
              <w:jc w:val="center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501</w:t>
            </w:r>
          </w:p>
        </w:tc>
      </w:tr>
    </w:tbl>
    <w:p w14:paraId="363C3972" w14:textId="79CDF7C6" w:rsidR="00DB67CD" w:rsidRDefault="00DB67C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3BD4E72D" w14:textId="788DCE6C" w:rsidR="001D6399" w:rsidRPr="00131D6B" w:rsidRDefault="00382A23" w:rsidP="00131D6B">
      <w:pPr>
        <w:pStyle w:val="Heading1"/>
      </w:pPr>
      <w:r w:rsidRPr="00131D6B">
        <w:lastRenderedPageBreak/>
        <w:t>1</w:t>
      </w:r>
      <w:r w:rsidR="001D6399" w:rsidRPr="00131D6B">
        <w:tab/>
      </w:r>
      <w:r w:rsidR="00D925D7" w:rsidRPr="00131D6B">
        <w:rPr>
          <w:rFonts w:hint="eastAsia"/>
        </w:rPr>
        <w:t>委员会主席的口头报告</w:t>
      </w:r>
    </w:p>
    <w:p w14:paraId="5BDAB5F3" w14:textId="1F4DDC80" w:rsidR="00FD2BE1" w:rsidRPr="00EB6937" w:rsidRDefault="00FD2BE1" w:rsidP="00FD2BE1">
      <w:pPr>
        <w:rPr>
          <w:szCs w:val="24"/>
          <w:lang w:val="en-CA" w:eastAsia="zh-CN"/>
        </w:rPr>
      </w:pPr>
      <w:r>
        <w:rPr>
          <w:szCs w:val="24"/>
          <w:lang w:val="en-CA" w:eastAsia="zh-CN"/>
        </w:rPr>
        <w:t>1</w:t>
      </w:r>
      <w:r w:rsidRPr="000F102F">
        <w:rPr>
          <w:szCs w:val="24"/>
          <w:lang w:val="en-CA" w:eastAsia="zh-CN"/>
        </w:rPr>
        <w:t>.1</w:t>
      </w:r>
      <w:r w:rsidRPr="000F102F">
        <w:rPr>
          <w:szCs w:val="24"/>
          <w:lang w:val="en-CA" w:eastAsia="zh-CN"/>
        </w:rPr>
        <w:tab/>
      </w:r>
      <w:r w:rsidR="008D7696" w:rsidRPr="008D7696">
        <w:rPr>
          <w:rFonts w:hint="eastAsia"/>
          <w:b/>
          <w:bCs/>
          <w:szCs w:val="24"/>
          <w:lang w:val="en-CA" w:eastAsia="zh-CN"/>
        </w:rPr>
        <w:t>第</w:t>
      </w:r>
      <w:r w:rsidR="008D7696" w:rsidRPr="008D7696">
        <w:rPr>
          <w:rFonts w:hint="eastAsia"/>
          <w:b/>
          <w:bCs/>
          <w:szCs w:val="24"/>
          <w:lang w:val="en-CA" w:eastAsia="zh-CN"/>
        </w:rPr>
        <w:t>4</w:t>
      </w:r>
      <w:r w:rsidR="008D7696" w:rsidRPr="008D7696">
        <w:rPr>
          <w:rFonts w:hint="eastAsia"/>
          <w:b/>
          <w:bCs/>
          <w:szCs w:val="24"/>
          <w:lang w:val="en-CA" w:eastAsia="zh-CN"/>
        </w:rPr>
        <w:t>委员会主席</w:t>
      </w:r>
      <w:r w:rsidR="008D7696" w:rsidRPr="008D7696">
        <w:rPr>
          <w:rFonts w:hint="eastAsia"/>
          <w:szCs w:val="24"/>
          <w:lang w:val="en-CA" w:eastAsia="zh-CN"/>
        </w:rPr>
        <w:t>报告</w:t>
      </w:r>
      <w:r w:rsidR="008D7696">
        <w:rPr>
          <w:rFonts w:hint="eastAsia"/>
          <w:szCs w:val="24"/>
          <w:lang w:val="en-CA" w:eastAsia="zh-CN"/>
        </w:rPr>
        <w:t>称</w:t>
      </w:r>
      <w:r w:rsidR="008D7696" w:rsidRPr="008D7696">
        <w:rPr>
          <w:rFonts w:hint="eastAsia"/>
          <w:szCs w:val="24"/>
          <w:lang w:val="en-CA" w:eastAsia="zh-CN"/>
        </w:rPr>
        <w:t>该委员会已完成</w:t>
      </w:r>
      <w:r w:rsidR="008D7696">
        <w:rPr>
          <w:rFonts w:hint="eastAsia"/>
          <w:szCs w:val="24"/>
          <w:lang w:val="en-CA" w:eastAsia="zh-CN"/>
        </w:rPr>
        <w:t>议项</w:t>
      </w:r>
      <w:r w:rsidR="008D7696" w:rsidRPr="008D7696">
        <w:rPr>
          <w:rFonts w:hint="eastAsia"/>
          <w:szCs w:val="24"/>
          <w:lang w:val="en-CA" w:eastAsia="zh-CN"/>
        </w:rPr>
        <w:t>1.2</w:t>
      </w:r>
      <w:r w:rsidR="008D7696" w:rsidRPr="008D7696">
        <w:rPr>
          <w:rFonts w:hint="eastAsia"/>
          <w:szCs w:val="24"/>
          <w:lang w:val="en-CA" w:eastAsia="zh-CN"/>
        </w:rPr>
        <w:t>和</w:t>
      </w:r>
      <w:r w:rsidR="008D7696" w:rsidRPr="008D7696">
        <w:rPr>
          <w:rFonts w:hint="eastAsia"/>
          <w:szCs w:val="24"/>
          <w:lang w:val="en-CA" w:eastAsia="zh-CN"/>
        </w:rPr>
        <w:t>1.3</w:t>
      </w:r>
      <w:r w:rsidR="008D7696" w:rsidRPr="008D7696">
        <w:rPr>
          <w:rFonts w:hint="eastAsia"/>
          <w:szCs w:val="24"/>
          <w:lang w:val="en-CA" w:eastAsia="zh-CN"/>
        </w:rPr>
        <w:t>的工作，相关文件已提交编辑委员会。</w:t>
      </w:r>
      <w:r w:rsidR="008D7696">
        <w:rPr>
          <w:rFonts w:hint="eastAsia"/>
          <w:szCs w:val="24"/>
          <w:lang w:val="en-CA" w:eastAsia="zh-CN"/>
        </w:rPr>
        <w:t>议项</w:t>
      </w:r>
      <w:proofErr w:type="gramStart"/>
      <w:r w:rsidR="008D7696" w:rsidRPr="008D7696">
        <w:rPr>
          <w:rFonts w:hint="eastAsia"/>
          <w:szCs w:val="24"/>
          <w:lang w:val="en-CA" w:eastAsia="zh-CN"/>
        </w:rPr>
        <w:t>1.5</w:t>
      </w:r>
      <w:r w:rsidR="008D7696" w:rsidRPr="008D7696">
        <w:rPr>
          <w:rFonts w:hint="eastAsia"/>
          <w:szCs w:val="24"/>
          <w:lang w:val="en-CA" w:eastAsia="zh-CN"/>
        </w:rPr>
        <w:t>的工作仍在进行</w:t>
      </w:r>
      <w:r w:rsidR="008D7696">
        <w:rPr>
          <w:rFonts w:hint="eastAsia"/>
          <w:szCs w:val="24"/>
          <w:lang w:val="en-CA" w:eastAsia="zh-CN"/>
        </w:rPr>
        <w:t>之</w:t>
      </w:r>
      <w:r w:rsidR="008D7696" w:rsidRPr="008D7696">
        <w:rPr>
          <w:rFonts w:hint="eastAsia"/>
          <w:szCs w:val="24"/>
          <w:lang w:val="en-CA" w:eastAsia="zh-CN"/>
        </w:rPr>
        <w:t>中。第</w:t>
      </w:r>
      <w:proofErr w:type="gramEnd"/>
      <w:r w:rsidR="008D7696">
        <w:rPr>
          <w:rFonts w:hint="eastAsia"/>
          <w:szCs w:val="24"/>
          <w:lang w:val="en-CA" w:eastAsia="zh-CN"/>
        </w:rPr>
        <w:t>4</w:t>
      </w:r>
      <w:r w:rsidR="008D7696" w:rsidRPr="008D7696">
        <w:rPr>
          <w:rFonts w:hint="eastAsia"/>
          <w:szCs w:val="24"/>
          <w:lang w:val="en-CA" w:eastAsia="zh-CN"/>
        </w:rPr>
        <w:t>委员会的一个特设组将继续审议该项目，以期在午夜之前向编辑委员会提交</w:t>
      </w:r>
      <w:r w:rsidR="008D7696">
        <w:rPr>
          <w:rFonts w:hint="eastAsia"/>
          <w:szCs w:val="24"/>
          <w:lang w:val="en-CA" w:eastAsia="zh-CN"/>
        </w:rPr>
        <w:t>输出</w:t>
      </w:r>
      <w:r w:rsidR="008D7696" w:rsidRPr="008D7696">
        <w:rPr>
          <w:rFonts w:hint="eastAsia"/>
          <w:szCs w:val="24"/>
          <w:lang w:val="en-CA" w:eastAsia="zh-CN"/>
        </w:rPr>
        <w:t>文件。</w:t>
      </w:r>
    </w:p>
    <w:p w14:paraId="708305DD" w14:textId="77777777" w:rsidR="00FD2BE1" w:rsidRPr="000F102F" w:rsidRDefault="00FD2BE1" w:rsidP="00FD2BE1">
      <w:pPr>
        <w:rPr>
          <w:szCs w:val="24"/>
          <w:lang w:val="en-CA" w:eastAsia="zh-CN"/>
        </w:rPr>
      </w:pPr>
      <w:r w:rsidRPr="00EB6937">
        <w:rPr>
          <w:szCs w:val="24"/>
          <w:lang w:val="en-CA" w:eastAsia="zh-CN"/>
        </w:rPr>
        <w:t>1.2</w:t>
      </w:r>
      <w:r w:rsidRPr="00EB6937">
        <w:rPr>
          <w:szCs w:val="24"/>
          <w:lang w:val="en-CA" w:eastAsia="zh-CN"/>
        </w:rPr>
        <w:tab/>
      </w:r>
      <w:r w:rsidRPr="00A75942">
        <w:rPr>
          <w:rFonts w:hint="eastAsia"/>
          <w:szCs w:val="24"/>
          <w:lang w:val="en-CA" w:eastAsia="zh-CN"/>
        </w:rPr>
        <w:t>第</w:t>
      </w:r>
      <w:r w:rsidRPr="00A75942">
        <w:rPr>
          <w:szCs w:val="24"/>
          <w:lang w:val="en-CA" w:eastAsia="zh-CN"/>
        </w:rPr>
        <w:t>4</w:t>
      </w:r>
      <w:r w:rsidRPr="00A75942">
        <w:rPr>
          <w:rFonts w:hint="eastAsia"/>
          <w:szCs w:val="24"/>
          <w:lang w:val="en-CA" w:eastAsia="zh-CN"/>
        </w:rPr>
        <w:t>委员会主席的口头报告被会议</w:t>
      </w:r>
      <w:r w:rsidRPr="00A75942">
        <w:rPr>
          <w:rFonts w:hint="eastAsia"/>
          <w:b/>
          <w:bCs/>
          <w:szCs w:val="24"/>
          <w:lang w:val="en-CA" w:eastAsia="zh-CN"/>
        </w:rPr>
        <w:t>记录在案</w:t>
      </w:r>
      <w:r w:rsidRPr="00A75942">
        <w:rPr>
          <w:rFonts w:hint="eastAsia"/>
          <w:szCs w:val="24"/>
          <w:lang w:val="en-CA" w:eastAsia="zh-CN"/>
        </w:rPr>
        <w:t>。</w:t>
      </w:r>
    </w:p>
    <w:p w14:paraId="6D84E046" w14:textId="5559B9EF" w:rsidR="00FD2BE1" w:rsidRPr="000F102F" w:rsidRDefault="00FD2BE1" w:rsidP="00FD2BE1">
      <w:pPr>
        <w:rPr>
          <w:szCs w:val="24"/>
          <w:lang w:val="en-CA" w:eastAsia="zh-CN"/>
        </w:rPr>
      </w:pPr>
      <w:r>
        <w:rPr>
          <w:szCs w:val="24"/>
          <w:lang w:val="en-CA" w:eastAsia="zh-CN"/>
        </w:rPr>
        <w:t>1</w:t>
      </w:r>
      <w:r w:rsidRPr="000F102F">
        <w:rPr>
          <w:szCs w:val="24"/>
          <w:lang w:val="en-CA" w:eastAsia="zh-CN"/>
        </w:rPr>
        <w:t>.3</w:t>
      </w:r>
      <w:r w:rsidRPr="000F102F">
        <w:rPr>
          <w:szCs w:val="24"/>
          <w:lang w:val="en-CA" w:eastAsia="zh-CN"/>
        </w:rPr>
        <w:tab/>
      </w:r>
      <w:r w:rsidR="008D7696" w:rsidRPr="008D7696">
        <w:rPr>
          <w:rFonts w:hint="eastAsia"/>
          <w:b/>
          <w:bCs/>
          <w:szCs w:val="24"/>
          <w:lang w:val="en-CA" w:eastAsia="zh-CN"/>
        </w:rPr>
        <w:t>第</w:t>
      </w:r>
      <w:r w:rsidR="008D7696" w:rsidRPr="008D7696">
        <w:rPr>
          <w:rFonts w:hint="eastAsia"/>
          <w:b/>
          <w:bCs/>
          <w:szCs w:val="24"/>
          <w:lang w:val="en-CA" w:eastAsia="zh-CN"/>
        </w:rPr>
        <w:t>6</w:t>
      </w:r>
      <w:r w:rsidR="008D7696" w:rsidRPr="008D7696">
        <w:rPr>
          <w:rFonts w:hint="eastAsia"/>
          <w:b/>
          <w:bCs/>
          <w:szCs w:val="24"/>
          <w:lang w:val="en-CA" w:eastAsia="zh-CN"/>
        </w:rPr>
        <w:t>委员会主席</w:t>
      </w:r>
      <w:r w:rsidR="008D7696" w:rsidRPr="008D7696">
        <w:rPr>
          <w:rFonts w:hint="eastAsia"/>
          <w:szCs w:val="24"/>
          <w:lang w:val="en-CA" w:eastAsia="zh-CN"/>
        </w:rPr>
        <w:t>报告</w:t>
      </w:r>
      <w:r w:rsidR="008D7696">
        <w:rPr>
          <w:rFonts w:hint="eastAsia"/>
          <w:szCs w:val="24"/>
          <w:lang w:val="en-CA" w:eastAsia="zh-CN"/>
        </w:rPr>
        <w:t>称</w:t>
      </w:r>
      <w:r w:rsidR="008D7696" w:rsidRPr="008D7696">
        <w:rPr>
          <w:rFonts w:hint="eastAsia"/>
          <w:szCs w:val="24"/>
          <w:lang w:val="en-CA" w:eastAsia="zh-CN"/>
        </w:rPr>
        <w:t>，已就</w:t>
      </w:r>
      <w:r w:rsidR="008D7696" w:rsidRPr="008D7696">
        <w:rPr>
          <w:rFonts w:hint="eastAsia"/>
          <w:szCs w:val="24"/>
          <w:lang w:val="en-CA" w:eastAsia="zh-CN"/>
        </w:rPr>
        <w:t>WRC-27</w:t>
      </w:r>
      <w:r w:rsidR="008D7696" w:rsidRPr="008D7696">
        <w:rPr>
          <w:rFonts w:hint="eastAsia"/>
          <w:szCs w:val="24"/>
          <w:lang w:val="en-CA" w:eastAsia="zh-CN"/>
        </w:rPr>
        <w:t>的未决拟议</w:t>
      </w:r>
      <w:r w:rsidR="008D7696">
        <w:rPr>
          <w:rFonts w:hint="eastAsia"/>
          <w:szCs w:val="24"/>
          <w:lang w:val="en-CA" w:eastAsia="zh-CN"/>
        </w:rPr>
        <w:t>议项</w:t>
      </w:r>
      <w:r w:rsidR="008D7696" w:rsidRPr="008D7696">
        <w:rPr>
          <w:rFonts w:hint="eastAsia"/>
          <w:szCs w:val="24"/>
          <w:lang w:val="en-CA" w:eastAsia="zh-CN"/>
        </w:rPr>
        <w:t>和相关决议草案达成妥协。相关案文已提交编辑委员会，供随后的全体会议审议。他感谢包括区域</w:t>
      </w:r>
      <w:r w:rsidR="00FF5164">
        <w:rPr>
          <w:rFonts w:hint="eastAsia"/>
          <w:szCs w:val="24"/>
          <w:lang w:val="en-CA" w:eastAsia="zh-CN"/>
        </w:rPr>
        <w:t>组</w:t>
      </w:r>
      <w:r w:rsidR="008D7696" w:rsidRPr="008D7696">
        <w:rPr>
          <w:rFonts w:hint="eastAsia"/>
          <w:szCs w:val="24"/>
          <w:lang w:val="en-CA" w:eastAsia="zh-CN"/>
        </w:rPr>
        <w:t>在内的所有有关各方为达成妥协给予的支持和合作。</w:t>
      </w:r>
    </w:p>
    <w:p w14:paraId="1D9CDA56" w14:textId="77777777" w:rsidR="00FD2BE1" w:rsidRPr="000F102F" w:rsidRDefault="00FD2BE1" w:rsidP="00FD2BE1">
      <w:pPr>
        <w:rPr>
          <w:szCs w:val="24"/>
          <w:lang w:val="en-CA" w:eastAsia="zh-CN"/>
        </w:rPr>
      </w:pPr>
      <w:r>
        <w:rPr>
          <w:szCs w:val="24"/>
          <w:lang w:val="en-CA" w:eastAsia="zh-CN"/>
        </w:rPr>
        <w:t>1</w:t>
      </w:r>
      <w:r w:rsidRPr="000F102F">
        <w:rPr>
          <w:szCs w:val="24"/>
          <w:lang w:val="en-CA" w:eastAsia="zh-CN"/>
        </w:rPr>
        <w:t>.4</w:t>
      </w:r>
      <w:r w:rsidRPr="000F102F">
        <w:rPr>
          <w:szCs w:val="24"/>
          <w:lang w:val="en-CA" w:eastAsia="zh-CN"/>
        </w:rPr>
        <w:tab/>
      </w:r>
      <w:r w:rsidRPr="00A75942">
        <w:rPr>
          <w:rFonts w:hint="eastAsia"/>
          <w:szCs w:val="24"/>
          <w:lang w:val="en-CA" w:eastAsia="zh-CN"/>
        </w:rPr>
        <w:t>第</w:t>
      </w:r>
      <w:r>
        <w:rPr>
          <w:szCs w:val="24"/>
          <w:lang w:val="en-CA" w:eastAsia="zh-CN"/>
        </w:rPr>
        <w:t>6</w:t>
      </w:r>
      <w:r w:rsidRPr="00A75942">
        <w:rPr>
          <w:rFonts w:hint="eastAsia"/>
          <w:szCs w:val="24"/>
          <w:lang w:val="en-CA" w:eastAsia="zh-CN"/>
        </w:rPr>
        <w:t>委员会主席的口头报告被会议</w:t>
      </w:r>
      <w:r w:rsidRPr="00A75942">
        <w:rPr>
          <w:rFonts w:hint="eastAsia"/>
          <w:b/>
          <w:bCs/>
          <w:szCs w:val="24"/>
          <w:lang w:val="en-CA" w:eastAsia="zh-CN"/>
        </w:rPr>
        <w:t>记录在案</w:t>
      </w:r>
      <w:r w:rsidRPr="00A75942">
        <w:rPr>
          <w:rFonts w:hint="eastAsia"/>
          <w:szCs w:val="24"/>
          <w:lang w:val="en-CA" w:eastAsia="zh-CN"/>
        </w:rPr>
        <w:t>。</w:t>
      </w:r>
    </w:p>
    <w:p w14:paraId="2570E74A" w14:textId="47BD2CB7" w:rsidR="00FD2BE1" w:rsidRPr="000F102F" w:rsidRDefault="00FD2BE1" w:rsidP="00FD2BE1">
      <w:pPr>
        <w:rPr>
          <w:szCs w:val="24"/>
          <w:lang w:val="en-CA" w:eastAsia="zh-CN"/>
        </w:rPr>
      </w:pPr>
      <w:r>
        <w:rPr>
          <w:szCs w:val="24"/>
          <w:lang w:val="en-CA" w:eastAsia="zh-CN"/>
        </w:rPr>
        <w:t>1</w:t>
      </w:r>
      <w:r w:rsidRPr="000F102F">
        <w:rPr>
          <w:szCs w:val="24"/>
          <w:lang w:val="en-CA" w:eastAsia="zh-CN"/>
        </w:rPr>
        <w:t>.5</w:t>
      </w:r>
      <w:r w:rsidRPr="000F102F">
        <w:rPr>
          <w:szCs w:val="24"/>
          <w:lang w:val="en-CA" w:eastAsia="zh-CN"/>
        </w:rPr>
        <w:tab/>
      </w:r>
      <w:r w:rsidR="008D7696" w:rsidRPr="008D7696">
        <w:rPr>
          <w:rFonts w:hint="eastAsia"/>
          <w:b/>
          <w:bCs/>
          <w:szCs w:val="24"/>
          <w:lang w:val="en-CA" w:eastAsia="zh-CN"/>
        </w:rPr>
        <w:t>第</w:t>
      </w:r>
      <w:r w:rsidR="008D7696" w:rsidRPr="008D7696">
        <w:rPr>
          <w:rFonts w:hint="eastAsia"/>
          <w:b/>
          <w:bCs/>
          <w:szCs w:val="24"/>
          <w:lang w:val="en-CA" w:eastAsia="zh-CN"/>
        </w:rPr>
        <w:t>7</w:t>
      </w:r>
      <w:r w:rsidR="008D7696" w:rsidRPr="008D7696">
        <w:rPr>
          <w:rFonts w:hint="eastAsia"/>
          <w:b/>
          <w:bCs/>
          <w:szCs w:val="24"/>
          <w:lang w:val="en-CA" w:eastAsia="zh-CN"/>
        </w:rPr>
        <w:t>委员会主席</w:t>
      </w:r>
      <w:r w:rsidR="008D7696" w:rsidRPr="008D7696">
        <w:rPr>
          <w:rFonts w:hint="eastAsia"/>
          <w:szCs w:val="24"/>
          <w:lang w:val="en-CA" w:eastAsia="zh-CN"/>
        </w:rPr>
        <w:t>报告</w:t>
      </w:r>
      <w:r w:rsidR="008D7696">
        <w:rPr>
          <w:rFonts w:hint="eastAsia"/>
          <w:szCs w:val="24"/>
          <w:lang w:val="en-CA" w:eastAsia="zh-CN"/>
        </w:rPr>
        <w:t>称</w:t>
      </w:r>
      <w:r w:rsidR="008D7696" w:rsidRPr="008D7696">
        <w:rPr>
          <w:rFonts w:hint="eastAsia"/>
          <w:szCs w:val="24"/>
          <w:lang w:val="en-CA" w:eastAsia="zh-CN"/>
        </w:rPr>
        <w:t>，该委员会随时准备通宵工作，编写</w:t>
      </w:r>
      <w:r w:rsidR="008D7696">
        <w:rPr>
          <w:rFonts w:hint="eastAsia"/>
          <w:szCs w:val="24"/>
          <w:lang w:val="en-CA" w:eastAsia="zh-CN"/>
        </w:rPr>
        <w:t>相关系</w:t>
      </w:r>
      <w:r w:rsidR="008D7696" w:rsidRPr="008D7696">
        <w:rPr>
          <w:rFonts w:hint="eastAsia"/>
          <w:szCs w:val="24"/>
          <w:lang w:val="en-CA" w:eastAsia="zh-CN"/>
        </w:rPr>
        <w:t>列</w:t>
      </w:r>
      <w:r w:rsidR="008D7696">
        <w:rPr>
          <w:rFonts w:hint="eastAsia"/>
          <w:szCs w:val="24"/>
          <w:lang w:val="en-CA" w:eastAsia="zh-CN"/>
        </w:rPr>
        <w:t>的</w:t>
      </w:r>
      <w:r w:rsidR="008D7696" w:rsidRPr="008D7696">
        <w:rPr>
          <w:rFonts w:hint="eastAsia"/>
          <w:szCs w:val="24"/>
          <w:lang w:val="en-CA" w:eastAsia="zh-CN"/>
        </w:rPr>
        <w:t>案文，以</w:t>
      </w:r>
      <w:r w:rsidR="008D7696">
        <w:rPr>
          <w:rFonts w:hint="eastAsia"/>
          <w:szCs w:val="24"/>
          <w:lang w:val="en-CA" w:eastAsia="zh-CN"/>
        </w:rPr>
        <w:t>供</w:t>
      </w:r>
      <w:r w:rsidR="008D7696" w:rsidRPr="008D7696">
        <w:rPr>
          <w:rFonts w:hint="eastAsia"/>
          <w:szCs w:val="24"/>
          <w:lang w:val="en-CA" w:eastAsia="zh-CN"/>
        </w:rPr>
        <w:t>第二天提交全体会议。</w:t>
      </w:r>
    </w:p>
    <w:p w14:paraId="7765D7BF" w14:textId="77777777" w:rsidR="00FD2BE1" w:rsidRDefault="00FD2BE1" w:rsidP="00FD2BE1">
      <w:pPr>
        <w:rPr>
          <w:szCs w:val="24"/>
          <w:lang w:val="en-CA" w:eastAsia="zh-CN"/>
        </w:rPr>
      </w:pPr>
      <w:r>
        <w:rPr>
          <w:szCs w:val="24"/>
          <w:lang w:val="en-CA" w:eastAsia="zh-CN"/>
        </w:rPr>
        <w:t>1</w:t>
      </w:r>
      <w:r w:rsidRPr="00D30702">
        <w:rPr>
          <w:szCs w:val="24"/>
          <w:lang w:val="en-CA" w:eastAsia="zh-CN"/>
        </w:rPr>
        <w:t>.</w:t>
      </w:r>
      <w:r>
        <w:rPr>
          <w:szCs w:val="24"/>
          <w:lang w:val="en-CA" w:eastAsia="zh-CN"/>
        </w:rPr>
        <w:t>6</w:t>
      </w:r>
      <w:r w:rsidRPr="00D30702">
        <w:rPr>
          <w:szCs w:val="24"/>
          <w:lang w:val="en-CA" w:eastAsia="zh-CN"/>
        </w:rPr>
        <w:tab/>
      </w:r>
      <w:r w:rsidRPr="00A75942">
        <w:rPr>
          <w:rFonts w:hint="eastAsia"/>
          <w:szCs w:val="24"/>
          <w:lang w:val="en-CA" w:eastAsia="zh-CN"/>
        </w:rPr>
        <w:t>第</w:t>
      </w:r>
      <w:r>
        <w:rPr>
          <w:szCs w:val="24"/>
          <w:lang w:val="en-CA" w:eastAsia="zh-CN"/>
        </w:rPr>
        <w:t>7</w:t>
      </w:r>
      <w:r w:rsidRPr="00A75942">
        <w:rPr>
          <w:rFonts w:hint="eastAsia"/>
          <w:szCs w:val="24"/>
          <w:lang w:val="en-CA" w:eastAsia="zh-CN"/>
        </w:rPr>
        <w:t>委员会主席的口头报告被会议</w:t>
      </w:r>
      <w:r w:rsidRPr="00A75942">
        <w:rPr>
          <w:rFonts w:hint="eastAsia"/>
          <w:b/>
          <w:bCs/>
          <w:szCs w:val="24"/>
          <w:lang w:val="en-CA" w:eastAsia="zh-CN"/>
        </w:rPr>
        <w:t>记录在案</w:t>
      </w:r>
      <w:r w:rsidRPr="00A75942">
        <w:rPr>
          <w:rFonts w:hint="eastAsia"/>
          <w:szCs w:val="24"/>
          <w:lang w:val="en-CA" w:eastAsia="zh-CN"/>
        </w:rPr>
        <w:t>。</w:t>
      </w:r>
    </w:p>
    <w:p w14:paraId="5F67D309" w14:textId="4EED8086" w:rsidR="005C2847" w:rsidRPr="00A75942" w:rsidRDefault="005C2847" w:rsidP="00510911">
      <w:pPr>
        <w:pStyle w:val="Heading1"/>
        <w:rPr>
          <w:lang w:val="en-CA" w:eastAsia="zh-CN"/>
        </w:rPr>
      </w:pPr>
      <w:r w:rsidRPr="00A75942">
        <w:rPr>
          <w:lang w:val="en-CA" w:eastAsia="zh-CN"/>
        </w:rPr>
        <w:t>2</w:t>
      </w:r>
      <w:r w:rsidRPr="00A75942">
        <w:rPr>
          <w:lang w:val="en-CA" w:eastAsia="zh-CN"/>
        </w:rPr>
        <w:tab/>
      </w:r>
      <w:r w:rsidR="00FD2BE1" w:rsidRPr="00FD2BE1">
        <w:rPr>
          <w:rFonts w:hint="eastAsia"/>
          <w:lang w:val="en-CA" w:eastAsia="zh-CN"/>
        </w:rPr>
        <w:t>第</w:t>
      </w:r>
      <w:r w:rsidR="00FD2BE1" w:rsidRPr="00FD2BE1">
        <w:rPr>
          <w:rFonts w:hint="eastAsia"/>
          <w:lang w:val="en-CA" w:eastAsia="zh-CN"/>
        </w:rPr>
        <w:t>4</w:t>
      </w:r>
      <w:r w:rsidR="00FD2BE1" w:rsidRPr="00FD2BE1">
        <w:rPr>
          <w:rFonts w:hint="eastAsia"/>
          <w:lang w:val="en-CA" w:eastAsia="zh-CN"/>
        </w:rPr>
        <w:t>委员会提交全体会议的第四份报告</w:t>
      </w:r>
    </w:p>
    <w:p w14:paraId="666EFFE4" w14:textId="012A03DF" w:rsidR="008D7696" w:rsidRDefault="00FD2BE1" w:rsidP="004C48DF">
      <w:pPr>
        <w:rPr>
          <w:lang w:eastAsia="zh-CN"/>
        </w:rPr>
      </w:pPr>
      <w:r>
        <w:rPr>
          <w:szCs w:val="24"/>
          <w:lang w:eastAsia="zh-CN"/>
        </w:rPr>
        <w:t>2</w:t>
      </w:r>
      <w:r w:rsidRPr="00F8301C">
        <w:rPr>
          <w:szCs w:val="24"/>
          <w:lang w:eastAsia="zh-CN"/>
        </w:rPr>
        <w:t>.1</w:t>
      </w:r>
      <w:r w:rsidRPr="00F8301C">
        <w:rPr>
          <w:szCs w:val="24"/>
          <w:lang w:eastAsia="zh-CN"/>
        </w:rPr>
        <w:tab/>
      </w:r>
      <w:r w:rsidR="008D7696" w:rsidRPr="008D7696">
        <w:rPr>
          <w:rFonts w:hint="eastAsia"/>
          <w:b/>
          <w:bCs/>
          <w:lang w:eastAsia="zh-CN"/>
        </w:rPr>
        <w:t>第</w:t>
      </w:r>
      <w:r w:rsidR="008D7696" w:rsidRPr="008D7696">
        <w:rPr>
          <w:rFonts w:hint="eastAsia"/>
          <w:b/>
          <w:bCs/>
          <w:lang w:eastAsia="zh-CN"/>
        </w:rPr>
        <w:t>4</w:t>
      </w:r>
      <w:r w:rsidR="008D7696" w:rsidRPr="008D7696">
        <w:rPr>
          <w:rFonts w:hint="eastAsia"/>
          <w:b/>
          <w:bCs/>
          <w:lang w:eastAsia="zh-CN"/>
        </w:rPr>
        <w:t>委员会</w:t>
      </w:r>
      <w:r w:rsidR="008D7696">
        <w:rPr>
          <w:rFonts w:hint="eastAsia"/>
          <w:lang w:eastAsia="zh-CN"/>
        </w:rPr>
        <w:t>主席介绍了</w:t>
      </w:r>
      <w:r w:rsidR="008D7696">
        <w:rPr>
          <w:rFonts w:hint="eastAsia"/>
          <w:lang w:eastAsia="zh-CN"/>
        </w:rPr>
        <w:t>476</w:t>
      </w:r>
      <w:r w:rsidR="008D7696">
        <w:rPr>
          <w:rFonts w:hint="eastAsia"/>
          <w:lang w:eastAsia="zh-CN"/>
        </w:rPr>
        <w:t>号文件，该文件中包含委员会提交全体会议的关于议项</w:t>
      </w:r>
      <w:r w:rsidR="008D7696">
        <w:rPr>
          <w:rFonts w:hint="eastAsia"/>
          <w:lang w:eastAsia="zh-CN"/>
        </w:rPr>
        <w:t>1.2</w:t>
      </w:r>
      <w:r w:rsidR="008D7696">
        <w:rPr>
          <w:rFonts w:hint="eastAsia"/>
          <w:lang w:eastAsia="zh-CN"/>
        </w:rPr>
        <w:t>（</w:t>
      </w:r>
      <w:r w:rsidR="008D7696">
        <w:rPr>
          <w:rFonts w:hint="eastAsia"/>
          <w:lang w:eastAsia="zh-CN"/>
        </w:rPr>
        <w:t>2</w:t>
      </w:r>
      <w:r w:rsidR="008D7696">
        <w:rPr>
          <w:rFonts w:hint="eastAsia"/>
          <w:lang w:eastAsia="zh-CN"/>
        </w:rPr>
        <w:t>区的</w:t>
      </w:r>
      <w:r w:rsidR="008D7696">
        <w:rPr>
          <w:rFonts w:hint="eastAsia"/>
          <w:lang w:eastAsia="zh-CN"/>
        </w:rPr>
        <w:t>3 300-3 400</w:t>
      </w:r>
      <w:r w:rsidR="008D7696" w:rsidRPr="008D7696">
        <w:rPr>
          <w:szCs w:val="24"/>
          <w:lang w:eastAsia="zh-CN"/>
        </w:rPr>
        <w:t xml:space="preserve"> </w:t>
      </w:r>
      <w:r w:rsidR="008D7696">
        <w:rPr>
          <w:szCs w:val="24"/>
          <w:lang w:eastAsia="zh-CN"/>
        </w:rPr>
        <w:t>MH</w:t>
      </w:r>
      <w:r w:rsidR="008D7696" w:rsidRPr="00CF3213">
        <w:rPr>
          <w:szCs w:val="24"/>
          <w:lang w:eastAsia="zh-CN"/>
        </w:rPr>
        <w:t>z</w:t>
      </w:r>
      <w:r w:rsidR="008D7696">
        <w:rPr>
          <w:rFonts w:hint="eastAsia"/>
          <w:lang w:eastAsia="zh-CN"/>
        </w:rPr>
        <w:t>）的第四份报告。建议将</w:t>
      </w:r>
      <w:r w:rsidR="008D7696">
        <w:rPr>
          <w:rFonts w:hint="eastAsia"/>
          <w:lang w:eastAsia="zh-CN"/>
        </w:rPr>
        <w:t>476</w:t>
      </w:r>
      <w:r w:rsidR="008D7696">
        <w:rPr>
          <w:rFonts w:hint="eastAsia"/>
          <w:lang w:eastAsia="zh-CN"/>
        </w:rPr>
        <w:t>号文件中的以下案文与</w:t>
      </w:r>
      <w:r w:rsidR="008D7696">
        <w:rPr>
          <w:rFonts w:hint="eastAsia"/>
          <w:lang w:eastAsia="zh-CN"/>
        </w:rPr>
        <w:t>484</w:t>
      </w:r>
      <w:r w:rsidR="008D7696">
        <w:rPr>
          <w:rFonts w:hint="eastAsia"/>
          <w:lang w:eastAsia="zh-CN"/>
        </w:rPr>
        <w:t>号文件一并批准，并纳入全体会议记录</w:t>
      </w:r>
      <w:r w:rsidR="004C48DF">
        <w:rPr>
          <w:rFonts w:hint="eastAsia"/>
          <w:lang w:eastAsia="zh-CN"/>
        </w:rPr>
        <w:t>：</w:t>
      </w:r>
    </w:p>
    <w:p w14:paraId="4D0A9B22" w14:textId="27A09564" w:rsidR="00FD2BE1" w:rsidRPr="00A21CDD" w:rsidRDefault="008D7696" w:rsidP="00194C2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240"/>
        <w:ind w:firstLineChars="200" w:firstLine="480"/>
        <w:textAlignment w:val="auto"/>
        <w:rPr>
          <w:lang w:eastAsia="zh-CN"/>
        </w:rPr>
      </w:pPr>
      <w:r>
        <w:rPr>
          <w:rFonts w:hint="eastAsia"/>
          <w:lang w:eastAsia="zh-CN"/>
        </w:rPr>
        <w:t>“在应用</w:t>
      </w:r>
      <w:r w:rsidR="004C48DF">
        <w:rPr>
          <w:rFonts w:hint="eastAsia"/>
          <w:lang w:eastAsia="zh-CN"/>
        </w:rPr>
        <w:t>《无线电规则》脚注</w:t>
      </w:r>
      <w:r w:rsidR="004C48DF" w:rsidRPr="00A21CDD">
        <w:rPr>
          <w:b/>
          <w:bCs/>
          <w:lang w:eastAsia="zh-CN"/>
        </w:rPr>
        <w:t>5.A12</w:t>
      </w:r>
      <w:r w:rsidR="004C48DF" w:rsidRPr="004C48DF">
        <w:rPr>
          <w:rFonts w:hint="eastAsia"/>
          <w:b/>
          <w:bCs/>
          <w:lang w:eastAsia="zh-CN"/>
        </w:rPr>
        <w:t>、</w:t>
      </w:r>
      <w:r w:rsidR="004C48DF" w:rsidRPr="00A21CDD">
        <w:rPr>
          <w:b/>
          <w:bCs/>
          <w:lang w:eastAsia="zh-CN"/>
        </w:rPr>
        <w:t>5.429D</w:t>
      </w:r>
      <w:r w:rsidR="004C48DF" w:rsidRPr="004C48DF">
        <w:rPr>
          <w:rFonts w:hint="eastAsia"/>
          <w:lang w:eastAsia="zh-CN"/>
        </w:rPr>
        <w:t>时，</w:t>
      </w:r>
      <w:r w:rsidR="004C48DF">
        <w:rPr>
          <w:rFonts w:hint="eastAsia"/>
          <w:lang w:eastAsia="zh-CN"/>
        </w:rPr>
        <w:t>《无线电规则》第</w:t>
      </w:r>
      <w:proofErr w:type="gramStart"/>
      <w:r w:rsidRPr="004C48DF">
        <w:rPr>
          <w:rFonts w:hint="eastAsia"/>
          <w:b/>
          <w:bCs/>
          <w:lang w:eastAsia="zh-CN"/>
        </w:rPr>
        <w:t>4.8</w:t>
      </w:r>
      <w:r w:rsidR="004C48DF">
        <w:rPr>
          <w:rFonts w:hint="eastAsia"/>
          <w:lang w:eastAsia="zh-CN"/>
        </w:rPr>
        <w:t>款</w:t>
      </w:r>
      <w:r>
        <w:rPr>
          <w:rFonts w:hint="eastAsia"/>
          <w:lang w:eastAsia="zh-CN"/>
        </w:rPr>
        <w:t>适用。在与</w:t>
      </w:r>
      <w:proofErr w:type="gramEnd"/>
      <w:r w:rsidR="004C48DF"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区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相邻的</w:t>
      </w:r>
      <w:r w:rsidR="004C48DF"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区国家</w:t>
      </w:r>
      <w:r w:rsidR="004C48DF">
        <w:rPr>
          <w:rFonts w:hint="eastAsia"/>
          <w:lang w:eastAsia="zh-CN"/>
        </w:rPr>
        <w:t>内操作</w:t>
      </w:r>
      <w:r>
        <w:rPr>
          <w:rFonts w:hint="eastAsia"/>
          <w:lang w:eastAsia="zh-CN"/>
        </w:rPr>
        <w:t>的无线电定位</w:t>
      </w:r>
      <w:r w:rsidR="004C48DF">
        <w:rPr>
          <w:rFonts w:hint="eastAsia"/>
          <w:lang w:eastAsia="zh-CN"/>
        </w:rPr>
        <w:t>业</w:t>
      </w:r>
      <w:r>
        <w:rPr>
          <w:rFonts w:hint="eastAsia"/>
          <w:lang w:eastAsia="zh-CN"/>
        </w:rPr>
        <w:t>务</w:t>
      </w:r>
      <w:r w:rsidR="004C48DF">
        <w:rPr>
          <w:rFonts w:hint="eastAsia"/>
          <w:lang w:eastAsia="zh-CN"/>
        </w:rPr>
        <w:t>，与</w:t>
      </w:r>
      <w:r w:rsidR="004C48DF"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区</w:t>
      </w:r>
      <w:r w:rsidR="004C48DF">
        <w:rPr>
          <w:rFonts w:hint="eastAsia"/>
          <w:lang w:eastAsia="zh-CN"/>
        </w:rPr>
        <w:t>内作为无线电定位业务的</w:t>
      </w:r>
      <w:r>
        <w:rPr>
          <w:rFonts w:hint="eastAsia"/>
          <w:lang w:eastAsia="zh-CN"/>
        </w:rPr>
        <w:t>移动</w:t>
      </w:r>
      <w:r w:rsidR="004C48DF">
        <w:rPr>
          <w:rFonts w:hint="eastAsia"/>
          <w:lang w:eastAsia="zh-CN"/>
        </w:rPr>
        <w:t>业</w:t>
      </w:r>
      <w:r>
        <w:rPr>
          <w:rFonts w:hint="eastAsia"/>
          <w:lang w:eastAsia="zh-CN"/>
        </w:rPr>
        <w:t>务</w:t>
      </w:r>
      <w:r w:rsidR="004C48DF">
        <w:rPr>
          <w:rFonts w:hint="eastAsia"/>
          <w:lang w:eastAsia="zh-CN"/>
        </w:rPr>
        <w:t>具有</w:t>
      </w:r>
      <w:r>
        <w:rPr>
          <w:rFonts w:hint="eastAsia"/>
          <w:lang w:eastAsia="zh-CN"/>
        </w:rPr>
        <w:t>相同的</w:t>
      </w:r>
      <w:r w:rsidR="004C48DF">
        <w:rPr>
          <w:rFonts w:hint="eastAsia"/>
          <w:lang w:eastAsia="zh-CN"/>
        </w:rPr>
        <w:t>规则地位</w:t>
      </w:r>
      <w:r>
        <w:rPr>
          <w:rFonts w:hint="eastAsia"/>
          <w:lang w:eastAsia="zh-CN"/>
        </w:rPr>
        <w:t>。</w:t>
      </w:r>
      <w:r w:rsidR="004C48DF">
        <w:rPr>
          <w:rFonts w:hint="eastAsia"/>
          <w:lang w:eastAsia="zh-CN"/>
        </w:rPr>
        <w:t>《无线电规则》脚注</w:t>
      </w:r>
      <w:r w:rsidR="004C48DF" w:rsidRPr="00A21CDD">
        <w:rPr>
          <w:b/>
          <w:bCs/>
          <w:lang w:eastAsia="zh-CN"/>
        </w:rPr>
        <w:t>5.429D</w:t>
      </w:r>
      <w:r>
        <w:rPr>
          <w:rFonts w:hint="eastAsia"/>
          <w:lang w:eastAsia="zh-CN"/>
        </w:rPr>
        <w:t>中提到的“邻国”</w:t>
      </w:r>
      <w:r w:rsidR="004C48DF">
        <w:rPr>
          <w:rFonts w:hint="eastAsia"/>
          <w:lang w:eastAsia="zh-CN"/>
        </w:rPr>
        <w:t>这一术语</w:t>
      </w:r>
      <w:r>
        <w:rPr>
          <w:rFonts w:hint="eastAsia"/>
          <w:lang w:eastAsia="zh-CN"/>
        </w:rPr>
        <w:t>包括</w:t>
      </w:r>
      <w:r w:rsidR="004C48DF"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区中与</w:t>
      </w:r>
      <w:r w:rsidR="004C48DF"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区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相邻的国家。</w:t>
      </w:r>
    </w:p>
    <w:p w14:paraId="2AEE37AD" w14:textId="00C84C21" w:rsidR="00FD2BE1" w:rsidRDefault="00FD2BE1" w:rsidP="00FD2BE1">
      <w:pPr>
        <w:rPr>
          <w:szCs w:val="24"/>
          <w:lang w:eastAsia="zh-CN"/>
        </w:rPr>
      </w:pPr>
      <w:r>
        <w:rPr>
          <w:szCs w:val="24"/>
          <w:lang w:eastAsia="zh-CN"/>
        </w:rPr>
        <w:t>2.2</w:t>
      </w:r>
      <w:r>
        <w:rPr>
          <w:szCs w:val="24"/>
          <w:lang w:eastAsia="zh-CN"/>
        </w:rPr>
        <w:tab/>
      </w:r>
      <w:r w:rsidR="008D7696" w:rsidRPr="008D7696">
        <w:rPr>
          <w:rFonts w:hint="eastAsia"/>
          <w:szCs w:val="24"/>
          <w:lang w:eastAsia="zh-CN"/>
        </w:rPr>
        <w:t>会议对此</w:t>
      </w:r>
      <w:r w:rsidR="008D7696" w:rsidRPr="008D7696">
        <w:rPr>
          <w:rFonts w:hint="eastAsia"/>
          <w:b/>
          <w:bCs/>
          <w:szCs w:val="24"/>
          <w:lang w:eastAsia="zh-CN"/>
        </w:rPr>
        <w:t>表示同意</w:t>
      </w:r>
      <w:r w:rsidR="008D7696">
        <w:rPr>
          <w:rFonts w:hint="eastAsia"/>
          <w:szCs w:val="24"/>
          <w:lang w:eastAsia="zh-CN"/>
        </w:rPr>
        <w:t>且</w:t>
      </w:r>
      <w:r>
        <w:rPr>
          <w:szCs w:val="24"/>
          <w:lang w:eastAsia="zh-CN"/>
        </w:rPr>
        <w:t>476</w:t>
      </w:r>
      <w:r w:rsidR="008D7696">
        <w:rPr>
          <w:rFonts w:hint="eastAsia"/>
          <w:szCs w:val="24"/>
          <w:lang w:eastAsia="zh-CN"/>
        </w:rPr>
        <w:t>号文件获得</w:t>
      </w:r>
      <w:r w:rsidR="008D7696" w:rsidRPr="008D7696">
        <w:rPr>
          <w:rFonts w:hint="eastAsia"/>
          <w:b/>
          <w:bCs/>
          <w:szCs w:val="24"/>
          <w:lang w:eastAsia="zh-CN"/>
        </w:rPr>
        <w:t>批准</w:t>
      </w:r>
      <w:r w:rsidR="008D7696">
        <w:rPr>
          <w:rFonts w:hint="eastAsia"/>
          <w:szCs w:val="24"/>
          <w:lang w:eastAsia="zh-CN"/>
        </w:rPr>
        <w:t>。</w:t>
      </w:r>
    </w:p>
    <w:p w14:paraId="1483A29E" w14:textId="31DC2647" w:rsidR="005C2847" w:rsidRPr="00881FCC" w:rsidRDefault="005C2847" w:rsidP="00881FCC">
      <w:pPr>
        <w:pStyle w:val="Heading1"/>
        <w:rPr>
          <w:bCs/>
          <w:lang w:val="en-CA" w:eastAsia="zh-CN"/>
        </w:rPr>
      </w:pPr>
      <w:r w:rsidRPr="00A75942">
        <w:rPr>
          <w:rFonts w:eastAsia="Times New Roman"/>
          <w:szCs w:val="28"/>
          <w:lang w:val="en-CA" w:eastAsia="zh-CN"/>
        </w:rPr>
        <w:t>3</w:t>
      </w:r>
      <w:r w:rsidRPr="00A75942">
        <w:rPr>
          <w:rFonts w:eastAsia="Times New Roman"/>
          <w:szCs w:val="28"/>
          <w:lang w:val="en-CA" w:eastAsia="zh-CN"/>
        </w:rPr>
        <w:tab/>
      </w:r>
      <w:r w:rsidR="00FD2BE1" w:rsidRPr="00881FCC">
        <w:rPr>
          <w:rFonts w:hint="eastAsia"/>
          <w:bCs/>
        </w:rPr>
        <w:t>编辑委员会提交供一读的第四十四批案文（</w:t>
      </w:r>
      <w:r w:rsidR="00FD2BE1" w:rsidRPr="00881FCC">
        <w:rPr>
          <w:rFonts w:hint="eastAsia"/>
          <w:bCs/>
        </w:rPr>
        <w:t>B44</w:t>
      </w:r>
      <w:r w:rsidR="00FD2BE1" w:rsidRPr="00881FCC">
        <w:rPr>
          <w:rFonts w:hint="eastAsia"/>
          <w:bCs/>
        </w:rPr>
        <w:t>）</w:t>
      </w:r>
      <w:r w:rsidR="00510911" w:rsidRPr="00881FCC">
        <w:rPr>
          <w:rFonts w:hint="eastAsia"/>
          <w:bCs/>
          <w:lang w:val="en-CA"/>
        </w:rPr>
        <w:t>（</w:t>
      </w:r>
      <w:r w:rsidR="00FD2BE1" w:rsidRPr="00881FCC">
        <w:rPr>
          <w:bCs/>
          <w:lang w:val="en-CA"/>
        </w:rPr>
        <w:t>484</w:t>
      </w:r>
      <w:r w:rsidR="00510911" w:rsidRPr="00881FCC">
        <w:rPr>
          <w:rFonts w:hint="eastAsia"/>
          <w:bCs/>
          <w:lang w:val="en-CA"/>
        </w:rPr>
        <w:t>号文件）</w:t>
      </w:r>
    </w:p>
    <w:p w14:paraId="20177057" w14:textId="3E377E70" w:rsidR="00FD2BE1" w:rsidRPr="00F8301C" w:rsidRDefault="00FD2BE1" w:rsidP="00FD2BE1">
      <w:pPr>
        <w:rPr>
          <w:szCs w:val="24"/>
          <w:lang w:eastAsia="zh-CN"/>
        </w:rPr>
      </w:pPr>
      <w:r>
        <w:rPr>
          <w:szCs w:val="24"/>
          <w:lang w:eastAsia="zh-CN"/>
        </w:rPr>
        <w:t>3</w:t>
      </w:r>
      <w:r w:rsidRPr="00F8301C">
        <w:rPr>
          <w:szCs w:val="24"/>
          <w:lang w:eastAsia="zh-CN"/>
        </w:rPr>
        <w:t>.1</w:t>
      </w:r>
      <w:r w:rsidRPr="00F8301C">
        <w:rPr>
          <w:b/>
          <w:bCs/>
          <w:szCs w:val="24"/>
          <w:lang w:eastAsia="zh-CN"/>
        </w:rPr>
        <w:tab/>
      </w:r>
      <w:r w:rsidR="003608B5" w:rsidRPr="00A75942">
        <w:rPr>
          <w:rFonts w:ascii="SimSun" w:hAnsi="SimSun" w:cs="SimSun" w:hint="eastAsia"/>
          <w:b/>
          <w:bCs/>
          <w:szCs w:val="24"/>
          <w:lang w:val="en-CA" w:eastAsia="zh-CN"/>
        </w:rPr>
        <w:t>编辑委员会主席</w:t>
      </w:r>
      <w:r w:rsidR="003608B5" w:rsidRPr="00A75942">
        <w:rPr>
          <w:rFonts w:ascii="SimSun" w:hAnsi="SimSun" w:cs="SimSun" w:hint="eastAsia"/>
          <w:szCs w:val="24"/>
          <w:lang w:val="en-CA" w:eastAsia="zh-CN"/>
        </w:rPr>
        <w:t>介绍了</w:t>
      </w:r>
      <w:r w:rsidR="003608B5">
        <w:rPr>
          <w:rFonts w:eastAsia="Times New Roman"/>
          <w:szCs w:val="24"/>
          <w:lang w:val="en-CA" w:eastAsia="zh-CN"/>
        </w:rPr>
        <w:t>484</w:t>
      </w:r>
      <w:r w:rsidR="003608B5" w:rsidRPr="00A75942">
        <w:rPr>
          <w:rFonts w:ascii="SimSun" w:hAnsi="SimSun" w:cs="SimSun" w:hint="eastAsia"/>
          <w:szCs w:val="24"/>
          <w:lang w:val="en-CA" w:eastAsia="zh-CN"/>
        </w:rPr>
        <w:t>号文件。</w:t>
      </w:r>
      <w:r w:rsidRPr="00F8301C">
        <w:rPr>
          <w:szCs w:val="24"/>
          <w:lang w:eastAsia="zh-CN"/>
        </w:rPr>
        <w:t xml:space="preserve"> </w:t>
      </w:r>
    </w:p>
    <w:p w14:paraId="3E3D7985" w14:textId="012A9A34" w:rsidR="00FD2BE1" w:rsidRDefault="00FD2BE1" w:rsidP="00FD2BE1">
      <w:pPr>
        <w:rPr>
          <w:szCs w:val="24"/>
          <w:lang w:eastAsia="zh-CN"/>
        </w:rPr>
      </w:pPr>
      <w:r>
        <w:rPr>
          <w:szCs w:val="24"/>
          <w:lang w:eastAsia="zh-CN"/>
        </w:rPr>
        <w:t>3</w:t>
      </w:r>
      <w:r w:rsidRPr="00F8301C">
        <w:rPr>
          <w:szCs w:val="24"/>
          <w:lang w:eastAsia="zh-CN"/>
        </w:rPr>
        <w:t>.2</w:t>
      </w:r>
      <w:r w:rsidRPr="00F8301C">
        <w:rPr>
          <w:szCs w:val="24"/>
          <w:lang w:eastAsia="zh-CN"/>
        </w:rPr>
        <w:tab/>
      </w:r>
      <w:r w:rsidR="003608B5" w:rsidRPr="00A75942">
        <w:rPr>
          <w:rFonts w:ascii="SimSun" w:hAnsi="SimSun" w:cs="SimSun" w:hint="eastAsia"/>
          <w:b/>
          <w:bCs/>
          <w:szCs w:val="24"/>
          <w:lang w:val="en-CA" w:eastAsia="zh-CN"/>
        </w:rPr>
        <w:t>主席</w:t>
      </w:r>
      <w:r w:rsidR="003608B5" w:rsidRPr="00A75942">
        <w:rPr>
          <w:rFonts w:ascii="SimSun" w:hAnsi="SimSun" w:cs="SimSun" w:hint="eastAsia"/>
          <w:szCs w:val="24"/>
          <w:lang w:val="en-CA" w:eastAsia="zh-CN"/>
        </w:rPr>
        <w:t>请会议审议</w:t>
      </w:r>
      <w:r w:rsidR="003608B5">
        <w:rPr>
          <w:rFonts w:eastAsia="Times New Roman"/>
          <w:szCs w:val="24"/>
          <w:lang w:val="en-CA" w:eastAsia="zh-CN"/>
        </w:rPr>
        <w:t>484</w:t>
      </w:r>
      <w:r w:rsidR="003608B5" w:rsidRPr="00A75942">
        <w:rPr>
          <w:rFonts w:ascii="SimSun" w:hAnsi="SimSun" w:cs="SimSun" w:hint="eastAsia"/>
          <w:szCs w:val="24"/>
          <w:lang w:val="en-CA" w:eastAsia="zh-CN"/>
        </w:rPr>
        <w:t>号文件。</w:t>
      </w:r>
    </w:p>
    <w:p w14:paraId="576BBAD5" w14:textId="1F44EDFB" w:rsidR="00FD2BE1" w:rsidRPr="009D60F3" w:rsidRDefault="003608B5" w:rsidP="00FD2BE1">
      <w:pPr>
        <w:rPr>
          <w:b/>
          <w:bCs/>
          <w:szCs w:val="24"/>
          <w:lang w:eastAsia="zh-CN"/>
        </w:rPr>
      </w:pPr>
      <w:r>
        <w:rPr>
          <w:rFonts w:hint="eastAsia"/>
          <w:b/>
          <w:bCs/>
          <w:szCs w:val="24"/>
          <w:lang w:eastAsia="zh-CN"/>
        </w:rPr>
        <w:t>第</w:t>
      </w:r>
      <w:r w:rsidR="00FD2BE1" w:rsidRPr="009D60F3">
        <w:rPr>
          <w:b/>
          <w:bCs/>
          <w:szCs w:val="24"/>
          <w:lang w:eastAsia="zh-CN"/>
        </w:rPr>
        <w:t>5</w:t>
      </w:r>
      <w:r>
        <w:rPr>
          <w:rFonts w:hint="eastAsia"/>
          <w:b/>
          <w:bCs/>
          <w:szCs w:val="24"/>
          <w:lang w:eastAsia="zh-CN"/>
        </w:rPr>
        <w:t>条（</w:t>
      </w:r>
      <w:r w:rsidR="00FD2BE1" w:rsidRPr="009D60F3">
        <w:rPr>
          <w:b/>
          <w:bCs/>
          <w:szCs w:val="24"/>
          <w:lang w:eastAsia="zh-CN"/>
        </w:rPr>
        <w:t xml:space="preserve">MOD </w:t>
      </w:r>
      <w:r>
        <w:rPr>
          <w:rFonts w:hint="eastAsia"/>
          <w:b/>
          <w:bCs/>
          <w:szCs w:val="24"/>
          <w:lang w:eastAsia="zh-CN"/>
        </w:rPr>
        <w:t>表</w:t>
      </w:r>
      <w:r w:rsidR="00FD2BE1" w:rsidRPr="009D60F3">
        <w:rPr>
          <w:b/>
          <w:bCs/>
          <w:szCs w:val="24"/>
          <w:lang w:eastAsia="zh-CN"/>
        </w:rPr>
        <w:t>2 700</w:t>
      </w:r>
      <w:r w:rsidR="00FD2BE1">
        <w:rPr>
          <w:b/>
          <w:bCs/>
          <w:szCs w:val="24"/>
          <w:lang w:eastAsia="zh-CN"/>
        </w:rPr>
        <w:t>-</w:t>
      </w:r>
      <w:r w:rsidR="00FD2BE1" w:rsidRPr="009D60F3">
        <w:rPr>
          <w:b/>
          <w:bCs/>
          <w:szCs w:val="24"/>
          <w:lang w:eastAsia="zh-CN"/>
        </w:rPr>
        <w:t>3 600 MHz</w:t>
      </w:r>
      <w:r>
        <w:rPr>
          <w:rFonts w:hint="eastAsia"/>
          <w:b/>
          <w:bCs/>
          <w:szCs w:val="24"/>
          <w:lang w:eastAsia="zh-CN"/>
        </w:rPr>
        <w:t>、</w:t>
      </w:r>
      <w:r w:rsidR="00FD2BE1" w:rsidRPr="009D60F3">
        <w:rPr>
          <w:b/>
          <w:bCs/>
          <w:szCs w:val="24"/>
          <w:lang w:eastAsia="zh-CN"/>
        </w:rPr>
        <w:t>ADD 5.A12</w:t>
      </w:r>
      <w:r>
        <w:rPr>
          <w:rFonts w:hint="eastAsia"/>
          <w:b/>
          <w:bCs/>
          <w:szCs w:val="24"/>
          <w:lang w:eastAsia="zh-CN"/>
        </w:rPr>
        <w:t>、</w:t>
      </w:r>
      <w:r w:rsidR="00FD2BE1" w:rsidRPr="009D60F3">
        <w:rPr>
          <w:b/>
          <w:bCs/>
          <w:szCs w:val="24"/>
          <w:lang w:eastAsia="zh-CN"/>
        </w:rPr>
        <w:t>MOD 5.429C</w:t>
      </w:r>
      <w:r>
        <w:rPr>
          <w:rFonts w:hint="eastAsia"/>
          <w:b/>
          <w:bCs/>
          <w:szCs w:val="24"/>
          <w:lang w:eastAsia="zh-CN"/>
        </w:rPr>
        <w:t>、</w:t>
      </w:r>
      <w:r w:rsidR="00FD2BE1" w:rsidRPr="009D60F3">
        <w:rPr>
          <w:b/>
          <w:bCs/>
          <w:szCs w:val="24"/>
          <w:lang w:eastAsia="zh-CN"/>
        </w:rPr>
        <w:t>MOD 5.429D</w:t>
      </w:r>
      <w:r>
        <w:rPr>
          <w:rFonts w:hint="eastAsia"/>
          <w:b/>
          <w:bCs/>
          <w:szCs w:val="24"/>
          <w:lang w:eastAsia="zh-CN"/>
        </w:rPr>
        <w:t>）</w:t>
      </w:r>
    </w:p>
    <w:p w14:paraId="2A401913" w14:textId="65268E57" w:rsidR="00FD2BE1" w:rsidRPr="00A75942" w:rsidRDefault="00FD2BE1" w:rsidP="00FD2BE1">
      <w:pPr>
        <w:rPr>
          <w:rFonts w:eastAsia="Times New Roman"/>
          <w:b/>
          <w:bCs/>
          <w:szCs w:val="24"/>
          <w:lang w:val="en-CA" w:eastAsia="zh-CN"/>
        </w:rPr>
      </w:pPr>
      <w:r>
        <w:rPr>
          <w:rFonts w:eastAsia="Times New Roman"/>
          <w:szCs w:val="24"/>
          <w:lang w:val="en-CA" w:eastAsia="zh-CN"/>
        </w:rPr>
        <w:t>3</w:t>
      </w:r>
      <w:r w:rsidRPr="00A75942">
        <w:rPr>
          <w:rFonts w:eastAsia="Times New Roman"/>
          <w:szCs w:val="24"/>
          <w:lang w:val="en-CA" w:eastAsia="zh-CN"/>
        </w:rPr>
        <w:t>.3</w:t>
      </w:r>
      <w:r w:rsidRPr="00A75942">
        <w:rPr>
          <w:rFonts w:eastAsia="Times New Roman"/>
          <w:szCs w:val="24"/>
          <w:lang w:val="en-CA" w:eastAsia="zh-CN"/>
        </w:rPr>
        <w:tab/>
      </w:r>
      <w:r w:rsidRPr="00A75942">
        <w:rPr>
          <w:rFonts w:hint="eastAsia"/>
          <w:b/>
          <w:bCs/>
          <w:lang w:eastAsia="zh-CN"/>
        </w:rPr>
        <w:t>获得批准</w:t>
      </w:r>
      <w:r w:rsidRPr="00A75942">
        <w:rPr>
          <w:rFonts w:hint="eastAsia"/>
          <w:lang w:eastAsia="zh-CN"/>
        </w:rPr>
        <w:t>。</w:t>
      </w:r>
    </w:p>
    <w:p w14:paraId="1F8C5980" w14:textId="248BDAA5" w:rsidR="00FD2BE1" w:rsidRPr="00F8301C" w:rsidRDefault="00FD2BE1" w:rsidP="00FD2BE1">
      <w:pPr>
        <w:rPr>
          <w:szCs w:val="24"/>
          <w:lang w:eastAsia="zh-CN"/>
        </w:rPr>
      </w:pPr>
      <w:r>
        <w:rPr>
          <w:szCs w:val="24"/>
          <w:lang w:eastAsia="zh-CN"/>
        </w:rPr>
        <w:t>3</w:t>
      </w:r>
      <w:r w:rsidRPr="00F8301C">
        <w:rPr>
          <w:szCs w:val="24"/>
          <w:lang w:eastAsia="zh-CN"/>
        </w:rPr>
        <w:t>.4</w:t>
      </w:r>
      <w:r w:rsidRPr="00F8301C">
        <w:rPr>
          <w:b/>
          <w:bCs/>
          <w:szCs w:val="24"/>
          <w:lang w:eastAsia="zh-CN"/>
        </w:rPr>
        <w:tab/>
      </w:r>
      <w:r w:rsidR="003608B5" w:rsidRPr="00A75942">
        <w:rPr>
          <w:rFonts w:ascii="SimSun" w:hAnsi="SimSun" w:cs="SimSun" w:hint="eastAsia"/>
          <w:szCs w:val="24"/>
          <w:lang w:val="en-CA" w:eastAsia="zh-CN"/>
        </w:rPr>
        <w:t>编辑委员会提交一读的第</w:t>
      </w:r>
      <w:r w:rsidR="003608B5">
        <w:rPr>
          <w:rFonts w:ascii="SimSun" w:hAnsi="SimSun" w:cs="SimSun" w:hint="eastAsia"/>
          <w:szCs w:val="24"/>
          <w:lang w:val="en-US" w:eastAsia="zh-CN"/>
        </w:rPr>
        <w:t>四十四</w:t>
      </w:r>
      <w:r w:rsidR="003608B5" w:rsidRPr="00A75942">
        <w:rPr>
          <w:rFonts w:ascii="SimSun" w:hAnsi="SimSun" w:cs="SimSun" w:hint="eastAsia"/>
          <w:szCs w:val="24"/>
          <w:lang w:val="en-CA" w:eastAsia="zh-CN"/>
        </w:rPr>
        <w:t>批案文（</w:t>
      </w:r>
      <w:r w:rsidR="003608B5" w:rsidRPr="00A75942">
        <w:rPr>
          <w:rFonts w:eastAsia="Times New Roman" w:hint="eastAsia"/>
          <w:szCs w:val="24"/>
          <w:lang w:val="en-CA" w:eastAsia="zh-CN"/>
        </w:rPr>
        <w:t>B</w:t>
      </w:r>
      <w:r w:rsidR="003608B5">
        <w:rPr>
          <w:rFonts w:eastAsia="Times New Roman"/>
          <w:szCs w:val="24"/>
          <w:lang w:val="en-CA" w:eastAsia="zh-CN"/>
        </w:rPr>
        <w:t>44</w:t>
      </w:r>
      <w:r w:rsidR="003608B5" w:rsidRPr="00A75942">
        <w:rPr>
          <w:rFonts w:ascii="SimSun" w:hAnsi="SimSun" w:cs="SimSun" w:hint="eastAsia"/>
          <w:szCs w:val="24"/>
          <w:lang w:val="en-CA" w:eastAsia="zh-CN"/>
        </w:rPr>
        <w:t>）（</w:t>
      </w:r>
      <w:r w:rsidR="003608B5">
        <w:rPr>
          <w:rFonts w:eastAsia="Times New Roman"/>
          <w:szCs w:val="24"/>
          <w:lang w:val="en-CA" w:eastAsia="zh-CN"/>
        </w:rPr>
        <w:t>484</w:t>
      </w:r>
      <w:r w:rsidR="003608B5" w:rsidRPr="00A75942">
        <w:rPr>
          <w:rFonts w:ascii="SimSun" w:hAnsi="SimSun" w:cs="SimSun" w:hint="eastAsia"/>
          <w:szCs w:val="24"/>
          <w:lang w:val="en-CA" w:eastAsia="zh-CN"/>
        </w:rPr>
        <w:t>号文件）</w:t>
      </w:r>
      <w:r w:rsidR="003608B5" w:rsidRPr="00A75942">
        <w:rPr>
          <w:rFonts w:ascii="SimSun" w:hAnsi="SimSun" w:cs="SimSun" w:hint="eastAsia"/>
          <w:b/>
          <w:bCs/>
          <w:szCs w:val="24"/>
          <w:lang w:val="en-CA" w:eastAsia="zh-CN"/>
        </w:rPr>
        <w:t>获得批准</w:t>
      </w:r>
      <w:r w:rsidR="003608B5" w:rsidRPr="00A75942">
        <w:rPr>
          <w:rFonts w:ascii="SimSun" w:hAnsi="SimSun" w:cs="SimSun" w:hint="eastAsia"/>
          <w:szCs w:val="24"/>
          <w:lang w:val="en-CA" w:eastAsia="zh-CN"/>
        </w:rPr>
        <w:t>。</w:t>
      </w:r>
    </w:p>
    <w:p w14:paraId="04322537" w14:textId="27E13ABE" w:rsidR="005C2847" w:rsidRPr="00A75942" w:rsidRDefault="005C2847" w:rsidP="00881FCC">
      <w:pPr>
        <w:pStyle w:val="Heading1"/>
        <w:rPr>
          <w:rFonts w:eastAsia="Times New Roman"/>
          <w:lang w:val="en-CA" w:eastAsia="zh-CN"/>
        </w:rPr>
      </w:pPr>
      <w:r w:rsidRPr="00A75942">
        <w:rPr>
          <w:rFonts w:eastAsia="Times New Roman"/>
          <w:lang w:val="en-CA" w:eastAsia="zh-CN"/>
        </w:rPr>
        <w:t>4</w:t>
      </w:r>
      <w:r w:rsidRPr="00A75942">
        <w:rPr>
          <w:rFonts w:eastAsia="Times New Roman"/>
          <w:lang w:val="en-CA" w:eastAsia="zh-CN"/>
        </w:rPr>
        <w:tab/>
      </w:r>
      <w:r w:rsidR="00FD2BE1" w:rsidRPr="00FD2BE1">
        <w:rPr>
          <w:rFonts w:ascii="SimSun" w:hAnsi="SimSun" w:cs="SimSun" w:hint="eastAsia"/>
          <w:lang w:val="en-CA" w:eastAsia="zh-CN"/>
        </w:rPr>
        <w:t>编辑委员会提交的第四十四批案</w:t>
      </w:r>
      <w:r w:rsidR="00FD2BE1" w:rsidRPr="00FD2BE1">
        <w:rPr>
          <w:lang w:val="en-CA" w:eastAsia="zh-CN"/>
        </w:rPr>
        <w:t>文</w:t>
      </w:r>
      <w:r w:rsidR="00FD2BE1" w:rsidRPr="00FD2BE1">
        <w:rPr>
          <w:lang w:val="en-CA" w:eastAsia="zh-CN"/>
        </w:rPr>
        <w:t xml:space="preserve"> – </w:t>
      </w:r>
      <w:r w:rsidR="00FD2BE1" w:rsidRPr="00FD2BE1">
        <w:rPr>
          <w:lang w:val="en-CA" w:eastAsia="zh-CN"/>
        </w:rPr>
        <w:t>二读（</w:t>
      </w:r>
      <w:r w:rsidR="00FD2BE1" w:rsidRPr="00FD2BE1">
        <w:rPr>
          <w:lang w:val="en-CA" w:eastAsia="zh-CN"/>
        </w:rPr>
        <w:t>B44</w:t>
      </w:r>
      <w:r w:rsidR="00FD2BE1" w:rsidRPr="00FD2BE1">
        <w:rPr>
          <w:lang w:val="en-CA" w:eastAsia="zh-CN"/>
        </w:rPr>
        <w:t>）</w:t>
      </w:r>
      <w:r w:rsidR="00510911" w:rsidRPr="00881FCC">
        <w:rPr>
          <w:lang w:eastAsia="zh-CN"/>
        </w:rPr>
        <w:t>（</w:t>
      </w:r>
      <w:r w:rsidR="00510911" w:rsidRPr="00881FCC">
        <w:rPr>
          <w:lang w:eastAsia="zh-CN"/>
        </w:rPr>
        <w:t>4</w:t>
      </w:r>
      <w:r w:rsidR="00FD2BE1" w:rsidRPr="00881FCC">
        <w:rPr>
          <w:lang w:eastAsia="zh-CN"/>
        </w:rPr>
        <w:t>84</w:t>
      </w:r>
      <w:r w:rsidR="00510911" w:rsidRPr="00881FCC">
        <w:rPr>
          <w:rFonts w:hint="eastAsia"/>
          <w:lang w:eastAsia="zh-CN"/>
        </w:rPr>
        <w:t>号文件）</w:t>
      </w:r>
    </w:p>
    <w:p w14:paraId="290B4484" w14:textId="4C99B791" w:rsidR="00FD2BE1" w:rsidRPr="00F8301C" w:rsidRDefault="00FD2BE1" w:rsidP="00FD2BE1">
      <w:pPr>
        <w:rPr>
          <w:szCs w:val="24"/>
          <w:lang w:eastAsia="zh-CN"/>
        </w:rPr>
      </w:pPr>
      <w:r>
        <w:rPr>
          <w:szCs w:val="24"/>
          <w:lang w:eastAsia="zh-CN"/>
        </w:rPr>
        <w:t>4</w:t>
      </w:r>
      <w:r w:rsidRPr="00F8301C">
        <w:rPr>
          <w:szCs w:val="24"/>
          <w:lang w:eastAsia="zh-CN"/>
        </w:rPr>
        <w:t>.1</w:t>
      </w:r>
      <w:r w:rsidRPr="00F8301C">
        <w:rPr>
          <w:szCs w:val="24"/>
          <w:lang w:eastAsia="zh-CN"/>
        </w:rPr>
        <w:tab/>
      </w:r>
      <w:r w:rsidR="003608B5" w:rsidRPr="00A75942">
        <w:rPr>
          <w:rFonts w:ascii="SimSun" w:hAnsi="SimSun" w:cs="SimSun" w:hint="eastAsia"/>
          <w:szCs w:val="24"/>
          <w:lang w:val="en-CA" w:eastAsia="zh-CN"/>
        </w:rPr>
        <w:t>编辑委员会提交的第</w:t>
      </w:r>
      <w:r w:rsidR="003608B5">
        <w:rPr>
          <w:rFonts w:ascii="SimSun" w:hAnsi="SimSun" w:cs="SimSun" w:hint="eastAsia"/>
          <w:szCs w:val="24"/>
          <w:lang w:val="en-CA" w:eastAsia="zh-CN"/>
        </w:rPr>
        <w:t>四十四</w:t>
      </w:r>
      <w:r w:rsidR="003608B5" w:rsidRPr="00A75942">
        <w:rPr>
          <w:rFonts w:ascii="SimSun" w:hAnsi="SimSun" w:cs="SimSun" w:hint="eastAsia"/>
          <w:szCs w:val="24"/>
          <w:lang w:val="en-CA" w:eastAsia="zh-CN"/>
        </w:rPr>
        <w:t>批案文（</w:t>
      </w:r>
      <w:r w:rsidR="003608B5" w:rsidRPr="00A75942">
        <w:rPr>
          <w:rFonts w:eastAsia="Times New Roman" w:hint="eastAsia"/>
          <w:szCs w:val="24"/>
          <w:lang w:val="en-CA" w:eastAsia="zh-CN"/>
        </w:rPr>
        <w:t>B</w:t>
      </w:r>
      <w:r w:rsidR="003608B5">
        <w:rPr>
          <w:rFonts w:eastAsia="Times New Roman"/>
          <w:szCs w:val="24"/>
          <w:lang w:val="en-CA" w:eastAsia="zh-CN"/>
        </w:rPr>
        <w:t>44</w:t>
      </w:r>
      <w:r w:rsidR="003608B5" w:rsidRPr="00A75942">
        <w:rPr>
          <w:rFonts w:ascii="SimSun" w:hAnsi="SimSun" w:cs="SimSun" w:hint="eastAsia"/>
          <w:szCs w:val="24"/>
          <w:lang w:val="en-CA" w:eastAsia="zh-CN"/>
        </w:rPr>
        <w:t>）（</w:t>
      </w:r>
      <w:r w:rsidR="003608B5">
        <w:rPr>
          <w:rFonts w:eastAsia="Times New Roman"/>
          <w:szCs w:val="24"/>
          <w:lang w:val="en-CA" w:eastAsia="zh-CN"/>
        </w:rPr>
        <w:t>484</w:t>
      </w:r>
      <w:r w:rsidR="003608B5" w:rsidRPr="00A75942">
        <w:rPr>
          <w:rFonts w:ascii="SimSun" w:hAnsi="SimSun" w:cs="SimSun" w:hint="eastAsia"/>
          <w:szCs w:val="24"/>
          <w:lang w:val="en-CA" w:eastAsia="zh-CN"/>
        </w:rPr>
        <w:t>号文件）在二读时</w:t>
      </w:r>
      <w:r w:rsidR="003608B5" w:rsidRPr="00A75942">
        <w:rPr>
          <w:rFonts w:ascii="SimSun" w:hAnsi="SimSun" w:cs="SimSun" w:hint="eastAsia"/>
          <w:b/>
          <w:bCs/>
          <w:szCs w:val="24"/>
          <w:lang w:val="en-CA" w:eastAsia="zh-CN"/>
        </w:rPr>
        <w:t>获得批准</w:t>
      </w:r>
      <w:r w:rsidR="003608B5" w:rsidRPr="00A75942">
        <w:rPr>
          <w:rFonts w:ascii="SimSun" w:hAnsi="SimSun" w:cs="SimSun" w:hint="eastAsia"/>
          <w:szCs w:val="24"/>
          <w:lang w:val="en-CA" w:eastAsia="zh-CN"/>
        </w:rPr>
        <w:t>。</w:t>
      </w:r>
    </w:p>
    <w:p w14:paraId="1D2F9490" w14:textId="40EF4730" w:rsidR="005C2847" w:rsidRPr="003608B5" w:rsidRDefault="005C2847" w:rsidP="00881FCC">
      <w:pPr>
        <w:pStyle w:val="Heading1"/>
        <w:rPr>
          <w:rFonts w:eastAsia="Times New Roman"/>
          <w:lang w:val="en-CA" w:eastAsia="zh-CN"/>
        </w:rPr>
      </w:pPr>
      <w:r w:rsidRPr="003608B5">
        <w:rPr>
          <w:rFonts w:eastAsia="Times New Roman"/>
          <w:lang w:val="en-CA" w:eastAsia="zh-CN"/>
        </w:rPr>
        <w:lastRenderedPageBreak/>
        <w:t>5</w:t>
      </w:r>
      <w:r w:rsidRPr="003608B5">
        <w:rPr>
          <w:rFonts w:eastAsia="Times New Roman"/>
          <w:lang w:val="en-CA" w:eastAsia="zh-CN"/>
        </w:rPr>
        <w:tab/>
      </w:r>
      <w:r w:rsidR="00E21AC3" w:rsidRPr="00E21AC3">
        <w:rPr>
          <w:rFonts w:hint="eastAsia"/>
          <w:lang w:val="en-CA" w:eastAsia="zh-CN"/>
        </w:rPr>
        <w:t>批准第</w:t>
      </w:r>
      <w:r w:rsidR="00E21AC3" w:rsidRPr="00E21AC3">
        <w:rPr>
          <w:rFonts w:hint="eastAsia"/>
          <w:lang w:val="en-CA" w:eastAsia="zh-CN"/>
        </w:rPr>
        <w:t>12</w:t>
      </w:r>
      <w:r w:rsidR="00E21AC3" w:rsidRPr="00E21AC3">
        <w:rPr>
          <w:rFonts w:hint="eastAsia"/>
          <w:lang w:val="en-CA" w:eastAsia="zh-CN"/>
        </w:rPr>
        <w:t>号决议（</w:t>
      </w:r>
      <w:r w:rsidR="00E21AC3" w:rsidRPr="00E21AC3">
        <w:rPr>
          <w:rFonts w:hint="eastAsia"/>
          <w:lang w:val="en-CA" w:eastAsia="zh-CN"/>
        </w:rPr>
        <w:t>WRC-23</w:t>
      </w:r>
      <w:r w:rsidR="00E21AC3" w:rsidRPr="00E21AC3">
        <w:rPr>
          <w:rFonts w:hint="eastAsia"/>
          <w:lang w:val="en-CA" w:eastAsia="zh-CN"/>
        </w:rPr>
        <w:t>，修订版）–一读和二读</w:t>
      </w:r>
      <w:r w:rsidR="00510911" w:rsidRPr="00881FCC">
        <w:rPr>
          <w:lang w:eastAsia="zh-CN"/>
        </w:rPr>
        <w:t>（</w:t>
      </w:r>
      <w:r w:rsidR="00FD2BE1" w:rsidRPr="00881FCC">
        <w:rPr>
          <w:lang w:eastAsia="zh-CN"/>
        </w:rPr>
        <w:t>505</w:t>
      </w:r>
      <w:r w:rsidR="00510911" w:rsidRPr="00881FCC">
        <w:rPr>
          <w:lang w:eastAsia="zh-CN"/>
        </w:rPr>
        <w:t>号文件）</w:t>
      </w:r>
    </w:p>
    <w:p w14:paraId="73847C51" w14:textId="7AF26066" w:rsidR="00E21AC3" w:rsidRPr="00E21AC3" w:rsidRDefault="00FD2BE1" w:rsidP="00194C27">
      <w:pPr>
        <w:keepNext/>
        <w:keepLines/>
        <w:rPr>
          <w:szCs w:val="24"/>
          <w:lang w:val="en-CA" w:eastAsia="zh-CN"/>
        </w:rPr>
      </w:pPr>
      <w:bookmarkStart w:id="11" w:name="_Hlk153184894"/>
      <w:r w:rsidRPr="00EB6937">
        <w:rPr>
          <w:szCs w:val="24"/>
          <w:lang w:val="en-CA" w:eastAsia="zh-CN"/>
        </w:rPr>
        <w:t>5.1</w:t>
      </w:r>
      <w:r w:rsidRPr="00EB6937">
        <w:rPr>
          <w:szCs w:val="24"/>
          <w:lang w:val="en-CA" w:eastAsia="zh-CN"/>
        </w:rPr>
        <w:tab/>
      </w:r>
      <w:r w:rsidR="00E21AC3" w:rsidRPr="00E21AC3">
        <w:rPr>
          <w:rFonts w:hint="eastAsia"/>
          <w:b/>
          <w:bCs/>
          <w:szCs w:val="24"/>
          <w:lang w:val="en-CA" w:eastAsia="zh-CN"/>
        </w:rPr>
        <w:t>秘书长</w:t>
      </w:r>
      <w:r w:rsidR="00E21AC3" w:rsidRPr="00E21AC3">
        <w:rPr>
          <w:rFonts w:hint="eastAsia"/>
          <w:szCs w:val="24"/>
          <w:lang w:val="en-CA" w:eastAsia="zh-CN"/>
        </w:rPr>
        <w:t>介绍了</w:t>
      </w:r>
      <w:r w:rsidR="00E21AC3" w:rsidRPr="00E21AC3">
        <w:rPr>
          <w:rFonts w:hint="eastAsia"/>
          <w:szCs w:val="24"/>
          <w:lang w:val="en-CA" w:eastAsia="zh-CN"/>
        </w:rPr>
        <w:t>505</w:t>
      </w:r>
      <w:r w:rsidR="00E21AC3" w:rsidRPr="00E21AC3">
        <w:rPr>
          <w:rFonts w:hint="eastAsia"/>
          <w:szCs w:val="24"/>
          <w:lang w:val="en-CA" w:eastAsia="zh-CN"/>
        </w:rPr>
        <w:t>号文件，</w:t>
      </w:r>
      <w:r w:rsidR="00E21AC3">
        <w:rPr>
          <w:rFonts w:hint="eastAsia"/>
          <w:szCs w:val="24"/>
          <w:lang w:val="en-CA" w:eastAsia="zh-CN"/>
        </w:rPr>
        <w:t>该文件包含</w:t>
      </w:r>
      <w:r w:rsidR="00E21AC3" w:rsidRPr="00E21AC3">
        <w:rPr>
          <w:rFonts w:hint="eastAsia"/>
          <w:szCs w:val="24"/>
          <w:lang w:val="en-CA" w:eastAsia="zh-CN"/>
        </w:rPr>
        <w:t>有关援助和支持巴勒斯坦的第</w:t>
      </w:r>
      <w:r w:rsidR="00E21AC3" w:rsidRPr="00E21AC3">
        <w:rPr>
          <w:rFonts w:hint="eastAsia"/>
          <w:szCs w:val="24"/>
          <w:lang w:val="en-CA" w:eastAsia="zh-CN"/>
        </w:rPr>
        <w:t>12</w:t>
      </w:r>
      <w:r w:rsidR="00E21AC3" w:rsidRPr="00E21AC3">
        <w:rPr>
          <w:rFonts w:hint="eastAsia"/>
          <w:szCs w:val="24"/>
          <w:lang w:val="en-CA" w:eastAsia="zh-CN"/>
        </w:rPr>
        <w:t>号决议（</w:t>
      </w:r>
      <w:r w:rsidR="00E21AC3" w:rsidRPr="00E21AC3">
        <w:rPr>
          <w:rFonts w:hint="eastAsia"/>
          <w:szCs w:val="24"/>
          <w:lang w:val="en-CA" w:eastAsia="zh-CN"/>
        </w:rPr>
        <w:t>WRC-23</w:t>
      </w:r>
      <w:r w:rsidR="00FF5164">
        <w:rPr>
          <w:rFonts w:hint="eastAsia"/>
          <w:szCs w:val="24"/>
          <w:lang w:val="en-CA" w:eastAsia="zh-CN"/>
        </w:rPr>
        <w:t>，修订版</w:t>
      </w:r>
      <w:r w:rsidR="00E21AC3" w:rsidRPr="00E21AC3">
        <w:rPr>
          <w:rFonts w:hint="eastAsia"/>
          <w:szCs w:val="24"/>
          <w:lang w:val="en-CA" w:eastAsia="zh-CN"/>
        </w:rPr>
        <w:t>）</w:t>
      </w:r>
      <w:r w:rsidR="00FF5164">
        <w:rPr>
          <w:rFonts w:hint="eastAsia"/>
          <w:szCs w:val="24"/>
          <w:lang w:val="en-CA" w:eastAsia="zh-CN"/>
        </w:rPr>
        <w:t>的</w:t>
      </w:r>
      <w:r w:rsidR="00E21AC3" w:rsidRPr="00E21AC3">
        <w:rPr>
          <w:rFonts w:hint="eastAsia"/>
          <w:szCs w:val="24"/>
          <w:lang w:val="en-CA" w:eastAsia="zh-CN"/>
        </w:rPr>
        <w:t>案文。起草修订案文的提议最初是由阿拉伯频谱管理组提出的。相关缔约方在会议间隙对该决议进行了广泛讨论，她很高兴能够将修正后的决议提交全体会议批准。该案文是一</w:t>
      </w:r>
      <w:r w:rsidR="00FF5164">
        <w:rPr>
          <w:rFonts w:hint="eastAsia"/>
          <w:szCs w:val="24"/>
          <w:lang w:val="en-CA" w:eastAsia="zh-CN"/>
        </w:rPr>
        <w:t>种</w:t>
      </w:r>
      <w:r w:rsidR="00E21AC3" w:rsidRPr="00E21AC3">
        <w:rPr>
          <w:rFonts w:hint="eastAsia"/>
          <w:szCs w:val="24"/>
          <w:lang w:val="en-CA" w:eastAsia="zh-CN"/>
        </w:rPr>
        <w:t>微妙的妥协，将为巴勒斯坦电信部门的进一步发展带来积极成果。作为秘书长，根据决议本身的规定，她将继续亲自确保决议的执行并向</w:t>
      </w:r>
      <w:r w:rsidR="00FF5164">
        <w:rPr>
          <w:rFonts w:hint="eastAsia"/>
          <w:szCs w:val="24"/>
          <w:lang w:val="en-CA" w:eastAsia="zh-CN"/>
        </w:rPr>
        <w:t>理事会</w:t>
      </w:r>
      <w:r w:rsidR="00E21AC3" w:rsidRPr="00E21AC3">
        <w:rPr>
          <w:rFonts w:hint="eastAsia"/>
          <w:szCs w:val="24"/>
          <w:lang w:val="en-CA" w:eastAsia="zh-CN"/>
        </w:rPr>
        <w:t>提交进度报告。她感谢本着合作精神参与谈判的每个人。她提议以鼓掌方式批准该文件。</w:t>
      </w:r>
    </w:p>
    <w:p w14:paraId="46F9245E" w14:textId="50DF75FF" w:rsidR="00E21AC3" w:rsidRPr="00B759E5" w:rsidRDefault="00E21AC3" w:rsidP="00E21AC3">
      <w:pPr>
        <w:rPr>
          <w:szCs w:val="24"/>
          <w:lang w:val="en-CA" w:eastAsia="zh-CN"/>
        </w:rPr>
      </w:pPr>
      <w:r w:rsidRPr="00E21AC3">
        <w:rPr>
          <w:rFonts w:hint="eastAsia"/>
          <w:szCs w:val="24"/>
          <w:lang w:val="en-CA" w:eastAsia="zh-CN"/>
        </w:rPr>
        <w:t>5.2</w:t>
      </w:r>
      <w:r>
        <w:rPr>
          <w:szCs w:val="24"/>
          <w:lang w:val="en-CA" w:eastAsia="zh-CN"/>
        </w:rPr>
        <w:tab/>
      </w:r>
      <w:r w:rsidRPr="00E21AC3">
        <w:rPr>
          <w:rFonts w:hint="eastAsia"/>
          <w:szCs w:val="24"/>
          <w:lang w:val="en-CA" w:eastAsia="zh-CN"/>
        </w:rPr>
        <w:t>第</w:t>
      </w:r>
      <w:r w:rsidRPr="00E21AC3">
        <w:rPr>
          <w:rFonts w:hint="eastAsia"/>
          <w:szCs w:val="24"/>
          <w:lang w:val="en-CA" w:eastAsia="zh-CN"/>
        </w:rPr>
        <w:t>12</w:t>
      </w:r>
      <w:r w:rsidRPr="00E21AC3">
        <w:rPr>
          <w:rFonts w:hint="eastAsia"/>
          <w:szCs w:val="24"/>
          <w:lang w:val="en-CA" w:eastAsia="zh-CN"/>
        </w:rPr>
        <w:t>号决议（</w:t>
      </w:r>
      <w:r w:rsidRPr="00E21AC3">
        <w:rPr>
          <w:rFonts w:hint="eastAsia"/>
          <w:szCs w:val="24"/>
          <w:lang w:val="en-CA" w:eastAsia="zh-CN"/>
        </w:rPr>
        <w:t>WRC-23</w:t>
      </w:r>
      <w:r w:rsidR="00FF5164">
        <w:rPr>
          <w:rFonts w:hint="eastAsia"/>
          <w:szCs w:val="24"/>
          <w:lang w:val="en-CA" w:eastAsia="zh-CN"/>
        </w:rPr>
        <w:t>，</w:t>
      </w:r>
      <w:r w:rsidRPr="00E21AC3">
        <w:rPr>
          <w:rFonts w:hint="eastAsia"/>
          <w:szCs w:val="24"/>
          <w:lang w:val="en-CA" w:eastAsia="zh-CN"/>
        </w:rPr>
        <w:t>修订版）在一读和二读时获得</w:t>
      </w:r>
      <w:r w:rsidRPr="00FF5164">
        <w:rPr>
          <w:rFonts w:hint="eastAsia"/>
          <w:b/>
          <w:bCs/>
          <w:szCs w:val="24"/>
          <w:lang w:val="en-CA" w:eastAsia="zh-CN"/>
        </w:rPr>
        <w:t>通过</w:t>
      </w:r>
      <w:r w:rsidRPr="00E21AC3">
        <w:rPr>
          <w:rFonts w:hint="eastAsia"/>
          <w:szCs w:val="24"/>
          <w:lang w:val="en-CA" w:eastAsia="zh-CN"/>
        </w:rPr>
        <w:t>。</w:t>
      </w:r>
    </w:p>
    <w:p w14:paraId="06885660" w14:textId="1AA9E24A" w:rsidR="005C2847" w:rsidRPr="00A75942" w:rsidRDefault="005C2847" w:rsidP="00DD697C">
      <w:pPr>
        <w:pStyle w:val="Heading1"/>
        <w:rPr>
          <w:rFonts w:eastAsia="Times New Roman"/>
          <w:b w:val="0"/>
          <w:szCs w:val="28"/>
          <w:lang w:val="en-CA" w:eastAsia="zh-CN"/>
        </w:rPr>
      </w:pPr>
      <w:r w:rsidRPr="00A75942">
        <w:rPr>
          <w:rFonts w:eastAsia="Times New Roman"/>
          <w:szCs w:val="28"/>
          <w:lang w:val="en-CA" w:eastAsia="zh-CN"/>
        </w:rPr>
        <w:t>6</w:t>
      </w:r>
      <w:r w:rsidRPr="00A75942">
        <w:rPr>
          <w:rFonts w:eastAsia="Times New Roman"/>
          <w:szCs w:val="28"/>
          <w:lang w:val="en-CA" w:eastAsia="zh-CN"/>
        </w:rPr>
        <w:tab/>
      </w:r>
      <w:bookmarkStart w:id="12" w:name="lt_pId164"/>
      <w:bookmarkEnd w:id="11"/>
      <w:r w:rsidR="00FD2BE1" w:rsidRPr="00FD2BE1">
        <w:rPr>
          <w:rFonts w:ascii="SimSun" w:hAnsi="SimSun" w:cs="SimSun" w:hint="eastAsia"/>
          <w:szCs w:val="28"/>
          <w:lang w:val="en-CA" w:eastAsia="zh-CN"/>
        </w:rPr>
        <w:t>编辑委员会提交供一读的第四十九批案</w:t>
      </w:r>
      <w:r w:rsidR="00FD2BE1" w:rsidRPr="00FF5164">
        <w:rPr>
          <w:rFonts w:hint="eastAsia"/>
          <w:szCs w:val="28"/>
          <w:lang w:val="en-CA" w:eastAsia="zh-CN"/>
        </w:rPr>
        <w:t>文（</w:t>
      </w:r>
      <w:r w:rsidR="00FD2BE1" w:rsidRPr="00FF5164">
        <w:rPr>
          <w:rFonts w:hint="eastAsia"/>
          <w:szCs w:val="28"/>
          <w:lang w:val="en-CA" w:eastAsia="zh-CN"/>
        </w:rPr>
        <w:t>B49</w:t>
      </w:r>
      <w:r w:rsidR="00FD2BE1" w:rsidRPr="00FF5164">
        <w:rPr>
          <w:rFonts w:hint="eastAsia"/>
          <w:szCs w:val="28"/>
          <w:lang w:val="en-CA" w:eastAsia="zh-CN"/>
        </w:rPr>
        <w:t>）</w:t>
      </w:r>
      <w:r w:rsidR="00510911" w:rsidRPr="00FF5164">
        <w:rPr>
          <w:rFonts w:hint="eastAsia"/>
          <w:szCs w:val="28"/>
          <w:lang w:val="en-CA" w:eastAsia="zh-CN"/>
        </w:rPr>
        <w:t>（</w:t>
      </w:r>
      <w:r w:rsidRPr="00FF5164">
        <w:rPr>
          <w:szCs w:val="28"/>
          <w:lang w:val="en-CA" w:eastAsia="zh-CN"/>
        </w:rPr>
        <w:t>5</w:t>
      </w:r>
      <w:bookmarkEnd w:id="12"/>
      <w:r w:rsidR="00FD2BE1" w:rsidRPr="00FF5164">
        <w:rPr>
          <w:szCs w:val="28"/>
          <w:lang w:val="en-CA" w:eastAsia="zh-CN"/>
        </w:rPr>
        <w:t>00</w:t>
      </w:r>
      <w:r w:rsidR="00510911" w:rsidRPr="00FF5164">
        <w:rPr>
          <w:rStyle w:val="Heading1Char"/>
          <w:rFonts w:hint="eastAsia"/>
          <w:lang w:eastAsia="zh-CN"/>
        </w:rPr>
        <w:t>号文件</w:t>
      </w:r>
      <w:r w:rsidR="00510911" w:rsidRPr="00A75942">
        <w:rPr>
          <w:rStyle w:val="Heading1Char"/>
          <w:rFonts w:hint="eastAsia"/>
          <w:lang w:eastAsia="zh-CN"/>
        </w:rPr>
        <w:t>）</w:t>
      </w:r>
    </w:p>
    <w:p w14:paraId="376647B0" w14:textId="4478EE8A" w:rsidR="005C2847" w:rsidRPr="00A75942" w:rsidRDefault="005C2847" w:rsidP="005C2847">
      <w:pPr>
        <w:rPr>
          <w:rFonts w:eastAsia="Times New Roman"/>
          <w:szCs w:val="24"/>
          <w:lang w:val="en-CA" w:eastAsia="zh-CN"/>
        </w:rPr>
      </w:pPr>
      <w:r w:rsidRPr="00A75942">
        <w:rPr>
          <w:rFonts w:eastAsia="Times New Roman"/>
          <w:szCs w:val="24"/>
          <w:lang w:val="en-CA" w:eastAsia="zh-CN"/>
        </w:rPr>
        <w:t>6.1</w:t>
      </w:r>
      <w:r w:rsidRPr="00A75942">
        <w:rPr>
          <w:rFonts w:eastAsia="Times New Roman"/>
          <w:szCs w:val="24"/>
          <w:lang w:val="en-CA" w:eastAsia="zh-CN"/>
        </w:rPr>
        <w:tab/>
      </w:r>
      <w:r w:rsidR="007F22F0" w:rsidRPr="00A75942">
        <w:rPr>
          <w:rFonts w:ascii="SimSun" w:hAnsi="SimSun" w:cs="SimSun" w:hint="eastAsia"/>
          <w:b/>
          <w:bCs/>
          <w:szCs w:val="24"/>
          <w:lang w:val="en-CA" w:eastAsia="zh-CN"/>
        </w:rPr>
        <w:t>编辑委员会主席</w:t>
      </w:r>
      <w:r w:rsidR="007F22F0" w:rsidRPr="00A75942">
        <w:rPr>
          <w:rFonts w:ascii="SimSun" w:hAnsi="SimSun" w:cs="SimSun" w:hint="eastAsia"/>
          <w:szCs w:val="24"/>
          <w:lang w:val="en-CA" w:eastAsia="zh-CN"/>
        </w:rPr>
        <w:t>介绍了</w:t>
      </w:r>
      <w:r w:rsidR="007F22F0" w:rsidRPr="00A75942">
        <w:rPr>
          <w:rFonts w:eastAsia="Times New Roman" w:hint="eastAsia"/>
          <w:szCs w:val="24"/>
          <w:lang w:val="en-CA" w:eastAsia="zh-CN"/>
        </w:rPr>
        <w:t>5</w:t>
      </w:r>
      <w:r w:rsidR="00002042">
        <w:rPr>
          <w:rFonts w:ascii="SimSun" w:hAnsi="SimSun" w:cs="SimSun"/>
          <w:szCs w:val="24"/>
          <w:lang w:val="en-CA" w:eastAsia="zh-CN"/>
        </w:rPr>
        <w:t>00</w:t>
      </w:r>
      <w:r w:rsidR="007F22F0" w:rsidRPr="00A75942">
        <w:rPr>
          <w:rFonts w:ascii="SimSun" w:hAnsi="SimSun" w:cs="SimSun" w:hint="eastAsia"/>
          <w:szCs w:val="24"/>
          <w:lang w:val="en-CA" w:eastAsia="zh-CN"/>
        </w:rPr>
        <w:t>号文件。</w:t>
      </w:r>
    </w:p>
    <w:p w14:paraId="69D90839" w14:textId="32C73520" w:rsidR="005C2847" w:rsidRPr="00A75942" w:rsidRDefault="005C2847" w:rsidP="005C2847">
      <w:pPr>
        <w:rPr>
          <w:rFonts w:eastAsia="Times New Roman"/>
          <w:szCs w:val="24"/>
          <w:lang w:val="en-CA" w:eastAsia="zh-CN"/>
        </w:rPr>
      </w:pPr>
      <w:r w:rsidRPr="00A75942">
        <w:rPr>
          <w:rFonts w:eastAsia="Times New Roman"/>
          <w:szCs w:val="24"/>
          <w:lang w:val="en-CA" w:eastAsia="zh-CN"/>
        </w:rPr>
        <w:t>6.2</w:t>
      </w:r>
      <w:r w:rsidRPr="00A75942">
        <w:rPr>
          <w:rFonts w:eastAsia="Times New Roman"/>
          <w:szCs w:val="24"/>
          <w:lang w:val="en-CA" w:eastAsia="zh-CN"/>
        </w:rPr>
        <w:tab/>
      </w:r>
      <w:r w:rsidR="007F22F0" w:rsidRPr="00A75942">
        <w:rPr>
          <w:rFonts w:ascii="SimSun" w:hAnsi="SimSun" w:cs="SimSun" w:hint="eastAsia"/>
          <w:b/>
          <w:bCs/>
          <w:szCs w:val="24"/>
          <w:lang w:val="en-CA" w:eastAsia="zh-CN"/>
        </w:rPr>
        <w:t>主席</w:t>
      </w:r>
      <w:r w:rsidR="007F22F0" w:rsidRPr="00A75942">
        <w:rPr>
          <w:rFonts w:ascii="SimSun" w:hAnsi="SimSun" w:cs="SimSun" w:hint="eastAsia"/>
          <w:szCs w:val="24"/>
          <w:lang w:val="en-CA" w:eastAsia="zh-CN"/>
        </w:rPr>
        <w:t>请会议审议</w:t>
      </w:r>
      <w:r w:rsidR="007F22F0" w:rsidRPr="00A75942">
        <w:rPr>
          <w:rFonts w:eastAsia="Times New Roman" w:hint="eastAsia"/>
          <w:szCs w:val="24"/>
          <w:lang w:val="en-CA" w:eastAsia="zh-CN"/>
        </w:rPr>
        <w:t>5</w:t>
      </w:r>
      <w:r w:rsidR="00FF5164">
        <w:rPr>
          <w:rFonts w:ascii="SimSun" w:hAnsi="SimSun" w:cs="SimSun"/>
          <w:szCs w:val="24"/>
          <w:lang w:val="en-CA" w:eastAsia="zh-CN"/>
        </w:rPr>
        <w:t>00</w:t>
      </w:r>
      <w:r w:rsidR="007F22F0" w:rsidRPr="00A75942">
        <w:rPr>
          <w:rFonts w:ascii="SimSun" w:hAnsi="SimSun" w:cs="SimSun" w:hint="eastAsia"/>
          <w:szCs w:val="24"/>
          <w:lang w:val="en-CA" w:eastAsia="zh-CN"/>
        </w:rPr>
        <w:t>号文件。</w:t>
      </w:r>
    </w:p>
    <w:p w14:paraId="461D5204" w14:textId="71AC72C7" w:rsidR="005C2847" w:rsidRPr="00A75942" w:rsidRDefault="007F22F0" w:rsidP="005C2847">
      <w:pPr>
        <w:rPr>
          <w:rFonts w:eastAsia="Times New Roman"/>
          <w:b/>
          <w:bCs/>
          <w:szCs w:val="24"/>
          <w:lang w:val="en-CA" w:eastAsia="zh-CN"/>
        </w:rPr>
      </w:pPr>
      <w:r w:rsidRPr="00A75942">
        <w:rPr>
          <w:rFonts w:ascii="SimSun" w:hAnsi="SimSun" w:cs="SimSun" w:hint="eastAsia"/>
          <w:b/>
          <w:bCs/>
          <w:szCs w:val="24"/>
          <w:lang w:val="en-CA" w:eastAsia="zh-CN"/>
        </w:rPr>
        <w:t>第</w:t>
      </w:r>
      <w:r w:rsidRPr="00A75942">
        <w:rPr>
          <w:rFonts w:eastAsia="Times New Roman" w:hint="eastAsia"/>
          <w:b/>
          <w:bCs/>
          <w:szCs w:val="24"/>
          <w:lang w:val="en-CA" w:eastAsia="zh-CN"/>
        </w:rPr>
        <w:t>5</w:t>
      </w:r>
      <w:r w:rsidRPr="00A75942">
        <w:rPr>
          <w:rFonts w:ascii="SimSun" w:hAnsi="SimSun" w:cs="SimSun" w:hint="eastAsia"/>
          <w:b/>
          <w:bCs/>
          <w:szCs w:val="24"/>
          <w:lang w:val="en-CA" w:eastAsia="zh-CN"/>
        </w:rPr>
        <w:t>条（</w:t>
      </w:r>
      <w:r w:rsidRPr="00A75942">
        <w:rPr>
          <w:rFonts w:eastAsia="Times New Roman" w:hint="eastAsia"/>
          <w:b/>
          <w:bCs/>
          <w:szCs w:val="24"/>
          <w:lang w:val="en-CA" w:eastAsia="zh-CN"/>
        </w:rPr>
        <w:t>MOD</w:t>
      </w:r>
      <w:r w:rsidRPr="00A75942">
        <w:rPr>
          <w:rFonts w:ascii="SimSun" w:hAnsi="SimSun" w:cs="SimSun" w:hint="eastAsia"/>
          <w:b/>
          <w:bCs/>
          <w:szCs w:val="24"/>
          <w:lang w:val="en-CA" w:eastAsia="zh-CN"/>
        </w:rPr>
        <w:t>表</w:t>
      </w:r>
      <w:r w:rsidR="00002042" w:rsidRPr="0080342D">
        <w:rPr>
          <w:b/>
          <w:bCs/>
          <w:lang w:val="en-US" w:eastAsia="zh-CN"/>
        </w:rPr>
        <w:t>10-10.7 GHz</w:t>
      </w:r>
      <w:r w:rsidR="00002042">
        <w:rPr>
          <w:rFonts w:hint="eastAsia"/>
          <w:b/>
          <w:bCs/>
          <w:lang w:val="en-US" w:eastAsia="zh-CN"/>
        </w:rPr>
        <w:t>、</w:t>
      </w:r>
      <w:r w:rsidR="00002042" w:rsidRPr="0080342D">
        <w:rPr>
          <w:b/>
          <w:bCs/>
          <w:lang w:val="en-US" w:eastAsia="zh-CN"/>
        </w:rPr>
        <w:t>ADD 5.10B12</w:t>
      </w:r>
      <w:r w:rsidR="00002042">
        <w:rPr>
          <w:rFonts w:hint="eastAsia"/>
          <w:b/>
          <w:bCs/>
          <w:lang w:val="en-US" w:eastAsia="zh-CN"/>
        </w:rPr>
        <w:t>、</w:t>
      </w:r>
      <w:r w:rsidR="00002042" w:rsidRPr="0080342D">
        <w:rPr>
          <w:b/>
          <w:bCs/>
          <w:lang w:val="en-US" w:eastAsia="zh-CN"/>
        </w:rPr>
        <w:t>MOD 5.480</w:t>
      </w:r>
      <w:r w:rsidR="00002042">
        <w:rPr>
          <w:rFonts w:hint="eastAsia"/>
          <w:b/>
          <w:bCs/>
          <w:lang w:val="en-US" w:eastAsia="zh-CN"/>
        </w:rPr>
        <w:t>、</w:t>
      </w:r>
      <w:r w:rsidR="00002042" w:rsidRPr="0080342D">
        <w:rPr>
          <w:b/>
          <w:bCs/>
          <w:lang w:val="en-US" w:eastAsia="zh-CN"/>
        </w:rPr>
        <w:t>MOD 5.481</w:t>
      </w:r>
      <w:r w:rsidRPr="00A75942">
        <w:rPr>
          <w:rFonts w:ascii="SimSun" w:hAnsi="SimSun" w:cs="SimSun" w:hint="eastAsia"/>
          <w:b/>
          <w:bCs/>
          <w:szCs w:val="24"/>
          <w:lang w:val="en-CA" w:eastAsia="zh-CN"/>
        </w:rPr>
        <w:t>）</w:t>
      </w:r>
      <w:r w:rsidR="00E67CB4" w:rsidRPr="00A75942">
        <w:rPr>
          <w:rFonts w:ascii="SimSun" w:hAnsi="SimSun" w:cs="SimSun" w:hint="eastAsia"/>
          <w:b/>
          <w:bCs/>
          <w:szCs w:val="24"/>
          <w:lang w:val="en-CA" w:eastAsia="zh-CN"/>
        </w:rPr>
        <w:t>；</w:t>
      </w:r>
      <w:r w:rsidRPr="00A75942">
        <w:rPr>
          <w:rFonts w:eastAsia="Times New Roman" w:hint="eastAsia"/>
          <w:b/>
          <w:bCs/>
          <w:szCs w:val="24"/>
          <w:lang w:val="en-CA" w:eastAsia="zh-CN"/>
        </w:rPr>
        <w:t>ADD</w:t>
      </w:r>
      <w:r w:rsidRPr="00A75942">
        <w:rPr>
          <w:rFonts w:ascii="SimSun" w:hAnsi="SimSun" w:cs="SimSun" w:hint="eastAsia"/>
          <w:b/>
          <w:bCs/>
          <w:szCs w:val="24"/>
          <w:lang w:val="en-CA" w:eastAsia="zh-CN"/>
        </w:rPr>
        <w:t>第</w:t>
      </w:r>
      <w:r w:rsidRPr="00A75942">
        <w:rPr>
          <w:rFonts w:eastAsia="Times New Roman" w:hint="eastAsia"/>
          <w:b/>
          <w:bCs/>
          <w:szCs w:val="24"/>
          <w:lang w:val="en-CA" w:eastAsia="zh-CN"/>
        </w:rPr>
        <w:t>COM</w:t>
      </w:r>
      <w:r w:rsidR="00002042">
        <w:rPr>
          <w:rFonts w:eastAsia="Times New Roman"/>
          <w:b/>
          <w:bCs/>
          <w:szCs w:val="24"/>
          <w:lang w:val="en-CA" w:eastAsia="zh-CN"/>
        </w:rPr>
        <w:t>4</w:t>
      </w:r>
      <w:r w:rsidRPr="00A75942">
        <w:rPr>
          <w:rFonts w:eastAsia="Times New Roman" w:hint="eastAsia"/>
          <w:b/>
          <w:bCs/>
          <w:szCs w:val="24"/>
          <w:lang w:val="en-CA" w:eastAsia="zh-CN"/>
        </w:rPr>
        <w:t>/</w:t>
      </w:r>
      <w:r w:rsidR="00002042">
        <w:rPr>
          <w:rFonts w:eastAsia="Times New Roman"/>
          <w:b/>
          <w:bCs/>
          <w:szCs w:val="24"/>
          <w:lang w:val="en-CA" w:eastAsia="zh-CN"/>
        </w:rPr>
        <w:t>6</w:t>
      </w:r>
      <w:r w:rsidRPr="00A75942">
        <w:rPr>
          <w:rFonts w:ascii="SimSun" w:hAnsi="SimSun" w:cs="SimSun" w:hint="eastAsia"/>
          <w:b/>
          <w:bCs/>
          <w:szCs w:val="24"/>
          <w:lang w:val="en-CA" w:eastAsia="zh-CN"/>
        </w:rPr>
        <w:t>号决议（</w:t>
      </w:r>
      <w:r w:rsidRPr="00A75942">
        <w:rPr>
          <w:rFonts w:eastAsia="Times New Roman" w:hint="eastAsia"/>
          <w:b/>
          <w:bCs/>
          <w:szCs w:val="24"/>
          <w:lang w:val="en-CA" w:eastAsia="zh-CN"/>
        </w:rPr>
        <w:t>WRC-23</w:t>
      </w:r>
      <w:r w:rsidRPr="00A75942">
        <w:rPr>
          <w:rFonts w:ascii="SimSun" w:hAnsi="SimSun" w:cs="SimSun" w:hint="eastAsia"/>
          <w:b/>
          <w:bCs/>
          <w:szCs w:val="24"/>
          <w:lang w:val="en-CA" w:eastAsia="zh-CN"/>
        </w:rPr>
        <w:t>）</w:t>
      </w:r>
      <w:r w:rsidRPr="00A75942">
        <w:rPr>
          <w:rFonts w:eastAsia="Times New Roman"/>
          <w:b/>
          <w:bCs/>
          <w:szCs w:val="24"/>
          <w:lang w:val="en-CA" w:eastAsia="zh-CN"/>
        </w:rPr>
        <w:t>–</w:t>
      </w:r>
      <w:r w:rsidRPr="00A75942">
        <w:rPr>
          <w:rFonts w:eastAsia="Times New Roman" w:hint="eastAsia"/>
          <w:b/>
          <w:bCs/>
          <w:szCs w:val="24"/>
          <w:lang w:val="en-CA" w:eastAsia="zh-CN"/>
        </w:rPr>
        <w:t xml:space="preserve"> </w:t>
      </w:r>
      <w:r w:rsidR="004714C0" w:rsidRPr="004714C0">
        <w:rPr>
          <w:b/>
          <w:bCs/>
          <w:szCs w:val="24"/>
          <w:lang w:val="en-CA" w:eastAsia="zh-CN"/>
        </w:rPr>
        <w:t>2</w:t>
      </w:r>
      <w:r w:rsidR="004714C0" w:rsidRPr="004714C0">
        <w:rPr>
          <w:b/>
          <w:bCs/>
          <w:szCs w:val="24"/>
          <w:lang w:val="en-CA" w:eastAsia="zh-CN"/>
        </w:rPr>
        <w:t>区</w:t>
      </w:r>
      <w:r w:rsidR="004714C0" w:rsidRPr="004714C0">
        <w:rPr>
          <w:b/>
          <w:bCs/>
          <w:szCs w:val="24"/>
          <w:lang w:val="en-CA" w:eastAsia="zh-CN"/>
        </w:rPr>
        <w:t>10-10.5 GHz</w:t>
      </w:r>
      <w:r w:rsidR="004714C0" w:rsidRPr="004714C0">
        <w:rPr>
          <w:b/>
          <w:bCs/>
          <w:szCs w:val="24"/>
          <w:lang w:val="en-CA" w:eastAsia="zh-CN"/>
        </w:rPr>
        <w:t>频段内国际移动通信的地面部分</w:t>
      </w:r>
    </w:p>
    <w:p w14:paraId="272B8D51" w14:textId="77777777" w:rsidR="00002042" w:rsidRPr="00A75942" w:rsidRDefault="00002042" w:rsidP="00002042">
      <w:pPr>
        <w:rPr>
          <w:rFonts w:eastAsia="Times New Roman"/>
          <w:b/>
          <w:bCs/>
          <w:szCs w:val="24"/>
          <w:lang w:val="en-CA" w:eastAsia="zh-CN"/>
        </w:rPr>
      </w:pPr>
      <w:bookmarkStart w:id="13" w:name="_Hlk25064032"/>
      <w:bookmarkStart w:id="14" w:name="_Hlk153885909"/>
      <w:r w:rsidRPr="00A75942">
        <w:rPr>
          <w:rFonts w:eastAsia="Times New Roman"/>
          <w:szCs w:val="24"/>
          <w:lang w:val="en-CA" w:eastAsia="zh-CN"/>
        </w:rPr>
        <w:t>6.3</w:t>
      </w:r>
      <w:r w:rsidRPr="00A75942">
        <w:rPr>
          <w:rFonts w:eastAsia="Times New Roman"/>
          <w:szCs w:val="24"/>
          <w:lang w:val="en-CA" w:eastAsia="zh-CN"/>
        </w:rPr>
        <w:tab/>
      </w:r>
      <w:r w:rsidRPr="00A75942">
        <w:rPr>
          <w:rFonts w:hint="eastAsia"/>
          <w:b/>
          <w:bCs/>
          <w:lang w:eastAsia="zh-CN"/>
        </w:rPr>
        <w:t>获得批准</w:t>
      </w:r>
      <w:r w:rsidRPr="00A75942">
        <w:rPr>
          <w:rFonts w:hint="eastAsia"/>
          <w:lang w:eastAsia="zh-CN"/>
        </w:rPr>
        <w:t>。</w:t>
      </w:r>
    </w:p>
    <w:p w14:paraId="4CD925A1" w14:textId="77777777" w:rsidR="00002042" w:rsidRPr="00A75942" w:rsidRDefault="00002042" w:rsidP="00002042">
      <w:pPr>
        <w:rPr>
          <w:rFonts w:eastAsia="Times New Roman"/>
          <w:szCs w:val="24"/>
          <w:lang w:val="en-CA" w:eastAsia="zh-CN"/>
        </w:rPr>
      </w:pPr>
      <w:r w:rsidRPr="00A75942">
        <w:rPr>
          <w:rFonts w:eastAsia="Times New Roman"/>
          <w:szCs w:val="24"/>
          <w:lang w:val="en-CA" w:eastAsia="zh-CN"/>
        </w:rPr>
        <w:t>6.4</w:t>
      </w:r>
      <w:r w:rsidRPr="00A75942">
        <w:rPr>
          <w:rFonts w:eastAsia="Times New Roman"/>
          <w:szCs w:val="24"/>
          <w:lang w:val="en-CA" w:eastAsia="zh-CN"/>
        </w:rPr>
        <w:tab/>
      </w:r>
      <w:r w:rsidRPr="00A75942">
        <w:rPr>
          <w:rFonts w:ascii="SimSun" w:hAnsi="SimSun" w:cs="SimSun" w:hint="eastAsia"/>
          <w:szCs w:val="24"/>
          <w:lang w:val="en-CA" w:eastAsia="zh-CN"/>
        </w:rPr>
        <w:t>编辑委员会提交供一读的第</w:t>
      </w:r>
      <w:r>
        <w:rPr>
          <w:rFonts w:ascii="SimSun" w:hAnsi="SimSun" w:cs="SimSun" w:hint="eastAsia"/>
          <w:szCs w:val="24"/>
          <w:lang w:val="en-CA" w:eastAsia="zh-CN"/>
        </w:rPr>
        <w:t>四</w:t>
      </w:r>
      <w:r w:rsidRPr="00A75942">
        <w:rPr>
          <w:rFonts w:ascii="SimSun" w:hAnsi="SimSun" w:cs="SimSun" w:hint="eastAsia"/>
          <w:szCs w:val="24"/>
          <w:lang w:val="en-CA" w:eastAsia="zh-CN"/>
        </w:rPr>
        <w:t>十</w:t>
      </w:r>
      <w:r>
        <w:rPr>
          <w:rFonts w:ascii="SimSun" w:hAnsi="SimSun" w:cs="SimSun" w:hint="eastAsia"/>
          <w:szCs w:val="24"/>
          <w:lang w:val="en-CA" w:eastAsia="zh-CN"/>
        </w:rPr>
        <w:t>九</w:t>
      </w:r>
      <w:r w:rsidRPr="00A75942">
        <w:rPr>
          <w:rFonts w:ascii="SimSun" w:hAnsi="SimSun" w:cs="SimSun" w:hint="eastAsia"/>
          <w:szCs w:val="24"/>
          <w:lang w:val="en-CA" w:eastAsia="zh-CN"/>
        </w:rPr>
        <w:t>批案文（</w:t>
      </w:r>
      <w:r w:rsidRPr="00A75942">
        <w:rPr>
          <w:rFonts w:eastAsia="Times New Roman" w:hint="eastAsia"/>
          <w:szCs w:val="24"/>
          <w:lang w:val="en-CA" w:eastAsia="zh-CN"/>
        </w:rPr>
        <w:t>B</w:t>
      </w:r>
      <w:r>
        <w:rPr>
          <w:rFonts w:eastAsia="Times New Roman"/>
          <w:szCs w:val="24"/>
          <w:lang w:val="en-CA" w:eastAsia="zh-CN"/>
        </w:rPr>
        <w:t>49</w:t>
      </w:r>
      <w:r w:rsidRPr="00A75942">
        <w:rPr>
          <w:rFonts w:ascii="SimSun" w:hAnsi="SimSun" w:cs="SimSun" w:hint="eastAsia"/>
          <w:szCs w:val="24"/>
          <w:lang w:val="en-CA" w:eastAsia="zh-CN"/>
        </w:rPr>
        <w:t>）（</w:t>
      </w:r>
      <w:r w:rsidRPr="00A75942">
        <w:rPr>
          <w:rFonts w:eastAsia="Times New Roman" w:hint="eastAsia"/>
          <w:szCs w:val="24"/>
          <w:lang w:val="en-CA" w:eastAsia="zh-CN"/>
        </w:rPr>
        <w:t>5</w:t>
      </w:r>
      <w:r>
        <w:rPr>
          <w:rFonts w:ascii="SimSun" w:hAnsi="SimSun" w:cs="SimSun"/>
          <w:szCs w:val="24"/>
          <w:lang w:val="en-CA" w:eastAsia="zh-CN"/>
        </w:rPr>
        <w:t>00</w:t>
      </w:r>
      <w:r w:rsidRPr="00A75942">
        <w:rPr>
          <w:rFonts w:ascii="SimSun" w:hAnsi="SimSun" w:cs="SimSun" w:hint="eastAsia"/>
          <w:szCs w:val="24"/>
          <w:lang w:val="en-CA" w:eastAsia="zh-CN"/>
        </w:rPr>
        <w:t>号文件）</w:t>
      </w:r>
      <w:r w:rsidRPr="00A75942">
        <w:rPr>
          <w:rFonts w:ascii="SimSun" w:hAnsi="SimSun" w:cs="SimSun" w:hint="eastAsia"/>
          <w:b/>
          <w:bCs/>
          <w:szCs w:val="24"/>
          <w:lang w:val="en-CA" w:eastAsia="zh-CN"/>
        </w:rPr>
        <w:t>获得批准</w:t>
      </w:r>
      <w:r w:rsidRPr="00A75942">
        <w:rPr>
          <w:rFonts w:ascii="SimSun" w:hAnsi="SimSun" w:cs="SimSun" w:hint="eastAsia"/>
          <w:szCs w:val="24"/>
          <w:lang w:val="en-CA" w:eastAsia="zh-CN"/>
        </w:rPr>
        <w:t>。</w:t>
      </w:r>
    </w:p>
    <w:p w14:paraId="30B3F94A" w14:textId="4E013242" w:rsidR="005C2847" w:rsidRPr="00A75942" w:rsidRDefault="005C2847" w:rsidP="00DD697C">
      <w:pPr>
        <w:pStyle w:val="Heading1"/>
        <w:rPr>
          <w:rFonts w:eastAsia="Times New Roman"/>
          <w:b w:val="0"/>
          <w:szCs w:val="28"/>
          <w:lang w:val="en-CA" w:eastAsia="zh-CN"/>
        </w:rPr>
      </w:pPr>
      <w:r w:rsidRPr="00A75942">
        <w:rPr>
          <w:rFonts w:eastAsia="Times New Roman"/>
          <w:szCs w:val="28"/>
          <w:lang w:val="en-CA" w:eastAsia="zh-CN"/>
        </w:rPr>
        <w:t>7</w:t>
      </w:r>
      <w:r w:rsidRPr="00A75942">
        <w:rPr>
          <w:rFonts w:eastAsia="Times New Roman"/>
          <w:szCs w:val="28"/>
          <w:lang w:val="en-CA" w:eastAsia="zh-CN"/>
        </w:rPr>
        <w:tab/>
      </w:r>
      <w:bookmarkStart w:id="15" w:name="_Hlk153850505"/>
      <w:r w:rsidR="004714C0" w:rsidRPr="004714C0">
        <w:rPr>
          <w:rFonts w:ascii="SimSun" w:hAnsi="SimSun" w:cs="SimSun" w:hint="eastAsia"/>
          <w:szCs w:val="28"/>
          <w:lang w:val="en-CA" w:eastAsia="zh-CN"/>
        </w:rPr>
        <w:t>编辑委员会提交的第四十九批案文</w:t>
      </w:r>
      <w:r w:rsidR="004714C0" w:rsidRPr="004714C0">
        <w:rPr>
          <w:szCs w:val="28"/>
          <w:lang w:val="en-CA" w:eastAsia="zh-CN"/>
        </w:rPr>
        <w:t xml:space="preserve"> – </w:t>
      </w:r>
      <w:r w:rsidR="004714C0" w:rsidRPr="004714C0">
        <w:rPr>
          <w:szCs w:val="28"/>
          <w:lang w:val="en-CA" w:eastAsia="zh-CN"/>
        </w:rPr>
        <w:t>二读（</w:t>
      </w:r>
      <w:r w:rsidR="004714C0" w:rsidRPr="004714C0">
        <w:rPr>
          <w:szCs w:val="28"/>
          <w:lang w:val="en-CA" w:eastAsia="zh-CN"/>
        </w:rPr>
        <w:t>B49</w:t>
      </w:r>
      <w:r w:rsidR="004714C0" w:rsidRPr="004714C0">
        <w:rPr>
          <w:szCs w:val="28"/>
          <w:lang w:val="en-CA" w:eastAsia="zh-CN"/>
        </w:rPr>
        <w:t>）</w:t>
      </w:r>
      <w:r w:rsidR="00510911" w:rsidRPr="004714C0">
        <w:rPr>
          <w:szCs w:val="28"/>
          <w:lang w:val="en-CA" w:eastAsia="zh-CN"/>
        </w:rPr>
        <w:t>（</w:t>
      </w:r>
      <w:r w:rsidR="004714C0">
        <w:rPr>
          <w:rFonts w:eastAsia="Times New Roman"/>
          <w:szCs w:val="28"/>
          <w:lang w:val="en-CA" w:eastAsia="zh-CN"/>
        </w:rPr>
        <w:t>500</w:t>
      </w:r>
      <w:r w:rsidR="00510911" w:rsidRPr="00A75942">
        <w:rPr>
          <w:rStyle w:val="Heading1Char"/>
          <w:rFonts w:hint="eastAsia"/>
          <w:lang w:eastAsia="zh-CN"/>
        </w:rPr>
        <w:t>号文件）</w:t>
      </w:r>
    </w:p>
    <w:bookmarkEnd w:id="15"/>
    <w:p w14:paraId="036F4AAD" w14:textId="3C0FC22D" w:rsidR="005C2847" w:rsidRPr="00A75942" w:rsidRDefault="005C2847" w:rsidP="005C2847">
      <w:pPr>
        <w:rPr>
          <w:rFonts w:eastAsia="Times New Roman"/>
          <w:b/>
          <w:sz w:val="28"/>
          <w:szCs w:val="28"/>
          <w:lang w:val="en-CA" w:eastAsia="zh-CN"/>
        </w:rPr>
      </w:pPr>
      <w:r w:rsidRPr="00A75942">
        <w:rPr>
          <w:rFonts w:eastAsia="Times New Roman"/>
          <w:szCs w:val="24"/>
          <w:lang w:val="en-CA" w:eastAsia="zh-CN"/>
        </w:rPr>
        <w:t>7.1</w:t>
      </w:r>
      <w:r w:rsidRPr="00A75942">
        <w:rPr>
          <w:rFonts w:eastAsia="Times New Roman"/>
          <w:szCs w:val="24"/>
          <w:lang w:val="en-CA" w:eastAsia="zh-CN"/>
        </w:rPr>
        <w:tab/>
      </w:r>
      <w:r w:rsidR="00502DEA" w:rsidRPr="00A75942">
        <w:rPr>
          <w:rFonts w:ascii="SimSun" w:hAnsi="SimSun" w:cs="SimSun" w:hint="eastAsia"/>
          <w:szCs w:val="24"/>
          <w:lang w:val="en-CA" w:eastAsia="zh-CN"/>
        </w:rPr>
        <w:t>编辑委员会提交的第</w:t>
      </w:r>
      <w:r w:rsidR="004714C0">
        <w:rPr>
          <w:rFonts w:ascii="SimSun" w:hAnsi="SimSun" w:cs="SimSun" w:hint="eastAsia"/>
          <w:szCs w:val="24"/>
          <w:lang w:val="en-CA" w:eastAsia="zh-CN"/>
        </w:rPr>
        <w:t>四十九</w:t>
      </w:r>
      <w:r w:rsidR="00502DEA" w:rsidRPr="00A75942">
        <w:rPr>
          <w:rFonts w:ascii="SimSun" w:hAnsi="SimSun" w:cs="SimSun" w:hint="eastAsia"/>
          <w:szCs w:val="24"/>
          <w:lang w:val="en-CA" w:eastAsia="zh-CN"/>
        </w:rPr>
        <w:t>批案文（</w:t>
      </w:r>
      <w:r w:rsidR="00502DEA" w:rsidRPr="00A75942">
        <w:rPr>
          <w:rFonts w:eastAsia="Times New Roman" w:hint="eastAsia"/>
          <w:szCs w:val="24"/>
          <w:lang w:val="en-CA" w:eastAsia="zh-CN"/>
        </w:rPr>
        <w:t>B</w:t>
      </w:r>
      <w:r w:rsidR="004714C0">
        <w:rPr>
          <w:rFonts w:eastAsia="Times New Roman"/>
          <w:szCs w:val="24"/>
          <w:lang w:val="en-CA" w:eastAsia="zh-CN"/>
        </w:rPr>
        <w:t>49</w:t>
      </w:r>
      <w:r w:rsidR="00502DEA" w:rsidRPr="00A75942">
        <w:rPr>
          <w:rFonts w:ascii="SimSun" w:hAnsi="SimSun" w:cs="SimSun" w:hint="eastAsia"/>
          <w:szCs w:val="24"/>
          <w:lang w:val="en-CA" w:eastAsia="zh-CN"/>
        </w:rPr>
        <w:t>）（</w:t>
      </w:r>
      <w:r w:rsidR="004714C0">
        <w:rPr>
          <w:rFonts w:eastAsia="Times New Roman"/>
          <w:szCs w:val="24"/>
          <w:lang w:val="en-CA" w:eastAsia="zh-CN"/>
        </w:rPr>
        <w:t>500</w:t>
      </w:r>
      <w:r w:rsidR="00502DEA" w:rsidRPr="00A75942">
        <w:rPr>
          <w:rFonts w:ascii="SimSun" w:hAnsi="SimSun" w:cs="SimSun" w:hint="eastAsia"/>
          <w:szCs w:val="24"/>
          <w:lang w:val="en-CA" w:eastAsia="zh-CN"/>
        </w:rPr>
        <w:t>号文件）在二读时</w:t>
      </w:r>
      <w:r w:rsidR="00502DEA" w:rsidRPr="00A75942">
        <w:rPr>
          <w:rFonts w:ascii="SimSun" w:hAnsi="SimSun" w:cs="SimSun" w:hint="eastAsia"/>
          <w:b/>
          <w:bCs/>
          <w:szCs w:val="24"/>
          <w:lang w:val="en-CA" w:eastAsia="zh-CN"/>
        </w:rPr>
        <w:t>获得批准</w:t>
      </w:r>
      <w:r w:rsidR="00502DEA" w:rsidRPr="00A75942">
        <w:rPr>
          <w:rFonts w:ascii="SimSun" w:hAnsi="SimSun" w:cs="SimSun" w:hint="eastAsia"/>
          <w:szCs w:val="24"/>
          <w:lang w:val="en-CA" w:eastAsia="zh-CN"/>
        </w:rPr>
        <w:t>。</w:t>
      </w:r>
    </w:p>
    <w:bookmarkEnd w:id="13"/>
    <w:bookmarkEnd w:id="14"/>
    <w:p w14:paraId="5EBAA40C" w14:textId="4119E165" w:rsidR="005C2847" w:rsidRPr="00A75942" w:rsidRDefault="004714C0" w:rsidP="00DD697C">
      <w:pPr>
        <w:pStyle w:val="Heading1"/>
        <w:rPr>
          <w:rFonts w:eastAsia="Times New Roman"/>
          <w:b w:val="0"/>
          <w:szCs w:val="28"/>
          <w:lang w:val="en-CA" w:eastAsia="zh-CN"/>
        </w:rPr>
      </w:pPr>
      <w:r>
        <w:rPr>
          <w:rFonts w:eastAsia="Times New Roman"/>
          <w:szCs w:val="28"/>
          <w:lang w:val="en-CA" w:eastAsia="zh-CN"/>
        </w:rPr>
        <w:t>8</w:t>
      </w:r>
      <w:r w:rsidR="005C2847" w:rsidRPr="00A75942">
        <w:rPr>
          <w:rFonts w:eastAsia="Times New Roman"/>
          <w:szCs w:val="28"/>
          <w:lang w:val="en-CA" w:eastAsia="zh-CN"/>
        </w:rPr>
        <w:tab/>
      </w:r>
      <w:bookmarkStart w:id="16" w:name="lt_pId186"/>
      <w:r w:rsidRPr="004714C0">
        <w:rPr>
          <w:rFonts w:ascii="SimSun" w:hAnsi="SimSun" w:cs="SimSun" w:hint="eastAsia"/>
          <w:szCs w:val="28"/>
          <w:lang w:val="en-CA" w:eastAsia="zh-CN"/>
        </w:rPr>
        <w:t>编辑委员会提交供一读的第五</w:t>
      </w:r>
      <w:r w:rsidRPr="004714C0">
        <w:rPr>
          <w:szCs w:val="28"/>
          <w:lang w:val="en-CA" w:eastAsia="zh-CN"/>
        </w:rPr>
        <w:t>十批案文（</w:t>
      </w:r>
      <w:r w:rsidRPr="004714C0">
        <w:rPr>
          <w:szCs w:val="28"/>
          <w:lang w:val="en-CA" w:eastAsia="zh-CN"/>
        </w:rPr>
        <w:t>B50</w:t>
      </w:r>
      <w:r w:rsidRPr="004714C0">
        <w:rPr>
          <w:szCs w:val="28"/>
          <w:lang w:val="en-CA" w:eastAsia="zh-CN"/>
        </w:rPr>
        <w:t>）</w:t>
      </w:r>
      <w:r w:rsidR="00510911" w:rsidRPr="004714C0">
        <w:rPr>
          <w:szCs w:val="28"/>
          <w:lang w:val="en-CA" w:eastAsia="zh-CN"/>
        </w:rPr>
        <w:t>（</w:t>
      </w:r>
      <w:bookmarkEnd w:id="16"/>
      <w:r>
        <w:rPr>
          <w:rFonts w:eastAsia="Times New Roman"/>
          <w:szCs w:val="28"/>
          <w:lang w:val="en-CA" w:eastAsia="zh-CN"/>
        </w:rPr>
        <w:t>501</w:t>
      </w:r>
      <w:r w:rsidR="00510911" w:rsidRPr="00A75942">
        <w:rPr>
          <w:rStyle w:val="Heading1Char"/>
          <w:rFonts w:hint="eastAsia"/>
          <w:lang w:eastAsia="zh-CN"/>
        </w:rPr>
        <w:t>号文件）</w:t>
      </w:r>
    </w:p>
    <w:p w14:paraId="39344F8E" w14:textId="72733A9F" w:rsidR="005C2847" w:rsidRPr="00A75942" w:rsidRDefault="004714C0" w:rsidP="005C2847">
      <w:pPr>
        <w:rPr>
          <w:rFonts w:eastAsia="Times New Roman"/>
          <w:szCs w:val="24"/>
          <w:lang w:val="en-CA" w:eastAsia="zh-CN"/>
        </w:rPr>
      </w:pPr>
      <w:r>
        <w:rPr>
          <w:rFonts w:eastAsia="Times New Roman"/>
          <w:szCs w:val="24"/>
          <w:lang w:val="en-CA" w:eastAsia="zh-CN"/>
        </w:rPr>
        <w:t>8</w:t>
      </w:r>
      <w:r w:rsidR="005C2847" w:rsidRPr="00A75942">
        <w:rPr>
          <w:rFonts w:eastAsia="Times New Roman"/>
          <w:szCs w:val="24"/>
          <w:lang w:val="en-CA" w:eastAsia="zh-CN"/>
        </w:rPr>
        <w:t>.1</w:t>
      </w:r>
      <w:r w:rsidR="005C2847" w:rsidRPr="00A75942">
        <w:rPr>
          <w:rFonts w:eastAsia="Times New Roman"/>
          <w:szCs w:val="24"/>
          <w:lang w:val="en-CA" w:eastAsia="zh-CN"/>
        </w:rPr>
        <w:tab/>
      </w:r>
      <w:r w:rsidR="00502DEA" w:rsidRPr="00A75942">
        <w:rPr>
          <w:rFonts w:ascii="SimSun" w:hAnsi="SimSun" w:cs="SimSun" w:hint="eastAsia"/>
          <w:b/>
          <w:bCs/>
          <w:szCs w:val="24"/>
          <w:lang w:val="en-CA" w:eastAsia="zh-CN"/>
        </w:rPr>
        <w:t>编辑委员会主席</w:t>
      </w:r>
      <w:r w:rsidR="00502DEA" w:rsidRPr="00A75942">
        <w:rPr>
          <w:rFonts w:ascii="SimSun" w:hAnsi="SimSun" w:cs="SimSun" w:hint="eastAsia"/>
          <w:szCs w:val="24"/>
          <w:lang w:val="en-CA" w:eastAsia="zh-CN"/>
        </w:rPr>
        <w:t>介绍了</w:t>
      </w:r>
      <w:r>
        <w:rPr>
          <w:rFonts w:eastAsia="Times New Roman"/>
          <w:szCs w:val="24"/>
          <w:lang w:val="en-CA" w:eastAsia="zh-CN"/>
        </w:rPr>
        <w:t>501</w:t>
      </w:r>
      <w:r w:rsidR="00502DEA" w:rsidRPr="00A75942">
        <w:rPr>
          <w:rFonts w:ascii="SimSun" w:hAnsi="SimSun" w:cs="SimSun" w:hint="eastAsia"/>
          <w:szCs w:val="24"/>
          <w:lang w:val="en-CA" w:eastAsia="zh-CN"/>
        </w:rPr>
        <w:t>号文件。</w:t>
      </w:r>
    </w:p>
    <w:p w14:paraId="26DCC358" w14:textId="1F0D3612" w:rsidR="005C2847" w:rsidRPr="00A75942" w:rsidRDefault="004714C0" w:rsidP="005C2847">
      <w:pPr>
        <w:rPr>
          <w:rFonts w:eastAsia="Times New Roman"/>
          <w:szCs w:val="24"/>
          <w:lang w:val="en-CA" w:eastAsia="zh-CN"/>
        </w:rPr>
      </w:pPr>
      <w:r>
        <w:rPr>
          <w:rFonts w:eastAsia="Times New Roman"/>
          <w:szCs w:val="24"/>
          <w:lang w:val="en-CA" w:eastAsia="zh-CN"/>
        </w:rPr>
        <w:t>8</w:t>
      </w:r>
      <w:r w:rsidR="005C2847" w:rsidRPr="00A75942">
        <w:rPr>
          <w:rFonts w:eastAsia="Times New Roman"/>
          <w:szCs w:val="24"/>
          <w:lang w:val="en-CA" w:eastAsia="zh-CN"/>
        </w:rPr>
        <w:t>.2</w:t>
      </w:r>
      <w:r w:rsidR="005C2847" w:rsidRPr="00A75942">
        <w:rPr>
          <w:rFonts w:eastAsia="Times New Roman"/>
          <w:szCs w:val="24"/>
          <w:lang w:val="en-CA" w:eastAsia="zh-CN"/>
        </w:rPr>
        <w:tab/>
      </w:r>
      <w:r w:rsidR="00502DEA" w:rsidRPr="00A75942">
        <w:rPr>
          <w:rFonts w:ascii="SimSun" w:hAnsi="SimSun" w:cs="SimSun" w:hint="eastAsia"/>
          <w:b/>
          <w:bCs/>
          <w:szCs w:val="24"/>
          <w:lang w:val="en-CA" w:eastAsia="zh-CN"/>
        </w:rPr>
        <w:t>主席</w:t>
      </w:r>
      <w:r w:rsidR="00502DEA" w:rsidRPr="00A75942">
        <w:rPr>
          <w:rFonts w:ascii="SimSun" w:hAnsi="SimSun" w:cs="SimSun" w:hint="eastAsia"/>
          <w:szCs w:val="24"/>
          <w:lang w:val="en-CA" w:eastAsia="zh-CN"/>
        </w:rPr>
        <w:t>请会议审议</w:t>
      </w:r>
      <w:r>
        <w:rPr>
          <w:rFonts w:eastAsia="Times New Roman"/>
          <w:szCs w:val="24"/>
          <w:lang w:val="en-CA" w:eastAsia="zh-CN"/>
        </w:rPr>
        <w:t>501</w:t>
      </w:r>
      <w:r w:rsidR="00502DEA" w:rsidRPr="00A75942">
        <w:rPr>
          <w:rFonts w:ascii="SimSun" w:hAnsi="SimSun" w:cs="SimSun" w:hint="eastAsia"/>
          <w:szCs w:val="24"/>
          <w:lang w:val="en-CA" w:eastAsia="zh-CN"/>
        </w:rPr>
        <w:t>号文件。</w:t>
      </w:r>
    </w:p>
    <w:p w14:paraId="69D86C5F" w14:textId="3F318F8E" w:rsidR="004714C0" w:rsidRPr="00A75942" w:rsidRDefault="004714C0" w:rsidP="004714C0">
      <w:pPr>
        <w:rPr>
          <w:rFonts w:eastAsia="Times New Roman"/>
          <w:b/>
          <w:bCs/>
          <w:szCs w:val="24"/>
          <w:lang w:val="en-CA" w:eastAsia="zh-CN"/>
        </w:rPr>
      </w:pPr>
      <w:r w:rsidRPr="00A75942">
        <w:rPr>
          <w:rFonts w:ascii="SimSun" w:hAnsi="SimSun" w:cs="SimSun" w:hint="eastAsia"/>
          <w:b/>
          <w:bCs/>
          <w:szCs w:val="24"/>
          <w:lang w:val="en-CA" w:eastAsia="zh-CN"/>
        </w:rPr>
        <w:t>第</w:t>
      </w:r>
      <w:r w:rsidRPr="00A75942">
        <w:rPr>
          <w:rFonts w:eastAsia="Times New Roman" w:hint="eastAsia"/>
          <w:b/>
          <w:bCs/>
          <w:szCs w:val="24"/>
          <w:lang w:val="en-CA" w:eastAsia="zh-CN"/>
        </w:rPr>
        <w:t>5</w:t>
      </w:r>
      <w:r w:rsidRPr="00A75942">
        <w:rPr>
          <w:rFonts w:ascii="SimSun" w:hAnsi="SimSun" w:cs="SimSun" w:hint="eastAsia"/>
          <w:b/>
          <w:bCs/>
          <w:szCs w:val="24"/>
          <w:lang w:val="en-CA" w:eastAsia="zh-CN"/>
        </w:rPr>
        <w:t>条（</w:t>
      </w:r>
      <w:r w:rsidRPr="00A75942">
        <w:rPr>
          <w:rFonts w:eastAsia="Times New Roman" w:hint="eastAsia"/>
          <w:b/>
          <w:bCs/>
          <w:szCs w:val="24"/>
          <w:lang w:val="en-CA" w:eastAsia="zh-CN"/>
        </w:rPr>
        <w:t>MOD</w:t>
      </w:r>
      <w:r w:rsidRPr="00A75942">
        <w:rPr>
          <w:rFonts w:ascii="SimSun" w:hAnsi="SimSun" w:cs="SimSun" w:hint="eastAsia"/>
          <w:b/>
          <w:bCs/>
          <w:szCs w:val="24"/>
          <w:lang w:val="en-CA" w:eastAsia="zh-CN"/>
        </w:rPr>
        <w:t>表</w:t>
      </w:r>
      <w:r w:rsidRPr="009D60F3">
        <w:rPr>
          <w:b/>
          <w:bCs/>
          <w:lang w:val="en-US" w:eastAsia="zh-CN"/>
        </w:rPr>
        <w:t>1 610-1 660 MHz</w:t>
      </w:r>
      <w:r>
        <w:rPr>
          <w:rFonts w:hint="eastAsia"/>
          <w:b/>
          <w:bCs/>
          <w:lang w:val="en-US" w:eastAsia="zh-CN"/>
        </w:rPr>
        <w:t>、</w:t>
      </w:r>
      <w:r w:rsidRPr="009D60F3">
        <w:rPr>
          <w:b/>
          <w:bCs/>
          <w:lang w:val="en-US" w:eastAsia="zh-CN"/>
        </w:rPr>
        <w:t>ADD 5.111Z</w:t>
      </w:r>
      <w:r>
        <w:rPr>
          <w:rFonts w:hint="eastAsia"/>
          <w:b/>
          <w:bCs/>
          <w:lang w:val="en-US" w:eastAsia="zh-CN"/>
        </w:rPr>
        <w:t>、</w:t>
      </w:r>
      <w:r w:rsidRPr="009D60F3">
        <w:rPr>
          <w:b/>
          <w:bCs/>
          <w:lang w:val="en-US" w:eastAsia="zh-CN"/>
        </w:rPr>
        <w:t>MOD 5.368</w:t>
      </w:r>
      <w:r>
        <w:rPr>
          <w:rFonts w:hint="eastAsia"/>
          <w:b/>
          <w:bCs/>
          <w:lang w:val="en-US" w:eastAsia="zh-CN"/>
        </w:rPr>
        <w:t>、</w:t>
      </w:r>
      <w:r w:rsidRPr="009D60F3">
        <w:rPr>
          <w:b/>
          <w:bCs/>
          <w:lang w:val="en-US" w:eastAsia="zh-CN"/>
        </w:rPr>
        <w:t xml:space="preserve">MOD </w:t>
      </w:r>
      <w:r>
        <w:rPr>
          <w:rFonts w:hint="eastAsia"/>
          <w:b/>
          <w:bCs/>
          <w:lang w:val="en-US" w:eastAsia="zh-CN"/>
        </w:rPr>
        <w:t>表</w:t>
      </w:r>
      <w:r w:rsidRPr="009D60F3">
        <w:rPr>
          <w:b/>
          <w:bCs/>
          <w:lang w:val="en-US" w:eastAsia="zh-CN"/>
        </w:rPr>
        <w:t>2 170-2 520 MHz</w:t>
      </w:r>
      <w:r>
        <w:rPr>
          <w:rFonts w:hint="eastAsia"/>
          <w:b/>
          <w:bCs/>
          <w:lang w:val="en-US" w:eastAsia="zh-CN"/>
        </w:rPr>
        <w:t>）；</w:t>
      </w:r>
      <w:r w:rsidRPr="00A75942">
        <w:rPr>
          <w:rFonts w:ascii="SimSun" w:hAnsi="SimSun" w:cs="SimSun" w:hint="eastAsia"/>
          <w:b/>
          <w:bCs/>
          <w:szCs w:val="24"/>
          <w:lang w:val="en-CA" w:eastAsia="zh-CN"/>
        </w:rPr>
        <w:t>第</w:t>
      </w:r>
      <w:r>
        <w:rPr>
          <w:rFonts w:eastAsia="Times New Roman"/>
          <w:b/>
          <w:bCs/>
          <w:szCs w:val="24"/>
          <w:lang w:val="en-CA" w:eastAsia="zh-CN"/>
        </w:rPr>
        <w:t>33</w:t>
      </w:r>
      <w:r w:rsidRPr="00A75942">
        <w:rPr>
          <w:rFonts w:ascii="SimSun" w:hAnsi="SimSun" w:cs="SimSun" w:hint="eastAsia"/>
          <w:b/>
          <w:bCs/>
          <w:szCs w:val="24"/>
          <w:lang w:val="en-CA" w:eastAsia="zh-CN"/>
        </w:rPr>
        <w:t>条</w:t>
      </w:r>
      <w:r>
        <w:rPr>
          <w:rFonts w:hint="eastAsia"/>
          <w:b/>
          <w:bCs/>
          <w:lang w:val="en-US" w:eastAsia="zh-CN"/>
        </w:rPr>
        <w:t>（</w:t>
      </w:r>
      <w:r w:rsidRPr="009D60F3">
        <w:rPr>
          <w:b/>
          <w:bCs/>
          <w:lang w:val="en-US" w:eastAsia="zh-CN"/>
        </w:rPr>
        <w:t>MOD 33.50</w:t>
      </w:r>
      <w:r>
        <w:rPr>
          <w:rFonts w:hint="eastAsia"/>
          <w:b/>
          <w:bCs/>
          <w:lang w:val="en-US" w:eastAsia="zh-CN"/>
        </w:rPr>
        <w:t>、</w:t>
      </w:r>
      <w:r w:rsidRPr="009D60F3">
        <w:rPr>
          <w:b/>
          <w:bCs/>
          <w:lang w:val="en-US" w:eastAsia="zh-CN"/>
        </w:rPr>
        <w:t>MOD 33.53</w:t>
      </w:r>
      <w:r w:rsidRPr="00A75942">
        <w:rPr>
          <w:rFonts w:ascii="SimSun" w:hAnsi="SimSun" w:cs="SimSun" w:hint="eastAsia"/>
          <w:b/>
          <w:bCs/>
          <w:szCs w:val="24"/>
          <w:lang w:val="en-CA" w:eastAsia="zh-CN"/>
        </w:rPr>
        <w:t>）；</w:t>
      </w:r>
      <w:r>
        <w:rPr>
          <w:rFonts w:hint="eastAsia"/>
          <w:b/>
          <w:bCs/>
          <w:lang w:val="en-US" w:eastAsia="zh-CN"/>
        </w:rPr>
        <w:t>附录</w:t>
      </w:r>
      <w:r w:rsidRPr="009D60F3">
        <w:rPr>
          <w:b/>
          <w:bCs/>
          <w:lang w:val="en-US" w:eastAsia="zh-CN"/>
        </w:rPr>
        <w:t>15</w:t>
      </w:r>
      <w:r>
        <w:rPr>
          <w:rFonts w:hint="eastAsia"/>
          <w:b/>
          <w:bCs/>
          <w:lang w:val="en-US" w:eastAsia="zh-CN"/>
        </w:rPr>
        <w:t>（</w:t>
      </w:r>
      <w:r w:rsidRPr="009D60F3">
        <w:rPr>
          <w:b/>
          <w:bCs/>
          <w:lang w:val="en-US" w:eastAsia="zh-CN"/>
        </w:rPr>
        <w:t xml:space="preserve">MOD </w:t>
      </w:r>
      <w:r>
        <w:rPr>
          <w:rFonts w:hint="eastAsia"/>
          <w:b/>
          <w:bCs/>
          <w:lang w:val="en-US" w:eastAsia="zh-CN"/>
        </w:rPr>
        <w:t>表</w:t>
      </w:r>
      <w:r w:rsidRPr="009D60F3">
        <w:rPr>
          <w:b/>
          <w:bCs/>
          <w:lang w:val="en-US" w:eastAsia="zh-CN"/>
        </w:rPr>
        <w:t>15-2</w:t>
      </w:r>
      <w:r>
        <w:rPr>
          <w:rFonts w:hint="eastAsia"/>
          <w:b/>
          <w:bCs/>
          <w:lang w:val="en-US" w:eastAsia="zh-CN"/>
        </w:rPr>
        <w:t>）；</w:t>
      </w:r>
      <w:r w:rsidRPr="00A75942">
        <w:rPr>
          <w:rFonts w:eastAsia="Times New Roman" w:hint="eastAsia"/>
          <w:b/>
          <w:bCs/>
          <w:szCs w:val="24"/>
          <w:lang w:val="en-CA" w:eastAsia="zh-CN"/>
        </w:rPr>
        <w:t>ADD</w:t>
      </w:r>
      <w:r w:rsidRPr="00A75942">
        <w:rPr>
          <w:rFonts w:ascii="SimSun" w:hAnsi="SimSun" w:cs="SimSun" w:hint="eastAsia"/>
          <w:b/>
          <w:bCs/>
          <w:szCs w:val="24"/>
          <w:lang w:val="en-CA" w:eastAsia="zh-CN"/>
        </w:rPr>
        <w:t>第</w:t>
      </w:r>
      <w:r w:rsidRPr="00A75942">
        <w:rPr>
          <w:rFonts w:eastAsia="Times New Roman" w:hint="eastAsia"/>
          <w:b/>
          <w:bCs/>
          <w:szCs w:val="24"/>
          <w:lang w:val="en-CA" w:eastAsia="zh-CN"/>
        </w:rPr>
        <w:t>COM</w:t>
      </w:r>
      <w:r>
        <w:rPr>
          <w:rFonts w:eastAsia="Times New Roman"/>
          <w:b/>
          <w:bCs/>
          <w:szCs w:val="24"/>
          <w:lang w:val="en-CA" w:eastAsia="zh-CN"/>
        </w:rPr>
        <w:t>4</w:t>
      </w:r>
      <w:r w:rsidRPr="00A75942">
        <w:rPr>
          <w:rFonts w:eastAsia="Times New Roman" w:hint="eastAsia"/>
          <w:b/>
          <w:bCs/>
          <w:szCs w:val="24"/>
          <w:lang w:val="en-CA" w:eastAsia="zh-CN"/>
        </w:rPr>
        <w:t>/</w:t>
      </w:r>
      <w:r>
        <w:rPr>
          <w:rFonts w:eastAsia="Times New Roman"/>
          <w:b/>
          <w:bCs/>
          <w:szCs w:val="24"/>
          <w:lang w:val="en-CA" w:eastAsia="zh-CN"/>
        </w:rPr>
        <w:t>5</w:t>
      </w:r>
      <w:r w:rsidRPr="00A75942">
        <w:rPr>
          <w:rFonts w:ascii="SimSun" w:hAnsi="SimSun" w:cs="SimSun" w:hint="eastAsia"/>
          <w:b/>
          <w:bCs/>
          <w:szCs w:val="24"/>
          <w:lang w:val="en-CA" w:eastAsia="zh-CN"/>
        </w:rPr>
        <w:t>号决议（</w:t>
      </w:r>
      <w:r w:rsidRPr="00A75942">
        <w:rPr>
          <w:rFonts w:eastAsia="Times New Roman" w:hint="eastAsia"/>
          <w:b/>
          <w:bCs/>
          <w:szCs w:val="24"/>
          <w:lang w:val="en-CA" w:eastAsia="zh-CN"/>
        </w:rPr>
        <w:t>WRC-23</w:t>
      </w:r>
      <w:r w:rsidRPr="00A75942">
        <w:rPr>
          <w:rFonts w:ascii="SimSun" w:hAnsi="SimSun" w:cs="SimSun" w:hint="eastAsia"/>
          <w:b/>
          <w:bCs/>
          <w:szCs w:val="24"/>
          <w:lang w:val="en-CA" w:eastAsia="zh-CN"/>
        </w:rPr>
        <w:t>）</w:t>
      </w:r>
      <w:r w:rsidRPr="00A75942">
        <w:rPr>
          <w:rFonts w:eastAsia="Times New Roman"/>
          <w:b/>
          <w:bCs/>
          <w:szCs w:val="24"/>
          <w:lang w:val="en-CA" w:eastAsia="zh-CN"/>
        </w:rPr>
        <w:t>–</w:t>
      </w:r>
      <w:r w:rsidRPr="00A75942">
        <w:rPr>
          <w:rFonts w:eastAsia="Times New Roman" w:hint="eastAsia"/>
          <w:b/>
          <w:bCs/>
          <w:szCs w:val="24"/>
          <w:lang w:val="en-CA" w:eastAsia="zh-CN"/>
        </w:rPr>
        <w:t xml:space="preserve"> </w:t>
      </w:r>
      <w:r w:rsidRPr="004714C0">
        <w:rPr>
          <w:rFonts w:hint="eastAsia"/>
          <w:b/>
          <w:bCs/>
          <w:szCs w:val="24"/>
          <w:lang w:val="en-CA" w:eastAsia="zh-CN"/>
        </w:rPr>
        <w:t>将新的对地静止卫星网络引入全球水上遇险和安全系统时《无线电规则》的临时实施</w:t>
      </w:r>
      <w:r>
        <w:rPr>
          <w:rFonts w:hint="eastAsia"/>
          <w:b/>
          <w:bCs/>
          <w:szCs w:val="24"/>
          <w:lang w:val="en-CA" w:eastAsia="zh-CN"/>
        </w:rPr>
        <w:t>；</w:t>
      </w:r>
      <w:r w:rsidRPr="009D60F3">
        <w:rPr>
          <w:b/>
          <w:bCs/>
          <w:lang w:val="en-US" w:eastAsia="zh-CN"/>
        </w:rPr>
        <w:t>SUP</w:t>
      </w:r>
      <w:r>
        <w:rPr>
          <w:rFonts w:hint="eastAsia"/>
          <w:b/>
          <w:bCs/>
          <w:lang w:val="en-US" w:eastAsia="zh-CN"/>
        </w:rPr>
        <w:t>第</w:t>
      </w:r>
      <w:r w:rsidRPr="009D60F3">
        <w:rPr>
          <w:b/>
          <w:bCs/>
          <w:lang w:val="en-US" w:eastAsia="zh-CN"/>
        </w:rPr>
        <w:t>361</w:t>
      </w:r>
      <w:r>
        <w:rPr>
          <w:rFonts w:hint="eastAsia"/>
          <w:b/>
          <w:bCs/>
          <w:lang w:val="en-US" w:eastAsia="zh-CN"/>
        </w:rPr>
        <w:t>号决议（</w:t>
      </w:r>
      <w:r w:rsidRPr="009D60F3">
        <w:rPr>
          <w:b/>
          <w:bCs/>
          <w:lang w:val="en-US" w:eastAsia="zh-CN"/>
        </w:rPr>
        <w:t>WRC-19</w:t>
      </w:r>
      <w:r>
        <w:rPr>
          <w:rFonts w:hint="eastAsia"/>
          <w:b/>
          <w:bCs/>
          <w:lang w:val="en-US" w:eastAsia="zh-CN"/>
        </w:rPr>
        <w:t>，修订版）</w:t>
      </w:r>
    </w:p>
    <w:p w14:paraId="49A88062" w14:textId="2ED1843B" w:rsidR="005C2847" w:rsidRPr="00A75942" w:rsidRDefault="004714C0" w:rsidP="005C2847">
      <w:pPr>
        <w:rPr>
          <w:rFonts w:eastAsia="Times New Roman"/>
          <w:b/>
          <w:bCs/>
          <w:szCs w:val="24"/>
          <w:lang w:val="en-CA" w:eastAsia="zh-CN"/>
        </w:rPr>
      </w:pPr>
      <w:r>
        <w:rPr>
          <w:rFonts w:eastAsia="Times New Roman"/>
          <w:szCs w:val="24"/>
          <w:lang w:val="en-CA" w:eastAsia="zh-CN"/>
        </w:rPr>
        <w:t>8</w:t>
      </w:r>
      <w:r w:rsidR="005C2847" w:rsidRPr="00A75942">
        <w:rPr>
          <w:rFonts w:eastAsia="Times New Roman"/>
          <w:szCs w:val="24"/>
          <w:lang w:val="en-CA" w:eastAsia="zh-CN"/>
        </w:rPr>
        <w:t>.3</w:t>
      </w:r>
      <w:r w:rsidR="005C2847" w:rsidRPr="00A75942">
        <w:rPr>
          <w:rFonts w:eastAsia="Times New Roman"/>
          <w:szCs w:val="24"/>
          <w:lang w:val="en-CA" w:eastAsia="zh-CN"/>
        </w:rPr>
        <w:tab/>
      </w:r>
      <w:r w:rsidR="00EA08A9" w:rsidRPr="00A75942">
        <w:rPr>
          <w:rFonts w:hint="eastAsia"/>
          <w:b/>
          <w:bCs/>
          <w:lang w:eastAsia="zh-CN"/>
        </w:rPr>
        <w:t>获得批准</w:t>
      </w:r>
      <w:r w:rsidR="00EA08A9" w:rsidRPr="00A75942">
        <w:rPr>
          <w:rFonts w:hint="eastAsia"/>
          <w:lang w:eastAsia="zh-CN"/>
        </w:rPr>
        <w:t>。</w:t>
      </w:r>
    </w:p>
    <w:p w14:paraId="60521B92" w14:textId="12D2328B" w:rsidR="005C2847" w:rsidRPr="00A75942" w:rsidRDefault="004714C0" w:rsidP="005C2847">
      <w:pPr>
        <w:rPr>
          <w:rFonts w:eastAsia="Times New Roman"/>
          <w:szCs w:val="24"/>
          <w:lang w:val="en-CA" w:eastAsia="zh-CN"/>
        </w:rPr>
      </w:pPr>
      <w:r>
        <w:rPr>
          <w:rFonts w:eastAsia="Times New Roman"/>
          <w:szCs w:val="24"/>
          <w:lang w:val="en-CA" w:eastAsia="zh-CN"/>
        </w:rPr>
        <w:t>8</w:t>
      </w:r>
      <w:r w:rsidR="005C2847" w:rsidRPr="00A75942">
        <w:rPr>
          <w:rFonts w:eastAsia="Times New Roman"/>
          <w:szCs w:val="24"/>
          <w:lang w:val="en-CA" w:eastAsia="zh-CN"/>
        </w:rPr>
        <w:t>.4</w:t>
      </w:r>
      <w:r w:rsidR="005C2847" w:rsidRPr="00A75942">
        <w:rPr>
          <w:rFonts w:eastAsia="Times New Roman"/>
          <w:szCs w:val="24"/>
          <w:lang w:val="en-CA" w:eastAsia="zh-CN"/>
        </w:rPr>
        <w:tab/>
      </w:r>
      <w:r w:rsidR="00502DEA" w:rsidRPr="00A75942">
        <w:rPr>
          <w:rFonts w:ascii="SimSun" w:hAnsi="SimSun" w:cs="SimSun" w:hint="eastAsia"/>
          <w:szCs w:val="24"/>
          <w:lang w:val="en-CA" w:eastAsia="zh-CN"/>
        </w:rPr>
        <w:t>编辑委员会提交一读的第</w:t>
      </w:r>
      <w:r>
        <w:rPr>
          <w:rFonts w:ascii="SimSun" w:hAnsi="SimSun" w:cs="SimSun" w:hint="eastAsia"/>
          <w:szCs w:val="24"/>
          <w:lang w:val="en-US" w:eastAsia="zh-CN"/>
        </w:rPr>
        <w:t>五十</w:t>
      </w:r>
      <w:r w:rsidR="00502DEA" w:rsidRPr="00A75942">
        <w:rPr>
          <w:rFonts w:ascii="SimSun" w:hAnsi="SimSun" w:cs="SimSun" w:hint="eastAsia"/>
          <w:szCs w:val="24"/>
          <w:lang w:val="en-CA" w:eastAsia="zh-CN"/>
        </w:rPr>
        <w:t>批案文（</w:t>
      </w:r>
      <w:r w:rsidR="00502DEA" w:rsidRPr="00A75942">
        <w:rPr>
          <w:rFonts w:eastAsia="Times New Roman" w:hint="eastAsia"/>
          <w:szCs w:val="24"/>
          <w:lang w:val="en-CA" w:eastAsia="zh-CN"/>
        </w:rPr>
        <w:t>B</w:t>
      </w:r>
      <w:r>
        <w:rPr>
          <w:rFonts w:eastAsia="Times New Roman"/>
          <w:szCs w:val="24"/>
          <w:lang w:val="en-CA" w:eastAsia="zh-CN"/>
        </w:rPr>
        <w:t>50</w:t>
      </w:r>
      <w:r w:rsidR="00502DEA" w:rsidRPr="00A75942">
        <w:rPr>
          <w:rFonts w:ascii="SimSun" w:hAnsi="SimSun" w:cs="SimSun" w:hint="eastAsia"/>
          <w:szCs w:val="24"/>
          <w:lang w:val="en-CA" w:eastAsia="zh-CN"/>
        </w:rPr>
        <w:t>）（</w:t>
      </w:r>
      <w:r>
        <w:rPr>
          <w:rFonts w:eastAsia="Times New Roman"/>
          <w:szCs w:val="24"/>
          <w:lang w:val="en-CA" w:eastAsia="zh-CN"/>
        </w:rPr>
        <w:t>501</w:t>
      </w:r>
      <w:r w:rsidR="00502DEA" w:rsidRPr="00A75942">
        <w:rPr>
          <w:rFonts w:ascii="SimSun" w:hAnsi="SimSun" w:cs="SimSun" w:hint="eastAsia"/>
          <w:szCs w:val="24"/>
          <w:lang w:val="en-CA" w:eastAsia="zh-CN"/>
        </w:rPr>
        <w:t>号文件）</w:t>
      </w:r>
      <w:r w:rsidR="00502DEA" w:rsidRPr="00A75942">
        <w:rPr>
          <w:rFonts w:ascii="SimSun" w:hAnsi="SimSun" w:cs="SimSun" w:hint="eastAsia"/>
          <w:b/>
          <w:bCs/>
          <w:szCs w:val="24"/>
          <w:lang w:val="en-CA" w:eastAsia="zh-CN"/>
        </w:rPr>
        <w:t>获得批准</w:t>
      </w:r>
      <w:r w:rsidR="00502DEA" w:rsidRPr="00A75942">
        <w:rPr>
          <w:rFonts w:ascii="SimSun" w:hAnsi="SimSun" w:cs="SimSun" w:hint="eastAsia"/>
          <w:szCs w:val="24"/>
          <w:lang w:val="en-CA" w:eastAsia="zh-CN"/>
        </w:rPr>
        <w:t>。</w:t>
      </w:r>
    </w:p>
    <w:p w14:paraId="48F8A66D" w14:textId="715D30FB" w:rsidR="005C2847" w:rsidRPr="00A75942" w:rsidRDefault="003608B5" w:rsidP="00DD697C">
      <w:pPr>
        <w:pStyle w:val="Heading1"/>
        <w:rPr>
          <w:rFonts w:eastAsia="Times New Roman"/>
          <w:b w:val="0"/>
          <w:lang w:val="en-CA" w:eastAsia="zh-CN"/>
        </w:rPr>
      </w:pPr>
      <w:bookmarkStart w:id="17" w:name="_Hlk153885963"/>
      <w:r>
        <w:rPr>
          <w:rFonts w:eastAsia="Times New Roman"/>
          <w:lang w:val="en-CA" w:eastAsia="zh-CN"/>
        </w:rPr>
        <w:t>9</w:t>
      </w:r>
      <w:r w:rsidR="005C2847" w:rsidRPr="00A75942">
        <w:rPr>
          <w:rFonts w:eastAsia="Times New Roman"/>
          <w:lang w:val="en-CA" w:eastAsia="zh-CN"/>
        </w:rPr>
        <w:tab/>
      </w:r>
      <w:r w:rsidR="004714C0" w:rsidRPr="004714C0">
        <w:rPr>
          <w:rFonts w:ascii="SimSun" w:hAnsi="SimSun" w:cs="SimSun" w:hint="eastAsia"/>
          <w:lang w:val="en-CA" w:eastAsia="zh-CN"/>
        </w:rPr>
        <w:t>编辑委员会提交的</w:t>
      </w:r>
      <w:r w:rsidR="004714C0" w:rsidRPr="004714C0">
        <w:rPr>
          <w:lang w:val="en-CA" w:eastAsia="zh-CN"/>
        </w:rPr>
        <w:t>第五十批案文</w:t>
      </w:r>
      <w:r w:rsidR="004714C0" w:rsidRPr="004714C0">
        <w:rPr>
          <w:lang w:val="en-CA" w:eastAsia="zh-CN"/>
        </w:rPr>
        <w:t xml:space="preserve"> – </w:t>
      </w:r>
      <w:r w:rsidR="004714C0" w:rsidRPr="004714C0">
        <w:rPr>
          <w:lang w:val="en-CA" w:eastAsia="zh-CN"/>
        </w:rPr>
        <w:t>二读（</w:t>
      </w:r>
      <w:r w:rsidR="004714C0" w:rsidRPr="004714C0">
        <w:rPr>
          <w:lang w:val="en-CA" w:eastAsia="zh-CN"/>
        </w:rPr>
        <w:t>B50</w:t>
      </w:r>
      <w:r w:rsidR="004714C0" w:rsidRPr="004714C0">
        <w:rPr>
          <w:lang w:val="en-CA" w:eastAsia="zh-CN"/>
        </w:rPr>
        <w:t>）</w:t>
      </w:r>
      <w:r w:rsidR="00510911" w:rsidRPr="004714C0">
        <w:rPr>
          <w:szCs w:val="28"/>
          <w:lang w:val="en-CA" w:eastAsia="zh-CN"/>
        </w:rPr>
        <w:t>（</w:t>
      </w:r>
      <w:r w:rsidR="004714C0">
        <w:rPr>
          <w:rFonts w:eastAsia="Times New Roman"/>
          <w:szCs w:val="28"/>
          <w:lang w:val="en-CA" w:eastAsia="zh-CN"/>
        </w:rPr>
        <w:t>501</w:t>
      </w:r>
      <w:r w:rsidR="00510911" w:rsidRPr="00A75942">
        <w:rPr>
          <w:rStyle w:val="Heading1Char"/>
          <w:rFonts w:hint="eastAsia"/>
          <w:lang w:eastAsia="zh-CN"/>
        </w:rPr>
        <w:t>号文件）</w:t>
      </w:r>
    </w:p>
    <w:p w14:paraId="06157D24" w14:textId="1A5C8F46" w:rsidR="005C2847" w:rsidRPr="00A75942" w:rsidRDefault="003608B5" w:rsidP="00194C27">
      <w:pPr>
        <w:keepNext/>
        <w:keepLines/>
        <w:rPr>
          <w:rFonts w:eastAsia="Times New Roman"/>
          <w:szCs w:val="24"/>
          <w:lang w:val="en-CA" w:eastAsia="zh-CN"/>
        </w:rPr>
      </w:pPr>
      <w:r>
        <w:rPr>
          <w:rFonts w:eastAsia="Times New Roman"/>
          <w:szCs w:val="24"/>
          <w:lang w:val="en-CA" w:eastAsia="zh-CN"/>
        </w:rPr>
        <w:t>9</w:t>
      </w:r>
      <w:r w:rsidR="005C2847" w:rsidRPr="00A75942">
        <w:rPr>
          <w:rFonts w:eastAsia="Times New Roman"/>
          <w:szCs w:val="24"/>
          <w:lang w:val="en-CA" w:eastAsia="zh-CN"/>
        </w:rPr>
        <w:t>.1</w:t>
      </w:r>
      <w:r w:rsidR="005C2847" w:rsidRPr="00A75942">
        <w:rPr>
          <w:rFonts w:eastAsia="Times New Roman"/>
          <w:szCs w:val="24"/>
          <w:lang w:val="en-CA" w:eastAsia="zh-CN"/>
        </w:rPr>
        <w:tab/>
      </w:r>
      <w:r w:rsidR="00D4741F" w:rsidRPr="00A75942">
        <w:rPr>
          <w:rFonts w:ascii="SimSun" w:hAnsi="SimSun" w:cs="SimSun" w:hint="eastAsia"/>
          <w:szCs w:val="24"/>
          <w:lang w:val="en-CA" w:eastAsia="zh-CN"/>
        </w:rPr>
        <w:t>编辑委员会提交的第</w:t>
      </w:r>
      <w:r w:rsidR="004714C0">
        <w:rPr>
          <w:rFonts w:ascii="SimSun" w:hAnsi="SimSun" w:cs="SimSun" w:hint="eastAsia"/>
          <w:szCs w:val="24"/>
          <w:lang w:val="en-CA" w:eastAsia="zh-CN"/>
        </w:rPr>
        <w:t>五十</w:t>
      </w:r>
      <w:r w:rsidR="00D4741F" w:rsidRPr="00A75942">
        <w:rPr>
          <w:rFonts w:ascii="SimSun" w:hAnsi="SimSun" w:cs="SimSun" w:hint="eastAsia"/>
          <w:szCs w:val="24"/>
          <w:lang w:val="en-CA" w:eastAsia="zh-CN"/>
        </w:rPr>
        <w:t>批案文（</w:t>
      </w:r>
      <w:r w:rsidR="00D4741F" w:rsidRPr="00A75942">
        <w:rPr>
          <w:rFonts w:eastAsia="Times New Roman" w:hint="eastAsia"/>
          <w:szCs w:val="24"/>
          <w:lang w:val="en-CA" w:eastAsia="zh-CN"/>
        </w:rPr>
        <w:t>B</w:t>
      </w:r>
      <w:r w:rsidR="004714C0">
        <w:rPr>
          <w:rFonts w:eastAsia="Times New Roman"/>
          <w:szCs w:val="24"/>
          <w:lang w:val="en-CA" w:eastAsia="zh-CN"/>
        </w:rPr>
        <w:t>50</w:t>
      </w:r>
      <w:r w:rsidR="00D4741F" w:rsidRPr="00A75942">
        <w:rPr>
          <w:rFonts w:ascii="SimSun" w:hAnsi="SimSun" w:cs="SimSun" w:hint="eastAsia"/>
          <w:szCs w:val="24"/>
          <w:lang w:val="en-CA" w:eastAsia="zh-CN"/>
        </w:rPr>
        <w:t>）（</w:t>
      </w:r>
      <w:r w:rsidR="004714C0">
        <w:rPr>
          <w:rFonts w:eastAsia="Times New Roman"/>
          <w:szCs w:val="24"/>
          <w:lang w:val="en-CA" w:eastAsia="zh-CN"/>
        </w:rPr>
        <w:t>501</w:t>
      </w:r>
      <w:r w:rsidR="00D4741F" w:rsidRPr="00A75942">
        <w:rPr>
          <w:rFonts w:ascii="SimSun" w:hAnsi="SimSun" w:cs="SimSun" w:hint="eastAsia"/>
          <w:szCs w:val="24"/>
          <w:lang w:val="en-CA" w:eastAsia="zh-CN"/>
        </w:rPr>
        <w:t>号文件）在二读时</w:t>
      </w:r>
      <w:r w:rsidR="00D4741F" w:rsidRPr="00A75942">
        <w:rPr>
          <w:rFonts w:ascii="SimSun" w:hAnsi="SimSun" w:cs="SimSun" w:hint="eastAsia"/>
          <w:b/>
          <w:bCs/>
          <w:szCs w:val="24"/>
          <w:lang w:val="en-CA" w:eastAsia="zh-CN"/>
        </w:rPr>
        <w:t>获得批准</w:t>
      </w:r>
      <w:r w:rsidR="00D4741F" w:rsidRPr="00A75942">
        <w:rPr>
          <w:rFonts w:ascii="SimSun" w:hAnsi="SimSun" w:cs="SimSun" w:hint="eastAsia"/>
          <w:szCs w:val="24"/>
          <w:lang w:val="en-CA" w:eastAsia="zh-CN"/>
        </w:rPr>
        <w:t>。</w:t>
      </w:r>
    </w:p>
    <w:bookmarkEnd w:id="17"/>
    <w:p w14:paraId="28279FEE" w14:textId="3A486A8C" w:rsidR="004674CF" w:rsidRPr="005C2847" w:rsidRDefault="004674CF" w:rsidP="00194C27">
      <w:pPr>
        <w:keepNext/>
        <w:keepLines/>
        <w:rPr>
          <w:lang w:val="en-US" w:eastAsia="zh-CN"/>
        </w:rPr>
      </w:pPr>
    </w:p>
    <w:p w14:paraId="12E41F4B" w14:textId="10C26361" w:rsidR="004674CF" w:rsidRPr="0019045A" w:rsidRDefault="004674CF" w:rsidP="00194C27">
      <w:pPr>
        <w:keepNext/>
        <w:keepLines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会议于</w:t>
      </w:r>
      <w:r w:rsidR="003608B5">
        <w:rPr>
          <w:b/>
          <w:bCs/>
          <w:lang w:eastAsia="zh-CN"/>
        </w:rPr>
        <w:t>20</w:t>
      </w:r>
      <w:r>
        <w:rPr>
          <w:rFonts w:hint="eastAsia"/>
          <w:b/>
          <w:bCs/>
          <w:lang w:eastAsia="zh-CN"/>
        </w:rPr>
        <w:t>:</w:t>
      </w:r>
      <w:r w:rsidR="003608B5">
        <w:rPr>
          <w:b/>
          <w:bCs/>
          <w:lang w:eastAsia="zh-CN"/>
        </w:rPr>
        <w:t>0</w:t>
      </w:r>
      <w:r w:rsidR="005C2847">
        <w:rPr>
          <w:b/>
          <w:bCs/>
          <w:lang w:eastAsia="zh-CN"/>
        </w:rPr>
        <w:t>0</w:t>
      </w:r>
      <w:r>
        <w:rPr>
          <w:rFonts w:hint="eastAsia"/>
          <w:b/>
          <w:bCs/>
          <w:lang w:eastAsia="zh-CN"/>
        </w:rPr>
        <w:t>结束。</w:t>
      </w:r>
    </w:p>
    <w:p w14:paraId="408D03F1" w14:textId="7196095F" w:rsidR="004674CF" w:rsidRPr="004B0E4F" w:rsidRDefault="004674CF" w:rsidP="00194C27">
      <w:pPr>
        <w:keepNext/>
        <w:keepLines/>
        <w:tabs>
          <w:tab w:val="clear" w:pos="1134"/>
          <w:tab w:val="clear" w:pos="1871"/>
          <w:tab w:val="clear" w:pos="2268"/>
          <w:tab w:val="left" w:pos="7371"/>
        </w:tabs>
        <w:spacing w:before="600"/>
        <w:rPr>
          <w:lang w:eastAsia="zh-CN"/>
        </w:rPr>
      </w:pPr>
      <w:r w:rsidRPr="004B0E4F">
        <w:rPr>
          <w:rFonts w:hint="eastAsia"/>
          <w:lang w:eastAsia="zh-CN"/>
        </w:rPr>
        <w:t>秘书长：</w:t>
      </w:r>
      <w:r w:rsidRPr="004B0E4F">
        <w:rPr>
          <w:lang w:eastAsia="zh-CN"/>
        </w:rPr>
        <w:tab/>
      </w:r>
      <w:r w:rsidRPr="004B0E4F">
        <w:rPr>
          <w:rFonts w:hint="eastAsia"/>
          <w:lang w:eastAsia="zh-CN"/>
        </w:rPr>
        <w:t>主席：</w:t>
      </w:r>
      <w:r w:rsidRPr="004B0E4F">
        <w:rPr>
          <w:lang w:eastAsia="zh-CN"/>
        </w:rPr>
        <w:br/>
      </w:r>
      <w:bookmarkStart w:id="18" w:name="lt_pId014"/>
      <w:r w:rsidR="00B95B32">
        <w:rPr>
          <w:rFonts w:ascii="SimSun" w:hAnsi="SimSun" w:hint="eastAsia"/>
          <w:lang w:eastAsia="zh-CN"/>
        </w:rPr>
        <w:t>多琳</w:t>
      </w:r>
      <w:r w:rsidR="00B95B32" w:rsidRPr="00B95B32">
        <w:rPr>
          <w:lang w:eastAsia="zh-CN"/>
        </w:rPr>
        <w:t>·</w:t>
      </w:r>
      <w:r w:rsidR="00B95B32">
        <w:rPr>
          <w:rFonts w:ascii="SimSun" w:hAnsi="SimSun" w:hint="eastAsia"/>
          <w:lang w:eastAsia="zh-CN"/>
        </w:rPr>
        <w:t>伯格丹</w:t>
      </w:r>
      <w:r w:rsidR="00B95B32" w:rsidRPr="00B95B32">
        <w:rPr>
          <w:lang w:eastAsia="zh-CN"/>
        </w:rPr>
        <w:t>-</w:t>
      </w:r>
      <w:r w:rsidR="00B95B32">
        <w:rPr>
          <w:rFonts w:ascii="SimSun" w:hAnsi="SimSun" w:hint="eastAsia"/>
          <w:lang w:eastAsia="zh-CN"/>
        </w:rPr>
        <w:t>马丁</w:t>
      </w:r>
      <w:bookmarkEnd w:id="18"/>
      <w:r w:rsidRPr="004B0E4F">
        <w:rPr>
          <w:bCs/>
          <w:lang w:eastAsia="zh-CN"/>
        </w:rPr>
        <w:tab/>
      </w:r>
      <w:bookmarkStart w:id="19" w:name="lt_pId355"/>
      <w:r w:rsidR="005C2847" w:rsidRPr="00AD25E1">
        <w:rPr>
          <w:rFonts w:eastAsia="Times New Roman"/>
          <w:bCs/>
          <w:lang w:eastAsia="zh-CN"/>
        </w:rPr>
        <w:t>M. AL RAMSI</w:t>
      </w:r>
      <w:bookmarkEnd w:id="19"/>
    </w:p>
    <w:sectPr w:rsidR="004674CF" w:rsidRPr="004B0E4F">
      <w:headerReference w:type="default" r:id="rId13"/>
      <w:footerReference w:type="default" r:id="rId14"/>
      <w:footerReference w:type="first" r:id="rId15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14C27" w14:textId="77777777" w:rsidR="00AC653E" w:rsidRDefault="00AC653E">
      <w:r>
        <w:separator/>
      </w:r>
    </w:p>
  </w:endnote>
  <w:endnote w:type="continuationSeparator" w:id="0">
    <w:p w14:paraId="453BC43C" w14:textId="77777777" w:rsidR="00AC653E" w:rsidRDefault="00AC6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82783" w14:textId="1092EE8F" w:rsidR="00B851D4" w:rsidRPr="00FC46AB" w:rsidRDefault="005A4E08" w:rsidP="00D34BE7">
    <w:pPr>
      <w:pStyle w:val="Footer"/>
      <w:rPr>
        <w:lang w:val="pt-BR"/>
      </w:rPr>
    </w:pPr>
    <w:r>
      <w:fldChar w:fldCharType="begin"/>
    </w:r>
    <w:r w:rsidRPr="00FC46AB">
      <w:rPr>
        <w:lang w:val="pt-BR"/>
      </w:rPr>
      <w:instrText xml:space="preserve"> FILENAME \p  \* MERGEFORMAT </w:instrText>
    </w:r>
    <w:r>
      <w:fldChar w:fldCharType="separate"/>
    </w:r>
    <w:r w:rsidR="00A403B1">
      <w:rPr>
        <w:lang w:val="pt-BR"/>
      </w:rPr>
      <w:t>P:\CHI\ITU-R\CONF-R\CMR23\500\527C.docx</w:t>
    </w:r>
    <w:r>
      <w:fldChar w:fldCharType="end"/>
    </w:r>
    <w:r w:rsidR="00731FD6" w:rsidRPr="00FC46AB">
      <w:rPr>
        <w:lang w:val="pt-BR"/>
      </w:rPr>
      <w:t xml:space="preserve"> (</w:t>
    </w:r>
    <w:r w:rsidR="00A403B1" w:rsidRPr="00A403B1">
      <w:rPr>
        <w:lang w:val="pt-BR"/>
      </w:rPr>
      <w:t>533282</w:t>
    </w:r>
    <w:r w:rsidR="00731FD6" w:rsidRPr="00FC46AB">
      <w:rPr>
        <w:lang w:val="pt-B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CB57" w14:textId="6E93CD1B" w:rsidR="00B851D4" w:rsidRPr="002C5271" w:rsidRDefault="002C5271" w:rsidP="002C5271">
    <w:pPr>
      <w:pStyle w:val="Footer"/>
      <w:rPr>
        <w:lang w:val="pt-BR"/>
      </w:rPr>
    </w:pPr>
    <w:r>
      <w:fldChar w:fldCharType="begin"/>
    </w:r>
    <w:r w:rsidRPr="00FC46AB">
      <w:rPr>
        <w:lang w:val="pt-BR"/>
      </w:rPr>
      <w:instrText xml:space="preserve"> FILENAME \p  \* MERGEFORMAT </w:instrText>
    </w:r>
    <w:r>
      <w:fldChar w:fldCharType="separate"/>
    </w:r>
    <w:r w:rsidR="00A403B1">
      <w:rPr>
        <w:lang w:val="pt-BR"/>
      </w:rPr>
      <w:t>P:\CHI\ITU-R\CONF-R\CMR23\500\527C.docx</w:t>
    </w:r>
    <w:r>
      <w:fldChar w:fldCharType="end"/>
    </w:r>
    <w:r w:rsidRPr="00FC46AB">
      <w:rPr>
        <w:lang w:val="pt-BR"/>
      </w:rPr>
      <w:t xml:space="preserve"> (</w:t>
    </w:r>
    <w:r w:rsidR="00A403B1" w:rsidRPr="00A403B1">
      <w:rPr>
        <w:lang w:val="pt-BR"/>
      </w:rPr>
      <w:t>533282</w:t>
    </w:r>
    <w:r w:rsidRPr="00FC46AB">
      <w:rPr>
        <w:lang w:val="pt-B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BBC2E" w14:textId="77777777" w:rsidR="00AC653E" w:rsidRDefault="00AC653E">
      <w:r>
        <w:t>____________________</w:t>
      </w:r>
    </w:p>
  </w:footnote>
  <w:footnote w:type="continuationSeparator" w:id="0">
    <w:p w14:paraId="02A1F117" w14:textId="77777777" w:rsidR="00AC653E" w:rsidRDefault="00AC6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A1D4" w14:textId="406D91A7" w:rsidR="00B851D4" w:rsidRDefault="00B851D4" w:rsidP="00924472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24472">
      <w:rPr>
        <w:rStyle w:val="PageNumber"/>
        <w:noProof/>
      </w:rPr>
      <w:t>2</w:t>
    </w:r>
    <w:r>
      <w:rPr>
        <w:rStyle w:val="PageNumber"/>
      </w:rPr>
      <w:fldChar w:fldCharType="end"/>
    </w:r>
  </w:p>
  <w:p w14:paraId="46797993" w14:textId="6FAF75C6" w:rsidR="007D594E" w:rsidRPr="00D34BE7" w:rsidRDefault="007D594E" w:rsidP="00924472">
    <w:pPr>
      <w:pStyle w:val="Header"/>
    </w:pPr>
    <w:r>
      <w:t>WRC23/5</w:t>
    </w:r>
    <w:r w:rsidR="00EA08A9">
      <w:t>2</w:t>
    </w:r>
    <w:r w:rsidR="00BB024B">
      <w:t>7</w:t>
    </w:r>
    <w:r>
      <w:t>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7851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2167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F8E3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68C2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A0F8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4221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905F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E650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E2A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46F7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3711382">
    <w:abstractNumId w:val="9"/>
  </w:num>
  <w:num w:numId="2" w16cid:durableId="444076965">
    <w:abstractNumId w:val="7"/>
  </w:num>
  <w:num w:numId="3" w16cid:durableId="273900240">
    <w:abstractNumId w:val="6"/>
  </w:num>
  <w:num w:numId="4" w16cid:durableId="514619015">
    <w:abstractNumId w:val="5"/>
  </w:num>
  <w:num w:numId="5" w16cid:durableId="1149204577">
    <w:abstractNumId w:val="4"/>
  </w:num>
  <w:num w:numId="6" w16cid:durableId="1329403914">
    <w:abstractNumId w:val="8"/>
  </w:num>
  <w:num w:numId="7" w16cid:durableId="167907399">
    <w:abstractNumId w:val="3"/>
  </w:num>
  <w:num w:numId="8" w16cid:durableId="1542597958">
    <w:abstractNumId w:val="2"/>
  </w:num>
  <w:num w:numId="9" w16cid:durableId="589197156">
    <w:abstractNumId w:val="1"/>
  </w:num>
  <w:num w:numId="10" w16cid:durableId="61749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53"/>
    <w:rsid w:val="00000753"/>
    <w:rsid w:val="00002042"/>
    <w:rsid w:val="0001014A"/>
    <w:rsid w:val="000264C2"/>
    <w:rsid w:val="000273B7"/>
    <w:rsid w:val="000361A5"/>
    <w:rsid w:val="0003631F"/>
    <w:rsid w:val="00037C90"/>
    <w:rsid w:val="00037F1B"/>
    <w:rsid w:val="00050106"/>
    <w:rsid w:val="0006653A"/>
    <w:rsid w:val="00067BEE"/>
    <w:rsid w:val="00081AF4"/>
    <w:rsid w:val="000C0212"/>
    <w:rsid w:val="000C09BA"/>
    <w:rsid w:val="000C1F1E"/>
    <w:rsid w:val="000C32B7"/>
    <w:rsid w:val="000C6AA7"/>
    <w:rsid w:val="000E26F6"/>
    <w:rsid w:val="00106535"/>
    <w:rsid w:val="0011763E"/>
    <w:rsid w:val="00117EB9"/>
    <w:rsid w:val="00123C07"/>
    <w:rsid w:val="00126ED9"/>
    <w:rsid w:val="00130BC1"/>
    <w:rsid w:val="00131871"/>
    <w:rsid w:val="00131D6B"/>
    <w:rsid w:val="00166859"/>
    <w:rsid w:val="001765EC"/>
    <w:rsid w:val="001823BA"/>
    <w:rsid w:val="00184939"/>
    <w:rsid w:val="001853E8"/>
    <w:rsid w:val="00194C27"/>
    <w:rsid w:val="001A31A8"/>
    <w:rsid w:val="001A4E73"/>
    <w:rsid w:val="001B52F1"/>
    <w:rsid w:val="001B6360"/>
    <w:rsid w:val="001D6399"/>
    <w:rsid w:val="001E02F3"/>
    <w:rsid w:val="001F2AA5"/>
    <w:rsid w:val="001F4EA6"/>
    <w:rsid w:val="00207555"/>
    <w:rsid w:val="00214959"/>
    <w:rsid w:val="0022272C"/>
    <w:rsid w:val="002260A6"/>
    <w:rsid w:val="0023592E"/>
    <w:rsid w:val="002402B6"/>
    <w:rsid w:val="00252C03"/>
    <w:rsid w:val="002729EF"/>
    <w:rsid w:val="002742B3"/>
    <w:rsid w:val="0028001B"/>
    <w:rsid w:val="002A4C9C"/>
    <w:rsid w:val="002B509B"/>
    <w:rsid w:val="002C3752"/>
    <w:rsid w:val="002C5271"/>
    <w:rsid w:val="002D020B"/>
    <w:rsid w:val="002D4E56"/>
    <w:rsid w:val="002E2A59"/>
    <w:rsid w:val="002E4507"/>
    <w:rsid w:val="002F41BB"/>
    <w:rsid w:val="002F7745"/>
    <w:rsid w:val="0030482B"/>
    <w:rsid w:val="00305254"/>
    <w:rsid w:val="00314361"/>
    <w:rsid w:val="003169D2"/>
    <w:rsid w:val="003267CE"/>
    <w:rsid w:val="00330EEF"/>
    <w:rsid w:val="00350893"/>
    <w:rsid w:val="003608B5"/>
    <w:rsid w:val="003634A8"/>
    <w:rsid w:val="00381E34"/>
    <w:rsid w:val="00382A23"/>
    <w:rsid w:val="003B4BEF"/>
    <w:rsid w:val="003B649E"/>
    <w:rsid w:val="003B7510"/>
    <w:rsid w:val="003B793A"/>
    <w:rsid w:val="003C6B45"/>
    <w:rsid w:val="003D322E"/>
    <w:rsid w:val="003E48E2"/>
    <w:rsid w:val="003E5931"/>
    <w:rsid w:val="003F6162"/>
    <w:rsid w:val="00410486"/>
    <w:rsid w:val="0041282E"/>
    <w:rsid w:val="004206CD"/>
    <w:rsid w:val="004309E5"/>
    <w:rsid w:val="004318EE"/>
    <w:rsid w:val="00437869"/>
    <w:rsid w:val="00452A20"/>
    <w:rsid w:val="00460700"/>
    <w:rsid w:val="00465A34"/>
    <w:rsid w:val="004674CF"/>
    <w:rsid w:val="004714C0"/>
    <w:rsid w:val="00476EB6"/>
    <w:rsid w:val="004A05CD"/>
    <w:rsid w:val="004B4C76"/>
    <w:rsid w:val="004C0BA9"/>
    <w:rsid w:val="004C4554"/>
    <w:rsid w:val="004C48DF"/>
    <w:rsid w:val="004D2DEC"/>
    <w:rsid w:val="004F2BE6"/>
    <w:rsid w:val="005012CD"/>
    <w:rsid w:val="00502DEA"/>
    <w:rsid w:val="00510911"/>
    <w:rsid w:val="005208DC"/>
    <w:rsid w:val="00522406"/>
    <w:rsid w:val="00524EDC"/>
    <w:rsid w:val="00527E8A"/>
    <w:rsid w:val="00530761"/>
    <w:rsid w:val="0053570C"/>
    <w:rsid w:val="0054181A"/>
    <w:rsid w:val="00542E85"/>
    <w:rsid w:val="00553B3B"/>
    <w:rsid w:val="00556F39"/>
    <w:rsid w:val="00562479"/>
    <w:rsid w:val="00563335"/>
    <w:rsid w:val="005661F4"/>
    <w:rsid w:val="00576849"/>
    <w:rsid w:val="005A0ACB"/>
    <w:rsid w:val="005A0D15"/>
    <w:rsid w:val="005A4E08"/>
    <w:rsid w:val="005B2C9F"/>
    <w:rsid w:val="005B7BC9"/>
    <w:rsid w:val="005C2847"/>
    <w:rsid w:val="005E08D2"/>
    <w:rsid w:val="005E7FD8"/>
    <w:rsid w:val="005F13CD"/>
    <w:rsid w:val="005F14B2"/>
    <w:rsid w:val="006031B6"/>
    <w:rsid w:val="0060345A"/>
    <w:rsid w:val="00622560"/>
    <w:rsid w:val="00624EA2"/>
    <w:rsid w:val="00644391"/>
    <w:rsid w:val="00645B02"/>
    <w:rsid w:val="00647712"/>
    <w:rsid w:val="00656605"/>
    <w:rsid w:val="006566DA"/>
    <w:rsid w:val="00662E12"/>
    <w:rsid w:val="006709A5"/>
    <w:rsid w:val="0067134D"/>
    <w:rsid w:val="0067693D"/>
    <w:rsid w:val="00677572"/>
    <w:rsid w:val="0068213C"/>
    <w:rsid w:val="00691142"/>
    <w:rsid w:val="006B186F"/>
    <w:rsid w:val="006B63A9"/>
    <w:rsid w:val="006B67CE"/>
    <w:rsid w:val="006C2B2D"/>
    <w:rsid w:val="006C38ED"/>
    <w:rsid w:val="006C725B"/>
    <w:rsid w:val="006D41B0"/>
    <w:rsid w:val="006E6182"/>
    <w:rsid w:val="006F3371"/>
    <w:rsid w:val="006F3C60"/>
    <w:rsid w:val="00724C67"/>
    <w:rsid w:val="00730BA8"/>
    <w:rsid w:val="00731FD6"/>
    <w:rsid w:val="00736415"/>
    <w:rsid w:val="007408B7"/>
    <w:rsid w:val="00756C0E"/>
    <w:rsid w:val="00766A67"/>
    <w:rsid w:val="00770D2A"/>
    <w:rsid w:val="0077371C"/>
    <w:rsid w:val="007749A7"/>
    <w:rsid w:val="0077501C"/>
    <w:rsid w:val="00784F6C"/>
    <w:rsid w:val="007864F6"/>
    <w:rsid w:val="007B0BA6"/>
    <w:rsid w:val="007B7C4B"/>
    <w:rsid w:val="007D19C0"/>
    <w:rsid w:val="007D594E"/>
    <w:rsid w:val="007E16B9"/>
    <w:rsid w:val="007F0FC5"/>
    <w:rsid w:val="007F22F0"/>
    <w:rsid w:val="007F5C36"/>
    <w:rsid w:val="008047DB"/>
    <w:rsid w:val="00806C6D"/>
    <w:rsid w:val="00807635"/>
    <w:rsid w:val="008129A9"/>
    <w:rsid w:val="008221A4"/>
    <w:rsid w:val="00824BD6"/>
    <w:rsid w:val="00825F8A"/>
    <w:rsid w:val="00826188"/>
    <w:rsid w:val="0083672D"/>
    <w:rsid w:val="00844734"/>
    <w:rsid w:val="00863E9E"/>
    <w:rsid w:val="00865DFB"/>
    <w:rsid w:val="00867BCA"/>
    <w:rsid w:val="00881FCC"/>
    <w:rsid w:val="00896A79"/>
    <w:rsid w:val="008A7416"/>
    <w:rsid w:val="008B2F7F"/>
    <w:rsid w:val="008B58DD"/>
    <w:rsid w:val="008B6852"/>
    <w:rsid w:val="008C0723"/>
    <w:rsid w:val="008C26FF"/>
    <w:rsid w:val="008D1D14"/>
    <w:rsid w:val="008D2008"/>
    <w:rsid w:val="008D7696"/>
    <w:rsid w:val="008E1785"/>
    <w:rsid w:val="008E7127"/>
    <w:rsid w:val="008E7C8E"/>
    <w:rsid w:val="008F1546"/>
    <w:rsid w:val="00910C85"/>
    <w:rsid w:val="00912959"/>
    <w:rsid w:val="00924472"/>
    <w:rsid w:val="0092675A"/>
    <w:rsid w:val="009312A7"/>
    <w:rsid w:val="00947822"/>
    <w:rsid w:val="00952218"/>
    <w:rsid w:val="00954DCC"/>
    <w:rsid w:val="009657F9"/>
    <w:rsid w:val="009700B3"/>
    <w:rsid w:val="0097418B"/>
    <w:rsid w:val="009908B5"/>
    <w:rsid w:val="00993B62"/>
    <w:rsid w:val="0099525B"/>
    <w:rsid w:val="00996B47"/>
    <w:rsid w:val="009A700E"/>
    <w:rsid w:val="009B68BC"/>
    <w:rsid w:val="009C72B7"/>
    <w:rsid w:val="009C7DB2"/>
    <w:rsid w:val="009E1FE0"/>
    <w:rsid w:val="009E77D3"/>
    <w:rsid w:val="00A0052C"/>
    <w:rsid w:val="00A049C1"/>
    <w:rsid w:val="00A16B19"/>
    <w:rsid w:val="00A212C7"/>
    <w:rsid w:val="00A23DED"/>
    <w:rsid w:val="00A31B14"/>
    <w:rsid w:val="00A323DC"/>
    <w:rsid w:val="00A403B1"/>
    <w:rsid w:val="00A466E6"/>
    <w:rsid w:val="00A75942"/>
    <w:rsid w:val="00A815BE"/>
    <w:rsid w:val="00A82CCE"/>
    <w:rsid w:val="00A83565"/>
    <w:rsid w:val="00A93295"/>
    <w:rsid w:val="00A94F53"/>
    <w:rsid w:val="00AA25E0"/>
    <w:rsid w:val="00AA411C"/>
    <w:rsid w:val="00AA5DA1"/>
    <w:rsid w:val="00AA66AC"/>
    <w:rsid w:val="00AC2C94"/>
    <w:rsid w:val="00AC653E"/>
    <w:rsid w:val="00AD22C3"/>
    <w:rsid w:val="00AD2ABD"/>
    <w:rsid w:val="00AE369F"/>
    <w:rsid w:val="00AF2AAB"/>
    <w:rsid w:val="00B026CB"/>
    <w:rsid w:val="00B134F5"/>
    <w:rsid w:val="00B14BA4"/>
    <w:rsid w:val="00B308A7"/>
    <w:rsid w:val="00B50377"/>
    <w:rsid w:val="00B711CC"/>
    <w:rsid w:val="00B81FCC"/>
    <w:rsid w:val="00B851D4"/>
    <w:rsid w:val="00B868FC"/>
    <w:rsid w:val="00B95072"/>
    <w:rsid w:val="00B95B32"/>
    <w:rsid w:val="00BA730C"/>
    <w:rsid w:val="00BB024B"/>
    <w:rsid w:val="00BB26CD"/>
    <w:rsid w:val="00BB455D"/>
    <w:rsid w:val="00BC3370"/>
    <w:rsid w:val="00BD2F16"/>
    <w:rsid w:val="00BD3BAB"/>
    <w:rsid w:val="00BE38A3"/>
    <w:rsid w:val="00BF18D3"/>
    <w:rsid w:val="00C07239"/>
    <w:rsid w:val="00C259B5"/>
    <w:rsid w:val="00C26574"/>
    <w:rsid w:val="00C26EE9"/>
    <w:rsid w:val="00C31943"/>
    <w:rsid w:val="00C364B1"/>
    <w:rsid w:val="00C46A58"/>
    <w:rsid w:val="00C47D87"/>
    <w:rsid w:val="00C519BF"/>
    <w:rsid w:val="00C60F37"/>
    <w:rsid w:val="00C627F9"/>
    <w:rsid w:val="00C636FB"/>
    <w:rsid w:val="00C6584D"/>
    <w:rsid w:val="00C668AE"/>
    <w:rsid w:val="00C712CB"/>
    <w:rsid w:val="00C76057"/>
    <w:rsid w:val="00C929E0"/>
    <w:rsid w:val="00CB1AFE"/>
    <w:rsid w:val="00CB4E5A"/>
    <w:rsid w:val="00CC73D7"/>
    <w:rsid w:val="00CE63D5"/>
    <w:rsid w:val="00CE7069"/>
    <w:rsid w:val="00CF0AD7"/>
    <w:rsid w:val="00CF0BE1"/>
    <w:rsid w:val="00CF3F1F"/>
    <w:rsid w:val="00CF7C2B"/>
    <w:rsid w:val="00D337F1"/>
    <w:rsid w:val="00D34BE7"/>
    <w:rsid w:val="00D4741F"/>
    <w:rsid w:val="00D52A14"/>
    <w:rsid w:val="00D61C69"/>
    <w:rsid w:val="00D6206A"/>
    <w:rsid w:val="00D626A6"/>
    <w:rsid w:val="00D65523"/>
    <w:rsid w:val="00D74599"/>
    <w:rsid w:val="00D74943"/>
    <w:rsid w:val="00D76DB6"/>
    <w:rsid w:val="00D925D7"/>
    <w:rsid w:val="00D92F00"/>
    <w:rsid w:val="00DA0469"/>
    <w:rsid w:val="00DA3CDD"/>
    <w:rsid w:val="00DB3B3A"/>
    <w:rsid w:val="00DB67CD"/>
    <w:rsid w:val="00DC232A"/>
    <w:rsid w:val="00DD13B7"/>
    <w:rsid w:val="00DD45E9"/>
    <w:rsid w:val="00DD697C"/>
    <w:rsid w:val="00DD74D9"/>
    <w:rsid w:val="00DF0750"/>
    <w:rsid w:val="00DF20BA"/>
    <w:rsid w:val="00DF3B0C"/>
    <w:rsid w:val="00E028A9"/>
    <w:rsid w:val="00E145E1"/>
    <w:rsid w:val="00E14984"/>
    <w:rsid w:val="00E17F8F"/>
    <w:rsid w:val="00E21AC3"/>
    <w:rsid w:val="00E22A25"/>
    <w:rsid w:val="00E363CC"/>
    <w:rsid w:val="00E407D9"/>
    <w:rsid w:val="00E560F1"/>
    <w:rsid w:val="00E62C2D"/>
    <w:rsid w:val="00E67CB4"/>
    <w:rsid w:val="00E747A9"/>
    <w:rsid w:val="00E83402"/>
    <w:rsid w:val="00E92319"/>
    <w:rsid w:val="00EA08A9"/>
    <w:rsid w:val="00EA10DC"/>
    <w:rsid w:val="00EA3A24"/>
    <w:rsid w:val="00EB451D"/>
    <w:rsid w:val="00EB614A"/>
    <w:rsid w:val="00EC0A5F"/>
    <w:rsid w:val="00EC7E97"/>
    <w:rsid w:val="00ED6701"/>
    <w:rsid w:val="00EE680A"/>
    <w:rsid w:val="00EF2423"/>
    <w:rsid w:val="00EF30E9"/>
    <w:rsid w:val="00EF3A5A"/>
    <w:rsid w:val="00F0182E"/>
    <w:rsid w:val="00F11435"/>
    <w:rsid w:val="00F12977"/>
    <w:rsid w:val="00F14EDC"/>
    <w:rsid w:val="00F24964"/>
    <w:rsid w:val="00F26E4A"/>
    <w:rsid w:val="00F537CC"/>
    <w:rsid w:val="00F61DC9"/>
    <w:rsid w:val="00F65D68"/>
    <w:rsid w:val="00F72EAD"/>
    <w:rsid w:val="00F837F4"/>
    <w:rsid w:val="00FA7614"/>
    <w:rsid w:val="00FB64CE"/>
    <w:rsid w:val="00FC1F32"/>
    <w:rsid w:val="00FC46AB"/>
    <w:rsid w:val="00FC59C4"/>
    <w:rsid w:val="00FC7C58"/>
    <w:rsid w:val="00FD2BE1"/>
    <w:rsid w:val="00FD4F4B"/>
    <w:rsid w:val="00FF479A"/>
    <w:rsid w:val="00FF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1D7ECB"/>
  <w15:docId w15:val="{B8A1EDFD-F45F-4714-96CA-06313F17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uiPriority w:val="99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131871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  <w:ind w:left="170" w:hanging="17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eading1Char">
    <w:name w:val="Heading 1 Char"/>
    <w:basedOn w:val="DefaultParagraphFont"/>
    <w:link w:val="Heading1"/>
    <w:rsid w:val="001D6399"/>
    <w:rPr>
      <w:rFonts w:ascii="Times New Roman" w:hAnsi="Times New Roman"/>
      <w:b/>
      <w:sz w:val="28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60345A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7D594E"/>
    <w:rPr>
      <w:rFonts w:ascii="Times New Roman" w:hAnsi="Times New Roman"/>
      <w:sz w:val="18"/>
      <w:lang w:val="en-GB" w:eastAsia="en-US"/>
    </w:rPr>
  </w:style>
  <w:style w:type="paragraph" w:customStyle="1" w:styleId="Heading10">
    <w:name w:val="Heading  1"/>
    <w:basedOn w:val="Normal"/>
    <w:rsid w:val="0028001B"/>
    <w:pPr>
      <w:ind w:left="1134" w:hanging="1134"/>
    </w:pPr>
    <w:rPr>
      <w:rFonts w:asciiTheme="majorBidi" w:hAnsiTheme="majorBidi" w:cstheme="majorBidi"/>
      <w:b/>
      <w:bCs/>
      <w:sz w:val="28"/>
      <w:szCs w:val="28"/>
      <w:lang w:eastAsia="zh-CN"/>
    </w:rPr>
  </w:style>
  <w:style w:type="character" w:styleId="Hyperlink">
    <w:name w:val="Hyperlink"/>
    <w:basedOn w:val="DefaultParagraphFont"/>
    <w:unhideWhenUsed/>
    <w:rsid w:val="00FC46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109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AB2D3-2A25-4344-85CA-A42C2BDAF2B6}">
  <ds:schemaRefs>
    <ds:schemaRef ds:uri="996b2e75-67fd-4955-a3b0-5ab9934cb50b"/>
    <ds:schemaRef ds:uri="http://schemas.microsoft.com/office/2006/metadata/properties"/>
    <ds:schemaRef ds:uri="http://purl.org/dc/elements/1.1/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1763</Words>
  <Characters>617</Characters>
  <Application>Microsoft Office Word</Application>
  <DocSecurity>0</DocSecurity>
  <Lines>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World Radiocommunication Conference - 2019</dc:subject>
  <dc:creator>Zhao, Lanyi</dc:creator>
  <dc:description/>
  <cp:lastModifiedBy>Li, Yong</cp:lastModifiedBy>
  <cp:revision>5</cp:revision>
  <cp:lastPrinted>2006-07-03T06:56:00Z</cp:lastPrinted>
  <dcterms:created xsi:type="dcterms:W3CDTF">2024-02-06T10:36:00Z</dcterms:created>
  <dcterms:modified xsi:type="dcterms:W3CDTF">2024-02-07T10:03:00Z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