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744"/>
        <w:gridCol w:w="2376"/>
      </w:tblGrid>
      <w:tr w:rsidR="00A049C1" w14:paraId="494CED20" w14:textId="77777777" w:rsidTr="00A049C1">
        <w:trPr>
          <w:cantSplit/>
        </w:trPr>
        <w:tc>
          <w:tcPr>
            <w:tcW w:w="1560" w:type="dxa"/>
            <w:vAlign w:val="center"/>
          </w:tcPr>
          <w:p w14:paraId="50355117" w14:textId="77777777" w:rsidR="00A049C1" w:rsidRPr="00566240" w:rsidRDefault="00A049C1" w:rsidP="00A049C1">
            <w:pPr>
              <w:spacing w:before="0" w:after="100" w:afterAutospacing="1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4AD3E2E" wp14:editId="65374CC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874AF9B" w14:textId="77777777" w:rsidR="00A049C1" w:rsidRPr="00566240" w:rsidRDefault="00A049C1" w:rsidP="00BB455D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14BA4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14BA4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376" w:type="dxa"/>
            <w:vAlign w:val="center"/>
          </w:tcPr>
          <w:p w14:paraId="1F819564" w14:textId="77777777" w:rsidR="00A049C1" w:rsidRPr="00622560" w:rsidRDefault="00A049C1" w:rsidP="00A049C1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1589D8AC" wp14:editId="6449F88D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A049C1" w14:paraId="6846AC44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731CFA0" w14:textId="77777777" w:rsidR="00622560" w:rsidRPr="00A049C1" w:rsidRDefault="00622560">
            <w:pPr>
              <w:spacing w:after="48" w:line="240" w:lineRule="atLeast"/>
              <w:rPr>
                <w:b/>
                <w:smallCaps/>
                <w:sz w:val="20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3CF6EF4A" w14:textId="77777777" w:rsidR="00622560" w:rsidRPr="00A049C1" w:rsidRDefault="00622560" w:rsidP="0062256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22560" w:rsidRPr="00C324A8" w14:paraId="1DA486C0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A4BAA5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3D3565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88084F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BD2353D" w14:textId="77777777" w:rsidR="00622560" w:rsidRPr="00817B38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817B38">
              <w:rPr>
                <w:b/>
                <w:bCs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gridSpan w:val="2"/>
          </w:tcPr>
          <w:p w14:paraId="5A51358F" w14:textId="6FFC600C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</w:t>
            </w:r>
            <w:r w:rsidR="00817B38">
              <w:rPr>
                <w:rFonts w:ascii="Verdana" w:hAnsi="Verdana"/>
                <w:b/>
                <w:sz w:val="20"/>
              </w:rPr>
              <w:t>3</w:t>
            </w:r>
            <w:r w:rsidR="008372D4">
              <w:rPr>
                <w:rFonts w:ascii="Verdana" w:hAnsi="Verdana"/>
                <w:b/>
                <w:sz w:val="20"/>
              </w:rPr>
              <w:t>55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0"/>
      <w:bookmarkEnd w:id="3"/>
      <w:tr w:rsidR="008221A4" w:rsidRPr="00C324A8" w14:paraId="29DA9D2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79E5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606BFD20" w14:textId="7F6ABDBB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</w:t>
            </w:r>
            <w:r w:rsidR="00BB455D">
              <w:rPr>
                <w:rFonts w:ascii="Verdana" w:hAnsi="Verdana"/>
                <w:b/>
                <w:bCs/>
                <w:sz w:val="20"/>
              </w:rPr>
              <w:t>23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817B38" w:rsidRPr="00817B38">
              <w:rPr>
                <w:rFonts w:ascii="Verdana" w:hAnsi="Verdana"/>
                <w:b/>
                <w:bCs/>
                <w:sz w:val="20"/>
              </w:rPr>
              <w:t>12</w:t>
            </w:r>
            <w:r w:rsidR="00EE133F">
              <w:rPr>
                <w:rFonts w:ascii="SimSun" w:hAnsi="SimSun" w:cs="SimSun" w:hint="eastAsia"/>
                <w:b/>
                <w:sz w:val="20"/>
                <w:lang w:eastAsia="zh-CN"/>
              </w:rPr>
              <w:t>月</w:t>
            </w:r>
            <w:r w:rsidR="008372D4">
              <w:rPr>
                <w:rFonts w:ascii="Verdana" w:hAnsi="Verdana"/>
                <w:b/>
                <w:bCs/>
                <w:sz w:val="20"/>
              </w:rPr>
              <w:t>7</w:t>
            </w:r>
            <w:r w:rsidR="00EE133F">
              <w:rPr>
                <w:rFonts w:ascii="SimSun" w:hAnsi="SimSun" w:cs="SimSun" w:hint="eastAsia"/>
                <w:b/>
                <w:sz w:val="20"/>
                <w:lang w:eastAsia="zh-CN"/>
              </w:rPr>
              <w:t>日</w:t>
            </w:r>
          </w:p>
        </w:tc>
      </w:tr>
      <w:tr w:rsidR="008221A4" w:rsidRPr="00C324A8" w14:paraId="6D4163AA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2CBA38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94E55E1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177E76EA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0099632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9B707C" w14:textId="77777777">
        <w:trPr>
          <w:cantSplit/>
        </w:trPr>
        <w:tc>
          <w:tcPr>
            <w:tcW w:w="10031" w:type="dxa"/>
            <w:gridSpan w:val="4"/>
          </w:tcPr>
          <w:p w14:paraId="69A4A003" w14:textId="1E9CD1F0" w:rsidR="009A700E" w:rsidRPr="009A700E" w:rsidRDefault="009A700E" w:rsidP="00635E84">
            <w:pPr>
              <w:pStyle w:val="Title1"/>
              <w:spacing w:before="480"/>
              <w:rPr>
                <w:lang w:eastAsia="zh-CN"/>
              </w:rPr>
            </w:pPr>
            <w:bookmarkStart w:id="4" w:name="dsource" w:colFirst="0" w:colLast="0"/>
            <w:r w:rsidRPr="00C06FA7">
              <w:rPr>
                <w:rFonts w:hint="eastAsia"/>
                <w:lang w:val="fr-FR" w:eastAsia="zh-CN"/>
              </w:rPr>
              <w:t>第</w:t>
            </w:r>
            <w:r w:rsidR="008372D4">
              <w:rPr>
                <w:rFonts w:hint="eastAsia"/>
                <w:lang w:val="fr-FR" w:eastAsia="zh-CN"/>
              </w:rPr>
              <w:t>六</w:t>
            </w:r>
            <w:r w:rsidRPr="00C06FA7">
              <w:rPr>
                <w:rFonts w:hint="eastAsia"/>
                <w:lang w:val="fr-FR" w:eastAsia="zh-CN"/>
              </w:rPr>
              <w:t>次全体会议会议记录</w:t>
            </w:r>
          </w:p>
        </w:tc>
      </w:tr>
      <w:tr w:rsidR="008221A4" w14:paraId="73ECDF7B" w14:textId="77777777">
        <w:trPr>
          <w:cantSplit/>
        </w:trPr>
        <w:tc>
          <w:tcPr>
            <w:tcW w:w="10031" w:type="dxa"/>
            <w:gridSpan w:val="4"/>
          </w:tcPr>
          <w:p w14:paraId="45374207" w14:textId="74072038" w:rsidR="008221A4" w:rsidRPr="005012CD" w:rsidRDefault="009A700E" w:rsidP="005012CD">
            <w:pPr>
              <w:pStyle w:val="Title1"/>
              <w:rPr>
                <w:sz w:val="24"/>
                <w:szCs w:val="24"/>
                <w:lang w:eastAsia="zh-CN"/>
              </w:rPr>
            </w:pPr>
            <w:bookmarkStart w:id="5" w:name="dtitle1" w:colFirst="0" w:colLast="0"/>
            <w:bookmarkEnd w:id="4"/>
            <w:r w:rsidRPr="005012CD">
              <w:rPr>
                <w:rFonts w:hint="eastAsia"/>
                <w:sz w:val="24"/>
                <w:szCs w:val="24"/>
                <w:lang w:eastAsia="zh-CN"/>
              </w:rPr>
              <w:t>20</w:t>
            </w:r>
            <w:r w:rsidRPr="005012CD">
              <w:rPr>
                <w:sz w:val="24"/>
                <w:szCs w:val="24"/>
                <w:lang w:eastAsia="zh-CN"/>
              </w:rPr>
              <w:t>23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3665E2">
              <w:rPr>
                <w:sz w:val="24"/>
                <w:szCs w:val="24"/>
                <w:lang w:eastAsia="zh-CN"/>
              </w:rPr>
              <w:t>2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8372D4">
              <w:rPr>
                <w:sz w:val="24"/>
                <w:szCs w:val="24"/>
                <w:lang w:eastAsia="zh-CN"/>
              </w:rPr>
              <w:t>6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日（星期</w:t>
            </w:r>
            <w:r w:rsidR="008372D4">
              <w:rPr>
                <w:rFonts w:hint="eastAsia"/>
                <w:sz w:val="24"/>
                <w:szCs w:val="24"/>
                <w:lang w:eastAsia="zh-CN"/>
              </w:rPr>
              <w:t>三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），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635E84">
              <w:rPr>
                <w:sz w:val="24"/>
                <w:szCs w:val="24"/>
                <w:lang w:eastAsia="zh-CN"/>
              </w:rPr>
              <w:t>4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时</w:t>
            </w:r>
            <w:r w:rsidR="008372D4">
              <w:rPr>
                <w:sz w:val="24"/>
                <w:szCs w:val="24"/>
                <w:lang w:eastAsia="zh-CN"/>
              </w:rPr>
              <w:t>05</w:t>
            </w:r>
            <w:r w:rsidR="003665E2">
              <w:rPr>
                <w:rFonts w:hint="eastAsia"/>
                <w:sz w:val="24"/>
                <w:szCs w:val="24"/>
                <w:lang w:eastAsia="zh-CN"/>
              </w:rPr>
              <w:t>分</w:t>
            </w:r>
          </w:p>
        </w:tc>
      </w:tr>
      <w:tr w:rsidR="008221A4" w14:paraId="644A1D47" w14:textId="77777777">
        <w:trPr>
          <w:cantSplit/>
        </w:trPr>
        <w:tc>
          <w:tcPr>
            <w:tcW w:w="10031" w:type="dxa"/>
            <w:gridSpan w:val="4"/>
          </w:tcPr>
          <w:p w14:paraId="614662D3" w14:textId="0BE97AC5" w:rsidR="008221A4" w:rsidRPr="005012CD" w:rsidRDefault="009A700E" w:rsidP="00AA66AC">
            <w:pPr>
              <w:pStyle w:val="Title2"/>
              <w:spacing w:before="120"/>
              <w:rPr>
                <w:sz w:val="24"/>
                <w:szCs w:val="24"/>
                <w:lang w:eastAsia="zh-CN"/>
              </w:rPr>
            </w:pPr>
            <w:bookmarkStart w:id="6" w:name="dtitle2" w:colFirst="0" w:colLast="0"/>
            <w:bookmarkEnd w:id="5"/>
            <w:r w:rsidRPr="005012C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主席：</w:t>
            </w:r>
            <w:r w:rsidRPr="005012CD">
              <w:rPr>
                <w:sz w:val="24"/>
                <w:szCs w:val="24"/>
              </w:rPr>
              <w:t>M. AL RAMSI</w:t>
            </w:r>
            <w:proofErr w:type="spellStart"/>
            <w:r w:rsidRPr="005012CD">
              <w:rPr>
                <w:sz w:val="24"/>
                <w:szCs w:val="24"/>
              </w:rPr>
              <w:t>先生</w:t>
            </w:r>
            <w:proofErr w:type="spellEnd"/>
            <w:r w:rsidR="00DD74D9">
              <w:rPr>
                <w:rFonts w:hint="eastAsia"/>
                <w:sz w:val="24"/>
                <w:szCs w:val="24"/>
                <w:lang w:eastAsia="zh-CN"/>
              </w:rPr>
              <w:t>阁下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（</w:t>
            </w:r>
            <w:proofErr w:type="spellStart"/>
            <w:r w:rsidRPr="005012CD">
              <w:rPr>
                <w:sz w:val="24"/>
                <w:szCs w:val="24"/>
              </w:rPr>
              <w:t>阿拉伯联合酋长国</w:t>
            </w:r>
            <w:proofErr w:type="spellEnd"/>
            <w:r w:rsidRPr="005012C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bookmarkEnd w:id="6"/>
    </w:tbl>
    <w:p w14:paraId="2AD92543" w14:textId="0B9B03E2" w:rsidR="00924472" w:rsidRDefault="00924472" w:rsidP="003E5931">
      <w:pPr>
        <w:rPr>
          <w:lang w:eastAsia="zh-CN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D76DB6" w:rsidRPr="00AD2ABD" w14:paraId="47D60213" w14:textId="77777777" w:rsidTr="00DC232A">
        <w:tc>
          <w:tcPr>
            <w:tcW w:w="534" w:type="dxa"/>
          </w:tcPr>
          <w:p w14:paraId="04BFD7F4" w14:textId="77777777" w:rsidR="00D76DB6" w:rsidRPr="00921BA0" w:rsidRDefault="00D76DB6" w:rsidP="00320B93">
            <w:pPr>
              <w:pStyle w:val="toc0"/>
              <w:rPr>
                <w:szCs w:val="24"/>
              </w:rPr>
            </w:pPr>
          </w:p>
        </w:tc>
        <w:tc>
          <w:tcPr>
            <w:tcW w:w="7159" w:type="dxa"/>
          </w:tcPr>
          <w:p w14:paraId="4ECC4B7C" w14:textId="77777777" w:rsidR="00D76DB6" w:rsidRPr="00921BA0" w:rsidRDefault="00D76DB6" w:rsidP="00320B93">
            <w:pPr>
              <w:pStyle w:val="Tablehead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A0">
              <w:rPr>
                <w:rFonts w:ascii="Times New Roman" w:hAnsi="Times New Roman"/>
                <w:sz w:val="24"/>
                <w:szCs w:val="24"/>
              </w:rPr>
              <w:t>讨论议题</w:t>
            </w:r>
            <w:proofErr w:type="spellEnd"/>
          </w:p>
        </w:tc>
        <w:tc>
          <w:tcPr>
            <w:tcW w:w="2338" w:type="dxa"/>
          </w:tcPr>
          <w:p w14:paraId="0E78B575" w14:textId="77777777" w:rsidR="00D76DB6" w:rsidRPr="00921BA0" w:rsidRDefault="00D76DB6" w:rsidP="00320B93">
            <w:pPr>
              <w:pStyle w:val="Tablehead"/>
              <w:rPr>
                <w:rFonts w:ascii="Times New Roman" w:hAnsi="Times New Roman"/>
                <w:sz w:val="24"/>
                <w:szCs w:val="24"/>
              </w:rPr>
            </w:pPr>
            <w:r w:rsidRPr="00921BA0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文件</w:t>
            </w:r>
          </w:p>
        </w:tc>
      </w:tr>
      <w:tr w:rsidR="00597DBD" w:rsidRPr="00AD2ABD" w14:paraId="466CE994" w14:textId="77777777" w:rsidTr="00DC232A">
        <w:tc>
          <w:tcPr>
            <w:tcW w:w="534" w:type="dxa"/>
          </w:tcPr>
          <w:p w14:paraId="781A720F" w14:textId="77777777" w:rsidR="00597DBD" w:rsidRPr="008B181A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1</w:t>
            </w:r>
          </w:p>
        </w:tc>
        <w:tc>
          <w:tcPr>
            <w:tcW w:w="7159" w:type="dxa"/>
            <w:vAlign w:val="center"/>
          </w:tcPr>
          <w:p w14:paraId="29969D84" w14:textId="2D80C848" w:rsidR="00597DBD" w:rsidRPr="00921BA0" w:rsidRDefault="00597DBD" w:rsidP="00597DBD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委员会主席的口头报告</w:t>
            </w:r>
          </w:p>
        </w:tc>
        <w:tc>
          <w:tcPr>
            <w:tcW w:w="2338" w:type="dxa"/>
          </w:tcPr>
          <w:p w14:paraId="1225925E" w14:textId="5D9F602D" w:rsidR="00597DBD" w:rsidRPr="00921BA0" w:rsidRDefault="003665E2" w:rsidP="00597DBD">
            <w:pPr>
              <w:pStyle w:val="Tabletext"/>
              <w:jc w:val="center"/>
              <w:rPr>
                <w:sz w:val="24"/>
                <w:szCs w:val="24"/>
                <w:lang w:eastAsia="zh-CN"/>
              </w:rPr>
            </w:pPr>
            <w:r w:rsidRPr="00921BA0">
              <w:rPr>
                <w:sz w:val="24"/>
              </w:rPr>
              <w:t>–</w:t>
            </w:r>
          </w:p>
        </w:tc>
      </w:tr>
      <w:tr w:rsidR="008372D4" w:rsidRPr="00AD2ABD" w14:paraId="4268F370" w14:textId="77777777" w:rsidTr="0011482A">
        <w:tc>
          <w:tcPr>
            <w:tcW w:w="534" w:type="dxa"/>
          </w:tcPr>
          <w:p w14:paraId="5B49ACE7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14:paraId="347B0777" w14:textId="53279B4D" w:rsidR="008372D4" w:rsidRPr="00921BA0" w:rsidRDefault="008B181A" w:rsidP="008372D4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8B181A">
              <w:rPr>
                <w:rFonts w:hint="eastAsia"/>
                <w:sz w:val="24"/>
                <w:szCs w:val="24"/>
                <w:lang w:eastAsia="zh-CN"/>
              </w:rPr>
              <w:t>证书委员会的报告（第</w:t>
            </w:r>
            <w:r w:rsidRPr="008B181A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8B181A">
              <w:rPr>
                <w:rFonts w:hint="eastAsia"/>
                <w:sz w:val="24"/>
                <w:szCs w:val="24"/>
                <w:lang w:eastAsia="zh-CN"/>
              </w:rPr>
              <w:t>委员会）</w:t>
            </w:r>
          </w:p>
        </w:tc>
        <w:tc>
          <w:tcPr>
            <w:tcW w:w="2338" w:type="dxa"/>
          </w:tcPr>
          <w:p w14:paraId="6EDA2922" w14:textId="0ECDBF82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305</w:t>
            </w:r>
          </w:p>
        </w:tc>
      </w:tr>
      <w:tr w:rsidR="008372D4" w:rsidRPr="00AD2ABD" w14:paraId="5FFDDED0" w14:textId="77777777" w:rsidTr="00240F4B">
        <w:tc>
          <w:tcPr>
            <w:tcW w:w="534" w:type="dxa"/>
          </w:tcPr>
          <w:p w14:paraId="4F4FF3B7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14:paraId="4945A020" w14:textId="3175C200" w:rsidR="008372D4" w:rsidRPr="00921BA0" w:rsidRDefault="008B181A" w:rsidP="008372D4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编辑委员会提交供一读的第十</w:t>
            </w: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1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0F1CD401" w14:textId="32653C3A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301</w:t>
            </w:r>
          </w:p>
        </w:tc>
      </w:tr>
      <w:tr w:rsidR="008372D4" w:rsidRPr="00AD2ABD" w14:paraId="4762DC19" w14:textId="77777777" w:rsidTr="00240F4B">
        <w:tc>
          <w:tcPr>
            <w:tcW w:w="534" w:type="dxa"/>
          </w:tcPr>
          <w:p w14:paraId="2959B119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14:paraId="70EBD642" w14:textId="1D537FC2" w:rsidR="008372D4" w:rsidRPr="00921BA0" w:rsidRDefault="008B181A" w:rsidP="008372D4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eastAsia="zh-CN"/>
              </w:rPr>
              <w:t>十一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1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sz w:val="24"/>
                <w:szCs w:val="24"/>
                <w:lang w:eastAsia="zh-CN"/>
              </w:rPr>
              <w:t>–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22879B70" w14:textId="3A0371D6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301</w:t>
            </w:r>
          </w:p>
        </w:tc>
      </w:tr>
      <w:tr w:rsidR="008372D4" w:rsidRPr="00AD2ABD" w14:paraId="6BF83361" w14:textId="77777777" w:rsidTr="00240F4B">
        <w:tc>
          <w:tcPr>
            <w:tcW w:w="534" w:type="dxa"/>
          </w:tcPr>
          <w:p w14:paraId="36A27EB4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14:paraId="12E38E25" w14:textId="6F09CF35" w:rsidR="008372D4" w:rsidRPr="00921BA0" w:rsidRDefault="008B181A" w:rsidP="008372D4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编辑委员会提交供一读的第十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2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3ED0D13F" w14:textId="29F038DF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302</w:t>
            </w:r>
          </w:p>
        </w:tc>
      </w:tr>
      <w:tr w:rsidR="008372D4" w:rsidRPr="00AD2ABD" w14:paraId="6834D825" w14:textId="77777777" w:rsidTr="000B7A38">
        <w:tc>
          <w:tcPr>
            <w:tcW w:w="534" w:type="dxa"/>
          </w:tcPr>
          <w:p w14:paraId="2BD7F3BF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14:paraId="16AEA242" w14:textId="0D9D88EC" w:rsidR="008372D4" w:rsidRPr="00921BA0" w:rsidRDefault="008B181A" w:rsidP="008372D4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eastAsia="zh-CN"/>
              </w:rPr>
              <w:t>十二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2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sz w:val="24"/>
                <w:szCs w:val="24"/>
                <w:lang w:eastAsia="zh-CN"/>
              </w:rPr>
              <w:t>–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44937679" w14:textId="69E8BCC7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302</w:t>
            </w:r>
          </w:p>
        </w:tc>
      </w:tr>
      <w:tr w:rsidR="008372D4" w:rsidRPr="00AD2ABD" w14:paraId="24C8B021" w14:textId="77777777" w:rsidTr="00240F4B">
        <w:tc>
          <w:tcPr>
            <w:tcW w:w="534" w:type="dxa"/>
          </w:tcPr>
          <w:p w14:paraId="4E54FBA0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14:paraId="2D461074" w14:textId="19AEE5A1" w:rsidR="008372D4" w:rsidRPr="00921BA0" w:rsidRDefault="008B181A" w:rsidP="008372D4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编辑委员会提交供一读的第十</w:t>
            </w: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73F1F81F" w14:textId="39CC2ACA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303</w:t>
            </w:r>
          </w:p>
        </w:tc>
      </w:tr>
      <w:tr w:rsidR="008372D4" w:rsidRPr="00AD2ABD" w14:paraId="66486E72" w14:textId="77777777" w:rsidTr="00240F4B">
        <w:tc>
          <w:tcPr>
            <w:tcW w:w="534" w:type="dxa"/>
          </w:tcPr>
          <w:p w14:paraId="4219A6FF" w14:textId="77777777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14:paraId="6D2869A3" w14:textId="44A40B2F" w:rsidR="008372D4" w:rsidRPr="00921BA0" w:rsidRDefault="008B181A" w:rsidP="008372D4">
            <w:pPr>
              <w:pStyle w:val="Tabletext"/>
              <w:rPr>
                <w:sz w:val="24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eastAsia="zh-CN"/>
              </w:rPr>
              <w:t>十三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sz w:val="24"/>
                <w:szCs w:val="24"/>
                <w:lang w:eastAsia="zh-CN"/>
              </w:rPr>
              <w:t>–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42698CB9" w14:textId="54C7FDFD" w:rsidR="008372D4" w:rsidRPr="008B181A" w:rsidRDefault="008372D4" w:rsidP="008372D4">
            <w:pPr>
              <w:pStyle w:val="Tabletext"/>
              <w:jc w:val="center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303</w:t>
            </w:r>
          </w:p>
        </w:tc>
      </w:tr>
      <w:tr w:rsidR="008372D4" w:rsidRPr="00AD2ABD" w14:paraId="258EDB0D" w14:textId="77777777" w:rsidTr="00240F4B">
        <w:tc>
          <w:tcPr>
            <w:tcW w:w="534" w:type="dxa"/>
          </w:tcPr>
          <w:p w14:paraId="1C4C185E" w14:textId="319178C6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14:paraId="2E4F860C" w14:textId="61181F35" w:rsidR="008372D4" w:rsidRPr="00007C3A" w:rsidRDefault="008B181A" w:rsidP="008372D4">
            <w:pPr>
              <w:pStyle w:val="Tabletext"/>
              <w:rPr>
                <w:rFonts w:asciiTheme="majorBidi" w:hAnsiTheme="majorBidi" w:cstheme="majorBidi"/>
                <w:bCs/>
                <w:szCs w:val="24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编辑委员会提交供一读的第十</w:t>
            </w: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4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3BD6412B" w14:textId="1DCE926B" w:rsidR="008372D4" w:rsidRPr="008B181A" w:rsidRDefault="008372D4" w:rsidP="008372D4">
            <w:pPr>
              <w:pStyle w:val="Tabletext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304</w:t>
            </w:r>
          </w:p>
        </w:tc>
      </w:tr>
      <w:tr w:rsidR="008372D4" w:rsidRPr="00AD2ABD" w14:paraId="3DFDCA41" w14:textId="77777777" w:rsidTr="00240F4B">
        <w:tc>
          <w:tcPr>
            <w:tcW w:w="534" w:type="dxa"/>
          </w:tcPr>
          <w:p w14:paraId="00D6B9CE" w14:textId="18D3DFFA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159" w:type="dxa"/>
          </w:tcPr>
          <w:p w14:paraId="48A2BDA5" w14:textId="5495FBCA" w:rsidR="008372D4" w:rsidRPr="00007C3A" w:rsidRDefault="008B181A" w:rsidP="008372D4">
            <w:pPr>
              <w:pStyle w:val="Tabletext"/>
              <w:rPr>
                <w:rFonts w:asciiTheme="majorBidi" w:hAnsiTheme="majorBidi" w:cstheme="majorBidi"/>
                <w:bCs/>
                <w:szCs w:val="24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eastAsia="zh-CN"/>
              </w:rPr>
              <w:t>十四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B1</w:t>
            </w:r>
            <w:r>
              <w:rPr>
                <w:sz w:val="24"/>
                <w:szCs w:val="24"/>
                <w:lang w:eastAsia="zh-CN"/>
              </w:rPr>
              <w:t>4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）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sz w:val="24"/>
                <w:szCs w:val="24"/>
                <w:lang w:eastAsia="zh-CN"/>
              </w:rPr>
              <w:t>–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921BA0">
              <w:rPr>
                <w:rFonts w:hint="eastAsia"/>
                <w:sz w:val="24"/>
                <w:szCs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26524A6C" w14:textId="3903745C" w:rsidR="008372D4" w:rsidRPr="008B181A" w:rsidRDefault="008372D4" w:rsidP="008372D4">
            <w:pPr>
              <w:pStyle w:val="Tabletext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304</w:t>
            </w:r>
          </w:p>
        </w:tc>
      </w:tr>
      <w:tr w:rsidR="008372D4" w:rsidRPr="00AD2ABD" w14:paraId="30DE3A35" w14:textId="77777777" w:rsidTr="00240F4B">
        <w:tc>
          <w:tcPr>
            <w:tcW w:w="534" w:type="dxa"/>
          </w:tcPr>
          <w:p w14:paraId="3763C223" w14:textId="5493C8AF" w:rsidR="008372D4" w:rsidRPr="008B181A" w:rsidRDefault="008372D4" w:rsidP="008372D4">
            <w:pPr>
              <w:pStyle w:val="Tabletext"/>
              <w:rPr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159" w:type="dxa"/>
          </w:tcPr>
          <w:p w14:paraId="091B8BD0" w14:textId="38D9E492" w:rsidR="008372D4" w:rsidRPr="00007C3A" w:rsidRDefault="008B181A" w:rsidP="008372D4">
            <w:pPr>
              <w:pStyle w:val="Tabletext"/>
              <w:rPr>
                <w:rFonts w:asciiTheme="majorBidi" w:hAnsiTheme="majorBidi" w:cstheme="majorBidi"/>
                <w:bCs/>
                <w:szCs w:val="24"/>
                <w:lang w:eastAsia="zh-CN"/>
              </w:rPr>
            </w:pPr>
            <w:r w:rsidRPr="00921BA0">
              <w:rPr>
                <w:rFonts w:hint="eastAsia"/>
                <w:sz w:val="24"/>
                <w:szCs w:val="24"/>
                <w:lang w:val="fr-FR" w:eastAsia="zh-CN"/>
              </w:rPr>
              <w:t>批准会议记录</w:t>
            </w:r>
            <w:r w:rsidRPr="00921BA0">
              <w:rPr>
                <w:rFonts w:hint="eastAsia"/>
                <w:sz w:val="24"/>
                <w:szCs w:val="24"/>
                <w:lang w:val="fr-FR" w:eastAsia="zh-CN"/>
              </w:rPr>
              <w:t xml:space="preserve"> </w:t>
            </w:r>
            <w:r w:rsidRPr="00921BA0">
              <w:rPr>
                <w:sz w:val="24"/>
                <w:szCs w:val="24"/>
                <w:lang w:val="fr-FR" w:eastAsia="zh-CN"/>
              </w:rPr>
              <w:t>–</w:t>
            </w:r>
            <w:r w:rsidRPr="00921BA0">
              <w:rPr>
                <w:rFonts w:hint="eastAsia"/>
                <w:sz w:val="24"/>
                <w:szCs w:val="24"/>
                <w:lang w:val="fr-FR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fr-FR" w:eastAsia="zh-CN"/>
              </w:rPr>
              <w:t>第四次和第五次全体会议</w:t>
            </w:r>
          </w:p>
        </w:tc>
        <w:tc>
          <w:tcPr>
            <w:tcW w:w="2338" w:type="dxa"/>
          </w:tcPr>
          <w:p w14:paraId="00CF6EE7" w14:textId="012F5368" w:rsidR="008372D4" w:rsidRPr="008B181A" w:rsidRDefault="008372D4" w:rsidP="008372D4">
            <w:pPr>
              <w:pStyle w:val="Tabletext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B181A">
              <w:rPr>
                <w:rFonts w:asciiTheme="majorBidi" w:hAnsiTheme="majorBidi" w:cstheme="majorBidi"/>
                <w:bCs/>
                <w:sz w:val="24"/>
                <w:szCs w:val="24"/>
              </w:rPr>
              <w:t>292, 328</w:t>
            </w:r>
          </w:p>
        </w:tc>
      </w:tr>
      <w:tr w:rsidR="008372D4" w:rsidRPr="00AD2ABD" w14:paraId="641C3A50" w14:textId="77777777" w:rsidTr="007260F6">
        <w:tc>
          <w:tcPr>
            <w:tcW w:w="10031" w:type="dxa"/>
            <w:gridSpan w:val="3"/>
          </w:tcPr>
          <w:p w14:paraId="5E7C5D82" w14:textId="77777777" w:rsidR="008372D4" w:rsidRPr="00007C3A" w:rsidRDefault="008372D4" w:rsidP="008372D4">
            <w:pPr>
              <w:pStyle w:val="Tabletext"/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</w:tbl>
    <w:p w14:paraId="363C3972" w14:textId="79CDF7C6" w:rsidR="00DB67CD" w:rsidRDefault="00DB67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89EF873" w14:textId="326043D8" w:rsidR="00FA6420" w:rsidRPr="000B3391" w:rsidRDefault="00FA6420" w:rsidP="00FA6420">
      <w:pPr>
        <w:pStyle w:val="Heading1"/>
        <w:rPr>
          <w:lang w:val="en-CA" w:eastAsia="zh-CN"/>
        </w:rPr>
      </w:pPr>
      <w:r>
        <w:rPr>
          <w:lang w:val="en-CA" w:eastAsia="zh-CN"/>
        </w:rPr>
        <w:lastRenderedPageBreak/>
        <w:t>1</w:t>
      </w:r>
      <w:r>
        <w:rPr>
          <w:lang w:val="en-CA" w:eastAsia="zh-CN"/>
        </w:rPr>
        <w:tab/>
      </w:r>
      <w:r w:rsidR="009E3390" w:rsidRPr="00D925D7">
        <w:rPr>
          <w:rFonts w:hint="eastAsia"/>
          <w:lang w:eastAsia="zh-CN"/>
        </w:rPr>
        <w:t>委员会主席的口头报告</w:t>
      </w:r>
    </w:p>
    <w:p w14:paraId="5E039BDF" w14:textId="4B7F8FA8" w:rsidR="002E6965" w:rsidRPr="000B3391" w:rsidRDefault="00FA6420" w:rsidP="00FA6420">
      <w:pPr>
        <w:rPr>
          <w:lang w:val="en-CA" w:eastAsia="zh-CN"/>
        </w:rPr>
      </w:pPr>
      <w:r w:rsidRPr="000B3391">
        <w:rPr>
          <w:lang w:val="en-CA" w:eastAsia="zh-CN"/>
        </w:rPr>
        <w:t>1.</w:t>
      </w:r>
      <w:r>
        <w:rPr>
          <w:lang w:val="en-CA" w:eastAsia="zh-CN"/>
        </w:rPr>
        <w:t>1</w:t>
      </w:r>
      <w:r w:rsidRPr="000B3391">
        <w:rPr>
          <w:lang w:val="en-CA" w:eastAsia="zh-CN"/>
        </w:rPr>
        <w:tab/>
      </w:r>
      <w:bookmarkStart w:id="7" w:name="lt_pId043"/>
      <w:r w:rsidR="00555C9B" w:rsidRPr="00555C9B">
        <w:rPr>
          <w:rFonts w:hint="eastAsia"/>
          <w:b/>
          <w:bCs/>
          <w:lang w:val="en-CA" w:eastAsia="zh-CN"/>
        </w:rPr>
        <w:t>第</w:t>
      </w:r>
      <w:r w:rsidR="00555C9B" w:rsidRPr="00555C9B">
        <w:rPr>
          <w:rFonts w:hint="eastAsia"/>
          <w:b/>
          <w:bCs/>
          <w:lang w:val="en-CA" w:eastAsia="zh-CN"/>
        </w:rPr>
        <w:t>2</w:t>
      </w:r>
      <w:r w:rsidR="00555C9B" w:rsidRPr="00555C9B">
        <w:rPr>
          <w:rFonts w:hint="eastAsia"/>
          <w:b/>
          <w:bCs/>
          <w:lang w:val="en-CA" w:eastAsia="zh-CN"/>
        </w:rPr>
        <w:t>委员会主席</w:t>
      </w:r>
      <w:r w:rsidR="00555C9B" w:rsidRPr="00555C9B">
        <w:rPr>
          <w:rFonts w:hint="eastAsia"/>
          <w:lang w:val="en-CA" w:eastAsia="zh-CN"/>
        </w:rPr>
        <w:t>报告说，</w:t>
      </w:r>
      <w:bookmarkEnd w:id="7"/>
      <w:r w:rsidR="00F52A72">
        <w:rPr>
          <w:rFonts w:hint="eastAsia"/>
          <w:lang w:val="en-CA" w:eastAsia="zh-CN"/>
        </w:rPr>
        <w:t>该委员会</w:t>
      </w:r>
      <w:r w:rsidR="00F52A72" w:rsidRPr="00F52A72">
        <w:rPr>
          <w:rFonts w:hint="eastAsia"/>
          <w:lang w:val="en-CA" w:eastAsia="zh-CN"/>
        </w:rPr>
        <w:t>于</w:t>
      </w:r>
      <w:r w:rsidR="00F52A72" w:rsidRPr="00F52A72">
        <w:rPr>
          <w:rFonts w:hint="eastAsia"/>
          <w:lang w:val="en-CA" w:eastAsia="zh-CN"/>
        </w:rPr>
        <w:t>2023</w:t>
      </w:r>
      <w:r w:rsidR="00F52A72" w:rsidRPr="00F52A72">
        <w:rPr>
          <w:rFonts w:hint="eastAsia"/>
          <w:lang w:val="en-CA" w:eastAsia="zh-CN"/>
        </w:rPr>
        <w:t>年</w:t>
      </w:r>
      <w:r w:rsidR="00F52A72" w:rsidRPr="00F52A72">
        <w:rPr>
          <w:rFonts w:hint="eastAsia"/>
          <w:lang w:val="en-CA" w:eastAsia="zh-CN"/>
        </w:rPr>
        <w:t>12</w:t>
      </w:r>
      <w:r w:rsidR="00F52A72" w:rsidRPr="00F52A72">
        <w:rPr>
          <w:rFonts w:hint="eastAsia"/>
          <w:lang w:val="en-CA" w:eastAsia="zh-CN"/>
        </w:rPr>
        <w:t>月</w:t>
      </w:r>
      <w:r w:rsidR="00F52A72" w:rsidRPr="00F52A72">
        <w:rPr>
          <w:rFonts w:hint="eastAsia"/>
          <w:lang w:val="en-CA" w:eastAsia="zh-CN"/>
        </w:rPr>
        <w:t>5</w:t>
      </w:r>
      <w:r w:rsidR="00F52A72" w:rsidRPr="00F52A72">
        <w:rPr>
          <w:rFonts w:hint="eastAsia"/>
          <w:lang w:val="en-CA" w:eastAsia="zh-CN"/>
        </w:rPr>
        <w:t>日举行了第二次</w:t>
      </w:r>
      <w:r w:rsidR="00F52A72">
        <w:rPr>
          <w:rFonts w:hint="eastAsia"/>
          <w:lang w:val="en-CA" w:eastAsia="zh-CN"/>
        </w:rPr>
        <w:t>即</w:t>
      </w:r>
      <w:r w:rsidR="00F52A72" w:rsidRPr="00F52A72">
        <w:rPr>
          <w:rFonts w:hint="eastAsia"/>
          <w:lang w:val="en-CA" w:eastAsia="zh-CN"/>
        </w:rPr>
        <w:t>最后一次会议</w:t>
      </w:r>
      <w:r w:rsidR="00F52A72">
        <w:rPr>
          <w:rFonts w:hint="eastAsia"/>
          <w:lang w:val="en-CA" w:eastAsia="zh-CN"/>
        </w:rPr>
        <w:t>。</w:t>
      </w:r>
      <w:r w:rsidR="00F52A72" w:rsidRPr="00F52A72">
        <w:rPr>
          <w:rFonts w:hint="eastAsia"/>
          <w:lang w:val="en-CA" w:eastAsia="zh-CN"/>
        </w:rPr>
        <w:t>会议期间审查了另外</w:t>
      </w:r>
      <w:r w:rsidR="00F52A72" w:rsidRPr="00F52A72">
        <w:rPr>
          <w:rFonts w:hint="eastAsia"/>
          <w:lang w:val="en-CA" w:eastAsia="zh-CN"/>
        </w:rPr>
        <w:t>38</w:t>
      </w:r>
      <w:r w:rsidR="00F52A72" w:rsidRPr="00F52A72">
        <w:rPr>
          <w:rFonts w:hint="eastAsia"/>
          <w:lang w:val="en-CA" w:eastAsia="zh-CN"/>
        </w:rPr>
        <w:t>份证书，并认为这些</w:t>
      </w:r>
      <w:r w:rsidR="00F52A72">
        <w:rPr>
          <w:rFonts w:hint="eastAsia"/>
          <w:lang w:val="en-CA" w:eastAsia="zh-CN"/>
        </w:rPr>
        <w:t>证书</w:t>
      </w:r>
      <w:r w:rsidR="00F52A72" w:rsidRPr="00F52A72">
        <w:rPr>
          <w:rFonts w:hint="eastAsia"/>
          <w:lang w:val="en-CA" w:eastAsia="zh-CN"/>
        </w:rPr>
        <w:t>符合</w:t>
      </w:r>
      <w:r w:rsidR="00F52A72">
        <w:rPr>
          <w:rFonts w:hint="eastAsia"/>
          <w:lang w:val="en-CA" w:eastAsia="zh-CN"/>
        </w:rPr>
        <w:t>要求</w:t>
      </w:r>
      <w:r w:rsidR="00F52A72" w:rsidRPr="00F52A72">
        <w:rPr>
          <w:rFonts w:hint="eastAsia"/>
          <w:lang w:val="en-CA" w:eastAsia="zh-CN"/>
        </w:rPr>
        <w:t>。委员会的报告将</w:t>
      </w:r>
      <w:r w:rsidR="008366B6">
        <w:rPr>
          <w:rFonts w:hint="eastAsia"/>
          <w:lang w:val="en-CA" w:eastAsia="zh-CN"/>
        </w:rPr>
        <w:t>通过</w:t>
      </w:r>
      <w:r w:rsidR="00F52A72" w:rsidRPr="00F52A72">
        <w:rPr>
          <w:rFonts w:hint="eastAsia"/>
          <w:lang w:val="en-CA" w:eastAsia="zh-CN"/>
        </w:rPr>
        <w:t>第</w:t>
      </w:r>
      <w:r w:rsidR="00F52A72" w:rsidRPr="00F52A72">
        <w:rPr>
          <w:rFonts w:hint="eastAsia"/>
          <w:lang w:val="en-CA" w:eastAsia="zh-CN"/>
        </w:rPr>
        <w:t>305</w:t>
      </w:r>
      <w:r w:rsidR="00F52A72" w:rsidRPr="00F52A72">
        <w:rPr>
          <w:rFonts w:hint="eastAsia"/>
          <w:lang w:val="en-CA" w:eastAsia="zh-CN"/>
        </w:rPr>
        <w:t>号文件提交本次全体会议</w:t>
      </w:r>
      <w:r w:rsidR="00F52A72">
        <w:rPr>
          <w:rFonts w:hint="eastAsia"/>
          <w:lang w:val="en-CA" w:eastAsia="zh-CN"/>
        </w:rPr>
        <w:t>批准</w:t>
      </w:r>
      <w:r w:rsidR="00F52A72" w:rsidRPr="00F52A72">
        <w:rPr>
          <w:rFonts w:hint="eastAsia"/>
          <w:lang w:val="en-CA" w:eastAsia="zh-CN"/>
        </w:rPr>
        <w:t>。</w:t>
      </w:r>
    </w:p>
    <w:p w14:paraId="3566A017" w14:textId="47BF4C21" w:rsidR="00FA6420" w:rsidRPr="000B3391" w:rsidRDefault="00FA6420" w:rsidP="00FA6420">
      <w:pPr>
        <w:rPr>
          <w:lang w:val="en-CA" w:eastAsia="zh-CN"/>
        </w:rPr>
      </w:pPr>
      <w:r w:rsidRPr="000B3391">
        <w:rPr>
          <w:lang w:val="en-CA" w:eastAsia="zh-CN"/>
        </w:rPr>
        <w:t>1.2</w:t>
      </w:r>
      <w:r w:rsidRPr="000B3391">
        <w:rPr>
          <w:lang w:val="en-CA" w:eastAsia="zh-CN"/>
        </w:rPr>
        <w:tab/>
      </w:r>
      <w:r w:rsidR="009E3390" w:rsidRPr="008B1E5D">
        <w:rPr>
          <w:rFonts w:hint="eastAsia"/>
          <w:szCs w:val="24"/>
          <w:lang w:val="en-CA" w:eastAsia="zh-CN"/>
        </w:rPr>
        <w:t>第</w:t>
      </w:r>
      <w:r w:rsidR="009E3390">
        <w:rPr>
          <w:szCs w:val="24"/>
          <w:lang w:val="en-CA" w:eastAsia="zh-CN"/>
        </w:rPr>
        <w:t>2</w:t>
      </w:r>
      <w:r w:rsidR="009E3390" w:rsidRPr="008B1E5D">
        <w:rPr>
          <w:rFonts w:hint="eastAsia"/>
          <w:szCs w:val="24"/>
          <w:lang w:val="en-CA" w:eastAsia="zh-CN"/>
        </w:rPr>
        <w:t>委员会主席</w:t>
      </w:r>
      <w:r w:rsidR="009E3390">
        <w:rPr>
          <w:rFonts w:hint="eastAsia"/>
          <w:szCs w:val="24"/>
          <w:lang w:val="en-CA" w:eastAsia="zh-CN"/>
        </w:rPr>
        <w:t>的口头报告被会议</w:t>
      </w:r>
      <w:r w:rsidR="009E3390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9E3390">
        <w:rPr>
          <w:rFonts w:hint="eastAsia"/>
          <w:szCs w:val="24"/>
          <w:lang w:val="en-CA" w:eastAsia="zh-CN"/>
        </w:rPr>
        <w:t>。</w:t>
      </w:r>
    </w:p>
    <w:p w14:paraId="3D185EB5" w14:textId="55ADC8D3" w:rsidR="00FA6420" w:rsidRPr="003665E2" w:rsidRDefault="00FA6420" w:rsidP="00FA6420">
      <w:pPr>
        <w:rPr>
          <w:sz w:val="28"/>
          <w:szCs w:val="22"/>
          <w:lang w:val="en-CA" w:eastAsia="zh-CN"/>
        </w:rPr>
      </w:pPr>
      <w:r>
        <w:rPr>
          <w:lang w:val="en-CA" w:eastAsia="zh-CN"/>
        </w:rPr>
        <w:t>1.3</w:t>
      </w:r>
      <w:r>
        <w:rPr>
          <w:lang w:val="en-CA" w:eastAsia="zh-CN"/>
        </w:rPr>
        <w:tab/>
      </w:r>
      <w:bookmarkStart w:id="8" w:name="lt_pId049"/>
      <w:r w:rsidR="008A494C" w:rsidRPr="00C441B9">
        <w:rPr>
          <w:rFonts w:hint="eastAsia"/>
          <w:b/>
          <w:lang w:val="en-CA" w:eastAsia="zh-CN"/>
        </w:rPr>
        <w:t>第</w:t>
      </w:r>
      <w:r w:rsidR="008A494C">
        <w:rPr>
          <w:rFonts w:hint="eastAsia"/>
          <w:b/>
          <w:lang w:val="en-CA" w:eastAsia="zh-CN"/>
        </w:rPr>
        <w:t>3</w:t>
      </w:r>
      <w:r w:rsidR="008A494C" w:rsidRPr="00C441B9">
        <w:rPr>
          <w:rFonts w:hint="eastAsia"/>
          <w:b/>
          <w:lang w:val="en-CA" w:eastAsia="zh-CN"/>
        </w:rPr>
        <w:t>委员会主席</w:t>
      </w:r>
      <w:r w:rsidR="008A494C" w:rsidRPr="0094015C">
        <w:rPr>
          <w:rFonts w:hint="eastAsia"/>
          <w:lang w:val="en-CA" w:eastAsia="zh-CN"/>
        </w:rPr>
        <w:t>报告说，</w:t>
      </w:r>
      <w:r w:rsidR="00F52A72" w:rsidRPr="00F52A72">
        <w:rPr>
          <w:rFonts w:hint="eastAsia"/>
          <w:lang w:val="en-CA" w:eastAsia="zh-CN"/>
        </w:rPr>
        <w:t>第</w:t>
      </w:r>
      <w:r w:rsidR="00F52A72">
        <w:rPr>
          <w:rFonts w:hint="eastAsia"/>
          <w:lang w:val="en-CA" w:eastAsia="zh-CN"/>
        </w:rPr>
        <w:t>3</w:t>
      </w:r>
      <w:r w:rsidR="00F52A72" w:rsidRPr="00F52A72">
        <w:rPr>
          <w:rFonts w:hint="eastAsia"/>
          <w:lang w:val="en-CA" w:eastAsia="zh-CN"/>
        </w:rPr>
        <w:t>委员会第三次</w:t>
      </w:r>
      <w:r w:rsidR="00F52A72">
        <w:rPr>
          <w:rFonts w:hint="eastAsia"/>
          <w:lang w:val="en-CA" w:eastAsia="zh-CN"/>
        </w:rPr>
        <w:t>即</w:t>
      </w:r>
      <w:r w:rsidR="00F52A72" w:rsidRPr="00F52A72">
        <w:rPr>
          <w:rFonts w:hint="eastAsia"/>
          <w:lang w:val="en-CA" w:eastAsia="zh-CN"/>
        </w:rPr>
        <w:t>最后一次会议将于</w:t>
      </w:r>
      <w:r w:rsidR="00F52A72" w:rsidRPr="00F52A72">
        <w:rPr>
          <w:rFonts w:hint="eastAsia"/>
          <w:lang w:val="en-CA" w:eastAsia="zh-CN"/>
        </w:rPr>
        <w:t>2023</w:t>
      </w:r>
      <w:r w:rsidR="00F52A72" w:rsidRPr="00F52A72">
        <w:rPr>
          <w:rFonts w:hint="eastAsia"/>
          <w:lang w:val="en-CA" w:eastAsia="zh-CN"/>
        </w:rPr>
        <w:t>年</w:t>
      </w:r>
      <w:r w:rsidR="00F52A72" w:rsidRPr="00F52A72">
        <w:rPr>
          <w:rFonts w:hint="eastAsia"/>
          <w:lang w:val="en-CA" w:eastAsia="zh-CN"/>
        </w:rPr>
        <w:t>12</w:t>
      </w:r>
      <w:r w:rsidR="00F52A72" w:rsidRPr="00F52A72">
        <w:rPr>
          <w:rFonts w:hint="eastAsia"/>
          <w:lang w:val="en-CA" w:eastAsia="zh-CN"/>
        </w:rPr>
        <w:t>月</w:t>
      </w:r>
      <w:r w:rsidR="00F52A72" w:rsidRPr="00F52A72">
        <w:rPr>
          <w:rFonts w:hint="eastAsia"/>
          <w:lang w:val="en-CA" w:eastAsia="zh-CN"/>
        </w:rPr>
        <w:t>11</w:t>
      </w:r>
      <w:r w:rsidR="00F52A72" w:rsidRPr="00F52A72">
        <w:rPr>
          <w:rFonts w:hint="eastAsia"/>
          <w:lang w:val="en-CA" w:eastAsia="zh-CN"/>
        </w:rPr>
        <w:t>日星期一举行，届时将审议一份新</w:t>
      </w:r>
      <w:r w:rsidR="00F52A72">
        <w:rPr>
          <w:rFonts w:hint="eastAsia"/>
          <w:lang w:val="en-CA" w:eastAsia="zh-CN"/>
        </w:rPr>
        <w:t>账目报表（</w:t>
      </w:r>
      <w:r w:rsidR="00F52A72" w:rsidRPr="00F52A72">
        <w:rPr>
          <w:rFonts w:hint="eastAsia"/>
          <w:lang w:val="en-CA" w:eastAsia="zh-CN"/>
        </w:rPr>
        <w:t>截至</w:t>
      </w:r>
      <w:r w:rsidR="00F52A72" w:rsidRPr="00F52A72">
        <w:rPr>
          <w:rFonts w:hint="eastAsia"/>
          <w:lang w:val="en-CA" w:eastAsia="zh-CN"/>
        </w:rPr>
        <w:t>2023</w:t>
      </w:r>
      <w:r w:rsidR="00F52A72" w:rsidRPr="00F52A72">
        <w:rPr>
          <w:rFonts w:hint="eastAsia"/>
          <w:lang w:val="en-CA" w:eastAsia="zh-CN"/>
        </w:rPr>
        <w:t>年</w:t>
      </w:r>
      <w:r w:rsidR="00F52A72" w:rsidRPr="00F52A72">
        <w:rPr>
          <w:rFonts w:hint="eastAsia"/>
          <w:lang w:val="en-CA" w:eastAsia="zh-CN"/>
        </w:rPr>
        <w:t>12</w:t>
      </w:r>
      <w:r w:rsidR="00F52A72" w:rsidRPr="00F52A72">
        <w:rPr>
          <w:rFonts w:hint="eastAsia"/>
          <w:lang w:val="en-CA" w:eastAsia="zh-CN"/>
        </w:rPr>
        <w:t>月</w:t>
      </w:r>
      <w:r w:rsidR="00F52A72" w:rsidRPr="00F52A72">
        <w:rPr>
          <w:rFonts w:hint="eastAsia"/>
          <w:lang w:val="en-CA" w:eastAsia="zh-CN"/>
        </w:rPr>
        <w:t>8</w:t>
      </w:r>
      <w:r w:rsidR="00F52A72" w:rsidRPr="00F52A72">
        <w:rPr>
          <w:rFonts w:hint="eastAsia"/>
          <w:lang w:val="en-CA" w:eastAsia="zh-CN"/>
        </w:rPr>
        <w:t>日</w:t>
      </w:r>
      <w:r w:rsidR="00F52A72">
        <w:rPr>
          <w:rFonts w:hint="eastAsia"/>
          <w:lang w:val="en-CA" w:eastAsia="zh-CN"/>
        </w:rPr>
        <w:t>）</w:t>
      </w:r>
      <w:r w:rsidR="00F52A72" w:rsidRPr="00F52A72">
        <w:rPr>
          <w:rFonts w:hint="eastAsia"/>
          <w:lang w:val="en-CA" w:eastAsia="zh-CN"/>
        </w:rPr>
        <w:t>。</w:t>
      </w:r>
      <w:bookmarkEnd w:id="8"/>
    </w:p>
    <w:p w14:paraId="6AF6231D" w14:textId="19A4DD75" w:rsidR="00FA6420" w:rsidRPr="000E5522" w:rsidRDefault="00FA6420" w:rsidP="00FA6420">
      <w:pPr>
        <w:rPr>
          <w:lang w:val="en-CA" w:eastAsia="zh-CN"/>
        </w:rPr>
      </w:pPr>
      <w:r>
        <w:rPr>
          <w:lang w:val="en-CA" w:eastAsia="zh-CN"/>
        </w:rPr>
        <w:t>1.4</w:t>
      </w:r>
      <w:r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FF25B8">
        <w:rPr>
          <w:szCs w:val="24"/>
          <w:lang w:val="en-CA" w:eastAsia="zh-CN"/>
        </w:rPr>
        <w:t>3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7FADF5CF" w14:textId="2B310CB1" w:rsidR="00FA6420" w:rsidRPr="003665E2" w:rsidRDefault="00FA6420" w:rsidP="00FA6420">
      <w:pPr>
        <w:rPr>
          <w:sz w:val="28"/>
          <w:szCs w:val="22"/>
          <w:lang w:val="en-CA" w:eastAsia="zh-CN"/>
        </w:rPr>
      </w:pPr>
      <w:r>
        <w:rPr>
          <w:lang w:val="en-CA" w:eastAsia="zh-CN"/>
        </w:rPr>
        <w:t>1.5</w:t>
      </w:r>
      <w:r>
        <w:rPr>
          <w:lang w:val="en-CA" w:eastAsia="zh-CN"/>
        </w:rPr>
        <w:tab/>
      </w:r>
      <w:bookmarkStart w:id="9" w:name="lt_pId055"/>
      <w:r w:rsidR="00974D65">
        <w:rPr>
          <w:rFonts w:hint="eastAsia"/>
          <w:b/>
          <w:lang w:eastAsia="zh-CN"/>
        </w:rPr>
        <w:t>第</w:t>
      </w:r>
      <w:r w:rsidR="00974D65">
        <w:rPr>
          <w:b/>
          <w:lang w:eastAsia="zh-CN"/>
        </w:rPr>
        <w:t>4</w:t>
      </w:r>
      <w:r w:rsidR="00974D65">
        <w:rPr>
          <w:rFonts w:hint="eastAsia"/>
          <w:b/>
          <w:lang w:eastAsia="zh-CN"/>
        </w:rPr>
        <w:t>委员会主席</w:t>
      </w:r>
      <w:r w:rsidR="00974D65">
        <w:rPr>
          <w:rFonts w:hint="eastAsia"/>
          <w:lang w:eastAsia="zh-CN"/>
        </w:rPr>
        <w:t>报告说，</w:t>
      </w:r>
      <w:bookmarkEnd w:id="9"/>
      <w:r w:rsidR="00F52A72" w:rsidRPr="0094015C">
        <w:rPr>
          <w:rFonts w:hint="eastAsia"/>
          <w:lang w:val="en-CA" w:eastAsia="zh-CN"/>
        </w:rPr>
        <w:t>自上</w:t>
      </w:r>
      <w:r w:rsidR="00F52A72">
        <w:rPr>
          <w:rFonts w:hint="eastAsia"/>
          <w:lang w:eastAsia="zh-CN"/>
        </w:rPr>
        <w:t>一</w:t>
      </w:r>
      <w:r w:rsidR="00F52A72" w:rsidRPr="0094015C">
        <w:rPr>
          <w:rFonts w:hint="eastAsia"/>
          <w:lang w:val="en-CA" w:eastAsia="zh-CN"/>
        </w:rPr>
        <w:t>次全体会议以来，</w:t>
      </w:r>
      <w:r w:rsidR="00F52A72" w:rsidRPr="00FB1AB1">
        <w:rPr>
          <w:rFonts w:hint="eastAsia"/>
          <w:lang w:val="en-CA" w:eastAsia="zh-CN"/>
        </w:rPr>
        <w:t>委员会召开了一次会议</w:t>
      </w:r>
      <w:r w:rsidR="00F52A72">
        <w:rPr>
          <w:rFonts w:hint="eastAsia"/>
          <w:lang w:val="en-CA" w:eastAsia="zh-CN"/>
        </w:rPr>
        <w:t>，并完成了对议项</w:t>
      </w:r>
      <w:r w:rsidR="00F52A72" w:rsidRPr="00007C3A">
        <w:rPr>
          <w:bdr w:val="none" w:sz="0" w:space="0" w:color="auto" w:frame="1"/>
          <w:lang w:eastAsia="zh-CN"/>
        </w:rPr>
        <w:t>1.7</w:t>
      </w:r>
      <w:r w:rsidR="00F52A72">
        <w:rPr>
          <w:rFonts w:hint="eastAsia"/>
          <w:bdr w:val="none" w:sz="0" w:space="0" w:color="auto" w:frame="1"/>
          <w:lang w:eastAsia="zh-CN"/>
        </w:rPr>
        <w:t>、议项</w:t>
      </w:r>
      <w:r w:rsidR="00F52A72" w:rsidRPr="00007C3A">
        <w:rPr>
          <w:bdr w:val="none" w:sz="0" w:space="0" w:color="auto" w:frame="1"/>
          <w:lang w:eastAsia="zh-CN"/>
        </w:rPr>
        <w:t>1.11</w:t>
      </w:r>
      <w:r w:rsidR="00F52A72">
        <w:rPr>
          <w:rFonts w:hint="eastAsia"/>
          <w:bdr w:val="none" w:sz="0" w:space="0" w:color="auto" w:frame="1"/>
          <w:lang w:eastAsia="zh-CN"/>
        </w:rPr>
        <w:t>（问题</w:t>
      </w:r>
      <w:r w:rsidR="00F52A72">
        <w:rPr>
          <w:rFonts w:hint="eastAsia"/>
          <w:bdr w:val="none" w:sz="0" w:space="0" w:color="auto" w:frame="1"/>
          <w:lang w:eastAsia="zh-CN"/>
        </w:rPr>
        <w:t>A</w:t>
      </w:r>
      <w:r w:rsidR="00F52A72">
        <w:rPr>
          <w:rFonts w:hint="eastAsia"/>
          <w:bdr w:val="none" w:sz="0" w:space="0" w:color="auto" w:frame="1"/>
          <w:lang w:eastAsia="zh-CN"/>
        </w:rPr>
        <w:t>和</w:t>
      </w:r>
      <w:r w:rsidR="00F52A72">
        <w:rPr>
          <w:bdr w:val="none" w:sz="0" w:space="0" w:color="auto" w:frame="1"/>
          <w:lang w:eastAsia="zh-CN"/>
        </w:rPr>
        <w:t>B</w:t>
      </w:r>
      <w:r w:rsidR="00F52A72">
        <w:rPr>
          <w:rFonts w:hint="eastAsia"/>
          <w:bdr w:val="none" w:sz="0" w:space="0" w:color="auto" w:frame="1"/>
          <w:lang w:eastAsia="zh-CN"/>
        </w:rPr>
        <w:t>）和议项</w:t>
      </w:r>
      <w:r w:rsidR="00F52A72">
        <w:rPr>
          <w:rFonts w:hint="eastAsia"/>
          <w:bdr w:val="none" w:sz="0" w:space="0" w:color="auto" w:frame="1"/>
          <w:lang w:eastAsia="zh-CN"/>
        </w:rPr>
        <w:t>9</w:t>
      </w:r>
      <w:r w:rsidR="00F52A72">
        <w:rPr>
          <w:bdr w:val="none" w:sz="0" w:space="0" w:color="auto" w:frame="1"/>
          <w:lang w:eastAsia="zh-CN"/>
        </w:rPr>
        <w:t>.1</w:t>
      </w:r>
      <w:r w:rsidR="00F52A72">
        <w:rPr>
          <w:rFonts w:hint="eastAsia"/>
          <w:bdr w:val="none" w:sz="0" w:space="0" w:color="auto" w:frame="1"/>
          <w:lang w:eastAsia="zh-CN"/>
        </w:rPr>
        <w:t>（议题</w:t>
      </w:r>
      <w:r w:rsidR="00F52A72">
        <w:rPr>
          <w:rFonts w:hint="eastAsia"/>
          <w:bdr w:val="none" w:sz="0" w:space="0" w:color="auto" w:frame="1"/>
          <w:lang w:eastAsia="zh-CN"/>
        </w:rPr>
        <w:t>B</w:t>
      </w:r>
      <w:r w:rsidR="00F52A72">
        <w:rPr>
          <w:rFonts w:hint="eastAsia"/>
          <w:bdr w:val="none" w:sz="0" w:space="0" w:color="auto" w:frame="1"/>
          <w:lang w:eastAsia="zh-CN"/>
        </w:rPr>
        <w:t>和关于第</w:t>
      </w:r>
      <w:r w:rsidR="00F52A72">
        <w:rPr>
          <w:rFonts w:hint="eastAsia"/>
          <w:bdr w:val="none" w:sz="0" w:space="0" w:color="auto" w:frame="1"/>
          <w:lang w:eastAsia="zh-CN"/>
        </w:rPr>
        <w:t>2</w:t>
      </w:r>
      <w:r w:rsidR="00F52A72">
        <w:rPr>
          <w:bdr w:val="none" w:sz="0" w:space="0" w:color="auto" w:frame="1"/>
          <w:lang w:eastAsia="zh-CN"/>
        </w:rPr>
        <w:t>1.5</w:t>
      </w:r>
      <w:r w:rsidR="00F52A72">
        <w:rPr>
          <w:rFonts w:hint="eastAsia"/>
          <w:bdr w:val="none" w:sz="0" w:space="0" w:color="auto" w:frame="1"/>
          <w:lang w:eastAsia="zh-CN"/>
        </w:rPr>
        <w:t>款（</w:t>
      </w:r>
      <w:r w:rsidR="00F52A72" w:rsidRPr="00007C3A">
        <w:rPr>
          <w:bdr w:val="none" w:sz="0" w:space="0" w:color="auto" w:frame="1"/>
          <w:lang w:eastAsia="zh-CN"/>
        </w:rPr>
        <w:t>WRC-19</w:t>
      </w:r>
      <w:r w:rsidR="00F52A72">
        <w:rPr>
          <w:rFonts w:hint="eastAsia"/>
          <w:bdr w:val="none" w:sz="0" w:space="0" w:color="auto" w:frame="1"/>
          <w:lang w:eastAsia="zh-CN"/>
        </w:rPr>
        <w:t>第</w:t>
      </w:r>
      <w:r w:rsidR="00F52A72">
        <w:rPr>
          <w:rFonts w:hint="eastAsia"/>
          <w:bdr w:val="none" w:sz="0" w:space="0" w:color="auto" w:frame="1"/>
          <w:lang w:eastAsia="zh-CN"/>
        </w:rPr>
        <w:t>5</w:t>
      </w:r>
      <w:r w:rsidR="00F52A72">
        <w:rPr>
          <w:bdr w:val="none" w:sz="0" w:space="0" w:color="auto" w:frame="1"/>
          <w:lang w:eastAsia="zh-CN"/>
        </w:rPr>
        <w:t>50</w:t>
      </w:r>
      <w:r w:rsidR="00F52A72">
        <w:rPr>
          <w:rFonts w:hint="eastAsia"/>
          <w:bdr w:val="none" w:sz="0" w:space="0" w:color="auto" w:frame="1"/>
          <w:lang w:eastAsia="zh-CN"/>
        </w:rPr>
        <w:t>号文件）的问题）。该</w:t>
      </w:r>
      <w:r w:rsidR="00F52A72" w:rsidRPr="00F52A72">
        <w:rPr>
          <w:rFonts w:hint="eastAsia"/>
          <w:bdr w:val="none" w:sz="0" w:space="0" w:color="auto" w:frame="1"/>
          <w:lang w:eastAsia="zh-CN"/>
        </w:rPr>
        <w:t>委员会</w:t>
      </w:r>
      <w:r w:rsidR="00F52A72">
        <w:rPr>
          <w:rFonts w:hint="eastAsia"/>
          <w:bdr w:val="none" w:sz="0" w:space="0" w:color="auto" w:frame="1"/>
          <w:lang w:eastAsia="zh-CN"/>
        </w:rPr>
        <w:t>有另外</w:t>
      </w:r>
      <w:r w:rsidR="00F52A72" w:rsidRPr="00F52A72">
        <w:rPr>
          <w:rFonts w:hint="eastAsia"/>
          <w:bdr w:val="none" w:sz="0" w:space="0" w:color="auto" w:frame="1"/>
          <w:lang w:eastAsia="zh-CN"/>
        </w:rPr>
        <w:t>9</w:t>
      </w:r>
      <w:r w:rsidR="00F52A72" w:rsidRPr="00F52A72">
        <w:rPr>
          <w:rFonts w:hint="eastAsia"/>
          <w:bdr w:val="none" w:sz="0" w:space="0" w:color="auto" w:frame="1"/>
          <w:lang w:eastAsia="zh-CN"/>
        </w:rPr>
        <w:t>个</w:t>
      </w:r>
      <w:r w:rsidR="00F52A72">
        <w:rPr>
          <w:rFonts w:hint="eastAsia"/>
          <w:bdr w:val="none" w:sz="0" w:space="0" w:color="auto" w:frame="1"/>
          <w:lang w:eastAsia="zh-CN"/>
        </w:rPr>
        <w:t>重要且</w:t>
      </w:r>
      <w:r w:rsidR="00F52A72" w:rsidRPr="00F52A72">
        <w:rPr>
          <w:rFonts w:hint="eastAsia"/>
          <w:bdr w:val="none" w:sz="0" w:space="0" w:color="auto" w:frame="1"/>
          <w:lang w:eastAsia="zh-CN"/>
        </w:rPr>
        <w:t>复杂的项目</w:t>
      </w:r>
      <w:r w:rsidR="00F52A72">
        <w:rPr>
          <w:rFonts w:hint="eastAsia"/>
          <w:bdr w:val="none" w:sz="0" w:space="0" w:color="auto" w:frame="1"/>
          <w:lang w:eastAsia="zh-CN"/>
        </w:rPr>
        <w:t>正在审议中</w:t>
      </w:r>
      <w:r w:rsidR="00F52A72" w:rsidRPr="00F52A72">
        <w:rPr>
          <w:rFonts w:hint="eastAsia"/>
          <w:bdr w:val="none" w:sz="0" w:space="0" w:color="auto" w:frame="1"/>
          <w:lang w:eastAsia="zh-CN"/>
        </w:rPr>
        <w:t>。</w:t>
      </w:r>
    </w:p>
    <w:p w14:paraId="4FBC0427" w14:textId="2A3F6929" w:rsidR="00FA6420" w:rsidRPr="000E5522" w:rsidRDefault="00FA6420" w:rsidP="00FA6420">
      <w:pPr>
        <w:rPr>
          <w:lang w:val="en-CA" w:eastAsia="zh-CN"/>
        </w:rPr>
      </w:pPr>
      <w:r>
        <w:rPr>
          <w:lang w:val="en-CA" w:eastAsia="zh-CN"/>
        </w:rPr>
        <w:t>1.6</w:t>
      </w:r>
      <w:r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BB413B">
        <w:rPr>
          <w:szCs w:val="24"/>
          <w:lang w:val="en-CA" w:eastAsia="zh-CN"/>
        </w:rPr>
        <w:t>4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7AF8330B" w14:textId="4730B2D6" w:rsidR="00FA6420" w:rsidRPr="000E5522" w:rsidRDefault="00FA6420" w:rsidP="00FA6420">
      <w:pPr>
        <w:rPr>
          <w:lang w:val="en-CA" w:eastAsia="zh-CN"/>
        </w:rPr>
      </w:pPr>
      <w:r w:rsidRPr="000B3391">
        <w:rPr>
          <w:lang w:val="en-CA" w:eastAsia="zh-CN"/>
        </w:rPr>
        <w:t>1.</w:t>
      </w:r>
      <w:r>
        <w:rPr>
          <w:lang w:val="en-CA" w:eastAsia="zh-CN"/>
        </w:rPr>
        <w:t>7</w:t>
      </w:r>
      <w:r w:rsidRPr="000B3391">
        <w:rPr>
          <w:lang w:val="en-CA" w:eastAsia="zh-CN"/>
        </w:rPr>
        <w:tab/>
      </w:r>
      <w:bookmarkStart w:id="10" w:name="lt_pId062"/>
      <w:r w:rsidR="00537DF9" w:rsidRPr="00FB1AB1">
        <w:rPr>
          <w:rFonts w:hint="eastAsia"/>
          <w:b/>
          <w:bCs/>
          <w:lang w:val="en-CA" w:eastAsia="zh-CN"/>
        </w:rPr>
        <w:t>第</w:t>
      </w:r>
      <w:r w:rsidR="00537DF9" w:rsidRPr="00FB1AB1">
        <w:rPr>
          <w:rFonts w:hint="eastAsia"/>
          <w:b/>
          <w:bCs/>
          <w:lang w:val="en-CA" w:eastAsia="zh-CN"/>
        </w:rPr>
        <w:t>5</w:t>
      </w:r>
      <w:r w:rsidR="00537DF9" w:rsidRPr="00FB1AB1">
        <w:rPr>
          <w:rFonts w:hint="eastAsia"/>
          <w:b/>
          <w:bCs/>
          <w:lang w:val="en-CA" w:eastAsia="zh-CN"/>
        </w:rPr>
        <w:t>委员会主席</w:t>
      </w:r>
      <w:r w:rsidR="00537DF9" w:rsidRPr="00FB1AB1">
        <w:rPr>
          <w:rFonts w:hint="eastAsia"/>
          <w:lang w:val="en-CA" w:eastAsia="zh-CN"/>
        </w:rPr>
        <w:t>报告说，</w:t>
      </w:r>
      <w:bookmarkEnd w:id="10"/>
      <w:r w:rsidR="00705F85" w:rsidRPr="0094015C">
        <w:rPr>
          <w:rFonts w:hint="eastAsia"/>
          <w:lang w:val="en-CA" w:eastAsia="zh-CN"/>
        </w:rPr>
        <w:t>自上</w:t>
      </w:r>
      <w:r w:rsidR="00705F85">
        <w:rPr>
          <w:rFonts w:hint="eastAsia"/>
          <w:lang w:eastAsia="zh-CN"/>
        </w:rPr>
        <w:t>一</w:t>
      </w:r>
      <w:r w:rsidR="00705F85" w:rsidRPr="0094015C">
        <w:rPr>
          <w:rFonts w:hint="eastAsia"/>
          <w:lang w:val="en-CA" w:eastAsia="zh-CN"/>
        </w:rPr>
        <w:t>次全体会议以来，</w:t>
      </w:r>
      <w:r w:rsidR="00705F85">
        <w:rPr>
          <w:rFonts w:hint="eastAsia"/>
          <w:lang w:val="en-CA" w:eastAsia="zh-CN"/>
        </w:rPr>
        <w:t>该</w:t>
      </w:r>
      <w:r w:rsidR="00705F85" w:rsidRPr="00FB1AB1">
        <w:rPr>
          <w:rFonts w:hint="eastAsia"/>
          <w:lang w:val="en-CA" w:eastAsia="zh-CN"/>
        </w:rPr>
        <w:t>委员会召开了一次会议</w:t>
      </w:r>
      <w:r w:rsidR="00705F85">
        <w:rPr>
          <w:rFonts w:hint="eastAsia"/>
          <w:lang w:val="en-CA" w:eastAsia="zh-CN"/>
        </w:rPr>
        <w:t>并</w:t>
      </w:r>
      <w:r w:rsidR="00CD7F24">
        <w:rPr>
          <w:rFonts w:hint="eastAsia"/>
          <w:lang w:val="en-CA" w:eastAsia="zh-CN"/>
        </w:rPr>
        <w:t>定于于</w:t>
      </w:r>
      <w:r w:rsidR="00705F85">
        <w:rPr>
          <w:rFonts w:hint="eastAsia"/>
          <w:lang w:val="en-CA" w:eastAsia="zh-CN"/>
        </w:rPr>
        <w:t>第二天再次举行会议。</w:t>
      </w:r>
      <w:r w:rsidR="00705F85" w:rsidRPr="00705F85">
        <w:rPr>
          <w:rFonts w:hint="eastAsia"/>
          <w:lang w:val="en-CA" w:eastAsia="zh-CN"/>
        </w:rPr>
        <w:t>其先前在议项</w:t>
      </w:r>
      <w:r w:rsidR="00705F85" w:rsidRPr="00705F85">
        <w:rPr>
          <w:rFonts w:hint="eastAsia"/>
          <w:lang w:val="en-CA" w:eastAsia="zh-CN"/>
        </w:rPr>
        <w:t>1.14</w:t>
      </w:r>
      <w:r w:rsidR="00705F85" w:rsidRPr="00705F85">
        <w:rPr>
          <w:rFonts w:hint="eastAsia"/>
          <w:lang w:val="en-CA" w:eastAsia="zh-CN"/>
        </w:rPr>
        <w:t>和</w:t>
      </w:r>
      <w:r w:rsidR="00705F85">
        <w:rPr>
          <w:rFonts w:hint="eastAsia"/>
          <w:lang w:val="en-CA" w:eastAsia="zh-CN"/>
        </w:rPr>
        <w:t>议项</w:t>
      </w:r>
      <w:r w:rsidR="00705F85" w:rsidRPr="00705F85">
        <w:rPr>
          <w:rFonts w:hint="eastAsia"/>
          <w:lang w:val="en-CA" w:eastAsia="zh-CN"/>
        </w:rPr>
        <w:t>7</w:t>
      </w:r>
      <w:r w:rsidR="00705F85">
        <w:rPr>
          <w:rFonts w:hint="eastAsia"/>
          <w:lang w:val="en-CA" w:eastAsia="zh-CN"/>
        </w:rPr>
        <w:t>（</w:t>
      </w:r>
      <w:r w:rsidR="00705F85" w:rsidRPr="00705F85">
        <w:rPr>
          <w:rFonts w:hint="eastAsia"/>
          <w:lang w:val="en-CA" w:eastAsia="zh-CN"/>
        </w:rPr>
        <w:t>议题</w:t>
      </w:r>
      <w:r w:rsidR="00705F85" w:rsidRPr="00705F85">
        <w:rPr>
          <w:rFonts w:hint="eastAsia"/>
          <w:lang w:val="en-CA" w:eastAsia="zh-CN"/>
        </w:rPr>
        <w:t>G</w:t>
      </w:r>
      <w:r w:rsidR="00705F85">
        <w:rPr>
          <w:rFonts w:hint="eastAsia"/>
          <w:lang w:val="en-CA" w:eastAsia="zh-CN"/>
        </w:rPr>
        <w:t>）</w:t>
      </w:r>
      <w:r w:rsidR="00705F85" w:rsidRPr="00705F85">
        <w:rPr>
          <w:rFonts w:hint="eastAsia"/>
          <w:lang w:val="en-CA" w:eastAsia="zh-CN"/>
        </w:rPr>
        <w:t>下</w:t>
      </w:r>
      <w:r w:rsidR="00705F85">
        <w:rPr>
          <w:rFonts w:hint="eastAsia"/>
          <w:lang w:val="en-CA" w:eastAsia="zh-CN"/>
        </w:rPr>
        <w:t>批准</w:t>
      </w:r>
      <w:r w:rsidR="00705F85" w:rsidRPr="00705F85">
        <w:rPr>
          <w:rFonts w:hint="eastAsia"/>
          <w:lang w:val="en-CA" w:eastAsia="zh-CN"/>
        </w:rPr>
        <w:t>的成果将在第</w:t>
      </w:r>
      <w:r w:rsidR="00705F85" w:rsidRPr="00705F85">
        <w:rPr>
          <w:rFonts w:hint="eastAsia"/>
          <w:lang w:val="en-CA" w:eastAsia="zh-CN"/>
        </w:rPr>
        <w:t>301</w:t>
      </w:r>
      <w:r w:rsidR="00705F85" w:rsidRPr="00705F85">
        <w:rPr>
          <w:rFonts w:hint="eastAsia"/>
          <w:lang w:val="en-CA" w:eastAsia="zh-CN"/>
        </w:rPr>
        <w:t>号文件中提交本次全体会议</w:t>
      </w:r>
      <w:r w:rsidR="00705F85">
        <w:rPr>
          <w:rFonts w:hint="eastAsia"/>
          <w:lang w:val="en-CA" w:eastAsia="zh-CN"/>
        </w:rPr>
        <w:t>批准</w:t>
      </w:r>
      <w:r w:rsidR="00705F85" w:rsidRPr="00705F85">
        <w:rPr>
          <w:rFonts w:hint="eastAsia"/>
          <w:lang w:val="en-CA" w:eastAsia="zh-CN"/>
        </w:rPr>
        <w:t>。</w:t>
      </w:r>
      <w:r w:rsidR="00705F85">
        <w:rPr>
          <w:rFonts w:hint="eastAsia"/>
          <w:lang w:val="en-CA" w:eastAsia="zh-CN"/>
        </w:rPr>
        <w:t>委员会批准了议项</w:t>
      </w:r>
      <w:r w:rsidR="00705F85" w:rsidRPr="00007C3A">
        <w:rPr>
          <w:bdr w:val="none" w:sz="0" w:space="0" w:color="auto" w:frame="1"/>
          <w:lang w:eastAsia="zh-CN"/>
        </w:rPr>
        <w:t>9.1</w:t>
      </w:r>
      <w:r w:rsidR="00705F85">
        <w:rPr>
          <w:rFonts w:hint="eastAsia"/>
          <w:bdr w:val="none" w:sz="0" w:space="0" w:color="auto" w:frame="1"/>
          <w:lang w:eastAsia="zh-CN"/>
        </w:rPr>
        <w:t>（</w:t>
      </w:r>
      <w:r w:rsidR="00705F85" w:rsidRPr="00705F85">
        <w:rPr>
          <w:rFonts w:hint="eastAsia"/>
          <w:lang w:val="en-CA" w:eastAsia="zh-CN"/>
        </w:rPr>
        <w:t>议题</w:t>
      </w:r>
      <w:r w:rsidR="00705F85">
        <w:rPr>
          <w:rFonts w:hint="eastAsia"/>
          <w:lang w:val="en-CA" w:eastAsia="zh-CN"/>
        </w:rPr>
        <w:t>A</w:t>
      </w:r>
      <w:r w:rsidR="00705F85">
        <w:rPr>
          <w:rFonts w:hint="eastAsia"/>
          <w:lang w:val="en-CA" w:eastAsia="zh-CN"/>
        </w:rPr>
        <w:t>和</w:t>
      </w:r>
      <w:r w:rsidR="00705F85">
        <w:rPr>
          <w:rFonts w:hint="eastAsia"/>
          <w:lang w:val="en-CA" w:eastAsia="zh-CN"/>
        </w:rPr>
        <w:t>D</w:t>
      </w:r>
      <w:r w:rsidR="00705F85">
        <w:rPr>
          <w:rFonts w:hint="eastAsia"/>
          <w:bdr w:val="none" w:sz="0" w:space="0" w:color="auto" w:frame="1"/>
          <w:lang w:eastAsia="zh-CN"/>
        </w:rPr>
        <w:t>）及议项</w:t>
      </w:r>
      <w:r w:rsidR="00705F85">
        <w:rPr>
          <w:rFonts w:hint="eastAsia"/>
          <w:bdr w:val="none" w:sz="0" w:space="0" w:color="auto" w:frame="1"/>
          <w:lang w:eastAsia="zh-CN"/>
        </w:rPr>
        <w:t>7</w:t>
      </w:r>
      <w:r w:rsidR="00705F85">
        <w:rPr>
          <w:rFonts w:hint="eastAsia"/>
          <w:bdr w:val="none" w:sz="0" w:space="0" w:color="auto" w:frame="1"/>
          <w:lang w:eastAsia="zh-CN"/>
        </w:rPr>
        <w:t>（议题</w:t>
      </w:r>
      <w:r w:rsidR="00705F85">
        <w:rPr>
          <w:rFonts w:hint="eastAsia"/>
          <w:bdr w:val="none" w:sz="0" w:space="0" w:color="auto" w:frame="1"/>
          <w:lang w:eastAsia="zh-CN"/>
        </w:rPr>
        <w:t>C</w:t>
      </w:r>
      <w:r w:rsidR="00705F85">
        <w:rPr>
          <w:rFonts w:hint="eastAsia"/>
          <w:bdr w:val="none" w:sz="0" w:space="0" w:color="auto" w:frame="1"/>
          <w:lang w:eastAsia="zh-CN"/>
        </w:rPr>
        <w:t>和</w:t>
      </w:r>
      <w:r w:rsidR="00705F85">
        <w:rPr>
          <w:rFonts w:hint="eastAsia"/>
          <w:bdr w:val="none" w:sz="0" w:space="0" w:color="auto" w:frame="1"/>
          <w:lang w:eastAsia="zh-CN"/>
        </w:rPr>
        <w:t>I</w:t>
      </w:r>
      <w:r w:rsidR="00705F85">
        <w:rPr>
          <w:rFonts w:hint="eastAsia"/>
          <w:bdr w:val="none" w:sz="0" w:space="0" w:color="auto" w:frame="1"/>
          <w:lang w:eastAsia="zh-CN"/>
        </w:rPr>
        <w:t>）下的成果，以及议项</w:t>
      </w:r>
      <w:r w:rsidR="00705F85">
        <w:rPr>
          <w:rFonts w:hint="eastAsia"/>
          <w:bdr w:val="none" w:sz="0" w:space="0" w:color="auto" w:frame="1"/>
          <w:lang w:eastAsia="zh-CN"/>
        </w:rPr>
        <w:t>9</w:t>
      </w:r>
      <w:r w:rsidR="00705F85">
        <w:rPr>
          <w:bdr w:val="none" w:sz="0" w:space="0" w:color="auto" w:frame="1"/>
          <w:lang w:eastAsia="zh-CN"/>
        </w:rPr>
        <w:t>.2</w:t>
      </w:r>
      <w:r w:rsidR="00705F85">
        <w:rPr>
          <w:rFonts w:hint="eastAsia"/>
          <w:bdr w:val="none" w:sz="0" w:space="0" w:color="auto" w:frame="1"/>
          <w:lang w:eastAsia="zh-CN"/>
        </w:rPr>
        <w:t>下的另外两个议题，所有这些都将于第七次全体会议上展示。尽管工作正取得进展，但仍有许多待完成。</w:t>
      </w:r>
    </w:p>
    <w:p w14:paraId="1ECB15E6" w14:textId="2A33A7A4" w:rsidR="00FA6420" w:rsidRPr="005625FF" w:rsidRDefault="00FA6420" w:rsidP="00FA6420">
      <w:pPr>
        <w:rPr>
          <w:lang w:val="en-CA" w:eastAsia="zh-CN"/>
        </w:rPr>
      </w:pPr>
      <w:r w:rsidRPr="005625FF">
        <w:rPr>
          <w:lang w:val="en-CA" w:eastAsia="zh-CN"/>
        </w:rPr>
        <w:t>1.</w:t>
      </w:r>
      <w:r>
        <w:rPr>
          <w:lang w:val="en-CA" w:eastAsia="zh-CN"/>
        </w:rPr>
        <w:t>8</w:t>
      </w:r>
      <w:r w:rsidRPr="005625FF"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FB1AB1">
        <w:rPr>
          <w:szCs w:val="24"/>
          <w:lang w:val="en-CA" w:eastAsia="zh-CN"/>
        </w:rPr>
        <w:t>5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6F4CF428" w14:textId="594D4773" w:rsidR="008372D4" w:rsidRPr="00007C3A" w:rsidRDefault="00FA6420" w:rsidP="008372D4">
      <w:pPr>
        <w:rPr>
          <w:bdr w:val="none" w:sz="0" w:space="0" w:color="auto" w:frame="1"/>
          <w:lang w:eastAsia="zh-CN"/>
        </w:rPr>
      </w:pPr>
      <w:r>
        <w:rPr>
          <w:lang w:val="en-CA" w:eastAsia="zh-CN"/>
        </w:rPr>
        <w:t>1.9</w:t>
      </w:r>
      <w:r>
        <w:rPr>
          <w:lang w:val="en-CA" w:eastAsia="zh-CN"/>
        </w:rPr>
        <w:tab/>
      </w:r>
      <w:bookmarkStart w:id="11" w:name="lt_pId068"/>
      <w:r w:rsidR="00A958E6" w:rsidRPr="000260D2">
        <w:rPr>
          <w:rFonts w:hint="eastAsia"/>
          <w:b/>
          <w:bCs/>
          <w:lang w:val="en-CA" w:eastAsia="zh-CN"/>
        </w:rPr>
        <w:t>第</w:t>
      </w:r>
      <w:r w:rsidR="00A958E6" w:rsidRPr="000260D2">
        <w:rPr>
          <w:rFonts w:hint="eastAsia"/>
          <w:b/>
          <w:bCs/>
          <w:lang w:val="en-CA" w:eastAsia="zh-CN"/>
        </w:rPr>
        <w:t>6</w:t>
      </w:r>
      <w:r w:rsidR="00A958E6" w:rsidRPr="000260D2">
        <w:rPr>
          <w:rFonts w:hint="eastAsia"/>
          <w:b/>
          <w:bCs/>
          <w:lang w:val="en-CA" w:eastAsia="zh-CN"/>
        </w:rPr>
        <w:t>委员会主席</w:t>
      </w:r>
      <w:r w:rsidR="00A958E6" w:rsidRPr="000260D2">
        <w:rPr>
          <w:rFonts w:hint="eastAsia"/>
          <w:lang w:val="en-CA" w:eastAsia="zh-CN"/>
        </w:rPr>
        <w:t>报告说，</w:t>
      </w:r>
      <w:bookmarkEnd w:id="11"/>
      <w:r w:rsidR="00705F85" w:rsidRPr="0094015C">
        <w:rPr>
          <w:rFonts w:hint="eastAsia"/>
          <w:lang w:val="en-CA" w:eastAsia="zh-CN"/>
        </w:rPr>
        <w:t>自上</w:t>
      </w:r>
      <w:r w:rsidR="00705F85">
        <w:rPr>
          <w:rFonts w:hint="eastAsia"/>
          <w:lang w:eastAsia="zh-CN"/>
        </w:rPr>
        <w:t>一</w:t>
      </w:r>
      <w:r w:rsidR="00705F85" w:rsidRPr="0094015C">
        <w:rPr>
          <w:rFonts w:hint="eastAsia"/>
          <w:lang w:val="en-CA" w:eastAsia="zh-CN"/>
        </w:rPr>
        <w:t>次全体会议以来，</w:t>
      </w:r>
      <w:r w:rsidR="00705F85">
        <w:rPr>
          <w:rFonts w:hint="eastAsia"/>
          <w:lang w:val="en-CA" w:eastAsia="zh-CN"/>
        </w:rPr>
        <w:t>该</w:t>
      </w:r>
      <w:r w:rsidR="00705F85" w:rsidRPr="00FB1AB1">
        <w:rPr>
          <w:rFonts w:hint="eastAsia"/>
          <w:lang w:val="en-CA" w:eastAsia="zh-CN"/>
        </w:rPr>
        <w:t>委员会召开了一次会议</w:t>
      </w:r>
      <w:r w:rsidR="00705F85">
        <w:rPr>
          <w:rFonts w:hint="eastAsia"/>
          <w:lang w:val="en-CA" w:eastAsia="zh-CN"/>
        </w:rPr>
        <w:t>并取得了良好进展。关于议项</w:t>
      </w:r>
      <w:r w:rsidR="00705F85">
        <w:rPr>
          <w:rFonts w:hint="eastAsia"/>
          <w:lang w:val="en-CA" w:eastAsia="zh-CN"/>
        </w:rPr>
        <w:t>2</w:t>
      </w:r>
      <w:r w:rsidR="00705F85">
        <w:rPr>
          <w:rFonts w:hint="eastAsia"/>
          <w:lang w:val="en-CA" w:eastAsia="zh-CN"/>
        </w:rPr>
        <w:t>，基于从</w:t>
      </w:r>
      <w:r w:rsidR="00705F85" w:rsidRPr="00007C3A">
        <w:rPr>
          <w:bdr w:val="none" w:sz="0" w:space="0" w:color="auto" w:frame="1"/>
          <w:lang w:eastAsia="zh-CN"/>
        </w:rPr>
        <w:t>RA-23</w:t>
      </w:r>
      <w:r w:rsidR="00705F85">
        <w:rPr>
          <w:rFonts w:hint="eastAsia"/>
          <w:bdr w:val="none" w:sz="0" w:space="0" w:color="auto" w:frame="1"/>
          <w:lang w:eastAsia="zh-CN"/>
        </w:rPr>
        <w:t>收到的关于</w:t>
      </w:r>
      <w:r w:rsidR="00705F85" w:rsidRPr="000260D2">
        <w:rPr>
          <w:rFonts w:hint="eastAsia"/>
          <w:lang w:val="en-CA" w:eastAsia="zh-CN"/>
        </w:rPr>
        <w:t>对引证归并至《无线电规则》中的经修订的</w:t>
      </w:r>
      <w:r w:rsidR="00705F85" w:rsidRPr="000260D2">
        <w:rPr>
          <w:rFonts w:hint="eastAsia"/>
          <w:lang w:val="en-CA" w:eastAsia="zh-CN"/>
        </w:rPr>
        <w:t>ITU-R</w:t>
      </w:r>
      <w:r w:rsidR="00705F85" w:rsidRPr="000260D2">
        <w:rPr>
          <w:rFonts w:hint="eastAsia"/>
          <w:lang w:val="en-CA" w:eastAsia="zh-CN"/>
        </w:rPr>
        <w:t>建议书的</w:t>
      </w:r>
      <w:r w:rsidR="00705F85">
        <w:rPr>
          <w:rFonts w:hint="eastAsia"/>
          <w:lang w:val="en-CA" w:eastAsia="zh-CN"/>
        </w:rPr>
        <w:t>信息</w:t>
      </w:r>
      <w:r w:rsidR="008366B6">
        <w:rPr>
          <w:rFonts w:hint="eastAsia"/>
          <w:lang w:val="en-CA" w:eastAsia="zh-CN"/>
        </w:rPr>
        <w:t>，委员会</w:t>
      </w:r>
      <w:r w:rsidR="008366B6" w:rsidRPr="008366B6">
        <w:rPr>
          <w:rFonts w:hint="eastAsia"/>
          <w:lang w:val="en-CA" w:eastAsia="zh-CN"/>
        </w:rPr>
        <w:t>得以着手审议《无线电规则》中</w:t>
      </w:r>
      <w:r w:rsidR="00CD7F24">
        <w:rPr>
          <w:rFonts w:hint="eastAsia"/>
          <w:lang w:val="en-CA" w:eastAsia="zh-CN"/>
        </w:rPr>
        <w:t>引证</w:t>
      </w:r>
      <w:r w:rsidR="008366B6" w:rsidRPr="008366B6">
        <w:rPr>
          <w:rFonts w:hint="eastAsia"/>
          <w:lang w:val="en-CA" w:eastAsia="zh-CN"/>
        </w:rPr>
        <w:t>的相应更新。</w:t>
      </w:r>
      <w:r w:rsidR="008366B6" w:rsidRPr="008366B6">
        <w:rPr>
          <w:rFonts w:hint="eastAsia"/>
          <w:bdr w:val="none" w:sz="0" w:space="0" w:color="auto" w:frame="1"/>
          <w:lang w:eastAsia="zh-CN"/>
        </w:rPr>
        <w:t>委员会在这方面提出的拟议修订将</w:t>
      </w:r>
      <w:r w:rsidR="008366B6">
        <w:rPr>
          <w:rFonts w:hint="eastAsia"/>
          <w:bdr w:val="none" w:sz="0" w:space="0" w:color="auto" w:frame="1"/>
          <w:lang w:eastAsia="zh-CN"/>
        </w:rPr>
        <w:t>通过</w:t>
      </w:r>
      <w:r w:rsidR="008366B6" w:rsidRPr="008366B6">
        <w:rPr>
          <w:rFonts w:hint="eastAsia"/>
          <w:bdr w:val="none" w:sz="0" w:space="0" w:color="auto" w:frame="1"/>
          <w:lang w:eastAsia="zh-CN"/>
        </w:rPr>
        <w:t>第</w:t>
      </w:r>
      <w:r w:rsidR="008366B6" w:rsidRPr="008366B6">
        <w:rPr>
          <w:rFonts w:hint="eastAsia"/>
          <w:bdr w:val="none" w:sz="0" w:space="0" w:color="auto" w:frame="1"/>
          <w:lang w:eastAsia="zh-CN"/>
        </w:rPr>
        <w:t>302</w:t>
      </w:r>
      <w:r w:rsidR="008366B6" w:rsidRPr="008366B6">
        <w:rPr>
          <w:rFonts w:hint="eastAsia"/>
          <w:bdr w:val="none" w:sz="0" w:space="0" w:color="auto" w:frame="1"/>
          <w:lang w:eastAsia="zh-CN"/>
        </w:rPr>
        <w:t>号文件提交本次全体会议审议。委员会仍在等待第</w:t>
      </w:r>
      <w:r w:rsidR="008366B6" w:rsidRPr="008366B6">
        <w:rPr>
          <w:rFonts w:hint="eastAsia"/>
          <w:bdr w:val="none" w:sz="0" w:space="0" w:color="auto" w:frame="1"/>
          <w:lang w:eastAsia="zh-CN"/>
        </w:rPr>
        <w:t>4</w:t>
      </w:r>
      <w:r w:rsidR="008366B6">
        <w:rPr>
          <w:rFonts w:hint="eastAsia"/>
          <w:bdr w:val="none" w:sz="0" w:space="0" w:color="auto" w:frame="1"/>
          <w:lang w:eastAsia="zh-CN"/>
        </w:rPr>
        <w:t>委员会</w:t>
      </w:r>
      <w:r w:rsidR="008366B6" w:rsidRPr="008366B6">
        <w:rPr>
          <w:rFonts w:hint="eastAsia"/>
          <w:bdr w:val="none" w:sz="0" w:space="0" w:color="auto" w:frame="1"/>
          <w:lang w:eastAsia="zh-CN"/>
        </w:rPr>
        <w:t>和第</w:t>
      </w:r>
      <w:r w:rsidR="008366B6" w:rsidRPr="008366B6">
        <w:rPr>
          <w:rFonts w:hint="eastAsia"/>
          <w:bdr w:val="none" w:sz="0" w:space="0" w:color="auto" w:frame="1"/>
          <w:lang w:eastAsia="zh-CN"/>
        </w:rPr>
        <w:t>5</w:t>
      </w:r>
      <w:r w:rsidR="008366B6" w:rsidRPr="008366B6">
        <w:rPr>
          <w:rFonts w:hint="eastAsia"/>
          <w:bdr w:val="none" w:sz="0" w:space="0" w:color="auto" w:frame="1"/>
          <w:lang w:eastAsia="zh-CN"/>
        </w:rPr>
        <w:t>委员会讨论后可能进一步修订</w:t>
      </w:r>
      <w:r w:rsidR="008366B6" w:rsidRPr="000260D2">
        <w:rPr>
          <w:rFonts w:hint="eastAsia"/>
          <w:lang w:val="en-CA" w:eastAsia="zh-CN"/>
        </w:rPr>
        <w:t>引证归并至《无线电规则》中的建议书</w:t>
      </w:r>
      <w:r w:rsidR="008366B6" w:rsidRPr="008366B6">
        <w:rPr>
          <w:rFonts w:hint="eastAsia"/>
          <w:bdr w:val="none" w:sz="0" w:space="0" w:color="auto" w:frame="1"/>
          <w:lang w:eastAsia="zh-CN"/>
        </w:rPr>
        <w:t>的</w:t>
      </w:r>
      <w:r w:rsidR="008366B6">
        <w:rPr>
          <w:rFonts w:hint="eastAsia"/>
          <w:bdr w:val="none" w:sz="0" w:space="0" w:color="auto" w:frame="1"/>
          <w:lang w:eastAsia="zh-CN"/>
        </w:rPr>
        <w:t>相关信息</w:t>
      </w:r>
      <w:r w:rsidR="008366B6" w:rsidRPr="008366B6">
        <w:rPr>
          <w:rFonts w:hint="eastAsia"/>
          <w:bdr w:val="none" w:sz="0" w:space="0" w:color="auto" w:frame="1"/>
          <w:lang w:eastAsia="zh-CN"/>
        </w:rPr>
        <w:t>。将在适当时候相应地</w:t>
      </w:r>
      <w:r w:rsidR="008366B6">
        <w:rPr>
          <w:rFonts w:hint="eastAsia"/>
          <w:bdr w:val="none" w:sz="0" w:space="0" w:color="auto" w:frame="1"/>
          <w:lang w:eastAsia="zh-CN"/>
        </w:rPr>
        <w:t>更新</w:t>
      </w:r>
      <w:r w:rsidR="008366B6">
        <w:rPr>
          <w:rFonts w:hint="eastAsia"/>
          <w:lang w:val="en-CA" w:eastAsia="zh-CN"/>
        </w:rPr>
        <w:t>被</w:t>
      </w:r>
      <w:r w:rsidR="008366B6" w:rsidRPr="000260D2">
        <w:rPr>
          <w:rFonts w:hint="eastAsia"/>
          <w:lang w:val="en-CA" w:eastAsia="zh-CN"/>
        </w:rPr>
        <w:t>引证归并的建议书汇总列表</w:t>
      </w:r>
      <w:r w:rsidR="008366B6" w:rsidRPr="008366B6">
        <w:rPr>
          <w:rFonts w:hint="eastAsia"/>
          <w:bdr w:val="none" w:sz="0" w:space="0" w:color="auto" w:frame="1"/>
          <w:lang w:eastAsia="zh-CN"/>
        </w:rPr>
        <w:t>。</w:t>
      </w:r>
    </w:p>
    <w:p w14:paraId="763FA534" w14:textId="313AA17A" w:rsidR="008372D4" w:rsidRPr="00007C3A" w:rsidRDefault="008372D4" w:rsidP="008372D4">
      <w:pPr>
        <w:rPr>
          <w:bdr w:val="none" w:sz="0" w:space="0" w:color="auto" w:frame="1"/>
          <w:lang w:eastAsia="zh-CN"/>
        </w:rPr>
      </w:pPr>
      <w:r w:rsidRPr="00007C3A">
        <w:rPr>
          <w:bdr w:val="none" w:sz="0" w:space="0" w:color="auto" w:frame="1"/>
          <w:lang w:eastAsia="zh-CN"/>
        </w:rPr>
        <w:t>1.10</w:t>
      </w:r>
      <w:r w:rsidRPr="00007C3A">
        <w:rPr>
          <w:bdr w:val="none" w:sz="0" w:space="0" w:color="auto" w:frame="1"/>
          <w:lang w:eastAsia="zh-CN"/>
        </w:rPr>
        <w:tab/>
      </w:r>
      <w:r w:rsidR="008366B6">
        <w:rPr>
          <w:rFonts w:hint="eastAsia"/>
          <w:bdr w:val="none" w:sz="0" w:space="0" w:color="auto" w:frame="1"/>
          <w:lang w:eastAsia="zh-CN"/>
        </w:rPr>
        <w:t>在议项</w:t>
      </w:r>
      <w:r w:rsidR="008366B6">
        <w:rPr>
          <w:rFonts w:hint="eastAsia"/>
          <w:bdr w:val="none" w:sz="0" w:space="0" w:color="auto" w:frame="1"/>
          <w:lang w:eastAsia="zh-CN"/>
        </w:rPr>
        <w:t>4</w:t>
      </w:r>
      <w:r w:rsidR="008366B6">
        <w:rPr>
          <w:rFonts w:hint="eastAsia"/>
          <w:bdr w:val="none" w:sz="0" w:space="0" w:color="auto" w:frame="1"/>
          <w:lang w:eastAsia="zh-CN"/>
        </w:rPr>
        <w:t>下，委员会继续审查了先前会议通过的决议和建议书。</w:t>
      </w:r>
      <w:r w:rsidR="002E3906">
        <w:rPr>
          <w:rFonts w:hint="eastAsia"/>
          <w:bdr w:val="none" w:sz="0" w:space="0" w:color="auto" w:frame="1"/>
          <w:lang w:eastAsia="zh-CN"/>
        </w:rPr>
        <w:t>在</w:t>
      </w:r>
      <w:r w:rsidR="002E3906" w:rsidRPr="000260D2">
        <w:rPr>
          <w:rFonts w:hint="eastAsia"/>
          <w:lang w:val="en-CA" w:eastAsia="zh-CN"/>
        </w:rPr>
        <w:t>《无线电规则》</w:t>
      </w:r>
      <w:r w:rsidR="002E3906">
        <w:rPr>
          <w:rFonts w:hint="eastAsia"/>
          <w:lang w:val="en-CA" w:eastAsia="zh-CN"/>
        </w:rPr>
        <w:t>第三卷包含的</w:t>
      </w:r>
      <w:r w:rsidR="002E3906">
        <w:rPr>
          <w:rFonts w:hint="eastAsia"/>
          <w:lang w:val="en-CA" w:eastAsia="zh-CN"/>
        </w:rPr>
        <w:t>1</w:t>
      </w:r>
      <w:r w:rsidR="002E3906">
        <w:rPr>
          <w:lang w:val="en-CA" w:eastAsia="zh-CN"/>
        </w:rPr>
        <w:t>82</w:t>
      </w:r>
      <w:r w:rsidR="002E3906">
        <w:rPr>
          <w:rFonts w:hint="eastAsia"/>
          <w:lang w:val="en-CA" w:eastAsia="zh-CN"/>
        </w:rPr>
        <w:t>份决议中，</w:t>
      </w:r>
      <w:r w:rsidR="002E3906" w:rsidRPr="002E3906">
        <w:rPr>
          <w:rFonts w:hint="eastAsia"/>
          <w:lang w:val="en-CA" w:eastAsia="zh-CN"/>
        </w:rPr>
        <w:t>委员会</w:t>
      </w:r>
      <w:r w:rsidR="002E3906">
        <w:rPr>
          <w:rFonts w:hint="eastAsia"/>
          <w:lang w:val="en-CA" w:eastAsia="zh-CN"/>
        </w:rPr>
        <w:t>已</w:t>
      </w:r>
      <w:r w:rsidR="002E3906" w:rsidRPr="002E3906">
        <w:rPr>
          <w:rFonts w:hint="eastAsia"/>
          <w:lang w:val="en-CA" w:eastAsia="zh-CN"/>
        </w:rPr>
        <w:t>审查了</w:t>
      </w:r>
      <w:r w:rsidR="002E3906">
        <w:rPr>
          <w:rFonts w:hint="eastAsia"/>
          <w:lang w:val="en-CA" w:eastAsia="zh-CN"/>
        </w:rPr>
        <w:t>该</w:t>
      </w:r>
      <w:r w:rsidR="002E3906" w:rsidRPr="002E3906">
        <w:rPr>
          <w:rFonts w:hint="eastAsia"/>
          <w:lang w:val="en-CA" w:eastAsia="zh-CN"/>
        </w:rPr>
        <w:t>议项下</w:t>
      </w:r>
      <w:r w:rsidR="002E3906">
        <w:rPr>
          <w:rFonts w:hint="eastAsia"/>
          <w:lang w:val="en-CA" w:eastAsia="zh-CN"/>
        </w:rPr>
        <w:t>的</w:t>
      </w:r>
      <w:r w:rsidR="002E3906" w:rsidRPr="002E3906">
        <w:rPr>
          <w:rFonts w:hint="eastAsia"/>
          <w:lang w:val="en-CA" w:eastAsia="zh-CN"/>
        </w:rPr>
        <w:t>116</w:t>
      </w:r>
      <w:r w:rsidR="002E3906">
        <w:rPr>
          <w:rFonts w:hint="eastAsia"/>
          <w:lang w:val="en-CA" w:eastAsia="zh-CN"/>
        </w:rPr>
        <w:t>份</w:t>
      </w:r>
      <w:r w:rsidR="002E3906" w:rsidRPr="002E3906">
        <w:rPr>
          <w:rFonts w:hint="eastAsia"/>
          <w:lang w:val="en-CA" w:eastAsia="zh-CN"/>
        </w:rPr>
        <w:t>决议，认为</w:t>
      </w:r>
      <w:r w:rsidR="002E3906">
        <w:rPr>
          <w:rFonts w:hint="eastAsia"/>
          <w:lang w:val="en-CA" w:eastAsia="zh-CN"/>
        </w:rPr>
        <w:t>其中</w:t>
      </w:r>
      <w:r w:rsidR="002E3906" w:rsidRPr="002E3906">
        <w:rPr>
          <w:rFonts w:hint="eastAsia"/>
          <w:lang w:val="en-CA" w:eastAsia="zh-CN"/>
        </w:rPr>
        <w:t>79</w:t>
      </w:r>
      <w:r w:rsidR="002E3906">
        <w:rPr>
          <w:rFonts w:hint="eastAsia"/>
          <w:lang w:val="en-CA" w:eastAsia="zh-CN"/>
        </w:rPr>
        <w:t>份</w:t>
      </w:r>
      <w:r w:rsidR="002E3906" w:rsidRPr="002E3906">
        <w:rPr>
          <w:rFonts w:hint="eastAsia"/>
          <w:lang w:val="en-CA" w:eastAsia="zh-CN"/>
        </w:rPr>
        <w:t>无需修订，</w:t>
      </w:r>
      <w:r w:rsidR="002E3906" w:rsidRPr="002E3906">
        <w:rPr>
          <w:rFonts w:hint="eastAsia"/>
          <w:lang w:val="en-CA" w:eastAsia="zh-CN"/>
        </w:rPr>
        <w:t>31</w:t>
      </w:r>
      <w:r w:rsidR="002E3906">
        <w:rPr>
          <w:rFonts w:hint="eastAsia"/>
          <w:lang w:val="en-CA" w:eastAsia="zh-CN"/>
        </w:rPr>
        <w:t>份</w:t>
      </w:r>
      <w:r w:rsidR="002E3906" w:rsidRPr="002E3906">
        <w:rPr>
          <w:rFonts w:hint="eastAsia"/>
          <w:lang w:val="en-CA" w:eastAsia="zh-CN"/>
        </w:rPr>
        <w:t>需要修订，</w:t>
      </w:r>
      <w:r w:rsidR="002E3906" w:rsidRPr="002E3906">
        <w:rPr>
          <w:rFonts w:hint="eastAsia"/>
          <w:lang w:val="en-CA" w:eastAsia="zh-CN"/>
        </w:rPr>
        <w:t>5</w:t>
      </w:r>
      <w:r w:rsidR="002E3906">
        <w:rPr>
          <w:rFonts w:hint="eastAsia"/>
          <w:lang w:val="en-CA" w:eastAsia="zh-CN"/>
        </w:rPr>
        <w:t>份</w:t>
      </w:r>
      <w:r w:rsidR="002E3906" w:rsidRPr="002E3906">
        <w:rPr>
          <w:rFonts w:hint="eastAsia"/>
          <w:lang w:val="en-CA" w:eastAsia="zh-CN"/>
        </w:rPr>
        <w:t>需要删除。</w:t>
      </w:r>
      <w:r w:rsidR="002E3906">
        <w:rPr>
          <w:rFonts w:hint="eastAsia"/>
          <w:lang w:val="en-CA" w:eastAsia="zh-CN"/>
        </w:rPr>
        <w:t>第</w:t>
      </w:r>
      <w:r w:rsidR="002E3906" w:rsidRPr="00007C3A">
        <w:rPr>
          <w:bdr w:val="none" w:sz="0" w:space="0" w:color="auto" w:frame="1"/>
          <w:lang w:eastAsia="zh-CN"/>
        </w:rPr>
        <w:t>731</w:t>
      </w:r>
      <w:r w:rsidR="002E3906">
        <w:rPr>
          <w:rFonts w:hint="eastAsia"/>
          <w:bdr w:val="none" w:sz="0" w:space="0" w:color="auto" w:frame="1"/>
          <w:lang w:eastAsia="zh-CN"/>
        </w:rPr>
        <w:t>号决议（</w:t>
      </w:r>
      <w:r w:rsidR="002E3906" w:rsidRPr="00007C3A">
        <w:rPr>
          <w:bdr w:val="none" w:sz="0" w:space="0" w:color="auto" w:frame="1"/>
          <w:lang w:eastAsia="zh-CN"/>
        </w:rPr>
        <w:t>WRC-19</w:t>
      </w:r>
      <w:r w:rsidR="002E3906">
        <w:rPr>
          <w:rFonts w:hint="eastAsia"/>
          <w:bdr w:val="none" w:sz="0" w:space="0" w:color="auto" w:frame="1"/>
          <w:lang w:eastAsia="zh-CN"/>
        </w:rPr>
        <w:t>，修订版）仍在审议中。</w:t>
      </w:r>
      <w:r w:rsidR="0098257B" w:rsidRPr="0098257B">
        <w:rPr>
          <w:rFonts w:hint="eastAsia"/>
          <w:bdr w:val="none" w:sz="0" w:space="0" w:color="auto" w:frame="1"/>
          <w:lang w:eastAsia="zh-CN"/>
        </w:rPr>
        <w:t>关于往届</w:t>
      </w:r>
      <w:r w:rsidR="0098257B" w:rsidRPr="00007C3A">
        <w:rPr>
          <w:bdr w:val="none" w:sz="0" w:space="0" w:color="auto" w:frame="1"/>
          <w:lang w:eastAsia="zh-CN"/>
        </w:rPr>
        <w:t>WRC</w:t>
      </w:r>
      <w:r w:rsidR="0098257B" w:rsidRPr="0098257B">
        <w:rPr>
          <w:rFonts w:hint="eastAsia"/>
          <w:bdr w:val="none" w:sz="0" w:space="0" w:color="auto" w:frame="1"/>
          <w:lang w:eastAsia="zh-CN"/>
        </w:rPr>
        <w:t>通过的</w:t>
      </w:r>
      <w:r w:rsidR="0098257B" w:rsidRPr="0098257B">
        <w:rPr>
          <w:rFonts w:hint="eastAsia"/>
          <w:bdr w:val="none" w:sz="0" w:space="0" w:color="auto" w:frame="1"/>
          <w:lang w:eastAsia="zh-CN"/>
        </w:rPr>
        <w:t>25</w:t>
      </w:r>
      <w:r w:rsidR="0098257B">
        <w:rPr>
          <w:rFonts w:hint="eastAsia"/>
          <w:bdr w:val="none" w:sz="0" w:space="0" w:color="auto" w:frame="1"/>
          <w:lang w:eastAsia="zh-CN"/>
        </w:rPr>
        <w:t>份建议书</w:t>
      </w:r>
      <w:r w:rsidR="0098257B" w:rsidRPr="0098257B">
        <w:rPr>
          <w:rFonts w:hint="eastAsia"/>
          <w:bdr w:val="none" w:sz="0" w:space="0" w:color="auto" w:frame="1"/>
          <w:lang w:eastAsia="zh-CN"/>
        </w:rPr>
        <w:t>，委员会提议对其中</w:t>
      </w:r>
      <w:r w:rsidR="0098257B" w:rsidRPr="0098257B">
        <w:rPr>
          <w:rFonts w:hint="eastAsia"/>
          <w:bdr w:val="none" w:sz="0" w:space="0" w:color="auto" w:frame="1"/>
          <w:lang w:eastAsia="zh-CN"/>
        </w:rPr>
        <w:t>4</w:t>
      </w:r>
      <w:r w:rsidR="0098257B">
        <w:rPr>
          <w:rFonts w:hint="eastAsia"/>
          <w:bdr w:val="none" w:sz="0" w:space="0" w:color="auto" w:frame="1"/>
          <w:lang w:eastAsia="zh-CN"/>
        </w:rPr>
        <w:t>份</w:t>
      </w:r>
      <w:r w:rsidR="0098257B" w:rsidRPr="0098257B">
        <w:rPr>
          <w:rFonts w:hint="eastAsia"/>
          <w:bdr w:val="none" w:sz="0" w:space="0" w:color="auto" w:frame="1"/>
          <w:lang w:eastAsia="zh-CN"/>
        </w:rPr>
        <w:t>进行修订</w:t>
      </w:r>
      <w:r w:rsidR="0098257B">
        <w:rPr>
          <w:rFonts w:hint="eastAsia"/>
          <w:bdr w:val="none" w:sz="0" w:space="0" w:color="auto" w:frame="1"/>
          <w:lang w:eastAsia="zh-CN"/>
        </w:rPr>
        <w:t>；</w:t>
      </w:r>
      <w:r w:rsidR="0098257B" w:rsidRPr="0098257B">
        <w:rPr>
          <w:rFonts w:hint="eastAsia"/>
          <w:bdr w:val="none" w:sz="0" w:space="0" w:color="auto" w:frame="1"/>
          <w:lang w:eastAsia="zh-CN"/>
        </w:rPr>
        <w:t>其余</w:t>
      </w:r>
      <w:r w:rsidR="0098257B" w:rsidRPr="0098257B">
        <w:rPr>
          <w:rFonts w:hint="eastAsia"/>
          <w:bdr w:val="none" w:sz="0" w:space="0" w:color="auto" w:frame="1"/>
          <w:lang w:eastAsia="zh-CN"/>
        </w:rPr>
        <w:t>21</w:t>
      </w:r>
      <w:r w:rsidR="0098257B">
        <w:rPr>
          <w:rFonts w:hint="eastAsia"/>
          <w:bdr w:val="none" w:sz="0" w:space="0" w:color="auto" w:frame="1"/>
          <w:lang w:eastAsia="zh-CN"/>
        </w:rPr>
        <w:t>份建议书</w:t>
      </w:r>
      <w:r w:rsidR="0098257B" w:rsidRPr="0098257B">
        <w:rPr>
          <w:rFonts w:hint="eastAsia"/>
          <w:bdr w:val="none" w:sz="0" w:space="0" w:color="auto" w:frame="1"/>
          <w:lang w:eastAsia="zh-CN"/>
        </w:rPr>
        <w:t>不作任何改动。</w:t>
      </w:r>
    </w:p>
    <w:p w14:paraId="02B1B3B4" w14:textId="10D76DE5" w:rsidR="008372D4" w:rsidRPr="00007C3A" w:rsidRDefault="008372D4" w:rsidP="008372D4">
      <w:pPr>
        <w:rPr>
          <w:bdr w:val="none" w:sz="0" w:space="0" w:color="auto" w:frame="1"/>
          <w:lang w:eastAsia="zh-CN"/>
        </w:rPr>
      </w:pPr>
      <w:r w:rsidRPr="00007C3A">
        <w:rPr>
          <w:bdr w:val="none" w:sz="0" w:space="0" w:color="auto" w:frame="1"/>
          <w:lang w:eastAsia="zh-CN"/>
        </w:rPr>
        <w:t>1.11</w:t>
      </w:r>
      <w:r w:rsidRPr="00007C3A">
        <w:rPr>
          <w:bdr w:val="none" w:sz="0" w:space="0" w:color="auto" w:frame="1"/>
          <w:lang w:eastAsia="zh-CN"/>
        </w:rPr>
        <w:tab/>
      </w:r>
      <w:r w:rsidR="0098257B">
        <w:rPr>
          <w:rFonts w:hint="eastAsia"/>
          <w:bdr w:val="none" w:sz="0" w:space="0" w:color="auto" w:frame="1"/>
          <w:lang w:eastAsia="zh-CN"/>
        </w:rPr>
        <w:t>在议项</w:t>
      </w:r>
      <w:r w:rsidR="0098257B">
        <w:rPr>
          <w:bdr w:val="none" w:sz="0" w:space="0" w:color="auto" w:frame="1"/>
          <w:lang w:eastAsia="zh-CN"/>
        </w:rPr>
        <w:t>8</w:t>
      </w:r>
      <w:r w:rsidR="0098257B">
        <w:rPr>
          <w:rFonts w:hint="eastAsia"/>
          <w:bdr w:val="none" w:sz="0" w:space="0" w:color="auto" w:frame="1"/>
          <w:lang w:eastAsia="zh-CN"/>
        </w:rPr>
        <w:t>下，委员会审议了收到的所有关于在《无线电规则》脚注中增加或删除国家名称的提案。</w:t>
      </w:r>
      <w:r w:rsidR="0098257B" w:rsidRPr="0098257B">
        <w:rPr>
          <w:rFonts w:hint="eastAsia"/>
          <w:bdr w:val="none" w:sz="0" w:space="0" w:color="auto" w:frame="1"/>
          <w:lang w:eastAsia="zh-CN"/>
        </w:rPr>
        <w:t>委员会的审议结果已</w:t>
      </w:r>
      <w:r w:rsidR="0098257B">
        <w:rPr>
          <w:rFonts w:hint="eastAsia"/>
          <w:bdr w:val="none" w:sz="0" w:space="0" w:color="auto" w:frame="1"/>
          <w:lang w:eastAsia="zh-CN"/>
        </w:rPr>
        <w:t>通过第</w:t>
      </w:r>
      <w:r w:rsidR="0098257B">
        <w:rPr>
          <w:rFonts w:hint="eastAsia"/>
          <w:bdr w:val="none" w:sz="0" w:space="0" w:color="auto" w:frame="1"/>
          <w:lang w:eastAsia="zh-CN"/>
        </w:rPr>
        <w:t>3</w:t>
      </w:r>
      <w:r w:rsidR="0098257B">
        <w:rPr>
          <w:bdr w:val="none" w:sz="0" w:space="0" w:color="auto" w:frame="1"/>
          <w:lang w:eastAsia="zh-CN"/>
        </w:rPr>
        <w:t>04</w:t>
      </w:r>
      <w:r w:rsidR="0098257B">
        <w:rPr>
          <w:rFonts w:hint="eastAsia"/>
          <w:bdr w:val="none" w:sz="0" w:space="0" w:color="auto" w:frame="1"/>
          <w:lang w:eastAsia="zh-CN"/>
        </w:rPr>
        <w:t>号文件</w:t>
      </w:r>
      <w:r w:rsidR="0098257B" w:rsidRPr="0098257B">
        <w:rPr>
          <w:rFonts w:hint="eastAsia"/>
          <w:bdr w:val="none" w:sz="0" w:space="0" w:color="auto" w:frame="1"/>
          <w:lang w:eastAsia="zh-CN"/>
        </w:rPr>
        <w:t>提交本次全体会议审议</w:t>
      </w:r>
      <w:r w:rsidR="0098257B">
        <w:rPr>
          <w:rFonts w:hint="eastAsia"/>
          <w:bdr w:val="none" w:sz="0" w:space="0" w:color="auto" w:frame="1"/>
          <w:lang w:eastAsia="zh-CN"/>
        </w:rPr>
        <w:t>。</w:t>
      </w:r>
      <w:r w:rsidR="0098257B" w:rsidRPr="0098257B">
        <w:rPr>
          <w:rFonts w:hint="eastAsia"/>
          <w:bdr w:val="none" w:sz="0" w:space="0" w:color="auto" w:frame="1"/>
          <w:lang w:eastAsia="zh-CN"/>
        </w:rPr>
        <w:t>议项</w:t>
      </w:r>
      <w:r w:rsidR="0098257B" w:rsidRPr="0098257B">
        <w:rPr>
          <w:rFonts w:hint="eastAsia"/>
          <w:bdr w:val="none" w:sz="0" w:space="0" w:color="auto" w:frame="1"/>
          <w:lang w:eastAsia="zh-CN"/>
        </w:rPr>
        <w:t>8</w:t>
      </w:r>
      <w:r w:rsidR="0098257B" w:rsidRPr="0098257B">
        <w:rPr>
          <w:rFonts w:hint="eastAsia"/>
          <w:bdr w:val="none" w:sz="0" w:space="0" w:color="auto" w:frame="1"/>
          <w:lang w:eastAsia="zh-CN"/>
        </w:rPr>
        <w:t>下仍有一些事项待讨论。</w:t>
      </w:r>
    </w:p>
    <w:p w14:paraId="0971E52D" w14:textId="4B3D5392" w:rsidR="003665E2" w:rsidRDefault="008372D4" w:rsidP="008372D4">
      <w:pPr>
        <w:rPr>
          <w:sz w:val="22"/>
          <w:szCs w:val="22"/>
          <w:bdr w:val="none" w:sz="0" w:space="0" w:color="auto" w:frame="1"/>
          <w:lang w:val="en-US" w:eastAsia="zh-CN"/>
        </w:rPr>
      </w:pPr>
      <w:r w:rsidRPr="00007C3A">
        <w:rPr>
          <w:bdr w:val="none" w:sz="0" w:space="0" w:color="auto" w:frame="1"/>
          <w:lang w:eastAsia="zh-CN"/>
        </w:rPr>
        <w:t>1.12</w:t>
      </w:r>
      <w:r w:rsidRPr="00007C3A">
        <w:rPr>
          <w:bdr w:val="none" w:sz="0" w:space="0" w:color="auto" w:frame="1"/>
          <w:lang w:eastAsia="zh-CN"/>
        </w:rPr>
        <w:tab/>
      </w:r>
      <w:r w:rsidR="0098257B">
        <w:rPr>
          <w:rFonts w:hint="eastAsia"/>
          <w:bdr w:val="none" w:sz="0" w:space="0" w:color="auto" w:frame="1"/>
          <w:lang w:eastAsia="zh-CN"/>
        </w:rPr>
        <w:t>在议项</w:t>
      </w:r>
      <w:r w:rsidR="0098257B">
        <w:rPr>
          <w:bdr w:val="none" w:sz="0" w:space="0" w:color="auto" w:frame="1"/>
          <w:lang w:eastAsia="zh-CN"/>
        </w:rPr>
        <w:t>9.1</w:t>
      </w:r>
      <w:r w:rsidR="0098257B">
        <w:rPr>
          <w:rFonts w:hint="eastAsia"/>
          <w:bdr w:val="none" w:sz="0" w:space="0" w:color="auto" w:frame="1"/>
          <w:lang w:eastAsia="zh-CN"/>
        </w:rPr>
        <w:t>下，</w:t>
      </w:r>
      <w:r w:rsidR="0098257B" w:rsidRPr="0098257B">
        <w:rPr>
          <w:rFonts w:hint="eastAsia"/>
          <w:bdr w:val="none" w:sz="0" w:space="0" w:color="auto" w:frame="1"/>
          <w:lang w:eastAsia="zh-CN"/>
        </w:rPr>
        <w:t>目前正在就第</w:t>
      </w:r>
      <w:r w:rsidR="0098257B" w:rsidRPr="0098257B">
        <w:rPr>
          <w:rFonts w:hint="eastAsia"/>
          <w:bdr w:val="none" w:sz="0" w:space="0" w:color="auto" w:frame="1"/>
          <w:lang w:eastAsia="zh-CN"/>
        </w:rPr>
        <w:t>655</w:t>
      </w:r>
      <w:r w:rsidR="0098257B" w:rsidRPr="0098257B">
        <w:rPr>
          <w:rFonts w:hint="eastAsia"/>
          <w:bdr w:val="none" w:sz="0" w:space="0" w:color="auto" w:frame="1"/>
          <w:lang w:eastAsia="zh-CN"/>
        </w:rPr>
        <w:t>号决议</w:t>
      </w:r>
      <w:r w:rsidR="0098257B">
        <w:rPr>
          <w:rFonts w:hint="eastAsia"/>
          <w:bdr w:val="none" w:sz="0" w:space="0" w:color="auto" w:frame="1"/>
          <w:lang w:eastAsia="zh-CN"/>
        </w:rPr>
        <w:t>（</w:t>
      </w:r>
      <w:r w:rsidR="0098257B" w:rsidRPr="0098257B">
        <w:rPr>
          <w:rFonts w:hint="eastAsia"/>
          <w:bdr w:val="none" w:sz="0" w:space="0" w:color="auto" w:frame="1"/>
          <w:lang w:eastAsia="zh-CN"/>
        </w:rPr>
        <w:t>WRC-15</w:t>
      </w:r>
      <w:r w:rsidR="0098257B">
        <w:rPr>
          <w:rFonts w:hint="eastAsia"/>
          <w:bdr w:val="none" w:sz="0" w:space="0" w:color="auto" w:frame="1"/>
          <w:lang w:eastAsia="zh-CN"/>
        </w:rPr>
        <w:t>）</w:t>
      </w:r>
      <w:r w:rsidR="0098257B" w:rsidRPr="0098257B">
        <w:rPr>
          <w:rFonts w:hint="eastAsia"/>
          <w:bdr w:val="none" w:sz="0" w:space="0" w:color="auto" w:frame="1"/>
          <w:lang w:eastAsia="zh-CN"/>
        </w:rPr>
        <w:t>的拟议修订进行讨论。</w:t>
      </w:r>
      <w:r w:rsidR="0098257B">
        <w:rPr>
          <w:rFonts w:hint="eastAsia"/>
          <w:bdr w:val="none" w:sz="0" w:space="0" w:color="auto" w:frame="1"/>
          <w:lang w:eastAsia="zh-CN"/>
        </w:rPr>
        <w:t>关于议项</w:t>
      </w:r>
      <w:r w:rsidR="0098257B">
        <w:rPr>
          <w:rFonts w:hint="eastAsia"/>
          <w:bdr w:val="none" w:sz="0" w:space="0" w:color="auto" w:frame="1"/>
          <w:lang w:eastAsia="zh-CN"/>
        </w:rPr>
        <w:t>9</w:t>
      </w:r>
      <w:r w:rsidR="0098257B">
        <w:rPr>
          <w:bdr w:val="none" w:sz="0" w:space="0" w:color="auto" w:frame="1"/>
          <w:lang w:eastAsia="zh-CN"/>
        </w:rPr>
        <w:t>.2</w:t>
      </w:r>
      <w:r w:rsidR="0098257B">
        <w:rPr>
          <w:rFonts w:hint="eastAsia"/>
          <w:bdr w:val="none" w:sz="0" w:space="0" w:color="auto" w:frame="1"/>
          <w:lang w:eastAsia="zh-CN"/>
        </w:rPr>
        <w:t>，</w:t>
      </w:r>
      <w:r w:rsidR="0098257B" w:rsidRPr="0098257B">
        <w:rPr>
          <w:rFonts w:hint="eastAsia"/>
          <w:bdr w:val="none" w:sz="0" w:space="0" w:color="auto" w:frame="1"/>
          <w:lang w:eastAsia="zh-CN"/>
        </w:rPr>
        <w:t>委员会</w:t>
      </w:r>
      <w:r w:rsidR="0098257B">
        <w:rPr>
          <w:rFonts w:hint="eastAsia"/>
          <w:bdr w:val="none" w:sz="0" w:space="0" w:color="auto" w:frame="1"/>
          <w:lang w:eastAsia="zh-CN"/>
        </w:rPr>
        <w:t>最后</w:t>
      </w:r>
      <w:r w:rsidR="0098257B" w:rsidRPr="0098257B">
        <w:rPr>
          <w:rFonts w:hint="eastAsia"/>
          <w:bdr w:val="none" w:sz="0" w:space="0" w:color="auto" w:frame="1"/>
          <w:lang w:eastAsia="zh-CN"/>
        </w:rPr>
        <w:t>完成了对《无线电</w:t>
      </w:r>
      <w:r w:rsidR="0098257B">
        <w:rPr>
          <w:rFonts w:hint="eastAsia"/>
          <w:bdr w:val="none" w:sz="0" w:space="0" w:color="auto" w:frame="1"/>
          <w:lang w:eastAsia="zh-CN"/>
        </w:rPr>
        <w:t>规则</w:t>
      </w:r>
      <w:r w:rsidR="0098257B" w:rsidRPr="0098257B">
        <w:rPr>
          <w:rFonts w:hint="eastAsia"/>
          <w:bdr w:val="none" w:sz="0" w:space="0" w:color="auto" w:frame="1"/>
          <w:lang w:eastAsia="zh-CN"/>
        </w:rPr>
        <w:t>》</w:t>
      </w:r>
      <w:r w:rsidR="0098257B">
        <w:rPr>
          <w:rFonts w:hint="eastAsia"/>
          <w:bdr w:val="none" w:sz="0" w:space="0" w:color="auto" w:frame="1"/>
          <w:lang w:eastAsia="zh-CN"/>
        </w:rPr>
        <w:t>中</w:t>
      </w:r>
      <w:r w:rsidR="0098257B" w:rsidRPr="0098257B">
        <w:rPr>
          <w:rFonts w:hint="eastAsia"/>
          <w:bdr w:val="none" w:sz="0" w:space="0" w:color="auto" w:frame="1"/>
          <w:lang w:eastAsia="zh-CN"/>
        </w:rPr>
        <w:t>不一致和编辑错误的审议。根据</w:t>
      </w:r>
      <w:r w:rsidR="0098257B">
        <w:rPr>
          <w:rFonts w:hint="eastAsia"/>
          <w:bdr w:val="none" w:sz="0" w:space="0" w:color="auto" w:frame="1"/>
          <w:lang w:eastAsia="zh-CN"/>
        </w:rPr>
        <w:t>第</w:t>
      </w:r>
      <w:r w:rsidR="0098257B" w:rsidRPr="0098257B">
        <w:rPr>
          <w:rFonts w:hint="eastAsia"/>
          <w:bdr w:val="none" w:sz="0" w:space="0" w:color="auto" w:frame="1"/>
          <w:lang w:eastAsia="zh-CN"/>
        </w:rPr>
        <w:t>224</w:t>
      </w:r>
      <w:r w:rsidR="0098257B" w:rsidRPr="0098257B">
        <w:rPr>
          <w:rFonts w:hint="eastAsia"/>
          <w:bdr w:val="none" w:sz="0" w:space="0" w:color="auto" w:frame="1"/>
          <w:lang w:eastAsia="zh-CN"/>
        </w:rPr>
        <w:t>号文件中关于《无线电规则》编辑性修改的处理方式，拟议的更正将由全体会议</w:t>
      </w:r>
      <w:r w:rsidR="00057193">
        <w:rPr>
          <w:rFonts w:hint="eastAsia"/>
          <w:bdr w:val="none" w:sz="0" w:space="0" w:color="auto" w:frame="1"/>
          <w:lang w:eastAsia="zh-CN"/>
        </w:rPr>
        <w:t>批准</w:t>
      </w:r>
      <w:r w:rsidR="0098257B" w:rsidRPr="0098257B">
        <w:rPr>
          <w:rFonts w:hint="eastAsia"/>
          <w:bdr w:val="none" w:sz="0" w:space="0" w:color="auto" w:frame="1"/>
          <w:lang w:eastAsia="zh-CN"/>
        </w:rPr>
        <w:t>，但不会</w:t>
      </w:r>
      <w:r w:rsidR="00057193">
        <w:rPr>
          <w:rFonts w:hint="eastAsia"/>
          <w:bdr w:val="none" w:sz="0" w:space="0" w:color="auto" w:frame="1"/>
          <w:lang w:eastAsia="zh-CN"/>
        </w:rPr>
        <w:t>纳</w:t>
      </w:r>
      <w:r w:rsidR="0098257B" w:rsidRPr="0098257B">
        <w:rPr>
          <w:rFonts w:hint="eastAsia"/>
          <w:bdr w:val="none" w:sz="0" w:space="0" w:color="auto" w:frame="1"/>
          <w:lang w:eastAsia="zh-CN"/>
        </w:rPr>
        <w:t>入</w:t>
      </w:r>
      <w:r w:rsidR="0098257B" w:rsidRPr="0098257B">
        <w:rPr>
          <w:rFonts w:hint="eastAsia"/>
          <w:bdr w:val="none" w:sz="0" w:space="0" w:color="auto" w:frame="1"/>
          <w:lang w:eastAsia="zh-CN"/>
        </w:rPr>
        <w:t>WRC-23</w:t>
      </w:r>
      <w:r w:rsidR="0098257B" w:rsidRPr="0098257B">
        <w:rPr>
          <w:rFonts w:hint="eastAsia"/>
          <w:bdr w:val="none" w:sz="0" w:space="0" w:color="auto" w:frame="1"/>
          <w:lang w:eastAsia="zh-CN"/>
        </w:rPr>
        <w:t>的最后文件。</w:t>
      </w:r>
      <w:r w:rsidR="00057193" w:rsidRPr="00057193">
        <w:rPr>
          <w:rFonts w:hint="eastAsia"/>
          <w:bdr w:val="none" w:sz="0" w:space="0" w:color="auto" w:frame="1"/>
          <w:lang w:eastAsia="zh-CN"/>
        </w:rPr>
        <w:t>最后，起草组正在进行议项</w:t>
      </w:r>
      <w:r w:rsidR="00057193" w:rsidRPr="00057193">
        <w:rPr>
          <w:rFonts w:hint="eastAsia"/>
          <w:bdr w:val="none" w:sz="0" w:space="0" w:color="auto" w:frame="1"/>
          <w:lang w:eastAsia="zh-CN"/>
        </w:rPr>
        <w:t>10</w:t>
      </w:r>
      <w:r w:rsidR="00057193" w:rsidRPr="00057193">
        <w:rPr>
          <w:rFonts w:hint="eastAsia"/>
          <w:bdr w:val="none" w:sz="0" w:space="0" w:color="auto" w:frame="1"/>
          <w:lang w:eastAsia="zh-CN"/>
        </w:rPr>
        <w:t>下的讨论。这些小组定于第二天完成工作，其结果将于</w:t>
      </w:r>
      <w:r w:rsidR="00057193" w:rsidRPr="00057193">
        <w:rPr>
          <w:rFonts w:hint="eastAsia"/>
          <w:bdr w:val="none" w:sz="0" w:space="0" w:color="auto" w:frame="1"/>
          <w:lang w:eastAsia="zh-CN"/>
        </w:rPr>
        <w:t>2023</w:t>
      </w:r>
      <w:r w:rsidR="00057193" w:rsidRPr="00057193">
        <w:rPr>
          <w:rFonts w:hint="eastAsia"/>
          <w:bdr w:val="none" w:sz="0" w:space="0" w:color="auto" w:frame="1"/>
          <w:lang w:eastAsia="zh-CN"/>
        </w:rPr>
        <w:t>年</w:t>
      </w:r>
      <w:r w:rsidR="00057193" w:rsidRPr="00057193">
        <w:rPr>
          <w:rFonts w:hint="eastAsia"/>
          <w:bdr w:val="none" w:sz="0" w:space="0" w:color="auto" w:frame="1"/>
          <w:lang w:eastAsia="zh-CN"/>
        </w:rPr>
        <w:t>12</w:t>
      </w:r>
      <w:r w:rsidR="00057193" w:rsidRPr="00057193">
        <w:rPr>
          <w:rFonts w:hint="eastAsia"/>
          <w:bdr w:val="none" w:sz="0" w:space="0" w:color="auto" w:frame="1"/>
          <w:lang w:eastAsia="zh-CN"/>
        </w:rPr>
        <w:t>月</w:t>
      </w:r>
      <w:r w:rsidR="00057193" w:rsidRPr="00057193">
        <w:rPr>
          <w:rFonts w:hint="eastAsia"/>
          <w:bdr w:val="none" w:sz="0" w:space="0" w:color="auto" w:frame="1"/>
          <w:lang w:eastAsia="zh-CN"/>
        </w:rPr>
        <w:t>8</w:t>
      </w:r>
      <w:r w:rsidR="00057193" w:rsidRPr="00057193">
        <w:rPr>
          <w:rFonts w:hint="eastAsia"/>
          <w:bdr w:val="none" w:sz="0" w:space="0" w:color="auto" w:frame="1"/>
          <w:lang w:eastAsia="zh-CN"/>
        </w:rPr>
        <w:t>日星期五在工作组</w:t>
      </w:r>
      <w:r w:rsidR="00057193">
        <w:rPr>
          <w:rFonts w:hint="eastAsia"/>
          <w:bdr w:val="none" w:sz="0" w:space="0" w:color="auto" w:frame="1"/>
          <w:lang w:eastAsia="zh-CN"/>
        </w:rPr>
        <w:t>层面</w:t>
      </w:r>
      <w:r w:rsidR="00057193" w:rsidRPr="00057193">
        <w:rPr>
          <w:rFonts w:hint="eastAsia"/>
          <w:bdr w:val="none" w:sz="0" w:space="0" w:color="auto" w:frame="1"/>
          <w:lang w:eastAsia="zh-CN"/>
        </w:rPr>
        <w:t>审议。</w:t>
      </w:r>
    </w:p>
    <w:p w14:paraId="443C0CEC" w14:textId="6D4C39CA" w:rsidR="00FA6420" w:rsidRDefault="00FA6420" w:rsidP="00B45640">
      <w:pPr>
        <w:rPr>
          <w:lang w:val="en-CA" w:eastAsia="zh-CN"/>
        </w:rPr>
      </w:pPr>
      <w:r>
        <w:rPr>
          <w:lang w:val="en-CA" w:eastAsia="zh-CN"/>
        </w:rPr>
        <w:t>1.1</w:t>
      </w:r>
      <w:r w:rsidR="008372D4">
        <w:rPr>
          <w:lang w:val="en-CA" w:eastAsia="zh-CN"/>
        </w:rPr>
        <w:t>3</w:t>
      </w:r>
      <w:r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A435A4">
        <w:rPr>
          <w:szCs w:val="24"/>
          <w:lang w:val="en-CA" w:eastAsia="zh-CN"/>
        </w:rPr>
        <w:t>6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7DE3D651" w14:textId="3F4EAE3A" w:rsidR="00FA6420" w:rsidRPr="003665E2" w:rsidRDefault="003665E2" w:rsidP="008372D4">
      <w:pPr>
        <w:rPr>
          <w:bdr w:val="none" w:sz="0" w:space="0" w:color="auto" w:frame="1"/>
          <w:lang w:val="en-US" w:eastAsia="zh-CN"/>
        </w:rPr>
      </w:pPr>
      <w:r w:rsidRPr="003665E2">
        <w:rPr>
          <w:bdr w:val="none" w:sz="0" w:space="0" w:color="auto" w:frame="1"/>
          <w:lang w:val="en-US" w:eastAsia="zh-CN"/>
        </w:rPr>
        <w:t>1.1</w:t>
      </w:r>
      <w:r w:rsidR="008372D4">
        <w:rPr>
          <w:bdr w:val="none" w:sz="0" w:space="0" w:color="auto" w:frame="1"/>
          <w:lang w:val="en-US" w:eastAsia="zh-CN"/>
        </w:rPr>
        <w:t>4</w:t>
      </w:r>
      <w:r w:rsidRPr="003665E2">
        <w:rPr>
          <w:bdr w:val="none" w:sz="0" w:space="0" w:color="auto" w:frame="1"/>
          <w:lang w:val="en-US" w:eastAsia="zh-CN"/>
        </w:rPr>
        <w:tab/>
      </w:r>
      <w:bookmarkStart w:id="12" w:name="lt_pId084"/>
      <w:r w:rsidR="007222CA" w:rsidRPr="00A435A4">
        <w:rPr>
          <w:rFonts w:hint="eastAsia"/>
          <w:b/>
          <w:bCs/>
          <w:lang w:val="en-CA" w:eastAsia="zh-CN"/>
        </w:rPr>
        <w:t>第</w:t>
      </w:r>
      <w:r w:rsidR="007222CA" w:rsidRPr="00A435A4">
        <w:rPr>
          <w:rFonts w:hint="eastAsia"/>
          <w:b/>
          <w:bCs/>
          <w:lang w:val="en-CA" w:eastAsia="zh-CN"/>
        </w:rPr>
        <w:t>7</w:t>
      </w:r>
      <w:r w:rsidR="007222CA" w:rsidRPr="00A435A4">
        <w:rPr>
          <w:rFonts w:hint="eastAsia"/>
          <w:b/>
          <w:bCs/>
          <w:lang w:val="en-CA" w:eastAsia="zh-CN"/>
        </w:rPr>
        <w:t>委员会主席</w:t>
      </w:r>
      <w:r w:rsidR="007222CA" w:rsidRPr="00A435A4">
        <w:rPr>
          <w:rFonts w:hint="eastAsia"/>
          <w:lang w:val="en-CA" w:eastAsia="zh-CN"/>
        </w:rPr>
        <w:t>报告说，</w:t>
      </w:r>
      <w:bookmarkEnd w:id="12"/>
      <w:r w:rsidR="00057193">
        <w:rPr>
          <w:rFonts w:hint="eastAsia"/>
          <w:lang w:val="en-CA" w:eastAsia="zh-CN"/>
        </w:rPr>
        <w:t>该</w:t>
      </w:r>
      <w:r w:rsidR="00057193" w:rsidRPr="00057193">
        <w:rPr>
          <w:rFonts w:hint="eastAsia"/>
          <w:lang w:val="en-CA" w:eastAsia="zh-CN"/>
        </w:rPr>
        <w:t>委员会现在</w:t>
      </w:r>
      <w:r w:rsidR="00057193">
        <w:rPr>
          <w:rFonts w:hint="eastAsia"/>
          <w:lang w:val="en-CA" w:eastAsia="zh-CN"/>
        </w:rPr>
        <w:t>正持续</w:t>
      </w:r>
      <w:r w:rsidR="00057193" w:rsidRPr="00057193">
        <w:rPr>
          <w:rFonts w:hint="eastAsia"/>
          <w:lang w:val="en-CA" w:eastAsia="zh-CN"/>
        </w:rPr>
        <w:t>收到来自各委员会的白色</w:t>
      </w:r>
      <w:r w:rsidR="00057193">
        <w:rPr>
          <w:rFonts w:hint="eastAsia"/>
          <w:lang w:val="en-CA" w:eastAsia="zh-CN"/>
        </w:rPr>
        <w:t>系列</w:t>
      </w:r>
      <w:r w:rsidR="00057193" w:rsidRPr="00057193">
        <w:rPr>
          <w:rFonts w:hint="eastAsia"/>
          <w:lang w:val="en-CA" w:eastAsia="zh-CN"/>
        </w:rPr>
        <w:t>文件，并将向本次全体会议</w:t>
      </w:r>
      <w:r w:rsidR="00057193">
        <w:rPr>
          <w:rFonts w:hint="eastAsia"/>
          <w:lang w:val="en-CA" w:eastAsia="zh-CN"/>
        </w:rPr>
        <w:t>展示四批</w:t>
      </w:r>
      <w:r w:rsidR="00D117E4">
        <w:rPr>
          <w:rFonts w:hint="eastAsia"/>
          <w:lang w:val="en-CA" w:eastAsia="zh-CN"/>
        </w:rPr>
        <w:t>案文</w:t>
      </w:r>
      <w:r w:rsidR="00057193" w:rsidRPr="00057193">
        <w:rPr>
          <w:rFonts w:hint="eastAsia"/>
          <w:lang w:val="en-CA" w:eastAsia="zh-CN"/>
        </w:rPr>
        <w:t>供一读。</w:t>
      </w:r>
    </w:p>
    <w:p w14:paraId="624612AB" w14:textId="614A2A34" w:rsidR="00FA6420" w:rsidRDefault="00FA6420" w:rsidP="001C422C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lastRenderedPageBreak/>
        <w:t>1.1</w:t>
      </w:r>
      <w:r w:rsidR="008372D4">
        <w:rPr>
          <w:szCs w:val="24"/>
          <w:lang w:val="en-CA" w:eastAsia="zh-CN"/>
        </w:rPr>
        <w:t>5</w:t>
      </w:r>
      <w:r>
        <w:rPr>
          <w:szCs w:val="24"/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A435A4">
        <w:rPr>
          <w:szCs w:val="24"/>
          <w:lang w:val="en-CA" w:eastAsia="zh-CN"/>
        </w:rPr>
        <w:t>7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35471B1D" w14:textId="40D8F672" w:rsidR="00FA6420" w:rsidRDefault="00FA6420" w:rsidP="00FA6420">
      <w:pPr>
        <w:pStyle w:val="Heading1"/>
        <w:rPr>
          <w:lang w:val="en-US" w:eastAsia="zh-CN"/>
        </w:rPr>
      </w:pPr>
      <w:r>
        <w:rPr>
          <w:szCs w:val="24"/>
          <w:lang w:val="en-CA" w:eastAsia="zh-CN"/>
        </w:rPr>
        <w:t>2</w:t>
      </w:r>
      <w:r>
        <w:rPr>
          <w:szCs w:val="24"/>
          <w:lang w:val="en-CA" w:eastAsia="zh-CN"/>
        </w:rPr>
        <w:tab/>
      </w:r>
      <w:r w:rsidR="00E55757" w:rsidRPr="00E55757">
        <w:rPr>
          <w:rFonts w:hint="eastAsia"/>
          <w:szCs w:val="24"/>
          <w:lang w:val="en-CA" w:eastAsia="zh-CN"/>
        </w:rPr>
        <w:t>证书委员会的报告（第</w:t>
      </w:r>
      <w:r w:rsidR="00E55757" w:rsidRPr="00E55757">
        <w:rPr>
          <w:rFonts w:hint="eastAsia"/>
          <w:szCs w:val="24"/>
          <w:lang w:val="en-CA" w:eastAsia="zh-CN"/>
        </w:rPr>
        <w:t>2</w:t>
      </w:r>
      <w:r w:rsidR="00E55757" w:rsidRPr="00E55757">
        <w:rPr>
          <w:rFonts w:hint="eastAsia"/>
          <w:szCs w:val="24"/>
          <w:lang w:val="en-CA" w:eastAsia="zh-CN"/>
        </w:rPr>
        <w:t>委员会）</w:t>
      </w:r>
      <w:r w:rsidR="00E55757">
        <w:rPr>
          <w:lang w:val="en-US" w:eastAsia="zh-CN"/>
        </w:rPr>
        <w:t>305</w:t>
      </w:r>
      <w:r w:rsidR="009E3390" w:rsidRPr="004440C5">
        <w:rPr>
          <w:rFonts w:hint="eastAsia"/>
          <w:lang w:val="en-US" w:eastAsia="zh-CN"/>
        </w:rPr>
        <w:t>号文件）</w:t>
      </w:r>
    </w:p>
    <w:p w14:paraId="56EFAA29" w14:textId="1F4EA7DE" w:rsidR="008372D4" w:rsidRPr="00007C3A" w:rsidRDefault="00FA6420" w:rsidP="008372D4">
      <w:pPr>
        <w:rPr>
          <w:bdr w:val="none" w:sz="0" w:space="0" w:color="auto" w:frame="1"/>
          <w:lang w:eastAsia="zh-CN"/>
        </w:rPr>
      </w:pPr>
      <w:r>
        <w:rPr>
          <w:lang w:val="en-US" w:eastAsia="zh-CN"/>
        </w:rPr>
        <w:t>2.1</w:t>
      </w:r>
      <w:r>
        <w:rPr>
          <w:lang w:val="en-US" w:eastAsia="zh-CN"/>
        </w:rPr>
        <w:tab/>
      </w:r>
      <w:r w:rsidR="00CB7215" w:rsidRPr="00555C9B">
        <w:rPr>
          <w:rFonts w:hint="eastAsia"/>
          <w:b/>
          <w:bCs/>
          <w:lang w:val="en-CA" w:eastAsia="zh-CN"/>
        </w:rPr>
        <w:t>第</w:t>
      </w:r>
      <w:r w:rsidR="00CB7215" w:rsidRPr="00555C9B">
        <w:rPr>
          <w:rFonts w:hint="eastAsia"/>
          <w:b/>
          <w:bCs/>
          <w:lang w:val="en-CA" w:eastAsia="zh-CN"/>
        </w:rPr>
        <w:t>2</w:t>
      </w:r>
      <w:r w:rsidR="00CB7215" w:rsidRPr="00555C9B">
        <w:rPr>
          <w:rFonts w:hint="eastAsia"/>
          <w:b/>
          <w:bCs/>
          <w:lang w:val="en-CA" w:eastAsia="zh-CN"/>
        </w:rPr>
        <w:t>委员会主席</w:t>
      </w:r>
      <w:r w:rsidR="00CB7215" w:rsidRPr="00CB7215">
        <w:rPr>
          <w:rFonts w:hint="eastAsia"/>
          <w:lang w:val="en-CA" w:eastAsia="zh-CN"/>
        </w:rPr>
        <w:t>介绍了第</w:t>
      </w:r>
      <w:r w:rsidR="00CB7215" w:rsidRPr="00CB7215">
        <w:rPr>
          <w:rFonts w:hint="eastAsia"/>
          <w:lang w:val="en-CA" w:eastAsia="zh-CN"/>
        </w:rPr>
        <w:t>305</w:t>
      </w:r>
      <w:r w:rsidR="00CB7215" w:rsidRPr="00CB7215">
        <w:rPr>
          <w:rFonts w:hint="eastAsia"/>
          <w:lang w:val="en-CA" w:eastAsia="zh-CN"/>
        </w:rPr>
        <w:t>号文件</w:t>
      </w:r>
      <w:r w:rsidR="00CB7215">
        <w:rPr>
          <w:rFonts w:hint="eastAsia"/>
          <w:lang w:val="en-CA" w:eastAsia="zh-CN"/>
        </w:rPr>
        <w:t>中</w:t>
      </w:r>
      <w:r w:rsidR="00CB7215" w:rsidRPr="00CB7215">
        <w:rPr>
          <w:rFonts w:hint="eastAsia"/>
          <w:lang w:val="en-CA" w:eastAsia="zh-CN"/>
        </w:rPr>
        <w:t>证书委员会的报告，</w:t>
      </w:r>
      <w:r w:rsidR="00CB7215">
        <w:rPr>
          <w:rFonts w:hint="eastAsia"/>
          <w:lang w:val="en-CA" w:eastAsia="zh-CN"/>
        </w:rPr>
        <w:t>其中</w:t>
      </w:r>
      <w:r w:rsidR="00CB7215" w:rsidRPr="00CB7215">
        <w:rPr>
          <w:rFonts w:hint="eastAsia"/>
          <w:lang w:val="en-CA" w:eastAsia="zh-CN"/>
        </w:rPr>
        <w:t>概述</w:t>
      </w:r>
      <w:r w:rsidR="00CB7215">
        <w:rPr>
          <w:rFonts w:hint="eastAsia"/>
          <w:lang w:val="en-CA" w:eastAsia="zh-CN"/>
        </w:rPr>
        <w:t>了</w:t>
      </w:r>
      <w:r w:rsidR="00CB7215" w:rsidRPr="00CB7215">
        <w:rPr>
          <w:rFonts w:hint="eastAsia"/>
          <w:lang w:val="en-CA" w:eastAsia="zh-CN"/>
        </w:rPr>
        <w:t>有关证书、授权委托书和代理委托书的核实情况</w:t>
      </w:r>
      <w:r w:rsidR="00CB7215">
        <w:rPr>
          <w:rFonts w:hint="eastAsia"/>
          <w:lang w:val="en-CA" w:eastAsia="zh-CN"/>
        </w:rPr>
        <w:t>。</w:t>
      </w:r>
      <w:r w:rsidR="00CB7215" w:rsidRPr="00CB7215">
        <w:rPr>
          <w:rFonts w:hint="eastAsia"/>
          <w:lang w:val="en-CA" w:eastAsia="zh-CN"/>
        </w:rPr>
        <w:t>139</w:t>
      </w:r>
      <w:r w:rsidR="00CB7215" w:rsidRPr="00CB7215">
        <w:rPr>
          <w:rFonts w:hint="eastAsia"/>
          <w:lang w:val="en-CA" w:eastAsia="zh-CN"/>
        </w:rPr>
        <w:t>个有投票权的代表团交存的完备证书经审查</w:t>
      </w:r>
      <w:r w:rsidR="00CB7215">
        <w:rPr>
          <w:rFonts w:hint="eastAsia"/>
          <w:lang w:val="en-CA" w:eastAsia="zh-CN"/>
        </w:rPr>
        <w:t>符合规定</w:t>
      </w:r>
      <w:r w:rsidR="00CB7215" w:rsidRPr="00CB7215">
        <w:rPr>
          <w:rFonts w:hint="eastAsia"/>
          <w:lang w:val="en-CA" w:eastAsia="zh-CN"/>
        </w:rPr>
        <w:t>。共有</w:t>
      </w:r>
      <w:r w:rsidR="00CB7215" w:rsidRPr="00CB7215">
        <w:rPr>
          <w:rFonts w:hint="eastAsia"/>
          <w:lang w:val="en-CA" w:eastAsia="zh-CN"/>
        </w:rPr>
        <w:t>13</w:t>
      </w:r>
      <w:r w:rsidR="00CB7215" w:rsidRPr="00CB7215">
        <w:rPr>
          <w:rFonts w:hint="eastAsia"/>
          <w:lang w:val="en-CA" w:eastAsia="zh-CN"/>
        </w:rPr>
        <w:t>个代表团没有提交</w:t>
      </w:r>
      <w:r w:rsidR="00CB7215">
        <w:rPr>
          <w:rFonts w:hint="eastAsia"/>
          <w:lang w:val="en-CA" w:eastAsia="zh-CN"/>
        </w:rPr>
        <w:t>完备</w:t>
      </w:r>
      <w:r w:rsidR="00CB7215" w:rsidRPr="00CB7215">
        <w:rPr>
          <w:rFonts w:hint="eastAsia"/>
          <w:lang w:val="en-CA" w:eastAsia="zh-CN"/>
        </w:rPr>
        <w:t>证书或提交的</w:t>
      </w:r>
      <w:r w:rsidR="00CB7215">
        <w:rPr>
          <w:rFonts w:hint="eastAsia"/>
          <w:lang w:val="en-CA" w:eastAsia="zh-CN"/>
        </w:rPr>
        <w:t>完备</w:t>
      </w:r>
      <w:r w:rsidR="00CB7215" w:rsidRPr="00CB7215">
        <w:rPr>
          <w:rFonts w:hint="eastAsia"/>
          <w:lang w:val="en-CA" w:eastAsia="zh-CN"/>
        </w:rPr>
        <w:t>证书</w:t>
      </w:r>
      <w:r w:rsidR="00CB7215">
        <w:rPr>
          <w:rFonts w:hint="eastAsia"/>
          <w:lang w:val="en-CA" w:eastAsia="zh-CN"/>
        </w:rPr>
        <w:t>不符合规定</w:t>
      </w:r>
      <w:r w:rsidR="00CB7215" w:rsidRPr="00CB7215">
        <w:rPr>
          <w:rFonts w:hint="eastAsia"/>
          <w:lang w:val="en-CA" w:eastAsia="zh-CN"/>
        </w:rPr>
        <w:t>，因此在</w:t>
      </w:r>
      <w:r w:rsidR="00CD7F24">
        <w:rPr>
          <w:rFonts w:hint="eastAsia"/>
          <w:lang w:val="en-CA" w:eastAsia="zh-CN"/>
        </w:rPr>
        <w:t>这一</w:t>
      </w:r>
      <w:r w:rsidR="00CB7215" w:rsidRPr="00CB7215">
        <w:rPr>
          <w:rFonts w:hint="eastAsia"/>
          <w:lang w:val="en-CA" w:eastAsia="zh-CN"/>
        </w:rPr>
        <w:t>情况得到</w:t>
      </w:r>
      <w:r w:rsidR="00CB7215">
        <w:rPr>
          <w:rFonts w:hint="eastAsia"/>
          <w:lang w:val="en-CA" w:eastAsia="zh-CN"/>
        </w:rPr>
        <w:t>修正</w:t>
      </w:r>
      <w:r w:rsidR="00CB7215" w:rsidRPr="00CB7215">
        <w:rPr>
          <w:rFonts w:hint="eastAsia"/>
          <w:lang w:val="en-CA" w:eastAsia="zh-CN"/>
        </w:rPr>
        <w:t>前无权投票或签署最后文件。</w:t>
      </w:r>
      <w:r w:rsidR="00E3500C">
        <w:rPr>
          <w:rFonts w:hint="eastAsia"/>
          <w:lang w:val="en-CA" w:eastAsia="zh-CN"/>
        </w:rPr>
        <w:t>有两个代表团的证书符合规定，它们因为欠款失去了投票权，但将有权签署最后文件。</w:t>
      </w:r>
      <w:r w:rsidR="00E3500C" w:rsidRPr="00E3500C">
        <w:rPr>
          <w:rFonts w:hint="eastAsia"/>
          <w:lang w:val="en-CA" w:eastAsia="zh-CN"/>
        </w:rPr>
        <w:t>还有五个代表团也</w:t>
      </w:r>
      <w:r w:rsidR="00E3500C">
        <w:rPr>
          <w:rFonts w:hint="eastAsia"/>
          <w:lang w:val="en-CA" w:eastAsia="zh-CN"/>
        </w:rPr>
        <w:t>因</w:t>
      </w:r>
      <w:r w:rsidR="00E3500C" w:rsidRPr="00E3500C">
        <w:rPr>
          <w:rFonts w:hint="eastAsia"/>
          <w:lang w:val="en-CA" w:eastAsia="zh-CN"/>
        </w:rPr>
        <w:t>欠</w:t>
      </w:r>
      <w:r w:rsidR="00E3500C">
        <w:rPr>
          <w:rFonts w:hint="eastAsia"/>
          <w:lang w:val="en-CA" w:eastAsia="zh-CN"/>
        </w:rPr>
        <w:t>费</w:t>
      </w:r>
      <w:r w:rsidR="00E3500C" w:rsidRPr="00E3500C">
        <w:rPr>
          <w:rFonts w:hint="eastAsia"/>
          <w:lang w:val="en-CA" w:eastAsia="zh-CN"/>
        </w:rPr>
        <w:t>失去了投票权，</w:t>
      </w:r>
      <w:r w:rsidR="00E3500C">
        <w:rPr>
          <w:rFonts w:hint="eastAsia"/>
          <w:lang w:val="en-CA" w:eastAsia="zh-CN"/>
        </w:rPr>
        <w:t>且</w:t>
      </w:r>
      <w:r w:rsidR="00E3500C" w:rsidRPr="00E3500C">
        <w:rPr>
          <w:rFonts w:hint="eastAsia"/>
          <w:lang w:val="en-CA" w:eastAsia="zh-CN"/>
        </w:rPr>
        <w:t>没有提交</w:t>
      </w:r>
      <w:r w:rsidR="00E3500C">
        <w:rPr>
          <w:rFonts w:hint="eastAsia"/>
          <w:lang w:val="en-CA" w:eastAsia="zh-CN"/>
        </w:rPr>
        <w:t>完备</w:t>
      </w:r>
      <w:r w:rsidR="00E3500C" w:rsidRPr="00E3500C">
        <w:rPr>
          <w:rFonts w:hint="eastAsia"/>
          <w:lang w:val="en-CA" w:eastAsia="zh-CN"/>
        </w:rPr>
        <w:t>证书</w:t>
      </w:r>
      <w:r w:rsidR="00E3500C">
        <w:rPr>
          <w:rFonts w:hint="eastAsia"/>
          <w:lang w:val="en-CA" w:eastAsia="zh-CN"/>
        </w:rPr>
        <w:t>或</w:t>
      </w:r>
      <w:r w:rsidR="00E3500C" w:rsidRPr="00E3500C">
        <w:rPr>
          <w:rFonts w:hint="eastAsia"/>
          <w:lang w:val="en-CA" w:eastAsia="zh-CN"/>
        </w:rPr>
        <w:t>提交的</w:t>
      </w:r>
      <w:r w:rsidR="00E3500C">
        <w:rPr>
          <w:rFonts w:hint="eastAsia"/>
          <w:lang w:val="en-CA" w:eastAsia="zh-CN"/>
        </w:rPr>
        <w:t>完备</w:t>
      </w:r>
      <w:r w:rsidR="00E3500C" w:rsidRPr="00E3500C">
        <w:rPr>
          <w:rFonts w:hint="eastAsia"/>
          <w:lang w:val="en-CA" w:eastAsia="zh-CN"/>
        </w:rPr>
        <w:t>证书不符合规定，因此无权签署最后文件。该委员会处理了一份授权委托书和一份代理委托书</w:t>
      </w:r>
      <w:r w:rsidR="00E3500C">
        <w:rPr>
          <w:rFonts w:hint="eastAsia"/>
          <w:lang w:val="en-CA" w:eastAsia="zh-CN"/>
        </w:rPr>
        <w:t>，如第</w:t>
      </w:r>
      <w:r w:rsidR="00E3500C">
        <w:rPr>
          <w:rFonts w:hint="eastAsia"/>
          <w:lang w:val="en-CA" w:eastAsia="zh-CN"/>
        </w:rPr>
        <w:t>6</w:t>
      </w:r>
      <w:r w:rsidR="00E3500C">
        <w:rPr>
          <w:lang w:val="en-CA" w:eastAsia="zh-CN"/>
        </w:rPr>
        <w:t>3</w:t>
      </w:r>
      <w:r w:rsidR="00E3500C" w:rsidRPr="00007C3A">
        <w:rPr>
          <w:bdr w:val="none" w:sz="0" w:space="0" w:color="auto" w:frame="1"/>
          <w:lang w:eastAsia="zh-CN"/>
        </w:rPr>
        <w:t>(Rev.</w:t>
      </w:r>
      <w:proofErr w:type="gramStart"/>
      <w:r w:rsidR="00E3500C" w:rsidRPr="00007C3A">
        <w:rPr>
          <w:bdr w:val="none" w:sz="0" w:space="0" w:color="auto" w:frame="1"/>
          <w:lang w:eastAsia="zh-CN"/>
        </w:rPr>
        <w:t>1)</w:t>
      </w:r>
      <w:r w:rsidR="00E3500C">
        <w:rPr>
          <w:rFonts w:hint="eastAsia"/>
          <w:lang w:val="en-CA" w:eastAsia="zh-CN"/>
        </w:rPr>
        <w:t>号文件所示</w:t>
      </w:r>
      <w:proofErr w:type="gramEnd"/>
      <w:r w:rsidR="00E3500C" w:rsidRPr="00E3500C">
        <w:rPr>
          <w:rFonts w:hint="eastAsia"/>
          <w:lang w:val="en-CA" w:eastAsia="zh-CN"/>
        </w:rPr>
        <w:t>。</w:t>
      </w:r>
    </w:p>
    <w:p w14:paraId="22874E10" w14:textId="70699BE4" w:rsidR="00FA6420" w:rsidRPr="00100B4B" w:rsidRDefault="008372D4" w:rsidP="008372D4">
      <w:pPr>
        <w:rPr>
          <w:lang w:eastAsia="zh-CN"/>
        </w:rPr>
      </w:pPr>
      <w:r w:rsidRPr="00007C3A">
        <w:rPr>
          <w:bdr w:val="none" w:sz="0" w:space="0" w:color="auto" w:frame="1"/>
          <w:lang w:eastAsia="zh-CN"/>
        </w:rPr>
        <w:t>2.2</w:t>
      </w:r>
      <w:r w:rsidRPr="00007C3A">
        <w:rPr>
          <w:bdr w:val="none" w:sz="0" w:space="0" w:color="auto" w:frame="1"/>
          <w:lang w:eastAsia="zh-CN"/>
        </w:rPr>
        <w:tab/>
      </w:r>
      <w:r w:rsidR="00E3500C">
        <w:rPr>
          <w:rFonts w:hint="eastAsia"/>
          <w:bdr w:val="none" w:sz="0" w:space="0" w:color="auto" w:frame="1"/>
          <w:lang w:eastAsia="zh-CN"/>
        </w:rPr>
        <w:t>按照以往做法，委员会建议</w:t>
      </w:r>
      <w:r w:rsidR="00E3500C" w:rsidRPr="00E3500C">
        <w:rPr>
          <w:rFonts w:hint="eastAsia"/>
          <w:bdr w:val="none" w:sz="0" w:space="0" w:color="auto" w:frame="1"/>
          <w:lang w:eastAsia="zh-CN"/>
        </w:rPr>
        <w:t>授权</w:t>
      </w:r>
      <w:r w:rsidR="00E3500C">
        <w:rPr>
          <w:rFonts w:hint="eastAsia"/>
          <w:bdr w:val="none" w:sz="0" w:space="0" w:color="auto" w:frame="1"/>
          <w:lang w:eastAsia="zh-CN"/>
        </w:rPr>
        <w:t>第</w:t>
      </w:r>
      <w:r w:rsidR="00E3500C">
        <w:rPr>
          <w:rFonts w:hint="eastAsia"/>
          <w:bdr w:val="none" w:sz="0" w:space="0" w:color="auto" w:frame="1"/>
          <w:lang w:eastAsia="zh-CN"/>
        </w:rPr>
        <w:t>2</w:t>
      </w:r>
      <w:r w:rsidR="00E3500C">
        <w:rPr>
          <w:rFonts w:hint="eastAsia"/>
          <w:bdr w:val="none" w:sz="0" w:space="0" w:color="auto" w:frame="1"/>
          <w:lang w:eastAsia="zh-CN"/>
        </w:rPr>
        <w:t>委员会主席</w:t>
      </w:r>
      <w:r w:rsidR="00E3500C" w:rsidRPr="00E3500C">
        <w:rPr>
          <w:rFonts w:hint="eastAsia"/>
          <w:bdr w:val="none" w:sz="0" w:space="0" w:color="auto" w:frame="1"/>
          <w:lang w:eastAsia="zh-CN"/>
        </w:rPr>
        <w:t>在委员会秘书处的协助下</w:t>
      </w:r>
      <w:r w:rsidR="000934E7">
        <w:rPr>
          <w:rFonts w:hint="eastAsia"/>
          <w:bdr w:val="none" w:sz="0" w:space="0" w:color="auto" w:frame="1"/>
          <w:lang w:eastAsia="zh-CN"/>
        </w:rPr>
        <w:t>审核</w:t>
      </w:r>
      <w:r w:rsidR="00E3500C" w:rsidRPr="00E3500C">
        <w:rPr>
          <w:rFonts w:hint="eastAsia"/>
          <w:bdr w:val="none" w:sz="0" w:space="0" w:color="auto" w:frame="1"/>
          <w:lang w:eastAsia="zh-CN"/>
        </w:rPr>
        <w:t>在其报告日期之后收到的任何证书。</w:t>
      </w:r>
      <w:r w:rsidR="000934E7" w:rsidRPr="000934E7">
        <w:rPr>
          <w:rFonts w:hint="eastAsia"/>
          <w:bdr w:val="none" w:sz="0" w:space="0" w:color="auto" w:frame="1"/>
          <w:lang w:eastAsia="zh-CN"/>
        </w:rPr>
        <w:t>自委员会最后一次会议以来，又有两个代表团提交了</w:t>
      </w:r>
      <w:r w:rsidR="000934E7">
        <w:rPr>
          <w:rFonts w:hint="eastAsia"/>
          <w:bdr w:val="none" w:sz="0" w:space="0" w:color="auto" w:frame="1"/>
          <w:lang w:eastAsia="zh-CN"/>
        </w:rPr>
        <w:t>完备</w:t>
      </w:r>
      <w:r w:rsidR="000934E7" w:rsidRPr="000934E7">
        <w:rPr>
          <w:rFonts w:hint="eastAsia"/>
          <w:bdr w:val="none" w:sz="0" w:space="0" w:color="auto" w:frame="1"/>
          <w:lang w:eastAsia="zh-CN"/>
        </w:rPr>
        <w:t>证书，这些</w:t>
      </w:r>
      <w:r w:rsidR="000934E7">
        <w:rPr>
          <w:rFonts w:hint="eastAsia"/>
          <w:bdr w:val="none" w:sz="0" w:space="0" w:color="auto" w:frame="1"/>
          <w:lang w:eastAsia="zh-CN"/>
        </w:rPr>
        <w:t>证书符合规定</w:t>
      </w:r>
      <w:r w:rsidR="000934E7" w:rsidRPr="000934E7">
        <w:rPr>
          <w:rFonts w:hint="eastAsia"/>
          <w:bdr w:val="none" w:sz="0" w:space="0" w:color="auto" w:frame="1"/>
          <w:lang w:eastAsia="zh-CN"/>
        </w:rPr>
        <w:t>。</w:t>
      </w:r>
    </w:p>
    <w:p w14:paraId="3BCA79A1" w14:textId="52B6648F" w:rsidR="00FA6420" w:rsidRDefault="00FA6420" w:rsidP="00FA6420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2.3</w:t>
      </w:r>
      <w:r>
        <w:rPr>
          <w:szCs w:val="24"/>
          <w:lang w:val="en-CA" w:eastAsia="zh-CN"/>
        </w:rPr>
        <w:tab/>
      </w:r>
      <w:r w:rsidR="000934E7">
        <w:rPr>
          <w:rFonts w:hint="eastAsia"/>
          <w:bdr w:val="none" w:sz="0" w:space="0" w:color="auto" w:frame="1"/>
          <w:lang w:eastAsia="zh-CN"/>
        </w:rPr>
        <w:t>第</w:t>
      </w:r>
      <w:r w:rsidR="000934E7">
        <w:rPr>
          <w:rFonts w:hint="eastAsia"/>
          <w:bdr w:val="none" w:sz="0" w:space="0" w:color="auto" w:frame="1"/>
          <w:lang w:eastAsia="zh-CN"/>
        </w:rPr>
        <w:t>3</w:t>
      </w:r>
      <w:r w:rsidR="000934E7">
        <w:rPr>
          <w:bdr w:val="none" w:sz="0" w:space="0" w:color="auto" w:frame="1"/>
          <w:lang w:eastAsia="zh-CN"/>
        </w:rPr>
        <w:t>05</w:t>
      </w:r>
      <w:r w:rsidR="000934E7">
        <w:rPr>
          <w:rFonts w:hint="eastAsia"/>
          <w:bdr w:val="none" w:sz="0" w:space="0" w:color="auto" w:frame="1"/>
          <w:lang w:eastAsia="zh-CN"/>
        </w:rPr>
        <w:t>号文件</w:t>
      </w:r>
      <w:r w:rsidR="009E3390" w:rsidRPr="00530106">
        <w:rPr>
          <w:rFonts w:hint="eastAsia"/>
          <w:b/>
          <w:bCs/>
          <w:lang w:eastAsia="zh-CN"/>
        </w:rPr>
        <w:t>获得批准</w:t>
      </w:r>
      <w:r w:rsidR="009E3390" w:rsidRPr="001E02F3">
        <w:rPr>
          <w:rFonts w:hint="eastAsia"/>
          <w:lang w:eastAsia="zh-CN"/>
        </w:rPr>
        <w:t>。</w:t>
      </w:r>
    </w:p>
    <w:p w14:paraId="7706F84C" w14:textId="7692A6AD" w:rsidR="000C4286" w:rsidRPr="00007C3A" w:rsidRDefault="00FA6420" w:rsidP="000C4286">
      <w:pPr>
        <w:rPr>
          <w:u w:val="single"/>
          <w:bdr w:val="none" w:sz="0" w:space="0" w:color="auto" w:frame="1"/>
          <w:lang w:eastAsia="zh-CN"/>
        </w:rPr>
      </w:pPr>
      <w:r>
        <w:rPr>
          <w:szCs w:val="24"/>
          <w:lang w:val="en-CA" w:eastAsia="zh-CN"/>
        </w:rPr>
        <w:t>2.4</w:t>
      </w:r>
      <w:r>
        <w:rPr>
          <w:szCs w:val="24"/>
          <w:lang w:val="en-CA" w:eastAsia="zh-CN"/>
        </w:rPr>
        <w:tab/>
      </w:r>
      <w:r w:rsidR="000934E7" w:rsidRPr="00FB5985">
        <w:rPr>
          <w:rFonts w:hint="eastAsia"/>
          <w:b/>
          <w:lang w:eastAsia="zh-CN"/>
        </w:rPr>
        <w:t>主席</w:t>
      </w:r>
      <w:r w:rsidR="000934E7" w:rsidRPr="000934E7">
        <w:rPr>
          <w:rFonts w:hint="eastAsia"/>
          <w:bCs/>
          <w:lang w:eastAsia="zh-CN"/>
        </w:rPr>
        <w:t>说，他认为</w:t>
      </w:r>
      <w:r w:rsidR="000934E7">
        <w:rPr>
          <w:rFonts w:hint="eastAsia"/>
          <w:bCs/>
          <w:lang w:eastAsia="zh-CN"/>
        </w:rPr>
        <w:t>会议希望授权</w:t>
      </w:r>
      <w:r w:rsidR="000934E7">
        <w:rPr>
          <w:rFonts w:hint="eastAsia"/>
          <w:bdr w:val="none" w:sz="0" w:space="0" w:color="auto" w:frame="1"/>
          <w:lang w:eastAsia="zh-CN"/>
        </w:rPr>
        <w:t>第</w:t>
      </w:r>
      <w:r w:rsidR="000934E7">
        <w:rPr>
          <w:rFonts w:hint="eastAsia"/>
          <w:bdr w:val="none" w:sz="0" w:space="0" w:color="auto" w:frame="1"/>
          <w:lang w:eastAsia="zh-CN"/>
        </w:rPr>
        <w:t>2</w:t>
      </w:r>
      <w:r w:rsidR="000934E7">
        <w:rPr>
          <w:rFonts w:hint="eastAsia"/>
          <w:bdr w:val="none" w:sz="0" w:space="0" w:color="auto" w:frame="1"/>
          <w:lang w:eastAsia="zh-CN"/>
        </w:rPr>
        <w:t>委员会主席</w:t>
      </w:r>
      <w:r w:rsidR="000934E7" w:rsidRPr="00E3500C">
        <w:rPr>
          <w:rFonts w:hint="eastAsia"/>
          <w:bdr w:val="none" w:sz="0" w:space="0" w:color="auto" w:frame="1"/>
          <w:lang w:eastAsia="zh-CN"/>
        </w:rPr>
        <w:t>在委员会秘书处的协助下</w:t>
      </w:r>
      <w:r w:rsidR="000934E7">
        <w:rPr>
          <w:rFonts w:hint="eastAsia"/>
          <w:bdr w:val="none" w:sz="0" w:space="0" w:color="auto" w:frame="1"/>
          <w:lang w:eastAsia="zh-CN"/>
        </w:rPr>
        <w:t>审核</w:t>
      </w:r>
      <w:r w:rsidR="000934E7" w:rsidRPr="00E3500C">
        <w:rPr>
          <w:rFonts w:hint="eastAsia"/>
          <w:bdr w:val="none" w:sz="0" w:space="0" w:color="auto" w:frame="1"/>
          <w:lang w:eastAsia="zh-CN"/>
        </w:rPr>
        <w:t>在其报告日期之后收到的任何证书</w:t>
      </w:r>
      <w:r w:rsidR="000934E7">
        <w:rPr>
          <w:rFonts w:hint="eastAsia"/>
          <w:bdr w:val="none" w:sz="0" w:space="0" w:color="auto" w:frame="1"/>
          <w:lang w:eastAsia="zh-CN"/>
        </w:rPr>
        <w:t>、</w:t>
      </w:r>
      <w:r w:rsidR="000934E7" w:rsidRPr="000934E7">
        <w:rPr>
          <w:rFonts w:hint="eastAsia"/>
          <w:bdr w:val="none" w:sz="0" w:space="0" w:color="auto" w:frame="1"/>
          <w:lang w:eastAsia="zh-CN"/>
        </w:rPr>
        <w:t>授权委托书和代理</w:t>
      </w:r>
      <w:r w:rsidR="000934E7" w:rsidRPr="00E3500C">
        <w:rPr>
          <w:rFonts w:hint="eastAsia"/>
          <w:lang w:val="en-CA" w:eastAsia="zh-CN"/>
        </w:rPr>
        <w:t>委托书</w:t>
      </w:r>
      <w:r w:rsidR="000934E7">
        <w:rPr>
          <w:rFonts w:hint="eastAsia"/>
          <w:bdr w:val="none" w:sz="0" w:space="0" w:color="auto" w:frame="1"/>
          <w:lang w:eastAsia="zh-CN"/>
        </w:rPr>
        <w:t>，相应地修订报告并向全体会议提交其结论。</w:t>
      </w:r>
    </w:p>
    <w:p w14:paraId="6170839A" w14:textId="5B10D483" w:rsidR="000C4286" w:rsidRPr="00007C3A" w:rsidRDefault="000C4286" w:rsidP="000C4286">
      <w:pPr>
        <w:rPr>
          <w:bdr w:val="none" w:sz="0" w:space="0" w:color="auto" w:frame="1"/>
          <w:lang w:eastAsia="zh-CN"/>
        </w:rPr>
      </w:pPr>
      <w:r w:rsidRPr="00007C3A">
        <w:rPr>
          <w:bdr w:val="none" w:sz="0" w:space="0" w:color="auto" w:frame="1"/>
          <w:lang w:eastAsia="zh-CN"/>
        </w:rPr>
        <w:t>2.5</w:t>
      </w:r>
      <w:r w:rsidRPr="00007C3A">
        <w:rPr>
          <w:bdr w:val="none" w:sz="0" w:space="0" w:color="auto" w:frame="1"/>
          <w:lang w:eastAsia="zh-CN"/>
        </w:rPr>
        <w:tab/>
      </w:r>
      <w:bookmarkStart w:id="13" w:name="lt_pId115"/>
      <w:r>
        <w:rPr>
          <w:rFonts w:hint="eastAsia"/>
          <w:lang w:eastAsia="zh-CN"/>
        </w:rPr>
        <w:t>会议对此表示</w:t>
      </w:r>
      <w:r w:rsidRPr="007F078D">
        <w:rPr>
          <w:rFonts w:hint="eastAsia"/>
          <w:b/>
          <w:bCs/>
          <w:lang w:eastAsia="zh-CN"/>
        </w:rPr>
        <w:t>同意</w:t>
      </w:r>
      <w:r>
        <w:rPr>
          <w:rFonts w:hint="eastAsia"/>
          <w:lang w:eastAsia="zh-CN"/>
        </w:rPr>
        <w:t>。</w:t>
      </w:r>
      <w:bookmarkEnd w:id="13"/>
    </w:p>
    <w:p w14:paraId="281AA4E4" w14:textId="4C6CF7DB" w:rsidR="00FA6420" w:rsidRDefault="00FA6420" w:rsidP="00FA6420">
      <w:pPr>
        <w:pStyle w:val="Heading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</w:r>
      <w:bookmarkStart w:id="14" w:name="_Hlk152852638"/>
      <w:r w:rsidR="000934E7" w:rsidRPr="00687FC4">
        <w:rPr>
          <w:rFonts w:hint="eastAsia"/>
          <w:bCs/>
          <w:szCs w:val="28"/>
          <w:lang w:eastAsia="zh-CN"/>
        </w:rPr>
        <w:t>编辑委员会提交供一读的第</w:t>
      </w:r>
      <w:r w:rsidR="000934E7">
        <w:rPr>
          <w:rFonts w:hint="eastAsia"/>
          <w:bCs/>
          <w:szCs w:val="28"/>
          <w:lang w:eastAsia="zh-CN"/>
        </w:rPr>
        <w:t>十一</w:t>
      </w:r>
      <w:r w:rsidR="000934E7" w:rsidRPr="00687FC4">
        <w:rPr>
          <w:rFonts w:hint="eastAsia"/>
          <w:bCs/>
          <w:szCs w:val="28"/>
          <w:lang w:eastAsia="zh-CN"/>
        </w:rPr>
        <w:t>批案文（</w:t>
      </w:r>
      <w:r w:rsidR="000934E7" w:rsidRPr="00687FC4">
        <w:rPr>
          <w:rFonts w:hint="eastAsia"/>
          <w:bCs/>
          <w:szCs w:val="28"/>
          <w:lang w:eastAsia="zh-CN"/>
        </w:rPr>
        <w:t>B1</w:t>
      </w:r>
      <w:r w:rsidR="000934E7">
        <w:rPr>
          <w:bCs/>
          <w:szCs w:val="28"/>
          <w:lang w:eastAsia="zh-CN"/>
        </w:rPr>
        <w:t>1</w:t>
      </w:r>
      <w:r w:rsidR="000934E7" w:rsidRPr="00687FC4">
        <w:rPr>
          <w:rFonts w:hint="eastAsia"/>
          <w:bCs/>
          <w:szCs w:val="28"/>
          <w:lang w:eastAsia="zh-CN"/>
        </w:rPr>
        <w:t>）</w:t>
      </w:r>
      <w:r w:rsidR="00C92BA3">
        <w:rPr>
          <w:rFonts w:hint="eastAsia"/>
          <w:lang w:val="en-US" w:eastAsia="zh-CN"/>
        </w:rPr>
        <w:t>（</w:t>
      </w:r>
      <w:r w:rsidR="000934E7">
        <w:rPr>
          <w:lang w:val="en-US" w:eastAsia="zh-CN"/>
        </w:rPr>
        <w:t>301</w:t>
      </w:r>
      <w:r w:rsidR="00C92BA3">
        <w:rPr>
          <w:rFonts w:hint="eastAsia"/>
          <w:lang w:val="en-US" w:eastAsia="zh-CN"/>
        </w:rPr>
        <w:t>号文件）</w:t>
      </w:r>
      <w:bookmarkEnd w:id="14"/>
    </w:p>
    <w:p w14:paraId="7618217B" w14:textId="6CF6A199" w:rsidR="000C4286" w:rsidRPr="00007C3A" w:rsidRDefault="000934E7" w:rsidP="000C4286">
      <w:pPr>
        <w:rPr>
          <w:lang w:eastAsia="zh-CN"/>
        </w:rPr>
      </w:pPr>
      <w:bookmarkStart w:id="15" w:name="lt_pId119"/>
      <w:r w:rsidRPr="00007C3A">
        <w:rPr>
          <w:lang w:eastAsia="zh-CN"/>
        </w:rPr>
        <w:t>3.1</w:t>
      </w:r>
      <w:r w:rsidRPr="00007C3A">
        <w:rPr>
          <w:lang w:eastAsia="zh-CN"/>
        </w:rPr>
        <w:tab/>
      </w:r>
      <w:r w:rsidRPr="00D117E4">
        <w:rPr>
          <w:rFonts w:hint="eastAsia"/>
          <w:b/>
          <w:bCs/>
          <w:szCs w:val="24"/>
          <w:lang w:eastAsia="zh-CN"/>
        </w:rPr>
        <w:t>编辑委员会主席</w:t>
      </w:r>
      <w:r w:rsidRPr="00D117E4">
        <w:rPr>
          <w:rFonts w:hint="eastAsia"/>
          <w:szCs w:val="24"/>
          <w:lang w:eastAsia="zh-CN"/>
        </w:rPr>
        <w:t>介绍了</w:t>
      </w:r>
      <w:r w:rsidRPr="00D117E4">
        <w:rPr>
          <w:szCs w:val="24"/>
          <w:lang w:eastAsia="zh-CN"/>
        </w:rPr>
        <w:t>301</w:t>
      </w:r>
      <w:r w:rsidRPr="00D117E4">
        <w:rPr>
          <w:rFonts w:hint="eastAsia"/>
          <w:szCs w:val="24"/>
          <w:lang w:eastAsia="zh-CN"/>
        </w:rPr>
        <w:t>号文件</w:t>
      </w:r>
      <w:bookmarkEnd w:id="15"/>
      <w:r w:rsidRPr="00D117E4">
        <w:rPr>
          <w:rFonts w:hint="eastAsia"/>
          <w:szCs w:val="24"/>
          <w:lang w:eastAsia="zh-CN"/>
        </w:rPr>
        <w:t>。</w:t>
      </w:r>
    </w:p>
    <w:p w14:paraId="16C95C75" w14:textId="40BA76D1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3.2</w:t>
      </w:r>
      <w:r w:rsidRPr="00007C3A">
        <w:rPr>
          <w:lang w:eastAsia="zh-CN"/>
        </w:rPr>
        <w:tab/>
      </w:r>
      <w:bookmarkStart w:id="16" w:name="lt_pId121"/>
      <w:r w:rsidR="000934E7">
        <w:rPr>
          <w:rFonts w:hint="eastAsia"/>
          <w:b/>
          <w:bCs/>
          <w:lang w:val="en-US" w:eastAsia="zh-CN"/>
        </w:rPr>
        <w:t>主席</w:t>
      </w:r>
      <w:r w:rsidR="000934E7">
        <w:rPr>
          <w:rFonts w:hint="eastAsia"/>
          <w:lang w:val="en-US" w:eastAsia="zh-CN"/>
        </w:rPr>
        <w:t>请会议</w:t>
      </w:r>
      <w:r w:rsidR="000934E7">
        <w:rPr>
          <w:lang w:val="en-US" w:eastAsia="zh-CN"/>
        </w:rPr>
        <w:t>审议</w:t>
      </w:r>
      <w:r w:rsidR="000934E7">
        <w:rPr>
          <w:lang w:val="en-US" w:eastAsia="zh-CN"/>
        </w:rPr>
        <w:t>301</w:t>
      </w:r>
      <w:r w:rsidR="000934E7">
        <w:rPr>
          <w:rFonts w:hint="eastAsia"/>
          <w:lang w:val="en-US" w:eastAsia="zh-CN"/>
        </w:rPr>
        <w:t>号</w:t>
      </w:r>
      <w:r w:rsidR="000934E7">
        <w:rPr>
          <w:lang w:val="en-US" w:eastAsia="zh-CN"/>
        </w:rPr>
        <w:t>文件。</w:t>
      </w:r>
      <w:bookmarkEnd w:id="16"/>
    </w:p>
    <w:p w14:paraId="45ECA6C8" w14:textId="6452E0D7" w:rsidR="000C4286" w:rsidRPr="00007C3A" w:rsidRDefault="00D117E4" w:rsidP="00893858">
      <w:pPr>
        <w:pStyle w:val="Headingb0"/>
      </w:pPr>
      <w:r>
        <w:rPr>
          <w:rFonts w:hint="eastAsia"/>
        </w:rPr>
        <w:t>第</w:t>
      </w:r>
      <w:r w:rsidR="000C4286" w:rsidRPr="00007C3A">
        <w:t>5</w:t>
      </w:r>
      <w:r>
        <w:rPr>
          <w:rFonts w:hint="eastAsia"/>
        </w:rPr>
        <w:t>条（</w:t>
      </w:r>
      <w:r w:rsidR="000C4286" w:rsidRPr="00007C3A">
        <w:t>MOD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="000C4286" w:rsidRPr="00007C3A">
        <w:t>200-248 GHz</w:t>
      </w:r>
      <w:r w:rsidR="00735A31">
        <w:rPr>
          <w:rFonts w:hint="eastAsia"/>
        </w:rPr>
        <w:t>、</w:t>
      </w:r>
      <w:r w:rsidR="000C4286" w:rsidRPr="00007C3A">
        <w:t>ADD 5.B114</w:t>
      </w:r>
      <w:r>
        <w:rPr>
          <w:rFonts w:hint="eastAsia"/>
        </w:rPr>
        <w:t>）；</w:t>
      </w:r>
      <w:r w:rsidR="000C4286" w:rsidRPr="00007C3A">
        <w:t>MOD</w:t>
      </w:r>
      <w:r>
        <w:rPr>
          <w:rFonts w:hint="eastAsia"/>
        </w:rPr>
        <w:t>第</w:t>
      </w:r>
      <w:r w:rsidR="000C4286" w:rsidRPr="00007C3A">
        <w:t>770</w:t>
      </w:r>
      <w:r>
        <w:rPr>
          <w:rFonts w:hint="eastAsia"/>
        </w:rPr>
        <w:t>号决议（</w:t>
      </w:r>
      <w:r w:rsidR="000C4286" w:rsidRPr="00007C3A">
        <w:t>WRC-19</w:t>
      </w:r>
      <w:r>
        <w:rPr>
          <w:rFonts w:hint="eastAsia"/>
        </w:rPr>
        <w:t>）；</w:t>
      </w:r>
      <w:r w:rsidR="000C4286" w:rsidRPr="00007C3A">
        <w:t>SUP</w:t>
      </w:r>
      <w:r>
        <w:rPr>
          <w:rFonts w:hint="eastAsia"/>
        </w:rPr>
        <w:t>第</w:t>
      </w:r>
      <w:r w:rsidR="000C4286" w:rsidRPr="00007C3A">
        <w:t>662</w:t>
      </w:r>
      <w:r>
        <w:rPr>
          <w:rFonts w:hint="eastAsia"/>
        </w:rPr>
        <w:t>号决议（</w:t>
      </w:r>
      <w:r w:rsidR="000C4286" w:rsidRPr="00007C3A">
        <w:t>WRC-19</w:t>
      </w:r>
      <w:r>
        <w:rPr>
          <w:rFonts w:hint="eastAsia"/>
        </w:rPr>
        <w:t>）</w:t>
      </w:r>
    </w:p>
    <w:p w14:paraId="22C71BED" w14:textId="44AE4E09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3.3</w:t>
      </w:r>
      <w:r w:rsidRPr="00007C3A">
        <w:rPr>
          <w:lang w:eastAsia="zh-CN"/>
        </w:rPr>
        <w:tab/>
      </w:r>
      <w:r>
        <w:rPr>
          <w:rFonts w:hint="eastAsia"/>
          <w:b/>
          <w:bCs/>
          <w:lang w:eastAsia="zh-CN"/>
        </w:rPr>
        <w:t>获得批准。</w:t>
      </w:r>
    </w:p>
    <w:p w14:paraId="7497FC72" w14:textId="1D022580" w:rsidR="000C4286" w:rsidRPr="00007C3A" w:rsidRDefault="000C4286" w:rsidP="000C4286">
      <w:pPr>
        <w:rPr>
          <w:b/>
          <w:bCs/>
          <w:lang w:eastAsia="zh-CN"/>
        </w:rPr>
      </w:pPr>
      <w:r w:rsidRPr="00007C3A">
        <w:rPr>
          <w:lang w:eastAsia="zh-CN"/>
        </w:rPr>
        <w:t>3.4</w:t>
      </w:r>
      <w:r w:rsidRPr="00007C3A">
        <w:rPr>
          <w:lang w:eastAsia="zh-CN"/>
        </w:rPr>
        <w:tab/>
      </w:r>
      <w:r w:rsidR="000934E7" w:rsidRPr="000934E7">
        <w:rPr>
          <w:rFonts w:hint="eastAsia"/>
          <w:lang w:eastAsia="zh-CN"/>
        </w:rPr>
        <w:t>编辑委员会提交供一读的第十一批案文（</w:t>
      </w:r>
      <w:r w:rsidR="000934E7" w:rsidRPr="000934E7">
        <w:rPr>
          <w:rFonts w:hint="eastAsia"/>
          <w:lang w:eastAsia="zh-CN"/>
        </w:rPr>
        <w:t>B11</w:t>
      </w:r>
      <w:r w:rsidR="000934E7" w:rsidRPr="000934E7">
        <w:rPr>
          <w:rFonts w:hint="eastAsia"/>
          <w:lang w:eastAsia="zh-CN"/>
        </w:rPr>
        <w:t>）（</w:t>
      </w:r>
      <w:r w:rsidR="000934E7" w:rsidRPr="000934E7">
        <w:rPr>
          <w:rFonts w:hint="eastAsia"/>
          <w:lang w:eastAsia="zh-CN"/>
        </w:rPr>
        <w:t>301</w:t>
      </w:r>
      <w:r w:rsidR="000934E7" w:rsidRPr="000934E7">
        <w:rPr>
          <w:rFonts w:hint="eastAsia"/>
          <w:lang w:eastAsia="zh-CN"/>
        </w:rPr>
        <w:t>号文件）</w:t>
      </w:r>
      <w:r w:rsidR="00D117E4" w:rsidRPr="00D117E4">
        <w:rPr>
          <w:rFonts w:hint="eastAsia"/>
          <w:b/>
          <w:bCs/>
          <w:lang w:eastAsia="zh-CN"/>
        </w:rPr>
        <w:t>获得批准</w:t>
      </w:r>
      <w:r w:rsidR="00D117E4">
        <w:rPr>
          <w:rFonts w:hint="eastAsia"/>
          <w:lang w:eastAsia="zh-CN"/>
        </w:rPr>
        <w:t>。</w:t>
      </w:r>
    </w:p>
    <w:p w14:paraId="56EB659A" w14:textId="7524E191" w:rsidR="00FA6420" w:rsidRDefault="00687FC4" w:rsidP="00C54897">
      <w:pPr>
        <w:pStyle w:val="Heading1"/>
        <w:rPr>
          <w:lang w:val="en-US" w:eastAsia="zh-CN"/>
        </w:rPr>
      </w:pPr>
      <w:r w:rsidRPr="004D33EC">
        <w:rPr>
          <w:lang w:eastAsia="zh-CN"/>
        </w:rPr>
        <w:t>4</w:t>
      </w:r>
      <w:r w:rsidRPr="004D33EC">
        <w:rPr>
          <w:lang w:eastAsia="zh-CN"/>
        </w:rPr>
        <w:tab/>
      </w:r>
      <w:r w:rsidR="00D117E4" w:rsidRPr="00D117E4">
        <w:rPr>
          <w:rFonts w:hint="eastAsia"/>
          <w:lang w:eastAsia="zh-CN"/>
        </w:rPr>
        <w:t>编辑委员会提交的第十</w:t>
      </w:r>
      <w:r w:rsidR="00D117E4">
        <w:rPr>
          <w:rFonts w:hint="eastAsia"/>
          <w:lang w:eastAsia="zh-CN"/>
        </w:rPr>
        <w:t>一</w:t>
      </w:r>
      <w:r w:rsidR="00D117E4" w:rsidRPr="00D117E4">
        <w:rPr>
          <w:rFonts w:hint="eastAsia"/>
          <w:lang w:eastAsia="zh-CN"/>
        </w:rPr>
        <w:t>批案文（</w:t>
      </w:r>
      <w:r w:rsidR="00D117E4" w:rsidRPr="00D117E4">
        <w:rPr>
          <w:rFonts w:hint="eastAsia"/>
          <w:lang w:eastAsia="zh-CN"/>
        </w:rPr>
        <w:t>B1</w:t>
      </w:r>
      <w:r w:rsidR="00D117E4">
        <w:rPr>
          <w:lang w:eastAsia="zh-CN"/>
        </w:rPr>
        <w:t>1</w:t>
      </w:r>
      <w:r w:rsidR="00D117E4" w:rsidRPr="00D117E4">
        <w:rPr>
          <w:rFonts w:hint="eastAsia"/>
          <w:lang w:eastAsia="zh-CN"/>
        </w:rPr>
        <w:t>）</w:t>
      </w:r>
      <w:r w:rsidR="00D117E4" w:rsidRPr="00D117E4">
        <w:rPr>
          <w:rFonts w:hint="eastAsia"/>
          <w:lang w:eastAsia="zh-CN"/>
        </w:rPr>
        <w:t xml:space="preserve"> </w:t>
      </w:r>
      <w:r w:rsidR="00D117E4" w:rsidRPr="00D117E4">
        <w:rPr>
          <w:rFonts w:hint="eastAsia"/>
          <w:lang w:eastAsia="zh-CN"/>
        </w:rPr>
        <w:t>–</w:t>
      </w:r>
      <w:r w:rsidR="00D117E4" w:rsidRPr="00D117E4">
        <w:rPr>
          <w:rFonts w:hint="eastAsia"/>
          <w:lang w:eastAsia="zh-CN"/>
        </w:rPr>
        <w:t xml:space="preserve"> </w:t>
      </w:r>
      <w:r w:rsidR="00D117E4" w:rsidRPr="00D117E4">
        <w:rPr>
          <w:rFonts w:hint="eastAsia"/>
          <w:lang w:eastAsia="zh-CN"/>
        </w:rPr>
        <w:t>二读（</w:t>
      </w:r>
      <w:r w:rsidR="00D117E4">
        <w:rPr>
          <w:lang w:eastAsia="zh-CN"/>
        </w:rPr>
        <w:t>301</w:t>
      </w:r>
      <w:r w:rsidR="00D117E4" w:rsidRPr="00D117E4">
        <w:rPr>
          <w:rFonts w:hint="eastAsia"/>
          <w:lang w:eastAsia="zh-CN"/>
        </w:rPr>
        <w:t>号文件）</w:t>
      </w:r>
    </w:p>
    <w:p w14:paraId="1F0F1211" w14:textId="48CBF4E3" w:rsidR="00FA6420" w:rsidRPr="004C55A6" w:rsidRDefault="00687FC4" w:rsidP="000C4286">
      <w:pPr>
        <w:spacing w:after="120"/>
        <w:rPr>
          <w:lang w:val="en-US" w:eastAsia="zh-CN"/>
        </w:rPr>
      </w:pPr>
      <w:r w:rsidRPr="00992824">
        <w:rPr>
          <w:lang w:eastAsia="zh-CN"/>
        </w:rPr>
        <w:t>4.</w:t>
      </w:r>
      <w:r w:rsidRPr="00666051">
        <w:rPr>
          <w:lang w:eastAsia="zh-CN"/>
        </w:rPr>
        <w:t>1</w:t>
      </w:r>
      <w:r w:rsidRPr="00666051">
        <w:rPr>
          <w:lang w:eastAsia="zh-CN"/>
        </w:rPr>
        <w:tab/>
      </w:r>
      <w:r w:rsidR="00D117E4" w:rsidRPr="00950A4D">
        <w:rPr>
          <w:rFonts w:hint="eastAsia"/>
          <w:lang w:val="en-US" w:eastAsia="zh-CN"/>
        </w:rPr>
        <w:t>编辑</w:t>
      </w:r>
      <w:r w:rsidR="00D117E4" w:rsidRPr="00950A4D">
        <w:rPr>
          <w:lang w:val="en-US" w:eastAsia="zh-CN"/>
        </w:rPr>
        <w:t>委员会提交的第</w:t>
      </w:r>
      <w:r w:rsidR="00D117E4">
        <w:rPr>
          <w:rFonts w:hint="eastAsia"/>
          <w:lang w:val="en-US" w:eastAsia="zh-CN"/>
        </w:rPr>
        <w:t>十一</w:t>
      </w:r>
      <w:r w:rsidR="00D117E4" w:rsidRPr="00950A4D">
        <w:rPr>
          <w:lang w:val="en-US" w:eastAsia="zh-CN"/>
        </w:rPr>
        <w:t>批案文</w:t>
      </w:r>
      <w:r w:rsidR="00D117E4">
        <w:rPr>
          <w:rFonts w:hint="eastAsia"/>
          <w:lang w:val="en-US" w:eastAsia="zh-CN"/>
        </w:rPr>
        <w:t>（</w:t>
      </w:r>
      <w:r w:rsidR="00D117E4" w:rsidRPr="00AD55EA">
        <w:rPr>
          <w:lang w:val="en-US" w:eastAsia="zh-CN"/>
        </w:rPr>
        <w:t>B</w:t>
      </w:r>
      <w:r w:rsidR="00D117E4">
        <w:rPr>
          <w:lang w:val="en-US" w:eastAsia="zh-CN"/>
        </w:rPr>
        <w:t>11</w:t>
      </w:r>
      <w:r w:rsidR="00D117E4">
        <w:rPr>
          <w:rFonts w:hint="eastAsia"/>
          <w:lang w:val="en-US" w:eastAsia="zh-CN"/>
        </w:rPr>
        <w:t>）</w:t>
      </w:r>
      <w:r w:rsidR="00D117E4" w:rsidRPr="00950A4D">
        <w:rPr>
          <w:lang w:val="en-US" w:eastAsia="zh-CN"/>
        </w:rPr>
        <w:t>（</w:t>
      </w:r>
      <w:r w:rsidR="00D117E4">
        <w:rPr>
          <w:lang w:val="en-US" w:eastAsia="zh-CN"/>
        </w:rPr>
        <w:t>301</w:t>
      </w:r>
      <w:r w:rsidR="00D117E4" w:rsidRPr="00950A4D">
        <w:rPr>
          <w:rFonts w:hint="eastAsia"/>
          <w:lang w:val="en-US" w:eastAsia="zh-CN"/>
        </w:rPr>
        <w:t>号</w:t>
      </w:r>
      <w:r w:rsidR="00D117E4" w:rsidRPr="00950A4D">
        <w:rPr>
          <w:lang w:val="en-US" w:eastAsia="zh-CN"/>
        </w:rPr>
        <w:t>文件）</w:t>
      </w:r>
      <w:r w:rsidR="00D117E4">
        <w:rPr>
          <w:rFonts w:hint="eastAsia"/>
          <w:lang w:val="en-US" w:eastAsia="zh-CN"/>
        </w:rPr>
        <w:t>在</w:t>
      </w:r>
      <w:r w:rsidR="00D117E4">
        <w:rPr>
          <w:lang w:val="en-US" w:eastAsia="zh-CN"/>
        </w:rPr>
        <w:t>二读中</w:t>
      </w:r>
      <w:r w:rsidR="00D117E4" w:rsidRPr="00736FE0">
        <w:rPr>
          <w:rFonts w:hint="eastAsia"/>
          <w:b/>
          <w:bCs/>
          <w:lang w:val="en-US" w:eastAsia="zh-CN"/>
        </w:rPr>
        <w:t>获得</w:t>
      </w:r>
      <w:r w:rsidR="00D117E4">
        <w:rPr>
          <w:rFonts w:hint="eastAsia"/>
          <w:b/>
          <w:bCs/>
          <w:lang w:val="en-US" w:eastAsia="zh-CN"/>
        </w:rPr>
        <w:t>批准</w:t>
      </w:r>
      <w:r w:rsidR="00D117E4" w:rsidRPr="001E02F3">
        <w:rPr>
          <w:rFonts w:hint="eastAsia"/>
          <w:lang w:val="en-US" w:eastAsia="zh-CN"/>
        </w:rPr>
        <w:t>。</w:t>
      </w:r>
    </w:p>
    <w:p w14:paraId="2034D56B" w14:textId="57A3B532" w:rsidR="00FA6420" w:rsidRPr="000E5522" w:rsidRDefault="00FA6420" w:rsidP="00FA6420">
      <w:pPr>
        <w:pStyle w:val="Heading1"/>
        <w:rPr>
          <w:lang w:val="en-US" w:eastAsia="zh-CN"/>
        </w:rPr>
      </w:pPr>
      <w:r>
        <w:rPr>
          <w:lang w:val="en-US" w:eastAsia="zh-CN"/>
        </w:rPr>
        <w:t>5</w:t>
      </w:r>
      <w:r>
        <w:rPr>
          <w:lang w:val="en-US" w:eastAsia="zh-CN"/>
        </w:rPr>
        <w:tab/>
      </w:r>
      <w:bookmarkStart w:id="17" w:name="lt_pId117"/>
      <w:r w:rsidR="00D117E4" w:rsidRPr="00687FC4">
        <w:rPr>
          <w:rFonts w:hint="eastAsia"/>
          <w:bCs/>
          <w:szCs w:val="28"/>
          <w:lang w:eastAsia="zh-CN"/>
        </w:rPr>
        <w:t>编辑委员会提交供一读的第</w:t>
      </w:r>
      <w:r w:rsidR="00D117E4">
        <w:rPr>
          <w:rFonts w:hint="eastAsia"/>
          <w:bCs/>
          <w:szCs w:val="28"/>
          <w:lang w:eastAsia="zh-CN"/>
        </w:rPr>
        <w:t>十二</w:t>
      </w:r>
      <w:r w:rsidR="00D117E4" w:rsidRPr="00687FC4">
        <w:rPr>
          <w:rFonts w:hint="eastAsia"/>
          <w:bCs/>
          <w:szCs w:val="28"/>
          <w:lang w:eastAsia="zh-CN"/>
        </w:rPr>
        <w:t>批案文（</w:t>
      </w:r>
      <w:r w:rsidR="00D117E4" w:rsidRPr="00687FC4">
        <w:rPr>
          <w:rFonts w:hint="eastAsia"/>
          <w:bCs/>
          <w:szCs w:val="28"/>
          <w:lang w:eastAsia="zh-CN"/>
        </w:rPr>
        <w:t>B1</w:t>
      </w:r>
      <w:r w:rsidR="00D117E4">
        <w:rPr>
          <w:bCs/>
          <w:szCs w:val="28"/>
          <w:lang w:eastAsia="zh-CN"/>
        </w:rPr>
        <w:t>2</w:t>
      </w:r>
      <w:r w:rsidR="00D117E4" w:rsidRPr="00687FC4">
        <w:rPr>
          <w:rFonts w:hint="eastAsia"/>
          <w:bCs/>
          <w:szCs w:val="28"/>
          <w:lang w:eastAsia="zh-CN"/>
        </w:rPr>
        <w:t>）</w:t>
      </w:r>
      <w:r w:rsidR="00D117E4">
        <w:rPr>
          <w:rFonts w:hint="eastAsia"/>
          <w:bCs/>
          <w:szCs w:val="28"/>
          <w:lang w:eastAsia="zh-CN"/>
        </w:rPr>
        <w:t>（</w:t>
      </w:r>
      <w:r w:rsidR="00D117E4">
        <w:rPr>
          <w:bCs/>
          <w:szCs w:val="28"/>
          <w:lang w:eastAsia="zh-CN"/>
        </w:rPr>
        <w:t>302</w:t>
      </w:r>
      <w:r w:rsidR="00D117E4">
        <w:rPr>
          <w:rFonts w:hint="eastAsia"/>
          <w:bCs/>
          <w:szCs w:val="28"/>
          <w:lang w:eastAsia="zh-CN"/>
        </w:rPr>
        <w:t>号文件）</w:t>
      </w:r>
      <w:bookmarkEnd w:id="17"/>
    </w:p>
    <w:p w14:paraId="5CDE6153" w14:textId="2BDCC145" w:rsidR="00D117E4" w:rsidRPr="00007C3A" w:rsidRDefault="00D117E4" w:rsidP="00D117E4">
      <w:pPr>
        <w:rPr>
          <w:lang w:eastAsia="zh-CN"/>
        </w:rPr>
      </w:pPr>
      <w:r w:rsidRPr="00007C3A">
        <w:rPr>
          <w:lang w:eastAsia="zh-CN"/>
        </w:rPr>
        <w:t>5.1</w:t>
      </w:r>
      <w:r w:rsidRPr="00007C3A">
        <w:rPr>
          <w:lang w:eastAsia="zh-CN"/>
        </w:rPr>
        <w:tab/>
      </w:r>
      <w:r w:rsidRPr="00D117E4">
        <w:rPr>
          <w:rFonts w:hint="eastAsia"/>
          <w:b/>
          <w:bCs/>
          <w:szCs w:val="24"/>
          <w:lang w:eastAsia="zh-CN"/>
        </w:rPr>
        <w:t>编辑委员会主席</w:t>
      </w:r>
      <w:r w:rsidRPr="00D117E4">
        <w:rPr>
          <w:rFonts w:hint="eastAsia"/>
          <w:szCs w:val="24"/>
          <w:lang w:eastAsia="zh-CN"/>
        </w:rPr>
        <w:t>介绍了</w:t>
      </w:r>
      <w:r w:rsidRPr="00D117E4">
        <w:rPr>
          <w:szCs w:val="24"/>
          <w:lang w:eastAsia="zh-CN"/>
        </w:rPr>
        <w:t>30</w:t>
      </w:r>
      <w:r>
        <w:rPr>
          <w:szCs w:val="24"/>
          <w:lang w:eastAsia="zh-CN"/>
        </w:rPr>
        <w:t>2</w:t>
      </w:r>
      <w:r w:rsidRPr="00D117E4">
        <w:rPr>
          <w:rFonts w:hint="eastAsia"/>
          <w:szCs w:val="24"/>
          <w:lang w:eastAsia="zh-CN"/>
        </w:rPr>
        <w:t>号文件。</w:t>
      </w:r>
    </w:p>
    <w:p w14:paraId="54B0BFE6" w14:textId="64625E08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5.2</w:t>
      </w:r>
      <w:r w:rsidRPr="00007C3A">
        <w:rPr>
          <w:lang w:eastAsia="zh-CN"/>
        </w:rPr>
        <w:tab/>
      </w:r>
      <w:r w:rsidR="00D117E4">
        <w:rPr>
          <w:rFonts w:hint="eastAsia"/>
          <w:b/>
          <w:bCs/>
          <w:lang w:val="en-US" w:eastAsia="zh-CN"/>
        </w:rPr>
        <w:t>主席</w:t>
      </w:r>
      <w:r w:rsidR="00D117E4">
        <w:rPr>
          <w:rFonts w:hint="eastAsia"/>
          <w:lang w:val="en-US" w:eastAsia="zh-CN"/>
        </w:rPr>
        <w:t>请会议</w:t>
      </w:r>
      <w:r w:rsidR="00D117E4">
        <w:rPr>
          <w:lang w:val="en-US" w:eastAsia="zh-CN"/>
        </w:rPr>
        <w:t>审议</w:t>
      </w:r>
      <w:r w:rsidR="00D117E4">
        <w:rPr>
          <w:lang w:val="en-US" w:eastAsia="zh-CN"/>
        </w:rPr>
        <w:t>302</w:t>
      </w:r>
      <w:r w:rsidR="00D117E4">
        <w:rPr>
          <w:rFonts w:hint="eastAsia"/>
          <w:lang w:val="en-US" w:eastAsia="zh-CN"/>
        </w:rPr>
        <w:t>号</w:t>
      </w:r>
      <w:r w:rsidR="00D117E4">
        <w:rPr>
          <w:lang w:val="en-US" w:eastAsia="zh-CN"/>
        </w:rPr>
        <w:t>文件。</w:t>
      </w:r>
    </w:p>
    <w:p w14:paraId="1BBECC13" w14:textId="1CED4EA2" w:rsidR="000C4286" w:rsidRPr="00007C3A" w:rsidRDefault="00D117E4" w:rsidP="00C54897">
      <w:pPr>
        <w:pStyle w:val="Headingb0"/>
      </w:pPr>
      <w:r>
        <w:rPr>
          <w:rFonts w:hint="eastAsia"/>
        </w:rPr>
        <w:t>附录</w:t>
      </w:r>
      <w:r w:rsidR="000C4286" w:rsidRPr="00007C3A">
        <w:t>30A</w:t>
      </w:r>
      <w:r w:rsidR="00735A31">
        <w:t>（</w:t>
      </w:r>
      <w:r w:rsidR="000C4286" w:rsidRPr="00007C3A">
        <w:t>MOD 3.9</w:t>
      </w:r>
      <w:r w:rsidR="00735A31">
        <w:t>）</w:t>
      </w:r>
    </w:p>
    <w:p w14:paraId="01A7AF80" w14:textId="2D6988B5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5.3</w:t>
      </w:r>
      <w:r w:rsidRPr="00007C3A">
        <w:rPr>
          <w:lang w:eastAsia="zh-CN"/>
        </w:rPr>
        <w:tab/>
      </w:r>
      <w:r>
        <w:rPr>
          <w:rFonts w:hint="eastAsia"/>
          <w:b/>
          <w:bCs/>
          <w:lang w:eastAsia="zh-CN"/>
        </w:rPr>
        <w:t>获得批准。</w:t>
      </w:r>
    </w:p>
    <w:p w14:paraId="190476A0" w14:textId="42E43E41" w:rsidR="000C4286" w:rsidRPr="00007C3A" w:rsidRDefault="000C4286" w:rsidP="000C4286">
      <w:pPr>
        <w:rPr>
          <w:b/>
          <w:bCs/>
          <w:lang w:eastAsia="zh-CN"/>
        </w:rPr>
      </w:pPr>
      <w:r w:rsidRPr="00007C3A">
        <w:rPr>
          <w:lang w:eastAsia="zh-CN"/>
        </w:rPr>
        <w:t>5.4</w:t>
      </w:r>
      <w:r w:rsidRPr="00007C3A">
        <w:rPr>
          <w:lang w:eastAsia="zh-CN"/>
        </w:rPr>
        <w:tab/>
      </w:r>
      <w:r w:rsidR="00D117E4" w:rsidRPr="00D117E4">
        <w:rPr>
          <w:rFonts w:hint="eastAsia"/>
          <w:lang w:eastAsia="zh-CN"/>
        </w:rPr>
        <w:t>编辑委员会提交供一读的第十二批案文（</w:t>
      </w:r>
      <w:r w:rsidR="00D117E4" w:rsidRPr="00D117E4">
        <w:rPr>
          <w:rFonts w:hint="eastAsia"/>
          <w:lang w:eastAsia="zh-CN"/>
        </w:rPr>
        <w:t>B12</w:t>
      </w:r>
      <w:r w:rsidR="00D117E4" w:rsidRPr="00D117E4">
        <w:rPr>
          <w:rFonts w:hint="eastAsia"/>
          <w:lang w:eastAsia="zh-CN"/>
        </w:rPr>
        <w:t>）（</w:t>
      </w:r>
      <w:r w:rsidR="00D117E4" w:rsidRPr="00D117E4">
        <w:rPr>
          <w:rFonts w:hint="eastAsia"/>
          <w:lang w:eastAsia="zh-CN"/>
        </w:rPr>
        <w:t>302</w:t>
      </w:r>
      <w:r w:rsidR="00D117E4" w:rsidRPr="00D117E4">
        <w:rPr>
          <w:rFonts w:hint="eastAsia"/>
          <w:lang w:eastAsia="zh-CN"/>
        </w:rPr>
        <w:t>号文件）</w:t>
      </w:r>
      <w:r w:rsidR="00D117E4" w:rsidRPr="00D117E4">
        <w:rPr>
          <w:rFonts w:hint="eastAsia"/>
          <w:b/>
          <w:bCs/>
          <w:lang w:eastAsia="zh-CN"/>
        </w:rPr>
        <w:t>获得批准</w:t>
      </w:r>
      <w:r w:rsidR="00D117E4">
        <w:rPr>
          <w:rFonts w:hint="eastAsia"/>
          <w:lang w:eastAsia="zh-CN"/>
        </w:rPr>
        <w:t>。</w:t>
      </w:r>
    </w:p>
    <w:p w14:paraId="6FEF1CD4" w14:textId="6A3BA275" w:rsidR="00FA6420" w:rsidRDefault="00FA6420" w:rsidP="00FA6420">
      <w:pPr>
        <w:pStyle w:val="Heading1"/>
        <w:rPr>
          <w:lang w:val="en-US" w:eastAsia="zh-CN"/>
        </w:rPr>
      </w:pPr>
      <w:r w:rsidRPr="00924660">
        <w:rPr>
          <w:lang w:val="en-US" w:eastAsia="zh-CN"/>
        </w:rPr>
        <w:t>6</w:t>
      </w:r>
      <w:r w:rsidRPr="00924660">
        <w:rPr>
          <w:lang w:val="en-US" w:eastAsia="zh-CN"/>
        </w:rPr>
        <w:tab/>
      </w:r>
      <w:r w:rsidR="00D117E4" w:rsidRPr="00D117E4">
        <w:rPr>
          <w:rFonts w:hint="eastAsia"/>
          <w:bCs/>
          <w:szCs w:val="28"/>
          <w:lang w:eastAsia="zh-CN"/>
        </w:rPr>
        <w:t>编辑委员会提交的第十二批案文（</w:t>
      </w:r>
      <w:r w:rsidR="00D117E4" w:rsidRPr="00D117E4">
        <w:rPr>
          <w:rFonts w:hint="eastAsia"/>
          <w:bCs/>
          <w:szCs w:val="28"/>
          <w:lang w:eastAsia="zh-CN"/>
        </w:rPr>
        <w:t>B1</w:t>
      </w:r>
      <w:r w:rsidR="00D117E4" w:rsidRPr="00D117E4">
        <w:rPr>
          <w:bCs/>
          <w:szCs w:val="28"/>
          <w:lang w:eastAsia="zh-CN"/>
        </w:rPr>
        <w:t>2</w:t>
      </w:r>
      <w:r w:rsidR="00D117E4" w:rsidRPr="00D117E4">
        <w:rPr>
          <w:rFonts w:hint="eastAsia"/>
          <w:bCs/>
          <w:szCs w:val="28"/>
          <w:lang w:eastAsia="zh-CN"/>
        </w:rPr>
        <w:t>）</w:t>
      </w:r>
      <w:r w:rsidR="00D117E4" w:rsidRPr="00D117E4">
        <w:rPr>
          <w:rFonts w:hint="eastAsia"/>
          <w:bCs/>
          <w:szCs w:val="28"/>
          <w:lang w:eastAsia="zh-CN"/>
        </w:rPr>
        <w:t xml:space="preserve"> </w:t>
      </w:r>
      <w:r w:rsidR="00D117E4" w:rsidRPr="00D117E4">
        <w:rPr>
          <w:bCs/>
          <w:szCs w:val="28"/>
          <w:lang w:eastAsia="zh-CN"/>
        </w:rPr>
        <w:t>–</w:t>
      </w:r>
      <w:r w:rsidR="00D117E4" w:rsidRPr="00D117E4">
        <w:rPr>
          <w:rFonts w:hint="eastAsia"/>
          <w:bCs/>
          <w:szCs w:val="28"/>
          <w:lang w:eastAsia="zh-CN"/>
        </w:rPr>
        <w:t xml:space="preserve"> </w:t>
      </w:r>
      <w:r w:rsidR="00D117E4" w:rsidRPr="00D117E4">
        <w:rPr>
          <w:rFonts w:hint="eastAsia"/>
          <w:bCs/>
          <w:szCs w:val="28"/>
          <w:lang w:eastAsia="zh-CN"/>
        </w:rPr>
        <w:t>二读（</w:t>
      </w:r>
      <w:r w:rsidR="00D117E4">
        <w:rPr>
          <w:bCs/>
          <w:szCs w:val="28"/>
          <w:lang w:eastAsia="zh-CN"/>
        </w:rPr>
        <w:t>302</w:t>
      </w:r>
      <w:r w:rsidR="00D117E4">
        <w:rPr>
          <w:rFonts w:hint="eastAsia"/>
          <w:bCs/>
          <w:szCs w:val="28"/>
          <w:lang w:eastAsia="zh-CN"/>
        </w:rPr>
        <w:t>号文件</w:t>
      </w:r>
      <w:r w:rsidR="00D117E4" w:rsidRPr="00D117E4">
        <w:rPr>
          <w:rFonts w:hint="eastAsia"/>
          <w:bCs/>
          <w:szCs w:val="28"/>
          <w:lang w:eastAsia="zh-CN"/>
        </w:rPr>
        <w:t>）</w:t>
      </w:r>
    </w:p>
    <w:p w14:paraId="083A19F4" w14:textId="63B0E0C0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6.1</w:t>
      </w:r>
      <w:r w:rsidRPr="00007C3A">
        <w:rPr>
          <w:lang w:eastAsia="zh-CN"/>
        </w:rPr>
        <w:tab/>
      </w:r>
      <w:r w:rsidR="00D117E4" w:rsidRPr="00950A4D">
        <w:rPr>
          <w:rFonts w:hint="eastAsia"/>
          <w:lang w:val="en-US" w:eastAsia="zh-CN"/>
        </w:rPr>
        <w:t>编辑</w:t>
      </w:r>
      <w:r w:rsidR="00D117E4" w:rsidRPr="00950A4D">
        <w:rPr>
          <w:lang w:val="en-US" w:eastAsia="zh-CN"/>
        </w:rPr>
        <w:t>委员会提交的第</w:t>
      </w:r>
      <w:r w:rsidR="00D117E4">
        <w:rPr>
          <w:rFonts w:hint="eastAsia"/>
          <w:lang w:val="en-US" w:eastAsia="zh-CN"/>
        </w:rPr>
        <w:t>十二</w:t>
      </w:r>
      <w:r w:rsidR="00D117E4" w:rsidRPr="00950A4D">
        <w:rPr>
          <w:lang w:val="en-US" w:eastAsia="zh-CN"/>
        </w:rPr>
        <w:t>批案文</w:t>
      </w:r>
      <w:r w:rsidR="00D117E4">
        <w:rPr>
          <w:rFonts w:hint="eastAsia"/>
          <w:lang w:val="en-US" w:eastAsia="zh-CN"/>
        </w:rPr>
        <w:t>（</w:t>
      </w:r>
      <w:r w:rsidR="00D117E4" w:rsidRPr="00AD55EA">
        <w:rPr>
          <w:lang w:val="en-US" w:eastAsia="zh-CN"/>
        </w:rPr>
        <w:t>B</w:t>
      </w:r>
      <w:r w:rsidR="00D117E4">
        <w:rPr>
          <w:lang w:val="en-US" w:eastAsia="zh-CN"/>
        </w:rPr>
        <w:t>12</w:t>
      </w:r>
      <w:r w:rsidR="00D117E4">
        <w:rPr>
          <w:rFonts w:hint="eastAsia"/>
          <w:lang w:val="en-US" w:eastAsia="zh-CN"/>
        </w:rPr>
        <w:t>）</w:t>
      </w:r>
      <w:r w:rsidR="00D117E4" w:rsidRPr="00950A4D">
        <w:rPr>
          <w:lang w:val="en-US" w:eastAsia="zh-CN"/>
        </w:rPr>
        <w:t>（</w:t>
      </w:r>
      <w:r w:rsidR="00D117E4">
        <w:rPr>
          <w:lang w:val="en-US" w:eastAsia="zh-CN"/>
        </w:rPr>
        <w:t>302</w:t>
      </w:r>
      <w:r w:rsidR="00D117E4" w:rsidRPr="00950A4D">
        <w:rPr>
          <w:rFonts w:hint="eastAsia"/>
          <w:lang w:val="en-US" w:eastAsia="zh-CN"/>
        </w:rPr>
        <w:t>号</w:t>
      </w:r>
      <w:r w:rsidR="00D117E4" w:rsidRPr="00950A4D">
        <w:rPr>
          <w:lang w:val="en-US" w:eastAsia="zh-CN"/>
        </w:rPr>
        <w:t>文件）</w:t>
      </w:r>
      <w:r w:rsidR="00D117E4">
        <w:rPr>
          <w:rFonts w:hint="eastAsia"/>
          <w:lang w:val="en-US" w:eastAsia="zh-CN"/>
        </w:rPr>
        <w:t>在</w:t>
      </w:r>
      <w:r w:rsidR="00D117E4">
        <w:rPr>
          <w:lang w:val="en-US" w:eastAsia="zh-CN"/>
        </w:rPr>
        <w:t>二读中</w:t>
      </w:r>
      <w:r w:rsidR="00D117E4" w:rsidRPr="00736FE0">
        <w:rPr>
          <w:rFonts w:hint="eastAsia"/>
          <w:b/>
          <w:bCs/>
          <w:lang w:val="en-US" w:eastAsia="zh-CN"/>
        </w:rPr>
        <w:t>获得</w:t>
      </w:r>
      <w:r w:rsidR="00D117E4">
        <w:rPr>
          <w:rFonts w:hint="eastAsia"/>
          <w:b/>
          <w:bCs/>
          <w:lang w:val="en-US" w:eastAsia="zh-CN"/>
        </w:rPr>
        <w:t>批准</w:t>
      </w:r>
      <w:r w:rsidR="00D117E4" w:rsidRPr="001E02F3">
        <w:rPr>
          <w:rFonts w:hint="eastAsia"/>
          <w:lang w:val="en-US" w:eastAsia="zh-CN"/>
        </w:rPr>
        <w:t>。</w:t>
      </w:r>
    </w:p>
    <w:p w14:paraId="050B443C" w14:textId="0BA5049B" w:rsidR="00FA6420" w:rsidRPr="002A3770" w:rsidRDefault="00FA6420" w:rsidP="00FA6420">
      <w:pPr>
        <w:pStyle w:val="Heading1"/>
        <w:rPr>
          <w:lang w:val="en-US" w:eastAsia="zh-CN"/>
        </w:rPr>
      </w:pPr>
      <w:r w:rsidRPr="002A3770">
        <w:rPr>
          <w:lang w:val="en-US" w:eastAsia="zh-CN"/>
        </w:rPr>
        <w:lastRenderedPageBreak/>
        <w:t>7</w:t>
      </w:r>
      <w:r w:rsidRPr="002A3770">
        <w:rPr>
          <w:lang w:val="en-US" w:eastAsia="zh-CN"/>
        </w:rPr>
        <w:tab/>
      </w:r>
      <w:r w:rsidR="00D117E4" w:rsidRPr="00D117E4">
        <w:rPr>
          <w:rFonts w:hint="eastAsia"/>
          <w:bCs/>
          <w:szCs w:val="28"/>
          <w:lang w:eastAsia="zh-CN"/>
        </w:rPr>
        <w:t>编辑委员会提交供一读的第十三批案文（</w:t>
      </w:r>
      <w:r w:rsidR="00D117E4" w:rsidRPr="00D117E4">
        <w:rPr>
          <w:rFonts w:hint="eastAsia"/>
          <w:bCs/>
          <w:szCs w:val="28"/>
          <w:lang w:eastAsia="zh-CN"/>
        </w:rPr>
        <w:t>B1</w:t>
      </w:r>
      <w:r w:rsidR="00D117E4" w:rsidRPr="00D117E4">
        <w:rPr>
          <w:bCs/>
          <w:szCs w:val="28"/>
          <w:lang w:eastAsia="zh-CN"/>
        </w:rPr>
        <w:t>3</w:t>
      </w:r>
      <w:r w:rsidR="00D117E4" w:rsidRPr="00D117E4">
        <w:rPr>
          <w:rFonts w:hint="eastAsia"/>
          <w:bCs/>
          <w:szCs w:val="28"/>
          <w:lang w:eastAsia="zh-CN"/>
        </w:rPr>
        <w:t>）（</w:t>
      </w:r>
      <w:r w:rsidR="00D117E4">
        <w:rPr>
          <w:bCs/>
          <w:szCs w:val="28"/>
          <w:lang w:eastAsia="zh-CN"/>
        </w:rPr>
        <w:t>303</w:t>
      </w:r>
      <w:r w:rsidR="00D117E4">
        <w:rPr>
          <w:rFonts w:hint="eastAsia"/>
          <w:bCs/>
          <w:szCs w:val="28"/>
          <w:lang w:eastAsia="zh-CN"/>
        </w:rPr>
        <w:t>号文件</w:t>
      </w:r>
      <w:r w:rsidR="00D117E4" w:rsidRPr="00D117E4">
        <w:rPr>
          <w:rFonts w:hint="eastAsia"/>
          <w:bCs/>
          <w:szCs w:val="28"/>
          <w:lang w:eastAsia="zh-CN"/>
        </w:rPr>
        <w:t>）</w:t>
      </w:r>
    </w:p>
    <w:p w14:paraId="4555663C" w14:textId="54E4BFFA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7.1</w:t>
      </w:r>
      <w:r w:rsidRPr="00007C3A">
        <w:rPr>
          <w:lang w:eastAsia="zh-CN"/>
        </w:rPr>
        <w:tab/>
      </w:r>
      <w:r w:rsidR="00D117E4" w:rsidRPr="00D117E4">
        <w:rPr>
          <w:rFonts w:hint="eastAsia"/>
          <w:b/>
          <w:bCs/>
          <w:szCs w:val="24"/>
          <w:lang w:eastAsia="zh-CN"/>
        </w:rPr>
        <w:t>编辑委员会主席</w:t>
      </w:r>
      <w:r w:rsidR="00D117E4" w:rsidRPr="00D117E4">
        <w:rPr>
          <w:rFonts w:hint="eastAsia"/>
          <w:szCs w:val="24"/>
          <w:lang w:eastAsia="zh-CN"/>
        </w:rPr>
        <w:t>介绍了</w:t>
      </w:r>
      <w:r w:rsidR="00D117E4" w:rsidRPr="00D117E4">
        <w:rPr>
          <w:szCs w:val="24"/>
          <w:lang w:eastAsia="zh-CN"/>
        </w:rPr>
        <w:t>30</w:t>
      </w:r>
      <w:r w:rsidR="00D117E4">
        <w:rPr>
          <w:szCs w:val="24"/>
          <w:lang w:eastAsia="zh-CN"/>
        </w:rPr>
        <w:t>3</w:t>
      </w:r>
      <w:r w:rsidR="00D117E4" w:rsidRPr="00D117E4">
        <w:rPr>
          <w:rFonts w:hint="eastAsia"/>
          <w:szCs w:val="24"/>
          <w:lang w:eastAsia="zh-CN"/>
        </w:rPr>
        <w:t>号文件。</w:t>
      </w:r>
    </w:p>
    <w:p w14:paraId="783FDD64" w14:textId="7002F6EC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7.2</w:t>
      </w:r>
      <w:r w:rsidRPr="00007C3A">
        <w:rPr>
          <w:lang w:eastAsia="zh-CN"/>
        </w:rPr>
        <w:tab/>
      </w:r>
      <w:r w:rsidR="00D117E4">
        <w:rPr>
          <w:rFonts w:hint="eastAsia"/>
          <w:b/>
          <w:bCs/>
          <w:lang w:val="en-US" w:eastAsia="zh-CN"/>
        </w:rPr>
        <w:t>主席</w:t>
      </w:r>
      <w:r w:rsidR="00D117E4">
        <w:rPr>
          <w:rFonts w:hint="eastAsia"/>
          <w:lang w:val="en-US" w:eastAsia="zh-CN"/>
        </w:rPr>
        <w:t>请会议</w:t>
      </w:r>
      <w:r w:rsidR="00D117E4">
        <w:rPr>
          <w:lang w:val="en-US" w:eastAsia="zh-CN"/>
        </w:rPr>
        <w:t>审议</w:t>
      </w:r>
      <w:r w:rsidR="00D117E4">
        <w:rPr>
          <w:lang w:val="en-US" w:eastAsia="zh-CN"/>
        </w:rPr>
        <w:t>303</w:t>
      </w:r>
      <w:r w:rsidR="00D117E4">
        <w:rPr>
          <w:rFonts w:hint="eastAsia"/>
          <w:lang w:val="en-US" w:eastAsia="zh-CN"/>
        </w:rPr>
        <w:t>号</w:t>
      </w:r>
      <w:r w:rsidR="00D117E4">
        <w:rPr>
          <w:lang w:val="en-US" w:eastAsia="zh-CN"/>
        </w:rPr>
        <w:t>文件。</w:t>
      </w:r>
    </w:p>
    <w:p w14:paraId="451D3E1D" w14:textId="0FCE9537" w:rsidR="000C4286" w:rsidRPr="00007C3A" w:rsidRDefault="00D117E4" w:rsidP="00C71A86">
      <w:pPr>
        <w:pStyle w:val="Headingb0"/>
      </w:pPr>
      <w:r>
        <w:rPr>
          <w:rFonts w:hint="eastAsia"/>
        </w:rPr>
        <w:t>第</w:t>
      </w:r>
      <w:r w:rsidR="000C4286" w:rsidRPr="00007C3A">
        <w:t>5</w:t>
      </w:r>
      <w:r>
        <w:rPr>
          <w:rFonts w:hint="eastAsia"/>
        </w:rPr>
        <w:t>条（</w:t>
      </w:r>
      <w:r w:rsidR="000C4286" w:rsidRPr="00007C3A">
        <w:t>MOD 5.379B</w:t>
      </w:r>
      <w:r w:rsidR="00735A31">
        <w:rPr>
          <w:rFonts w:hint="eastAsia"/>
        </w:rPr>
        <w:t>、</w:t>
      </w:r>
      <w:r w:rsidR="000C4286" w:rsidRPr="00007C3A">
        <w:t>MOD 5.548</w:t>
      </w:r>
      <w:r>
        <w:rPr>
          <w:rFonts w:hint="eastAsia"/>
        </w:rPr>
        <w:t>）；</w:t>
      </w:r>
      <w:r w:rsidR="000C4286" w:rsidRPr="00007C3A">
        <w:t>MOD</w:t>
      </w:r>
      <w:r>
        <w:rPr>
          <w:rFonts w:hint="eastAsia"/>
        </w:rPr>
        <w:t>第</w:t>
      </w:r>
      <w:r w:rsidR="000C4286" w:rsidRPr="00007C3A">
        <w:t>535</w:t>
      </w:r>
      <w:r>
        <w:rPr>
          <w:rFonts w:hint="eastAsia"/>
        </w:rPr>
        <w:t>号决议（</w:t>
      </w:r>
      <w:r w:rsidR="000C4286" w:rsidRPr="00007C3A">
        <w:t>WRC-19</w:t>
      </w:r>
      <w:r>
        <w:rPr>
          <w:rFonts w:hint="eastAsia"/>
        </w:rPr>
        <w:t>，修订版）；</w:t>
      </w:r>
      <w:r w:rsidR="000C4286" w:rsidRPr="00007C3A">
        <w:t xml:space="preserve">MOD </w:t>
      </w:r>
      <w:r w:rsidR="003F19BE">
        <w:rPr>
          <w:rFonts w:hint="eastAsia"/>
        </w:rPr>
        <w:t>第</w:t>
      </w:r>
      <w:r w:rsidR="000C4286" w:rsidRPr="00007C3A">
        <w:t>206</w:t>
      </w:r>
      <w:r w:rsidR="003F19BE">
        <w:rPr>
          <w:rFonts w:hint="eastAsia"/>
        </w:rPr>
        <w:t>号建议（</w:t>
      </w:r>
      <w:r w:rsidR="003F19BE" w:rsidRPr="00007C3A">
        <w:t>WRC-19</w:t>
      </w:r>
      <w:r w:rsidR="003F19BE">
        <w:rPr>
          <w:rFonts w:hint="eastAsia"/>
        </w:rPr>
        <w:t>，修订版）；</w:t>
      </w:r>
      <w:r w:rsidR="000C4286" w:rsidRPr="00007C3A">
        <w:t>MOD</w:t>
      </w:r>
      <w:r w:rsidR="003F19BE">
        <w:rPr>
          <w:rFonts w:hint="eastAsia"/>
        </w:rPr>
        <w:t>第</w:t>
      </w:r>
      <w:r w:rsidR="000C4286" w:rsidRPr="00007C3A">
        <w:t>707</w:t>
      </w:r>
      <w:r w:rsidR="003F19BE">
        <w:rPr>
          <w:rFonts w:hint="eastAsia"/>
        </w:rPr>
        <w:t>号建议；</w:t>
      </w:r>
      <w:r w:rsidR="000C4286" w:rsidRPr="00007C3A">
        <w:t>SUP</w:t>
      </w:r>
      <w:r w:rsidR="003F19BE">
        <w:rPr>
          <w:rFonts w:hint="eastAsia"/>
        </w:rPr>
        <w:t>第</w:t>
      </w:r>
      <w:r w:rsidR="000C4286" w:rsidRPr="00007C3A">
        <w:t>904</w:t>
      </w:r>
      <w:r w:rsidR="003F19BE">
        <w:rPr>
          <w:rFonts w:hint="eastAsia"/>
        </w:rPr>
        <w:t>号建议（</w:t>
      </w:r>
      <w:r w:rsidR="000C4286" w:rsidRPr="00007C3A">
        <w:t>WRC-07</w:t>
      </w:r>
      <w:r w:rsidR="003F19BE">
        <w:rPr>
          <w:rFonts w:hint="eastAsia"/>
        </w:rPr>
        <w:t>）</w:t>
      </w:r>
    </w:p>
    <w:p w14:paraId="0DE4B0E2" w14:textId="5FDFF291" w:rsidR="000C4286" w:rsidRPr="00007C3A" w:rsidRDefault="000C4286" w:rsidP="000C4286">
      <w:pPr>
        <w:rPr>
          <w:lang w:eastAsia="zh-CN"/>
        </w:rPr>
      </w:pPr>
      <w:r w:rsidRPr="00007C3A">
        <w:rPr>
          <w:lang w:eastAsia="zh-CN"/>
        </w:rPr>
        <w:t>7.3</w:t>
      </w:r>
      <w:r w:rsidRPr="00007C3A">
        <w:rPr>
          <w:lang w:eastAsia="zh-CN"/>
        </w:rPr>
        <w:tab/>
      </w:r>
      <w:r>
        <w:rPr>
          <w:rFonts w:hint="eastAsia"/>
          <w:b/>
          <w:bCs/>
          <w:lang w:eastAsia="zh-CN"/>
        </w:rPr>
        <w:t>获得批准。</w:t>
      </w:r>
    </w:p>
    <w:p w14:paraId="1962997B" w14:textId="54A7B6F9" w:rsidR="000C4286" w:rsidRPr="00007C3A" w:rsidRDefault="000C4286" w:rsidP="000C4286">
      <w:pPr>
        <w:rPr>
          <w:b/>
          <w:bCs/>
          <w:lang w:eastAsia="zh-CN"/>
        </w:rPr>
      </w:pPr>
      <w:r w:rsidRPr="00007C3A">
        <w:rPr>
          <w:lang w:eastAsia="zh-CN"/>
        </w:rPr>
        <w:t>7.4</w:t>
      </w:r>
      <w:r w:rsidRPr="00007C3A">
        <w:rPr>
          <w:lang w:eastAsia="zh-CN"/>
        </w:rPr>
        <w:tab/>
      </w:r>
      <w:r w:rsidR="003F19BE" w:rsidRPr="00D117E4">
        <w:rPr>
          <w:rFonts w:hint="eastAsia"/>
          <w:lang w:eastAsia="zh-CN"/>
        </w:rPr>
        <w:t>编辑委员会提交供一读的第十</w:t>
      </w:r>
      <w:r w:rsidR="003F19BE">
        <w:rPr>
          <w:rFonts w:hint="eastAsia"/>
          <w:lang w:eastAsia="zh-CN"/>
        </w:rPr>
        <w:t>三</w:t>
      </w:r>
      <w:r w:rsidR="003F19BE" w:rsidRPr="00D117E4">
        <w:rPr>
          <w:rFonts w:hint="eastAsia"/>
          <w:lang w:eastAsia="zh-CN"/>
        </w:rPr>
        <w:t>批案文（</w:t>
      </w:r>
      <w:r w:rsidR="003F19BE" w:rsidRPr="00D117E4">
        <w:rPr>
          <w:rFonts w:hint="eastAsia"/>
          <w:lang w:eastAsia="zh-CN"/>
        </w:rPr>
        <w:t>B1</w:t>
      </w:r>
      <w:r w:rsidR="003F19BE">
        <w:rPr>
          <w:lang w:eastAsia="zh-CN"/>
        </w:rPr>
        <w:t>3</w:t>
      </w:r>
      <w:r w:rsidR="003F19BE" w:rsidRPr="00D117E4">
        <w:rPr>
          <w:rFonts w:hint="eastAsia"/>
          <w:lang w:eastAsia="zh-CN"/>
        </w:rPr>
        <w:t>）（</w:t>
      </w:r>
      <w:r w:rsidR="003F19BE" w:rsidRPr="00D117E4">
        <w:rPr>
          <w:rFonts w:hint="eastAsia"/>
          <w:lang w:eastAsia="zh-CN"/>
        </w:rPr>
        <w:t>30</w:t>
      </w:r>
      <w:r w:rsidR="003F19BE">
        <w:rPr>
          <w:lang w:eastAsia="zh-CN"/>
        </w:rPr>
        <w:t>3</w:t>
      </w:r>
      <w:r w:rsidR="003F19BE" w:rsidRPr="00D117E4">
        <w:rPr>
          <w:rFonts w:hint="eastAsia"/>
          <w:lang w:eastAsia="zh-CN"/>
        </w:rPr>
        <w:t>号文件）</w:t>
      </w:r>
      <w:r w:rsidR="003F19BE" w:rsidRPr="00D117E4">
        <w:rPr>
          <w:rFonts w:hint="eastAsia"/>
          <w:b/>
          <w:bCs/>
          <w:lang w:eastAsia="zh-CN"/>
        </w:rPr>
        <w:t>获得批准</w:t>
      </w:r>
      <w:r w:rsidR="003F19BE">
        <w:rPr>
          <w:rFonts w:hint="eastAsia"/>
          <w:lang w:eastAsia="zh-CN"/>
        </w:rPr>
        <w:t>。</w:t>
      </w:r>
    </w:p>
    <w:p w14:paraId="2BFAAF3C" w14:textId="6BF8D231" w:rsidR="00FA6420" w:rsidRPr="002A3770" w:rsidRDefault="00FA6420" w:rsidP="00FA6420">
      <w:pPr>
        <w:pStyle w:val="Heading1"/>
        <w:rPr>
          <w:lang w:val="en-US" w:eastAsia="zh-CN"/>
        </w:rPr>
      </w:pPr>
      <w:r w:rsidRPr="002A3770">
        <w:rPr>
          <w:lang w:val="en-US" w:eastAsia="zh-CN"/>
        </w:rPr>
        <w:t>8</w:t>
      </w:r>
      <w:r w:rsidRPr="002A3770">
        <w:rPr>
          <w:lang w:val="en-US" w:eastAsia="zh-CN"/>
        </w:rPr>
        <w:tab/>
      </w:r>
      <w:r w:rsidR="003F19BE" w:rsidRPr="003F19BE">
        <w:rPr>
          <w:rFonts w:hint="eastAsia"/>
          <w:bCs/>
          <w:szCs w:val="28"/>
          <w:lang w:eastAsia="zh-CN"/>
        </w:rPr>
        <w:t>编辑委员会提交的第十三批案文（</w:t>
      </w:r>
      <w:r w:rsidR="003F19BE" w:rsidRPr="003F19BE">
        <w:rPr>
          <w:rFonts w:hint="eastAsia"/>
          <w:bCs/>
          <w:szCs w:val="28"/>
          <w:lang w:eastAsia="zh-CN"/>
        </w:rPr>
        <w:t>B1</w:t>
      </w:r>
      <w:r w:rsidR="003F19BE" w:rsidRPr="003F19BE">
        <w:rPr>
          <w:bCs/>
          <w:szCs w:val="28"/>
          <w:lang w:eastAsia="zh-CN"/>
        </w:rPr>
        <w:t>3</w:t>
      </w:r>
      <w:r w:rsidR="003F19BE" w:rsidRPr="003F19BE">
        <w:rPr>
          <w:rFonts w:hint="eastAsia"/>
          <w:bCs/>
          <w:szCs w:val="28"/>
          <w:lang w:eastAsia="zh-CN"/>
        </w:rPr>
        <w:t>）</w:t>
      </w:r>
      <w:r w:rsidR="003F19BE" w:rsidRPr="003F19BE">
        <w:rPr>
          <w:rFonts w:hint="eastAsia"/>
          <w:bCs/>
          <w:szCs w:val="28"/>
          <w:lang w:eastAsia="zh-CN"/>
        </w:rPr>
        <w:t xml:space="preserve"> </w:t>
      </w:r>
      <w:r w:rsidR="003F19BE" w:rsidRPr="003F19BE">
        <w:rPr>
          <w:bCs/>
          <w:szCs w:val="28"/>
          <w:lang w:eastAsia="zh-CN"/>
        </w:rPr>
        <w:t>–</w:t>
      </w:r>
      <w:r w:rsidR="003F19BE" w:rsidRPr="003F19BE">
        <w:rPr>
          <w:rFonts w:hint="eastAsia"/>
          <w:bCs/>
          <w:szCs w:val="28"/>
          <w:lang w:eastAsia="zh-CN"/>
        </w:rPr>
        <w:t xml:space="preserve"> </w:t>
      </w:r>
      <w:r w:rsidR="003F19BE" w:rsidRPr="003F19BE">
        <w:rPr>
          <w:rFonts w:hint="eastAsia"/>
          <w:bCs/>
          <w:szCs w:val="28"/>
          <w:lang w:eastAsia="zh-CN"/>
        </w:rPr>
        <w:t>二读</w:t>
      </w:r>
      <w:r w:rsidR="003F19BE" w:rsidRPr="00D117E4">
        <w:rPr>
          <w:rFonts w:hint="eastAsia"/>
          <w:bCs/>
          <w:szCs w:val="28"/>
          <w:lang w:eastAsia="zh-CN"/>
        </w:rPr>
        <w:t>（</w:t>
      </w:r>
      <w:r w:rsidR="003F19BE">
        <w:rPr>
          <w:bCs/>
          <w:szCs w:val="28"/>
          <w:lang w:eastAsia="zh-CN"/>
        </w:rPr>
        <w:t>303</w:t>
      </w:r>
      <w:r w:rsidR="003F19BE">
        <w:rPr>
          <w:rFonts w:hint="eastAsia"/>
          <w:bCs/>
          <w:szCs w:val="28"/>
          <w:lang w:eastAsia="zh-CN"/>
        </w:rPr>
        <w:t>号文件</w:t>
      </w:r>
      <w:r w:rsidR="003F19BE" w:rsidRPr="00D117E4">
        <w:rPr>
          <w:rFonts w:hint="eastAsia"/>
          <w:bCs/>
          <w:szCs w:val="28"/>
          <w:lang w:eastAsia="zh-CN"/>
        </w:rPr>
        <w:t>）</w:t>
      </w:r>
    </w:p>
    <w:p w14:paraId="252C81B0" w14:textId="0CE73224" w:rsidR="00FA6420" w:rsidRDefault="000C4286" w:rsidP="00687FC4">
      <w:pPr>
        <w:rPr>
          <w:lang w:eastAsia="zh-CN"/>
        </w:rPr>
      </w:pPr>
      <w:r w:rsidRPr="00007C3A">
        <w:rPr>
          <w:lang w:eastAsia="zh-CN"/>
        </w:rPr>
        <w:t>8.1</w:t>
      </w:r>
      <w:r w:rsidRPr="00007C3A">
        <w:rPr>
          <w:lang w:eastAsia="zh-CN"/>
        </w:rPr>
        <w:tab/>
      </w:r>
      <w:r w:rsidR="003F19BE" w:rsidRPr="00950A4D">
        <w:rPr>
          <w:rFonts w:hint="eastAsia"/>
          <w:lang w:val="en-US" w:eastAsia="zh-CN"/>
        </w:rPr>
        <w:t>编辑</w:t>
      </w:r>
      <w:r w:rsidR="003F19BE" w:rsidRPr="00950A4D">
        <w:rPr>
          <w:lang w:val="en-US" w:eastAsia="zh-CN"/>
        </w:rPr>
        <w:t>委员会提交的第</w:t>
      </w:r>
      <w:r w:rsidR="003F19BE">
        <w:rPr>
          <w:rFonts w:hint="eastAsia"/>
          <w:lang w:val="en-US" w:eastAsia="zh-CN"/>
        </w:rPr>
        <w:t>十三</w:t>
      </w:r>
      <w:r w:rsidR="003F19BE" w:rsidRPr="00950A4D">
        <w:rPr>
          <w:lang w:val="en-US" w:eastAsia="zh-CN"/>
        </w:rPr>
        <w:t>批案文</w:t>
      </w:r>
      <w:r w:rsidR="003F19BE">
        <w:rPr>
          <w:rFonts w:hint="eastAsia"/>
          <w:lang w:val="en-US" w:eastAsia="zh-CN"/>
        </w:rPr>
        <w:t>（</w:t>
      </w:r>
      <w:r w:rsidR="003F19BE" w:rsidRPr="00AD55EA">
        <w:rPr>
          <w:lang w:val="en-US" w:eastAsia="zh-CN"/>
        </w:rPr>
        <w:t>B</w:t>
      </w:r>
      <w:r w:rsidR="003F19BE">
        <w:rPr>
          <w:lang w:val="en-US" w:eastAsia="zh-CN"/>
        </w:rPr>
        <w:t>13</w:t>
      </w:r>
      <w:r w:rsidR="003F19BE">
        <w:rPr>
          <w:rFonts w:hint="eastAsia"/>
          <w:lang w:val="en-US" w:eastAsia="zh-CN"/>
        </w:rPr>
        <w:t>）</w:t>
      </w:r>
      <w:r w:rsidR="003F19BE" w:rsidRPr="00950A4D">
        <w:rPr>
          <w:lang w:val="en-US" w:eastAsia="zh-CN"/>
        </w:rPr>
        <w:t>（</w:t>
      </w:r>
      <w:r w:rsidR="003F19BE">
        <w:rPr>
          <w:lang w:val="en-US" w:eastAsia="zh-CN"/>
        </w:rPr>
        <w:t>303</w:t>
      </w:r>
      <w:r w:rsidR="003F19BE" w:rsidRPr="00950A4D">
        <w:rPr>
          <w:rFonts w:hint="eastAsia"/>
          <w:lang w:val="en-US" w:eastAsia="zh-CN"/>
        </w:rPr>
        <w:t>号</w:t>
      </w:r>
      <w:r w:rsidR="003F19BE" w:rsidRPr="00950A4D">
        <w:rPr>
          <w:lang w:val="en-US" w:eastAsia="zh-CN"/>
        </w:rPr>
        <w:t>文件）</w:t>
      </w:r>
      <w:r w:rsidR="003F19BE">
        <w:rPr>
          <w:rFonts w:hint="eastAsia"/>
          <w:lang w:val="en-US" w:eastAsia="zh-CN"/>
        </w:rPr>
        <w:t>在</w:t>
      </w:r>
      <w:r w:rsidR="003F19BE">
        <w:rPr>
          <w:lang w:val="en-US" w:eastAsia="zh-CN"/>
        </w:rPr>
        <w:t>二读中</w:t>
      </w:r>
      <w:r w:rsidR="003F19BE" w:rsidRPr="00736FE0">
        <w:rPr>
          <w:rFonts w:hint="eastAsia"/>
          <w:b/>
          <w:bCs/>
          <w:lang w:val="en-US" w:eastAsia="zh-CN"/>
        </w:rPr>
        <w:t>获得</w:t>
      </w:r>
      <w:r w:rsidR="003F19BE">
        <w:rPr>
          <w:rFonts w:hint="eastAsia"/>
          <w:b/>
          <w:bCs/>
          <w:lang w:val="en-US" w:eastAsia="zh-CN"/>
        </w:rPr>
        <w:t>批准</w:t>
      </w:r>
      <w:r w:rsidR="003F19BE" w:rsidRPr="001E02F3">
        <w:rPr>
          <w:rFonts w:hint="eastAsia"/>
          <w:lang w:val="en-US" w:eastAsia="zh-CN"/>
        </w:rPr>
        <w:t>。</w:t>
      </w:r>
    </w:p>
    <w:p w14:paraId="4467419F" w14:textId="64454A3B" w:rsidR="000C4286" w:rsidRPr="00007C3A" w:rsidRDefault="000C4286" w:rsidP="00C71A86">
      <w:pPr>
        <w:pStyle w:val="Heading1"/>
        <w:rPr>
          <w:lang w:eastAsia="zh-CN"/>
        </w:rPr>
      </w:pPr>
      <w:r w:rsidRPr="00007C3A">
        <w:rPr>
          <w:lang w:eastAsia="zh-CN"/>
        </w:rPr>
        <w:t>9</w:t>
      </w:r>
      <w:r w:rsidRPr="00007C3A">
        <w:rPr>
          <w:lang w:eastAsia="zh-CN"/>
        </w:rPr>
        <w:tab/>
      </w:r>
      <w:r w:rsidR="003F19BE" w:rsidRPr="003F19BE">
        <w:rPr>
          <w:rFonts w:hint="eastAsia"/>
          <w:lang w:eastAsia="zh-CN"/>
        </w:rPr>
        <w:t>编辑委员会提交供一读的第十四批案文（</w:t>
      </w:r>
      <w:r w:rsidR="003F19BE" w:rsidRPr="003F19BE">
        <w:rPr>
          <w:rFonts w:hint="eastAsia"/>
          <w:lang w:eastAsia="zh-CN"/>
        </w:rPr>
        <w:t>B1</w:t>
      </w:r>
      <w:r w:rsidR="003F19BE" w:rsidRPr="003F19BE">
        <w:rPr>
          <w:lang w:eastAsia="zh-CN"/>
        </w:rPr>
        <w:t>4</w:t>
      </w:r>
      <w:r w:rsidR="003F19BE" w:rsidRPr="003F19BE">
        <w:rPr>
          <w:rFonts w:hint="eastAsia"/>
          <w:lang w:eastAsia="zh-CN"/>
        </w:rPr>
        <w:t>）（</w:t>
      </w:r>
      <w:r w:rsidR="003F19BE" w:rsidRPr="003F19BE">
        <w:rPr>
          <w:lang w:eastAsia="zh-CN"/>
        </w:rPr>
        <w:t>304</w:t>
      </w:r>
      <w:r w:rsidR="003F19BE">
        <w:rPr>
          <w:rFonts w:hint="eastAsia"/>
          <w:lang w:eastAsia="zh-CN"/>
        </w:rPr>
        <w:t>号文件</w:t>
      </w:r>
      <w:r w:rsidR="003F19BE" w:rsidRPr="003F19BE">
        <w:rPr>
          <w:rFonts w:hint="eastAsia"/>
          <w:lang w:eastAsia="zh-CN"/>
        </w:rPr>
        <w:t>）</w:t>
      </w:r>
    </w:p>
    <w:p w14:paraId="484D595D" w14:textId="74AEFA90" w:rsidR="000C4286" w:rsidRPr="00007C3A" w:rsidRDefault="000C4286" w:rsidP="000C4286">
      <w:pPr>
        <w:rPr>
          <w:bdr w:val="none" w:sz="0" w:space="0" w:color="auto" w:frame="1"/>
          <w:lang w:eastAsia="zh-CN"/>
        </w:rPr>
      </w:pPr>
      <w:r w:rsidRPr="00007C3A">
        <w:rPr>
          <w:bdr w:val="none" w:sz="0" w:space="0" w:color="auto" w:frame="1"/>
          <w:lang w:eastAsia="zh-CN"/>
        </w:rPr>
        <w:t>9.1</w:t>
      </w:r>
      <w:r w:rsidRPr="00007C3A">
        <w:rPr>
          <w:bdr w:val="none" w:sz="0" w:space="0" w:color="auto" w:frame="1"/>
          <w:lang w:eastAsia="zh-CN"/>
        </w:rPr>
        <w:tab/>
      </w:r>
      <w:r w:rsidR="003F19BE" w:rsidRPr="00D117E4">
        <w:rPr>
          <w:rFonts w:hint="eastAsia"/>
          <w:b/>
          <w:bCs/>
          <w:szCs w:val="24"/>
          <w:lang w:eastAsia="zh-CN"/>
        </w:rPr>
        <w:t>编辑委员会主席</w:t>
      </w:r>
      <w:r w:rsidR="003F19BE" w:rsidRPr="00D117E4">
        <w:rPr>
          <w:rFonts w:hint="eastAsia"/>
          <w:szCs w:val="24"/>
          <w:lang w:eastAsia="zh-CN"/>
        </w:rPr>
        <w:t>介绍了</w:t>
      </w:r>
      <w:r w:rsidR="003F19BE" w:rsidRPr="00D117E4">
        <w:rPr>
          <w:szCs w:val="24"/>
          <w:lang w:eastAsia="zh-CN"/>
        </w:rPr>
        <w:t>30</w:t>
      </w:r>
      <w:r w:rsidR="003F19BE">
        <w:rPr>
          <w:szCs w:val="24"/>
          <w:lang w:eastAsia="zh-CN"/>
        </w:rPr>
        <w:t>4</w:t>
      </w:r>
      <w:r w:rsidR="003F19BE" w:rsidRPr="00D117E4">
        <w:rPr>
          <w:rFonts w:hint="eastAsia"/>
          <w:szCs w:val="24"/>
          <w:lang w:eastAsia="zh-CN"/>
        </w:rPr>
        <w:t>号文件。</w:t>
      </w:r>
    </w:p>
    <w:p w14:paraId="5A6A0E23" w14:textId="0CFDF540" w:rsidR="000C4286" w:rsidRPr="00007C3A" w:rsidRDefault="000C4286" w:rsidP="000C4286">
      <w:pPr>
        <w:rPr>
          <w:bdr w:val="none" w:sz="0" w:space="0" w:color="auto" w:frame="1"/>
          <w:lang w:eastAsia="zh-CN"/>
        </w:rPr>
      </w:pPr>
      <w:r w:rsidRPr="00007C3A">
        <w:rPr>
          <w:bdr w:val="none" w:sz="0" w:space="0" w:color="auto" w:frame="1"/>
          <w:lang w:eastAsia="zh-CN"/>
        </w:rPr>
        <w:t>9.2</w:t>
      </w:r>
      <w:r w:rsidRPr="00007C3A">
        <w:rPr>
          <w:bdr w:val="none" w:sz="0" w:space="0" w:color="auto" w:frame="1"/>
          <w:lang w:eastAsia="zh-CN"/>
        </w:rPr>
        <w:tab/>
      </w:r>
      <w:r w:rsidR="003F19BE">
        <w:rPr>
          <w:rFonts w:hint="eastAsia"/>
          <w:b/>
          <w:bCs/>
          <w:lang w:val="en-US" w:eastAsia="zh-CN"/>
        </w:rPr>
        <w:t>主席</w:t>
      </w:r>
      <w:r w:rsidR="003F19BE">
        <w:rPr>
          <w:rFonts w:hint="eastAsia"/>
          <w:lang w:val="en-US" w:eastAsia="zh-CN"/>
        </w:rPr>
        <w:t>请会议</w:t>
      </w:r>
      <w:r w:rsidR="003F19BE">
        <w:rPr>
          <w:lang w:val="en-US" w:eastAsia="zh-CN"/>
        </w:rPr>
        <w:t>审议</w:t>
      </w:r>
      <w:r w:rsidR="003F19BE">
        <w:rPr>
          <w:lang w:val="en-US" w:eastAsia="zh-CN"/>
        </w:rPr>
        <w:t>304</w:t>
      </w:r>
      <w:r w:rsidR="003F19BE">
        <w:rPr>
          <w:rFonts w:hint="eastAsia"/>
          <w:lang w:val="en-US" w:eastAsia="zh-CN"/>
        </w:rPr>
        <w:t>号</w:t>
      </w:r>
      <w:r w:rsidR="003F19BE">
        <w:rPr>
          <w:lang w:val="en-US" w:eastAsia="zh-CN"/>
        </w:rPr>
        <w:t>文件。</w:t>
      </w:r>
    </w:p>
    <w:p w14:paraId="31AD4E40" w14:textId="535B3086" w:rsidR="000C4286" w:rsidRPr="00007C3A" w:rsidRDefault="003F19BE" w:rsidP="00C71A86">
      <w:pPr>
        <w:pStyle w:val="Headingb0"/>
      </w:pPr>
      <w:r>
        <w:rPr>
          <w:rFonts w:hint="eastAsia"/>
        </w:rPr>
        <w:t>第</w:t>
      </w:r>
      <w:r w:rsidR="000C4286" w:rsidRPr="00007C3A">
        <w:t>5</w:t>
      </w:r>
      <w:r>
        <w:rPr>
          <w:rFonts w:hint="eastAsia"/>
        </w:rPr>
        <w:t>条（</w:t>
      </w:r>
      <w:r w:rsidR="000C4286" w:rsidRPr="00007C3A">
        <w:t>MOD 5.56</w:t>
      </w:r>
      <w:r w:rsidR="00DD605A">
        <w:rPr>
          <w:rFonts w:hint="eastAsia"/>
        </w:rPr>
        <w:t>、</w:t>
      </w:r>
      <w:r w:rsidR="000C4286" w:rsidRPr="00007C3A">
        <w:t>MOD 5.58</w:t>
      </w:r>
      <w:r w:rsidR="00DD605A">
        <w:rPr>
          <w:rFonts w:hint="eastAsia"/>
        </w:rPr>
        <w:t>、</w:t>
      </w:r>
      <w:r w:rsidR="000C4286" w:rsidRPr="00007C3A">
        <w:t>MOD 5.99</w:t>
      </w:r>
      <w:r w:rsidR="00DD605A">
        <w:rPr>
          <w:rFonts w:hint="eastAsia"/>
        </w:rPr>
        <w:t>、</w:t>
      </w:r>
      <w:r w:rsidR="000C4286" w:rsidRPr="00007C3A">
        <w:t>MOD 5.117</w:t>
      </w:r>
      <w:r w:rsidR="00DD605A">
        <w:rPr>
          <w:rFonts w:hint="eastAsia"/>
        </w:rPr>
        <w:t>、</w:t>
      </w:r>
      <w:r w:rsidR="000C4286" w:rsidRPr="00007C3A">
        <w:t>MOD 5.155</w:t>
      </w:r>
      <w:r w:rsidR="00DD605A">
        <w:rPr>
          <w:rFonts w:hint="eastAsia"/>
        </w:rPr>
        <w:t>、</w:t>
      </w:r>
      <w:r w:rsidR="000C4286" w:rsidRPr="00007C3A">
        <w:t>MOD 5.155A</w:t>
      </w:r>
      <w:r w:rsidR="00DD605A">
        <w:rPr>
          <w:rFonts w:hint="eastAsia"/>
        </w:rPr>
        <w:t>、</w:t>
      </w:r>
      <w:r w:rsidR="000C4286" w:rsidRPr="00007C3A">
        <w:t>MOD 5.185</w:t>
      </w:r>
      <w:r w:rsidR="00DD605A">
        <w:rPr>
          <w:rFonts w:hint="eastAsia"/>
        </w:rPr>
        <w:t>、</w:t>
      </w:r>
      <w:r w:rsidR="000C4286" w:rsidRPr="00007C3A">
        <w:t>MOD 5.201</w:t>
      </w:r>
      <w:r w:rsidR="00DD605A">
        <w:rPr>
          <w:rFonts w:hint="eastAsia"/>
        </w:rPr>
        <w:t>、</w:t>
      </w:r>
      <w:r w:rsidR="000C4286" w:rsidRPr="00007C3A">
        <w:t>MOD 5.202</w:t>
      </w:r>
      <w:r w:rsidR="00DD605A">
        <w:rPr>
          <w:rFonts w:hint="eastAsia"/>
        </w:rPr>
        <w:t>、</w:t>
      </w:r>
      <w:r w:rsidR="000C4286" w:rsidRPr="00007C3A">
        <w:t>MOD 5.210</w:t>
      </w:r>
      <w:r w:rsidR="00DD605A">
        <w:rPr>
          <w:rFonts w:hint="eastAsia"/>
        </w:rPr>
        <w:t>、</w:t>
      </w:r>
      <w:r w:rsidR="000C4286" w:rsidRPr="00007C3A">
        <w:t>MOD</w:t>
      </w:r>
      <w:r>
        <w:rPr>
          <w:rFonts w:hint="eastAsia"/>
        </w:rPr>
        <w:t>表</w:t>
      </w:r>
      <w:r w:rsidR="000C4286" w:rsidRPr="00007C3A">
        <w:t>161.9375-223 MHz</w:t>
      </w:r>
      <w:r w:rsidR="00DD605A">
        <w:rPr>
          <w:rFonts w:hint="eastAsia"/>
        </w:rPr>
        <w:t>、</w:t>
      </w:r>
      <w:r w:rsidR="000C4286" w:rsidRPr="00007C3A">
        <w:t>MOD 5.269</w:t>
      </w:r>
      <w:r w:rsidR="00DD605A">
        <w:rPr>
          <w:rFonts w:hint="eastAsia"/>
        </w:rPr>
        <w:t>、</w:t>
      </w:r>
      <w:r w:rsidR="000C4286" w:rsidRPr="00007C3A">
        <w:t>MOD 5.293</w:t>
      </w:r>
      <w:r w:rsidR="00DD605A">
        <w:rPr>
          <w:rFonts w:hint="eastAsia"/>
        </w:rPr>
        <w:t>、</w:t>
      </w:r>
      <w:r w:rsidR="000C4286" w:rsidRPr="00007C3A">
        <w:t>MOD 5.308</w:t>
      </w:r>
      <w:r w:rsidR="00DD605A">
        <w:rPr>
          <w:rFonts w:hint="eastAsia"/>
        </w:rPr>
        <w:t>、</w:t>
      </w:r>
      <w:r w:rsidR="000C4286" w:rsidRPr="00007C3A">
        <w:t>MOD 5.312</w:t>
      </w:r>
      <w:r w:rsidR="00DD605A">
        <w:rPr>
          <w:rFonts w:hint="eastAsia"/>
        </w:rPr>
        <w:t>、</w:t>
      </w:r>
      <w:r w:rsidR="000C4286" w:rsidRPr="00007C3A">
        <w:t>MOD 5.359</w:t>
      </w:r>
      <w:r w:rsidR="00DD605A">
        <w:rPr>
          <w:rFonts w:hint="eastAsia"/>
        </w:rPr>
        <w:t>、</w:t>
      </w:r>
      <w:r w:rsidR="000C4286" w:rsidRPr="00007C3A">
        <w:t>MOD 5.387</w:t>
      </w:r>
      <w:r w:rsidR="00DD605A">
        <w:rPr>
          <w:rFonts w:hint="eastAsia"/>
        </w:rPr>
        <w:t>、</w:t>
      </w:r>
      <w:r w:rsidR="000C4286" w:rsidRPr="00007C3A">
        <w:t>MOD 5.433A</w:t>
      </w:r>
      <w:r w:rsidR="00DD605A">
        <w:rPr>
          <w:rFonts w:hint="eastAsia"/>
        </w:rPr>
        <w:t>、</w:t>
      </w:r>
      <w:r w:rsidR="000C4286" w:rsidRPr="00007C3A">
        <w:t>MOD 5.469</w:t>
      </w:r>
      <w:r w:rsidR="00DD605A">
        <w:rPr>
          <w:rFonts w:hint="eastAsia"/>
        </w:rPr>
        <w:t>、</w:t>
      </w:r>
      <w:r w:rsidR="000C4286" w:rsidRPr="00007C3A">
        <w:t>MOD 5.500</w:t>
      </w:r>
      <w:r w:rsidR="00DD605A">
        <w:rPr>
          <w:rFonts w:hint="eastAsia"/>
        </w:rPr>
        <w:t>、</w:t>
      </w:r>
      <w:r w:rsidR="000C4286" w:rsidRPr="00007C3A">
        <w:t>MOD 5.501</w:t>
      </w:r>
      <w:r w:rsidR="00DD605A">
        <w:rPr>
          <w:rFonts w:hint="eastAsia"/>
        </w:rPr>
        <w:t>、</w:t>
      </w:r>
      <w:r w:rsidR="000C4286" w:rsidRPr="00007C3A">
        <w:t>MOD 5.508</w:t>
      </w:r>
      <w:r w:rsidR="00DD605A">
        <w:rPr>
          <w:rFonts w:hint="eastAsia"/>
        </w:rPr>
        <w:t>、</w:t>
      </w:r>
      <w:r w:rsidR="000C4286" w:rsidRPr="00007C3A">
        <w:t>MOD 5.508A</w:t>
      </w:r>
      <w:r w:rsidR="00DD605A">
        <w:rPr>
          <w:rFonts w:hint="eastAsia"/>
        </w:rPr>
        <w:t>、</w:t>
      </w:r>
      <w:r w:rsidR="000C4286" w:rsidRPr="00007C3A">
        <w:t>MOD 5.509A</w:t>
      </w:r>
      <w:r w:rsidR="00DD605A">
        <w:rPr>
          <w:rFonts w:hint="eastAsia"/>
        </w:rPr>
        <w:t>、</w:t>
      </w:r>
      <w:r w:rsidR="000C4286" w:rsidRPr="00007C3A">
        <w:t>MOD 5.511</w:t>
      </w:r>
      <w:r w:rsidR="00DD605A">
        <w:rPr>
          <w:rFonts w:hint="eastAsia"/>
        </w:rPr>
        <w:t>、</w:t>
      </w:r>
      <w:r w:rsidR="000C4286" w:rsidRPr="00007C3A">
        <w:t>MOD 5.514</w:t>
      </w:r>
      <w:r w:rsidR="00DD605A">
        <w:rPr>
          <w:rFonts w:hint="eastAsia"/>
        </w:rPr>
        <w:t>、</w:t>
      </w:r>
      <w:r w:rsidR="000C4286" w:rsidRPr="00007C3A">
        <w:t>MOD 5.521</w:t>
      </w:r>
      <w:r w:rsidR="00DD605A">
        <w:rPr>
          <w:rFonts w:hint="eastAsia"/>
        </w:rPr>
        <w:t>、</w:t>
      </w:r>
      <w:r w:rsidR="000C4286" w:rsidRPr="00007C3A">
        <w:t>SUP 5.229</w:t>
      </w:r>
      <w:r>
        <w:rPr>
          <w:rFonts w:hint="eastAsia"/>
        </w:rPr>
        <w:t>）</w:t>
      </w:r>
    </w:p>
    <w:p w14:paraId="41EC331F" w14:textId="77777777" w:rsidR="003F19BE" w:rsidRDefault="000C4286" w:rsidP="000C4286">
      <w:pPr>
        <w:rPr>
          <w:b/>
          <w:bCs/>
          <w:lang w:eastAsia="zh-CN"/>
        </w:rPr>
      </w:pPr>
      <w:r w:rsidRPr="00007C3A">
        <w:rPr>
          <w:bCs/>
          <w:lang w:eastAsia="zh-CN"/>
        </w:rPr>
        <w:t>9.3</w:t>
      </w:r>
      <w:r w:rsidRPr="00007C3A">
        <w:rPr>
          <w:b/>
          <w:lang w:eastAsia="zh-CN"/>
        </w:rPr>
        <w:tab/>
      </w:r>
      <w:r w:rsidR="003F19BE">
        <w:rPr>
          <w:rFonts w:hint="eastAsia"/>
          <w:b/>
          <w:bCs/>
          <w:lang w:eastAsia="zh-CN"/>
        </w:rPr>
        <w:t>获得批准。</w:t>
      </w:r>
    </w:p>
    <w:p w14:paraId="6A77E81D" w14:textId="7D5C69F2" w:rsidR="000C4286" w:rsidRPr="00007C3A" w:rsidRDefault="000C4286" w:rsidP="000C4286">
      <w:pPr>
        <w:rPr>
          <w:b/>
          <w:bCs/>
          <w:lang w:eastAsia="zh-CN"/>
        </w:rPr>
      </w:pPr>
      <w:r w:rsidRPr="00007C3A">
        <w:rPr>
          <w:lang w:eastAsia="zh-CN"/>
        </w:rPr>
        <w:t>9.4</w:t>
      </w:r>
      <w:r w:rsidRPr="00007C3A">
        <w:rPr>
          <w:lang w:eastAsia="zh-CN"/>
        </w:rPr>
        <w:tab/>
      </w:r>
      <w:r w:rsidR="003F19BE" w:rsidRPr="00D117E4">
        <w:rPr>
          <w:rFonts w:hint="eastAsia"/>
          <w:lang w:eastAsia="zh-CN"/>
        </w:rPr>
        <w:t>编辑委员会提交供一读的第十</w:t>
      </w:r>
      <w:r w:rsidR="003F19BE">
        <w:rPr>
          <w:rFonts w:hint="eastAsia"/>
          <w:lang w:eastAsia="zh-CN"/>
        </w:rPr>
        <w:t>四</w:t>
      </w:r>
      <w:r w:rsidR="003F19BE" w:rsidRPr="00D117E4">
        <w:rPr>
          <w:rFonts w:hint="eastAsia"/>
          <w:lang w:eastAsia="zh-CN"/>
        </w:rPr>
        <w:t>批案文（</w:t>
      </w:r>
      <w:r w:rsidR="003F19BE" w:rsidRPr="00D117E4">
        <w:rPr>
          <w:rFonts w:hint="eastAsia"/>
          <w:lang w:eastAsia="zh-CN"/>
        </w:rPr>
        <w:t>B1</w:t>
      </w:r>
      <w:r w:rsidR="003F19BE">
        <w:rPr>
          <w:lang w:eastAsia="zh-CN"/>
        </w:rPr>
        <w:t>4</w:t>
      </w:r>
      <w:r w:rsidR="003F19BE" w:rsidRPr="00D117E4">
        <w:rPr>
          <w:rFonts w:hint="eastAsia"/>
          <w:lang w:eastAsia="zh-CN"/>
        </w:rPr>
        <w:t>）（</w:t>
      </w:r>
      <w:r w:rsidR="003F19BE" w:rsidRPr="00D117E4">
        <w:rPr>
          <w:rFonts w:hint="eastAsia"/>
          <w:lang w:eastAsia="zh-CN"/>
        </w:rPr>
        <w:t>30</w:t>
      </w:r>
      <w:r w:rsidR="003F19BE">
        <w:rPr>
          <w:lang w:eastAsia="zh-CN"/>
        </w:rPr>
        <w:t>4</w:t>
      </w:r>
      <w:r w:rsidR="003F19BE" w:rsidRPr="00D117E4">
        <w:rPr>
          <w:rFonts w:hint="eastAsia"/>
          <w:lang w:eastAsia="zh-CN"/>
        </w:rPr>
        <w:t>号文件）</w:t>
      </w:r>
      <w:r w:rsidR="003F19BE" w:rsidRPr="00D117E4">
        <w:rPr>
          <w:rFonts w:hint="eastAsia"/>
          <w:b/>
          <w:bCs/>
          <w:lang w:eastAsia="zh-CN"/>
        </w:rPr>
        <w:t>获得批准</w:t>
      </w:r>
      <w:r w:rsidR="003F19BE">
        <w:rPr>
          <w:rFonts w:hint="eastAsia"/>
          <w:lang w:eastAsia="zh-CN"/>
        </w:rPr>
        <w:t>。</w:t>
      </w:r>
    </w:p>
    <w:p w14:paraId="15109A26" w14:textId="1A2870D5" w:rsidR="000C4286" w:rsidRPr="00007C3A" w:rsidRDefault="000C4286" w:rsidP="00C71A86">
      <w:pPr>
        <w:pStyle w:val="Heading1"/>
        <w:rPr>
          <w:lang w:eastAsia="zh-CN"/>
        </w:rPr>
      </w:pPr>
      <w:r w:rsidRPr="00007C3A">
        <w:rPr>
          <w:lang w:eastAsia="zh-CN"/>
        </w:rPr>
        <w:t>10</w:t>
      </w:r>
      <w:r w:rsidRPr="00007C3A">
        <w:rPr>
          <w:lang w:eastAsia="zh-CN"/>
        </w:rPr>
        <w:tab/>
      </w:r>
      <w:r w:rsidR="003F19BE" w:rsidRPr="003F19BE">
        <w:rPr>
          <w:rFonts w:hint="eastAsia"/>
          <w:lang w:eastAsia="zh-CN"/>
        </w:rPr>
        <w:t>编辑委员会提交的第十四批案文（</w:t>
      </w:r>
      <w:r w:rsidR="003F19BE" w:rsidRPr="003F19BE">
        <w:rPr>
          <w:rFonts w:hint="eastAsia"/>
          <w:lang w:eastAsia="zh-CN"/>
        </w:rPr>
        <w:t>B1</w:t>
      </w:r>
      <w:r w:rsidR="003F19BE" w:rsidRPr="003F19BE">
        <w:rPr>
          <w:lang w:eastAsia="zh-CN"/>
        </w:rPr>
        <w:t>4</w:t>
      </w:r>
      <w:r w:rsidR="003F19BE" w:rsidRPr="003F19BE">
        <w:rPr>
          <w:rFonts w:hint="eastAsia"/>
          <w:lang w:eastAsia="zh-CN"/>
        </w:rPr>
        <w:t>）</w:t>
      </w:r>
      <w:r w:rsidR="003F19BE" w:rsidRPr="003F19BE">
        <w:rPr>
          <w:rFonts w:hint="eastAsia"/>
          <w:lang w:eastAsia="zh-CN"/>
        </w:rPr>
        <w:t xml:space="preserve"> </w:t>
      </w:r>
      <w:r w:rsidR="003F19BE" w:rsidRPr="003F19BE">
        <w:rPr>
          <w:lang w:eastAsia="zh-CN"/>
        </w:rPr>
        <w:t>–</w:t>
      </w:r>
      <w:r w:rsidR="003F19BE" w:rsidRPr="003F19BE">
        <w:rPr>
          <w:rFonts w:hint="eastAsia"/>
          <w:lang w:eastAsia="zh-CN"/>
        </w:rPr>
        <w:t xml:space="preserve"> </w:t>
      </w:r>
      <w:r w:rsidR="003F19BE" w:rsidRPr="003F19BE">
        <w:rPr>
          <w:rFonts w:hint="eastAsia"/>
          <w:lang w:eastAsia="zh-CN"/>
        </w:rPr>
        <w:t>二读（</w:t>
      </w:r>
      <w:r w:rsidR="003F19BE" w:rsidRPr="003F19BE">
        <w:rPr>
          <w:lang w:eastAsia="zh-CN"/>
        </w:rPr>
        <w:t>304</w:t>
      </w:r>
      <w:r w:rsidR="003F19BE">
        <w:rPr>
          <w:rFonts w:hint="eastAsia"/>
          <w:lang w:eastAsia="zh-CN"/>
        </w:rPr>
        <w:t>号文件</w:t>
      </w:r>
      <w:r w:rsidR="003F19BE" w:rsidRPr="003F19BE">
        <w:rPr>
          <w:rFonts w:hint="eastAsia"/>
          <w:lang w:eastAsia="zh-CN"/>
        </w:rPr>
        <w:t>）</w:t>
      </w:r>
    </w:p>
    <w:p w14:paraId="38F64FB7" w14:textId="26BD3169" w:rsidR="000C4286" w:rsidRPr="00007C3A" w:rsidRDefault="000C4286" w:rsidP="000C4286">
      <w:pPr>
        <w:rPr>
          <w:lang w:eastAsia="zh-CN"/>
        </w:rPr>
      </w:pPr>
      <w:r w:rsidRPr="00007C3A">
        <w:rPr>
          <w:szCs w:val="24"/>
          <w:lang w:eastAsia="zh-CN"/>
        </w:rPr>
        <w:t>10.1</w:t>
      </w:r>
      <w:r w:rsidRPr="00007C3A">
        <w:rPr>
          <w:szCs w:val="24"/>
          <w:lang w:eastAsia="zh-CN"/>
        </w:rPr>
        <w:tab/>
      </w:r>
      <w:r w:rsidR="003F19BE" w:rsidRPr="00950A4D">
        <w:rPr>
          <w:rFonts w:hint="eastAsia"/>
          <w:lang w:val="en-US" w:eastAsia="zh-CN"/>
        </w:rPr>
        <w:t>编辑</w:t>
      </w:r>
      <w:r w:rsidR="003F19BE" w:rsidRPr="00950A4D">
        <w:rPr>
          <w:lang w:val="en-US" w:eastAsia="zh-CN"/>
        </w:rPr>
        <w:t>委员会提交的第</w:t>
      </w:r>
      <w:r w:rsidR="003F19BE">
        <w:rPr>
          <w:rFonts w:hint="eastAsia"/>
          <w:lang w:val="en-US" w:eastAsia="zh-CN"/>
        </w:rPr>
        <w:t>十四</w:t>
      </w:r>
      <w:r w:rsidR="003F19BE" w:rsidRPr="00950A4D">
        <w:rPr>
          <w:lang w:val="en-US" w:eastAsia="zh-CN"/>
        </w:rPr>
        <w:t>批案文</w:t>
      </w:r>
      <w:r w:rsidR="003F19BE">
        <w:rPr>
          <w:rFonts w:hint="eastAsia"/>
          <w:lang w:val="en-US" w:eastAsia="zh-CN"/>
        </w:rPr>
        <w:t>（</w:t>
      </w:r>
      <w:r w:rsidR="003F19BE" w:rsidRPr="00AD55EA">
        <w:rPr>
          <w:lang w:val="en-US" w:eastAsia="zh-CN"/>
        </w:rPr>
        <w:t>B</w:t>
      </w:r>
      <w:r w:rsidR="003F19BE">
        <w:rPr>
          <w:lang w:val="en-US" w:eastAsia="zh-CN"/>
        </w:rPr>
        <w:t>14</w:t>
      </w:r>
      <w:r w:rsidR="003F19BE">
        <w:rPr>
          <w:rFonts w:hint="eastAsia"/>
          <w:lang w:val="en-US" w:eastAsia="zh-CN"/>
        </w:rPr>
        <w:t>）</w:t>
      </w:r>
      <w:r w:rsidR="003F19BE" w:rsidRPr="00950A4D">
        <w:rPr>
          <w:lang w:val="en-US" w:eastAsia="zh-CN"/>
        </w:rPr>
        <w:t>（</w:t>
      </w:r>
      <w:r w:rsidR="003F19BE">
        <w:rPr>
          <w:lang w:val="en-US" w:eastAsia="zh-CN"/>
        </w:rPr>
        <w:t>304</w:t>
      </w:r>
      <w:r w:rsidR="003F19BE" w:rsidRPr="00950A4D">
        <w:rPr>
          <w:rFonts w:hint="eastAsia"/>
          <w:lang w:val="en-US" w:eastAsia="zh-CN"/>
        </w:rPr>
        <w:t>号</w:t>
      </w:r>
      <w:r w:rsidR="003F19BE" w:rsidRPr="00950A4D">
        <w:rPr>
          <w:lang w:val="en-US" w:eastAsia="zh-CN"/>
        </w:rPr>
        <w:t>文件）</w:t>
      </w:r>
      <w:r w:rsidR="003F19BE">
        <w:rPr>
          <w:rFonts w:hint="eastAsia"/>
          <w:lang w:val="en-US" w:eastAsia="zh-CN"/>
        </w:rPr>
        <w:t>在</w:t>
      </w:r>
      <w:r w:rsidR="003F19BE">
        <w:rPr>
          <w:lang w:val="en-US" w:eastAsia="zh-CN"/>
        </w:rPr>
        <w:t>二读中</w:t>
      </w:r>
      <w:r w:rsidR="003F19BE" w:rsidRPr="00736FE0">
        <w:rPr>
          <w:rFonts w:hint="eastAsia"/>
          <w:b/>
          <w:bCs/>
          <w:lang w:val="en-US" w:eastAsia="zh-CN"/>
        </w:rPr>
        <w:t>获得</w:t>
      </w:r>
      <w:r w:rsidR="003F19BE">
        <w:rPr>
          <w:rFonts w:hint="eastAsia"/>
          <w:b/>
          <w:bCs/>
          <w:lang w:val="en-US" w:eastAsia="zh-CN"/>
        </w:rPr>
        <w:t>批准</w:t>
      </w:r>
      <w:r w:rsidR="003F19BE" w:rsidRPr="001E02F3">
        <w:rPr>
          <w:rFonts w:hint="eastAsia"/>
          <w:lang w:val="en-US" w:eastAsia="zh-CN"/>
        </w:rPr>
        <w:t>。</w:t>
      </w:r>
    </w:p>
    <w:p w14:paraId="5C5CE3E3" w14:textId="42EF79EA" w:rsidR="000C4286" w:rsidRPr="00007C3A" w:rsidRDefault="000C4286" w:rsidP="00C71A86">
      <w:pPr>
        <w:pStyle w:val="Heading1"/>
        <w:rPr>
          <w:lang w:eastAsia="zh-CN"/>
        </w:rPr>
      </w:pPr>
      <w:r w:rsidRPr="00007C3A">
        <w:rPr>
          <w:lang w:eastAsia="zh-CN"/>
        </w:rPr>
        <w:t>11</w:t>
      </w:r>
      <w:r w:rsidRPr="00007C3A">
        <w:rPr>
          <w:lang w:eastAsia="zh-CN"/>
        </w:rPr>
        <w:tab/>
      </w:r>
      <w:r w:rsidR="003F19BE" w:rsidRPr="003F19BE">
        <w:rPr>
          <w:rFonts w:hint="eastAsia"/>
          <w:lang w:eastAsia="zh-CN"/>
        </w:rPr>
        <w:t>批准会议记录</w:t>
      </w:r>
      <w:r w:rsidR="003F19BE" w:rsidRPr="003F19BE">
        <w:rPr>
          <w:rFonts w:hint="eastAsia"/>
          <w:lang w:eastAsia="zh-CN"/>
        </w:rPr>
        <w:t xml:space="preserve"> </w:t>
      </w:r>
      <w:r w:rsidR="003F19BE" w:rsidRPr="003F19BE">
        <w:rPr>
          <w:lang w:eastAsia="zh-CN"/>
        </w:rPr>
        <w:t>–</w:t>
      </w:r>
      <w:r w:rsidR="003F19BE" w:rsidRPr="003F19BE">
        <w:rPr>
          <w:rFonts w:hint="eastAsia"/>
          <w:lang w:eastAsia="zh-CN"/>
        </w:rPr>
        <w:t xml:space="preserve"> </w:t>
      </w:r>
      <w:r w:rsidR="003F19BE" w:rsidRPr="003F19BE">
        <w:rPr>
          <w:rFonts w:hint="eastAsia"/>
          <w:lang w:eastAsia="zh-CN"/>
        </w:rPr>
        <w:t>第四次和第五次全体会议（</w:t>
      </w:r>
      <w:r w:rsidR="003F19BE">
        <w:rPr>
          <w:lang w:eastAsia="zh-CN"/>
        </w:rPr>
        <w:t>292</w:t>
      </w:r>
      <w:r w:rsidR="003F19BE">
        <w:rPr>
          <w:rFonts w:hint="eastAsia"/>
          <w:lang w:eastAsia="zh-CN"/>
        </w:rPr>
        <w:t>和</w:t>
      </w:r>
      <w:r w:rsidR="003F19BE">
        <w:rPr>
          <w:rFonts w:hint="eastAsia"/>
          <w:lang w:eastAsia="zh-CN"/>
        </w:rPr>
        <w:t>3</w:t>
      </w:r>
      <w:r w:rsidR="003F19BE">
        <w:rPr>
          <w:lang w:eastAsia="zh-CN"/>
        </w:rPr>
        <w:t>28</w:t>
      </w:r>
      <w:r w:rsidR="003F19BE">
        <w:rPr>
          <w:rFonts w:hint="eastAsia"/>
          <w:lang w:eastAsia="zh-CN"/>
        </w:rPr>
        <w:t>号文件</w:t>
      </w:r>
      <w:r w:rsidR="003F19BE" w:rsidRPr="003F19BE">
        <w:rPr>
          <w:rFonts w:hint="eastAsia"/>
          <w:lang w:eastAsia="zh-CN"/>
        </w:rPr>
        <w:t>）</w:t>
      </w:r>
    </w:p>
    <w:p w14:paraId="729F7572" w14:textId="0850DC4D" w:rsidR="000C4286" w:rsidRPr="00007C3A" w:rsidRDefault="000C4286" w:rsidP="000C4286">
      <w:pPr>
        <w:rPr>
          <w:rFonts w:eastAsia="MS Mincho"/>
          <w:b/>
          <w:bCs/>
          <w:lang w:eastAsia="zh-CN"/>
        </w:rPr>
      </w:pPr>
      <w:r w:rsidRPr="00007C3A">
        <w:rPr>
          <w:rFonts w:eastAsia="MS Mincho"/>
          <w:lang w:eastAsia="zh-CN"/>
        </w:rPr>
        <w:t>11.1</w:t>
      </w:r>
      <w:r w:rsidRPr="00007C3A">
        <w:rPr>
          <w:rFonts w:eastAsia="MS Mincho"/>
          <w:lang w:eastAsia="zh-CN"/>
        </w:rPr>
        <w:tab/>
      </w:r>
      <w:r w:rsidR="003F19BE" w:rsidRPr="00DE4368">
        <w:rPr>
          <w:rFonts w:hint="eastAsia"/>
          <w:szCs w:val="24"/>
          <w:lang w:eastAsia="zh-CN"/>
        </w:rPr>
        <w:t>第</w:t>
      </w:r>
      <w:r w:rsidR="003F19BE">
        <w:rPr>
          <w:rFonts w:hint="eastAsia"/>
          <w:szCs w:val="24"/>
          <w:lang w:eastAsia="zh-CN"/>
        </w:rPr>
        <w:t>四</w:t>
      </w:r>
      <w:r w:rsidR="003F19BE" w:rsidRPr="00DE4368">
        <w:rPr>
          <w:rFonts w:hint="eastAsia"/>
          <w:szCs w:val="24"/>
          <w:lang w:eastAsia="zh-CN"/>
        </w:rPr>
        <w:t>次和第</w:t>
      </w:r>
      <w:r w:rsidR="003F19BE">
        <w:rPr>
          <w:rFonts w:hint="eastAsia"/>
          <w:szCs w:val="24"/>
          <w:lang w:eastAsia="zh-CN"/>
        </w:rPr>
        <w:t>五</w:t>
      </w:r>
      <w:r w:rsidR="003F19BE" w:rsidRPr="00DE4368">
        <w:rPr>
          <w:rFonts w:hint="eastAsia"/>
          <w:szCs w:val="24"/>
          <w:lang w:eastAsia="zh-CN"/>
        </w:rPr>
        <w:t>次全体会议的记录</w:t>
      </w:r>
      <w:r w:rsidR="003F19BE">
        <w:rPr>
          <w:rFonts w:hint="eastAsia"/>
          <w:szCs w:val="24"/>
          <w:lang w:eastAsia="zh-CN"/>
        </w:rPr>
        <w:t>（</w:t>
      </w:r>
      <w:r w:rsidR="003F19BE" w:rsidRPr="00DE4368">
        <w:rPr>
          <w:rFonts w:hint="eastAsia"/>
          <w:szCs w:val="24"/>
          <w:lang w:eastAsia="zh-CN"/>
        </w:rPr>
        <w:t>2</w:t>
      </w:r>
      <w:r w:rsidR="003F19BE">
        <w:rPr>
          <w:szCs w:val="24"/>
          <w:lang w:eastAsia="zh-CN"/>
        </w:rPr>
        <w:t>92</w:t>
      </w:r>
      <w:r w:rsidR="003F19BE" w:rsidRPr="00DE4368">
        <w:rPr>
          <w:rFonts w:hint="eastAsia"/>
          <w:szCs w:val="24"/>
          <w:lang w:eastAsia="zh-CN"/>
        </w:rPr>
        <w:t>和</w:t>
      </w:r>
      <w:r w:rsidR="003F19BE">
        <w:rPr>
          <w:rFonts w:hint="eastAsia"/>
          <w:szCs w:val="24"/>
          <w:lang w:eastAsia="zh-CN"/>
        </w:rPr>
        <w:t>3</w:t>
      </w:r>
      <w:r w:rsidR="003F19BE">
        <w:rPr>
          <w:szCs w:val="24"/>
          <w:lang w:eastAsia="zh-CN"/>
        </w:rPr>
        <w:t>28</w:t>
      </w:r>
      <w:r w:rsidR="003F19BE" w:rsidRPr="00DE4368">
        <w:rPr>
          <w:rFonts w:hint="eastAsia"/>
          <w:szCs w:val="24"/>
          <w:lang w:eastAsia="zh-CN"/>
        </w:rPr>
        <w:t>号文件</w:t>
      </w:r>
      <w:r w:rsidR="003F19BE">
        <w:rPr>
          <w:rFonts w:hint="eastAsia"/>
          <w:szCs w:val="24"/>
          <w:lang w:eastAsia="zh-CN"/>
        </w:rPr>
        <w:t>）</w:t>
      </w:r>
      <w:r w:rsidR="003F19BE" w:rsidRPr="00DE4368">
        <w:rPr>
          <w:rFonts w:hint="eastAsia"/>
          <w:b/>
          <w:bCs/>
          <w:szCs w:val="24"/>
          <w:lang w:eastAsia="zh-CN"/>
        </w:rPr>
        <w:t>获得批准</w:t>
      </w:r>
      <w:r w:rsidR="003F19BE" w:rsidRPr="00DE4368">
        <w:rPr>
          <w:rFonts w:hint="eastAsia"/>
          <w:szCs w:val="24"/>
          <w:lang w:eastAsia="zh-CN"/>
        </w:rPr>
        <w:t>。</w:t>
      </w:r>
    </w:p>
    <w:p w14:paraId="3606F810" w14:textId="77777777" w:rsidR="000C4286" w:rsidRPr="005E53D5" w:rsidRDefault="000C4286" w:rsidP="00687FC4">
      <w:pPr>
        <w:rPr>
          <w:lang w:eastAsia="zh-CN"/>
        </w:rPr>
      </w:pPr>
    </w:p>
    <w:p w14:paraId="13511603" w14:textId="46E79492" w:rsidR="00FA6420" w:rsidRPr="007A036A" w:rsidRDefault="00EF4059" w:rsidP="00C71A86">
      <w:pPr>
        <w:pStyle w:val="Headingb0"/>
      </w:pPr>
      <w:r>
        <w:rPr>
          <w:rFonts w:hint="eastAsia"/>
        </w:rPr>
        <w:t>会议于</w:t>
      </w:r>
      <w:r w:rsidRPr="00C06FA7">
        <w:t>1</w:t>
      </w:r>
      <w:r w:rsidR="000C4286">
        <w:t>4</w:t>
      </w:r>
      <w:r>
        <w:rPr>
          <w:rFonts w:hint="eastAsia"/>
        </w:rPr>
        <w:t>:</w:t>
      </w:r>
      <w:r w:rsidR="000C4286">
        <w:t>4</w:t>
      </w:r>
      <w:r>
        <w:t>0</w:t>
      </w:r>
      <w:r>
        <w:rPr>
          <w:rFonts w:hint="eastAsia"/>
        </w:rPr>
        <w:t>结束。</w:t>
      </w:r>
    </w:p>
    <w:p w14:paraId="28C63D12" w14:textId="77777777" w:rsidR="00FA6420" w:rsidRPr="007A036A" w:rsidRDefault="00FA6420" w:rsidP="00FA6420">
      <w:pPr>
        <w:rPr>
          <w:b/>
          <w:bCs/>
          <w:lang w:eastAsia="zh-CN"/>
        </w:rPr>
      </w:pPr>
    </w:p>
    <w:p w14:paraId="23BAC23C" w14:textId="39FD4BDF" w:rsidR="00DF233B" w:rsidRPr="000C4286" w:rsidRDefault="00EF4059" w:rsidP="00181963">
      <w:pPr>
        <w:tabs>
          <w:tab w:val="clear" w:pos="1134"/>
          <w:tab w:val="clear" w:pos="1871"/>
          <w:tab w:val="clear" w:pos="2268"/>
          <w:tab w:val="left" w:pos="7371"/>
        </w:tabs>
        <w:rPr>
          <w:rFonts w:ascii="SimSun" w:hAnsi="SimSun"/>
          <w:lang w:eastAsia="zh-CN"/>
        </w:rPr>
      </w:pPr>
      <w:r w:rsidRPr="004B0E4F">
        <w:rPr>
          <w:rFonts w:hint="eastAsia"/>
          <w:lang w:eastAsia="zh-CN"/>
        </w:rPr>
        <w:t>秘书长：</w:t>
      </w:r>
      <w:r w:rsidRPr="004B0E4F">
        <w:rPr>
          <w:lang w:eastAsia="zh-CN"/>
        </w:rPr>
        <w:tab/>
      </w:r>
      <w:r w:rsidRPr="004B0E4F">
        <w:rPr>
          <w:rFonts w:hint="eastAsia"/>
          <w:lang w:eastAsia="zh-CN"/>
        </w:rPr>
        <w:t>主席：</w:t>
      </w:r>
      <w:r w:rsidRPr="004B0E4F">
        <w:rPr>
          <w:lang w:eastAsia="zh-CN"/>
        </w:rPr>
        <w:br/>
      </w:r>
      <w:bookmarkStart w:id="18" w:name="lt_pId014"/>
      <w:r>
        <w:rPr>
          <w:rFonts w:ascii="SimSun" w:hAnsi="SimSun" w:hint="eastAsia"/>
          <w:lang w:eastAsia="zh-CN"/>
        </w:rPr>
        <w:t>多琳</w:t>
      </w:r>
      <w:r w:rsidRPr="00B95B32">
        <w:rPr>
          <w:lang w:eastAsia="zh-CN"/>
        </w:rPr>
        <w:t>·</w:t>
      </w:r>
      <w:r>
        <w:rPr>
          <w:rFonts w:ascii="SimSun" w:hAnsi="SimSun" w:hint="eastAsia"/>
          <w:lang w:eastAsia="zh-CN"/>
        </w:rPr>
        <w:t>伯格丹</w:t>
      </w:r>
      <w:r w:rsidRPr="00B95B32">
        <w:rPr>
          <w:lang w:eastAsia="zh-CN"/>
        </w:rPr>
        <w:t>-</w:t>
      </w:r>
      <w:r>
        <w:rPr>
          <w:rFonts w:ascii="SimSun" w:hAnsi="SimSun" w:hint="eastAsia"/>
          <w:lang w:eastAsia="zh-CN"/>
        </w:rPr>
        <w:t>马丁</w:t>
      </w:r>
      <w:bookmarkEnd w:id="18"/>
      <w:r w:rsidRPr="004B0E4F">
        <w:rPr>
          <w:bCs/>
          <w:lang w:eastAsia="zh-CN"/>
        </w:rPr>
        <w:tab/>
        <w:t xml:space="preserve">M. </w:t>
      </w:r>
      <w:r w:rsidR="003B4F5F">
        <w:rPr>
          <w:rFonts w:hint="eastAsia"/>
          <w:bCs/>
          <w:lang w:eastAsia="zh-CN"/>
        </w:rPr>
        <w:t>AL</w:t>
      </w:r>
      <w:r w:rsidR="003B4F5F">
        <w:rPr>
          <w:bCs/>
          <w:lang w:eastAsia="zh-CN"/>
        </w:rPr>
        <w:t xml:space="preserve"> </w:t>
      </w:r>
      <w:r w:rsidRPr="004B0E4F">
        <w:rPr>
          <w:bCs/>
          <w:lang w:eastAsia="zh-CN"/>
        </w:rPr>
        <w:t>RAMSI</w:t>
      </w:r>
    </w:p>
    <w:sectPr w:rsidR="00DF233B" w:rsidRPr="000C4286" w:rsidSect="00991B68">
      <w:headerReference w:type="default" r:id="rId12"/>
      <w:footerReference w:type="default" r:id="rId13"/>
      <w:footerReference w:type="first" r:id="rId14"/>
      <w:pgSz w:w="11907" w:h="16834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96DD" w14:textId="77777777" w:rsidR="00000753" w:rsidRDefault="00000753">
      <w:r>
        <w:separator/>
      </w:r>
    </w:p>
  </w:endnote>
  <w:endnote w:type="continuationSeparator" w:id="0">
    <w:p w14:paraId="2D287E58" w14:textId="77777777" w:rsidR="00000753" w:rsidRDefault="0000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783" w14:textId="5664CE2E" w:rsidR="00B851D4" w:rsidRPr="00DA0469" w:rsidRDefault="007A78D5" w:rsidP="00D34BE7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991B68">
      <w:t>P:\CHI\ITU-R\CONF-R\CMR23\300\355C.docx</w:t>
    </w:r>
    <w:r>
      <w:fldChar w:fldCharType="end"/>
    </w:r>
    <w:r w:rsidR="00D34BE7">
      <w:t xml:space="preserve"> (</w:t>
    </w:r>
    <w:r w:rsidR="00D96EF0">
      <w:rPr>
        <w:rFonts w:eastAsia="Times New Roman"/>
      </w:rPr>
      <w:t>532426</w:t>
    </w:r>
    <w:r w:rsidR="00D34BE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CB57" w14:textId="1B6E5B28" w:rsidR="00B851D4" w:rsidRPr="000E4282" w:rsidRDefault="007A78D5" w:rsidP="000E4282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991B68">
      <w:t>P:\CHI\ITU-R\CONF-R\CMR23\300\355C.docx</w:t>
    </w:r>
    <w:r>
      <w:fldChar w:fldCharType="end"/>
    </w:r>
    <w:r w:rsidR="000E4282">
      <w:t xml:space="preserve"> (</w:t>
    </w:r>
    <w:r w:rsidR="00D96EF0" w:rsidRPr="00D96EF0">
      <w:t>532426</w:t>
    </w:r>
    <w:r w:rsidR="000E428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8B66" w14:textId="77777777" w:rsidR="00000753" w:rsidRDefault="00000753">
      <w:r>
        <w:t>____________________</w:t>
      </w:r>
    </w:p>
  </w:footnote>
  <w:footnote w:type="continuationSeparator" w:id="0">
    <w:p w14:paraId="5216DB01" w14:textId="77777777" w:rsidR="00000753" w:rsidRDefault="0000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00CE" w14:textId="1300C84B" w:rsidR="00B45640" w:rsidRDefault="00B45640" w:rsidP="00B4564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010AA8F" w14:textId="352A63C8" w:rsidR="007A78D5" w:rsidRDefault="007A78D5" w:rsidP="00B45640">
    <w:pPr>
      <w:pStyle w:val="Header"/>
    </w:pPr>
    <w:r>
      <w:t>WRC23/355-</w:t>
    </w:r>
    <w: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53"/>
    <w:rsid w:val="00000753"/>
    <w:rsid w:val="000260D2"/>
    <w:rsid w:val="000264C2"/>
    <w:rsid w:val="000273B7"/>
    <w:rsid w:val="000361A5"/>
    <w:rsid w:val="0003631F"/>
    <w:rsid w:val="00037C90"/>
    <w:rsid w:val="00057193"/>
    <w:rsid w:val="0006653A"/>
    <w:rsid w:val="000934E7"/>
    <w:rsid w:val="000936AD"/>
    <w:rsid w:val="000B2965"/>
    <w:rsid w:val="000C0212"/>
    <w:rsid w:val="000C09BA"/>
    <w:rsid w:val="000C1F1E"/>
    <w:rsid w:val="000C32B7"/>
    <w:rsid w:val="000C4286"/>
    <w:rsid w:val="000C6AA7"/>
    <w:rsid w:val="000D2DD6"/>
    <w:rsid w:val="000E26F6"/>
    <w:rsid w:val="000E4282"/>
    <w:rsid w:val="000F029A"/>
    <w:rsid w:val="00100B4B"/>
    <w:rsid w:val="00106535"/>
    <w:rsid w:val="00117EB9"/>
    <w:rsid w:val="00123C07"/>
    <w:rsid w:val="00126ED9"/>
    <w:rsid w:val="00130BC1"/>
    <w:rsid w:val="00131871"/>
    <w:rsid w:val="0013251C"/>
    <w:rsid w:val="00166859"/>
    <w:rsid w:val="001765EC"/>
    <w:rsid w:val="00181963"/>
    <w:rsid w:val="001853E8"/>
    <w:rsid w:val="001A4E73"/>
    <w:rsid w:val="001A6F2E"/>
    <w:rsid w:val="001B240E"/>
    <w:rsid w:val="001B6360"/>
    <w:rsid w:val="001C422C"/>
    <w:rsid w:val="001D6399"/>
    <w:rsid w:val="001E02F3"/>
    <w:rsid w:val="001F4EA6"/>
    <w:rsid w:val="001F6A0C"/>
    <w:rsid w:val="00214959"/>
    <w:rsid w:val="00217A46"/>
    <w:rsid w:val="0022272C"/>
    <w:rsid w:val="002247CD"/>
    <w:rsid w:val="002260A6"/>
    <w:rsid w:val="0023376B"/>
    <w:rsid w:val="0023592E"/>
    <w:rsid w:val="00252C03"/>
    <w:rsid w:val="002729AD"/>
    <w:rsid w:val="002742B3"/>
    <w:rsid w:val="00284941"/>
    <w:rsid w:val="00293982"/>
    <w:rsid w:val="002A06F9"/>
    <w:rsid w:val="002A4C9C"/>
    <w:rsid w:val="002B509B"/>
    <w:rsid w:val="002C3752"/>
    <w:rsid w:val="002D4E56"/>
    <w:rsid w:val="002E2A59"/>
    <w:rsid w:val="002E3906"/>
    <w:rsid w:val="002E4507"/>
    <w:rsid w:val="002E6965"/>
    <w:rsid w:val="002F41BB"/>
    <w:rsid w:val="0030482B"/>
    <w:rsid w:val="00305254"/>
    <w:rsid w:val="003169D2"/>
    <w:rsid w:val="003267CE"/>
    <w:rsid w:val="00330EEF"/>
    <w:rsid w:val="003634A8"/>
    <w:rsid w:val="003665E2"/>
    <w:rsid w:val="00381E34"/>
    <w:rsid w:val="00390F0F"/>
    <w:rsid w:val="003946A7"/>
    <w:rsid w:val="003B4BEF"/>
    <w:rsid w:val="003B4F5F"/>
    <w:rsid w:val="003B7510"/>
    <w:rsid w:val="003C6B45"/>
    <w:rsid w:val="003D2D60"/>
    <w:rsid w:val="003D3AF6"/>
    <w:rsid w:val="003E48E2"/>
    <w:rsid w:val="003E5931"/>
    <w:rsid w:val="003F19BE"/>
    <w:rsid w:val="0040376B"/>
    <w:rsid w:val="00406CF1"/>
    <w:rsid w:val="00410486"/>
    <w:rsid w:val="0041282E"/>
    <w:rsid w:val="00437869"/>
    <w:rsid w:val="00465A34"/>
    <w:rsid w:val="004674CF"/>
    <w:rsid w:val="00470DCC"/>
    <w:rsid w:val="00473503"/>
    <w:rsid w:val="00476EB6"/>
    <w:rsid w:val="004804CB"/>
    <w:rsid w:val="00484943"/>
    <w:rsid w:val="004B4C76"/>
    <w:rsid w:val="004C4554"/>
    <w:rsid w:val="004D2DEC"/>
    <w:rsid w:val="004F2BE6"/>
    <w:rsid w:val="005012CD"/>
    <w:rsid w:val="00511710"/>
    <w:rsid w:val="005208DC"/>
    <w:rsid w:val="00522406"/>
    <w:rsid w:val="00527E8A"/>
    <w:rsid w:val="0053570C"/>
    <w:rsid w:val="00536C72"/>
    <w:rsid w:val="00537DF9"/>
    <w:rsid w:val="0054181A"/>
    <w:rsid w:val="00542E85"/>
    <w:rsid w:val="00555C9B"/>
    <w:rsid w:val="00556F39"/>
    <w:rsid w:val="00562479"/>
    <w:rsid w:val="00563335"/>
    <w:rsid w:val="005739AA"/>
    <w:rsid w:val="00576849"/>
    <w:rsid w:val="00593087"/>
    <w:rsid w:val="00597DBD"/>
    <w:rsid w:val="005A0ACB"/>
    <w:rsid w:val="005A0D15"/>
    <w:rsid w:val="005A203B"/>
    <w:rsid w:val="005B3E4C"/>
    <w:rsid w:val="005B7BC9"/>
    <w:rsid w:val="005C78AD"/>
    <w:rsid w:val="005E08D2"/>
    <w:rsid w:val="005E7FD8"/>
    <w:rsid w:val="005F13CD"/>
    <w:rsid w:val="006031B6"/>
    <w:rsid w:val="0060345A"/>
    <w:rsid w:val="00605B2D"/>
    <w:rsid w:val="00613586"/>
    <w:rsid w:val="00622560"/>
    <w:rsid w:val="00624EA2"/>
    <w:rsid w:val="00635E84"/>
    <w:rsid w:val="006370F1"/>
    <w:rsid w:val="00644391"/>
    <w:rsid w:val="00645B02"/>
    <w:rsid w:val="00647712"/>
    <w:rsid w:val="00656605"/>
    <w:rsid w:val="006566DA"/>
    <w:rsid w:val="00662E12"/>
    <w:rsid w:val="006709A5"/>
    <w:rsid w:val="0067536E"/>
    <w:rsid w:val="0067693D"/>
    <w:rsid w:val="00677572"/>
    <w:rsid w:val="00687FC4"/>
    <w:rsid w:val="00691142"/>
    <w:rsid w:val="006A50C0"/>
    <w:rsid w:val="006B1059"/>
    <w:rsid w:val="006B186F"/>
    <w:rsid w:val="006B67CE"/>
    <w:rsid w:val="006C28F8"/>
    <w:rsid w:val="006C38ED"/>
    <w:rsid w:val="006C725B"/>
    <w:rsid w:val="006E6182"/>
    <w:rsid w:val="006F3371"/>
    <w:rsid w:val="006F3C60"/>
    <w:rsid w:val="00705F85"/>
    <w:rsid w:val="007222CA"/>
    <w:rsid w:val="007253A8"/>
    <w:rsid w:val="00735A31"/>
    <w:rsid w:val="00736415"/>
    <w:rsid w:val="007408B7"/>
    <w:rsid w:val="00766A67"/>
    <w:rsid w:val="00770D2A"/>
    <w:rsid w:val="0077371C"/>
    <w:rsid w:val="007749A7"/>
    <w:rsid w:val="0077501C"/>
    <w:rsid w:val="007816FA"/>
    <w:rsid w:val="00784F6C"/>
    <w:rsid w:val="007864F6"/>
    <w:rsid w:val="007A78D5"/>
    <w:rsid w:val="007B7C4B"/>
    <w:rsid w:val="007B7FCB"/>
    <w:rsid w:val="007D19C0"/>
    <w:rsid w:val="007D390F"/>
    <w:rsid w:val="007D783F"/>
    <w:rsid w:val="007F078D"/>
    <w:rsid w:val="007F0FC5"/>
    <w:rsid w:val="007F5C36"/>
    <w:rsid w:val="007F7A21"/>
    <w:rsid w:val="008047DB"/>
    <w:rsid w:val="00807635"/>
    <w:rsid w:val="008111B9"/>
    <w:rsid w:val="008129A9"/>
    <w:rsid w:val="00817B38"/>
    <w:rsid w:val="008221A4"/>
    <w:rsid w:val="00824BD6"/>
    <w:rsid w:val="00825DA3"/>
    <w:rsid w:val="00825F8A"/>
    <w:rsid w:val="00826188"/>
    <w:rsid w:val="008366B6"/>
    <w:rsid w:val="0083672D"/>
    <w:rsid w:val="008372D4"/>
    <w:rsid w:val="00844734"/>
    <w:rsid w:val="00865DFB"/>
    <w:rsid w:val="00865F76"/>
    <w:rsid w:val="00893858"/>
    <w:rsid w:val="00896A79"/>
    <w:rsid w:val="008A494C"/>
    <w:rsid w:val="008A7416"/>
    <w:rsid w:val="008B0330"/>
    <w:rsid w:val="008B181A"/>
    <w:rsid w:val="008B58DD"/>
    <w:rsid w:val="008B6852"/>
    <w:rsid w:val="008C2293"/>
    <w:rsid w:val="008C26FF"/>
    <w:rsid w:val="008D1D14"/>
    <w:rsid w:val="008D2008"/>
    <w:rsid w:val="008D7F6D"/>
    <w:rsid w:val="008E1785"/>
    <w:rsid w:val="008E7127"/>
    <w:rsid w:val="008E7C8E"/>
    <w:rsid w:val="00912959"/>
    <w:rsid w:val="00921BA0"/>
    <w:rsid w:val="00924472"/>
    <w:rsid w:val="009312A7"/>
    <w:rsid w:val="0093286B"/>
    <w:rsid w:val="009632DD"/>
    <w:rsid w:val="009657F9"/>
    <w:rsid w:val="009700B3"/>
    <w:rsid w:val="0097418B"/>
    <w:rsid w:val="00974D65"/>
    <w:rsid w:val="00975690"/>
    <w:rsid w:val="0098257B"/>
    <w:rsid w:val="00991B68"/>
    <w:rsid w:val="0099525B"/>
    <w:rsid w:val="009A700E"/>
    <w:rsid w:val="009B68BC"/>
    <w:rsid w:val="009C0199"/>
    <w:rsid w:val="009C72B7"/>
    <w:rsid w:val="009D6D28"/>
    <w:rsid w:val="009E3390"/>
    <w:rsid w:val="00A0052C"/>
    <w:rsid w:val="00A049C1"/>
    <w:rsid w:val="00A16B19"/>
    <w:rsid w:val="00A212C7"/>
    <w:rsid w:val="00A21468"/>
    <w:rsid w:val="00A24213"/>
    <w:rsid w:val="00A31B14"/>
    <w:rsid w:val="00A323DC"/>
    <w:rsid w:val="00A435A4"/>
    <w:rsid w:val="00A466E6"/>
    <w:rsid w:val="00A6560B"/>
    <w:rsid w:val="00A815BE"/>
    <w:rsid w:val="00A82CCE"/>
    <w:rsid w:val="00A93295"/>
    <w:rsid w:val="00A94F53"/>
    <w:rsid w:val="00A958E6"/>
    <w:rsid w:val="00AA5DA1"/>
    <w:rsid w:val="00AA66AC"/>
    <w:rsid w:val="00AC0479"/>
    <w:rsid w:val="00AC2C94"/>
    <w:rsid w:val="00AD22C3"/>
    <w:rsid w:val="00AD2ABD"/>
    <w:rsid w:val="00AE2A42"/>
    <w:rsid w:val="00AE369F"/>
    <w:rsid w:val="00AF2AAB"/>
    <w:rsid w:val="00B026CB"/>
    <w:rsid w:val="00B134F5"/>
    <w:rsid w:val="00B14BA4"/>
    <w:rsid w:val="00B308A7"/>
    <w:rsid w:val="00B45640"/>
    <w:rsid w:val="00B50377"/>
    <w:rsid w:val="00B573CF"/>
    <w:rsid w:val="00B711CC"/>
    <w:rsid w:val="00B713B1"/>
    <w:rsid w:val="00B851D4"/>
    <w:rsid w:val="00B868FC"/>
    <w:rsid w:val="00B86B1B"/>
    <w:rsid w:val="00B95072"/>
    <w:rsid w:val="00B95B32"/>
    <w:rsid w:val="00BA730C"/>
    <w:rsid w:val="00BB26CD"/>
    <w:rsid w:val="00BB413B"/>
    <w:rsid w:val="00BB455D"/>
    <w:rsid w:val="00BE38A3"/>
    <w:rsid w:val="00BE6D34"/>
    <w:rsid w:val="00BF18D3"/>
    <w:rsid w:val="00C07239"/>
    <w:rsid w:val="00C26EE9"/>
    <w:rsid w:val="00C364B1"/>
    <w:rsid w:val="00C47D87"/>
    <w:rsid w:val="00C519BF"/>
    <w:rsid w:val="00C54897"/>
    <w:rsid w:val="00C62088"/>
    <w:rsid w:val="00C627F9"/>
    <w:rsid w:val="00C6584D"/>
    <w:rsid w:val="00C668AE"/>
    <w:rsid w:val="00C71A86"/>
    <w:rsid w:val="00C76852"/>
    <w:rsid w:val="00C929E0"/>
    <w:rsid w:val="00C92BA3"/>
    <w:rsid w:val="00CB1AFE"/>
    <w:rsid w:val="00CB4E5A"/>
    <w:rsid w:val="00CB7215"/>
    <w:rsid w:val="00CB7A44"/>
    <w:rsid w:val="00CC73D7"/>
    <w:rsid w:val="00CD7F24"/>
    <w:rsid w:val="00CD7F9B"/>
    <w:rsid w:val="00CE668B"/>
    <w:rsid w:val="00CE7069"/>
    <w:rsid w:val="00CF0AD7"/>
    <w:rsid w:val="00CF0BE1"/>
    <w:rsid w:val="00CF7C2B"/>
    <w:rsid w:val="00D117E4"/>
    <w:rsid w:val="00D337F1"/>
    <w:rsid w:val="00D34BE7"/>
    <w:rsid w:val="00D52A14"/>
    <w:rsid w:val="00D6206A"/>
    <w:rsid w:val="00D67C89"/>
    <w:rsid w:val="00D74599"/>
    <w:rsid w:val="00D76DB6"/>
    <w:rsid w:val="00D925D7"/>
    <w:rsid w:val="00D96EF0"/>
    <w:rsid w:val="00DA0469"/>
    <w:rsid w:val="00DA3CDD"/>
    <w:rsid w:val="00DA42DA"/>
    <w:rsid w:val="00DB67CD"/>
    <w:rsid w:val="00DC232A"/>
    <w:rsid w:val="00DD13B7"/>
    <w:rsid w:val="00DD45E9"/>
    <w:rsid w:val="00DD605A"/>
    <w:rsid w:val="00DD74D9"/>
    <w:rsid w:val="00DE4368"/>
    <w:rsid w:val="00DF233B"/>
    <w:rsid w:val="00DF3B0C"/>
    <w:rsid w:val="00E11F10"/>
    <w:rsid w:val="00E145E1"/>
    <w:rsid w:val="00E14984"/>
    <w:rsid w:val="00E17F8F"/>
    <w:rsid w:val="00E22A25"/>
    <w:rsid w:val="00E24132"/>
    <w:rsid w:val="00E3500C"/>
    <w:rsid w:val="00E407D9"/>
    <w:rsid w:val="00E55757"/>
    <w:rsid w:val="00E560F1"/>
    <w:rsid w:val="00E75A08"/>
    <w:rsid w:val="00E92319"/>
    <w:rsid w:val="00E9721C"/>
    <w:rsid w:val="00EB42EB"/>
    <w:rsid w:val="00EB614A"/>
    <w:rsid w:val="00EE133F"/>
    <w:rsid w:val="00EF3A5A"/>
    <w:rsid w:val="00EF4059"/>
    <w:rsid w:val="00F0182E"/>
    <w:rsid w:val="00F105C6"/>
    <w:rsid w:val="00F347D9"/>
    <w:rsid w:val="00F52A72"/>
    <w:rsid w:val="00F537CC"/>
    <w:rsid w:val="00F55B09"/>
    <w:rsid w:val="00F72EAD"/>
    <w:rsid w:val="00F837F4"/>
    <w:rsid w:val="00FA4607"/>
    <w:rsid w:val="00FA5C2D"/>
    <w:rsid w:val="00FA6420"/>
    <w:rsid w:val="00FB1AB1"/>
    <w:rsid w:val="00FB5985"/>
    <w:rsid w:val="00FC59C4"/>
    <w:rsid w:val="00FD4F4B"/>
    <w:rsid w:val="00FF0FBB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91D7ECB"/>
  <w15:docId w15:val="{B8A1EDFD-F45F-4714-96CA-06313F1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eading1Char">
    <w:name w:val="Heading 1 Char"/>
    <w:basedOn w:val="DefaultParagraphFont"/>
    <w:link w:val="Heading1"/>
    <w:rsid w:val="001D6399"/>
    <w:rPr>
      <w:rFonts w:ascii="Times New Roman" w:hAnsi="Times New Roman"/>
      <w:b/>
      <w:sz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60345A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45640"/>
    <w:rPr>
      <w:rFonts w:ascii="Times New Roman" w:hAnsi="Times New Roman"/>
      <w:sz w:val="18"/>
      <w:lang w:val="en-GB" w:eastAsia="en-US"/>
    </w:rPr>
  </w:style>
  <w:style w:type="paragraph" w:customStyle="1" w:styleId="Headingb0">
    <w:name w:val="Heading b"/>
    <w:basedOn w:val="Normal"/>
    <w:rsid w:val="0089385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C%20-%20ITU\BR\PC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AB2D3-2A25-4344-85CA-A42C2BDAF2B6}">
  <ds:schemaRefs>
    <ds:schemaRef ds:uri="http://purl.org/dc/elements/1.1/"/>
    <ds:schemaRef ds:uri="http://www.w3.org/XML/1998/namespace"/>
    <ds:schemaRef ds:uri="http://schemas.microsoft.com/office/infopath/2007/PartnerControls"/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PC_WRC23.dotx</Template>
  <TotalTime>5</TotalTime>
  <Pages>4</Pages>
  <Words>2906</Words>
  <Characters>908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Zhao, Lanyi</dc:creator>
  <dc:description/>
  <cp:lastModifiedBy>Xing, Yun</cp:lastModifiedBy>
  <cp:revision>5</cp:revision>
  <cp:lastPrinted>2006-07-03T06:56:00Z</cp:lastPrinted>
  <dcterms:created xsi:type="dcterms:W3CDTF">2023-12-11T16:04:00Z</dcterms:created>
  <dcterms:modified xsi:type="dcterms:W3CDTF">2023-12-11T16:53:00Z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