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6A0E46" w:rsidRPr="00002CAD" w14:paraId="407F371B" w14:textId="77777777" w:rsidTr="00EF4337">
        <w:trPr>
          <w:cantSplit/>
        </w:trPr>
        <w:tc>
          <w:tcPr>
            <w:tcW w:w="1418" w:type="dxa"/>
            <w:vAlign w:val="center"/>
          </w:tcPr>
          <w:p w14:paraId="4C0687D7" w14:textId="77777777" w:rsidR="006A0E46" w:rsidRPr="00002CAD" w:rsidRDefault="006A0E46" w:rsidP="00EF4337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02CAD">
              <w:rPr>
                <w:noProof/>
              </w:rPr>
              <w:drawing>
                <wp:inline distT="0" distB="0" distL="0" distR="0" wp14:anchorId="11982A4A" wp14:editId="159B1AB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319627F6" w14:textId="77777777" w:rsidR="006A0E46" w:rsidRPr="00002CAD" w:rsidRDefault="006A0E46" w:rsidP="00EF4337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02CA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002CAD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6887E593" w14:textId="77777777" w:rsidR="006A0E46" w:rsidRPr="00002CAD" w:rsidRDefault="006A0E46" w:rsidP="00EF4337">
            <w:pPr>
              <w:spacing w:before="0" w:line="240" w:lineRule="atLeast"/>
            </w:pPr>
            <w:r w:rsidRPr="00002CAD">
              <w:rPr>
                <w:noProof/>
              </w:rPr>
              <w:drawing>
                <wp:inline distT="0" distB="0" distL="0" distR="0" wp14:anchorId="7A5DDE43" wp14:editId="7E24981D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E46" w:rsidRPr="00002CAD" w14:paraId="26AD2AA6" w14:textId="77777777" w:rsidTr="00EF4337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6B71E691" w14:textId="77777777" w:rsidR="006A0E46" w:rsidRPr="00002CAD" w:rsidRDefault="006A0E46" w:rsidP="00EF4337">
            <w:pPr>
              <w:spacing w:after="48" w:line="240" w:lineRule="atLeast"/>
              <w:rPr>
                <w:b/>
                <w:smallCaps/>
                <w:szCs w:val="22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0BA727C3" w14:textId="77777777" w:rsidR="006A0E46" w:rsidRPr="00002CAD" w:rsidRDefault="006A0E46" w:rsidP="00EF4337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6A0E46" w:rsidRPr="00002CAD" w14:paraId="2871CC7F" w14:textId="77777777" w:rsidTr="00EF4337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5C49EEBB" w14:textId="77777777" w:rsidR="006A0E46" w:rsidRPr="00002CAD" w:rsidRDefault="006A0E46" w:rsidP="00EF4337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B586044" w14:textId="77777777" w:rsidR="006A0E46" w:rsidRPr="00002CAD" w:rsidRDefault="006A0E46" w:rsidP="00EF4337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6A0E46" w:rsidRPr="00002CAD" w14:paraId="49AAC701" w14:textId="77777777" w:rsidTr="00EF4337">
        <w:trPr>
          <w:cantSplit/>
        </w:trPr>
        <w:tc>
          <w:tcPr>
            <w:tcW w:w="6771" w:type="dxa"/>
            <w:gridSpan w:val="2"/>
          </w:tcPr>
          <w:p w14:paraId="30BEFC07" w14:textId="77777777" w:rsidR="006A0E46" w:rsidRPr="00002CAD" w:rsidRDefault="006A0E46" w:rsidP="00EF4337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02CA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29D774DB" w14:textId="3B0508C5" w:rsidR="006A0E46" w:rsidRPr="00002CAD" w:rsidRDefault="00390A6D" w:rsidP="00EF4337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02CAD">
              <w:rPr>
                <w:rFonts w:ascii="Verdana" w:hAnsi="Verdana"/>
                <w:b/>
                <w:bCs/>
                <w:sz w:val="18"/>
                <w:szCs w:val="18"/>
              </w:rPr>
              <w:t>Документ 292</w:t>
            </w:r>
            <w:r w:rsidR="006A0E46" w:rsidRPr="00002CAD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6A0E46" w:rsidRPr="00002CAD" w14:paraId="0039E1E3" w14:textId="77777777" w:rsidTr="00EF4337">
        <w:trPr>
          <w:cantSplit/>
        </w:trPr>
        <w:tc>
          <w:tcPr>
            <w:tcW w:w="6771" w:type="dxa"/>
            <w:gridSpan w:val="2"/>
          </w:tcPr>
          <w:p w14:paraId="37A15C36" w14:textId="77777777" w:rsidR="006A0E46" w:rsidRPr="00002CAD" w:rsidRDefault="006A0E46" w:rsidP="00EF4337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445B5E35" w14:textId="76259FAC" w:rsidR="006A0E46" w:rsidRPr="00002CAD" w:rsidRDefault="00390A6D" w:rsidP="00390A6D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D3ADD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6A0E46" w:rsidRPr="00DD3AD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D3ADD">
              <w:rPr>
                <w:rFonts w:ascii="Verdana" w:hAnsi="Verdana"/>
                <w:b/>
                <w:bCs/>
                <w:sz w:val="18"/>
                <w:szCs w:val="18"/>
              </w:rPr>
              <w:t>декабря</w:t>
            </w:r>
            <w:r w:rsidR="006A0E46" w:rsidRPr="00002CAD">
              <w:rPr>
                <w:rFonts w:ascii="Verdana" w:hAnsi="Verdana"/>
                <w:b/>
                <w:bCs/>
                <w:sz w:val="18"/>
                <w:szCs w:val="18"/>
              </w:rPr>
              <w:t xml:space="preserve"> 2023 года</w:t>
            </w:r>
          </w:p>
        </w:tc>
      </w:tr>
      <w:tr w:rsidR="006A0E46" w:rsidRPr="00002CAD" w14:paraId="54EE264B" w14:textId="77777777" w:rsidTr="00EF4337">
        <w:trPr>
          <w:cantSplit/>
        </w:trPr>
        <w:tc>
          <w:tcPr>
            <w:tcW w:w="6771" w:type="dxa"/>
            <w:gridSpan w:val="2"/>
          </w:tcPr>
          <w:p w14:paraId="479B71A5" w14:textId="77777777" w:rsidR="006A0E46" w:rsidRPr="00002CAD" w:rsidRDefault="006A0E46" w:rsidP="00EF4337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16398EA" w14:textId="77777777" w:rsidR="006A0E46" w:rsidRPr="00002CAD" w:rsidRDefault="006A0E46" w:rsidP="00EF4337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02CA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6A0E46" w:rsidRPr="00002CAD" w14:paraId="62162539" w14:textId="77777777" w:rsidTr="00EF4337">
        <w:trPr>
          <w:cantSplit/>
        </w:trPr>
        <w:tc>
          <w:tcPr>
            <w:tcW w:w="10031" w:type="dxa"/>
            <w:gridSpan w:val="4"/>
          </w:tcPr>
          <w:p w14:paraId="4F3FEA8E" w14:textId="77777777" w:rsidR="006A0E46" w:rsidRPr="00002CAD" w:rsidRDefault="006A0E46" w:rsidP="00EF4337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6A0E46" w:rsidRPr="00002CAD" w14:paraId="3A48B017" w14:textId="77777777" w:rsidTr="00EF4337">
        <w:trPr>
          <w:cantSplit/>
        </w:trPr>
        <w:tc>
          <w:tcPr>
            <w:tcW w:w="10031" w:type="dxa"/>
            <w:gridSpan w:val="4"/>
          </w:tcPr>
          <w:tbl>
            <w:tblPr>
              <w:tblpPr w:leftFromText="180" w:rightFromText="180" w:horzAnchor="margin" w:tblpY="-675"/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0031"/>
            </w:tblGrid>
            <w:tr w:rsidR="006A0E46" w:rsidRPr="00002CAD" w14:paraId="174AC3D6" w14:textId="77777777" w:rsidTr="00EF4337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069EDB2B" w14:textId="77777777" w:rsidR="006A0E46" w:rsidRPr="00002CAD" w:rsidRDefault="006A0E46" w:rsidP="00EF4337">
                  <w:pPr>
                    <w:pStyle w:val="Source"/>
                  </w:pPr>
                </w:p>
              </w:tc>
            </w:tr>
            <w:tr w:rsidR="006A0E46" w:rsidRPr="00002CAD" w14:paraId="788B12AB" w14:textId="77777777" w:rsidTr="00EF4337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61B682FC" w14:textId="57514C27" w:rsidR="007B6F65" w:rsidRPr="00002CAD" w:rsidRDefault="006A0E46" w:rsidP="00BC7FA6">
                  <w:pPr>
                    <w:pStyle w:val="Title1"/>
                    <w:rPr>
                      <w:szCs w:val="26"/>
                    </w:rPr>
                  </w:pPr>
                  <w:r w:rsidRPr="00002CAD">
                    <w:t>ПРОТОКОЛ</w:t>
                  </w:r>
                </w:p>
                <w:p w14:paraId="17DC468B" w14:textId="54FF89C0" w:rsidR="006A0E46" w:rsidRPr="00002CAD" w:rsidRDefault="00390A6D" w:rsidP="00BC7FA6">
                  <w:pPr>
                    <w:pStyle w:val="Title1"/>
                  </w:pPr>
                  <w:r w:rsidRPr="00002CAD">
                    <w:rPr>
                      <w:szCs w:val="26"/>
                    </w:rPr>
                    <w:t>ЧЕТВЕРТОГО</w:t>
                  </w:r>
                  <w:r w:rsidR="006A0E46" w:rsidRPr="00002CAD">
                    <w:rPr>
                      <w:szCs w:val="26"/>
                    </w:rPr>
                    <w:t xml:space="preserve"> ПЛЕНАРНОГО ЗАСЕДАНИЯ</w:t>
                  </w:r>
                </w:p>
              </w:tc>
            </w:tr>
            <w:tr w:rsidR="006A0E46" w:rsidRPr="00002CAD" w14:paraId="6FA7EE93" w14:textId="77777777" w:rsidTr="00EF4337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0A58119A" w14:textId="4C309A78" w:rsidR="006A0E46" w:rsidRPr="00002CAD" w:rsidRDefault="00390A6D" w:rsidP="00390A6D">
                  <w:pPr>
                    <w:spacing w:before="360"/>
                    <w:jc w:val="center"/>
                  </w:pPr>
                  <w:r w:rsidRPr="00002CAD">
                    <w:t>Среда</w:t>
                  </w:r>
                  <w:r w:rsidR="006A0E46" w:rsidRPr="00002CAD">
                    <w:t>, 2</w:t>
                  </w:r>
                  <w:r w:rsidRPr="00002CAD">
                    <w:t>9 ноября 2023 года, 14 час. 00</w:t>
                  </w:r>
                  <w:r w:rsidR="006A0E46" w:rsidRPr="00002CAD">
                    <w:t xml:space="preserve"> мин.</w:t>
                  </w:r>
                </w:p>
              </w:tc>
            </w:tr>
            <w:tr w:rsidR="006A0E46" w:rsidRPr="00002CAD" w14:paraId="5F46EE33" w14:textId="77777777" w:rsidTr="00EF4337">
              <w:trPr>
                <w:cantSplit/>
                <w:trHeight w:val="679"/>
              </w:trPr>
              <w:tc>
                <w:tcPr>
                  <w:tcW w:w="10031" w:type="dxa"/>
                  <w:shd w:val="clear" w:color="auto" w:fill="auto"/>
                </w:tcPr>
                <w:p w14:paraId="18786EFF" w14:textId="7BC018C3" w:rsidR="006A0E46" w:rsidRPr="00002CAD" w:rsidRDefault="006A0E46" w:rsidP="00EF4337">
                  <w:pPr>
                    <w:pStyle w:val="Title4"/>
                    <w:rPr>
                      <w:bCs/>
                      <w:sz w:val="22"/>
                      <w:szCs w:val="22"/>
                    </w:rPr>
                  </w:pPr>
                  <w:r w:rsidRPr="00002CAD">
                    <w:rPr>
                      <w:bCs/>
                      <w:sz w:val="22"/>
                      <w:szCs w:val="22"/>
                    </w:rPr>
                    <w:t>Председатель</w:t>
                  </w:r>
                  <w:r w:rsidRPr="00002CAD">
                    <w:rPr>
                      <w:b w:val="0"/>
                      <w:bCs/>
                      <w:sz w:val="22"/>
                      <w:szCs w:val="22"/>
                    </w:rPr>
                    <w:t xml:space="preserve">: </w:t>
                  </w:r>
                  <w:r w:rsidR="007B6F65" w:rsidRPr="00002CAD">
                    <w:rPr>
                      <w:b w:val="0"/>
                      <w:bCs/>
                      <w:sz w:val="22"/>
                      <w:szCs w:val="22"/>
                    </w:rPr>
                    <w:t>Е.П.</w:t>
                  </w:r>
                  <w:r w:rsidRPr="00002CAD">
                    <w:rPr>
                      <w:b w:val="0"/>
                      <w:bCs/>
                      <w:sz w:val="22"/>
                      <w:szCs w:val="22"/>
                    </w:rPr>
                    <w:t xml:space="preserve"> М. АЛЬ-РАМСИ (Объединенные Арабские Эмираты)</w:t>
                  </w:r>
                </w:p>
              </w:tc>
            </w:tr>
          </w:tbl>
          <w:p w14:paraId="3F2CF1E5" w14:textId="77777777" w:rsidR="006A0E46" w:rsidRPr="00002CAD" w:rsidRDefault="006A0E46" w:rsidP="00EF4337">
            <w:pPr>
              <w:pStyle w:val="Source"/>
              <w:rPr>
                <w:szCs w:val="26"/>
              </w:rPr>
            </w:pPr>
          </w:p>
        </w:tc>
      </w:tr>
    </w:tbl>
    <w:p w14:paraId="0812BF03" w14:textId="77777777" w:rsidR="006A0E46" w:rsidRPr="00002CAD" w:rsidRDefault="006A0E46" w:rsidP="006B078C"/>
    <w:tbl>
      <w:tblPr>
        <w:tblW w:w="9639" w:type="dxa"/>
        <w:tblLook w:val="0000" w:firstRow="0" w:lastRow="0" w:firstColumn="0" w:lastColumn="0" w:noHBand="0" w:noVBand="0"/>
      </w:tblPr>
      <w:tblGrid>
        <w:gridCol w:w="534"/>
        <w:gridCol w:w="7159"/>
        <w:gridCol w:w="1946"/>
      </w:tblGrid>
      <w:tr w:rsidR="008153AD" w:rsidRPr="00002CAD" w14:paraId="33BDF038" w14:textId="77777777" w:rsidTr="007B6F65">
        <w:tc>
          <w:tcPr>
            <w:tcW w:w="534" w:type="dxa"/>
          </w:tcPr>
          <w:p w14:paraId="3DA55491" w14:textId="77777777" w:rsidR="008153AD" w:rsidRPr="00002CAD" w:rsidRDefault="008153AD" w:rsidP="008153AD"/>
        </w:tc>
        <w:tc>
          <w:tcPr>
            <w:tcW w:w="7159" w:type="dxa"/>
          </w:tcPr>
          <w:p w14:paraId="0AAA1A18" w14:textId="77777777" w:rsidR="008153AD" w:rsidRPr="00002CAD" w:rsidRDefault="008153AD" w:rsidP="008153AD">
            <w:pPr>
              <w:rPr>
                <w:b/>
                <w:bCs/>
              </w:rPr>
            </w:pPr>
            <w:r w:rsidRPr="00002CAD">
              <w:rPr>
                <w:b/>
                <w:bCs/>
              </w:rPr>
              <w:t>Обсуждаемые вопросы</w:t>
            </w:r>
          </w:p>
        </w:tc>
        <w:tc>
          <w:tcPr>
            <w:tcW w:w="1946" w:type="dxa"/>
          </w:tcPr>
          <w:p w14:paraId="3AB7AEE9" w14:textId="77777777" w:rsidR="008153AD" w:rsidRPr="00002CAD" w:rsidRDefault="008153AD" w:rsidP="00894CAD">
            <w:pPr>
              <w:jc w:val="center"/>
              <w:rPr>
                <w:b/>
                <w:bCs/>
              </w:rPr>
            </w:pPr>
            <w:r w:rsidRPr="00002CAD">
              <w:rPr>
                <w:b/>
                <w:bCs/>
              </w:rPr>
              <w:t>Документы</w:t>
            </w:r>
          </w:p>
        </w:tc>
      </w:tr>
      <w:tr w:rsidR="008153AD" w:rsidRPr="00002CAD" w14:paraId="47C7205B" w14:textId="77777777" w:rsidTr="007B6F65">
        <w:tc>
          <w:tcPr>
            <w:tcW w:w="534" w:type="dxa"/>
          </w:tcPr>
          <w:p w14:paraId="45BE329F" w14:textId="1961B153" w:rsidR="008153AD" w:rsidRPr="00002CAD" w:rsidRDefault="00390A6D" w:rsidP="008153AD">
            <w:r w:rsidRPr="00002CAD">
              <w:t>1</w:t>
            </w:r>
          </w:p>
        </w:tc>
        <w:tc>
          <w:tcPr>
            <w:tcW w:w="7159" w:type="dxa"/>
            <w:shd w:val="clear" w:color="auto" w:fill="auto"/>
          </w:tcPr>
          <w:p w14:paraId="2CA8E17E" w14:textId="01F7AD0A" w:rsidR="008153AD" w:rsidRPr="00002CAD" w:rsidRDefault="003159EC" w:rsidP="008153AD">
            <w:r w:rsidRPr="00002CAD">
              <w:rPr>
                <w:bCs/>
              </w:rPr>
              <w:t>Устные отчеты председателей комитетов</w:t>
            </w:r>
          </w:p>
        </w:tc>
        <w:tc>
          <w:tcPr>
            <w:tcW w:w="1946" w:type="dxa"/>
          </w:tcPr>
          <w:p w14:paraId="65DF6F8B" w14:textId="3A621F9B" w:rsidR="008153AD" w:rsidRPr="00002CAD" w:rsidRDefault="00390A6D" w:rsidP="008153AD">
            <w:pPr>
              <w:jc w:val="center"/>
            </w:pPr>
            <w:r w:rsidRPr="00002CAD">
              <w:rPr>
                <w:szCs w:val="24"/>
              </w:rPr>
              <w:t>–</w:t>
            </w:r>
          </w:p>
        </w:tc>
      </w:tr>
      <w:tr w:rsidR="00FE66E0" w:rsidRPr="00002CAD" w14:paraId="69324AAC" w14:textId="77777777" w:rsidTr="007B6F65">
        <w:trPr>
          <w:trHeight w:val="321"/>
        </w:trPr>
        <w:tc>
          <w:tcPr>
            <w:tcW w:w="534" w:type="dxa"/>
          </w:tcPr>
          <w:p w14:paraId="3D311C60" w14:textId="31BC37B1" w:rsidR="00FE66E0" w:rsidRPr="00002CAD" w:rsidRDefault="00FE66E0" w:rsidP="00FE66E0">
            <w:r w:rsidRPr="00002CAD">
              <w:t>2</w:t>
            </w:r>
          </w:p>
        </w:tc>
        <w:tc>
          <w:tcPr>
            <w:tcW w:w="7159" w:type="dxa"/>
          </w:tcPr>
          <w:p w14:paraId="201A5622" w14:textId="5F5984B5" w:rsidR="00FE66E0" w:rsidRPr="00002CAD" w:rsidRDefault="00FE66E0" w:rsidP="00FE66E0">
            <w:r w:rsidRPr="00002CAD">
              <w:t>Четвертая серия текстов, представленных Редакционным комитетом для первого чтения (В4)</w:t>
            </w:r>
          </w:p>
        </w:tc>
        <w:tc>
          <w:tcPr>
            <w:tcW w:w="1946" w:type="dxa"/>
          </w:tcPr>
          <w:p w14:paraId="2D67263A" w14:textId="07E4A6DB" w:rsidR="00FE66E0" w:rsidRPr="00002CAD" w:rsidRDefault="00FE66E0" w:rsidP="00FE66E0">
            <w:pPr>
              <w:jc w:val="center"/>
            </w:pPr>
            <w:r w:rsidRPr="00002CAD">
              <w:rPr>
                <w:rFonts w:asciiTheme="majorBidi" w:hAnsiTheme="majorBidi" w:cstheme="majorBidi"/>
                <w:szCs w:val="24"/>
              </w:rPr>
              <w:t>271</w:t>
            </w:r>
          </w:p>
        </w:tc>
      </w:tr>
      <w:tr w:rsidR="00FE66E0" w:rsidRPr="00002CAD" w14:paraId="4274CBD0" w14:textId="77777777" w:rsidTr="007B6F65">
        <w:tc>
          <w:tcPr>
            <w:tcW w:w="534" w:type="dxa"/>
          </w:tcPr>
          <w:p w14:paraId="49678CE3" w14:textId="325B7021" w:rsidR="00FE66E0" w:rsidRPr="00002CAD" w:rsidRDefault="00FE66E0" w:rsidP="00FE66E0">
            <w:r w:rsidRPr="00002CAD">
              <w:t>3</w:t>
            </w:r>
          </w:p>
        </w:tc>
        <w:tc>
          <w:tcPr>
            <w:tcW w:w="7159" w:type="dxa"/>
          </w:tcPr>
          <w:p w14:paraId="2494C997" w14:textId="14B03529" w:rsidR="00FE66E0" w:rsidRPr="00002CAD" w:rsidRDefault="00FE66E0" w:rsidP="00FE66E0">
            <w:r w:rsidRPr="00002CAD">
              <w:t>Четвертая серия текстов, представленных Редакционным комитетом (В4), − второе чтение</w:t>
            </w:r>
          </w:p>
        </w:tc>
        <w:tc>
          <w:tcPr>
            <w:tcW w:w="1946" w:type="dxa"/>
          </w:tcPr>
          <w:p w14:paraId="7B06799F" w14:textId="17A06F7D" w:rsidR="00FE66E0" w:rsidRPr="00002CAD" w:rsidRDefault="00FE66E0" w:rsidP="00FE66E0">
            <w:pPr>
              <w:jc w:val="center"/>
            </w:pPr>
            <w:r w:rsidRPr="00002CAD">
              <w:rPr>
                <w:rFonts w:asciiTheme="majorBidi" w:hAnsiTheme="majorBidi" w:cstheme="majorBidi"/>
                <w:szCs w:val="24"/>
              </w:rPr>
              <w:t>271</w:t>
            </w:r>
          </w:p>
        </w:tc>
      </w:tr>
      <w:tr w:rsidR="00FE66E0" w:rsidRPr="00002CAD" w14:paraId="20140994" w14:textId="77777777" w:rsidTr="007B6F65">
        <w:tc>
          <w:tcPr>
            <w:tcW w:w="534" w:type="dxa"/>
          </w:tcPr>
          <w:p w14:paraId="15BBB891" w14:textId="50EC2556" w:rsidR="00FE66E0" w:rsidRPr="00002CAD" w:rsidRDefault="00FE66E0" w:rsidP="00FE66E0">
            <w:r w:rsidRPr="00002CAD">
              <w:t>4</w:t>
            </w:r>
          </w:p>
        </w:tc>
        <w:tc>
          <w:tcPr>
            <w:tcW w:w="7159" w:type="dxa"/>
          </w:tcPr>
          <w:p w14:paraId="5DA44986" w14:textId="46F4C8A6" w:rsidR="00FE66E0" w:rsidRPr="00002CAD" w:rsidRDefault="00FE66E0" w:rsidP="00FE66E0">
            <w:r w:rsidRPr="00002CAD">
              <w:t>Пятая серия текстов, представленных Редакционным комитетом для первого чтения (B5)</w:t>
            </w:r>
          </w:p>
        </w:tc>
        <w:tc>
          <w:tcPr>
            <w:tcW w:w="1946" w:type="dxa"/>
          </w:tcPr>
          <w:p w14:paraId="02A57206" w14:textId="6F8A56A0" w:rsidR="00FE66E0" w:rsidRPr="00002CAD" w:rsidRDefault="00FE66E0" w:rsidP="00FE66E0">
            <w:pPr>
              <w:jc w:val="center"/>
            </w:pPr>
            <w:r w:rsidRPr="00002CAD">
              <w:rPr>
                <w:rFonts w:asciiTheme="majorBidi" w:hAnsiTheme="majorBidi" w:cstheme="majorBidi"/>
                <w:szCs w:val="24"/>
              </w:rPr>
              <w:t>272</w:t>
            </w:r>
          </w:p>
        </w:tc>
      </w:tr>
      <w:tr w:rsidR="00FE66E0" w:rsidRPr="00002CAD" w14:paraId="750B9D56" w14:textId="77777777" w:rsidTr="007B6F65">
        <w:tc>
          <w:tcPr>
            <w:tcW w:w="534" w:type="dxa"/>
          </w:tcPr>
          <w:p w14:paraId="7AE97684" w14:textId="6C8D7559" w:rsidR="00FE66E0" w:rsidRPr="00002CAD" w:rsidRDefault="00FE66E0" w:rsidP="00FE66E0">
            <w:r w:rsidRPr="00002CAD">
              <w:t>5</w:t>
            </w:r>
          </w:p>
        </w:tc>
        <w:tc>
          <w:tcPr>
            <w:tcW w:w="7159" w:type="dxa"/>
          </w:tcPr>
          <w:p w14:paraId="6974A973" w14:textId="1740314E" w:rsidR="00FE66E0" w:rsidRPr="00002CAD" w:rsidRDefault="00FE66E0" w:rsidP="00FE66E0">
            <w:r w:rsidRPr="00002CAD">
              <w:t>Пятая серия текстов, представленных Редакционным комитетом (В5), − второе чтение</w:t>
            </w:r>
          </w:p>
        </w:tc>
        <w:tc>
          <w:tcPr>
            <w:tcW w:w="1946" w:type="dxa"/>
          </w:tcPr>
          <w:p w14:paraId="3B959897" w14:textId="531BF319" w:rsidR="00FE66E0" w:rsidRPr="00002CAD" w:rsidRDefault="00FE66E0" w:rsidP="00FE66E0">
            <w:pPr>
              <w:jc w:val="center"/>
            </w:pPr>
            <w:r w:rsidRPr="00002CAD">
              <w:rPr>
                <w:rFonts w:asciiTheme="majorBidi" w:hAnsiTheme="majorBidi" w:cstheme="majorBidi"/>
                <w:szCs w:val="24"/>
              </w:rPr>
              <w:t>272</w:t>
            </w:r>
          </w:p>
        </w:tc>
      </w:tr>
      <w:tr w:rsidR="00FE66E0" w:rsidRPr="00002CAD" w14:paraId="7B714F05" w14:textId="77777777" w:rsidTr="007B6F65">
        <w:tc>
          <w:tcPr>
            <w:tcW w:w="534" w:type="dxa"/>
          </w:tcPr>
          <w:p w14:paraId="4A2906FA" w14:textId="59FD042F" w:rsidR="00FE66E0" w:rsidRPr="00002CAD" w:rsidRDefault="00FE66E0" w:rsidP="00FE66E0">
            <w:r w:rsidRPr="00002CAD">
              <w:t>6</w:t>
            </w:r>
          </w:p>
        </w:tc>
        <w:tc>
          <w:tcPr>
            <w:tcW w:w="7159" w:type="dxa"/>
          </w:tcPr>
          <w:p w14:paraId="22FD83D5" w14:textId="612D51A5" w:rsidR="00FE66E0" w:rsidRPr="00002CAD" w:rsidRDefault="00FE66E0" w:rsidP="00FE66E0">
            <w:r w:rsidRPr="00002CAD">
              <w:t>Шестая серия текстов, представленных Редакционным комитетом для первого чтения (B6)</w:t>
            </w:r>
          </w:p>
        </w:tc>
        <w:tc>
          <w:tcPr>
            <w:tcW w:w="1946" w:type="dxa"/>
          </w:tcPr>
          <w:p w14:paraId="72B74224" w14:textId="179BCCD9" w:rsidR="00FE66E0" w:rsidRPr="00002CAD" w:rsidRDefault="00FE66E0" w:rsidP="00FE66E0">
            <w:pPr>
              <w:jc w:val="center"/>
            </w:pPr>
            <w:r w:rsidRPr="00002CAD">
              <w:rPr>
                <w:rFonts w:asciiTheme="majorBidi" w:hAnsiTheme="majorBidi" w:cstheme="majorBidi"/>
                <w:szCs w:val="24"/>
              </w:rPr>
              <w:t>273</w:t>
            </w:r>
          </w:p>
        </w:tc>
      </w:tr>
      <w:tr w:rsidR="00FE66E0" w:rsidRPr="00002CAD" w14:paraId="7EAF21F2" w14:textId="77777777" w:rsidTr="007B6F65">
        <w:tc>
          <w:tcPr>
            <w:tcW w:w="534" w:type="dxa"/>
          </w:tcPr>
          <w:p w14:paraId="6B9D1B3E" w14:textId="622720F1" w:rsidR="00FE66E0" w:rsidRPr="00002CAD" w:rsidRDefault="00FE66E0" w:rsidP="00FE66E0">
            <w:r w:rsidRPr="00002CAD">
              <w:t>7</w:t>
            </w:r>
          </w:p>
        </w:tc>
        <w:tc>
          <w:tcPr>
            <w:tcW w:w="7159" w:type="dxa"/>
          </w:tcPr>
          <w:p w14:paraId="052B1828" w14:textId="46F425BC" w:rsidR="00FE66E0" w:rsidRPr="00002CAD" w:rsidRDefault="00FE66E0" w:rsidP="00FE66E0">
            <w:r w:rsidRPr="00002CAD">
              <w:t>Шестая серия текстов, представленных Редакционным комитетом (B6), – второе чтение</w:t>
            </w:r>
          </w:p>
        </w:tc>
        <w:tc>
          <w:tcPr>
            <w:tcW w:w="1946" w:type="dxa"/>
          </w:tcPr>
          <w:p w14:paraId="614A691B" w14:textId="75E753CC" w:rsidR="00FE66E0" w:rsidRPr="00002CAD" w:rsidRDefault="00FE66E0" w:rsidP="00FE66E0">
            <w:pPr>
              <w:jc w:val="center"/>
            </w:pPr>
            <w:r w:rsidRPr="00002CAD">
              <w:rPr>
                <w:rFonts w:asciiTheme="majorBidi" w:hAnsiTheme="majorBidi" w:cstheme="majorBidi"/>
                <w:szCs w:val="24"/>
              </w:rPr>
              <w:t>273</w:t>
            </w:r>
          </w:p>
        </w:tc>
      </w:tr>
      <w:tr w:rsidR="00FE66E0" w:rsidRPr="00002CAD" w14:paraId="24069D04" w14:textId="77777777" w:rsidTr="007B6F65">
        <w:tc>
          <w:tcPr>
            <w:tcW w:w="534" w:type="dxa"/>
          </w:tcPr>
          <w:p w14:paraId="2DF0D7DF" w14:textId="1B288110" w:rsidR="00FE66E0" w:rsidRPr="00002CAD" w:rsidRDefault="00FE66E0" w:rsidP="00FE66E0">
            <w:r w:rsidRPr="00002CAD">
              <w:t>8</w:t>
            </w:r>
          </w:p>
        </w:tc>
        <w:tc>
          <w:tcPr>
            <w:tcW w:w="7159" w:type="dxa"/>
          </w:tcPr>
          <w:p w14:paraId="0B9650CB" w14:textId="70BDE667" w:rsidR="00FE66E0" w:rsidRPr="00002CAD" w:rsidRDefault="00FE66E0" w:rsidP="00FE66E0">
            <w:r w:rsidRPr="00002CAD">
              <w:rPr>
                <w:bCs/>
              </w:rPr>
              <w:t>Седьмая серия текстов, представленных Редакционным комитетом для первого чтения (B7)</w:t>
            </w:r>
          </w:p>
        </w:tc>
        <w:tc>
          <w:tcPr>
            <w:tcW w:w="1946" w:type="dxa"/>
          </w:tcPr>
          <w:p w14:paraId="20A639DD" w14:textId="37131FBF" w:rsidR="00FE66E0" w:rsidRPr="00002CAD" w:rsidRDefault="00FE66E0" w:rsidP="00FE66E0">
            <w:pPr>
              <w:jc w:val="center"/>
            </w:pPr>
            <w:r w:rsidRPr="00002CAD">
              <w:rPr>
                <w:rFonts w:asciiTheme="majorBidi" w:hAnsiTheme="majorBidi" w:cstheme="majorBidi"/>
                <w:szCs w:val="24"/>
              </w:rPr>
              <w:t>280</w:t>
            </w:r>
          </w:p>
        </w:tc>
      </w:tr>
      <w:tr w:rsidR="00FE66E0" w:rsidRPr="00002CAD" w14:paraId="02EA181D" w14:textId="77777777" w:rsidTr="007B6F65">
        <w:tc>
          <w:tcPr>
            <w:tcW w:w="534" w:type="dxa"/>
          </w:tcPr>
          <w:p w14:paraId="655FDEEA" w14:textId="69ABB373" w:rsidR="00FE66E0" w:rsidRPr="00002CAD" w:rsidRDefault="00FE66E0" w:rsidP="00FE66E0">
            <w:r w:rsidRPr="00002CAD">
              <w:t>9</w:t>
            </w:r>
          </w:p>
        </w:tc>
        <w:tc>
          <w:tcPr>
            <w:tcW w:w="7159" w:type="dxa"/>
          </w:tcPr>
          <w:p w14:paraId="29F7A6E1" w14:textId="3C727970" w:rsidR="00FE66E0" w:rsidRPr="00002CAD" w:rsidRDefault="00FE66E0" w:rsidP="00FE66E0">
            <w:pPr>
              <w:rPr>
                <w:bCs/>
              </w:rPr>
            </w:pPr>
            <w:r w:rsidRPr="00002CAD">
              <w:rPr>
                <w:bCs/>
              </w:rPr>
              <w:t>Седьмая серия текстов, представленных Редакционным комитетом </w:t>
            </w:r>
            <w:r w:rsidRPr="00002CAD">
              <w:t>(В7), − второе чтение</w:t>
            </w:r>
          </w:p>
        </w:tc>
        <w:tc>
          <w:tcPr>
            <w:tcW w:w="1946" w:type="dxa"/>
          </w:tcPr>
          <w:p w14:paraId="1CC9C07C" w14:textId="1A681842" w:rsidR="00FE66E0" w:rsidRPr="00002CAD" w:rsidRDefault="00FE66E0" w:rsidP="00FE66E0">
            <w:pPr>
              <w:jc w:val="center"/>
              <w:rPr>
                <w:szCs w:val="24"/>
              </w:rPr>
            </w:pPr>
            <w:r w:rsidRPr="00002CAD">
              <w:rPr>
                <w:rFonts w:asciiTheme="majorBidi" w:hAnsiTheme="majorBidi" w:cstheme="majorBidi"/>
                <w:szCs w:val="24"/>
              </w:rPr>
              <w:t>280</w:t>
            </w:r>
          </w:p>
        </w:tc>
      </w:tr>
      <w:tr w:rsidR="00FE66E0" w:rsidRPr="00002CAD" w14:paraId="4783059F" w14:textId="77777777" w:rsidTr="00390A6D">
        <w:trPr>
          <w:trHeight w:val="295"/>
        </w:trPr>
        <w:tc>
          <w:tcPr>
            <w:tcW w:w="534" w:type="dxa"/>
          </w:tcPr>
          <w:p w14:paraId="28C18BDB" w14:textId="22CC8CA8" w:rsidR="00FE66E0" w:rsidRPr="00002CAD" w:rsidRDefault="00FE66E0" w:rsidP="00FE66E0">
            <w:r w:rsidRPr="00002CAD">
              <w:t>10</w:t>
            </w:r>
          </w:p>
        </w:tc>
        <w:tc>
          <w:tcPr>
            <w:tcW w:w="7159" w:type="dxa"/>
          </w:tcPr>
          <w:p w14:paraId="241F12A6" w14:textId="3949CE50" w:rsidR="00FE66E0" w:rsidRPr="00002CAD" w:rsidRDefault="00FE66E0" w:rsidP="00FE66E0">
            <w:r w:rsidRPr="00002CAD">
              <w:rPr>
                <w:bCs/>
                <w:szCs w:val="24"/>
              </w:rPr>
              <w:t>Восьмая серия текстов, представленных Редакционным комитетом для первого чтения (B8)</w:t>
            </w:r>
          </w:p>
        </w:tc>
        <w:tc>
          <w:tcPr>
            <w:tcW w:w="1946" w:type="dxa"/>
          </w:tcPr>
          <w:p w14:paraId="571B25B9" w14:textId="4CE78784" w:rsidR="00FE66E0" w:rsidRPr="00002CAD" w:rsidRDefault="00FE66E0" w:rsidP="00FE66E0">
            <w:pPr>
              <w:jc w:val="center"/>
            </w:pPr>
            <w:r w:rsidRPr="00002CAD">
              <w:rPr>
                <w:rFonts w:asciiTheme="majorBidi" w:hAnsiTheme="majorBidi" w:cstheme="majorBidi"/>
                <w:szCs w:val="24"/>
              </w:rPr>
              <w:t>281</w:t>
            </w:r>
          </w:p>
        </w:tc>
      </w:tr>
      <w:tr w:rsidR="00FE66E0" w:rsidRPr="00002CAD" w14:paraId="6C4BCE12" w14:textId="77777777" w:rsidTr="007B6F65">
        <w:tc>
          <w:tcPr>
            <w:tcW w:w="534" w:type="dxa"/>
          </w:tcPr>
          <w:p w14:paraId="50E679E7" w14:textId="7425FB4E" w:rsidR="00FE66E0" w:rsidRPr="00002CAD" w:rsidRDefault="00FE66E0" w:rsidP="00FE66E0">
            <w:r w:rsidRPr="00002CAD">
              <w:t>11</w:t>
            </w:r>
          </w:p>
        </w:tc>
        <w:tc>
          <w:tcPr>
            <w:tcW w:w="7159" w:type="dxa"/>
          </w:tcPr>
          <w:p w14:paraId="34DF75C0" w14:textId="07CB2379" w:rsidR="00FE66E0" w:rsidRPr="00002CAD" w:rsidRDefault="00FE66E0" w:rsidP="00FE66E0">
            <w:pPr>
              <w:rPr>
                <w:bCs/>
                <w:szCs w:val="24"/>
              </w:rPr>
            </w:pPr>
            <w:r w:rsidRPr="00002CAD">
              <w:rPr>
                <w:bCs/>
                <w:szCs w:val="24"/>
              </w:rPr>
              <w:t>Восьмая серия текстов, представленных Редакционным комитетом (В8), − второе чтение</w:t>
            </w:r>
          </w:p>
        </w:tc>
        <w:tc>
          <w:tcPr>
            <w:tcW w:w="1946" w:type="dxa"/>
          </w:tcPr>
          <w:p w14:paraId="7BB510A0" w14:textId="575439EF" w:rsidR="00FE66E0" w:rsidRPr="00002CAD" w:rsidRDefault="00FE66E0" w:rsidP="00FE66E0">
            <w:pPr>
              <w:jc w:val="center"/>
              <w:rPr>
                <w:szCs w:val="24"/>
              </w:rPr>
            </w:pPr>
            <w:r w:rsidRPr="00002CAD">
              <w:rPr>
                <w:rFonts w:asciiTheme="majorBidi" w:hAnsiTheme="majorBidi" w:cstheme="majorBidi"/>
                <w:szCs w:val="24"/>
              </w:rPr>
              <w:t>281</w:t>
            </w:r>
          </w:p>
        </w:tc>
      </w:tr>
    </w:tbl>
    <w:p w14:paraId="18059823" w14:textId="77777777" w:rsidR="007B6F65" w:rsidRPr="00002CAD" w:rsidRDefault="007B6F6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 w:val="26"/>
        </w:rPr>
      </w:pPr>
      <w:r w:rsidRPr="00002CAD">
        <w:br w:type="page"/>
      </w:r>
    </w:p>
    <w:p w14:paraId="70E4E263" w14:textId="6FFE3041" w:rsidR="0013385F" w:rsidRPr="00002CAD" w:rsidRDefault="008D7036" w:rsidP="00EF5D99">
      <w:pPr>
        <w:pStyle w:val="Heading1"/>
        <w:rPr>
          <w:bCs/>
        </w:rPr>
      </w:pPr>
      <w:r w:rsidRPr="00002CAD">
        <w:lastRenderedPageBreak/>
        <w:t>1</w:t>
      </w:r>
      <w:r w:rsidR="0013385F" w:rsidRPr="00002CAD">
        <w:tab/>
      </w:r>
      <w:r w:rsidR="00AB1CC7" w:rsidRPr="00002CAD">
        <w:t>Устные</w:t>
      </w:r>
      <w:r w:rsidRPr="00002CAD">
        <w:t xml:space="preserve"> отчеты председателей комитетов</w:t>
      </w:r>
    </w:p>
    <w:p w14:paraId="6687CB72" w14:textId="0DE6C3F5" w:rsidR="0013385F" w:rsidRPr="00002CAD" w:rsidRDefault="008D7036" w:rsidP="00AB488F">
      <w:bookmarkStart w:id="0" w:name="_Hlk23757725"/>
      <w:r w:rsidRPr="00002CAD">
        <w:t>1</w:t>
      </w:r>
      <w:r w:rsidR="0013385F" w:rsidRPr="00002CAD">
        <w:t>.1</w:t>
      </w:r>
      <w:r w:rsidR="0013385F" w:rsidRPr="00002CAD">
        <w:tab/>
      </w:r>
      <w:bookmarkEnd w:id="0"/>
      <w:r w:rsidR="00BC7FA6" w:rsidRPr="00002CAD">
        <w:rPr>
          <w:b/>
          <w:bCs/>
        </w:rPr>
        <w:t>Председатель Комитета</w:t>
      </w:r>
      <w:r w:rsidR="00AB488F" w:rsidRPr="00002CAD">
        <w:rPr>
          <w:b/>
          <w:bCs/>
        </w:rPr>
        <w:t xml:space="preserve"> 2 </w:t>
      </w:r>
      <w:r w:rsidR="009A398B" w:rsidRPr="00002CAD">
        <w:t>сообщ</w:t>
      </w:r>
      <w:r w:rsidR="002D1CDE" w:rsidRPr="00002CAD">
        <w:t>ает</w:t>
      </w:r>
      <w:r w:rsidR="009A398B" w:rsidRPr="00002CAD">
        <w:t xml:space="preserve">, что ее </w:t>
      </w:r>
      <w:r w:rsidR="00DD3ADD">
        <w:t>Комитет</w:t>
      </w:r>
      <w:r w:rsidR="00A67FB4" w:rsidRPr="00002CAD">
        <w:t>ом</w:t>
      </w:r>
      <w:r w:rsidR="00094576" w:rsidRPr="00002CAD">
        <w:t xml:space="preserve"> были</w:t>
      </w:r>
      <w:r w:rsidR="00A67FB4" w:rsidRPr="00002CAD">
        <w:t xml:space="preserve"> получены 22 новых документа о полномочиях и ожидаются еще. Государствам-Членам, еще не представившим свои </w:t>
      </w:r>
      <w:r w:rsidR="00094576" w:rsidRPr="00002CAD">
        <w:t xml:space="preserve">документы о </w:t>
      </w:r>
      <w:r w:rsidR="00A67FB4" w:rsidRPr="00002CAD">
        <w:t>полномочия</w:t>
      </w:r>
      <w:r w:rsidR="00094576" w:rsidRPr="00002CAD">
        <w:t>х</w:t>
      </w:r>
      <w:r w:rsidR="00A67FB4" w:rsidRPr="00002CAD">
        <w:t xml:space="preserve">, настоятельно рекомендуется сделать это не позднее 4 декабря 2023 года, то есть за день до заключительного </w:t>
      </w:r>
      <w:r w:rsidR="00DD3ADD">
        <w:t>заседан</w:t>
      </w:r>
      <w:r w:rsidR="0090728F" w:rsidRPr="00002CAD">
        <w:t>ия</w:t>
      </w:r>
      <w:r w:rsidR="00A67FB4" w:rsidRPr="00002CAD">
        <w:t xml:space="preserve"> </w:t>
      </w:r>
      <w:r w:rsidR="00DD3ADD">
        <w:t>Комитет</w:t>
      </w:r>
      <w:r w:rsidR="00A67FB4" w:rsidRPr="00002CAD">
        <w:t xml:space="preserve">а. Обращая внимание участников заседания на Документ 204(Rev.3) о потере права голоса, она отмечает, что по состоянию на 27 ноября 2023 года </w:t>
      </w:r>
      <w:r w:rsidR="00B2177A" w:rsidRPr="00002CAD">
        <w:t xml:space="preserve">не имеют права голосовать </w:t>
      </w:r>
      <w:r w:rsidR="00A67FB4" w:rsidRPr="00002CAD">
        <w:t>13 Государств-Членов.</w:t>
      </w:r>
    </w:p>
    <w:p w14:paraId="7E84D18C" w14:textId="373D9847" w:rsidR="0013385F" w:rsidRPr="00002CAD" w:rsidRDefault="008D7036" w:rsidP="00EF5D99">
      <w:pPr>
        <w:rPr>
          <w:sz w:val="24"/>
        </w:rPr>
      </w:pPr>
      <w:r w:rsidRPr="00002CAD">
        <w:t>1</w:t>
      </w:r>
      <w:r w:rsidR="0013385F" w:rsidRPr="00002CAD">
        <w:t>.2</w:t>
      </w:r>
      <w:r w:rsidR="0013385F" w:rsidRPr="00002CAD">
        <w:tab/>
      </w:r>
      <w:r w:rsidR="00AB488F" w:rsidRPr="00002CAD">
        <w:t xml:space="preserve">Устный отчет Председателя Комитета </w:t>
      </w:r>
      <w:r w:rsidR="00A87053" w:rsidRPr="00002CAD">
        <w:t>2</w:t>
      </w:r>
      <w:r w:rsidR="00AB488F" w:rsidRPr="00002CAD">
        <w:t xml:space="preserve"> </w:t>
      </w:r>
      <w:r w:rsidR="00AB488F" w:rsidRPr="00002CAD">
        <w:rPr>
          <w:b/>
          <w:bCs/>
        </w:rPr>
        <w:t>принимается к сведению</w:t>
      </w:r>
      <w:r w:rsidR="00AB488F" w:rsidRPr="00002CAD">
        <w:t>.</w:t>
      </w:r>
    </w:p>
    <w:p w14:paraId="4867DDDF" w14:textId="23D89C97" w:rsidR="0013385F" w:rsidRPr="00002CAD" w:rsidRDefault="008D7036" w:rsidP="00EF5D99">
      <w:r w:rsidRPr="00002CAD">
        <w:t>1</w:t>
      </w:r>
      <w:r w:rsidR="0013385F" w:rsidRPr="00002CAD">
        <w:t>.3</w:t>
      </w:r>
      <w:r w:rsidR="0013385F" w:rsidRPr="00002CAD">
        <w:tab/>
      </w:r>
      <w:r w:rsidRPr="00002CAD">
        <w:rPr>
          <w:b/>
          <w:bCs/>
        </w:rPr>
        <w:t>Председатель Комитета 3</w:t>
      </w:r>
      <w:r w:rsidRPr="00002CAD">
        <w:t xml:space="preserve"> сообщает, что </w:t>
      </w:r>
      <w:r w:rsidR="00A67FB4" w:rsidRPr="00002CAD">
        <w:t xml:space="preserve">ее </w:t>
      </w:r>
      <w:r w:rsidR="00DD3ADD">
        <w:t>Комитет</w:t>
      </w:r>
      <w:r w:rsidR="00A67FB4" w:rsidRPr="00002CAD">
        <w:t xml:space="preserve"> не проводил </w:t>
      </w:r>
      <w:r w:rsidR="00DD3ADD">
        <w:t>заседан</w:t>
      </w:r>
      <w:r w:rsidR="0090728F" w:rsidRPr="00002CAD">
        <w:t>ий</w:t>
      </w:r>
      <w:r w:rsidR="00A67FB4" w:rsidRPr="00002CAD">
        <w:t xml:space="preserve"> </w:t>
      </w:r>
      <w:r w:rsidRPr="00002CAD">
        <w:t>после предыдущего пленарного</w:t>
      </w:r>
      <w:r w:rsidR="00A67FB4" w:rsidRPr="00002CAD">
        <w:t xml:space="preserve"> заседания</w:t>
      </w:r>
      <w:r w:rsidRPr="00002CAD">
        <w:t xml:space="preserve">. </w:t>
      </w:r>
      <w:r w:rsidR="0090728F" w:rsidRPr="00002CAD">
        <w:t xml:space="preserve">На своем следующем </w:t>
      </w:r>
      <w:r w:rsidR="00DD3ADD">
        <w:t>заседан</w:t>
      </w:r>
      <w:r w:rsidR="0090728F" w:rsidRPr="00002CAD">
        <w:t xml:space="preserve">ии 30 ноября </w:t>
      </w:r>
      <w:r w:rsidR="00DD3ADD">
        <w:t>Комитет</w:t>
      </w:r>
      <w:r w:rsidR="0090728F" w:rsidRPr="00002CAD">
        <w:t xml:space="preserve"> рассмотрит финансовый отчет Конференции по состоянию на 27 ноября 2023 года, а также отчет о своем первом </w:t>
      </w:r>
      <w:r w:rsidR="00DD3ADD">
        <w:t>заседан</w:t>
      </w:r>
      <w:r w:rsidR="0090728F" w:rsidRPr="00002CAD">
        <w:t>ии.</w:t>
      </w:r>
    </w:p>
    <w:p w14:paraId="53B79126" w14:textId="02644269" w:rsidR="0013385F" w:rsidRPr="00002CAD" w:rsidRDefault="008D7036" w:rsidP="00A716A9">
      <w:r w:rsidRPr="00002CAD">
        <w:t>1</w:t>
      </w:r>
      <w:r w:rsidR="0013385F" w:rsidRPr="00002CAD">
        <w:t>.4</w:t>
      </w:r>
      <w:r w:rsidR="0013385F" w:rsidRPr="00002CAD">
        <w:tab/>
      </w:r>
      <w:r w:rsidRPr="00002CAD">
        <w:t xml:space="preserve">Устный отчет Председателя Комитета 3 </w:t>
      </w:r>
      <w:r w:rsidRPr="00002CAD">
        <w:rPr>
          <w:b/>
          <w:bCs/>
        </w:rPr>
        <w:t>принимается к сведению</w:t>
      </w:r>
      <w:r w:rsidRPr="00002CAD">
        <w:t>.</w:t>
      </w:r>
    </w:p>
    <w:p w14:paraId="4448302D" w14:textId="2BF5B3E9" w:rsidR="0013385F" w:rsidRPr="00002CAD" w:rsidRDefault="008D7036" w:rsidP="00EF5D99">
      <w:pPr>
        <w:rPr>
          <w:b/>
          <w:bCs/>
        </w:rPr>
      </w:pPr>
      <w:r w:rsidRPr="00002CAD">
        <w:t>1</w:t>
      </w:r>
      <w:r w:rsidR="0013385F" w:rsidRPr="00002CAD">
        <w:t>.5</w:t>
      </w:r>
      <w:r w:rsidR="0013385F" w:rsidRPr="00002CAD">
        <w:tab/>
      </w:r>
      <w:r w:rsidRPr="00002CAD">
        <w:rPr>
          <w:b/>
          <w:bCs/>
        </w:rPr>
        <w:t xml:space="preserve">Председатель Комитета </w:t>
      </w:r>
      <w:r w:rsidR="005C5183" w:rsidRPr="00002CAD">
        <w:rPr>
          <w:b/>
          <w:bCs/>
        </w:rPr>
        <w:t>4</w:t>
      </w:r>
      <w:r w:rsidRPr="00002CAD">
        <w:t xml:space="preserve"> сообщает, что </w:t>
      </w:r>
      <w:r w:rsidR="00872F6E" w:rsidRPr="00002CAD">
        <w:t>со времени</w:t>
      </w:r>
      <w:r w:rsidRPr="00002CAD">
        <w:t xml:space="preserve"> предыдущего пленарного заседания его </w:t>
      </w:r>
      <w:r w:rsidR="00DD3ADD">
        <w:t>Комитет</w:t>
      </w:r>
      <w:r w:rsidRPr="00002CAD">
        <w:t xml:space="preserve"> провел одно </w:t>
      </w:r>
      <w:r w:rsidR="00DD3ADD">
        <w:t>заседан</w:t>
      </w:r>
      <w:r w:rsidR="0090728F" w:rsidRPr="00002CAD">
        <w:t>ие</w:t>
      </w:r>
      <w:r w:rsidRPr="00002CAD">
        <w:t xml:space="preserve">. </w:t>
      </w:r>
      <w:r w:rsidR="0090728F" w:rsidRPr="00002CAD">
        <w:t xml:space="preserve">Была завершена работа над пунктом 1.9 повестки дня, и соответствующие тексты были представлены на рассмотрение пленарного </w:t>
      </w:r>
      <w:r w:rsidR="00DD3ADD">
        <w:t>заседан</w:t>
      </w:r>
      <w:r w:rsidR="0090728F" w:rsidRPr="00002CAD">
        <w:t xml:space="preserve">ия (Документ 280). </w:t>
      </w:r>
      <w:r w:rsidR="00094576" w:rsidRPr="00002CAD">
        <w:t>В отношении</w:t>
      </w:r>
      <w:r w:rsidR="0090728F" w:rsidRPr="00002CAD">
        <w:t xml:space="preserve"> пункта 1.2 повестки дня он </w:t>
      </w:r>
      <w:r w:rsidR="00DD3ADD">
        <w:t>проводит</w:t>
      </w:r>
      <w:r w:rsidR="0090728F" w:rsidRPr="00002CAD">
        <w:t xml:space="preserve"> </w:t>
      </w:r>
      <w:r w:rsidR="00094576" w:rsidRPr="00002CAD">
        <w:t>обсуждени</w:t>
      </w:r>
      <w:r w:rsidR="00DD3ADD">
        <w:t>е</w:t>
      </w:r>
      <w:r w:rsidR="0090728F" w:rsidRPr="00002CAD">
        <w:t xml:space="preserve"> в Комитете 4 в целях урегулирования выявленных </w:t>
      </w:r>
      <w:r w:rsidR="00B2177A" w:rsidRPr="00002CAD">
        <w:t>проблем</w:t>
      </w:r>
      <w:r w:rsidR="0090728F" w:rsidRPr="00002CAD">
        <w:t xml:space="preserve"> и </w:t>
      </w:r>
      <w:r w:rsidR="00094576" w:rsidRPr="00002CAD">
        <w:t>выражает надежду</w:t>
      </w:r>
      <w:r w:rsidR="0090728F" w:rsidRPr="00002CAD">
        <w:t>, что удастся найти решение.</w:t>
      </w:r>
    </w:p>
    <w:p w14:paraId="206D123B" w14:textId="541BC231" w:rsidR="0013385F" w:rsidRPr="00002CAD" w:rsidRDefault="005C5183" w:rsidP="00A716A9">
      <w:r w:rsidRPr="00002CAD">
        <w:t>1</w:t>
      </w:r>
      <w:r w:rsidR="0013385F" w:rsidRPr="00002CAD">
        <w:t>.6</w:t>
      </w:r>
      <w:r w:rsidR="0013385F" w:rsidRPr="00002CAD">
        <w:tab/>
      </w:r>
      <w:r w:rsidRPr="00002CAD">
        <w:t xml:space="preserve">Устный отчет Председателя Комитета 4 </w:t>
      </w:r>
      <w:r w:rsidRPr="00002CAD">
        <w:rPr>
          <w:b/>
          <w:bCs/>
        </w:rPr>
        <w:t>принимается к сведению</w:t>
      </w:r>
      <w:r w:rsidRPr="00002CAD">
        <w:t>.</w:t>
      </w:r>
    </w:p>
    <w:p w14:paraId="136119C8" w14:textId="5E22C879" w:rsidR="0013385F" w:rsidRPr="00002CAD" w:rsidRDefault="005C5183" w:rsidP="00A716A9">
      <w:r w:rsidRPr="00002CAD">
        <w:t>1</w:t>
      </w:r>
      <w:r w:rsidR="0013385F" w:rsidRPr="00002CAD">
        <w:t>.7</w:t>
      </w:r>
      <w:r w:rsidR="0013385F" w:rsidRPr="00002CAD">
        <w:tab/>
      </w:r>
      <w:r w:rsidRPr="00002CAD">
        <w:rPr>
          <w:b/>
          <w:bCs/>
        </w:rPr>
        <w:t>Председатель Комитета 5</w:t>
      </w:r>
      <w:r w:rsidRPr="00002CAD">
        <w:t xml:space="preserve"> сообщает, что </w:t>
      </w:r>
      <w:r w:rsidR="00872F6E" w:rsidRPr="00002CAD">
        <w:t>со времени</w:t>
      </w:r>
      <w:r w:rsidRPr="00002CAD">
        <w:t xml:space="preserve"> предыдущего пленарного заседания ее </w:t>
      </w:r>
      <w:r w:rsidR="00DD3ADD">
        <w:t>К</w:t>
      </w:r>
      <w:r w:rsidRPr="00002CAD">
        <w:t xml:space="preserve">омитет провел одно </w:t>
      </w:r>
      <w:r w:rsidR="00DD3ADD">
        <w:t>заседан</w:t>
      </w:r>
      <w:r w:rsidR="0084451E" w:rsidRPr="00002CAD">
        <w:t xml:space="preserve">ие и что </w:t>
      </w:r>
      <w:r w:rsidR="00872F6E" w:rsidRPr="00002CAD">
        <w:t xml:space="preserve">продолжается работа </w:t>
      </w:r>
      <w:r w:rsidR="0084451E" w:rsidRPr="00002CAD">
        <w:t xml:space="preserve">в трех рабочих группах. </w:t>
      </w:r>
      <w:r w:rsidR="00BF22F6">
        <w:t>Притом что</w:t>
      </w:r>
      <w:r w:rsidR="0084451E" w:rsidRPr="00002CAD">
        <w:t xml:space="preserve"> </w:t>
      </w:r>
      <w:r w:rsidR="00BF22F6">
        <w:t xml:space="preserve">еще </w:t>
      </w:r>
      <w:r w:rsidR="0084451E" w:rsidRPr="00002CAD">
        <w:t>не</w:t>
      </w:r>
      <w:r w:rsidR="00BF22F6">
        <w:t xml:space="preserve"> проведено представление</w:t>
      </w:r>
      <w:r w:rsidR="0084451E" w:rsidRPr="00002CAD">
        <w:t xml:space="preserve"> все</w:t>
      </w:r>
      <w:r w:rsidR="00BF22F6">
        <w:t>х</w:t>
      </w:r>
      <w:r w:rsidR="0084451E" w:rsidRPr="00002CAD">
        <w:t xml:space="preserve"> вклад</w:t>
      </w:r>
      <w:r w:rsidR="00BF22F6">
        <w:t>ов</w:t>
      </w:r>
      <w:r w:rsidR="0084451E" w:rsidRPr="00002CAD">
        <w:t>, в частности в</w:t>
      </w:r>
      <w:r w:rsidR="00CB61BB" w:rsidRPr="00002CAD">
        <w:t xml:space="preserve"> рамках</w:t>
      </w:r>
      <w:r w:rsidR="0084451E" w:rsidRPr="00002CAD">
        <w:t xml:space="preserve"> Рабочей подгрупп</w:t>
      </w:r>
      <w:r w:rsidR="00CB61BB" w:rsidRPr="00002CAD">
        <w:t>ы</w:t>
      </w:r>
      <w:r w:rsidR="0084451E" w:rsidRPr="00002CAD">
        <w:t xml:space="preserve"> 5С.2 по </w:t>
      </w:r>
      <w:r w:rsidR="00094576" w:rsidRPr="00002CAD">
        <w:t>насыщенным</w:t>
      </w:r>
      <w:r w:rsidR="0084451E" w:rsidRPr="00002CAD">
        <w:t xml:space="preserve"> пунктам 9.2 и 9.3 повестки дня,</w:t>
      </w:r>
      <w:r w:rsidRPr="00002CAD">
        <w:t xml:space="preserve"> </w:t>
      </w:r>
      <w:r w:rsidR="0084451E" w:rsidRPr="00002CAD">
        <w:t xml:space="preserve">она с удовлетворением сообщает, что </w:t>
      </w:r>
      <w:r w:rsidR="00DD3ADD">
        <w:t>К</w:t>
      </w:r>
      <w:r w:rsidR="0084451E" w:rsidRPr="00002CAD">
        <w:t xml:space="preserve">омитет завершил работу над пунктами 1.18 и 7 повестки дня (Тема D.2). Комитет также обновил Приложения 30 и 30А </w:t>
      </w:r>
      <w:r w:rsidR="00CB61BB" w:rsidRPr="00002CAD">
        <w:t xml:space="preserve">в отношении </w:t>
      </w:r>
      <w:r w:rsidR="0084451E" w:rsidRPr="00002CAD">
        <w:t xml:space="preserve">национальных присвоений Болгарии относительно национального выделения Черногории. Соответствующие тексты будут рассмотрены на </w:t>
      </w:r>
      <w:r w:rsidR="00094576" w:rsidRPr="00002CAD">
        <w:t>текущем</w:t>
      </w:r>
      <w:r w:rsidR="0084451E" w:rsidRPr="00002CAD">
        <w:t xml:space="preserve"> пленарном заседании (Документы 281 </w:t>
      </w:r>
      <w:r w:rsidR="00094576" w:rsidRPr="00002CAD">
        <w:t>и</w:t>
      </w:r>
      <w:r w:rsidR="0084451E" w:rsidRPr="00002CAD">
        <w:t> 271).</w:t>
      </w:r>
    </w:p>
    <w:p w14:paraId="6035DFB5" w14:textId="74C29710" w:rsidR="0013385F" w:rsidRPr="00002CAD" w:rsidRDefault="005C5183" w:rsidP="00501F31">
      <w:bookmarkStart w:id="1" w:name="_Hlk24011703"/>
      <w:r w:rsidRPr="00002CAD">
        <w:t>1</w:t>
      </w:r>
      <w:r w:rsidR="0013385F" w:rsidRPr="00002CAD">
        <w:t>.8</w:t>
      </w:r>
      <w:r w:rsidR="0013385F" w:rsidRPr="00002CAD">
        <w:tab/>
      </w:r>
      <w:r w:rsidRPr="00002CAD">
        <w:t xml:space="preserve">Устный отчет Председателя Комитета 5 </w:t>
      </w:r>
      <w:r w:rsidRPr="00002CAD">
        <w:rPr>
          <w:b/>
          <w:bCs/>
        </w:rPr>
        <w:t>принимается к сведению</w:t>
      </w:r>
      <w:r w:rsidRPr="00002CAD">
        <w:t>.</w:t>
      </w:r>
    </w:p>
    <w:p w14:paraId="5D034BF6" w14:textId="79834A2C" w:rsidR="00A87053" w:rsidRPr="00002CAD" w:rsidRDefault="005C5183" w:rsidP="00501F31">
      <w:r w:rsidRPr="00002CAD">
        <w:t>1</w:t>
      </w:r>
      <w:r w:rsidR="00A87053" w:rsidRPr="00002CAD">
        <w:t>.9</w:t>
      </w:r>
      <w:r w:rsidR="00A87053" w:rsidRPr="00002CAD">
        <w:tab/>
      </w:r>
      <w:r w:rsidRPr="00002CAD">
        <w:rPr>
          <w:b/>
          <w:bCs/>
        </w:rPr>
        <w:t>Председатель Комитета 6</w:t>
      </w:r>
      <w:r w:rsidRPr="00002CAD">
        <w:t xml:space="preserve"> сообщает, что</w:t>
      </w:r>
      <w:r w:rsidR="00872F6E" w:rsidRPr="00002CAD">
        <w:t xml:space="preserve"> его </w:t>
      </w:r>
      <w:r w:rsidR="00DD3ADD">
        <w:t>Комитет</w:t>
      </w:r>
      <w:r w:rsidR="00872F6E" w:rsidRPr="00002CAD">
        <w:t xml:space="preserve"> добился некоторого прогресса в работе над пунктами 2 и 4 повестки дня</w:t>
      </w:r>
      <w:r w:rsidR="00CB61BB" w:rsidRPr="00002CAD">
        <w:t>;</w:t>
      </w:r>
      <w:r w:rsidR="00872F6E" w:rsidRPr="00002CAD">
        <w:t xml:space="preserve"> соответствующие результаты представлены для рассмотрения на </w:t>
      </w:r>
      <w:r w:rsidR="00094576" w:rsidRPr="00002CAD">
        <w:t>текущем</w:t>
      </w:r>
      <w:r w:rsidR="00872F6E" w:rsidRPr="00002CAD">
        <w:t xml:space="preserve"> пленарном заседании (Документы 272 и 273). Продолжается работа над пунктом 8 повестки дня, и он напоминает участникам заседания что предельным сроком для исключения названий стран из примечаний является пятница, 1 декабря, 1</w:t>
      </w:r>
      <w:r w:rsidR="00CB61BB" w:rsidRPr="00002CAD">
        <w:t>8</w:t>
      </w:r>
      <w:r w:rsidR="00872F6E" w:rsidRPr="00002CAD">
        <w:t xml:space="preserve"> час. 00 мин. (по дубайскому времени). Кроме того, продолжаются обсуждения по пунктам 9.1 и 9.2 повестки дня, а также по пересмотру Резолюций 26 (Пересм. ВКР-19), 85 (ВКР-03) и 655 (ВКР-15). Что касается пункта 10 повестки дня, то </w:t>
      </w:r>
      <w:r w:rsidR="00DD3ADD">
        <w:t>Комитет</w:t>
      </w:r>
      <w:r w:rsidR="00872F6E" w:rsidRPr="00002CAD">
        <w:t xml:space="preserve"> завершил пересмотр Резолюции 804 (Пересм. ВКР-19) и продолжает обсуждение пунктов предварительной повестки дня будущих конференций параллельно с консультациями с региональными группами. Он благодарит участников за работу в духе сотрудничества и взаимодействия.</w:t>
      </w:r>
    </w:p>
    <w:p w14:paraId="0DD40956" w14:textId="63D8FC8E" w:rsidR="0013385F" w:rsidRPr="00002CAD" w:rsidRDefault="000C3AC4" w:rsidP="00F017B9">
      <w:r w:rsidRPr="00002CAD">
        <w:t>1</w:t>
      </w:r>
      <w:r w:rsidR="00A87053" w:rsidRPr="00002CAD">
        <w:t>.10</w:t>
      </w:r>
      <w:r w:rsidR="0013385F" w:rsidRPr="00002CAD">
        <w:tab/>
      </w:r>
      <w:r w:rsidRPr="00002CAD">
        <w:t xml:space="preserve">Устный отчет Председателя Комитета 6 </w:t>
      </w:r>
      <w:r w:rsidRPr="00002CAD">
        <w:rPr>
          <w:b/>
          <w:bCs/>
        </w:rPr>
        <w:t>принимается к сведению</w:t>
      </w:r>
      <w:r w:rsidR="006D5B6D" w:rsidRPr="00002CAD">
        <w:t>.</w:t>
      </w:r>
    </w:p>
    <w:p w14:paraId="64C845E5" w14:textId="59F63AD5" w:rsidR="00A87053" w:rsidRPr="00002CAD" w:rsidRDefault="000C3AC4" w:rsidP="00F017B9">
      <w:r w:rsidRPr="00002CAD">
        <w:t>1.11</w:t>
      </w:r>
      <w:r w:rsidR="00A87053" w:rsidRPr="00002CAD">
        <w:tab/>
      </w:r>
      <w:r w:rsidRPr="00002CAD">
        <w:rPr>
          <w:b/>
          <w:bCs/>
        </w:rPr>
        <w:t>Председатель Комитета 7</w:t>
      </w:r>
      <w:r w:rsidR="00B83F88" w:rsidRPr="00002CAD">
        <w:rPr>
          <w:b/>
          <w:bCs/>
        </w:rPr>
        <w:t xml:space="preserve"> </w:t>
      </w:r>
      <w:r w:rsidR="006D5B6D" w:rsidRPr="00002CAD">
        <w:t>сообщает, что е</w:t>
      </w:r>
      <w:r w:rsidRPr="00002CAD">
        <w:t>го</w:t>
      </w:r>
      <w:r w:rsidR="006D5B6D" w:rsidRPr="00002CAD">
        <w:t xml:space="preserve"> </w:t>
      </w:r>
      <w:r w:rsidR="00DD3ADD">
        <w:t>Комитет</w:t>
      </w:r>
      <w:r w:rsidR="006D5B6D" w:rsidRPr="00002CAD">
        <w:t xml:space="preserve"> провел три </w:t>
      </w:r>
      <w:r w:rsidR="00DD3ADD">
        <w:t>заседан</w:t>
      </w:r>
      <w:r w:rsidR="002A2470" w:rsidRPr="00002CAD">
        <w:t xml:space="preserve">ия и что на предстоящие дни запланированы дополнительные </w:t>
      </w:r>
      <w:r w:rsidR="00DD3ADD">
        <w:t>заседан</w:t>
      </w:r>
      <w:r w:rsidR="002A2470" w:rsidRPr="00002CAD">
        <w:t xml:space="preserve">ия. Он настойчиво призывает комитеты 4, 5 и 6 как можно быстрее представить тексты, с тем чтобы его </w:t>
      </w:r>
      <w:r w:rsidR="00DD3ADD">
        <w:t>Комитет</w:t>
      </w:r>
      <w:r w:rsidR="002A2470" w:rsidRPr="00002CAD">
        <w:t xml:space="preserve"> мог ускорить свою работу.</w:t>
      </w:r>
    </w:p>
    <w:p w14:paraId="5CA636EE" w14:textId="1A3B9543" w:rsidR="00A87053" w:rsidRPr="00002CAD" w:rsidRDefault="000C3AC4" w:rsidP="00F017B9">
      <w:r w:rsidRPr="00002CAD">
        <w:t>1</w:t>
      </w:r>
      <w:r w:rsidR="00A87053" w:rsidRPr="00002CAD">
        <w:t>.1</w:t>
      </w:r>
      <w:r w:rsidRPr="00002CAD">
        <w:t>2</w:t>
      </w:r>
      <w:r w:rsidR="00A87053" w:rsidRPr="00002CAD">
        <w:tab/>
      </w:r>
      <w:bookmarkStart w:id="2" w:name="lt_pId085"/>
      <w:r w:rsidRPr="00002CAD">
        <w:rPr>
          <w:b/>
        </w:rPr>
        <w:t>Председатель</w:t>
      </w:r>
      <w:r w:rsidRPr="00002CAD">
        <w:t xml:space="preserve"> </w:t>
      </w:r>
      <w:r w:rsidR="002A2470" w:rsidRPr="00002CAD">
        <w:t>поддерживает этот призыв</w:t>
      </w:r>
      <w:r w:rsidRPr="00002CAD">
        <w:t>.</w:t>
      </w:r>
      <w:bookmarkEnd w:id="2"/>
    </w:p>
    <w:p w14:paraId="555EF331" w14:textId="75F7C761" w:rsidR="00A87053" w:rsidRPr="00002CAD" w:rsidRDefault="000C3AC4" w:rsidP="00A87053">
      <w:r w:rsidRPr="00002CAD">
        <w:t>1.13</w:t>
      </w:r>
      <w:r w:rsidR="00A87053" w:rsidRPr="00002CAD">
        <w:tab/>
      </w:r>
      <w:r w:rsidRPr="00002CAD">
        <w:t xml:space="preserve">Устный отчет Председателя Комитета 7 </w:t>
      </w:r>
      <w:r w:rsidRPr="00002CAD">
        <w:rPr>
          <w:b/>
          <w:bCs/>
        </w:rPr>
        <w:t>принимается к сведению</w:t>
      </w:r>
      <w:r w:rsidRPr="00002CAD">
        <w:t>.</w:t>
      </w:r>
    </w:p>
    <w:bookmarkEnd w:id="1"/>
    <w:p w14:paraId="1A76CEE8" w14:textId="57516DAD" w:rsidR="0013385F" w:rsidRPr="00002CAD" w:rsidRDefault="000C3AC4" w:rsidP="00F017B9">
      <w:pPr>
        <w:pStyle w:val="Heading1"/>
      </w:pPr>
      <w:r w:rsidRPr="00002CAD">
        <w:lastRenderedPageBreak/>
        <w:t>2</w:t>
      </w:r>
      <w:r w:rsidR="0013385F" w:rsidRPr="00002CAD">
        <w:tab/>
      </w:r>
      <w:r w:rsidRPr="00002CAD">
        <w:t>Четвертая</w:t>
      </w:r>
      <w:r w:rsidR="00F017B9" w:rsidRPr="00002CAD">
        <w:t xml:space="preserve"> серия текстов, представленных Редакционным комитетом для первого чтения </w:t>
      </w:r>
      <w:r w:rsidRPr="00002CAD">
        <w:t>(B4</w:t>
      </w:r>
      <w:r w:rsidR="0013385F" w:rsidRPr="00002CAD">
        <w:t>) (</w:t>
      </w:r>
      <w:r w:rsidR="00F017B9" w:rsidRPr="00002CAD">
        <w:t>Документ</w:t>
      </w:r>
      <w:r w:rsidR="0013385F" w:rsidRPr="00002CAD">
        <w:t xml:space="preserve"> </w:t>
      </w:r>
      <w:r w:rsidRPr="00002CAD">
        <w:t>271</w:t>
      </w:r>
      <w:r w:rsidR="0013385F" w:rsidRPr="00002CAD">
        <w:t>)</w:t>
      </w:r>
    </w:p>
    <w:p w14:paraId="5AEC69A1" w14:textId="7A3D4683" w:rsidR="0013385F" w:rsidRPr="00002CAD" w:rsidRDefault="000C3AC4" w:rsidP="00F017B9">
      <w:r w:rsidRPr="00002CAD">
        <w:t>2</w:t>
      </w:r>
      <w:r w:rsidR="0013385F" w:rsidRPr="00002CAD">
        <w:t>.1</w:t>
      </w:r>
      <w:r w:rsidR="0013385F" w:rsidRPr="00002CAD">
        <w:tab/>
      </w:r>
      <w:r w:rsidR="00F017B9" w:rsidRPr="00002CAD">
        <w:rPr>
          <w:b/>
          <w:bCs/>
        </w:rPr>
        <w:t>Председатель Редакционного комитета</w:t>
      </w:r>
      <w:r w:rsidR="00F017B9" w:rsidRPr="00002CAD">
        <w:t xml:space="preserve"> представляет Документ</w:t>
      </w:r>
      <w:r w:rsidR="0013385F" w:rsidRPr="00002CAD">
        <w:t xml:space="preserve"> </w:t>
      </w:r>
      <w:r w:rsidRPr="00002CAD">
        <w:t>271</w:t>
      </w:r>
      <w:r w:rsidR="0013385F" w:rsidRPr="00002CAD">
        <w:t>.</w:t>
      </w:r>
    </w:p>
    <w:p w14:paraId="3A9D2D0A" w14:textId="3BE85CAB" w:rsidR="0013385F" w:rsidRPr="00002CAD" w:rsidRDefault="000C3AC4" w:rsidP="0013385F">
      <w:r w:rsidRPr="00002CAD">
        <w:t>2</w:t>
      </w:r>
      <w:r w:rsidR="0013385F" w:rsidRPr="00002CAD">
        <w:t>.2</w:t>
      </w:r>
      <w:r w:rsidR="0013385F" w:rsidRPr="00002CAD">
        <w:tab/>
      </w:r>
      <w:r w:rsidR="0013385F" w:rsidRPr="00002CAD">
        <w:rPr>
          <w:b/>
          <w:bCs/>
        </w:rPr>
        <w:t>Председатель</w:t>
      </w:r>
      <w:r w:rsidR="0013385F" w:rsidRPr="00002CAD">
        <w:t xml:space="preserve"> предлагает </w:t>
      </w:r>
      <w:r w:rsidR="00BF22F6">
        <w:t>собранию</w:t>
      </w:r>
      <w:r w:rsidR="0013385F" w:rsidRPr="00002CAD">
        <w:t xml:space="preserve"> рассмотреть Документ </w:t>
      </w:r>
      <w:r w:rsidRPr="00002CAD">
        <w:t>271</w:t>
      </w:r>
      <w:r w:rsidR="0013385F" w:rsidRPr="00002CAD">
        <w:t>.</w:t>
      </w:r>
    </w:p>
    <w:p w14:paraId="3AD5B385" w14:textId="4C14F977" w:rsidR="0013385F" w:rsidRPr="00002CAD" w:rsidRDefault="00A40E4C" w:rsidP="00F017B9">
      <w:pPr>
        <w:pStyle w:val="Headingb"/>
        <w:rPr>
          <w:rFonts w:eastAsia="SimSun"/>
          <w:lang w:val="ru-RU"/>
        </w:rPr>
      </w:pPr>
      <w:bookmarkStart w:id="3" w:name="lt_pId094"/>
      <w:r w:rsidRPr="00002CAD">
        <w:rPr>
          <w:lang w:val="ru-RU"/>
        </w:rPr>
        <w:t>Приложение 30</w:t>
      </w:r>
      <w:r w:rsidR="000C3AC4" w:rsidRPr="00002CAD">
        <w:rPr>
          <w:rFonts w:eastAsia="SimSun"/>
          <w:lang w:val="ru-RU"/>
        </w:rPr>
        <w:t xml:space="preserve"> (MOD </w:t>
      </w:r>
      <w:r w:rsidR="001349FE" w:rsidRPr="00002CAD">
        <w:rPr>
          <w:rFonts w:eastAsia="SimSun"/>
          <w:lang w:val="ru-RU"/>
        </w:rPr>
        <w:t>Таблица</w:t>
      </w:r>
      <w:r w:rsidR="000C3AC4" w:rsidRPr="00002CAD">
        <w:rPr>
          <w:rFonts w:eastAsia="SimSun"/>
          <w:lang w:val="ru-RU"/>
        </w:rPr>
        <w:t xml:space="preserve"> 6A, MOD </w:t>
      </w:r>
      <w:r w:rsidR="001349FE" w:rsidRPr="00002CAD">
        <w:rPr>
          <w:rFonts w:eastAsia="SimSun"/>
          <w:lang w:val="ru-RU"/>
        </w:rPr>
        <w:t>Таблица</w:t>
      </w:r>
      <w:r w:rsidR="000C3AC4" w:rsidRPr="00002CAD">
        <w:rPr>
          <w:rFonts w:eastAsia="SimSun"/>
          <w:lang w:val="ru-RU"/>
        </w:rPr>
        <w:t xml:space="preserve"> 6B); </w:t>
      </w:r>
      <w:r w:rsidRPr="00002CAD">
        <w:rPr>
          <w:lang w:val="ru-RU"/>
        </w:rPr>
        <w:t>Приложение 30</w:t>
      </w:r>
      <w:r w:rsidR="000C3AC4" w:rsidRPr="00002CAD">
        <w:rPr>
          <w:rFonts w:eastAsia="SimSun"/>
          <w:lang w:val="ru-RU"/>
        </w:rPr>
        <w:t xml:space="preserve">A (MOD </w:t>
      </w:r>
      <w:r w:rsidR="001349FE" w:rsidRPr="00002CAD">
        <w:rPr>
          <w:rFonts w:eastAsia="SimSun"/>
          <w:lang w:val="ru-RU"/>
        </w:rPr>
        <w:t>Таблица</w:t>
      </w:r>
      <w:r w:rsidR="000C3AC4" w:rsidRPr="00002CAD">
        <w:rPr>
          <w:rFonts w:eastAsia="SimSun"/>
          <w:lang w:val="ru-RU"/>
        </w:rPr>
        <w:t xml:space="preserve"> 3A2, MOD </w:t>
      </w:r>
      <w:r w:rsidR="001349FE" w:rsidRPr="00002CAD">
        <w:rPr>
          <w:rFonts w:eastAsia="SimSun"/>
          <w:lang w:val="ru-RU"/>
        </w:rPr>
        <w:t>Таблица</w:t>
      </w:r>
      <w:r w:rsidR="000C3AC4" w:rsidRPr="00002CAD">
        <w:rPr>
          <w:rFonts w:eastAsia="SimSun"/>
          <w:lang w:val="ru-RU"/>
        </w:rPr>
        <w:t xml:space="preserve"> 3B2); </w:t>
      </w:r>
      <w:r w:rsidRPr="00002CAD">
        <w:rPr>
          <w:lang w:val="ru-RU"/>
        </w:rPr>
        <w:t>Приложение 30</w:t>
      </w:r>
      <w:r w:rsidR="000C3AC4" w:rsidRPr="00002CAD">
        <w:rPr>
          <w:rFonts w:eastAsia="SimSun"/>
          <w:lang w:val="ru-RU"/>
        </w:rPr>
        <w:t xml:space="preserve">B (MOD </w:t>
      </w:r>
      <w:r w:rsidR="001349FE" w:rsidRPr="00002CAD">
        <w:rPr>
          <w:rFonts w:eastAsia="SimSun"/>
          <w:lang w:val="ru-RU"/>
        </w:rPr>
        <w:t>Таблица</w:t>
      </w:r>
      <w:r w:rsidR="000C3AC4" w:rsidRPr="00002CAD">
        <w:rPr>
          <w:rFonts w:eastAsia="SimSun"/>
          <w:lang w:val="ru-RU"/>
        </w:rPr>
        <w:t xml:space="preserve"> 4500−4800 МГц</w:t>
      </w:r>
      <w:r w:rsidR="000B1D2B" w:rsidRPr="00002CAD">
        <w:rPr>
          <w:rFonts w:eastAsia="SimSun"/>
          <w:lang w:val="ru-RU"/>
        </w:rPr>
        <w:t>, 6</w:t>
      </w:r>
      <w:r w:rsidR="000C3AC4" w:rsidRPr="00002CAD">
        <w:rPr>
          <w:rFonts w:eastAsia="SimSun"/>
          <w:lang w:val="ru-RU"/>
        </w:rPr>
        <w:t>725−7025 МГц, 10,70−10,95 ГГц, 11,20−11,45 ГГц, 12,72−13,25 ГГц)</w:t>
      </w:r>
      <w:bookmarkEnd w:id="3"/>
    </w:p>
    <w:p w14:paraId="3354DBD2" w14:textId="24FB9E37" w:rsidR="0013385F" w:rsidRPr="00002CAD" w:rsidRDefault="000650CD" w:rsidP="0013385F">
      <w:pPr>
        <w:rPr>
          <w:bCs/>
        </w:rPr>
      </w:pPr>
      <w:r w:rsidRPr="00002CAD">
        <w:rPr>
          <w:rFonts w:eastAsia="SimSun"/>
          <w:bCs/>
        </w:rPr>
        <w:t>2</w:t>
      </w:r>
      <w:r w:rsidR="0013385F" w:rsidRPr="00002CAD">
        <w:rPr>
          <w:rFonts w:eastAsia="SimSun"/>
          <w:bCs/>
        </w:rPr>
        <w:t>.3</w:t>
      </w:r>
      <w:r w:rsidR="0013385F" w:rsidRPr="00002CAD">
        <w:rPr>
          <w:rFonts w:eastAsia="SimSun"/>
          <w:bCs/>
        </w:rPr>
        <w:tab/>
      </w:r>
      <w:r w:rsidR="00901FEB" w:rsidRPr="00002CAD">
        <w:rPr>
          <w:rFonts w:eastAsia="SimSun"/>
          <w:b/>
          <w:bCs/>
        </w:rPr>
        <w:t>У</w:t>
      </w:r>
      <w:r w:rsidR="00C95C11" w:rsidRPr="00002CAD">
        <w:rPr>
          <w:rFonts w:eastAsia="SimSun"/>
          <w:b/>
          <w:bCs/>
        </w:rPr>
        <w:t>твержда</w:t>
      </w:r>
      <w:r w:rsidR="007F0037" w:rsidRPr="00002CAD">
        <w:rPr>
          <w:rFonts w:eastAsia="SimSun"/>
          <w:b/>
          <w:bCs/>
        </w:rPr>
        <w:t>ю</w:t>
      </w:r>
      <w:r w:rsidR="00C95C11" w:rsidRPr="00002CAD">
        <w:rPr>
          <w:rFonts w:eastAsia="SimSun"/>
          <w:b/>
          <w:bCs/>
        </w:rPr>
        <w:t>тся</w:t>
      </w:r>
      <w:r w:rsidR="00C95C11" w:rsidRPr="00002CAD">
        <w:rPr>
          <w:rFonts w:eastAsia="SimSun"/>
        </w:rPr>
        <w:t>.</w:t>
      </w:r>
    </w:p>
    <w:p w14:paraId="5981CD59" w14:textId="7FEB072F" w:rsidR="0013385F" w:rsidRPr="00002CAD" w:rsidRDefault="000650CD" w:rsidP="00F017B9">
      <w:r w:rsidRPr="00002CAD">
        <w:t>2</w:t>
      </w:r>
      <w:r w:rsidR="0013385F" w:rsidRPr="00002CAD">
        <w:t>.4</w:t>
      </w:r>
      <w:r w:rsidR="0013385F" w:rsidRPr="00002CAD">
        <w:tab/>
      </w:r>
      <w:r w:rsidRPr="00002CAD">
        <w:t>Четвертая</w:t>
      </w:r>
      <w:r w:rsidR="00F017B9" w:rsidRPr="00002CAD">
        <w:t xml:space="preserve"> серия текстов, представленных Редакционным </w:t>
      </w:r>
      <w:r w:rsidRPr="00002CAD">
        <w:t>комитетом для первого чтения (B4</w:t>
      </w:r>
      <w:r w:rsidR="00F017B9" w:rsidRPr="00002CAD">
        <w:t xml:space="preserve">) (Документ </w:t>
      </w:r>
      <w:r w:rsidRPr="00002CAD">
        <w:t>271</w:t>
      </w:r>
      <w:r w:rsidR="00F017B9" w:rsidRPr="00002CAD">
        <w:t>)</w:t>
      </w:r>
      <w:r w:rsidR="009A2ABF" w:rsidRPr="00002CAD">
        <w:t>,</w:t>
      </w:r>
      <w:r w:rsidR="00F017B9" w:rsidRPr="00002CAD">
        <w:t xml:space="preserve"> </w:t>
      </w:r>
      <w:r w:rsidR="00F017B9" w:rsidRPr="00002CAD">
        <w:rPr>
          <w:b/>
          <w:bCs/>
        </w:rPr>
        <w:t>утверждается</w:t>
      </w:r>
      <w:r w:rsidR="00F017B9" w:rsidRPr="00002CAD">
        <w:t xml:space="preserve">. </w:t>
      </w:r>
    </w:p>
    <w:p w14:paraId="63AFA2CD" w14:textId="76B364A7" w:rsidR="0013385F" w:rsidRPr="00002CAD" w:rsidRDefault="00A40E4C" w:rsidP="00F017B9">
      <w:pPr>
        <w:pStyle w:val="Heading1"/>
      </w:pPr>
      <w:r w:rsidRPr="00002CAD">
        <w:t>3</w:t>
      </w:r>
      <w:r w:rsidR="0013385F" w:rsidRPr="00002CAD">
        <w:tab/>
      </w:r>
      <w:r w:rsidR="000650CD" w:rsidRPr="00002CAD">
        <w:t>Четвертая</w:t>
      </w:r>
      <w:r w:rsidR="00F017B9" w:rsidRPr="00002CAD">
        <w:t xml:space="preserve"> серия текстов, представленных Редакционным комитетом</w:t>
      </w:r>
      <w:r w:rsidR="00901FEB" w:rsidRPr="00002CAD">
        <w:t> </w:t>
      </w:r>
      <w:r w:rsidR="000650CD" w:rsidRPr="00002CAD">
        <w:t>(В4</w:t>
      </w:r>
      <w:r w:rsidR="00F017B9" w:rsidRPr="00002CAD">
        <w:t>)</w:t>
      </w:r>
      <w:r w:rsidR="0048505E" w:rsidRPr="00002CAD">
        <w:t>,</w:t>
      </w:r>
      <w:r w:rsidR="00901FEB" w:rsidRPr="00002CAD">
        <w:t> </w:t>
      </w:r>
      <w:r w:rsidR="00F017B9" w:rsidRPr="00002CAD">
        <w:t xml:space="preserve">− второе чтение </w:t>
      </w:r>
      <w:r w:rsidR="0013385F" w:rsidRPr="00002CAD">
        <w:t>(</w:t>
      </w:r>
      <w:r w:rsidR="00F017B9" w:rsidRPr="00002CAD">
        <w:t>Документ</w:t>
      </w:r>
      <w:r w:rsidR="0013385F" w:rsidRPr="00002CAD">
        <w:t xml:space="preserve"> </w:t>
      </w:r>
      <w:r w:rsidR="000650CD" w:rsidRPr="00002CAD">
        <w:t>271</w:t>
      </w:r>
      <w:r w:rsidR="0013385F" w:rsidRPr="00002CAD">
        <w:t>)</w:t>
      </w:r>
    </w:p>
    <w:p w14:paraId="640579A6" w14:textId="39CC420B" w:rsidR="0013385F" w:rsidRPr="00002CAD" w:rsidRDefault="00A40E4C" w:rsidP="00F017B9">
      <w:r w:rsidRPr="00002CAD">
        <w:t>3</w:t>
      </w:r>
      <w:r w:rsidR="0013385F" w:rsidRPr="00002CAD">
        <w:t>.1</w:t>
      </w:r>
      <w:r w:rsidR="0013385F" w:rsidRPr="00002CAD">
        <w:tab/>
      </w:r>
      <w:r w:rsidR="000650CD" w:rsidRPr="00002CAD">
        <w:t>Четвертая</w:t>
      </w:r>
      <w:r w:rsidR="00F017B9" w:rsidRPr="00002CAD">
        <w:t xml:space="preserve"> серия текстов, представл</w:t>
      </w:r>
      <w:r w:rsidR="000650CD" w:rsidRPr="00002CAD">
        <w:t>енных Редакционным комитетом (В4</w:t>
      </w:r>
      <w:r w:rsidR="00F017B9" w:rsidRPr="00002CAD">
        <w:t xml:space="preserve">) (Документ </w:t>
      </w:r>
      <w:r w:rsidR="000650CD" w:rsidRPr="00002CAD">
        <w:t>271</w:t>
      </w:r>
      <w:r w:rsidR="00F017B9" w:rsidRPr="00002CAD">
        <w:t>)</w:t>
      </w:r>
      <w:r w:rsidR="009A2ABF" w:rsidRPr="00002CAD">
        <w:t>,</w:t>
      </w:r>
      <w:r w:rsidR="00F017B9" w:rsidRPr="00002CAD">
        <w:t xml:space="preserve"> </w:t>
      </w:r>
      <w:r w:rsidR="00F017B9" w:rsidRPr="00002CAD">
        <w:rPr>
          <w:b/>
          <w:bCs/>
        </w:rPr>
        <w:t>утверждается</w:t>
      </w:r>
      <w:r w:rsidR="00F017B9" w:rsidRPr="00002CAD">
        <w:t xml:space="preserve"> во втором чтении</w:t>
      </w:r>
      <w:r w:rsidR="0013385F" w:rsidRPr="00002CAD">
        <w:t>.</w:t>
      </w:r>
    </w:p>
    <w:p w14:paraId="6C0E7723" w14:textId="3B5B9692" w:rsidR="00A40E4C" w:rsidRPr="00002CAD" w:rsidRDefault="00A40E4C" w:rsidP="00F017B9">
      <w:pPr>
        <w:rPr>
          <w:b/>
        </w:rPr>
      </w:pPr>
      <w:r w:rsidRPr="00002CAD">
        <w:t>3.2</w:t>
      </w:r>
      <w:r w:rsidRPr="00002CAD">
        <w:tab/>
      </w:r>
      <w:bookmarkStart w:id="4" w:name="lt_pId104"/>
      <w:r w:rsidR="0048505E" w:rsidRPr="00002CAD">
        <w:rPr>
          <w:b/>
          <w:bCs/>
        </w:rPr>
        <w:t>Директор БР</w:t>
      </w:r>
      <w:r w:rsidR="0048505E" w:rsidRPr="00002CAD">
        <w:t xml:space="preserve"> поздравляет администрацию Болгарии с регистрацией ее частотных присвоений в планах РСС и фидерных линий РСС в новой орбитальной позиции, а администрацию Черногории – с регистрацией ее нового </w:t>
      </w:r>
      <w:r w:rsidR="007F0037" w:rsidRPr="00002CAD">
        <w:t>выделения</w:t>
      </w:r>
      <w:r w:rsidR="0048505E" w:rsidRPr="00002CAD">
        <w:t xml:space="preserve"> в плане ФСС. Записи в планах, являющиеся итогом нескольких лет работы и обсуждений, имеют важнейшее значение для электросвязи этих</w:t>
      </w:r>
      <w:r w:rsidR="00094576" w:rsidRPr="00002CAD">
        <w:t> </w:t>
      </w:r>
      <w:r w:rsidR="0048505E" w:rsidRPr="00002CAD">
        <w:t>стран.</w:t>
      </w:r>
      <w:bookmarkEnd w:id="4"/>
    </w:p>
    <w:p w14:paraId="096A55CA" w14:textId="43CB6DB4" w:rsidR="00E10D06" w:rsidRPr="00002CAD" w:rsidRDefault="00A40E4C" w:rsidP="00F81102">
      <w:pPr>
        <w:pStyle w:val="Heading1"/>
      </w:pPr>
      <w:r w:rsidRPr="00002CAD">
        <w:t>4</w:t>
      </w:r>
      <w:r w:rsidR="00E10D06" w:rsidRPr="00002CAD">
        <w:tab/>
      </w:r>
      <w:r w:rsidRPr="00002CAD">
        <w:t>Пятая</w:t>
      </w:r>
      <w:r w:rsidR="00E10D06" w:rsidRPr="00002CAD">
        <w:t xml:space="preserve"> серия текстов, представленных Редакционным </w:t>
      </w:r>
      <w:r w:rsidRPr="00002CAD">
        <w:t>комитетом для первого чтения (В5</w:t>
      </w:r>
      <w:r w:rsidR="00E10D06" w:rsidRPr="00002CAD">
        <w:t xml:space="preserve">) (Документ </w:t>
      </w:r>
      <w:r w:rsidRPr="00002CAD">
        <w:t>272</w:t>
      </w:r>
      <w:r w:rsidR="00E10D06" w:rsidRPr="00002CAD">
        <w:t>)</w:t>
      </w:r>
    </w:p>
    <w:p w14:paraId="1E735D71" w14:textId="4EECA444" w:rsidR="00F73950" w:rsidRPr="00BF22F6" w:rsidRDefault="00F73950" w:rsidP="00F73950">
      <w:bookmarkStart w:id="5" w:name="lt_pId108"/>
      <w:r w:rsidRPr="00BF22F6">
        <w:t>4.1</w:t>
      </w:r>
      <w:r w:rsidRPr="00BF22F6">
        <w:tab/>
      </w:r>
      <w:r w:rsidR="00BF22F6">
        <w:rPr>
          <w:b/>
          <w:bCs/>
        </w:rPr>
        <w:t>Председатель Редакционного комитета</w:t>
      </w:r>
      <w:r w:rsidRPr="00BF22F6">
        <w:t xml:space="preserve"> </w:t>
      </w:r>
      <w:r w:rsidR="00BF22F6">
        <w:t>представляет Документ</w:t>
      </w:r>
      <w:r w:rsidRPr="00BF22F6">
        <w:t xml:space="preserve"> 272.</w:t>
      </w:r>
    </w:p>
    <w:p w14:paraId="4AE42B8A" w14:textId="0BA61994" w:rsidR="00F73950" w:rsidRPr="00BF22F6" w:rsidRDefault="00F73950" w:rsidP="00F73950">
      <w:r w:rsidRPr="00BF22F6">
        <w:t>4.2</w:t>
      </w:r>
      <w:r w:rsidRPr="00BF22F6">
        <w:tab/>
      </w:r>
      <w:r w:rsidR="00BF22F6" w:rsidRPr="00002CAD">
        <w:rPr>
          <w:b/>
          <w:bCs/>
        </w:rPr>
        <w:t>Председатель</w:t>
      </w:r>
      <w:r w:rsidR="00BF22F6" w:rsidRPr="00002CAD">
        <w:t xml:space="preserve"> предлагает </w:t>
      </w:r>
      <w:r w:rsidR="00BF22F6">
        <w:t>собранию</w:t>
      </w:r>
      <w:r w:rsidR="00BF22F6" w:rsidRPr="00002CAD">
        <w:t xml:space="preserve"> рассмотреть Документ </w:t>
      </w:r>
      <w:r w:rsidRPr="00BF22F6">
        <w:t>272.</w:t>
      </w:r>
    </w:p>
    <w:p w14:paraId="3AB8B77C" w14:textId="3E07C382" w:rsidR="00E10D06" w:rsidRPr="003B34CB" w:rsidRDefault="00A40E4C" w:rsidP="00CF0D8D">
      <w:pPr>
        <w:pStyle w:val="Headingb"/>
        <w:rPr>
          <w:lang w:val="ru-RU"/>
        </w:rPr>
      </w:pPr>
      <w:r w:rsidRPr="00002CAD">
        <w:rPr>
          <w:lang w:val="ru-RU"/>
        </w:rPr>
        <w:t>Статья</w:t>
      </w:r>
      <w:r w:rsidRPr="003B34CB">
        <w:rPr>
          <w:lang w:val="ru-RU"/>
        </w:rPr>
        <w:t xml:space="preserve"> 19 (</w:t>
      </w:r>
      <w:r w:rsidRPr="00DD3ADD">
        <w:t>MOD</w:t>
      </w:r>
      <w:r w:rsidRPr="003B34CB">
        <w:rPr>
          <w:lang w:val="ru-RU"/>
        </w:rPr>
        <w:t xml:space="preserve"> 19.99, </w:t>
      </w:r>
      <w:r w:rsidRPr="00DD3ADD">
        <w:t>MOD</w:t>
      </w:r>
      <w:r w:rsidRPr="003B34CB">
        <w:rPr>
          <w:lang w:val="ru-RU"/>
        </w:rPr>
        <w:t xml:space="preserve"> 19.102, </w:t>
      </w:r>
      <w:r w:rsidRPr="00DD3ADD">
        <w:t>MOD</w:t>
      </w:r>
      <w:r w:rsidRPr="003B34CB">
        <w:rPr>
          <w:lang w:val="ru-RU"/>
        </w:rPr>
        <w:t xml:space="preserve"> 19.111); </w:t>
      </w:r>
      <w:r w:rsidRPr="00002CAD">
        <w:rPr>
          <w:lang w:val="ru-RU"/>
        </w:rPr>
        <w:t>Статья</w:t>
      </w:r>
      <w:r w:rsidRPr="003B34CB">
        <w:rPr>
          <w:lang w:val="ru-RU"/>
        </w:rPr>
        <w:t xml:space="preserve"> 21 (</w:t>
      </w:r>
      <w:r w:rsidRPr="00DD3ADD">
        <w:t>MOD</w:t>
      </w:r>
      <w:r w:rsidRPr="003B34CB">
        <w:rPr>
          <w:lang w:val="ru-RU"/>
        </w:rPr>
        <w:t xml:space="preserve"> 21.2.2, </w:t>
      </w:r>
      <w:r w:rsidRPr="00DD3ADD">
        <w:t>MOD</w:t>
      </w:r>
      <w:r w:rsidRPr="003B34CB">
        <w:rPr>
          <w:lang w:val="ru-RU"/>
        </w:rPr>
        <w:t xml:space="preserve"> 21.4.1); </w:t>
      </w:r>
      <w:r w:rsidRPr="00002CAD">
        <w:rPr>
          <w:lang w:val="ru-RU"/>
        </w:rPr>
        <w:t>Статья</w:t>
      </w:r>
      <w:r w:rsidRPr="00DD3ADD">
        <w:t> </w:t>
      </w:r>
      <w:r w:rsidRPr="003B34CB">
        <w:rPr>
          <w:lang w:val="ru-RU"/>
        </w:rPr>
        <w:t>34 (</w:t>
      </w:r>
      <w:r w:rsidRPr="00DD3ADD">
        <w:t>MOD</w:t>
      </w:r>
      <w:r w:rsidRPr="003B34CB">
        <w:rPr>
          <w:lang w:val="ru-RU"/>
        </w:rPr>
        <w:t xml:space="preserve"> 34.1); </w:t>
      </w:r>
      <w:r w:rsidRPr="00002CAD">
        <w:rPr>
          <w:lang w:val="ru-RU"/>
        </w:rPr>
        <w:t>Статья</w:t>
      </w:r>
      <w:r w:rsidRPr="003B34CB">
        <w:rPr>
          <w:lang w:val="ru-RU"/>
        </w:rPr>
        <w:t xml:space="preserve"> 51 (</w:t>
      </w:r>
      <w:r w:rsidRPr="00DD3ADD">
        <w:t>MOD</w:t>
      </w:r>
      <w:r w:rsidRPr="003B34CB">
        <w:rPr>
          <w:lang w:val="ru-RU"/>
        </w:rPr>
        <w:t xml:space="preserve"> 51.35); </w:t>
      </w:r>
      <w:r w:rsidRPr="00002CAD">
        <w:rPr>
          <w:lang w:val="ru-RU"/>
        </w:rPr>
        <w:t>Статья</w:t>
      </w:r>
      <w:r w:rsidRPr="003B34CB">
        <w:rPr>
          <w:lang w:val="ru-RU"/>
        </w:rPr>
        <w:t xml:space="preserve"> 52 (</w:t>
      </w:r>
      <w:r w:rsidRPr="00DD3ADD">
        <w:t>MOD</w:t>
      </w:r>
      <w:r w:rsidRPr="003B34CB">
        <w:rPr>
          <w:lang w:val="ru-RU"/>
        </w:rPr>
        <w:t xml:space="preserve"> 52.112, </w:t>
      </w:r>
      <w:r w:rsidRPr="00DD3ADD">
        <w:t>MOD</w:t>
      </w:r>
      <w:r w:rsidRPr="003B34CB">
        <w:rPr>
          <w:lang w:val="ru-RU"/>
        </w:rPr>
        <w:t xml:space="preserve"> 52.149, </w:t>
      </w:r>
      <w:r w:rsidRPr="00DD3ADD">
        <w:t>MOD</w:t>
      </w:r>
      <w:r w:rsidR="00A14A92" w:rsidRPr="00DD3ADD">
        <w:t> </w:t>
      </w:r>
      <w:r w:rsidRPr="003B34CB">
        <w:rPr>
          <w:lang w:val="ru-RU"/>
        </w:rPr>
        <w:t xml:space="preserve">52.153, </w:t>
      </w:r>
      <w:r w:rsidRPr="00DD3ADD">
        <w:t>MOD</w:t>
      </w:r>
      <w:r w:rsidRPr="003B34CB">
        <w:rPr>
          <w:lang w:val="ru-RU"/>
        </w:rPr>
        <w:t xml:space="preserve"> 52.192, </w:t>
      </w:r>
      <w:r w:rsidRPr="00DD3ADD">
        <w:t>MOD</w:t>
      </w:r>
      <w:r w:rsidRPr="003B34CB">
        <w:rPr>
          <w:lang w:val="ru-RU"/>
        </w:rPr>
        <w:t xml:space="preserve"> 52.195, </w:t>
      </w:r>
      <w:r w:rsidRPr="00DD3ADD">
        <w:t>MOD</w:t>
      </w:r>
      <w:r w:rsidRPr="003B34CB">
        <w:rPr>
          <w:lang w:val="ru-RU"/>
        </w:rPr>
        <w:t xml:space="preserve"> 52.213, </w:t>
      </w:r>
      <w:r w:rsidRPr="00DD3ADD">
        <w:t>MOD</w:t>
      </w:r>
      <w:r w:rsidRPr="003B34CB">
        <w:rPr>
          <w:lang w:val="ru-RU"/>
        </w:rPr>
        <w:t xml:space="preserve"> 52.224, </w:t>
      </w:r>
      <w:r w:rsidRPr="00DD3ADD">
        <w:t>MOD</w:t>
      </w:r>
      <w:r w:rsidRPr="003B34CB">
        <w:rPr>
          <w:lang w:val="ru-RU"/>
        </w:rPr>
        <w:t xml:space="preserve"> 52.234, </w:t>
      </w:r>
      <w:r w:rsidRPr="00DD3ADD">
        <w:t>MOD</w:t>
      </w:r>
      <w:r w:rsidRPr="003B34CB">
        <w:rPr>
          <w:lang w:val="ru-RU"/>
        </w:rPr>
        <w:t xml:space="preserve"> 52.240); </w:t>
      </w:r>
      <w:r w:rsidRPr="00002CAD">
        <w:rPr>
          <w:lang w:val="ru-RU"/>
        </w:rPr>
        <w:t>Статья</w:t>
      </w:r>
      <w:r w:rsidR="000B1D2B" w:rsidRPr="00DD3ADD">
        <w:t> </w:t>
      </w:r>
      <w:r w:rsidRPr="003B34CB">
        <w:rPr>
          <w:lang w:val="ru-RU"/>
        </w:rPr>
        <w:t>54 (</w:t>
      </w:r>
      <w:r w:rsidRPr="00DD3ADD">
        <w:t>MOD</w:t>
      </w:r>
      <w:r w:rsidRPr="003B34CB">
        <w:rPr>
          <w:lang w:val="ru-RU"/>
        </w:rPr>
        <w:t xml:space="preserve"> 54.2); </w:t>
      </w:r>
      <w:r w:rsidRPr="00002CAD">
        <w:rPr>
          <w:lang w:val="ru-RU"/>
        </w:rPr>
        <w:t>Статья</w:t>
      </w:r>
      <w:r w:rsidRPr="003B34CB">
        <w:rPr>
          <w:lang w:val="ru-RU"/>
        </w:rPr>
        <w:t xml:space="preserve"> 57 (</w:t>
      </w:r>
      <w:r w:rsidRPr="00DD3ADD">
        <w:t>MOD</w:t>
      </w:r>
      <w:r w:rsidRPr="003B34CB">
        <w:rPr>
          <w:lang w:val="ru-RU"/>
        </w:rPr>
        <w:t xml:space="preserve"> 57.1)</w:t>
      </w:r>
      <w:bookmarkEnd w:id="5"/>
    </w:p>
    <w:p w14:paraId="5B63DB46" w14:textId="6551B4DA" w:rsidR="00E10D06" w:rsidRPr="00002CAD" w:rsidRDefault="00F73950" w:rsidP="00495D89">
      <w:pPr>
        <w:rPr>
          <w:szCs w:val="24"/>
        </w:rPr>
      </w:pPr>
      <w:r w:rsidRPr="00F73950">
        <w:t>4</w:t>
      </w:r>
      <w:r w:rsidR="00E10D06" w:rsidRPr="00002CAD">
        <w:t>.</w:t>
      </w:r>
      <w:r w:rsidRPr="00F73950">
        <w:t>3</w:t>
      </w:r>
      <w:r w:rsidR="00E10D06" w:rsidRPr="00002CAD">
        <w:tab/>
      </w:r>
      <w:r w:rsidR="00A40E4C" w:rsidRPr="00002CAD">
        <w:rPr>
          <w:rFonts w:eastAsia="SimSun"/>
          <w:b/>
          <w:bCs/>
        </w:rPr>
        <w:t>У</w:t>
      </w:r>
      <w:r w:rsidR="005127D4" w:rsidRPr="00002CAD">
        <w:rPr>
          <w:rFonts w:eastAsia="SimSun"/>
          <w:b/>
          <w:bCs/>
        </w:rPr>
        <w:t>тверждаю</w:t>
      </w:r>
      <w:r w:rsidR="00A40E4C" w:rsidRPr="00002CAD">
        <w:rPr>
          <w:rFonts w:eastAsia="SimSun"/>
          <w:b/>
          <w:bCs/>
        </w:rPr>
        <w:t>тся</w:t>
      </w:r>
      <w:r w:rsidR="00E10D06" w:rsidRPr="00002CAD">
        <w:rPr>
          <w:szCs w:val="24"/>
        </w:rPr>
        <w:t>.</w:t>
      </w:r>
    </w:p>
    <w:p w14:paraId="4DDEB205" w14:textId="68DB3EDE" w:rsidR="00E10D06" w:rsidRPr="00002CAD" w:rsidRDefault="00A40E4C" w:rsidP="00495D89">
      <w:r w:rsidRPr="00002CAD">
        <w:t>4.</w:t>
      </w:r>
      <w:r w:rsidR="00F73950" w:rsidRPr="00F73950">
        <w:t>4</w:t>
      </w:r>
      <w:r w:rsidR="00E10D06" w:rsidRPr="00002CAD">
        <w:tab/>
      </w:r>
      <w:r w:rsidRPr="00002CAD">
        <w:t>Пятая</w:t>
      </w:r>
      <w:r w:rsidR="00E10D06" w:rsidRPr="00002CAD">
        <w:t xml:space="preserve"> серия текстов, представленных Редакционным </w:t>
      </w:r>
      <w:r w:rsidRPr="00002CAD">
        <w:t>комитетом для первого чтения (В5</w:t>
      </w:r>
      <w:r w:rsidR="00E10D06" w:rsidRPr="00002CAD">
        <w:t xml:space="preserve">) (Документ </w:t>
      </w:r>
      <w:r w:rsidRPr="00002CAD">
        <w:t>272</w:t>
      </w:r>
      <w:r w:rsidR="00E10D06" w:rsidRPr="00002CAD">
        <w:t xml:space="preserve">), </w:t>
      </w:r>
      <w:r w:rsidR="00E10D06" w:rsidRPr="00002CAD">
        <w:rPr>
          <w:b/>
          <w:bCs/>
        </w:rPr>
        <w:t>утверждается</w:t>
      </w:r>
      <w:r w:rsidR="00E10D06" w:rsidRPr="00002CAD">
        <w:t>.</w:t>
      </w:r>
    </w:p>
    <w:p w14:paraId="736059AE" w14:textId="2653F387" w:rsidR="00E10D06" w:rsidRPr="00002CAD" w:rsidRDefault="00A40E4C" w:rsidP="00F81102">
      <w:pPr>
        <w:pStyle w:val="Heading1"/>
      </w:pPr>
      <w:r w:rsidRPr="00002CAD">
        <w:t>5</w:t>
      </w:r>
      <w:r w:rsidR="00E10D06" w:rsidRPr="00002CAD">
        <w:tab/>
      </w:r>
      <w:r w:rsidRPr="00002CAD">
        <w:t>Пятая</w:t>
      </w:r>
      <w:r w:rsidR="00E10D06" w:rsidRPr="00002CAD">
        <w:t xml:space="preserve"> серия текстов, представл</w:t>
      </w:r>
      <w:r w:rsidRPr="00002CAD">
        <w:t>енных Редакционным комитетом (В5</w:t>
      </w:r>
      <w:r w:rsidR="00E10D06" w:rsidRPr="00002CAD">
        <w:t>)</w:t>
      </w:r>
      <w:r w:rsidR="00A5708A" w:rsidRPr="00002CAD">
        <w:t>,</w:t>
      </w:r>
      <w:r w:rsidR="00E10D06" w:rsidRPr="00002CAD">
        <w:t xml:space="preserve"> − второе чтение (Документ </w:t>
      </w:r>
      <w:r w:rsidRPr="00002CAD">
        <w:t>272</w:t>
      </w:r>
      <w:r w:rsidR="00E10D06" w:rsidRPr="00002CAD">
        <w:t>)</w:t>
      </w:r>
    </w:p>
    <w:p w14:paraId="525D6FAE" w14:textId="13F728D1" w:rsidR="00E10D06" w:rsidRPr="00002CAD" w:rsidRDefault="00A40E4C" w:rsidP="00F81102">
      <w:pPr>
        <w:rPr>
          <w:b/>
          <w:bCs/>
        </w:rPr>
      </w:pPr>
      <w:r w:rsidRPr="00002CAD">
        <w:t>5</w:t>
      </w:r>
      <w:r w:rsidR="00E10D06" w:rsidRPr="00002CAD">
        <w:t>.1</w:t>
      </w:r>
      <w:r w:rsidR="00E10D06" w:rsidRPr="00002CAD">
        <w:tab/>
      </w:r>
      <w:r w:rsidRPr="00002CAD">
        <w:t>Пятая</w:t>
      </w:r>
      <w:r w:rsidR="00E10D06" w:rsidRPr="00002CAD">
        <w:t xml:space="preserve"> серия текстов, представленных Ред</w:t>
      </w:r>
      <w:r w:rsidRPr="00002CAD">
        <w:t>акционным комитетом (В5</w:t>
      </w:r>
      <w:r w:rsidR="00E10D06" w:rsidRPr="00002CAD">
        <w:t xml:space="preserve">) (Документ </w:t>
      </w:r>
      <w:r w:rsidRPr="00002CAD">
        <w:t>272</w:t>
      </w:r>
      <w:r w:rsidR="00E10D06" w:rsidRPr="00002CAD">
        <w:t xml:space="preserve">), </w:t>
      </w:r>
      <w:r w:rsidR="00E10D06" w:rsidRPr="00002CAD">
        <w:rPr>
          <w:b/>
          <w:bCs/>
        </w:rPr>
        <w:t>утверждается</w:t>
      </w:r>
      <w:r w:rsidR="00E10D06" w:rsidRPr="00002CAD">
        <w:t xml:space="preserve"> во втором чтении. </w:t>
      </w:r>
    </w:p>
    <w:p w14:paraId="65924FA2" w14:textId="661DA621" w:rsidR="00E10D06" w:rsidRPr="00002CAD" w:rsidRDefault="00A40E4C" w:rsidP="00F81102">
      <w:pPr>
        <w:pStyle w:val="Heading1"/>
      </w:pPr>
      <w:r w:rsidRPr="00002CAD">
        <w:t>6</w:t>
      </w:r>
      <w:r w:rsidR="00E10D06" w:rsidRPr="00002CAD">
        <w:tab/>
      </w:r>
      <w:r w:rsidRPr="00002CAD">
        <w:t>Шестая</w:t>
      </w:r>
      <w:r w:rsidR="00E10D06" w:rsidRPr="00002CAD">
        <w:t xml:space="preserve"> серия текстов, представленных Редакционным комитетом для первого чтения (В</w:t>
      </w:r>
      <w:r w:rsidRPr="00002CAD">
        <w:t>6</w:t>
      </w:r>
      <w:r w:rsidR="00E10D06" w:rsidRPr="00002CAD">
        <w:t xml:space="preserve">) (Документ </w:t>
      </w:r>
      <w:r w:rsidRPr="00002CAD">
        <w:t>273</w:t>
      </w:r>
      <w:r w:rsidR="00E10D06" w:rsidRPr="00002CAD">
        <w:t>)</w:t>
      </w:r>
    </w:p>
    <w:p w14:paraId="3905E97F" w14:textId="00FF5D37" w:rsidR="00E10D06" w:rsidRPr="00002CAD" w:rsidRDefault="00A40E4C" w:rsidP="00313D6E">
      <w:pPr>
        <w:rPr>
          <w:szCs w:val="24"/>
        </w:rPr>
      </w:pPr>
      <w:r w:rsidRPr="00002CAD">
        <w:t>6</w:t>
      </w:r>
      <w:r w:rsidR="00E10D06" w:rsidRPr="00002CAD">
        <w:t>.1</w:t>
      </w:r>
      <w:r w:rsidR="00E10D06" w:rsidRPr="00002CAD">
        <w:tab/>
      </w:r>
      <w:bookmarkStart w:id="6" w:name="_Hlk24129010"/>
      <w:r w:rsidR="00E10D06" w:rsidRPr="00002CAD">
        <w:rPr>
          <w:b/>
          <w:bCs/>
        </w:rPr>
        <w:t>Председатель Редакционного комитета</w:t>
      </w:r>
      <w:r w:rsidR="00E10D06" w:rsidRPr="00002CAD">
        <w:t xml:space="preserve"> представляет Документ </w:t>
      </w:r>
      <w:r w:rsidRPr="00002CAD">
        <w:t>273</w:t>
      </w:r>
      <w:r w:rsidR="00E10D06" w:rsidRPr="00002CAD">
        <w:t>.</w:t>
      </w:r>
      <w:bookmarkEnd w:id="6"/>
    </w:p>
    <w:p w14:paraId="32DB7957" w14:textId="10407DC2" w:rsidR="00E10D06" w:rsidRPr="00002CAD" w:rsidRDefault="00A40E4C" w:rsidP="0013385F">
      <w:r w:rsidRPr="00002CAD">
        <w:t>6</w:t>
      </w:r>
      <w:r w:rsidR="00E10D06" w:rsidRPr="00002CAD">
        <w:t>.2</w:t>
      </w:r>
      <w:r w:rsidR="00E10D06" w:rsidRPr="00002CAD">
        <w:tab/>
      </w:r>
      <w:r w:rsidR="00E10D06" w:rsidRPr="00002CAD">
        <w:rPr>
          <w:b/>
          <w:bCs/>
        </w:rPr>
        <w:t xml:space="preserve">Председатель </w:t>
      </w:r>
      <w:r w:rsidR="00E10D06" w:rsidRPr="00002CAD">
        <w:t xml:space="preserve">предлагает </w:t>
      </w:r>
      <w:r w:rsidR="00BF22F6">
        <w:t>собранию</w:t>
      </w:r>
      <w:r w:rsidR="00E10D06" w:rsidRPr="00002CAD">
        <w:t xml:space="preserve"> рассмотреть Документ </w:t>
      </w:r>
      <w:r w:rsidRPr="00002CAD">
        <w:t>273</w:t>
      </w:r>
      <w:r w:rsidR="00E10D06" w:rsidRPr="00002CAD">
        <w:t>.</w:t>
      </w:r>
    </w:p>
    <w:p w14:paraId="28CACE08" w14:textId="4ACFF2D1" w:rsidR="00E10D06" w:rsidRPr="00002CAD" w:rsidRDefault="00A40E4C" w:rsidP="00F81102">
      <w:pPr>
        <w:pStyle w:val="Headingb"/>
        <w:rPr>
          <w:lang w:val="ru-RU"/>
        </w:rPr>
      </w:pPr>
      <w:bookmarkStart w:id="7" w:name="lt_pId123"/>
      <w:r w:rsidRPr="00002CAD">
        <w:rPr>
          <w:lang w:val="ru-RU"/>
        </w:rPr>
        <w:lastRenderedPageBreak/>
        <w:t xml:space="preserve">Статья 5 (MOD 5.547); MOD </w:t>
      </w:r>
      <w:r w:rsidR="005127D4" w:rsidRPr="00002CAD">
        <w:rPr>
          <w:lang w:val="ru-RU"/>
        </w:rPr>
        <w:t>Резолюция</w:t>
      </w:r>
      <w:r w:rsidRPr="00002CAD">
        <w:rPr>
          <w:lang w:val="ru-RU"/>
        </w:rPr>
        <w:t xml:space="preserve"> 5 (</w:t>
      </w:r>
      <w:r w:rsidR="005127D4" w:rsidRPr="00002CAD">
        <w:rPr>
          <w:lang w:val="ru-RU"/>
        </w:rPr>
        <w:t>Пересм</w:t>
      </w:r>
      <w:r w:rsidRPr="00002CAD">
        <w:rPr>
          <w:lang w:val="ru-RU"/>
        </w:rPr>
        <w:t xml:space="preserve">. </w:t>
      </w:r>
      <w:r w:rsidR="005127D4" w:rsidRPr="00002CAD">
        <w:rPr>
          <w:lang w:val="ru-RU"/>
        </w:rPr>
        <w:t>ВКР</w:t>
      </w:r>
      <w:r w:rsidRPr="00002CAD">
        <w:rPr>
          <w:lang w:val="ru-RU"/>
        </w:rPr>
        <w:t xml:space="preserve">-15); MOD </w:t>
      </w:r>
      <w:r w:rsidR="005127D4" w:rsidRPr="00002CAD">
        <w:rPr>
          <w:lang w:val="ru-RU"/>
        </w:rPr>
        <w:t>Рекомендация</w:t>
      </w:r>
      <w:r w:rsidRPr="00002CAD">
        <w:rPr>
          <w:lang w:val="ru-RU"/>
        </w:rPr>
        <w:t xml:space="preserve"> 34 (</w:t>
      </w:r>
      <w:r w:rsidR="005127D4" w:rsidRPr="00002CAD">
        <w:rPr>
          <w:lang w:val="ru-RU"/>
        </w:rPr>
        <w:t>Пересм</w:t>
      </w:r>
      <w:r w:rsidRPr="00002CAD">
        <w:rPr>
          <w:lang w:val="ru-RU"/>
        </w:rPr>
        <w:t>.</w:t>
      </w:r>
      <w:r w:rsidR="005127D4" w:rsidRPr="00002CAD">
        <w:rPr>
          <w:lang w:val="ru-RU"/>
        </w:rPr>
        <w:t> ВКР</w:t>
      </w:r>
      <w:r w:rsidRPr="00002CAD">
        <w:rPr>
          <w:lang w:val="ru-RU"/>
        </w:rPr>
        <w:t xml:space="preserve">-12); SUP </w:t>
      </w:r>
      <w:r w:rsidR="005127D4" w:rsidRPr="00002CAD">
        <w:rPr>
          <w:lang w:val="ru-RU"/>
        </w:rPr>
        <w:t>Резолюция</w:t>
      </w:r>
      <w:r w:rsidRPr="00002CAD">
        <w:rPr>
          <w:lang w:val="ru-RU"/>
        </w:rPr>
        <w:t xml:space="preserve"> 75 (</w:t>
      </w:r>
      <w:r w:rsidR="005127D4" w:rsidRPr="00002CAD">
        <w:rPr>
          <w:lang w:val="ru-RU"/>
        </w:rPr>
        <w:t>Пересм</w:t>
      </w:r>
      <w:r w:rsidRPr="00002CAD">
        <w:rPr>
          <w:lang w:val="ru-RU"/>
        </w:rPr>
        <w:t>.</w:t>
      </w:r>
      <w:r w:rsidR="005127D4" w:rsidRPr="00002CAD">
        <w:rPr>
          <w:lang w:val="ru-RU"/>
        </w:rPr>
        <w:t xml:space="preserve"> ВКР</w:t>
      </w:r>
      <w:r w:rsidRPr="00002CAD">
        <w:rPr>
          <w:lang w:val="ru-RU"/>
        </w:rPr>
        <w:t xml:space="preserve">-12); SUP </w:t>
      </w:r>
      <w:r w:rsidR="005127D4" w:rsidRPr="00002CAD">
        <w:rPr>
          <w:lang w:val="ru-RU"/>
        </w:rPr>
        <w:t>Резолюция</w:t>
      </w:r>
      <w:r w:rsidRPr="00002CAD">
        <w:rPr>
          <w:lang w:val="ru-RU"/>
        </w:rPr>
        <w:t xml:space="preserve"> 160 (</w:t>
      </w:r>
      <w:r w:rsidR="005127D4" w:rsidRPr="00002CAD">
        <w:rPr>
          <w:lang w:val="ru-RU"/>
        </w:rPr>
        <w:t>ВКР</w:t>
      </w:r>
      <w:r w:rsidRPr="00002CAD">
        <w:rPr>
          <w:lang w:val="ru-RU"/>
        </w:rPr>
        <w:t>-15); SUP</w:t>
      </w:r>
      <w:r w:rsidR="005127D4" w:rsidRPr="00002CAD">
        <w:rPr>
          <w:lang w:val="ru-RU"/>
        </w:rPr>
        <w:t> Резолюция </w:t>
      </w:r>
      <w:r w:rsidRPr="00002CAD">
        <w:rPr>
          <w:lang w:val="ru-RU"/>
        </w:rPr>
        <w:t>161 (</w:t>
      </w:r>
      <w:r w:rsidR="005127D4" w:rsidRPr="00002CAD">
        <w:rPr>
          <w:lang w:val="ru-RU"/>
        </w:rPr>
        <w:t>ВКР</w:t>
      </w:r>
      <w:r w:rsidRPr="00002CAD">
        <w:rPr>
          <w:lang w:val="ru-RU"/>
        </w:rPr>
        <w:t xml:space="preserve">-15); SUP </w:t>
      </w:r>
      <w:r w:rsidR="005127D4" w:rsidRPr="00002CAD">
        <w:rPr>
          <w:lang w:val="ru-RU"/>
        </w:rPr>
        <w:t>Резолюция</w:t>
      </w:r>
      <w:r w:rsidRPr="00002CAD">
        <w:rPr>
          <w:lang w:val="ru-RU"/>
        </w:rPr>
        <w:t xml:space="preserve"> 811 (</w:t>
      </w:r>
      <w:r w:rsidR="005127D4" w:rsidRPr="00002CAD">
        <w:rPr>
          <w:lang w:val="ru-RU"/>
        </w:rPr>
        <w:t>ВКР</w:t>
      </w:r>
      <w:r w:rsidRPr="00002CAD">
        <w:rPr>
          <w:lang w:val="ru-RU"/>
        </w:rPr>
        <w:t>-19)</w:t>
      </w:r>
      <w:bookmarkEnd w:id="7"/>
    </w:p>
    <w:p w14:paraId="074ED111" w14:textId="1682AFAE" w:rsidR="00E10D06" w:rsidRPr="00002CAD" w:rsidRDefault="005127D4" w:rsidP="0013385F">
      <w:r w:rsidRPr="00002CAD">
        <w:t>6</w:t>
      </w:r>
      <w:r w:rsidR="00E10D06" w:rsidRPr="00002CAD">
        <w:t>.3</w:t>
      </w:r>
      <w:r w:rsidR="00E10D06" w:rsidRPr="00002CAD">
        <w:tab/>
      </w:r>
      <w:r w:rsidR="00E10D06" w:rsidRPr="00002CAD">
        <w:rPr>
          <w:b/>
          <w:bCs/>
        </w:rPr>
        <w:t>Утверждаются</w:t>
      </w:r>
      <w:r w:rsidR="00E10D06" w:rsidRPr="00002CAD">
        <w:t>.</w:t>
      </w:r>
    </w:p>
    <w:p w14:paraId="75B72994" w14:textId="1DC8C5FD" w:rsidR="00E10D06" w:rsidRPr="00002CAD" w:rsidRDefault="005127D4" w:rsidP="0013385F">
      <w:r w:rsidRPr="00002CAD">
        <w:t>6</w:t>
      </w:r>
      <w:r w:rsidR="00E10D06" w:rsidRPr="00002CAD">
        <w:t>.4</w:t>
      </w:r>
      <w:r w:rsidR="00E10D06" w:rsidRPr="00002CAD">
        <w:tab/>
      </w:r>
      <w:r w:rsidRPr="00002CAD">
        <w:t>Шестая</w:t>
      </w:r>
      <w:r w:rsidR="00E10D06" w:rsidRPr="00002CAD">
        <w:t xml:space="preserve"> серия текстов, представленных Редакционным </w:t>
      </w:r>
      <w:r w:rsidRPr="00002CAD">
        <w:t>комитетом для первого чтения (B6</w:t>
      </w:r>
      <w:r w:rsidR="00E10D06" w:rsidRPr="00002CAD">
        <w:t>) (Документ </w:t>
      </w:r>
      <w:r w:rsidRPr="00002CAD">
        <w:t>273</w:t>
      </w:r>
      <w:r w:rsidR="00E10D06" w:rsidRPr="00002CAD">
        <w:t xml:space="preserve">), </w:t>
      </w:r>
      <w:r w:rsidR="00E10D06" w:rsidRPr="00002CAD">
        <w:rPr>
          <w:b/>
          <w:bCs/>
        </w:rPr>
        <w:t>утверждается</w:t>
      </w:r>
      <w:r w:rsidR="00E10D06" w:rsidRPr="00002CAD">
        <w:t>.</w:t>
      </w:r>
    </w:p>
    <w:p w14:paraId="0EC2F9A5" w14:textId="2B7FF076" w:rsidR="00E10D06" w:rsidRPr="00002CAD" w:rsidRDefault="005127D4" w:rsidP="00F81102">
      <w:pPr>
        <w:pStyle w:val="Heading1"/>
      </w:pPr>
      <w:r w:rsidRPr="00002CAD">
        <w:t>7</w:t>
      </w:r>
      <w:r w:rsidR="00E10D06" w:rsidRPr="00002CAD">
        <w:tab/>
      </w:r>
      <w:r w:rsidRPr="00002CAD">
        <w:t>Шестая</w:t>
      </w:r>
      <w:r w:rsidR="00E10D06" w:rsidRPr="00002CAD">
        <w:t xml:space="preserve"> серия текстов, представленных Реда</w:t>
      </w:r>
      <w:r w:rsidRPr="00002CAD">
        <w:t>кционным комитетом (B6</w:t>
      </w:r>
      <w:r w:rsidR="00E10D06" w:rsidRPr="00002CAD">
        <w:t>)</w:t>
      </w:r>
      <w:r w:rsidR="0019387F" w:rsidRPr="00002CAD">
        <w:t>,</w:t>
      </w:r>
      <w:r w:rsidR="00E10D06" w:rsidRPr="00002CAD">
        <w:t xml:space="preserve"> − второе чтение (Документ </w:t>
      </w:r>
      <w:r w:rsidRPr="00002CAD">
        <w:t>273</w:t>
      </w:r>
      <w:r w:rsidR="00370481" w:rsidRPr="00002CAD">
        <w:t>)</w:t>
      </w:r>
    </w:p>
    <w:p w14:paraId="68EFF18D" w14:textId="70543918" w:rsidR="00E10D06" w:rsidRPr="00002CAD" w:rsidRDefault="005127D4" w:rsidP="0013385F">
      <w:r w:rsidRPr="00002CAD">
        <w:t>7</w:t>
      </w:r>
      <w:r w:rsidR="00E10D06" w:rsidRPr="00002CAD">
        <w:t>.1</w:t>
      </w:r>
      <w:r w:rsidR="00E10D06" w:rsidRPr="00002CAD">
        <w:tab/>
      </w:r>
      <w:r w:rsidRPr="00002CAD">
        <w:t>Шестая</w:t>
      </w:r>
      <w:r w:rsidR="00E10D06" w:rsidRPr="00002CAD">
        <w:t xml:space="preserve"> серия текстов, представл</w:t>
      </w:r>
      <w:r w:rsidRPr="00002CAD">
        <w:t>енных Редакционным комитетом (B6</w:t>
      </w:r>
      <w:r w:rsidR="00E10D06" w:rsidRPr="00002CAD">
        <w:t>) (Документ </w:t>
      </w:r>
      <w:r w:rsidRPr="00002CAD">
        <w:t>273</w:t>
      </w:r>
      <w:r w:rsidR="00E10D06" w:rsidRPr="00002CAD">
        <w:t xml:space="preserve">), </w:t>
      </w:r>
      <w:r w:rsidR="00E10D06" w:rsidRPr="00002CAD">
        <w:rPr>
          <w:b/>
          <w:bCs/>
        </w:rPr>
        <w:t>утверждается</w:t>
      </w:r>
      <w:r w:rsidR="00E10D06" w:rsidRPr="00002CAD">
        <w:t xml:space="preserve"> во втором чтении.</w:t>
      </w:r>
    </w:p>
    <w:p w14:paraId="1260057F" w14:textId="7FEC065B" w:rsidR="005127D4" w:rsidRPr="00002CAD" w:rsidRDefault="005127D4" w:rsidP="005127D4">
      <w:pPr>
        <w:pStyle w:val="Heading1"/>
      </w:pPr>
      <w:r w:rsidRPr="00002CAD">
        <w:t>8</w:t>
      </w:r>
      <w:r w:rsidRPr="00002CAD">
        <w:tab/>
        <w:t>Седьмая серия текстов, представленных Редакционным комитетом для первого чтения (В</w:t>
      </w:r>
      <w:r w:rsidR="00370481" w:rsidRPr="00002CAD">
        <w:t>7</w:t>
      </w:r>
      <w:r w:rsidRPr="00002CAD">
        <w:t>) (Документ 280)</w:t>
      </w:r>
    </w:p>
    <w:p w14:paraId="6564CC4E" w14:textId="00E9682C" w:rsidR="005127D4" w:rsidRPr="00002CAD" w:rsidRDefault="005127D4" w:rsidP="005127D4">
      <w:pPr>
        <w:rPr>
          <w:szCs w:val="24"/>
        </w:rPr>
      </w:pPr>
      <w:r w:rsidRPr="00002CAD">
        <w:t>8.1</w:t>
      </w:r>
      <w:r w:rsidRPr="00002CAD">
        <w:tab/>
      </w:r>
      <w:r w:rsidRPr="00002CAD">
        <w:rPr>
          <w:b/>
          <w:bCs/>
        </w:rPr>
        <w:t>Председатель Редакционного комитета</w:t>
      </w:r>
      <w:r w:rsidRPr="00002CAD">
        <w:t xml:space="preserve"> представляет Документ 280.</w:t>
      </w:r>
    </w:p>
    <w:p w14:paraId="66FEBC34" w14:textId="567A53CB" w:rsidR="005127D4" w:rsidRPr="00002CAD" w:rsidRDefault="005127D4" w:rsidP="005127D4">
      <w:r w:rsidRPr="00002CAD">
        <w:t>8.2</w:t>
      </w:r>
      <w:r w:rsidRPr="00002CAD">
        <w:tab/>
      </w:r>
      <w:r w:rsidRPr="00002CAD">
        <w:rPr>
          <w:b/>
          <w:bCs/>
        </w:rPr>
        <w:t xml:space="preserve">Председатель </w:t>
      </w:r>
      <w:r w:rsidRPr="00002CAD">
        <w:t xml:space="preserve">предлагает </w:t>
      </w:r>
      <w:r w:rsidR="00BF22F6">
        <w:t>собранию</w:t>
      </w:r>
      <w:r w:rsidRPr="00002CAD">
        <w:t xml:space="preserve"> рассмотреть Документ 280.</w:t>
      </w:r>
    </w:p>
    <w:p w14:paraId="0028C3ED" w14:textId="03005938" w:rsidR="005127D4" w:rsidRPr="00002CAD" w:rsidRDefault="000B1D2B" w:rsidP="005127D4">
      <w:pPr>
        <w:pStyle w:val="Headingb"/>
        <w:rPr>
          <w:lang w:val="ru-RU"/>
        </w:rPr>
      </w:pPr>
      <w:bookmarkStart w:id="8" w:name="lt_pId138"/>
      <w:r w:rsidRPr="00002CAD">
        <w:rPr>
          <w:bCs/>
          <w:lang w:val="ru-RU"/>
        </w:rPr>
        <w:t>Приложение</w:t>
      </w:r>
      <w:r w:rsidR="005127D4" w:rsidRPr="00002CAD">
        <w:rPr>
          <w:bCs/>
          <w:lang w:val="ru-RU"/>
        </w:rPr>
        <w:t xml:space="preserve"> 4 (MOD </w:t>
      </w:r>
      <w:r w:rsidR="001D0D6E" w:rsidRPr="00002CAD">
        <w:rPr>
          <w:bCs/>
          <w:lang w:val="ru-RU"/>
        </w:rPr>
        <w:t>Таблица</w:t>
      </w:r>
      <w:r w:rsidR="005127D4" w:rsidRPr="00002CAD">
        <w:rPr>
          <w:bCs/>
          <w:lang w:val="ru-RU"/>
        </w:rPr>
        <w:t xml:space="preserve"> 1); </w:t>
      </w:r>
      <w:r w:rsidRPr="00002CAD">
        <w:rPr>
          <w:bCs/>
          <w:lang w:val="ru-RU"/>
        </w:rPr>
        <w:t xml:space="preserve">Приложение </w:t>
      </w:r>
      <w:r w:rsidR="005127D4" w:rsidRPr="00002CAD">
        <w:rPr>
          <w:bCs/>
          <w:lang w:val="ru-RU"/>
        </w:rPr>
        <w:t>27 (ADD 27/18A, ADD 27/18A.1, MOD </w:t>
      </w:r>
      <w:bookmarkStart w:id="9" w:name="_Hlk152244865"/>
      <w:r w:rsidR="005127D4" w:rsidRPr="00002CAD">
        <w:rPr>
          <w:bCs/>
          <w:lang w:val="ru-RU"/>
        </w:rPr>
        <w:t>27/57</w:t>
      </w:r>
      <w:bookmarkEnd w:id="9"/>
      <w:r w:rsidR="005127D4" w:rsidRPr="00002CAD">
        <w:rPr>
          <w:bCs/>
          <w:lang w:val="ru-RU"/>
        </w:rPr>
        <w:t xml:space="preserve"> 1.1 </w:t>
      </w:r>
      <w:r w:rsidRPr="00002CAD">
        <w:rPr>
          <w:bCs/>
          <w:lang w:val="ru-RU"/>
        </w:rPr>
        <w:t>и</w:t>
      </w:r>
      <w:r w:rsidR="005127D4" w:rsidRPr="00002CAD">
        <w:rPr>
          <w:bCs/>
          <w:lang w:val="ru-RU"/>
        </w:rPr>
        <w:t xml:space="preserve"> 1.2, MOD 27/58, MOD 27/60); SUP </w:t>
      </w:r>
      <w:r w:rsidRPr="00002CAD">
        <w:rPr>
          <w:bCs/>
          <w:lang w:val="ru-RU"/>
        </w:rPr>
        <w:t>Резолюция</w:t>
      </w:r>
      <w:r w:rsidR="005127D4" w:rsidRPr="00002CAD">
        <w:rPr>
          <w:bCs/>
          <w:lang w:val="ru-RU"/>
        </w:rPr>
        <w:t xml:space="preserve"> 429 (ВКР-19)</w:t>
      </w:r>
      <w:bookmarkEnd w:id="8"/>
    </w:p>
    <w:p w14:paraId="278D577D" w14:textId="08B6114F" w:rsidR="005127D4" w:rsidRPr="00002CAD" w:rsidRDefault="005127D4" w:rsidP="005127D4">
      <w:r w:rsidRPr="00002CAD">
        <w:t>8.3</w:t>
      </w:r>
      <w:r w:rsidRPr="00002CAD">
        <w:tab/>
      </w:r>
      <w:r w:rsidRPr="00002CAD">
        <w:rPr>
          <w:b/>
          <w:bCs/>
        </w:rPr>
        <w:t>Утверждаются</w:t>
      </w:r>
      <w:r w:rsidRPr="00002CAD">
        <w:t>.</w:t>
      </w:r>
    </w:p>
    <w:p w14:paraId="74620E27" w14:textId="78A66EBC" w:rsidR="005127D4" w:rsidRPr="00002CAD" w:rsidRDefault="005127D4" w:rsidP="005127D4">
      <w:r w:rsidRPr="00002CAD">
        <w:t>8.4</w:t>
      </w:r>
      <w:r w:rsidRPr="00002CAD">
        <w:tab/>
        <w:t xml:space="preserve">Седьмая серия текстов, представленных Редакционным </w:t>
      </w:r>
      <w:r w:rsidR="00370481" w:rsidRPr="00002CAD">
        <w:t>комитетом для первого чтения (B7</w:t>
      </w:r>
      <w:r w:rsidRPr="00002CAD">
        <w:t>) (Документ </w:t>
      </w:r>
      <w:r w:rsidR="00370481" w:rsidRPr="00002CAD">
        <w:t>280</w:t>
      </w:r>
      <w:r w:rsidRPr="00002CAD">
        <w:t xml:space="preserve">), </w:t>
      </w:r>
      <w:r w:rsidRPr="00002CAD">
        <w:rPr>
          <w:b/>
          <w:bCs/>
        </w:rPr>
        <w:t>утверждается</w:t>
      </w:r>
      <w:r w:rsidRPr="00002CAD">
        <w:t>.</w:t>
      </w:r>
    </w:p>
    <w:p w14:paraId="58129A6B" w14:textId="3F6B5AC3" w:rsidR="00E10D06" w:rsidRPr="00002CAD" w:rsidRDefault="00E10D06" w:rsidP="00B93D8C">
      <w:pPr>
        <w:pStyle w:val="Heading1"/>
      </w:pPr>
      <w:r w:rsidRPr="00002CAD">
        <w:t>9</w:t>
      </w:r>
      <w:r w:rsidRPr="00002CAD">
        <w:tab/>
      </w:r>
      <w:r w:rsidR="00370481" w:rsidRPr="00002CAD">
        <w:t>Седьмая серия текстов, представленных Редакционным комитетом (B7)</w:t>
      </w:r>
      <w:r w:rsidR="001D0D6E" w:rsidRPr="00002CAD">
        <w:t>,</w:t>
      </w:r>
      <w:r w:rsidR="00370481" w:rsidRPr="00002CAD">
        <w:t> − второе чтение (Документ 280)</w:t>
      </w:r>
    </w:p>
    <w:p w14:paraId="5CBADFCC" w14:textId="1BFC83E7" w:rsidR="00E10D06" w:rsidRPr="00002CAD" w:rsidRDefault="00E10D06" w:rsidP="00E612F4">
      <w:r w:rsidRPr="00002CAD">
        <w:rPr>
          <w:rFonts w:eastAsia="MS Mincho"/>
        </w:rPr>
        <w:t>9.1</w:t>
      </w:r>
      <w:r w:rsidRPr="00002CAD">
        <w:rPr>
          <w:rFonts w:eastAsia="MS Mincho"/>
        </w:rPr>
        <w:tab/>
      </w:r>
      <w:r w:rsidR="00370481" w:rsidRPr="00002CAD">
        <w:t xml:space="preserve">Седьмая серия текстов, представленных Редакционным комитетом (B7) (Документ 280), </w:t>
      </w:r>
      <w:r w:rsidR="00370481" w:rsidRPr="00002CAD">
        <w:rPr>
          <w:b/>
          <w:bCs/>
        </w:rPr>
        <w:t>утверждается</w:t>
      </w:r>
      <w:r w:rsidR="00370481" w:rsidRPr="00002CAD">
        <w:t xml:space="preserve"> во втором чтении.</w:t>
      </w:r>
    </w:p>
    <w:p w14:paraId="60413AC0" w14:textId="0424AE2A" w:rsidR="00370481" w:rsidRPr="00002CAD" w:rsidRDefault="00370481" w:rsidP="00370481">
      <w:pPr>
        <w:pStyle w:val="Heading1"/>
      </w:pPr>
      <w:r w:rsidRPr="00002CAD">
        <w:t>10</w:t>
      </w:r>
      <w:r w:rsidRPr="00002CAD">
        <w:tab/>
        <w:t>Восьмая серия текстов, представленных Редакционным комитетом для первого чтения (В8) (Документ 281)</w:t>
      </w:r>
    </w:p>
    <w:p w14:paraId="498831C9" w14:textId="5D2C9058" w:rsidR="00370481" w:rsidRPr="00002CAD" w:rsidRDefault="00370481" w:rsidP="00370481">
      <w:pPr>
        <w:rPr>
          <w:szCs w:val="24"/>
        </w:rPr>
      </w:pPr>
      <w:r w:rsidRPr="00002CAD">
        <w:t>10.1</w:t>
      </w:r>
      <w:r w:rsidRPr="00002CAD">
        <w:tab/>
      </w:r>
      <w:r w:rsidRPr="00002CAD">
        <w:rPr>
          <w:b/>
          <w:bCs/>
        </w:rPr>
        <w:t>Председатель Редакционного комитета</w:t>
      </w:r>
      <w:r w:rsidRPr="00002CAD">
        <w:t xml:space="preserve"> представляет Документ 281.</w:t>
      </w:r>
    </w:p>
    <w:p w14:paraId="08EAB53A" w14:textId="183B9F2F" w:rsidR="00370481" w:rsidRPr="00002CAD" w:rsidRDefault="00370481" w:rsidP="00370481">
      <w:r w:rsidRPr="00002CAD">
        <w:t>10.2</w:t>
      </w:r>
      <w:r w:rsidRPr="00002CAD">
        <w:tab/>
      </w:r>
      <w:r w:rsidRPr="00002CAD">
        <w:rPr>
          <w:b/>
          <w:bCs/>
        </w:rPr>
        <w:t xml:space="preserve">Председатель </w:t>
      </w:r>
      <w:r w:rsidRPr="00002CAD">
        <w:t xml:space="preserve">предлагает </w:t>
      </w:r>
      <w:r w:rsidR="00BF22F6">
        <w:t>собранию</w:t>
      </w:r>
      <w:r w:rsidRPr="00002CAD">
        <w:t xml:space="preserve"> рассмотреть Документ 281.</w:t>
      </w:r>
    </w:p>
    <w:p w14:paraId="2F37374E" w14:textId="28A983D4" w:rsidR="00370481" w:rsidRPr="00002CAD" w:rsidRDefault="000B1D2B" w:rsidP="00370481">
      <w:pPr>
        <w:pStyle w:val="Headingb"/>
        <w:rPr>
          <w:lang w:val="ru-RU"/>
        </w:rPr>
      </w:pPr>
      <w:bookmarkStart w:id="10" w:name="lt_pId153"/>
      <w:r w:rsidRPr="00002CAD">
        <w:rPr>
          <w:bCs/>
          <w:lang w:val="ru-RU"/>
        </w:rPr>
        <w:t xml:space="preserve">Приложение </w:t>
      </w:r>
      <w:r w:rsidR="00370481" w:rsidRPr="00002CAD">
        <w:rPr>
          <w:bCs/>
          <w:lang w:val="ru-RU"/>
        </w:rPr>
        <w:t xml:space="preserve">4 (MOD </w:t>
      </w:r>
      <w:r w:rsidR="006F71E8" w:rsidRPr="00002CAD">
        <w:rPr>
          <w:bCs/>
          <w:lang w:val="ru-RU"/>
        </w:rPr>
        <w:t>Таблица</w:t>
      </w:r>
      <w:r w:rsidR="00370481" w:rsidRPr="00002CAD">
        <w:rPr>
          <w:bCs/>
          <w:lang w:val="ru-RU"/>
        </w:rPr>
        <w:t xml:space="preserve"> A); SUP Резолюция 248 (ВКР-19)</w:t>
      </w:r>
      <w:bookmarkEnd w:id="10"/>
    </w:p>
    <w:p w14:paraId="74517EE1" w14:textId="114053F8" w:rsidR="00370481" w:rsidRPr="00002CAD" w:rsidRDefault="00370481" w:rsidP="00370481">
      <w:r w:rsidRPr="00002CAD">
        <w:t>10.3</w:t>
      </w:r>
      <w:r w:rsidRPr="00002CAD">
        <w:tab/>
      </w:r>
      <w:r w:rsidRPr="00002CAD">
        <w:rPr>
          <w:b/>
          <w:bCs/>
        </w:rPr>
        <w:t>Утверждаются</w:t>
      </w:r>
      <w:r w:rsidRPr="00002CAD">
        <w:t>.</w:t>
      </w:r>
    </w:p>
    <w:p w14:paraId="757D6BE1" w14:textId="2940B46E" w:rsidR="00370481" w:rsidRPr="00002CAD" w:rsidRDefault="00370481" w:rsidP="00370481">
      <w:r w:rsidRPr="00002CAD">
        <w:t>10.4</w:t>
      </w:r>
      <w:r w:rsidRPr="00002CAD">
        <w:tab/>
        <w:t xml:space="preserve">Восьмая серия текстов, представленных Редакционным комитетом для первого чтения (B8) (Документ 281), </w:t>
      </w:r>
      <w:r w:rsidRPr="00002CAD">
        <w:rPr>
          <w:b/>
          <w:bCs/>
        </w:rPr>
        <w:t>утверждается</w:t>
      </w:r>
      <w:r w:rsidRPr="00002CAD">
        <w:t>.</w:t>
      </w:r>
    </w:p>
    <w:p w14:paraId="1F5BAE68" w14:textId="0AB7DB47" w:rsidR="00370481" w:rsidRPr="00002CAD" w:rsidRDefault="00370481" w:rsidP="00370481">
      <w:pPr>
        <w:rPr>
          <w:rFonts w:eastAsia="MS Mincho"/>
        </w:rPr>
      </w:pPr>
      <w:r w:rsidRPr="00002CAD">
        <w:rPr>
          <w:rFonts w:eastAsia="MS Mincho"/>
        </w:rPr>
        <w:t>10.5</w:t>
      </w:r>
      <w:r w:rsidRPr="00002CAD">
        <w:rPr>
          <w:rFonts w:eastAsia="MS Mincho"/>
        </w:rPr>
        <w:tab/>
      </w:r>
      <w:bookmarkStart w:id="11" w:name="lt_pId159"/>
      <w:r w:rsidR="004E3F64" w:rsidRPr="00002CAD">
        <w:rPr>
          <w:b/>
          <w:bCs/>
        </w:rPr>
        <w:t>Делегат от Исламской Республики Иран</w:t>
      </w:r>
      <w:r w:rsidRPr="00002CAD">
        <w:rPr>
          <w:rFonts w:eastAsia="MS Mincho"/>
        </w:rPr>
        <w:t>,</w:t>
      </w:r>
      <w:r w:rsidR="006F71E8" w:rsidRPr="00002CAD">
        <w:rPr>
          <w:rFonts w:eastAsia="MS Mincho"/>
        </w:rPr>
        <w:t xml:space="preserve"> отмечая, что изменения к Приложению</w:t>
      </w:r>
      <w:r w:rsidR="00BF22F6">
        <w:rPr>
          <w:rFonts w:eastAsia="MS Mincho"/>
        </w:rPr>
        <w:t> </w:t>
      </w:r>
      <w:r w:rsidR="006F71E8" w:rsidRPr="00002CAD">
        <w:rPr>
          <w:rFonts w:eastAsia="MS Mincho"/>
        </w:rPr>
        <w:t xml:space="preserve">4, </w:t>
      </w:r>
      <w:r w:rsidR="00BF4A64" w:rsidRPr="00002CAD">
        <w:rPr>
          <w:rFonts w:eastAsia="MS Mincho"/>
        </w:rPr>
        <w:t>поступающие</w:t>
      </w:r>
      <w:r w:rsidR="006F71E8" w:rsidRPr="00002CAD">
        <w:rPr>
          <w:rFonts w:eastAsia="MS Mincho"/>
        </w:rPr>
        <w:t xml:space="preserve"> </w:t>
      </w:r>
      <w:r w:rsidR="00BF4A64" w:rsidRPr="00002CAD">
        <w:rPr>
          <w:rFonts w:eastAsia="MS Mincho"/>
        </w:rPr>
        <w:t>из</w:t>
      </w:r>
      <w:r w:rsidR="006F71E8" w:rsidRPr="00002CAD">
        <w:rPr>
          <w:rFonts w:eastAsia="MS Mincho"/>
        </w:rPr>
        <w:t xml:space="preserve"> разных комитетов, представляются в различных </w:t>
      </w:r>
      <w:r w:rsidR="00A31918" w:rsidRPr="00002CAD">
        <w:rPr>
          <w:rFonts w:eastAsia="MS Mincho"/>
        </w:rPr>
        <w:t>голубых документах, предлагает собрать утвержденные в первом чтении изменения к Приложению 4 и объединить их в один розовый документ, который содержал бы все изменения к этому приложению для второго чтения.</w:t>
      </w:r>
      <w:bookmarkEnd w:id="11"/>
    </w:p>
    <w:p w14:paraId="1B3E9F07" w14:textId="5E56199F" w:rsidR="00370481" w:rsidRPr="00002CAD" w:rsidRDefault="00370481" w:rsidP="00370481">
      <w:pPr>
        <w:rPr>
          <w:rFonts w:eastAsia="MS Mincho"/>
        </w:rPr>
      </w:pPr>
      <w:r w:rsidRPr="00002CAD">
        <w:rPr>
          <w:rFonts w:eastAsia="MS Mincho"/>
        </w:rPr>
        <w:t>10.6</w:t>
      </w:r>
      <w:r w:rsidRPr="00002CAD">
        <w:rPr>
          <w:rFonts w:eastAsia="MS Mincho"/>
        </w:rPr>
        <w:tab/>
      </w:r>
      <w:bookmarkStart w:id="12" w:name="lt_pId161"/>
      <w:r w:rsidRPr="00002CAD">
        <w:rPr>
          <w:b/>
          <w:bCs/>
        </w:rPr>
        <w:t>Председатель Редакционного комитета</w:t>
      </w:r>
      <w:r w:rsidRPr="00002CAD">
        <w:t xml:space="preserve"> </w:t>
      </w:r>
      <w:r w:rsidR="00A31918" w:rsidRPr="00002CAD">
        <w:t xml:space="preserve">отмечает, </w:t>
      </w:r>
      <w:r w:rsidR="00094576" w:rsidRPr="00002CAD">
        <w:t>что,</w:t>
      </w:r>
      <w:r w:rsidR="00A31918" w:rsidRPr="00002CAD">
        <w:t xml:space="preserve"> хотя такой подход возможен, </w:t>
      </w:r>
      <w:r w:rsidR="00BF4A64" w:rsidRPr="00002CAD">
        <w:t>это</w:t>
      </w:r>
      <w:r w:rsidR="00A31918" w:rsidRPr="00002CAD">
        <w:t xml:space="preserve"> неизбежно приведет к необходимости дополнительной работы сотрудников, отвечающих за обработку документов, что, в свою очередь, может привести к задержкам и создать риск увеличения и без того </w:t>
      </w:r>
      <w:r w:rsidR="00B2177A" w:rsidRPr="00002CAD">
        <w:t>значительного</w:t>
      </w:r>
      <w:r w:rsidR="00A31918" w:rsidRPr="00002CAD">
        <w:t xml:space="preserve"> объема работы, который прогнозируется в последние дни Конференции. Он</w:t>
      </w:r>
      <w:r w:rsidR="00376BD3" w:rsidRPr="00002CAD">
        <w:t> </w:t>
      </w:r>
      <w:r w:rsidR="00094576" w:rsidRPr="00002CAD">
        <w:t>за</w:t>
      </w:r>
      <w:r w:rsidR="00A31918" w:rsidRPr="00002CAD">
        <w:t xml:space="preserve">веряет участников, что в случае </w:t>
      </w:r>
      <w:r w:rsidR="00B2177A" w:rsidRPr="00002CAD">
        <w:t xml:space="preserve">совпадения во вкладах из различных комитетов-источников, </w:t>
      </w:r>
      <w:r w:rsidR="00B2177A" w:rsidRPr="00002CAD">
        <w:lastRenderedPageBreak/>
        <w:t>представляющих тексты для Приложения 4, Редакционный комитет обеспечит согласованность и сообщит заинтересованным комитетам и Пленарному заседанию о любых выявленных проблемах.</w:t>
      </w:r>
      <w:bookmarkEnd w:id="12"/>
    </w:p>
    <w:p w14:paraId="4C67A1D0" w14:textId="672BE96D" w:rsidR="00370481" w:rsidRPr="00002CAD" w:rsidRDefault="00370481" w:rsidP="00370481">
      <w:pPr>
        <w:rPr>
          <w:rFonts w:eastAsia="MS Mincho"/>
        </w:rPr>
      </w:pPr>
      <w:r w:rsidRPr="00002CAD">
        <w:rPr>
          <w:rFonts w:eastAsia="MS Mincho"/>
        </w:rPr>
        <w:t>10.7</w:t>
      </w:r>
      <w:r w:rsidRPr="00002CAD">
        <w:rPr>
          <w:rFonts w:eastAsia="MS Mincho"/>
        </w:rPr>
        <w:tab/>
      </w:r>
      <w:bookmarkStart w:id="13" w:name="lt_pId164"/>
      <w:r w:rsidRPr="00002CAD">
        <w:rPr>
          <w:b/>
          <w:bCs/>
        </w:rPr>
        <w:t xml:space="preserve">Председатель </w:t>
      </w:r>
      <w:r w:rsidR="00BF22F6">
        <w:rPr>
          <w:rFonts w:eastAsia="MS Mincho"/>
        </w:rPr>
        <w:t>полагает, что</w:t>
      </w:r>
      <w:r w:rsidR="00B2177A" w:rsidRPr="00002CAD">
        <w:rPr>
          <w:rFonts w:eastAsia="MS Mincho"/>
        </w:rPr>
        <w:t xml:space="preserve"> Пленарному заседанию</w:t>
      </w:r>
      <w:r w:rsidR="00BF22F6">
        <w:rPr>
          <w:rFonts w:eastAsia="MS Mincho"/>
        </w:rPr>
        <w:t xml:space="preserve"> следует</w:t>
      </w:r>
      <w:r w:rsidR="00B2177A" w:rsidRPr="00002CAD">
        <w:rPr>
          <w:rFonts w:eastAsia="MS Mincho"/>
        </w:rPr>
        <w:t xml:space="preserve"> </w:t>
      </w:r>
      <w:r w:rsidR="00BF4A64" w:rsidRPr="00002CAD">
        <w:rPr>
          <w:rFonts w:eastAsia="MS Mincho"/>
        </w:rPr>
        <w:t>придерживаться существующей практики</w:t>
      </w:r>
      <w:r w:rsidR="00B2177A" w:rsidRPr="00002CAD">
        <w:rPr>
          <w:rFonts w:eastAsia="MS Mincho"/>
        </w:rPr>
        <w:t xml:space="preserve"> в отношении совпадений во вкладах, для того чтобы избежать нежелательных задержек.</w:t>
      </w:r>
      <w:bookmarkEnd w:id="13"/>
    </w:p>
    <w:p w14:paraId="415CF7AE" w14:textId="47065D2A" w:rsidR="00370481" w:rsidRPr="00002CAD" w:rsidRDefault="00370481" w:rsidP="00370481">
      <w:pPr>
        <w:rPr>
          <w:rFonts w:eastAsia="MS Mincho"/>
        </w:rPr>
      </w:pPr>
      <w:r w:rsidRPr="00002CAD">
        <w:rPr>
          <w:rFonts w:eastAsia="MS Mincho"/>
        </w:rPr>
        <w:t>10.8</w:t>
      </w:r>
      <w:r w:rsidRPr="00002CAD">
        <w:rPr>
          <w:rFonts w:eastAsia="MS Mincho"/>
        </w:rPr>
        <w:tab/>
      </w:r>
      <w:bookmarkStart w:id="14" w:name="lt_pId166"/>
      <w:r w:rsidR="004E3F64" w:rsidRPr="00002CAD">
        <w:rPr>
          <w:b/>
          <w:bCs/>
        </w:rPr>
        <w:t>Делегат от Исламской Республики Иран</w:t>
      </w:r>
      <w:r w:rsidR="004E3F64" w:rsidRPr="00002CAD">
        <w:t xml:space="preserve"> </w:t>
      </w:r>
      <w:r w:rsidR="00B2177A" w:rsidRPr="00002CAD">
        <w:t>говорит, что проконсультируется с Председателем Комитета 7 по этому вопросу.</w:t>
      </w:r>
      <w:bookmarkEnd w:id="14"/>
    </w:p>
    <w:p w14:paraId="5E21F12A" w14:textId="6456BB26" w:rsidR="00E10D06" w:rsidRPr="00002CAD" w:rsidRDefault="00E10D06" w:rsidP="00CF1D3E">
      <w:pPr>
        <w:pStyle w:val="Heading1"/>
      </w:pPr>
      <w:r w:rsidRPr="00002CAD">
        <w:rPr>
          <w:rFonts w:eastAsia="Calibri"/>
        </w:rPr>
        <w:t>1</w:t>
      </w:r>
      <w:r w:rsidR="00370481" w:rsidRPr="00002CAD">
        <w:rPr>
          <w:rFonts w:eastAsia="Calibri"/>
        </w:rPr>
        <w:t>1</w:t>
      </w:r>
      <w:r w:rsidRPr="00002CAD">
        <w:rPr>
          <w:rFonts w:eastAsia="Calibri"/>
        </w:rPr>
        <w:tab/>
      </w:r>
      <w:r w:rsidR="00370481" w:rsidRPr="00002CAD">
        <w:rPr>
          <w:rFonts w:eastAsia="Calibri"/>
        </w:rPr>
        <w:t>Восьмая серия текстов, представленных Редакционным комитетом (B8)</w:t>
      </w:r>
      <w:r w:rsidR="00B2177A" w:rsidRPr="00002CAD">
        <w:rPr>
          <w:rFonts w:eastAsia="Calibri"/>
        </w:rPr>
        <w:t>,</w:t>
      </w:r>
      <w:r w:rsidR="00370481" w:rsidRPr="00002CAD">
        <w:rPr>
          <w:rFonts w:eastAsia="Calibri"/>
        </w:rPr>
        <w:t> − второе чтение (Документ 281)</w:t>
      </w:r>
    </w:p>
    <w:p w14:paraId="60D3925F" w14:textId="46F1942E" w:rsidR="001B35D1" w:rsidRPr="00002CAD" w:rsidRDefault="00E10D06" w:rsidP="00CF1D3E">
      <w:r w:rsidRPr="00002CAD">
        <w:t>1</w:t>
      </w:r>
      <w:r w:rsidR="00370481" w:rsidRPr="00002CAD">
        <w:t>1</w:t>
      </w:r>
      <w:r w:rsidRPr="00002CAD">
        <w:t>.1</w:t>
      </w:r>
      <w:r w:rsidRPr="00002CAD">
        <w:tab/>
      </w:r>
      <w:r w:rsidR="00370481" w:rsidRPr="00002CAD">
        <w:t xml:space="preserve">Восьмая серия текстов, представленных Редакционным комитетом (B8) (Документ 281), </w:t>
      </w:r>
      <w:r w:rsidR="00370481" w:rsidRPr="00002CAD">
        <w:rPr>
          <w:b/>
          <w:bCs/>
        </w:rPr>
        <w:t>утверждается</w:t>
      </w:r>
      <w:r w:rsidR="00370481" w:rsidRPr="00002CAD">
        <w:t xml:space="preserve"> во втором чтении.</w:t>
      </w:r>
    </w:p>
    <w:p w14:paraId="0F5B37A7" w14:textId="76FC851F" w:rsidR="00E10D06" w:rsidRPr="00002CAD" w:rsidRDefault="002D1CDE" w:rsidP="00C95C11">
      <w:pPr>
        <w:rPr>
          <w:b/>
          <w:bCs/>
        </w:rPr>
      </w:pPr>
      <w:r w:rsidRPr="00002CAD">
        <w:rPr>
          <w:b/>
          <w:bCs/>
        </w:rPr>
        <w:t>Заседание</w:t>
      </w:r>
      <w:r w:rsidR="00370481" w:rsidRPr="00002CAD">
        <w:rPr>
          <w:b/>
          <w:bCs/>
        </w:rPr>
        <w:t xml:space="preserve"> закрывается в 14</w:t>
      </w:r>
      <w:r w:rsidR="001B35D1" w:rsidRPr="00002CAD">
        <w:rPr>
          <w:b/>
          <w:bCs/>
        </w:rPr>
        <w:t> час</w:t>
      </w:r>
      <w:r w:rsidR="001B35D1" w:rsidRPr="00002CAD">
        <w:t>.</w:t>
      </w:r>
      <w:r w:rsidR="00370481" w:rsidRPr="00002CAD">
        <w:rPr>
          <w:b/>
          <w:bCs/>
        </w:rPr>
        <w:t xml:space="preserve"> </w:t>
      </w:r>
      <w:r w:rsidR="00BF4A64" w:rsidRPr="00002CAD">
        <w:rPr>
          <w:b/>
          <w:bCs/>
        </w:rPr>
        <w:t>4</w:t>
      </w:r>
      <w:r w:rsidR="00370481" w:rsidRPr="00002CAD">
        <w:rPr>
          <w:b/>
          <w:bCs/>
        </w:rPr>
        <w:t>0</w:t>
      </w:r>
      <w:r w:rsidR="00E10D06" w:rsidRPr="00002CAD">
        <w:rPr>
          <w:b/>
          <w:bCs/>
        </w:rPr>
        <w:t> мин</w:t>
      </w:r>
      <w:r w:rsidR="00E10D06" w:rsidRPr="00002CAD">
        <w:t>.</w:t>
      </w:r>
    </w:p>
    <w:p w14:paraId="4D97AB77" w14:textId="020D6EED" w:rsidR="001B35D1" w:rsidRPr="00002CAD" w:rsidRDefault="001B35D1" w:rsidP="001B35D1">
      <w:pPr>
        <w:tabs>
          <w:tab w:val="clear" w:pos="1134"/>
          <w:tab w:val="clear" w:pos="1871"/>
          <w:tab w:val="clear" w:pos="2268"/>
          <w:tab w:val="left" w:pos="6804"/>
        </w:tabs>
        <w:spacing w:before="1080"/>
      </w:pPr>
      <w:r w:rsidRPr="00002CAD">
        <w:t>Генеральный секретарь:</w:t>
      </w:r>
      <w:r w:rsidRPr="00002CAD">
        <w:tab/>
        <w:t>Председатель:</w:t>
      </w:r>
      <w:r w:rsidRPr="00002CAD">
        <w:br/>
        <w:t>Д. БОГДАН-МАРТИН</w:t>
      </w:r>
      <w:r w:rsidRPr="00002CAD">
        <w:tab/>
        <w:t>М. АЛЬ-РАМСИ</w:t>
      </w:r>
    </w:p>
    <w:sectPr w:rsidR="001B35D1" w:rsidRPr="00002CAD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7400" w14:textId="77777777" w:rsidR="009E6379" w:rsidRDefault="009E6379">
      <w:r>
        <w:separator/>
      </w:r>
    </w:p>
  </w:endnote>
  <w:endnote w:type="continuationSeparator" w:id="0">
    <w:p w14:paraId="55115951" w14:textId="77777777" w:rsidR="009E6379" w:rsidRDefault="009E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D785" w14:textId="77777777" w:rsidR="0003644B" w:rsidRDefault="0003644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F5102EE" w14:textId="18DCB5CC" w:rsidR="0003644B" w:rsidRPr="00F73950" w:rsidRDefault="0003644B">
    <w:pPr>
      <w:ind w:right="360"/>
      <w:rPr>
        <w:lang w:val="pt-BR"/>
      </w:rPr>
    </w:pPr>
    <w:r>
      <w:fldChar w:fldCharType="begin"/>
    </w:r>
    <w:r w:rsidRPr="00F73950">
      <w:rPr>
        <w:lang w:val="pt-BR"/>
      </w:rPr>
      <w:instrText xml:space="preserve"> FILENAME \p  \* MERGEFORMAT </w:instrText>
    </w:r>
    <w:r>
      <w:fldChar w:fldCharType="separate"/>
    </w:r>
    <w:r w:rsidR="007C38E2" w:rsidRPr="00F73950">
      <w:rPr>
        <w:noProof/>
        <w:lang w:val="pt-BR"/>
      </w:rPr>
      <w:t>P:\RUS\ITU-R\CONF-R\CMR19\200\237R.docx</w:t>
    </w:r>
    <w:r>
      <w:fldChar w:fldCharType="end"/>
    </w:r>
    <w:r w:rsidRPr="00F73950">
      <w:rPr>
        <w:lang w:val="pt-B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2322">
      <w:rPr>
        <w:noProof/>
      </w:rPr>
      <w:t>06.12.23</w:t>
    </w:r>
    <w:r>
      <w:fldChar w:fldCharType="end"/>
    </w:r>
    <w:r w:rsidRPr="00F73950">
      <w:rPr>
        <w:lang w:val="pt-B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38E2">
      <w:rPr>
        <w:noProof/>
      </w:rPr>
      <w:t>11.11.19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B4A9" w14:textId="77777777" w:rsidR="00F73950" w:rsidRPr="00F73950" w:rsidRDefault="00F73950" w:rsidP="00F73950">
    <w:pPr>
      <w:pStyle w:val="Footer"/>
      <w:rPr>
        <w:lang w:val="pt-BR"/>
      </w:rPr>
    </w:pPr>
    <w:r>
      <w:fldChar w:fldCharType="begin"/>
    </w:r>
    <w:r w:rsidRPr="00F73950">
      <w:rPr>
        <w:lang w:val="pt-BR"/>
      </w:rPr>
      <w:instrText xml:space="preserve"> FILENAME \p  \* MERGEFORMAT </w:instrText>
    </w:r>
    <w:r>
      <w:fldChar w:fldCharType="separate"/>
    </w:r>
    <w:r w:rsidRPr="00F73950">
      <w:rPr>
        <w:lang w:val="pt-BR"/>
      </w:rPr>
      <w:t>P:\RUS\ITU-R\CONF-R\CMR23\200\292R.docx</w:t>
    </w:r>
    <w:r>
      <w:fldChar w:fldCharType="end"/>
    </w:r>
    <w:r w:rsidRPr="00F73950">
      <w:rPr>
        <w:lang w:val="pt-BR"/>
      </w:rPr>
      <w:t xml:space="preserve"> (</w:t>
    </w:r>
    <w:r>
      <w:rPr>
        <w:lang w:val="pt-BR"/>
      </w:rPr>
      <w:t>532119</w:t>
    </w:r>
    <w:r w:rsidRPr="00F73950">
      <w:rPr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DF16" w14:textId="21F31387" w:rsidR="0003644B" w:rsidRPr="00F73950" w:rsidRDefault="00C42EE6" w:rsidP="00C42EE6">
    <w:pPr>
      <w:pStyle w:val="Footer"/>
      <w:rPr>
        <w:lang w:val="pt-BR"/>
      </w:rPr>
    </w:pPr>
    <w:r>
      <w:fldChar w:fldCharType="begin"/>
    </w:r>
    <w:r w:rsidRPr="00F73950">
      <w:rPr>
        <w:lang w:val="pt-BR"/>
      </w:rPr>
      <w:instrText xml:space="preserve"> FILENAME \p  \* MERGEFORMAT </w:instrText>
    </w:r>
    <w:r>
      <w:fldChar w:fldCharType="separate"/>
    </w:r>
    <w:r w:rsidR="00F73950" w:rsidRPr="00F73950">
      <w:rPr>
        <w:lang w:val="pt-BR"/>
      </w:rPr>
      <w:t>P:\RUS\ITU-R\CONF-R\CMR23\200\292R.docx</w:t>
    </w:r>
    <w:r>
      <w:fldChar w:fldCharType="end"/>
    </w:r>
    <w:r w:rsidRPr="00F73950">
      <w:rPr>
        <w:lang w:val="pt-BR"/>
      </w:rPr>
      <w:t xml:space="preserve"> (</w:t>
    </w:r>
    <w:r w:rsidR="00F73950">
      <w:rPr>
        <w:lang w:val="pt-BR"/>
      </w:rPr>
      <w:t>532119</w:t>
    </w:r>
    <w:r w:rsidRPr="00F73950">
      <w:rPr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B7DB" w14:textId="77777777" w:rsidR="009E6379" w:rsidRDefault="009E6379">
      <w:r>
        <w:rPr>
          <w:b/>
        </w:rPr>
        <w:t>_______________</w:t>
      </w:r>
    </w:p>
  </w:footnote>
  <w:footnote w:type="continuationSeparator" w:id="0">
    <w:p w14:paraId="0F42B915" w14:textId="77777777" w:rsidR="009E6379" w:rsidRDefault="009E6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D5BD" w14:textId="77777777" w:rsidR="00F73950" w:rsidRPr="00434A7C" w:rsidRDefault="00F73950" w:rsidP="00F73950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722A8B2" w14:textId="3B613123" w:rsidR="00F73950" w:rsidRDefault="00F73950" w:rsidP="00F73950">
    <w:pPr>
      <w:pStyle w:val="Header"/>
      <w:rPr>
        <w:lang w:val="en-US"/>
      </w:rPr>
    </w:pPr>
    <w:r>
      <w:t>WRC</w:t>
    </w:r>
    <w:r>
      <w:rPr>
        <w:lang w:val="en-US"/>
      </w:rPr>
      <w:t>23</w:t>
    </w:r>
    <w:r>
      <w:t>/292-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967589970">
    <w:abstractNumId w:val="0"/>
  </w:num>
  <w:num w:numId="2" w16cid:durableId="142314036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intFractionalCharacterWidth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30"/>
    <w:rsid w:val="00002CAD"/>
    <w:rsid w:val="000260F1"/>
    <w:rsid w:val="0003535B"/>
    <w:rsid w:val="0003644B"/>
    <w:rsid w:val="000543BA"/>
    <w:rsid w:val="000650CD"/>
    <w:rsid w:val="0006664E"/>
    <w:rsid w:val="00094576"/>
    <w:rsid w:val="000A3BCA"/>
    <w:rsid w:val="000B1D2B"/>
    <w:rsid w:val="000C36D7"/>
    <w:rsid w:val="000C3AC4"/>
    <w:rsid w:val="00123B68"/>
    <w:rsid w:val="00124C09"/>
    <w:rsid w:val="00126252"/>
    <w:rsid w:val="00126F2E"/>
    <w:rsid w:val="0013385F"/>
    <w:rsid w:val="001349FE"/>
    <w:rsid w:val="00151895"/>
    <w:rsid w:val="001521AE"/>
    <w:rsid w:val="00153683"/>
    <w:rsid w:val="00167118"/>
    <w:rsid w:val="0017261A"/>
    <w:rsid w:val="001766F8"/>
    <w:rsid w:val="001842C8"/>
    <w:rsid w:val="0019387F"/>
    <w:rsid w:val="00195687"/>
    <w:rsid w:val="001A15F1"/>
    <w:rsid w:val="001B2104"/>
    <w:rsid w:val="001B35D1"/>
    <w:rsid w:val="001D0D6E"/>
    <w:rsid w:val="001E56F7"/>
    <w:rsid w:val="001E5FB4"/>
    <w:rsid w:val="00202CA0"/>
    <w:rsid w:val="00245A1F"/>
    <w:rsid w:val="00267EA1"/>
    <w:rsid w:val="00290C74"/>
    <w:rsid w:val="002A2470"/>
    <w:rsid w:val="002D1CDE"/>
    <w:rsid w:val="002D4E0F"/>
    <w:rsid w:val="002D5CF0"/>
    <w:rsid w:val="00300F84"/>
    <w:rsid w:val="00313D6E"/>
    <w:rsid w:val="003159EC"/>
    <w:rsid w:val="00344EB8"/>
    <w:rsid w:val="00352F84"/>
    <w:rsid w:val="00370481"/>
    <w:rsid w:val="003752CD"/>
    <w:rsid w:val="00376BD3"/>
    <w:rsid w:val="00383FBF"/>
    <w:rsid w:val="00390A6D"/>
    <w:rsid w:val="003A15ED"/>
    <w:rsid w:val="003A4916"/>
    <w:rsid w:val="003B34CB"/>
    <w:rsid w:val="003C583C"/>
    <w:rsid w:val="003D3921"/>
    <w:rsid w:val="003F0078"/>
    <w:rsid w:val="00404919"/>
    <w:rsid w:val="004104F0"/>
    <w:rsid w:val="00434A7C"/>
    <w:rsid w:val="0045143A"/>
    <w:rsid w:val="0048505E"/>
    <w:rsid w:val="00495D89"/>
    <w:rsid w:val="004A58F4"/>
    <w:rsid w:val="004E3F64"/>
    <w:rsid w:val="00501F31"/>
    <w:rsid w:val="005029E8"/>
    <w:rsid w:val="00507656"/>
    <w:rsid w:val="005127D4"/>
    <w:rsid w:val="0051315E"/>
    <w:rsid w:val="00540911"/>
    <w:rsid w:val="00567276"/>
    <w:rsid w:val="005673A8"/>
    <w:rsid w:val="005C5183"/>
    <w:rsid w:val="005D1879"/>
    <w:rsid w:val="005D79A3"/>
    <w:rsid w:val="005E61DD"/>
    <w:rsid w:val="006023DF"/>
    <w:rsid w:val="00620DD7"/>
    <w:rsid w:val="00621DB1"/>
    <w:rsid w:val="00657DE0"/>
    <w:rsid w:val="00674DAF"/>
    <w:rsid w:val="00692C06"/>
    <w:rsid w:val="006A0E46"/>
    <w:rsid w:val="006A6E9B"/>
    <w:rsid w:val="006B078C"/>
    <w:rsid w:val="006D5B6D"/>
    <w:rsid w:val="006F71E8"/>
    <w:rsid w:val="00762297"/>
    <w:rsid w:val="00763F4F"/>
    <w:rsid w:val="00775720"/>
    <w:rsid w:val="00784A52"/>
    <w:rsid w:val="00784EC8"/>
    <w:rsid w:val="007A0B30"/>
    <w:rsid w:val="007B6F65"/>
    <w:rsid w:val="007C38B6"/>
    <w:rsid w:val="007C38E2"/>
    <w:rsid w:val="007C55AF"/>
    <w:rsid w:val="007E0B23"/>
    <w:rsid w:val="007F0037"/>
    <w:rsid w:val="00811633"/>
    <w:rsid w:val="008153AD"/>
    <w:rsid w:val="0084451E"/>
    <w:rsid w:val="00870762"/>
    <w:rsid w:val="00872F6E"/>
    <w:rsid w:val="00872FC8"/>
    <w:rsid w:val="00894CAD"/>
    <w:rsid w:val="008B43F2"/>
    <w:rsid w:val="008C3257"/>
    <w:rsid w:val="008D7036"/>
    <w:rsid w:val="00901FEB"/>
    <w:rsid w:val="0090728F"/>
    <w:rsid w:val="00910C64"/>
    <w:rsid w:val="009119CC"/>
    <w:rsid w:val="009246CA"/>
    <w:rsid w:val="00926462"/>
    <w:rsid w:val="00941A02"/>
    <w:rsid w:val="009779CF"/>
    <w:rsid w:val="009A2ABF"/>
    <w:rsid w:val="009A398B"/>
    <w:rsid w:val="009E5FC8"/>
    <w:rsid w:val="009E6379"/>
    <w:rsid w:val="00A138D0"/>
    <w:rsid w:val="00A141AF"/>
    <w:rsid w:val="00A14A92"/>
    <w:rsid w:val="00A15F23"/>
    <w:rsid w:val="00A2044F"/>
    <w:rsid w:val="00A22322"/>
    <w:rsid w:val="00A31918"/>
    <w:rsid w:val="00A40E4C"/>
    <w:rsid w:val="00A4600A"/>
    <w:rsid w:val="00A47390"/>
    <w:rsid w:val="00A5708A"/>
    <w:rsid w:val="00A57C04"/>
    <w:rsid w:val="00A61057"/>
    <w:rsid w:val="00A66340"/>
    <w:rsid w:val="00A67FB4"/>
    <w:rsid w:val="00A710E7"/>
    <w:rsid w:val="00A716A9"/>
    <w:rsid w:val="00A769F6"/>
    <w:rsid w:val="00A8593C"/>
    <w:rsid w:val="00A85B65"/>
    <w:rsid w:val="00A87053"/>
    <w:rsid w:val="00A93DD4"/>
    <w:rsid w:val="00A97EC0"/>
    <w:rsid w:val="00AA5284"/>
    <w:rsid w:val="00AB1CC7"/>
    <w:rsid w:val="00AB488F"/>
    <w:rsid w:val="00AC2575"/>
    <w:rsid w:val="00AC66E6"/>
    <w:rsid w:val="00AD0C8A"/>
    <w:rsid w:val="00AE4D01"/>
    <w:rsid w:val="00AF661B"/>
    <w:rsid w:val="00B03CBA"/>
    <w:rsid w:val="00B2177A"/>
    <w:rsid w:val="00B34814"/>
    <w:rsid w:val="00B45827"/>
    <w:rsid w:val="00B468A6"/>
    <w:rsid w:val="00B768BE"/>
    <w:rsid w:val="00B83F88"/>
    <w:rsid w:val="00B9742F"/>
    <w:rsid w:val="00BA13A4"/>
    <w:rsid w:val="00BA1AA1"/>
    <w:rsid w:val="00BA2A00"/>
    <w:rsid w:val="00BA35DC"/>
    <w:rsid w:val="00BC4789"/>
    <w:rsid w:val="00BC5313"/>
    <w:rsid w:val="00BC7FA6"/>
    <w:rsid w:val="00BD1993"/>
    <w:rsid w:val="00BD6D5D"/>
    <w:rsid w:val="00BD7593"/>
    <w:rsid w:val="00BF22F6"/>
    <w:rsid w:val="00BF4A64"/>
    <w:rsid w:val="00C20466"/>
    <w:rsid w:val="00C324A8"/>
    <w:rsid w:val="00C42EE6"/>
    <w:rsid w:val="00C56E7A"/>
    <w:rsid w:val="00C64184"/>
    <w:rsid w:val="00C827D1"/>
    <w:rsid w:val="00C83CA1"/>
    <w:rsid w:val="00C92213"/>
    <w:rsid w:val="00C95C11"/>
    <w:rsid w:val="00CB5AF7"/>
    <w:rsid w:val="00CB61BB"/>
    <w:rsid w:val="00CC0409"/>
    <w:rsid w:val="00CC47C6"/>
    <w:rsid w:val="00CC7ABA"/>
    <w:rsid w:val="00CE5E47"/>
    <w:rsid w:val="00CF020F"/>
    <w:rsid w:val="00D00D48"/>
    <w:rsid w:val="00D53715"/>
    <w:rsid w:val="00D621A8"/>
    <w:rsid w:val="00D66D54"/>
    <w:rsid w:val="00DD3ADD"/>
    <w:rsid w:val="00DE2EBA"/>
    <w:rsid w:val="00DF640B"/>
    <w:rsid w:val="00E06FD6"/>
    <w:rsid w:val="00E10D06"/>
    <w:rsid w:val="00E612F4"/>
    <w:rsid w:val="00E80665"/>
    <w:rsid w:val="00E976C1"/>
    <w:rsid w:val="00EB7E3A"/>
    <w:rsid w:val="00EF5D99"/>
    <w:rsid w:val="00F017B9"/>
    <w:rsid w:val="00F34B06"/>
    <w:rsid w:val="00F556C4"/>
    <w:rsid w:val="00F65C19"/>
    <w:rsid w:val="00F73950"/>
    <w:rsid w:val="00FC63FD"/>
    <w:rsid w:val="00FE344F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B5F06"/>
  <w15:docId w15:val="{22BB49CE-B743-4FAE-8E32-5F81B345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9221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9221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9221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9221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9221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9221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9221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9221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9221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92213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9221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92213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9221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9221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9221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9221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9221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92213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92213"/>
  </w:style>
  <w:style w:type="character" w:customStyle="1" w:styleId="AppendixNoCar">
    <w:name w:val="Appendix_No Car"/>
    <w:basedOn w:val="DefaultParagraphFont"/>
    <w:link w:val="Appendi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92213"/>
    <w:rPr>
      <w:lang w:val="en-GB"/>
    </w:rPr>
  </w:style>
  <w:style w:type="paragraph" w:customStyle="1" w:styleId="Appendixref">
    <w:name w:val="Appendix_ref"/>
    <w:basedOn w:val="Annexref"/>
    <w:next w:val="Annextitle"/>
    <w:rsid w:val="00C92213"/>
  </w:style>
  <w:style w:type="paragraph" w:customStyle="1" w:styleId="Appendixtitle">
    <w:name w:val="Appendix_title"/>
    <w:basedOn w:val="Annextitle"/>
    <w:next w:val="Normal"/>
    <w:link w:val="AppendixtitleChar"/>
    <w:rsid w:val="00C92213"/>
  </w:style>
  <w:style w:type="character" w:customStyle="1" w:styleId="AppendixtitleChar">
    <w:name w:val="Appendix_title Char"/>
    <w:basedOn w:val="AnnextitleChar1"/>
    <w:link w:val="Appendi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9221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9221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92213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92213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92213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92213"/>
    <w:rPr>
      <w:lang w:val="en-US"/>
    </w:rPr>
  </w:style>
  <w:style w:type="paragraph" w:customStyle="1" w:styleId="Booktitle">
    <w:name w:val="Book_title"/>
    <w:basedOn w:val="Normal"/>
    <w:qFormat/>
    <w:rsid w:val="00C92213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9221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9221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9221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9221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92213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9221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92213"/>
  </w:style>
  <w:style w:type="character" w:customStyle="1" w:styleId="ChaptitleChar">
    <w:name w:val="Chap_title Char"/>
    <w:basedOn w:val="DefaultParagraphFont"/>
    <w:link w:val="Chaptitle"/>
    <w:locked/>
    <w:rsid w:val="00C9221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92213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9221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9221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92213"/>
    <w:pPr>
      <w:ind w:left="2268" w:hanging="397"/>
    </w:pPr>
  </w:style>
  <w:style w:type="paragraph" w:customStyle="1" w:styleId="Equation">
    <w:name w:val="Equation"/>
    <w:basedOn w:val="Normal"/>
    <w:link w:val="EquationChar"/>
    <w:rsid w:val="00C9221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9221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92213"/>
    <w:pPr>
      <w:ind w:left="1134"/>
    </w:pPr>
  </w:style>
  <w:style w:type="paragraph" w:customStyle="1" w:styleId="Equationlegend">
    <w:name w:val="Equation_legend"/>
    <w:basedOn w:val="NormalIndent"/>
    <w:rsid w:val="00C9221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92213"/>
    <w:pPr>
      <w:keepNext/>
      <w:keepLines/>
      <w:jc w:val="center"/>
    </w:pPr>
  </w:style>
  <w:style w:type="paragraph" w:customStyle="1" w:styleId="Figurelegend">
    <w:name w:val="Figure_legend"/>
    <w:basedOn w:val="Normal"/>
    <w:rsid w:val="00C92213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9221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9221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9221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9221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9221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9221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92213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9221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9221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9221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92213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92213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9221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92213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9221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9221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92213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7B6F65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7B6F65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92213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92213"/>
  </w:style>
  <w:style w:type="paragraph" w:styleId="Index2">
    <w:name w:val="index 2"/>
    <w:basedOn w:val="Normal"/>
    <w:next w:val="Normal"/>
    <w:rsid w:val="00C92213"/>
    <w:pPr>
      <w:ind w:left="283"/>
    </w:pPr>
  </w:style>
  <w:style w:type="paragraph" w:styleId="Index3">
    <w:name w:val="index 3"/>
    <w:basedOn w:val="Normal"/>
    <w:next w:val="Normal"/>
    <w:rsid w:val="00C92213"/>
    <w:pPr>
      <w:ind w:left="566"/>
    </w:pPr>
  </w:style>
  <w:style w:type="paragraph" w:styleId="Index4">
    <w:name w:val="index 4"/>
    <w:basedOn w:val="Normal"/>
    <w:next w:val="Normal"/>
    <w:rsid w:val="00C92213"/>
    <w:pPr>
      <w:ind w:left="849"/>
    </w:pPr>
  </w:style>
  <w:style w:type="paragraph" w:styleId="Index5">
    <w:name w:val="index 5"/>
    <w:basedOn w:val="Normal"/>
    <w:next w:val="Normal"/>
    <w:rsid w:val="00C92213"/>
    <w:pPr>
      <w:ind w:left="1132"/>
    </w:pPr>
  </w:style>
  <w:style w:type="paragraph" w:styleId="Index6">
    <w:name w:val="index 6"/>
    <w:basedOn w:val="Normal"/>
    <w:next w:val="Normal"/>
    <w:rsid w:val="00C92213"/>
    <w:pPr>
      <w:ind w:left="1415"/>
    </w:pPr>
  </w:style>
  <w:style w:type="paragraph" w:styleId="Index7">
    <w:name w:val="index 7"/>
    <w:basedOn w:val="Normal"/>
    <w:next w:val="Normal"/>
    <w:rsid w:val="00C92213"/>
    <w:pPr>
      <w:ind w:left="1698"/>
    </w:pPr>
  </w:style>
  <w:style w:type="paragraph" w:styleId="IndexHeading">
    <w:name w:val="index heading"/>
    <w:basedOn w:val="Normal"/>
    <w:next w:val="Index1"/>
    <w:rsid w:val="00C92213"/>
  </w:style>
  <w:style w:type="character" w:styleId="LineNumber">
    <w:name w:val="line number"/>
    <w:basedOn w:val="DefaultParagraphFont"/>
    <w:rsid w:val="00C92213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9221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92213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92213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92213"/>
    <w:rPr>
      <w:rFonts w:cs="Times New Roman"/>
    </w:rPr>
  </w:style>
  <w:style w:type="paragraph" w:customStyle="1" w:styleId="PartNo">
    <w:name w:val="Part_No"/>
    <w:basedOn w:val="AnnexNo"/>
    <w:next w:val="Normal"/>
    <w:rsid w:val="00C92213"/>
  </w:style>
  <w:style w:type="paragraph" w:customStyle="1" w:styleId="Partref">
    <w:name w:val="Part_ref"/>
    <w:basedOn w:val="Annexref"/>
    <w:next w:val="Normal"/>
    <w:rsid w:val="00C92213"/>
  </w:style>
  <w:style w:type="paragraph" w:customStyle="1" w:styleId="Parttitle">
    <w:name w:val="Part_title"/>
    <w:basedOn w:val="Annextitle"/>
    <w:next w:val="Normalaftertitle"/>
    <w:rsid w:val="00C92213"/>
  </w:style>
  <w:style w:type="paragraph" w:customStyle="1" w:styleId="Proposal">
    <w:name w:val="Proposal"/>
    <w:basedOn w:val="Normal"/>
    <w:next w:val="Normal"/>
    <w:link w:val="ProposalChar"/>
    <w:rsid w:val="00C9221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9221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9221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9221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92213"/>
  </w:style>
  <w:style w:type="paragraph" w:customStyle="1" w:styleId="QuestionNo">
    <w:name w:val="Question_No"/>
    <w:basedOn w:val="RecNo"/>
    <w:next w:val="Normal"/>
    <w:rsid w:val="00C92213"/>
  </w:style>
  <w:style w:type="paragraph" w:customStyle="1" w:styleId="Questionref">
    <w:name w:val="Question_ref"/>
    <w:basedOn w:val="Recref"/>
    <w:next w:val="Questiondate"/>
    <w:rsid w:val="00C92213"/>
  </w:style>
  <w:style w:type="paragraph" w:customStyle="1" w:styleId="Questiontitle">
    <w:name w:val="Question_title"/>
    <w:basedOn w:val="Rectitle"/>
    <w:next w:val="Questionref"/>
    <w:rsid w:val="00C92213"/>
  </w:style>
  <w:style w:type="paragraph" w:customStyle="1" w:styleId="Reasons">
    <w:name w:val="Reasons"/>
    <w:basedOn w:val="Normal"/>
    <w:link w:val="ReasonsChar"/>
    <w:qFormat/>
    <w:rsid w:val="00C9221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92213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92213"/>
    <w:rPr>
      <w:rFonts w:cs="Times New Roman"/>
      <w:b/>
    </w:rPr>
  </w:style>
  <w:style w:type="paragraph" w:customStyle="1" w:styleId="Reftext">
    <w:name w:val="Ref_text"/>
    <w:basedOn w:val="Normal"/>
    <w:rsid w:val="00C92213"/>
    <w:pPr>
      <w:ind w:left="1134" w:hanging="1134"/>
    </w:pPr>
  </w:style>
  <w:style w:type="paragraph" w:customStyle="1" w:styleId="Reftitle">
    <w:name w:val="Ref_title"/>
    <w:basedOn w:val="Normal"/>
    <w:next w:val="Reftext"/>
    <w:rsid w:val="00C9221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92213"/>
  </w:style>
  <w:style w:type="paragraph" w:customStyle="1" w:styleId="RepNo">
    <w:name w:val="Rep_No"/>
    <w:basedOn w:val="RecNo"/>
    <w:next w:val="Normal"/>
    <w:rsid w:val="00C92213"/>
  </w:style>
  <w:style w:type="paragraph" w:customStyle="1" w:styleId="Repref">
    <w:name w:val="Rep_ref"/>
    <w:basedOn w:val="Recref"/>
    <w:next w:val="Repdate"/>
    <w:rsid w:val="00C92213"/>
  </w:style>
  <w:style w:type="paragraph" w:customStyle="1" w:styleId="Reptitle">
    <w:name w:val="Rep_title"/>
    <w:basedOn w:val="Rectitle"/>
    <w:next w:val="Repref"/>
    <w:rsid w:val="00C92213"/>
  </w:style>
  <w:style w:type="paragraph" w:customStyle="1" w:styleId="Resdate">
    <w:name w:val="Res_date"/>
    <w:basedOn w:val="Recdate"/>
    <w:next w:val="Normalaftertitle"/>
    <w:rsid w:val="00C92213"/>
  </w:style>
  <w:style w:type="character" w:customStyle="1" w:styleId="Resdef">
    <w:name w:val="Res_def"/>
    <w:basedOn w:val="DefaultParagraphFont"/>
    <w:rsid w:val="00C92213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92213"/>
  </w:style>
  <w:style w:type="character" w:customStyle="1" w:styleId="ResNoChar">
    <w:name w:val="Res_No Char"/>
    <w:basedOn w:val="DefaultParagraphFont"/>
    <w:link w:val="Res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92213"/>
  </w:style>
  <w:style w:type="paragraph" w:customStyle="1" w:styleId="Restitle">
    <w:name w:val="Res_title"/>
    <w:basedOn w:val="Rectitle"/>
    <w:next w:val="Resref"/>
    <w:link w:val="RestitleChar"/>
    <w:rsid w:val="00C92213"/>
  </w:style>
  <w:style w:type="character" w:customStyle="1" w:styleId="RestitleChar">
    <w:name w:val="Res_title Char"/>
    <w:basedOn w:val="DefaultParagraphFont"/>
    <w:link w:val="Res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9221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9221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9221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9221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92213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92213"/>
  </w:style>
  <w:style w:type="paragraph" w:customStyle="1" w:styleId="Sectiontitle">
    <w:name w:val="Section_title"/>
    <w:basedOn w:val="Annextitle"/>
    <w:next w:val="Normalaftertitle"/>
    <w:rsid w:val="00C92213"/>
  </w:style>
  <w:style w:type="paragraph" w:customStyle="1" w:styleId="SpecialFooter">
    <w:name w:val="Special Footer"/>
    <w:basedOn w:val="Footer"/>
    <w:rsid w:val="00C9221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92213"/>
    <w:rPr>
      <w:lang w:val="en-GB"/>
    </w:rPr>
  </w:style>
  <w:style w:type="table" w:styleId="TableGrid">
    <w:name w:val="Table Grid"/>
    <w:basedOn w:val="TableNormal"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9221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92213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9221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92213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92213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9221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92213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92213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AF661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AF661B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9221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9221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92213"/>
    <w:rPr>
      <w:b/>
    </w:rPr>
  </w:style>
  <w:style w:type="paragraph" w:customStyle="1" w:styleId="toc0">
    <w:name w:val="toc 0"/>
    <w:basedOn w:val="Normal"/>
    <w:next w:val="TOC1"/>
    <w:rsid w:val="00C9221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9221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92213"/>
    <w:pPr>
      <w:spacing w:before="120"/>
    </w:pPr>
  </w:style>
  <w:style w:type="paragraph" w:styleId="TOC3">
    <w:name w:val="toc 3"/>
    <w:basedOn w:val="TOC2"/>
    <w:rsid w:val="00C92213"/>
  </w:style>
  <w:style w:type="paragraph" w:styleId="TOC4">
    <w:name w:val="toc 4"/>
    <w:basedOn w:val="TOC3"/>
    <w:rsid w:val="00C92213"/>
  </w:style>
  <w:style w:type="paragraph" w:styleId="TOC5">
    <w:name w:val="toc 5"/>
    <w:basedOn w:val="TOC4"/>
    <w:rsid w:val="00C92213"/>
  </w:style>
  <w:style w:type="paragraph" w:styleId="TOC6">
    <w:name w:val="toc 6"/>
    <w:basedOn w:val="TOC4"/>
    <w:rsid w:val="00C92213"/>
  </w:style>
  <w:style w:type="paragraph" w:styleId="TOC7">
    <w:name w:val="toc 7"/>
    <w:basedOn w:val="TOC4"/>
    <w:rsid w:val="00C92213"/>
  </w:style>
  <w:style w:type="paragraph" w:styleId="TOC8">
    <w:name w:val="toc 8"/>
    <w:basedOn w:val="TOC4"/>
    <w:rsid w:val="00C92213"/>
  </w:style>
  <w:style w:type="paragraph" w:customStyle="1" w:styleId="Volumetitle">
    <w:name w:val="Volume_title"/>
    <w:basedOn w:val="ArtNo"/>
    <w:qFormat/>
    <w:rsid w:val="00C92213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92213"/>
  </w:style>
  <w:style w:type="paragraph" w:customStyle="1" w:styleId="AppArtNo">
    <w:name w:val="App_Art_No"/>
    <w:basedOn w:val="ArtNo"/>
    <w:next w:val="AppArttitle"/>
    <w:qFormat/>
    <w:rsid w:val="00C92213"/>
  </w:style>
  <w:style w:type="paragraph" w:customStyle="1" w:styleId="Committee">
    <w:name w:val="Committee"/>
    <w:basedOn w:val="Normal"/>
    <w:qFormat/>
    <w:rsid w:val="00C922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92213"/>
  </w:style>
  <w:style w:type="paragraph" w:customStyle="1" w:styleId="Headingsplit">
    <w:name w:val="Heading_split"/>
    <w:basedOn w:val="Headingi"/>
    <w:qFormat/>
    <w:rsid w:val="00C92213"/>
    <w:pPr>
      <w:keepNext w:val="0"/>
    </w:pPr>
    <w:rPr>
      <w:rFonts w:ascii="Times New Roman" w:hAnsi="Times New Roman"/>
      <w:lang w:val="en-US"/>
    </w:rPr>
  </w:style>
  <w:style w:type="paragraph" w:customStyle="1" w:styleId="MethodHeadingb">
    <w:name w:val="Method_Headingb"/>
    <w:basedOn w:val="Headingb"/>
    <w:qFormat/>
    <w:rsid w:val="00C92213"/>
  </w:style>
  <w:style w:type="paragraph" w:customStyle="1" w:styleId="Methodheading1">
    <w:name w:val="Method_heading1"/>
    <w:basedOn w:val="Heading1"/>
    <w:next w:val="Normal"/>
    <w:qFormat/>
    <w:rsid w:val="00C92213"/>
  </w:style>
  <w:style w:type="paragraph" w:customStyle="1" w:styleId="Methodheading2">
    <w:name w:val="Method_heading2"/>
    <w:basedOn w:val="Heading2"/>
    <w:next w:val="Normal"/>
    <w:qFormat/>
    <w:rsid w:val="00C92213"/>
  </w:style>
  <w:style w:type="paragraph" w:customStyle="1" w:styleId="Methodheading3">
    <w:name w:val="Method_heading3"/>
    <w:basedOn w:val="Heading3"/>
    <w:next w:val="Normal"/>
    <w:qFormat/>
    <w:rsid w:val="00C92213"/>
  </w:style>
  <w:style w:type="paragraph" w:customStyle="1" w:styleId="Methodheading4">
    <w:name w:val="Method_heading4"/>
    <w:basedOn w:val="Heading4"/>
    <w:next w:val="Normal"/>
    <w:qFormat/>
    <w:rsid w:val="00C92213"/>
  </w:style>
  <w:style w:type="paragraph" w:customStyle="1" w:styleId="Normalsplit">
    <w:name w:val="Normal_split"/>
    <w:basedOn w:val="Normal"/>
    <w:qFormat/>
    <w:rsid w:val="00C92213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C92213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upov\AppData\Roaming\Microsoft\Templates\POOL%20R%20-%20ITU\PR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PR_WRC19.dotx</Template>
  <TotalTime>2</TotalTime>
  <Pages>5</Pages>
  <Words>1385</Words>
  <Characters>9052</Characters>
  <Application>Microsoft Office Word</Application>
  <DocSecurity>0</DocSecurity>
  <Lines>75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10417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Russian</dc:creator>
  <cp:keywords/>
  <dc:description/>
  <cp:lastModifiedBy>Fedosova, Elena</cp:lastModifiedBy>
  <cp:revision>6</cp:revision>
  <cp:lastPrinted>2019-11-11T17:39:00Z</cp:lastPrinted>
  <dcterms:created xsi:type="dcterms:W3CDTF">2023-12-06T07:56:00Z</dcterms:created>
  <dcterms:modified xsi:type="dcterms:W3CDTF">2023-12-06T08:14:00Z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