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A9176B" w14:paraId="2C46F168" w14:textId="77777777" w:rsidTr="00F320AA">
        <w:trPr>
          <w:cantSplit/>
        </w:trPr>
        <w:tc>
          <w:tcPr>
            <w:tcW w:w="1418" w:type="dxa"/>
            <w:vAlign w:val="center"/>
          </w:tcPr>
          <w:p w14:paraId="6986DB10" w14:textId="77777777" w:rsidR="00F320AA" w:rsidRPr="00A9176B" w:rsidRDefault="00F320AA" w:rsidP="00F320AA">
            <w:pPr>
              <w:spacing w:before="0"/>
              <w:rPr>
                <w:rFonts w:ascii="Verdana" w:hAnsi="Verdana"/>
                <w:position w:val="6"/>
              </w:rPr>
            </w:pPr>
            <w:r w:rsidRPr="00A9176B">
              <w:rPr>
                <w:noProof/>
              </w:rPr>
              <w:drawing>
                <wp:inline distT="0" distB="0" distL="0" distR="0" wp14:anchorId="214EC3E8" wp14:editId="65BE6A54">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58ED697" w14:textId="77777777" w:rsidR="00F320AA" w:rsidRPr="00A9176B" w:rsidRDefault="00F320AA" w:rsidP="00F320AA">
            <w:pPr>
              <w:spacing w:before="400" w:after="48" w:line="240" w:lineRule="atLeast"/>
              <w:rPr>
                <w:rFonts w:ascii="Verdana" w:hAnsi="Verdana"/>
                <w:position w:val="6"/>
              </w:rPr>
            </w:pPr>
            <w:r w:rsidRPr="00A9176B">
              <w:rPr>
                <w:rFonts w:ascii="Verdana" w:hAnsi="Verdana" w:cs="Times"/>
                <w:b/>
                <w:position w:val="6"/>
                <w:sz w:val="22"/>
                <w:szCs w:val="22"/>
              </w:rPr>
              <w:t>World Radiocommunication Conference (WRC-23)</w:t>
            </w:r>
            <w:r w:rsidRPr="00A9176B">
              <w:rPr>
                <w:rFonts w:ascii="Verdana" w:hAnsi="Verdana" w:cs="Times"/>
                <w:b/>
                <w:position w:val="6"/>
                <w:sz w:val="26"/>
                <w:szCs w:val="26"/>
              </w:rPr>
              <w:br/>
            </w:r>
            <w:r w:rsidRPr="00A9176B">
              <w:rPr>
                <w:rFonts w:ascii="Verdana" w:hAnsi="Verdana"/>
                <w:b/>
                <w:bCs/>
                <w:position w:val="6"/>
                <w:sz w:val="18"/>
                <w:szCs w:val="18"/>
              </w:rPr>
              <w:t>Dubai, 20 November - 15 December 2023</w:t>
            </w:r>
          </w:p>
        </w:tc>
        <w:tc>
          <w:tcPr>
            <w:tcW w:w="1951" w:type="dxa"/>
            <w:vAlign w:val="center"/>
          </w:tcPr>
          <w:p w14:paraId="03CB60A3" w14:textId="77777777" w:rsidR="00F320AA" w:rsidRPr="00A9176B" w:rsidRDefault="00EB0812" w:rsidP="00F320AA">
            <w:pPr>
              <w:spacing w:before="0" w:line="240" w:lineRule="atLeast"/>
            </w:pPr>
            <w:r w:rsidRPr="00A9176B">
              <w:rPr>
                <w:noProof/>
              </w:rPr>
              <w:drawing>
                <wp:inline distT="0" distB="0" distL="0" distR="0" wp14:anchorId="55020A8E" wp14:editId="4A5BD4F5">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A9176B" w14:paraId="692D9DB1" w14:textId="77777777">
        <w:trPr>
          <w:cantSplit/>
        </w:trPr>
        <w:tc>
          <w:tcPr>
            <w:tcW w:w="6911" w:type="dxa"/>
            <w:gridSpan w:val="2"/>
            <w:tcBorders>
              <w:bottom w:val="single" w:sz="12" w:space="0" w:color="auto"/>
            </w:tcBorders>
          </w:tcPr>
          <w:p w14:paraId="38A7F25B" w14:textId="77777777" w:rsidR="00A066F1" w:rsidRPr="00A9176B"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1E096327" w14:textId="77777777" w:rsidR="00A066F1" w:rsidRPr="00A9176B" w:rsidRDefault="00A066F1" w:rsidP="00A066F1">
            <w:pPr>
              <w:spacing w:before="0" w:line="240" w:lineRule="atLeast"/>
              <w:rPr>
                <w:rFonts w:ascii="Verdana" w:hAnsi="Verdana"/>
                <w:szCs w:val="24"/>
              </w:rPr>
            </w:pPr>
          </w:p>
        </w:tc>
      </w:tr>
      <w:tr w:rsidR="00A066F1" w:rsidRPr="00A9176B" w14:paraId="02BDCA07" w14:textId="77777777">
        <w:trPr>
          <w:cantSplit/>
        </w:trPr>
        <w:tc>
          <w:tcPr>
            <w:tcW w:w="6911" w:type="dxa"/>
            <w:gridSpan w:val="2"/>
            <w:tcBorders>
              <w:top w:val="single" w:sz="12" w:space="0" w:color="auto"/>
            </w:tcBorders>
          </w:tcPr>
          <w:p w14:paraId="160776EE" w14:textId="77777777" w:rsidR="00A066F1" w:rsidRPr="00A9176B"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376A43F4" w14:textId="77777777" w:rsidR="00A066F1" w:rsidRPr="00A9176B" w:rsidRDefault="00A066F1" w:rsidP="00A066F1">
            <w:pPr>
              <w:spacing w:before="0" w:line="240" w:lineRule="atLeast"/>
              <w:rPr>
                <w:rFonts w:ascii="Verdana" w:hAnsi="Verdana"/>
                <w:sz w:val="20"/>
              </w:rPr>
            </w:pPr>
          </w:p>
        </w:tc>
      </w:tr>
      <w:tr w:rsidR="00A066F1" w:rsidRPr="00A9176B" w14:paraId="5766E91F" w14:textId="77777777">
        <w:trPr>
          <w:cantSplit/>
          <w:trHeight w:val="23"/>
        </w:trPr>
        <w:tc>
          <w:tcPr>
            <w:tcW w:w="6911" w:type="dxa"/>
            <w:gridSpan w:val="2"/>
            <w:shd w:val="clear" w:color="auto" w:fill="auto"/>
          </w:tcPr>
          <w:p w14:paraId="45FC0E9D" w14:textId="77777777" w:rsidR="00A066F1" w:rsidRPr="00A9176B" w:rsidRDefault="00FF5EA8"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r w:rsidRPr="00A9176B">
              <w:rPr>
                <w:rFonts w:ascii="Verdana" w:hAnsi="Verdana"/>
                <w:sz w:val="20"/>
                <w:szCs w:val="20"/>
              </w:rPr>
              <w:t>PLENARY MEETING</w:t>
            </w:r>
          </w:p>
        </w:tc>
        <w:tc>
          <w:tcPr>
            <w:tcW w:w="3120" w:type="dxa"/>
            <w:gridSpan w:val="2"/>
          </w:tcPr>
          <w:p w14:paraId="71C96CFC" w14:textId="77777777" w:rsidR="00A066F1" w:rsidRPr="00A9176B" w:rsidRDefault="00E55816" w:rsidP="00AA666F">
            <w:pPr>
              <w:tabs>
                <w:tab w:val="left" w:pos="851"/>
              </w:tabs>
              <w:spacing w:before="0" w:line="240" w:lineRule="atLeast"/>
              <w:rPr>
                <w:rFonts w:ascii="Verdana" w:hAnsi="Verdana"/>
                <w:sz w:val="20"/>
              </w:rPr>
            </w:pPr>
            <w:r w:rsidRPr="00A9176B">
              <w:rPr>
                <w:rFonts w:ascii="Verdana" w:hAnsi="Verdana"/>
                <w:b/>
                <w:sz w:val="20"/>
              </w:rPr>
              <w:t>Document 189</w:t>
            </w:r>
            <w:r w:rsidR="00A066F1" w:rsidRPr="00A9176B">
              <w:rPr>
                <w:rFonts w:ascii="Verdana" w:hAnsi="Verdana"/>
                <w:b/>
                <w:sz w:val="20"/>
              </w:rPr>
              <w:t>-</w:t>
            </w:r>
            <w:r w:rsidR="005E10C9" w:rsidRPr="00A9176B">
              <w:rPr>
                <w:rFonts w:ascii="Verdana" w:hAnsi="Verdana"/>
                <w:b/>
                <w:sz w:val="20"/>
              </w:rPr>
              <w:t>E</w:t>
            </w:r>
          </w:p>
        </w:tc>
      </w:tr>
      <w:tr w:rsidR="00A066F1" w:rsidRPr="00A9176B" w14:paraId="587E0701" w14:textId="77777777">
        <w:trPr>
          <w:cantSplit/>
          <w:trHeight w:val="23"/>
        </w:trPr>
        <w:tc>
          <w:tcPr>
            <w:tcW w:w="6911" w:type="dxa"/>
            <w:gridSpan w:val="2"/>
            <w:shd w:val="clear" w:color="auto" w:fill="auto"/>
          </w:tcPr>
          <w:p w14:paraId="220A218E" w14:textId="77777777" w:rsidR="00A066F1" w:rsidRPr="00A9176B"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79B60F83" w14:textId="77777777" w:rsidR="00A066F1" w:rsidRPr="00A9176B" w:rsidRDefault="00420873" w:rsidP="00A066F1">
            <w:pPr>
              <w:tabs>
                <w:tab w:val="left" w:pos="993"/>
              </w:tabs>
              <w:spacing w:before="0"/>
              <w:rPr>
                <w:rFonts w:ascii="Verdana" w:hAnsi="Verdana"/>
                <w:sz w:val="20"/>
              </w:rPr>
            </w:pPr>
            <w:r w:rsidRPr="00A9176B">
              <w:rPr>
                <w:rFonts w:ascii="Verdana" w:hAnsi="Verdana"/>
                <w:b/>
                <w:sz w:val="20"/>
              </w:rPr>
              <w:t>30 October 2023</w:t>
            </w:r>
          </w:p>
        </w:tc>
      </w:tr>
      <w:tr w:rsidR="00A066F1" w:rsidRPr="00A9176B" w14:paraId="47A0004C" w14:textId="77777777">
        <w:trPr>
          <w:cantSplit/>
          <w:trHeight w:val="23"/>
        </w:trPr>
        <w:tc>
          <w:tcPr>
            <w:tcW w:w="6911" w:type="dxa"/>
            <w:gridSpan w:val="2"/>
            <w:shd w:val="clear" w:color="auto" w:fill="auto"/>
          </w:tcPr>
          <w:p w14:paraId="75DF9949" w14:textId="77777777" w:rsidR="00A066F1" w:rsidRPr="00A9176B"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1E088340" w14:textId="77777777" w:rsidR="00A066F1" w:rsidRPr="00A9176B" w:rsidRDefault="00E55816" w:rsidP="00A066F1">
            <w:pPr>
              <w:tabs>
                <w:tab w:val="left" w:pos="993"/>
              </w:tabs>
              <w:spacing w:before="0"/>
              <w:rPr>
                <w:rFonts w:ascii="Verdana" w:hAnsi="Verdana"/>
                <w:b/>
                <w:sz w:val="20"/>
              </w:rPr>
            </w:pPr>
            <w:r w:rsidRPr="00A9176B">
              <w:rPr>
                <w:rFonts w:ascii="Verdana" w:hAnsi="Verdana"/>
                <w:b/>
                <w:sz w:val="20"/>
              </w:rPr>
              <w:t>Original: French</w:t>
            </w:r>
          </w:p>
        </w:tc>
      </w:tr>
      <w:tr w:rsidR="00A066F1" w:rsidRPr="00A9176B" w14:paraId="6801DD4D" w14:textId="77777777" w:rsidTr="00025864">
        <w:trPr>
          <w:cantSplit/>
          <w:trHeight w:val="23"/>
        </w:trPr>
        <w:tc>
          <w:tcPr>
            <w:tcW w:w="10031" w:type="dxa"/>
            <w:gridSpan w:val="4"/>
            <w:shd w:val="clear" w:color="auto" w:fill="auto"/>
          </w:tcPr>
          <w:p w14:paraId="6038397A" w14:textId="77777777" w:rsidR="00A066F1" w:rsidRPr="00A9176B" w:rsidRDefault="00A066F1" w:rsidP="00A066F1">
            <w:pPr>
              <w:tabs>
                <w:tab w:val="left" w:pos="993"/>
              </w:tabs>
              <w:spacing w:before="0"/>
              <w:rPr>
                <w:rFonts w:ascii="Verdana" w:hAnsi="Verdana"/>
                <w:b/>
                <w:sz w:val="20"/>
              </w:rPr>
            </w:pPr>
          </w:p>
        </w:tc>
      </w:tr>
      <w:tr w:rsidR="00E55816" w:rsidRPr="00A9176B" w14:paraId="0244AC1B" w14:textId="77777777" w:rsidTr="00025864">
        <w:trPr>
          <w:cantSplit/>
          <w:trHeight w:val="23"/>
        </w:trPr>
        <w:tc>
          <w:tcPr>
            <w:tcW w:w="10031" w:type="dxa"/>
            <w:gridSpan w:val="4"/>
            <w:shd w:val="clear" w:color="auto" w:fill="auto"/>
          </w:tcPr>
          <w:p w14:paraId="2A93C6F7" w14:textId="77777777" w:rsidR="00E55816" w:rsidRPr="00A9176B" w:rsidRDefault="00884D60" w:rsidP="00E55816">
            <w:pPr>
              <w:pStyle w:val="Source"/>
            </w:pPr>
            <w:r w:rsidRPr="00A9176B">
              <w:t>Morocco (Kingdom of)</w:t>
            </w:r>
          </w:p>
        </w:tc>
      </w:tr>
      <w:tr w:rsidR="00E55816" w:rsidRPr="00A9176B" w14:paraId="388B726E" w14:textId="77777777" w:rsidTr="00025864">
        <w:trPr>
          <w:cantSplit/>
          <w:trHeight w:val="23"/>
        </w:trPr>
        <w:tc>
          <w:tcPr>
            <w:tcW w:w="10031" w:type="dxa"/>
            <w:gridSpan w:val="4"/>
            <w:shd w:val="clear" w:color="auto" w:fill="auto"/>
          </w:tcPr>
          <w:p w14:paraId="1F8B2808" w14:textId="5FEF202F" w:rsidR="00E55816" w:rsidRPr="00A9176B" w:rsidRDefault="00876DC0" w:rsidP="00E55816">
            <w:pPr>
              <w:pStyle w:val="Title1"/>
            </w:pPr>
            <w:r w:rsidRPr="00A9176B">
              <w:t>PROPOSALS FOR THE WORK OF THE CONFERENCE</w:t>
            </w:r>
          </w:p>
        </w:tc>
      </w:tr>
      <w:tr w:rsidR="00E55816" w:rsidRPr="00A9176B" w14:paraId="37376036" w14:textId="77777777" w:rsidTr="00025864">
        <w:trPr>
          <w:cantSplit/>
          <w:trHeight w:val="23"/>
        </w:trPr>
        <w:tc>
          <w:tcPr>
            <w:tcW w:w="10031" w:type="dxa"/>
            <w:gridSpan w:val="4"/>
            <w:shd w:val="clear" w:color="auto" w:fill="auto"/>
          </w:tcPr>
          <w:p w14:paraId="58B1C74B" w14:textId="77777777" w:rsidR="00E55816" w:rsidRPr="00A9176B" w:rsidRDefault="00E55816" w:rsidP="00E55816">
            <w:pPr>
              <w:pStyle w:val="Title2"/>
            </w:pPr>
          </w:p>
        </w:tc>
      </w:tr>
      <w:tr w:rsidR="00A538A6" w:rsidRPr="00A9176B" w14:paraId="6B4476E1" w14:textId="77777777" w:rsidTr="00025864">
        <w:trPr>
          <w:cantSplit/>
          <w:trHeight w:val="23"/>
        </w:trPr>
        <w:tc>
          <w:tcPr>
            <w:tcW w:w="10031" w:type="dxa"/>
            <w:gridSpan w:val="4"/>
            <w:shd w:val="clear" w:color="auto" w:fill="auto"/>
          </w:tcPr>
          <w:p w14:paraId="6272DAE5" w14:textId="77777777" w:rsidR="00A538A6" w:rsidRPr="00A9176B" w:rsidRDefault="004B13CB" w:rsidP="004B13CB">
            <w:pPr>
              <w:pStyle w:val="Agendaitem"/>
              <w:rPr>
                <w:lang w:val="en-GB"/>
              </w:rPr>
            </w:pPr>
            <w:r w:rsidRPr="00A9176B">
              <w:rPr>
                <w:lang w:val="en-GB"/>
              </w:rPr>
              <w:t>Agenda item 8</w:t>
            </w:r>
          </w:p>
        </w:tc>
      </w:tr>
    </w:tbl>
    <w:bookmarkEnd w:id="4"/>
    <w:bookmarkEnd w:id="5"/>
    <w:p w14:paraId="3C9180F6" w14:textId="77777777" w:rsidR="00187BD9" w:rsidRPr="00A9176B" w:rsidRDefault="00876DC0" w:rsidP="001612FC">
      <w:r w:rsidRPr="00A9176B">
        <w:t>8</w:t>
      </w:r>
      <w:r w:rsidRPr="00A9176B">
        <w:tab/>
        <w:t xml:space="preserve">to consider and take appropriate action on requests from administrations to delete their country footnotes or to have their country name deleted from footnotes, if no longer required, taking into account </w:t>
      </w:r>
      <w:bookmarkStart w:id="6" w:name="_Hlk149827417"/>
      <w:r w:rsidRPr="00A9176B">
        <w:t>Resolution </w:t>
      </w:r>
      <w:r w:rsidRPr="00A9176B">
        <w:rPr>
          <w:b/>
          <w:bCs/>
        </w:rPr>
        <w:t>26 (Rev.WRC</w:t>
      </w:r>
      <w:r w:rsidRPr="00A9176B">
        <w:rPr>
          <w:b/>
          <w:bCs/>
        </w:rPr>
        <w:noBreakHyphen/>
        <w:t>19)</w:t>
      </w:r>
      <w:bookmarkEnd w:id="6"/>
      <w:r w:rsidRPr="00A9176B">
        <w:rPr>
          <w:bCs/>
        </w:rPr>
        <w:t>;</w:t>
      </w:r>
    </w:p>
    <w:p w14:paraId="350D3483" w14:textId="73B28AFB" w:rsidR="00241FA2" w:rsidRPr="00A9176B" w:rsidRDefault="00241FA2" w:rsidP="00EB54B2"/>
    <w:p w14:paraId="238AAC35" w14:textId="71637BA5" w:rsidR="00876DC0" w:rsidRPr="00A9176B" w:rsidRDefault="00876DC0" w:rsidP="00876DC0">
      <w:pPr>
        <w:pStyle w:val="Headingb"/>
        <w:rPr>
          <w:lang w:val="en-GB"/>
        </w:rPr>
      </w:pPr>
      <w:r w:rsidRPr="00A9176B">
        <w:rPr>
          <w:lang w:val="en-GB"/>
        </w:rPr>
        <w:t>Introduction</w:t>
      </w:r>
    </w:p>
    <w:p w14:paraId="3231DF30" w14:textId="641B845B" w:rsidR="00876DC0" w:rsidRPr="00A9176B" w:rsidRDefault="00875253" w:rsidP="00EB54B2">
      <w:r w:rsidRPr="00A9176B">
        <w:t>In accordance with Resolution </w:t>
      </w:r>
      <w:r w:rsidRPr="00A9176B">
        <w:rPr>
          <w:b/>
          <w:bCs/>
        </w:rPr>
        <w:t>26 (Rev.WRC</w:t>
      </w:r>
      <w:r w:rsidRPr="00A9176B">
        <w:rPr>
          <w:b/>
          <w:bCs/>
        </w:rPr>
        <w:noBreakHyphen/>
        <w:t>19)</w:t>
      </w:r>
      <w:r w:rsidRPr="00A9176B">
        <w:t xml:space="preserve">, the Administration of the Kingdom of Morocco has considered the </w:t>
      </w:r>
      <w:r w:rsidR="008539B4">
        <w:t xml:space="preserve">footnotes to the </w:t>
      </w:r>
      <w:r w:rsidRPr="00A9176B">
        <w:t xml:space="preserve">Table of Frequency Allocations </w:t>
      </w:r>
      <w:r w:rsidR="008539B4">
        <w:t xml:space="preserve">of the Radio Regulations </w:t>
      </w:r>
      <w:r w:rsidRPr="00A9176B">
        <w:t xml:space="preserve">and proposes to delete footnote </w:t>
      </w:r>
      <w:r w:rsidR="008539B4">
        <w:t xml:space="preserve">No. </w:t>
      </w:r>
      <w:r w:rsidRPr="00A9176B">
        <w:rPr>
          <w:b/>
          <w:bCs/>
        </w:rPr>
        <w:t>5.229</w:t>
      </w:r>
      <w:r w:rsidRPr="00A9176B">
        <w:t>.</w:t>
      </w:r>
    </w:p>
    <w:p w14:paraId="56A44295" w14:textId="77777777" w:rsidR="00187BD9" w:rsidRPr="00A9176B" w:rsidRDefault="00187BD9" w:rsidP="00187BD9">
      <w:pPr>
        <w:tabs>
          <w:tab w:val="clear" w:pos="1134"/>
          <w:tab w:val="clear" w:pos="1871"/>
          <w:tab w:val="clear" w:pos="2268"/>
        </w:tabs>
        <w:overflowPunct/>
        <w:autoSpaceDE/>
        <w:autoSpaceDN/>
        <w:adjustRightInd/>
        <w:spacing w:before="0"/>
        <w:textAlignment w:val="auto"/>
      </w:pPr>
      <w:r w:rsidRPr="00A9176B">
        <w:br w:type="page"/>
      </w:r>
    </w:p>
    <w:p w14:paraId="769B226C" w14:textId="77777777" w:rsidR="007653A2" w:rsidRPr="00A9176B" w:rsidRDefault="00876DC0" w:rsidP="007F1392">
      <w:pPr>
        <w:pStyle w:val="ArtNo"/>
        <w:spacing w:before="0"/>
      </w:pPr>
      <w:bookmarkStart w:id="7" w:name="_Toc42842383"/>
      <w:r w:rsidRPr="00A9176B">
        <w:lastRenderedPageBreak/>
        <w:t xml:space="preserve">ARTICLE </w:t>
      </w:r>
      <w:r w:rsidRPr="00A9176B">
        <w:rPr>
          <w:rStyle w:val="href"/>
          <w:rFonts w:eastAsiaTheme="majorEastAsia"/>
          <w:color w:val="000000"/>
        </w:rPr>
        <w:t>5</w:t>
      </w:r>
      <w:bookmarkEnd w:id="7"/>
    </w:p>
    <w:p w14:paraId="38847056" w14:textId="77777777" w:rsidR="007653A2" w:rsidRPr="00A9176B" w:rsidRDefault="00876DC0" w:rsidP="007F1392">
      <w:pPr>
        <w:pStyle w:val="Arttitle"/>
      </w:pPr>
      <w:bookmarkStart w:id="8" w:name="_Toc327956583"/>
      <w:bookmarkStart w:id="9" w:name="_Toc42842384"/>
      <w:r w:rsidRPr="00A9176B">
        <w:t>Frequency allocations</w:t>
      </w:r>
      <w:bookmarkEnd w:id="8"/>
      <w:bookmarkEnd w:id="9"/>
    </w:p>
    <w:p w14:paraId="4BD66AAF" w14:textId="77777777" w:rsidR="007653A2" w:rsidRPr="00A9176B" w:rsidRDefault="00876DC0" w:rsidP="007F1392">
      <w:pPr>
        <w:pStyle w:val="Section1"/>
        <w:keepNext/>
      </w:pPr>
      <w:r w:rsidRPr="00A9176B">
        <w:t>Section IV – Table of Frequency Allocations</w:t>
      </w:r>
      <w:r w:rsidRPr="00A9176B">
        <w:br/>
      </w:r>
      <w:r w:rsidRPr="00A9176B">
        <w:rPr>
          <w:b w:val="0"/>
          <w:bCs/>
        </w:rPr>
        <w:t xml:space="preserve">(See No. </w:t>
      </w:r>
      <w:r w:rsidRPr="00A9176B">
        <w:t>2.1</w:t>
      </w:r>
      <w:r w:rsidRPr="00A9176B">
        <w:rPr>
          <w:b w:val="0"/>
          <w:bCs/>
        </w:rPr>
        <w:t>)</w:t>
      </w:r>
      <w:r w:rsidRPr="00A9176B">
        <w:rPr>
          <w:b w:val="0"/>
          <w:bCs/>
        </w:rPr>
        <w:br/>
      </w:r>
      <w:r w:rsidRPr="00A9176B">
        <w:br/>
      </w:r>
    </w:p>
    <w:p w14:paraId="7BC79470" w14:textId="2D25E501" w:rsidR="0024588D" w:rsidRPr="00A9176B" w:rsidRDefault="00C434FF">
      <w:pPr>
        <w:pStyle w:val="Proposal"/>
      </w:pPr>
      <w:r w:rsidRPr="00A9176B">
        <w:t>SUP</w:t>
      </w:r>
      <w:r w:rsidR="00876DC0" w:rsidRPr="00A9176B">
        <w:tab/>
        <w:t>MRC/189/1</w:t>
      </w:r>
    </w:p>
    <w:p w14:paraId="329676DD" w14:textId="4B53EFF8" w:rsidR="007653A2" w:rsidRPr="00A9176B" w:rsidRDefault="00876DC0" w:rsidP="007F1392">
      <w:pPr>
        <w:pStyle w:val="Note"/>
      </w:pPr>
      <w:r w:rsidRPr="00A9176B">
        <w:rPr>
          <w:rStyle w:val="Artdef"/>
        </w:rPr>
        <w:t>5.229</w:t>
      </w:r>
      <w:r w:rsidRPr="00A9176B">
        <w:tab/>
      </w:r>
      <w:r w:rsidRPr="00A9176B">
        <w:rPr>
          <w:i/>
        </w:rPr>
        <w:t>Alternative allocation:  </w:t>
      </w:r>
      <w:r w:rsidRPr="00A9176B">
        <w:t>in Morocco, the band 162-174 MHz is allocated to the broadcasting service on a primary basis. The use of this band shall be subject to agreement with administrations having services, operating or planned, in accordance with the Table which are likely to be affected. Stations in existence on 1 January 1981, with their technical characteristics as of that date, are not affected by such agreement.</w:t>
      </w:r>
    </w:p>
    <w:p w14:paraId="6E29DE7F" w14:textId="130B8BB9" w:rsidR="00876DC0" w:rsidRPr="00A9176B" w:rsidRDefault="00876DC0" w:rsidP="007D360F">
      <w:pPr>
        <w:pStyle w:val="Reasons"/>
        <w:rPr>
          <w:b/>
          <w:bCs/>
        </w:rPr>
      </w:pPr>
      <w:r w:rsidRPr="00A9176B">
        <w:rPr>
          <w:b/>
          <w:bCs/>
        </w:rPr>
        <w:t>Reasons:</w:t>
      </w:r>
      <w:r w:rsidRPr="00A9176B">
        <w:rPr>
          <w:b/>
          <w:bCs/>
        </w:rPr>
        <w:tab/>
      </w:r>
      <w:r w:rsidR="007D360F" w:rsidRPr="00A9176B">
        <w:t xml:space="preserve">The broadcasting service </w:t>
      </w:r>
      <w:r w:rsidR="00C434FF" w:rsidRPr="00A9176B">
        <w:t xml:space="preserve">is not used </w:t>
      </w:r>
      <w:r w:rsidR="007D360F" w:rsidRPr="00A9176B">
        <w:t xml:space="preserve">in the band 162-174 MHz in Morocco. It is therefore no longer </w:t>
      </w:r>
      <w:r w:rsidR="00A1249F" w:rsidRPr="00A9176B">
        <w:t xml:space="preserve">necessary </w:t>
      </w:r>
      <w:r w:rsidR="007D360F" w:rsidRPr="00A9176B">
        <w:t>to refer to Morocco in this footnote.</w:t>
      </w:r>
    </w:p>
    <w:p w14:paraId="08DDD190" w14:textId="22DFA756" w:rsidR="00876DC0" w:rsidRPr="00875253" w:rsidRDefault="00876DC0" w:rsidP="00876DC0">
      <w:pPr>
        <w:jc w:val="center"/>
        <w:rPr>
          <w:lang w:val="fr-FR"/>
        </w:rPr>
      </w:pPr>
      <w:r w:rsidRPr="00A9176B">
        <w:t>_______________</w:t>
      </w:r>
    </w:p>
    <w:sectPr w:rsidR="00876DC0" w:rsidRPr="00875253">
      <w:headerReference w:type="default" r:id="rId14"/>
      <w:footerReference w:type="even" r:id="rId15"/>
      <w:footerReference w:type="default" r:id="rId16"/>
      <w:footerReference w:type="first" r:id="rId17"/>
      <w:type w:val="oddPage"/>
      <w:pgSz w:w="11907" w:h="16840" w:code="9"/>
      <w:pgMar w:top="1418"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3F136" w14:textId="77777777" w:rsidR="00525A9F" w:rsidRDefault="00525A9F">
      <w:r>
        <w:separator/>
      </w:r>
    </w:p>
  </w:endnote>
  <w:endnote w:type="continuationSeparator" w:id="0">
    <w:p w14:paraId="3EB30D8E" w14:textId="77777777" w:rsidR="00525A9F" w:rsidRDefault="0052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FF17" w14:textId="77777777" w:rsidR="00E45D05" w:rsidRDefault="00E45D05">
    <w:pPr>
      <w:framePr w:wrap="around" w:vAnchor="text" w:hAnchor="margin" w:xAlign="right" w:y="1"/>
    </w:pPr>
    <w:r>
      <w:fldChar w:fldCharType="begin"/>
    </w:r>
    <w:r>
      <w:instrText xml:space="preserve">PAGE  </w:instrText>
    </w:r>
    <w:r>
      <w:fldChar w:fldCharType="end"/>
    </w:r>
  </w:p>
  <w:p w14:paraId="3D03C948" w14:textId="736CD44C"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CB1DA4">
      <w:rPr>
        <w:noProof/>
      </w:rPr>
      <w:t>06.11.23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F875" w14:textId="5DD9B080" w:rsidR="00E45D05" w:rsidRPr="008539B4" w:rsidRDefault="00000000" w:rsidP="009B1EA1">
    <w:pPr>
      <w:pStyle w:val="Footer"/>
      <w:rPr>
        <w:lang w:val="pt-PT"/>
      </w:rPr>
    </w:pPr>
    <w:r>
      <w:fldChar w:fldCharType="begin"/>
    </w:r>
    <w:r w:rsidRPr="008539B4">
      <w:rPr>
        <w:lang w:val="pt-PT"/>
      </w:rPr>
      <w:instrText xml:space="preserve"> FILENAME \p \* MERGEFORMAT </w:instrText>
    </w:r>
    <w:r>
      <w:fldChar w:fldCharType="separate"/>
    </w:r>
    <w:r w:rsidR="00B51397" w:rsidRPr="008539B4">
      <w:rPr>
        <w:lang w:val="pt-PT"/>
      </w:rPr>
      <w:t>P:\ENG\ITU-R\CONF-R\CMR23\100\189E.docx</w:t>
    </w:r>
    <w:r>
      <w:fldChar w:fldCharType="end"/>
    </w:r>
    <w:r w:rsidR="00B51397" w:rsidRPr="008539B4">
      <w:rPr>
        <w:lang w:val="pt-PT"/>
      </w:rPr>
      <w:t xml:space="preserve"> </w:t>
    </w:r>
    <w:r w:rsidR="007D360F" w:rsidRPr="008539B4">
      <w:rPr>
        <w:lang w:val="pt-PT"/>
      </w:rPr>
      <w:t>(530525)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91E1" w14:textId="35881B88" w:rsidR="00876DC0" w:rsidRPr="008539B4" w:rsidRDefault="00B51397" w:rsidP="00B51397">
    <w:pPr>
      <w:pStyle w:val="Footer"/>
      <w:rPr>
        <w:lang w:val="pt-PT"/>
      </w:rPr>
    </w:pPr>
    <w:r>
      <w:fldChar w:fldCharType="begin"/>
    </w:r>
    <w:r w:rsidRPr="008539B4">
      <w:rPr>
        <w:lang w:val="pt-PT"/>
      </w:rPr>
      <w:instrText xml:space="preserve"> FILENAME \p \* MERGEFORMAT </w:instrText>
    </w:r>
    <w:r>
      <w:fldChar w:fldCharType="separate"/>
    </w:r>
    <w:r w:rsidRPr="008539B4">
      <w:rPr>
        <w:lang w:val="pt-PT"/>
      </w:rPr>
      <w:t>P:\ENG\ITU-R\CONF-R\CMR23\100\189E.docx</w:t>
    </w:r>
    <w:r>
      <w:fldChar w:fldCharType="end"/>
    </w:r>
    <w:r w:rsidRPr="008539B4">
      <w:rPr>
        <w:lang w:val="pt-PT"/>
      </w:rPr>
      <w:t xml:space="preserve"> (530525)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AE16" w14:textId="77777777" w:rsidR="00525A9F" w:rsidRDefault="00525A9F">
      <w:r>
        <w:rPr>
          <w:b/>
        </w:rPr>
        <w:t>_______________</w:t>
      </w:r>
    </w:p>
  </w:footnote>
  <w:footnote w:type="continuationSeparator" w:id="0">
    <w:p w14:paraId="6F146048" w14:textId="77777777" w:rsidR="00525A9F" w:rsidRDefault="00525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44FB"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04592D6D" w14:textId="77777777" w:rsidR="00A066F1" w:rsidRPr="00A066F1" w:rsidRDefault="00BC75DE" w:rsidP="00241FA2">
    <w:pPr>
      <w:pStyle w:val="Header"/>
    </w:pPr>
    <w:r>
      <w:t>WRC</w:t>
    </w:r>
    <w:r w:rsidR="006D70B0">
      <w:t>23</w:t>
    </w:r>
    <w:r w:rsidR="00A066F1">
      <w:t>/</w:t>
    </w:r>
    <w:bookmarkStart w:id="10" w:name="OLE_LINK1"/>
    <w:bookmarkStart w:id="11" w:name="OLE_LINK2"/>
    <w:bookmarkStart w:id="12" w:name="OLE_LINK3"/>
    <w:r w:rsidR="00EB55C6">
      <w:t>189</w:t>
    </w:r>
    <w:bookmarkEnd w:id="10"/>
    <w:bookmarkEnd w:id="11"/>
    <w:bookmarkEnd w:id="12"/>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991299126">
    <w:abstractNumId w:val="0"/>
  </w:num>
  <w:num w:numId="2" w16cid:durableId="95934119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27B4"/>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5A01"/>
    <w:rsid w:val="00116C7A"/>
    <w:rsid w:val="00123B68"/>
    <w:rsid w:val="00126F2E"/>
    <w:rsid w:val="00146F6F"/>
    <w:rsid w:val="00161F26"/>
    <w:rsid w:val="00187BD9"/>
    <w:rsid w:val="00190B55"/>
    <w:rsid w:val="001C3B5F"/>
    <w:rsid w:val="001D058F"/>
    <w:rsid w:val="002009EA"/>
    <w:rsid w:val="00202756"/>
    <w:rsid w:val="00202CA0"/>
    <w:rsid w:val="00216B6D"/>
    <w:rsid w:val="0022757F"/>
    <w:rsid w:val="00241FA2"/>
    <w:rsid w:val="0024588D"/>
    <w:rsid w:val="00271316"/>
    <w:rsid w:val="002A18D3"/>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25A9F"/>
    <w:rsid w:val="0055140B"/>
    <w:rsid w:val="005861D7"/>
    <w:rsid w:val="005964AB"/>
    <w:rsid w:val="005B1956"/>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D70B0"/>
    <w:rsid w:val="006E3D45"/>
    <w:rsid w:val="006F4A3D"/>
    <w:rsid w:val="0070607A"/>
    <w:rsid w:val="007149F9"/>
    <w:rsid w:val="00722D25"/>
    <w:rsid w:val="00733A30"/>
    <w:rsid w:val="00745AEE"/>
    <w:rsid w:val="00750F10"/>
    <w:rsid w:val="007653A2"/>
    <w:rsid w:val="007742CA"/>
    <w:rsid w:val="00790D70"/>
    <w:rsid w:val="007A6F1F"/>
    <w:rsid w:val="007D360F"/>
    <w:rsid w:val="007D5320"/>
    <w:rsid w:val="00800972"/>
    <w:rsid w:val="00804475"/>
    <w:rsid w:val="0080729A"/>
    <w:rsid w:val="00811633"/>
    <w:rsid w:val="00814037"/>
    <w:rsid w:val="00841216"/>
    <w:rsid w:val="00842AF0"/>
    <w:rsid w:val="008539B4"/>
    <w:rsid w:val="0086171E"/>
    <w:rsid w:val="00872FC8"/>
    <w:rsid w:val="00875253"/>
    <w:rsid w:val="00876DC0"/>
    <w:rsid w:val="008845D0"/>
    <w:rsid w:val="00884D60"/>
    <w:rsid w:val="00896E56"/>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249F"/>
    <w:rsid w:val="00A141AF"/>
    <w:rsid w:val="00A16D29"/>
    <w:rsid w:val="00A30305"/>
    <w:rsid w:val="00A31D2D"/>
    <w:rsid w:val="00A4600A"/>
    <w:rsid w:val="00A538A6"/>
    <w:rsid w:val="00A54C25"/>
    <w:rsid w:val="00A710E7"/>
    <w:rsid w:val="00A7372E"/>
    <w:rsid w:val="00A824F5"/>
    <w:rsid w:val="00A8284C"/>
    <w:rsid w:val="00A9176B"/>
    <w:rsid w:val="00A93B85"/>
    <w:rsid w:val="00AA0B18"/>
    <w:rsid w:val="00AA3C65"/>
    <w:rsid w:val="00AA666F"/>
    <w:rsid w:val="00AD7914"/>
    <w:rsid w:val="00AE514B"/>
    <w:rsid w:val="00B35080"/>
    <w:rsid w:val="00B40888"/>
    <w:rsid w:val="00B47E5A"/>
    <w:rsid w:val="00B51397"/>
    <w:rsid w:val="00B639E9"/>
    <w:rsid w:val="00B817CD"/>
    <w:rsid w:val="00B81A7D"/>
    <w:rsid w:val="00B91EF7"/>
    <w:rsid w:val="00B94AD0"/>
    <w:rsid w:val="00BB3A95"/>
    <w:rsid w:val="00BC75DE"/>
    <w:rsid w:val="00BD6CCE"/>
    <w:rsid w:val="00C0018F"/>
    <w:rsid w:val="00C16A5A"/>
    <w:rsid w:val="00C20466"/>
    <w:rsid w:val="00C214ED"/>
    <w:rsid w:val="00C234E6"/>
    <w:rsid w:val="00C324A8"/>
    <w:rsid w:val="00C434FF"/>
    <w:rsid w:val="00C54517"/>
    <w:rsid w:val="00C56F70"/>
    <w:rsid w:val="00C57B91"/>
    <w:rsid w:val="00C64CD8"/>
    <w:rsid w:val="00C82695"/>
    <w:rsid w:val="00C97C68"/>
    <w:rsid w:val="00CA1A47"/>
    <w:rsid w:val="00CA3DFC"/>
    <w:rsid w:val="00CB1DA4"/>
    <w:rsid w:val="00CB44E5"/>
    <w:rsid w:val="00CC247A"/>
    <w:rsid w:val="00CE388F"/>
    <w:rsid w:val="00CE5E47"/>
    <w:rsid w:val="00CF020F"/>
    <w:rsid w:val="00CF2B5B"/>
    <w:rsid w:val="00D14CE0"/>
    <w:rsid w:val="00D255D4"/>
    <w:rsid w:val="00D268B3"/>
    <w:rsid w:val="00D52FD6"/>
    <w:rsid w:val="00D54009"/>
    <w:rsid w:val="00D5651D"/>
    <w:rsid w:val="00D57A34"/>
    <w:rsid w:val="00D739C6"/>
    <w:rsid w:val="00D74898"/>
    <w:rsid w:val="00D801ED"/>
    <w:rsid w:val="00D936BC"/>
    <w:rsid w:val="00D96530"/>
    <w:rsid w:val="00DA1CB1"/>
    <w:rsid w:val="00DD44AF"/>
    <w:rsid w:val="00DE2AC3"/>
    <w:rsid w:val="00DE5692"/>
    <w:rsid w:val="00DE6300"/>
    <w:rsid w:val="00DF1BC2"/>
    <w:rsid w:val="00DF4BC6"/>
    <w:rsid w:val="00DF78E0"/>
    <w:rsid w:val="00E03C94"/>
    <w:rsid w:val="00E205BC"/>
    <w:rsid w:val="00E26226"/>
    <w:rsid w:val="00E45D05"/>
    <w:rsid w:val="00E55816"/>
    <w:rsid w:val="00E55AEF"/>
    <w:rsid w:val="00E75BD3"/>
    <w:rsid w:val="00E976C1"/>
    <w:rsid w:val="00EA12E5"/>
    <w:rsid w:val="00EB0812"/>
    <w:rsid w:val="00EB54B2"/>
    <w:rsid w:val="00EB55C6"/>
    <w:rsid w:val="00EF1932"/>
    <w:rsid w:val="00EF71B6"/>
    <w:rsid w:val="00F02766"/>
    <w:rsid w:val="00F05BD4"/>
    <w:rsid w:val="00F06473"/>
    <w:rsid w:val="00F320AA"/>
    <w:rsid w:val="00F6155B"/>
    <w:rsid w:val="00F65C19"/>
    <w:rsid w:val="00F822B0"/>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435FA"/>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styleId="Hyperlink">
    <w:name w:val="Hyperlink"/>
    <w:basedOn w:val="DefaultParagraphFont"/>
    <w:uiPriority w:val="99"/>
    <w:semiHidden/>
    <w:unhideWhenUsed/>
    <w:rPr>
      <w:color w:val="0000FF" w:themeColor="hyperlink"/>
      <w:u w:val="single"/>
    </w:rPr>
  </w:style>
  <w:style w:type="character" w:styleId="CommentReference">
    <w:name w:val="annotation reference"/>
    <w:basedOn w:val="DefaultParagraphFont"/>
    <w:semiHidden/>
    <w:unhideWhenUsed/>
    <w:rsid w:val="00115A01"/>
    <w:rPr>
      <w:sz w:val="16"/>
      <w:szCs w:val="16"/>
    </w:rPr>
  </w:style>
  <w:style w:type="paragraph" w:styleId="CommentText">
    <w:name w:val="annotation text"/>
    <w:basedOn w:val="Normal"/>
    <w:link w:val="CommentTextChar"/>
    <w:unhideWhenUsed/>
    <w:rsid w:val="00115A01"/>
    <w:rPr>
      <w:sz w:val="20"/>
    </w:rPr>
  </w:style>
  <w:style w:type="character" w:customStyle="1" w:styleId="CommentTextChar">
    <w:name w:val="Comment Text Char"/>
    <w:basedOn w:val="DefaultParagraphFont"/>
    <w:link w:val="CommentText"/>
    <w:rsid w:val="00115A01"/>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115A01"/>
    <w:rPr>
      <w:b/>
      <w:bCs/>
    </w:rPr>
  </w:style>
  <w:style w:type="character" w:customStyle="1" w:styleId="CommentSubjectChar">
    <w:name w:val="Comment Subject Char"/>
    <w:basedOn w:val="CommentTextChar"/>
    <w:link w:val="CommentSubject"/>
    <w:semiHidden/>
    <w:rsid w:val="00115A01"/>
    <w:rPr>
      <w:rFonts w:ascii="Times New Roman" w:hAnsi="Times New Roman"/>
      <w:b/>
      <w:bCs/>
      <w:lang w:val="en-GB" w:eastAsia="en-US"/>
    </w:rPr>
  </w:style>
  <w:style w:type="paragraph" w:styleId="Revision">
    <w:name w:val="Revision"/>
    <w:hidden/>
    <w:uiPriority w:val="99"/>
    <w:semiHidden/>
    <w:rsid w:val="008539B4"/>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R23-WRC23-C-0189!!MSW-E</DPM_x0020_File_x0020_name>
    <DPM_x0020_Author xmlns="32a1a8c5-2265-4ebc-b7a0-2071e2c5c9bb" xsi:nil="false">DPM</DPM_x0020_Author>
    <DPM_x0020_Version xmlns="32a1a8c5-2265-4ebc-b7a0-2071e2c5c9bb" xsi:nil="false">DPM_2022.05.12.01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A9AB9-9951-46FA-9F3C-D14699640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34360-88B8-4991-8282-78B7C7BA515F}">
  <ds:schemaRefs>
    <ds:schemaRef ds:uri="http://schemas.microsoft.com/sharepoint/v3/contenttype/forms"/>
  </ds:schemaRefs>
</ds:datastoreItem>
</file>

<file path=customXml/itemProps3.xml><?xml version="1.0" encoding="utf-8"?>
<ds:datastoreItem xmlns:ds="http://schemas.openxmlformats.org/officeDocument/2006/customXml" ds:itemID="{9C93A36E-3798-479B-86A8-15577291B987}">
  <ds:schemaRefs>
    <ds:schemaRef ds:uri="http://schemas.microsoft.com/sharepoint/events"/>
  </ds:schemaRefs>
</ds:datastoreItem>
</file>

<file path=customXml/itemProps4.xml><?xml version="1.0" encoding="utf-8"?>
<ds:datastoreItem xmlns:ds="http://schemas.openxmlformats.org/officeDocument/2006/customXml" ds:itemID="{FDC982D7-EA9B-45CE-AE2A-974C937616A8}">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32FEE971-9F2C-43BA-BBF5-8A13000D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R23-WRC23-C-0189!!MSW-E</vt:lpstr>
    </vt:vector>
  </TitlesOfParts>
  <Manager>General Secretariat - Pool</Manager>
  <Company>International Telecommunication Union (ITU)</Company>
  <LinksUpToDate>false</LinksUpToDate>
  <CharactersWithSpaces>1428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R23-WRC23-C-0189!!MSW-E</dc:title>
  <dc:subject>World Radiocommunication Conference - 2023</dc:subject>
  <dc:creator>Documents Proposals Manager (DPM)</dc:creator>
  <cp:keywords>DPM_v2023.8.1.1_prod</cp:keywords>
  <dc:description>Uploaded on 2015.07.06</dc:description>
  <cp:lastModifiedBy>GF</cp:lastModifiedBy>
  <cp:revision>3</cp:revision>
  <cp:lastPrinted>2017-02-10T08:23:00Z</cp:lastPrinted>
  <dcterms:created xsi:type="dcterms:W3CDTF">2023-11-06T08:44:00Z</dcterms:created>
  <dcterms:modified xsi:type="dcterms:W3CDTF">2023-11-06T08:45:00Z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