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1916BC" w14:paraId="28AB36B2" w14:textId="77777777" w:rsidTr="00C1305F">
        <w:trPr>
          <w:cantSplit/>
        </w:trPr>
        <w:tc>
          <w:tcPr>
            <w:tcW w:w="1418" w:type="dxa"/>
            <w:vAlign w:val="center"/>
          </w:tcPr>
          <w:p w14:paraId="5CED1143" w14:textId="77777777" w:rsidR="00C1305F" w:rsidRPr="001916BC" w:rsidRDefault="00C1305F" w:rsidP="00404CFF">
            <w:pPr>
              <w:spacing w:before="0"/>
              <w:rPr>
                <w:rFonts w:ascii="Verdana" w:hAnsi="Verdana"/>
                <w:b/>
                <w:bCs/>
                <w:sz w:val="20"/>
              </w:rPr>
            </w:pPr>
            <w:r w:rsidRPr="001916BC">
              <w:drawing>
                <wp:inline distT="0" distB="0" distL="0" distR="0" wp14:anchorId="3B077F4B" wp14:editId="29AB270E">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0DBC0DF6" w14:textId="7D364DB1" w:rsidR="00C1305F" w:rsidRPr="001916BC" w:rsidRDefault="00C1305F" w:rsidP="00404CFF">
            <w:pPr>
              <w:spacing w:before="400" w:after="48"/>
              <w:rPr>
                <w:rFonts w:ascii="Verdana" w:hAnsi="Verdana"/>
                <w:b/>
                <w:bCs/>
                <w:sz w:val="20"/>
              </w:rPr>
            </w:pPr>
            <w:r w:rsidRPr="001916BC">
              <w:rPr>
                <w:rFonts w:ascii="Verdana" w:hAnsi="Verdana"/>
                <w:b/>
                <w:bCs/>
                <w:sz w:val="20"/>
              </w:rPr>
              <w:t>Conférence mondiale des radiocommunications (CMR-23)</w:t>
            </w:r>
            <w:r w:rsidRPr="001916BC">
              <w:rPr>
                <w:rFonts w:ascii="Verdana" w:hAnsi="Verdana"/>
                <w:b/>
                <w:bCs/>
                <w:sz w:val="20"/>
              </w:rPr>
              <w:br/>
            </w:r>
            <w:r w:rsidRPr="001916BC">
              <w:rPr>
                <w:rFonts w:ascii="Verdana" w:hAnsi="Verdana"/>
                <w:b/>
                <w:bCs/>
                <w:sz w:val="18"/>
                <w:szCs w:val="18"/>
              </w:rPr>
              <w:t xml:space="preserve">Dubaï, 20 novembre </w:t>
            </w:r>
            <w:r w:rsidR="00C316FC" w:rsidRPr="001916BC">
              <w:rPr>
                <w:rFonts w:ascii="Verdana" w:hAnsi="Verdana"/>
                <w:b/>
                <w:bCs/>
                <w:sz w:val="18"/>
                <w:szCs w:val="18"/>
              </w:rPr>
              <w:t>–</w:t>
            </w:r>
            <w:r w:rsidRPr="001916BC">
              <w:rPr>
                <w:rFonts w:ascii="Verdana" w:hAnsi="Verdana"/>
                <w:b/>
                <w:bCs/>
                <w:sz w:val="18"/>
                <w:szCs w:val="18"/>
              </w:rPr>
              <w:t xml:space="preserve"> 15 décembre 2023</w:t>
            </w:r>
          </w:p>
        </w:tc>
        <w:tc>
          <w:tcPr>
            <w:tcW w:w="1809" w:type="dxa"/>
            <w:vAlign w:val="center"/>
          </w:tcPr>
          <w:p w14:paraId="027048F3" w14:textId="77777777" w:rsidR="00C1305F" w:rsidRPr="001916BC" w:rsidRDefault="00C1305F" w:rsidP="00404CFF">
            <w:pPr>
              <w:spacing w:before="0"/>
            </w:pPr>
            <w:bookmarkStart w:id="0" w:name="ditulogo"/>
            <w:bookmarkEnd w:id="0"/>
            <w:r w:rsidRPr="001916BC">
              <w:drawing>
                <wp:inline distT="0" distB="0" distL="0" distR="0" wp14:anchorId="26061084" wp14:editId="51B455EB">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1916BC" w14:paraId="669EDFE9" w14:textId="77777777" w:rsidTr="0050008E">
        <w:trPr>
          <w:cantSplit/>
        </w:trPr>
        <w:tc>
          <w:tcPr>
            <w:tcW w:w="6911" w:type="dxa"/>
            <w:gridSpan w:val="2"/>
            <w:tcBorders>
              <w:bottom w:val="single" w:sz="12" w:space="0" w:color="auto"/>
            </w:tcBorders>
          </w:tcPr>
          <w:p w14:paraId="4B5E08C8" w14:textId="77777777" w:rsidR="00BB1D82" w:rsidRPr="001916BC" w:rsidRDefault="00BB1D82" w:rsidP="00404CFF">
            <w:pPr>
              <w:spacing w:before="0" w:after="48"/>
              <w:rPr>
                <w:b/>
                <w:smallCaps/>
                <w:szCs w:val="24"/>
              </w:rPr>
            </w:pPr>
            <w:bookmarkStart w:id="1" w:name="dhead"/>
          </w:p>
        </w:tc>
        <w:tc>
          <w:tcPr>
            <w:tcW w:w="3120" w:type="dxa"/>
            <w:gridSpan w:val="2"/>
            <w:tcBorders>
              <w:bottom w:val="single" w:sz="12" w:space="0" w:color="auto"/>
            </w:tcBorders>
          </w:tcPr>
          <w:p w14:paraId="7183C163" w14:textId="77777777" w:rsidR="00BB1D82" w:rsidRPr="001916BC" w:rsidRDefault="00BB1D82" w:rsidP="00404CFF">
            <w:pPr>
              <w:spacing w:before="0"/>
              <w:rPr>
                <w:rFonts w:ascii="Verdana" w:hAnsi="Verdana"/>
                <w:szCs w:val="24"/>
              </w:rPr>
            </w:pPr>
          </w:p>
        </w:tc>
      </w:tr>
      <w:tr w:rsidR="00BB1D82" w:rsidRPr="001916BC" w14:paraId="02A2E344" w14:textId="77777777" w:rsidTr="00BB1D82">
        <w:trPr>
          <w:cantSplit/>
        </w:trPr>
        <w:tc>
          <w:tcPr>
            <w:tcW w:w="6911" w:type="dxa"/>
            <w:gridSpan w:val="2"/>
            <w:tcBorders>
              <w:top w:val="single" w:sz="12" w:space="0" w:color="auto"/>
            </w:tcBorders>
          </w:tcPr>
          <w:p w14:paraId="7800CBAD" w14:textId="77777777" w:rsidR="00BB1D82" w:rsidRPr="001916BC" w:rsidRDefault="00BB1D82" w:rsidP="00404CFF">
            <w:pPr>
              <w:spacing w:before="0" w:after="48"/>
              <w:rPr>
                <w:rFonts w:ascii="Verdana" w:hAnsi="Verdana"/>
                <w:b/>
                <w:smallCaps/>
                <w:sz w:val="20"/>
              </w:rPr>
            </w:pPr>
          </w:p>
        </w:tc>
        <w:tc>
          <w:tcPr>
            <w:tcW w:w="3120" w:type="dxa"/>
            <w:gridSpan w:val="2"/>
            <w:tcBorders>
              <w:top w:val="single" w:sz="12" w:space="0" w:color="auto"/>
            </w:tcBorders>
          </w:tcPr>
          <w:p w14:paraId="5192AA7A" w14:textId="77777777" w:rsidR="00BB1D82" w:rsidRPr="001916BC" w:rsidRDefault="00BB1D82" w:rsidP="00404CFF">
            <w:pPr>
              <w:spacing w:before="0"/>
              <w:rPr>
                <w:rFonts w:ascii="Verdana" w:hAnsi="Verdana"/>
                <w:sz w:val="20"/>
              </w:rPr>
            </w:pPr>
          </w:p>
        </w:tc>
      </w:tr>
      <w:tr w:rsidR="00BB1D82" w:rsidRPr="001916BC" w14:paraId="77D30CF8" w14:textId="77777777" w:rsidTr="00BB1D82">
        <w:trPr>
          <w:cantSplit/>
        </w:trPr>
        <w:tc>
          <w:tcPr>
            <w:tcW w:w="6911" w:type="dxa"/>
            <w:gridSpan w:val="2"/>
          </w:tcPr>
          <w:p w14:paraId="3DF54C1E" w14:textId="77777777" w:rsidR="00BB1D82" w:rsidRPr="001916BC" w:rsidRDefault="006D4724" w:rsidP="00404CFF">
            <w:pPr>
              <w:spacing w:before="0"/>
              <w:rPr>
                <w:rFonts w:ascii="Verdana" w:hAnsi="Verdana"/>
                <w:b/>
                <w:sz w:val="20"/>
              </w:rPr>
            </w:pPr>
            <w:r w:rsidRPr="001916BC">
              <w:rPr>
                <w:rFonts w:ascii="Verdana" w:hAnsi="Verdana"/>
                <w:b/>
                <w:sz w:val="20"/>
              </w:rPr>
              <w:t>SÉANCE PLÉNIÈRE</w:t>
            </w:r>
          </w:p>
        </w:tc>
        <w:tc>
          <w:tcPr>
            <w:tcW w:w="3120" w:type="dxa"/>
            <w:gridSpan w:val="2"/>
          </w:tcPr>
          <w:p w14:paraId="0675FF62" w14:textId="77777777" w:rsidR="00BB1D82" w:rsidRPr="001916BC" w:rsidRDefault="006D4724" w:rsidP="00404CFF">
            <w:pPr>
              <w:spacing w:before="0"/>
              <w:rPr>
                <w:rFonts w:ascii="Verdana" w:hAnsi="Verdana"/>
                <w:sz w:val="20"/>
              </w:rPr>
            </w:pPr>
            <w:r w:rsidRPr="001916BC">
              <w:rPr>
                <w:rFonts w:ascii="Verdana" w:hAnsi="Verdana"/>
                <w:b/>
                <w:sz w:val="20"/>
              </w:rPr>
              <w:t>Document 183</w:t>
            </w:r>
            <w:r w:rsidR="00BB1D82" w:rsidRPr="001916BC">
              <w:rPr>
                <w:rFonts w:ascii="Verdana" w:hAnsi="Verdana"/>
                <w:b/>
                <w:sz w:val="20"/>
              </w:rPr>
              <w:t>-</w:t>
            </w:r>
            <w:r w:rsidRPr="001916BC">
              <w:rPr>
                <w:rFonts w:ascii="Verdana" w:hAnsi="Verdana"/>
                <w:b/>
                <w:sz w:val="20"/>
              </w:rPr>
              <w:t>F</w:t>
            </w:r>
          </w:p>
        </w:tc>
      </w:tr>
      <w:bookmarkEnd w:id="1"/>
      <w:tr w:rsidR="00690C7B" w:rsidRPr="001916BC" w14:paraId="2BFA8C77" w14:textId="77777777" w:rsidTr="00BB1D82">
        <w:trPr>
          <w:cantSplit/>
        </w:trPr>
        <w:tc>
          <w:tcPr>
            <w:tcW w:w="6911" w:type="dxa"/>
            <w:gridSpan w:val="2"/>
          </w:tcPr>
          <w:p w14:paraId="76A57309" w14:textId="77777777" w:rsidR="00690C7B" w:rsidRPr="001916BC" w:rsidRDefault="00690C7B" w:rsidP="00404CFF">
            <w:pPr>
              <w:spacing w:before="0"/>
              <w:rPr>
                <w:rFonts w:ascii="Verdana" w:hAnsi="Verdana"/>
                <w:b/>
                <w:sz w:val="20"/>
              </w:rPr>
            </w:pPr>
          </w:p>
        </w:tc>
        <w:tc>
          <w:tcPr>
            <w:tcW w:w="3120" w:type="dxa"/>
            <w:gridSpan w:val="2"/>
          </w:tcPr>
          <w:p w14:paraId="443B24AB" w14:textId="77777777" w:rsidR="00690C7B" w:rsidRPr="001916BC" w:rsidRDefault="00690C7B" w:rsidP="00404CFF">
            <w:pPr>
              <w:spacing w:before="0"/>
              <w:rPr>
                <w:rFonts w:ascii="Verdana" w:hAnsi="Verdana"/>
                <w:b/>
                <w:sz w:val="20"/>
              </w:rPr>
            </w:pPr>
            <w:r w:rsidRPr="001916BC">
              <w:rPr>
                <w:rFonts w:ascii="Verdana" w:hAnsi="Verdana"/>
                <w:b/>
                <w:sz w:val="20"/>
              </w:rPr>
              <w:t>30 octobre 2023</w:t>
            </w:r>
          </w:p>
        </w:tc>
      </w:tr>
      <w:tr w:rsidR="00690C7B" w:rsidRPr="001916BC" w14:paraId="38C5ED5A" w14:textId="77777777" w:rsidTr="00BB1D82">
        <w:trPr>
          <w:cantSplit/>
        </w:trPr>
        <w:tc>
          <w:tcPr>
            <w:tcW w:w="6911" w:type="dxa"/>
            <w:gridSpan w:val="2"/>
          </w:tcPr>
          <w:p w14:paraId="45EB6AA0" w14:textId="77777777" w:rsidR="00690C7B" w:rsidRPr="001916BC" w:rsidRDefault="00690C7B" w:rsidP="00404CFF">
            <w:pPr>
              <w:spacing w:before="0" w:after="48"/>
              <w:rPr>
                <w:rFonts w:ascii="Verdana" w:hAnsi="Verdana"/>
                <w:b/>
                <w:smallCaps/>
                <w:sz w:val="20"/>
              </w:rPr>
            </w:pPr>
          </w:p>
        </w:tc>
        <w:tc>
          <w:tcPr>
            <w:tcW w:w="3120" w:type="dxa"/>
            <w:gridSpan w:val="2"/>
          </w:tcPr>
          <w:p w14:paraId="73665B35" w14:textId="77777777" w:rsidR="00690C7B" w:rsidRPr="001916BC" w:rsidRDefault="00690C7B" w:rsidP="00404CFF">
            <w:pPr>
              <w:spacing w:before="0"/>
              <w:rPr>
                <w:rFonts w:ascii="Verdana" w:hAnsi="Verdana"/>
                <w:b/>
                <w:sz w:val="20"/>
              </w:rPr>
            </w:pPr>
            <w:r w:rsidRPr="001916BC">
              <w:rPr>
                <w:rFonts w:ascii="Verdana" w:hAnsi="Verdana"/>
                <w:b/>
                <w:sz w:val="20"/>
              </w:rPr>
              <w:t>Original: anglais</w:t>
            </w:r>
          </w:p>
        </w:tc>
      </w:tr>
      <w:tr w:rsidR="00690C7B" w:rsidRPr="001916BC" w14:paraId="5FC8CF9E" w14:textId="77777777" w:rsidTr="00C11970">
        <w:trPr>
          <w:cantSplit/>
        </w:trPr>
        <w:tc>
          <w:tcPr>
            <w:tcW w:w="10031" w:type="dxa"/>
            <w:gridSpan w:val="4"/>
          </w:tcPr>
          <w:p w14:paraId="1C2F5B28" w14:textId="77777777" w:rsidR="00690C7B" w:rsidRPr="001916BC" w:rsidRDefault="00690C7B" w:rsidP="00404CFF">
            <w:pPr>
              <w:spacing w:before="0"/>
              <w:rPr>
                <w:rFonts w:ascii="Verdana" w:hAnsi="Verdana"/>
                <w:b/>
                <w:sz w:val="20"/>
              </w:rPr>
            </w:pPr>
          </w:p>
        </w:tc>
      </w:tr>
      <w:tr w:rsidR="00690C7B" w:rsidRPr="001916BC" w14:paraId="4B133A20" w14:textId="77777777" w:rsidTr="0050008E">
        <w:trPr>
          <w:cantSplit/>
        </w:trPr>
        <w:tc>
          <w:tcPr>
            <w:tcW w:w="10031" w:type="dxa"/>
            <w:gridSpan w:val="4"/>
          </w:tcPr>
          <w:p w14:paraId="35D1C22E" w14:textId="30DE3B4E" w:rsidR="00690C7B" w:rsidRPr="001916BC" w:rsidRDefault="00690C7B" w:rsidP="00404CFF">
            <w:pPr>
              <w:pStyle w:val="Source"/>
            </w:pPr>
            <w:bookmarkStart w:id="2" w:name="dsource" w:colFirst="0" w:colLast="0"/>
            <w:r w:rsidRPr="001916BC">
              <w:t>Chine (République populaire de)/Indonésie (République d')/Papouasie</w:t>
            </w:r>
            <w:r w:rsidR="006D05D9" w:rsidRPr="001916BC">
              <w:noBreakHyphen/>
            </w:r>
            <w:r w:rsidRPr="001916BC">
              <w:t>Nouvelle</w:t>
            </w:r>
            <w:r w:rsidR="006D05D9" w:rsidRPr="001916BC">
              <w:noBreakHyphen/>
            </w:r>
            <w:r w:rsidRPr="001916BC">
              <w:t>Guinée/Singapour (République de)/</w:t>
            </w:r>
            <w:r w:rsidR="006D05D9" w:rsidRPr="001916BC">
              <w:br/>
            </w:r>
            <w:r w:rsidRPr="001916BC">
              <w:t>Tonga (Royaume des)</w:t>
            </w:r>
          </w:p>
        </w:tc>
      </w:tr>
      <w:tr w:rsidR="00690C7B" w:rsidRPr="001916BC" w14:paraId="76A5BC48" w14:textId="77777777" w:rsidTr="0050008E">
        <w:trPr>
          <w:cantSplit/>
        </w:trPr>
        <w:tc>
          <w:tcPr>
            <w:tcW w:w="10031" w:type="dxa"/>
            <w:gridSpan w:val="4"/>
          </w:tcPr>
          <w:p w14:paraId="3BA9A82E" w14:textId="633EDBFA" w:rsidR="00690C7B" w:rsidRPr="001916BC" w:rsidRDefault="005F7B76" w:rsidP="00404CFF">
            <w:pPr>
              <w:pStyle w:val="Title1"/>
            </w:pPr>
            <w:bookmarkStart w:id="3" w:name="dtitle1" w:colFirst="0" w:colLast="0"/>
            <w:bookmarkEnd w:id="2"/>
            <w:r w:rsidRPr="001916BC">
              <w:t>PROPOSITIONS POUR LES TRAVAUX DE LA CONFÉRENCE</w:t>
            </w:r>
          </w:p>
        </w:tc>
      </w:tr>
      <w:tr w:rsidR="00690C7B" w:rsidRPr="001916BC" w14:paraId="4217DFA3" w14:textId="77777777" w:rsidTr="0050008E">
        <w:trPr>
          <w:cantSplit/>
        </w:trPr>
        <w:tc>
          <w:tcPr>
            <w:tcW w:w="10031" w:type="dxa"/>
            <w:gridSpan w:val="4"/>
          </w:tcPr>
          <w:p w14:paraId="4F35129D" w14:textId="77777777" w:rsidR="00690C7B" w:rsidRPr="001916BC" w:rsidRDefault="00690C7B" w:rsidP="00404CFF">
            <w:pPr>
              <w:pStyle w:val="Title2"/>
            </w:pPr>
            <w:bookmarkStart w:id="4" w:name="dtitle2" w:colFirst="0" w:colLast="0"/>
            <w:bookmarkEnd w:id="3"/>
          </w:p>
        </w:tc>
      </w:tr>
      <w:tr w:rsidR="00690C7B" w:rsidRPr="001916BC" w14:paraId="62E14B26" w14:textId="77777777" w:rsidTr="0050008E">
        <w:trPr>
          <w:cantSplit/>
        </w:trPr>
        <w:tc>
          <w:tcPr>
            <w:tcW w:w="10031" w:type="dxa"/>
            <w:gridSpan w:val="4"/>
          </w:tcPr>
          <w:p w14:paraId="28EB3873" w14:textId="77777777" w:rsidR="00690C7B" w:rsidRPr="001916BC" w:rsidRDefault="00690C7B" w:rsidP="00404CFF">
            <w:pPr>
              <w:pStyle w:val="Agendaitem"/>
              <w:rPr>
                <w:lang w:val="fr-FR"/>
              </w:rPr>
            </w:pPr>
            <w:bookmarkStart w:id="5" w:name="dtitle3" w:colFirst="0" w:colLast="0"/>
            <w:bookmarkEnd w:id="4"/>
            <w:r w:rsidRPr="001916BC">
              <w:rPr>
                <w:lang w:val="fr-FR"/>
              </w:rPr>
              <w:t>Point 10 de l'ordre du jour</w:t>
            </w:r>
          </w:p>
        </w:tc>
      </w:tr>
    </w:tbl>
    <w:bookmarkEnd w:id="5"/>
    <w:p w14:paraId="780CD38F" w14:textId="77777777" w:rsidR="003F002D" w:rsidRPr="001916BC" w:rsidRDefault="003F002D" w:rsidP="00404CFF">
      <w:r w:rsidRPr="001916BC">
        <w:t>10</w:t>
      </w:r>
      <w:r w:rsidRPr="001916BC">
        <w:tab/>
        <w:t xml:space="preserve">recommander au Conseil de l'UIT des points à inscrire à l'ordre du jour de la Conférence mondiale des radiocommunications suivante et des points de l'ordre du jour préliminaire de conférences futures, conformément à l'article 7 de la Convention de l'UIT et à la Résolution </w:t>
      </w:r>
      <w:r w:rsidRPr="001916BC">
        <w:rPr>
          <w:b/>
        </w:rPr>
        <w:t>804 (Rév.CMR-19)</w:t>
      </w:r>
      <w:r w:rsidRPr="001916BC">
        <w:t>,</w:t>
      </w:r>
    </w:p>
    <w:p w14:paraId="1F1CFE3A" w14:textId="119D722A" w:rsidR="003A583E" w:rsidRPr="001916BC" w:rsidRDefault="00C316FC" w:rsidP="00404CFF">
      <w:pPr>
        <w:pStyle w:val="Headingb"/>
      </w:pPr>
      <w:r w:rsidRPr="001916BC">
        <w:t>Introduction</w:t>
      </w:r>
    </w:p>
    <w:p w14:paraId="00815F99" w14:textId="6BA7C2D5" w:rsidR="00C37BA2" w:rsidRPr="001916BC" w:rsidRDefault="00C37BA2" w:rsidP="00404CFF">
      <w:r w:rsidRPr="001916BC">
        <w:t>La Chine (République populaire de), l'Indonésie (République de), la Papouasie-Nouvelle-Guinée, Singapour (République de) et les Tonga (Royaume des) sont favorables à l'inscription du point ci</w:t>
      </w:r>
      <w:r w:rsidR="006D05D9" w:rsidRPr="001916BC">
        <w:noBreakHyphen/>
      </w:r>
      <w:r w:rsidRPr="001916BC">
        <w:t>après à l'ordre du jour de la CMR-27:</w:t>
      </w:r>
    </w:p>
    <w:p w14:paraId="1A718F91" w14:textId="5774CBBA" w:rsidR="00C316FC" w:rsidRPr="001916BC" w:rsidRDefault="00C37BA2" w:rsidP="00404CFF">
      <w:pPr>
        <w:rPr>
          <w:rFonts w:eastAsia="SimSun"/>
        </w:rPr>
      </w:pPr>
      <w:bookmarkStart w:id="6" w:name="_Hlk142957965"/>
      <w:r w:rsidRPr="001916BC">
        <w:t xml:space="preserve">Études sur la révision éventuelle des conditions de partage </w:t>
      </w:r>
      <w:r w:rsidR="005F7B76" w:rsidRPr="001916BC">
        <w:t xml:space="preserve">applicables à </w:t>
      </w:r>
      <w:r w:rsidRPr="001916BC">
        <w:t xml:space="preserve">la bande de fréquences 13,75-14 GHz pour </w:t>
      </w:r>
      <w:r w:rsidR="005F7B76" w:rsidRPr="001916BC">
        <w:t>permettre</w:t>
      </w:r>
      <w:r w:rsidRPr="001916BC">
        <w:t xml:space="preserve"> </w:t>
      </w:r>
      <w:r w:rsidR="005F7B76" w:rsidRPr="001916BC">
        <w:t>l'</w:t>
      </w:r>
      <w:r w:rsidRPr="001916BC">
        <w:t>utilisation efficace</w:t>
      </w:r>
      <w:r w:rsidR="005F7B76" w:rsidRPr="001916BC">
        <w:t xml:space="preserve"> de cette bande de fréquences</w:t>
      </w:r>
      <w:r w:rsidRPr="001916BC">
        <w:t xml:space="preserve"> par les stations terriennes</w:t>
      </w:r>
      <w:r w:rsidR="005F7B76" w:rsidRPr="001916BC">
        <w:t xml:space="preserve"> </w:t>
      </w:r>
      <w:r w:rsidRPr="001916BC">
        <w:t>du service fixe par satellite (SFS)</w:t>
      </w:r>
      <w:r w:rsidR="005F7B76" w:rsidRPr="001916BC">
        <w:t xml:space="preserve"> en liaison montante</w:t>
      </w:r>
      <w:r w:rsidRPr="001916BC">
        <w:t xml:space="preserve">, y compris les stations terriennes </w:t>
      </w:r>
      <w:r w:rsidR="001F2FA7" w:rsidRPr="001916BC">
        <w:t xml:space="preserve">utilisant </w:t>
      </w:r>
      <w:r w:rsidR="005F7B76" w:rsidRPr="001916BC">
        <w:t xml:space="preserve">de petites </w:t>
      </w:r>
      <w:r w:rsidRPr="001916BC">
        <w:t>antennes</w:t>
      </w:r>
      <w:r w:rsidR="004F5EB2" w:rsidRPr="001916BC">
        <w:t>.</w:t>
      </w:r>
      <w:bookmarkEnd w:id="6"/>
    </w:p>
    <w:p w14:paraId="62A884AC" w14:textId="2B6B3DEF" w:rsidR="00C316FC" w:rsidRPr="001916BC" w:rsidRDefault="00C316FC" w:rsidP="00404CFF">
      <w:pPr>
        <w:pStyle w:val="Headingb"/>
      </w:pPr>
      <w:r w:rsidRPr="001916BC">
        <w:t>Propositions</w:t>
      </w:r>
    </w:p>
    <w:p w14:paraId="7B601185" w14:textId="4065439F" w:rsidR="00C316FC" w:rsidRPr="001916BC" w:rsidRDefault="00094FA4" w:rsidP="00404CFF">
      <w:r w:rsidRPr="001916BC">
        <w:rPr>
          <w:lang w:eastAsia="zh-CN"/>
        </w:rPr>
        <w:t>Ces administrations proposent d'inscrire ce point à l'ordre du jour de la CMR-27</w:t>
      </w:r>
      <w:r w:rsidR="005F7B76" w:rsidRPr="001916BC">
        <w:rPr>
          <w:lang w:eastAsia="zh-CN"/>
        </w:rPr>
        <w:t>,</w:t>
      </w:r>
      <w:r w:rsidRPr="001916BC">
        <w:rPr>
          <w:lang w:eastAsia="zh-CN"/>
        </w:rPr>
        <w:t xml:space="preserve"> comme indiqué ci</w:t>
      </w:r>
      <w:r w:rsidR="006D05D9" w:rsidRPr="001916BC">
        <w:rPr>
          <w:lang w:eastAsia="zh-CN"/>
        </w:rPr>
        <w:noBreakHyphen/>
      </w:r>
      <w:r w:rsidRPr="001916BC">
        <w:rPr>
          <w:lang w:eastAsia="zh-CN"/>
        </w:rPr>
        <w:t>après.</w:t>
      </w:r>
    </w:p>
    <w:p w14:paraId="3651B27D" w14:textId="77777777" w:rsidR="0015203F" w:rsidRPr="001916BC" w:rsidRDefault="0015203F" w:rsidP="00404CFF">
      <w:pPr>
        <w:tabs>
          <w:tab w:val="clear" w:pos="1134"/>
          <w:tab w:val="clear" w:pos="1871"/>
          <w:tab w:val="clear" w:pos="2268"/>
        </w:tabs>
        <w:overflowPunct/>
        <w:autoSpaceDE/>
        <w:autoSpaceDN/>
        <w:adjustRightInd/>
        <w:spacing w:before="0"/>
        <w:textAlignment w:val="auto"/>
      </w:pPr>
      <w:r w:rsidRPr="001916BC">
        <w:br w:type="page"/>
      </w:r>
    </w:p>
    <w:p w14:paraId="773940D2" w14:textId="77777777" w:rsidR="00AF6EBB" w:rsidRPr="001916BC" w:rsidRDefault="003F002D" w:rsidP="00404CFF">
      <w:pPr>
        <w:pStyle w:val="Proposal"/>
      </w:pPr>
      <w:r w:rsidRPr="001916BC">
        <w:lastRenderedPageBreak/>
        <w:t>ADD</w:t>
      </w:r>
      <w:r w:rsidRPr="001916BC">
        <w:tab/>
        <w:t>CHN/INS/PNG/SNG/TON/183/1</w:t>
      </w:r>
    </w:p>
    <w:p w14:paraId="6A78A934" w14:textId="4BB7845F" w:rsidR="00AF6EBB" w:rsidRPr="001916BC" w:rsidRDefault="003F002D" w:rsidP="00404CFF">
      <w:pPr>
        <w:pStyle w:val="ResNo"/>
      </w:pPr>
      <w:r w:rsidRPr="001916BC">
        <w:t xml:space="preserve">Projet de nouvelle Résolution </w:t>
      </w:r>
      <w:r w:rsidR="006D05D9" w:rsidRPr="001916BC">
        <w:br/>
      </w:r>
      <w:r w:rsidRPr="001916BC">
        <w:t>[</w:t>
      </w:r>
      <w:r w:rsidR="00C316FC" w:rsidRPr="001916BC">
        <w:t>CHN/INS/PNG/SNG/TON-AI10_WRC-27_AGENDA</w:t>
      </w:r>
      <w:r w:rsidRPr="001916BC">
        <w:t>]</w:t>
      </w:r>
      <w:r w:rsidR="00094FA4" w:rsidRPr="001916BC">
        <w:t xml:space="preserve"> (cmr-23)</w:t>
      </w:r>
    </w:p>
    <w:p w14:paraId="320025E7" w14:textId="26B18221" w:rsidR="00AF6EBB" w:rsidRPr="001916BC" w:rsidRDefault="00C316FC" w:rsidP="00404CFF">
      <w:pPr>
        <w:pStyle w:val="Restitle"/>
        <w:rPr>
          <w:rFonts w:ascii="Times New Roman" w:hAnsi="Times New Roman"/>
        </w:rPr>
      </w:pPr>
      <w:r w:rsidRPr="001916BC">
        <w:rPr>
          <w:rFonts w:ascii="Times New Roman" w:hAnsi="Times New Roman"/>
        </w:rPr>
        <w:t>Ordre du jour de la Conférence mondiale des radiocommunications de 2027</w:t>
      </w:r>
    </w:p>
    <w:p w14:paraId="57B5D474" w14:textId="77777777" w:rsidR="00C316FC" w:rsidRPr="001916BC" w:rsidRDefault="00C316FC" w:rsidP="00404CFF">
      <w:pPr>
        <w:pStyle w:val="Normalaftertitle"/>
      </w:pPr>
      <w:r w:rsidRPr="001916BC">
        <w:t>La Conférence mondiale des radiocommunications (Dubaï, 2023),</w:t>
      </w:r>
    </w:p>
    <w:p w14:paraId="4ABAEBFB" w14:textId="75A45DA6" w:rsidR="00AF6EBB" w:rsidRPr="001916BC" w:rsidRDefault="00C316FC" w:rsidP="00404CFF">
      <w:r w:rsidRPr="001916BC">
        <w:t>...</w:t>
      </w:r>
    </w:p>
    <w:p w14:paraId="6D32B774" w14:textId="77777777" w:rsidR="00C316FC" w:rsidRPr="001916BC" w:rsidRDefault="00C316FC" w:rsidP="00404CFF">
      <w:pPr>
        <w:pStyle w:val="Call"/>
      </w:pPr>
      <w:r w:rsidRPr="001916BC">
        <w:t>décide</w:t>
      </w:r>
    </w:p>
    <w:p w14:paraId="4DB4C5BD" w14:textId="77777777" w:rsidR="00C316FC" w:rsidRPr="001916BC" w:rsidRDefault="00C316FC" w:rsidP="00404CFF">
      <w:r w:rsidRPr="001916BC">
        <w:t>de recommander au Conseil de convoquer en 2023 une CMR d'une durée maximale de quatre semaines, dont l'ordre du jour sera le suivant:</w:t>
      </w:r>
    </w:p>
    <w:p w14:paraId="2B12D361" w14:textId="77777777" w:rsidR="00C316FC" w:rsidRPr="001916BC" w:rsidRDefault="00C316FC" w:rsidP="00404CFF">
      <w:r w:rsidRPr="001916BC">
        <w:t>1</w:t>
      </w:r>
      <w:r w:rsidRPr="001916BC">
        <w:tab/>
        <w:t>sur la base des propositions des administrations, compte tenu des résultats de la CMR</w:t>
      </w:r>
      <w:r w:rsidRPr="001916BC">
        <w:noBreakHyphen/>
        <w:t>19 ainsi que du rapport de la Réunion de préparation à la Conférence et compte dûment tenu des besoins des services existants ou futurs dans les bandes de fréquences considérées, examiner les points suivants et prendre les mesures appropriées:</w:t>
      </w:r>
    </w:p>
    <w:p w14:paraId="785CEB63" w14:textId="32B7784C" w:rsidR="00C316FC" w:rsidRPr="001916BC" w:rsidRDefault="00C316FC" w:rsidP="00404CFF">
      <w:r w:rsidRPr="001916BC">
        <w:t>...</w:t>
      </w:r>
    </w:p>
    <w:p w14:paraId="5A9C6311" w14:textId="66FED680" w:rsidR="00C316FC" w:rsidRPr="001916BC" w:rsidRDefault="00C316FC" w:rsidP="00404CFF">
      <w:r w:rsidRPr="001916BC">
        <w:t>1.xx</w:t>
      </w:r>
      <w:r w:rsidRPr="001916BC">
        <w:tab/>
      </w:r>
      <w:r w:rsidR="00094FA4" w:rsidRPr="001916BC">
        <w:t>étudier</w:t>
      </w:r>
      <w:r w:rsidRPr="001916BC">
        <w:t xml:space="preserve"> la </w:t>
      </w:r>
      <w:r w:rsidR="00F06CEF" w:rsidRPr="001916BC">
        <w:t>possibilité de</w:t>
      </w:r>
      <w:r w:rsidR="005F7B76" w:rsidRPr="001916BC">
        <w:t xml:space="preserve"> revoir</w:t>
      </w:r>
      <w:r w:rsidRPr="001916BC">
        <w:t xml:space="preserve"> </w:t>
      </w:r>
      <w:r w:rsidR="00F06CEF" w:rsidRPr="001916BC">
        <w:t>l</w:t>
      </w:r>
      <w:r w:rsidRPr="001916BC">
        <w:t xml:space="preserve">es conditions de partage </w:t>
      </w:r>
      <w:r w:rsidR="005F7B76" w:rsidRPr="001916BC">
        <w:t xml:space="preserve">applicables à </w:t>
      </w:r>
      <w:r w:rsidRPr="001916BC">
        <w:t>la bande de fréquences 13,75-14 GHz pour</w:t>
      </w:r>
      <w:r w:rsidR="005F7B76" w:rsidRPr="001916BC">
        <w:t xml:space="preserve"> permettre l'</w:t>
      </w:r>
      <w:r w:rsidRPr="001916BC">
        <w:t>utilisation efficace</w:t>
      </w:r>
      <w:r w:rsidR="005F7B76" w:rsidRPr="001916BC">
        <w:t xml:space="preserve"> de cette bande de fréquences</w:t>
      </w:r>
      <w:r w:rsidRPr="001916BC">
        <w:t xml:space="preserve"> par les stations terriennes du SFS</w:t>
      </w:r>
      <w:r w:rsidR="00E020D0" w:rsidRPr="001916BC">
        <w:t xml:space="preserve"> en liaison montante</w:t>
      </w:r>
      <w:r w:rsidR="00094FA4" w:rsidRPr="001916BC">
        <w:t xml:space="preserve">, y compris les stations terriennes </w:t>
      </w:r>
      <w:r w:rsidR="001F2FA7" w:rsidRPr="001916BC">
        <w:t>utilisant de</w:t>
      </w:r>
      <w:r w:rsidR="00E020D0" w:rsidRPr="001916BC">
        <w:t xml:space="preserve"> petite</w:t>
      </w:r>
      <w:r w:rsidR="001F2FA7" w:rsidRPr="001916BC">
        <w:t>s antennes</w:t>
      </w:r>
      <w:r w:rsidRPr="001916BC">
        <w:t xml:space="preserve">, conformément </w:t>
      </w:r>
      <w:r w:rsidR="00094FA4" w:rsidRPr="001916BC">
        <w:t xml:space="preserve">au projet de nouvelle </w:t>
      </w:r>
      <w:r w:rsidRPr="001916BC">
        <w:t xml:space="preserve">Résolution </w:t>
      </w:r>
      <w:r w:rsidRPr="001916BC">
        <w:rPr>
          <w:b/>
        </w:rPr>
        <w:t>[CHN/INS/PNG/SNG/TON-FSS IN</w:t>
      </w:r>
      <w:r w:rsidR="006D05D9" w:rsidRPr="001916BC">
        <w:rPr>
          <w:b/>
        </w:rPr>
        <w:t> </w:t>
      </w:r>
      <w:r w:rsidRPr="001916BC">
        <w:rPr>
          <w:b/>
        </w:rPr>
        <w:t>13.75-14 GHZ] (CMR</w:t>
      </w:r>
      <w:r w:rsidRPr="001916BC">
        <w:rPr>
          <w:b/>
        </w:rPr>
        <w:noBreakHyphen/>
        <w:t>23)</w:t>
      </w:r>
      <w:r w:rsidRPr="001916BC">
        <w:t>;</w:t>
      </w:r>
    </w:p>
    <w:p w14:paraId="65E667E9" w14:textId="286349EE" w:rsidR="006D05D9" w:rsidRPr="001916BC" w:rsidRDefault="006D05D9" w:rsidP="00404CFF">
      <w:r w:rsidRPr="001916BC">
        <w:t>...</w:t>
      </w:r>
    </w:p>
    <w:p w14:paraId="7FFBC695" w14:textId="77777777" w:rsidR="00AF6EBB" w:rsidRPr="001916BC" w:rsidRDefault="00AF6EBB" w:rsidP="00404CFF">
      <w:pPr>
        <w:pStyle w:val="Reasons"/>
      </w:pPr>
    </w:p>
    <w:p w14:paraId="78FE507D" w14:textId="77777777" w:rsidR="00AF6EBB" w:rsidRPr="001916BC" w:rsidRDefault="003F002D" w:rsidP="00404CFF">
      <w:pPr>
        <w:pStyle w:val="Proposal"/>
      </w:pPr>
      <w:r w:rsidRPr="001916BC">
        <w:t>ADD</w:t>
      </w:r>
      <w:r w:rsidRPr="001916BC">
        <w:tab/>
        <w:t>CHN/INS/PNG/SNG/TON/183/2</w:t>
      </w:r>
    </w:p>
    <w:p w14:paraId="4F62D01C" w14:textId="0417E56A" w:rsidR="00AF6EBB" w:rsidRPr="001916BC" w:rsidRDefault="003F002D" w:rsidP="00404CFF">
      <w:pPr>
        <w:pStyle w:val="ResNo"/>
      </w:pPr>
      <w:r w:rsidRPr="001916BC">
        <w:t xml:space="preserve">Projet de nouvelle Résolution </w:t>
      </w:r>
      <w:r w:rsidR="006D05D9" w:rsidRPr="001916BC">
        <w:br/>
      </w:r>
      <w:r w:rsidRPr="001916BC">
        <w:t>[</w:t>
      </w:r>
      <w:r w:rsidR="00C316FC" w:rsidRPr="001916BC">
        <w:t>CHN/INS/PNG/SNG/TON-FSS IN 13.75-14 GHZ</w:t>
      </w:r>
      <w:r w:rsidRPr="001916BC">
        <w:t>]</w:t>
      </w:r>
    </w:p>
    <w:p w14:paraId="1CD69006" w14:textId="674491B3" w:rsidR="00AF6EBB" w:rsidRPr="001916BC" w:rsidRDefault="00C316FC" w:rsidP="00404CFF">
      <w:pPr>
        <w:pStyle w:val="Restitle"/>
        <w:rPr>
          <w:rFonts w:ascii="Times New Roman" w:hAnsi="Times New Roman"/>
        </w:rPr>
      </w:pPr>
      <w:r w:rsidRPr="001916BC">
        <w:rPr>
          <w:rFonts w:ascii="Times New Roman" w:hAnsi="Times New Roman"/>
        </w:rPr>
        <w:t xml:space="preserve">Études sur la révision éventuelle des conditions de partage </w:t>
      </w:r>
      <w:r w:rsidR="00E020D0" w:rsidRPr="001916BC">
        <w:rPr>
          <w:rFonts w:ascii="Times New Roman" w:hAnsi="Times New Roman"/>
        </w:rPr>
        <w:t xml:space="preserve">applicables à </w:t>
      </w:r>
      <w:r w:rsidRPr="001916BC">
        <w:rPr>
          <w:rFonts w:ascii="Times New Roman" w:hAnsi="Times New Roman"/>
        </w:rPr>
        <w:t xml:space="preserve">la bande de fréquences 13,75-14 GHz pour </w:t>
      </w:r>
      <w:r w:rsidR="00E020D0" w:rsidRPr="001916BC">
        <w:rPr>
          <w:rFonts w:ascii="Times New Roman" w:hAnsi="Times New Roman"/>
        </w:rPr>
        <w:t xml:space="preserve">permettre l'utilisation efficace de cette bande de fréquences </w:t>
      </w:r>
      <w:r w:rsidRPr="001916BC">
        <w:rPr>
          <w:rFonts w:ascii="Times New Roman" w:hAnsi="Times New Roman"/>
        </w:rPr>
        <w:t>par les stations terriennes du SFS</w:t>
      </w:r>
      <w:r w:rsidR="00E020D0" w:rsidRPr="001916BC">
        <w:rPr>
          <w:rFonts w:ascii="Times New Roman" w:hAnsi="Times New Roman"/>
        </w:rPr>
        <w:t xml:space="preserve"> en liaison montante</w:t>
      </w:r>
      <w:r w:rsidR="00094FA4" w:rsidRPr="001916BC">
        <w:rPr>
          <w:rFonts w:ascii="Times New Roman" w:hAnsi="Times New Roman"/>
        </w:rPr>
        <w:t>, y</w:t>
      </w:r>
      <w:r w:rsidR="006D05D9" w:rsidRPr="001916BC">
        <w:rPr>
          <w:rFonts w:ascii="Times New Roman" w:hAnsi="Times New Roman"/>
        </w:rPr>
        <w:t> </w:t>
      </w:r>
      <w:r w:rsidR="00094FA4" w:rsidRPr="001916BC">
        <w:rPr>
          <w:rFonts w:ascii="Times New Roman" w:hAnsi="Times New Roman"/>
        </w:rPr>
        <w:t>compris les stations terriennes</w:t>
      </w:r>
      <w:r w:rsidRPr="001916BC">
        <w:rPr>
          <w:rFonts w:ascii="Times New Roman" w:hAnsi="Times New Roman"/>
        </w:rPr>
        <w:t xml:space="preserve"> </w:t>
      </w:r>
      <w:r w:rsidR="001F2FA7" w:rsidRPr="001916BC">
        <w:rPr>
          <w:rFonts w:ascii="Times New Roman" w:hAnsi="Times New Roman"/>
        </w:rPr>
        <w:t>utilisant de</w:t>
      </w:r>
      <w:r w:rsidR="00E020D0" w:rsidRPr="001916BC">
        <w:rPr>
          <w:rFonts w:ascii="Times New Roman" w:hAnsi="Times New Roman"/>
        </w:rPr>
        <w:t xml:space="preserve"> petite</w:t>
      </w:r>
      <w:r w:rsidR="001F2FA7" w:rsidRPr="001916BC">
        <w:rPr>
          <w:rFonts w:ascii="Times New Roman" w:hAnsi="Times New Roman"/>
        </w:rPr>
        <w:t xml:space="preserve">s </w:t>
      </w:r>
      <w:r w:rsidRPr="001916BC">
        <w:rPr>
          <w:rFonts w:ascii="Times New Roman" w:hAnsi="Times New Roman"/>
        </w:rPr>
        <w:t>antennes</w:t>
      </w:r>
    </w:p>
    <w:p w14:paraId="155E413D" w14:textId="77777777" w:rsidR="00C316FC" w:rsidRPr="001916BC" w:rsidRDefault="00C316FC" w:rsidP="00404CFF">
      <w:pPr>
        <w:pStyle w:val="Normalaftertitle"/>
      </w:pPr>
      <w:r w:rsidRPr="001916BC">
        <w:t>La Conférence mondiale des radiocommunications (Dubaï, 2023),</w:t>
      </w:r>
    </w:p>
    <w:p w14:paraId="5BF972D6" w14:textId="77777777" w:rsidR="00C316FC" w:rsidRPr="001916BC" w:rsidRDefault="00C316FC" w:rsidP="00404CFF">
      <w:pPr>
        <w:pStyle w:val="Call"/>
      </w:pPr>
      <w:r w:rsidRPr="001916BC">
        <w:t>considérant</w:t>
      </w:r>
    </w:p>
    <w:p w14:paraId="0BB765FE" w14:textId="77777777" w:rsidR="00C316FC" w:rsidRPr="001916BC" w:rsidRDefault="00C316FC" w:rsidP="00404CFF">
      <w:r w:rsidRPr="001916BC">
        <w:rPr>
          <w:i/>
          <w:iCs/>
        </w:rPr>
        <w:t>a)</w:t>
      </w:r>
      <w:r w:rsidRPr="001916BC">
        <w:tab/>
        <w:t>que la CAMR-92 a ajouté une attribution au service fixe par satellite (SFS) (Terre vers espace) dans la bande de fréquences 13,75-14 GHz;</w:t>
      </w:r>
    </w:p>
    <w:p w14:paraId="15D08A7B" w14:textId="77777777" w:rsidR="00C316FC" w:rsidRPr="001916BC" w:rsidRDefault="00C316FC" w:rsidP="00404CFF">
      <w:r w:rsidRPr="001916BC">
        <w:rPr>
          <w:i/>
          <w:iCs/>
        </w:rPr>
        <w:t>b)</w:t>
      </w:r>
      <w:r w:rsidRPr="001916BC">
        <w:rPr>
          <w:i/>
          <w:iCs/>
        </w:rPr>
        <w:tab/>
      </w:r>
      <w:r w:rsidRPr="001916BC">
        <w:t xml:space="preserve">que la CMR-03 a modifié les numéros </w:t>
      </w:r>
      <w:r w:rsidRPr="001916BC">
        <w:rPr>
          <w:b/>
          <w:bCs/>
        </w:rPr>
        <w:t>5.502</w:t>
      </w:r>
      <w:r w:rsidRPr="001916BC">
        <w:t xml:space="preserve"> et </w:t>
      </w:r>
      <w:r w:rsidRPr="001916BC">
        <w:rPr>
          <w:b/>
          <w:bCs/>
        </w:rPr>
        <w:t>5.503</w:t>
      </w:r>
      <w:r w:rsidRPr="001916BC">
        <w:t xml:space="preserve"> qui permettaient, notamment, l'utilisation d'antennes de stations terriennes dont le diamètre minimal est limité à 1,2 m pour les réseaux à satellites géostationnaires (OSG) du SFS, tout en maintenant un diamètre minimal d'antenne de 4,5 m pour les systèmes non géostationnaires (non OSG) du SFS;</w:t>
      </w:r>
    </w:p>
    <w:p w14:paraId="7C5D55EA" w14:textId="6CA9ED5C" w:rsidR="00C316FC" w:rsidRPr="001916BC" w:rsidRDefault="00C316FC" w:rsidP="00404CFF">
      <w:r w:rsidRPr="001916BC">
        <w:rPr>
          <w:i/>
          <w:iCs/>
        </w:rPr>
        <w:lastRenderedPageBreak/>
        <w:t>c)</w:t>
      </w:r>
      <w:r w:rsidRPr="001916BC">
        <w:rPr>
          <w:i/>
          <w:iCs/>
        </w:rPr>
        <w:tab/>
      </w:r>
      <w:r w:rsidRPr="001916BC">
        <w:t xml:space="preserve">que les numéros </w:t>
      </w:r>
      <w:r w:rsidRPr="001916BC">
        <w:rPr>
          <w:b/>
          <w:bCs/>
        </w:rPr>
        <w:t>5.502</w:t>
      </w:r>
      <w:r w:rsidRPr="001916BC">
        <w:t xml:space="preserve"> et </w:t>
      </w:r>
      <w:r w:rsidRPr="001916BC">
        <w:rPr>
          <w:b/>
          <w:bCs/>
        </w:rPr>
        <w:t>5.503</w:t>
      </w:r>
      <w:r w:rsidRPr="001916BC">
        <w:t xml:space="preserve"> contiennent </w:t>
      </w:r>
      <w:r w:rsidR="00A442A1" w:rsidRPr="001916BC">
        <w:t xml:space="preserve">également </w:t>
      </w:r>
      <w:r w:rsidRPr="001916BC">
        <w:t>les limites de puissance surfacique, de</w:t>
      </w:r>
      <w:r w:rsidR="001916BC">
        <w:t xml:space="preserve"> </w:t>
      </w:r>
      <w:r w:rsidRPr="001916BC">
        <w:t>p.i.r.e. et de densité de p.i.r.e. que les stations doivent respecter;</w:t>
      </w:r>
    </w:p>
    <w:p w14:paraId="23B5EBEB" w14:textId="77777777" w:rsidR="00C316FC" w:rsidRPr="001916BC" w:rsidRDefault="00C316FC" w:rsidP="00404CFF">
      <w:r w:rsidRPr="001916BC">
        <w:rPr>
          <w:i/>
          <w:iCs/>
        </w:rPr>
        <w:t>d)</w:t>
      </w:r>
      <w:r w:rsidRPr="001916BC">
        <w:rPr>
          <w:i/>
          <w:iCs/>
        </w:rPr>
        <w:tab/>
      </w:r>
      <w:r w:rsidRPr="001916BC">
        <w:t>que l'arc OSG est très encombré et qu'il est nécessaire de faire en sorte que les ressources orbites/spectre soient utilisées de manière efficace et rationnelle, pour faciliter la mise en œuvre de nouveaux réseaux à satellite, en particulier ceux de nouveaux opérateurs de satellites;</w:t>
      </w:r>
    </w:p>
    <w:p w14:paraId="15285E3B" w14:textId="2B1BCD78" w:rsidR="00C316FC" w:rsidRPr="001916BC" w:rsidRDefault="00C316FC" w:rsidP="00404CFF">
      <w:r w:rsidRPr="001916BC">
        <w:rPr>
          <w:i/>
          <w:iCs/>
        </w:rPr>
        <w:t>e)</w:t>
      </w:r>
      <w:r w:rsidRPr="001916BC">
        <w:rPr>
          <w:i/>
          <w:iCs/>
        </w:rPr>
        <w:tab/>
      </w:r>
      <w:r w:rsidRPr="001916BC">
        <w:t>que depuis la CMR-03</w:t>
      </w:r>
      <w:r w:rsidR="00FC47B1" w:rsidRPr="001916BC">
        <w:t xml:space="preserve">, les réseaux OSG du SFS ont connu </w:t>
      </w:r>
      <w:r w:rsidRPr="001916BC">
        <w:t>un</w:t>
      </w:r>
      <w:r w:rsidR="00FC47B1" w:rsidRPr="001916BC">
        <w:t>e</w:t>
      </w:r>
      <w:r w:rsidRPr="001916BC">
        <w:t xml:space="preserve"> </w:t>
      </w:r>
      <w:r w:rsidR="00FC47B1" w:rsidRPr="001916BC">
        <w:t xml:space="preserve">évolution </w:t>
      </w:r>
      <w:r w:rsidRPr="001916BC">
        <w:t>important</w:t>
      </w:r>
      <w:r w:rsidR="00FC47B1" w:rsidRPr="001916BC">
        <w:t>e</w:t>
      </w:r>
      <w:r w:rsidRPr="001916BC">
        <w:t xml:space="preserve">, </w:t>
      </w:r>
      <w:r w:rsidR="00FC47B1" w:rsidRPr="001916BC">
        <w:t>marquée par l'utilisation croissante</w:t>
      </w:r>
      <w:r w:rsidR="00FC47B1" w:rsidRPr="001916BC" w:rsidDel="00FC47B1">
        <w:t xml:space="preserve"> </w:t>
      </w:r>
      <w:r w:rsidR="00000502" w:rsidRPr="001916BC">
        <w:t>d'</w:t>
      </w:r>
      <w:r w:rsidR="009B43D9" w:rsidRPr="001916BC">
        <w:t xml:space="preserve"> </w:t>
      </w:r>
      <w:r w:rsidRPr="001916BC">
        <w:t xml:space="preserve">antennes </w:t>
      </w:r>
      <w:r w:rsidR="00000502" w:rsidRPr="001916BC">
        <w:t xml:space="preserve">de </w:t>
      </w:r>
      <w:r w:rsidRPr="001916BC">
        <w:t>stations terriennes</w:t>
      </w:r>
      <w:r w:rsidR="00000502" w:rsidRPr="001916BC">
        <w:t xml:space="preserve"> de petite dimension</w:t>
      </w:r>
      <w:r w:rsidRPr="001916BC">
        <w:t>;</w:t>
      </w:r>
    </w:p>
    <w:p w14:paraId="48B3B854" w14:textId="28FB07CA" w:rsidR="00C316FC" w:rsidRPr="001916BC" w:rsidRDefault="00C316FC" w:rsidP="00404CFF">
      <w:r w:rsidRPr="001916BC">
        <w:rPr>
          <w:i/>
          <w:iCs/>
        </w:rPr>
        <w:t>f)</w:t>
      </w:r>
      <w:r w:rsidRPr="001916BC">
        <w:rPr>
          <w:i/>
          <w:iCs/>
        </w:rPr>
        <w:tab/>
      </w:r>
      <w:r w:rsidRPr="001916BC">
        <w:t xml:space="preserve">que le nombre de systèmes non OSG fonctionnant dans la </w:t>
      </w:r>
      <w:r w:rsidR="009B43D9" w:rsidRPr="001916BC">
        <w:t>bande</w:t>
      </w:r>
      <w:r w:rsidRPr="001916BC">
        <w:t xml:space="preserve"> de fréquences 10</w:t>
      </w:r>
      <w:r w:rsidRPr="001916BC">
        <w:noBreakHyphen/>
        <w:t xml:space="preserve">15 GHz attribuée au SFS </w:t>
      </w:r>
      <w:r w:rsidR="00000502" w:rsidRPr="001916BC">
        <w:t>et utilisant des</w:t>
      </w:r>
      <w:r w:rsidRPr="001916BC">
        <w:t xml:space="preserve"> stations terriennes</w:t>
      </w:r>
      <w:r w:rsidR="00000502" w:rsidRPr="001916BC">
        <w:t xml:space="preserve"> </w:t>
      </w:r>
      <w:r w:rsidR="009B43D9" w:rsidRPr="001916BC">
        <w:t>équipées d</w:t>
      </w:r>
      <w:r w:rsidR="00DE79C0" w:rsidRPr="001916BC">
        <w:t>'</w:t>
      </w:r>
      <w:r w:rsidRPr="001916BC">
        <w:t xml:space="preserve">antennes de petit diamètre a sensiblement augmenté et que les limites imposées par les numéros </w:t>
      </w:r>
      <w:r w:rsidRPr="001916BC">
        <w:rPr>
          <w:b/>
          <w:bCs/>
        </w:rPr>
        <w:t>5.502</w:t>
      </w:r>
      <w:r w:rsidRPr="001916BC">
        <w:t xml:space="preserve"> et </w:t>
      </w:r>
      <w:r w:rsidRPr="001916BC">
        <w:rPr>
          <w:b/>
          <w:bCs/>
        </w:rPr>
        <w:t>5.503</w:t>
      </w:r>
      <w:r w:rsidRPr="001916BC">
        <w:t xml:space="preserve"> ne </w:t>
      </w:r>
      <w:r w:rsidR="00000502" w:rsidRPr="001916BC">
        <w:t xml:space="preserve">correspondent </w:t>
      </w:r>
      <w:r w:rsidRPr="001916BC">
        <w:t>pas nécessairement aux caractéristiques des systèmes modernes du SFS non OSG;</w:t>
      </w:r>
    </w:p>
    <w:p w14:paraId="44986BFE" w14:textId="595DF266" w:rsidR="00C316FC" w:rsidRPr="001916BC" w:rsidRDefault="00C316FC" w:rsidP="00404CFF">
      <w:r w:rsidRPr="001916BC">
        <w:rPr>
          <w:i/>
          <w:iCs/>
        </w:rPr>
        <w:t>g)</w:t>
      </w:r>
      <w:r w:rsidRPr="001916BC">
        <w:tab/>
        <w:t xml:space="preserve">que </w:t>
      </w:r>
      <w:r w:rsidR="008F48B7" w:rsidRPr="001916BC">
        <w:t xml:space="preserve">dans </w:t>
      </w:r>
      <w:r w:rsidRPr="001916BC">
        <w:t>la gamme de fréquences 13-15 GHz</w:t>
      </w:r>
      <w:r w:rsidR="008F48B7" w:rsidRPr="001916BC">
        <w:t>, il n'existe pas suffisamment de largeur de bande en liaison montante pouvant être utilisée de manière efficace, y compris par de petites antennes de station terrienne,</w:t>
      </w:r>
      <w:r w:rsidRPr="001916BC">
        <w:t xml:space="preserve"> partout dans le monde, pour exploiter la capacité en liaison descendante dans la gamme de fréquences 10-13 GHz;</w:t>
      </w:r>
    </w:p>
    <w:p w14:paraId="2673BC3A" w14:textId="204743F6" w:rsidR="00C316FC" w:rsidRPr="001916BC" w:rsidRDefault="00C316FC" w:rsidP="00404CFF">
      <w:r w:rsidRPr="001916BC">
        <w:rPr>
          <w:i/>
          <w:iCs/>
        </w:rPr>
        <w:t>h)</w:t>
      </w:r>
      <w:r w:rsidRPr="001916BC">
        <w:rPr>
          <w:i/>
          <w:iCs/>
        </w:rPr>
        <w:tab/>
      </w:r>
      <w:r w:rsidRPr="001916BC">
        <w:t>que cette bande de fréquences est utilisée en partage avec le service de radiolocalisation dans les conditions fixées au numéro </w:t>
      </w:r>
      <w:r w:rsidRPr="001916BC">
        <w:rPr>
          <w:b/>
          <w:bCs/>
        </w:rPr>
        <w:t>5.502</w:t>
      </w:r>
      <w:r w:rsidRPr="001916BC">
        <w:t>;</w:t>
      </w:r>
    </w:p>
    <w:p w14:paraId="4108C574" w14:textId="4D010CB6" w:rsidR="00C316FC" w:rsidRPr="001916BC" w:rsidRDefault="00C316FC" w:rsidP="00404CFF">
      <w:r w:rsidRPr="001916BC">
        <w:rPr>
          <w:i/>
          <w:iCs/>
        </w:rPr>
        <w:t>i)</w:t>
      </w:r>
      <w:r w:rsidRPr="001916BC">
        <w:rPr>
          <w:i/>
          <w:iCs/>
        </w:rPr>
        <w:tab/>
      </w:r>
      <w:r w:rsidRPr="001916BC">
        <w:t>que le service de recherche spatiale bénéficie d'une attribution à titre secondaire dans cette bande de fréquences et que les conditions de partage pertinentes sont fixées au numéro </w:t>
      </w:r>
      <w:r w:rsidRPr="001916BC">
        <w:rPr>
          <w:b/>
          <w:bCs/>
        </w:rPr>
        <w:t>5.503</w:t>
      </w:r>
      <w:r w:rsidRPr="001916BC">
        <w:t>;</w:t>
      </w:r>
    </w:p>
    <w:p w14:paraId="088BB874" w14:textId="1F7CFB9D" w:rsidR="00C316FC" w:rsidRPr="001916BC" w:rsidRDefault="00C316FC" w:rsidP="00404CFF">
      <w:r w:rsidRPr="001916BC">
        <w:rPr>
          <w:i/>
          <w:iCs/>
        </w:rPr>
        <w:t>j)</w:t>
      </w:r>
      <w:r w:rsidRPr="001916BC">
        <w:rPr>
          <w:i/>
          <w:iCs/>
        </w:rPr>
        <w:tab/>
      </w:r>
      <w:r w:rsidRPr="001916BC">
        <w:t>que les stations spatiales OSG du service de recherche spatiale pour lesquelles le Bureau a reçu les renseignements pour la publication anticipée avant le 31 janvier 1992 doivent être exploitées sur la base de l'égalité des droits avec les stations du SFS; après cette date, les nouvelles stations spatiales géostationnaires du service de recherche spatiale fonctionneront à titre secondaire;</w:t>
      </w:r>
    </w:p>
    <w:p w14:paraId="732FEE4A" w14:textId="1F3B0B63" w:rsidR="00C316FC" w:rsidRPr="001916BC" w:rsidRDefault="00C316FC" w:rsidP="00404CFF">
      <w:r w:rsidRPr="001916BC">
        <w:rPr>
          <w:i/>
          <w:iCs/>
        </w:rPr>
        <w:t>k)</w:t>
      </w:r>
      <w:r w:rsidRPr="001916BC">
        <w:rPr>
          <w:i/>
          <w:iCs/>
        </w:rPr>
        <w:tab/>
      </w:r>
      <w:r w:rsidRPr="001916BC">
        <w:t>que, jusqu'à ce que les stations spatiales géostationnaires du service de recherche spatiale pour lesquelles le Bureau a reçu les renseignements pour la publication anticipée avant le 31 janvier 1992 cessent d'être exploitées dans cette bande de fréquences, la bande de fréquences 13,77-13,78 GHz est utilisée en partage avec le service de recherche spatiale dans les conditions fixées au numéro </w:t>
      </w:r>
      <w:r w:rsidRPr="001916BC">
        <w:rPr>
          <w:b/>
          <w:bCs/>
        </w:rPr>
        <w:t>5.503</w:t>
      </w:r>
      <w:r w:rsidRPr="001916BC">
        <w:t>;</w:t>
      </w:r>
    </w:p>
    <w:p w14:paraId="10D576E9" w14:textId="60085984" w:rsidR="00C316FC" w:rsidRPr="001916BC" w:rsidRDefault="00C316FC" w:rsidP="00404CFF">
      <w:r w:rsidRPr="001916BC">
        <w:rPr>
          <w:i/>
          <w:iCs/>
        </w:rPr>
        <w:t>l)</w:t>
      </w:r>
      <w:r w:rsidRPr="001916BC">
        <w:rPr>
          <w:i/>
          <w:iCs/>
        </w:rPr>
        <w:tab/>
      </w:r>
      <w:r w:rsidRPr="001916BC">
        <w:t xml:space="preserve">que, dans certains pays, la bande de fréquences est également attribuée au service fixe et au service mobile (numéros </w:t>
      </w:r>
      <w:r w:rsidRPr="001916BC">
        <w:rPr>
          <w:b/>
          <w:bCs/>
        </w:rPr>
        <w:t>5.499</w:t>
      </w:r>
      <w:r w:rsidRPr="001916BC">
        <w:t xml:space="preserve"> et </w:t>
      </w:r>
      <w:r w:rsidRPr="001916BC">
        <w:rPr>
          <w:b/>
          <w:bCs/>
        </w:rPr>
        <w:t>5.500</w:t>
      </w:r>
      <w:r w:rsidRPr="001916BC">
        <w:t xml:space="preserve">) ainsi qu'au service de radionavigation (numéro </w:t>
      </w:r>
      <w:r w:rsidRPr="001916BC">
        <w:rPr>
          <w:b/>
          <w:bCs/>
        </w:rPr>
        <w:t>5.501</w:t>
      </w:r>
      <w:r w:rsidRPr="001916BC">
        <w:t>);</w:t>
      </w:r>
    </w:p>
    <w:p w14:paraId="683F7D04" w14:textId="49A987D1" w:rsidR="00C316FC" w:rsidRPr="001916BC" w:rsidRDefault="00C316FC" w:rsidP="00404CFF">
      <w:r w:rsidRPr="001916BC">
        <w:rPr>
          <w:i/>
          <w:iCs/>
        </w:rPr>
        <w:t>m)</w:t>
      </w:r>
      <w:r w:rsidRPr="001916BC">
        <w:rPr>
          <w:i/>
          <w:iCs/>
        </w:rPr>
        <w:tab/>
      </w:r>
      <w:r w:rsidRPr="001916BC">
        <w:t>que l'amélioration des conditions d'exploitation des stations terriennes dans la bande de fréquences 13,75-14 GHz contribuera à répondre à l'évolution des besoins en matière d'applications par satellite et permettra une utilisation efficace et rationnelle des bandes de fréquences dans les gammes de fréquences 13-15 GHz (Terre vers espace) et 10-13 GHz (espace vers Terre),</w:t>
      </w:r>
    </w:p>
    <w:p w14:paraId="4118A678" w14:textId="5B7D6DCA" w:rsidR="00C316FC" w:rsidRPr="001916BC" w:rsidRDefault="00C316FC" w:rsidP="00404CFF">
      <w:pPr>
        <w:pStyle w:val="Call"/>
      </w:pPr>
      <w:r w:rsidRPr="001916BC">
        <w:t>considérant en outre</w:t>
      </w:r>
    </w:p>
    <w:p w14:paraId="22A6505F" w14:textId="79256A91" w:rsidR="00C316FC" w:rsidRPr="001916BC" w:rsidRDefault="00C316FC" w:rsidP="00404CFF">
      <w:r w:rsidRPr="001916BC">
        <w:rPr>
          <w:i/>
          <w:iCs/>
        </w:rPr>
        <w:t>a)</w:t>
      </w:r>
      <w:r w:rsidRPr="001916BC">
        <w:tab/>
      </w:r>
      <w:r w:rsidR="00A442A1" w:rsidRPr="001916BC">
        <w:t xml:space="preserve">qu'il est nécessaire de mener des études pour </w:t>
      </w:r>
      <w:r w:rsidR="008F48B7" w:rsidRPr="001916BC">
        <w:t xml:space="preserve">déterminer </w:t>
      </w:r>
      <w:r w:rsidR="00A442A1" w:rsidRPr="001916BC">
        <w:t>les modifications de nature réglementaire qui pourraient être apportées afin de répondre aux besoins croissants de spectre pouvant être utilisé efficacement par les stations terriennes OSG et non OSG du SFS en liaison montante, y compris</w:t>
      </w:r>
      <w:r w:rsidR="008F48B7" w:rsidRPr="001916BC">
        <w:t xml:space="preserve"> par des antennes</w:t>
      </w:r>
      <w:r w:rsidR="00A442A1" w:rsidRPr="001916BC">
        <w:t xml:space="preserve"> </w:t>
      </w:r>
      <w:r w:rsidR="008F48B7" w:rsidRPr="001916BC">
        <w:t xml:space="preserve">de </w:t>
      </w:r>
      <w:r w:rsidR="00A442A1" w:rsidRPr="001916BC">
        <w:t>station</w:t>
      </w:r>
      <w:r w:rsidR="009B43D9" w:rsidRPr="001916BC">
        <w:t>s</w:t>
      </w:r>
      <w:r w:rsidR="00A442A1" w:rsidRPr="001916BC">
        <w:t xml:space="preserve"> terrienne</w:t>
      </w:r>
      <w:r w:rsidR="009B43D9" w:rsidRPr="001916BC">
        <w:t>s</w:t>
      </w:r>
      <w:r w:rsidR="00A442A1" w:rsidRPr="001916BC">
        <w:t xml:space="preserve"> </w:t>
      </w:r>
      <w:r w:rsidR="008F48B7" w:rsidRPr="001916BC">
        <w:t xml:space="preserve">ayant un petit </w:t>
      </w:r>
      <w:r w:rsidR="009B43D9" w:rsidRPr="001916BC">
        <w:t>diamètre</w:t>
      </w:r>
      <w:r w:rsidR="00A442A1" w:rsidRPr="001916BC">
        <w:t>, dans la gamme de fréquences 13-15 GHz;</w:t>
      </w:r>
    </w:p>
    <w:p w14:paraId="251571F9" w14:textId="7DED202A" w:rsidR="00C316FC" w:rsidRPr="001916BC" w:rsidRDefault="00C316FC" w:rsidP="00404CFF">
      <w:pPr>
        <w:keepLines/>
      </w:pPr>
      <w:r w:rsidRPr="001916BC">
        <w:rPr>
          <w:i/>
          <w:iCs/>
        </w:rPr>
        <w:lastRenderedPageBreak/>
        <w:t>b)</w:t>
      </w:r>
      <w:r w:rsidRPr="001916BC">
        <w:tab/>
      </w:r>
      <w:r w:rsidR="00A442A1" w:rsidRPr="001916BC">
        <w:t xml:space="preserve">que, </w:t>
      </w:r>
      <w:r w:rsidR="008F48B7" w:rsidRPr="001916BC">
        <w:t xml:space="preserve">dans le cadre de l'examen de la révision des </w:t>
      </w:r>
      <w:r w:rsidR="00A442A1" w:rsidRPr="001916BC">
        <w:t xml:space="preserve">conditions de partage dans la bande de fréquences 13,75-14 GHz, il est nécessaire de déterminer les conditions appropriées </w:t>
      </w:r>
      <w:r w:rsidR="008D2651" w:rsidRPr="001916BC">
        <w:t xml:space="preserve">de </w:t>
      </w:r>
      <w:r w:rsidR="00A442A1" w:rsidRPr="001916BC">
        <w:t>coexistence entre les autres services</w:t>
      </w:r>
      <w:r w:rsidR="008F48B7" w:rsidRPr="001916BC">
        <w:t xml:space="preserve"> utilisant </w:t>
      </w:r>
      <w:r w:rsidR="00A442A1" w:rsidRPr="001916BC">
        <w:t>en partage cette bande de fréquences</w:t>
      </w:r>
      <w:r w:rsidR="008D2651" w:rsidRPr="001916BC">
        <w:t>, compte tenu de leurs caractéristiques et applications actuelles, et les stations terriennes du SFS en liaison montante,</w:t>
      </w:r>
      <w:r w:rsidR="00A442A1" w:rsidRPr="001916BC">
        <w:t xml:space="preserve"> </w:t>
      </w:r>
      <w:r w:rsidR="00F31388" w:rsidRPr="001916BC">
        <w:t xml:space="preserve">eu égard </w:t>
      </w:r>
      <w:r w:rsidR="008D2651" w:rsidRPr="001916BC">
        <w:t xml:space="preserve">en particulier </w:t>
      </w:r>
      <w:r w:rsidR="00F31388" w:rsidRPr="001916BC">
        <w:t xml:space="preserve">aux </w:t>
      </w:r>
      <w:r w:rsidR="008D2651" w:rsidRPr="001916BC">
        <w:t xml:space="preserve">numéros </w:t>
      </w:r>
      <w:r w:rsidR="00A442A1" w:rsidRPr="001916BC">
        <w:rPr>
          <w:b/>
          <w:bCs/>
        </w:rPr>
        <w:t>5.502</w:t>
      </w:r>
      <w:r w:rsidR="00A442A1" w:rsidRPr="001916BC">
        <w:t xml:space="preserve"> </w:t>
      </w:r>
      <w:r w:rsidR="008D2651" w:rsidRPr="001916BC">
        <w:t xml:space="preserve">et </w:t>
      </w:r>
      <w:r w:rsidR="00A442A1" w:rsidRPr="001916BC">
        <w:rPr>
          <w:b/>
          <w:bCs/>
        </w:rPr>
        <w:t>5.503</w:t>
      </w:r>
      <w:r w:rsidRPr="001916BC">
        <w:t>,</w:t>
      </w:r>
    </w:p>
    <w:p w14:paraId="6183A2A3" w14:textId="77777777" w:rsidR="00C316FC" w:rsidRPr="001916BC" w:rsidRDefault="00C316FC" w:rsidP="00404CFF">
      <w:pPr>
        <w:pStyle w:val="Call"/>
      </w:pPr>
      <w:r w:rsidRPr="001916BC">
        <w:t>décide d'inviter l'UIT-R</w:t>
      </w:r>
    </w:p>
    <w:p w14:paraId="12033570" w14:textId="0CF7EFBC" w:rsidR="00C316FC" w:rsidRPr="001916BC" w:rsidRDefault="00C316FC" w:rsidP="00404CFF">
      <w:r w:rsidRPr="001916BC">
        <w:t>à procéder à des études, à temps pour</w:t>
      </w:r>
      <w:r w:rsidR="00F31388" w:rsidRPr="001916BC">
        <w:t xml:space="preserve"> que la CMR-27 les examine</w:t>
      </w:r>
      <w:r w:rsidRPr="001916BC">
        <w:t xml:space="preserve">, concernant la </w:t>
      </w:r>
      <w:r w:rsidR="00BD3CF8" w:rsidRPr="001916BC">
        <w:t>possibilité de revoir les</w:t>
      </w:r>
      <w:r w:rsidRPr="001916BC">
        <w:t xml:space="preserve"> conditions de partage dans la bande de fréquences 13,75-14 GHz pour </w:t>
      </w:r>
      <w:r w:rsidR="00BD3CF8" w:rsidRPr="001916BC">
        <w:t>faciliter l'</w:t>
      </w:r>
      <w:r w:rsidRPr="001916BC">
        <w:t xml:space="preserve">utilisation efficace </w:t>
      </w:r>
      <w:r w:rsidR="00BD3CF8" w:rsidRPr="001916BC">
        <w:t xml:space="preserve">de cette bande de fréquences </w:t>
      </w:r>
      <w:r w:rsidRPr="001916BC">
        <w:t xml:space="preserve">par les stations terriennes OSG et non OSG </w:t>
      </w:r>
      <w:r w:rsidR="00BD3CF8" w:rsidRPr="001916BC">
        <w:t xml:space="preserve">du SFS en </w:t>
      </w:r>
      <w:r w:rsidRPr="001916BC">
        <w:t>liaison montante</w:t>
      </w:r>
      <w:r w:rsidR="008D2651" w:rsidRPr="001916BC">
        <w:t>, y compris</w:t>
      </w:r>
      <w:r w:rsidR="00BD3CF8" w:rsidRPr="001916BC">
        <w:t xml:space="preserve"> l'utilisation des </w:t>
      </w:r>
      <w:r w:rsidR="008D2651" w:rsidRPr="001916BC">
        <w:t>stations terriennes</w:t>
      </w:r>
      <w:r w:rsidRPr="001916BC">
        <w:t xml:space="preserve"> équipées d'antennes de petit</w:t>
      </w:r>
      <w:r w:rsidR="009B43D9" w:rsidRPr="001916BC">
        <w:t>e taille</w:t>
      </w:r>
      <w:r w:rsidRPr="001916BC">
        <w:t>,</w:t>
      </w:r>
    </w:p>
    <w:p w14:paraId="2025C495" w14:textId="5F4C134A" w:rsidR="00C316FC" w:rsidRPr="001916BC" w:rsidRDefault="00C316FC" w:rsidP="00404CFF">
      <w:pPr>
        <w:pStyle w:val="Call"/>
      </w:pPr>
      <w:r w:rsidRPr="001916BC">
        <w:t>invite la Conférence mondiale des radiocommunications de 2027</w:t>
      </w:r>
    </w:p>
    <w:p w14:paraId="63F35920" w14:textId="57F86602" w:rsidR="00C316FC" w:rsidRPr="001916BC" w:rsidRDefault="00C316FC" w:rsidP="00404CFF">
      <w:r w:rsidRPr="001916BC">
        <w:t xml:space="preserve">à examiner les résultats des études mentionnées dans le </w:t>
      </w:r>
      <w:r w:rsidRPr="001916BC">
        <w:rPr>
          <w:i/>
          <w:iCs/>
        </w:rPr>
        <w:t xml:space="preserve">décide d'inviter l'UIT-R </w:t>
      </w:r>
      <w:r w:rsidRPr="001916BC">
        <w:t xml:space="preserve">et à prendre les </w:t>
      </w:r>
      <w:r w:rsidR="00BD3CF8" w:rsidRPr="001916BC">
        <w:t xml:space="preserve">mesures </w:t>
      </w:r>
      <w:r w:rsidRPr="001916BC">
        <w:t>nécessaires, selon qu'il conviendra.</w:t>
      </w:r>
    </w:p>
    <w:p w14:paraId="74BE13B8" w14:textId="422EDB44" w:rsidR="00AF6EBB" w:rsidRPr="001916BC" w:rsidRDefault="003F002D" w:rsidP="00404CFF">
      <w:pPr>
        <w:pStyle w:val="Reasons"/>
      </w:pPr>
      <w:r w:rsidRPr="001916BC">
        <w:rPr>
          <w:b/>
        </w:rPr>
        <w:t>Motifs:</w:t>
      </w:r>
      <w:r w:rsidRPr="001916BC">
        <w:tab/>
      </w:r>
      <w:r w:rsidR="008D2651" w:rsidRPr="001916BC">
        <w:t xml:space="preserve">Voir le tableau ci-après, établi à l'aide du modèle figurant dans l'Annexe 2 de la Résolution </w:t>
      </w:r>
      <w:r w:rsidR="008D2651" w:rsidRPr="001916BC">
        <w:rPr>
          <w:b/>
          <w:bCs/>
        </w:rPr>
        <w:t>804 (Rév.CMR-19)</w:t>
      </w:r>
      <w:r w:rsidR="008D2651" w:rsidRPr="001916BC">
        <w:t>.</w:t>
      </w:r>
    </w:p>
    <w:p w14:paraId="410B143C" w14:textId="61142BD2" w:rsidR="000923EF" w:rsidRPr="001916BC" w:rsidRDefault="000923EF" w:rsidP="00404CFF">
      <w:pPr>
        <w:tabs>
          <w:tab w:val="clear" w:pos="1134"/>
          <w:tab w:val="clear" w:pos="1871"/>
          <w:tab w:val="clear" w:pos="2268"/>
        </w:tabs>
        <w:overflowPunct/>
        <w:autoSpaceDE/>
        <w:autoSpaceDN/>
        <w:adjustRightInd/>
        <w:spacing w:before="0"/>
        <w:textAlignment w:val="auto"/>
      </w:pPr>
      <w:r w:rsidRPr="001916BC">
        <w:br w:type="page"/>
      </w:r>
    </w:p>
    <w:p w14:paraId="5DE1F1F3" w14:textId="5509DE1B" w:rsidR="000923EF" w:rsidRPr="001916BC" w:rsidRDefault="000923EF" w:rsidP="00404CFF">
      <w:pPr>
        <w:pStyle w:val="AnnexNo"/>
      </w:pPr>
      <w:r w:rsidRPr="001916BC">
        <w:lastRenderedPageBreak/>
        <w:t>Pièce jointe</w:t>
      </w:r>
    </w:p>
    <w:p w14:paraId="4A52C0CF" w14:textId="5E074D86" w:rsidR="000923EF" w:rsidRPr="001916BC" w:rsidRDefault="000923EF" w:rsidP="00404CFF">
      <w:pPr>
        <w:pStyle w:val="Annextitle"/>
      </w:pPr>
      <w:r w:rsidRPr="001916BC">
        <w:t>Modèle pour la présentation des propositions de points de l'ordre du jour</w:t>
      </w:r>
    </w:p>
    <w:tbl>
      <w:tblPr>
        <w:tblW w:w="9317" w:type="dxa"/>
        <w:tblInd w:w="99" w:type="dxa"/>
        <w:tblBorders>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5"/>
        <w:gridCol w:w="5112"/>
      </w:tblGrid>
      <w:tr w:rsidR="000923EF" w:rsidRPr="001916BC" w14:paraId="13BF2D96" w14:textId="77777777" w:rsidTr="00E86F2D">
        <w:tc>
          <w:tcPr>
            <w:tcW w:w="9317" w:type="dxa"/>
            <w:gridSpan w:val="2"/>
            <w:tcBorders>
              <w:top w:val="nil"/>
              <w:bottom w:val="nil"/>
            </w:tcBorders>
          </w:tcPr>
          <w:p w14:paraId="69AC582A" w14:textId="1D38E077" w:rsidR="000923EF" w:rsidRPr="001916BC" w:rsidRDefault="000923EF" w:rsidP="00404CFF">
            <w:pPr>
              <w:spacing w:before="0" w:after="40"/>
              <w:rPr>
                <w:rFonts w:eastAsia="SimSun"/>
                <w:bCs/>
                <w:i/>
                <w:iCs/>
                <w:kern w:val="2"/>
                <w:lang w:eastAsia="zh-CN"/>
              </w:rPr>
            </w:pPr>
            <w:r w:rsidRPr="001916BC">
              <w:rPr>
                <w:rFonts w:eastAsia="MS Gothic"/>
                <w:b/>
                <w:bCs/>
                <w:kern w:val="2"/>
              </w:rPr>
              <w:t>Objet:</w:t>
            </w:r>
            <w:r w:rsidRPr="001916BC">
              <w:rPr>
                <w:rFonts w:eastAsia="MS Gothic"/>
                <w:kern w:val="2"/>
              </w:rPr>
              <w:t xml:space="preserve"> </w:t>
            </w:r>
            <w:r w:rsidRPr="001916BC">
              <w:rPr>
                <w:caps/>
              </w:rPr>
              <w:t>é</w:t>
            </w:r>
            <w:r w:rsidRPr="001916BC">
              <w:t xml:space="preserve">tudes sur la </w:t>
            </w:r>
            <w:r w:rsidR="00BD3CF8" w:rsidRPr="001916BC">
              <w:t>possibilité de revoir les</w:t>
            </w:r>
            <w:r w:rsidRPr="001916BC">
              <w:t xml:space="preserve"> conditions de partage</w:t>
            </w:r>
            <w:r w:rsidR="00BD3CF8" w:rsidRPr="001916BC">
              <w:t xml:space="preserve"> applicables à</w:t>
            </w:r>
            <w:r w:rsidRPr="001916BC">
              <w:t xml:space="preserve"> la bande de fréquences 13,75-14 GHz pour </w:t>
            </w:r>
            <w:r w:rsidR="00BD3CF8" w:rsidRPr="001916BC">
              <w:t>permettre l'</w:t>
            </w:r>
            <w:r w:rsidRPr="001916BC">
              <w:t xml:space="preserve">utilisation efficace </w:t>
            </w:r>
            <w:r w:rsidR="00BD3CF8" w:rsidRPr="001916BC">
              <w:t xml:space="preserve">de cette bande de fréquences </w:t>
            </w:r>
            <w:r w:rsidRPr="001916BC">
              <w:t>par les stations terriennes du SFS</w:t>
            </w:r>
            <w:r w:rsidR="00BD3CF8" w:rsidRPr="001916BC">
              <w:t xml:space="preserve"> en liaison montante</w:t>
            </w:r>
            <w:r w:rsidR="008D2651" w:rsidRPr="001916BC">
              <w:t>, y compris les stations terriennes</w:t>
            </w:r>
            <w:r w:rsidRPr="001916BC">
              <w:t xml:space="preserve"> </w:t>
            </w:r>
            <w:r w:rsidR="00531B90" w:rsidRPr="001916BC">
              <w:t xml:space="preserve">utilisant des </w:t>
            </w:r>
            <w:r w:rsidRPr="001916BC">
              <w:t>antennes de petit</w:t>
            </w:r>
            <w:r w:rsidR="00531B90" w:rsidRPr="001916BC">
              <w:t>e taille</w:t>
            </w:r>
          </w:p>
        </w:tc>
      </w:tr>
      <w:tr w:rsidR="000923EF" w:rsidRPr="001916BC" w14:paraId="6687DA72" w14:textId="77777777" w:rsidTr="00E86F2D">
        <w:tc>
          <w:tcPr>
            <w:tcW w:w="9317" w:type="dxa"/>
            <w:gridSpan w:val="2"/>
            <w:tcBorders>
              <w:top w:val="nil"/>
            </w:tcBorders>
          </w:tcPr>
          <w:p w14:paraId="28447D4E" w14:textId="69C690E4" w:rsidR="000923EF" w:rsidRPr="001916BC" w:rsidRDefault="000923EF" w:rsidP="00404CFF">
            <w:pPr>
              <w:spacing w:before="40" w:after="40"/>
              <w:rPr>
                <w:rFonts w:eastAsia="MS Gothic"/>
                <w:b/>
                <w:bCs/>
                <w:iCs/>
                <w:kern w:val="2"/>
              </w:rPr>
            </w:pPr>
            <w:r w:rsidRPr="001916BC">
              <w:rPr>
                <w:rFonts w:eastAsia="MS Gothic"/>
                <w:b/>
                <w:bCs/>
                <w:iCs/>
                <w:kern w:val="2"/>
              </w:rPr>
              <w:t xml:space="preserve">Origine: </w:t>
            </w:r>
            <w:r w:rsidR="008D2651" w:rsidRPr="001916BC">
              <w:t>Chine (République populaire de)</w:t>
            </w:r>
            <w:r w:rsidR="003C568F" w:rsidRPr="001916BC">
              <w:t xml:space="preserve">, </w:t>
            </w:r>
            <w:r w:rsidR="008D2651" w:rsidRPr="001916BC">
              <w:t>Indonésie (République d')</w:t>
            </w:r>
            <w:r w:rsidR="003C568F" w:rsidRPr="001916BC">
              <w:t xml:space="preserve">, </w:t>
            </w:r>
            <w:r w:rsidR="008D2651" w:rsidRPr="001916BC">
              <w:t>Papouasie</w:t>
            </w:r>
            <w:r w:rsidR="00252FE9" w:rsidRPr="001916BC">
              <w:noBreakHyphen/>
            </w:r>
            <w:r w:rsidR="008D2651" w:rsidRPr="001916BC">
              <w:t>Nouvelle</w:t>
            </w:r>
            <w:r w:rsidR="00252FE9" w:rsidRPr="001916BC">
              <w:noBreakHyphen/>
            </w:r>
            <w:r w:rsidR="008D2651" w:rsidRPr="001916BC">
              <w:t>Guinée</w:t>
            </w:r>
            <w:r w:rsidR="003C568F" w:rsidRPr="001916BC">
              <w:t xml:space="preserve">, </w:t>
            </w:r>
            <w:r w:rsidR="008D2651" w:rsidRPr="001916BC">
              <w:t>Singapour (République de)</w:t>
            </w:r>
            <w:r w:rsidR="003C568F" w:rsidRPr="001916BC">
              <w:t xml:space="preserve">, </w:t>
            </w:r>
            <w:r w:rsidR="008D2651" w:rsidRPr="001916BC">
              <w:t>Tonga (Royaume des)</w:t>
            </w:r>
          </w:p>
        </w:tc>
      </w:tr>
      <w:tr w:rsidR="000923EF" w:rsidRPr="001916BC" w14:paraId="5687C091" w14:textId="77777777" w:rsidTr="00E86F2D">
        <w:tc>
          <w:tcPr>
            <w:tcW w:w="9317" w:type="dxa"/>
            <w:gridSpan w:val="2"/>
            <w:tcBorders>
              <w:bottom w:val="single" w:sz="4" w:space="0" w:color="auto"/>
            </w:tcBorders>
          </w:tcPr>
          <w:p w14:paraId="04D441B3" w14:textId="77777777" w:rsidR="000923EF" w:rsidRPr="001916BC" w:rsidRDefault="000923EF" w:rsidP="00404CFF">
            <w:pPr>
              <w:spacing w:before="40" w:after="40"/>
              <w:rPr>
                <w:rFonts w:eastAsia="MS Gothic"/>
                <w:i/>
                <w:iCs/>
                <w:kern w:val="2"/>
              </w:rPr>
            </w:pPr>
            <w:r w:rsidRPr="001916BC">
              <w:rPr>
                <w:rFonts w:eastAsia="MS Gothic"/>
                <w:b/>
                <w:bCs/>
                <w:i/>
                <w:iCs/>
                <w:kern w:val="2"/>
              </w:rPr>
              <w:t>Proposition</w:t>
            </w:r>
            <w:r w:rsidRPr="001916BC">
              <w:rPr>
                <w:rFonts w:eastAsia="MS Gothic"/>
                <w:b/>
                <w:bCs/>
                <w:kern w:val="2"/>
              </w:rPr>
              <w:t>:</w:t>
            </w:r>
          </w:p>
          <w:p w14:paraId="5DE93449" w14:textId="2EB9EA32" w:rsidR="000923EF" w:rsidRPr="001916BC" w:rsidRDefault="000923EF" w:rsidP="00404CFF">
            <w:pPr>
              <w:spacing w:before="40" w:after="40"/>
              <w:rPr>
                <w:rFonts w:eastAsia="MS Gothic"/>
                <w:b/>
                <w:bCs/>
                <w:kern w:val="2"/>
                <w:lang w:eastAsia="ja-JP"/>
              </w:rPr>
            </w:pPr>
            <w:r w:rsidRPr="001916BC">
              <w:rPr>
                <w:rFonts w:eastAsia="MS Gothic"/>
                <w:kern w:val="2"/>
              </w:rPr>
              <w:t xml:space="preserve">Étudier </w:t>
            </w:r>
            <w:r w:rsidRPr="001916BC">
              <w:t xml:space="preserve">la </w:t>
            </w:r>
            <w:r w:rsidR="00F06CEF" w:rsidRPr="001916BC">
              <w:t>possibilité de</w:t>
            </w:r>
            <w:r w:rsidR="00BD3CF8" w:rsidRPr="001916BC">
              <w:t xml:space="preserve"> revoir</w:t>
            </w:r>
            <w:r w:rsidR="00F06CEF" w:rsidRPr="001916BC">
              <w:t xml:space="preserve"> l</w:t>
            </w:r>
            <w:r w:rsidRPr="001916BC">
              <w:t xml:space="preserve">es conditions de partage </w:t>
            </w:r>
            <w:r w:rsidR="00BD3CF8" w:rsidRPr="001916BC">
              <w:t xml:space="preserve">applicables à </w:t>
            </w:r>
            <w:r w:rsidRPr="001916BC">
              <w:t>la bande de fréquences 13,75</w:t>
            </w:r>
            <w:r w:rsidRPr="001916BC">
              <w:noBreakHyphen/>
              <w:t xml:space="preserve">14 GHz pour </w:t>
            </w:r>
            <w:r w:rsidR="00BD3CF8" w:rsidRPr="001916BC">
              <w:t>permettre l'utilisation efficace de cette bande de fréquences</w:t>
            </w:r>
            <w:r w:rsidRPr="001916BC">
              <w:t xml:space="preserve"> par les stations terriennes </w:t>
            </w:r>
            <w:r w:rsidR="00BD3CF8" w:rsidRPr="001916BC">
              <w:t>du SFS en liaison montante</w:t>
            </w:r>
            <w:r w:rsidR="003C568F" w:rsidRPr="001916BC">
              <w:t xml:space="preserve">, y compris les stations terriennes </w:t>
            </w:r>
            <w:r w:rsidR="00531B90" w:rsidRPr="001916BC">
              <w:t xml:space="preserve">utilisant des </w:t>
            </w:r>
            <w:r w:rsidRPr="001916BC">
              <w:t>antennes de</w:t>
            </w:r>
            <w:r w:rsidR="00BD3CF8" w:rsidRPr="001916BC">
              <w:t xml:space="preserve"> </w:t>
            </w:r>
            <w:r w:rsidRPr="001916BC">
              <w:t>petit</w:t>
            </w:r>
            <w:r w:rsidR="00531B90" w:rsidRPr="001916BC">
              <w:t>e</w:t>
            </w:r>
            <w:r w:rsidRPr="001916BC">
              <w:t xml:space="preserve"> </w:t>
            </w:r>
            <w:r w:rsidR="00531B90" w:rsidRPr="001916BC">
              <w:t>taille</w:t>
            </w:r>
            <w:r w:rsidRPr="001916BC">
              <w:t xml:space="preserve">, </w:t>
            </w:r>
            <w:r w:rsidRPr="001916BC">
              <w:rPr>
                <w:rFonts w:eastAsia="MS Gothic"/>
                <w:kern w:val="2"/>
              </w:rPr>
              <w:t>conformément au projet de nouvelle Résolution</w:t>
            </w:r>
            <w:r w:rsidR="00252FE9" w:rsidRPr="001916BC">
              <w:rPr>
                <w:rFonts w:eastAsia="MS Gothic"/>
                <w:kern w:val="2"/>
              </w:rPr>
              <w:t xml:space="preserve"> </w:t>
            </w:r>
            <w:r w:rsidRPr="001916BC">
              <w:rPr>
                <w:rFonts w:eastAsia="MS Gothic"/>
                <w:b/>
                <w:kern w:val="2"/>
              </w:rPr>
              <w:t>[</w:t>
            </w:r>
            <w:r w:rsidR="003C568F" w:rsidRPr="001916BC">
              <w:rPr>
                <w:rFonts w:eastAsia="MS Gothic"/>
                <w:b/>
                <w:bCs/>
                <w:kern w:val="2"/>
              </w:rPr>
              <w:t>CHN/INS/PNG/SNG/</w:t>
            </w:r>
            <w:r w:rsidR="00252FE9" w:rsidRPr="001916BC">
              <w:rPr>
                <w:rFonts w:eastAsia="MS Gothic"/>
                <w:b/>
                <w:bCs/>
                <w:kern w:val="2"/>
              </w:rPr>
              <w:br/>
            </w:r>
            <w:r w:rsidR="003C568F" w:rsidRPr="001916BC">
              <w:rPr>
                <w:rFonts w:eastAsia="MS Gothic"/>
                <w:b/>
                <w:bCs/>
                <w:kern w:val="2"/>
              </w:rPr>
              <w:t>TON</w:t>
            </w:r>
            <w:r w:rsidR="00252FE9" w:rsidRPr="001916BC">
              <w:rPr>
                <w:rFonts w:eastAsia="MS Gothic"/>
                <w:b/>
                <w:bCs/>
                <w:kern w:val="2"/>
              </w:rPr>
              <w:noBreakHyphen/>
            </w:r>
            <w:r w:rsidR="003C568F" w:rsidRPr="001916BC">
              <w:rPr>
                <w:rFonts w:eastAsia="MS Gothic"/>
                <w:b/>
                <w:bCs/>
                <w:kern w:val="2"/>
              </w:rPr>
              <w:t>FSS IN 13.75-14 GHZ</w:t>
            </w:r>
            <w:r w:rsidRPr="001916BC">
              <w:rPr>
                <w:rFonts w:eastAsia="MS Gothic"/>
                <w:b/>
                <w:kern w:val="2"/>
              </w:rPr>
              <w:t>] (CMR-23)</w:t>
            </w:r>
          </w:p>
        </w:tc>
      </w:tr>
      <w:tr w:rsidR="000923EF" w:rsidRPr="001916BC" w14:paraId="2E4FA4AC" w14:textId="77777777" w:rsidTr="00E86F2D">
        <w:tc>
          <w:tcPr>
            <w:tcW w:w="9317" w:type="dxa"/>
            <w:gridSpan w:val="2"/>
            <w:tcBorders>
              <w:top w:val="single" w:sz="4" w:space="0" w:color="auto"/>
              <w:bottom w:val="single" w:sz="4" w:space="0" w:color="auto"/>
            </w:tcBorders>
          </w:tcPr>
          <w:p w14:paraId="30F351AB" w14:textId="77777777" w:rsidR="000923EF" w:rsidRPr="001916BC" w:rsidRDefault="000923EF" w:rsidP="00404CFF">
            <w:pPr>
              <w:spacing w:before="40" w:after="40"/>
              <w:rPr>
                <w:rFonts w:eastAsia="SimSun"/>
                <w:kern w:val="2"/>
                <w:lang w:eastAsia="ko-KR"/>
              </w:rPr>
            </w:pPr>
            <w:r w:rsidRPr="001916BC">
              <w:rPr>
                <w:rFonts w:eastAsia="MS Gothic"/>
                <w:b/>
                <w:bCs/>
                <w:i/>
                <w:iCs/>
                <w:kern w:val="2"/>
                <w:lang w:eastAsia="ko-KR"/>
              </w:rPr>
              <w:t>Contexte/motif</w:t>
            </w:r>
            <w:r w:rsidRPr="001916BC">
              <w:rPr>
                <w:rFonts w:eastAsia="MS Gothic"/>
                <w:b/>
                <w:bCs/>
                <w:kern w:val="2"/>
                <w:lang w:eastAsia="ko-KR"/>
              </w:rPr>
              <w:t>:</w:t>
            </w:r>
          </w:p>
          <w:p w14:paraId="5EB26460" w14:textId="64A64B95" w:rsidR="000923EF" w:rsidRPr="001916BC" w:rsidRDefault="000923EF" w:rsidP="00404CFF">
            <w:pPr>
              <w:spacing w:before="40" w:after="40"/>
              <w:rPr>
                <w:lang w:eastAsia="fr-CH"/>
              </w:rPr>
            </w:pPr>
            <w:r w:rsidRPr="001916BC">
              <w:rPr>
                <w:rFonts w:eastAsia="MS Mincho"/>
                <w:kern w:val="2"/>
                <w:lang w:eastAsia="ja-JP"/>
              </w:rPr>
              <w:t xml:space="preserve">Le service fixe par satellite (SFS) a connu une forte augmentation du nombre de réseaux à satellite géostationnaire (OSG) et de systèmes à satellites non géostationnaires (non OSG) au cours des dernières décennies. L'utilisation de stations terriennes du SFS </w:t>
            </w:r>
            <w:r w:rsidR="003C568F" w:rsidRPr="001916BC">
              <w:rPr>
                <w:rFonts w:eastAsia="MS Mincho"/>
                <w:kern w:val="2"/>
                <w:lang w:eastAsia="ja-JP"/>
              </w:rPr>
              <w:t>équipées d</w:t>
            </w:r>
            <w:r w:rsidR="00DE79C0" w:rsidRPr="001916BC">
              <w:rPr>
                <w:rFonts w:eastAsia="MS Mincho"/>
                <w:kern w:val="2"/>
                <w:lang w:eastAsia="ja-JP"/>
              </w:rPr>
              <w:t>'</w:t>
            </w:r>
            <w:r w:rsidR="003C568F" w:rsidRPr="001916BC">
              <w:rPr>
                <w:rFonts w:eastAsia="MS Mincho"/>
                <w:kern w:val="2"/>
                <w:lang w:eastAsia="ja-JP"/>
              </w:rPr>
              <w:t xml:space="preserve">antennes de petit diamètre </w:t>
            </w:r>
            <w:r w:rsidR="00BD3CF8" w:rsidRPr="001916BC">
              <w:rPr>
                <w:rFonts w:eastAsia="MS Mincho"/>
                <w:kern w:val="2"/>
                <w:lang w:eastAsia="ja-JP"/>
              </w:rPr>
              <w:t xml:space="preserve">aux </w:t>
            </w:r>
            <w:r w:rsidRPr="001916BC">
              <w:rPr>
                <w:rFonts w:eastAsia="MS Mincho"/>
                <w:kern w:val="2"/>
                <w:lang w:eastAsia="ja-JP"/>
              </w:rPr>
              <w:t>fréquences voisines de 10-15 GHz a également augmenté</w:t>
            </w:r>
            <w:r w:rsidR="00BD3CF8" w:rsidRPr="001916BC">
              <w:rPr>
                <w:rFonts w:eastAsia="MS Mincho"/>
                <w:kern w:val="2"/>
                <w:lang w:eastAsia="ja-JP"/>
              </w:rPr>
              <w:t xml:space="preserve">, </w:t>
            </w:r>
            <w:r w:rsidRPr="001916BC">
              <w:rPr>
                <w:rFonts w:eastAsia="MS Mincho"/>
                <w:kern w:val="2"/>
                <w:lang w:eastAsia="ja-JP"/>
              </w:rPr>
              <w:t>avec le déploiement de satellites offrant des connexions large bande et à haut débit.</w:t>
            </w:r>
            <w:r w:rsidR="00E12908" w:rsidRPr="001916BC">
              <w:rPr>
                <w:lang w:eastAsia="fr-CH"/>
              </w:rPr>
              <w:t xml:space="preserve"> </w:t>
            </w:r>
            <w:r w:rsidR="00BD3CF8" w:rsidRPr="001916BC">
              <w:rPr>
                <w:lang w:eastAsia="fr-CH"/>
              </w:rPr>
              <w:t>Il convient également de noter</w:t>
            </w:r>
            <w:r w:rsidR="00531B90" w:rsidRPr="001916BC">
              <w:rPr>
                <w:lang w:eastAsia="fr-CH"/>
              </w:rPr>
              <w:t xml:space="preserve"> </w:t>
            </w:r>
            <w:r w:rsidR="00BD3CF8" w:rsidRPr="001916BC">
              <w:rPr>
                <w:lang w:eastAsia="fr-CH"/>
              </w:rPr>
              <w:t>qu'</w:t>
            </w:r>
            <w:r w:rsidR="003C568F" w:rsidRPr="001916BC">
              <w:rPr>
                <w:lang w:eastAsia="fr-CH"/>
              </w:rPr>
              <w:t xml:space="preserve">au cours de la dernière décennie, </w:t>
            </w:r>
            <w:r w:rsidR="00BD3CF8" w:rsidRPr="001916BC">
              <w:rPr>
                <w:lang w:eastAsia="fr-CH"/>
              </w:rPr>
              <w:t>le nombre de</w:t>
            </w:r>
            <w:r w:rsidR="003C568F" w:rsidRPr="001916BC">
              <w:rPr>
                <w:lang w:eastAsia="fr-CH"/>
              </w:rPr>
              <w:t xml:space="preserve"> constellations non OSG composées d'un grand nombre de satellites offrant des connexions large bande à des terminaux d'utilisateurs équipés d'antennes de petit diamètre</w:t>
            </w:r>
            <w:r w:rsidR="00BD3CF8" w:rsidRPr="001916BC">
              <w:rPr>
                <w:lang w:eastAsia="fr-CH"/>
              </w:rPr>
              <w:t xml:space="preserve"> s'est considérablement accru</w:t>
            </w:r>
            <w:r w:rsidR="003C568F" w:rsidRPr="001916BC">
              <w:rPr>
                <w:lang w:eastAsia="fr-CH"/>
              </w:rPr>
              <w:t>.</w:t>
            </w:r>
          </w:p>
          <w:p w14:paraId="77ECC9E6" w14:textId="61452596" w:rsidR="003C568F" w:rsidRPr="001916BC" w:rsidRDefault="003C568F" w:rsidP="00404CFF">
            <w:pPr>
              <w:spacing w:before="40" w:after="240"/>
              <w:rPr>
                <w:rFonts w:eastAsia="MS Mincho"/>
                <w:kern w:val="2"/>
                <w:lang w:eastAsia="ja-JP"/>
              </w:rPr>
            </w:pPr>
            <w:r w:rsidRPr="001916BC">
              <w:rPr>
                <w:rFonts w:eastAsia="MS Mincho"/>
                <w:kern w:val="2"/>
                <w:lang w:eastAsia="ja-JP"/>
              </w:rPr>
              <w:t xml:space="preserve">Compte tenu des parties de la bande Ku qui ne relèvent pas d'un </w:t>
            </w:r>
            <w:r w:rsidR="00BD3CF8" w:rsidRPr="001916BC">
              <w:rPr>
                <w:rFonts w:eastAsia="MS Mincho"/>
                <w:kern w:val="2"/>
                <w:lang w:eastAsia="ja-JP"/>
              </w:rPr>
              <w:t xml:space="preserve">Plan </w:t>
            </w:r>
            <w:r w:rsidRPr="001916BC">
              <w:rPr>
                <w:rFonts w:eastAsia="MS Mincho"/>
                <w:kern w:val="2"/>
                <w:lang w:eastAsia="ja-JP"/>
              </w:rPr>
              <w:t>pour les services spatiaux</w:t>
            </w:r>
            <w:r w:rsidR="00BD3CF8" w:rsidRPr="001916BC">
              <w:rPr>
                <w:rFonts w:eastAsia="MS Mincho"/>
                <w:kern w:val="2"/>
                <w:lang w:eastAsia="ja-JP"/>
              </w:rPr>
              <w:t xml:space="preserve"> </w:t>
            </w:r>
            <w:r w:rsidRPr="001916BC">
              <w:rPr>
                <w:rFonts w:eastAsia="MS Mincho"/>
                <w:kern w:val="2"/>
                <w:lang w:eastAsia="ja-JP"/>
              </w:rPr>
              <w:t xml:space="preserve">dans les Appendices </w:t>
            </w:r>
            <w:r w:rsidRPr="001916BC">
              <w:rPr>
                <w:rFonts w:eastAsia="MS Mincho"/>
                <w:b/>
                <w:bCs/>
                <w:kern w:val="2"/>
                <w:lang w:eastAsia="ja-JP"/>
              </w:rPr>
              <w:t>30</w:t>
            </w:r>
            <w:r w:rsidRPr="001916BC">
              <w:rPr>
                <w:rFonts w:eastAsia="MS Mincho"/>
                <w:kern w:val="2"/>
                <w:lang w:eastAsia="ja-JP"/>
              </w:rPr>
              <w:t>,</w:t>
            </w:r>
            <w:r w:rsidRPr="001916BC">
              <w:rPr>
                <w:rFonts w:eastAsia="MS Mincho"/>
                <w:b/>
                <w:bCs/>
                <w:kern w:val="2"/>
                <w:lang w:eastAsia="ja-JP"/>
              </w:rPr>
              <w:t xml:space="preserve"> 30A </w:t>
            </w:r>
            <w:r w:rsidRPr="001916BC">
              <w:rPr>
                <w:rFonts w:eastAsia="MS Mincho"/>
                <w:kern w:val="2"/>
                <w:lang w:eastAsia="ja-JP"/>
              </w:rPr>
              <w:t>ou</w:t>
            </w:r>
            <w:r w:rsidRPr="001916BC">
              <w:rPr>
                <w:rFonts w:eastAsia="MS Mincho"/>
                <w:b/>
                <w:bCs/>
                <w:kern w:val="2"/>
                <w:lang w:eastAsia="ja-JP"/>
              </w:rPr>
              <w:t xml:space="preserve"> 30B</w:t>
            </w:r>
            <w:r w:rsidRPr="001916BC">
              <w:rPr>
                <w:rFonts w:eastAsia="MS Mincho"/>
                <w:kern w:val="2"/>
                <w:lang w:eastAsia="ja-JP"/>
              </w:rPr>
              <w:t xml:space="preserve"> du Règlement des radiocommunications (RR), la figure ci-dessous </w:t>
            </w:r>
            <w:r w:rsidR="00BD3CF8" w:rsidRPr="001916BC">
              <w:rPr>
                <w:rFonts w:eastAsia="MS Mincho"/>
                <w:kern w:val="2"/>
                <w:lang w:eastAsia="ja-JP"/>
              </w:rPr>
              <w:t xml:space="preserve">indique </w:t>
            </w:r>
            <w:r w:rsidRPr="001916BC">
              <w:rPr>
                <w:rFonts w:eastAsia="MS Mincho"/>
                <w:kern w:val="2"/>
                <w:lang w:eastAsia="ja-JP"/>
              </w:rPr>
              <w:t>les bandes de fréquences dans lesquelles des petits terminaux d'utilisateur peuvent ou ne peuvent pas être utilisés.</w:t>
            </w:r>
          </w:p>
          <w:p w14:paraId="2D4D4AD7" w14:textId="73556EF3" w:rsidR="000923EF" w:rsidRPr="001916BC" w:rsidRDefault="00E911E5" w:rsidP="00404CFF">
            <w:pPr>
              <w:pStyle w:val="Figuretitle"/>
              <w:keepNext w:val="0"/>
              <w:keepLines w:val="0"/>
              <w:spacing w:before="40" w:after="40"/>
              <w:rPr>
                <w:rFonts w:eastAsia="MS Mincho"/>
                <w:lang w:eastAsia="ja-JP"/>
              </w:rPr>
            </w:pPr>
            <w:r w:rsidRPr="001916BC">
              <w:rPr>
                <w:lang w:eastAsia="fr-CH"/>
              </w:rPr>
              <mc:AlternateContent>
                <mc:Choice Requires="wps">
                  <w:drawing>
                    <wp:anchor distT="45720" distB="45720" distL="114300" distR="114300" simplePos="0" relativeHeight="251739136" behindDoc="0" locked="0" layoutInCell="1" allowOverlap="1" wp14:anchorId="62E3B36D" wp14:editId="009468FD">
                      <wp:simplePos x="0" y="0"/>
                      <wp:positionH relativeFrom="column">
                        <wp:posOffset>2626995</wp:posOffset>
                      </wp:positionH>
                      <wp:positionV relativeFrom="paragraph">
                        <wp:posOffset>124460</wp:posOffset>
                      </wp:positionV>
                      <wp:extent cx="398145" cy="231140"/>
                      <wp:effectExtent l="0" t="0" r="0" b="0"/>
                      <wp:wrapNone/>
                      <wp:docPr id="3260575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231140"/>
                              </a:xfrm>
                              <a:prstGeom prst="rect">
                                <a:avLst/>
                              </a:prstGeom>
                              <a:noFill/>
                              <a:ln w="9525">
                                <a:noFill/>
                                <a:miter lim="800000"/>
                                <a:headEnd/>
                                <a:tailEnd/>
                              </a:ln>
                            </wps:spPr>
                            <wps:txbx>
                              <w:txbxContent>
                                <w:p w14:paraId="1A94B4C7" w14:textId="1448F856" w:rsidR="00E911E5" w:rsidRPr="007561EA" w:rsidRDefault="00E911E5" w:rsidP="00E911E5">
                                  <w:pPr>
                                    <w:pStyle w:val="Figurelegend"/>
                                    <w:shd w:val="clear" w:color="auto" w:fill="FFFFFF" w:themeFill="background1"/>
                                    <w:rPr>
                                      <w:sz w:val="16"/>
                                      <w:szCs w:val="18"/>
                                    </w:rPr>
                                  </w:pPr>
                                  <w:r>
                                    <w:rPr>
                                      <w:sz w:val="14"/>
                                      <w:szCs w:val="16"/>
                                    </w:rPr>
                                    <w:t>14,75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E3B36D" id="_x0000_t202" coordsize="21600,21600" o:spt="202" path="m,l,21600r21600,l21600,xe">
                      <v:stroke joinstyle="miter"/>
                      <v:path gradientshapeok="t" o:connecttype="rect"/>
                    </v:shapetype>
                    <v:shape id="Text Box 2" o:spid="_x0000_s1026" type="#_x0000_t202" style="position:absolute;left:0;text-align:left;margin-left:206.85pt;margin-top:9.8pt;width:31.35pt;height:18.2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" filled="f" stroked="f">
                      <v:textbox>
                        <w:txbxContent>
                          <w:p w14:paraId="1A94B4C7" w14:textId="1448F856" w:rsidR="00E911E5" w:rsidRPr="007561EA" w:rsidRDefault="00E911E5" w:rsidP="00E911E5">
                            <w:pPr>
                              <w:pStyle w:val="Figurelegend"/>
                              <w:shd w:val="clear" w:color="auto" w:fill="FFFFFF" w:themeFill="background1"/>
                              <w:rPr>
                                <w:sz w:val="16"/>
                                <w:szCs w:val="18"/>
                              </w:rPr>
                            </w:pPr>
                            <w:r>
                              <w:rPr>
                                <w:sz w:val="14"/>
                                <w:szCs w:val="16"/>
                              </w:rPr>
                              <w:t>14,</w:t>
                            </w:r>
                            <w:r>
                              <w:rPr>
                                <w:sz w:val="14"/>
                                <w:szCs w:val="16"/>
                              </w:rPr>
                              <w:t>7</w:t>
                            </w:r>
                            <w:r>
                              <w:rPr>
                                <w:sz w:val="14"/>
                                <w:szCs w:val="16"/>
                              </w:rPr>
                              <w:t>5</w:t>
                            </w:r>
                          </w:p>
                        </w:txbxContent>
                      </v:textbox>
                    </v:shape>
                  </w:pict>
                </mc:Fallback>
              </mc:AlternateContent>
            </w:r>
            <w:r w:rsidRPr="001916BC">
              <w:rPr>
                <w:lang w:eastAsia="fr-CH"/>
              </w:rPr>
              <mc:AlternateContent>
                <mc:Choice Requires="wps">
                  <w:drawing>
                    <wp:anchor distT="45720" distB="45720" distL="114300" distR="114300" simplePos="0" relativeHeight="251737088" behindDoc="0" locked="0" layoutInCell="1" allowOverlap="1" wp14:anchorId="19D53D2A" wp14:editId="5B28E55A">
                      <wp:simplePos x="0" y="0"/>
                      <wp:positionH relativeFrom="column">
                        <wp:posOffset>2230755</wp:posOffset>
                      </wp:positionH>
                      <wp:positionV relativeFrom="paragraph">
                        <wp:posOffset>119380</wp:posOffset>
                      </wp:positionV>
                      <wp:extent cx="398145" cy="231140"/>
                      <wp:effectExtent l="0" t="0" r="0" b="0"/>
                      <wp:wrapNone/>
                      <wp:docPr id="17638860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231140"/>
                              </a:xfrm>
                              <a:prstGeom prst="rect">
                                <a:avLst/>
                              </a:prstGeom>
                              <a:noFill/>
                              <a:ln w="9525">
                                <a:noFill/>
                                <a:miter lim="800000"/>
                                <a:headEnd/>
                                <a:tailEnd/>
                              </a:ln>
                            </wps:spPr>
                            <wps:txbx>
                              <w:txbxContent>
                                <w:p w14:paraId="366DBBE9" w14:textId="167F7324" w:rsidR="00E911E5" w:rsidRPr="007561EA" w:rsidRDefault="00E911E5" w:rsidP="00E911E5">
                                  <w:pPr>
                                    <w:pStyle w:val="Figurelegend"/>
                                    <w:shd w:val="clear" w:color="auto" w:fill="FFFFFF" w:themeFill="background1"/>
                                    <w:rPr>
                                      <w:sz w:val="16"/>
                                      <w:szCs w:val="18"/>
                                    </w:rPr>
                                  </w:pPr>
                                  <w:r>
                                    <w:rPr>
                                      <w:sz w:val="14"/>
                                      <w:szCs w:val="16"/>
                                    </w:rPr>
                                    <w:t>14,5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D53D2A" id="_x0000_s1027" type="#_x0000_t202" style="position:absolute;left:0;text-align:left;margin-left:175.65pt;margin-top:9.4pt;width:31.35pt;height:18.2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" filled="f" stroked="f">
                      <v:textbox>
                        <w:txbxContent>
                          <w:p w14:paraId="366DBBE9" w14:textId="167F7324" w:rsidR="00E911E5" w:rsidRPr="007561EA" w:rsidRDefault="00E911E5" w:rsidP="00E911E5">
                            <w:pPr>
                              <w:pStyle w:val="Figurelegend"/>
                              <w:shd w:val="clear" w:color="auto" w:fill="FFFFFF" w:themeFill="background1"/>
                              <w:rPr>
                                <w:sz w:val="16"/>
                                <w:szCs w:val="18"/>
                              </w:rPr>
                            </w:pPr>
                            <w:r>
                              <w:rPr>
                                <w:sz w:val="14"/>
                                <w:szCs w:val="16"/>
                              </w:rPr>
                              <w:t>1</w:t>
                            </w:r>
                            <w:r>
                              <w:rPr>
                                <w:sz w:val="14"/>
                                <w:szCs w:val="16"/>
                              </w:rPr>
                              <w:t>4,</w:t>
                            </w:r>
                            <w:r>
                              <w:rPr>
                                <w:sz w:val="14"/>
                                <w:szCs w:val="16"/>
                              </w:rPr>
                              <w:t>5</w:t>
                            </w:r>
                          </w:p>
                        </w:txbxContent>
                      </v:textbox>
                    </v:shape>
                  </w:pict>
                </mc:Fallback>
              </mc:AlternateContent>
            </w:r>
            <w:r w:rsidRPr="001916BC">
              <w:rPr>
                <w:lang w:eastAsia="fr-CH"/>
              </w:rPr>
              <mc:AlternateContent>
                <mc:Choice Requires="wps">
                  <w:drawing>
                    <wp:anchor distT="45720" distB="45720" distL="114300" distR="114300" simplePos="0" relativeHeight="251735040" behindDoc="0" locked="0" layoutInCell="1" allowOverlap="1" wp14:anchorId="0E6A7CFE" wp14:editId="686C04AF">
                      <wp:simplePos x="0" y="0"/>
                      <wp:positionH relativeFrom="column">
                        <wp:posOffset>1503045</wp:posOffset>
                      </wp:positionH>
                      <wp:positionV relativeFrom="paragraph">
                        <wp:posOffset>122555</wp:posOffset>
                      </wp:positionV>
                      <wp:extent cx="398145" cy="231140"/>
                      <wp:effectExtent l="0" t="0" r="0" b="0"/>
                      <wp:wrapNone/>
                      <wp:docPr id="18087216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231140"/>
                              </a:xfrm>
                              <a:prstGeom prst="rect">
                                <a:avLst/>
                              </a:prstGeom>
                              <a:noFill/>
                              <a:ln w="9525">
                                <a:noFill/>
                                <a:miter lim="800000"/>
                                <a:headEnd/>
                                <a:tailEnd/>
                              </a:ln>
                            </wps:spPr>
                            <wps:txbx>
                              <w:txbxContent>
                                <w:p w14:paraId="50AAE8FF" w14:textId="4F32F122" w:rsidR="00E911E5" w:rsidRPr="007561EA" w:rsidRDefault="00E911E5" w:rsidP="00E911E5">
                                  <w:pPr>
                                    <w:pStyle w:val="Figurelegend"/>
                                    <w:shd w:val="clear" w:color="auto" w:fill="FFFFFF" w:themeFill="background1"/>
                                    <w:rPr>
                                      <w:sz w:val="16"/>
                                      <w:szCs w:val="18"/>
                                    </w:rPr>
                                  </w:pPr>
                                  <w:r>
                                    <w:rPr>
                                      <w:sz w:val="14"/>
                                      <w:szCs w:val="16"/>
                                    </w:rPr>
                                    <w:t>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A7CFE" id="_x0000_s1028" type="#_x0000_t202" style="position:absolute;left:0;text-align:left;margin-left:118.35pt;margin-top:9.65pt;width:31.35pt;height:18.2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" filled="f" stroked="f">
                      <v:textbox>
                        <w:txbxContent>
                          <w:p w14:paraId="50AAE8FF" w14:textId="4F32F122" w:rsidR="00E911E5" w:rsidRPr="007561EA" w:rsidRDefault="00E911E5" w:rsidP="00E911E5">
                            <w:pPr>
                              <w:pStyle w:val="Figurelegend"/>
                              <w:shd w:val="clear" w:color="auto" w:fill="FFFFFF" w:themeFill="background1"/>
                              <w:rPr>
                                <w:sz w:val="16"/>
                                <w:szCs w:val="18"/>
                              </w:rPr>
                            </w:pPr>
                            <w:r>
                              <w:rPr>
                                <w:sz w:val="14"/>
                                <w:szCs w:val="16"/>
                              </w:rPr>
                              <w:t>14</w:t>
                            </w:r>
                          </w:p>
                        </w:txbxContent>
                      </v:textbox>
                    </v:shape>
                  </w:pict>
                </mc:Fallback>
              </mc:AlternateContent>
            </w:r>
            <w:r w:rsidRPr="001916BC">
              <w:rPr>
                <w:lang w:eastAsia="fr-CH"/>
              </w:rPr>
              <mc:AlternateContent>
                <mc:Choice Requires="wps">
                  <w:drawing>
                    <wp:anchor distT="45720" distB="45720" distL="114300" distR="114300" simplePos="0" relativeHeight="251732992" behindDoc="0" locked="0" layoutInCell="1" allowOverlap="1" wp14:anchorId="6FD6040E" wp14:editId="52DFC9C1">
                      <wp:simplePos x="0" y="0"/>
                      <wp:positionH relativeFrom="column">
                        <wp:posOffset>1108710</wp:posOffset>
                      </wp:positionH>
                      <wp:positionV relativeFrom="paragraph">
                        <wp:posOffset>124460</wp:posOffset>
                      </wp:positionV>
                      <wp:extent cx="398145" cy="231140"/>
                      <wp:effectExtent l="0" t="0" r="0" b="0"/>
                      <wp:wrapNone/>
                      <wp:docPr id="7513468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231140"/>
                              </a:xfrm>
                              <a:prstGeom prst="rect">
                                <a:avLst/>
                              </a:prstGeom>
                              <a:noFill/>
                              <a:ln w="9525">
                                <a:noFill/>
                                <a:miter lim="800000"/>
                                <a:headEnd/>
                                <a:tailEnd/>
                              </a:ln>
                            </wps:spPr>
                            <wps:txbx>
                              <w:txbxContent>
                                <w:p w14:paraId="1BC9254B" w14:textId="77777777" w:rsidR="00E911E5" w:rsidRPr="007561EA" w:rsidRDefault="00E911E5" w:rsidP="00E911E5">
                                  <w:pPr>
                                    <w:pStyle w:val="Figurelegend"/>
                                    <w:shd w:val="clear" w:color="auto" w:fill="FFFFFF" w:themeFill="background1"/>
                                    <w:rPr>
                                      <w:sz w:val="16"/>
                                      <w:szCs w:val="18"/>
                                    </w:rPr>
                                  </w:pPr>
                                  <w:r>
                                    <w:rPr>
                                      <w:sz w:val="14"/>
                                      <w:szCs w:val="16"/>
                                    </w:rPr>
                                    <w:t>13,75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6040E" id="_x0000_s1029" type="#_x0000_t202" style="position:absolute;left:0;text-align:left;margin-left:87.3pt;margin-top:9.8pt;width:31.35pt;height:18.2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" filled="f" stroked="f">
                      <v:textbox>
                        <w:txbxContent>
                          <w:p w14:paraId="1BC9254B" w14:textId="77777777" w:rsidR="00E911E5" w:rsidRPr="007561EA" w:rsidRDefault="00E911E5" w:rsidP="00E911E5">
                            <w:pPr>
                              <w:pStyle w:val="Figurelegend"/>
                              <w:shd w:val="clear" w:color="auto" w:fill="FFFFFF" w:themeFill="background1"/>
                              <w:rPr>
                                <w:sz w:val="16"/>
                                <w:szCs w:val="18"/>
                              </w:rPr>
                            </w:pPr>
                            <w:r>
                              <w:rPr>
                                <w:sz w:val="14"/>
                                <w:szCs w:val="16"/>
                              </w:rPr>
                              <w:t>13,75</w:t>
                            </w:r>
                          </w:p>
                        </w:txbxContent>
                      </v:textbox>
                    </v:shape>
                  </w:pict>
                </mc:Fallback>
              </mc:AlternateContent>
            </w:r>
            <w:r w:rsidR="003C568F" w:rsidRPr="001916BC">
              <w:rPr>
                <w:lang w:eastAsia="fr-CH"/>
              </w:rPr>
              <w:t>Bande Ku pour le SFS ne relevant pas des Appendices 30, 30A ou 30B du RR</w:t>
            </w:r>
          </w:p>
          <w:p w14:paraId="21B7844F" w14:textId="34BFC3AF" w:rsidR="000923EF" w:rsidRPr="001916BC" w:rsidRDefault="00E911E5" w:rsidP="00404CFF">
            <w:pPr>
              <w:pStyle w:val="Figure"/>
              <w:keepNext w:val="0"/>
              <w:keepLines w:val="0"/>
              <w:spacing w:before="40" w:after="40"/>
              <w:rPr>
                <w:rFonts w:eastAsia="MS Mincho"/>
                <w:lang w:eastAsia="ja-JP"/>
              </w:rPr>
            </w:pPr>
            <w:r w:rsidRPr="001916BC">
              <w:rPr>
                <w:lang w:eastAsia="fr-CH"/>
              </w:rPr>
              <mc:AlternateContent>
                <mc:Choice Requires="wps">
                  <w:drawing>
                    <wp:anchor distT="45720" distB="45720" distL="114300" distR="114300" simplePos="0" relativeHeight="251743232" behindDoc="0" locked="0" layoutInCell="1" allowOverlap="1" wp14:anchorId="6288B07A" wp14:editId="5BEFCA23">
                      <wp:simplePos x="0" y="0"/>
                      <wp:positionH relativeFrom="column">
                        <wp:posOffset>3815715</wp:posOffset>
                      </wp:positionH>
                      <wp:positionV relativeFrom="paragraph">
                        <wp:posOffset>740410</wp:posOffset>
                      </wp:positionV>
                      <wp:extent cx="398145" cy="231140"/>
                      <wp:effectExtent l="0" t="0" r="0" b="0"/>
                      <wp:wrapNone/>
                      <wp:docPr id="9665417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231140"/>
                              </a:xfrm>
                              <a:prstGeom prst="rect">
                                <a:avLst/>
                              </a:prstGeom>
                              <a:noFill/>
                              <a:ln w="9525">
                                <a:noFill/>
                                <a:miter lim="800000"/>
                                <a:headEnd/>
                                <a:tailEnd/>
                              </a:ln>
                            </wps:spPr>
                            <wps:txbx>
                              <w:txbxContent>
                                <w:p w14:paraId="7B11750E" w14:textId="3F23D167" w:rsidR="00E911E5" w:rsidRPr="007561EA" w:rsidRDefault="00E911E5" w:rsidP="00E911E5">
                                  <w:pPr>
                                    <w:pStyle w:val="Figurelegend"/>
                                    <w:shd w:val="clear" w:color="auto" w:fill="FFFFFF" w:themeFill="background1"/>
                                    <w:rPr>
                                      <w:sz w:val="16"/>
                                      <w:szCs w:val="18"/>
                                    </w:rPr>
                                  </w:pPr>
                                  <w:r>
                                    <w:rPr>
                                      <w:sz w:val="14"/>
                                      <w:szCs w:val="16"/>
                                    </w:rPr>
                                    <w:t>12,75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8B07A" id="_x0000_s1030" type="#_x0000_t202" style="position:absolute;left:0;text-align:left;margin-left:300.45pt;margin-top:58.3pt;width:31.35pt;height:18.2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" filled="f" stroked="f">
                      <v:textbox>
                        <w:txbxContent>
                          <w:p w14:paraId="7B11750E" w14:textId="3F23D167" w:rsidR="00E911E5" w:rsidRPr="007561EA" w:rsidRDefault="00E911E5" w:rsidP="00E911E5">
                            <w:pPr>
                              <w:pStyle w:val="Figurelegend"/>
                              <w:shd w:val="clear" w:color="auto" w:fill="FFFFFF" w:themeFill="background1"/>
                              <w:rPr>
                                <w:sz w:val="16"/>
                                <w:szCs w:val="18"/>
                              </w:rPr>
                            </w:pPr>
                            <w:r>
                              <w:rPr>
                                <w:sz w:val="14"/>
                                <w:szCs w:val="16"/>
                              </w:rPr>
                              <w:t>1</w:t>
                            </w:r>
                            <w:r>
                              <w:rPr>
                                <w:sz w:val="14"/>
                                <w:szCs w:val="16"/>
                              </w:rPr>
                              <w:t>2</w:t>
                            </w:r>
                            <w:r>
                              <w:rPr>
                                <w:sz w:val="14"/>
                                <w:szCs w:val="16"/>
                              </w:rPr>
                              <w:t>,</w:t>
                            </w:r>
                            <w:r>
                              <w:rPr>
                                <w:sz w:val="14"/>
                                <w:szCs w:val="16"/>
                              </w:rPr>
                              <w:t>7</w:t>
                            </w:r>
                            <w:r>
                              <w:rPr>
                                <w:sz w:val="14"/>
                                <w:szCs w:val="16"/>
                              </w:rPr>
                              <w:t>5</w:t>
                            </w:r>
                          </w:p>
                        </w:txbxContent>
                      </v:textbox>
                    </v:shape>
                  </w:pict>
                </mc:Fallback>
              </mc:AlternateContent>
            </w:r>
            <w:r w:rsidRPr="001916BC">
              <w:rPr>
                <w:lang w:eastAsia="fr-CH"/>
              </w:rPr>
              <mc:AlternateContent>
                <mc:Choice Requires="wps">
                  <w:drawing>
                    <wp:anchor distT="45720" distB="45720" distL="114300" distR="114300" simplePos="0" relativeHeight="251741184" behindDoc="0" locked="0" layoutInCell="1" allowOverlap="1" wp14:anchorId="0BFA1A69" wp14:editId="2A1BBCA0">
                      <wp:simplePos x="0" y="0"/>
                      <wp:positionH relativeFrom="column">
                        <wp:posOffset>3549015</wp:posOffset>
                      </wp:positionH>
                      <wp:positionV relativeFrom="paragraph">
                        <wp:posOffset>740410</wp:posOffset>
                      </wp:positionV>
                      <wp:extent cx="398145" cy="231140"/>
                      <wp:effectExtent l="0" t="0" r="0" b="0"/>
                      <wp:wrapNone/>
                      <wp:docPr id="18394434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231140"/>
                              </a:xfrm>
                              <a:prstGeom prst="rect">
                                <a:avLst/>
                              </a:prstGeom>
                              <a:noFill/>
                              <a:ln w="9525">
                                <a:noFill/>
                                <a:miter lim="800000"/>
                                <a:headEnd/>
                                <a:tailEnd/>
                              </a:ln>
                            </wps:spPr>
                            <wps:txbx>
                              <w:txbxContent>
                                <w:p w14:paraId="624A8A98" w14:textId="3E2D8B2A" w:rsidR="00E911E5" w:rsidRPr="007561EA" w:rsidRDefault="00E911E5" w:rsidP="00E911E5">
                                  <w:pPr>
                                    <w:pStyle w:val="Figurelegend"/>
                                    <w:shd w:val="clear" w:color="auto" w:fill="FFFFFF" w:themeFill="background1"/>
                                    <w:rPr>
                                      <w:sz w:val="16"/>
                                      <w:szCs w:val="18"/>
                                    </w:rPr>
                                  </w:pPr>
                                  <w:r>
                                    <w:rPr>
                                      <w:sz w:val="14"/>
                                      <w:szCs w:val="16"/>
                                    </w:rPr>
                                    <w:t>12,7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FA1A69" id="_x0000_s1031" type="#_x0000_t202" style="position:absolute;left:0;text-align:left;margin-left:279.45pt;margin-top:58.3pt;width:31.35pt;height:18.2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" filled="f" stroked="f">
                      <v:textbox>
                        <w:txbxContent>
                          <w:p w14:paraId="624A8A98" w14:textId="3E2D8B2A" w:rsidR="00E911E5" w:rsidRPr="007561EA" w:rsidRDefault="00E911E5" w:rsidP="00E911E5">
                            <w:pPr>
                              <w:pStyle w:val="Figurelegend"/>
                              <w:shd w:val="clear" w:color="auto" w:fill="FFFFFF" w:themeFill="background1"/>
                              <w:rPr>
                                <w:sz w:val="16"/>
                                <w:szCs w:val="18"/>
                              </w:rPr>
                            </w:pPr>
                            <w:r>
                              <w:rPr>
                                <w:sz w:val="14"/>
                                <w:szCs w:val="16"/>
                              </w:rPr>
                              <w:t>12,7</w:t>
                            </w:r>
                          </w:p>
                        </w:txbxContent>
                      </v:textbox>
                    </v:shape>
                  </w:pict>
                </mc:Fallback>
              </mc:AlternateContent>
            </w:r>
            <w:r w:rsidRPr="001916BC">
              <w:rPr>
                <w:lang w:eastAsia="fr-CH"/>
              </w:rPr>
              <mc:AlternateContent>
                <mc:Choice Requires="wps">
                  <w:drawing>
                    <wp:anchor distT="45720" distB="45720" distL="114300" distR="114300" simplePos="0" relativeHeight="251730944" behindDoc="0" locked="0" layoutInCell="1" allowOverlap="1" wp14:anchorId="7BEF9964" wp14:editId="68E5A0E2">
                      <wp:simplePos x="0" y="0"/>
                      <wp:positionH relativeFrom="column">
                        <wp:posOffset>1118235</wp:posOffset>
                      </wp:positionH>
                      <wp:positionV relativeFrom="paragraph">
                        <wp:posOffset>744220</wp:posOffset>
                      </wp:positionV>
                      <wp:extent cx="398145" cy="231140"/>
                      <wp:effectExtent l="0" t="0" r="0" b="0"/>
                      <wp:wrapNone/>
                      <wp:docPr id="8038285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231140"/>
                              </a:xfrm>
                              <a:prstGeom prst="rect">
                                <a:avLst/>
                              </a:prstGeom>
                              <a:noFill/>
                              <a:ln w="9525">
                                <a:noFill/>
                                <a:miter lim="800000"/>
                                <a:headEnd/>
                                <a:tailEnd/>
                              </a:ln>
                            </wps:spPr>
                            <wps:txbx>
                              <w:txbxContent>
                                <w:p w14:paraId="588E20A9" w14:textId="77777777" w:rsidR="00E911E5" w:rsidRPr="007561EA" w:rsidRDefault="00E911E5" w:rsidP="00E911E5">
                                  <w:pPr>
                                    <w:pStyle w:val="Figurelegend"/>
                                    <w:shd w:val="clear" w:color="auto" w:fill="FFFFFF" w:themeFill="background1"/>
                                    <w:rPr>
                                      <w:sz w:val="16"/>
                                      <w:szCs w:val="18"/>
                                    </w:rPr>
                                  </w:pPr>
                                  <w:r>
                                    <w:rPr>
                                      <w:sz w:val="14"/>
                                      <w:szCs w:val="16"/>
                                    </w:rPr>
                                    <w:t>13,75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F9964" id="_x0000_s1032" type="#_x0000_t202" style="position:absolute;left:0;text-align:left;margin-left:88.05pt;margin-top:58.6pt;width:31.35pt;height:18.2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" filled="f" stroked="f">
                      <v:textbox>
                        <w:txbxContent>
                          <w:p w14:paraId="588E20A9" w14:textId="77777777" w:rsidR="00E911E5" w:rsidRPr="007561EA" w:rsidRDefault="00E911E5" w:rsidP="00E911E5">
                            <w:pPr>
                              <w:pStyle w:val="Figurelegend"/>
                              <w:shd w:val="clear" w:color="auto" w:fill="FFFFFF" w:themeFill="background1"/>
                              <w:rPr>
                                <w:sz w:val="16"/>
                                <w:szCs w:val="18"/>
                              </w:rPr>
                            </w:pPr>
                            <w:r>
                              <w:rPr>
                                <w:sz w:val="14"/>
                                <w:szCs w:val="16"/>
                              </w:rPr>
                              <w:t>13,75</w:t>
                            </w:r>
                          </w:p>
                        </w:txbxContent>
                      </v:textbox>
                    </v:shape>
                  </w:pict>
                </mc:Fallback>
              </mc:AlternateContent>
            </w:r>
            <w:r w:rsidR="00E12908" w:rsidRPr="001916BC">
              <w:rPr>
                <w:lang w:eastAsia="fr-CH"/>
              </w:rPr>
              <mc:AlternateContent>
                <mc:Choice Requires="wps">
                  <w:drawing>
                    <wp:anchor distT="45720" distB="45720" distL="114300" distR="114300" simplePos="0" relativeHeight="251728896" behindDoc="0" locked="0" layoutInCell="1" allowOverlap="1" wp14:anchorId="1331C46E" wp14:editId="091D89EC">
                      <wp:simplePos x="0" y="0"/>
                      <wp:positionH relativeFrom="column">
                        <wp:posOffset>1121769</wp:posOffset>
                      </wp:positionH>
                      <wp:positionV relativeFrom="paragraph">
                        <wp:posOffset>2762084</wp:posOffset>
                      </wp:positionV>
                      <wp:extent cx="4043445" cy="1404620"/>
                      <wp:effectExtent l="0" t="0" r="0" b="5080"/>
                      <wp:wrapNone/>
                      <wp:docPr id="1010049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3445" cy="1404620"/>
                              </a:xfrm>
                              <a:prstGeom prst="rect">
                                <a:avLst/>
                              </a:prstGeom>
                              <a:noFill/>
                              <a:ln w="9525">
                                <a:noFill/>
                                <a:miter lim="800000"/>
                                <a:headEnd/>
                                <a:tailEnd/>
                              </a:ln>
                            </wps:spPr>
                            <wps:txbx>
                              <w:txbxContent>
                                <w:p w14:paraId="1D88806A" w14:textId="77777777" w:rsidR="00E12908" w:rsidRPr="007561EA" w:rsidRDefault="00E12908" w:rsidP="00E12908">
                                  <w:pPr>
                                    <w:pStyle w:val="Figurelegend"/>
                                    <w:shd w:val="clear" w:color="auto" w:fill="FFFFFF" w:themeFill="background1"/>
                                    <w:rPr>
                                      <w:sz w:val="16"/>
                                      <w:szCs w:val="18"/>
                                    </w:rPr>
                                  </w:pPr>
                                  <w:r w:rsidRPr="007561EA">
                                    <w:rPr>
                                      <w:sz w:val="16"/>
                                      <w:szCs w:val="18"/>
                                    </w:rPr>
                                    <w:t>Bande de fréquences en liaison montante ne pouvant pas être utilisée avec de petites antennes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31C46E" id="_x0000_s1033" type="#_x0000_t202" style="position:absolute;left:0;text-align:left;margin-left:88.35pt;margin-top:217.5pt;width:318.4pt;height:110.6pt;z-index:251728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" filled="f" stroked="f">
                      <v:textbox style="mso-fit-shape-to-text:t">
                        <w:txbxContent>
                          <w:p w14:paraId="1D88806A" w14:textId="77777777" w:rsidR="00E12908" w:rsidRPr="007561EA" w:rsidRDefault="00E12908" w:rsidP="00E12908">
                            <w:pPr>
                              <w:pStyle w:val="Figurelegend"/>
                              <w:shd w:val="clear" w:color="auto" w:fill="FFFFFF" w:themeFill="background1"/>
                              <w:rPr>
                                <w:sz w:val="16"/>
                                <w:szCs w:val="18"/>
                              </w:rPr>
                            </w:pPr>
                            <w:r w:rsidRPr="007561EA">
                              <w:rPr>
                                <w:sz w:val="16"/>
                                <w:szCs w:val="18"/>
                              </w:rPr>
                              <w:t>Bande de fréquences en liaison montante ne pouvant pas être utilisée avec de petites antennes</w:t>
                            </w:r>
                          </w:p>
                        </w:txbxContent>
                      </v:textbox>
                    </v:shape>
                  </w:pict>
                </mc:Fallback>
              </mc:AlternateContent>
            </w:r>
            <w:r w:rsidR="00E12908" w:rsidRPr="001916BC">
              <w:rPr>
                <w:lang w:eastAsia="fr-CH"/>
              </w:rPr>
              <mc:AlternateContent>
                <mc:Choice Requires="wps">
                  <w:drawing>
                    <wp:anchor distT="45720" distB="45720" distL="114300" distR="114300" simplePos="0" relativeHeight="251726848" behindDoc="0" locked="0" layoutInCell="1" allowOverlap="1" wp14:anchorId="2CA68ADE" wp14:editId="29666B33">
                      <wp:simplePos x="0" y="0"/>
                      <wp:positionH relativeFrom="column">
                        <wp:posOffset>1115474</wp:posOffset>
                      </wp:positionH>
                      <wp:positionV relativeFrom="paragraph">
                        <wp:posOffset>2619541</wp:posOffset>
                      </wp:positionV>
                      <wp:extent cx="3911306" cy="1404620"/>
                      <wp:effectExtent l="0" t="0" r="0"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306" cy="1404620"/>
                              </a:xfrm>
                              <a:prstGeom prst="rect">
                                <a:avLst/>
                              </a:prstGeom>
                              <a:noFill/>
                              <a:ln w="9525">
                                <a:noFill/>
                                <a:miter lim="800000"/>
                                <a:headEnd/>
                                <a:tailEnd/>
                              </a:ln>
                            </wps:spPr>
                            <wps:txbx>
                              <w:txbxContent>
                                <w:p w14:paraId="2F70771E" w14:textId="77777777" w:rsidR="00E12908" w:rsidRPr="007561EA" w:rsidRDefault="00E12908" w:rsidP="00E12908">
                                  <w:pPr>
                                    <w:pStyle w:val="Figurelegend"/>
                                    <w:shd w:val="clear" w:color="auto" w:fill="FFFFFF" w:themeFill="background1"/>
                                    <w:rPr>
                                      <w:sz w:val="16"/>
                                      <w:szCs w:val="18"/>
                                    </w:rPr>
                                  </w:pPr>
                                  <w:r w:rsidRPr="007561EA">
                                    <w:rPr>
                                      <w:sz w:val="16"/>
                                      <w:szCs w:val="18"/>
                                    </w:rPr>
                                    <w:t>Bande de fréquences en liaison montante pouvant être utilisée avec de petites antennes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A68ADE" id="_x0000_s1034" type="#_x0000_t202" style="position:absolute;left:0;text-align:left;margin-left:87.85pt;margin-top:206.25pt;width:308pt;height:110.6pt;z-index:251726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" filled="f" stroked="f">
                      <v:textbox style="mso-fit-shape-to-text:t">
                        <w:txbxContent>
                          <w:p w14:paraId="2F70771E" w14:textId="77777777" w:rsidR="00E12908" w:rsidRPr="007561EA" w:rsidRDefault="00E12908" w:rsidP="00E12908">
                            <w:pPr>
                              <w:pStyle w:val="Figurelegend"/>
                              <w:shd w:val="clear" w:color="auto" w:fill="FFFFFF" w:themeFill="background1"/>
                              <w:rPr>
                                <w:sz w:val="16"/>
                                <w:szCs w:val="18"/>
                              </w:rPr>
                            </w:pPr>
                            <w:r w:rsidRPr="007561EA">
                              <w:rPr>
                                <w:sz w:val="16"/>
                                <w:szCs w:val="18"/>
                              </w:rPr>
                              <w:t>Bande de fréquences en liaison montante pouvant être utilisée avec de petites antennes</w:t>
                            </w:r>
                          </w:p>
                        </w:txbxContent>
                      </v:textbox>
                    </v:shape>
                  </w:pict>
                </mc:Fallback>
              </mc:AlternateContent>
            </w:r>
            <w:r w:rsidR="00E12908" w:rsidRPr="001916BC">
              <w:rPr>
                <w:lang w:eastAsia="fr-CH"/>
              </w:rPr>
              <mc:AlternateContent>
                <mc:Choice Requires="wps">
                  <w:drawing>
                    <wp:anchor distT="45720" distB="45720" distL="114300" distR="114300" simplePos="0" relativeHeight="251724800" behindDoc="0" locked="0" layoutInCell="1" allowOverlap="1" wp14:anchorId="2D6791D8" wp14:editId="2BA0ED62">
                      <wp:simplePos x="0" y="0"/>
                      <wp:positionH relativeFrom="column">
                        <wp:posOffset>1113818</wp:posOffset>
                      </wp:positionH>
                      <wp:positionV relativeFrom="paragraph">
                        <wp:posOffset>2436661</wp:posOffset>
                      </wp:positionV>
                      <wp:extent cx="3953591" cy="1404620"/>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3591" cy="1404620"/>
                              </a:xfrm>
                              <a:prstGeom prst="rect">
                                <a:avLst/>
                              </a:prstGeom>
                              <a:noFill/>
                              <a:ln w="9525">
                                <a:noFill/>
                                <a:miter lim="800000"/>
                                <a:headEnd/>
                                <a:tailEnd/>
                              </a:ln>
                            </wps:spPr>
                            <wps:txbx>
                              <w:txbxContent>
                                <w:p w14:paraId="70B050C1" w14:textId="77777777" w:rsidR="00E12908" w:rsidRPr="007561EA" w:rsidRDefault="00E12908" w:rsidP="00E12908">
                                  <w:pPr>
                                    <w:pStyle w:val="Figurelegend"/>
                                    <w:shd w:val="clear" w:color="auto" w:fill="FFFFFF" w:themeFill="background1"/>
                                    <w:rPr>
                                      <w:sz w:val="16"/>
                                      <w:szCs w:val="18"/>
                                    </w:rPr>
                                  </w:pPr>
                                  <w:r w:rsidRPr="007561EA">
                                    <w:rPr>
                                      <w:sz w:val="16"/>
                                      <w:szCs w:val="18"/>
                                    </w:rPr>
                                    <w:t>Bande de fréquences en liaison descendante pouvant être utilisée avec de petites antennes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6791D8" id="_x0000_s1035" type="#_x0000_t202" style="position:absolute;left:0;text-align:left;margin-left:87.7pt;margin-top:191.85pt;width:311.3pt;height:110.6pt;z-index:251724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" filled="f" stroked="f">
                      <v:textbox style="mso-fit-shape-to-text:t">
                        <w:txbxContent>
                          <w:p w14:paraId="70B050C1" w14:textId="77777777" w:rsidR="00E12908" w:rsidRPr="007561EA" w:rsidRDefault="00E12908" w:rsidP="00E12908">
                            <w:pPr>
                              <w:pStyle w:val="Figurelegend"/>
                              <w:shd w:val="clear" w:color="auto" w:fill="FFFFFF" w:themeFill="background1"/>
                              <w:rPr>
                                <w:sz w:val="16"/>
                                <w:szCs w:val="18"/>
                              </w:rPr>
                            </w:pPr>
                            <w:r w:rsidRPr="007561EA">
                              <w:rPr>
                                <w:sz w:val="16"/>
                                <w:szCs w:val="18"/>
                              </w:rPr>
                              <w:t>Bande de fréquences en liaison descendante pouvant être utilisée avec de petites antennes</w:t>
                            </w:r>
                          </w:p>
                        </w:txbxContent>
                      </v:textbox>
                    </v:shape>
                  </w:pict>
                </mc:Fallback>
              </mc:AlternateContent>
            </w:r>
            <w:r w:rsidR="00E12908" w:rsidRPr="001916BC">
              <w:rPr>
                <w:lang w:eastAsia="fr-CH"/>
              </w:rPr>
              <mc:AlternateContent>
                <mc:Choice Requires="wps">
                  <w:drawing>
                    <wp:anchor distT="45720" distB="45720" distL="114300" distR="114300" simplePos="0" relativeHeight="251722752" behindDoc="0" locked="0" layoutInCell="1" allowOverlap="1" wp14:anchorId="5C8D262C" wp14:editId="1014F901">
                      <wp:simplePos x="0" y="0"/>
                      <wp:positionH relativeFrom="column">
                        <wp:posOffset>3738162</wp:posOffset>
                      </wp:positionH>
                      <wp:positionV relativeFrom="paragraph">
                        <wp:posOffset>2118581</wp:posOffset>
                      </wp:positionV>
                      <wp:extent cx="398679" cy="231191"/>
                      <wp:effectExtent l="0" t="0" r="0" b="0"/>
                      <wp:wrapNone/>
                      <wp:docPr id="1709155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679" cy="231191"/>
                              </a:xfrm>
                              <a:prstGeom prst="rect">
                                <a:avLst/>
                              </a:prstGeom>
                              <a:noFill/>
                              <a:ln w="9525">
                                <a:noFill/>
                                <a:miter lim="800000"/>
                                <a:headEnd/>
                                <a:tailEnd/>
                              </a:ln>
                            </wps:spPr>
                            <wps:txbx>
                              <w:txbxContent>
                                <w:p w14:paraId="6784C65D" w14:textId="77290D0D" w:rsidR="00E12908" w:rsidRPr="007561EA" w:rsidRDefault="00E12908" w:rsidP="00E12908">
                                  <w:pPr>
                                    <w:pStyle w:val="Figurelegend"/>
                                    <w:shd w:val="clear" w:color="auto" w:fill="FFFFFF" w:themeFill="background1"/>
                                    <w:rPr>
                                      <w:sz w:val="16"/>
                                      <w:szCs w:val="18"/>
                                    </w:rPr>
                                  </w:pPr>
                                  <w:r>
                                    <w:rPr>
                                      <w:sz w:val="14"/>
                                      <w:szCs w:val="16"/>
                                    </w:rPr>
                                    <w:t>12,75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D262C" id="_x0000_s1036" type="#_x0000_t202" style="position:absolute;left:0;text-align:left;margin-left:294.35pt;margin-top:166.8pt;width:31.4pt;height:18.2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" filled="f" stroked="f">
                      <v:textbox>
                        <w:txbxContent>
                          <w:p w14:paraId="6784C65D" w14:textId="77290D0D" w:rsidR="00E12908" w:rsidRPr="007561EA" w:rsidRDefault="00E12908" w:rsidP="00E12908">
                            <w:pPr>
                              <w:pStyle w:val="Figurelegend"/>
                              <w:shd w:val="clear" w:color="auto" w:fill="FFFFFF" w:themeFill="background1"/>
                              <w:rPr>
                                <w:sz w:val="16"/>
                                <w:szCs w:val="18"/>
                              </w:rPr>
                            </w:pPr>
                            <w:r>
                              <w:rPr>
                                <w:sz w:val="14"/>
                                <w:szCs w:val="16"/>
                              </w:rPr>
                              <w:t>12,75</w:t>
                            </w:r>
                          </w:p>
                        </w:txbxContent>
                      </v:textbox>
                    </v:shape>
                  </w:pict>
                </mc:Fallback>
              </mc:AlternateContent>
            </w:r>
            <w:r w:rsidR="00E12908" w:rsidRPr="001916BC">
              <w:rPr>
                <w:lang w:eastAsia="fr-CH"/>
              </w:rPr>
              <mc:AlternateContent>
                <mc:Choice Requires="wps">
                  <w:drawing>
                    <wp:anchor distT="45720" distB="45720" distL="114300" distR="114300" simplePos="0" relativeHeight="251720704" behindDoc="0" locked="0" layoutInCell="1" allowOverlap="1" wp14:anchorId="4FCA405E" wp14:editId="7530D4EC">
                      <wp:simplePos x="0" y="0"/>
                      <wp:positionH relativeFrom="column">
                        <wp:posOffset>2942038</wp:posOffset>
                      </wp:positionH>
                      <wp:positionV relativeFrom="paragraph">
                        <wp:posOffset>2118746</wp:posOffset>
                      </wp:positionV>
                      <wp:extent cx="398679" cy="231191"/>
                      <wp:effectExtent l="0" t="0" r="0" b="0"/>
                      <wp:wrapNone/>
                      <wp:docPr id="12427777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679" cy="231191"/>
                              </a:xfrm>
                              <a:prstGeom prst="rect">
                                <a:avLst/>
                              </a:prstGeom>
                              <a:noFill/>
                              <a:ln w="9525">
                                <a:noFill/>
                                <a:miter lim="800000"/>
                                <a:headEnd/>
                                <a:tailEnd/>
                              </a:ln>
                            </wps:spPr>
                            <wps:txbx>
                              <w:txbxContent>
                                <w:p w14:paraId="03788844" w14:textId="77777777" w:rsidR="00E12908" w:rsidRPr="007561EA" w:rsidRDefault="00E12908" w:rsidP="00E12908">
                                  <w:pPr>
                                    <w:pStyle w:val="Figurelegend"/>
                                    <w:shd w:val="clear" w:color="auto" w:fill="FFFFFF" w:themeFill="background1"/>
                                    <w:rPr>
                                      <w:sz w:val="16"/>
                                      <w:szCs w:val="18"/>
                                    </w:rPr>
                                  </w:pPr>
                                  <w:r>
                                    <w:rPr>
                                      <w:sz w:val="14"/>
                                      <w:szCs w:val="16"/>
                                    </w:rPr>
                                    <w:t>12,2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A405E" id="_x0000_s1037" type="#_x0000_t202" style="position:absolute;left:0;text-align:left;margin-left:231.65pt;margin-top:166.85pt;width:31.4pt;height:18.2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" filled="f" stroked="f">
                      <v:textbox>
                        <w:txbxContent>
                          <w:p w14:paraId="03788844" w14:textId="77777777" w:rsidR="00E12908" w:rsidRPr="007561EA" w:rsidRDefault="00E12908" w:rsidP="00E12908">
                            <w:pPr>
                              <w:pStyle w:val="Figurelegend"/>
                              <w:shd w:val="clear" w:color="auto" w:fill="FFFFFF" w:themeFill="background1"/>
                              <w:rPr>
                                <w:sz w:val="16"/>
                                <w:szCs w:val="18"/>
                              </w:rPr>
                            </w:pPr>
                            <w:r>
                              <w:rPr>
                                <w:sz w:val="14"/>
                                <w:szCs w:val="16"/>
                              </w:rPr>
                              <w:t>12,2</w:t>
                            </w:r>
                          </w:p>
                        </w:txbxContent>
                      </v:textbox>
                    </v:shape>
                  </w:pict>
                </mc:Fallback>
              </mc:AlternateContent>
            </w:r>
            <w:r w:rsidR="00E12908" w:rsidRPr="001916BC">
              <w:rPr>
                <w:lang w:eastAsia="fr-CH"/>
              </w:rPr>
              <mc:AlternateContent>
                <mc:Choice Requires="wps">
                  <w:drawing>
                    <wp:anchor distT="45720" distB="45720" distL="114300" distR="114300" simplePos="0" relativeHeight="251718656" behindDoc="0" locked="0" layoutInCell="1" allowOverlap="1" wp14:anchorId="08F64C7A" wp14:editId="4BBD1E28">
                      <wp:simplePos x="0" y="0"/>
                      <wp:positionH relativeFrom="column">
                        <wp:posOffset>2235532</wp:posOffset>
                      </wp:positionH>
                      <wp:positionV relativeFrom="paragraph">
                        <wp:posOffset>2112783</wp:posOffset>
                      </wp:positionV>
                      <wp:extent cx="398679" cy="231191"/>
                      <wp:effectExtent l="0" t="0" r="0" b="0"/>
                      <wp:wrapNone/>
                      <wp:docPr id="5896956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679" cy="231191"/>
                              </a:xfrm>
                              <a:prstGeom prst="rect">
                                <a:avLst/>
                              </a:prstGeom>
                              <a:noFill/>
                              <a:ln w="9525">
                                <a:noFill/>
                                <a:miter lim="800000"/>
                                <a:headEnd/>
                                <a:tailEnd/>
                              </a:ln>
                            </wps:spPr>
                            <wps:txbx>
                              <w:txbxContent>
                                <w:p w14:paraId="3DCE7D59" w14:textId="77777777" w:rsidR="00E12908" w:rsidRPr="007561EA" w:rsidRDefault="00E12908" w:rsidP="00E12908">
                                  <w:pPr>
                                    <w:pStyle w:val="Figurelegend"/>
                                    <w:shd w:val="clear" w:color="auto" w:fill="FFFFFF" w:themeFill="background1"/>
                                    <w:rPr>
                                      <w:sz w:val="16"/>
                                      <w:szCs w:val="18"/>
                                    </w:rPr>
                                  </w:pPr>
                                  <w:r>
                                    <w:rPr>
                                      <w:sz w:val="14"/>
                                      <w:szCs w:val="16"/>
                                    </w:rPr>
                                    <w:t>11,7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64C7A" id="_x0000_s1038" type="#_x0000_t202" style="position:absolute;left:0;text-align:left;margin-left:176.05pt;margin-top:166.35pt;width:31.4pt;height:18.2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" filled="f" stroked="f">
                      <v:textbox>
                        <w:txbxContent>
                          <w:p w14:paraId="3DCE7D59" w14:textId="77777777" w:rsidR="00E12908" w:rsidRPr="007561EA" w:rsidRDefault="00E12908" w:rsidP="00E12908">
                            <w:pPr>
                              <w:pStyle w:val="Figurelegend"/>
                              <w:shd w:val="clear" w:color="auto" w:fill="FFFFFF" w:themeFill="background1"/>
                              <w:rPr>
                                <w:sz w:val="16"/>
                                <w:szCs w:val="18"/>
                              </w:rPr>
                            </w:pPr>
                            <w:r>
                              <w:rPr>
                                <w:sz w:val="14"/>
                                <w:szCs w:val="16"/>
                              </w:rPr>
                              <w:t>11,7</w:t>
                            </w:r>
                          </w:p>
                        </w:txbxContent>
                      </v:textbox>
                    </v:shape>
                  </w:pict>
                </mc:Fallback>
              </mc:AlternateContent>
            </w:r>
            <w:r w:rsidR="00E12908" w:rsidRPr="001916BC">
              <w:rPr>
                <w:lang w:eastAsia="fr-CH"/>
              </w:rPr>
              <mc:AlternateContent>
                <mc:Choice Requires="wps">
                  <w:drawing>
                    <wp:anchor distT="45720" distB="45720" distL="114300" distR="114300" simplePos="0" relativeHeight="251716608" behindDoc="0" locked="0" layoutInCell="1" allowOverlap="1" wp14:anchorId="5E85CE7D" wp14:editId="4CADC13E">
                      <wp:simplePos x="0" y="0"/>
                      <wp:positionH relativeFrom="column">
                        <wp:posOffset>1837387</wp:posOffset>
                      </wp:positionH>
                      <wp:positionV relativeFrom="paragraph">
                        <wp:posOffset>2118608</wp:posOffset>
                      </wp:positionV>
                      <wp:extent cx="398679" cy="231191"/>
                      <wp:effectExtent l="0" t="0" r="0" b="0"/>
                      <wp:wrapNone/>
                      <wp:docPr id="7784914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679" cy="231191"/>
                              </a:xfrm>
                              <a:prstGeom prst="rect">
                                <a:avLst/>
                              </a:prstGeom>
                              <a:noFill/>
                              <a:ln w="9525">
                                <a:noFill/>
                                <a:miter lim="800000"/>
                                <a:headEnd/>
                                <a:tailEnd/>
                              </a:ln>
                            </wps:spPr>
                            <wps:txbx>
                              <w:txbxContent>
                                <w:p w14:paraId="4B2F172A" w14:textId="77777777" w:rsidR="00E12908" w:rsidRPr="007561EA" w:rsidRDefault="00E12908" w:rsidP="00E12908">
                                  <w:pPr>
                                    <w:pStyle w:val="Figurelegend"/>
                                    <w:shd w:val="clear" w:color="auto" w:fill="FFFFFF" w:themeFill="background1"/>
                                    <w:rPr>
                                      <w:sz w:val="16"/>
                                      <w:szCs w:val="18"/>
                                    </w:rPr>
                                  </w:pPr>
                                  <w:r>
                                    <w:rPr>
                                      <w:sz w:val="14"/>
                                      <w:szCs w:val="16"/>
                                    </w:rPr>
                                    <w:t>11,45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85CE7D" id="_x0000_s1039" type="#_x0000_t202" style="position:absolute;left:0;text-align:left;margin-left:144.7pt;margin-top:166.8pt;width:31.4pt;height:18.2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" filled="f" stroked="f">
                      <v:textbox>
                        <w:txbxContent>
                          <w:p w14:paraId="4B2F172A" w14:textId="77777777" w:rsidR="00E12908" w:rsidRPr="007561EA" w:rsidRDefault="00E12908" w:rsidP="00E12908">
                            <w:pPr>
                              <w:pStyle w:val="Figurelegend"/>
                              <w:shd w:val="clear" w:color="auto" w:fill="FFFFFF" w:themeFill="background1"/>
                              <w:rPr>
                                <w:sz w:val="16"/>
                                <w:szCs w:val="18"/>
                              </w:rPr>
                            </w:pPr>
                            <w:r>
                              <w:rPr>
                                <w:sz w:val="14"/>
                                <w:szCs w:val="16"/>
                              </w:rPr>
                              <w:t>11,45</w:t>
                            </w:r>
                          </w:p>
                        </w:txbxContent>
                      </v:textbox>
                    </v:shape>
                  </w:pict>
                </mc:Fallback>
              </mc:AlternateContent>
            </w:r>
            <w:r w:rsidR="00E12908" w:rsidRPr="001916BC">
              <w:rPr>
                <w:lang w:eastAsia="fr-CH"/>
              </w:rPr>
              <mc:AlternateContent>
                <mc:Choice Requires="wps">
                  <w:drawing>
                    <wp:anchor distT="45720" distB="45720" distL="114300" distR="114300" simplePos="0" relativeHeight="251714560" behindDoc="0" locked="0" layoutInCell="1" allowOverlap="1" wp14:anchorId="3DAD0709" wp14:editId="4CB7E888">
                      <wp:simplePos x="0" y="0"/>
                      <wp:positionH relativeFrom="column">
                        <wp:posOffset>1487529</wp:posOffset>
                      </wp:positionH>
                      <wp:positionV relativeFrom="paragraph">
                        <wp:posOffset>2113639</wp:posOffset>
                      </wp:positionV>
                      <wp:extent cx="398679" cy="231191"/>
                      <wp:effectExtent l="0" t="0" r="0" b="0"/>
                      <wp:wrapNone/>
                      <wp:docPr id="18945745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679" cy="231191"/>
                              </a:xfrm>
                              <a:prstGeom prst="rect">
                                <a:avLst/>
                              </a:prstGeom>
                              <a:noFill/>
                              <a:ln w="9525">
                                <a:noFill/>
                                <a:miter lim="800000"/>
                                <a:headEnd/>
                                <a:tailEnd/>
                              </a:ln>
                            </wps:spPr>
                            <wps:txbx>
                              <w:txbxContent>
                                <w:p w14:paraId="0B674043" w14:textId="77777777" w:rsidR="00E12908" w:rsidRPr="007561EA" w:rsidRDefault="00E12908" w:rsidP="00E12908">
                                  <w:pPr>
                                    <w:pStyle w:val="Figurelegend"/>
                                    <w:shd w:val="clear" w:color="auto" w:fill="FFFFFF" w:themeFill="background1"/>
                                    <w:rPr>
                                      <w:sz w:val="16"/>
                                      <w:szCs w:val="18"/>
                                    </w:rPr>
                                  </w:pPr>
                                  <w:r>
                                    <w:rPr>
                                      <w:sz w:val="14"/>
                                      <w:szCs w:val="16"/>
                                    </w:rPr>
                                    <w:t>11,2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D0709" id="_x0000_s1040" type="#_x0000_t202" style="position:absolute;left:0;text-align:left;margin-left:117.15pt;margin-top:166.45pt;width:31.4pt;height:18.2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" filled="f" stroked="f">
                      <v:textbox>
                        <w:txbxContent>
                          <w:p w14:paraId="0B674043" w14:textId="77777777" w:rsidR="00E12908" w:rsidRPr="007561EA" w:rsidRDefault="00E12908" w:rsidP="00E12908">
                            <w:pPr>
                              <w:pStyle w:val="Figurelegend"/>
                              <w:shd w:val="clear" w:color="auto" w:fill="FFFFFF" w:themeFill="background1"/>
                              <w:rPr>
                                <w:sz w:val="16"/>
                                <w:szCs w:val="18"/>
                              </w:rPr>
                            </w:pPr>
                            <w:r>
                              <w:rPr>
                                <w:sz w:val="14"/>
                                <w:szCs w:val="16"/>
                              </w:rPr>
                              <w:t>11,2</w:t>
                            </w:r>
                          </w:p>
                        </w:txbxContent>
                      </v:textbox>
                    </v:shape>
                  </w:pict>
                </mc:Fallback>
              </mc:AlternateContent>
            </w:r>
            <w:r w:rsidR="00E12908" w:rsidRPr="001916BC">
              <w:rPr>
                <w:lang w:eastAsia="fr-CH"/>
              </w:rPr>
              <mc:AlternateContent>
                <mc:Choice Requires="wps">
                  <w:drawing>
                    <wp:anchor distT="45720" distB="45720" distL="114300" distR="114300" simplePos="0" relativeHeight="251712512" behindDoc="0" locked="0" layoutInCell="1" allowOverlap="1" wp14:anchorId="1D8B7D9B" wp14:editId="6B84BFE5">
                      <wp:simplePos x="0" y="0"/>
                      <wp:positionH relativeFrom="column">
                        <wp:posOffset>1113818</wp:posOffset>
                      </wp:positionH>
                      <wp:positionV relativeFrom="paragraph">
                        <wp:posOffset>2113777</wp:posOffset>
                      </wp:positionV>
                      <wp:extent cx="398679" cy="231191"/>
                      <wp:effectExtent l="0" t="0" r="0" b="0"/>
                      <wp:wrapNone/>
                      <wp:docPr id="19381041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679" cy="231191"/>
                              </a:xfrm>
                              <a:prstGeom prst="rect">
                                <a:avLst/>
                              </a:prstGeom>
                              <a:noFill/>
                              <a:ln w="9525">
                                <a:noFill/>
                                <a:miter lim="800000"/>
                                <a:headEnd/>
                                <a:tailEnd/>
                              </a:ln>
                            </wps:spPr>
                            <wps:txbx>
                              <w:txbxContent>
                                <w:p w14:paraId="64EB4338" w14:textId="77777777" w:rsidR="00E12908" w:rsidRPr="007561EA" w:rsidRDefault="00E12908" w:rsidP="00E12908">
                                  <w:pPr>
                                    <w:pStyle w:val="Figurelegend"/>
                                    <w:shd w:val="clear" w:color="auto" w:fill="FFFFFF" w:themeFill="background1"/>
                                    <w:rPr>
                                      <w:sz w:val="16"/>
                                      <w:szCs w:val="18"/>
                                    </w:rPr>
                                  </w:pPr>
                                  <w:r>
                                    <w:rPr>
                                      <w:sz w:val="14"/>
                                      <w:szCs w:val="16"/>
                                    </w:rPr>
                                    <w:t>10,95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B7D9B" id="_x0000_s1041" type="#_x0000_t202" style="position:absolute;left:0;text-align:left;margin-left:87.7pt;margin-top:166.45pt;width:31.4pt;height:18.2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" filled="f" stroked="f">
                      <v:textbox>
                        <w:txbxContent>
                          <w:p w14:paraId="64EB4338" w14:textId="77777777" w:rsidR="00E12908" w:rsidRPr="007561EA" w:rsidRDefault="00E12908" w:rsidP="00E12908">
                            <w:pPr>
                              <w:pStyle w:val="Figurelegend"/>
                              <w:shd w:val="clear" w:color="auto" w:fill="FFFFFF" w:themeFill="background1"/>
                              <w:rPr>
                                <w:sz w:val="16"/>
                                <w:szCs w:val="18"/>
                              </w:rPr>
                            </w:pPr>
                            <w:r>
                              <w:rPr>
                                <w:sz w:val="14"/>
                                <w:szCs w:val="16"/>
                              </w:rPr>
                              <w:t>10,95</w:t>
                            </w:r>
                          </w:p>
                        </w:txbxContent>
                      </v:textbox>
                    </v:shape>
                  </w:pict>
                </mc:Fallback>
              </mc:AlternateContent>
            </w:r>
            <w:r w:rsidR="00E12908" w:rsidRPr="001916BC">
              <w:rPr>
                <w:lang w:eastAsia="fr-CH"/>
              </w:rPr>
              <mc:AlternateContent>
                <mc:Choice Requires="wps">
                  <w:drawing>
                    <wp:anchor distT="45720" distB="45720" distL="114300" distR="114300" simplePos="0" relativeHeight="251710464" behindDoc="0" locked="0" layoutInCell="1" allowOverlap="1" wp14:anchorId="38DB8218" wp14:editId="30D3160C">
                      <wp:simplePos x="0" y="0"/>
                      <wp:positionH relativeFrom="column">
                        <wp:posOffset>2633097</wp:posOffset>
                      </wp:positionH>
                      <wp:positionV relativeFrom="paragraph">
                        <wp:posOffset>1596141</wp:posOffset>
                      </wp:positionV>
                      <wp:extent cx="398145" cy="231140"/>
                      <wp:effectExtent l="0" t="0" r="0" b="0"/>
                      <wp:wrapNone/>
                      <wp:docPr id="16401321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231140"/>
                              </a:xfrm>
                              <a:prstGeom prst="rect">
                                <a:avLst/>
                              </a:prstGeom>
                              <a:noFill/>
                              <a:ln w="9525">
                                <a:noFill/>
                                <a:miter lim="800000"/>
                                <a:headEnd/>
                                <a:tailEnd/>
                              </a:ln>
                            </wps:spPr>
                            <wps:txbx>
                              <w:txbxContent>
                                <w:p w14:paraId="395F380C" w14:textId="348CF2F2" w:rsidR="00E12908" w:rsidRPr="007561EA" w:rsidRDefault="00E12908" w:rsidP="00E12908">
                                  <w:pPr>
                                    <w:pStyle w:val="Figurelegend"/>
                                    <w:shd w:val="clear" w:color="auto" w:fill="FFFFFF" w:themeFill="background1"/>
                                    <w:rPr>
                                      <w:sz w:val="16"/>
                                      <w:szCs w:val="18"/>
                                    </w:rPr>
                                  </w:pPr>
                                  <w:r>
                                    <w:rPr>
                                      <w:sz w:val="14"/>
                                      <w:szCs w:val="16"/>
                                    </w:rPr>
                                    <w:t>14,8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B8218" id="_x0000_s1042" type="#_x0000_t202" style="position:absolute;left:0;text-align:left;margin-left:207.35pt;margin-top:125.7pt;width:31.35pt;height:18.2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" filled="f" stroked="f">
                      <v:textbox>
                        <w:txbxContent>
                          <w:p w14:paraId="395F380C" w14:textId="348CF2F2" w:rsidR="00E12908" w:rsidRPr="007561EA" w:rsidRDefault="00E12908" w:rsidP="00E12908">
                            <w:pPr>
                              <w:pStyle w:val="Figurelegend"/>
                              <w:shd w:val="clear" w:color="auto" w:fill="FFFFFF" w:themeFill="background1"/>
                              <w:rPr>
                                <w:sz w:val="16"/>
                                <w:szCs w:val="18"/>
                              </w:rPr>
                            </w:pPr>
                            <w:r>
                              <w:rPr>
                                <w:sz w:val="14"/>
                                <w:szCs w:val="16"/>
                              </w:rPr>
                              <w:t>14,8</w:t>
                            </w:r>
                          </w:p>
                        </w:txbxContent>
                      </v:textbox>
                    </v:shape>
                  </w:pict>
                </mc:Fallback>
              </mc:AlternateContent>
            </w:r>
            <w:r w:rsidR="00E12908" w:rsidRPr="001916BC">
              <w:rPr>
                <w:lang w:eastAsia="fr-CH"/>
              </w:rPr>
              <mc:AlternateContent>
                <mc:Choice Requires="wps">
                  <w:drawing>
                    <wp:anchor distT="45720" distB="45720" distL="114300" distR="114300" simplePos="0" relativeHeight="251708416" behindDoc="0" locked="0" layoutInCell="1" allowOverlap="1" wp14:anchorId="78AAFE64" wp14:editId="4933DC1B">
                      <wp:simplePos x="0" y="0"/>
                      <wp:positionH relativeFrom="column">
                        <wp:posOffset>2274708</wp:posOffset>
                      </wp:positionH>
                      <wp:positionV relativeFrom="paragraph">
                        <wp:posOffset>1596804</wp:posOffset>
                      </wp:positionV>
                      <wp:extent cx="398145" cy="231140"/>
                      <wp:effectExtent l="0" t="0" r="0" b="0"/>
                      <wp:wrapNone/>
                      <wp:docPr id="686485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231140"/>
                              </a:xfrm>
                              <a:prstGeom prst="rect">
                                <a:avLst/>
                              </a:prstGeom>
                              <a:noFill/>
                              <a:ln w="9525">
                                <a:noFill/>
                                <a:miter lim="800000"/>
                                <a:headEnd/>
                                <a:tailEnd/>
                              </a:ln>
                            </wps:spPr>
                            <wps:txbx>
                              <w:txbxContent>
                                <w:p w14:paraId="585AC058" w14:textId="77777777" w:rsidR="00E12908" w:rsidRPr="007561EA" w:rsidRDefault="00E12908" w:rsidP="00E12908">
                                  <w:pPr>
                                    <w:pStyle w:val="Figurelegend"/>
                                    <w:shd w:val="clear" w:color="auto" w:fill="FFFFFF" w:themeFill="background1"/>
                                    <w:rPr>
                                      <w:sz w:val="16"/>
                                      <w:szCs w:val="18"/>
                                    </w:rPr>
                                  </w:pPr>
                                  <w:r>
                                    <w:rPr>
                                      <w:sz w:val="14"/>
                                      <w:szCs w:val="16"/>
                                    </w:rPr>
                                    <w:t>14,5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AAFE64" id="_x0000_s1043" type="#_x0000_t202" style="position:absolute;left:0;text-align:left;margin-left:179.1pt;margin-top:125.75pt;width:31.35pt;height:18.2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" filled="f" stroked="f">
                      <v:textbox>
                        <w:txbxContent>
                          <w:p w14:paraId="585AC058" w14:textId="77777777" w:rsidR="00E12908" w:rsidRPr="007561EA" w:rsidRDefault="00E12908" w:rsidP="00E12908">
                            <w:pPr>
                              <w:pStyle w:val="Figurelegend"/>
                              <w:shd w:val="clear" w:color="auto" w:fill="FFFFFF" w:themeFill="background1"/>
                              <w:rPr>
                                <w:sz w:val="16"/>
                                <w:szCs w:val="18"/>
                              </w:rPr>
                            </w:pPr>
                            <w:r>
                              <w:rPr>
                                <w:sz w:val="14"/>
                                <w:szCs w:val="16"/>
                              </w:rPr>
                              <w:t>14,5</w:t>
                            </w:r>
                          </w:p>
                        </w:txbxContent>
                      </v:textbox>
                    </v:shape>
                  </w:pict>
                </mc:Fallback>
              </mc:AlternateContent>
            </w:r>
            <w:r w:rsidR="00E12908" w:rsidRPr="001916BC">
              <w:rPr>
                <w:lang w:eastAsia="fr-CH"/>
              </w:rPr>
              <mc:AlternateContent>
                <mc:Choice Requires="wps">
                  <w:drawing>
                    <wp:anchor distT="45720" distB="45720" distL="114300" distR="114300" simplePos="0" relativeHeight="251706368" behindDoc="0" locked="0" layoutInCell="1" allowOverlap="1" wp14:anchorId="1BB9CDDC" wp14:editId="300BBCE9">
                      <wp:simplePos x="0" y="0"/>
                      <wp:positionH relativeFrom="column">
                        <wp:posOffset>1113818</wp:posOffset>
                      </wp:positionH>
                      <wp:positionV relativeFrom="paragraph">
                        <wp:posOffset>1596252</wp:posOffset>
                      </wp:positionV>
                      <wp:extent cx="398145" cy="231140"/>
                      <wp:effectExtent l="0" t="0" r="0" b="0"/>
                      <wp:wrapNone/>
                      <wp:docPr id="900924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231140"/>
                              </a:xfrm>
                              <a:prstGeom prst="rect">
                                <a:avLst/>
                              </a:prstGeom>
                              <a:noFill/>
                              <a:ln w="9525">
                                <a:noFill/>
                                <a:miter lim="800000"/>
                                <a:headEnd/>
                                <a:tailEnd/>
                              </a:ln>
                            </wps:spPr>
                            <wps:txbx>
                              <w:txbxContent>
                                <w:p w14:paraId="21869A01" w14:textId="77777777" w:rsidR="00E12908" w:rsidRPr="007561EA" w:rsidRDefault="00E12908" w:rsidP="00E12908">
                                  <w:pPr>
                                    <w:pStyle w:val="Figurelegend"/>
                                    <w:shd w:val="clear" w:color="auto" w:fill="FFFFFF" w:themeFill="background1"/>
                                    <w:rPr>
                                      <w:sz w:val="16"/>
                                      <w:szCs w:val="18"/>
                                    </w:rPr>
                                  </w:pPr>
                                  <w:r>
                                    <w:rPr>
                                      <w:sz w:val="14"/>
                                      <w:szCs w:val="16"/>
                                    </w:rPr>
                                    <w:t>13,75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B9CDDC" id="_x0000_s1044" type="#_x0000_t202" style="position:absolute;left:0;text-align:left;margin-left:87.7pt;margin-top:125.7pt;width:31.35pt;height:18.2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" filled="f" stroked="f">
                      <v:textbox>
                        <w:txbxContent>
                          <w:p w14:paraId="21869A01" w14:textId="77777777" w:rsidR="00E12908" w:rsidRPr="007561EA" w:rsidRDefault="00E12908" w:rsidP="00E12908">
                            <w:pPr>
                              <w:pStyle w:val="Figurelegend"/>
                              <w:shd w:val="clear" w:color="auto" w:fill="FFFFFF" w:themeFill="background1"/>
                              <w:rPr>
                                <w:sz w:val="16"/>
                                <w:szCs w:val="18"/>
                              </w:rPr>
                            </w:pPr>
                            <w:r>
                              <w:rPr>
                                <w:sz w:val="14"/>
                                <w:szCs w:val="16"/>
                              </w:rPr>
                              <w:t>13,75</w:t>
                            </w:r>
                          </w:p>
                        </w:txbxContent>
                      </v:textbox>
                    </v:shape>
                  </w:pict>
                </mc:Fallback>
              </mc:AlternateContent>
            </w:r>
            <w:r w:rsidR="00E12908" w:rsidRPr="001916BC">
              <w:rPr>
                <w:lang w:eastAsia="fr-CH"/>
              </w:rPr>
              <mc:AlternateContent>
                <mc:Choice Requires="wps">
                  <w:drawing>
                    <wp:anchor distT="45720" distB="45720" distL="114300" distR="114300" simplePos="0" relativeHeight="251704320" behindDoc="0" locked="0" layoutInCell="1" allowOverlap="1" wp14:anchorId="3B9312C1" wp14:editId="5B80107B">
                      <wp:simplePos x="0" y="0"/>
                      <wp:positionH relativeFrom="column">
                        <wp:posOffset>3030662</wp:posOffset>
                      </wp:positionH>
                      <wp:positionV relativeFrom="paragraph">
                        <wp:posOffset>1286841</wp:posOffset>
                      </wp:positionV>
                      <wp:extent cx="398679" cy="231191"/>
                      <wp:effectExtent l="0" t="0" r="0" b="0"/>
                      <wp:wrapNone/>
                      <wp:docPr id="7265245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679" cy="231191"/>
                              </a:xfrm>
                              <a:prstGeom prst="rect">
                                <a:avLst/>
                              </a:prstGeom>
                              <a:noFill/>
                              <a:ln w="9525">
                                <a:noFill/>
                                <a:miter lim="800000"/>
                                <a:headEnd/>
                                <a:tailEnd/>
                              </a:ln>
                            </wps:spPr>
                            <wps:txbx>
                              <w:txbxContent>
                                <w:p w14:paraId="3AB9B4A2" w14:textId="349AC98B" w:rsidR="00E12908" w:rsidRPr="007561EA" w:rsidRDefault="00E12908" w:rsidP="00E12908">
                                  <w:pPr>
                                    <w:pStyle w:val="Figurelegend"/>
                                    <w:shd w:val="clear" w:color="auto" w:fill="FFFFFF" w:themeFill="background1"/>
                                    <w:rPr>
                                      <w:sz w:val="16"/>
                                      <w:szCs w:val="18"/>
                                    </w:rPr>
                                  </w:pPr>
                                  <w:r>
                                    <w:rPr>
                                      <w:sz w:val="14"/>
                                      <w:szCs w:val="16"/>
                                    </w:rPr>
                                    <w:t>12,2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9312C1" id="_x0000_s1045" type="#_x0000_t202" style="position:absolute;left:0;text-align:left;margin-left:238.65pt;margin-top:101.35pt;width:31.4pt;height:18.2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" filled="f" stroked="f">
                      <v:textbox>
                        <w:txbxContent>
                          <w:p w14:paraId="3AB9B4A2" w14:textId="349AC98B" w:rsidR="00E12908" w:rsidRPr="007561EA" w:rsidRDefault="00E12908" w:rsidP="00E12908">
                            <w:pPr>
                              <w:pStyle w:val="Figurelegend"/>
                              <w:shd w:val="clear" w:color="auto" w:fill="FFFFFF" w:themeFill="background1"/>
                              <w:rPr>
                                <w:sz w:val="16"/>
                                <w:szCs w:val="18"/>
                              </w:rPr>
                            </w:pPr>
                            <w:r>
                              <w:rPr>
                                <w:sz w:val="14"/>
                                <w:szCs w:val="16"/>
                              </w:rPr>
                              <w:t>12,2</w:t>
                            </w:r>
                          </w:p>
                        </w:txbxContent>
                      </v:textbox>
                    </v:shape>
                  </w:pict>
                </mc:Fallback>
              </mc:AlternateContent>
            </w:r>
            <w:r w:rsidR="00E12908" w:rsidRPr="001916BC">
              <w:rPr>
                <w:lang w:eastAsia="fr-CH"/>
              </w:rPr>
              <mc:AlternateContent>
                <mc:Choice Requires="wps">
                  <w:drawing>
                    <wp:anchor distT="45720" distB="45720" distL="114300" distR="114300" simplePos="0" relativeHeight="251696128" behindDoc="0" locked="0" layoutInCell="1" allowOverlap="1" wp14:anchorId="102040D2" wp14:editId="0D78FBCF">
                      <wp:simplePos x="0" y="0"/>
                      <wp:positionH relativeFrom="column">
                        <wp:posOffset>1113818</wp:posOffset>
                      </wp:positionH>
                      <wp:positionV relativeFrom="paragraph">
                        <wp:posOffset>1283721</wp:posOffset>
                      </wp:positionV>
                      <wp:extent cx="398679" cy="231191"/>
                      <wp:effectExtent l="0" t="0" r="0" b="0"/>
                      <wp:wrapNone/>
                      <wp:docPr id="45043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679" cy="231191"/>
                              </a:xfrm>
                              <a:prstGeom prst="rect">
                                <a:avLst/>
                              </a:prstGeom>
                              <a:noFill/>
                              <a:ln w="9525">
                                <a:noFill/>
                                <a:miter lim="800000"/>
                                <a:headEnd/>
                                <a:tailEnd/>
                              </a:ln>
                            </wps:spPr>
                            <wps:txbx>
                              <w:txbxContent>
                                <w:p w14:paraId="7906352A" w14:textId="77777777" w:rsidR="00E12908" w:rsidRPr="007561EA" w:rsidRDefault="00E12908" w:rsidP="00E12908">
                                  <w:pPr>
                                    <w:pStyle w:val="Figurelegend"/>
                                    <w:shd w:val="clear" w:color="auto" w:fill="FFFFFF" w:themeFill="background1"/>
                                    <w:rPr>
                                      <w:sz w:val="16"/>
                                      <w:szCs w:val="18"/>
                                    </w:rPr>
                                  </w:pPr>
                                  <w:r>
                                    <w:rPr>
                                      <w:sz w:val="14"/>
                                      <w:szCs w:val="16"/>
                                    </w:rPr>
                                    <w:t>10,95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040D2" id="_x0000_s1046" type="#_x0000_t202" style="position:absolute;left:0;text-align:left;margin-left:87.7pt;margin-top:101.1pt;width:31.4pt;height:18.2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" filled="f" stroked="f">
                      <v:textbox>
                        <w:txbxContent>
                          <w:p w14:paraId="7906352A" w14:textId="77777777" w:rsidR="00E12908" w:rsidRPr="007561EA" w:rsidRDefault="00E12908" w:rsidP="00E12908">
                            <w:pPr>
                              <w:pStyle w:val="Figurelegend"/>
                              <w:shd w:val="clear" w:color="auto" w:fill="FFFFFF" w:themeFill="background1"/>
                              <w:rPr>
                                <w:sz w:val="16"/>
                                <w:szCs w:val="18"/>
                              </w:rPr>
                            </w:pPr>
                            <w:r>
                              <w:rPr>
                                <w:sz w:val="14"/>
                                <w:szCs w:val="16"/>
                              </w:rPr>
                              <w:t>10,95</w:t>
                            </w:r>
                          </w:p>
                        </w:txbxContent>
                      </v:textbox>
                    </v:shape>
                  </w:pict>
                </mc:Fallback>
              </mc:AlternateContent>
            </w:r>
            <w:r w:rsidR="00E12908" w:rsidRPr="001916BC">
              <w:rPr>
                <w:lang w:eastAsia="fr-CH"/>
              </w:rPr>
              <mc:AlternateContent>
                <mc:Choice Requires="wps">
                  <w:drawing>
                    <wp:anchor distT="45720" distB="45720" distL="114300" distR="114300" simplePos="0" relativeHeight="251698176" behindDoc="0" locked="0" layoutInCell="1" allowOverlap="1" wp14:anchorId="2D587759" wp14:editId="08687112">
                      <wp:simplePos x="0" y="0"/>
                      <wp:positionH relativeFrom="column">
                        <wp:posOffset>1480903</wp:posOffset>
                      </wp:positionH>
                      <wp:positionV relativeFrom="paragraph">
                        <wp:posOffset>1285047</wp:posOffset>
                      </wp:positionV>
                      <wp:extent cx="398679" cy="231191"/>
                      <wp:effectExtent l="0" t="0" r="0" b="0"/>
                      <wp:wrapNone/>
                      <wp:docPr id="49428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679" cy="231191"/>
                              </a:xfrm>
                              <a:prstGeom prst="rect">
                                <a:avLst/>
                              </a:prstGeom>
                              <a:noFill/>
                              <a:ln w="9525">
                                <a:noFill/>
                                <a:miter lim="800000"/>
                                <a:headEnd/>
                                <a:tailEnd/>
                              </a:ln>
                            </wps:spPr>
                            <wps:txbx>
                              <w:txbxContent>
                                <w:p w14:paraId="083D23CC" w14:textId="77777777" w:rsidR="00E12908" w:rsidRPr="007561EA" w:rsidRDefault="00E12908" w:rsidP="00E12908">
                                  <w:pPr>
                                    <w:pStyle w:val="Figurelegend"/>
                                    <w:shd w:val="clear" w:color="auto" w:fill="FFFFFF" w:themeFill="background1"/>
                                    <w:rPr>
                                      <w:sz w:val="16"/>
                                      <w:szCs w:val="18"/>
                                    </w:rPr>
                                  </w:pPr>
                                  <w:r>
                                    <w:rPr>
                                      <w:sz w:val="14"/>
                                      <w:szCs w:val="16"/>
                                    </w:rPr>
                                    <w:t>11,2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587759" id="_x0000_s1047" type="#_x0000_t202" style="position:absolute;left:0;text-align:left;margin-left:116.6pt;margin-top:101.2pt;width:31.4pt;height:18.2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" filled="f" stroked="f">
                      <v:textbox>
                        <w:txbxContent>
                          <w:p w14:paraId="083D23CC" w14:textId="77777777" w:rsidR="00E12908" w:rsidRPr="007561EA" w:rsidRDefault="00E12908" w:rsidP="00E12908">
                            <w:pPr>
                              <w:pStyle w:val="Figurelegend"/>
                              <w:shd w:val="clear" w:color="auto" w:fill="FFFFFF" w:themeFill="background1"/>
                              <w:rPr>
                                <w:sz w:val="16"/>
                                <w:szCs w:val="18"/>
                              </w:rPr>
                            </w:pPr>
                            <w:r>
                              <w:rPr>
                                <w:sz w:val="14"/>
                                <w:szCs w:val="16"/>
                              </w:rPr>
                              <w:t>11,2</w:t>
                            </w:r>
                          </w:p>
                        </w:txbxContent>
                      </v:textbox>
                    </v:shape>
                  </w:pict>
                </mc:Fallback>
              </mc:AlternateContent>
            </w:r>
            <w:r w:rsidR="00E12908" w:rsidRPr="001916BC">
              <w:rPr>
                <w:lang w:eastAsia="fr-CH"/>
              </w:rPr>
              <mc:AlternateContent>
                <mc:Choice Requires="wps">
                  <w:drawing>
                    <wp:anchor distT="45720" distB="45720" distL="114300" distR="114300" simplePos="0" relativeHeight="251700224" behindDoc="0" locked="0" layoutInCell="1" allowOverlap="1" wp14:anchorId="0E468C5B" wp14:editId="44C9D323">
                      <wp:simplePos x="0" y="0"/>
                      <wp:positionH relativeFrom="column">
                        <wp:posOffset>1832086</wp:posOffset>
                      </wp:positionH>
                      <wp:positionV relativeFrom="paragraph">
                        <wp:posOffset>1270469</wp:posOffset>
                      </wp:positionV>
                      <wp:extent cx="398679" cy="231191"/>
                      <wp:effectExtent l="0" t="0" r="0" b="0"/>
                      <wp:wrapNone/>
                      <wp:docPr id="14028955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679" cy="231191"/>
                              </a:xfrm>
                              <a:prstGeom prst="rect">
                                <a:avLst/>
                              </a:prstGeom>
                              <a:noFill/>
                              <a:ln w="9525">
                                <a:noFill/>
                                <a:miter lim="800000"/>
                                <a:headEnd/>
                                <a:tailEnd/>
                              </a:ln>
                            </wps:spPr>
                            <wps:txbx>
                              <w:txbxContent>
                                <w:p w14:paraId="6CF4BD84" w14:textId="77777777" w:rsidR="00E12908" w:rsidRPr="007561EA" w:rsidRDefault="00E12908" w:rsidP="00E12908">
                                  <w:pPr>
                                    <w:pStyle w:val="Figurelegend"/>
                                    <w:shd w:val="clear" w:color="auto" w:fill="FFFFFF" w:themeFill="background1"/>
                                    <w:rPr>
                                      <w:sz w:val="16"/>
                                      <w:szCs w:val="18"/>
                                    </w:rPr>
                                  </w:pPr>
                                  <w:r>
                                    <w:rPr>
                                      <w:sz w:val="14"/>
                                      <w:szCs w:val="16"/>
                                    </w:rPr>
                                    <w:t>11,45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68C5B" id="_x0000_s1048" type="#_x0000_t202" style="position:absolute;left:0;text-align:left;margin-left:144.25pt;margin-top:100.05pt;width:31.4pt;height:18.2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" filled="f" stroked="f">
                      <v:textbox>
                        <w:txbxContent>
                          <w:p w14:paraId="6CF4BD84" w14:textId="77777777" w:rsidR="00E12908" w:rsidRPr="007561EA" w:rsidRDefault="00E12908" w:rsidP="00E12908">
                            <w:pPr>
                              <w:pStyle w:val="Figurelegend"/>
                              <w:shd w:val="clear" w:color="auto" w:fill="FFFFFF" w:themeFill="background1"/>
                              <w:rPr>
                                <w:sz w:val="16"/>
                                <w:szCs w:val="18"/>
                              </w:rPr>
                            </w:pPr>
                            <w:r>
                              <w:rPr>
                                <w:sz w:val="14"/>
                                <w:szCs w:val="16"/>
                              </w:rPr>
                              <w:t>11,45</w:t>
                            </w:r>
                          </w:p>
                        </w:txbxContent>
                      </v:textbox>
                    </v:shape>
                  </w:pict>
                </mc:Fallback>
              </mc:AlternateContent>
            </w:r>
            <w:r w:rsidR="00E12908" w:rsidRPr="001916BC">
              <w:rPr>
                <w:lang w:eastAsia="fr-CH"/>
              </w:rPr>
              <mc:AlternateContent>
                <mc:Choice Requires="wps">
                  <w:drawing>
                    <wp:anchor distT="45720" distB="45720" distL="114300" distR="114300" simplePos="0" relativeHeight="251702272" behindDoc="0" locked="0" layoutInCell="1" allowOverlap="1" wp14:anchorId="1B9BEDCC" wp14:editId="3F8B661E">
                      <wp:simplePos x="0" y="0"/>
                      <wp:positionH relativeFrom="column">
                        <wp:posOffset>2274128</wp:posOffset>
                      </wp:positionH>
                      <wp:positionV relativeFrom="paragraph">
                        <wp:posOffset>1278890</wp:posOffset>
                      </wp:positionV>
                      <wp:extent cx="398679" cy="231191"/>
                      <wp:effectExtent l="0" t="0" r="0" b="0"/>
                      <wp:wrapNone/>
                      <wp:docPr id="1457661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679" cy="231191"/>
                              </a:xfrm>
                              <a:prstGeom prst="rect">
                                <a:avLst/>
                              </a:prstGeom>
                              <a:noFill/>
                              <a:ln w="9525">
                                <a:noFill/>
                                <a:miter lim="800000"/>
                                <a:headEnd/>
                                <a:tailEnd/>
                              </a:ln>
                            </wps:spPr>
                            <wps:txbx>
                              <w:txbxContent>
                                <w:p w14:paraId="334CB8AB" w14:textId="77777777" w:rsidR="00E12908" w:rsidRPr="007561EA" w:rsidRDefault="00E12908" w:rsidP="00E12908">
                                  <w:pPr>
                                    <w:pStyle w:val="Figurelegend"/>
                                    <w:shd w:val="clear" w:color="auto" w:fill="FFFFFF" w:themeFill="background1"/>
                                    <w:rPr>
                                      <w:sz w:val="16"/>
                                      <w:szCs w:val="18"/>
                                    </w:rPr>
                                  </w:pPr>
                                  <w:r>
                                    <w:rPr>
                                      <w:sz w:val="14"/>
                                      <w:szCs w:val="16"/>
                                    </w:rPr>
                                    <w:t>11,7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BEDCC" id="_x0000_s1049" type="#_x0000_t202" style="position:absolute;left:0;text-align:left;margin-left:179.05pt;margin-top:100.7pt;width:31.4pt;height:18.2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" filled="f" stroked="f">
                      <v:textbox>
                        <w:txbxContent>
                          <w:p w14:paraId="334CB8AB" w14:textId="77777777" w:rsidR="00E12908" w:rsidRPr="007561EA" w:rsidRDefault="00E12908" w:rsidP="00E12908">
                            <w:pPr>
                              <w:pStyle w:val="Figurelegend"/>
                              <w:shd w:val="clear" w:color="auto" w:fill="FFFFFF" w:themeFill="background1"/>
                              <w:rPr>
                                <w:sz w:val="16"/>
                                <w:szCs w:val="18"/>
                              </w:rPr>
                            </w:pPr>
                            <w:r>
                              <w:rPr>
                                <w:sz w:val="14"/>
                                <w:szCs w:val="16"/>
                              </w:rPr>
                              <w:t>11,7</w:t>
                            </w:r>
                          </w:p>
                        </w:txbxContent>
                      </v:textbox>
                    </v:shape>
                  </w:pict>
                </mc:Fallback>
              </mc:AlternateContent>
            </w:r>
            <w:r w:rsidR="00E12908" w:rsidRPr="001916BC">
              <w:rPr>
                <w:lang w:eastAsia="fr-CH"/>
              </w:rPr>
              <mc:AlternateContent>
                <mc:Choice Requires="wps">
                  <w:drawing>
                    <wp:anchor distT="45720" distB="45720" distL="114300" distR="114300" simplePos="0" relativeHeight="251694080" behindDoc="0" locked="0" layoutInCell="1" allowOverlap="1" wp14:anchorId="0D63F5D9" wp14:editId="0D35D85E">
                      <wp:simplePos x="0" y="0"/>
                      <wp:positionH relativeFrom="column">
                        <wp:posOffset>2688176</wp:posOffset>
                      </wp:positionH>
                      <wp:positionV relativeFrom="paragraph">
                        <wp:posOffset>761033</wp:posOffset>
                      </wp:positionV>
                      <wp:extent cx="398145" cy="231140"/>
                      <wp:effectExtent l="0" t="0" r="0" b="0"/>
                      <wp:wrapNone/>
                      <wp:docPr id="421768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231140"/>
                              </a:xfrm>
                              <a:prstGeom prst="rect">
                                <a:avLst/>
                              </a:prstGeom>
                              <a:noFill/>
                              <a:ln w="9525">
                                <a:noFill/>
                                <a:miter lim="800000"/>
                                <a:headEnd/>
                                <a:tailEnd/>
                              </a:ln>
                            </wps:spPr>
                            <wps:txbx>
                              <w:txbxContent>
                                <w:p w14:paraId="12F02279" w14:textId="77777777" w:rsidR="00E12908" w:rsidRPr="007561EA" w:rsidRDefault="00E12908" w:rsidP="00E12908">
                                  <w:pPr>
                                    <w:pStyle w:val="Figurelegend"/>
                                    <w:shd w:val="clear" w:color="auto" w:fill="FFFFFF" w:themeFill="background1"/>
                                    <w:rPr>
                                      <w:sz w:val="16"/>
                                      <w:szCs w:val="18"/>
                                    </w:rPr>
                                  </w:pPr>
                                  <w:r>
                                    <w:rPr>
                                      <w:sz w:val="14"/>
                                      <w:szCs w:val="16"/>
                                    </w:rPr>
                                    <w:t>14,75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3F5D9" id="_x0000_s1050" type="#_x0000_t202" style="position:absolute;left:0;text-align:left;margin-left:211.65pt;margin-top:59.9pt;width:31.35pt;height:18.2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" filled="f" stroked="f">
                      <v:textbox>
                        <w:txbxContent>
                          <w:p w14:paraId="12F02279" w14:textId="77777777" w:rsidR="00E12908" w:rsidRPr="007561EA" w:rsidRDefault="00E12908" w:rsidP="00E12908">
                            <w:pPr>
                              <w:pStyle w:val="Figurelegend"/>
                              <w:shd w:val="clear" w:color="auto" w:fill="FFFFFF" w:themeFill="background1"/>
                              <w:rPr>
                                <w:sz w:val="16"/>
                                <w:szCs w:val="18"/>
                              </w:rPr>
                            </w:pPr>
                            <w:r>
                              <w:rPr>
                                <w:sz w:val="14"/>
                                <w:szCs w:val="16"/>
                              </w:rPr>
                              <w:t>14,75</w:t>
                            </w:r>
                          </w:p>
                        </w:txbxContent>
                      </v:textbox>
                    </v:shape>
                  </w:pict>
                </mc:Fallback>
              </mc:AlternateContent>
            </w:r>
            <w:r w:rsidR="00E12908" w:rsidRPr="001916BC">
              <w:rPr>
                <w:lang w:eastAsia="fr-CH"/>
              </w:rPr>
              <mc:AlternateContent>
                <mc:Choice Requires="wps">
                  <w:drawing>
                    <wp:anchor distT="45720" distB="45720" distL="114300" distR="114300" simplePos="0" relativeHeight="251692032" behindDoc="0" locked="0" layoutInCell="1" allowOverlap="1" wp14:anchorId="3F82E3FE" wp14:editId="2659A949">
                      <wp:simplePos x="0" y="0"/>
                      <wp:positionH relativeFrom="column">
                        <wp:posOffset>2235532</wp:posOffset>
                      </wp:positionH>
                      <wp:positionV relativeFrom="paragraph">
                        <wp:posOffset>743033</wp:posOffset>
                      </wp:positionV>
                      <wp:extent cx="398145" cy="231140"/>
                      <wp:effectExtent l="0" t="0" r="0" b="0"/>
                      <wp:wrapNone/>
                      <wp:docPr id="645715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231140"/>
                              </a:xfrm>
                              <a:prstGeom prst="rect">
                                <a:avLst/>
                              </a:prstGeom>
                              <a:noFill/>
                              <a:ln w="9525">
                                <a:noFill/>
                                <a:miter lim="800000"/>
                                <a:headEnd/>
                                <a:tailEnd/>
                              </a:ln>
                            </wps:spPr>
                            <wps:txbx>
                              <w:txbxContent>
                                <w:p w14:paraId="3508D082" w14:textId="77777777" w:rsidR="00E12908" w:rsidRPr="007561EA" w:rsidRDefault="00E12908" w:rsidP="00E12908">
                                  <w:pPr>
                                    <w:pStyle w:val="Figurelegend"/>
                                    <w:shd w:val="clear" w:color="auto" w:fill="FFFFFF" w:themeFill="background1"/>
                                    <w:rPr>
                                      <w:sz w:val="16"/>
                                      <w:szCs w:val="18"/>
                                    </w:rPr>
                                  </w:pPr>
                                  <w:r>
                                    <w:rPr>
                                      <w:sz w:val="14"/>
                                      <w:szCs w:val="16"/>
                                    </w:rPr>
                                    <w:t>14,5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2E3FE" id="_x0000_s1051" type="#_x0000_t202" style="position:absolute;left:0;text-align:left;margin-left:176.05pt;margin-top:58.5pt;width:31.35pt;height:18.2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" filled="f" stroked="f">
                      <v:textbox>
                        <w:txbxContent>
                          <w:p w14:paraId="3508D082" w14:textId="77777777" w:rsidR="00E12908" w:rsidRPr="007561EA" w:rsidRDefault="00E12908" w:rsidP="00E12908">
                            <w:pPr>
                              <w:pStyle w:val="Figurelegend"/>
                              <w:shd w:val="clear" w:color="auto" w:fill="FFFFFF" w:themeFill="background1"/>
                              <w:rPr>
                                <w:sz w:val="16"/>
                                <w:szCs w:val="18"/>
                              </w:rPr>
                            </w:pPr>
                            <w:r>
                              <w:rPr>
                                <w:sz w:val="14"/>
                                <w:szCs w:val="16"/>
                              </w:rPr>
                              <w:t>14,5</w:t>
                            </w:r>
                          </w:p>
                        </w:txbxContent>
                      </v:textbox>
                    </v:shape>
                  </w:pict>
                </mc:Fallback>
              </mc:AlternateContent>
            </w:r>
            <w:r w:rsidR="00E12908" w:rsidRPr="001916BC">
              <w:rPr>
                <w:lang w:eastAsia="fr-CH"/>
              </w:rPr>
              <mc:AlternateContent>
                <mc:Choice Requires="wps">
                  <w:drawing>
                    <wp:anchor distT="45720" distB="45720" distL="114300" distR="114300" simplePos="0" relativeHeight="251685888" behindDoc="0" locked="0" layoutInCell="1" allowOverlap="1" wp14:anchorId="3D1B0AB0" wp14:editId="3A92ED9F">
                      <wp:simplePos x="0" y="0"/>
                      <wp:positionH relativeFrom="column">
                        <wp:posOffset>4628294</wp:posOffset>
                      </wp:positionH>
                      <wp:positionV relativeFrom="paragraph">
                        <wp:posOffset>483622</wp:posOffset>
                      </wp:positionV>
                      <wp:extent cx="398679" cy="231191"/>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679" cy="231191"/>
                              </a:xfrm>
                              <a:prstGeom prst="rect">
                                <a:avLst/>
                              </a:prstGeom>
                              <a:noFill/>
                              <a:ln w="9525">
                                <a:noFill/>
                                <a:miter lim="800000"/>
                                <a:headEnd/>
                                <a:tailEnd/>
                              </a:ln>
                            </wps:spPr>
                            <wps:txbx>
                              <w:txbxContent>
                                <w:p w14:paraId="310E4C75" w14:textId="77777777" w:rsidR="00E12908" w:rsidRPr="007561EA" w:rsidRDefault="00E12908" w:rsidP="00E12908">
                                  <w:pPr>
                                    <w:pStyle w:val="Figurelegend"/>
                                    <w:shd w:val="clear" w:color="auto" w:fill="FFFFFF" w:themeFill="background1"/>
                                    <w:rPr>
                                      <w:sz w:val="16"/>
                                      <w:szCs w:val="18"/>
                                    </w:rPr>
                                  </w:pPr>
                                  <w:r>
                                    <w:rPr>
                                      <w:sz w:val="14"/>
                                      <w:szCs w:val="16"/>
                                    </w:rPr>
                                    <w:t>13,4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B0AB0" id="_x0000_s1052" type="#_x0000_t202" style="position:absolute;left:0;text-align:left;margin-left:364.45pt;margin-top:38.1pt;width:31.4pt;height:18.2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" filled="f" stroked="f">
                      <v:textbox>
                        <w:txbxContent>
                          <w:p w14:paraId="310E4C75" w14:textId="77777777" w:rsidR="00E12908" w:rsidRPr="007561EA" w:rsidRDefault="00E12908" w:rsidP="00E12908">
                            <w:pPr>
                              <w:pStyle w:val="Figurelegend"/>
                              <w:shd w:val="clear" w:color="auto" w:fill="FFFFFF" w:themeFill="background1"/>
                              <w:rPr>
                                <w:sz w:val="16"/>
                                <w:szCs w:val="18"/>
                              </w:rPr>
                            </w:pPr>
                            <w:r>
                              <w:rPr>
                                <w:sz w:val="14"/>
                                <w:szCs w:val="16"/>
                              </w:rPr>
                              <w:t>13,4</w:t>
                            </w:r>
                          </w:p>
                        </w:txbxContent>
                      </v:textbox>
                    </v:shape>
                  </w:pict>
                </mc:Fallback>
              </mc:AlternateContent>
            </w:r>
            <w:r w:rsidR="00E12908" w:rsidRPr="001916BC">
              <w:rPr>
                <w:lang w:eastAsia="fr-CH"/>
              </w:rPr>
              <mc:AlternateContent>
                <mc:Choice Requires="wps">
                  <w:drawing>
                    <wp:anchor distT="45720" distB="45720" distL="114300" distR="114300" simplePos="0" relativeHeight="251687936" behindDoc="0" locked="0" layoutInCell="1" allowOverlap="1" wp14:anchorId="30CCBF48" wp14:editId="38661FB5">
                      <wp:simplePos x="0" y="0"/>
                      <wp:positionH relativeFrom="column">
                        <wp:posOffset>4952918</wp:posOffset>
                      </wp:positionH>
                      <wp:positionV relativeFrom="paragraph">
                        <wp:posOffset>469045</wp:posOffset>
                      </wp:positionV>
                      <wp:extent cx="398145" cy="231140"/>
                      <wp:effectExtent l="0" t="0" r="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231140"/>
                              </a:xfrm>
                              <a:prstGeom prst="rect">
                                <a:avLst/>
                              </a:prstGeom>
                              <a:noFill/>
                              <a:ln w="9525">
                                <a:noFill/>
                                <a:miter lim="800000"/>
                                <a:headEnd/>
                                <a:tailEnd/>
                              </a:ln>
                            </wps:spPr>
                            <wps:txbx>
                              <w:txbxContent>
                                <w:p w14:paraId="0F275F01" w14:textId="77777777" w:rsidR="00E12908" w:rsidRPr="007561EA" w:rsidRDefault="00E12908" w:rsidP="00E12908">
                                  <w:pPr>
                                    <w:pStyle w:val="Figurelegend"/>
                                    <w:shd w:val="clear" w:color="auto" w:fill="FFFFFF" w:themeFill="background1"/>
                                    <w:rPr>
                                      <w:sz w:val="16"/>
                                      <w:szCs w:val="18"/>
                                    </w:rPr>
                                  </w:pPr>
                                  <w:r>
                                    <w:rPr>
                                      <w:sz w:val="14"/>
                                      <w:szCs w:val="16"/>
                                    </w:rPr>
                                    <w:t>13,65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CBF48" id="_x0000_s1053" type="#_x0000_t202" style="position:absolute;left:0;text-align:left;margin-left:390pt;margin-top:36.95pt;width:31.35pt;height:18.2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" filled="f" stroked="f">
                      <v:textbox>
                        <w:txbxContent>
                          <w:p w14:paraId="0F275F01" w14:textId="77777777" w:rsidR="00E12908" w:rsidRPr="007561EA" w:rsidRDefault="00E12908" w:rsidP="00E12908">
                            <w:pPr>
                              <w:pStyle w:val="Figurelegend"/>
                              <w:shd w:val="clear" w:color="auto" w:fill="FFFFFF" w:themeFill="background1"/>
                              <w:rPr>
                                <w:sz w:val="16"/>
                                <w:szCs w:val="18"/>
                              </w:rPr>
                            </w:pPr>
                            <w:r>
                              <w:rPr>
                                <w:sz w:val="14"/>
                                <w:szCs w:val="16"/>
                              </w:rPr>
                              <w:t>13,65</w:t>
                            </w:r>
                          </w:p>
                        </w:txbxContent>
                      </v:textbox>
                    </v:shape>
                  </w:pict>
                </mc:Fallback>
              </mc:AlternateContent>
            </w:r>
            <w:r w:rsidR="00E12908" w:rsidRPr="001916BC">
              <w:rPr>
                <w:lang w:eastAsia="fr-CH"/>
              </w:rPr>
              <mc:AlternateContent>
                <mc:Choice Requires="wps">
                  <w:drawing>
                    <wp:anchor distT="45720" distB="45720" distL="114300" distR="114300" simplePos="0" relativeHeight="251681792" behindDoc="0" locked="0" layoutInCell="1" allowOverlap="1" wp14:anchorId="4A88A057" wp14:editId="0C97EB81">
                      <wp:simplePos x="0" y="0"/>
                      <wp:positionH relativeFrom="column">
                        <wp:posOffset>3738328</wp:posOffset>
                      </wp:positionH>
                      <wp:positionV relativeFrom="paragraph">
                        <wp:posOffset>488591</wp:posOffset>
                      </wp:positionV>
                      <wp:extent cx="398679" cy="231191"/>
                      <wp:effectExtent l="0" t="0" r="0"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679" cy="231191"/>
                              </a:xfrm>
                              <a:prstGeom prst="rect">
                                <a:avLst/>
                              </a:prstGeom>
                              <a:noFill/>
                              <a:ln w="9525">
                                <a:noFill/>
                                <a:miter lim="800000"/>
                                <a:headEnd/>
                                <a:tailEnd/>
                              </a:ln>
                            </wps:spPr>
                            <wps:txbx>
                              <w:txbxContent>
                                <w:p w14:paraId="72FC46BA" w14:textId="6D89CA24" w:rsidR="00E12908" w:rsidRPr="007561EA" w:rsidRDefault="00E12908" w:rsidP="00E12908">
                                  <w:pPr>
                                    <w:pStyle w:val="Figurelegend"/>
                                    <w:shd w:val="clear" w:color="auto" w:fill="FFFFFF" w:themeFill="background1"/>
                                    <w:rPr>
                                      <w:sz w:val="16"/>
                                      <w:szCs w:val="18"/>
                                    </w:rPr>
                                  </w:pPr>
                                  <w:r>
                                    <w:rPr>
                                      <w:sz w:val="14"/>
                                      <w:szCs w:val="16"/>
                                    </w:rPr>
                                    <w:t>12,75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8A057" id="_x0000_s1054" type="#_x0000_t202" style="position:absolute;left:0;text-align:left;margin-left:294.35pt;margin-top:38.45pt;width:31.4pt;height:18.2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" filled="f" stroked="f">
                      <v:textbox>
                        <w:txbxContent>
                          <w:p w14:paraId="72FC46BA" w14:textId="6D89CA24" w:rsidR="00E12908" w:rsidRPr="007561EA" w:rsidRDefault="00E12908" w:rsidP="00E12908">
                            <w:pPr>
                              <w:pStyle w:val="Figurelegend"/>
                              <w:shd w:val="clear" w:color="auto" w:fill="FFFFFF" w:themeFill="background1"/>
                              <w:rPr>
                                <w:sz w:val="16"/>
                                <w:szCs w:val="18"/>
                              </w:rPr>
                            </w:pPr>
                            <w:r>
                              <w:rPr>
                                <w:sz w:val="14"/>
                                <w:szCs w:val="16"/>
                              </w:rPr>
                              <w:t>12,75</w:t>
                            </w:r>
                          </w:p>
                        </w:txbxContent>
                      </v:textbox>
                    </v:shape>
                  </w:pict>
                </mc:Fallback>
              </mc:AlternateContent>
            </w:r>
            <w:r w:rsidR="00E12908" w:rsidRPr="001916BC">
              <w:rPr>
                <w:lang w:eastAsia="fr-CH"/>
              </w:rPr>
              <mc:AlternateContent>
                <mc:Choice Requires="wps">
                  <w:drawing>
                    <wp:anchor distT="45720" distB="45720" distL="114300" distR="114300" simplePos="0" relativeHeight="251683840" behindDoc="0" locked="0" layoutInCell="1" allowOverlap="1" wp14:anchorId="68009652" wp14:editId="44EAB01E">
                      <wp:simplePos x="0" y="0"/>
                      <wp:positionH relativeFrom="column">
                        <wp:posOffset>3333557</wp:posOffset>
                      </wp:positionH>
                      <wp:positionV relativeFrom="paragraph">
                        <wp:posOffset>481965</wp:posOffset>
                      </wp:positionV>
                      <wp:extent cx="398679" cy="231191"/>
                      <wp:effectExtent l="0" t="0" r="0" b="0"/>
                      <wp:wrapNone/>
                      <wp:docPr id="61984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679" cy="231191"/>
                              </a:xfrm>
                              <a:prstGeom prst="rect">
                                <a:avLst/>
                              </a:prstGeom>
                              <a:noFill/>
                              <a:ln w="9525">
                                <a:noFill/>
                                <a:miter lim="800000"/>
                                <a:headEnd/>
                                <a:tailEnd/>
                              </a:ln>
                            </wps:spPr>
                            <wps:txbx>
                              <w:txbxContent>
                                <w:p w14:paraId="72AC898E" w14:textId="77777777" w:rsidR="00E12908" w:rsidRPr="007561EA" w:rsidRDefault="00E12908" w:rsidP="00E12908">
                                  <w:pPr>
                                    <w:pStyle w:val="Figurelegend"/>
                                    <w:shd w:val="clear" w:color="auto" w:fill="FFFFFF" w:themeFill="background1"/>
                                    <w:rPr>
                                      <w:sz w:val="16"/>
                                      <w:szCs w:val="18"/>
                                    </w:rPr>
                                  </w:pPr>
                                  <w:r>
                                    <w:rPr>
                                      <w:sz w:val="14"/>
                                      <w:szCs w:val="16"/>
                                    </w:rPr>
                                    <w:t>12,5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009652" id="_x0000_s1055" type="#_x0000_t202" style="position:absolute;left:0;text-align:left;margin-left:262.5pt;margin-top:37.95pt;width:31.4pt;height:18.2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" filled="f" stroked="f">
                      <v:textbox>
                        <w:txbxContent>
                          <w:p w14:paraId="72AC898E" w14:textId="77777777" w:rsidR="00E12908" w:rsidRPr="007561EA" w:rsidRDefault="00E12908" w:rsidP="00E12908">
                            <w:pPr>
                              <w:pStyle w:val="Figurelegend"/>
                              <w:shd w:val="clear" w:color="auto" w:fill="FFFFFF" w:themeFill="background1"/>
                              <w:rPr>
                                <w:sz w:val="16"/>
                                <w:szCs w:val="18"/>
                              </w:rPr>
                            </w:pPr>
                            <w:r>
                              <w:rPr>
                                <w:sz w:val="14"/>
                                <w:szCs w:val="16"/>
                              </w:rPr>
                              <w:t>12,5</w:t>
                            </w:r>
                          </w:p>
                        </w:txbxContent>
                      </v:textbox>
                    </v:shape>
                  </w:pict>
                </mc:Fallback>
              </mc:AlternateContent>
            </w:r>
            <w:r w:rsidR="00E12908" w:rsidRPr="001916BC">
              <w:rPr>
                <w:lang w:eastAsia="fr-CH"/>
              </w:rPr>
              <mc:AlternateContent>
                <mc:Choice Requires="wps">
                  <w:drawing>
                    <wp:anchor distT="45720" distB="45720" distL="114300" distR="114300" simplePos="0" relativeHeight="251679744" behindDoc="0" locked="0" layoutInCell="1" allowOverlap="1" wp14:anchorId="67841892" wp14:editId="76614C1E">
                      <wp:simplePos x="0" y="0"/>
                      <wp:positionH relativeFrom="column">
                        <wp:posOffset>2235532</wp:posOffset>
                      </wp:positionH>
                      <wp:positionV relativeFrom="paragraph">
                        <wp:posOffset>475671</wp:posOffset>
                      </wp:positionV>
                      <wp:extent cx="398679" cy="231191"/>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679" cy="231191"/>
                              </a:xfrm>
                              <a:prstGeom prst="rect">
                                <a:avLst/>
                              </a:prstGeom>
                              <a:noFill/>
                              <a:ln w="9525">
                                <a:noFill/>
                                <a:miter lim="800000"/>
                                <a:headEnd/>
                                <a:tailEnd/>
                              </a:ln>
                            </wps:spPr>
                            <wps:txbx>
                              <w:txbxContent>
                                <w:p w14:paraId="2B8DBE90" w14:textId="77777777" w:rsidR="00E12908" w:rsidRPr="007561EA" w:rsidRDefault="00E12908" w:rsidP="00E12908">
                                  <w:pPr>
                                    <w:pStyle w:val="Figurelegend"/>
                                    <w:shd w:val="clear" w:color="auto" w:fill="FFFFFF" w:themeFill="background1"/>
                                    <w:rPr>
                                      <w:sz w:val="16"/>
                                      <w:szCs w:val="18"/>
                                    </w:rPr>
                                  </w:pPr>
                                  <w:r>
                                    <w:rPr>
                                      <w:sz w:val="14"/>
                                      <w:szCs w:val="16"/>
                                    </w:rPr>
                                    <w:t>11,7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41892" id="_x0000_s1056" type="#_x0000_t202" style="position:absolute;left:0;text-align:left;margin-left:176.05pt;margin-top:37.45pt;width:31.4pt;height:18.2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" filled="f" stroked="f">
                      <v:textbox>
                        <w:txbxContent>
                          <w:p w14:paraId="2B8DBE90" w14:textId="77777777" w:rsidR="00E12908" w:rsidRPr="007561EA" w:rsidRDefault="00E12908" w:rsidP="00E12908">
                            <w:pPr>
                              <w:pStyle w:val="Figurelegend"/>
                              <w:shd w:val="clear" w:color="auto" w:fill="FFFFFF" w:themeFill="background1"/>
                              <w:rPr>
                                <w:sz w:val="16"/>
                                <w:szCs w:val="18"/>
                              </w:rPr>
                            </w:pPr>
                            <w:r>
                              <w:rPr>
                                <w:sz w:val="14"/>
                                <w:szCs w:val="16"/>
                              </w:rPr>
                              <w:t>11,7</w:t>
                            </w:r>
                          </w:p>
                        </w:txbxContent>
                      </v:textbox>
                    </v:shape>
                  </w:pict>
                </mc:Fallback>
              </mc:AlternateContent>
            </w:r>
            <w:r w:rsidR="00E12908" w:rsidRPr="001916BC">
              <w:rPr>
                <w:lang w:eastAsia="fr-CH"/>
              </w:rPr>
              <mc:AlternateContent>
                <mc:Choice Requires="wps">
                  <w:drawing>
                    <wp:anchor distT="45720" distB="45720" distL="114300" distR="114300" simplePos="0" relativeHeight="251677696" behindDoc="0" locked="0" layoutInCell="1" allowOverlap="1" wp14:anchorId="27AB2677" wp14:editId="33EE9B25">
                      <wp:simplePos x="0" y="0"/>
                      <wp:positionH relativeFrom="column">
                        <wp:posOffset>1836807</wp:posOffset>
                      </wp:positionH>
                      <wp:positionV relativeFrom="paragraph">
                        <wp:posOffset>480640</wp:posOffset>
                      </wp:positionV>
                      <wp:extent cx="398679" cy="231191"/>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679" cy="231191"/>
                              </a:xfrm>
                              <a:prstGeom prst="rect">
                                <a:avLst/>
                              </a:prstGeom>
                              <a:noFill/>
                              <a:ln w="9525">
                                <a:noFill/>
                                <a:miter lim="800000"/>
                                <a:headEnd/>
                                <a:tailEnd/>
                              </a:ln>
                            </wps:spPr>
                            <wps:txbx>
                              <w:txbxContent>
                                <w:p w14:paraId="414D9D5E" w14:textId="77777777" w:rsidR="00E12908" w:rsidRPr="007561EA" w:rsidRDefault="00E12908" w:rsidP="00E12908">
                                  <w:pPr>
                                    <w:pStyle w:val="Figurelegend"/>
                                    <w:shd w:val="clear" w:color="auto" w:fill="FFFFFF" w:themeFill="background1"/>
                                    <w:rPr>
                                      <w:sz w:val="16"/>
                                      <w:szCs w:val="18"/>
                                    </w:rPr>
                                  </w:pPr>
                                  <w:r>
                                    <w:rPr>
                                      <w:sz w:val="14"/>
                                      <w:szCs w:val="16"/>
                                    </w:rPr>
                                    <w:t>11,45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AB2677" id="_x0000_s1057" type="#_x0000_t202" style="position:absolute;left:0;text-align:left;margin-left:144.65pt;margin-top:37.85pt;width:31.4pt;height:18.2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" filled="f" stroked="f">
                      <v:textbox>
                        <w:txbxContent>
                          <w:p w14:paraId="414D9D5E" w14:textId="77777777" w:rsidR="00E12908" w:rsidRPr="007561EA" w:rsidRDefault="00E12908" w:rsidP="00E12908">
                            <w:pPr>
                              <w:pStyle w:val="Figurelegend"/>
                              <w:shd w:val="clear" w:color="auto" w:fill="FFFFFF" w:themeFill="background1"/>
                              <w:rPr>
                                <w:sz w:val="16"/>
                                <w:szCs w:val="18"/>
                              </w:rPr>
                            </w:pPr>
                            <w:r>
                              <w:rPr>
                                <w:sz w:val="14"/>
                                <w:szCs w:val="16"/>
                              </w:rPr>
                              <w:t>11,45</w:t>
                            </w:r>
                          </w:p>
                        </w:txbxContent>
                      </v:textbox>
                    </v:shape>
                  </w:pict>
                </mc:Fallback>
              </mc:AlternateContent>
            </w:r>
            <w:r w:rsidR="00E12908" w:rsidRPr="001916BC">
              <w:rPr>
                <w:lang w:eastAsia="fr-CH"/>
              </w:rPr>
              <mc:AlternateContent>
                <mc:Choice Requires="wps">
                  <w:drawing>
                    <wp:anchor distT="45720" distB="45720" distL="114300" distR="114300" simplePos="0" relativeHeight="251671552" behindDoc="0" locked="0" layoutInCell="1" allowOverlap="1" wp14:anchorId="071F5A21" wp14:editId="66AAE2E0">
                      <wp:simplePos x="0" y="0"/>
                      <wp:positionH relativeFrom="column">
                        <wp:posOffset>1113238</wp:posOffset>
                      </wp:positionH>
                      <wp:positionV relativeFrom="paragraph">
                        <wp:posOffset>488592</wp:posOffset>
                      </wp:positionV>
                      <wp:extent cx="398679" cy="231191"/>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679" cy="231191"/>
                              </a:xfrm>
                              <a:prstGeom prst="rect">
                                <a:avLst/>
                              </a:prstGeom>
                              <a:noFill/>
                              <a:ln w="9525">
                                <a:noFill/>
                                <a:miter lim="800000"/>
                                <a:headEnd/>
                                <a:tailEnd/>
                              </a:ln>
                            </wps:spPr>
                            <wps:txbx>
                              <w:txbxContent>
                                <w:p w14:paraId="6925C1A6" w14:textId="77777777" w:rsidR="00E12908" w:rsidRPr="007561EA" w:rsidRDefault="00E12908" w:rsidP="00E12908">
                                  <w:pPr>
                                    <w:pStyle w:val="Figurelegend"/>
                                    <w:shd w:val="clear" w:color="auto" w:fill="FFFFFF" w:themeFill="background1"/>
                                    <w:rPr>
                                      <w:sz w:val="16"/>
                                      <w:szCs w:val="18"/>
                                    </w:rPr>
                                  </w:pPr>
                                  <w:r>
                                    <w:rPr>
                                      <w:sz w:val="14"/>
                                      <w:szCs w:val="16"/>
                                    </w:rPr>
                                    <w:t>10,95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F5A21" id="_x0000_s1058" type="#_x0000_t202" style="position:absolute;left:0;text-align:left;margin-left:87.65pt;margin-top:38.45pt;width:31.4pt;height:18.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" filled="f" stroked="f">
                      <v:textbox>
                        <w:txbxContent>
                          <w:p w14:paraId="6925C1A6" w14:textId="77777777" w:rsidR="00E12908" w:rsidRPr="007561EA" w:rsidRDefault="00E12908" w:rsidP="00E12908">
                            <w:pPr>
                              <w:pStyle w:val="Figurelegend"/>
                              <w:shd w:val="clear" w:color="auto" w:fill="FFFFFF" w:themeFill="background1"/>
                              <w:rPr>
                                <w:sz w:val="16"/>
                                <w:szCs w:val="18"/>
                              </w:rPr>
                            </w:pPr>
                            <w:r>
                              <w:rPr>
                                <w:sz w:val="14"/>
                                <w:szCs w:val="16"/>
                              </w:rPr>
                              <w:t>10,95</w:t>
                            </w:r>
                          </w:p>
                        </w:txbxContent>
                      </v:textbox>
                    </v:shape>
                  </w:pict>
                </mc:Fallback>
              </mc:AlternateContent>
            </w:r>
            <w:r w:rsidR="00E12908" w:rsidRPr="001916BC">
              <w:rPr>
                <w:lang w:eastAsia="fr-CH"/>
              </w:rPr>
              <mc:AlternateContent>
                <mc:Choice Requires="wps">
                  <w:drawing>
                    <wp:anchor distT="45720" distB="45720" distL="114300" distR="114300" simplePos="0" relativeHeight="251675648" behindDoc="0" locked="0" layoutInCell="1" allowOverlap="1" wp14:anchorId="018F6EAD" wp14:editId="31C3C94E">
                      <wp:simplePos x="0" y="0"/>
                      <wp:positionH relativeFrom="column">
                        <wp:posOffset>1506662</wp:posOffset>
                      </wp:positionH>
                      <wp:positionV relativeFrom="paragraph">
                        <wp:posOffset>475477</wp:posOffset>
                      </wp:positionV>
                      <wp:extent cx="398679" cy="231191"/>
                      <wp:effectExtent l="0" t="0" r="0" b="0"/>
                      <wp:wrapNone/>
                      <wp:docPr id="14662300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679" cy="231191"/>
                              </a:xfrm>
                              <a:prstGeom prst="rect">
                                <a:avLst/>
                              </a:prstGeom>
                              <a:noFill/>
                              <a:ln w="9525">
                                <a:noFill/>
                                <a:miter lim="800000"/>
                                <a:headEnd/>
                                <a:tailEnd/>
                              </a:ln>
                            </wps:spPr>
                            <wps:txbx>
                              <w:txbxContent>
                                <w:p w14:paraId="7790EB1D" w14:textId="77777777" w:rsidR="00E12908" w:rsidRPr="007561EA" w:rsidRDefault="00E12908" w:rsidP="00E12908">
                                  <w:pPr>
                                    <w:pStyle w:val="Figurelegend"/>
                                    <w:shd w:val="clear" w:color="auto" w:fill="FFFFFF" w:themeFill="background1"/>
                                    <w:rPr>
                                      <w:sz w:val="16"/>
                                      <w:szCs w:val="18"/>
                                    </w:rPr>
                                  </w:pPr>
                                  <w:r>
                                    <w:rPr>
                                      <w:sz w:val="14"/>
                                      <w:szCs w:val="16"/>
                                    </w:rPr>
                                    <w:t>11,2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F6EAD" id="_x0000_s1059" type="#_x0000_t202" style="position:absolute;left:0;text-align:left;margin-left:118.65pt;margin-top:37.45pt;width:31.4pt;height:18.2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" filled="f" stroked="f">
                      <v:textbox>
                        <w:txbxContent>
                          <w:p w14:paraId="7790EB1D" w14:textId="77777777" w:rsidR="00E12908" w:rsidRPr="007561EA" w:rsidRDefault="00E12908" w:rsidP="00E12908">
                            <w:pPr>
                              <w:pStyle w:val="Figurelegend"/>
                              <w:shd w:val="clear" w:color="auto" w:fill="FFFFFF" w:themeFill="background1"/>
                              <w:rPr>
                                <w:sz w:val="16"/>
                                <w:szCs w:val="18"/>
                              </w:rPr>
                            </w:pPr>
                            <w:r>
                              <w:rPr>
                                <w:sz w:val="14"/>
                                <w:szCs w:val="16"/>
                              </w:rPr>
                              <w:t>11,2</w:t>
                            </w:r>
                          </w:p>
                        </w:txbxContent>
                      </v:textbox>
                    </v:shape>
                  </w:pict>
                </mc:Fallback>
              </mc:AlternateContent>
            </w:r>
            <w:r w:rsidR="00E12908" w:rsidRPr="001916BC">
              <w:rPr>
                <w:lang w:eastAsia="fr-CH"/>
              </w:rPr>
              <mc:AlternateContent>
                <mc:Choice Requires="wps">
                  <w:drawing>
                    <wp:anchor distT="45720" distB="45720" distL="114300" distR="114300" simplePos="0" relativeHeight="251663360" behindDoc="0" locked="0" layoutInCell="1" allowOverlap="1" wp14:anchorId="5D33C57E" wp14:editId="4B46D13C">
                      <wp:simplePos x="0" y="0"/>
                      <wp:positionH relativeFrom="column">
                        <wp:posOffset>406152</wp:posOffset>
                      </wp:positionH>
                      <wp:positionV relativeFrom="paragraph">
                        <wp:posOffset>1832362</wp:posOffset>
                      </wp:positionV>
                      <wp:extent cx="776976" cy="1404620"/>
                      <wp:effectExtent l="0" t="0" r="0" b="0"/>
                      <wp:wrapNone/>
                      <wp:docPr id="20331658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976" cy="1404620"/>
                              </a:xfrm>
                              <a:prstGeom prst="rect">
                                <a:avLst/>
                              </a:prstGeom>
                              <a:noFill/>
                              <a:ln w="9525">
                                <a:noFill/>
                                <a:miter lim="800000"/>
                                <a:headEnd/>
                                <a:tailEnd/>
                              </a:ln>
                            </wps:spPr>
                            <wps:txbx>
                              <w:txbxContent>
                                <w:p w14:paraId="4B996831" w14:textId="7F4EE040" w:rsidR="00E12908" w:rsidRPr="007561EA" w:rsidRDefault="00E12908" w:rsidP="00E12908">
                                  <w:pPr>
                                    <w:pStyle w:val="Figurelegend"/>
                                    <w:shd w:val="clear" w:color="auto" w:fill="FFFFFF" w:themeFill="background1"/>
                                    <w:rPr>
                                      <w:b/>
                                      <w:bCs/>
                                      <w:sz w:val="16"/>
                                      <w:szCs w:val="18"/>
                                    </w:rPr>
                                  </w:pPr>
                                  <w:r w:rsidRPr="007561EA">
                                    <w:rPr>
                                      <w:b/>
                                      <w:bCs/>
                                      <w:sz w:val="22"/>
                                      <w:szCs w:val="24"/>
                                    </w:rPr>
                                    <w:t xml:space="preserve">Région </w:t>
                                  </w:r>
                                  <w:r>
                                    <w:rPr>
                                      <w:b/>
                                      <w:bCs/>
                                      <w:sz w:val="22"/>
                                      <w:szCs w:val="24"/>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33C57E" id="_x0000_s1060" type="#_x0000_t202" style="position:absolute;left:0;text-align:left;margin-left:32pt;margin-top:144.3pt;width:61.2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" filled="f" stroked="f">
                      <v:textbox style="mso-fit-shape-to-text:t">
                        <w:txbxContent>
                          <w:p w14:paraId="4B996831" w14:textId="7F4EE040" w:rsidR="00E12908" w:rsidRPr="007561EA" w:rsidRDefault="00E12908" w:rsidP="00E12908">
                            <w:pPr>
                              <w:pStyle w:val="Figurelegend"/>
                              <w:shd w:val="clear" w:color="auto" w:fill="FFFFFF" w:themeFill="background1"/>
                              <w:rPr>
                                <w:b/>
                                <w:bCs/>
                                <w:sz w:val="16"/>
                                <w:szCs w:val="18"/>
                              </w:rPr>
                            </w:pPr>
                            <w:r w:rsidRPr="007561EA">
                              <w:rPr>
                                <w:b/>
                                <w:bCs/>
                                <w:sz w:val="22"/>
                                <w:szCs w:val="24"/>
                              </w:rPr>
                              <w:t xml:space="preserve">Région </w:t>
                            </w:r>
                            <w:r>
                              <w:rPr>
                                <w:b/>
                                <w:bCs/>
                                <w:sz w:val="22"/>
                                <w:szCs w:val="24"/>
                              </w:rPr>
                              <w:t>3</w:t>
                            </w:r>
                          </w:p>
                        </w:txbxContent>
                      </v:textbox>
                    </v:shape>
                  </w:pict>
                </mc:Fallback>
              </mc:AlternateContent>
            </w:r>
            <w:r w:rsidR="00E12908" w:rsidRPr="001916BC">
              <w:rPr>
                <w:lang w:eastAsia="fr-CH"/>
              </w:rPr>
              <mc:AlternateContent>
                <mc:Choice Requires="wps">
                  <w:drawing>
                    <wp:anchor distT="45720" distB="45720" distL="114300" distR="114300" simplePos="0" relativeHeight="251661312" behindDoc="0" locked="0" layoutInCell="1" allowOverlap="1" wp14:anchorId="5E64E737" wp14:editId="6B61C927">
                      <wp:simplePos x="0" y="0"/>
                      <wp:positionH relativeFrom="column">
                        <wp:posOffset>406152</wp:posOffset>
                      </wp:positionH>
                      <wp:positionV relativeFrom="paragraph">
                        <wp:posOffset>997475</wp:posOffset>
                      </wp:positionV>
                      <wp:extent cx="776976" cy="14046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976" cy="1404620"/>
                              </a:xfrm>
                              <a:prstGeom prst="rect">
                                <a:avLst/>
                              </a:prstGeom>
                              <a:noFill/>
                              <a:ln w="9525">
                                <a:noFill/>
                                <a:miter lim="800000"/>
                                <a:headEnd/>
                                <a:tailEnd/>
                              </a:ln>
                            </wps:spPr>
                            <wps:txbx>
                              <w:txbxContent>
                                <w:p w14:paraId="4CAB8E10" w14:textId="77777777" w:rsidR="00E12908" w:rsidRPr="007561EA" w:rsidRDefault="00E12908" w:rsidP="00E12908">
                                  <w:pPr>
                                    <w:pStyle w:val="Figurelegend"/>
                                    <w:shd w:val="clear" w:color="auto" w:fill="FFFFFF" w:themeFill="background1"/>
                                    <w:rPr>
                                      <w:b/>
                                      <w:bCs/>
                                      <w:sz w:val="16"/>
                                      <w:szCs w:val="18"/>
                                    </w:rPr>
                                  </w:pPr>
                                  <w:r w:rsidRPr="007561EA">
                                    <w:rPr>
                                      <w:b/>
                                      <w:bCs/>
                                      <w:sz w:val="22"/>
                                      <w:szCs w:val="24"/>
                                    </w:rPr>
                                    <w:t xml:space="preserve">Région </w:t>
                                  </w:r>
                                  <w:r>
                                    <w:rPr>
                                      <w:b/>
                                      <w:bCs/>
                                      <w:sz w:val="22"/>
                                      <w:szCs w:val="24"/>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64E737" id="_x0000_s1061" type="#_x0000_t202" style="position:absolute;left:0;text-align:left;margin-left:32pt;margin-top:78.55pt;width:61.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" filled="f" stroked="f">
                      <v:textbox style="mso-fit-shape-to-text:t">
                        <w:txbxContent>
                          <w:p w14:paraId="4CAB8E10" w14:textId="77777777" w:rsidR="00E12908" w:rsidRPr="007561EA" w:rsidRDefault="00E12908" w:rsidP="00E12908">
                            <w:pPr>
                              <w:pStyle w:val="Figurelegend"/>
                              <w:shd w:val="clear" w:color="auto" w:fill="FFFFFF" w:themeFill="background1"/>
                              <w:rPr>
                                <w:b/>
                                <w:bCs/>
                                <w:sz w:val="16"/>
                                <w:szCs w:val="18"/>
                              </w:rPr>
                            </w:pPr>
                            <w:r w:rsidRPr="007561EA">
                              <w:rPr>
                                <w:b/>
                                <w:bCs/>
                                <w:sz w:val="22"/>
                                <w:szCs w:val="24"/>
                              </w:rPr>
                              <w:t xml:space="preserve">Région </w:t>
                            </w:r>
                            <w:r>
                              <w:rPr>
                                <w:b/>
                                <w:bCs/>
                                <w:sz w:val="22"/>
                                <w:szCs w:val="24"/>
                              </w:rPr>
                              <w:t>2</w:t>
                            </w:r>
                          </w:p>
                        </w:txbxContent>
                      </v:textbox>
                    </v:shape>
                  </w:pict>
                </mc:Fallback>
              </mc:AlternateContent>
            </w:r>
            <w:r w:rsidR="00E12908" w:rsidRPr="001916BC">
              <w:rPr>
                <w:lang w:eastAsia="fr-CH"/>
              </w:rPr>
              <mc:AlternateContent>
                <mc:Choice Requires="wps">
                  <w:drawing>
                    <wp:anchor distT="45720" distB="45720" distL="114300" distR="114300" simplePos="0" relativeHeight="251659264" behindDoc="0" locked="0" layoutInCell="1" allowOverlap="1" wp14:anchorId="41F6295B" wp14:editId="7C691236">
                      <wp:simplePos x="0" y="0"/>
                      <wp:positionH relativeFrom="column">
                        <wp:posOffset>406151</wp:posOffset>
                      </wp:positionH>
                      <wp:positionV relativeFrom="paragraph">
                        <wp:posOffset>186441</wp:posOffset>
                      </wp:positionV>
                      <wp:extent cx="776976" cy="140462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976" cy="1404620"/>
                              </a:xfrm>
                              <a:prstGeom prst="rect">
                                <a:avLst/>
                              </a:prstGeom>
                              <a:noFill/>
                              <a:ln w="9525">
                                <a:noFill/>
                                <a:miter lim="800000"/>
                                <a:headEnd/>
                                <a:tailEnd/>
                              </a:ln>
                            </wps:spPr>
                            <wps:txbx>
                              <w:txbxContent>
                                <w:p w14:paraId="56CFA4FE" w14:textId="77777777" w:rsidR="00E12908" w:rsidRPr="007561EA" w:rsidRDefault="00E12908" w:rsidP="00E12908">
                                  <w:pPr>
                                    <w:pStyle w:val="Figurelegend"/>
                                    <w:shd w:val="clear" w:color="auto" w:fill="FFFFFF" w:themeFill="background1"/>
                                    <w:rPr>
                                      <w:b/>
                                      <w:bCs/>
                                      <w:sz w:val="16"/>
                                      <w:szCs w:val="18"/>
                                    </w:rPr>
                                  </w:pPr>
                                  <w:r w:rsidRPr="007561EA">
                                    <w:rPr>
                                      <w:b/>
                                      <w:bCs/>
                                      <w:sz w:val="22"/>
                                      <w:szCs w:val="24"/>
                                    </w:rPr>
                                    <w:t>Région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F6295B" id="_x0000_s1062" type="#_x0000_t202" style="position:absolute;left:0;text-align:left;margin-left:32pt;margin-top:14.7pt;width:61.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" filled="f" stroked="f">
                      <v:textbox style="mso-fit-shape-to-text:t">
                        <w:txbxContent>
                          <w:p w14:paraId="56CFA4FE" w14:textId="77777777" w:rsidR="00E12908" w:rsidRPr="007561EA" w:rsidRDefault="00E12908" w:rsidP="00E12908">
                            <w:pPr>
                              <w:pStyle w:val="Figurelegend"/>
                              <w:shd w:val="clear" w:color="auto" w:fill="FFFFFF" w:themeFill="background1"/>
                              <w:rPr>
                                <w:b/>
                                <w:bCs/>
                                <w:sz w:val="16"/>
                                <w:szCs w:val="18"/>
                              </w:rPr>
                            </w:pPr>
                            <w:r w:rsidRPr="007561EA">
                              <w:rPr>
                                <w:b/>
                                <w:bCs/>
                                <w:sz w:val="22"/>
                                <w:szCs w:val="24"/>
                              </w:rPr>
                              <w:t>Région 1</w:t>
                            </w:r>
                          </w:p>
                        </w:txbxContent>
                      </v:textbox>
                    </v:shape>
                  </w:pict>
                </mc:Fallback>
              </mc:AlternateContent>
            </w:r>
            <w:r w:rsidR="00E12908" w:rsidRPr="001916BC">
              <w:rPr>
                <w:lang w:eastAsia="fr-CH"/>
              </w:rPr>
              <w:drawing>
                <wp:inline distT="0" distB="0" distL="0" distR="0" wp14:anchorId="528D2A42" wp14:editId="5FA6C464">
                  <wp:extent cx="4879975" cy="3006725"/>
                  <wp:effectExtent l="0" t="0" r="0" b="3175"/>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879975" cy="3006725"/>
                          </a:xfrm>
                          <a:prstGeom prst="rect">
                            <a:avLst/>
                          </a:prstGeom>
                          <a:noFill/>
                          <a:ln w="3175">
                            <a:noFill/>
                          </a:ln>
                        </pic:spPr>
                      </pic:pic>
                    </a:graphicData>
                  </a:graphic>
                </wp:inline>
              </w:drawing>
            </w:r>
          </w:p>
          <w:p w14:paraId="03696883" w14:textId="6B93B57C" w:rsidR="00C93916" w:rsidRPr="001916BC" w:rsidRDefault="0041509E" w:rsidP="00404CFF">
            <w:pPr>
              <w:spacing w:before="40" w:after="120"/>
              <w:rPr>
                <w:rFonts w:eastAsia="MS Mincho"/>
                <w:lang w:eastAsia="ja-JP"/>
              </w:rPr>
            </w:pPr>
            <w:r w:rsidRPr="001916BC">
              <w:rPr>
                <w:rFonts w:eastAsia="MS Mincho"/>
                <w:lang w:eastAsia="ja-JP"/>
              </w:rPr>
              <w:lastRenderedPageBreak/>
              <w:t>Le tableau ci-dessous</w:t>
            </w:r>
            <w:r w:rsidR="00BD3CF8" w:rsidRPr="001916BC">
              <w:rPr>
                <w:rFonts w:eastAsia="MS Mincho"/>
                <w:lang w:eastAsia="ja-JP"/>
              </w:rPr>
              <w:t xml:space="preserve"> indique </w:t>
            </w:r>
            <w:r w:rsidRPr="001916BC">
              <w:rPr>
                <w:rFonts w:eastAsia="MS Mincho"/>
                <w:lang w:eastAsia="ja-JP"/>
              </w:rPr>
              <w:t xml:space="preserve">les largeurs de bande pouvant être utilisées par </w:t>
            </w:r>
            <w:r w:rsidR="00BD3CF8" w:rsidRPr="001916BC">
              <w:rPr>
                <w:rFonts w:eastAsia="MS Mincho"/>
                <w:lang w:eastAsia="ja-JP"/>
              </w:rPr>
              <w:t>des stations terriennes du SFS équipées d'</w:t>
            </w:r>
            <w:r w:rsidRPr="001916BC">
              <w:rPr>
                <w:rFonts w:eastAsia="MS Mincho"/>
                <w:lang w:eastAsia="ja-JP"/>
              </w:rPr>
              <w:t xml:space="preserve">antennes de petit diamètre dans les trois </w:t>
            </w:r>
            <w:r w:rsidR="002A6A86" w:rsidRPr="001916BC">
              <w:rPr>
                <w:rFonts w:eastAsia="MS Mincho"/>
                <w:lang w:eastAsia="ja-JP"/>
              </w:rPr>
              <w:t xml:space="preserve">Régions </w:t>
            </w:r>
            <w:r w:rsidRPr="001916BC">
              <w:rPr>
                <w:rFonts w:eastAsia="MS Mincho"/>
                <w:lang w:eastAsia="ja-JP"/>
              </w:rPr>
              <w:t xml:space="preserve">de l'UIT-R et </w:t>
            </w:r>
            <w:r w:rsidR="00531B90" w:rsidRPr="001916BC">
              <w:rPr>
                <w:rFonts w:eastAsia="MS Mincho"/>
                <w:lang w:eastAsia="ja-JP"/>
              </w:rPr>
              <w:t>le déséquilibre existant</w:t>
            </w:r>
            <w:r w:rsidRPr="001916BC">
              <w:rPr>
                <w:rFonts w:eastAsia="MS Mincho"/>
                <w:lang w:eastAsia="ja-JP"/>
              </w:rPr>
              <w:t xml:space="preserve"> entre les largeurs de bande en liaison montante et en liaison descendante.</w:t>
            </w:r>
          </w:p>
          <w:tbl>
            <w:tblPr>
              <w:tblW w:w="8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9"/>
              <w:gridCol w:w="1603"/>
              <w:gridCol w:w="1334"/>
              <w:gridCol w:w="3942"/>
            </w:tblGrid>
            <w:tr w:rsidR="00616F75" w:rsidRPr="001916BC" w14:paraId="1575C812" w14:textId="77777777" w:rsidTr="00E86F2D">
              <w:trPr>
                <w:jc w:val="center"/>
              </w:trPr>
              <w:tc>
                <w:tcPr>
                  <w:tcW w:w="1749" w:type="dxa"/>
                  <w:vMerge w:val="restart"/>
                </w:tcPr>
                <w:p w14:paraId="0F22CAF4" w14:textId="77777777" w:rsidR="00616F75" w:rsidRPr="001916BC" w:rsidRDefault="00616F75" w:rsidP="00404CFF">
                  <w:pPr>
                    <w:pStyle w:val="Tablehead"/>
                    <w:keepNext w:val="0"/>
                    <w:spacing w:before="40" w:after="40"/>
                    <w:outlineLvl w:val="0"/>
                  </w:pPr>
                </w:p>
              </w:tc>
              <w:tc>
                <w:tcPr>
                  <w:tcW w:w="6879" w:type="dxa"/>
                  <w:gridSpan w:val="3"/>
                </w:tcPr>
                <w:p w14:paraId="44D0B327" w14:textId="7D6C7523" w:rsidR="00616F75" w:rsidRPr="001916BC" w:rsidRDefault="0041509E" w:rsidP="00404CFF">
                  <w:pPr>
                    <w:pStyle w:val="Tablehead"/>
                    <w:keepNext w:val="0"/>
                    <w:spacing w:before="40" w:after="40"/>
                    <w:outlineLvl w:val="0"/>
                  </w:pPr>
                  <w:r w:rsidRPr="001916BC">
                    <w:t xml:space="preserve">Largeur de bande (MHz) dans la gamme 10-15 GHz </w:t>
                  </w:r>
                  <w:r w:rsidR="00531B90" w:rsidRPr="001916BC">
                    <w:t>ne relevant pas des</w:t>
                  </w:r>
                  <w:r w:rsidRPr="001916BC">
                    <w:t xml:space="preserve"> Appendices 30, 30A ou 30B du RR </w:t>
                  </w:r>
                  <w:r w:rsidR="00531B90" w:rsidRPr="001916BC">
                    <w:t xml:space="preserve">qui peut </w:t>
                  </w:r>
                  <w:r w:rsidRPr="001916BC">
                    <w:t>être utilisée par de petites antennes</w:t>
                  </w:r>
                </w:p>
              </w:tc>
            </w:tr>
            <w:tr w:rsidR="00616F75" w:rsidRPr="001916BC" w14:paraId="48DC3C0D" w14:textId="77777777" w:rsidTr="00E86F2D">
              <w:trPr>
                <w:trHeight w:val="568"/>
                <w:jc w:val="center"/>
              </w:trPr>
              <w:tc>
                <w:tcPr>
                  <w:tcW w:w="1749" w:type="dxa"/>
                  <w:vMerge/>
                </w:tcPr>
                <w:p w14:paraId="62891967" w14:textId="77777777" w:rsidR="00616F75" w:rsidRPr="001916BC" w:rsidRDefault="00616F75" w:rsidP="00404CFF">
                  <w:pPr>
                    <w:pStyle w:val="Tablehead"/>
                    <w:keepNext w:val="0"/>
                    <w:spacing w:before="40" w:after="40"/>
                    <w:outlineLvl w:val="0"/>
                  </w:pPr>
                </w:p>
              </w:tc>
              <w:tc>
                <w:tcPr>
                  <w:tcW w:w="1603" w:type="dxa"/>
                </w:tcPr>
                <w:p w14:paraId="40A06D78" w14:textId="6A925EEB" w:rsidR="00616F75" w:rsidRPr="001916BC" w:rsidRDefault="0041509E" w:rsidP="00404CFF">
                  <w:pPr>
                    <w:pStyle w:val="Tablehead"/>
                    <w:keepNext w:val="0"/>
                    <w:spacing w:before="40" w:after="40"/>
                    <w:outlineLvl w:val="0"/>
                  </w:pPr>
                  <w:r w:rsidRPr="001916BC">
                    <w:t>Liaison descendante</w:t>
                  </w:r>
                </w:p>
              </w:tc>
              <w:tc>
                <w:tcPr>
                  <w:tcW w:w="1334" w:type="dxa"/>
                </w:tcPr>
                <w:p w14:paraId="65946165" w14:textId="21628DCA" w:rsidR="00616F75" w:rsidRPr="001916BC" w:rsidRDefault="0041509E" w:rsidP="00404CFF">
                  <w:pPr>
                    <w:pStyle w:val="Tablehead"/>
                    <w:keepNext w:val="0"/>
                    <w:spacing w:before="40" w:after="40"/>
                    <w:outlineLvl w:val="0"/>
                  </w:pPr>
                  <w:r w:rsidRPr="001916BC">
                    <w:t>Liaison montante</w:t>
                  </w:r>
                </w:p>
              </w:tc>
              <w:tc>
                <w:tcPr>
                  <w:tcW w:w="3942" w:type="dxa"/>
                </w:tcPr>
                <w:p w14:paraId="08694081" w14:textId="1DB94DAB" w:rsidR="00616F75" w:rsidRPr="001916BC" w:rsidRDefault="0041509E" w:rsidP="00404CFF">
                  <w:pPr>
                    <w:pStyle w:val="Tablehead"/>
                    <w:keepNext w:val="0"/>
                    <w:spacing w:before="40" w:after="40"/>
                    <w:outlineLvl w:val="0"/>
                  </w:pPr>
                  <w:r w:rsidRPr="001916BC">
                    <w:t>Largeur de bande insuffisante en liaison montante pour exploiter la largeur de bande en liaison descendante</w:t>
                  </w:r>
                </w:p>
              </w:tc>
            </w:tr>
            <w:tr w:rsidR="00616F75" w:rsidRPr="001916BC" w14:paraId="7709F4F7" w14:textId="77777777" w:rsidTr="00E86F2D">
              <w:trPr>
                <w:jc w:val="center"/>
              </w:trPr>
              <w:tc>
                <w:tcPr>
                  <w:tcW w:w="1749" w:type="dxa"/>
                </w:tcPr>
                <w:p w14:paraId="43F8987D" w14:textId="2FC3E999" w:rsidR="00616F75" w:rsidRPr="001916BC" w:rsidRDefault="00616F75" w:rsidP="00404CFF">
                  <w:pPr>
                    <w:pStyle w:val="Tabletext"/>
                    <w:outlineLvl w:val="0"/>
                  </w:pPr>
                  <w:r w:rsidRPr="001916BC">
                    <w:t>Région 1</w:t>
                  </w:r>
                </w:p>
              </w:tc>
              <w:tc>
                <w:tcPr>
                  <w:tcW w:w="1603" w:type="dxa"/>
                </w:tcPr>
                <w:p w14:paraId="32FEBE1D" w14:textId="77777777" w:rsidR="00616F75" w:rsidRPr="001916BC" w:rsidRDefault="00616F75" w:rsidP="00404CFF">
                  <w:pPr>
                    <w:pStyle w:val="Tabletext"/>
                    <w:jc w:val="center"/>
                    <w:outlineLvl w:val="0"/>
                  </w:pPr>
                  <w:r w:rsidRPr="001916BC">
                    <w:t>750 (1000)</w:t>
                  </w:r>
                </w:p>
              </w:tc>
              <w:tc>
                <w:tcPr>
                  <w:tcW w:w="1334" w:type="dxa"/>
                </w:tcPr>
                <w:p w14:paraId="71D03C0B" w14:textId="77777777" w:rsidR="00616F75" w:rsidRPr="001916BC" w:rsidRDefault="00616F75" w:rsidP="00404CFF">
                  <w:pPr>
                    <w:pStyle w:val="Tabletext"/>
                    <w:jc w:val="center"/>
                    <w:outlineLvl w:val="0"/>
                  </w:pPr>
                  <w:r w:rsidRPr="001916BC">
                    <w:t>500</w:t>
                  </w:r>
                </w:p>
              </w:tc>
              <w:tc>
                <w:tcPr>
                  <w:tcW w:w="3942" w:type="dxa"/>
                </w:tcPr>
                <w:p w14:paraId="5C9C6635" w14:textId="77777777" w:rsidR="00616F75" w:rsidRPr="001916BC" w:rsidRDefault="00616F75" w:rsidP="00404CFF">
                  <w:pPr>
                    <w:pStyle w:val="Tabletext"/>
                    <w:jc w:val="center"/>
                    <w:outlineLvl w:val="0"/>
                  </w:pPr>
                  <w:r w:rsidRPr="001916BC">
                    <w:t>250 (500)</w:t>
                  </w:r>
                </w:p>
              </w:tc>
            </w:tr>
            <w:tr w:rsidR="00616F75" w:rsidRPr="001916BC" w14:paraId="2E6969D4" w14:textId="77777777" w:rsidTr="00E86F2D">
              <w:trPr>
                <w:trHeight w:val="62"/>
                <w:jc w:val="center"/>
              </w:trPr>
              <w:tc>
                <w:tcPr>
                  <w:tcW w:w="1749" w:type="dxa"/>
                </w:tcPr>
                <w:p w14:paraId="54078F48" w14:textId="406C2931" w:rsidR="00616F75" w:rsidRPr="001916BC" w:rsidRDefault="00616F75" w:rsidP="00404CFF">
                  <w:pPr>
                    <w:pStyle w:val="Tabletext"/>
                    <w:outlineLvl w:val="0"/>
                  </w:pPr>
                  <w:r w:rsidRPr="001916BC">
                    <w:t>Région 2</w:t>
                  </w:r>
                </w:p>
              </w:tc>
              <w:tc>
                <w:tcPr>
                  <w:tcW w:w="1603" w:type="dxa"/>
                </w:tcPr>
                <w:p w14:paraId="41109832" w14:textId="77777777" w:rsidR="00616F75" w:rsidRPr="001916BC" w:rsidRDefault="00616F75" w:rsidP="00404CFF">
                  <w:pPr>
                    <w:pStyle w:val="Tabletext"/>
                    <w:jc w:val="center"/>
                    <w:outlineLvl w:val="0"/>
                  </w:pPr>
                  <w:r w:rsidRPr="001916BC">
                    <w:t>1000</w:t>
                  </w:r>
                </w:p>
              </w:tc>
              <w:tc>
                <w:tcPr>
                  <w:tcW w:w="1334" w:type="dxa"/>
                </w:tcPr>
                <w:p w14:paraId="34AB843E" w14:textId="77777777" w:rsidR="00616F75" w:rsidRPr="001916BC" w:rsidRDefault="00616F75" w:rsidP="00404CFF">
                  <w:pPr>
                    <w:pStyle w:val="Tabletext"/>
                    <w:jc w:val="center"/>
                    <w:outlineLvl w:val="0"/>
                  </w:pPr>
                  <w:r w:rsidRPr="001916BC">
                    <w:t>500</w:t>
                  </w:r>
                </w:p>
              </w:tc>
              <w:tc>
                <w:tcPr>
                  <w:tcW w:w="3942" w:type="dxa"/>
                </w:tcPr>
                <w:p w14:paraId="32FCFC57" w14:textId="77777777" w:rsidR="00616F75" w:rsidRPr="001916BC" w:rsidRDefault="00616F75" w:rsidP="00404CFF">
                  <w:pPr>
                    <w:pStyle w:val="Tabletext"/>
                    <w:jc w:val="center"/>
                    <w:outlineLvl w:val="0"/>
                  </w:pPr>
                  <w:r w:rsidRPr="001916BC">
                    <w:t>500</w:t>
                  </w:r>
                </w:p>
              </w:tc>
            </w:tr>
            <w:tr w:rsidR="00616F75" w:rsidRPr="001916BC" w14:paraId="3E563F90" w14:textId="77777777" w:rsidTr="00E86F2D">
              <w:trPr>
                <w:jc w:val="center"/>
              </w:trPr>
              <w:tc>
                <w:tcPr>
                  <w:tcW w:w="1749" w:type="dxa"/>
                </w:tcPr>
                <w:p w14:paraId="1D0DA3CA" w14:textId="780EF672" w:rsidR="00616F75" w:rsidRPr="001916BC" w:rsidRDefault="00616F75" w:rsidP="00404CFF">
                  <w:pPr>
                    <w:pStyle w:val="Tabletext"/>
                    <w:outlineLvl w:val="0"/>
                  </w:pPr>
                  <w:r w:rsidRPr="001916BC">
                    <w:t>Région 3</w:t>
                  </w:r>
                </w:p>
              </w:tc>
              <w:tc>
                <w:tcPr>
                  <w:tcW w:w="1603" w:type="dxa"/>
                </w:tcPr>
                <w:p w14:paraId="2F513195" w14:textId="77777777" w:rsidR="00616F75" w:rsidRPr="001916BC" w:rsidRDefault="00616F75" w:rsidP="00404CFF">
                  <w:pPr>
                    <w:pStyle w:val="Tabletext"/>
                    <w:jc w:val="center"/>
                    <w:outlineLvl w:val="0"/>
                  </w:pPr>
                  <w:r w:rsidRPr="001916BC">
                    <w:t>1050</w:t>
                  </w:r>
                </w:p>
              </w:tc>
              <w:tc>
                <w:tcPr>
                  <w:tcW w:w="1334" w:type="dxa"/>
                </w:tcPr>
                <w:p w14:paraId="58E7F99E" w14:textId="77777777" w:rsidR="00616F75" w:rsidRPr="001916BC" w:rsidRDefault="00616F75" w:rsidP="00404CFF">
                  <w:pPr>
                    <w:pStyle w:val="Tabletext"/>
                    <w:jc w:val="center"/>
                    <w:outlineLvl w:val="0"/>
                  </w:pPr>
                  <w:r w:rsidRPr="001916BC">
                    <w:t>500</w:t>
                  </w:r>
                </w:p>
              </w:tc>
              <w:tc>
                <w:tcPr>
                  <w:tcW w:w="3942" w:type="dxa"/>
                </w:tcPr>
                <w:p w14:paraId="56601018" w14:textId="77777777" w:rsidR="00616F75" w:rsidRPr="001916BC" w:rsidRDefault="00616F75" w:rsidP="00404CFF">
                  <w:pPr>
                    <w:pStyle w:val="Tabletext"/>
                    <w:jc w:val="center"/>
                    <w:outlineLvl w:val="0"/>
                  </w:pPr>
                  <w:r w:rsidRPr="001916BC">
                    <w:t>550</w:t>
                  </w:r>
                </w:p>
              </w:tc>
            </w:tr>
          </w:tbl>
          <w:p w14:paraId="2386353A" w14:textId="2A9EAA17" w:rsidR="00616F75" w:rsidRPr="001916BC" w:rsidRDefault="002A6A86" w:rsidP="00404CFF">
            <w:pPr>
              <w:spacing w:after="40"/>
              <w:rPr>
                <w:rFonts w:eastAsia="MS Mincho"/>
                <w:kern w:val="2"/>
                <w:lang w:eastAsia="ja-JP"/>
              </w:rPr>
            </w:pPr>
            <w:r w:rsidRPr="001916BC">
              <w:rPr>
                <w:rFonts w:eastAsia="MS Mincho"/>
                <w:kern w:val="2"/>
                <w:lang w:eastAsia="ja-JP"/>
              </w:rPr>
              <w:t>Il apparaît</w:t>
            </w:r>
            <w:r w:rsidR="0041509E" w:rsidRPr="001916BC">
              <w:rPr>
                <w:rFonts w:eastAsia="MS Mincho"/>
                <w:kern w:val="2"/>
                <w:lang w:eastAsia="ja-JP"/>
              </w:rPr>
              <w:t xml:space="preserve"> que, p</w:t>
            </w:r>
            <w:r w:rsidR="00616F75" w:rsidRPr="001916BC">
              <w:rPr>
                <w:rFonts w:eastAsia="MS Mincho"/>
                <w:kern w:val="2"/>
                <w:lang w:eastAsia="ja-JP"/>
              </w:rPr>
              <w:t xml:space="preserve">our les trois Régions de l'UIT-R, il existe un déséquilibre important entre la largeur de bande en liaison montante et la largeur de bande en liaison descendante dans la gamme de fréquences 10-15 GHz, </w:t>
            </w:r>
            <w:r w:rsidR="00531B90" w:rsidRPr="001916BC">
              <w:rPr>
                <w:rFonts w:eastAsia="MS Mincho"/>
                <w:kern w:val="2"/>
                <w:lang w:eastAsia="ja-JP"/>
              </w:rPr>
              <w:t>non assujettie aux</w:t>
            </w:r>
            <w:r w:rsidR="00616F75" w:rsidRPr="001916BC">
              <w:rPr>
                <w:rFonts w:eastAsia="MS Mincho"/>
                <w:kern w:val="2"/>
                <w:lang w:eastAsia="ja-JP"/>
              </w:rPr>
              <w:t xml:space="preserve"> Appendices </w:t>
            </w:r>
            <w:r w:rsidR="00616F75" w:rsidRPr="001916BC">
              <w:rPr>
                <w:rFonts w:eastAsia="MS Mincho"/>
                <w:b/>
                <w:bCs/>
                <w:kern w:val="2"/>
                <w:lang w:eastAsia="ja-JP"/>
              </w:rPr>
              <w:t>30</w:t>
            </w:r>
            <w:r w:rsidR="00616F75" w:rsidRPr="001916BC">
              <w:rPr>
                <w:rFonts w:eastAsia="MS Mincho"/>
                <w:kern w:val="2"/>
                <w:lang w:eastAsia="ja-JP"/>
              </w:rPr>
              <w:t xml:space="preserve">, </w:t>
            </w:r>
            <w:r w:rsidR="00616F75" w:rsidRPr="001916BC">
              <w:rPr>
                <w:rFonts w:eastAsia="MS Mincho"/>
                <w:b/>
                <w:bCs/>
                <w:kern w:val="2"/>
                <w:lang w:eastAsia="ja-JP"/>
              </w:rPr>
              <w:t>30A</w:t>
            </w:r>
            <w:r w:rsidR="00616F75" w:rsidRPr="001916BC">
              <w:rPr>
                <w:rFonts w:eastAsia="MS Mincho"/>
                <w:kern w:val="2"/>
                <w:lang w:eastAsia="ja-JP"/>
              </w:rPr>
              <w:t xml:space="preserve"> ou </w:t>
            </w:r>
            <w:r w:rsidR="00616F75" w:rsidRPr="001916BC">
              <w:rPr>
                <w:rFonts w:eastAsia="MS Mincho"/>
                <w:b/>
                <w:bCs/>
                <w:kern w:val="2"/>
                <w:lang w:eastAsia="ja-JP"/>
              </w:rPr>
              <w:t>30B</w:t>
            </w:r>
            <w:r w:rsidR="00616F75" w:rsidRPr="001916BC">
              <w:rPr>
                <w:rFonts w:eastAsia="MS Mincho"/>
                <w:kern w:val="2"/>
                <w:lang w:eastAsia="ja-JP"/>
              </w:rPr>
              <w:t xml:space="preserve"> du RR, </w:t>
            </w:r>
            <w:r w:rsidR="00531B90" w:rsidRPr="001916BC">
              <w:rPr>
                <w:rFonts w:eastAsia="MS Mincho"/>
                <w:kern w:val="2"/>
                <w:lang w:eastAsia="ja-JP"/>
              </w:rPr>
              <w:t xml:space="preserve">qui peut </w:t>
            </w:r>
            <w:r w:rsidR="00616F75" w:rsidRPr="001916BC">
              <w:rPr>
                <w:rFonts w:eastAsia="MS Mincho"/>
                <w:kern w:val="2"/>
                <w:lang w:eastAsia="ja-JP"/>
              </w:rPr>
              <w:t xml:space="preserve">être utilisée efficacement pour fournir des services au moyen de stations terriennes </w:t>
            </w:r>
            <w:r w:rsidR="00531B90" w:rsidRPr="001916BC">
              <w:rPr>
                <w:rFonts w:eastAsia="MS Mincho"/>
                <w:kern w:val="2"/>
                <w:lang w:eastAsia="ja-JP"/>
              </w:rPr>
              <w:t xml:space="preserve">OSG et non OSG </w:t>
            </w:r>
            <w:r w:rsidR="00616F75" w:rsidRPr="001916BC">
              <w:rPr>
                <w:rFonts w:eastAsia="MS Mincho"/>
                <w:kern w:val="2"/>
                <w:lang w:eastAsia="ja-JP"/>
              </w:rPr>
              <w:t xml:space="preserve">du SFS </w:t>
            </w:r>
            <w:r w:rsidR="0041509E" w:rsidRPr="001916BC">
              <w:rPr>
                <w:rFonts w:eastAsia="MS Mincho"/>
                <w:kern w:val="2"/>
                <w:lang w:eastAsia="ja-JP"/>
              </w:rPr>
              <w:t>équipé</w:t>
            </w:r>
            <w:r w:rsidR="00531B90" w:rsidRPr="001916BC">
              <w:rPr>
                <w:rFonts w:eastAsia="MS Mincho"/>
                <w:kern w:val="2"/>
                <w:lang w:eastAsia="ja-JP"/>
              </w:rPr>
              <w:t>es</w:t>
            </w:r>
            <w:r w:rsidR="0041509E" w:rsidRPr="001916BC">
              <w:rPr>
                <w:rFonts w:eastAsia="MS Mincho"/>
                <w:kern w:val="2"/>
                <w:lang w:eastAsia="ja-JP"/>
              </w:rPr>
              <w:t xml:space="preserve"> d</w:t>
            </w:r>
            <w:r w:rsidR="00DE79C0" w:rsidRPr="001916BC">
              <w:rPr>
                <w:rFonts w:eastAsia="MS Mincho"/>
                <w:kern w:val="2"/>
                <w:lang w:eastAsia="ja-JP"/>
              </w:rPr>
              <w:t>'</w:t>
            </w:r>
            <w:r w:rsidR="0041509E" w:rsidRPr="001916BC">
              <w:rPr>
                <w:rFonts w:eastAsia="MS Mincho"/>
                <w:kern w:val="2"/>
                <w:lang w:eastAsia="ja-JP"/>
              </w:rPr>
              <w:t>antennes de petit diamètre</w:t>
            </w:r>
            <w:r w:rsidR="00616F75" w:rsidRPr="001916BC">
              <w:rPr>
                <w:rFonts w:eastAsia="MS Mincho"/>
                <w:kern w:val="2"/>
                <w:lang w:eastAsia="ja-JP"/>
              </w:rPr>
              <w:t>, par</w:t>
            </w:r>
            <w:r w:rsidR="00E911E5" w:rsidRPr="001916BC">
              <w:rPr>
                <w:rFonts w:eastAsia="MS Mincho"/>
                <w:kern w:val="2"/>
                <w:lang w:eastAsia="ja-JP"/>
              </w:rPr>
              <w:t xml:space="preserve"> </w:t>
            </w:r>
            <w:r w:rsidR="00616F75" w:rsidRPr="001916BC">
              <w:rPr>
                <w:rFonts w:eastAsia="MS Mincho"/>
                <w:kern w:val="2"/>
                <w:lang w:eastAsia="ja-JP"/>
              </w:rPr>
              <w:t>exemple des satellites HTS ou des terminaux d'utilisateur large bande, des systèmes de reportage d'actualités, etc.</w:t>
            </w:r>
          </w:p>
          <w:p w14:paraId="4A812ADB" w14:textId="3E742405" w:rsidR="007101F5" w:rsidRPr="001916BC" w:rsidRDefault="00616F75" w:rsidP="00404CFF">
            <w:pPr>
              <w:spacing w:before="40" w:after="40"/>
              <w:rPr>
                <w:rFonts w:eastAsia="MS Mincho"/>
                <w:kern w:val="2"/>
                <w:lang w:eastAsia="ja-JP"/>
              </w:rPr>
            </w:pPr>
            <w:r w:rsidRPr="001916BC">
              <w:rPr>
                <w:rFonts w:eastAsia="MS Mincho"/>
                <w:kern w:val="2"/>
                <w:lang w:eastAsia="ja-JP"/>
              </w:rPr>
              <w:t>La bande de fréquences 13,75-14 GHz a été attribuée à l'échelle mondiale au SFS par la</w:t>
            </w:r>
            <w:r w:rsidR="00E911E5" w:rsidRPr="001916BC">
              <w:rPr>
                <w:rFonts w:eastAsia="MS Mincho"/>
                <w:kern w:val="2"/>
                <w:lang w:eastAsia="ja-JP"/>
              </w:rPr>
              <w:t> </w:t>
            </w:r>
            <w:r w:rsidRPr="001916BC">
              <w:rPr>
                <w:rFonts w:eastAsia="MS Mincho"/>
                <w:kern w:val="2"/>
                <w:lang w:eastAsia="ja-JP"/>
              </w:rPr>
              <w:t>CAMR-92, mais des limitations ont été introduites dans les numéros </w:t>
            </w:r>
            <w:r w:rsidRPr="001916BC">
              <w:rPr>
                <w:rFonts w:eastAsia="MS Mincho"/>
                <w:b/>
                <w:bCs/>
                <w:kern w:val="2"/>
                <w:lang w:eastAsia="ja-JP"/>
              </w:rPr>
              <w:t>5.502</w:t>
            </w:r>
            <w:r w:rsidRPr="001916BC">
              <w:rPr>
                <w:rFonts w:eastAsia="MS Mincho"/>
                <w:kern w:val="2"/>
                <w:lang w:eastAsia="ja-JP"/>
              </w:rPr>
              <w:t xml:space="preserve"> et </w:t>
            </w:r>
            <w:r w:rsidRPr="001916BC">
              <w:rPr>
                <w:rFonts w:eastAsia="MS Mincho"/>
                <w:b/>
                <w:bCs/>
                <w:kern w:val="2"/>
                <w:lang w:eastAsia="ja-JP"/>
              </w:rPr>
              <w:t>5.503</w:t>
            </w:r>
            <w:r w:rsidRPr="001916BC">
              <w:rPr>
                <w:rFonts w:eastAsia="MS Mincho"/>
                <w:kern w:val="2"/>
                <w:lang w:eastAsia="ja-JP"/>
              </w:rPr>
              <w:t xml:space="preserve"> du RR</w:t>
            </w:r>
            <w:r w:rsidR="002A6A86" w:rsidRPr="001916BC">
              <w:rPr>
                <w:rFonts w:eastAsia="MS Mincho"/>
                <w:kern w:val="2"/>
                <w:lang w:eastAsia="ja-JP"/>
              </w:rPr>
              <w:t>,</w:t>
            </w:r>
            <w:r w:rsidRPr="001916BC">
              <w:rPr>
                <w:rFonts w:eastAsia="MS Mincho"/>
                <w:kern w:val="2"/>
                <w:lang w:eastAsia="ja-JP"/>
              </w:rPr>
              <w:t xml:space="preserve"> pour améliorer la compatibilité avec d'autres services. </w:t>
            </w:r>
            <w:r w:rsidR="0041509E" w:rsidRPr="001916BC">
              <w:rPr>
                <w:rFonts w:eastAsia="MS Mincho"/>
                <w:kern w:val="2"/>
                <w:lang w:eastAsia="ja-JP"/>
              </w:rPr>
              <w:t xml:space="preserve">Ces limitations restreignent considérablement les possibilités, pour les stations terriennes du SFS, d'utiliser de manière efficace la bande de fréquences et accentuent encore </w:t>
            </w:r>
            <w:r w:rsidR="00F06CEF" w:rsidRPr="001916BC">
              <w:rPr>
                <w:rFonts w:eastAsia="MS Mincho"/>
                <w:kern w:val="2"/>
                <w:lang w:eastAsia="ja-JP"/>
              </w:rPr>
              <w:t>le déséquilibre</w:t>
            </w:r>
            <w:r w:rsidR="0041509E" w:rsidRPr="001916BC">
              <w:rPr>
                <w:rFonts w:eastAsia="MS Mincho"/>
                <w:kern w:val="2"/>
                <w:lang w:eastAsia="ja-JP"/>
              </w:rPr>
              <w:t xml:space="preserve"> entre la largeur de bande en liaison montante et la largeur de bande en liaison descendante. </w:t>
            </w:r>
            <w:r w:rsidR="007101F5" w:rsidRPr="001916BC">
              <w:rPr>
                <w:rFonts w:eastAsia="MS Mincho"/>
                <w:kern w:val="2"/>
                <w:lang w:eastAsia="ja-JP"/>
              </w:rPr>
              <w:t xml:space="preserve">La dernière révision de ces renvois a eu lieu il y a 20 ans, lors de la CMR-03, mais l'utilisation efficace de la bande </w:t>
            </w:r>
            <w:r w:rsidR="002A6A86" w:rsidRPr="001916BC">
              <w:rPr>
                <w:rFonts w:eastAsia="MS Mincho"/>
                <w:kern w:val="2"/>
                <w:lang w:eastAsia="ja-JP"/>
              </w:rPr>
              <w:t xml:space="preserve">de fréquences </w:t>
            </w:r>
            <w:r w:rsidR="007101F5" w:rsidRPr="001916BC">
              <w:rPr>
                <w:rFonts w:eastAsia="MS Mincho"/>
                <w:kern w:val="2"/>
                <w:lang w:eastAsia="ja-JP"/>
              </w:rPr>
              <w:t xml:space="preserve">13,75-14 GHz, y compris l'utilisation d'antennes </w:t>
            </w:r>
            <w:r w:rsidR="002A6A86" w:rsidRPr="001916BC">
              <w:rPr>
                <w:rFonts w:eastAsia="MS Mincho"/>
                <w:kern w:val="2"/>
                <w:lang w:eastAsia="ja-JP"/>
              </w:rPr>
              <w:t xml:space="preserve">de petit diamètre </w:t>
            </w:r>
            <w:r w:rsidR="007101F5" w:rsidRPr="001916BC">
              <w:rPr>
                <w:rFonts w:eastAsia="MS Mincho"/>
                <w:kern w:val="2"/>
                <w:lang w:eastAsia="ja-JP"/>
              </w:rPr>
              <w:t xml:space="preserve">de stations terriennes OSG et non OSG du SFS en liaison montante dans cette bande de fréquences, n'est toujours pas autorisée. </w:t>
            </w:r>
          </w:p>
          <w:p w14:paraId="714DCD12" w14:textId="244005CF" w:rsidR="007101F5" w:rsidRPr="001916BC" w:rsidRDefault="007101F5" w:rsidP="00404CFF">
            <w:pPr>
              <w:spacing w:before="40" w:after="40"/>
              <w:rPr>
                <w:rFonts w:eastAsia="MS Mincho"/>
                <w:kern w:val="2"/>
                <w:lang w:eastAsia="ja-JP"/>
              </w:rPr>
            </w:pPr>
            <w:r w:rsidRPr="001916BC">
              <w:rPr>
                <w:rFonts w:eastAsia="MS Mincho"/>
                <w:kern w:val="2"/>
                <w:lang w:eastAsia="ja-JP"/>
              </w:rPr>
              <w:t xml:space="preserve">En ce qui concerne le numéro </w:t>
            </w:r>
            <w:r w:rsidRPr="001916BC">
              <w:rPr>
                <w:rFonts w:eastAsia="MS Mincho"/>
                <w:b/>
                <w:bCs/>
                <w:kern w:val="2"/>
                <w:lang w:eastAsia="ja-JP"/>
              </w:rPr>
              <w:t>5.502</w:t>
            </w:r>
            <w:r w:rsidRPr="001916BC">
              <w:rPr>
                <w:rFonts w:eastAsia="MS Mincho"/>
                <w:kern w:val="2"/>
                <w:lang w:eastAsia="ja-JP"/>
              </w:rPr>
              <w:t xml:space="preserve"> du RR, un examen des limitations applicables aux stations terriennes du SFS pourrait contribuer à réduire </w:t>
            </w:r>
            <w:r w:rsidR="00F06CEF" w:rsidRPr="001916BC">
              <w:rPr>
                <w:rFonts w:eastAsia="MS Mincho"/>
                <w:kern w:val="2"/>
                <w:lang w:eastAsia="ja-JP"/>
              </w:rPr>
              <w:t xml:space="preserve">le déséquilibre </w:t>
            </w:r>
            <w:r w:rsidRPr="001916BC">
              <w:rPr>
                <w:rFonts w:eastAsia="MS Mincho"/>
                <w:kern w:val="2"/>
                <w:lang w:eastAsia="ja-JP"/>
              </w:rPr>
              <w:t xml:space="preserve">entre la bande Ku en liaison montante et la bande Ku en liaison descendante, et à réduire la pression et le besoin croissant d'utiliser des antennes de station terrienne du SFS de petit diamètre dans la bande Ku. Des études préliminaires ont montré que l'utilisation d'antennes de petit diamètre pour les stations terriennes du SFS pourrait permettre de maintenir inchangé le risque de brouillage </w:t>
            </w:r>
            <w:r w:rsidR="00F06CEF" w:rsidRPr="001916BC">
              <w:rPr>
                <w:rFonts w:eastAsia="MS Mincho"/>
                <w:kern w:val="2"/>
                <w:lang w:eastAsia="ja-JP"/>
              </w:rPr>
              <w:t>pour les</w:t>
            </w:r>
            <w:r w:rsidRPr="001916BC">
              <w:rPr>
                <w:rFonts w:eastAsia="MS Mincho"/>
                <w:kern w:val="2"/>
                <w:lang w:eastAsia="ja-JP"/>
              </w:rPr>
              <w:t xml:space="preserve"> services de radiolocalisation et de radionavigation.</w:t>
            </w:r>
          </w:p>
          <w:p w14:paraId="58A6365C" w14:textId="691B0894" w:rsidR="007101F5" w:rsidRPr="001916BC" w:rsidRDefault="007101F5" w:rsidP="00404CFF">
            <w:pPr>
              <w:spacing w:before="40" w:after="40"/>
              <w:rPr>
                <w:rFonts w:eastAsia="MS Mincho"/>
                <w:kern w:val="2"/>
                <w:lang w:eastAsia="ja-JP"/>
              </w:rPr>
            </w:pPr>
            <w:r w:rsidRPr="001916BC">
              <w:rPr>
                <w:rFonts w:eastAsia="MS Mincho"/>
                <w:kern w:val="2"/>
                <w:lang w:eastAsia="ja-JP"/>
              </w:rPr>
              <w:t xml:space="preserve">En ce qui concerne le numéro </w:t>
            </w:r>
            <w:r w:rsidRPr="001916BC">
              <w:rPr>
                <w:rFonts w:eastAsia="MS Mincho"/>
                <w:b/>
                <w:bCs/>
                <w:kern w:val="2"/>
                <w:lang w:eastAsia="ja-JP"/>
              </w:rPr>
              <w:t>5.503</w:t>
            </w:r>
            <w:r w:rsidRPr="001916BC">
              <w:rPr>
                <w:rFonts w:eastAsia="MS Mincho"/>
                <w:kern w:val="2"/>
                <w:lang w:eastAsia="ja-JP"/>
              </w:rPr>
              <w:t xml:space="preserve"> du RR, les stations terriennes du SFS doivent protéger </w:t>
            </w:r>
            <w:r w:rsidR="00252FE9" w:rsidRPr="001916BC">
              <w:rPr>
                <w:rFonts w:eastAsia="MS Mincho"/>
                <w:kern w:val="2"/>
                <w:lang w:eastAsia="ja-JP"/>
              </w:rPr>
              <w:t>cinq </w:t>
            </w:r>
            <w:r w:rsidRPr="001916BC">
              <w:rPr>
                <w:rFonts w:eastAsia="MS Mincho"/>
                <w:kern w:val="2"/>
                <w:lang w:eastAsia="ja-JP"/>
              </w:rPr>
              <w:t xml:space="preserve">stations terriennes de réception du service de recherche spatiale spécifiques </w:t>
            </w:r>
            <w:r w:rsidR="002A6A86" w:rsidRPr="001916BC">
              <w:rPr>
                <w:rFonts w:eastAsia="MS Mincho"/>
                <w:kern w:val="2"/>
                <w:lang w:eastAsia="ja-JP"/>
              </w:rPr>
              <w:t xml:space="preserve">dans </w:t>
            </w:r>
            <w:r w:rsidR="00252FE9" w:rsidRPr="001916BC">
              <w:rPr>
                <w:rFonts w:eastAsia="MS Mincho"/>
                <w:kern w:val="2"/>
                <w:lang w:eastAsia="ja-JP"/>
              </w:rPr>
              <w:t>huit</w:t>
            </w:r>
            <w:r w:rsidRPr="001916BC">
              <w:rPr>
                <w:rFonts w:eastAsia="MS Mincho"/>
                <w:kern w:val="2"/>
                <w:lang w:eastAsia="ja-JP"/>
              </w:rPr>
              <w:t xml:space="preserve"> réseaux de ce service à l'échelle mondiale. Des études préliminaires ont également indiqué que parmi les </w:t>
            </w:r>
            <w:r w:rsidR="00252FE9" w:rsidRPr="001916BC">
              <w:rPr>
                <w:rFonts w:eastAsia="MS Mincho"/>
                <w:kern w:val="2"/>
                <w:lang w:eastAsia="ja-JP"/>
              </w:rPr>
              <w:t>cinq</w:t>
            </w:r>
            <w:r w:rsidRPr="001916BC">
              <w:rPr>
                <w:rFonts w:eastAsia="MS Mincho"/>
                <w:kern w:val="2"/>
                <w:lang w:eastAsia="ja-JP"/>
              </w:rPr>
              <w:t xml:space="preserve"> liaisons TDRS OSG vers non-OSG</w:t>
            </w:r>
            <w:r w:rsidR="002A6A86" w:rsidRPr="001916BC">
              <w:rPr>
                <w:rFonts w:eastAsia="MS Mincho"/>
                <w:kern w:val="2"/>
                <w:lang w:eastAsia="ja-JP"/>
              </w:rPr>
              <w:t xml:space="preserve"> dans le sens espace</w:t>
            </w:r>
            <w:r w:rsidR="00252FE9" w:rsidRPr="001916BC">
              <w:rPr>
                <w:rFonts w:eastAsia="MS Mincho"/>
                <w:kern w:val="2"/>
                <w:lang w:eastAsia="ja-JP"/>
              </w:rPr>
              <w:t>-</w:t>
            </w:r>
            <w:r w:rsidR="002A6A86" w:rsidRPr="001916BC">
              <w:rPr>
                <w:rFonts w:eastAsia="MS Mincho"/>
                <w:kern w:val="2"/>
                <w:lang w:eastAsia="ja-JP"/>
              </w:rPr>
              <w:t>espace</w:t>
            </w:r>
            <w:r w:rsidRPr="001916BC">
              <w:rPr>
                <w:rFonts w:eastAsia="MS Mincho"/>
                <w:kern w:val="2"/>
                <w:lang w:eastAsia="ja-JP"/>
              </w:rPr>
              <w:t xml:space="preserve">, seule une liaison du service inter-satellites (SIS) est </w:t>
            </w:r>
            <w:r w:rsidR="002A6A86" w:rsidRPr="001916BC">
              <w:rPr>
                <w:rFonts w:eastAsia="MS Mincho"/>
                <w:kern w:val="2"/>
                <w:lang w:eastAsia="ja-JP"/>
              </w:rPr>
              <w:t xml:space="preserve">correcte </w:t>
            </w:r>
            <w:r w:rsidRPr="001916BC">
              <w:rPr>
                <w:rFonts w:eastAsia="MS Mincho"/>
                <w:kern w:val="2"/>
                <w:lang w:eastAsia="ja-JP"/>
              </w:rPr>
              <w:t>et doit être protégée jusqu'en 2030.</w:t>
            </w:r>
            <w:r w:rsidR="000F4569" w:rsidRPr="001916BC">
              <w:t xml:space="preserve"> </w:t>
            </w:r>
            <w:r w:rsidR="000F4569" w:rsidRPr="001916BC">
              <w:rPr>
                <w:rFonts w:eastAsia="MS Mincho"/>
                <w:kern w:val="2"/>
                <w:lang w:eastAsia="ja-JP"/>
              </w:rPr>
              <w:t>Il serait donc préférable d'envisager des conditions de partage propres à chaque site</w:t>
            </w:r>
            <w:r w:rsidR="002A6A86" w:rsidRPr="001916BC">
              <w:rPr>
                <w:rFonts w:eastAsia="MS Mincho"/>
                <w:kern w:val="2"/>
                <w:lang w:eastAsia="ja-JP"/>
              </w:rPr>
              <w:t xml:space="preserve"> </w:t>
            </w:r>
            <w:r w:rsidR="000F4569" w:rsidRPr="001916BC">
              <w:rPr>
                <w:rFonts w:eastAsia="MS Mincho"/>
                <w:kern w:val="2"/>
                <w:lang w:eastAsia="ja-JP"/>
              </w:rPr>
              <w:t>au cas par cas, plutôt que des limitations générales.</w:t>
            </w:r>
          </w:p>
          <w:p w14:paraId="0190E28B" w14:textId="53DBF200" w:rsidR="000F4569" w:rsidRPr="001916BC" w:rsidRDefault="000F4569" w:rsidP="00404CFF">
            <w:pPr>
              <w:spacing w:after="40"/>
              <w:rPr>
                <w:rFonts w:eastAsia="MS Mincho"/>
                <w:kern w:val="2"/>
                <w:lang w:eastAsia="ja-JP"/>
              </w:rPr>
            </w:pPr>
            <w:r w:rsidRPr="001916BC">
              <w:rPr>
                <w:rFonts w:eastAsia="MS Mincho"/>
                <w:kern w:val="2"/>
                <w:lang w:eastAsia="ja-JP"/>
              </w:rPr>
              <w:t>Afin de répondre à l'évolution de la demande en matière d'applications du SFS dans la gamme</w:t>
            </w:r>
            <w:r w:rsidR="00E911E5" w:rsidRPr="001916BC">
              <w:rPr>
                <w:rFonts w:eastAsia="MS Mincho"/>
                <w:kern w:val="2"/>
                <w:lang w:eastAsia="ja-JP"/>
              </w:rPr>
              <w:t> </w:t>
            </w:r>
            <w:r w:rsidRPr="001916BC">
              <w:rPr>
                <w:rFonts w:eastAsia="MS Mincho"/>
                <w:kern w:val="2"/>
                <w:lang w:eastAsia="ja-JP"/>
              </w:rPr>
              <w:t>10-15 GHz, il convient d'étudier la possibilité de</w:t>
            </w:r>
            <w:r w:rsidR="002A6A86" w:rsidRPr="001916BC">
              <w:rPr>
                <w:rFonts w:eastAsia="MS Mincho"/>
                <w:kern w:val="2"/>
                <w:lang w:eastAsia="ja-JP"/>
              </w:rPr>
              <w:t xml:space="preserve"> revoir </w:t>
            </w:r>
            <w:r w:rsidRPr="001916BC">
              <w:rPr>
                <w:rFonts w:eastAsia="MS Mincho"/>
                <w:kern w:val="2"/>
                <w:lang w:eastAsia="ja-JP"/>
              </w:rPr>
              <w:t>les conditions de partage d</w:t>
            </w:r>
            <w:r w:rsidR="00F06CEF" w:rsidRPr="001916BC">
              <w:rPr>
                <w:rFonts w:eastAsia="MS Mincho"/>
                <w:kern w:val="2"/>
                <w:lang w:eastAsia="ja-JP"/>
              </w:rPr>
              <w:t>ans</w:t>
            </w:r>
            <w:r w:rsidRPr="001916BC">
              <w:rPr>
                <w:rFonts w:eastAsia="MS Mincho"/>
                <w:kern w:val="2"/>
                <w:lang w:eastAsia="ja-JP"/>
              </w:rPr>
              <w:t xml:space="preserve"> la bande de fréquences 13,75-14 GHz pour permettre une utilisation efficace de cette bande </w:t>
            </w:r>
            <w:r w:rsidR="002A6A86" w:rsidRPr="001916BC">
              <w:rPr>
                <w:rFonts w:eastAsia="MS Mincho"/>
                <w:kern w:val="2"/>
                <w:lang w:eastAsia="ja-JP"/>
              </w:rPr>
              <w:t xml:space="preserve">de fréquences </w:t>
            </w:r>
            <w:r w:rsidRPr="001916BC">
              <w:rPr>
                <w:rFonts w:eastAsia="MS Mincho"/>
                <w:kern w:val="2"/>
                <w:lang w:eastAsia="ja-JP"/>
              </w:rPr>
              <w:t>par les stations terriennes du SFS en liaison montante, y compris les stations terriennes équipées d'antennes de</w:t>
            </w:r>
            <w:r w:rsidR="002A6A86" w:rsidRPr="001916BC">
              <w:rPr>
                <w:rFonts w:eastAsia="MS Mincho"/>
                <w:kern w:val="2"/>
                <w:lang w:eastAsia="ja-JP"/>
              </w:rPr>
              <w:t xml:space="preserve"> </w:t>
            </w:r>
            <w:r w:rsidRPr="001916BC">
              <w:rPr>
                <w:rFonts w:eastAsia="MS Mincho"/>
                <w:kern w:val="2"/>
                <w:lang w:eastAsia="ja-JP"/>
              </w:rPr>
              <w:t>petite taille.</w:t>
            </w:r>
          </w:p>
        </w:tc>
      </w:tr>
      <w:tr w:rsidR="000923EF" w:rsidRPr="001916BC" w14:paraId="18F570F4" w14:textId="77777777" w:rsidTr="00E86F2D">
        <w:tc>
          <w:tcPr>
            <w:tcW w:w="9317" w:type="dxa"/>
            <w:gridSpan w:val="2"/>
            <w:tcBorders>
              <w:top w:val="single" w:sz="4" w:space="0" w:color="auto"/>
            </w:tcBorders>
          </w:tcPr>
          <w:p w14:paraId="406D1A7A" w14:textId="77777777" w:rsidR="000923EF" w:rsidRPr="001916BC" w:rsidRDefault="000923EF" w:rsidP="00404CFF">
            <w:pPr>
              <w:keepNext/>
              <w:keepLines/>
              <w:spacing w:before="40" w:after="40"/>
              <w:rPr>
                <w:rFonts w:eastAsia="SimSun"/>
                <w:kern w:val="2"/>
                <w:lang w:eastAsia="zh-CN"/>
              </w:rPr>
            </w:pPr>
            <w:r w:rsidRPr="001916BC">
              <w:rPr>
                <w:rFonts w:eastAsia="MS Gothic"/>
                <w:b/>
                <w:bCs/>
                <w:i/>
                <w:iCs/>
                <w:kern w:val="2"/>
              </w:rPr>
              <w:lastRenderedPageBreak/>
              <w:t>Services de radiocommunication concernés</w:t>
            </w:r>
            <w:r w:rsidRPr="001916BC">
              <w:rPr>
                <w:rFonts w:eastAsia="MS Gothic"/>
                <w:b/>
                <w:bCs/>
                <w:kern w:val="2"/>
              </w:rPr>
              <w:t>:</w:t>
            </w:r>
          </w:p>
          <w:p w14:paraId="349D7DF2" w14:textId="0EE0A2F3" w:rsidR="000923EF" w:rsidRPr="001916BC" w:rsidRDefault="00F06CEF" w:rsidP="00404CFF">
            <w:pPr>
              <w:keepNext/>
              <w:keepLines/>
              <w:spacing w:before="40" w:after="40"/>
              <w:rPr>
                <w:rFonts w:eastAsia="SimSun"/>
                <w:kern w:val="2"/>
                <w:lang w:eastAsia="ko-KR"/>
              </w:rPr>
            </w:pPr>
            <w:r w:rsidRPr="001916BC">
              <w:rPr>
                <w:rFonts w:eastAsia="SimSun"/>
                <w:kern w:val="2"/>
                <w:lang w:eastAsia="ko-KR"/>
              </w:rPr>
              <w:t>Les s</w:t>
            </w:r>
            <w:r w:rsidR="000923EF" w:rsidRPr="001916BC">
              <w:rPr>
                <w:rFonts w:eastAsia="SimSun"/>
                <w:kern w:val="2"/>
                <w:lang w:eastAsia="ko-KR"/>
              </w:rPr>
              <w:t xml:space="preserve">ervices de radiocommunication </w:t>
            </w:r>
            <w:r w:rsidR="000F4569" w:rsidRPr="001916BC">
              <w:rPr>
                <w:rFonts w:eastAsia="SimSun"/>
                <w:kern w:val="2"/>
                <w:lang w:eastAsia="ko-KR"/>
              </w:rPr>
              <w:t>bénéficiant d</w:t>
            </w:r>
            <w:r w:rsidR="00DE79C0" w:rsidRPr="001916BC">
              <w:rPr>
                <w:rFonts w:eastAsia="SimSun"/>
                <w:kern w:val="2"/>
                <w:lang w:eastAsia="ko-KR"/>
              </w:rPr>
              <w:t>'</w:t>
            </w:r>
            <w:r w:rsidR="000F4569" w:rsidRPr="001916BC">
              <w:rPr>
                <w:rFonts w:eastAsia="SimSun"/>
                <w:kern w:val="2"/>
                <w:lang w:eastAsia="ko-KR"/>
              </w:rPr>
              <w:t>attributions</w:t>
            </w:r>
            <w:r w:rsidR="000923EF" w:rsidRPr="001916BC">
              <w:rPr>
                <w:rFonts w:eastAsia="SimSun"/>
                <w:kern w:val="2"/>
                <w:lang w:eastAsia="ko-KR"/>
              </w:rPr>
              <w:t xml:space="preserve"> dans la bande de fréquences 13,75-14 GHz</w:t>
            </w:r>
            <w:r w:rsidR="000F4569" w:rsidRPr="001916BC">
              <w:rPr>
                <w:rFonts w:eastAsia="SimSun"/>
                <w:kern w:val="2"/>
                <w:lang w:eastAsia="ko-KR"/>
              </w:rPr>
              <w:t>, en particulier le service de radiolocalisation et le service de radionavigation</w:t>
            </w:r>
            <w:r w:rsidR="000923EF" w:rsidRPr="001916BC">
              <w:rPr>
                <w:rFonts w:eastAsia="SimSun"/>
                <w:kern w:val="2"/>
                <w:lang w:eastAsia="ko-KR"/>
              </w:rPr>
              <w:t>.</w:t>
            </w:r>
          </w:p>
        </w:tc>
      </w:tr>
      <w:tr w:rsidR="000923EF" w:rsidRPr="001916BC" w14:paraId="01937A5E" w14:textId="77777777" w:rsidTr="00404CFF">
        <w:trPr>
          <w:trHeight w:val="594"/>
        </w:trPr>
        <w:tc>
          <w:tcPr>
            <w:tcW w:w="9317" w:type="dxa"/>
            <w:gridSpan w:val="2"/>
          </w:tcPr>
          <w:p w14:paraId="1AFAF16C" w14:textId="77777777" w:rsidR="000923EF" w:rsidRPr="001916BC" w:rsidRDefault="000923EF" w:rsidP="00404CFF">
            <w:pPr>
              <w:spacing w:before="40" w:after="40"/>
              <w:rPr>
                <w:rFonts w:eastAsia="MS Gothic"/>
                <w:b/>
                <w:bCs/>
                <w:i/>
                <w:iCs/>
                <w:kern w:val="2"/>
              </w:rPr>
            </w:pPr>
            <w:r w:rsidRPr="001916BC">
              <w:rPr>
                <w:rFonts w:eastAsia="MS Gothic"/>
                <w:b/>
                <w:bCs/>
                <w:i/>
                <w:iCs/>
                <w:kern w:val="2"/>
              </w:rPr>
              <w:t>Indication des difficultés éventuelles</w:t>
            </w:r>
            <w:r w:rsidRPr="001916BC">
              <w:rPr>
                <w:rFonts w:eastAsia="MS Gothic"/>
                <w:b/>
                <w:bCs/>
                <w:kern w:val="2"/>
              </w:rPr>
              <w:t>:</w:t>
            </w:r>
          </w:p>
          <w:p w14:paraId="280C793A" w14:textId="4D7B67B2" w:rsidR="000923EF" w:rsidRPr="001916BC" w:rsidRDefault="000923EF" w:rsidP="00404CFF">
            <w:pPr>
              <w:spacing w:before="40" w:after="40"/>
              <w:rPr>
                <w:rFonts w:eastAsia="SimSun"/>
                <w:bCs/>
                <w:kern w:val="2"/>
                <w:lang w:eastAsia="zh-CN"/>
              </w:rPr>
            </w:pPr>
            <w:r w:rsidRPr="001916BC">
              <w:rPr>
                <w:rFonts w:eastAsia="SimSun"/>
                <w:bCs/>
                <w:kern w:val="2"/>
                <w:lang w:eastAsia="zh-CN"/>
              </w:rPr>
              <w:t>À</w:t>
            </w:r>
            <w:r w:rsidR="002A6A86" w:rsidRPr="001916BC">
              <w:rPr>
                <w:rFonts w:eastAsia="SimSun"/>
                <w:bCs/>
                <w:kern w:val="2"/>
                <w:lang w:eastAsia="zh-CN"/>
              </w:rPr>
              <w:t xml:space="preserve"> déterminer</w:t>
            </w:r>
            <w:r w:rsidR="00DE79C0" w:rsidRPr="001916BC">
              <w:rPr>
                <w:rFonts w:eastAsia="SimSun"/>
                <w:bCs/>
                <w:kern w:val="2"/>
                <w:lang w:eastAsia="zh-CN"/>
              </w:rPr>
              <w:t xml:space="preserve"> </w:t>
            </w:r>
            <w:r w:rsidR="000F4569" w:rsidRPr="001916BC">
              <w:rPr>
                <w:rFonts w:eastAsia="SimSun"/>
                <w:bCs/>
                <w:kern w:val="2"/>
                <w:lang w:eastAsia="zh-CN"/>
              </w:rPr>
              <w:t>dans le cadre des études</w:t>
            </w:r>
            <w:r w:rsidRPr="001916BC">
              <w:rPr>
                <w:rFonts w:eastAsia="SimSun"/>
                <w:bCs/>
                <w:kern w:val="2"/>
                <w:lang w:eastAsia="zh-CN"/>
              </w:rPr>
              <w:t>.</w:t>
            </w:r>
          </w:p>
        </w:tc>
      </w:tr>
      <w:tr w:rsidR="000923EF" w:rsidRPr="001916BC" w14:paraId="7EF89FA5" w14:textId="77777777" w:rsidTr="00E86F2D">
        <w:tc>
          <w:tcPr>
            <w:tcW w:w="9317" w:type="dxa"/>
            <w:gridSpan w:val="2"/>
          </w:tcPr>
          <w:p w14:paraId="11CA28E4" w14:textId="77777777" w:rsidR="000923EF" w:rsidRPr="001916BC" w:rsidRDefault="000923EF" w:rsidP="00404CFF">
            <w:pPr>
              <w:spacing w:before="40" w:after="40"/>
              <w:rPr>
                <w:rFonts w:eastAsia="MS Gothic"/>
                <w:kern w:val="2"/>
                <w:lang w:eastAsia="ja-JP"/>
              </w:rPr>
            </w:pPr>
            <w:r w:rsidRPr="001916BC">
              <w:rPr>
                <w:rFonts w:eastAsia="MS Gothic"/>
                <w:b/>
                <w:bCs/>
                <w:i/>
                <w:iCs/>
                <w:kern w:val="2"/>
              </w:rPr>
              <w:t>Études précédentes ou en cours sur la question</w:t>
            </w:r>
            <w:r w:rsidRPr="001916BC">
              <w:rPr>
                <w:rFonts w:eastAsia="MS Gothic"/>
                <w:b/>
                <w:bCs/>
                <w:kern w:val="2"/>
              </w:rPr>
              <w:t>:</w:t>
            </w:r>
          </w:p>
          <w:p w14:paraId="138F63E9" w14:textId="77777777" w:rsidR="000923EF" w:rsidRPr="001916BC" w:rsidRDefault="000923EF" w:rsidP="00404CFF">
            <w:pPr>
              <w:pStyle w:val="enumlev1"/>
              <w:spacing w:before="40" w:after="40"/>
              <w:rPr>
                <w:rFonts w:eastAsia="MS PMincho"/>
                <w:kern w:val="2"/>
                <w:lang w:eastAsia="ja-JP"/>
              </w:rPr>
            </w:pPr>
            <w:r w:rsidRPr="001916BC">
              <w:rPr>
                <w:rFonts w:eastAsia="MS PMincho"/>
                <w:kern w:val="2"/>
                <w:lang w:eastAsia="ja-JP"/>
              </w:rPr>
              <w:t>Études menées pendant la période d'études de la CMR-03.</w:t>
            </w:r>
          </w:p>
        </w:tc>
      </w:tr>
      <w:tr w:rsidR="000923EF" w:rsidRPr="001916BC" w14:paraId="322AB72E" w14:textId="77777777" w:rsidTr="00E86F2D">
        <w:tc>
          <w:tcPr>
            <w:tcW w:w="4205" w:type="dxa"/>
          </w:tcPr>
          <w:p w14:paraId="231175C4" w14:textId="77777777" w:rsidR="000923EF" w:rsidRPr="001916BC" w:rsidRDefault="000923EF" w:rsidP="00404CFF">
            <w:pPr>
              <w:spacing w:before="40" w:after="40"/>
              <w:rPr>
                <w:rFonts w:eastAsia="MS Gothic"/>
                <w:b/>
                <w:bCs/>
                <w:i/>
                <w:iCs/>
                <w:kern w:val="2"/>
                <w:lang w:eastAsia="ja-JP"/>
              </w:rPr>
            </w:pPr>
            <w:r w:rsidRPr="001916BC">
              <w:rPr>
                <w:rFonts w:eastAsia="MS Gothic"/>
                <w:b/>
                <w:bCs/>
                <w:i/>
                <w:iCs/>
                <w:kern w:val="2"/>
              </w:rPr>
              <w:t>Études devant être réalisées par</w:t>
            </w:r>
            <w:r w:rsidRPr="001916BC">
              <w:rPr>
                <w:rFonts w:eastAsia="MS Gothic"/>
                <w:b/>
                <w:bCs/>
                <w:kern w:val="2"/>
              </w:rPr>
              <w:t>:</w:t>
            </w:r>
          </w:p>
          <w:p w14:paraId="6FDFA2F6" w14:textId="77777777" w:rsidR="000923EF" w:rsidRPr="001916BC" w:rsidRDefault="000923EF" w:rsidP="00404CFF">
            <w:pPr>
              <w:spacing w:before="40" w:after="40"/>
              <w:rPr>
                <w:rFonts w:eastAsia="SimSun"/>
                <w:bCs/>
                <w:iCs/>
                <w:kern w:val="2"/>
                <w:lang w:eastAsia="ko-KR"/>
              </w:rPr>
            </w:pPr>
            <w:r w:rsidRPr="001916BC">
              <w:rPr>
                <w:rFonts w:eastAsia="SimSun"/>
                <w:bCs/>
                <w:iCs/>
                <w:kern w:val="2"/>
                <w:lang w:eastAsia="ko-KR"/>
              </w:rPr>
              <w:t xml:space="preserve">GT 4A de l'UIT-R en tant que groupe responsable </w:t>
            </w:r>
          </w:p>
        </w:tc>
        <w:tc>
          <w:tcPr>
            <w:tcW w:w="5112" w:type="dxa"/>
          </w:tcPr>
          <w:p w14:paraId="717BB17F" w14:textId="77777777" w:rsidR="000923EF" w:rsidRPr="001916BC" w:rsidRDefault="000923EF" w:rsidP="00404CFF">
            <w:pPr>
              <w:spacing w:before="40" w:after="40"/>
              <w:rPr>
                <w:rFonts w:eastAsia="MS Gothic"/>
                <w:b/>
                <w:bCs/>
                <w:i/>
                <w:iCs/>
                <w:kern w:val="2"/>
                <w:lang w:eastAsia="ja-JP"/>
              </w:rPr>
            </w:pPr>
            <w:r w:rsidRPr="001916BC">
              <w:rPr>
                <w:rFonts w:eastAsia="MS Gothic"/>
                <w:b/>
                <w:bCs/>
                <w:i/>
                <w:iCs/>
                <w:kern w:val="2"/>
              </w:rPr>
              <w:t>avec la participation de</w:t>
            </w:r>
            <w:r w:rsidRPr="001916BC">
              <w:rPr>
                <w:rFonts w:eastAsia="MS Gothic"/>
                <w:b/>
                <w:bCs/>
                <w:kern w:val="2"/>
              </w:rPr>
              <w:t>:</w:t>
            </w:r>
          </w:p>
          <w:p w14:paraId="31555856" w14:textId="5CF8AD77" w:rsidR="000923EF" w:rsidRPr="001916BC" w:rsidRDefault="000923EF" w:rsidP="00404CFF">
            <w:pPr>
              <w:spacing w:before="40" w:after="40"/>
              <w:rPr>
                <w:rFonts w:eastAsia="MS Gothic"/>
                <w:kern w:val="2"/>
                <w:lang w:eastAsia="ja-JP"/>
              </w:rPr>
            </w:pPr>
            <w:r w:rsidRPr="001916BC">
              <w:rPr>
                <w:rFonts w:eastAsia="MS Gothic"/>
                <w:kern w:val="2"/>
                <w:lang w:eastAsia="ja-JP"/>
              </w:rPr>
              <w:t>GT 5B</w:t>
            </w:r>
            <w:r w:rsidR="00D82F1F" w:rsidRPr="001916BC">
              <w:rPr>
                <w:rFonts w:eastAsia="MS Gothic"/>
                <w:kern w:val="2"/>
                <w:lang w:eastAsia="ja-JP"/>
              </w:rPr>
              <w:t xml:space="preserve"> et</w:t>
            </w:r>
            <w:r w:rsidRPr="001916BC">
              <w:rPr>
                <w:rFonts w:eastAsia="MS Gothic"/>
                <w:kern w:val="2"/>
                <w:lang w:eastAsia="ja-JP"/>
              </w:rPr>
              <w:t xml:space="preserve"> </w:t>
            </w:r>
            <w:r w:rsidR="00D82F1F" w:rsidRPr="001916BC">
              <w:rPr>
                <w:rFonts w:eastAsia="MS Gothic"/>
                <w:kern w:val="2"/>
                <w:lang w:eastAsia="ja-JP"/>
              </w:rPr>
              <w:t>7B de l'UIT-R</w:t>
            </w:r>
          </w:p>
        </w:tc>
      </w:tr>
      <w:tr w:rsidR="000923EF" w:rsidRPr="001916BC" w14:paraId="4722F2B0" w14:textId="77777777" w:rsidTr="00E86F2D">
        <w:tc>
          <w:tcPr>
            <w:tcW w:w="9317" w:type="dxa"/>
            <w:gridSpan w:val="2"/>
          </w:tcPr>
          <w:p w14:paraId="2BC234AE" w14:textId="77777777" w:rsidR="000923EF" w:rsidRPr="001916BC" w:rsidRDefault="000923EF" w:rsidP="00404CFF">
            <w:pPr>
              <w:spacing w:before="40" w:after="40"/>
              <w:rPr>
                <w:rFonts w:eastAsia="MS Gothic"/>
                <w:b/>
                <w:bCs/>
                <w:i/>
                <w:iCs/>
                <w:kern w:val="2"/>
                <w:lang w:eastAsia="ja-JP"/>
              </w:rPr>
            </w:pPr>
            <w:r w:rsidRPr="001916BC">
              <w:rPr>
                <w:rFonts w:eastAsia="MS Gothic"/>
                <w:b/>
                <w:bCs/>
                <w:i/>
                <w:iCs/>
                <w:kern w:val="2"/>
              </w:rPr>
              <w:t>Commissions d'études de l'UIT-R concernées:</w:t>
            </w:r>
          </w:p>
          <w:p w14:paraId="546BD04D" w14:textId="318C574D" w:rsidR="000923EF" w:rsidRPr="001916BC" w:rsidRDefault="000923EF" w:rsidP="00404CFF">
            <w:pPr>
              <w:spacing w:before="40" w:after="40"/>
              <w:rPr>
                <w:rFonts w:eastAsia="MS Gothic"/>
                <w:bCs/>
                <w:iCs/>
                <w:kern w:val="2"/>
                <w:lang w:eastAsia="ja-JP"/>
              </w:rPr>
            </w:pPr>
            <w:r w:rsidRPr="001916BC">
              <w:rPr>
                <w:rFonts w:eastAsia="MS Gothic"/>
                <w:bCs/>
                <w:iCs/>
                <w:kern w:val="2"/>
                <w:lang w:eastAsia="ja-JP"/>
              </w:rPr>
              <w:t>CE 4, CE 5 et CE 7</w:t>
            </w:r>
            <w:r w:rsidR="00D82F1F" w:rsidRPr="001916BC">
              <w:rPr>
                <w:rFonts w:eastAsia="MS Gothic"/>
                <w:bCs/>
                <w:iCs/>
                <w:kern w:val="2"/>
                <w:lang w:eastAsia="ja-JP"/>
              </w:rPr>
              <w:t xml:space="preserve"> de l'UIT-R</w:t>
            </w:r>
          </w:p>
        </w:tc>
      </w:tr>
      <w:tr w:rsidR="000923EF" w:rsidRPr="001916BC" w14:paraId="0B4DCBA0" w14:textId="77777777" w:rsidTr="00E86F2D">
        <w:trPr>
          <w:trHeight w:val="1087"/>
        </w:trPr>
        <w:tc>
          <w:tcPr>
            <w:tcW w:w="9317" w:type="dxa"/>
            <w:gridSpan w:val="2"/>
          </w:tcPr>
          <w:p w14:paraId="22C5262D" w14:textId="79DE9785" w:rsidR="000923EF" w:rsidRPr="001916BC" w:rsidRDefault="000923EF" w:rsidP="00404CFF">
            <w:pPr>
              <w:spacing w:before="40" w:after="40"/>
              <w:rPr>
                <w:rFonts w:eastAsia="MS Gothic"/>
                <w:kern w:val="2"/>
                <w:lang w:eastAsia="ja-JP"/>
              </w:rPr>
            </w:pPr>
            <w:r w:rsidRPr="001916BC">
              <w:rPr>
                <w:b/>
                <w:bCs/>
                <w:i/>
                <w:iCs/>
              </w:rPr>
              <w:t>Répercussions au niveau des ressources de l'UIT, y compris incidences financières</w:t>
            </w:r>
            <w:r w:rsidR="00E911E5" w:rsidRPr="001916BC">
              <w:rPr>
                <w:b/>
                <w:bCs/>
                <w:i/>
                <w:iCs/>
              </w:rPr>
              <w:t xml:space="preserve"> </w:t>
            </w:r>
            <w:r w:rsidRPr="001916BC">
              <w:rPr>
                <w:b/>
                <w:bCs/>
                <w:i/>
                <w:iCs/>
              </w:rPr>
              <w:t>(voir le numéro 126 de la Convention)</w:t>
            </w:r>
            <w:r w:rsidRPr="001916BC">
              <w:rPr>
                <w:b/>
                <w:bCs/>
              </w:rPr>
              <w:t>:</w:t>
            </w:r>
          </w:p>
          <w:p w14:paraId="005656D5" w14:textId="227C65E9" w:rsidR="000923EF" w:rsidRPr="001916BC" w:rsidRDefault="000F4569" w:rsidP="00404CFF">
            <w:pPr>
              <w:spacing w:before="40" w:after="40"/>
              <w:rPr>
                <w:rFonts w:eastAsia="SimSun"/>
                <w:kern w:val="2"/>
                <w:lang w:eastAsia="zh-CN"/>
              </w:rPr>
            </w:pPr>
            <w:r w:rsidRPr="001916BC">
              <w:rPr>
                <w:rFonts w:eastAsia="SimSun"/>
                <w:kern w:val="2"/>
                <w:lang w:eastAsia="zh-CN"/>
              </w:rPr>
              <w:t>Travaux à mener dans le cadre des activités</w:t>
            </w:r>
            <w:r w:rsidR="002A6A86" w:rsidRPr="001916BC">
              <w:rPr>
                <w:rFonts w:eastAsia="SimSun"/>
                <w:kern w:val="2"/>
                <w:lang w:eastAsia="zh-CN"/>
              </w:rPr>
              <w:t xml:space="preserve"> courantes </w:t>
            </w:r>
            <w:r w:rsidRPr="001916BC">
              <w:rPr>
                <w:rFonts w:eastAsia="SimSun"/>
                <w:kern w:val="2"/>
                <w:lang w:eastAsia="zh-CN"/>
              </w:rPr>
              <w:t xml:space="preserve">des groupes de travail concernés de l'UIT-R. </w:t>
            </w:r>
            <w:r w:rsidR="000923EF" w:rsidRPr="001916BC">
              <w:rPr>
                <w:rFonts w:eastAsia="SimSun"/>
                <w:kern w:val="2"/>
                <w:lang w:eastAsia="zh-CN"/>
              </w:rPr>
              <w:t xml:space="preserve">Aucune répercussion financière directe </w:t>
            </w:r>
            <w:r w:rsidR="002A6A86" w:rsidRPr="001916BC">
              <w:rPr>
                <w:rFonts w:eastAsia="SimSun"/>
                <w:kern w:val="2"/>
                <w:lang w:eastAsia="zh-CN"/>
              </w:rPr>
              <w:t xml:space="preserve">n'a été </w:t>
            </w:r>
            <w:r w:rsidR="000923EF" w:rsidRPr="001916BC">
              <w:rPr>
                <w:rFonts w:eastAsia="SimSun"/>
                <w:kern w:val="2"/>
                <w:lang w:eastAsia="zh-CN"/>
              </w:rPr>
              <w:t>mise en évidence à ce jour.</w:t>
            </w:r>
          </w:p>
        </w:tc>
      </w:tr>
      <w:tr w:rsidR="000923EF" w:rsidRPr="001916BC" w14:paraId="2E145878" w14:textId="77777777" w:rsidTr="00E86F2D">
        <w:trPr>
          <w:trHeight w:val="612"/>
        </w:trPr>
        <w:tc>
          <w:tcPr>
            <w:tcW w:w="4205" w:type="dxa"/>
          </w:tcPr>
          <w:p w14:paraId="2D268F59" w14:textId="7DC0A19E" w:rsidR="000923EF" w:rsidRPr="001916BC" w:rsidRDefault="000923EF" w:rsidP="00404CFF">
            <w:pPr>
              <w:spacing w:before="40" w:after="40"/>
              <w:rPr>
                <w:rFonts w:eastAsia="SimSun"/>
                <w:kern w:val="2"/>
                <w:lang w:eastAsia="ko-KR"/>
              </w:rPr>
            </w:pPr>
            <w:r w:rsidRPr="001916BC">
              <w:rPr>
                <w:rFonts w:eastAsia="MS Gothic"/>
                <w:b/>
                <w:bCs/>
                <w:i/>
                <w:iCs/>
                <w:kern w:val="2"/>
              </w:rPr>
              <w:t>Proposition régionale commune</w:t>
            </w:r>
            <w:r w:rsidRPr="001916BC">
              <w:rPr>
                <w:rFonts w:eastAsia="MS Gothic"/>
                <w:b/>
                <w:bCs/>
                <w:kern w:val="2"/>
              </w:rPr>
              <w:t>:</w:t>
            </w:r>
            <w:r w:rsidR="00E911E5" w:rsidRPr="001916BC">
              <w:rPr>
                <w:rFonts w:eastAsia="MS Gothic"/>
                <w:kern w:val="2"/>
              </w:rPr>
              <w:t xml:space="preserve"> </w:t>
            </w:r>
            <w:r w:rsidR="00D82F1F" w:rsidRPr="001916BC">
              <w:rPr>
                <w:rFonts w:eastAsia="SimSun"/>
                <w:kern w:val="2"/>
                <w:lang w:eastAsia="ko-KR"/>
              </w:rPr>
              <w:t>Non</w:t>
            </w:r>
          </w:p>
        </w:tc>
        <w:tc>
          <w:tcPr>
            <w:tcW w:w="5112" w:type="dxa"/>
          </w:tcPr>
          <w:p w14:paraId="3B562066" w14:textId="228D910F" w:rsidR="000923EF" w:rsidRPr="001916BC" w:rsidRDefault="000923EF" w:rsidP="00404CFF">
            <w:pPr>
              <w:spacing w:before="40" w:after="40"/>
              <w:rPr>
                <w:rFonts w:eastAsia="SimSun"/>
                <w:kern w:val="2"/>
                <w:lang w:eastAsia="ko-KR"/>
              </w:rPr>
            </w:pPr>
            <w:r w:rsidRPr="001916BC">
              <w:rPr>
                <w:rFonts w:eastAsia="MS Gothic"/>
                <w:b/>
                <w:bCs/>
                <w:i/>
                <w:iCs/>
                <w:kern w:val="2"/>
              </w:rPr>
              <w:t>Proposition soumise par plusieurs pays</w:t>
            </w:r>
            <w:r w:rsidRPr="001916BC">
              <w:rPr>
                <w:rFonts w:eastAsia="MS Gothic"/>
                <w:b/>
                <w:bCs/>
                <w:kern w:val="2"/>
              </w:rPr>
              <w:t>:</w:t>
            </w:r>
            <w:r w:rsidR="00E911E5" w:rsidRPr="001916BC">
              <w:rPr>
                <w:rFonts w:eastAsia="MS Gothic"/>
                <w:b/>
                <w:bCs/>
                <w:kern w:val="2"/>
              </w:rPr>
              <w:t xml:space="preserve"> </w:t>
            </w:r>
            <w:r w:rsidR="00D82F1F" w:rsidRPr="001916BC">
              <w:rPr>
                <w:rFonts w:eastAsia="SimSun"/>
                <w:kern w:val="2"/>
                <w:lang w:eastAsia="ko-KR"/>
              </w:rPr>
              <w:t>Oui</w:t>
            </w:r>
          </w:p>
          <w:p w14:paraId="7225C570" w14:textId="2528EC27" w:rsidR="000923EF" w:rsidRPr="001916BC" w:rsidRDefault="000923EF" w:rsidP="00404CFF">
            <w:pPr>
              <w:spacing w:before="40" w:after="40"/>
              <w:rPr>
                <w:rFonts w:eastAsia="Malgun Gothic"/>
                <w:kern w:val="2"/>
                <w:lang w:eastAsia="ko-KR"/>
              </w:rPr>
            </w:pPr>
            <w:r w:rsidRPr="001916BC">
              <w:rPr>
                <w:rFonts w:eastAsia="MS Gothic"/>
                <w:b/>
                <w:bCs/>
                <w:i/>
                <w:iCs/>
                <w:kern w:val="2"/>
                <w:lang w:eastAsia="ja-JP"/>
              </w:rPr>
              <w:t>Nombre de pays</w:t>
            </w:r>
            <w:r w:rsidRPr="001916BC">
              <w:rPr>
                <w:rFonts w:eastAsia="MS Gothic"/>
                <w:b/>
                <w:bCs/>
                <w:kern w:val="2"/>
              </w:rPr>
              <w:t>:</w:t>
            </w:r>
            <w:r w:rsidR="00D82F1F" w:rsidRPr="001916BC">
              <w:rPr>
                <w:rFonts w:eastAsia="MS Gothic"/>
                <w:kern w:val="2"/>
              </w:rPr>
              <w:t xml:space="preserve"> 5</w:t>
            </w:r>
          </w:p>
        </w:tc>
      </w:tr>
      <w:tr w:rsidR="000923EF" w:rsidRPr="001916BC" w14:paraId="2B0F2934" w14:textId="77777777" w:rsidTr="00E86F2D">
        <w:trPr>
          <w:trHeight w:val="70"/>
        </w:trPr>
        <w:tc>
          <w:tcPr>
            <w:tcW w:w="9317" w:type="dxa"/>
            <w:gridSpan w:val="2"/>
          </w:tcPr>
          <w:p w14:paraId="5D92B3F5" w14:textId="77777777" w:rsidR="000923EF" w:rsidRPr="001916BC" w:rsidRDefault="000923EF" w:rsidP="00404CFF">
            <w:pPr>
              <w:spacing w:before="40" w:after="40"/>
              <w:rPr>
                <w:rFonts w:eastAsia="MS Gothic"/>
                <w:b/>
                <w:bCs/>
                <w:i/>
                <w:iCs/>
                <w:kern w:val="2"/>
              </w:rPr>
            </w:pPr>
            <w:r w:rsidRPr="001916BC">
              <w:rPr>
                <w:rFonts w:eastAsia="MS Gothic"/>
                <w:b/>
                <w:bCs/>
                <w:i/>
                <w:iCs/>
                <w:kern w:val="2"/>
              </w:rPr>
              <w:t>Observations</w:t>
            </w:r>
          </w:p>
          <w:p w14:paraId="600E98F7" w14:textId="77777777" w:rsidR="000923EF" w:rsidRPr="001916BC" w:rsidRDefault="000923EF" w:rsidP="00404CFF">
            <w:pPr>
              <w:spacing w:before="40" w:after="40"/>
              <w:rPr>
                <w:rFonts w:eastAsia="SimSun"/>
                <w:b/>
                <w:bCs/>
                <w:i/>
                <w:iCs/>
                <w:kern w:val="2"/>
                <w:lang w:eastAsia="ko-KR"/>
              </w:rPr>
            </w:pPr>
          </w:p>
        </w:tc>
      </w:tr>
    </w:tbl>
    <w:p w14:paraId="2A798440" w14:textId="77777777" w:rsidR="00D82F1F" w:rsidRPr="001916BC" w:rsidRDefault="00D82F1F" w:rsidP="00404CFF">
      <w:pPr>
        <w:jc w:val="center"/>
      </w:pPr>
      <w:r w:rsidRPr="001916BC">
        <w:t>______________</w:t>
      </w:r>
    </w:p>
    <w:sectPr w:rsidR="00D82F1F" w:rsidRPr="001916BC">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5C658" w14:textId="77777777" w:rsidR="00FE36FC" w:rsidRDefault="00FE36FC">
      <w:r>
        <w:separator/>
      </w:r>
    </w:p>
  </w:endnote>
  <w:endnote w:type="continuationSeparator" w:id="0">
    <w:p w14:paraId="4C55AAB4" w14:textId="77777777" w:rsidR="00FE36FC" w:rsidRDefault="00FE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8982" w14:textId="7C0DD59C"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1916BC">
      <w:rPr>
        <w:noProof/>
      </w:rPr>
      <w:t>18.11.23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7CE9" w14:textId="0F14EC6D"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DE79C0">
      <w:rPr>
        <w:lang w:val="en-US"/>
      </w:rPr>
      <w:t>P:\FRA\ITU-R\CONF-R\CMR23\100\183F.docx</w:t>
    </w:r>
    <w:r>
      <w:fldChar w:fldCharType="end"/>
    </w:r>
    <w:r w:rsidR="00C316FC" w:rsidRPr="006D05D9">
      <w:rPr>
        <w:lang w:val="en-GB"/>
      </w:rPr>
      <w:t xml:space="preserve"> (530487)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23B95" w14:textId="3E208330" w:rsidR="00936D25" w:rsidRPr="008D0B65" w:rsidRDefault="008D0B65" w:rsidP="008D0B65">
    <w:pPr>
      <w:pStyle w:val="Footer"/>
      <w:rPr>
        <w:lang w:val="en-GB"/>
      </w:rPr>
    </w:pPr>
    <w:r>
      <w:fldChar w:fldCharType="begin"/>
    </w:r>
    <w:r>
      <w:rPr>
        <w:lang w:val="en-US"/>
      </w:rPr>
      <w:instrText xml:space="preserve"> FILENAME \p  \* MERGEFORMAT </w:instrText>
    </w:r>
    <w:r>
      <w:fldChar w:fldCharType="separate"/>
    </w:r>
    <w:r>
      <w:rPr>
        <w:lang w:val="en-US"/>
      </w:rPr>
      <w:t>P:\FRA\ITU-R\CONF-R\CMR23\100\183F.docx</w:t>
    </w:r>
    <w:r>
      <w:fldChar w:fldCharType="end"/>
    </w:r>
    <w:r w:rsidRPr="006D05D9">
      <w:rPr>
        <w:lang w:val="en-GB"/>
      </w:rPr>
      <w:t xml:space="preserve"> (530487)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9FF32" w14:textId="77777777" w:rsidR="00FE36FC" w:rsidRDefault="00FE36FC">
      <w:r>
        <w:rPr>
          <w:b/>
        </w:rPr>
        <w:t>_______________</w:t>
      </w:r>
    </w:p>
  </w:footnote>
  <w:footnote w:type="continuationSeparator" w:id="0">
    <w:p w14:paraId="3C143CB5" w14:textId="77777777" w:rsidR="00FE36FC" w:rsidRDefault="00FE3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C2FB8"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111F9783" w14:textId="77777777" w:rsidR="004F1F8E" w:rsidRDefault="00225CF2" w:rsidP="00FD7AA3">
    <w:pPr>
      <w:pStyle w:val="Header"/>
    </w:pPr>
    <w:r>
      <w:t>WRC</w:t>
    </w:r>
    <w:r w:rsidR="00D3426F">
      <w:t>23</w:t>
    </w:r>
    <w:r w:rsidR="004F1F8E">
      <w:t>/</w:t>
    </w:r>
    <w:r w:rsidR="006A4B45">
      <w:t>183-</w:t>
    </w:r>
    <w:r w:rsidR="00010B43" w:rsidRPr="00010B43">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0502"/>
    <w:rsid w:val="00007EC7"/>
    <w:rsid w:val="00010B43"/>
    <w:rsid w:val="00016648"/>
    <w:rsid w:val="0003522F"/>
    <w:rsid w:val="00063A1F"/>
    <w:rsid w:val="00080E2C"/>
    <w:rsid w:val="00081366"/>
    <w:rsid w:val="000863B3"/>
    <w:rsid w:val="000923EF"/>
    <w:rsid w:val="00094FA4"/>
    <w:rsid w:val="000A4755"/>
    <w:rsid w:val="000A55AE"/>
    <w:rsid w:val="000B2E0C"/>
    <w:rsid w:val="000B3D0C"/>
    <w:rsid w:val="000F4569"/>
    <w:rsid w:val="001167B9"/>
    <w:rsid w:val="001267A0"/>
    <w:rsid w:val="0015203F"/>
    <w:rsid w:val="00160C64"/>
    <w:rsid w:val="0018169B"/>
    <w:rsid w:val="001916BC"/>
    <w:rsid w:val="0019352B"/>
    <w:rsid w:val="001960D0"/>
    <w:rsid w:val="001A11F6"/>
    <w:rsid w:val="001F17E8"/>
    <w:rsid w:val="001F2FA7"/>
    <w:rsid w:val="00204306"/>
    <w:rsid w:val="00225CF2"/>
    <w:rsid w:val="00232FD2"/>
    <w:rsid w:val="00252FE9"/>
    <w:rsid w:val="0026554E"/>
    <w:rsid w:val="002A4622"/>
    <w:rsid w:val="002A6A86"/>
    <w:rsid w:val="002A6F8F"/>
    <w:rsid w:val="002B17E5"/>
    <w:rsid w:val="002C0EBF"/>
    <w:rsid w:val="002C28A4"/>
    <w:rsid w:val="002D7E0A"/>
    <w:rsid w:val="00315AFE"/>
    <w:rsid w:val="003411F6"/>
    <w:rsid w:val="003606A6"/>
    <w:rsid w:val="0036650C"/>
    <w:rsid w:val="00393ACD"/>
    <w:rsid w:val="003A583E"/>
    <w:rsid w:val="003C568F"/>
    <w:rsid w:val="003E112B"/>
    <w:rsid w:val="003E1D1C"/>
    <w:rsid w:val="003E7B05"/>
    <w:rsid w:val="003F002D"/>
    <w:rsid w:val="003F3719"/>
    <w:rsid w:val="003F6F2D"/>
    <w:rsid w:val="00404CFF"/>
    <w:rsid w:val="0041509E"/>
    <w:rsid w:val="00466211"/>
    <w:rsid w:val="00483196"/>
    <w:rsid w:val="004834A9"/>
    <w:rsid w:val="004D01FC"/>
    <w:rsid w:val="004E28C3"/>
    <w:rsid w:val="004F1F8E"/>
    <w:rsid w:val="004F5EB2"/>
    <w:rsid w:val="00512A32"/>
    <w:rsid w:val="00531B90"/>
    <w:rsid w:val="005343DA"/>
    <w:rsid w:val="00560874"/>
    <w:rsid w:val="00586CF2"/>
    <w:rsid w:val="005A7C75"/>
    <w:rsid w:val="005C3768"/>
    <w:rsid w:val="005C6C3F"/>
    <w:rsid w:val="005F7B76"/>
    <w:rsid w:val="00613635"/>
    <w:rsid w:val="00616F75"/>
    <w:rsid w:val="0062093D"/>
    <w:rsid w:val="00637ECF"/>
    <w:rsid w:val="00647B59"/>
    <w:rsid w:val="00690C7B"/>
    <w:rsid w:val="006A4B45"/>
    <w:rsid w:val="006D05D9"/>
    <w:rsid w:val="006D4724"/>
    <w:rsid w:val="006F5FA2"/>
    <w:rsid w:val="0070076C"/>
    <w:rsid w:val="00701BAE"/>
    <w:rsid w:val="007101F5"/>
    <w:rsid w:val="00721F04"/>
    <w:rsid w:val="00730E95"/>
    <w:rsid w:val="007426B9"/>
    <w:rsid w:val="00764342"/>
    <w:rsid w:val="00774362"/>
    <w:rsid w:val="00786598"/>
    <w:rsid w:val="00790C74"/>
    <w:rsid w:val="007A04E8"/>
    <w:rsid w:val="007B2C34"/>
    <w:rsid w:val="007F282B"/>
    <w:rsid w:val="00830086"/>
    <w:rsid w:val="00851625"/>
    <w:rsid w:val="00863C0A"/>
    <w:rsid w:val="008A3120"/>
    <w:rsid w:val="008A4B97"/>
    <w:rsid w:val="008C5B8E"/>
    <w:rsid w:val="008C5DD5"/>
    <w:rsid w:val="008C7123"/>
    <w:rsid w:val="008D0B65"/>
    <w:rsid w:val="008D2651"/>
    <w:rsid w:val="008D41BE"/>
    <w:rsid w:val="008D58D3"/>
    <w:rsid w:val="008E3BC9"/>
    <w:rsid w:val="008F48B7"/>
    <w:rsid w:val="00923064"/>
    <w:rsid w:val="00930FFD"/>
    <w:rsid w:val="00936D25"/>
    <w:rsid w:val="00941EA5"/>
    <w:rsid w:val="00964700"/>
    <w:rsid w:val="00966C16"/>
    <w:rsid w:val="0098732F"/>
    <w:rsid w:val="009A045F"/>
    <w:rsid w:val="009A6A2B"/>
    <w:rsid w:val="009B43D9"/>
    <w:rsid w:val="009C7E7C"/>
    <w:rsid w:val="009E7408"/>
    <w:rsid w:val="00A00473"/>
    <w:rsid w:val="00A03C9B"/>
    <w:rsid w:val="00A37105"/>
    <w:rsid w:val="00A442A1"/>
    <w:rsid w:val="00A606C3"/>
    <w:rsid w:val="00A83B09"/>
    <w:rsid w:val="00A84541"/>
    <w:rsid w:val="00AD0497"/>
    <w:rsid w:val="00AE36A0"/>
    <w:rsid w:val="00AF6EBB"/>
    <w:rsid w:val="00B00294"/>
    <w:rsid w:val="00B3148A"/>
    <w:rsid w:val="00B3749C"/>
    <w:rsid w:val="00B64FD0"/>
    <w:rsid w:val="00BA5BD0"/>
    <w:rsid w:val="00BB1D82"/>
    <w:rsid w:val="00BC217E"/>
    <w:rsid w:val="00BD3CF8"/>
    <w:rsid w:val="00BD51C5"/>
    <w:rsid w:val="00BF26E7"/>
    <w:rsid w:val="00C1305F"/>
    <w:rsid w:val="00C316FC"/>
    <w:rsid w:val="00C37BA2"/>
    <w:rsid w:val="00C53FCA"/>
    <w:rsid w:val="00C71DEB"/>
    <w:rsid w:val="00C74666"/>
    <w:rsid w:val="00C76BAF"/>
    <w:rsid w:val="00C814B9"/>
    <w:rsid w:val="00C93916"/>
    <w:rsid w:val="00CB685A"/>
    <w:rsid w:val="00CD516F"/>
    <w:rsid w:val="00D119A7"/>
    <w:rsid w:val="00D25FBA"/>
    <w:rsid w:val="00D32B28"/>
    <w:rsid w:val="00D3426F"/>
    <w:rsid w:val="00D42954"/>
    <w:rsid w:val="00D66EAC"/>
    <w:rsid w:val="00D730DF"/>
    <w:rsid w:val="00D772F0"/>
    <w:rsid w:val="00D77BDC"/>
    <w:rsid w:val="00D82F1F"/>
    <w:rsid w:val="00DC402B"/>
    <w:rsid w:val="00DE0932"/>
    <w:rsid w:val="00DE79C0"/>
    <w:rsid w:val="00DF0329"/>
    <w:rsid w:val="00DF15E8"/>
    <w:rsid w:val="00E020D0"/>
    <w:rsid w:val="00E03A27"/>
    <w:rsid w:val="00E049F1"/>
    <w:rsid w:val="00E12908"/>
    <w:rsid w:val="00E37A25"/>
    <w:rsid w:val="00E537FF"/>
    <w:rsid w:val="00E60CB2"/>
    <w:rsid w:val="00E6539B"/>
    <w:rsid w:val="00E70A31"/>
    <w:rsid w:val="00E723A7"/>
    <w:rsid w:val="00E911E5"/>
    <w:rsid w:val="00EA3F38"/>
    <w:rsid w:val="00EA5AB6"/>
    <w:rsid w:val="00EC7615"/>
    <w:rsid w:val="00ED16AA"/>
    <w:rsid w:val="00ED6B8D"/>
    <w:rsid w:val="00EE3D7B"/>
    <w:rsid w:val="00EF662E"/>
    <w:rsid w:val="00F06CEF"/>
    <w:rsid w:val="00F10064"/>
    <w:rsid w:val="00F148F1"/>
    <w:rsid w:val="00F31388"/>
    <w:rsid w:val="00F711A7"/>
    <w:rsid w:val="00FA3BBF"/>
    <w:rsid w:val="00FC41F8"/>
    <w:rsid w:val="00FC47B1"/>
    <w:rsid w:val="00FD7AA3"/>
    <w:rsid w:val="00FE36FC"/>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E18D0"/>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qFormat/>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qForma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basedOn w:val="DefaultParagraphFont"/>
    <w:uiPriority w:val="99"/>
    <w:semiHidden/>
    <w:unhideWhenUsed/>
    <w:rPr>
      <w:color w:val="0000FF" w:themeColor="hyperlink"/>
      <w:u w:val="single"/>
    </w:rPr>
  </w:style>
  <w:style w:type="character" w:customStyle="1" w:styleId="CallChar">
    <w:name w:val="Call Char"/>
    <w:basedOn w:val="DefaultParagraphFont"/>
    <w:link w:val="Call"/>
    <w:qFormat/>
    <w:locked/>
    <w:rsid w:val="00C316FC"/>
    <w:rPr>
      <w:rFonts w:ascii="Times New Roman" w:hAnsi="Times New Roman"/>
      <w:i/>
      <w:sz w:val="24"/>
      <w:lang w:val="fr-FR" w:eastAsia="en-US"/>
    </w:rPr>
  </w:style>
  <w:style w:type="paragraph" w:styleId="Revision">
    <w:name w:val="Revision"/>
    <w:hidden/>
    <w:uiPriority w:val="99"/>
    <w:semiHidden/>
    <w:rsid w:val="00C316FC"/>
    <w:rPr>
      <w:rFonts w:ascii="Times New Roman" w:hAnsi="Times New Roman"/>
      <w:sz w:val="24"/>
      <w:lang w:val="fr-FR" w:eastAsia="en-US"/>
    </w:rPr>
  </w:style>
  <w:style w:type="character" w:customStyle="1" w:styleId="enumlev1Char">
    <w:name w:val="enumlev1 Char"/>
    <w:basedOn w:val="DefaultParagraphFont"/>
    <w:link w:val="enumlev1"/>
    <w:qFormat/>
    <w:locked/>
    <w:rsid w:val="000923EF"/>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R23-WRC23-C-0183!!MSW-F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9AF10AA-4EAE-4EB8-917A-6D7EBDA485F8}">
  <ds:schemaRefs>
    <ds:schemaRef ds:uri="http://purl.org/dc/dcmitype/"/>
    <ds:schemaRef ds:uri="http://schemas.microsoft.com/office/2006/metadata/properties"/>
    <ds:schemaRef ds:uri="http://purl.org/dc/elements/1.1/"/>
    <ds:schemaRef ds:uri="http://www.w3.org/XML/1998/namespace"/>
    <ds:schemaRef ds:uri="http://purl.org/dc/terms/"/>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B0404C00-44AB-41ED-9692-AC307874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DE7037-AB03-4E73-8C65-06CD4FF431C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2260</Words>
  <Characters>12688</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R23-WRC23-C-0183!!MSW-F</vt:lpstr>
      <vt:lpstr>R23-WRC23-C-0183!!MSW-F</vt:lpstr>
    </vt:vector>
  </TitlesOfParts>
  <Manager>Secrétariat général - Pool</Manager>
  <Company>Union internationale des télécommunications (UIT)</Company>
  <LinksUpToDate>false</LinksUpToDate>
  <CharactersWithSpaces>14919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R23-WRC23-C-0183!!MSW-F</dc:title>
  <dc:subject>Conférence mondiale des radiocommunications - 2019</dc:subject>
  <dc:creator>Documents Proposals Manager (DPM)</dc:creator>
  <cp:keywords>DPM_v2023.11.6.1_prod</cp:keywords>
  <dc:description/>
  <cp:lastModifiedBy>French</cp:lastModifiedBy>
  <cp:revision>6</cp:revision>
  <cp:lastPrinted>2003-06-05T19:34:00Z</cp:lastPrinted>
  <dcterms:created xsi:type="dcterms:W3CDTF">2023-11-15T19:27:00Z</dcterms:created>
  <dcterms:modified xsi:type="dcterms:W3CDTF">2023-11-18T22:42:00Z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