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964C86" w14:paraId="69372A0A" w14:textId="77777777" w:rsidTr="0080079E">
        <w:trPr>
          <w:cantSplit/>
        </w:trPr>
        <w:tc>
          <w:tcPr>
            <w:tcW w:w="1418" w:type="dxa"/>
            <w:vAlign w:val="center"/>
          </w:tcPr>
          <w:p w14:paraId="24790911" w14:textId="77777777" w:rsidR="0080079E" w:rsidRPr="00964C86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964C86">
              <w:rPr>
                <w:lang w:eastAsia="es-ES"/>
              </w:rPr>
              <w:drawing>
                <wp:inline distT="0" distB="0" distL="0" distR="0" wp14:anchorId="0CCC3F16" wp14:editId="129CEF5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25D86AC" w14:textId="77777777" w:rsidR="0080079E" w:rsidRPr="00964C86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64C8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964C8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964C86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90468D9" w14:textId="77777777" w:rsidR="0080079E" w:rsidRPr="00964C86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964C86">
              <w:rPr>
                <w:lang w:eastAsia="es-ES"/>
              </w:rPr>
              <w:drawing>
                <wp:inline distT="0" distB="0" distL="0" distR="0" wp14:anchorId="29975106" wp14:editId="2D0C1A4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64C86" w14:paraId="7EA5761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454C057" w14:textId="77777777" w:rsidR="0090121B" w:rsidRPr="00964C8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2638300" w14:textId="77777777" w:rsidR="0090121B" w:rsidRPr="00964C8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64C86" w14:paraId="0BA355F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CAFF0BA" w14:textId="77777777" w:rsidR="0090121B" w:rsidRPr="00964C8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4B2D507" w14:textId="77777777" w:rsidR="0090121B" w:rsidRPr="00964C8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64C86" w14:paraId="6D961BD5" w14:textId="77777777" w:rsidTr="0090121B">
        <w:trPr>
          <w:cantSplit/>
        </w:trPr>
        <w:tc>
          <w:tcPr>
            <w:tcW w:w="6911" w:type="dxa"/>
            <w:gridSpan w:val="2"/>
          </w:tcPr>
          <w:p w14:paraId="1426D335" w14:textId="77777777" w:rsidR="0090121B" w:rsidRPr="00964C86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964C86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0815B3E" w14:textId="77777777" w:rsidR="0090121B" w:rsidRPr="00964C86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964C86">
              <w:rPr>
                <w:rFonts w:ascii="Verdana" w:hAnsi="Verdana"/>
                <w:b/>
                <w:sz w:val="18"/>
                <w:szCs w:val="18"/>
              </w:rPr>
              <w:t>Addéndum 10 al</w:t>
            </w:r>
            <w:r w:rsidRPr="00964C86">
              <w:rPr>
                <w:rFonts w:ascii="Verdana" w:hAnsi="Verdana"/>
                <w:b/>
                <w:sz w:val="18"/>
                <w:szCs w:val="18"/>
              </w:rPr>
              <w:br/>
              <w:t>Documento 149</w:t>
            </w:r>
            <w:r w:rsidR="0090121B" w:rsidRPr="00964C86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964C86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964C86" w14:paraId="784984BF" w14:textId="77777777" w:rsidTr="0090121B">
        <w:trPr>
          <w:cantSplit/>
        </w:trPr>
        <w:tc>
          <w:tcPr>
            <w:tcW w:w="6911" w:type="dxa"/>
            <w:gridSpan w:val="2"/>
          </w:tcPr>
          <w:p w14:paraId="32B6B111" w14:textId="77777777" w:rsidR="000A5B9A" w:rsidRPr="00964C8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5B3A83A" w14:textId="77777777" w:rsidR="000A5B9A" w:rsidRPr="00964C8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64C86">
              <w:rPr>
                <w:rFonts w:ascii="Verdana" w:hAnsi="Verdana"/>
                <w:b/>
                <w:sz w:val="18"/>
                <w:szCs w:val="18"/>
              </w:rPr>
              <w:t>30 de octubre de 2023</w:t>
            </w:r>
          </w:p>
        </w:tc>
      </w:tr>
      <w:tr w:rsidR="000A5B9A" w:rsidRPr="00964C86" w14:paraId="3D19CBB3" w14:textId="77777777" w:rsidTr="0090121B">
        <w:trPr>
          <w:cantSplit/>
        </w:trPr>
        <w:tc>
          <w:tcPr>
            <w:tcW w:w="6911" w:type="dxa"/>
            <w:gridSpan w:val="2"/>
          </w:tcPr>
          <w:p w14:paraId="37767EC3" w14:textId="77777777" w:rsidR="000A5B9A" w:rsidRPr="00964C8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7E9BD8E" w14:textId="77777777" w:rsidR="000A5B9A" w:rsidRPr="00964C8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64C86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964C86" w14:paraId="5486FD99" w14:textId="77777777" w:rsidTr="006744FC">
        <w:trPr>
          <w:cantSplit/>
        </w:trPr>
        <w:tc>
          <w:tcPr>
            <w:tcW w:w="10031" w:type="dxa"/>
            <w:gridSpan w:val="4"/>
          </w:tcPr>
          <w:p w14:paraId="21A86713" w14:textId="77777777" w:rsidR="000A5B9A" w:rsidRPr="00964C8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964C86" w14:paraId="0FA2B9F6" w14:textId="77777777" w:rsidTr="0050008E">
        <w:trPr>
          <w:cantSplit/>
        </w:trPr>
        <w:tc>
          <w:tcPr>
            <w:tcW w:w="10031" w:type="dxa"/>
            <w:gridSpan w:val="4"/>
          </w:tcPr>
          <w:p w14:paraId="59BBAB2D" w14:textId="77777777" w:rsidR="000A5B9A" w:rsidRPr="00964C86" w:rsidRDefault="000A5B9A" w:rsidP="000A5B9A">
            <w:pPr>
              <w:pStyle w:val="Source"/>
            </w:pPr>
            <w:bookmarkStart w:id="2" w:name="dsource" w:colFirst="0" w:colLast="0"/>
            <w:r w:rsidRPr="00964C86">
              <w:t>Tailandia</w:t>
            </w:r>
          </w:p>
        </w:tc>
      </w:tr>
      <w:tr w:rsidR="000A5B9A" w:rsidRPr="00964C86" w14:paraId="4AD21F84" w14:textId="77777777" w:rsidTr="0050008E">
        <w:trPr>
          <w:cantSplit/>
        </w:trPr>
        <w:tc>
          <w:tcPr>
            <w:tcW w:w="10031" w:type="dxa"/>
            <w:gridSpan w:val="4"/>
          </w:tcPr>
          <w:p w14:paraId="70C4D952" w14:textId="68FB9002" w:rsidR="000A5B9A" w:rsidRPr="00964C86" w:rsidRDefault="00FF3107" w:rsidP="000A5B9A">
            <w:pPr>
              <w:pStyle w:val="Title1"/>
            </w:pPr>
            <w:bookmarkStart w:id="3" w:name="dtitle1" w:colFirst="0" w:colLast="0"/>
            <w:bookmarkEnd w:id="2"/>
            <w:r w:rsidRPr="00964C86">
              <w:t>PROPUESTAS PARA LOS TRABAJOS DE LA CONFERENCIA</w:t>
            </w:r>
          </w:p>
        </w:tc>
      </w:tr>
      <w:tr w:rsidR="000A5B9A" w:rsidRPr="00964C86" w14:paraId="4F250D47" w14:textId="77777777" w:rsidTr="0050008E">
        <w:trPr>
          <w:cantSplit/>
        </w:trPr>
        <w:tc>
          <w:tcPr>
            <w:tcW w:w="10031" w:type="dxa"/>
            <w:gridSpan w:val="4"/>
          </w:tcPr>
          <w:p w14:paraId="7A0FE730" w14:textId="77777777" w:rsidR="000A5B9A" w:rsidRPr="00964C8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964C86" w14:paraId="241C11CC" w14:textId="77777777" w:rsidTr="0050008E">
        <w:trPr>
          <w:cantSplit/>
        </w:trPr>
        <w:tc>
          <w:tcPr>
            <w:tcW w:w="10031" w:type="dxa"/>
            <w:gridSpan w:val="4"/>
          </w:tcPr>
          <w:p w14:paraId="5B7B4BE9" w14:textId="77777777" w:rsidR="000A5B9A" w:rsidRPr="00964C86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964C86">
              <w:t>Punto 1.10 del orden del día</w:t>
            </w:r>
          </w:p>
        </w:tc>
      </w:tr>
    </w:tbl>
    <w:bookmarkEnd w:id="5"/>
    <w:p w14:paraId="63E38504" w14:textId="77777777" w:rsidR="00AE516D" w:rsidRPr="00964C86" w:rsidRDefault="00AE516D" w:rsidP="0047229C">
      <w:r w:rsidRPr="00964C86">
        <w:t>1.10</w:t>
      </w:r>
      <w:r w:rsidRPr="00964C86">
        <w:tab/>
        <w:t>realizar estudios sobre las necesidades de espectro, la coexistencia con los servicios de radiocomunicaciones y las medidas reglamentarias para posibles nuevas atribuciones al servicio móvil aeronáutico para la utilización de aplicaciones móviles aeronáuticas no relacionadas con la seguridad, de conformidad con la Resolución </w:t>
      </w:r>
      <w:r w:rsidRPr="00964C86">
        <w:rPr>
          <w:b/>
          <w:bCs/>
        </w:rPr>
        <w:t>430 (CMR-19)</w:t>
      </w:r>
      <w:r w:rsidRPr="00964C86">
        <w:t>;</w:t>
      </w:r>
    </w:p>
    <w:p w14:paraId="2A72D65A" w14:textId="77777777" w:rsidR="00363A65" w:rsidRPr="00964C86" w:rsidRDefault="00363A65" w:rsidP="002C1A52"/>
    <w:p w14:paraId="129603C1" w14:textId="77777777" w:rsidR="008750A8" w:rsidRPr="00964C8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64C86">
        <w:br w:type="page"/>
      </w:r>
    </w:p>
    <w:p w14:paraId="201ABA6A" w14:textId="77777777" w:rsidR="00881A6E" w:rsidRPr="00964C86" w:rsidRDefault="00AE516D">
      <w:pPr>
        <w:pStyle w:val="Proposal"/>
      </w:pPr>
      <w:r w:rsidRPr="00964C86">
        <w:rPr>
          <w:u w:val="single"/>
        </w:rPr>
        <w:lastRenderedPageBreak/>
        <w:t>NOC</w:t>
      </w:r>
      <w:r w:rsidRPr="00964C86">
        <w:tab/>
        <w:t>THA/149A10/1</w:t>
      </w:r>
      <w:r w:rsidRPr="00964C86">
        <w:rPr>
          <w:vanish/>
          <w:color w:val="7F7F7F" w:themeColor="text1" w:themeTint="80"/>
          <w:vertAlign w:val="superscript"/>
        </w:rPr>
        <w:t>#1640</w:t>
      </w:r>
    </w:p>
    <w:p w14:paraId="3C6E29EF" w14:textId="77777777" w:rsidR="00AE516D" w:rsidRPr="00964C86" w:rsidRDefault="00AE516D" w:rsidP="00571CDC">
      <w:pPr>
        <w:pStyle w:val="Volumetitle"/>
      </w:pPr>
      <w:r w:rsidRPr="00964C86">
        <w:t>ARTÍCULOS</w:t>
      </w:r>
    </w:p>
    <w:p w14:paraId="694B7CDB" w14:textId="77777777" w:rsidR="00881A6E" w:rsidRPr="00964C86" w:rsidRDefault="00881A6E">
      <w:pPr>
        <w:pStyle w:val="Reasons"/>
      </w:pPr>
    </w:p>
    <w:p w14:paraId="1001BEE5" w14:textId="77777777" w:rsidR="00881A6E" w:rsidRPr="00964C86" w:rsidRDefault="00AE516D">
      <w:pPr>
        <w:pStyle w:val="Proposal"/>
      </w:pPr>
      <w:r w:rsidRPr="00964C86">
        <w:rPr>
          <w:u w:val="single"/>
        </w:rPr>
        <w:t>NOC</w:t>
      </w:r>
      <w:r w:rsidRPr="00964C86">
        <w:tab/>
        <w:t>THA/149A10/2</w:t>
      </w:r>
      <w:r w:rsidRPr="00964C86">
        <w:rPr>
          <w:vanish/>
          <w:color w:val="7F7F7F" w:themeColor="text1" w:themeTint="80"/>
          <w:vertAlign w:val="superscript"/>
        </w:rPr>
        <w:t>#1641</w:t>
      </w:r>
    </w:p>
    <w:p w14:paraId="2E0508CC" w14:textId="77777777" w:rsidR="00AE516D" w:rsidRPr="00964C86" w:rsidRDefault="00AE516D" w:rsidP="00571CDC">
      <w:pPr>
        <w:pStyle w:val="Volumetitle"/>
      </w:pPr>
      <w:r w:rsidRPr="00964C86">
        <w:t>APÉNDICES</w:t>
      </w:r>
    </w:p>
    <w:p w14:paraId="122F3707" w14:textId="77777777" w:rsidR="00881A6E" w:rsidRPr="00964C86" w:rsidRDefault="00881A6E">
      <w:pPr>
        <w:pStyle w:val="Reasons"/>
      </w:pPr>
    </w:p>
    <w:p w14:paraId="385ED4DF" w14:textId="77777777" w:rsidR="00881A6E" w:rsidRPr="00964C86" w:rsidRDefault="00AE516D">
      <w:pPr>
        <w:pStyle w:val="Proposal"/>
      </w:pPr>
      <w:r w:rsidRPr="00964C86">
        <w:t>SUP</w:t>
      </w:r>
      <w:r w:rsidRPr="00964C86">
        <w:tab/>
        <w:t>THA/149A10/3</w:t>
      </w:r>
      <w:r w:rsidRPr="00964C86">
        <w:rPr>
          <w:vanish/>
          <w:color w:val="7F7F7F" w:themeColor="text1" w:themeTint="80"/>
          <w:vertAlign w:val="superscript"/>
        </w:rPr>
        <w:t>#1670</w:t>
      </w:r>
    </w:p>
    <w:p w14:paraId="291933DF" w14:textId="77777777" w:rsidR="00AE516D" w:rsidRPr="00964C86" w:rsidRDefault="00AE516D" w:rsidP="00571CDC">
      <w:pPr>
        <w:pStyle w:val="RecNo"/>
      </w:pPr>
      <w:r w:rsidRPr="00964C86">
        <w:t>RESOLUCIÓN 430 (CMR-19)</w:t>
      </w:r>
    </w:p>
    <w:p w14:paraId="46E7C914" w14:textId="77777777" w:rsidR="00AE516D" w:rsidRPr="00964C86" w:rsidRDefault="00AE516D" w:rsidP="00571CDC">
      <w:pPr>
        <w:pStyle w:val="Restitle"/>
      </w:pPr>
      <w:r w:rsidRPr="00964C86">
        <w:t xml:space="preserve">Estudios sobre cuestiones relativas a las frecuencias, incluidas posibles </w:t>
      </w:r>
      <w:r w:rsidRPr="00964C86">
        <w:br/>
        <w:t>atribuciones adicionales, para la posible introducción de nuevas</w:t>
      </w:r>
      <w:r w:rsidRPr="00964C86">
        <w:br/>
        <w:t>aplicaciones móviles aeronáuticas no relacionadas con la seguridad</w:t>
      </w:r>
    </w:p>
    <w:p w14:paraId="6B8ED780" w14:textId="77777777" w:rsidR="009A53FC" w:rsidRPr="00964C86" w:rsidRDefault="009A53FC" w:rsidP="00411C49">
      <w:pPr>
        <w:pStyle w:val="Reasons"/>
      </w:pPr>
    </w:p>
    <w:p w14:paraId="61EE3E76" w14:textId="77777777" w:rsidR="009A53FC" w:rsidRPr="00964C86" w:rsidRDefault="009A53FC">
      <w:pPr>
        <w:jc w:val="center"/>
      </w:pPr>
      <w:r w:rsidRPr="00964C86">
        <w:t>______________</w:t>
      </w:r>
    </w:p>
    <w:sectPr w:rsidR="009A53FC" w:rsidRPr="00964C86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254B" w14:textId="77777777" w:rsidR="006D7750" w:rsidRDefault="006D7750">
      <w:r>
        <w:separator/>
      </w:r>
    </w:p>
  </w:endnote>
  <w:endnote w:type="continuationSeparator" w:id="0">
    <w:p w14:paraId="7CBA2C75" w14:textId="77777777" w:rsidR="006D7750" w:rsidRDefault="006D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2F0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1157B" w14:textId="0A72A68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4C86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D1D2" w14:textId="571FC246" w:rsidR="0077084A" w:rsidRDefault="00AE516D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6762F">
      <w:rPr>
        <w:lang w:val="en-US"/>
      </w:rPr>
      <w:t>P:\ESP\ITU-R\CONF-R\CMR23\100\149ADD10S.docx</w:t>
    </w:r>
    <w:r>
      <w:fldChar w:fldCharType="end"/>
    </w:r>
    <w:r w:rsidRPr="00AE516D">
      <w:rPr>
        <w:lang w:val="en-US"/>
      </w:rPr>
      <w:t xml:space="preserve"> </w:t>
    </w:r>
    <w:r>
      <w:rPr>
        <w:lang w:val="en-US"/>
      </w:rPr>
      <w:t>(530394)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D114" w14:textId="3EDF6F92" w:rsidR="0077084A" w:rsidRPr="00AE516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6762F">
      <w:rPr>
        <w:lang w:val="en-US"/>
      </w:rPr>
      <w:t>P:\ESP\ITU-R\CONF-R\CMR23\100\149ADD10S.docx</w:t>
    </w:r>
    <w:r>
      <w:fldChar w:fldCharType="end"/>
    </w:r>
    <w:r w:rsidR="00AE516D" w:rsidRPr="00AE516D">
      <w:rPr>
        <w:lang w:val="en-US"/>
      </w:rPr>
      <w:t xml:space="preserve"> </w:t>
    </w:r>
    <w:r w:rsidR="00AE516D">
      <w:rPr>
        <w:lang w:val="en-US"/>
      </w:rPr>
      <w:t>(530394)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EC5C" w14:textId="77777777" w:rsidR="006D7750" w:rsidRDefault="006D7750">
      <w:r>
        <w:rPr>
          <w:b/>
        </w:rPr>
        <w:t>_______________</w:t>
      </w:r>
    </w:p>
  </w:footnote>
  <w:footnote w:type="continuationSeparator" w:id="0">
    <w:p w14:paraId="4F088E9A" w14:textId="77777777" w:rsidR="006D7750" w:rsidRDefault="006D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994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31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30955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149(Add.10)-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96898913">
    <w:abstractNumId w:val="8"/>
  </w:num>
  <w:num w:numId="2" w16cid:durableId="13300626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97834622">
    <w:abstractNumId w:val="9"/>
  </w:num>
  <w:num w:numId="4" w16cid:durableId="595939124">
    <w:abstractNumId w:val="7"/>
  </w:num>
  <w:num w:numId="5" w16cid:durableId="792557639">
    <w:abstractNumId w:val="6"/>
  </w:num>
  <w:num w:numId="6" w16cid:durableId="584077475">
    <w:abstractNumId w:val="5"/>
  </w:num>
  <w:num w:numId="7" w16cid:durableId="288127421">
    <w:abstractNumId w:val="4"/>
  </w:num>
  <w:num w:numId="8" w16cid:durableId="1871869887">
    <w:abstractNumId w:val="3"/>
  </w:num>
  <w:num w:numId="9" w16cid:durableId="1080834788">
    <w:abstractNumId w:val="2"/>
  </w:num>
  <w:num w:numId="10" w16cid:durableId="97340546">
    <w:abstractNumId w:val="1"/>
  </w:num>
  <w:num w:numId="11" w16cid:durableId="20946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77491"/>
    <w:rsid w:val="00684A94"/>
    <w:rsid w:val="00692AAE"/>
    <w:rsid w:val="006C0E38"/>
    <w:rsid w:val="006D6E67"/>
    <w:rsid w:val="006D7750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2386"/>
    <w:rsid w:val="008750A8"/>
    <w:rsid w:val="00881A6E"/>
    <w:rsid w:val="008D3316"/>
    <w:rsid w:val="008E5AF2"/>
    <w:rsid w:val="0090121B"/>
    <w:rsid w:val="009144C9"/>
    <w:rsid w:val="0094091F"/>
    <w:rsid w:val="00962171"/>
    <w:rsid w:val="00964C86"/>
    <w:rsid w:val="00973754"/>
    <w:rsid w:val="009A53FC"/>
    <w:rsid w:val="009C0BED"/>
    <w:rsid w:val="009E11EC"/>
    <w:rsid w:val="00A021CC"/>
    <w:rsid w:val="00A118DB"/>
    <w:rsid w:val="00A4450C"/>
    <w:rsid w:val="00AA5E6C"/>
    <w:rsid w:val="00AC49B1"/>
    <w:rsid w:val="00AE516D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6762F"/>
    <w:rsid w:val="00F8150C"/>
    <w:rsid w:val="00FD03C4"/>
    <w:rsid w:val="00FE4574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A189A6"/>
  <w15:docId w15:val="{64681396-F5F6-4180-A8F4-66C24DD3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10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3107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R23-WRC23-C-0149!A10!MSW-S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C450E4-A1E7-44F9-9DFC-E3627FCB4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F3A4-4F5B-48F8-92B4-AE623A4211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5A413-1ECF-4025-A6A5-9B499B867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30FFF-BB35-4B38-ACEF-B9EFA62634E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268ED01F-1CA8-4E4B-B0F8-19080C50A9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R23-WRC23-C-0149!A10!MSW-S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5</cp:revision>
  <cp:lastPrinted>2003-02-19T20:20:00Z</cp:lastPrinted>
  <dcterms:created xsi:type="dcterms:W3CDTF">2023-11-07T12:53:00Z</dcterms:created>
  <dcterms:modified xsi:type="dcterms:W3CDTF">2023-11-07T12:58:00Z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