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4595C9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0B79E8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78671FBD" wp14:editId="27398F4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F48AFE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291001F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FBE589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63A1C69" wp14:editId="5E60D9E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14D1D4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341EE7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366FEE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D96D7F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668623E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D8DA24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52E67FD" w14:textId="77777777" w:rsidTr="00752552">
        <w:trPr>
          <w:cantSplit/>
        </w:trPr>
        <w:tc>
          <w:tcPr>
            <w:tcW w:w="6696" w:type="dxa"/>
            <w:gridSpan w:val="2"/>
          </w:tcPr>
          <w:p w14:paraId="1EE78FE6" w14:textId="77777777" w:rsidR="000D1EE4" w:rsidRPr="00505B26" w:rsidRDefault="00E50850" w:rsidP="00143ED1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4881F88" w14:textId="77777777" w:rsidR="000D1EE4" w:rsidRPr="00143ED1" w:rsidRDefault="00E50850" w:rsidP="00143ED1">
            <w:pPr>
              <w:jc w:val="left"/>
              <w:rPr>
                <w:b/>
                <w:bCs/>
                <w:rtl/>
                <w:lang w:bidi="ar-EG"/>
              </w:rPr>
            </w:pPr>
            <w:r w:rsidRPr="00143ED1">
              <w:rPr>
                <w:rFonts w:eastAsia="SimSun"/>
                <w:b/>
                <w:bCs/>
                <w:rtl/>
                <w:lang w:bidi="ar-EG"/>
              </w:rPr>
              <w:t>الإضافة 10</w:t>
            </w:r>
            <w:r w:rsidRPr="00143ED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43ED1">
              <w:rPr>
                <w:rFonts w:eastAsia="SimSun"/>
                <w:b/>
                <w:bCs/>
              </w:rPr>
              <w:t>149-A</w:t>
            </w:r>
          </w:p>
        </w:tc>
      </w:tr>
      <w:tr w:rsidR="000D1EE4" w:rsidRPr="000D1EE4" w14:paraId="511ADE9C" w14:textId="77777777" w:rsidTr="00752552">
        <w:trPr>
          <w:cantSplit/>
        </w:trPr>
        <w:tc>
          <w:tcPr>
            <w:tcW w:w="6696" w:type="dxa"/>
            <w:gridSpan w:val="2"/>
          </w:tcPr>
          <w:p w14:paraId="40584EF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DA55D1" w14:textId="77777777" w:rsidR="000D1EE4" w:rsidRPr="00143ED1" w:rsidRDefault="00E50850" w:rsidP="00143ED1">
            <w:pPr>
              <w:jc w:val="left"/>
              <w:rPr>
                <w:b/>
                <w:bCs/>
                <w:rtl/>
                <w:lang w:bidi="ar-EG"/>
              </w:rPr>
            </w:pPr>
            <w:r w:rsidRPr="00143ED1">
              <w:rPr>
                <w:rFonts w:eastAsia="SimSun"/>
                <w:b/>
                <w:bCs/>
              </w:rPr>
              <w:t>30</w:t>
            </w:r>
            <w:r w:rsidRPr="00143ED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43ED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3989E86" w14:textId="77777777" w:rsidTr="00752552">
        <w:trPr>
          <w:cantSplit/>
        </w:trPr>
        <w:tc>
          <w:tcPr>
            <w:tcW w:w="6696" w:type="dxa"/>
            <w:gridSpan w:val="2"/>
          </w:tcPr>
          <w:p w14:paraId="0EDADC8B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D4B7A1D" w14:textId="77777777" w:rsidR="000D1EE4" w:rsidRPr="00143ED1" w:rsidRDefault="00E50850" w:rsidP="00143ED1">
            <w:pPr>
              <w:jc w:val="left"/>
              <w:rPr>
                <w:b/>
                <w:bCs/>
                <w:lang w:bidi="ar-EG"/>
              </w:rPr>
            </w:pPr>
            <w:r w:rsidRPr="00143ED1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BEDB818" w14:textId="77777777" w:rsidTr="00752552">
        <w:trPr>
          <w:cantSplit/>
        </w:trPr>
        <w:tc>
          <w:tcPr>
            <w:tcW w:w="9666" w:type="dxa"/>
            <w:gridSpan w:val="4"/>
          </w:tcPr>
          <w:p w14:paraId="21065B6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2609CDB" w14:textId="77777777" w:rsidTr="00752552">
        <w:trPr>
          <w:cantSplit/>
        </w:trPr>
        <w:tc>
          <w:tcPr>
            <w:tcW w:w="9666" w:type="dxa"/>
            <w:gridSpan w:val="4"/>
          </w:tcPr>
          <w:p w14:paraId="39BC283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تايلاند</w:t>
            </w:r>
          </w:p>
        </w:tc>
      </w:tr>
      <w:tr w:rsidR="000D1EE4" w:rsidRPr="000D1EE4" w14:paraId="526FEB87" w14:textId="77777777" w:rsidTr="00752552">
        <w:trPr>
          <w:cantSplit/>
        </w:trPr>
        <w:tc>
          <w:tcPr>
            <w:tcW w:w="9666" w:type="dxa"/>
            <w:gridSpan w:val="4"/>
          </w:tcPr>
          <w:p w14:paraId="4F6E383A" w14:textId="535FCB1D" w:rsidR="000D1EE4" w:rsidRPr="000D1EE4" w:rsidRDefault="00143ED1" w:rsidP="000D1EE4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101EC48B" w14:textId="77777777" w:rsidTr="00752552">
        <w:trPr>
          <w:cantSplit/>
        </w:trPr>
        <w:tc>
          <w:tcPr>
            <w:tcW w:w="9666" w:type="dxa"/>
            <w:gridSpan w:val="4"/>
          </w:tcPr>
          <w:p w14:paraId="2AAB7E7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A5D3B9C" w14:textId="77777777" w:rsidTr="00752552">
        <w:trPr>
          <w:cantSplit/>
        </w:trPr>
        <w:tc>
          <w:tcPr>
            <w:tcW w:w="9666" w:type="dxa"/>
            <w:gridSpan w:val="4"/>
          </w:tcPr>
          <w:p w14:paraId="0766B5E8" w14:textId="0E623856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143ED1">
              <w:rPr>
                <w:rFonts w:hint="cs"/>
                <w:rtl/>
              </w:rPr>
              <w:t xml:space="preserve"> </w:t>
            </w:r>
            <w:r w:rsidR="00143ED1">
              <w:rPr>
                <w:rtl/>
              </w:rPr>
              <w:t>10.1</w:t>
            </w:r>
          </w:p>
        </w:tc>
      </w:tr>
    </w:tbl>
    <w:p w14:paraId="35C4773C" w14:textId="67C5E74A" w:rsidR="00147EC8" w:rsidRDefault="00F8676D" w:rsidP="00B65D3B">
      <w:r w:rsidRPr="00CD1D9A">
        <w:t>10.1</w:t>
      </w:r>
      <w:r w:rsidRPr="00CD1D9A">
        <w:tab/>
      </w:r>
      <w:r w:rsidRPr="00CD1D9A">
        <w:rPr>
          <w:rtl/>
        </w:rPr>
        <w:t>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</w:t>
      </w:r>
      <w:r w:rsidRPr="00CD1D9A">
        <w:rPr>
          <w:rFonts w:hint="cs"/>
          <w:rtl/>
        </w:rPr>
        <w:t>،</w:t>
      </w:r>
      <w:r w:rsidRPr="00CD1D9A">
        <w:rPr>
          <w:rtl/>
        </w:rPr>
        <w:t xml:space="preserve"> </w:t>
      </w:r>
      <w:r w:rsidRPr="00CD1D9A">
        <w:rPr>
          <w:rFonts w:hint="cs"/>
          <w:rtl/>
        </w:rPr>
        <w:t>وفقاً</w:t>
      </w:r>
      <w:r w:rsidRPr="00CD1D9A">
        <w:rPr>
          <w:rtl/>
        </w:rPr>
        <w:t xml:space="preserve"> </w:t>
      </w:r>
      <w:r w:rsidRPr="00CD1D9A">
        <w:rPr>
          <w:rFonts w:hint="cs"/>
          <w:rtl/>
        </w:rPr>
        <w:t xml:space="preserve">للقرار </w:t>
      </w:r>
      <w:r w:rsidRPr="00CD1D9A">
        <w:rPr>
          <w:b/>
          <w:bCs/>
        </w:rPr>
        <w:t>430 (WRC-</w:t>
      </w:r>
      <w:proofErr w:type="gramStart"/>
      <w:r w:rsidRPr="00CD1D9A">
        <w:rPr>
          <w:b/>
          <w:bCs/>
        </w:rPr>
        <w:t>19)</w:t>
      </w:r>
      <w:r w:rsidRPr="00CD1D9A">
        <w:rPr>
          <w:rFonts w:hint="eastAsia"/>
          <w:rtl/>
        </w:rPr>
        <w:t>؛</w:t>
      </w:r>
      <w:proofErr w:type="gramEnd"/>
    </w:p>
    <w:p w14:paraId="3D65AB1A" w14:textId="77777777" w:rsidR="00C45930" w:rsidRPr="007579F6" w:rsidRDefault="00C45930" w:rsidP="00143ED1">
      <w:pPr>
        <w:rPr>
          <w:lang w:bidi="ar-EG"/>
        </w:rPr>
      </w:pPr>
    </w:p>
    <w:p w14:paraId="0061E70E" w14:textId="77777777" w:rsidR="004C67F1" w:rsidRDefault="004C67F1" w:rsidP="00143ED1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FF47CA4" w14:textId="77777777" w:rsidR="00A63667" w:rsidRDefault="00F8676D">
      <w:pPr>
        <w:pStyle w:val="Proposal"/>
      </w:pPr>
      <w:r>
        <w:rPr>
          <w:u w:val="single"/>
        </w:rPr>
        <w:lastRenderedPageBreak/>
        <w:t>NOC</w:t>
      </w:r>
      <w:r>
        <w:tab/>
        <w:t>THA/149A10/1</w:t>
      </w:r>
      <w:r>
        <w:rPr>
          <w:vanish/>
          <w:color w:val="7F7F7F" w:themeColor="text1" w:themeTint="80"/>
          <w:vertAlign w:val="superscript"/>
        </w:rPr>
        <w:t>#1640</w:t>
      </w:r>
    </w:p>
    <w:p w14:paraId="015E59A7" w14:textId="77777777" w:rsidR="00687FDA" w:rsidRPr="00EF553D" w:rsidRDefault="00F8676D" w:rsidP="00F91337">
      <w:pPr>
        <w:pStyle w:val="VolumeTitle0"/>
        <w:rPr>
          <w:rtl/>
        </w:rPr>
      </w:pPr>
      <w:r w:rsidRPr="00EF553D">
        <w:rPr>
          <w:rFonts w:hint="cs"/>
          <w:rtl/>
        </w:rPr>
        <w:t>المواد</w:t>
      </w:r>
    </w:p>
    <w:p w14:paraId="1BA20661" w14:textId="77777777" w:rsidR="00A63667" w:rsidRDefault="00A63667">
      <w:pPr>
        <w:pStyle w:val="Reasons"/>
      </w:pPr>
    </w:p>
    <w:p w14:paraId="31DB7F3F" w14:textId="77777777" w:rsidR="00A63667" w:rsidRDefault="00F8676D">
      <w:pPr>
        <w:pStyle w:val="Proposal"/>
      </w:pPr>
      <w:r>
        <w:rPr>
          <w:u w:val="single"/>
        </w:rPr>
        <w:t>NOC</w:t>
      </w:r>
      <w:r>
        <w:tab/>
        <w:t>THA/149A10/2</w:t>
      </w:r>
      <w:r>
        <w:rPr>
          <w:vanish/>
          <w:color w:val="7F7F7F" w:themeColor="text1" w:themeTint="80"/>
          <w:vertAlign w:val="superscript"/>
        </w:rPr>
        <w:t>#1641</w:t>
      </w:r>
    </w:p>
    <w:p w14:paraId="4CAD6838" w14:textId="77777777" w:rsidR="00687FDA" w:rsidRPr="00EF553D" w:rsidRDefault="00F8676D" w:rsidP="00F91337">
      <w:pPr>
        <w:pStyle w:val="VolumeTitle0"/>
        <w:rPr>
          <w:rtl/>
          <w:lang w:bidi="ar-EG"/>
        </w:rPr>
      </w:pPr>
      <w:r w:rsidRPr="00EF553D">
        <w:rPr>
          <w:rFonts w:hint="cs"/>
          <w:rtl/>
        </w:rPr>
        <w:t>التذييلات</w:t>
      </w:r>
    </w:p>
    <w:p w14:paraId="338403C0" w14:textId="77777777" w:rsidR="00A63667" w:rsidRDefault="00A63667">
      <w:pPr>
        <w:pStyle w:val="Reasons"/>
      </w:pPr>
    </w:p>
    <w:p w14:paraId="6A909EFC" w14:textId="77777777" w:rsidR="00A63667" w:rsidRDefault="00F8676D">
      <w:pPr>
        <w:pStyle w:val="Proposal"/>
      </w:pPr>
      <w:r>
        <w:t>SUP</w:t>
      </w:r>
      <w:r>
        <w:tab/>
        <w:t>THA/149A10/3</w:t>
      </w:r>
      <w:r>
        <w:rPr>
          <w:vanish/>
          <w:color w:val="7F7F7F" w:themeColor="text1" w:themeTint="80"/>
          <w:vertAlign w:val="superscript"/>
        </w:rPr>
        <w:t>#1670</w:t>
      </w:r>
    </w:p>
    <w:p w14:paraId="49301944" w14:textId="77777777" w:rsidR="00687FDA" w:rsidRPr="00EF553D" w:rsidRDefault="00F8676D" w:rsidP="00F91337">
      <w:pPr>
        <w:pStyle w:val="ResNo"/>
        <w:rPr>
          <w:rtl/>
          <w:lang w:bidi="ar-SA"/>
        </w:rPr>
      </w:pPr>
      <w:bookmarkStart w:id="1" w:name="_Toc36038393"/>
      <w:r w:rsidRPr="00EF553D">
        <w:rPr>
          <w:rFonts w:hint="cs"/>
          <w:rtl/>
        </w:rPr>
        <w:t xml:space="preserve">القرار </w:t>
      </w:r>
      <w:r w:rsidRPr="00EF553D">
        <w:rPr>
          <w:rStyle w:val="href"/>
        </w:rPr>
        <w:t>430</w:t>
      </w:r>
      <w:r w:rsidRPr="00EF553D">
        <w:rPr>
          <w:lang w:val="en-GB"/>
        </w:rPr>
        <w:t xml:space="preserve"> (WRC-19)</w:t>
      </w:r>
      <w:bookmarkEnd w:id="1"/>
    </w:p>
    <w:p w14:paraId="554618DF" w14:textId="5B76CFB3" w:rsidR="00687FDA" w:rsidRDefault="00F8676D" w:rsidP="00F91337">
      <w:pPr>
        <w:pStyle w:val="Restitle"/>
        <w:rPr>
          <w:rFonts w:ascii="Times New Roman"/>
          <w:lang w:bidi="ar-EG"/>
        </w:rPr>
      </w:pPr>
      <w:r w:rsidRPr="00EF553D">
        <w:rPr>
          <w:rFonts w:ascii="Times New Roman" w:hint="cs"/>
          <w:rtl/>
          <w:lang w:bidi="ar-EG"/>
        </w:rPr>
        <w:t xml:space="preserve">دراسات بشأن المسائل المتعلقة بالترددات، بما في ذلك التوزيعات الإضافية الممكنة، من أجل إمكانية إدخال تطبيقات جديدة للخدمة المتنقلة للطيران </w:t>
      </w:r>
      <w:r w:rsidRPr="00EF553D">
        <w:rPr>
          <w:rFonts w:ascii="Times New Roman"/>
          <w:rtl/>
          <w:lang w:bidi="ar-EG"/>
        </w:rPr>
        <w:t>لغير أغراض</w:t>
      </w:r>
      <w:r w:rsidRPr="00EF553D">
        <w:rPr>
          <w:b w:val="0"/>
          <w:bCs w:val="0"/>
          <w:rtl/>
          <w:lang w:val="en-GB" w:bidi="ar-EG"/>
        </w:rPr>
        <w:t xml:space="preserve"> </w:t>
      </w:r>
      <w:r w:rsidRPr="00EF553D">
        <w:rPr>
          <w:rFonts w:ascii="Times New Roman" w:hint="cs"/>
          <w:rtl/>
          <w:lang w:bidi="ar-EG"/>
        </w:rPr>
        <w:t>السلامة</w:t>
      </w:r>
    </w:p>
    <w:p w14:paraId="589BD2FE" w14:textId="77777777" w:rsidR="00D4185F" w:rsidRDefault="00D4185F" w:rsidP="00D4185F">
      <w:pPr>
        <w:pStyle w:val="Reasons"/>
      </w:pPr>
    </w:p>
    <w:p w14:paraId="6DF43E58" w14:textId="205D475D" w:rsidR="005D012D" w:rsidRPr="005D012D" w:rsidRDefault="005D012D" w:rsidP="005D012D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D012D" w:rsidRPr="005D012D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F3DD" w14:textId="77777777" w:rsidR="00096AD3" w:rsidRDefault="00096AD3" w:rsidP="002919E1">
      <w:r>
        <w:separator/>
      </w:r>
    </w:p>
    <w:p w14:paraId="504E2DBD" w14:textId="77777777" w:rsidR="00096AD3" w:rsidRDefault="00096AD3" w:rsidP="002919E1"/>
    <w:p w14:paraId="623D9E4C" w14:textId="77777777" w:rsidR="00096AD3" w:rsidRDefault="00096AD3" w:rsidP="002919E1"/>
    <w:p w14:paraId="70EEC65D" w14:textId="77777777" w:rsidR="00096AD3" w:rsidRDefault="00096AD3"/>
    <w:p w14:paraId="133CC830" w14:textId="77777777" w:rsidR="00096AD3" w:rsidRDefault="00096AD3"/>
  </w:endnote>
  <w:endnote w:type="continuationSeparator" w:id="0">
    <w:p w14:paraId="173B4357" w14:textId="77777777" w:rsidR="00096AD3" w:rsidRDefault="00096AD3" w:rsidP="002919E1">
      <w:r>
        <w:continuationSeparator/>
      </w:r>
    </w:p>
    <w:p w14:paraId="57930E89" w14:textId="77777777" w:rsidR="00096AD3" w:rsidRDefault="00096AD3" w:rsidP="002919E1"/>
    <w:p w14:paraId="3FA184DF" w14:textId="77777777" w:rsidR="00096AD3" w:rsidRDefault="00096AD3" w:rsidP="002919E1"/>
    <w:p w14:paraId="32733674" w14:textId="77777777" w:rsidR="00096AD3" w:rsidRDefault="00096AD3"/>
    <w:p w14:paraId="08FCD902" w14:textId="77777777" w:rsidR="00096AD3" w:rsidRDefault="00096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2571" w14:textId="3DB91C4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932E2">
      <w:rPr>
        <w:noProof/>
        <w:sz w:val="16"/>
        <w:szCs w:val="16"/>
        <w:lang w:val="fr-FR"/>
      </w:rPr>
      <w:t>P:\ARA\ITU-R\CONF-R\CMR23\100\149ADD10A.docx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714D4" w:rsidRPr="008714D4">
      <w:rPr>
        <w:sz w:val="16"/>
        <w:szCs w:val="16"/>
        <w:lang w:val="fr-FR"/>
      </w:rPr>
      <w:t>530394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23C" w14:textId="2829764E" w:rsidR="008714D4" w:rsidRDefault="008714D4" w:rsidP="008714D4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932E2">
      <w:rPr>
        <w:noProof/>
        <w:sz w:val="16"/>
        <w:szCs w:val="16"/>
        <w:lang w:val="fr-FR"/>
      </w:rPr>
      <w:t>P:\ARA\ITU-R\CONF-R\CMR23\100\149ADD10A.docx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8714D4">
      <w:rPr>
        <w:sz w:val="16"/>
        <w:szCs w:val="16"/>
        <w:lang w:val="fr-FR"/>
      </w:rPr>
      <w:t>530394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ABE7" w14:textId="77777777" w:rsidR="00096AD3" w:rsidRDefault="00096AD3" w:rsidP="00C45930">
      <w:r>
        <w:separator/>
      </w:r>
    </w:p>
  </w:footnote>
  <w:footnote w:type="continuationSeparator" w:id="0">
    <w:p w14:paraId="4B78FCB8" w14:textId="77777777" w:rsidR="00096AD3" w:rsidRDefault="00096AD3" w:rsidP="002919E1">
      <w:r>
        <w:continuationSeparator/>
      </w:r>
    </w:p>
    <w:p w14:paraId="7B83F95B" w14:textId="77777777" w:rsidR="00096AD3" w:rsidRDefault="00096AD3" w:rsidP="002919E1"/>
    <w:p w14:paraId="11021917" w14:textId="77777777" w:rsidR="00096AD3" w:rsidRDefault="00096AD3" w:rsidP="002919E1"/>
    <w:p w14:paraId="188932BE" w14:textId="77777777" w:rsidR="00096AD3" w:rsidRDefault="00096AD3"/>
    <w:p w14:paraId="626C5D04" w14:textId="77777777" w:rsidR="00096AD3" w:rsidRDefault="00096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ED8C" w14:textId="514A3ECA" w:rsidR="00D63A6F" w:rsidRPr="008714D4" w:rsidRDefault="005E5F16" w:rsidP="008714D4">
    <w:pPr>
      <w:bidi w:val="0"/>
      <w:spacing w:after="360" w:line="240" w:lineRule="auto"/>
      <w:jc w:val="center"/>
      <w:rPr>
        <w:sz w:val="20"/>
        <w:szCs w:val="20"/>
      </w:rPr>
    </w:pPr>
    <w:r w:rsidRPr="008714D4">
      <w:rPr>
        <w:rStyle w:val="PageNumber"/>
        <w:rFonts w:ascii="Dubai" w:hAnsi="Dubai" w:cs="Dubai"/>
      </w:rPr>
      <w:fldChar w:fldCharType="begin"/>
    </w:r>
    <w:r w:rsidRPr="008714D4">
      <w:rPr>
        <w:rStyle w:val="PageNumber"/>
        <w:rFonts w:ascii="Dubai" w:hAnsi="Dubai" w:cs="Dubai"/>
      </w:rPr>
      <w:instrText xml:space="preserve"> PAGE </w:instrText>
    </w:r>
    <w:r w:rsidRPr="008714D4">
      <w:rPr>
        <w:rStyle w:val="PageNumber"/>
        <w:rFonts w:ascii="Dubai" w:hAnsi="Dubai" w:cs="Dubai"/>
      </w:rPr>
      <w:fldChar w:fldCharType="separate"/>
    </w:r>
    <w:r w:rsidR="003422A2">
      <w:rPr>
        <w:rStyle w:val="PageNumber"/>
        <w:rFonts w:ascii="Dubai" w:hAnsi="Dubai" w:cs="Dubai"/>
        <w:noProof/>
      </w:rPr>
      <w:t>2</w:t>
    </w:r>
    <w:r w:rsidRPr="008714D4">
      <w:rPr>
        <w:rStyle w:val="PageNumber"/>
        <w:rFonts w:ascii="Dubai" w:hAnsi="Dubai" w:cs="Dubai"/>
      </w:rPr>
      <w:fldChar w:fldCharType="end"/>
    </w:r>
    <w:r w:rsidRPr="008714D4">
      <w:rPr>
        <w:rStyle w:val="PageNumber"/>
        <w:rFonts w:ascii="Dubai" w:hAnsi="Dubai" w:cs="Dubai"/>
        <w:rtl/>
      </w:rPr>
      <w:br/>
    </w:r>
    <w:r w:rsidR="004F5F29" w:rsidRPr="008714D4">
      <w:rPr>
        <w:rStyle w:val="PageNumber"/>
        <w:rFonts w:ascii="Dubai" w:hAnsi="Dubai" w:cs="Dubai"/>
      </w:rPr>
      <w:t>WRC</w:t>
    </w:r>
    <w:r w:rsidRPr="008714D4">
      <w:rPr>
        <w:rStyle w:val="PageNumber"/>
        <w:rFonts w:ascii="Dubai" w:hAnsi="Dubai" w:cs="Dubai"/>
      </w:rPr>
      <w:t>23/149(Add.10)-A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709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F26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0E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301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2182704">
    <w:abstractNumId w:val="9"/>
  </w:num>
  <w:num w:numId="2" w16cid:durableId="633758537">
    <w:abstractNumId w:val="13"/>
  </w:num>
  <w:num w:numId="3" w16cid:durableId="1610355837">
    <w:abstractNumId w:val="11"/>
  </w:num>
  <w:num w:numId="4" w16cid:durableId="1113792622">
    <w:abstractNumId w:val="14"/>
  </w:num>
  <w:num w:numId="5" w16cid:durableId="519321105">
    <w:abstractNumId w:val="7"/>
  </w:num>
  <w:num w:numId="6" w16cid:durableId="1273243281">
    <w:abstractNumId w:val="6"/>
  </w:num>
  <w:num w:numId="7" w16cid:durableId="1863519302">
    <w:abstractNumId w:val="5"/>
  </w:num>
  <w:num w:numId="8" w16cid:durableId="1830635556">
    <w:abstractNumId w:val="4"/>
  </w:num>
  <w:num w:numId="9" w16cid:durableId="1509979025">
    <w:abstractNumId w:val="8"/>
  </w:num>
  <w:num w:numId="10" w16cid:durableId="913666004">
    <w:abstractNumId w:val="3"/>
  </w:num>
  <w:num w:numId="11" w16cid:durableId="1457916108">
    <w:abstractNumId w:val="2"/>
  </w:num>
  <w:num w:numId="12" w16cid:durableId="306980742">
    <w:abstractNumId w:val="1"/>
  </w:num>
  <w:num w:numId="13" w16cid:durableId="1926841944">
    <w:abstractNumId w:val="0"/>
  </w:num>
  <w:num w:numId="14" w16cid:durableId="997073488">
    <w:abstractNumId w:val="10"/>
  </w:num>
  <w:num w:numId="15" w16cid:durableId="186648036">
    <w:abstractNumId w:val="15"/>
  </w:num>
  <w:num w:numId="16" w16cid:durableId="1963924672">
    <w:abstractNumId w:val="12"/>
  </w:num>
  <w:num w:numId="17" w16cid:durableId="2104454698">
    <w:abstractNumId w:val="6"/>
  </w:num>
  <w:num w:numId="18" w16cid:durableId="1618215122">
    <w:abstractNumId w:val="5"/>
  </w:num>
  <w:num w:numId="19" w16cid:durableId="249975262">
    <w:abstractNumId w:val="3"/>
  </w:num>
  <w:num w:numId="20" w16cid:durableId="814494457">
    <w:abstractNumId w:val="2"/>
  </w:num>
  <w:num w:numId="21" w16cid:durableId="1382898667">
    <w:abstractNumId w:val="6"/>
  </w:num>
  <w:num w:numId="22" w16cid:durableId="1001860496">
    <w:abstractNumId w:val="5"/>
  </w:num>
  <w:num w:numId="23" w16cid:durableId="756749778">
    <w:abstractNumId w:val="3"/>
  </w:num>
  <w:num w:numId="24" w16cid:durableId="3215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96AD3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3ED1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5A3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2A2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32E2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012D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5F67E3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2695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14D4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56B1"/>
    <w:rsid w:val="00A46FC4"/>
    <w:rsid w:val="00A47548"/>
    <w:rsid w:val="00A567C6"/>
    <w:rsid w:val="00A6131E"/>
    <w:rsid w:val="00A62883"/>
    <w:rsid w:val="00A63667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85F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76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9F2806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53667e-2ddb-4343-a45a-af4e834e7d0a" targetNamespace="http://schemas.microsoft.com/office/2006/metadata/properties" ma:root="true" ma:fieldsID="d41af5c836d734370eb92e7ee5f83852" ns2:_="" ns3:_="">
    <xsd:import namespace="996b2e75-67fd-4955-a3b0-5ab9934cb50b"/>
    <xsd:import namespace="6853667e-2ddb-4343-a45a-af4e834e7d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67e-2ddb-4343-a45a-af4e834e7d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53667e-2ddb-4343-a45a-af4e834e7d0a">DPM</DPM_x0020_Author>
    <DPM_x0020_File_x0020_name xmlns="6853667e-2ddb-4343-a45a-af4e834e7d0a">R23-WRC23-C-0149!A10!MSW-A</DPM_x0020_File_x0020_name>
    <DPM_x0020_Version xmlns="6853667e-2ddb-4343-a45a-af4e834e7d0a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53667e-2ddb-4343-a45a-af4e834e7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853667e-2ddb-4343-a45a-af4e834e7d0a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ED3C67-563D-4B12-9553-DFE74F02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R23-WRC23-C-0149!A10!MSW-A</vt:lpstr>
    </vt:vector>
  </TitlesOfParts>
  <Manager>General Secretariat - Pool</Manager>
  <Company>International Telecommunication Union (ITU)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2023-11-17T20:02:00Z</dcterms:created>
  <dcterms:modified xsi:type="dcterms:W3CDTF">2023-11-17T20:04:00Z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