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79F7B99F" w14:textId="77777777" w:rsidTr="00F467B6">
        <w:trPr>
          <w:cantSplit/>
        </w:trPr>
        <w:tc>
          <w:tcPr>
            <w:tcW w:w="1560" w:type="dxa"/>
            <w:vAlign w:val="center"/>
          </w:tcPr>
          <w:p w14:paraId="03A4B4BB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0A70C24D" wp14:editId="22DAB1D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0B617B7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4B8A0A5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3AE4F226" wp14:editId="7C2A775D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B906E52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F99073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CB7A061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E50A2D4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EE52BC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8CCA7D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3602A6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68354D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47599970" w14:textId="0A66FC45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</w:t>
            </w:r>
            <w:r w:rsidR="00FC3435">
              <w:rPr>
                <w:rFonts w:ascii="Verdana" w:hAnsi="Verdana"/>
                <w:b/>
                <w:sz w:val="20"/>
              </w:rPr>
              <w:br/>
            </w:r>
            <w:r>
              <w:rPr>
                <w:rFonts w:ascii="Verdana" w:hAnsi="Verdana"/>
                <w:b/>
                <w:sz w:val="20"/>
              </w:rPr>
              <w:t>142(Add.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27)(</w:t>
            </w:r>
            <w:proofErr w:type="gramEnd"/>
            <w:r>
              <w:rPr>
                <w:rFonts w:ascii="Verdana" w:hAnsi="Verdana"/>
                <w:b/>
                <w:sz w:val="20"/>
              </w:rPr>
              <w:t>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7989F5C0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B47FE59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3F56E0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749C96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CA5BB57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3D10C45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0BD581B6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74C02EEF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0DD5E23" w14:textId="77777777">
        <w:trPr>
          <w:cantSplit/>
        </w:trPr>
        <w:tc>
          <w:tcPr>
            <w:tcW w:w="10031" w:type="dxa"/>
            <w:gridSpan w:val="4"/>
          </w:tcPr>
          <w:p w14:paraId="18DDD266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美利坚合众国</w:t>
            </w:r>
            <w:proofErr w:type="spellEnd"/>
          </w:p>
        </w:tc>
      </w:tr>
      <w:tr w:rsidR="008221A4" w14:paraId="68BFA136" w14:textId="77777777">
        <w:trPr>
          <w:cantSplit/>
        </w:trPr>
        <w:tc>
          <w:tcPr>
            <w:tcW w:w="10031" w:type="dxa"/>
            <w:gridSpan w:val="4"/>
          </w:tcPr>
          <w:p w14:paraId="17711858" w14:textId="42182368" w:rsidR="008221A4" w:rsidRDefault="00D91090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D91090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69449CF6" w14:textId="77777777">
        <w:trPr>
          <w:cantSplit/>
        </w:trPr>
        <w:tc>
          <w:tcPr>
            <w:tcW w:w="10031" w:type="dxa"/>
            <w:gridSpan w:val="4"/>
          </w:tcPr>
          <w:p w14:paraId="1A988C21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1EDDC2F" w14:textId="77777777">
        <w:trPr>
          <w:cantSplit/>
        </w:trPr>
        <w:tc>
          <w:tcPr>
            <w:tcW w:w="10031" w:type="dxa"/>
            <w:gridSpan w:val="4"/>
          </w:tcPr>
          <w:p w14:paraId="08467472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6D24B556" w14:textId="77777777" w:rsidR="006361FB" w:rsidRPr="005F613D" w:rsidRDefault="006361FB" w:rsidP="0083209B">
      <w:pPr>
        <w:pStyle w:val="Normalaftertitle0"/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634D81AA" w14:textId="6E52F48F" w:rsidR="00D91090" w:rsidRPr="00017606" w:rsidRDefault="00D72971" w:rsidP="00D91090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2F743C79" w14:textId="155B6589" w:rsidR="00D91090" w:rsidRPr="00017606" w:rsidRDefault="00D91090" w:rsidP="00D72971">
      <w:pPr>
        <w:ind w:firstLineChars="200" w:firstLine="480"/>
        <w:rPr>
          <w:b/>
          <w:bCs/>
          <w:color w:val="000000"/>
          <w:szCs w:val="24"/>
          <w:lang w:eastAsia="zh-CN"/>
        </w:rPr>
      </w:pPr>
      <w:r w:rsidRPr="00D91090">
        <w:rPr>
          <w:lang w:eastAsia="zh-CN"/>
        </w:rPr>
        <w:t>根据第</w:t>
      </w:r>
      <w:r w:rsidRPr="00D91090">
        <w:rPr>
          <w:b/>
          <w:lang w:eastAsia="zh-CN"/>
        </w:rPr>
        <w:t>178</w:t>
      </w:r>
      <w:r w:rsidRPr="00D91090">
        <w:rPr>
          <w:lang w:eastAsia="zh-CN"/>
        </w:rPr>
        <w:t>号决议</w:t>
      </w:r>
      <w:r w:rsidRPr="00D91090">
        <w:rPr>
          <w:b/>
          <w:lang w:eastAsia="zh-CN"/>
        </w:rPr>
        <w:t>（</w:t>
      </w:r>
      <w:r w:rsidRPr="00D91090">
        <w:rPr>
          <w:b/>
          <w:lang w:eastAsia="zh-CN"/>
        </w:rPr>
        <w:t>WRC-19</w:t>
      </w:r>
      <w:r w:rsidRPr="00D91090">
        <w:rPr>
          <w:b/>
          <w:lang w:eastAsia="zh-CN"/>
        </w:rPr>
        <w:t>）</w:t>
      </w:r>
      <w:r w:rsidRPr="00D91090">
        <w:rPr>
          <w:lang w:eastAsia="zh-CN"/>
        </w:rPr>
        <w:t>，</w:t>
      </w:r>
      <w:bookmarkStart w:id="8" w:name="_Hlk150056827"/>
      <w:r w:rsidR="00D72971">
        <w:rPr>
          <w:rFonts w:hint="eastAsia"/>
          <w:lang w:eastAsia="zh-CN"/>
        </w:rPr>
        <w:t>WRC</w:t>
      </w:r>
      <w:r w:rsidR="00D72971">
        <w:rPr>
          <w:lang w:eastAsia="zh-CN"/>
        </w:rPr>
        <w:t>-27</w:t>
      </w:r>
      <w:r w:rsidR="00D72971">
        <w:rPr>
          <w:rFonts w:hint="eastAsia"/>
          <w:lang w:eastAsia="zh-CN"/>
        </w:rPr>
        <w:t>初步议项</w:t>
      </w:r>
      <w:r w:rsidR="00D72971">
        <w:rPr>
          <w:rFonts w:hint="eastAsia"/>
          <w:lang w:eastAsia="zh-CN"/>
        </w:rPr>
        <w:t>2</w:t>
      </w:r>
      <w:r w:rsidR="00D72971">
        <w:rPr>
          <w:lang w:eastAsia="zh-CN"/>
        </w:rPr>
        <w:t>.7</w:t>
      </w:r>
      <w:bookmarkEnd w:id="8"/>
      <w:r w:rsidR="00D72971">
        <w:rPr>
          <w:rFonts w:hint="eastAsia"/>
          <w:lang w:eastAsia="zh-CN"/>
        </w:rPr>
        <w:t>拟为</w:t>
      </w:r>
      <w:r w:rsidRPr="00D91090">
        <w:rPr>
          <w:lang w:eastAsia="zh-CN"/>
        </w:rPr>
        <w:t>审议为</w:t>
      </w:r>
      <w:r w:rsidRPr="00D91090">
        <w:rPr>
          <w:lang w:eastAsia="zh-CN"/>
        </w:rPr>
        <w:t>71-76 GHz</w:t>
      </w:r>
      <w:r w:rsidRPr="00D91090">
        <w:rPr>
          <w:lang w:val="en-US" w:eastAsia="zh-CN"/>
        </w:rPr>
        <w:t>频段（空对地及新拟议的地对空）和</w:t>
      </w:r>
      <w:r w:rsidRPr="00D91090">
        <w:rPr>
          <w:lang w:val="en-US" w:eastAsia="zh-CN"/>
        </w:rPr>
        <w:t>81-86 GHz</w:t>
      </w:r>
      <w:r w:rsidRPr="00D91090">
        <w:rPr>
          <w:lang w:val="en-US" w:eastAsia="zh-CN"/>
        </w:rPr>
        <w:t>频段（地对空）内的非对地静止卫星固定系统馈线链路制定规则条款</w:t>
      </w:r>
      <w:r w:rsidR="00D72971">
        <w:rPr>
          <w:rFonts w:hint="eastAsia"/>
          <w:lang w:val="en-US" w:eastAsia="zh-CN"/>
        </w:rPr>
        <w:t>。注意到，</w:t>
      </w:r>
      <w:r w:rsidR="00D72971">
        <w:rPr>
          <w:rFonts w:hint="eastAsia"/>
          <w:lang w:val="en-US" w:eastAsia="zh-CN"/>
        </w:rPr>
        <w:t>ITU-R</w:t>
      </w:r>
      <w:r w:rsidR="00D72971">
        <w:rPr>
          <w:rFonts w:hint="eastAsia"/>
          <w:lang w:val="en-US" w:eastAsia="zh-CN"/>
        </w:rPr>
        <w:t>迄今为止尚未开展任何初步研究，美国建议停止对</w:t>
      </w:r>
      <w:r w:rsidR="00D72971">
        <w:rPr>
          <w:rFonts w:hint="eastAsia"/>
          <w:lang w:eastAsia="zh-CN"/>
        </w:rPr>
        <w:t>WRC</w:t>
      </w:r>
      <w:r w:rsidR="00D72971">
        <w:rPr>
          <w:lang w:eastAsia="zh-CN"/>
        </w:rPr>
        <w:t>-27</w:t>
      </w:r>
      <w:r w:rsidR="00D72971">
        <w:rPr>
          <w:rFonts w:hint="eastAsia"/>
          <w:lang w:eastAsia="zh-CN"/>
        </w:rPr>
        <w:t>初步议项</w:t>
      </w:r>
      <w:r w:rsidR="00D72971">
        <w:rPr>
          <w:rFonts w:hint="eastAsia"/>
          <w:lang w:eastAsia="zh-CN"/>
        </w:rPr>
        <w:t>2</w:t>
      </w:r>
      <w:r w:rsidR="00D72971">
        <w:rPr>
          <w:lang w:eastAsia="zh-CN"/>
        </w:rPr>
        <w:t>.7</w:t>
      </w:r>
      <w:r w:rsidR="00D72971">
        <w:rPr>
          <w:rFonts w:hint="eastAsia"/>
          <w:lang w:eastAsia="zh-CN"/>
        </w:rPr>
        <w:t>的审议。</w:t>
      </w:r>
    </w:p>
    <w:p w14:paraId="344DA246" w14:textId="712E1F93" w:rsidR="00622560" w:rsidRDefault="00D91090" w:rsidP="00D91090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21571EFD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64C954C" w14:textId="77777777" w:rsidR="006E009D" w:rsidRDefault="006361FB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USA/142A27A5/1</w:t>
      </w:r>
    </w:p>
    <w:p w14:paraId="63083FBA" w14:textId="77777777" w:rsidR="006361FB" w:rsidRDefault="006361FB" w:rsidP="003626A3">
      <w:pPr>
        <w:pStyle w:val="ResNo"/>
        <w:spacing w:before="0"/>
        <w:rPr>
          <w:lang w:eastAsia="zh-CN"/>
        </w:rPr>
      </w:pPr>
      <w:bookmarkStart w:id="9" w:name="_Toc36108052"/>
      <w:bookmarkStart w:id="10" w:name="_Toc39850069"/>
      <w:bookmarkStart w:id="11" w:name="_Toc39853881"/>
      <w:bookmarkStart w:id="12" w:name="_Toc40086643"/>
      <w:bookmarkStart w:id="13" w:name="_Toc40095430"/>
      <w:bookmarkStart w:id="14" w:name="_Toc40098185"/>
      <w:r w:rsidRPr="003626A3">
        <w:rPr>
          <w:rFonts w:hint="eastAsia"/>
          <w:lang w:eastAsia="zh-CN"/>
        </w:rPr>
        <w:t>第</w:t>
      </w:r>
      <w:r w:rsidRPr="009B2343">
        <w:rPr>
          <w:rStyle w:val="href"/>
          <w:rFonts w:hint="eastAsia"/>
          <w:lang w:eastAsia="zh-CN"/>
        </w:rPr>
        <w:t>178</w:t>
      </w:r>
      <w:r w:rsidRPr="003626A3">
        <w:rPr>
          <w:rFonts w:hint="eastAsia"/>
          <w:lang w:eastAsia="zh-CN"/>
        </w:rPr>
        <w:t>号决议</w:t>
      </w:r>
      <w:r>
        <w:rPr>
          <w:rFonts w:hint="eastAsia"/>
          <w:lang w:val="en-US" w:eastAsia="zh-CN"/>
        </w:rPr>
        <w:t>（</w:t>
      </w:r>
      <w:r w:rsidRPr="00E97C7E">
        <w:rPr>
          <w:lang w:val="en-US" w:eastAsia="zh-CN"/>
        </w:rPr>
        <w:t>WRC</w:t>
      </w:r>
      <w:r w:rsidRPr="00E97C7E">
        <w:rPr>
          <w:lang w:val="en-US" w:eastAsia="zh-CN"/>
        </w:rPr>
        <w:noBreakHyphen/>
        <w:t>19</w:t>
      </w:r>
      <w:r>
        <w:rPr>
          <w:rFonts w:hint="eastAsia"/>
          <w:lang w:val="en-US" w:eastAsia="zh-CN"/>
        </w:rPr>
        <w:t>）</w:t>
      </w:r>
      <w:bookmarkEnd w:id="9"/>
      <w:bookmarkEnd w:id="10"/>
      <w:bookmarkEnd w:id="11"/>
      <w:bookmarkEnd w:id="12"/>
      <w:bookmarkEnd w:id="13"/>
      <w:bookmarkEnd w:id="14"/>
    </w:p>
    <w:p w14:paraId="4E81A879" w14:textId="77777777" w:rsidR="006361FB" w:rsidRDefault="006361FB" w:rsidP="007F2A4D">
      <w:pPr>
        <w:pStyle w:val="Restitle"/>
        <w:rPr>
          <w:lang w:eastAsia="zh-CN"/>
        </w:rPr>
      </w:pPr>
      <w:bookmarkStart w:id="15" w:name="_Toc36108053"/>
      <w:bookmarkStart w:id="16" w:name="_Toc39850070"/>
      <w:bookmarkStart w:id="17" w:name="_Toc39853882"/>
      <w:bookmarkStart w:id="18" w:name="_Toc40086644"/>
      <w:bookmarkStart w:id="19" w:name="_Toc40098186"/>
      <w:r w:rsidRPr="00D73CEC">
        <w:rPr>
          <w:rFonts w:hint="eastAsia"/>
          <w:szCs w:val="24"/>
          <w:lang w:eastAsia="zh-CN"/>
        </w:rPr>
        <w:t>为</w:t>
      </w:r>
      <w:r>
        <w:rPr>
          <w:szCs w:val="24"/>
          <w:lang w:eastAsia="zh-CN"/>
        </w:rPr>
        <w:t>71</w:t>
      </w:r>
      <w:r w:rsidRPr="00D73CEC">
        <w:rPr>
          <w:szCs w:val="24"/>
          <w:lang w:eastAsia="zh-CN"/>
        </w:rPr>
        <w:t>-</w:t>
      </w:r>
      <w:r>
        <w:rPr>
          <w:szCs w:val="24"/>
          <w:lang w:eastAsia="zh-CN"/>
        </w:rPr>
        <w:t>76</w:t>
      </w:r>
      <w:r>
        <w:rPr>
          <w:szCs w:val="24"/>
          <w:lang w:val="en-US" w:eastAsia="zh-CN"/>
        </w:rPr>
        <w:t> </w:t>
      </w:r>
      <w:r w:rsidRPr="00D73CEC">
        <w:rPr>
          <w:szCs w:val="24"/>
          <w:lang w:eastAsia="zh-CN"/>
        </w:rPr>
        <w:t>GHz</w:t>
      </w:r>
      <w:r w:rsidRPr="00D73CEC">
        <w:rPr>
          <w:rFonts w:hint="eastAsia"/>
          <w:szCs w:val="24"/>
          <w:lang w:eastAsia="zh-CN"/>
        </w:rPr>
        <w:t>（空对地</w:t>
      </w:r>
      <w:r>
        <w:rPr>
          <w:rFonts w:hint="eastAsia"/>
          <w:szCs w:val="24"/>
          <w:lang w:eastAsia="zh-CN"/>
        </w:rPr>
        <w:t>以及新拟议的地对空</w:t>
      </w:r>
      <w:r w:rsidRPr="00D73CEC">
        <w:rPr>
          <w:rFonts w:hint="eastAsia"/>
          <w:szCs w:val="24"/>
          <w:lang w:eastAsia="zh-CN"/>
        </w:rPr>
        <w:t>）</w:t>
      </w:r>
      <w:r>
        <w:rPr>
          <w:rFonts w:hint="eastAsia"/>
          <w:lang w:eastAsia="zh-CN"/>
        </w:rPr>
        <w:t>和</w:t>
      </w:r>
      <w:r>
        <w:rPr>
          <w:lang w:eastAsia="zh-CN"/>
        </w:rPr>
        <w:t>81</w:t>
      </w:r>
      <w:r w:rsidRPr="00D73CEC">
        <w:rPr>
          <w:lang w:eastAsia="zh-CN"/>
        </w:rPr>
        <w:t>-</w:t>
      </w:r>
      <w:r>
        <w:rPr>
          <w:lang w:eastAsia="zh-CN"/>
        </w:rPr>
        <w:t>86</w:t>
      </w:r>
      <w:r>
        <w:rPr>
          <w:lang w:val="en-US" w:eastAsia="zh-CN"/>
        </w:rPr>
        <w:t> </w:t>
      </w:r>
      <w:r w:rsidRPr="00D73CEC">
        <w:rPr>
          <w:lang w:eastAsia="zh-CN"/>
        </w:rPr>
        <w:t>GHz</w:t>
      </w:r>
      <w:r w:rsidRPr="00D73CEC">
        <w:rPr>
          <w:rFonts w:hint="eastAsia"/>
          <w:szCs w:val="24"/>
          <w:lang w:eastAsia="zh-CN"/>
        </w:rPr>
        <w:t>（地对空）</w:t>
      </w:r>
      <w:r>
        <w:rPr>
          <w:szCs w:val="24"/>
          <w:lang w:eastAsia="zh-CN"/>
        </w:rPr>
        <w:br/>
      </w:r>
      <w:r w:rsidRPr="00D73CEC">
        <w:rPr>
          <w:rFonts w:hint="eastAsia"/>
          <w:szCs w:val="24"/>
          <w:lang w:eastAsia="zh-CN"/>
        </w:rPr>
        <w:t>频段的</w:t>
      </w:r>
      <w:r>
        <w:rPr>
          <w:szCs w:val="24"/>
          <w:lang w:val="en-US" w:eastAsia="zh-CN"/>
        </w:rPr>
        <w:t>非</w:t>
      </w:r>
      <w:r>
        <w:rPr>
          <w:rFonts w:hint="eastAsia"/>
          <w:szCs w:val="24"/>
          <w:lang w:val="en-US" w:eastAsia="zh-CN"/>
        </w:rPr>
        <w:t>对地</w:t>
      </w:r>
      <w:r>
        <w:rPr>
          <w:szCs w:val="24"/>
          <w:lang w:val="en-US" w:eastAsia="zh-CN"/>
        </w:rPr>
        <w:t>静止</w:t>
      </w:r>
      <w:r>
        <w:rPr>
          <w:rFonts w:hint="eastAsia"/>
          <w:szCs w:val="24"/>
          <w:lang w:val="en-US" w:eastAsia="zh-CN"/>
        </w:rPr>
        <w:t>卫星</w:t>
      </w:r>
      <w:r>
        <w:rPr>
          <w:szCs w:val="24"/>
          <w:lang w:val="en-US" w:eastAsia="zh-CN"/>
        </w:rPr>
        <w:t>固定业务</w:t>
      </w:r>
      <w:r w:rsidRPr="00D73CEC">
        <w:rPr>
          <w:rFonts w:hint="eastAsia"/>
          <w:bCs/>
          <w:lang w:eastAsia="zh-CN"/>
        </w:rPr>
        <w:t>卫星系统</w:t>
      </w:r>
      <w:r>
        <w:rPr>
          <w:rFonts w:hint="eastAsia"/>
          <w:bCs/>
          <w:lang w:eastAsia="zh-CN"/>
        </w:rPr>
        <w:t>馈线链路</w:t>
      </w:r>
      <w:r>
        <w:rPr>
          <w:bCs/>
          <w:lang w:eastAsia="zh-CN"/>
        </w:rPr>
        <w:br/>
      </w:r>
      <w:r w:rsidRPr="00D73CEC">
        <w:rPr>
          <w:rFonts w:hint="eastAsia"/>
          <w:bCs/>
          <w:lang w:eastAsia="zh-CN"/>
        </w:rPr>
        <w:t>研究技术</w:t>
      </w:r>
      <w:r>
        <w:rPr>
          <w:rFonts w:hint="eastAsia"/>
          <w:bCs/>
          <w:lang w:eastAsia="zh-CN"/>
        </w:rPr>
        <w:t>和</w:t>
      </w:r>
      <w:r w:rsidRPr="00D73CEC">
        <w:rPr>
          <w:rFonts w:hint="eastAsia"/>
          <w:bCs/>
          <w:lang w:eastAsia="zh-CN"/>
        </w:rPr>
        <w:t>操作问题</w:t>
      </w:r>
      <w:r>
        <w:rPr>
          <w:rFonts w:hint="eastAsia"/>
          <w:bCs/>
          <w:lang w:eastAsia="zh-CN"/>
        </w:rPr>
        <w:t>及</w:t>
      </w:r>
      <w:r w:rsidRPr="00D73CEC">
        <w:rPr>
          <w:rFonts w:hint="eastAsia"/>
          <w:bCs/>
          <w:lang w:eastAsia="zh-CN"/>
        </w:rPr>
        <w:t>规则条款</w:t>
      </w:r>
      <w:bookmarkEnd w:id="15"/>
      <w:bookmarkEnd w:id="16"/>
      <w:bookmarkEnd w:id="17"/>
      <w:bookmarkEnd w:id="18"/>
      <w:bookmarkEnd w:id="19"/>
    </w:p>
    <w:p w14:paraId="3E18404F" w14:textId="22A97D61" w:rsidR="00D91090" w:rsidRDefault="006361FB" w:rsidP="0032202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72971">
        <w:rPr>
          <w:rFonts w:hint="eastAsia"/>
          <w:lang w:eastAsia="zh-CN"/>
        </w:rPr>
        <w:t>原因是不将</w:t>
      </w:r>
      <w:r w:rsidR="00D72971" w:rsidRPr="00D72971">
        <w:rPr>
          <w:rFonts w:ascii="STKaiti" w:eastAsia="STKaiti" w:hAnsi="STKaiti" w:hint="eastAsia"/>
          <w:lang w:eastAsia="zh-CN"/>
        </w:rPr>
        <w:t>做出决议</w:t>
      </w:r>
      <w:r w:rsidR="00D72971" w:rsidRPr="0083209B">
        <w:rPr>
          <w:rFonts w:eastAsia="STKaiti"/>
          <w:lang w:eastAsia="zh-CN"/>
        </w:rPr>
        <w:t>2.7</w:t>
      </w:r>
      <w:r w:rsidR="00D72971">
        <w:rPr>
          <w:rFonts w:hint="eastAsia"/>
          <w:lang w:eastAsia="zh-CN"/>
        </w:rPr>
        <w:t>纳入</w:t>
      </w:r>
      <w:r w:rsidR="00D72971" w:rsidRPr="00017606">
        <w:rPr>
          <w:szCs w:val="24"/>
          <w:lang w:eastAsia="zh-CN"/>
        </w:rPr>
        <w:t>WRC-23</w:t>
      </w:r>
      <w:r w:rsidR="00D72971">
        <w:rPr>
          <w:rFonts w:hint="eastAsia"/>
          <w:szCs w:val="24"/>
          <w:lang w:eastAsia="zh-CN"/>
        </w:rPr>
        <w:t>通过的</w:t>
      </w:r>
      <w:r w:rsidR="00D72971">
        <w:rPr>
          <w:rFonts w:hint="eastAsia"/>
          <w:szCs w:val="24"/>
          <w:lang w:eastAsia="zh-CN"/>
        </w:rPr>
        <w:t>WRC-</w:t>
      </w:r>
      <w:r w:rsidR="00D72971">
        <w:rPr>
          <w:szCs w:val="24"/>
          <w:lang w:eastAsia="zh-CN"/>
        </w:rPr>
        <w:t>27</w:t>
      </w:r>
      <w:r w:rsidR="00D72971">
        <w:rPr>
          <w:rFonts w:hint="eastAsia"/>
          <w:szCs w:val="24"/>
          <w:lang w:eastAsia="zh-CN"/>
        </w:rPr>
        <w:t>的初步议程。</w:t>
      </w:r>
    </w:p>
    <w:p w14:paraId="43B178B6" w14:textId="74974FDA" w:rsidR="006E009D" w:rsidRDefault="00D91090" w:rsidP="00D91090">
      <w:pPr>
        <w:jc w:val="center"/>
      </w:pPr>
      <w:r>
        <w:t>______________</w:t>
      </w:r>
    </w:p>
    <w:sectPr w:rsidR="006E009D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5DE2" w14:textId="77777777" w:rsidR="00E8717D" w:rsidRDefault="00E8717D">
      <w:r>
        <w:separator/>
      </w:r>
    </w:p>
  </w:endnote>
  <w:endnote w:type="continuationSeparator" w:id="0">
    <w:p w14:paraId="584EF4F8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A681" w14:textId="7CA552BC" w:rsidR="00B851D4" w:rsidRPr="0092248C" w:rsidRDefault="0083209B" w:rsidP="0092248C">
    <w:pPr>
      <w:pStyle w:val="Footer"/>
    </w:pPr>
    <w:fldSimple w:instr=" FILENAME \p  \* MERGEFORMAT ">
      <w:r>
        <w:t>P:\CHI\ITU-R\CONF-R\CMR23\100\142ADD27ADD05C.docx</w:t>
      </w:r>
    </w:fldSimple>
    <w:r w:rsidR="0092248C">
      <w:t>(</w:t>
    </w:r>
    <w:r w:rsidR="0092248C" w:rsidRPr="0092248C">
      <w:t>530377</w:t>
    </w:r>
    <w:r w:rsidR="0092248C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EABA" w14:textId="7A36E02F" w:rsidR="0092248C" w:rsidRDefault="009B039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3209B">
      <w:t>P:\CHI\ITU-R\CONF-R\CMR23\100\142ADD27ADD05C.docx</w:t>
    </w:r>
    <w:r>
      <w:fldChar w:fldCharType="end"/>
    </w:r>
    <w:r w:rsidR="0092248C">
      <w:t>(</w:t>
    </w:r>
    <w:r w:rsidR="0092248C" w:rsidRPr="0092248C">
      <w:t>530377</w:t>
    </w:r>
    <w:r w:rsidR="0092248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29A5" w14:textId="77777777" w:rsidR="00E8717D" w:rsidRDefault="00E8717D">
      <w:r>
        <w:t>____________________</w:t>
      </w:r>
    </w:p>
  </w:footnote>
  <w:footnote w:type="continuationSeparator" w:id="0">
    <w:p w14:paraId="6DC7845B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815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57BC40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142(Add.</w:t>
    </w:r>
    <w:proofErr w:type="gramStart"/>
    <w:r w:rsidR="00C929E0">
      <w:t>27)(</w:t>
    </w:r>
    <w:proofErr w:type="gramEnd"/>
    <w:r w:rsidR="00C929E0">
      <w:t>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361FB"/>
    <w:rsid w:val="00644391"/>
    <w:rsid w:val="00647712"/>
    <w:rsid w:val="00662E12"/>
    <w:rsid w:val="00691142"/>
    <w:rsid w:val="006B67CE"/>
    <w:rsid w:val="006C38ED"/>
    <w:rsid w:val="006E009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209B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2248C"/>
    <w:rsid w:val="009657F9"/>
    <w:rsid w:val="00982F93"/>
    <w:rsid w:val="0099525B"/>
    <w:rsid w:val="009B0392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2971"/>
    <w:rsid w:val="00D74599"/>
    <w:rsid w:val="00D91090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3435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0FA6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941836c-ad67-45eb-af54-61b4be5b7eba">DPM</DPM_x0020_Author>
    <DPM_x0020_File_x0020_name xmlns="2941836c-ad67-45eb-af54-61b4be5b7eba">R23-WRC23-C-0142!A27-A5!MSW-C</DPM_x0020_File_x0020_name>
    <DPM_x0020_Version xmlns="2941836c-ad67-45eb-af54-61b4be5b7eba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941836c-ad67-45eb-af54-61b4be5b7eba" targetNamespace="http://schemas.microsoft.com/office/2006/metadata/properties" ma:root="true" ma:fieldsID="d41af5c836d734370eb92e7ee5f83852" ns2:_="" ns3:_="">
    <xsd:import namespace="996b2e75-67fd-4955-a3b0-5ab9934cb50b"/>
    <xsd:import namespace="2941836c-ad67-45eb-af54-61b4be5b7eb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1836c-ad67-45eb-af54-61b4be5b7eb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1836c-ad67-45eb-af54-61b4be5b7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941836c-ad67-45eb-af54-61b4be5b7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R23-WRC23-C-0142!A27-A5!MSW-C</dc:title>
  <dc:subject>World Radiocommunication Conference - 2019</dc:subject>
  <dc:creator>Documents Proposals Manager (DPM)</dc:creator>
  <cp:keywords>DPM_v2023.8.1.1_prod</cp:keywords>
  <dc:description/>
  <cp:lastModifiedBy>Zhou, Ting</cp:lastModifiedBy>
  <cp:revision>4</cp:revision>
  <cp:lastPrinted>2006-07-03T06:56:00Z</cp:lastPrinted>
  <dcterms:created xsi:type="dcterms:W3CDTF">2023-11-05T05:09:00Z</dcterms:created>
  <dcterms:modified xsi:type="dcterms:W3CDTF">2023-11-06T13:03:00Z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