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96DD2" w14:paraId="11999C6E" w14:textId="77777777" w:rsidTr="004C6D0B">
        <w:trPr>
          <w:cantSplit/>
        </w:trPr>
        <w:tc>
          <w:tcPr>
            <w:tcW w:w="1418" w:type="dxa"/>
            <w:vAlign w:val="center"/>
          </w:tcPr>
          <w:p w14:paraId="7D1948FE" w14:textId="77777777" w:rsidR="004C6D0B" w:rsidRPr="00196DD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96DD2">
              <w:drawing>
                <wp:inline distT="0" distB="0" distL="0" distR="0" wp14:anchorId="0296616F" wp14:editId="5E249A9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E12213F" w14:textId="77777777" w:rsidR="004C6D0B" w:rsidRPr="00196DD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96D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96DD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8925A29" w14:textId="77777777" w:rsidR="004C6D0B" w:rsidRPr="00196DD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96DD2">
              <w:drawing>
                <wp:inline distT="0" distB="0" distL="0" distR="0" wp14:anchorId="3D4B86B3" wp14:editId="157B447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6DD2" w14:paraId="3D6BA85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D12F104" w14:textId="77777777" w:rsidR="005651C9" w:rsidRPr="00196DD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AB5041C" w14:textId="77777777" w:rsidR="005651C9" w:rsidRPr="00196D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6DD2" w14:paraId="1A22A0C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6253F2F" w14:textId="77777777" w:rsidR="005651C9" w:rsidRPr="00196DD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DF5CF68" w14:textId="77777777" w:rsidR="005651C9" w:rsidRPr="00196DD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96DD2" w14:paraId="127FCBA4" w14:textId="77777777" w:rsidTr="001226EC">
        <w:trPr>
          <w:cantSplit/>
        </w:trPr>
        <w:tc>
          <w:tcPr>
            <w:tcW w:w="6771" w:type="dxa"/>
            <w:gridSpan w:val="2"/>
          </w:tcPr>
          <w:p w14:paraId="3D7DA2AB" w14:textId="77777777" w:rsidR="005651C9" w:rsidRPr="00196DD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6D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7D64773" w14:textId="77777777" w:rsidR="005651C9" w:rsidRPr="00196D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6DD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196DD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142(Add.25)</w:t>
            </w:r>
            <w:r w:rsidR="005651C9" w:rsidRPr="00196D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96D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6DD2" w14:paraId="08EA55EA" w14:textId="77777777" w:rsidTr="001226EC">
        <w:trPr>
          <w:cantSplit/>
        </w:trPr>
        <w:tc>
          <w:tcPr>
            <w:tcW w:w="6771" w:type="dxa"/>
            <w:gridSpan w:val="2"/>
          </w:tcPr>
          <w:p w14:paraId="4BB40348" w14:textId="77777777" w:rsidR="000F33D8" w:rsidRPr="00196D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3EEBD8B" w14:textId="77777777" w:rsidR="000F33D8" w:rsidRPr="00196D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6DD2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196DD2" w14:paraId="5C342C6D" w14:textId="77777777" w:rsidTr="001226EC">
        <w:trPr>
          <w:cantSplit/>
        </w:trPr>
        <w:tc>
          <w:tcPr>
            <w:tcW w:w="6771" w:type="dxa"/>
            <w:gridSpan w:val="2"/>
          </w:tcPr>
          <w:p w14:paraId="20EEB260" w14:textId="77777777" w:rsidR="000F33D8" w:rsidRPr="00196D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03DC17B" w14:textId="77777777" w:rsidR="000F33D8" w:rsidRPr="00196D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6DD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96DD2" w14:paraId="094F0ECA" w14:textId="77777777" w:rsidTr="009546EA">
        <w:trPr>
          <w:cantSplit/>
        </w:trPr>
        <w:tc>
          <w:tcPr>
            <w:tcW w:w="10031" w:type="dxa"/>
            <w:gridSpan w:val="4"/>
          </w:tcPr>
          <w:p w14:paraId="589939E6" w14:textId="77777777" w:rsidR="000F33D8" w:rsidRPr="00196D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6DD2" w14:paraId="79C276ED" w14:textId="77777777">
        <w:trPr>
          <w:cantSplit/>
        </w:trPr>
        <w:tc>
          <w:tcPr>
            <w:tcW w:w="10031" w:type="dxa"/>
            <w:gridSpan w:val="4"/>
          </w:tcPr>
          <w:p w14:paraId="38F713E1" w14:textId="77777777" w:rsidR="000F33D8" w:rsidRPr="00196DD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96DD2">
              <w:rPr>
                <w:szCs w:val="26"/>
              </w:rPr>
              <w:t>Соединенные Штаты Америки</w:t>
            </w:r>
          </w:p>
        </w:tc>
      </w:tr>
      <w:tr w:rsidR="000F33D8" w:rsidRPr="00196DD2" w14:paraId="62E9637B" w14:textId="77777777">
        <w:trPr>
          <w:cantSplit/>
        </w:trPr>
        <w:tc>
          <w:tcPr>
            <w:tcW w:w="10031" w:type="dxa"/>
            <w:gridSpan w:val="4"/>
          </w:tcPr>
          <w:p w14:paraId="34595A49" w14:textId="13E1C940" w:rsidR="000F33D8" w:rsidRPr="00196DD2" w:rsidRDefault="00B002D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96DD2">
              <w:rPr>
                <w:szCs w:val="26"/>
              </w:rPr>
              <w:t>пре</w:t>
            </w:r>
            <w:r w:rsidR="001B632A" w:rsidRPr="00196DD2">
              <w:rPr>
                <w:szCs w:val="26"/>
              </w:rPr>
              <w:t>д</w:t>
            </w:r>
            <w:r w:rsidRPr="00196DD2">
              <w:rPr>
                <w:szCs w:val="26"/>
              </w:rPr>
              <w:t>ложения по работе конференции</w:t>
            </w:r>
          </w:p>
        </w:tc>
      </w:tr>
      <w:tr w:rsidR="000F33D8" w:rsidRPr="00196DD2" w14:paraId="7149C968" w14:textId="77777777">
        <w:trPr>
          <w:cantSplit/>
        </w:trPr>
        <w:tc>
          <w:tcPr>
            <w:tcW w:w="10031" w:type="dxa"/>
            <w:gridSpan w:val="4"/>
          </w:tcPr>
          <w:p w14:paraId="2E9A5208" w14:textId="77777777" w:rsidR="000F33D8" w:rsidRPr="00196DD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96DD2" w14:paraId="12E48B4E" w14:textId="77777777">
        <w:trPr>
          <w:cantSplit/>
        </w:trPr>
        <w:tc>
          <w:tcPr>
            <w:tcW w:w="10031" w:type="dxa"/>
            <w:gridSpan w:val="4"/>
          </w:tcPr>
          <w:p w14:paraId="36C08614" w14:textId="77777777" w:rsidR="000F33D8" w:rsidRPr="00196DD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96DD2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64C0E13C" w14:textId="77777777" w:rsidR="00196DD2" w:rsidRPr="00196DD2" w:rsidRDefault="005B5F74" w:rsidP="0010047E">
      <w:r w:rsidRPr="00196DD2">
        <w:t>9</w:t>
      </w:r>
      <w:r w:rsidRPr="00196DD2">
        <w:tab/>
        <w:t>рассмотреть и утвердить Отчет Директора Бюро радиосвязи в соответствии со Статьей 7 Конвенции МСЭ;</w:t>
      </w:r>
    </w:p>
    <w:p w14:paraId="568DB9F3" w14:textId="77777777" w:rsidR="00196DD2" w:rsidRPr="00196DD2" w:rsidRDefault="005B5F74" w:rsidP="00074495">
      <w:r w:rsidRPr="00196DD2">
        <w:t>9.2</w:t>
      </w:r>
      <w:r w:rsidRPr="00196DD2">
        <w:tab/>
        <w:t>о наличии любых трудностей или противоречий, встречающихся при применении Регламента радиосвязи</w:t>
      </w:r>
      <w:r w:rsidRPr="00196DD2">
        <w:rPr>
          <w:rStyle w:val="FootnoteReference"/>
        </w:rPr>
        <w:footnoteReference w:customMarkFollows="1" w:id="1"/>
        <w:t>1</w:t>
      </w:r>
      <w:r w:rsidRPr="00196DD2">
        <w:t>; а также</w:t>
      </w:r>
    </w:p>
    <w:p w14:paraId="1623827C" w14:textId="643625F0" w:rsidR="005B5F74" w:rsidRPr="00196DD2" w:rsidRDefault="001B632A" w:rsidP="00A06EE9">
      <w:pPr>
        <w:pStyle w:val="Headingb"/>
        <w:rPr>
          <w:rFonts w:eastAsia="Calibri"/>
          <w:lang w:val="ru-RU"/>
        </w:rPr>
      </w:pPr>
      <w:r w:rsidRPr="00196DD2">
        <w:rPr>
          <w:rFonts w:eastAsia="Calibri"/>
          <w:lang w:val="ru-RU"/>
        </w:rPr>
        <w:t>Раздел</w:t>
      </w:r>
      <w:r w:rsidR="005B5F74" w:rsidRPr="00196DD2">
        <w:rPr>
          <w:rFonts w:eastAsia="Calibri"/>
          <w:lang w:val="ru-RU"/>
        </w:rPr>
        <w:t xml:space="preserve"> 2.2.2: </w:t>
      </w:r>
      <w:r w:rsidRPr="00196DD2">
        <w:rPr>
          <w:lang w:val="ru-RU"/>
        </w:rPr>
        <w:t>Противоречия, положения, в которых отсутствует определенность</w:t>
      </w:r>
    </w:p>
    <w:p w14:paraId="6B519567" w14:textId="01F2EFB7" w:rsidR="005B5F74" w:rsidRPr="00196DD2" w:rsidRDefault="001B632A" w:rsidP="005B5F74">
      <w:pPr>
        <w:rPr>
          <w:rFonts w:eastAsia="Calibri"/>
        </w:rPr>
      </w:pPr>
      <w:r w:rsidRPr="00196DD2">
        <w:rPr>
          <w:rFonts w:eastAsia="Calibri"/>
        </w:rPr>
        <w:t xml:space="preserve">В настоящем разделе приводятся противоречия, встречающиеся в издании Регламента радиосвязи (РР) 2020 года, определенные и кратко изложенные Бюро в таблице, с целью доведения их до сведения </w:t>
      </w:r>
      <w:r w:rsidR="005B5F74" w:rsidRPr="00196DD2">
        <w:rPr>
          <w:rFonts w:eastAsia="Calibri"/>
        </w:rPr>
        <w:t>ВКР-23</w:t>
      </w:r>
      <w:r w:rsidRPr="00196DD2">
        <w:rPr>
          <w:rFonts w:eastAsia="Calibri"/>
        </w:rPr>
        <w:t>,</w:t>
      </w:r>
      <w:r w:rsidR="00196DD2">
        <w:rPr>
          <w:rFonts w:eastAsia="Calibri"/>
        </w:rPr>
        <w:t xml:space="preserve"> </w:t>
      </w:r>
      <w:r w:rsidRPr="00196DD2">
        <w:rPr>
          <w:rFonts w:eastAsia="Calibri"/>
        </w:rPr>
        <w:t>которая может пожелать принять меры по их исправлению</w:t>
      </w:r>
      <w:r w:rsidR="005B5F74" w:rsidRPr="00196DD2">
        <w:rPr>
          <w:rFonts w:eastAsia="Calibri"/>
        </w:rPr>
        <w:t>.</w:t>
      </w:r>
    </w:p>
    <w:p w14:paraId="33DD7FC3" w14:textId="79077A42" w:rsidR="005B5F74" w:rsidRPr="00196DD2" w:rsidRDefault="001B632A" w:rsidP="00A06EE9">
      <w:pPr>
        <w:spacing w:after="120"/>
        <w:rPr>
          <w:bCs/>
        </w:rPr>
      </w:pPr>
      <w:r w:rsidRPr="00196DD2">
        <w:rPr>
          <w:rFonts w:eastAsia="Calibri"/>
        </w:rPr>
        <w:t>США предлагает не вносить изменений в пункт 29 в разделе</w:t>
      </w:r>
      <w:r w:rsidR="005B5F74" w:rsidRPr="00196DD2">
        <w:rPr>
          <w:rFonts w:eastAsia="Calibri"/>
        </w:rPr>
        <w:t xml:space="preserve"> 2.2.2, </w:t>
      </w:r>
      <w:r w:rsidR="0024525B" w:rsidRPr="00196DD2">
        <w:rPr>
          <w:rFonts w:eastAsia="Calibri"/>
        </w:rPr>
        <w:t xml:space="preserve">в отношении </w:t>
      </w:r>
      <w:r w:rsidRPr="00196DD2">
        <w:rPr>
          <w:rFonts w:eastAsia="Calibri"/>
        </w:rPr>
        <w:t>предложени</w:t>
      </w:r>
      <w:r w:rsidR="0024525B" w:rsidRPr="00196DD2">
        <w:rPr>
          <w:rFonts w:eastAsia="Calibri"/>
        </w:rPr>
        <w:t>я</w:t>
      </w:r>
      <w:r w:rsidRPr="00196DD2">
        <w:rPr>
          <w:rFonts w:eastAsia="Calibri"/>
        </w:rPr>
        <w:t xml:space="preserve"> Бюро об </w:t>
      </w:r>
      <w:r w:rsidR="0024525B" w:rsidRPr="00196DD2">
        <w:rPr>
          <w:rFonts w:eastAsia="Calibri"/>
        </w:rPr>
        <w:t>исключении</w:t>
      </w:r>
      <w:r w:rsidRPr="00196DD2">
        <w:rPr>
          <w:rFonts w:eastAsia="Calibri"/>
        </w:rPr>
        <w:t xml:space="preserve"> </w:t>
      </w:r>
      <w:r w:rsidR="0024525B" w:rsidRPr="00196DD2">
        <w:rPr>
          <w:rFonts w:eastAsia="Calibri"/>
        </w:rPr>
        <w:t>п. </w:t>
      </w:r>
      <w:r w:rsidR="005B5F74" w:rsidRPr="00196DD2">
        <w:rPr>
          <w:rFonts w:eastAsia="Calibri"/>
          <w:b/>
          <w:bCs/>
        </w:rPr>
        <w:t>5.433</w:t>
      </w:r>
      <w:r w:rsidR="005B5F74" w:rsidRPr="00196DD2">
        <w:rPr>
          <w:rFonts w:eastAsia="Calibri"/>
        </w:rPr>
        <w:t xml:space="preserve"> </w:t>
      </w:r>
      <w:r w:rsidR="0024525B" w:rsidRPr="00196DD2">
        <w:rPr>
          <w:rFonts w:eastAsia="Calibri"/>
        </w:rPr>
        <w:t>из полосы</w:t>
      </w:r>
      <w:r w:rsidR="005B5F74" w:rsidRPr="00196DD2">
        <w:rPr>
          <w:rFonts w:eastAsia="Calibri"/>
        </w:rPr>
        <w:t xml:space="preserve"> 3600−3700 МГц </w:t>
      </w:r>
      <w:r w:rsidR="0024525B" w:rsidRPr="00196DD2">
        <w:rPr>
          <w:rFonts w:eastAsia="Calibri"/>
        </w:rPr>
        <w:t>в Районе </w:t>
      </w:r>
      <w:r w:rsidR="005B5F74" w:rsidRPr="00196DD2">
        <w:rPr>
          <w:rFonts w:eastAsia="Calibri"/>
        </w:rPr>
        <w:t xml:space="preserve">2 </w:t>
      </w:r>
      <w:r w:rsidR="0024525B" w:rsidRPr="00196DD2">
        <w:rPr>
          <w:rFonts w:eastAsia="Calibri"/>
        </w:rPr>
        <w:t>в Таблице распределения частот</w:t>
      </w:r>
      <w:r w:rsidR="005B5F74" w:rsidRPr="00196DD2">
        <w:rPr>
          <w:bCs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14"/>
        <w:gridCol w:w="1101"/>
        <w:gridCol w:w="1102"/>
        <w:gridCol w:w="3032"/>
        <w:gridCol w:w="3184"/>
      </w:tblGrid>
      <w:tr w:rsidR="00A06EE9" w:rsidRPr="00196DD2" w14:paraId="3EA0A00F" w14:textId="77777777" w:rsidTr="00A06EE9">
        <w:trPr>
          <w:cantSplit/>
          <w:jc w:val="center"/>
        </w:trPr>
        <w:tc>
          <w:tcPr>
            <w:tcW w:w="176" w:type="pct"/>
            <w:shd w:val="clear" w:color="auto" w:fill="FFFFFF" w:themeFill="background1"/>
          </w:tcPr>
          <w:p w14:paraId="38542B0E" w14:textId="77777777" w:rsidR="00A06EE9" w:rsidRPr="00196DD2" w:rsidRDefault="00A06EE9" w:rsidP="009B1FA3">
            <w:pPr>
              <w:spacing w:before="60" w:after="4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196DD2">
              <w:rPr>
                <w:bCs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29" w:type="pct"/>
            <w:shd w:val="clear" w:color="auto" w:fill="FFFFFF" w:themeFill="background1"/>
          </w:tcPr>
          <w:p w14:paraId="10049CDE" w14:textId="12854385" w:rsidR="00A06EE9" w:rsidRPr="00196DD2" w:rsidRDefault="00A06EE9" w:rsidP="009B1FA3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196DD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Все</w:t>
            </w:r>
          </w:p>
        </w:tc>
        <w:tc>
          <w:tcPr>
            <w:tcW w:w="578" w:type="pct"/>
          </w:tcPr>
          <w:p w14:paraId="6484210C" w14:textId="77777777" w:rsidR="00A06EE9" w:rsidRPr="00196DD2" w:rsidRDefault="00A06EE9" w:rsidP="00A06EE9">
            <w:pPr>
              <w:spacing w:before="60" w:after="12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578" w:type="pct"/>
          </w:tcPr>
          <w:p w14:paraId="1C02AFE4" w14:textId="5FFF69A1" w:rsidR="00A06EE9" w:rsidRPr="00196DD2" w:rsidRDefault="00A06EE9" w:rsidP="009B1FA3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196DD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124 (Статья 5 РР –-90)</w:t>
            </w:r>
          </w:p>
        </w:tc>
        <w:tc>
          <w:tcPr>
            <w:tcW w:w="1580" w:type="pct"/>
            <w:shd w:val="clear" w:color="auto" w:fill="auto"/>
          </w:tcPr>
          <w:p w14:paraId="2E227CFE" w14:textId="38964CA7" w:rsidR="00A06EE9" w:rsidRPr="00196DD2" w:rsidRDefault="00A06EE9" w:rsidP="00A06EE9">
            <w:pPr>
              <w:overflowPunct/>
              <w:spacing w:before="0"/>
              <w:textAlignment w:val="auto"/>
              <w:rPr>
                <w:sz w:val="18"/>
                <w:szCs w:val="18"/>
              </w:rPr>
            </w:pPr>
            <w:r w:rsidRPr="00196DD2">
              <w:rPr>
                <w:rFonts w:asciiTheme="majorBidi" w:hAnsiTheme="majorBidi" w:cstheme="majorBidi"/>
                <w:sz w:val="18"/>
                <w:szCs w:val="18"/>
              </w:rPr>
              <w:t>Примечание 5.433, которое касается распределения в полосе 3400−3600 МГц в Районах 2 и 3, также упоминается в Таблице для полосы 3600−3700 МГц в Районе 2.</w:t>
            </w:r>
          </w:p>
        </w:tc>
        <w:tc>
          <w:tcPr>
            <w:tcW w:w="1659" w:type="pct"/>
          </w:tcPr>
          <w:p w14:paraId="7C21FAD4" w14:textId="665EE039" w:rsidR="00A06EE9" w:rsidRPr="00196DD2" w:rsidRDefault="00A06EE9" w:rsidP="009B1FA3">
            <w:pPr>
              <w:overflowPunct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196DD2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Исключить п.  </w:t>
            </w:r>
            <w:r w:rsidRPr="00196DD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5.433</w:t>
            </w:r>
            <w:r w:rsidRPr="00196DD2">
              <w:rPr>
                <w:rFonts w:asciiTheme="majorBidi" w:hAnsiTheme="majorBidi" w:cstheme="majorBidi"/>
                <w:sz w:val="18"/>
                <w:szCs w:val="18"/>
              </w:rPr>
              <w:t xml:space="preserve"> РР из полосы 3600–3700 МГц в Районе 2 в Таблице распределения частот.</w:t>
            </w:r>
          </w:p>
        </w:tc>
      </w:tr>
    </w:tbl>
    <w:p w14:paraId="50CF4ED0" w14:textId="77777777" w:rsidR="005B5F74" w:rsidRPr="00196DD2" w:rsidRDefault="005B5F74" w:rsidP="005B5F74">
      <w:pPr>
        <w:pStyle w:val="Headingb"/>
        <w:rPr>
          <w:lang w:val="ru-RU"/>
        </w:rPr>
      </w:pPr>
      <w:r w:rsidRPr="00196DD2">
        <w:rPr>
          <w:lang w:val="ru-RU"/>
        </w:rPr>
        <w:t>Предложения</w:t>
      </w:r>
    </w:p>
    <w:p w14:paraId="3C0F5183" w14:textId="77777777" w:rsidR="0003535B" w:rsidRPr="00196DD2" w:rsidRDefault="0003535B" w:rsidP="00BD0D2F"/>
    <w:p w14:paraId="32B6E129" w14:textId="77777777" w:rsidR="009B5CC2" w:rsidRPr="00196DD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96DD2">
        <w:br w:type="page"/>
      </w:r>
    </w:p>
    <w:p w14:paraId="2CE8C22E" w14:textId="77777777" w:rsidR="00196DD2" w:rsidRPr="00196DD2" w:rsidRDefault="005B5F74" w:rsidP="00FB5E69">
      <w:pPr>
        <w:pStyle w:val="ArtNo"/>
        <w:spacing w:before="0"/>
      </w:pPr>
      <w:bookmarkStart w:id="8" w:name="_Toc43466450"/>
      <w:r w:rsidRPr="00196DD2">
        <w:lastRenderedPageBreak/>
        <w:t xml:space="preserve">СТАТЬЯ </w:t>
      </w:r>
      <w:r w:rsidRPr="00196DD2">
        <w:rPr>
          <w:rStyle w:val="href"/>
        </w:rPr>
        <w:t>5</w:t>
      </w:r>
      <w:bookmarkEnd w:id="8"/>
    </w:p>
    <w:p w14:paraId="786E21D8" w14:textId="77777777" w:rsidR="00196DD2" w:rsidRPr="00196DD2" w:rsidRDefault="005B5F74" w:rsidP="00FB5E69">
      <w:pPr>
        <w:pStyle w:val="Arttitle"/>
      </w:pPr>
      <w:bookmarkStart w:id="9" w:name="_Toc331607682"/>
      <w:bookmarkStart w:id="10" w:name="_Toc43466451"/>
      <w:r w:rsidRPr="00196DD2">
        <w:t>Распределение частот</w:t>
      </w:r>
      <w:bookmarkEnd w:id="9"/>
      <w:bookmarkEnd w:id="10"/>
    </w:p>
    <w:p w14:paraId="34155215" w14:textId="77777777" w:rsidR="00196DD2" w:rsidRPr="00196DD2" w:rsidRDefault="005B5F74" w:rsidP="006E5BA1">
      <w:pPr>
        <w:pStyle w:val="Section1"/>
      </w:pPr>
      <w:r w:rsidRPr="00196DD2">
        <w:t>Раздел IV  –  Таблица распределения частот</w:t>
      </w:r>
      <w:r w:rsidRPr="00196DD2">
        <w:br/>
      </w:r>
      <w:r w:rsidRPr="00196DD2">
        <w:rPr>
          <w:b w:val="0"/>
          <w:bCs/>
        </w:rPr>
        <w:t>(См. п.</w:t>
      </w:r>
      <w:r w:rsidRPr="00196DD2">
        <w:t xml:space="preserve"> 2.1</w:t>
      </w:r>
      <w:r w:rsidRPr="00196DD2">
        <w:rPr>
          <w:b w:val="0"/>
          <w:bCs/>
        </w:rPr>
        <w:t>)</w:t>
      </w:r>
      <w:r w:rsidRPr="00196DD2">
        <w:rPr>
          <w:b w:val="0"/>
          <w:bCs/>
        </w:rPr>
        <w:br/>
      </w:r>
      <w:r w:rsidRPr="00196DD2">
        <w:rPr>
          <w:b w:val="0"/>
          <w:bCs/>
        </w:rPr>
        <w:br/>
      </w:r>
    </w:p>
    <w:p w14:paraId="30FAB7C9" w14:textId="77777777" w:rsidR="00014368" w:rsidRPr="00196DD2" w:rsidRDefault="005B5F74">
      <w:pPr>
        <w:pStyle w:val="Proposal"/>
      </w:pPr>
      <w:r w:rsidRPr="00196DD2">
        <w:rPr>
          <w:u w:val="single"/>
        </w:rPr>
        <w:t>NOC</w:t>
      </w:r>
      <w:r w:rsidRPr="00196DD2">
        <w:tab/>
        <w:t>USA/142A25A3/1</w:t>
      </w:r>
    </w:p>
    <w:p w14:paraId="1D6970CA" w14:textId="77777777" w:rsidR="00196DD2" w:rsidRPr="00196DD2" w:rsidRDefault="005B5F74" w:rsidP="00FB5E69">
      <w:pPr>
        <w:pStyle w:val="Note"/>
        <w:rPr>
          <w:lang w:val="ru-RU"/>
        </w:rPr>
      </w:pPr>
      <w:r w:rsidRPr="00196DD2">
        <w:rPr>
          <w:rStyle w:val="Artdef"/>
          <w:lang w:val="ru-RU"/>
        </w:rPr>
        <w:t>5.433</w:t>
      </w:r>
      <w:r w:rsidRPr="00196DD2">
        <w:rPr>
          <w:lang w:val="ru-RU"/>
        </w:rPr>
        <w:tab/>
        <w:t>В Районах 2 и 3 полоса 3400–3600 МГц распределена радиолокационной службе на первичной основе. Однако все администрации, использующие радиолокационные системы в этой полосе, должны прекратить их работу к 1985 году. После этого администрации должны принимать все практически возможные меры для защиты фиксированной спутниковой службы, к которой не должны предъявляться требования координации.</w:t>
      </w:r>
    </w:p>
    <w:p w14:paraId="7118B5E5" w14:textId="53C33501" w:rsidR="00014368" w:rsidRPr="00196DD2" w:rsidRDefault="005B5F74">
      <w:pPr>
        <w:pStyle w:val="Reasons"/>
      </w:pPr>
      <w:r w:rsidRPr="00196DD2">
        <w:rPr>
          <w:b/>
        </w:rPr>
        <w:t>Основания</w:t>
      </w:r>
      <w:r w:rsidRPr="00196DD2">
        <w:t>:</w:t>
      </w:r>
      <w:r w:rsidRPr="00196DD2">
        <w:tab/>
      </w:r>
      <w:r w:rsidR="00625928" w:rsidRPr="00196DD2">
        <w:t xml:space="preserve">Радиолокационные системы, работающие в этой полосе, </w:t>
      </w:r>
      <w:r w:rsidR="00FF74D3" w:rsidRPr="00196DD2">
        <w:t>определены</w:t>
      </w:r>
      <w:r w:rsidR="00625928" w:rsidRPr="00196DD2">
        <w:t xml:space="preserve"> в Рекомендации </w:t>
      </w:r>
      <w:r w:rsidR="00B002D5" w:rsidRPr="00196DD2">
        <w:rPr>
          <w:szCs w:val="24"/>
        </w:rPr>
        <w:t>МСЭ-R M.1465</w:t>
      </w:r>
      <w:r w:rsidR="00FF74D3" w:rsidRPr="00196DD2">
        <w:rPr>
          <w:szCs w:val="24"/>
        </w:rPr>
        <w:t>,</w:t>
      </w:r>
      <w:r w:rsidR="00625928" w:rsidRPr="00196DD2">
        <w:rPr>
          <w:szCs w:val="24"/>
        </w:rPr>
        <w:t xml:space="preserve"> где указан диапазон настройки выше</w:t>
      </w:r>
      <w:r w:rsidR="00B002D5" w:rsidRPr="00196DD2">
        <w:rPr>
          <w:szCs w:val="24"/>
        </w:rPr>
        <w:t xml:space="preserve"> 3600 МГц.  </w:t>
      </w:r>
      <w:r w:rsidR="00625928" w:rsidRPr="00196DD2">
        <w:rPr>
          <w:szCs w:val="24"/>
        </w:rPr>
        <w:t>Таким образом</w:t>
      </w:r>
      <w:r w:rsidR="00D019ED" w:rsidRPr="00196DD2">
        <w:rPr>
          <w:szCs w:val="24"/>
        </w:rPr>
        <w:t xml:space="preserve">, </w:t>
      </w:r>
      <w:r w:rsidR="00FF74D3" w:rsidRPr="00196DD2">
        <w:rPr>
          <w:szCs w:val="24"/>
        </w:rPr>
        <w:t>рекомендации, касающиеся работы</w:t>
      </w:r>
      <w:r w:rsidR="00D019ED" w:rsidRPr="00196DD2">
        <w:rPr>
          <w:szCs w:val="24"/>
        </w:rPr>
        <w:t xml:space="preserve"> выше</w:t>
      </w:r>
      <w:r w:rsidR="00B002D5" w:rsidRPr="00196DD2">
        <w:rPr>
          <w:szCs w:val="24"/>
        </w:rPr>
        <w:t xml:space="preserve"> 3400 МГц</w:t>
      </w:r>
      <w:r w:rsidR="00D019ED" w:rsidRPr="00196DD2">
        <w:rPr>
          <w:szCs w:val="24"/>
        </w:rPr>
        <w:t>, продолжают применяться до</w:t>
      </w:r>
      <w:r w:rsidR="00B002D5" w:rsidRPr="00196DD2">
        <w:rPr>
          <w:szCs w:val="24"/>
        </w:rPr>
        <w:t xml:space="preserve"> 3700 МГц.</w:t>
      </w:r>
    </w:p>
    <w:p w14:paraId="5C06FB17" w14:textId="77777777" w:rsidR="00014368" w:rsidRPr="00196DD2" w:rsidRDefault="005B5F74">
      <w:pPr>
        <w:pStyle w:val="Proposal"/>
      </w:pPr>
      <w:r w:rsidRPr="00196DD2">
        <w:rPr>
          <w:u w:val="single"/>
        </w:rPr>
        <w:t>NOC</w:t>
      </w:r>
      <w:r w:rsidRPr="00196DD2">
        <w:tab/>
        <w:t>USA/142A25A3/2</w:t>
      </w:r>
    </w:p>
    <w:p w14:paraId="12DB8696" w14:textId="77777777" w:rsidR="00196DD2" w:rsidRPr="00196DD2" w:rsidRDefault="005B5F74" w:rsidP="00FB5E69">
      <w:pPr>
        <w:pStyle w:val="Tabletitle"/>
        <w:keepNext w:val="0"/>
        <w:keepLines w:val="0"/>
      </w:pPr>
      <w:r w:rsidRPr="00196DD2">
        <w:t>3600–4800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196DD2" w14:paraId="0C391084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B2F" w14:textId="77777777" w:rsidR="00196DD2" w:rsidRPr="00196DD2" w:rsidRDefault="005B5F74" w:rsidP="00FB5E69">
            <w:pPr>
              <w:pStyle w:val="Tablehead"/>
              <w:rPr>
                <w:lang w:val="ru-RU"/>
              </w:rPr>
            </w:pPr>
            <w:r w:rsidRPr="00196DD2">
              <w:rPr>
                <w:lang w:val="ru-RU"/>
              </w:rPr>
              <w:t>Распределение по службам</w:t>
            </w:r>
          </w:p>
        </w:tc>
      </w:tr>
      <w:tr w:rsidR="00FB5E69" w:rsidRPr="00196DD2" w14:paraId="44A6C7C1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267" w14:textId="77777777" w:rsidR="00196DD2" w:rsidRPr="00196DD2" w:rsidRDefault="005B5F74" w:rsidP="00FB5E69">
            <w:pPr>
              <w:pStyle w:val="Tablehead"/>
              <w:rPr>
                <w:lang w:val="ru-RU"/>
              </w:rPr>
            </w:pPr>
            <w:r w:rsidRPr="00196DD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09A" w14:textId="77777777" w:rsidR="00196DD2" w:rsidRPr="00196DD2" w:rsidRDefault="005B5F74" w:rsidP="00FB5E69">
            <w:pPr>
              <w:pStyle w:val="Tablehead"/>
              <w:rPr>
                <w:lang w:val="ru-RU"/>
              </w:rPr>
            </w:pPr>
            <w:r w:rsidRPr="00196DD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412" w14:textId="77777777" w:rsidR="00196DD2" w:rsidRPr="00196DD2" w:rsidRDefault="005B5F74" w:rsidP="00FB5E69">
            <w:pPr>
              <w:pStyle w:val="Tablehead"/>
              <w:rPr>
                <w:lang w:val="ru-RU"/>
              </w:rPr>
            </w:pPr>
            <w:r w:rsidRPr="00196DD2">
              <w:rPr>
                <w:lang w:val="ru-RU"/>
              </w:rPr>
              <w:t>Район 3</w:t>
            </w:r>
          </w:p>
        </w:tc>
      </w:tr>
      <w:tr w:rsidR="00FB5E69" w:rsidRPr="00196DD2" w14:paraId="5369FB89" w14:textId="77777777" w:rsidTr="00FB5E69">
        <w:trPr>
          <w:cantSplit/>
          <w:trHeight w:val="1540"/>
          <w:jc w:val="center"/>
        </w:trPr>
        <w:tc>
          <w:tcPr>
            <w:tcW w:w="1666" w:type="pct"/>
            <w:vMerge w:val="restart"/>
          </w:tcPr>
          <w:p w14:paraId="4D4A22A3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96DD2">
              <w:rPr>
                <w:rStyle w:val="Tablefreq"/>
                <w:szCs w:val="18"/>
                <w:lang w:val="ru-RU"/>
              </w:rPr>
              <w:t>3 600–4 200</w:t>
            </w:r>
          </w:p>
          <w:p w14:paraId="301F93CB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ФИКСИРОВАННАЯ</w:t>
            </w:r>
          </w:p>
          <w:p w14:paraId="46759EA6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 xml:space="preserve">ФИКСИРОВАННАЯ СПУТНИКОВАЯ </w:t>
            </w:r>
            <w:r w:rsidRPr="00196DD2">
              <w:rPr>
                <w:szCs w:val="18"/>
                <w:lang w:val="ru-RU"/>
              </w:rPr>
              <w:br/>
              <w:t>(космос-Земля)</w:t>
            </w:r>
          </w:p>
          <w:p w14:paraId="29542038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1B64DCFD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96DD2">
              <w:rPr>
                <w:rStyle w:val="Tablefreq"/>
                <w:szCs w:val="18"/>
                <w:lang w:val="ru-RU"/>
              </w:rPr>
              <w:t>3 600–3 700</w:t>
            </w:r>
          </w:p>
          <w:p w14:paraId="077E84D2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ФИКСИРОВАННАЯ</w:t>
            </w:r>
          </w:p>
          <w:p w14:paraId="1BBA1487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 xml:space="preserve">ФИКСИРОВАННАЯ СПУТНИКОВАЯ </w:t>
            </w:r>
            <w:r w:rsidRPr="00196DD2">
              <w:rPr>
                <w:szCs w:val="18"/>
                <w:lang w:val="ru-RU"/>
              </w:rPr>
              <w:br/>
              <w:t>(космос-Земля)</w:t>
            </w:r>
          </w:p>
          <w:p w14:paraId="4CB24746" w14:textId="77777777" w:rsidR="00196DD2" w:rsidRPr="00196DD2" w:rsidRDefault="005B5F74" w:rsidP="00E2458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196DD2">
              <w:rPr>
                <w:rStyle w:val="Artref"/>
                <w:lang w:val="ru-RU"/>
              </w:rPr>
              <w:t>5.434</w:t>
            </w:r>
          </w:p>
          <w:p w14:paraId="6E65262A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 xml:space="preserve">Радиолокационная  </w:t>
            </w:r>
            <w:r w:rsidRPr="00196DD2">
              <w:rPr>
                <w:rStyle w:val="Artref"/>
                <w:lang w:val="ru-RU"/>
              </w:rPr>
              <w:t>5.433</w:t>
            </w:r>
          </w:p>
        </w:tc>
        <w:tc>
          <w:tcPr>
            <w:tcW w:w="1665" w:type="pct"/>
            <w:tcBorders>
              <w:bottom w:val="nil"/>
            </w:tcBorders>
          </w:tcPr>
          <w:p w14:paraId="3975FC04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96DD2">
              <w:rPr>
                <w:rStyle w:val="Tablefreq"/>
                <w:szCs w:val="18"/>
                <w:lang w:val="ru-RU"/>
              </w:rPr>
              <w:t>3 600–3 700</w:t>
            </w:r>
          </w:p>
          <w:p w14:paraId="7E51E883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ФИКСИРОВАННАЯ</w:t>
            </w:r>
          </w:p>
          <w:p w14:paraId="2751D93C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 xml:space="preserve">ФИКСИРОВАННАЯ СПУТНИКОВАЯ </w:t>
            </w:r>
            <w:r w:rsidRPr="00196DD2">
              <w:rPr>
                <w:szCs w:val="18"/>
                <w:lang w:val="ru-RU"/>
              </w:rPr>
              <w:br/>
              <w:t>(космос-Земля)</w:t>
            </w:r>
          </w:p>
          <w:p w14:paraId="0A079F27" w14:textId="77777777" w:rsidR="00196DD2" w:rsidRPr="00196DD2" w:rsidRDefault="005B5F74" w:rsidP="00E2458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171522A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96DD2">
              <w:rPr>
                <w:szCs w:val="18"/>
                <w:lang w:val="ru-RU"/>
              </w:rPr>
              <w:t>Радиолокационная</w:t>
            </w:r>
          </w:p>
        </w:tc>
      </w:tr>
      <w:tr w:rsidR="00FB5E69" w:rsidRPr="00196DD2" w14:paraId="6CEF3882" w14:textId="77777777" w:rsidTr="00FB5E69">
        <w:trPr>
          <w:cantSplit/>
          <w:trHeight w:val="196"/>
          <w:jc w:val="center"/>
        </w:trPr>
        <w:tc>
          <w:tcPr>
            <w:tcW w:w="1666" w:type="pct"/>
            <w:vMerge/>
          </w:tcPr>
          <w:p w14:paraId="23E38E4A" w14:textId="77777777" w:rsidR="00196DD2" w:rsidRPr="00196DD2" w:rsidRDefault="00196DD2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6BD6665A" w14:textId="77777777" w:rsidR="00196DD2" w:rsidRPr="00196DD2" w:rsidRDefault="00196DD2" w:rsidP="00FB5E69">
            <w:pPr>
              <w:pStyle w:val="TableTextS5"/>
              <w:spacing w:before="20" w:after="20"/>
              <w:rPr>
                <w:rStyle w:val="Artref"/>
                <w:b/>
                <w:lang w:val="ru-RU"/>
              </w:rPr>
            </w:pPr>
          </w:p>
        </w:tc>
        <w:tc>
          <w:tcPr>
            <w:tcW w:w="1665" w:type="pct"/>
            <w:tcBorders>
              <w:top w:val="nil"/>
            </w:tcBorders>
          </w:tcPr>
          <w:p w14:paraId="1B2170C0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Artref"/>
                <w:b/>
                <w:lang w:val="ru-RU"/>
              </w:rPr>
            </w:pPr>
            <w:r w:rsidRPr="00196DD2">
              <w:rPr>
                <w:rStyle w:val="Artref"/>
                <w:lang w:val="ru-RU"/>
              </w:rPr>
              <w:t>5.435</w:t>
            </w:r>
          </w:p>
        </w:tc>
      </w:tr>
      <w:tr w:rsidR="00FB5E69" w:rsidRPr="00196DD2" w14:paraId="6599FD28" w14:textId="77777777" w:rsidTr="00FB5E69">
        <w:trPr>
          <w:cantSplit/>
          <w:jc w:val="center"/>
        </w:trPr>
        <w:tc>
          <w:tcPr>
            <w:tcW w:w="1666" w:type="pct"/>
            <w:vMerge/>
          </w:tcPr>
          <w:p w14:paraId="3057CD5C" w14:textId="77777777" w:rsidR="00196DD2" w:rsidRPr="00196DD2" w:rsidRDefault="00196DD2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1" w:type="pct"/>
            <w:gridSpan w:val="2"/>
          </w:tcPr>
          <w:p w14:paraId="336E1F42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96DD2">
              <w:rPr>
                <w:rStyle w:val="Tablefreq"/>
                <w:szCs w:val="18"/>
                <w:lang w:val="ru-RU"/>
              </w:rPr>
              <w:t>3 700–4 200</w:t>
            </w:r>
          </w:p>
          <w:p w14:paraId="22B202D7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ФИКСИРОВАННАЯ</w:t>
            </w:r>
          </w:p>
          <w:p w14:paraId="2223C01C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508DA905" w14:textId="77777777" w:rsidR="00196DD2" w:rsidRPr="00196DD2" w:rsidRDefault="005B5F7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6DD2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  <w:tr w:rsidR="00FB5E69" w:rsidRPr="00196DD2" w14:paraId="6CF1FA79" w14:textId="77777777" w:rsidTr="00FB5E69">
        <w:trPr>
          <w:cantSplit/>
          <w:trHeight w:val="317"/>
          <w:jc w:val="center"/>
        </w:trPr>
        <w:tc>
          <w:tcPr>
            <w:tcW w:w="1666" w:type="pct"/>
            <w:vMerge w:val="restart"/>
            <w:tcBorders>
              <w:right w:val="nil"/>
            </w:tcBorders>
          </w:tcPr>
          <w:p w14:paraId="5F91C74A" w14:textId="77777777" w:rsidR="00196DD2" w:rsidRPr="00196DD2" w:rsidRDefault="005B5F74" w:rsidP="00FB5E69">
            <w:pPr>
              <w:spacing w:before="20" w:after="20"/>
              <w:rPr>
                <w:rStyle w:val="Tablefreq"/>
                <w:szCs w:val="18"/>
              </w:rPr>
            </w:pPr>
            <w:r w:rsidRPr="00196DD2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1" w:type="pct"/>
            <w:gridSpan w:val="2"/>
            <w:tcBorders>
              <w:left w:val="nil"/>
              <w:bottom w:val="nil"/>
            </w:tcBorders>
          </w:tcPr>
          <w:p w14:paraId="769740F7" w14:textId="77777777" w:rsidR="00196DD2" w:rsidRPr="00196DD2" w:rsidRDefault="005B5F74" w:rsidP="00FB5E69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196DD2">
              <w:rPr>
                <w:lang w:val="ru-RU"/>
              </w:rPr>
              <w:t>ВОЗДУШНАЯ ПОДВИЖНАЯ (R)</w:t>
            </w:r>
            <w:r w:rsidRPr="00196DD2">
              <w:rPr>
                <w:rStyle w:val="Artref"/>
                <w:lang w:val="ru-RU"/>
              </w:rPr>
              <w:t xml:space="preserve">  5.436</w:t>
            </w:r>
          </w:p>
          <w:p w14:paraId="23A430D4" w14:textId="77777777" w:rsidR="00196DD2" w:rsidRPr="00196DD2" w:rsidRDefault="005B5F74" w:rsidP="00FB5E69">
            <w:pPr>
              <w:pStyle w:val="TableTextS5"/>
              <w:ind w:left="85"/>
              <w:rPr>
                <w:rStyle w:val="Artref"/>
                <w:rFonts w:eastAsia="SimSun"/>
                <w:bCs w:val="0"/>
                <w:lang w:val="ru-RU" w:eastAsia="en-US"/>
              </w:rPr>
            </w:pPr>
            <w:r w:rsidRPr="00196DD2">
              <w:rPr>
                <w:lang w:val="ru-RU"/>
              </w:rPr>
              <w:t xml:space="preserve">ВОЗДУШНАЯ РАДИОНАВИГАЦИОННАЯ </w:t>
            </w:r>
            <w:r w:rsidRPr="00196DD2">
              <w:rPr>
                <w:rStyle w:val="Artref"/>
                <w:lang w:val="ru-RU"/>
              </w:rPr>
              <w:t xml:space="preserve"> 5.438</w:t>
            </w:r>
          </w:p>
        </w:tc>
      </w:tr>
      <w:tr w:rsidR="00FB5E69" w:rsidRPr="00196DD2" w14:paraId="13F42678" w14:textId="77777777" w:rsidTr="00FB5E69">
        <w:trPr>
          <w:cantSplit/>
          <w:trHeight w:val="42"/>
          <w:jc w:val="center"/>
        </w:trPr>
        <w:tc>
          <w:tcPr>
            <w:tcW w:w="1666" w:type="pct"/>
            <w:vMerge/>
            <w:tcBorders>
              <w:right w:val="nil"/>
            </w:tcBorders>
          </w:tcPr>
          <w:p w14:paraId="1A22DC69" w14:textId="77777777" w:rsidR="00196DD2" w:rsidRPr="00196DD2" w:rsidRDefault="00196DD2" w:rsidP="00FB5E69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</w:tcBorders>
          </w:tcPr>
          <w:p w14:paraId="466E63B6" w14:textId="77777777" w:rsidR="00196DD2" w:rsidRPr="00196DD2" w:rsidRDefault="005B5F74" w:rsidP="00FB5E69">
            <w:pPr>
              <w:pStyle w:val="TableTextS5"/>
              <w:ind w:left="85"/>
              <w:rPr>
                <w:lang w:val="ru-RU"/>
              </w:rPr>
            </w:pPr>
            <w:r w:rsidRPr="00196DD2">
              <w:rPr>
                <w:rStyle w:val="Artref"/>
                <w:lang w:val="ru-RU"/>
              </w:rPr>
              <w:t>5.437 5.439  5.440</w:t>
            </w:r>
          </w:p>
        </w:tc>
      </w:tr>
      <w:tr w:rsidR="00FB5E69" w:rsidRPr="00196DD2" w14:paraId="4D05C519" w14:textId="77777777" w:rsidTr="00FB5E69">
        <w:trPr>
          <w:cantSplit/>
          <w:jc w:val="center"/>
        </w:trPr>
        <w:tc>
          <w:tcPr>
            <w:tcW w:w="1666" w:type="pct"/>
            <w:tcBorders>
              <w:right w:val="nil"/>
            </w:tcBorders>
          </w:tcPr>
          <w:p w14:paraId="18748BE8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96DD2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1" w:type="pct"/>
            <w:gridSpan w:val="2"/>
            <w:tcBorders>
              <w:left w:val="nil"/>
            </w:tcBorders>
          </w:tcPr>
          <w:p w14:paraId="4A28139B" w14:textId="77777777" w:rsidR="00196DD2" w:rsidRPr="00196DD2" w:rsidRDefault="005B5F74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96DD2">
              <w:rPr>
                <w:lang w:val="ru-RU"/>
              </w:rPr>
              <w:t xml:space="preserve">ФИКСИРОВАННАЯ </w:t>
            </w:r>
          </w:p>
          <w:p w14:paraId="7E84F05B" w14:textId="77777777" w:rsidR="00196DD2" w:rsidRPr="00196DD2" w:rsidRDefault="005B5F74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96DD2">
              <w:rPr>
                <w:lang w:val="ru-RU"/>
              </w:rPr>
              <w:t xml:space="preserve">ПОДВИЖНАЯ  </w:t>
            </w:r>
            <w:r w:rsidRPr="00196DD2">
              <w:rPr>
                <w:rStyle w:val="Artref"/>
                <w:lang w:val="ru-RU"/>
              </w:rPr>
              <w:t>5.440А</w:t>
            </w:r>
          </w:p>
        </w:tc>
      </w:tr>
      <w:tr w:rsidR="00FB5E69" w:rsidRPr="00196DD2" w14:paraId="03BEDB3D" w14:textId="77777777" w:rsidTr="00FB5E69">
        <w:trPr>
          <w:cantSplit/>
          <w:jc w:val="center"/>
        </w:trPr>
        <w:tc>
          <w:tcPr>
            <w:tcW w:w="1666" w:type="pct"/>
            <w:tcBorders>
              <w:right w:val="nil"/>
            </w:tcBorders>
          </w:tcPr>
          <w:p w14:paraId="71673B9A" w14:textId="77777777" w:rsidR="00196DD2" w:rsidRPr="00196DD2" w:rsidRDefault="005B5F74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96DD2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1" w:type="pct"/>
            <w:gridSpan w:val="2"/>
            <w:tcBorders>
              <w:left w:val="nil"/>
            </w:tcBorders>
          </w:tcPr>
          <w:p w14:paraId="206675E3" w14:textId="77777777" w:rsidR="00196DD2" w:rsidRPr="00196DD2" w:rsidRDefault="005B5F74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96DD2">
              <w:rPr>
                <w:lang w:val="ru-RU"/>
              </w:rPr>
              <w:t>ФИКСИРОВАННАЯ</w:t>
            </w:r>
          </w:p>
          <w:p w14:paraId="15C55185" w14:textId="77777777" w:rsidR="00196DD2" w:rsidRPr="00196DD2" w:rsidRDefault="005B5F74" w:rsidP="00FB5E69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196DD2">
              <w:rPr>
                <w:lang w:val="ru-RU"/>
              </w:rPr>
              <w:t xml:space="preserve">ФИКСИРОВАННАЯ СПУТНИКОВАЯ (космос-Земля)  </w:t>
            </w:r>
            <w:r w:rsidRPr="00196DD2">
              <w:rPr>
                <w:rStyle w:val="Artref"/>
                <w:lang w:val="ru-RU"/>
              </w:rPr>
              <w:t>5.441</w:t>
            </w:r>
          </w:p>
          <w:p w14:paraId="4DD51CCE" w14:textId="77777777" w:rsidR="00196DD2" w:rsidRPr="00196DD2" w:rsidRDefault="005B5F74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96DD2">
              <w:rPr>
                <w:lang w:val="ru-RU"/>
              </w:rPr>
              <w:t xml:space="preserve">ПОДВИЖНАЯ  </w:t>
            </w:r>
            <w:r w:rsidRPr="00196DD2">
              <w:rPr>
                <w:rStyle w:val="Artref"/>
                <w:lang w:val="ru-RU"/>
              </w:rPr>
              <w:t>5.440А</w:t>
            </w:r>
          </w:p>
        </w:tc>
      </w:tr>
    </w:tbl>
    <w:p w14:paraId="4BED62D0" w14:textId="3755E4A5" w:rsidR="00FE3DD7" w:rsidRPr="00196DD2" w:rsidRDefault="005B5F74" w:rsidP="00411C49">
      <w:pPr>
        <w:pStyle w:val="Reasons"/>
      </w:pPr>
      <w:r w:rsidRPr="00196DD2">
        <w:rPr>
          <w:b/>
        </w:rPr>
        <w:t>Основания</w:t>
      </w:r>
      <w:r w:rsidRPr="00196DD2">
        <w:t>:</w:t>
      </w:r>
      <w:r w:rsidRPr="00196DD2">
        <w:tab/>
      </w:r>
      <w:r w:rsidR="00FF74D3" w:rsidRPr="00196DD2">
        <w:t xml:space="preserve">Радиолокационные системы, работающие в этой полосе, определены в Рекомендации </w:t>
      </w:r>
      <w:r w:rsidR="00FF74D3" w:rsidRPr="00196DD2">
        <w:rPr>
          <w:szCs w:val="24"/>
        </w:rPr>
        <w:t>МСЭ-R M.1465, где указан диапазон настройки выше 3600 МГц.  Таким образом, рекомендации, касающиеся работы выше 3400 МГц, продолжают применяться до 3700 МГц.</w:t>
      </w:r>
    </w:p>
    <w:p w14:paraId="6CF4B37B" w14:textId="77777777" w:rsidR="00014368" w:rsidRPr="00196DD2" w:rsidRDefault="00FE3DD7" w:rsidP="00FE3DD7">
      <w:pPr>
        <w:spacing w:before="720"/>
        <w:jc w:val="center"/>
      </w:pPr>
      <w:r w:rsidRPr="00196DD2">
        <w:t>______________</w:t>
      </w:r>
    </w:p>
    <w:sectPr w:rsidR="00014368" w:rsidRPr="00196DD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D9BE" w14:textId="77777777" w:rsidR="00B958BD" w:rsidRDefault="00B958BD">
      <w:r>
        <w:separator/>
      </w:r>
    </w:p>
  </w:endnote>
  <w:endnote w:type="continuationSeparator" w:id="0">
    <w:p w14:paraId="09F7D47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048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626BC4" w14:textId="1C6C912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6EE9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5D3F" w14:textId="627E9D15" w:rsidR="00567276" w:rsidRPr="00B002D5" w:rsidRDefault="00A06EE9" w:rsidP="00F33B22">
    <w:pPr>
      <w:pStyle w:val="Footer"/>
      <w:rPr>
        <w:lang w:val="en-US"/>
      </w:rPr>
    </w:pPr>
    <w:r>
      <w:fldChar w:fldCharType="begin"/>
    </w:r>
    <w:r w:rsidRPr="00FF74D3">
      <w:instrText xml:space="preserve"> FILENAME \p  \* MERGEFORMAT </w:instrText>
    </w:r>
    <w:r>
      <w:fldChar w:fldCharType="separate"/>
    </w:r>
    <w:r w:rsidRPr="00FF74D3">
      <w:t>P:\ITU-R\CONF-R\CMR23\100\142ADD25ADD03R.docx</w:t>
    </w:r>
    <w:r>
      <w:fldChar w:fldCharType="end"/>
    </w:r>
    <w:r w:rsidRPr="00B002D5">
      <w:rPr>
        <w:lang w:val="en-US"/>
      </w:rPr>
      <w:t xml:space="preserve"> (</w:t>
    </w:r>
    <w:r>
      <w:t>530368</w:t>
    </w:r>
    <w:r w:rsidRPr="00B002D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6686" w14:textId="77777777" w:rsidR="00567276" w:rsidRPr="00B002D5" w:rsidRDefault="00567276" w:rsidP="00FB67E5">
    <w:pPr>
      <w:pStyle w:val="Footer"/>
      <w:rPr>
        <w:lang w:val="en-US"/>
      </w:rPr>
    </w:pPr>
    <w:r>
      <w:fldChar w:fldCharType="begin"/>
    </w:r>
    <w:r w:rsidRPr="00FF74D3">
      <w:instrText xml:space="preserve"> FILENAME \p  \* MERGEFORMAT </w:instrText>
    </w:r>
    <w:r>
      <w:fldChar w:fldCharType="separate"/>
    </w:r>
    <w:r w:rsidR="00B002D5" w:rsidRPr="00FF74D3">
      <w:t>P:\ITU-R\CONF-R\CMR23\100\142ADD25ADD03R.docx</w:t>
    </w:r>
    <w:r>
      <w:fldChar w:fldCharType="end"/>
    </w:r>
    <w:r w:rsidR="00B002D5" w:rsidRPr="00B002D5">
      <w:rPr>
        <w:lang w:val="en-US"/>
      </w:rPr>
      <w:t xml:space="preserve"> (</w:t>
    </w:r>
    <w:r w:rsidR="00B002D5">
      <w:t>530368</w:t>
    </w:r>
    <w:r w:rsidR="00B002D5" w:rsidRPr="00B002D5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1DD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87D449D" w14:textId="77777777" w:rsidR="00B958BD" w:rsidRDefault="00B958BD">
      <w:r>
        <w:continuationSeparator/>
      </w:r>
    </w:p>
  </w:footnote>
  <w:footnote w:id="1">
    <w:p w14:paraId="25DDEAFF" w14:textId="77777777" w:rsidR="00196DD2" w:rsidRPr="00166363" w:rsidRDefault="005B5F74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550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5F74">
      <w:rPr>
        <w:noProof/>
      </w:rPr>
      <w:t>2</w:t>
    </w:r>
    <w:r>
      <w:fldChar w:fldCharType="end"/>
    </w:r>
  </w:p>
  <w:p w14:paraId="37F2D59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142(Add.25)(Add.3)-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5279899">
    <w:abstractNumId w:val="0"/>
  </w:num>
  <w:num w:numId="2" w16cid:durableId="11585734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368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6DD2"/>
    <w:rsid w:val="001A5585"/>
    <w:rsid w:val="001B632A"/>
    <w:rsid w:val="001D46DF"/>
    <w:rsid w:val="001E5FB4"/>
    <w:rsid w:val="00202CA0"/>
    <w:rsid w:val="00211144"/>
    <w:rsid w:val="00230582"/>
    <w:rsid w:val="002449AA"/>
    <w:rsid w:val="0024525B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A6C1A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F74"/>
    <w:rsid w:val="005D1879"/>
    <w:rsid w:val="005D79A3"/>
    <w:rsid w:val="005E61DD"/>
    <w:rsid w:val="006023DF"/>
    <w:rsid w:val="006115BE"/>
    <w:rsid w:val="00614771"/>
    <w:rsid w:val="00620DD7"/>
    <w:rsid w:val="00625928"/>
    <w:rsid w:val="00657DE0"/>
    <w:rsid w:val="006864A4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5074"/>
    <w:rsid w:val="00872FC8"/>
    <w:rsid w:val="00891683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6EE9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02D5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42A2D"/>
    <w:rsid w:val="00C56E7A"/>
    <w:rsid w:val="00C779CE"/>
    <w:rsid w:val="00C916AF"/>
    <w:rsid w:val="00CC47C6"/>
    <w:rsid w:val="00CC4DE6"/>
    <w:rsid w:val="00CE072F"/>
    <w:rsid w:val="00CE5E47"/>
    <w:rsid w:val="00CF020F"/>
    <w:rsid w:val="00D019ED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08F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3DD7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1FF0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R23-WRC23-C-0142!A25-A3!MSW-R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D4E3C-67BE-4784-848E-999E19BB0E6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1DF5B99C-CDBC-43BB-B374-0F6FC3AD0F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R23-WRC23-C-0142!A25-A3!MSW-R</vt:lpstr>
    </vt:vector>
  </TitlesOfParts>
  <Manager>General Secretariat - Pool</Manager>
  <Company>International Telecommunication Union (ITU)</Company>
  <LinksUpToDate>false</LinksUpToDate>
  <CharactersWithSpaces>3126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R23-WRC23-C-0142!A25-A3!MSW-R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5</cp:revision>
  <cp:lastPrinted>2003-06-17T08:22:00Z</cp:lastPrinted>
  <dcterms:created xsi:type="dcterms:W3CDTF">2023-11-17T23:06:00Z</dcterms:created>
  <dcterms:modified xsi:type="dcterms:W3CDTF">2023-11-18T14:55:00Z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