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0037D362" w14:textId="77777777" w:rsidTr="00F467B6">
        <w:trPr>
          <w:cantSplit/>
        </w:trPr>
        <w:tc>
          <w:tcPr>
            <w:tcW w:w="1560" w:type="dxa"/>
            <w:vAlign w:val="center"/>
          </w:tcPr>
          <w:p w14:paraId="00E15F47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36E1EA34" wp14:editId="13E2A5E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110E296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5FD16C62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79038706" wp14:editId="175FF7E7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719B2FB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8B4F9A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1DAEF43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B023426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FF438A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72D2C1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887433C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E97409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3B95AFD5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134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2873BBB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82B5239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0FE579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FABF97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AF600B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4A879D5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684B555B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138ECC96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06497F9" w14:textId="77777777">
        <w:trPr>
          <w:cantSplit/>
        </w:trPr>
        <w:tc>
          <w:tcPr>
            <w:tcW w:w="10031" w:type="dxa"/>
            <w:gridSpan w:val="4"/>
          </w:tcPr>
          <w:p w14:paraId="2D166D1C" w14:textId="56DEEF24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大韩民国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美利坚合众国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尼日利亚（联邦共和国）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新西兰</w:t>
            </w:r>
            <w:r w:rsidRPr="000273B7">
              <w:rPr>
                <w:lang w:eastAsia="zh-CN"/>
              </w:rPr>
              <w:t>/</w:t>
            </w:r>
            <w:r w:rsidR="0011170E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越南（社会主义共和国）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津巴布韦（共和国）</w:t>
            </w:r>
          </w:p>
        </w:tc>
      </w:tr>
      <w:tr w:rsidR="008221A4" w14:paraId="7B0E5A40" w14:textId="77777777">
        <w:trPr>
          <w:cantSplit/>
        </w:trPr>
        <w:tc>
          <w:tcPr>
            <w:tcW w:w="10031" w:type="dxa"/>
            <w:gridSpan w:val="4"/>
          </w:tcPr>
          <w:p w14:paraId="3E270C44" w14:textId="5A661CC8" w:rsidR="008221A4" w:rsidRDefault="00E0074E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</w:rPr>
              <w:t>有关大会工作的提案</w:t>
            </w:r>
          </w:p>
        </w:tc>
      </w:tr>
      <w:tr w:rsidR="008221A4" w14:paraId="2970D918" w14:textId="77777777">
        <w:trPr>
          <w:cantSplit/>
        </w:trPr>
        <w:tc>
          <w:tcPr>
            <w:tcW w:w="10031" w:type="dxa"/>
            <w:gridSpan w:val="4"/>
          </w:tcPr>
          <w:p w14:paraId="70A94960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EBDAE51" w14:textId="77777777">
        <w:trPr>
          <w:cantSplit/>
        </w:trPr>
        <w:tc>
          <w:tcPr>
            <w:tcW w:w="10031" w:type="dxa"/>
            <w:gridSpan w:val="4"/>
          </w:tcPr>
          <w:p w14:paraId="694532E0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</w:p>
        </w:tc>
      </w:tr>
    </w:tbl>
    <w:bookmarkEnd w:id="7"/>
    <w:p w14:paraId="6DD52553" w14:textId="77777777" w:rsidR="0000501D" w:rsidRPr="00264B3F" w:rsidRDefault="00653BDA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2505E16E" w14:textId="77777777" w:rsidR="0000501D" w:rsidRPr="00264B3F" w:rsidRDefault="00653BDA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5D1B4254" w14:textId="54206037" w:rsidR="00E0074E" w:rsidRPr="00FB7DA0" w:rsidRDefault="00BD5051" w:rsidP="00BB47CD">
      <w:pPr>
        <w:ind w:firstLineChars="200" w:firstLine="480"/>
        <w:rPr>
          <w:lang w:eastAsia="zh-CN"/>
        </w:rPr>
      </w:pPr>
      <w:r w:rsidRPr="00BD5051">
        <w:rPr>
          <w:rFonts w:hint="eastAsia"/>
          <w:lang w:eastAsia="zh-CN"/>
        </w:rPr>
        <w:t>WRC-19</w:t>
      </w:r>
      <w:r w:rsidRPr="00BD5051">
        <w:rPr>
          <w:rFonts w:hint="eastAsia"/>
          <w:lang w:eastAsia="zh-CN"/>
        </w:rPr>
        <w:t>通过《无线电规</w:t>
      </w:r>
      <w:r>
        <w:rPr>
          <w:rFonts w:hint="eastAsia"/>
          <w:lang w:eastAsia="zh-CN"/>
        </w:rPr>
        <w:t>则</w:t>
      </w:r>
      <w:r w:rsidRPr="00BD5051">
        <w:rPr>
          <w:rFonts w:hint="eastAsia"/>
          <w:lang w:eastAsia="zh-CN"/>
        </w:rPr>
        <w:t>》（</w:t>
      </w:r>
      <w:r w:rsidRPr="00BD5051">
        <w:rPr>
          <w:rFonts w:hint="eastAsia"/>
          <w:lang w:eastAsia="zh-CN"/>
        </w:rPr>
        <w:t>RR</w:t>
      </w:r>
      <w:r w:rsidRPr="00BD5051">
        <w:rPr>
          <w:rFonts w:hint="eastAsia"/>
          <w:lang w:eastAsia="zh-CN"/>
        </w:rPr>
        <w:t>）脚注</w:t>
      </w:r>
      <w:r w:rsidR="00EF0FE7" w:rsidRPr="00FB7DA0">
        <w:rPr>
          <w:b/>
          <w:bCs/>
          <w:lang w:eastAsia="zh-CN"/>
        </w:rPr>
        <w:t>5.532AB</w:t>
      </w:r>
      <w:r w:rsidRPr="00BD5051">
        <w:rPr>
          <w:rFonts w:hint="eastAsia"/>
          <w:lang w:eastAsia="zh-CN"/>
        </w:rPr>
        <w:t>在全球范围内为国际移动通信（</w:t>
      </w:r>
      <w:r w:rsidRPr="00BD5051">
        <w:rPr>
          <w:rFonts w:hint="eastAsia"/>
          <w:lang w:eastAsia="zh-CN"/>
        </w:rPr>
        <w:t>IMT</w:t>
      </w:r>
      <w:r w:rsidRPr="00BD5051">
        <w:rPr>
          <w:rFonts w:hint="eastAsia"/>
          <w:lang w:eastAsia="zh-CN"/>
        </w:rPr>
        <w:t>）确定了</w:t>
      </w:r>
      <w:r w:rsidR="00EB11B5" w:rsidRPr="00FB7DA0">
        <w:rPr>
          <w:lang w:eastAsia="zh-CN"/>
        </w:rPr>
        <w:t>24.25-27.5 GHz</w:t>
      </w:r>
      <w:r w:rsidRPr="00BD5051">
        <w:rPr>
          <w:rFonts w:hint="eastAsia"/>
          <w:lang w:eastAsia="zh-CN"/>
        </w:rPr>
        <w:t>频段，并在第</w:t>
      </w:r>
      <w:r w:rsidRPr="00EF0FE7">
        <w:rPr>
          <w:rFonts w:hint="eastAsia"/>
          <w:b/>
          <w:bCs/>
          <w:lang w:eastAsia="zh-CN"/>
        </w:rPr>
        <w:t>242</w:t>
      </w:r>
      <w:r w:rsidRPr="00BD5051">
        <w:rPr>
          <w:rFonts w:hint="eastAsia"/>
          <w:lang w:eastAsia="zh-CN"/>
        </w:rPr>
        <w:t>号决议</w:t>
      </w:r>
      <w:r w:rsidRPr="00EF0FE7">
        <w:rPr>
          <w:rFonts w:hint="eastAsia"/>
          <w:b/>
          <w:bCs/>
          <w:lang w:eastAsia="zh-CN"/>
        </w:rPr>
        <w:t>（</w:t>
      </w:r>
      <w:r w:rsidRPr="00EF0FE7">
        <w:rPr>
          <w:rFonts w:hint="eastAsia"/>
          <w:b/>
          <w:bCs/>
          <w:lang w:eastAsia="zh-CN"/>
        </w:rPr>
        <w:t>WRC-19</w:t>
      </w:r>
      <w:r w:rsidRPr="00EF0FE7">
        <w:rPr>
          <w:rFonts w:hint="eastAsia"/>
          <w:b/>
          <w:bCs/>
          <w:lang w:eastAsia="zh-CN"/>
        </w:rPr>
        <w:t>）</w:t>
      </w:r>
      <w:r w:rsidRPr="00BD5051">
        <w:rPr>
          <w:rFonts w:hint="eastAsia"/>
          <w:lang w:eastAsia="zh-CN"/>
        </w:rPr>
        <w:t>和第</w:t>
      </w:r>
      <w:r w:rsidRPr="00EF0FE7">
        <w:rPr>
          <w:rFonts w:hint="eastAsia"/>
          <w:b/>
          <w:bCs/>
          <w:lang w:eastAsia="zh-CN"/>
        </w:rPr>
        <w:t>750</w:t>
      </w:r>
      <w:r w:rsidRPr="00BD5051">
        <w:rPr>
          <w:rFonts w:hint="eastAsia"/>
          <w:lang w:eastAsia="zh-CN"/>
        </w:rPr>
        <w:t>号决议</w:t>
      </w:r>
      <w:r w:rsidR="002C09C8">
        <w:rPr>
          <w:lang w:eastAsia="zh-CN"/>
        </w:rPr>
        <w:br/>
      </w:r>
      <w:r w:rsidRPr="00EF0FE7">
        <w:rPr>
          <w:rFonts w:hint="eastAsia"/>
          <w:b/>
          <w:bCs/>
          <w:lang w:eastAsia="zh-CN"/>
        </w:rPr>
        <w:t>（</w:t>
      </w:r>
      <w:r w:rsidRPr="00EF0FE7">
        <w:rPr>
          <w:rFonts w:hint="eastAsia"/>
          <w:b/>
          <w:bCs/>
          <w:lang w:eastAsia="zh-CN"/>
        </w:rPr>
        <w:t>WRC-19</w:t>
      </w:r>
      <w:r w:rsidR="00EB11B5" w:rsidRPr="00EF0FE7">
        <w:rPr>
          <w:rFonts w:hint="eastAsia"/>
          <w:b/>
          <w:bCs/>
          <w:lang w:eastAsia="zh-CN"/>
        </w:rPr>
        <w:t>，修订版</w:t>
      </w:r>
      <w:r w:rsidRPr="00EF0FE7">
        <w:rPr>
          <w:rFonts w:hint="eastAsia"/>
          <w:b/>
          <w:bCs/>
          <w:lang w:eastAsia="zh-CN"/>
        </w:rPr>
        <w:t>）</w:t>
      </w:r>
      <w:r w:rsidRPr="00BD5051">
        <w:rPr>
          <w:rFonts w:hint="eastAsia"/>
          <w:lang w:eastAsia="zh-CN"/>
        </w:rPr>
        <w:t>中制定了</w:t>
      </w:r>
      <w:r w:rsidR="00EB11B5">
        <w:rPr>
          <w:rFonts w:hint="eastAsia"/>
          <w:lang w:eastAsia="zh-CN"/>
        </w:rPr>
        <w:t>规则条款</w:t>
      </w:r>
      <w:r w:rsidRPr="00BD5051">
        <w:rPr>
          <w:rFonts w:hint="eastAsia"/>
          <w:lang w:eastAsia="zh-CN"/>
        </w:rPr>
        <w:t>，以确保对现有</w:t>
      </w:r>
      <w:r w:rsidR="00EB11B5">
        <w:rPr>
          <w:rFonts w:hint="eastAsia"/>
          <w:lang w:eastAsia="zh-CN"/>
        </w:rPr>
        <w:t>业务</w:t>
      </w:r>
      <w:r w:rsidRPr="00BD5051">
        <w:rPr>
          <w:rFonts w:hint="eastAsia"/>
          <w:lang w:eastAsia="zh-CN"/>
        </w:rPr>
        <w:t>的保护。</w:t>
      </w:r>
      <w:r w:rsidRPr="00BD5051">
        <w:rPr>
          <w:rFonts w:hint="eastAsia"/>
          <w:lang w:eastAsia="zh-CN"/>
        </w:rPr>
        <w:t>5/1</w:t>
      </w:r>
      <w:r w:rsidR="00EF0FE7">
        <w:rPr>
          <w:rFonts w:hint="eastAsia"/>
          <w:lang w:eastAsia="zh-CN"/>
        </w:rPr>
        <w:t>任务</w:t>
      </w:r>
      <w:r w:rsidRPr="00BD5051">
        <w:rPr>
          <w:rFonts w:hint="eastAsia"/>
          <w:lang w:eastAsia="zh-CN"/>
        </w:rPr>
        <w:t>组对使用</w:t>
      </w:r>
      <w:r w:rsidR="00EF0FE7" w:rsidRPr="00EF0FE7">
        <w:rPr>
          <w:rFonts w:hint="eastAsia"/>
          <w:lang w:eastAsia="zh-CN"/>
        </w:rPr>
        <w:t>有源振子阵列</w:t>
      </w:r>
      <w:r w:rsidRPr="00BD5051">
        <w:rPr>
          <w:rFonts w:hint="eastAsia"/>
          <w:lang w:eastAsia="zh-CN"/>
        </w:rPr>
        <w:t>的</w:t>
      </w:r>
      <w:r w:rsidRPr="00BD5051">
        <w:rPr>
          <w:rFonts w:hint="eastAsia"/>
          <w:lang w:eastAsia="zh-CN"/>
        </w:rPr>
        <w:t>IMT</w:t>
      </w:r>
      <w:r w:rsidRPr="00BD5051">
        <w:rPr>
          <w:rFonts w:hint="eastAsia"/>
          <w:lang w:eastAsia="zh-CN"/>
        </w:rPr>
        <w:t>和卫星</w:t>
      </w:r>
      <w:r w:rsidR="00EF0FE7">
        <w:rPr>
          <w:rFonts w:hint="eastAsia"/>
          <w:lang w:eastAsia="zh-CN"/>
        </w:rPr>
        <w:t>业务</w:t>
      </w:r>
      <w:r w:rsidRPr="00BD5051">
        <w:rPr>
          <w:rFonts w:hint="eastAsia"/>
          <w:lang w:eastAsia="zh-CN"/>
        </w:rPr>
        <w:t>之间的共</w:t>
      </w:r>
      <w:r w:rsidR="00DD5BD6">
        <w:rPr>
          <w:rFonts w:hint="eastAsia"/>
          <w:lang w:eastAsia="zh-CN"/>
        </w:rPr>
        <w:t>用</w:t>
      </w:r>
      <w:r w:rsidRPr="00BD5051">
        <w:rPr>
          <w:rFonts w:hint="eastAsia"/>
          <w:lang w:eastAsia="zh-CN"/>
        </w:rPr>
        <w:t>和兼容性进行了广泛研究。</w:t>
      </w:r>
      <w:r w:rsidR="00DD5BD6" w:rsidRPr="00BD5051">
        <w:rPr>
          <w:rFonts w:hint="eastAsia"/>
          <w:lang w:eastAsia="zh-CN"/>
        </w:rPr>
        <w:t>根据这些研究结果，</w:t>
      </w:r>
      <w:r w:rsidR="00DD5BD6">
        <w:rPr>
          <w:rFonts w:hint="eastAsia"/>
          <w:lang w:eastAsia="zh-CN"/>
        </w:rPr>
        <w:t>显示</w:t>
      </w:r>
      <w:r w:rsidRPr="00BD5051">
        <w:rPr>
          <w:rFonts w:hint="eastAsia"/>
          <w:lang w:eastAsia="zh-CN"/>
        </w:rPr>
        <w:t>在保护</w:t>
      </w:r>
      <w:r w:rsidRPr="00BD5051">
        <w:rPr>
          <w:rFonts w:hint="eastAsia"/>
          <w:lang w:eastAsia="zh-CN"/>
        </w:rPr>
        <w:t>ISS</w:t>
      </w:r>
      <w:r w:rsidRPr="00BD5051">
        <w:rPr>
          <w:rFonts w:hint="eastAsia"/>
          <w:lang w:eastAsia="zh-CN"/>
        </w:rPr>
        <w:t>和</w:t>
      </w:r>
      <w:r w:rsidRPr="00BD5051">
        <w:rPr>
          <w:rFonts w:hint="eastAsia"/>
          <w:lang w:eastAsia="zh-CN"/>
        </w:rPr>
        <w:t>FSS</w:t>
      </w:r>
      <w:r w:rsidRPr="00BD5051">
        <w:rPr>
          <w:rFonts w:hint="eastAsia"/>
          <w:lang w:eastAsia="zh-CN"/>
        </w:rPr>
        <w:t>方面存在显著的正</w:t>
      </w:r>
      <w:r w:rsidR="00BE05E1" w:rsidRPr="00FB7DA0">
        <w:rPr>
          <w:i/>
          <w:iCs/>
          <w:lang w:eastAsia="zh-CN"/>
        </w:rPr>
        <w:t>I</w:t>
      </w:r>
      <w:r w:rsidR="00BE05E1" w:rsidRPr="00FB7DA0">
        <w:rPr>
          <w:lang w:eastAsia="zh-CN"/>
        </w:rPr>
        <w:t>/</w:t>
      </w:r>
      <w:r w:rsidR="00BE05E1" w:rsidRPr="00FB7DA0">
        <w:rPr>
          <w:i/>
          <w:iCs/>
          <w:lang w:eastAsia="zh-CN"/>
        </w:rPr>
        <w:t>N</w:t>
      </w:r>
      <w:r w:rsidR="00DD5BD6">
        <w:rPr>
          <w:rFonts w:hint="eastAsia"/>
          <w:lang w:eastAsia="zh-CN"/>
        </w:rPr>
        <w:t>余量</w:t>
      </w:r>
      <w:r w:rsidRPr="00BD5051">
        <w:rPr>
          <w:rFonts w:hint="eastAsia"/>
          <w:lang w:eastAsia="zh-CN"/>
        </w:rPr>
        <w:t>，</w:t>
      </w:r>
      <w:r w:rsidR="00DD5BD6" w:rsidRPr="00FB7DA0">
        <w:rPr>
          <w:lang w:eastAsia="zh-CN"/>
        </w:rPr>
        <w:t>WRC</w:t>
      </w:r>
      <w:r w:rsidR="00DD5BD6" w:rsidRPr="00FB7DA0">
        <w:rPr>
          <w:lang w:eastAsia="zh-CN"/>
        </w:rPr>
        <w:noBreakHyphen/>
        <w:t>19</w:t>
      </w:r>
      <w:r w:rsidRPr="00BD5051">
        <w:rPr>
          <w:rFonts w:hint="eastAsia"/>
          <w:lang w:eastAsia="zh-CN"/>
        </w:rPr>
        <w:t>决定只需</w:t>
      </w:r>
      <w:r w:rsidR="007C3C7B">
        <w:rPr>
          <w:rFonts w:hint="eastAsia"/>
          <w:lang w:eastAsia="zh-CN"/>
        </w:rPr>
        <w:t>要</w:t>
      </w:r>
      <w:r w:rsidRPr="00BD5051">
        <w:rPr>
          <w:rFonts w:hint="eastAsia"/>
          <w:lang w:eastAsia="zh-CN"/>
        </w:rPr>
        <w:t>第</w:t>
      </w:r>
      <w:r w:rsidRPr="007C3C7B">
        <w:rPr>
          <w:rFonts w:hint="eastAsia"/>
          <w:b/>
          <w:bCs/>
          <w:lang w:eastAsia="zh-CN"/>
        </w:rPr>
        <w:t>242</w:t>
      </w:r>
      <w:r w:rsidRPr="00BD5051">
        <w:rPr>
          <w:rFonts w:hint="eastAsia"/>
          <w:lang w:eastAsia="zh-CN"/>
        </w:rPr>
        <w:t>号决议</w:t>
      </w:r>
      <w:r w:rsidRPr="007C3C7B">
        <w:rPr>
          <w:rFonts w:hint="eastAsia"/>
          <w:b/>
          <w:bCs/>
          <w:lang w:eastAsia="zh-CN"/>
        </w:rPr>
        <w:t>（</w:t>
      </w:r>
      <w:r w:rsidRPr="007C3C7B">
        <w:rPr>
          <w:rFonts w:hint="eastAsia"/>
          <w:b/>
          <w:bCs/>
          <w:lang w:eastAsia="zh-CN"/>
        </w:rPr>
        <w:t>WRC-19</w:t>
      </w:r>
      <w:r w:rsidRPr="007C3C7B">
        <w:rPr>
          <w:rFonts w:hint="eastAsia"/>
          <w:b/>
          <w:bCs/>
          <w:lang w:eastAsia="zh-CN"/>
        </w:rPr>
        <w:t>）</w:t>
      </w:r>
      <w:r w:rsidRPr="00BD5051">
        <w:rPr>
          <w:rFonts w:hint="eastAsia"/>
          <w:lang w:eastAsia="zh-CN"/>
        </w:rPr>
        <w:t>中的</w:t>
      </w:r>
      <w:r w:rsidR="007C3C7B">
        <w:rPr>
          <w:rFonts w:hint="eastAsia"/>
          <w:lang w:eastAsia="zh-CN"/>
        </w:rPr>
        <w:t>规则条款</w:t>
      </w:r>
      <w:r w:rsidRPr="00BD5051">
        <w:rPr>
          <w:rFonts w:hint="eastAsia"/>
          <w:lang w:eastAsia="zh-CN"/>
        </w:rPr>
        <w:t>，</w:t>
      </w:r>
      <w:r w:rsidR="007C3C7B">
        <w:rPr>
          <w:rFonts w:hint="eastAsia"/>
          <w:lang w:eastAsia="zh-CN"/>
        </w:rPr>
        <w:t>没有</w:t>
      </w:r>
      <w:r w:rsidRPr="00BD5051">
        <w:rPr>
          <w:rFonts w:hint="eastAsia"/>
          <w:lang w:eastAsia="zh-CN"/>
        </w:rPr>
        <w:t>对《无线电</w:t>
      </w:r>
      <w:r>
        <w:rPr>
          <w:rFonts w:hint="eastAsia"/>
          <w:lang w:eastAsia="zh-CN"/>
        </w:rPr>
        <w:t>规则</w:t>
      </w:r>
      <w:r w:rsidRPr="00BD5051">
        <w:rPr>
          <w:rFonts w:hint="eastAsia"/>
          <w:lang w:eastAsia="zh-CN"/>
        </w:rPr>
        <w:t>》第</w:t>
      </w:r>
      <w:r w:rsidRPr="007C3C7B">
        <w:rPr>
          <w:rFonts w:hint="eastAsia"/>
          <w:b/>
          <w:bCs/>
          <w:lang w:eastAsia="zh-CN"/>
        </w:rPr>
        <w:t>21</w:t>
      </w:r>
      <w:r w:rsidRPr="00BD5051">
        <w:rPr>
          <w:rFonts w:hint="eastAsia"/>
          <w:lang w:eastAsia="zh-CN"/>
        </w:rPr>
        <w:t>条（包括《无线电</w:t>
      </w:r>
      <w:r>
        <w:rPr>
          <w:rFonts w:hint="eastAsia"/>
          <w:lang w:eastAsia="zh-CN"/>
        </w:rPr>
        <w:t>规则</w:t>
      </w:r>
      <w:r w:rsidRPr="00BD5051">
        <w:rPr>
          <w:rFonts w:hint="eastAsia"/>
          <w:lang w:eastAsia="zh-CN"/>
        </w:rPr>
        <w:t>》表</w:t>
      </w:r>
      <w:r w:rsidRPr="007C3C7B">
        <w:rPr>
          <w:rFonts w:hint="eastAsia"/>
          <w:b/>
          <w:bCs/>
          <w:lang w:eastAsia="zh-CN"/>
        </w:rPr>
        <w:t>21-2</w:t>
      </w:r>
      <w:r w:rsidRPr="00BD5051">
        <w:rPr>
          <w:rFonts w:hint="eastAsia"/>
          <w:lang w:eastAsia="zh-CN"/>
        </w:rPr>
        <w:t>）进行任何修</w:t>
      </w:r>
      <w:r w:rsidR="007C3C7B">
        <w:rPr>
          <w:rFonts w:hint="eastAsia"/>
          <w:lang w:eastAsia="zh-CN"/>
        </w:rPr>
        <w:t>订</w:t>
      </w:r>
      <w:r w:rsidRPr="00BD5051">
        <w:rPr>
          <w:rFonts w:hint="eastAsia"/>
          <w:lang w:eastAsia="zh-CN"/>
        </w:rPr>
        <w:t>。</w:t>
      </w:r>
    </w:p>
    <w:p w14:paraId="6DA61199" w14:textId="52E7D8C2" w:rsidR="00622560" w:rsidRDefault="0099512D" w:rsidP="00B04D1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另外，在</w:t>
      </w:r>
      <w:r w:rsidRPr="00BD5051"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会上，全体讨论</w:t>
      </w:r>
      <w:r>
        <w:rPr>
          <w:rFonts w:hint="eastAsia"/>
          <w:lang w:eastAsia="zh-CN"/>
        </w:rPr>
        <w:t>W</w:t>
      </w:r>
      <w:r>
        <w:rPr>
          <w:lang w:eastAsia="zh-CN"/>
        </w:rPr>
        <w:t>RC-23</w:t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1.1</w:t>
      </w:r>
      <w:r>
        <w:rPr>
          <w:lang w:eastAsia="zh-CN"/>
        </w:rPr>
        <w:t>3</w:t>
      </w:r>
      <w:r>
        <w:rPr>
          <w:rFonts w:hint="eastAsia"/>
          <w:lang w:eastAsia="zh-CN"/>
        </w:rPr>
        <w:t>时，</w:t>
      </w:r>
      <w:r w:rsidR="00653BDA" w:rsidRPr="00653BDA">
        <w:rPr>
          <w:rFonts w:hint="eastAsia"/>
          <w:lang w:eastAsia="zh-CN"/>
        </w:rPr>
        <w:t>批准</w:t>
      </w:r>
      <w:r>
        <w:rPr>
          <w:rFonts w:hint="eastAsia"/>
          <w:lang w:eastAsia="zh-CN"/>
        </w:rPr>
        <w:t>了</w:t>
      </w:r>
      <w:r w:rsidR="00653BDA" w:rsidRPr="00653BDA">
        <w:rPr>
          <w:rFonts w:hint="eastAsia"/>
          <w:lang w:eastAsia="zh-CN"/>
        </w:rPr>
        <w:t>载于</w:t>
      </w:r>
      <w:hyperlink r:id="rId13" w:history="1">
        <w:r>
          <w:rPr>
            <w:rStyle w:val="Hyperlink"/>
            <w:iCs/>
            <w:lang w:eastAsia="zh-CN"/>
          </w:rPr>
          <w:t>WRC</w:t>
        </w:r>
        <w:r>
          <w:rPr>
            <w:rStyle w:val="Hyperlink"/>
            <w:iCs/>
            <w:lang w:eastAsia="zh-CN"/>
          </w:rPr>
          <w:noBreakHyphen/>
          <w:t>19 550</w:t>
        </w:r>
        <w:r>
          <w:rPr>
            <w:rStyle w:val="Hyperlink"/>
            <w:iCs/>
            <w:lang w:eastAsia="zh-CN"/>
          </w:rPr>
          <w:t>号文件</w:t>
        </w:r>
      </w:hyperlink>
      <w:r w:rsidR="00653BDA" w:rsidRPr="00653BDA">
        <w:rPr>
          <w:rFonts w:hint="eastAsia"/>
          <w:lang w:eastAsia="zh-CN"/>
        </w:rPr>
        <w:t>附件中的以下案文，并将之纳入会议的</w:t>
      </w:r>
      <w:r>
        <w:rPr>
          <w:rFonts w:hint="eastAsia"/>
          <w:lang w:eastAsia="zh-CN"/>
        </w:rPr>
        <w:t>会议</w:t>
      </w:r>
      <w:r w:rsidR="00653BDA" w:rsidRPr="00653BDA">
        <w:rPr>
          <w:rFonts w:hint="eastAsia"/>
          <w:lang w:eastAsia="zh-CN"/>
        </w:rPr>
        <w:t>记录，作为大会的一项决定</w:t>
      </w:r>
      <w:r>
        <w:rPr>
          <w:rFonts w:hint="eastAsia"/>
          <w:lang w:eastAsia="zh-CN"/>
        </w:rPr>
        <w:t>（</w:t>
      </w:r>
      <w:hyperlink r:id="rId14" w:history="1">
        <w:r>
          <w:rPr>
            <w:rStyle w:val="Hyperlink"/>
            <w:lang w:eastAsia="zh-CN"/>
          </w:rPr>
          <w:t>WRC</w:t>
        </w:r>
        <w:r>
          <w:rPr>
            <w:rStyle w:val="Hyperlink"/>
            <w:lang w:eastAsia="zh-CN"/>
          </w:rPr>
          <w:noBreakHyphen/>
          <w:t>19 573</w:t>
        </w:r>
        <w:r>
          <w:rPr>
            <w:rStyle w:val="Hyperlink"/>
            <w:lang w:eastAsia="zh-CN"/>
          </w:rPr>
          <w:t>号文件</w:t>
        </w:r>
      </w:hyperlink>
      <w:r>
        <w:rPr>
          <w:rFonts w:hint="eastAsia"/>
          <w:lang w:eastAsia="zh-CN"/>
        </w:rPr>
        <w:t>），仅限于</w:t>
      </w:r>
      <w:r w:rsidRPr="00FB7DA0">
        <w:rPr>
          <w:lang w:eastAsia="zh-CN"/>
        </w:rPr>
        <w:t>24.45-27.5 GHz</w:t>
      </w:r>
      <w:r>
        <w:rPr>
          <w:rFonts w:hint="eastAsia"/>
          <w:lang w:eastAsia="zh-CN"/>
        </w:rPr>
        <w:t>频段</w:t>
      </w:r>
      <w:r w:rsidR="00653BDA" w:rsidRPr="00653BDA">
        <w:rPr>
          <w:rFonts w:hint="eastAsia"/>
          <w:lang w:eastAsia="zh-CN"/>
        </w:rPr>
        <w:t>：</w:t>
      </w:r>
    </w:p>
    <w:p w14:paraId="16FE1637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0D5CCC8" w14:textId="40B3BDB9" w:rsidR="00EA7D06" w:rsidRPr="00EA7D06" w:rsidRDefault="00EA7D06" w:rsidP="00EA7D06">
      <w:pPr>
        <w:pStyle w:val="Headingb"/>
        <w:rPr>
          <w:rFonts w:ascii="STKaiti" w:eastAsia="STKaiti" w:hAnsi="STKaiti"/>
          <w:i/>
          <w:iCs/>
          <w:lang w:eastAsia="zh-CN"/>
        </w:rPr>
      </w:pPr>
      <w:r w:rsidRPr="00EA7D06">
        <w:rPr>
          <w:rFonts w:ascii="STKaiti" w:eastAsia="STKaiti" w:hAnsi="STKaiti" w:hint="eastAsia"/>
          <w:lang w:eastAsia="zh-CN"/>
        </w:rPr>
        <w:lastRenderedPageBreak/>
        <w:t>关于使用由有源振子阵列组成的天线的在</w:t>
      </w:r>
      <w:r w:rsidRPr="00EA7D06">
        <w:rPr>
          <w:rFonts w:ascii="Times New Roman" w:eastAsia="STKaiti" w:hAnsi="Times New Roman"/>
          <w:lang w:eastAsia="zh-CN"/>
        </w:rPr>
        <w:t>24.45-27.5 GHz</w:t>
      </w:r>
      <w:r w:rsidRPr="00EA7D06">
        <w:rPr>
          <w:rFonts w:ascii="STKaiti" w:eastAsia="STKaiti" w:hAnsi="STKaiti" w:hint="eastAsia"/>
          <w:lang w:eastAsia="zh-CN"/>
        </w:rPr>
        <w:t>频</w:t>
      </w:r>
      <w:r w:rsidR="00034435">
        <w:rPr>
          <w:rFonts w:ascii="STKaiti" w:eastAsia="STKaiti" w:hAnsi="STKaiti" w:hint="eastAsia"/>
          <w:lang w:eastAsia="zh-CN"/>
        </w:rPr>
        <w:t>段</w:t>
      </w:r>
      <w:r w:rsidRPr="00EA7D06">
        <w:rPr>
          <w:rFonts w:ascii="STKaiti" w:eastAsia="STKaiti" w:hAnsi="STKaiti" w:hint="eastAsia"/>
          <w:lang w:eastAsia="zh-CN"/>
        </w:rPr>
        <w:t>内工作的</w:t>
      </w:r>
      <w:r w:rsidRPr="008D1670">
        <w:rPr>
          <w:rFonts w:ascii="Times New Roman" w:eastAsia="STKaiti" w:hAnsi="Times New Roman"/>
          <w:lang w:eastAsia="zh-CN"/>
        </w:rPr>
        <w:t>IMT</w:t>
      </w:r>
      <w:r w:rsidRPr="00EA7D06">
        <w:rPr>
          <w:rFonts w:ascii="STKaiti" w:eastAsia="STKaiti" w:hAnsi="STKaiti" w:hint="eastAsia"/>
          <w:lang w:eastAsia="zh-CN"/>
        </w:rPr>
        <w:t>电台通知的第</w:t>
      </w:r>
      <w:r w:rsidRPr="008D1670">
        <w:rPr>
          <w:rFonts w:ascii="Times New Roman" w:eastAsia="STKaiti" w:hAnsi="Times New Roman"/>
          <w:lang w:eastAsia="zh-CN"/>
        </w:rPr>
        <w:t>21.5</w:t>
      </w:r>
      <w:r w:rsidRPr="00EA7D06">
        <w:rPr>
          <w:rFonts w:ascii="STKaiti" w:eastAsia="STKaiti" w:hAnsi="STKaiti" w:hint="eastAsia"/>
          <w:lang w:eastAsia="zh-CN"/>
        </w:rPr>
        <w:t>款核验</w:t>
      </w:r>
    </w:p>
    <w:p w14:paraId="33E20118" w14:textId="77777777" w:rsidR="00EA7D06" w:rsidRPr="00EA7D06" w:rsidRDefault="00EA7D06" w:rsidP="00EA7D06">
      <w:pPr>
        <w:ind w:firstLineChars="200" w:firstLine="480"/>
        <w:rPr>
          <w:lang w:eastAsia="zh-CN"/>
        </w:rPr>
      </w:pPr>
      <w:r w:rsidRPr="00EA7D06">
        <w:rPr>
          <w:rFonts w:eastAsia="STKaiti"/>
          <w:lang w:val="en-US" w:eastAsia="zh-CN"/>
        </w:rPr>
        <w:t>请</w:t>
      </w:r>
      <w:r w:rsidRPr="00EA7D06">
        <w:rPr>
          <w:rFonts w:eastAsia="STKaiti"/>
          <w:lang w:val="en-US" w:eastAsia="zh-CN"/>
        </w:rPr>
        <w:t>ITU-R</w:t>
      </w:r>
      <w:r w:rsidRPr="00EA7D06">
        <w:rPr>
          <w:rFonts w:eastAsia="STKaiti"/>
          <w:lang w:val="en-US" w:eastAsia="zh-CN"/>
        </w:rPr>
        <w:t>紧急研究《无线电规则》第</w:t>
      </w:r>
      <w:r w:rsidRPr="00EA7D06">
        <w:rPr>
          <w:b/>
          <w:bCs/>
          <w:lang w:val="en-US" w:eastAsia="zh-CN"/>
        </w:rPr>
        <w:t>21.5</w:t>
      </w:r>
      <w:r w:rsidRPr="00EA7D06">
        <w:rPr>
          <w:rFonts w:eastAsia="STKaiti"/>
          <w:lang w:val="en-US" w:eastAsia="zh-CN"/>
        </w:rPr>
        <w:t>款规定的限值对使用由有源振子阵列组成的天线的</w:t>
      </w:r>
      <w:r w:rsidRPr="00EA7D06">
        <w:rPr>
          <w:rFonts w:eastAsia="STKaiti"/>
          <w:lang w:val="en-US" w:eastAsia="zh-CN"/>
        </w:rPr>
        <w:t>IMT</w:t>
      </w:r>
      <w:r w:rsidRPr="00EA7D06">
        <w:rPr>
          <w:rFonts w:eastAsia="STKaiti"/>
          <w:lang w:val="en-US" w:eastAsia="zh-CN"/>
        </w:rPr>
        <w:t>电台的适用性，从而提出可能更换或修订这些电台的方法的建议，并对与地面和空间业务共用频段有关的表</w:t>
      </w:r>
      <w:r w:rsidRPr="00EA7D06">
        <w:rPr>
          <w:rFonts w:eastAsia="STKaiti"/>
          <w:b/>
          <w:bCs/>
          <w:lang w:val="en-US" w:eastAsia="zh-CN"/>
        </w:rPr>
        <w:t>21-2</w:t>
      </w:r>
      <w:r w:rsidRPr="00EA7D06">
        <w:rPr>
          <w:rFonts w:eastAsia="STKaiti"/>
          <w:lang w:val="en-US" w:eastAsia="zh-CN"/>
        </w:rPr>
        <w:t>进行任何必要更新。</w:t>
      </w:r>
    </w:p>
    <w:p w14:paraId="351DEF65" w14:textId="51120DE1" w:rsidR="00EA7D06" w:rsidRPr="00EA7D06" w:rsidRDefault="00EA7D06" w:rsidP="00EA7D06">
      <w:pPr>
        <w:ind w:firstLineChars="200" w:firstLine="480"/>
        <w:rPr>
          <w:rFonts w:eastAsia="STKaiti"/>
          <w:i/>
          <w:iCs/>
          <w:lang w:eastAsia="zh-CN"/>
        </w:rPr>
      </w:pPr>
      <w:r w:rsidRPr="00EA7D06">
        <w:rPr>
          <w:rFonts w:eastAsia="STKaiti"/>
          <w:lang w:eastAsia="zh-CN"/>
        </w:rPr>
        <w:t>此外，还请</w:t>
      </w:r>
      <w:r w:rsidRPr="00EA7D06">
        <w:rPr>
          <w:rFonts w:eastAsia="STKaiti"/>
          <w:lang w:eastAsia="zh-CN"/>
        </w:rPr>
        <w:t>ITU-R</w:t>
      </w:r>
      <w:r w:rsidRPr="00EA7D06">
        <w:rPr>
          <w:rFonts w:eastAsia="STKaiti"/>
          <w:lang w:eastAsia="zh-CN"/>
        </w:rPr>
        <w:t>作为紧急事项酌情研究有关使用由有源振子阵列组成的天线的</w:t>
      </w:r>
      <w:r w:rsidRPr="00EA7D06">
        <w:rPr>
          <w:rFonts w:eastAsia="STKaiti"/>
          <w:lang w:eastAsia="zh-CN"/>
        </w:rPr>
        <w:t>IMT</w:t>
      </w:r>
      <w:r w:rsidRPr="00EA7D06">
        <w:rPr>
          <w:rFonts w:eastAsia="STKaiti"/>
          <w:lang w:eastAsia="zh-CN"/>
        </w:rPr>
        <w:t>电台通知的第</w:t>
      </w:r>
      <w:r w:rsidRPr="00EA7D06">
        <w:rPr>
          <w:rFonts w:eastAsia="STKaiti"/>
          <w:b/>
          <w:bCs/>
          <w:lang w:eastAsia="zh-CN"/>
        </w:rPr>
        <w:t>21.5</w:t>
      </w:r>
      <w:r w:rsidRPr="00EA7D06">
        <w:rPr>
          <w:rFonts w:eastAsia="STKaiti"/>
          <w:lang w:eastAsia="zh-CN"/>
        </w:rPr>
        <w:t>款的核验事宜。</w:t>
      </w:r>
      <w:r w:rsidR="002B2DDE">
        <w:rPr>
          <w:rFonts w:eastAsia="STKaiti" w:hint="eastAsia"/>
          <w:lang w:eastAsia="zh-CN"/>
        </w:rPr>
        <w:t>”</w:t>
      </w:r>
    </w:p>
    <w:p w14:paraId="3A768847" w14:textId="6E98D76A" w:rsidR="00EA7D06" w:rsidRPr="00FB7DA0" w:rsidRDefault="00A065FB" w:rsidP="00CD479D">
      <w:pPr>
        <w:ind w:firstLineChars="200" w:firstLine="480"/>
        <w:rPr>
          <w:lang w:eastAsia="zh-CN"/>
        </w:rPr>
      </w:pPr>
      <w:r w:rsidRPr="00BD5051">
        <w:rPr>
          <w:rFonts w:hint="eastAsia"/>
          <w:lang w:eastAsia="zh-CN"/>
        </w:rPr>
        <w:t>CPM23-1</w:t>
      </w:r>
      <w:r>
        <w:rPr>
          <w:rFonts w:hint="eastAsia"/>
          <w:lang w:eastAsia="zh-CN"/>
        </w:rPr>
        <w:t>（</w:t>
      </w:r>
      <w:hyperlink r:id="rId15" w:history="1">
        <w:r w:rsidR="00EA7D06" w:rsidRPr="00FB7DA0">
          <w:rPr>
            <w:rStyle w:val="Hyperlink"/>
            <w:lang w:eastAsia="zh-CN"/>
          </w:rPr>
          <w:t>CA/251</w:t>
        </w:r>
      </w:hyperlink>
      <w:r>
        <w:rPr>
          <w:rFonts w:hint="eastAsia"/>
          <w:lang w:eastAsia="zh-CN"/>
        </w:rPr>
        <w:t>）</w:t>
      </w:r>
      <w:r w:rsidRPr="00BD5051">
        <w:rPr>
          <w:rFonts w:hint="eastAsia"/>
          <w:lang w:eastAsia="zh-CN"/>
        </w:rPr>
        <w:t>确定由</w:t>
      </w:r>
      <w:r w:rsidRPr="00BD5051">
        <w:rPr>
          <w:rFonts w:hint="eastAsia"/>
          <w:lang w:eastAsia="zh-CN"/>
        </w:rPr>
        <w:t>5D</w:t>
      </w:r>
      <w:r w:rsidRPr="00BD5051">
        <w:rPr>
          <w:rFonts w:hint="eastAsia"/>
          <w:lang w:eastAsia="zh-CN"/>
        </w:rPr>
        <w:t>工作组</w:t>
      </w:r>
      <w:r>
        <w:rPr>
          <w:rFonts w:hint="eastAsia"/>
          <w:lang w:eastAsia="zh-CN"/>
        </w:rPr>
        <w:t>（</w:t>
      </w:r>
      <w:r w:rsidRPr="00FB7DA0">
        <w:rPr>
          <w:lang w:eastAsia="zh-CN"/>
        </w:rPr>
        <w:t>WP 5D</w:t>
      </w:r>
      <w:r>
        <w:rPr>
          <w:rFonts w:hint="eastAsia"/>
          <w:lang w:eastAsia="zh-CN"/>
        </w:rPr>
        <w:t>）作为</w:t>
      </w:r>
      <w:r w:rsidRPr="00BD5051">
        <w:rPr>
          <w:rFonts w:hint="eastAsia"/>
          <w:lang w:eastAsia="zh-CN"/>
        </w:rPr>
        <w:t>负责处理</w:t>
      </w:r>
      <w:hyperlink r:id="rId16" w:history="1">
        <w:r>
          <w:rPr>
            <w:rStyle w:val="Hyperlink"/>
            <w:iCs/>
            <w:lang w:eastAsia="zh-CN"/>
          </w:rPr>
          <w:t>WRC</w:t>
        </w:r>
        <w:r>
          <w:rPr>
            <w:rStyle w:val="Hyperlink"/>
            <w:iCs/>
            <w:lang w:eastAsia="zh-CN"/>
          </w:rPr>
          <w:noBreakHyphen/>
          <w:t>19 550</w:t>
        </w:r>
        <w:r>
          <w:rPr>
            <w:rStyle w:val="Hyperlink"/>
            <w:iCs/>
            <w:lang w:eastAsia="zh-CN"/>
          </w:rPr>
          <w:t>号文件</w:t>
        </w:r>
      </w:hyperlink>
      <w:r>
        <w:rPr>
          <w:rFonts w:hint="eastAsia"/>
          <w:lang w:eastAsia="zh-CN"/>
        </w:rPr>
        <w:t>的负责组</w:t>
      </w:r>
      <w:r w:rsidRPr="00BD5051">
        <w:rPr>
          <w:rFonts w:hint="eastAsia"/>
          <w:lang w:eastAsia="zh-CN"/>
        </w:rPr>
        <w:t>。</w:t>
      </w:r>
      <w:r w:rsidRPr="00034435">
        <w:rPr>
          <w:lang w:eastAsia="zh-CN"/>
        </w:rPr>
        <w:t>WP 5D</w:t>
      </w:r>
      <w:r w:rsidRPr="00034435">
        <w:rPr>
          <w:rFonts w:hint="eastAsia"/>
          <w:lang w:eastAsia="zh-CN"/>
        </w:rPr>
        <w:t>在</w:t>
      </w:r>
      <w:r w:rsidRPr="00034435">
        <w:rPr>
          <w:rFonts w:hint="eastAsia"/>
          <w:lang w:eastAsia="zh-CN"/>
        </w:rPr>
        <w:t>2020</w:t>
      </w:r>
      <w:r w:rsidRPr="00034435">
        <w:rPr>
          <w:rFonts w:hint="eastAsia"/>
          <w:lang w:eastAsia="zh-CN"/>
        </w:rPr>
        <w:t>年</w:t>
      </w:r>
      <w:r w:rsidRPr="00034435">
        <w:rPr>
          <w:rFonts w:hint="eastAsia"/>
          <w:lang w:eastAsia="zh-CN"/>
        </w:rPr>
        <w:t>2</w:t>
      </w:r>
      <w:r w:rsidRPr="00034435">
        <w:rPr>
          <w:rFonts w:hint="eastAsia"/>
          <w:lang w:eastAsia="zh-CN"/>
        </w:rPr>
        <w:t>月至</w:t>
      </w:r>
      <w:r w:rsidRPr="00034435">
        <w:rPr>
          <w:rFonts w:hint="eastAsia"/>
          <w:lang w:eastAsia="zh-CN"/>
        </w:rPr>
        <w:t>2023</w:t>
      </w:r>
      <w:r w:rsidRPr="00034435">
        <w:rPr>
          <w:rFonts w:hint="eastAsia"/>
          <w:lang w:eastAsia="zh-CN"/>
        </w:rPr>
        <w:t>年</w:t>
      </w:r>
      <w:r w:rsidRPr="00034435">
        <w:rPr>
          <w:rFonts w:hint="eastAsia"/>
          <w:lang w:eastAsia="zh-CN"/>
        </w:rPr>
        <w:t>6</w:t>
      </w:r>
      <w:r w:rsidRPr="00034435">
        <w:rPr>
          <w:rFonts w:hint="eastAsia"/>
          <w:lang w:eastAsia="zh-CN"/>
        </w:rPr>
        <w:t>月期间对这一问题进行了</w:t>
      </w:r>
      <w:r>
        <w:rPr>
          <w:rFonts w:hint="eastAsia"/>
          <w:lang w:eastAsia="zh-CN"/>
        </w:rPr>
        <w:t>研究，进行了大量</w:t>
      </w:r>
      <w:r w:rsidRPr="00034435">
        <w:rPr>
          <w:rFonts w:hint="eastAsia"/>
          <w:lang w:eastAsia="zh-CN"/>
        </w:rPr>
        <w:t>的审议和讨论。其</w:t>
      </w:r>
      <w:r>
        <w:rPr>
          <w:rFonts w:hint="eastAsia"/>
          <w:lang w:eastAsia="zh-CN"/>
        </w:rPr>
        <w:t>成</w:t>
      </w:r>
      <w:r w:rsidRPr="00034435">
        <w:rPr>
          <w:rFonts w:hint="eastAsia"/>
          <w:lang w:eastAsia="zh-CN"/>
        </w:rPr>
        <w:t>果是向</w:t>
      </w:r>
      <w:r>
        <w:rPr>
          <w:rFonts w:hint="eastAsia"/>
          <w:lang w:eastAsia="zh-CN"/>
        </w:rPr>
        <w:t>无线电通信</w:t>
      </w:r>
      <w:r w:rsidRPr="00BD5051">
        <w:rPr>
          <w:rFonts w:hint="eastAsia"/>
          <w:lang w:eastAsia="zh-CN"/>
        </w:rPr>
        <w:t>局</w:t>
      </w:r>
      <w:r>
        <w:rPr>
          <w:rFonts w:hint="eastAsia"/>
          <w:lang w:eastAsia="zh-CN"/>
        </w:rPr>
        <w:t>主任</w:t>
      </w:r>
      <w:r w:rsidRPr="00BD5051">
        <w:rPr>
          <w:rFonts w:hint="eastAsia"/>
          <w:lang w:eastAsia="zh-CN"/>
        </w:rPr>
        <w:t>提交了有关这一问题的说明</w:t>
      </w:r>
      <w:r w:rsidR="00034435">
        <w:rPr>
          <w:rFonts w:hint="eastAsia"/>
          <w:lang w:eastAsia="zh-CN"/>
        </w:rPr>
        <w:t>（见</w:t>
      </w:r>
      <w:r w:rsidR="004B15A3">
        <w:fldChar w:fldCharType="begin"/>
      </w:r>
      <w:r w:rsidR="00034435">
        <w:rPr>
          <w:lang w:eastAsia="zh-CN"/>
        </w:rPr>
        <w:instrText>HYPERLINK "https://www.itu.int/dms_ties/itu-r/md/19/wp5d/c/R19-WP5D-C-1776!H7!MSW-E.docx"</w:instrText>
      </w:r>
      <w:r w:rsidR="004B15A3">
        <w:fldChar w:fldCharType="separate"/>
      </w:r>
      <w:r w:rsidR="00034435">
        <w:rPr>
          <w:rStyle w:val="Hyperlink"/>
          <w:lang w:eastAsia="zh-CN"/>
        </w:rPr>
        <w:t>5D/1776</w:t>
      </w:r>
      <w:r w:rsidR="00034435">
        <w:rPr>
          <w:rStyle w:val="Hyperlink"/>
          <w:lang w:eastAsia="zh-CN"/>
        </w:rPr>
        <w:t>号文件，第</w:t>
      </w:r>
      <w:r w:rsidR="00034435">
        <w:rPr>
          <w:rStyle w:val="Hyperlink"/>
          <w:lang w:eastAsia="zh-CN"/>
        </w:rPr>
        <w:t>7</w:t>
      </w:r>
      <w:r w:rsidR="00034435">
        <w:rPr>
          <w:rStyle w:val="Hyperlink"/>
          <w:lang w:eastAsia="zh-CN"/>
        </w:rPr>
        <w:t>章</w:t>
      </w:r>
      <w:r w:rsidR="004B15A3">
        <w:rPr>
          <w:rStyle w:val="Hyperlink"/>
        </w:rPr>
        <w:fldChar w:fldCharType="end"/>
      </w:r>
      <w:r w:rsidRPr="00BD5051">
        <w:rPr>
          <w:rFonts w:hint="eastAsia"/>
          <w:lang w:eastAsia="zh-CN"/>
        </w:rPr>
        <w:t>）。有关信息也载于</w:t>
      </w:r>
      <w:r>
        <w:rPr>
          <w:rFonts w:hint="eastAsia"/>
          <w:lang w:eastAsia="zh-CN"/>
        </w:rPr>
        <w:t>主任</w:t>
      </w:r>
      <w:r w:rsidRPr="00BD5051">
        <w:rPr>
          <w:rFonts w:hint="eastAsia"/>
          <w:lang w:eastAsia="zh-CN"/>
        </w:rPr>
        <w:t>关于无线电通信部门活动的报告中（见第</w:t>
      </w:r>
      <w:r w:rsidRPr="00BD5051">
        <w:rPr>
          <w:rFonts w:hint="eastAsia"/>
          <w:lang w:eastAsia="zh-CN"/>
        </w:rPr>
        <w:t>4.3.2</w:t>
      </w:r>
      <w:r w:rsidRPr="00BD5051">
        <w:rPr>
          <w:rFonts w:hint="eastAsia"/>
          <w:lang w:eastAsia="zh-CN"/>
        </w:rPr>
        <w:t>节，补</w:t>
      </w:r>
      <w:r>
        <w:rPr>
          <w:rFonts w:hint="eastAsia"/>
          <w:lang w:eastAsia="zh-CN"/>
        </w:rPr>
        <w:t>遗</w:t>
      </w:r>
      <w:r w:rsidRPr="00BD5051">
        <w:rPr>
          <w:rFonts w:hint="eastAsia"/>
          <w:lang w:eastAsia="zh-CN"/>
        </w:rPr>
        <w:t>1</w:t>
      </w:r>
      <w:r w:rsidRPr="00BD5051">
        <w:rPr>
          <w:rFonts w:hint="eastAsia"/>
          <w:lang w:eastAsia="zh-CN"/>
        </w:rPr>
        <w:t>，</w:t>
      </w:r>
      <w:r w:rsidRPr="00BD5051">
        <w:rPr>
          <w:rFonts w:hint="eastAsia"/>
          <w:lang w:eastAsia="zh-CN"/>
        </w:rPr>
        <w:t>WRC</w:t>
      </w:r>
      <w:r>
        <w:rPr>
          <w:lang w:eastAsia="zh-CN"/>
        </w:rPr>
        <w:t>-</w:t>
      </w:r>
      <w:r w:rsidRPr="00BD5051">
        <w:rPr>
          <w:rFonts w:hint="eastAsia"/>
          <w:lang w:eastAsia="zh-CN"/>
        </w:rPr>
        <w:t>23</w:t>
      </w:r>
      <w:r w:rsidR="00EA7D06" w:rsidRPr="00FB7DA0">
        <w:rPr>
          <w:lang w:eastAsia="zh-CN"/>
        </w:rPr>
        <w:t> </w:t>
      </w:r>
      <w:hyperlink r:id="rId17" w:history="1">
        <w:r w:rsidR="00EA7D06" w:rsidRPr="00FB7DA0">
          <w:rPr>
            <w:rStyle w:val="Hyperlink"/>
            <w:lang w:eastAsia="zh-CN"/>
          </w:rPr>
          <w:t>4</w:t>
        </w:r>
      </w:hyperlink>
      <w:r w:rsidR="007A727A">
        <w:rPr>
          <w:rFonts w:hint="eastAsia"/>
          <w:lang w:eastAsia="zh-CN"/>
        </w:rPr>
        <w:t>号文件</w:t>
      </w:r>
      <w:r w:rsidR="00BD5051" w:rsidRPr="00BD5051">
        <w:rPr>
          <w:rFonts w:hint="eastAsia"/>
          <w:lang w:eastAsia="zh-CN"/>
        </w:rPr>
        <w:t>）。</w:t>
      </w:r>
    </w:p>
    <w:p w14:paraId="4FA335CF" w14:textId="0759E6F9" w:rsidR="00EA7D06" w:rsidRPr="00FB7DA0" w:rsidRDefault="005D38EF" w:rsidP="00A433A1">
      <w:pPr>
        <w:ind w:firstLineChars="200" w:firstLine="480"/>
        <w:rPr>
          <w:lang w:eastAsia="zh-CN"/>
        </w:rPr>
      </w:pPr>
      <w:r w:rsidRPr="00BD5051">
        <w:rPr>
          <w:rFonts w:hint="eastAsia"/>
          <w:lang w:eastAsia="zh-CN"/>
        </w:rPr>
        <w:t>显然，对于使用由</w:t>
      </w:r>
      <w:r w:rsidRPr="00EF0FE7">
        <w:rPr>
          <w:rFonts w:hint="eastAsia"/>
          <w:lang w:eastAsia="zh-CN"/>
        </w:rPr>
        <w:t>有源振子阵列</w:t>
      </w:r>
      <w:r w:rsidRPr="00BD5051">
        <w:rPr>
          <w:rFonts w:hint="eastAsia"/>
          <w:lang w:eastAsia="zh-CN"/>
        </w:rPr>
        <w:t>组成天线的</w:t>
      </w:r>
      <w:r w:rsidRPr="00BD5051"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电台</w:t>
      </w:r>
      <w:r w:rsidRPr="00BD5051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主管</w:t>
      </w:r>
      <w:r w:rsidRPr="00BD5051">
        <w:rPr>
          <w:rFonts w:hint="eastAsia"/>
          <w:lang w:eastAsia="zh-CN"/>
        </w:rPr>
        <w:t>部门可以继续根据《无线电</w:t>
      </w:r>
      <w:r>
        <w:rPr>
          <w:rFonts w:hint="eastAsia"/>
          <w:lang w:eastAsia="zh-CN"/>
        </w:rPr>
        <w:t>规则</w:t>
      </w:r>
      <w:r w:rsidRPr="00BD5051">
        <w:rPr>
          <w:rFonts w:hint="eastAsia"/>
          <w:lang w:eastAsia="zh-CN"/>
        </w:rPr>
        <w:t>》的现行</w:t>
      </w:r>
      <w:r>
        <w:rPr>
          <w:rFonts w:hint="eastAsia"/>
          <w:lang w:eastAsia="zh-CN"/>
        </w:rPr>
        <w:t>条款</w:t>
      </w:r>
      <w:r w:rsidRPr="00BD5051">
        <w:rPr>
          <w:rFonts w:hint="eastAsia"/>
          <w:lang w:eastAsia="zh-CN"/>
        </w:rPr>
        <w:t>提供通知。</w:t>
      </w:r>
      <w:r w:rsidRPr="00BD5051"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电台</w:t>
      </w:r>
      <w:r w:rsidRPr="00BD5051">
        <w:rPr>
          <w:rFonts w:hint="eastAsia"/>
          <w:lang w:eastAsia="zh-CN"/>
        </w:rPr>
        <w:t>向</w:t>
      </w:r>
      <w:r w:rsidRPr="00FB7DA0">
        <w:rPr>
          <w:lang w:eastAsia="zh-CN"/>
        </w:rPr>
        <w:t>ITU</w:t>
      </w:r>
      <w:r w:rsidRPr="00FB7DA0">
        <w:rPr>
          <w:lang w:eastAsia="zh-CN"/>
        </w:rPr>
        <w:noBreakHyphen/>
        <w:t>R</w:t>
      </w:r>
      <w:r w:rsidRPr="00BD5051">
        <w:rPr>
          <w:rFonts w:hint="eastAsia"/>
          <w:lang w:eastAsia="zh-CN"/>
        </w:rPr>
        <w:t>提交通知的</w:t>
      </w:r>
      <w:r>
        <w:rPr>
          <w:rFonts w:hint="eastAsia"/>
          <w:lang w:eastAsia="zh-CN"/>
        </w:rPr>
        <w:t>进</w:t>
      </w:r>
      <w:r w:rsidRPr="00BD5051">
        <w:rPr>
          <w:rFonts w:hint="eastAsia"/>
          <w:lang w:eastAsia="zh-CN"/>
        </w:rPr>
        <w:t>程中使用了</w:t>
      </w:r>
      <w:r w:rsidRPr="00BD5051">
        <w:rPr>
          <w:rFonts w:hint="eastAsia"/>
          <w:lang w:eastAsia="zh-CN"/>
        </w:rPr>
        <w:t>T-12</w:t>
      </w:r>
      <w:r w:rsidRPr="00BD5051">
        <w:rPr>
          <w:rFonts w:hint="eastAsia"/>
          <w:lang w:eastAsia="zh-CN"/>
        </w:rPr>
        <w:t>表</w:t>
      </w:r>
      <w:r w:rsidR="00EA7D06" w:rsidRPr="00FB7DA0">
        <w:rPr>
          <w:rStyle w:val="FootnoteReference"/>
          <w:lang w:eastAsia="zh-CN"/>
        </w:rPr>
        <w:footnoteReference w:customMarkFollows="1" w:id="2"/>
        <w:t>1</w:t>
      </w:r>
      <w:r w:rsidRPr="00BD5051">
        <w:rPr>
          <w:rFonts w:hint="eastAsia"/>
          <w:lang w:eastAsia="zh-CN"/>
        </w:rPr>
        <w:t>中列出的一系列参数供参</w:t>
      </w:r>
      <w:r>
        <w:rPr>
          <w:rFonts w:hint="eastAsia"/>
          <w:lang w:eastAsia="zh-CN"/>
        </w:rPr>
        <w:t>引</w:t>
      </w:r>
      <w:r w:rsidRPr="00BD5051">
        <w:rPr>
          <w:rFonts w:hint="eastAsia"/>
          <w:lang w:eastAsia="zh-CN"/>
        </w:rPr>
        <w:t>，包括频率</w:t>
      </w:r>
      <w:r>
        <w:rPr>
          <w:rFonts w:hint="eastAsia"/>
          <w:lang w:eastAsia="zh-CN"/>
        </w:rPr>
        <w:t>指</w:t>
      </w:r>
      <w:r w:rsidRPr="00BD5051">
        <w:rPr>
          <w:rFonts w:hint="eastAsia"/>
          <w:lang w:eastAsia="zh-CN"/>
        </w:rPr>
        <w:t>配、天线增益、传导功率、</w:t>
      </w:r>
      <w:proofErr w:type="spellStart"/>
      <w:r w:rsidRPr="00BD5051">
        <w:rPr>
          <w:rFonts w:hint="eastAsia"/>
          <w:lang w:eastAsia="zh-CN"/>
        </w:rPr>
        <w:t>e.i.r.p</w:t>
      </w:r>
      <w:proofErr w:type="spellEnd"/>
      <w:r w:rsidRPr="00BD5051">
        <w:rPr>
          <w:rFonts w:hint="eastAsia"/>
          <w:lang w:eastAsia="zh-CN"/>
        </w:rPr>
        <w:t>.</w:t>
      </w:r>
      <w:r w:rsidRPr="00BD5051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数据</w:t>
      </w:r>
      <w:r w:rsidRPr="00BD5051">
        <w:rPr>
          <w:rFonts w:hint="eastAsia"/>
          <w:lang w:eastAsia="zh-CN"/>
        </w:rPr>
        <w:t>项</w:t>
      </w:r>
      <w:r>
        <w:rPr>
          <w:rFonts w:hint="eastAsia"/>
          <w:lang w:eastAsia="zh-CN"/>
        </w:rPr>
        <w:t>名称</w:t>
      </w:r>
      <w:r w:rsidRPr="00BD5051">
        <w:rPr>
          <w:rFonts w:hint="eastAsia"/>
          <w:lang w:eastAsia="zh-CN"/>
        </w:rPr>
        <w:t>8AA</w:t>
      </w:r>
      <w:r w:rsidRPr="00BD5051">
        <w:rPr>
          <w:rFonts w:hint="eastAsia"/>
          <w:lang w:eastAsia="zh-CN"/>
        </w:rPr>
        <w:t>的信息等。</w:t>
      </w:r>
      <w:r w:rsidR="00654947" w:rsidRPr="00BD5051">
        <w:rPr>
          <w:rFonts w:hint="eastAsia"/>
          <w:lang w:eastAsia="zh-CN"/>
        </w:rPr>
        <w:t>为了帮助</w:t>
      </w:r>
      <w:r w:rsidR="00654947">
        <w:rPr>
          <w:rFonts w:hint="eastAsia"/>
          <w:lang w:eastAsia="zh-CN"/>
        </w:rPr>
        <w:t>主管部门</w:t>
      </w:r>
      <w:r w:rsidR="00654947" w:rsidRPr="00BD5051">
        <w:rPr>
          <w:rFonts w:hint="eastAsia"/>
          <w:lang w:eastAsia="zh-CN"/>
        </w:rPr>
        <w:t>提交固定、移动和其</w:t>
      </w:r>
      <w:r w:rsidR="00654947">
        <w:rPr>
          <w:rFonts w:hint="eastAsia"/>
          <w:lang w:eastAsia="zh-CN"/>
        </w:rPr>
        <w:t>它</w:t>
      </w:r>
      <w:r w:rsidR="00654947" w:rsidRPr="00BD5051">
        <w:rPr>
          <w:rFonts w:hint="eastAsia"/>
          <w:lang w:eastAsia="zh-CN"/>
        </w:rPr>
        <w:t>地面</w:t>
      </w:r>
      <w:r w:rsidR="00654947">
        <w:rPr>
          <w:rFonts w:hint="eastAsia"/>
          <w:lang w:eastAsia="zh-CN"/>
        </w:rPr>
        <w:t>业务</w:t>
      </w:r>
      <w:r w:rsidR="00654947" w:rsidRPr="00BD5051">
        <w:rPr>
          <w:rFonts w:hint="eastAsia"/>
          <w:lang w:eastAsia="zh-CN"/>
        </w:rPr>
        <w:t>台站的频率</w:t>
      </w:r>
      <w:r w:rsidR="00654947">
        <w:rPr>
          <w:rFonts w:hint="eastAsia"/>
          <w:lang w:eastAsia="zh-CN"/>
        </w:rPr>
        <w:t>指</w:t>
      </w:r>
      <w:r w:rsidR="00654947" w:rsidRPr="00BD5051">
        <w:rPr>
          <w:rFonts w:hint="eastAsia"/>
          <w:lang w:eastAsia="zh-CN"/>
        </w:rPr>
        <w:t>配和分配</w:t>
      </w:r>
      <w:r w:rsidR="00654947">
        <w:rPr>
          <w:rFonts w:hint="eastAsia"/>
          <w:lang w:eastAsia="zh-CN"/>
        </w:rPr>
        <w:t>的申报资料</w:t>
      </w:r>
      <w:r w:rsidR="00654947" w:rsidRPr="00BD5051">
        <w:rPr>
          <w:rFonts w:hint="eastAsia"/>
          <w:lang w:eastAsia="zh-CN"/>
        </w:rPr>
        <w:t>和通知</w:t>
      </w:r>
      <w:r w:rsidR="00654947">
        <w:rPr>
          <w:rFonts w:hint="eastAsia"/>
          <w:lang w:eastAsia="zh-CN"/>
        </w:rPr>
        <w:t>，</w:t>
      </w:r>
      <w:r w:rsidR="00654947" w:rsidRPr="00BD5051">
        <w:rPr>
          <w:rFonts w:hint="eastAsia"/>
          <w:lang w:eastAsia="zh-CN"/>
        </w:rPr>
        <w:t>国际电联制定了描述这一</w:t>
      </w:r>
      <w:r w:rsidR="00654947">
        <w:rPr>
          <w:rFonts w:hint="eastAsia"/>
          <w:lang w:eastAsia="zh-CN"/>
        </w:rPr>
        <w:t>进</w:t>
      </w:r>
      <w:r w:rsidR="00654947" w:rsidRPr="00BD5051">
        <w:rPr>
          <w:rFonts w:hint="eastAsia"/>
          <w:lang w:eastAsia="zh-CN"/>
        </w:rPr>
        <w:t>程</w:t>
      </w:r>
      <w:r w:rsidR="00654947">
        <w:rPr>
          <w:rFonts w:hint="eastAsia"/>
          <w:lang w:eastAsia="zh-CN"/>
        </w:rPr>
        <w:t>的导则，称为</w:t>
      </w:r>
      <w:r w:rsidR="00654947" w:rsidRPr="00BD5051">
        <w:rPr>
          <w:rFonts w:hint="eastAsia"/>
          <w:lang w:eastAsia="zh-CN"/>
        </w:rPr>
        <w:t>FXM</w:t>
      </w:r>
      <w:r w:rsidR="00654947">
        <w:rPr>
          <w:rFonts w:hint="eastAsia"/>
          <w:lang w:eastAsia="zh-CN"/>
        </w:rPr>
        <w:t>导</w:t>
      </w:r>
      <w:r w:rsidR="00654947" w:rsidRPr="00BD5051">
        <w:rPr>
          <w:rFonts w:hint="eastAsia"/>
          <w:lang w:eastAsia="zh-CN"/>
        </w:rPr>
        <w:t>则</w:t>
      </w:r>
      <w:r w:rsidR="00EA7D06" w:rsidRPr="00FB7DA0">
        <w:rPr>
          <w:rStyle w:val="FootnoteReference"/>
          <w:lang w:eastAsia="zh-CN"/>
        </w:rPr>
        <w:footnoteReference w:customMarkFollows="1" w:id="3"/>
        <w:t>2</w:t>
      </w:r>
      <w:r w:rsidR="00BD5051" w:rsidRPr="00BD5051">
        <w:rPr>
          <w:rFonts w:hint="eastAsia"/>
          <w:lang w:eastAsia="zh-CN"/>
        </w:rPr>
        <w:t>。因此，</w:t>
      </w:r>
      <w:r w:rsidR="00BD5051" w:rsidRPr="00382677">
        <w:rPr>
          <w:rFonts w:hint="eastAsia"/>
          <w:lang w:eastAsia="zh-CN"/>
        </w:rPr>
        <w:t>国际电联提出的现行</w:t>
      </w:r>
      <w:r w:rsidR="00654947" w:rsidRPr="00382677">
        <w:rPr>
          <w:rFonts w:hint="eastAsia"/>
          <w:lang w:eastAsia="zh-CN"/>
        </w:rPr>
        <w:t>导</w:t>
      </w:r>
      <w:r w:rsidR="00BD5051" w:rsidRPr="00382677">
        <w:rPr>
          <w:rFonts w:hint="eastAsia"/>
          <w:lang w:eastAsia="zh-CN"/>
        </w:rPr>
        <w:t>则适用于在</w:t>
      </w:r>
      <w:r w:rsidR="00A8490A" w:rsidRPr="00382677">
        <w:rPr>
          <w:lang w:eastAsia="zh-CN"/>
        </w:rPr>
        <w:t>24.45-27.5 GHz</w:t>
      </w:r>
      <w:r w:rsidR="00BD5051" w:rsidRPr="00382677">
        <w:rPr>
          <w:rFonts w:hint="eastAsia"/>
          <w:lang w:eastAsia="zh-CN"/>
        </w:rPr>
        <w:t>频段使用</w:t>
      </w:r>
      <w:r w:rsidR="00382677" w:rsidRPr="00382677">
        <w:rPr>
          <w:rFonts w:hint="eastAsia"/>
          <w:lang w:eastAsia="zh-CN"/>
        </w:rPr>
        <w:t>利用</w:t>
      </w:r>
      <w:r w:rsidR="00BD5051" w:rsidRPr="00382677">
        <w:rPr>
          <w:rFonts w:hint="eastAsia"/>
          <w:lang w:eastAsia="zh-CN"/>
        </w:rPr>
        <w:t>有源</w:t>
      </w:r>
      <w:r w:rsidR="00A8490A" w:rsidRPr="00382677">
        <w:rPr>
          <w:rFonts w:hint="eastAsia"/>
          <w:lang w:eastAsia="zh-CN"/>
        </w:rPr>
        <w:t>振子</w:t>
      </w:r>
      <w:r w:rsidR="00BD5051" w:rsidRPr="00382677">
        <w:rPr>
          <w:rFonts w:hint="eastAsia"/>
          <w:lang w:eastAsia="zh-CN"/>
        </w:rPr>
        <w:t>阵列</w:t>
      </w:r>
      <w:r w:rsidR="00382677" w:rsidRPr="00382677">
        <w:rPr>
          <w:rFonts w:hint="eastAsia"/>
          <w:lang w:eastAsia="zh-CN"/>
        </w:rPr>
        <w:t>组成</w:t>
      </w:r>
      <w:r w:rsidR="00BD5051" w:rsidRPr="00382677">
        <w:rPr>
          <w:rFonts w:hint="eastAsia"/>
          <w:lang w:eastAsia="zh-CN"/>
        </w:rPr>
        <w:t>天线的</w:t>
      </w:r>
      <w:r w:rsidR="00BD5051" w:rsidRPr="00382677">
        <w:rPr>
          <w:rFonts w:hint="eastAsia"/>
          <w:lang w:eastAsia="zh-CN"/>
        </w:rPr>
        <w:t>IMT</w:t>
      </w:r>
      <w:r w:rsidR="00A8490A" w:rsidRPr="00382677">
        <w:rPr>
          <w:rFonts w:hint="eastAsia"/>
          <w:lang w:eastAsia="zh-CN"/>
        </w:rPr>
        <w:t>电台</w:t>
      </w:r>
      <w:r w:rsidR="00BD5051" w:rsidRPr="00BD5051">
        <w:rPr>
          <w:rFonts w:hint="eastAsia"/>
          <w:lang w:eastAsia="zh-CN"/>
        </w:rPr>
        <w:t>，</w:t>
      </w:r>
      <w:r w:rsidR="00382677">
        <w:rPr>
          <w:rFonts w:hint="eastAsia"/>
          <w:lang w:eastAsia="zh-CN"/>
        </w:rPr>
        <w:t>而</w:t>
      </w:r>
      <w:r w:rsidR="00BD5051" w:rsidRPr="00BD5051">
        <w:rPr>
          <w:rFonts w:hint="eastAsia"/>
          <w:lang w:eastAsia="zh-CN"/>
        </w:rPr>
        <w:t>无需对《无线电规</w:t>
      </w:r>
      <w:r w:rsidR="00BD5051">
        <w:rPr>
          <w:rFonts w:hint="eastAsia"/>
          <w:lang w:eastAsia="zh-CN"/>
        </w:rPr>
        <w:t>则</w:t>
      </w:r>
      <w:r w:rsidR="00BD5051" w:rsidRPr="00BD5051">
        <w:rPr>
          <w:rFonts w:hint="eastAsia"/>
          <w:lang w:eastAsia="zh-CN"/>
        </w:rPr>
        <w:t>》进行任何修改。此外，</w:t>
      </w:r>
      <w:r w:rsidR="00A8490A" w:rsidRPr="00FB7DA0">
        <w:rPr>
          <w:lang w:eastAsia="zh-CN"/>
        </w:rPr>
        <w:t>ITU</w:t>
      </w:r>
      <w:r w:rsidR="00A8490A" w:rsidRPr="00FB7DA0">
        <w:rPr>
          <w:lang w:eastAsia="zh-CN"/>
        </w:rPr>
        <w:noBreakHyphen/>
        <w:t>R</w:t>
      </w:r>
      <w:r w:rsidR="00BD5051" w:rsidRPr="00BD5051">
        <w:rPr>
          <w:rFonts w:hint="eastAsia"/>
          <w:lang w:eastAsia="zh-CN"/>
        </w:rPr>
        <w:t>无需就此</w:t>
      </w:r>
      <w:r w:rsidR="00160264">
        <w:rPr>
          <w:rFonts w:hint="eastAsia"/>
          <w:lang w:eastAsia="zh-CN"/>
        </w:rPr>
        <w:t>议</w:t>
      </w:r>
      <w:r w:rsidR="00BD5051" w:rsidRPr="00BD5051">
        <w:rPr>
          <w:rFonts w:hint="eastAsia"/>
          <w:lang w:eastAsia="zh-CN"/>
        </w:rPr>
        <w:t>题</w:t>
      </w:r>
      <w:r w:rsidR="00160264">
        <w:rPr>
          <w:rFonts w:hint="eastAsia"/>
          <w:lang w:eastAsia="zh-CN"/>
        </w:rPr>
        <w:t>再</w:t>
      </w:r>
      <w:r w:rsidR="00BD5051" w:rsidRPr="00BD5051">
        <w:rPr>
          <w:rFonts w:hint="eastAsia"/>
          <w:lang w:eastAsia="zh-CN"/>
        </w:rPr>
        <w:t>进行额外研究，包括</w:t>
      </w:r>
      <w:r w:rsidR="004F5BB9">
        <w:rPr>
          <w:rFonts w:hint="eastAsia"/>
          <w:lang w:eastAsia="zh-CN"/>
        </w:rPr>
        <w:t>提出</w:t>
      </w:r>
      <w:r w:rsidR="00BD5051" w:rsidRPr="00BD5051">
        <w:rPr>
          <w:rFonts w:hint="eastAsia"/>
          <w:lang w:eastAsia="zh-CN"/>
        </w:rPr>
        <w:t>任何拟议的</w:t>
      </w:r>
      <w:r w:rsidR="00A8490A" w:rsidRPr="00FB7DA0">
        <w:rPr>
          <w:lang w:eastAsia="zh-CN"/>
        </w:rPr>
        <w:t>WRC</w:t>
      </w:r>
      <w:r w:rsidR="00A8490A" w:rsidRPr="00FB7DA0">
        <w:rPr>
          <w:lang w:eastAsia="zh-CN"/>
        </w:rPr>
        <w:noBreakHyphen/>
        <w:t>27</w:t>
      </w:r>
      <w:r w:rsidR="00BD5051" w:rsidRPr="00BD5051">
        <w:rPr>
          <w:rFonts w:hint="eastAsia"/>
          <w:lang w:eastAsia="zh-CN"/>
        </w:rPr>
        <w:t>行动。</w:t>
      </w:r>
    </w:p>
    <w:p w14:paraId="43542788" w14:textId="77777777" w:rsidR="00EA7D06" w:rsidRPr="00FB7DA0" w:rsidRDefault="00EA7D06" w:rsidP="00EA7D0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FB7DA0">
        <w:rPr>
          <w:lang w:eastAsia="zh-CN"/>
        </w:rPr>
        <w:br w:type="page"/>
      </w:r>
    </w:p>
    <w:p w14:paraId="2CA70ABB" w14:textId="09025CCA" w:rsidR="00D8362D" w:rsidRDefault="00653BDA">
      <w:pPr>
        <w:pStyle w:val="Proposal"/>
      </w:pPr>
      <w:r>
        <w:rPr>
          <w:u w:val="single"/>
        </w:rPr>
        <w:lastRenderedPageBreak/>
        <w:t>NOC</w:t>
      </w:r>
      <w:r>
        <w:tab/>
        <w:t>KOR/USA/NIG/NZL/VTN/ZWE/134/1</w:t>
      </w:r>
    </w:p>
    <w:p w14:paraId="1F537E1A" w14:textId="77777777" w:rsidR="00F56974" w:rsidRPr="00FE648C" w:rsidRDefault="00653BDA" w:rsidP="00C52462">
      <w:pPr>
        <w:pStyle w:val="Volumetitle"/>
        <w:rPr>
          <w:b/>
          <w:bCs/>
          <w:lang w:eastAsia="zh-CN"/>
        </w:rPr>
      </w:pPr>
      <w:r w:rsidRPr="00FE648C">
        <w:rPr>
          <w:rFonts w:hint="eastAsia"/>
          <w:b/>
          <w:bCs/>
          <w:lang w:eastAsia="zh-CN"/>
        </w:rPr>
        <w:t>条</w:t>
      </w:r>
      <w:r w:rsidRPr="00FE648C">
        <w:rPr>
          <w:rFonts w:hint="eastAsia"/>
          <w:b/>
          <w:bCs/>
          <w:lang w:eastAsia="zh-CN"/>
        </w:rPr>
        <w:t xml:space="preserve">    </w:t>
      </w:r>
      <w:r w:rsidRPr="00FE648C">
        <w:rPr>
          <w:rFonts w:hint="eastAsia"/>
          <w:b/>
          <w:bCs/>
          <w:lang w:eastAsia="zh-CN"/>
        </w:rPr>
        <w:t>款</w:t>
      </w:r>
    </w:p>
    <w:p w14:paraId="611980F0" w14:textId="0CBE55BE" w:rsidR="00D8362D" w:rsidRDefault="00653BD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D5051" w:rsidRPr="00BD5051">
        <w:rPr>
          <w:rFonts w:hint="eastAsia"/>
          <w:lang w:eastAsia="zh-CN"/>
        </w:rPr>
        <w:t>无需对《无线电规</w:t>
      </w:r>
      <w:r w:rsidR="004F5BB9">
        <w:rPr>
          <w:rFonts w:hint="eastAsia"/>
          <w:lang w:eastAsia="zh-CN"/>
        </w:rPr>
        <w:t>则</w:t>
      </w:r>
      <w:r w:rsidR="00BD5051" w:rsidRPr="00BD5051">
        <w:rPr>
          <w:rFonts w:hint="eastAsia"/>
          <w:lang w:eastAsia="zh-CN"/>
        </w:rPr>
        <w:t>》进行任何修改，以解决</w:t>
      </w:r>
      <w:r w:rsidR="004B15A3">
        <w:rPr>
          <w:rFonts w:hint="eastAsia"/>
          <w:lang w:eastAsia="zh-CN"/>
        </w:rPr>
        <w:t>核验根据《无线电规则》</w:t>
      </w:r>
      <w:r w:rsidR="004B15A3" w:rsidRPr="00203D1F">
        <w:rPr>
          <w:rFonts w:hint="eastAsia"/>
          <w:lang w:eastAsia="zh-CN"/>
        </w:rPr>
        <w:t>第</w:t>
      </w:r>
      <w:r w:rsidR="004B15A3" w:rsidRPr="00203D1F">
        <w:rPr>
          <w:rFonts w:hint="eastAsia"/>
          <w:b/>
          <w:bCs/>
          <w:lang w:eastAsia="zh-CN"/>
        </w:rPr>
        <w:t>21.5</w:t>
      </w:r>
      <w:r w:rsidR="004B15A3" w:rsidRPr="004F5BB9">
        <w:rPr>
          <w:rFonts w:hint="eastAsia"/>
          <w:lang w:eastAsia="zh-CN"/>
        </w:rPr>
        <w:t>款</w:t>
      </w:r>
      <w:r w:rsidR="004B15A3">
        <w:rPr>
          <w:rFonts w:hint="eastAsia"/>
          <w:lang w:eastAsia="zh-CN"/>
        </w:rPr>
        <w:t>提交的</w:t>
      </w:r>
      <w:r w:rsidR="00203D1F" w:rsidRPr="004F5BB9">
        <w:rPr>
          <w:rFonts w:hint="eastAsia"/>
          <w:lang w:eastAsia="zh-CN"/>
        </w:rPr>
        <w:t>在</w:t>
      </w:r>
      <w:r w:rsidR="00203D1F" w:rsidRPr="00FB7DA0">
        <w:rPr>
          <w:lang w:eastAsia="zh-CN"/>
        </w:rPr>
        <w:t>24.45-27.5 </w:t>
      </w:r>
      <w:r w:rsidR="00203D1F" w:rsidRPr="004F5BB9">
        <w:rPr>
          <w:rFonts w:hint="eastAsia"/>
          <w:lang w:eastAsia="zh-CN"/>
        </w:rPr>
        <w:t>GHz</w:t>
      </w:r>
      <w:r w:rsidR="00203D1F" w:rsidRPr="00BD5051">
        <w:rPr>
          <w:rFonts w:hint="eastAsia"/>
          <w:lang w:eastAsia="zh-CN"/>
        </w:rPr>
        <w:t>频率范围内</w:t>
      </w:r>
      <w:r w:rsidR="004F5BB9" w:rsidRPr="004F5BB9">
        <w:rPr>
          <w:rFonts w:hint="eastAsia"/>
          <w:lang w:eastAsia="zh-CN"/>
        </w:rPr>
        <w:t>使用由有源振子阵列组成</w:t>
      </w:r>
      <w:r w:rsidR="004B15A3">
        <w:rPr>
          <w:rFonts w:hint="eastAsia"/>
          <w:lang w:eastAsia="zh-CN"/>
        </w:rPr>
        <w:t>的</w:t>
      </w:r>
      <w:r w:rsidR="004F5BB9" w:rsidRPr="004F5BB9">
        <w:rPr>
          <w:rFonts w:hint="eastAsia"/>
          <w:lang w:eastAsia="zh-CN"/>
        </w:rPr>
        <w:t>天线</w:t>
      </w:r>
      <w:r w:rsidR="004B15A3">
        <w:rPr>
          <w:rFonts w:hint="eastAsia"/>
          <w:lang w:eastAsia="zh-CN"/>
        </w:rPr>
        <w:t>进行</w:t>
      </w:r>
      <w:r w:rsidR="004F5BB9" w:rsidRPr="004F5BB9">
        <w:rPr>
          <w:rFonts w:hint="eastAsia"/>
          <w:lang w:eastAsia="zh-CN"/>
        </w:rPr>
        <w:t>工作的</w:t>
      </w:r>
      <w:r w:rsidR="004F5BB9" w:rsidRPr="004F5BB9">
        <w:rPr>
          <w:rFonts w:hint="eastAsia"/>
          <w:lang w:eastAsia="zh-CN"/>
        </w:rPr>
        <w:t>IMT</w:t>
      </w:r>
      <w:r w:rsidR="004F5BB9" w:rsidRPr="004F5BB9">
        <w:rPr>
          <w:rFonts w:hint="eastAsia"/>
          <w:lang w:eastAsia="zh-CN"/>
        </w:rPr>
        <w:t>电台</w:t>
      </w:r>
      <w:r w:rsidR="004B15A3">
        <w:rPr>
          <w:rFonts w:hint="eastAsia"/>
          <w:lang w:eastAsia="zh-CN"/>
        </w:rPr>
        <w:t>的通知的问题</w:t>
      </w:r>
      <w:r w:rsidR="004F5BB9">
        <w:rPr>
          <w:rFonts w:hint="eastAsia"/>
          <w:lang w:eastAsia="zh-CN"/>
        </w:rPr>
        <w:t>。</w:t>
      </w:r>
    </w:p>
    <w:p w14:paraId="2A745AB2" w14:textId="77777777" w:rsidR="00D8362D" w:rsidRDefault="00653BDA">
      <w:pPr>
        <w:pStyle w:val="Proposal"/>
      </w:pPr>
      <w:r>
        <w:rPr>
          <w:u w:val="single"/>
        </w:rPr>
        <w:t>NOC</w:t>
      </w:r>
      <w:r>
        <w:tab/>
        <w:t>KOR/USA/NIG/NZL/VTN/ZWE/134/2</w:t>
      </w:r>
    </w:p>
    <w:p w14:paraId="4CC81A88" w14:textId="77777777" w:rsidR="000A2E2D" w:rsidRPr="00FE648C" w:rsidRDefault="00653BDA" w:rsidP="00D61CB0">
      <w:pPr>
        <w:pStyle w:val="Volumetitle"/>
        <w:rPr>
          <w:b/>
          <w:bCs/>
          <w:lang w:eastAsia="zh-CN"/>
        </w:rPr>
      </w:pPr>
      <w:r w:rsidRPr="00FE648C">
        <w:rPr>
          <w:rFonts w:hint="eastAsia"/>
          <w:b/>
          <w:bCs/>
          <w:lang w:eastAsia="zh-CN"/>
        </w:rPr>
        <w:t>附</w:t>
      </w:r>
      <w:r w:rsidRPr="00FE648C">
        <w:rPr>
          <w:rFonts w:hint="eastAsia"/>
          <w:b/>
          <w:bCs/>
          <w:lang w:eastAsia="zh-CN"/>
        </w:rPr>
        <w:t xml:space="preserve">    </w:t>
      </w:r>
      <w:r w:rsidRPr="00FE648C">
        <w:rPr>
          <w:rFonts w:hint="eastAsia"/>
          <w:b/>
          <w:bCs/>
          <w:lang w:eastAsia="zh-CN"/>
        </w:rPr>
        <w:t>录</w:t>
      </w:r>
    </w:p>
    <w:p w14:paraId="33AEB244" w14:textId="536535ED" w:rsidR="00D8362D" w:rsidRDefault="00653BD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B15A3" w:rsidRPr="00BD5051">
        <w:rPr>
          <w:rFonts w:hint="eastAsia"/>
          <w:lang w:eastAsia="zh-CN"/>
        </w:rPr>
        <w:t>无需对《无线电规</w:t>
      </w:r>
      <w:r w:rsidR="004B15A3">
        <w:rPr>
          <w:rFonts w:hint="eastAsia"/>
          <w:lang w:eastAsia="zh-CN"/>
        </w:rPr>
        <w:t>则</w:t>
      </w:r>
      <w:r w:rsidR="004B15A3" w:rsidRPr="00BD5051">
        <w:rPr>
          <w:rFonts w:hint="eastAsia"/>
          <w:lang w:eastAsia="zh-CN"/>
        </w:rPr>
        <w:t>》进行任何修改，以解决</w:t>
      </w:r>
      <w:r w:rsidR="004B15A3">
        <w:rPr>
          <w:rFonts w:hint="eastAsia"/>
          <w:lang w:eastAsia="zh-CN"/>
        </w:rPr>
        <w:t>核验根据《无线电规则》</w:t>
      </w:r>
      <w:r w:rsidR="004B15A3" w:rsidRPr="00203D1F">
        <w:rPr>
          <w:rFonts w:hint="eastAsia"/>
          <w:lang w:eastAsia="zh-CN"/>
        </w:rPr>
        <w:t>第</w:t>
      </w:r>
      <w:r w:rsidR="004B15A3" w:rsidRPr="00203D1F">
        <w:rPr>
          <w:rFonts w:hint="eastAsia"/>
          <w:b/>
          <w:bCs/>
          <w:lang w:eastAsia="zh-CN"/>
        </w:rPr>
        <w:t>21.5</w:t>
      </w:r>
      <w:r w:rsidR="004B15A3" w:rsidRPr="004F5BB9">
        <w:rPr>
          <w:rFonts w:hint="eastAsia"/>
          <w:lang w:eastAsia="zh-CN"/>
        </w:rPr>
        <w:t>款</w:t>
      </w:r>
      <w:r w:rsidR="004B15A3">
        <w:rPr>
          <w:rFonts w:hint="eastAsia"/>
          <w:lang w:eastAsia="zh-CN"/>
        </w:rPr>
        <w:t>提交的</w:t>
      </w:r>
      <w:r w:rsidR="004B15A3" w:rsidRPr="004F5BB9">
        <w:rPr>
          <w:rFonts w:hint="eastAsia"/>
          <w:lang w:eastAsia="zh-CN"/>
        </w:rPr>
        <w:t>在</w:t>
      </w:r>
      <w:r w:rsidR="004B15A3" w:rsidRPr="00FB7DA0">
        <w:rPr>
          <w:lang w:eastAsia="zh-CN"/>
        </w:rPr>
        <w:t>24.45-27.5 </w:t>
      </w:r>
      <w:r w:rsidR="004B15A3" w:rsidRPr="004F5BB9">
        <w:rPr>
          <w:rFonts w:hint="eastAsia"/>
          <w:lang w:eastAsia="zh-CN"/>
        </w:rPr>
        <w:t>GHz</w:t>
      </w:r>
      <w:r w:rsidR="004B15A3" w:rsidRPr="00BD5051">
        <w:rPr>
          <w:rFonts w:hint="eastAsia"/>
          <w:lang w:eastAsia="zh-CN"/>
        </w:rPr>
        <w:t>频率范围内</w:t>
      </w:r>
      <w:r w:rsidR="004B15A3" w:rsidRPr="004F5BB9">
        <w:rPr>
          <w:rFonts w:hint="eastAsia"/>
          <w:lang w:eastAsia="zh-CN"/>
        </w:rPr>
        <w:t>使用由有源振子阵列组成</w:t>
      </w:r>
      <w:r w:rsidR="004B15A3">
        <w:rPr>
          <w:rFonts w:hint="eastAsia"/>
          <w:lang w:eastAsia="zh-CN"/>
        </w:rPr>
        <w:t>的</w:t>
      </w:r>
      <w:r w:rsidR="004B15A3" w:rsidRPr="004F5BB9">
        <w:rPr>
          <w:rFonts w:hint="eastAsia"/>
          <w:lang w:eastAsia="zh-CN"/>
        </w:rPr>
        <w:t>天线</w:t>
      </w:r>
      <w:r w:rsidR="004B15A3">
        <w:rPr>
          <w:rFonts w:hint="eastAsia"/>
          <w:lang w:eastAsia="zh-CN"/>
        </w:rPr>
        <w:t>进行</w:t>
      </w:r>
      <w:r w:rsidR="004B15A3" w:rsidRPr="004F5BB9">
        <w:rPr>
          <w:rFonts w:hint="eastAsia"/>
          <w:lang w:eastAsia="zh-CN"/>
        </w:rPr>
        <w:t>工作的</w:t>
      </w:r>
      <w:r w:rsidR="004B15A3" w:rsidRPr="004F5BB9">
        <w:rPr>
          <w:rFonts w:hint="eastAsia"/>
          <w:lang w:eastAsia="zh-CN"/>
        </w:rPr>
        <w:t>IMT</w:t>
      </w:r>
      <w:r w:rsidR="004B15A3" w:rsidRPr="004F5BB9">
        <w:rPr>
          <w:rFonts w:hint="eastAsia"/>
          <w:lang w:eastAsia="zh-CN"/>
        </w:rPr>
        <w:t>电台</w:t>
      </w:r>
      <w:r w:rsidR="004B15A3">
        <w:rPr>
          <w:rFonts w:hint="eastAsia"/>
          <w:lang w:eastAsia="zh-CN"/>
        </w:rPr>
        <w:t>的通知的问题。</w:t>
      </w:r>
    </w:p>
    <w:p w14:paraId="4FF9B2E5" w14:textId="77777777" w:rsidR="00D8362D" w:rsidRDefault="00653BDA">
      <w:pPr>
        <w:pStyle w:val="Proposal"/>
      </w:pPr>
      <w:r>
        <w:rPr>
          <w:u w:val="single"/>
        </w:rPr>
        <w:t>NOC</w:t>
      </w:r>
      <w:r>
        <w:tab/>
        <w:t>KOR/USA/NIG/NZL/VTN/ZWE/134/3</w:t>
      </w:r>
    </w:p>
    <w:p w14:paraId="3950CD04" w14:textId="77777777" w:rsidR="00F73928" w:rsidRPr="00FE648C" w:rsidRDefault="00653BDA" w:rsidP="00CF20DE">
      <w:pPr>
        <w:pStyle w:val="Volumetitle"/>
        <w:rPr>
          <w:b/>
          <w:bCs/>
          <w:lang w:eastAsia="zh-CN"/>
        </w:rPr>
      </w:pPr>
      <w:r w:rsidRPr="00FE648C">
        <w:rPr>
          <w:rFonts w:hint="eastAsia"/>
          <w:b/>
          <w:bCs/>
          <w:lang w:eastAsia="zh-CN"/>
        </w:rPr>
        <w:t>决</w:t>
      </w:r>
      <w:bookmarkStart w:id="8" w:name="OLE_LINK7"/>
      <w:bookmarkStart w:id="9" w:name="OLE_LINK8"/>
      <w:r w:rsidRPr="00FE648C">
        <w:rPr>
          <w:b/>
          <w:bCs/>
          <w:lang w:val="en-US" w:eastAsia="zh-CN"/>
        </w:rPr>
        <w:t xml:space="preserve">    </w:t>
      </w:r>
      <w:bookmarkEnd w:id="8"/>
      <w:bookmarkEnd w:id="9"/>
      <w:r w:rsidRPr="00FE648C">
        <w:rPr>
          <w:rFonts w:hint="eastAsia"/>
          <w:b/>
          <w:bCs/>
          <w:lang w:eastAsia="zh-CN"/>
        </w:rPr>
        <w:t>议</w:t>
      </w:r>
    </w:p>
    <w:p w14:paraId="6BD5D36A" w14:textId="4A27C80C" w:rsidR="00D8362D" w:rsidRDefault="00653BD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B15A3" w:rsidRPr="00BD5051">
        <w:rPr>
          <w:rFonts w:hint="eastAsia"/>
          <w:lang w:eastAsia="zh-CN"/>
        </w:rPr>
        <w:t>无需对《无线电规</w:t>
      </w:r>
      <w:r w:rsidR="004B15A3">
        <w:rPr>
          <w:rFonts w:hint="eastAsia"/>
          <w:lang w:eastAsia="zh-CN"/>
        </w:rPr>
        <w:t>则</w:t>
      </w:r>
      <w:r w:rsidR="004B15A3" w:rsidRPr="00BD5051">
        <w:rPr>
          <w:rFonts w:hint="eastAsia"/>
          <w:lang w:eastAsia="zh-CN"/>
        </w:rPr>
        <w:t>》进行任何修改，以解决</w:t>
      </w:r>
      <w:r w:rsidR="004B15A3">
        <w:rPr>
          <w:rFonts w:hint="eastAsia"/>
          <w:lang w:eastAsia="zh-CN"/>
        </w:rPr>
        <w:t>核验根据《无线电规则》</w:t>
      </w:r>
      <w:r w:rsidR="004B15A3" w:rsidRPr="00203D1F">
        <w:rPr>
          <w:rFonts w:hint="eastAsia"/>
          <w:lang w:eastAsia="zh-CN"/>
        </w:rPr>
        <w:t>第</w:t>
      </w:r>
      <w:r w:rsidR="004B15A3" w:rsidRPr="00203D1F">
        <w:rPr>
          <w:rFonts w:hint="eastAsia"/>
          <w:b/>
          <w:bCs/>
          <w:lang w:eastAsia="zh-CN"/>
        </w:rPr>
        <w:t>21.5</w:t>
      </w:r>
      <w:r w:rsidR="004B15A3" w:rsidRPr="004F5BB9">
        <w:rPr>
          <w:rFonts w:hint="eastAsia"/>
          <w:lang w:eastAsia="zh-CN"/>
        </w:rPr>
        <w:t>款</w:t>
      </w:r>
      <w:r w:rsidR="004B15A3">
        <w:rPr>
          <w:rFonts w:hint="eastAsia"/>
          <w:lang w:eastAsia="zh-CN"/>
        </w:rPr>
        <w:t>提交的</w:t>
      </w:r>
      <w:r w:rsidR="004B15A3" w:rsidRPr="004F5BB9">
        <w:rPr>
          <w:rFonts w:hint="eastAsia"/>
          <w:lang w:eastAsia="zh-CN"/>
        </w:rPr>
        <w:t>在</w:t>
      </w:r>
      <w:r w:rsidR="004B15A3" w:rsidRPr="00FB7DA0">
        <w:rPr>
          <w:lang w:eastAsia="zh-CN"/>
        </w:rPr>
        <w:t>24.45-27.5 </w:t>
      </w:r>
      <w:r w:rsidR="004B15A3" w:rsidRPr="004F5BB9">
        <w:rPr>
          <w:rFonts w:hint="eastAsia"/>
          <w:lang w:eastAsia="zh-CN"/>
        </w:rPr>
        <w:t>GHz</w:t>
      </w:r>
      <w:r w:rsidR="004B15A3" w:rsidRPr="00BD5051">
        <w:rPr>
          <w:rFonts w:hint="eastAsia"/>
          <w:lang w:eastAsia="zh-CN"/>
        </w:rPr>
        <w:t>频率范围内</w:t>
      </w:r>
      <w:r w:rsidR="004B15A3" w:rsidRPr="004F5BB9">
        <w:rPr>
          <w:rFonts w:hint="eastAsia"/>
          <w:lang w:eastAsia="zh-CN"/>
        </w:rPr>
        <w:t>使用由有源振子阵列组成</w:t>
      </w:r>
      <w:r w:rsidR="004B15A3">
        <w:rPr>
          <w:rFonts w:hint="eastAsia"/>
          <w:lang w:eastAsia="zh-CN"/>
        </w:rPr>
        <w:t>的</w:t>
      </w:r>
      <w:r w:rsidR="004B15A3" w:rsidRPr="004F5BB9">
        <w:rPr>
          <w:rFonts w:hint="eastAsia"/>
          <w:lang w:eastAsia="zh-CN"/>
        </w:rPr>
        <w:t>天线</w:t>
      </w:r>
      <w:r w:rsidR="004B15A3">
        <w:rPr>
          <w:rFonts w:hint="eastAsia"/>
          <w:lang w:eastAsia="zh-CN"/>
        </w:rPr>
        <w:t>进行</w:t>
      </w:r>
      <w:r w:rsidR="004B15A3" w:rsidRPr="004F5BB9">
        <w:rPr>
          <w:rFonts w:hint="eastAsia"/>
          <w:lang w:eastAsia="zh-CN"/>
        </w:rPr>
        <w:t>工作的</w:t>
      </w:r>
      <w:r w:rsidR="004B15A3" w:rsidRPr="004F5BB9">
        <w:rPr>
          <w:rFonts w:hint="eastAsia"/>
          <w:lang w:eastAsia="zh-CN"/>
        </w:rPr>
        <w:t>IMT</w:t>
      </w:r>
      <w:r w:rsidR="004B15A3" w:rsidRPr="004F5BB9">
        <w:rPr>
          <w:rFonts w:hint="eastAsia"/>
          <w:lang w:eastAsia="zh-CN"/>
        </w:rPr>
        <w:t>电台</w:t>
      </w:r>
      <w:r w:rsidR="004B15A3">
        <w:rPr>
          <w:rFonts w:hint="eastAsia"/>
          <w:lang w:eastAsia="zh-CN"/>
        </w:rPr>
        <w:t>的通知的问题。</w:t>
      </w:r>
    </w:p>
    <w:p w14:paraId="051C75DC" w14:textId="77777777" w:rsidR="00D8362D" w:rsidRDefault="00653BDA">
      <w:pPr>
        <w:pStyle w:val="Proposal"/>
      </w:pPr>
      <w:r>
        <w:rPr>
          <w:u w:val="single"/>
        </w:rPr>
        <w:t>NOC</w:t>
      </w:r>
      <w:r>
        <w:tab/>
        <w:t>KOR/USA/NIG/NZL/VTN/ZWE/134/4</w:t>
      </w:r>
    </w:p>
    <w:p w14:paraId="2FE21F36" w14:textId="77777777" w:rsidR="00E646C7" w:rsidRPr="00FE648C" w:rsidRDefault="00653BDA" w:rsidP="00D2610B">
      <w:pPr>
        <w:pStyle w:val="Volumetitle"/>
        <w:rPr>
          <w:b/>
          <w:bCs/>
          <w:lang w:eastAsia="zh-CN"/>
        </w:rPr>
      </w:pPr>
      <w:bookmarkStart w:id="10" w:name="_Toc328053262"/>
      <w:r w:rsidRPr="00FE648C">
        <w:rPr>
          <w:rFonts w:hint="eastAsia"/>
          <w:b/>
          <w:bCs/>
          <w:lang w:eastAsia="zh-CN"/>
        </w:rPr>
        <w:t>建</w:t>
      </w:r>
      <w:r w:rsidRPr="00FE648C">
        <w:rPr>
          <w:b/>
          <w:bCs/>
          <w:lang w:eastAsia="zh-CN"/>
        </w:rPr>
        <w:t xml:space="preserve">    </w:t>
      </w:r>
      <w:r w:rsidRPr="00FE648C">
        <w:rPr>
          <w:rFonts w:hint="eastAsia"/>
          <w:b/>
          <w:bCs/>
          <w:lang w:eastAsia="zh-CN"/>
        </w:rPr>
        <w:t>议</w:t>
      </w:r>
      <w:bookmarkEnd w:id="10"/>
    </w:p>
    <w:p w14:paraId="3305C4F7" w14:textId="28147B2A" w:rsidR="00C87423" w:rsidRDefault="00653BDA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B15A3" w:rsidRPr="00BD5051">
        <w:rPr>
          <w:rFonts w:hint="eastAsia"/>
          <w:lang w:eastAsia="zh-CN"/>
        </w:rPr>
        <w:t>无需对《无线电规</w:t>
      </w:r>
      <w:r w:rsidR="004B15A3">
        <w:rPr>
          <w:rFonts w:hint="eastAsia"/>
          <w:lang w:eastAsia="zh-CN"/>
        </w:rPr>
        <w:t>则</w:t>
      </w:r>
      <w:r w:rsidR="004B15A3" w:rsidRPr="00BD5051">
        <w:rPr>
          <w:rFonts w:hint="eastAsia"/>
          <w:lang w:eastAsia="zh-CN"/>
        </w:rPr>
        <w:t>》进行任何修改，以解决</w:t>
      </w:r>
      <w:r w:rsidR="004B15A3">
        <w:rPr>
          <w:rFonts w:hint="eastAsia"/>
          <w:lang w:eastAsia="zh-CN"/>
        </w:rPr>
        <w:t>核验根据《无线电规则》</w:t>
      </w:r>
      <w:r w:rsidR="004B15A3" w:rsidRPr="00203D1F">
        <w:rPr>
          <w:rFonts w:hint="eastAsia"/>
          <w:lang w:eastAsia="zh-CN"/>
        </w:rPr>
        <w:t>第</w:t>
      </w:r>
      <w:r w:rsidR="004B15A3" w:rsidRPr="00203D1F">
        <w:rPr>
          <w:rFonts w:hint="eastAsia"/>
          <w:b/>
          <w:bCs/>
          <w:lang w:eastAsia="zh-CN"/>
        </w:rPr>
        <w:t>21.5</w:t>
      </w:r>
      <w:r w:rsidR="004B15A3" w:rsidRPr="004F5BB9">
        <w:rPr>
          <w:rFonts w:hint="eastAsia"/>
          <w:lang w:eastAsia="zh-CN"/>
        </w:rPr>
        <w:t>款</w:t>
      </w:r>
      <w:r w:rsidR="004B15A3">
        <w:rPr>
          <w:rFonts w:hint="eastAsia"/>
          <w:lang w:eastAsia="zh-CN"/>
        </w:rPr>
        <w:t>提交的</w:t>
      </w:r>
      <w:r w:rsidR="004B15A3" w:rsidRPr="004F5BB9">
        <w:rPr>
          <w:rFonts w:hint="eastAsia"/>
          <w:lang w:eastAsia="zh-CN"/>
        </w:rPr>
        <w:t>在</w:t>
      </w:r>
      <w:r w:rsidR="004B15A3" w:rsidRPr="00FB7DA0">
        <w:rPr>
          <w:lang w:eastAsia="zh-CN"/>
        </w:rPr>
        <w:t>24.45-27.5 </w:t>
      </w:r>
      <w:r w:rsidR="004B15A3" w:rsidRPr="004F5BB9">
        <w:rPr>
          <w:rFonts w:hint="eastAsia"/>
          <w:lang w:eastAsia="zh-CN"/>
        </w:rPr>
        <w:t>GHz</w:t>
      </w:r>
      <w:r w:rsidR="004B15A3" w:rsidRPr="00BD5051">
        <w:rPr>
          <w:rFonts w:hint="eastAsia"/>
          <w:lang w:eastAsia="zh-CN"/>
        </w:rPr>
        <w:t>频率范围内</w:t>
      </w:r>
      <w:r w:rsidR="004B15A3" w:rsidRPr="004F5BB9">
        <w:rPr>
          <w:rFonts w:hint="eastAsia"/>
          <w:lang w:eastAsia="zh-CN"/>
        </w:rPr>
        <w:t>使用由有源振子阵列组成</w:t>
      </w:r>
      <w:r w:rsidR="004B15A3">
        <w:rPr>
          <w:rFonts w:hint="eastAsia"/>
          <w:lang w:eastAsia="zh-CN"/>
        </w:rPr>
        <w:t>的</w:t>
      </w:r>
      <w:r w:rsidR="004B15A3" w:rsidRPr="004F5BB9">
        <w:rPr>
          <w:rFonts w:hint="eastAsia"/>
          <w:lang w:eastAsia="zh-CN"/>
        </w:rPr>
        <w:t>天线</w:t>
      </w:r>
      <w:r w:rsidR="004B15A3">
        <w:rPr>
          <w:rFonts w:hint="eastAsia"/>
          <w:lang w:eastAsia="zh-CN"/>
        </w:rPr>
        <w:t>进行</w:t>
      </w:r>
      <w:r w:rsidR="004B15A3" w:rsidRPr="004F5BB9">
        <w:rPr>
          <w:rFonts w:hint="eastAsia"/>
          <w:lang w:eastAsia="zh-CN"/>
        </w:rPr>
        <w:t>工作的</w:t>
      </w:r>
      <w:r w:rsidR="004B15A3" w:rsidRPr="004F5BB9">
        <w:rPr>
          <w:rFonts w:hint="eastAsia"/>
          <w:lang w:eastAsia="zh-CN"/>
        </w:rPr>
        <w:t>IMT</w:t>
      </w:r>
      <w:r w:rsidR="004B15A3" w:rsidRPr="004F5BB9">
        <w:rPr>
          <w:rFonts w:hint="eastAsia"/>
          <w:lang w:eastAsia="zh-CN"/>
        </w:rPr>
        <w:t>电台</w:t>
      </w:r>
      <w:r w:rsidR="004B15A3">
        <w:rPr>
          <w:rFonts w:hint="eastAsia"/>
          <w:lang w:eastAsia="zh-CN"/>
        </w:rPr>
        <w:t>的通知的问题。</w:t>
      </w:r>
    </w:p>
    <w:p w14:paraId="7F62026E" w14:textId="77777777" w:rsidR="00C87423" w:rsidRDefault="00C87423">
      <w:pPr>
        <w:jc w:val="center"/>
      </w:pPr>
      <w:r>
        <w:t>______________</w:t>
      </w:r>
    </w:p>
    <w:sectPr w:rsidR="00C87423">
      <w:headerReference w:type="default" r:id="rId18"/>
      <w:footerReference w:type="default" r:id="rId19"/>
      <w:footerReference w:type="first" r:id="rId20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DBCC" w14:textId="77777777" w:rsidR="00E8717D" w:rsidRDefault="00E8717D">
      <w:r>
        <w:separator/>
      </w:r>
    </w:p>
  </w:endnote>
  <w:endnote w:type="continuationSeparator" w:id="0">
    <w:p w14:paraId="23DEC656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B6A2" w14:textId="2ECC1D4F" w:rsidR="00B851D4" w:rsidRPr="008422E6" w:rsidRDefault="00FE648C" w:rsidP="008422E6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6307D7">
      <w:t>P:\CHI\ITU-R\CONF-R\CMR23\100\134C.docx</w:t>
    </w:r>
    <w:r>
      <w:fldChar w:fldCharType="end"/>
    </w:r>
    <w:r w:rsidR="008422E6">
      <w:t xml:space="preserve"> (</w:t>
    </w:r>
    <w:r w:rsidR="008422E6" w:rsidRPr="008422E6">
      <w:t>530321</w:t>
    </w:r>
    <w:r w:rsidR="008422E6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3F66" w14:textId="6CC7AB2B" w:rsidR="00B851D4" w:rsidRPr="00EA7D06" w:rsidRDefault="00FE648C" w:rsidP="00EA7D06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6307D7">
      <w:t>P:\CHI\ITU-R\CONF-R\CMR23\100\134C.docx</w:t>
    </w:r>
    <w:r>
      <w:fldChar w:fldCharType="end"/>
    </w:r>
    <w:r w:rsidR="00EA7D06">
      <w:t xml:space="preserve"> (</w:t>
    </w:r>
    <w:r w:rsidR="00EA7D06" w:rsidRPr="00EA7D06">
      <w:t>530321</w:t>
    </w:r>
    <w:r w:rsidR="00EA7D0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232C" w14:textId="77777777" w:rsidR="00E8717D" w:rsidRDefault="00E8717D">
      <w:r>
        <w:t>____________________</w:t>
      </w:r>
    </w:p>
  </w:footnote>
  <w:footnote w:type="continuationSeparator" w:id="0">
    <w:p w14:paraId="46E397F0" w14:textId="77777777" w:rsidR="00E8717D" w:rsidRDefault="00E8717D">
      <w:r>
        <w:continuationSeparator/>
      </w:r>
    </w:p>
  </w:footnote>
  <w:footnote w:id="1">
    <w:p w14:paraId="6FA67324" w14:textId="7B64608D" w:rsidR="00856F3D" w:rsidRPr="006A10A6" w:rsidRDefault="00653BDA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  <w:footnote w:id="2">
    <w:p w14:paraId="0E7D6460" w14:textId="2194CBF5" w:rsidR="00EA7D06" w:rsidRPr="000B6780" w:rsidRDefault="00EA7D06" w:rsidP="00EA7D06">
      <w:pPr>
        <w:pStyle w:val="FootnoteText"/>
        <w:rPr>
          <w:lang w:val="en-NZ"/>
        </w:rPr>
      </w:pPr>
      <w:r>
        <w:rPr>
          <w:rStyle w:val="FootnoteReference"/>
        </w:rPr>
        <w:t>1</w:t>
      </w:r>
      <w:r>
        <w:tab/>
      </w:r>
      <w:hyperlink r:id="rId1" w:history="1">
        <w:r w:rsidRPr="003A53EE">
          <w:rPr>
            <w:rStyle w:val="Hyperlink"/>
          </w:rPr>
          <w:t>https://www.itu.int/en/ITU-R/terrestrial/tpr/Documents/FXM/FXM_Guidelines_English/T12%20Notice%20file.pdf</w:t>
        </w:r>
      </w:hyperlink>
    </w:p>
  </w:footnote>
  <w:footnote w:id="3">
    <w:p w14:paraId="7B8073CA" w14:textId="69910471" w:rsidR="00EA7D06" w:rsidRPr="00FB7DA0" w:rsidRDefault="00EA7D06" w:rsidP="00EA7D06">
      <w:pPr>
        <w:pStyle w:val="FootnoteText"/>
        <w:rPr>
          <w:lang w:val="en-US"/>
        </w:rPr>
      </w:pPr>
      <w:r>
        <w:rPr>
          <w:rStyle w:val="FootnoteReference"/>
        </w:rPr>
        <w:t>2</w:t>
      </w:r>
      <w:r>
        <w:rPr>
          <w:lang w:val="en-US"/>
        </w:rPr>
        <w:tab/>
      </w:r>
      <w:hyperlink r:id="rId2" w:history="1">
        <w:r w:rsidRPr="00693B92">
          <w:rPr>
            <w:rStyle w:val="Hyperlink"/>
            <w:lang w:val="en-US"/>
          </w:rPr>
          <w:t>https://www.itu.int/en/ITU-R/terrestrial/tpr/Documents/FXM/FXM_Guidelines_English/FXM%20Guidelines_web.pdf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61F1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962734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134-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54C3"/>
    <w:rsid w:val="000264C2"/>
    <w:rsid w:val="000273B7"/>
    <w:rsid w:val="00034435"/>
    <w:rsid w:val="00037C90"/>
    <w:rsid w:val="00060B2F"/>
    <w:rsid w:val="000C0212"/>
    <w:rsid w:val="000C09BA"/>
    <w:rsid w:val="000C1F1E"/>
    <w:rsid w:val="000C6AA7"/>
    <w:rsid w:val="000E26F6"/>
    <w:rsid w:val="000F475F"/>
    <w:rsid w:val="00106535"/>
    <w:rsid w:val="0011170E"/>
    <w:rsid w:val="00123C07"/>
    <w:rsid w:val="00160264"/>
    <w:rsid w:val="00166859"/>
    <w:rsid w:val="001765EC"/>
    <w:rsid w:val="001853E8"/>
    <w:rsid w:val="00194B72"/>
    <w:rsid w:val="001A4E73"/>
    <w:rsid w:val="001B6360"/>
    <w:rsid w:val="001F4EA6"/>
    <w:rsid w:val="00203D1F"/>
    <w:rsid w:val="00214959"/>
    <w:rsid w:val="0022272C"/>
    <w:rsid w:val="002260A6"/>
    <w:rsid w:val="0023592E"/>
    <w:rsid w:val="002742B3"/>
    <w:rsid w:val="00292C89"/>
    <w:rsid w:val="002A4C9C"/>
    <w:rsid w:val="002B2DDE"/>
    <w:rsid w:val="002B509B"/>
    <w:rsid w:val="002C09C8"/>
    <w:rsid w:val="002E2A59"/>
    <w:rsid w:val="002E4507"/>
    <w:rsid w:val="002E7DB7"/>
    <w:rsid w:val="00305254"/>
    <w:rsid w:val="003169D2"/>
    <w:rsid w:val="00330EEF"/>
    <w:rsid w:val="00362152"/>
    <w:rsid w:val="00382677"/>
    <w:rsid w:val="003B4BEF"/>
    <w:rsid w:val="003B6399"/>
    <w:rsid w:val="003C6B45"/>
    <w:rsid w:val="003E48E2"/>
    <w:rsid w:val="003E5931"/>
    <w:rsid w:val="0041282E"/>
    <w:rsid w:val="00437869"/>
    <w:rsid w:val="00465A34"/>
    <w:rsid w:val="004B15A3"/>
    <w:rsid w:val="004B4C76"/>
    <w:rsid w:val="004C4554"/>
    <w:rsid w:val="004D2DEC"/>
    <w:rsid w:val="004F2BE6"/>
    <w:rsid w:val="004F5BB9"/>
    <w:rsid w:val="00527E8A"/>
    <w:rsid w:val="00532EA3"/>
    <w:rsid w:val="00542E85"/>
    <w:rsid w:val="00562479"/>
    <w:rsid w:val="00576849"/>
    <w:rsid w:val="005A0ACB"/>
    <w:rsid w:val="005D38EF"/>
    <w:rsid w:val="005E08D2"/>
    <w:rsid w:val="005E7FD8"/>
    <w:rsid w:val="00622560"/>
    <w:rsid w:val="006307D7"/>
    <w:rsid w:val="00644391"/>
    <w:rsid w:val="00647712"/>
    <w:rsid w:val="00653BDA"/>
    <w:rsid w:val="00654947"/>
    <w:rsid w:val="00662E12"/>
    <w:rsid w:val="00690844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93721"/>
    <w:rsid w:val="007A727A"/>
    <w:rsid w:val="007B7C4B"/>
    <w:rsid w:val="007C3C7B"/>
    <w:rsid w:val="007F0FC5"/>
    <w:rsid w:val="007F5C36"/>
    <w:rsid w:val="008047DB"/>
    <w:rsid w:val="00810D7E"/>
    <w:rsid w:val="008129A9"/>
    <w:rsid w:val="008221A4"/>
    <w:rsid w:val="00824BD6"/>
    <w:rsid w:val="0083672D"/>
    <w:rsid w:val="008422E6"/>
    <w:rsid w:val="00844734"/>
    <w:rsid w:val="00865DFB"/>
    <w:rsid w:val="00896A79"/>
    <w:rsid w:val="008A7416"/>
    <w:rsid w:val="008B4FC6"/>
    <w:rsid w:val="008B6852"/>
    <w:rsid w:val="008C26FF"/>
    <w:rsid w:val="008D1670"/>
    <w:rsid w:val="008D1D14"/>
    <w:rsid w:val="008D6D9C"/>
    <w:rsid w:val="008E1785"/>
    <w:rsid w:val="008E7127"/>
    <w:rsid w:val="008E7C8E"/>
    <w:rsid w:val="009045E5"/>
    <w:rsid w:val="00905C2C"/>
    <w:rsid w:val="00912959"/>
    <w:rsid w:val="00925CA9"/>
    <w:rsid w:val="009657F9"/>
    <w:rsid w:val="00982F93"/>
    <w:rsid w:val="0099512D"/>
    <w:rsid w:val="0099525B"/>
    <w:rsid w:val="009C72B7"/>
    <w:rsid w:val="009D41D2"/>
    <w:rsid w:val="00A0052C"/>
    <w:rsid w:val="00A065FB"/>
    <w:rsid w:val="00A31B14"/>
    <w:rsid w:val="00A323DC"/>
    <w:rsid w:val="00A433A1"/>
    <w:rsid w:val="00A466E6"/>
    <w:rsid w:val="00A815BE"/>
    <w:rsid w:val="00A8490A"/>
    <w:rsid w:val="00A93295"/>
    <w:rsid w:val="00AA5DA1"/>
    <w:rsid w:val="00AC2C94"/>
    <w:rsid w:val="00AE369F"/>
    <w:rsid w:val="00B026CB"/>
    <w:rsid w:val="00B04D15"/>
    <w:rsid w:val="00B16E14"/>
    <w:rsid w:val="00B33617"/>
    <w:rsid w:val="00B50377"/>
    <w:rsid w:val="00B6115E"/>
    <w:rsid w:val="00B711CC"/>
    <w:rsid w:val="00B851D4"/>
    <w:rsid w:val="00B868FC"/>
    <w:rsid w:val="00B95072"/>
    <w:rsid w:val="00BB26CD"/>
    <w:rsid w:val="00BB47CD"/>
    <w:rsid w:val="00BD5051"/>
    <w:rsid w:val="00BE05E1"/>
    <w:rsid w:val="00BE464F"/>
    <w:rsid w:val="00C07239"/>
    <w:rsid w:val="00C364B1"/>
    <w:rsid w:val="00C47D87"/>
    <w:rsid w:val="00C627F9"/>
    <w:rsid w:val="00C6584D"/>
    <w:rsid w:val="00C87423"/>
    <w:rsid w:val="00C929E0"/>
    <w:rsid w:val="00CB1CC7"/>
    <w:rsid w:val="00CB4E5A"/>
    <w:rsid w:val="00CC73D7"/>
    <w:rsid w:val="00CD479D"/>
    <w:rsid w:val="00CF0AD7"/>
    <w:rsid w:val="00CF0BE1"/>
    <w:rsid w:val="00CF20DE"/>
    <w:rsid w:val="00CF7C2B"/>
    <w:rsid w:val="00D2672D"/>
    <w:rsid w:val="00D52A14"/>
    <w:rsid w:val="00D5451C"/>
    <w:rsid w:val="00D6206A"/>
    <w:rsid w:val="00D74599"/>
    <w:rsid w:val="00D8362D"/>
    <w:rsid w:val="00DA0469"/>
    <w:rsid w:val="00DD13B7"/>
    <w:rsid w:val="00DD4B5B"/>
    <w:rsid w:val="00DD5BD6"/>
    <w:rsid w:val="00DF0809"/>
    <w:rsid w:val="00DF3B0C"/>
    <w:rsid w:val="00E0074E"/>
    <w:rsid w:val="00E14984"/>
    <w:rsid w:val="00E22A25"/>
    <w:rsid w:val="00E560F1"/>
    <w:rsid w:val="00E8717D"/>
    <w:rsid w:val="00E92319"/>
    <w:rsid w:val="00EA7D06"/>
    <w:rsid w:val="00EB11B5"/>
    <w:rsid w:val="00EF0FE7"/>
    <w:rsid w:val="00F467B6"/>
    <w:rsid w:val="00F6040E"/>
    <w:rsid w:val="00F837F4"/>
    <w:rsid w:val="00FC59C4"/>
    <w:rsid w:val="00FE648C"/>
    <w:rsid w:val="00F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F62A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aliases w:val="CEO_Hyperlink,超级链接,ECC Hyperlink"/>
    <w:basedOn w:val="DefaultParagraphFont"/>
    <w:unhideWhenUsed/>
    <w:qFormat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A7D06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034435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16-WRC19-C-0550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itu.int/md/R23-WRC23-C-0004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6-WRC19-C-0550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R00-CA-CIR-0251/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16-WRC19-C-0573/en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R/terrestrial/tpr/Documents/FXM/FXM_Guidelines_English/FXM%20Guidelines_web.pdf" TargetMode="External"/><Relationship Id="rId1" Type="http://schemas.openxmlformats.org/officeDocument/2006/relationships/hyperlink" Target="https://www.itu.int/en/ITU-R/terrestrial/tpr/Documents/FXM/FXM_Guidelines_English/T12%20Notice%20fi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cff6fc3-d1b2-4311-81aa-b98bf241e97e">DPM</DPM_x0020_Author>
    <DPM_x0020_File_x0020_name xmlns="2cff6fc3-d1b2-4311-81aa-b98bf241e97e">R23-WRC23-C-0134!!MSW-C</DPM_x0020_File_x0020_name>
    <DPM_x0020_Version xmlns="2cff6fc3-d1b2-4311-81aa-b98bf241e97e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cff6fc3-d1b2-4311-81aa-b98bf241e97e" targetNamespace="http://schemas.microsoft.com/office/2006/metadata/properties" ma:root="true" ma:fieldsID="d41af5c836d734370eb92e7ee5f83852" ns2:_="" ns3:_="">
    <xsd:import namespace="996b2e75-67fd-4955-a3b0-5ab9934cb50b"/>
    <xsd:import namespace="2cff6fc3-d1b2-4311-81aa-b98bf241e97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f6fc3-d1b2-4311-81aa-b98bf241e97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f6fc3-d1b2-4311-81aa-b98bf241e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2161B-FF65-4A2C-A66B-9B98683BE84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cff6fc3-d1b2-4311-81aa-b98bf241e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1369</Words>
  <Characters>938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R23-WRC23-C-0134!!MSW-C</vt:lpstr>
    </vt:vector>
  </TitlesOfParts>
  <Manager>General Secretariat - Pool</Manager>
  <Company>International Telecommunication Union (ITU)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R23-WRC23-C-0134!!MSW-C</dc:title>
  <dc:subject>World Radiocommunication Conference - 2019</dc:subject>
  <dc:creator>Documents Proposals Manager (DPM)</dc:creator>
  <cp:keywords>DPM_v2023.11.6.1_prod</cp:keywords>
  <dc:description/>
  <cp:lastModifiedBy>Zhao, Lanyi</cp:lastModifiedBy>
  <cp:revision>22</cp:revision>
  <cp:lastPrinted>2006-07-03T06:56:00Z</cp:lastPrinted>
  <dcterms:created xsi:type="dcterms:W3CDTF">2023-11-10T20:56:00Z</dcterms:created>
  <dcterms:modified xsi:type="dcterms:W3CDTF">2023-11-11T10:22:00Z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