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2F8D5812" w14:textId="77777777" w:rsidTr="00752552">
        <w:trPr>
          <w:cantSplit/>
          <w:trHeight w:val="20"/>
        </w:trPr>
        <w:tc>
          <w:tcPr>
            <w:tcW w:w="1589" w:type="dxa"/>
            <w:vAlign w:val="center"/>
          </w:tcPr>
          <w:p w14:paraId="3F30591B"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545DD36" wp14:editId="2444422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CD725AB"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4CCE831"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63F455D2" w14:textId="77777777" w:rsidR="00752552" w:rsidRPr="000D1EE4" w:rsidRDefault="00752552" w:rsidP="00752552">
            <w:pPr>
              <w:jc w:val="right"/>
              <w:rPr>
                <w:rtl/>
                <w:lang w:bidi="ar-EG"/>
              </w:rPr>
            </w:pPr>
            <w:bookmarkStart w:id="0" w:name="ditulogo"/>
            <w:bookmarkEnd w:id="0"/>
            <w:r>
              <w:rPr>
                <w:noProof/>
              </w:rPr>
              <w:drawing>
                <wp:inline distT="0" distB="0" distL="0" distR="0" wp14:anchorId="69AB95DB" wp14:editId="76A0E6C5">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E0A7736" w14:textId="77777777" w:rsidTr="00752552">
        <w:trPr>
          <w:cantSplit/>
          <w:trHeight w:val="20"/>
        </w:trPr>
        <w:tc>
          <w:tcPr>
            <w:tcW w:w="6696" w:type="dxa"/>
            <w:gridSpan w:val="2"/>
            <w:tcBorders>
              <w:bottom w:val="single" w:sz="12" w:space="0" w:color="auto"/>
            </w:tcBorders>
          </w:tcPr>
          <w:p w14:paraId="5C786AE7" w14:textId="77777777" w:rsidR="000D1EE4" w:rsidRPr="000D1EE4" w:rsidRDefault="000D1EE4" w:rsidP="000D1EE4">
            <w:pPr>
              <w:rPr>
                <w:rtl/>
                <w:lang w:bidi="ar-EG"/>
              </w:rPr>
            </w:pPr>
          </w:p>
        </w:tc>
        <w:tc>
          <w:tcPr>
            <w:tcW w:w="2970" w:type="dxa"/>
            <w:gridSpan w:val="2"/>
            <w:tcBorders>
              <w:bottom w:val="single" w:sz="12" w:space="0" w:color="auto"/>
            </w:tcBorders>
          </w:tcPr>
          <w:p w14:paraId="12A9FAE2" w14:textId="77777777" w:rsidR="000D1EE4" w:rsidRPr="000D1EE4" w:rsidRDefault="000D1EE4" w:rsidP="000D1EE4">
            <w:pPr>
              <w:rPr>
                <w:lang w:val="en-GB" w:bidi="ar-EG"/>
              </w:rPr>
            </w:pPr>
          </w:p>
        </w:tc>
      </w:tr>
      <w:tr w:rsidR="000D1EE4" w:rsidRPr="000D1EE4" w14:paraId="6D42E29D" w14:textId="77777777" w:rsidTr="00752552">
        <w:trPr>
          <w:cantSplit/>
          <w:trHeight w:val="20"/>
        </w:trPr>
        <w:tc>
          <w:tcPr>
            <w:tcW w:w="6696" w:type="dxa"/>
            <w:gridSpan w:val="2"/>
            <w:tcBorders>
              <w:top w:val="single" w:sz="12" w:space="0" w:color="auto"/>
            </w:tcBorders>
          </w:tcPr>
          <w:p w14:paraId="128C148F" w14:textId="77777777" w:rsidR="000D1EE4" w:rsidRPr="000D1EE4" w:rsidRDefault="000D1EE4" w:rsidP="000D1EE4">
            <w:pPr>
              <w:rPr>
                <w:b/>
                <w:bCs/>
                <w:rtl/>
                <w:lang w:bidi="ar-EG"/>
              </w:rPr>
            </w:pPr>
          </w:p>
        </w:tc>
        <w:tc>
          <w:tcPr>
            <w:tcW w:w="2970" w:type="dxa"/>
            <w:gridSpan w:val="2"/>
            <w:tcBorders>
              <w:top w:val="single" w:sz="12" w:space="0" w:color="auto"/>
            </w:tcBorders>
          </w:tcPr>
          <w:p w14:paraId="22FD5F6F" w14:textId="77777777" w:rsidR="000D1EE4" w:rsidRPr="000D1EE4" w:rsidRDefault="000D1EE4" w:rsidP="000D1EE4">
            <w:pPr>
              <w:rPr>
                <w:b/>
                <w:bCs/>
                <w:lang w:bidi="ar-EG"/>
              </w:rPr>
            </w:pPr>
          </w:p>
        </w:tc>
      </w:tr>
      <w:tr w:rsidR="000D1EE4" w:rsidRPr="000D1EE4" w14:paraId="2EE28A0A" w14:textId="77777777" w:rsidTr="00752552">
        <w:trPr>
          <w:cantSplit/>
        </w:trPr>
        <w:tc>
          <w:tcPr>
            <w:tcW w:w="6696" w:type="dxa"/>
            <w:gridSpan w:val="2"/>
          </w:tcPr>
          <w:p w14:paraId="39FC9134" w14:textId="77777777" w:rsidR="000D1EE4" w:rsidRPr="00E90635" w:rsidRDefault="00E50850" w:rsidP="000D1EE4">
            <w:pPr>
              <w:spacing w:before="60" w:after="60" w:line="260" w:lineRule="exact"/>
              <w:rPr>
                <w:b/>
                <w:bCs/>
                <w:rtl/>
                <w:lang w:bidi="ar-EG"/>
              </w:rPr>
            </w:pPr>
            <w:r w:rsidRPr="00E90635">
              <w:rPr>
                <w:b/>
                <w:bCs/>
                <w:rtl/>
                <w:lang w:bidi="ar-EG"/>
              </w:rPr>
              <w:t>الجلسة العامة</w:t>
            </w:r>
          </w:p>
        </w:tc>
        <w:tc>
          <w:tcPr>
            <w:tcW w:w="2970" w:type="dxa"/>
            <w:gridSpan w:val="2"/>
          </w:tcPr>
          <w:p w14:paraId="295B4E96" w14:textId="77777777" w:rsidR="000D1EE4" w:rsidRPr="00E90635" w:rsidRDefault="00E50850" w:rsidP="000D1EE4">
            <w:pPr>
              <w:spacing w:before="60" w:after="60" w:line="260" w:lineRule="exact"/>
              <w:rPr>
                <w:b/>
                <w:bCs/>
                <w:rtl/>
                <w:lang w:bidi="ar-EG"/>
              </w:rPr>
            </w:pPr>
            <w:r w:rsidRPr="00E90635">
              <w:rPr>
                <w:rFonts w:eastAsia="SimSun"/>
                <w:b/>
                <w:bCs/>
                <w:rtl/>
                <w:lang w:bidi="ar-EG"/>
              </w:rPr>
              <w:t xml:space="preserve">الوثيقة </w:t>
            </w:r>
            <w:r w:rsidRPr="00E90635">
              <w:rPr>
                <w:rFonts w:eastAsia="SimSun"/>
                <w:b/>
                <w:bCs/>
              </w:rPr>
              <w:t>118-A</w:t>
            </w:r>
          </w:p>
        </w:tc>
      </w:tr>
      <w:tr w:rsidR="000D1EE4" w:rsidRPr="000D1EE4" w14:paraId="2840EFDF" w14:textId="77777777" w:rsidTr="00752552">
        <w:trPr>
          <w:cantSplit/>
        </w:trPr>
        <w:tc>
          <w:tcPr>
            <w:tcW w:w="6696" w:type="dxa"/>
            <w:gridSpan w:val="2"/>
          </w:tcPr>
          <w:p w14:paraId="43D6684A" w14:textId="77777777" w:rsidR="000D1EE4" w:rsidRPr="00E90635" w:rsidRDefault="000D1EE4" w:rsidP="000D1EE4">
            <w:pPr>
              <w:spacing w:before="60" w:after="60" w:line="260" w:lineRule="exact"/>
              <w:rPr>
                <w:b/>
                <w:bCs/>
                <w:rtl/>
                <w:lang w:bidi="ar-EG"/>
              </w:rPr>
            </w:pPr>
          </w:p>
        </w:tc>
        <w:tc>
          <w:tcPr>
            <w:tcW w:w="2970" w:type="dxa"/>
            <w:gridSpan w:val="2"/>
          </w:tcPr>
          <w:p w14:paraId="136BC3BD" w14:textId="77777777" w:rsidR="000D1EE4" w:rsidRPr="00E90635" w:rsidRDefault="00E50850" w:rsidP="000D1EE4">
            <w:pPr>
              <w:spacing w:before="60" w:after="60" w:line="260" w:lineRule="exact"/>
              <w:rPr>
                <w:b/>
                <w:bCs/>
                <w:rtl/>
                <w:lang w:bidi="ar-EG"/>
              </w:rPr>
            </w:pPr>
            <w:r w:rsidRPr="00E90635">
              <w:rPr>
                <w:rFonts w:eastAsia="SimSun"/>
                <w:b/>
                <w:bCs/>
              </w:rPr>
              <w:t>29</w:t>
            </w:r>
            <w:r w:rsidRPr="00E90635">
              <w:rPr>
                <w:rFonts w:eastAsia="SimSun"/>
                <w:b/>
                <w:bCs/>
                <w:rtl/>
              </w:rPr>
              <w:t xml:space="preserve"> أكتوبر </w:t>
            </w:r>
            <w:r w:rsidRPr="00E90635">
              <w:rPr>
                <w:rFonts w:eastAsia="SimSun"/>
                <w:b/>
                <w:bCs/>
              </w:rPr>
              <w:t>2023</w:t>
            </w:r>
          </w:p>
        </w:tc>
      </w:tr>
      <w:tr w:rsidR="000D1EE4" w:rsidRPr="000D1EE4" w14:paraId="6C9437F9" w14:textId="77777777" w:rsidTr="00752552">
        <w:trPr>
          <w:cantSplit/>
        </w:trPr>
        <w:tc>
          <w:tcPr>
            <w:tcW w:w="6696" w:type="dxa"/>
            <w:gridSpan w:val="2"/>
          </w:tcPr>
          <w:p w14:paraId="5E3EF90E" w14:textId="77777777" w:rsidR="000D1EE4" w:rsidRPr="00E90635" w:rsidRDefault="000D1EE4" w:rsidP="000D1EE4">
            <w:pPr>
              <w:spacing w:before="60" w:after="60" w:line="260" w:lineRule="exact"/>
              <w:rPr>
                <w:b/>
                <w:bCs/>
                <w:rtl/>
                <w:lang w:bidi="ar-EG"/>
              </w:rPr>
            </w:pPr>
          </w:p>
        </w:tc>
        <w:tc>
          <w:tcPr>
            <w:tcW w:w="2970" w:type="dxa"/>
            <w:gridSpan w:val="2"/>
          </w:tcPr>
          <w:p w14:paraId="30E56D05" w14:textId="77777777" w:rsidR="000D1EE4" w:rsidRPr="00E90635" w:rsidRDefault="00E50850" w:rsidP="000D1EE4">
            <w:pPr>
              <w:spacing w:before="60" w:after="60" w:line="260" w:lineRule="exact"/>
              <w:rPr>
                <w:b/>
                <w:bCs/>
                <w:lang w:bidi="ar-EG"/>
              </w:rPr>
            </w:pPr>
            <w:r w:rsidRPr="00E90635">
              <w:rPr>
                <w:b/>
                <w:bCs/>
                <w:rtl/>
                <w:lang w:bidi="ar-EG"/>
              </w:rPr>
              <w:t>الأصل: بالإنكليزية</w:t>
            </w:r>
          </w:p>
        </w:tc>
      </w:tr>
      <w:tr w:rsidR="000D1EE4" w:rsidRPr="000D1EE4" w14:paraId="2875B918" w14:textId="77777777" w:rsidTr="00752552">
        <w:trPr>
          <w:cantSplit/>
        </w:trPr>
        <w:tc>
          <w:tcPr>
            <w:tcW w:w="9666" w:type="dxa"/>
            <w:gridSpan w:val="4"/>
          </w:tcPr>
          <w:p w14:paraId="0D343F86" w14:textId="77777777" w:rsidR="000D1EE4" w:rsidRPr="000D1EE4" w:rsidRDefault="000D1EE4" w:rsidP="000D1EE4">
            <w:pPr>
              <w:rPr>
                <w:b/>
                <w:bCs/>
                <w:lang w:bidi="ar-EG"/>
              </w:rPr>
            </w:pPr>
          </w:p>
        </w:tc>
      </w:tr>
      <w:tr w:rsidR="000D1EE4" w:rsidRPr="000D1EE4" w14:paraId="139566F2" w14:textId="77777777" w:rsidTr="00752552">
        <w:trPr>
          <w:cantSplit/>
        </w:trPr>
        <w:tc>
          <w:tcPr>
            <w:tcW w:w="9666" w:type="dxa"/>
            <w:gridSpan w:val="4"/>
          </w:tcPr>
          <w:p w14:paraId="474A9726" w14:textId="77777777" w:rsidR="000D1EE4" w:rsidRPr="000D1EE4" w:rsidRDefault="000D1EE4" w:rsidP="000D1EE4">
            <w:pPr>
              <w:pStyle w:val="Source"/>
              <w:rPr>
                <w:rtl/>
                <w:lang w:bidi="ar-SA"/>
              </w:rPr>
            </w:pPr>
            <w:r w:rsidRPr="000D1EE4">
              <w:rPr>
                <w:rtl/>
              </w:rPr>
              <w:t>جمهورية البرازيل الاتحادية</w:t>
            </w:r>
          </w:p>
        </w:tc>
      </w:tr>
      <w:tr w:rsidR="000D1EE4" w:rsidRPr="000D1EE4" w14:paraId="0A1E9CFE" w14:textId="77777777" w:rsidTr="00752552">
        <w:trPr>
          <w:cantSplit/>
        </w:trPr>
        <w:tc>
          <w:tcPr>
            <w:tcW w:w="9666" w:type="dxa"/>
            <w:gridSpan w:val="4"/>
          </w:tcPr>
          <w:p w14:paraId="659B1918" w14:textId="65EBD37E" w:rsidR="000D1EE4" w:rsidRPr="000D1EE4" w:rsidRDefault="00E90635" w:rsidP="000D1EE4">
            <w:pPr>
              <w:pStyle w:val="Title1"/>
              <w:rPr>
                <w:rtl/>
              </w:rPr>
            </w:pPr>
            <w:r>
              <w:rPr>
                <w:rFonts w:hint="cs"/>
                <w:rtl/>
              </w:rPr>
              <w:t>مقترحات بشأن أعمال المؤتمر</w:t>
            </w:r>
          </w:p>
        </w:tc>
      </w:tr>
      <w:tr w:rsidR="000D1EE4" w:rsidRPr="000D1EE4" w14:paraId="733CDBE1" w14:textId="77777777" w:rsidTr="00752552">
        <w:trPr>
          <w:cantSplit/>
        </w:trPr>
        <w:tc>
          <w:tcPr>
            <w:tcW w:w="9666" w:type="dxa"/>
            <w:gridSpan w:val="4"/>
          </w:tcPr>
          <w:p w14:paraId="537965A2" w14:textId="77777777" w:rsidR="000D1EE4" w:rsidRPr="000D1EE4" w:rsidRDefault="000D1EE4" w:rsidP="000D1EE4">
            <w:pPr>
              <w:pStyle w:val="Title2"/>
              <w:rPr>
                <w:rtl/>
              </w:rPr>
            </w:pPr>
          </w:p>
        </w:tc>
      </w:tr>
      <w:tr w:rsidR="00E50850" w:rsidRPr="000D1EE4" w14:paraId="34DC1F21" w14:textId="77777777" w:rsidTr="00752552">
        <w:trPr>
          <w:cantSplit/>
        </w:trPr>
        <w:tc>
          <w:tcPr>
            <w:tcW w:w="9666" w:type="dxa"/>
            <w:gridSpan w:val="4"/>
          </w:tcPr>
          <w:p w14:paraId="00CC3363" w14:textId="6D3E1D8E" w:rsidR="00E50850" w:rsidRPr="00E90635" w:rsidRDefault="00E50850" w:rsidP="00E50850">
            <w:pPr>
              <w:pStyle w:val="Agendaitem"/>
              <w:rPr>
                <w:lang w:val="en-US"/>
              </w:rPr>
            </w:pPr>
            <w:r>
              <w:rPr>
                <w:rtl/>
              </w:rPr>
              <w:t>‎‎‎‎‎‎بند جدول الأعمال</w:t>
            </w:r>
            <w:r w:rsidR="00E90635">
              <w:rPr>
                <w:rFonts w:hint="cs"/>
                <w:rtl/>
              </w:rPr>
              <w:t xml:space="preserve"> </w:t>
            </w:r>
            <w:r w:rsidR="00E90635">
              <w:rPr>
                <w:lang w:val="en-US"/>
              </w:rPr>
              <w:t>7(J)</w:t>
            </w:r>
          </w:p>
        </w:tc>
      </w:tr>
    </w:tbl>
    <w:p w14:paraId="7BA2F75F" w14:textId="77777777" w:rsidR="005C3DAD" w:rsidRPr="00EF1E29" w:rsidRDefault="006252E5"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t>07</w:t>
      </w:r>
      <w:r w:rsidRPr="00A01660">
        <w:rPr>
          <w:b/>
          <w:bCs/>
        </w:rPr>
        <w:t>)</w:t>
      </w:r>
      <w:r w:rsidRPr="00A01660">
        <w:rPr>
          <w:rFonts w:hint="cs"/>
          <w:b/>
          <w:bCs/>
          <w:rtl/>
        </w:rPr>
        <w:t>،</w:t>
      </w:r>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35F900AB" w14:textId="77777777" w:rsidR="005C3DAD" w:rsidRPr="00C540FD" w:rsidRDefault="006252E5" w:rsidP="00D35151">
      <w:pPr>
        <w:rPr>
          <w:lang w:bidi="ar-EG"/>
        </w:rPr>
      </w:pPr>
      <w:r w:rsidRPr="00663E06">
        <w:rPr>
          <w:rFonts w:eastAsia="SimSun"/>
          <w:spacing w:val="2"/>
          <w:lang w:eastAsia="zh-CN" w:bidi="ar-EG"/>
        </w:rPr>
        <w:t>7(</w:t>
      </w:r>
      <w:r>
        <w:rPr>
          <w:rFonts w:eastAsia="SimSun"/>
          <w:spacing w:val="2"/>
          <w:lang w:eastAsia="zh-CN" w:bidi="ar-EG"/>
        </w:rPr>
        <w:t>J</w:t>
      </w:r>
      <w:r w:rsidRPr="00663E06">
        <w:rPr>
          <w:rFonts w:eastAsia="SimSun"/>
          <w:spacing w:val="2"/>
          <w:lang w:eastAsia="zh-CN" w:bidi="ar-EG"/>
        </w:rPr>
        <w:t>)</w:t>
      </w:r>
      <w:r w:rsidRPr="00D35151">
        <w:rPr>
          <w:rtl/>
        </w:rPr>
        <w:tab/>
      </w:r>
      <w:r w:rsidRPr="00663E06">
        <w:rPr>
          <w:rFonts w:eastAsia="SimSun" w:hint="cs"/>
          <w:spacing w:val="2"/>
          <w:rtl/>
          <w:lang w:eastAsia="zh-CN" w:bidi="ar-EG"/>
        </w:rPr>
        <w:t xml:space="preserve">الموضوع </w:t>
      </w:r>
      <w:r>
        <w:rPr>
          <w:rFonts w:eastAsia="SimSun"/>
          <w:spacing w:val="2"/>
          <w:lang w:eastAsia="zh-CN" w:bidi="ar-EG"/>
        </w:rPr>
        <w:t>J</w:t>
      </w:r>
      <w:r w:rsidRPr="00663E06">
        <w:rPr>
          <w:rFonts w:eastAsia="SimSun" w:hint="cs"/>
          <w:spacing w:val="2"/>
          <w:rtl/>
          <w:lang w:eastAsia="zh-CN" w:bidi="ar-EG"/>
        </w:rPr>
        <w:t xml:space="preserve"> </w:t>
      </w:r>
      <w:r w:rsidRPr="00D35151">
        <w:rPr>
          <w:rtl/>
        </w:rPr>
        <w:t xml:space="preserve">– </w:t>
      </w:r>
      <w:r>
        <w:rPr>
          <w:rFonts w:hint="cs"/>
          <w:rtl/>
          <w:lang w:bidi="ar-EG"/>
        </w:rPr>
        <w:t xml:space="preserve">إدخال تعديلات على القرار </w:t>
      </w:r>
      <w:r w:rsidRPr="0055664F">
        <w:rPr>
          <w:b/>
          <w:bCs/>
          <w:lang w:bidi="ar-EG"/>
        </w:rPr>
        <w:t>76 (Rev.WRC-15)</w:t>
      </w:r>
    </w:p>
    <w:p w14:paraId="2C9B79D0" w14:textId="68791AAA" w:rsidR="00417E14" w:rsidRDefault="00E90635" w:rsidP="00E90635">
      <w:pPr>
        <w:pStyle w:val="Headingb"/>
      </w:pPr>
      <w:r>
        <w:rPr>
          <w:rFonts w:hint="cs"/>
          <w:rtl/>
        </w:rPr>
        <w:t>مقدمة</w:t>
      </w:r>
    </w:p>
    <w:p w14:paraId="0900EB37" w14:textId="18E09BB8" w:rsidR="00E90635" w:rsidRDefault="00961548" w:rsidP="00C309E0">
      <w:pPr>
        <w:rPr>
          <w:rtl/>
        </w:rPr>
      </w:pPr>
      <w:r>
        <w:rPr>
          <w:rFonts w:hint="cs"/>
          <w:rtl/>
          <w:lang w:bidi="ar-EG"/>
        </w:rPr>
        <w:t>يتناول</w:t>
      </w:r>
      <w:r>
        <w:rPr>
          <w:rFonts w:hint="cs"/>
          <w:rtl/>
        </w:rPr>
        <w:t xml:space="preserve"> </w:t>
      </w:r>
      <w:r w:rsidR="00E90635">
        <w:rPr>
          <w:rFonts w:hint="cs"/>
          <w:rtl/>
        </w:rPr>
        <w:t xml:space="preserve">القرار </w:t>
      </w:r>
      <w:r w:rsidR="00E90635" w:rsidRPr="00E90635">
        <w:rPr>
          <w:b/>
          <w:bCs/>
        </w:rPr>
        <w:t>76 (Rev.WRC-15</w:t>
      </w:r>
      <w:r w:rsidR="00E90635">
        <w:t>)</w:t>
      </w:r>
      <w:r w:rsidR="00E90635">
        <w:rPr>
          <w:rFonts w:hint="cs"/>
          <w:rtl/>
        </w:rPr>
        <w:t xml:space="preserve"> </w:t>
      </w:r>
      <w:bookmarkStart w:id="1" w:name="_Toc327956566"/>
      <w:bookmarkStart w:id="2" w:name="_Toc40075699"/>
      <w:r w:rsidR="00E90635" w:rsidRPr="004763BC">
        <w:rPr>
          <w:rFonts w:hint="cs"/>
          <w:rtl/>
        </w:rPr>
        <w:t>حماية الشبكات الساتلية المستقرة بالنسبة إلى الأرض في الخدمة الثابتة الساتلية وفي الخدمة الإذاعية الساتلية من كثافة تدفق القدرة المكافئة الكلية القصوى الناجمة عن أنظمة متعددة ساتلية غير مستقرة بالنسبة إلى الأرض في الخدمة الثابتة الساتلية تعمل في نطاقات تردد اعتُمدت بشأنها حدود كثافة تدفق القدرة المكافئة</w:t>
      </w:r>
      <w:bookmarkEnd w:id="1"/>
      <w:bookmarkEnd w:id="2"/>
      <w:r>
        <w:rPr>
          <w:rFonts w:hint="cs"/>
          <w:rtl/>
        </w:rPr>
        <w:t xml:space="preserve"> في المادة </w:t>
      </w:r>
      <w:r w:rsidRPr="00961548">
        <w:rPr>
          <w:rFonts w:hint="cs"/>
          <w:b/>
          <w:bCs/>
          <w:rtl/>
        </w:rPr>
        <w:t>22</w:t>
      </w:r>
      <w:r>
        <w:rPr>
          <w:rFonts w:hint="cs"/>
          <w:rtl/>
        </w:rPr>
        <w:t xml:space="preserve"> من</w:t>
      </w:r>
      <w:r w:rsidR="00945111">
        <w:rPr>
          <w:rFonts w:hint="eastAsia"/>
        </w:rPr>
        <w:t> </w:t>
      </w:r>
      <w:r>
        <w:rPr>
          <w:rFonts w:hint="cs"/>
          <w:rtl/>
        </w:rPr>
        <w:t>لوائح الراديو.</w:t>
      </w:r>
    </w:p>
    <w:p w14:paraId="48069A92" w14:textId="41E77397" w:rsidR="00E90635" w:rsidRDefault="00961548" w:rsidP="00C309E0">
      <w:pPr>
        <w:rPr>
          <w:rtl/>
        </w:rPr>
      </w:pPr>
      <w:r w:rsidRPr="00961548">
        <w:rPr>
          <w:rtl/>
        </w:rPr>
        <w:t>يستند هذا ال</w:t>
      </w:r>
      <w:r>
        <w:rPr>
          <w:rFonts w:hint="cs"/>
          <w:rtl/>
        </w:rPr>
        <w:t>مقترح</w:t>
      </w:r>
      <w:r w:rsidRPr="00961548">
        <w:rPr>
          <w:rtl/>
        </w:rPr>
        <w:t xml:space="preserve"> المقدم من البرازيل لتعديل القرار </w:t>
      </w:r>
      <w:r w:rsidRPr="00945111">
        <w:rPr>
          <w:b/>
          <w:bCs/>
          <w:rtl/>
        </w:rPr>
        <w:t xml:space="preserve">76 </w:t>
      </w:r>
      <w:r w:rsidRPr="00961548">
        <w:rPr>
          <w:rtl/>
        </w:rPr>
        <w:t xml:space="preserve">إلى </w:t>
      </w:r>
      <w:r>
        <w:rPr>
          <w:rFonts w:hint="cs"/>
          <w:rtl/>
        </w:rPr>
        <w:t>ال</w:t>
      </w:r>
      <w:r w:rsidRPr="00961548">
        <w:rPr>
          <w:rtl/>
        </w:rPr>
        <w:t xml:space="preserve">أسلوب </w:t>
      </w:r>
      <w:r>
        <w:t>J2</w:t>
      </w:r>
      <w:r>
        <w:rPr>
          <w:rFonts w:hint="cs"/>
          <w:rtl/>
          <w:lang w:bidi="ar-EG"/>
        </w:rPr>
        <w:t xml:space="preserve"> ب</w:t>
      </w:r>
      <w:r w:rsidRPr="00961548">
        <w:rPr>
          <w:rtl/>
        </w:rPr>
        <w:t>تقرير الاجتماع التحضيري للمؤتمر (</w:t>
      </w:r>
      <w:r w:rsidRPr="00961548">
        <w:t>CPM</w:t>
      </w:r>
      <w:r w:rsidRPr="00961548">
        <w:rPr>
          <w:rtl/>
        </w:rPr>
        <w:t xml:space="preserve">)، </w:t>
      </w:r>
      <w:r>
        <w:rPr>
          <w:rFonts w:hint="cs"/>
          <w:rtl/>
        </w:rPr>
        <w:t>بتنسيق</w:t>
      </w:r>
      <w:r w:rsidRPr="00961548">
        <w:rPr>
          <w:rtl/>
        </w:rPr>
        <w:t xml:space="preserve"> مع عناصر من الأسلوب </w:t>
      </w:r>
      <w:r w:rsidRPr="00961548">
        <w:t>J3</w:t>
      </w:r>
      <w:r w:rsidRPr="00961548">
        <w:rPr>
          <w:rtl/>
        </w:rPr>
        <w:t xml:space="preserve"> والمزيد من التحسينات. ومن بين الجوانب الأخرى، ي</w:t>
      </w:r>
      <w:r>
        <w:rPr>
          <w:rFonts w:hint="cs"/>
          <w:rtl/>
        </w:rPr>
        <w:t>ُ</w:t>
      </w:r>
      <w:r w:rsidRPr="00961548">
        <w:rPr>
          <w:rtl/>
        </w:rPr>
        <w:t>قترح ما يلي:</w:t>
      </w:r>
    </w:p>
    <w:p w14:paraId="55B7A5C5" w14:textId="5386F89A" w:rsidR="00961548" w:rsidRPr="00945111" w:rsidRDefault="00E90635" w:rsidP="00961548">
      <w:pPr>
        <w:pStyle w:val="enumlev1"/>
        <w:rPr>
          <w:spacing w:val="-2"/>
          <w:rtl/>
        </w:rPr>
      </w:pPr>
      <w:r w:rsidRPr="00945111">
        <w:rPr>
          <w:rFonts w:hint="cs"/>
          <w:spacing w:val="-2"/>
          <w:rtl/>
        </w:rPr>
        <w:t>-</w:t>
      </w:r>
      <w:r w:rsidRPr="00945111">
        <w:rPr>
          <w:spacing w:val="-2"/>
          <w:rtl/>
        </w:rPr>
        <w:tab/>
      </w:r>
      <w:r w:rsidR="00961548" w:rsidRPr="00945111">
        <w:rPr>
          <w:rFonts w:hint="cs"/>
          <w:spacing w:val="-2"/>
          <w:rtl/>
        </w:rPr>
        <w:t>أن تُعقد</w:t>
      </w:r>
      <w:r w:rsidR="00961548" w:rsidRPr="00945111">
        <w:rPr>
          <w:spacing w:val="-2"/>
          <w:rtl/>
        </w:rPr>
        <w:t xml:space="preserve"> الاجتماعات التشاورية من أجل تقييم إجمالي مستويات</w:t>
      </w:r>
      <w:r w:rsidR="00961548" w:rsidRPr="00945111">
        <w:rPr>
          <w:rFonts w:hint="cs"/>
          <w:spacing w:val="-2"/>
          <w:rtl/>
        </w:rPr>
        <w:t xml:space="preserve"> الكثافة</w:t>
      </w:r>
      <w:r w:rsidR="00961548" w:rsidRPr="00945111">
        <w:rPr>
          <w:spacing w:val="-2"/>
          <w:rtl/>
        </w:rPr>
        <w:t xml:space="preserve"> </w:t>
      </w:r>
      <w:r w:rsidR="00961548" w:rsidRPr="00945111">
        <w:rPr>
          <w:spacing w:val="-2"/>
        </w:rPr>
        <w:t>epfd</w:t>
      </w:r>
      <w:r w:rsidR="00961548" w:rsidRPr="00945111">
        <w:rPr>
          <w:spacing w:val="-2"/>
          <w:rtl/>
        </w:rPr>
        <w:t xml:space="preserve"> </w:t>
      </w:r>
      <w:r w:rsidR="00961548" w:rsidRPr="00945111">
        <w:rPr>
          <w:rFonts w:hint="cs"/>
          <w:spacing w:val="-2"/>
          <w:rtl/>
        </w:rPr>
        <w:t xml:space="preserve">الكلية </w:t>
      </w:r>
      <w:r w:rsidR="00961548" w:rsidRPr="00945111">
        <w:rPr>
          <w:spacing w:val="-2"/>
          <w:rtl/>
        </w:rPr>
        <w:t xml:space="preserve">المدرجة في القرار </w:t>
      </w:r>
      <w:r w:rsidR="00961548" w:rsidRPr="00945111">
        <w:rPr>
          <w:b/>
          <w:bCs/>
          <w:spacing w:val="-2"/>
          <w:rtl/>
        </w:rPr>
        <w:t>76</w:t>
      </w:r>
      <w:r w:rsidR="00961548" w:rsidRPr="00945111">
        <w:rPr>
          <w:spacing w:val="-2"/>
          <w:rtl/>
        </w:rPr>
        <w:t xml:space="preserve"> بعد الموافقة على التوصيات المتعلقة بمنهجيات حساب </w:t>
      </w:r>
      <w:r w:rsidR="00961548" w:rsidRPr="00945111">
        <w:rPr>
          <w:rFonts w:hint="cs"/>
          <w:spacing w:val="-2"/>
          <w:rtl/>
        </w:rPr>
        <w:t>ال</w:t>
      </w:r>
      <w:r w:rsidR="00961548" w:rsidRPr="00945111">
        <w:rPr>
          <w:spacing w:val="-2"/>
          <w:rtl/>
        </w:rPr>
        <w:t xml:space="preserve">كثافة </w:t>
      </w:r>
      <w:r w:rsidR="00961548" w:rsidRPr="00945111">
        <w:rPr>
          <w:spacing w:val="-2"/>
        </w:rPr>
        <w:t>epfd</w:t>
      </w:r>
      <w:r w:rsidR="00961548" w:rsidRPr="00945111">
        <w:rPr>
          <w:spacing w:val="-2"/>
          <w:rtl/>
        </w:rPr>
        <w:t xml:space="preserve"> </w:t>
      </w:r>
      <w:r w:rsidR="00961548" w:rsidRPr="00945111">
        <w:rPr>
          <w:rFonts w:hint="cs"/>
          <w:spacing w:val="-2"/>
          <w:rtl/>
        </w:rPr>
        <w:t>الكلية</w:t>
      </w:r>
      <w:r w:rsidR="00961548" w:rsidRPr="00945111">
        <w:rPr>
          <w:spacing w:val="-2"/>
          <w:rtl/>
        </w:rPr>
        <w:t xml:space="preserve"> التي تنتجها جميع الأنظمة غير المستقرة بالنسبة إلى الأرض في الخدمة الثابتة الساتلية وتكييف تشغيل جميع الأنظمة غير المستقرة بالنسبة إلى الأرض في الخدمة الثابتة الساتلية مع التأكد من استيفاء مستويات الطاقة ال</w:t>
      </w:r>
      <w:r w:rsidR="00291892" w:rsidRPr="00945111">
        <w:rPr>
          <w:rFonts w:hint="cs"/>
          <w:spacing w:val="-2"/>
          <w:rtl/>
        </w:rPr>
        <w:t>كلية</w:t>
      </w:r>
      <w:r w:rsidR="00961548" w:rsidRPr="00945111">
        <w:rPr>
          <w:spacing w:val="-2"/>
          <w:rtl/>
        </w:rPr>
        <w:t xml:space="preserve"> المدرجة في الجداول من </w:t>
      </w:r>
      <w:r w:rsidR="00291892" w:rsidRPr="00945111">
        <w:rPr>
          <w:spacing w:val="-2"/>
        </w:rPr>
        <w:t>1A</w:t>
      </w:r>
      <w:r w:rsidR="00961548" w:rsidRPr="00945111">
        <w:rPr>
          <w:spacing w:val="-2"/>
          <w:rtl/>
        </w:rPr>
        <w:t xml:space="preserve"> إلى </w:t>
      </w:r>
      <w:r w:rsidR="00291892" w:rsidRPr="00945111">
        <w:rPr>
          <w:spacing w:val="-2"/>
        </w:rPr>
        <w:t>1D</w:t>
      </w:r>
      <w:r w:rsidR="00961548" w:rsidRPr="00945111">
        <w:rPr>
          <w:spacing w:val="-2"/>
          <w:rtl/>
        </w:rPr>
        <w:t xml:space="preserve"> في الملحق 1؛</w:t>
      </w:r>
    </w:p>
    <w:p w14:paraId="0A56BAC0" w14:textId="19B2B514" w:rsidR="00291892" w:rsidRPr="00291892" w:rsidRDefault="00E90635" w:rsidP="00291892">
      <w:pPr>
        <w:pStyle w:val="enumlev1"/>
        <w:rPr>
          <w:rtl/>
        </w:rPr>
      </w:pPr>
      <w:r>
        <w:rPr>
          <w:rFonts w:hint="cs"/>
          <w:rtl/>
        </w:rPr>
        <w:t>-</w:t>
      </w:r>
      <w:r>
        <w:rPr>
          <w:rtl/>
        </w:rPr>
        <w:tab/>
      </w:r>
      <w:r w:rsidR="00291892" w:rsidRPr="00291892">
        <w:rPr>
          <w:rtl/>
        </w:rPr>
        <w:t xml:space="preserve">في حالة عدم الموافقة على المنهجيات المشار إليها في وقت معقول، يتم تحديد آلية تفعيل لبدء </w:t>
      </w:r>
      <w:r w:rsidR="00291892">
        <w:rPr>
          <w:rFonts w:hint="cs"/>
          <w:rtl/>
        </w:rPr>
        <w:t>ال</w:t>
      </w:r>
      <w:r w:rsidR="00291892" w:rsidRPr="00291892">
        <w:rPr>
          <w:rtl/>
        </w:rPr>
        <w:t>اجتماعات التشاور</w:t>
      </w:r>
      <w:r w:rsidR="00291892">
        <w:rPr>
          <w:rFonts w:hint="cs"/>
          <w:rtl/>
        </w:rPr>
        <w:t>ية</w:t>
      </w:r>
      <w:r w:rsidR="00291892" w:rsidRPr="00291892">
        <w:rPr>
          <w:rtl/>
        </w:rPr>
        <w:t xml:space="preserve"> بعد 16 ديسمبر 2026 بمجرد استيفاء 4 أنظمة غير مستقرة بالنسبة إلى الأرض على الأقل في كل نطاق تردد مبين في الجداول من </w:t>
      </w:r>
      <w:r w:rsidR="00291892" w:rsidRPr="00291892">
        <w:t>1A</w:t>
      </w:r>
      <w:r w:rsidR="00291892" w:rsidRPr="00291892">
        <w:rPr>
          <w:rtl/>
        </w:rPr>
        <w:t xml:space="preserve"> إلى </w:t>
      </w:r>
      <w:r w:rsidR="00291892" w:rsidRPr="00291892">
        <w:t>1D</w:t>
      </w:r>
      <w:r w:rsidR="00291892" w:rsidRPr="00291892">
        <w:rPr>
          <w:rtl/>
        </w:rPr>
        <w:t xml:space="preserve"> في الملحق 1</w:t>
      </w:r>
      <w:r w:rsidR="00291892">
        <w:rPr>
          <w:rFonts w:hint="cs"/>
          <w:rtl/>
        </w:rPr>
        <w:t xml:space="preserve"> ل</w:t>
      </w:r>
      <w:r w:rsidR="00291892" w:rsidRPr="00291892">
        <w:rPr>
          <w:rtl/>
        </w:rPr>
        <w:t>لمعايير المطبقة؛</w:t>
      </w:r>
    </w:p>
    <w:p w14:paraId="5B8A1A9D" w14:textId="1A95CDC5" w:rsidR="00E90635" w:rsidRPr="00945111" w:rsidRDefault="00E90635" w:rsidP="00E90635">
      <w:pPr>
        <w:pStyle w:val="enumlev1"/>
        <w:rPr>
          <w:spacing w:val="-4"/>
          <w:rtl/>
          <w:lang w:bidi="ar-SY"/>
        </w:rPr>
      </w:pPr>
      <w:r w:rsidRPr="00945111">
        <w:rPr>
          <w:rFonts w:hint="cs"/>
          <w:spacing w:val="-4"/>
          <w:rtl/>
          <w:lang w:bidi="ar-SY"/>
        </w:rPr>
        <w:lastRenderedPageBreak/>
        <w:t>-</w:t>
      </w:r>
      <w:r w:rsidRPr="00945111">
        <w:rPr>
          <w:spacing w:val="-4"/>
          <w:rtl/>
          <w:lang w:bidi="ar-SY"/>
        </w:rPr>
        <w:tab/>
      </w:r>
      <w:r w:rsidRPr="00945111">
        <w:rPr>
          <w:rFonts w:hint="cs"/>
          <w:spacing w:val="-4"/>
          <w:rtl/>
          <w:lang w:bidi="ar-SY"/>
        </w:rPr>
        <w:t>أن تشمل حسابات كثافة تدفق القدرة المكافئة الكلية التي تُجرى في إطار الاجتماعات التشاورية مخرجيْن لعملية التقييم، يشمل أحدهما الأنظمة المشغلة غير المستقرة بالنسبة إلى الأرض بينما يشمل المخرج الآخر</w:t>
      </w:r>
      <w:r w:rsidR="00D07C94" w:rsidRPr="00945111">
        <w:rPr>
          <w:rFonts w:hint="cs"/>
          <w:spacing w:val="-4"/>
          <w:rtl/>
          <w:lang w:bidi="ar-SY"/>
        </w:rPr>
        <w:t>، لأغراض العلم فقط،</w:t>
      </w:r>
      <w:r w:rsidRPr="00945111">
        <w:rPr>
          <w:rFonts w:hint="cs"/>
          <w:spacing w:val="-4"/>
          <w:rtl/>
          <w:lang w:bidi="ar-SY"/>
        </w:rPr>
        <w:t xml:space="preserve"> الأنظمة غير المستقرة بالنسبة إلى الأرض المشغلة والمخطط لتشغيلها </w:t>
      </w:r>
      <w:r w:rsidR="00D07C94" w:rsidRPr="00945111">
        <w:rPr>
          <w:rFonts w:hint="cs"/>
          <w:spacing w:val="-4"/>
          <w:rtl/>
          <w:lang w:bidi="ar-SY"/>
        </w:rPr>
        <w:t>أيضاً في غضون الثمانية عشر شهراً القادمة؛</w:t>
      </w:r>
    </w:p>
    <w:p w14:paraId="7A6B4B1D" w14:textId="09518347" w:rsidR="00E90635" w:rsidRDefault="00E90635" w:rsidP="00E90635">
      <w:pPr>
        <w:pStyle w:val="enumlev1"/>
        <w:rPr>
          <w:rtl/>
        </w:rPr>
      </w:pPr>
      <w:r>
        <w:rPr>
          <w:rFonts w:hint="cs"/>
          <w:rtl/>
          <w:lang w:bidi="ar-SY"/>
        </w:rPr>
        <w:t>-</w:t>
      </w:r>
      <w:r>
        <w:rPr>
          <w:rtl/>
          <w:lang w:bidi="ar-SY"/>
        </w:rPr>
        <w:tab/>
      </w:r>
      <w:r w:rsidR="00D07C94">
        <w:rPr>
          <w:rFonts w:hint="cs"/>
          <w:rtl/>
          <w:lang w:bidi="ar-SY"/>
        </w:rPr>
        <w:t>صيغة</w:t>
      </w:r>
      <w:r w:rsidR="00D07C94" w:rsidRPr="00D07C94">
        <w:rPr>
          <w:rtl/>
          <w:lang w:bidi="ar-SY"/>
        </w:rPr>
        <w:t xml:space="preserve"> جديدة </w:t>
      </w:r>
      <w:r w:rsidR="00D07C94">
        <w:rPr>
          <w:rFonts w:hint="cs"/>
          <w:rtl/>
          <w:lang w:bidi="ar-SY"/>
        </w:rPr>
        <w:t>ل</w:t>
      </w:r>
      <w:r w:rsidR="00D07C94" w:rsidRPr="00D07C94">
        <w:rPr>
          <w:rtl/>
          <w:lang w:bidi="ar-SY"/>
        </w:rPr>
        <w:t>لملحق 3 مع قائمة بالمعايير والمعلومات التي يتعين تقديمها، في نهج مشترك بين ال</w:t>
      </w:r>
      <w:r w:rsidR="007340CA">
        <w:rPr>
          <w:rFonts w:hint="cs"/>
          <w:rtl/>
          <w:lang w:bidi="ar-SY"/>
        </w:rPr>
        <w:t>أسلوبين</w:t>
      </w:r>
      <w:r w:rsidR="00D07C94" w:rsidRPr="00D07C94">
        <w:rPr>
          <w:rtl/>
          <w:lang w:bidi="ar-SY"/>
        </w:rPr>
        <w:t xml:space="preserve"> </w:t>
      </w:r>
      <w:r w:rsidR="00D07C94" w:rsidRPr="00D07C94">
        <w:rPr>
          <w:lang w:bidi="ar-SY"/>
        </w:rPr>
        <w:t>J2</w:t>
      </w:r>
      <w:r w:rsidR="00D07C94" w:rsidRPr="00D07C94">
        <w:rPr>
          <w:rtl/>
          <w:lang w:bidi="ar-SY"/>
        </w:rPr>
        <w:t xml:space="preserve"> و</w:t>
      </w:r>
      <w:r w:rsidR="00D07C94" w:rsidRPr="00D07C94">
        <w:rPr>
          <w:lang w:bidi="ar-SY"/>
        </w:rPr>
        <w:t>J3</w:t>
      </w:r>
      <w:r w:rsidR="00D07C94" w:rsidRPr="00D07C94">
        <w:rPr>
          <w:rtl/>
          <w:lang w:bidi="ar-SY"/>
        </w:rPr>
        <w:t xml:space="preserve">، بما في ذلك معايير مشاركة الإدارات المبلغة </w:t>
      </w:r>
      <w:r w:rsidR="007340CA">
        <w:rPr>
          <w:rFonts w:hint="cs"/>
          <w:rtl/>
          <w:lang w:bidi="ar-SY"/>
        </w:rPr>
        <w:t>عن</w:t>
      </w:r>
      <w:r w:rsidR="00D07C94" w:rsidRPr="00D07C94">
        <w:rPr>
          <w:rtl/>
          <w:lang w:bidi="ar-SY"/>
        </w:rPr>
        <w:t xml:space="preserve"> شبكات </w:t>
      </w:r>
      <w:r w:rsidR="007340CA">
        <w:rPr>
          <w:rFonts w:hint="cs"/>
          <w:rtl/>
          <w:lang w:bidi="ar-SY"/>
        </w:rPr>
        <w:t>مستقرة بالنسبة إلى الأرض</w:t>
      </w:r>
      <w:r w:rsidR="00D07C94" w:rsidRPr="00D07C94">
        <w:rPr>
          <w:rtl/>
          <w:lang w:bidi="ar-SY"/>
        </w:rPr>
        <w:t xml:space="preserve"> وإمكانية تقديم تعليقات فيما يتعلق بنتائج الحسابات.</w:t>
      </w:r>
    </w:p>
    <w:p w14:paraId="639CE44C" w14:textId="3D412DEA" w:rsidR="00B24B17" w:rsidRDefault="00E90635" w:rsidP="00E90635">
      <w:pPr>
        <w:pStyle w:val="Headingb"/>
      </w:pPr>
      <w:r>
        <w:rPr>
          <w:rFonts w:hint="cs"/>
          <w:rtl/>
        </w:rPr>
        <w:t>المقترح</w:t>
      </w:r>
    </w:p>
    <w:p w14:paraId="33A82D00"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4834BEBD" w14:textId="77777777" w:rsidR="00BF581B" w:rsidRDefault="006252E5">
      <w:pPr>
        <w:pStyle w:val="Proposal"/>
      </w:pPr>
      <w:r>
        <w:lastRenderedPageBreak/>
        <w:t>MOD</w:t>
      </w:r>
      <w:r>
        <w:tab/>
        <w:t>B/118/1</w:t>
      </w:r>
      <w:r>
        <w:rPr>
          <w:vanish/>
          <w:color w:val="7F7F7F" w:themeColor="text1" w:themeTint="80"/>
          <w:vertAlign w:val="superscript"/>
        </w:rPr>
        <w:t>#2160</w:t>
      </w:r>
    </w:p>
    <w:p w14:paraId="76F1907A" w14:textId="77777777" w:rsidR="005361E8" w:rsidRPr="00A63FCB" w:rsidRDefault="005361E8" w:rsidP="005361E8">
      <w:pPr>
        <w:pStyle w:val="ResNo"/>
        <w:keepLines/>
        <w:rPr>
          <w:rFonts w:ascii="Times" w:hAnsi="Times"/>
          <w:rtl/>
          <w:lang w:bidi="ar-SA"/>
        </w:rPr>
      </w:pPr>
      <w:bookmarkStart w:id="3" w:name="_Hlk117688777"/>
      <w:r w:rsidRPr="00A63FCB">
        <w:rPr>
          <w:rtl/>
        </w:rPr>
        <w:t>الق</w:t>
      </w:r>
      <w:r w:rsidRPr="00A63FCB">
        <w:rPr>
          <w:rFonts w:hint="cs"/>
          <w:rtl/>
        </w:rPr>
        <w:t>ـ</w:t>
      </w:r>
      <w:r w:rsidRPr="00A63FCB">
        <w:rPr>
          <w:rtl/>
        </w:rPr>
        <w:t>رار</w:t>
      </w:r>
      <w:r w:rsidRPr="00A63FCB">
        <w:rPr>
          <w:rFonts w:hint="cs"/>
          <w:rtl/>
        </w:rPr>
        <w:t xml:space="preserve"> </w:t>
      </w:r>
      <w:r w:rsidRPr="00A63FCB">
        <w:rPr>
          <w:rStyle w:val="href"/>
        </w:rPr>
        <w:t>76</w:t>
      </w:r>
      <w:r w:rsidRPr="00A63FCB">
        <w:t xml:space="preserve"> (REV.WRC-</w:t>
      </w:r>
      <w:del w:id="4" w:author="Elbahnassawy, Ganat" w:date="2022-10-18T14:04:00Z">
        <w:r w:rsidRPr="00A63FCB" w:rsidDel="00826C37">
          <w:delText>15</w:delText>
        </w:r>
      </w:del>
      <w:ins w:id="5" w:author="Elbahnassawy, Ganat" w:date="2022-10-18T14:04:00Z">
        <w:r w:rsidRPr="00A63FCB">
          <w:rPr>
            <w:lang w:val="en-GB"/>
          </w:rPr>
          <w:t>23</w:t>
        </w:r>
      </w:ins>
      <w:r w:rsidRPr="00A63FCB">
        <w:t>)</w:t>
      </w:r>
    </w:p>
    <w:p w14:paraId="2C4095FA" w14:textId="77777777" w:rsidR="005361E8" w:rsidRPr="00A63FCB" w:rsidRDefault="005361E8" w:rsidP="005361E8">
      <w:pPr>
        <w:pStyle w:val="Restitle"/>
        <w:spacing w:line="180" w:lineRule="auto"/>
        <w:rPr>
          <w:rFonts w:ascii="Times" w:hAnsi="Times"/>
          <w:rtl/>
        </w:rPr>
      </w:pPr>
      <w:r w:rsidRPr="00A63FCB">
        <w:rPr>
          <w:rFonts w:hint="cs"/>
          <w:rtl/>
        </w:rPr>
        <w:t xml:space="preserve">حماية الشبكات الساتلية المستقرة بالنسبة إلى الأرض في الخدمة الثابتة الساتلية </w:t>
      </w:r>
      <w:r w:rsidRPr="00A63FCB">
        <w:rPr>
          <w:rtl/>
        </w:rPr>
        <w:br/>
      </w:r>
      <w:r w:rsidRPr="00A63FCB">
        <w:rPr>
          <w:rFonts w:hint="cs"/>
          <w:rtl/>
        </w:rPr>
        <w:t xml:space="preserve">وفي الخدمة الإذاعية الساتلية من كثافة تدفق القدرة المكافئة الكلية القصوى الناجمة </w:t>
      </w:r>
      <w:r w:rsidRPr="00A63FCB">
        <w:rPr>
          <w:rtl/>
        </w:rPr>
        <w:br/>
      </w:r>
      <w:r w:rsidRPr="00A63FCB">
        <w:rPr>
          <w:rFonts w:hint="cs"/>
          <w:rtl/>
        </w:rPr>
        <w:t xml:space="preserve">عن أنظمة متعددة ساتلية غير مستقرة بالنسبة إلى الأرض في الخدمة الثابتة الساتلية </w:t>
      </w:r>
      <w:r w:rsidRPr="00A63FCB">
        <w:rPr>
          <w:rtl/>
        </w:rPr>
        <w:br/>
      </w:r>
      <w:r w:rsidRPr="00A63FCB">
        <w:rPr>
          <w:rFonts w:hint="cs"/>
          <w:rtl/>
        </w:rPr>
        <w:t>تعمل في نطاقات تردد اعتُمدت بشأنها حدود كثافة تدفق القدرة المكافئة</w:t>
      </w:r>
    </w:p>
    <w:p w14:paraId="44C662D3" w14:textId="77777777" w:rsidR="005361E8" w:rsidRPr="00A63FCB" w:rsidRDefault="005361E8" w:rsidP="005361E8">
      <w:pPr>
        <w:pStyle w:val="Normalaftertitle"/>
        <w:spacing w:before="240"/>
        <w:rPr>
          <w:rtl/>
        </w:rPr>
      </w:pPr>
      <w:r w:rsidRPr="00A63FCB">
        <w:rPr>
          <w:rtl/>
        </w:rPr>
        <w:t>إن المؤتمر العالمي للاتصالات الراديوية (</w:t>
      </w:r>
      <w:del w:id="6" w:author="Elbahnassawy, Ganat" w:date="2022-10-18T14:04:00Z">
        <w:r w:rsidRPr="00A63FCB" w:rsidDel="00826C37">
          <w:rPr>
            <w:rFonts w:hint="cs"/>
            <w:rtl/>
          </w:rPr>
          <w:delText xml:space="preserve">جنيف، </w:delText>
        </w:r>
        <w:r w:rsidRPr="00A63FCB" w:rsidDel="00826C37">
          <w:delText>2015</w:delText>
        </w:r>
      </w:del>
      <w:ins w:id="7" w:author="Elbahnassawy, Ganat" w:date="2022-10-18T14:04:00Z">
        <w:r w:rsidRPr="00A63FCB">
          <w:rPr>
            <w:rFonts w:hint="cs"/>
            <w:rtl/>
          </w:rPr>
          <w:t>دبي، 2023</w:t>
        </w:r>
      </w:ins>
      <w:r w:rsidRPr="00A63FCB">
        <w:rPr>
          <w:rtl/>
        </w:rPr>
        <w:t>)،</w:t>
      </w:r>
    </w:p>
    <w:p w14:paraId="09CA0BAD" w14:textId="77777777" w:rsidR="005361E8" w:rsidRPr="00A63FCB" w:rsidRDefault="005361E8" w:rsidP="005361E8">
      <w:pPr>
        <w:pStyle w:val="Call"/>
        <w:rPr>
          <w:rtl/>
        </w:rPr>
      </w:pPr>
      <w:r w:rsidRPr="00A63FCB">
        <w:rPr>
          <w:rtl/>
        </w:rPr>
        <w:t>إذ يضع في اعتباره</w:t>
      </w:r>
    </w:p>
    <w:p w14:paraId="272EA937" w14:textId="77777777" w:rsidR="005361E8" w:rsidRPr="00A63FCB" w:rsidRDefault="005361E8" w:rsidP="005361E8">
      <w:pPr>
        <w:rPr>
          <w:rFonts w:ascii="Times" w:hAnsi="Times"/>
          <w:rtl/>
        </w:rPr>
      </w:pPr>
      <w:r w:rsidRPr="00A63FCB">
        <w:rPr>
          <w:rFonts w:ascii="Times" w:hAnsi="Times" w:hint="cs"/>
          <w:i/>
          <w:iCs/>
          <w:rtl/>
        </w:rPr>
        <w:t xml:space="preserve"> </w:t>
      </w:r>
      <w:proofErr w:type="gramStart"/>
      <w:r w:rsidRPr="00A63FCB">
        <w:rPr>
          <w:rFonts w:ascii="Times" w:hAnsi="Times"/>
          <w:i/>
          <w:iCs/>
          <w:rtl/>
        </w:rPr>
        <w:t>أ )</w:t>
      </w:r>
      <w:proofErr w:type="gramEnd"/>
      <w:r w:rsidRPr="00A63FCB">
        <w:rPr>
          <w:rFonts w:ascii="Times" w:hAnsi="Times"/>
          <w:rtl/>
        </w:rPr>
        <w:tab/>
      </w:r>
      <w:r w:rsidRPr="00A63FCB">
        <w:rPr>
          <w:rFonts w:hint="cs"/>
          <w:spacing w:val="-2"/>
          <w:rtl/>
        </w:rPr>
        <w:t xml:space="preserve">أن المؤتمر العالمي للاتصالات الراديوية لعام </w:t>
      </w:r>
      <w:r w:rsidRPr="00A63FCB">
        <w:rPr>
          <w:spacing w:val="-2"/>
        </w:rPr>
        <w:t>1997</w:t>
      </w:r>
      <w:r w:rsidRPr="00A63FCB">
        <w:rPr>
          <w:rFonts w:hint="cs"/>
          <w:spacing w:val="-2"/>
          <w:rtl/>
        </w:rPr>
        <w:t xml:space="preserve"> قد اعتمد، في المادة </w:t>
      </w:r>
      <w:r w:rsidRPr="00A63FCB">
        <w:rPr>
          <w:rStyle w:val="Artref"/>
          <w:b/>
          <w:bCs/>
        </w:rPr>
        <w:t>22</w:t>
      </w:r>
      <w:r w:rsidRPr="00A63FCB">
        <w:rPr>
          <w:rFonts w:hint="cs"/>
          <w:spacing w:val="-2"/>
          <w:rtl/>
        </w:rPr>
        <w:t>، حدوداً مؤقتة لكثافة تدفق القدرة المكافئة</w:t>
      </w:r>
      <w:r w:rsidRPr="00A63FCB">
        <w:rPr>
          <w:rFonts w:hint="eastAsia"/>
          <w:spacing w:val="-2"/>
          <w:rtl/>
        </w:rPr>
        <w:t> </w:t>
      </w:r>
      <w:r w:rsidRPr="00A63FCB">
        <w:rPr>
          <w:spacing w:val="-2"/>
        </w:rPr>
        <w:t>(epfd)</w:t>
      </w:r>
      <w:r w:rsidRPr="00A63FCB">
        <w:rPr>
          <w:rFonts w:hint="cs"/>
          <w:spacing w:val="-2"/>
          <w:rtl/>
        </w:rPr>
        <w:t xml:space="preserve"> لكي تلتزم بها الأنظمة غير المستقرة بالنسبة إلى الأرض في الخدمة الثابتة الساتلية من أجل حماية الشبكات المستقرة بالنسبة إلى الأرض في الخدمة الثابتة الساتلية والخدمة الإذاعية الساتلية </w:t>
      </w:r>
      <w:r w:rsidRPr="00A63FCB">
        <w:rPr>
          <w:spacing w:val="-2"/>
        </w:rPr>
        <w:t>(BSS)</w:t>
      </w:r>
      <w:r w:rsidRPr="00A63FCB">
        <w:rPr>
          <w:rFonts w:hint="cs"/>
          <w:spacing w:val="-2"/>
          <w:rtl/>
        </w:rPr>
        <w:t xml:space="preserve">، في أجزاء من نطاق التردد </w:t>
      </w:r>
      <w:r w:rsidRPr="00A63FCB">
        <w:rPr>
          <w:spacing w:val="-2"/>
        </w:rPr>
        <w:t>30-10,7</w:t>
      </w:r>
      <w:r w:rsidRPr="00A63FCB">
        <w:rPr>
          <w:rFonts w:hint="cs"/>
          <w:spacing w:val="-2"/>
          <w:rtl/>
        </w:rPr>
        <w:t xml:space="preserve"> </w:t>
      </w:r>
      <w:r w:rsidRPr="00A63FCB">
        <w:rPr>
          <w:spacing w:val="-2"/>
        </w:rPr>
        <w:t>GHz</w:t>
      </w:r>
      <w:r w:rsidRPr="00A63FCB">
        <w:rPr>
          <w:rFonts w:hint="cs"/>
          <w:spacing w:val="-2"/>
          <w:rtl/>
        </w:rPr>
        <w:t>؛</w:t>
      </w:r>
    </w:p>
    <w:p w14:paraId="441E73C1" w14:textId="77777777" w:rsidR="005361E8" w:rsidRPr="00A63FCB" w:rsidRDefault="005361E8" w:rsidP="005361E8">
      <w:pPr>
        <w:rPr>
          <w:rFonts w:ascii="Times" w:hAnsi="Times"/>
          <w:rtl/>
        </w:rPr>
      </w:pPr>
      <w:r w:rsidRPr="00A63FCB">
        <w:rPr>
          <w:rFonts w:ascii="Times" w:hAnsi="Times"/>
          <w:i/>
          <w:iCs/>
          <w:rtl/>
        </w:rPr>
        <w:t>ب)</w:t>
      </w:r>
      <w:r w:rsidRPr="00A63FCB">
        <w:rPr>
          <w:rFonts w:ascii="Times" w:hAnsi="Times"/>
          <w:rtl/>
        </w:rPr>
        <w:tab/>
      </w:r>
      <w:r w:rsidRPr="00A63FCB">
        <w:rPr>
          <w:rFonts w:hint="cs"/>
          <w:rtl/>
        </w:rPr>
        <w:t xml:space="preserve">أن المؤتمر العالمي للاتصالات الراديوية لعام </w:t>
      </w:r>
      <w:r w:rsidRPr="00A63FCB">
        <w:t>2000</w:t>
      </w:r>
      <w:r w:rsidRPr="00A63FCB">
        <w:rPr>
          <w:rFonts w:hint="cs"/>
          <w:rtl/>
        </w:rPr>
        <w:t xml:space="preserve"> قد راجع المادة </w:t>
      </w:r>
      <w:r w:rsidRPr="00A63FCB">
        <w:rPr>
          <w:rStyle w:val="Artref"/>
          <w:b/>
          <w:bCs/>
        </w:rPr>
        <w:t>22</w:t>
      </w:r>
      <w:r w:rsidRPr="00A63FCB">
        <w:rPr>
          <w:rFonts w:hint="cs"/>
          <w:rtl/>
        </w:rPr>
        <w:t xml:space="preserve"> للتأكد من أن الحدود الواردة فيها توفر الحماية الكافية للأنظمة المستقرة بالنسبة إلى الأرض، دون أن تفرض قيوداً لا موجب لها على أي من الأنظمة والخدمات التي تتقاسم نطاقات التردد المذكورة؛</w:t>
      </w:r>
    </w:p>
    <w:p w14:paraId="5F4B859C" w14:textId="7AFD14EE" w:rsidR="005361E8" w:rsidRPr="00A63FCB" w:rsidRDefault="005361E8" w:rsidP="005361E8">
      <w:pPr>
        <w:rPr>
          <w:rFonts w:ascii="Times" w:hAnsi="Times"/>
          <w:rtl/>
        </w:rPr>
      </w:pPr>
      <w:r w:rsidRPr="00A63FCB">
        <w:rPr>
          <w:rFonts w:ascii="Times" w:hAnsi="Times" w:hint="cs"/>
          <w:i/>
          <w:iCs/>
          <w:rtl/>
        </w:rPr>
        <w:t>ج)</w:t>
      </w:r>
      <w:r w:rsidRPr="00A63FCB">
        <w:rPr>
          <w:rFonts w:ascii="Times" w:hAnsi="Times" w:hint="cs"/>
          <w:rtl/>
        </w:rPr>
        <w:tab/>
      </w:r>
      <w:r w:rsidRPr="00A63FCB">
        <w:rPr>
          <w:rFonts w:hint="cs"/>
          <w:rtl/>
        </w:rPr>
        <w:t xml:space="preserve">أن المؤتمر العالمي للاتصالات الراديوية لعام </w:t>
      </w:r>
      <w:r w:rsidRPr="00A63FCB">
        <w:t>2000</w:t>
      </w:r>
      <w:r w:rsidRPr="00A63FCB">
        <w:rPr>
          <w:rFonts w:hint="cs"/>
          <w:rtl/>
        </w:rPr>
        <w:t xml:space="preserve"> قد قرر مجموعة من الحدود لكثافة تدفق القدرة المكافئة لإقرار الصلاحية في حالة مصدر وحيد للتداخل، والحدود التشغيلية في حالة مصدر وحيد للتداخل، والحدود التشغيلية الإضافية في</w:t>
      </w:r>
      <w:r>
        <w:rPr>
          <w:rFonts w:hint="eastAsia"/>
          <w:rtl/>
        </w:rPr>
        <w:t> </w:t>
      </w:r>
      <w:r w:rsidRPr="00A63FCB">
        <w:rPr>
          <w:rFonts w:hint="cs"/>
          <w:rtl/>
        </w:rPr>
        <w:t xml:space="preserve">حالة مصدر وحيد للتداخل، بالنسبة لقدود معينة من الهوائيات، واردة في المادة </w:t>
      </w:r>
      <w:r w:rsidRPr="00A63FCB">
        <w:rPr>
          <w:rStyle w:val="Artref"/>
          <w:b/>
          <w:bCs/>
        </w:rPr>
        <w:t>22</w:t>
      </w:r>
      <w:r w:rsidRPr="00A63FCB">
        <w:rPr>
          <w:rFonts w:hint="cs"/>
          <w:rtl/>
        </w:rPr>
        <w:t>، وذلك</w:t>
      </w:r>
      <w:r w:rsidRPr="00A63FCB">
        <w:rPr>
          <w:rFonts w:hint="cs"/>
          <w:b/>
          <w:bCs/>
          <w:rtl/>
        </w:rPr>
        <w:t xml:space="preserve"> </w:t>
      </w:r>
      <w:r w:rsidRPr="00A63FCB">
        <w:rPr>
          <w:rFonts w:hint="cs"/>
          <w:rtl/>
        </w:rPr>
        <w:t xml:space="preserve">إلى جانب حدود كلية تطبق على </w:t>
      </w:r>
      <w:r w:rsidRPr="00A63FCB">
        <w:rPr>
          <w:rtl/>
        </w:rPr>
        <w:t>الأنظمة</w:t>
      </w:r>
      <w:r w:rsidRPr="00A63FCB">
        <w:rPr>
          <w:rFonts w:hint="cs"/>
          <w:rtl/>
        </w:rPr>
        <w:t xml:space="preserve"> غير المستقرة بالنسبة إلى الأرض في الخدمة الثابتة الساتلية، وترد في الجداول من </w:t>
      </w:r>
      <w:r w:rsidRPr="00A63FCB">
        <w:t>1A</w:t>
      </w:r>
      <w:r w:rsidRPr="00A63FCB">
        <w:rPr>
          <w:rFonts w:hint="cs"/>
          <w:rtl/>
        </w:rPr>
        <w:t xml:space="preserve"> إلى </w:t>
      </w:r>
      <w:r w:rsidRPr="00A63FCB">
        <w:t>1D</w:t>
      </w:r>
      <w:r w:rsidRPr="00A63FCB">
        <w:rPr>
          <w:rFonts w:hint="cs"/>
          <w:rtl/>
        </w:rPr>
        <w:t xml:space="preserve"> </w:t>
      </w:r>
      <w:r w:rsidRPr="00A63FCB">
        <w:rPr>
          <w:rtl/>
        </w:rPr>
        <w:t xml:space="preserve">في </w:t>
      </w:r>
      <w:r w:rsidRPr="00A63FCB">
        <w:rPr>
          <w:rFonts w:hint="cs"/>
          <w:rtl/>
        </w:rPr>
        <w:t>ال</w:t>
      </w:r>
      <w:r w:rsidRPr="00A63FCB">
        <w:rPr>
          <w:rtl/>
        </w:rPr>
        <w:t>ملحق</w:t>
      </w:r>
      <w:r w:rsidRPr="00A63FCB">
        <w:rPr>
          <w:rFonts w:hint="cs"/>
          <w:rtl/>
        </w:rPr>
        <w:t xml:space="preserve"> </w:t>
      </w:r>
      <w:r w:rsidRPr="00A63FCB">
        <w:t>1</w:t>
      </w:r>
      <w:r w:rsidRPr="00A63FCB">
        <w:rPr>
          <w:rtl/>
        </w:rPr>
        <w:t xml:space="preserve"> </w:t>
      </w:r>
      <w:r w:rsidRPr="00A63FCB">
        <w:rPr>
          <w:rFonts w:hint="cs"/>
          <w:rtl/>
        </w:rPr>
        <w:t>ب</w:t>
      </w:r>
      <w:r w:rsidRPr="00A63FCB">
        <w:rPr>
          <w:rtl/>
        </w:rPr>
        <w:t>هذا القرار</w:t>
      </w:r>
      <w:r w:rsidRPr="00A63FCB">
        <w:rPr>
          <w:rFonts w:hint="cs"/>
          <w:rtl/>
        </w:rPr>
        <w:t>، لكي تتأمن حماية الشبكات المستقرة بالنسبة إلى الأرض في</w:t>
      </w:r>
      <w:r w:rsidRPr="00A63FCB">
        <w:rPr>
          <w:rFonts w:hint="eastAsia"/>
          <w:rtl/>
        </w:rPr>
        <w:t> </w:t>
      </w:r>
      <w:r w:rsidRPr="00A63FCB">
        <w:rPr>
          <w:rFonts w:hint="cs"/>
          <w:rtl/>
        </w:rPr>
        <w:t>نطاقات التردد هذه؛</w:t>
      </w:r>
    </w:p>
    <w:p w14:paraId="6F518AFC" w14:textId="26B8AA41" w:rsidR="005361E8" w:rsidRPr="00A63FCB" w:rsidRDefault="005361E8" w:rsidP="005361E8">
      <w:pPr>
        <w:rPr>
          <w:ins w:id="8" w:author="Arabic-HS" w:date="2023-03-28T09:40:00Z"/>
          <w:rtl/>
        </w:rPr>
      </w:pPr>
      <w:proofErr w:type="gramStart"/>
      <w:r w:rsidRPr="00A63FCB">
        <w:rPr>
          <w:rFonts w:ascii="Times" w:hAnsi="Times" w:hint="cs"/>
          <w:i/>
          <w:iCs/>
          <w:rtl/>
        </w:rPr>
        <w:t>د )</w:t>
      </w:r>
      <w:proofErr w:type="gramEnd"/>
      <w:r w:rsidRPr="00A63FCB">
        <w:rPr>
          <w:rFonts w:ascii="Times" w:hAnsi="Times" w:hint="cs"/>
          <w:rtl/>
        </w:rPr>
        <w:tab/>
      </w:r>
      <w:r w:rsidRPr="00A63FCB">
        <w:rPr>
          <w:rFonts w:hint="cs"/>
          <w:rtl/>
        </w:rPr>
        <w:t xml:space="preserve">أن الحدود المذكورة لإقرار الصلاحية في حالة مصدر وحيد للتداخل مستقاة من </w:t>
      </w:r>
      <w:del w:id="9" w:author="Madrane, Badiáa" w:date="2022-10-26T14:55:00Z">
        <w:r w:rsidRPr="00A63FCB" w:rsidDel="002E5522">
          <w:rPr>
            <w:rFonts w:hint="cs"/>
            <w:rtl/>
          </w:rPr>
          <w:delText xml:space="preserve">الحدود </w:delText>
        </w:r>
      </w:del>
      <w:ins w:id="10" w:author="Madrane, Badiáa" w:date="2022-10-26T14:55:00Z">
        <w:r w:rsidRPr="00A63FCB">
          <w:rPr>
            <w:rFonts w:hint="cs"/>
            <w:rtl/>
          </w:rPr>
          <w:t xml:space="preserve">أقنعة </w:t>
        </w:r>
      </w:ins>
      <w:del w:id="11" w:author="Madrane, Badiáa" w:date="2022-10-26T14:55:00Z">
        <w:r w:rsidRPr="00A63FCB" w:rsidDel="002E5522">
          <w:rPr>
            <w:rFonts w:hint="cs"/>
            <w:rtl/>
          </w:rPr>
          <w:delText>ل</w:delText>
        </w:r>
      </w:del>
      <w:r w:rsidRPr="00A63FCB">
        <w:rPr>
          <w:rFonts w:hint="cs"/>
          <w:rtl/>
        </w:rPr>
        <w:t xml:space="preserve">كثافة تدفق القدرة الكلية الواردة في الجداول من </w:t>
      </w:r>
      <w:r w:rsidRPr="00A63FCB">
        <w:t>1A</w:t>
      </w:r>
      <w:r w:rsidRPr="00A63FCB">
        <w:rPr>
          <w:rFonts w:hint="cs"/>
          <w:rtl/>
        </w:rPr>
        <w:t xml:space="preserve"> إلى </w:t>
      </w:r>
      <w:r w:rsidRPr="00A63FCB">
        <w:t>1D</w:t>
      </w:r>
      <w:ins w:id="12" w:author="Arabic-AAM" w:date="2023-04-05T12:47:00Z">
        <w:r w:rsidRPr="00A63FCB">
          <w:rPr>
            <w:rFonts w:hint="cs"/>
            <w:rtl/>
          </w:rPr>
          <w:t xml:space="preserve"> </w:t>
        </w:r>
      </w:ins>
      <w:ins w:id="13" w:author="Arabic-MO" w:date="2023-11-19T15:27:00Z">
        <w:r w:rsidR="00F75AE2">
          <w:rPr>
            <w:rFonts w:hint="cs"/>
            <w:rtl/>
          </w:rPr>
          <w:t>من</w:t>
        </w:r>
      </w:ins>
      <w:ins w:id="14" w:author="Arabic-AAM" w:date="2023-04-05T12:47:00Z">
        <w:r w:rsidRPr="00395B24">
          <w:rPr>
            <w:rtl/>
          </w:rPr>
          <w:t xml:space="preserve"> الملحق </w:t>
        </w:r>
        <w:r w:rsidRPr="00395B24">
          <w:t>1</w:t>
        </w:r>
      </w:ins>
      <w:r w:rsidRPr="00A63FCB">
        <w:rPr>
          <w:rFonts w:hint="cs"/>
          <w:rtl/>
        </w:rPr>
        <w:t xml:space="preserve">، مع افتراض وجود عدد فعّال أقصى قدره </w:t>
      </w:r>
      <w:r w:rsidRPr="00A63FCB">
        <w:t>3,5</w:t>
      </w:r>
      <w:r w:rsidRPr="00A63FCB">
        <w:rPr>
          <w:rFonts w:hint="cs"/>
          <w:rtl/>
        </w:rPr>
        <w:t xml:space="preserve"> من الأنظمة غير المستقرة بالنسبة إلى الأرض في</w:t>
      </w:r>
      <w:r w:rsidRPr="00A63FCB">
        <w:rPr>
          <w:rFonts w:hint="eastAsia"/>
          <w:rtl/>
        </w:rPr>
        <w:t> </w:t>
      </w:r>
      <w:r w:rsidRPr="00A63FCB">
        <w:rPr>
          <w:rFonts w:hint="cs"/>
          <w:rtl/>
        </w:rPr>
        <w:t>الخدمة الثابتة الساتلية؛</w:t>
      </w:r>
    </w:p>
    <w:p w14:paraId="264DD32B" w14:textId="77777777" w:rsidR="005361E8" w:rsidRPr="00A63FCB" w:rsidRDefault="005361E8" w:rsidP="005361E8">
      <w:pPr>
        <w:rPr>
          <w:rFonts w:ascii="Times" w:hAnsi="Times"/>
          <w:rtl/>
        </w:rPr>
      </w:pPr>
      <w:proofErr w:type="gramStart"/>
      <w:ins w:id="15" w:author="Elbahnassawy, Ganat" w:date="2022-10-18T14:04:00Z">
        <w:r w:rsidRPr="00A63FCB">
          <w:rPr>
            <w:rFonts w:ascii="Times" w:hAnsi="Times" w:hint="cs"/>
            <w:i/>
            <w:iCs/>
            <w:rtl/>
          </w:rPr>
          <w:t>هـ</w:t>
        </w:r>
      </w:ins>
      <w:ins w:id="16" w:author="Alnatoor, Ehsan" w:date="2022-10-27T09:21:00Z">
        <w:r w:rsidRPr="00A63FCB">
          <w:rPr>
            <w:rFonts w:ascii="Times" w:hAnsi="Times" w:hint="eastAsia"/>
            <w:i/>
            <w:iCs/>
            <w:rtl/>
          </w:rPr>
          <w:t> </w:t>
        </w:r>
      </w:ins>
      <w:ins w:id="17" w:author="Elbahnassawy, Ganat" w:date="2022-10-18T14:04:00Z">
        <w:r w:rsidRPr="00A63FCB">
          <w:rPr>
            <w:rFonts w:ascii="Times" w:hAnsi="Times" w:hint="cs"/>
            <w:i/>
            <w:iCs/>
            <w:rtl/>
          </w:rPr>
          <w:t>)</w:t>
        </w:r>
        <w:proofErr w:type="gramEnd"/>
        <w:r w:rsidRPr="00A63FCB">
          <w:rPr>
            <w:rFonts w:ascii="Times" w:hAnsi="Times"/>
            <w:i/>
            <w:iCs/>
            <w:rtl/>
          </w:rPr>
          <w:tab/>
        </w:r>
      </w:ins>
      <w:ins w:id="18" w:author="Madrane, Badiáa" w:date="2022-10-25T09:44:00Z">
        <w:r w:rsidRPr="00A63FCB">
          <w:rPr>
            <w:rFonts w:ascii="Times" w:hAnsi="Times" w:hint="cs"/>
            <w:rtl/>
          </w:rPr>
          <w:t>أن العدد الفع</w:t>
        </w:r>
      </w:ins>
      <w:ins w:id="19" w:author="Elbahnassawy, Ganat" w:date="2022-10-27T12:06:00Z">
        <w:r w:rsidRPr="00A63FCB">
          <w:rPr>
            <w:rFonts w:ascii="Times" w:hAnsi="Times" w:hint="cs"/>
            <w:rtl/>
          </w:rPr>
          <w:t>ّ</w:t>
        </w:r>
      </w:ins>
      <w:ins w:id="20" w:author="Madrane, Badiáa" w:date="2022-10-25T09:44:00Z">
        <w:r w:rsidRPr="00A63FCB">
          <w:rPr>
            <w:rFonts w:ascii="Times" w:hAnsi="Times" w:hint="cs"/>
            <w:rtl/>
          </w:rPr>
          <w:t xml:space="preserve">ال </w:t>
        </w:r>
      </w:ins>
      <w:ins w:id="21" w:author="Madrane, Badiáa" w:date="2022-10-25T09:45:00Z">
        <w:r w:rsidRPr="00A63FCB">
          <w:rPr>
            <w:rFonts w:ascii="Times" w:hAnsi="Times" w:hint="cs"/>
            <w:rtl/>
          </w:rPr>
          <w:t xml:space="preserve">للأنظمة غير المستقرة بالنسبة إلى الأرض في الخدمة الثابتة الساتلية </w:t>
        </w:r>
      </w:ins>
      <w:ins w:id="22" w:author="Madrane, Badiáa" w:date="2022-10-25T09:46:00Z">
        <w:r w:rsidRPr="00A63FCB">
          <w:rPr>
            <w:rFonts w:ascii="Times" w:hAnsi="Times" w:hint="cs"/>
            <w:rtl/>
          </w:rPr>
          <w:t xml:space="preserve">ليس هو نفسه العدد الفعلي للأنظمة لأن كل نظام تشغيلي </w:t>
        </w:r>
      </w:ins>
      <w:ins w:id="23" w:author="Madrane, Badiáa" w:date="2022-10-25T09:54:00Z">
        <w:r w:rsidRPr="00A63FCB">
          <w:rPr>
            <w:rFonts w:ascii="Times" w:hAnsi="Times" w:hint="cs"/>
            <w:rtl/>
          </w:rPr>
          <w:t>قد</w:t>
        </w:r>
      </w:ins>
      <w:ins w:id="24" w:author="Madrane, Badiáa" w:date="2022-10-25T09:47:00Z">
        <w:r w:rsidRPr="00A63FCB">
          <w:rPr>
            <w:rFonts w:ascii="Times" w:hAnsi="Times" w:hint="cs"/>
            <w:rtl/>
          </w:rPr>
          <w:t xml:space="preserve"> يتسبب في منحنى</w:t>
        </w:r>
      </w:ins>
      <w:ins w:id="25" w:author="Madrane, Badiáa" w:date="2022-10-25T09:51:00Z">
        <w:r w:rsidRPr="00A63FCB">
          <w:rPr>
            <w:rFonts w:ascii="Times" w:hAnsi="Times" w:hint="cs"/>
            <w:rtl/>
          </w:rPr>
          <w:t xml:space="preserve"> </w:t>
        </w:r>
      </w:ins>
      <w:ins w:id="26" w:author="Madrane, Badiáa" w:date="2022-10-25T09:47:00Z">
        <w:r w:rsidRPr="00A63FCB">
          <w:rPr>
            <w:rFonts w:ascii="Times" w:hAnsi="Times" w:hint="cs"/>
            <w:rtl/>
          </w:rPr>
          <w:t>لكثافة تدفق القدرة المكافئة</w:t>
        </w:r>
      </w:ins>
      <w:ins w:id="27" w:author="Madrane, Badiáa" w:date="2022-10-25T09:52:00Z">
        <w:r w:rsidRPr="00A63FCB">
          <w:rPr>
            <w:rFonts w:ascii="Times" w:hAnsi="Times" w:hint="cs"/>
            <w:rtl/>
          </w:rPr>
          <w:t xml:space="preserve"> أقل بكثير من حدود كثافة تدفق القدرة المكافئة</w:t>
        </w:r>
      </w:ins>
      <w:ins w:id="28" w:author="Madrane, Badiáa" w:date="2022-10-25T09:51:00Z">
        <w:r w:rsidRPr="00A63FCB">
          <w:rPr>
            <w:rFonts w:ascii="Times" w:hAnsi="Times" w:hint="cs"/>
            <w:rtl/>
          </w:rPr>
          <w:t>، على الأقل في بعض أجزاء منحنى التوزيع التراكمي</w:t>
        </w:r>
      </w:ins>
      <w:ins w:id="29" w:author="Madrane, Badiáa" w:date="2022-10-25T09:53:00Z">
        <w:r w:rsidRPr="00A63FCB">
          <w:rPr>
            <w:rFonts w:ascii="Times" w:hAnsi="Times" w:hint="cs"/>
            <w:rtl/>
          </w:rPr>
          <w:t>؛</w:t>
        </w:r>
      </w:ins>
    </w:p>
    <w:p w14:paraId="12AAE893" w14:textId="18085E01" w:rsidR="005361E8" w:rsidRPr="00A63FCB" w:rsidRDefault="005361E8" w:rsidP="005361E8">
      <w:pPr>
        <w:rPr>
          <w:rtl/>
        </w:rPr>
      </w:pPr>
      <w:del w:id="30" w:author="Elbahnassawy, Ganat" w:date="2022-10-18T14:04:00Z">
        <w:r w:rsidRPr="00A63FCB" w:rsidDel="00826C37">
          <w:rPr>
            <w:rFonts w:ascii="Times" w:hAnsi="Times" w:hint="cs"/>
            <w:i/>
            <w:iCs/>
            <w:rtl/>
          </w:rPr>
          <w:delText xml:space="preserve">ﻫ‍ </w:delText>
        </w:r>
      </w:del>
      <w:proofErr w:type="gramStart"/>
      <w:ins w:id="31" w:author="Elbahnassawy, Ganat" w:date="2022-10-18T14:04:00Z">
        <w:r w:rsidRPr="00A63FCB">
          <w:rPr>
            <w:rFonts w:ascii="Times" w:hAnsi="Times" w:hint="cs"/>
            <w:i/>
            <w:iCs/>
            <w:rtl/>
          </w:rPr>
          <w:t>و </w:t>
        </w:r>
      </w:ins>
      <w:r w:rsidRPr="00A63FCB">
        <w:rPr>
          <w:rFonts w:ascii="Times" w:hAnsi="Times" w:hint="cs"/>
          <w:i/>
          <w:iCs/>
          <w:rtl/>
        </w:rPr>
        <w:t>)</w:t>
      </w:r>
      <w:proofErr w:type="gramEnd"/>
      <w:r w:rsidRPr="00A63FCB">
        <w:rPr>
          <w:rFonts w:ascii="Times" w:hAnsi="Times" w:hint="cs"/>
          <w:rtl/>
        </w:rPr>
        <w:tab/>
      </w:r>
      <w:r w:rsidRPr="00A63FCB">
        <w:rPr>
          <w:rFonts w:hint="cs"/>
          <w:rtl/>
        </w:rPr>
        <w:t xml:space="preserve">أن التداخل الكلي في الأنظمة المستقرة بالنسبة إلى الأرض في الخدمة الثابتة الساتلية، الناجم عن جميع الأنظمة غير المستقرة بالنسبة إلى الأرض في الخدمة الثابتة الساتلية العاملة في نفس التردد في نطاقات التردد هذه، ينبغي ألا يتجاوز </w:t>
      </w:r>
      <w:del w:id="32" w:author="Arabic-MO" w:date="2023-11-19T15:27:00Z">
        <w:r w:rsidRPr="00A63FCB" w:rsidDel="00F75AE2">
          <w:rPr>
            <w:rFonts w:hint="cs"/>
            <w:rtl/>
          </w:rPr>
          <w:delText xml:space="preserve">مستويات </w:delText>
        </w:r>
      </w:del>
      <w:ins w:id="33" w:author="Arabic-MO" w:date="2023-11-19T15:27:00Z">
        <w:r w:rsidR="00F75AE2">
          <w:rPr>
            <w:rFonts w:hint="cs"/>
            <w:rtl/>
          </w:rPr>
          <w:t>حدود</w:t>
        </w:r>
        <w:r w:rsidR="00F75AE2" w:rsidRPr="00A63FCB">
          <w:rPr>
            <w:rFonts w:hint="cs"/>
            <w:rtl/>
          </w:rPr>
          <w:t xml:space="preserve"> </w:t>
        </w:r>
      </w:ins>
      <w:r w:rsidRPr="00A63FCB">
        <w:rPr>
          <w:rFonts w:hint="cs"/>
          <w:rtl/>
        </w:rPr>
        <w:t>كثافة تدفق القدرة</w:t>
      </w:r>
      <w:ins w:id="34" w:author="Madrane, Badiáa" w:date="2022-10-25T09:56:00Z">
        <w:r w:rsidRPr="00A63FCB">
          <w:rPr>
            <w:rFonts w:hint="cs"/>
            <w:rtl/>
          </w:rPr>
          <w:t xml:space="preserve"> </w:t>
        </w:r>
        <w:r w:rsidRPr="00A63FCB">
          <w:rPr>
            <w:rtl/>
          </w:rPr>
          <w:t>المكافئة</w:t>
        </w:r>
      </w:ins>
      <w:r w:rsidRPr="00A63FCB">
        <w:rPr>
          <w:rFonts w:hint="cs"/>
          <w:rtl/>
        </w:rPr>
        <w:t xml:space="preserve"> الكلية الواردة في الجداول</w:t>
      </w:r>
      <w:ins w:id="35" w:author="Madrane, Badiáa" w:date="2022-10-25T14:30:00Z">
        <w:r w:rsidRPr="00A63FCB">
          <w:rPr>
            <w:rFonts w:hint="cs"/>
            <w:rtl/>
          </w:rPr>
          <w:t xml:space="preserve"> من</w:t>
        </w:r>
      </w:ins>
      <w:r w:rsidRPr="00A63FCB">
        <w:rPr>
          <w:rFonts w:hint="cs"/>
          <w:rtl/>
        </w:rPr>
        <w:t xml:space="preserve"> </w:t>
      </w:r>
      <w:r w:rsidRPr="00A63FCB">
        <w:t>1A</w:t>
      </w:r>
      <w:r w:rsidRPr="00A63FCB">
        <w:rPr>
          <w:rFonts w:hint="cs"/>
          <w:rtl/>
        </w:rPr>
        <w:t xml:space="preserve"> إلى </w:t>
      </w:r>
      <w:r w:rsidRPr="00A63FCB">
        <w:t>1D</w:t>
      </w:r>
      <w:ins w:id="36" w:author="Arabic-AAM" w:date="2023-04-05T17:26:00Z">
        <w:r w:rsidRPr="00A63FCB">
          <w:rPr>
            <w:rFonts w:hint="cs"/>
            <w:rtl/>
          </w:rPr>
          <w:t xml:space="preserve"> </w:t>
        </w:r>
        <w:r w:rsidRPr="00395B24">
          <w:rPr>
            <w:rFonts w:hint="eastAsia"/>
            <w:rtl/>
          </w:rPr>
          <w:t>في</w:t>
        </w:r>
        <w:r w:rsidRPr="00395B24">
          <w:rPr>
            <w:rtl/>
          </w:rPr>
          <w:t xml:space="preserve"> الملحق </w:t>
        </w:r>
        <w:r w:rsidRPr="00395B24">
          <w:t>1</w:t>
        </w:r>
      </w:ins>
      <w:r w:rsidRPr="00A63FCB">
        <w:rPr>
          <w:rFonts w:hint="cs"/>
          <w:rtl/>
        </w:rPr>
        <w:t>؛</w:t>
      </w:r>
    </w:p>
    <w:p w14:paraId="41A8FB9C" w14:textId="391ACEB2" w:rsidR="005361E8" w:rsidRPr="00395B24" w:rsidRDefault="005361E8" w:rsidP="005361E8">
      <w:pPr>
        <w:rPr>
          <w:ins w:id="37" w:author="المحرر" w:date="2023-03-07T17:07:00Z"/>
          <w:rtl/>
        </w:rPr>
      </w:pPr>
      <w:ins w:id="38" w:author="Elbahnassawy, Ganat" w:date="2022-10-18T14:04:00Z">
        <w:r w:rsidRPr="00A63FCB">
          <w:rPr>
            <w:i/>
            <w:iCs/>
            <w:rtl/>
          </w:rPr>
          <w:t>ز</w:t>
        </w:r>
      </w:ins>
      <w:ins w:id="39" w:author="Elbahnassawy, Ganat" w:date="2022-10-18T14:05:00Z">
        <w:r w:rsidRPr="00A63FCB">
          <w:rPr>
            <w:rFonts w:hint="eastAsia"/>
            <w:i/>
            <w:iCs/>
            <w:rtl/>
          </w:rPr>
          <w:t> </w:t>
        </w:r>
        <w:r w:rsidRPr="00A63FCB">
          <w:rPr>
            <w:i/>
            <w:iCs/>
            <w:rtl/>
          </w:rPr>
          <w:t>)</w:t>
        </w:r>
        <w:r w:rsidRPr="00A63FCB">
          <w:rPr>
            <w:rtl/>
          </w:rPr>
          <w:tab/>
        </w:r>
      </w:ins>
      <w:ins w:id="40" w:author="Madrane, Badiáa" w:date="2022-10-25T10:00:00Z">
        <w:r w:rsidRPr="00A63FCB">
          <w:rPr>
            <w:rFonts w:hint="cs"/>
            <w:rtl/>
          </w:rPr>
          <w:t>أن</w:t>
        </w:r>
      </w:ins>
      <w:ins w:id="41" w:author="Arabic-RN" w:date="2023-04-05T14:52:00Z">
        <w:r w:rsidRPr="00A63FCB">
          <w:rPr>
            <w:rFonts w:hint="cs"/>
            <w:rtl/>
          </w:rPr>
          <w:t xml:space="preserve">ه </w:t>
        </w:r>
        <w:r w:rsidRPr="00395B24">
          <w:rPr>
            <w:rFonts w:hint="eastAsia"/>
            <w:rtl/>
          </w:rPr>
          <w:t>في</w:t>
        </w:r>
        <w:r w:rsidRPr="00395B24">
          <w:rPr>
            <w:rtl/>
          </w:rPr>
          <w:t xml:space="preserve"> </w:t>
        </w:r>
        <w:r w:rsidRPr="00395B24">
          <w:rPr>
            <w:rFonts w:hint="eastAsia"/>
            <w:rtl/>
          </w:rPr>
          <w:t>ح</w:t>
        </w:r>
      </w:ins>
      <w:ins w:id="42" w:author="Arabic-RN" w:date="2023-04-05T14:53:00Z">
        <w:r w:rsidRPr="00395B24">
          <w:rPr>
            <w:rFonts w:hint="eastAsia"/>
            <w:rtl/>
          </w:rPr>
          <w:t>الة</w:t>
        </w:r>
        <w:r w:rsidRPr="00395B24">
          <w:rPr>
            <w:rtl/>
          </w:rPr>
          <w:t xml:space="preserve"> تجاوز حدود الكثافة </w:t>
        </w:r>
        <w:r w:rsidRPr="00395B24">
          <w:rPr>
            <w:lang w:val="en-GB"/>
          </w:rPr>
          <w:t>epfd</w:t>
        </w:r>
        <w:r w:rsidRPr="00395B24">
          <w:rPr>
            <w:rtl/>
          </w:rPr>
          <w:t xml:space="preserve"> الكلية ومن أجل</w:t>
        </w:r>
      </w:ins>
      <w:ins w:id="43" w:author="Madrane, Badiáa" w:date="2022-10-25T10:00:00Z">
        <w:r w:rsidRPr="00A63FCB">
          <w:rPr>
            <w:rFonts w:hint="cs"/>
            <w:rtl/>
          </w:rPr>
          <w:t xml:space="preserve"> تحقيق الهدف الوارد في الفقرة </w:t>
        </w:r>
        <w:r w:rsidRPr="00A63FCB">
          <w:rPr>
            <w:i/>
            <w:iCs/>
            <w:rtl/>
          </w:rPr>
          <w:t>و)</w:t>
        </w:r>
        <w:r w:rsidRPr="00A63FCB">
          <w:rPr>
            <w:rFonts w:hint="cs"/>
            <w:rtl/>
          </w:rPr>
          <w:t xml:space="preserve"> من </w:t>
        </w:r>
        <w:r w:rsidRPr="00A63FCB">
          <w:rPr>
            <w:rtl/>
          </w:rPr>
          <w:t>"</w:t>
        </w:r>
      </w:ins>
      <w:ins w:id="44" w:author="Elbahnassawy, Ganat" w:date="2022-10-27T12:06:00Z">
        <w:r w:rsidRPr="00A63FCB">
          <w:rPr>
            <w:rFonts w:hint="cs"/>
            <w:rtl/>
          </w:rPr>
          <w:t> </w:t>
        </w:r>
      </w:ins>
      <w:ins w:id="45" w:author="Madrane, Badiáa" w:date="2022-10-25T10:00:00Z">
        <w:r w:rsidRPr="00A63FCB">
          <w:rPr>
            <w:i/>
            <w:iCs/>
            <w:rtl/>
          </w:rPr>
          <w:t>إذ يضع في اعت</w:t>
        </w:r>
      </w:ins>
      <w:ins w:id="46" w:author="Madrane, Badiáa" w:date="2022-10-25T10:01:00Z">
        <w:r w:rsidRPr="00A63FCB">
          <w:rPr>
            <w:i/>
            <w:iCs/>
            <w:rtl/>
          </w:rPr>
          <w:t>باره</w:t>
        </w:r>
        <w:r w:rsidRPr="00A63FCB">
          <w:rPr>
            <w:rtl/>
          </w:rPr>
          <w:t>"</w:t>
        </w:r>
        <w:r w:rsidRPr="00A63FCB">
          <w:rPr>
            <w:rFonts w:hint="cs"/>
            <w:rtl/>
          </w:rPr>
          <w:t xml:space="preserve"> يقتضي من</w:t>
        </w:r>
      </w:ins>
      <w:ins w:id="47" w:author="Elbahnassawy, Ganat" w:date="2022-10-18T14:05:00Z">
        <w:r w:rsidRPr="00A63FCB">
          <w:rPr>
            <w:rFonts w:hint="cs"/>
            <w:rtl/>
          </w:rPr>
          <w:t xml:space="preserve"> </w:t>
        </w:r>
        <w:r w:rsidRPr="00A63FCB">
          <w:rPr>
            <w:rtl/>
          </w:rPr>
          <w:t>الإدارات</w:t>
        </w:r>
      </w:ins>
      <w:ins w:id="48" w:author="Arabic-RN" w:date="2023-04-05T14:58:00Z">
        <w:r w:rsidRPr="00A63FCB">
          <w:rPr>
            <w:rFonts w:hint="cs"/>
            <w:rtl/>
          </w:rPr>
          <w:t>،</w:t>
        </w:r>
      </w:ins>
      <w:ins w:id="49" w:author="Arabic-RN" w:date="2023-04-05T14:54:00Z">
        <w:r w:rsidRPr="00A63FCB">
          <w:rPr>
            <w:rFonts w:hint="cs"/>
            <w:rtl/>
          </w:rPr>
          <w:t xml:space="preserve"> </w:t>
        </w:r>
      </w:ins>
      <w:ins w:id="50" w:author="Elbahnassawy, Ganat" w:date="2022-10-18T14:05:00Z">
        <w:r w:rsidRPr="00A63FCB">
          <w:rPr>
            <w:rtl/>
          </w:rPr>
          <w:t>التي تشغ</w:t>
        </w:r>
        <w:r w:rsidRPr="00A63FCB">
          <w:rPr>
            <w:rFonts w:hint="cs"/>
            <w:rtl/>
          </w:rPr>
          <w:t>ّ</w:t>
        </w:r>
        <w:r w:rsidRPr="00A63FCB">
          <w:rPr>
            <w:rtl/>
          </w:rPr>
          <w:t>ل أنظمة غير مستقرة بالنسبة إلى الأرض في الخدمة الثابتة الساتلية</w:t>
        </w:r>
      </w:ins>
      <w:ins w:id="51" w:author="Madrane, Badiáa" w:date="2022-10-25T10:06:00Z">
        <w:r w:rsidRPr="00A63FCB">
          <w:rPr>
            <w:rFonts w:hint="cs"/>
            <w:rtl/>
          </w:rPr>
          <w:t>،</w:t>
        </w:r>
      </w:ins>
      <w:ins w:id="52" w:author="Arabic-RN" w:date="2023-04-05T14:54:00Z">
        <w:r w:rsidRPr="00A63FCB">
          <w:rPr>
            <w:rFonts w:hint="cs"/>
            <w:rtl/>
          </w:rPr>
          <w:t xml:space="preserve"> </w:t>
        </w:r>
      </w:ins>
      <w:ins w:id="53" w:author="Madrane, Badiáa" w:date="2022-10-25T10:03:00Z">
        <w:r w:rsidRPr="00A63FCB">
          <w:rPr>
            <w:rFonts w:hint="cs"/>
            <w:rtl/>
          </w:rPr>
          <w:t>أو ت</w:t>
        </w:r>
      </w:ins>
      <w:ins w:id="54" w:author="Madrane, Badiáa" w:date="2022-10-25T10:10:00Z">
        <w:r w:rsidRPr="00A63FCB">
          <w:rPr>
            <w:rFonts w:hint="cs"/>
            <w:rtl/>
          </w:rPr>
          <w:t>خطط</w:t>
        </w:r>
      </w:ins>
      <w:ins w:id="55" w:author="Madrane, Badiáa" w:date="2022-10-25T10:03:00Z">
        <w:r w:rsidRPr="00A63FCB">
          <w:rPr>
            <w:rFonts w:hint="cs"/>
            <w:rtl/>
          </w:rPr>
          <w:t xml:space="preserve"> </w:t>
        </w:r>
      </w:ins>
      <w:ins w:id="56" w:author="Madrane, Badiáa" w:date="2022-10-25T10:10:00Z">
        <w:r w:rsidRPr="00A63FCB">
          <w:rPr>
            <w:rFonts w:hint="cs"/>
            <w:rtl/>
          </w:rPr>
          <w:t>ل</w:t>
        </w:r>
      </w:ins>
      <w:ins w:id="57" w:author="Madrane, Badiáa" w:date="2022-10-25T10:03:00Z">
        <w:r w:rsidRPr="00A63FCB">
          <w:rPr>
            <w:rFonts w:hint="cs"/>
            <w:rtl/>
          </w:rPr>
          <w:t>تشغيل</w:t>
        </w:r>
      </w:ins>
      <w:ins w:id="58" w:author="Madrane, Badiáa" w:date="2022-10-25T10:04:00Z">
        <w:r w:rsidRPr="00A63FCB">
          <w:rPr>
            <w:rFonts w:hint="cs"/>
            <w:rtl/>
          </w:rPr>
          <w:t>ها</w:t>
        </w:r>
      </w:ins>
      <w:ins w:id="59" w:author="Madrane, Badiáa" w:date="2022-10-25T10:06:00Z">
        <w:r w:rsidRPr="00A63FCB">
          <w:rPr>
            <w:rFonts w:hint="cs"/>
            <w:rtl/>
          </w:rPr>
          <w:t>،</w:t>
        </w:r>
      </w:ins>
      <w:ins w:id="60" w:author="Elbahnassawy, Ganat" w:date="2022-10-18T14:05:00Z">
        <w:r w:rsidRPr="00A63FCB">
          <w:rPr>
            <w:rtl/>
          </w:rPr>
          <w:t xml:space="preserve"> </w:t>
        </w:r>
        <w:r w:rsidRPr="00A63FCB">
          <w:rPr>
            <w:rFonts w:hint="eastAsia"/>
            <w:rtl/>
          </w:rPr>
          <w:t>الاتفاق</w:t>
        </w:r>
        <w:r w:rsidRPr="00A63FCB">
          <w:rPr>
            <w:rtl/>
          </w:rPr>
          <w:t xml:space="preserve"> </w:t>
        </w:r>
        <w:r w:rsidRPr="00A63FCB">
          <w:rPr>
            <w:rFonts w:hint="eastAsia"/>
            <w:rtl/>
          </w:rPr>
          <w:t>بصورة</w:t>
        </w:r>
        <w:r w:rsidRPr="00A63FCB">
          <w:rPr>
            <w:rtl/>
          </w:rPr>
          <w:t xml:space="preserve"> تعاونية </w:t>
        </w:r>
        <w:r w:rsidRPr="00A63FCB">
          <w:rPr>
            <w:rFonts w:hint="eastAsia"/>
            <w:rtl/>
          </w:rPr>
          <w:t>في</w:t>
        </w:r>
        <w:r w:rsidRPr="00A63FCB">
          <w:rPr>
            <w:rtl/>
          </w:rPr>
          <w:t xml:space="preserve"> إطار اجتماعات تشاورية</w:t>
        </w:r>
        <w:r w:rsidRPr="00A63FCB">
          <w:rPr>
            <w:rFonts w:hint="cs"/>
            <w:rtl/>
          </w:rPr>
          <w:t xml:space="preserve"> </w:t>
        </w:r>
      </w:ins>
      <w:ins w:id="61" w:author="Madrane, Badiáa" w:date="2022-10-25T10:06:00Z">
        <w:r w:rsidRPr="00A63FCB">
          <w:rPr>
            <w:rFonts w:hint="cs"/>
            <w:rtl/>
          </w:rPr>
          <w:t xml:space="preserve">بشأن </w:t>
        </w:r>
      </w:ins>
      <w:ins w:id="62" w:author="Madrane, Badiáa" w:date="2022-10-25T10:07:00Z">
        <w:r w:rsidRPr="00A63FCB">
          <w:rPr>
            <w:rFonts w:hint="cs"/>
            <w:rtl/>
          </w:rPr>
          <w:t>تقاسم كثافة تدفق القدرة المكافئة الكلية</w:t>
        </w:r>
      </w:ins>
      <w:ins w:id="63" w:author="Arabic-RN" w:date="2023-04-05T14:56:00Z">
        <w:r w:rsidRPr="00A63FCB">
          <w:rPr>
            <w:rFonts w:hint="cs"/>
            <w:rtl/>
          </w:rPr>
          <w:t xml:space="preserve">، من خلال </w:t>
        </w:r>
      </w:ins>
      <w:ins w:id="64" w:author="Arabic-RN" w:date="2023-04-05T14:57:00Z">
        <w:r w:rsidRPr="00395B24">
          <w:rPr>
            <w:rFonts w:hint="eastAsia"/>
            <w:rtl/>
          </w:rPr>
          <w:t>تنفيذ</w:t>
        </w:r>
        <w:r w:rsidRPr="00395B24">
          <w:rPr>
            <w:rtl/>
          </w:rPr>
          <w:t xml:space="preserve"> </w:t>
        </w:r>
        <w:r w:rsidRPr="00395B24">
          <w:rPr>
            <w:rFonts w:hint="eastAsia"/>
            <w:rtl/>
          </w:rPr>
          <w:t>تدابير</w:t>
        </w:r>
        <w:r w:rsidRPr="00395B24">
          <w:rPr>
            <w:rtl/>
          </w:rPr>
          <w:t xml:space="preserve"> </w:t>
        </w:r>
      </w:ins>
      <w:ins w:id="65" w:author="Ben Ali, Lassad" w:date="2023-03-09T21:07:00Z">
        <w:r w:rsidRPr="00395B24">
          <w:rPr>
            <w:rtl/>
          </w:rPr>
          <w:t xml:space="preserve">للتأكد من أن عمليات </w:t>
        </w:r>
      </w:ins>
      <w:ins w:id="66" w:author="Arabic-RN" w:date="2023-04-05T14:57:00Z">
        <w:r w:rsidRPr="00A63FCB">
          <w:rPr>
            <w:rFonts w:hint="cs"/>
            <w:rtl/>
          </w:rPr>
          <w:t xml:space="preserve">تشغيل </w:t>
        </w:r>
      </w:ins>
      <w:ins w:id="67" w:author="Ben Ali, Lassad" w:date="2023-03-09T21:07:00Z">
        <w:r w:rsidRPr="00395B24">
          <w:rPr>
            <w:rtl/>
          </w:rPr>
          <w:t xml:space="preserve">تلك الأنظمة غير المستقرة بالنسبة إلى الأرض لا تتجاوز </w:t>
        </w:r>
      </w:ins>
      <w:ins w:id="68" w:author="Arabic-MO" w:date="2023-11-19T15:29:00Z">
        <w:r w:rsidR="00F75AE2">
          <w:rPr>
            <w:rFonts w:hint="cs"/>
            <w:rtl/>
          </w:rPr>
          <w:t xml:space="preserve">حدود الكثافة </w:t>
        </w:r>
        <w:r w:rsidR="00F75AE2">
          <w:t>epfd</w:t>
        </w:r>
      </w:ins>
      <w:ins w:id="69" w:author="Ben Ali, Lassad" w:date="2023-03-09T21:07:00Z">
        <w:r w:rsidRPr="00395B24">
          <w:rPr>
            <w:rtl/>
          </w:rPr>
          <w:t xml:space="preserve"> </w:t>
        </w:r>
      </w:ins>
      <w:ins w:id="70" w:author="Ben Ali, Lassad" w:date="2023-03-09T21:12:00Z">
        <w:r w:rsidRPr="00A63FCB">
          <w:rPr>
            <w:rFonts w:hint="cs"/>
            <w:rtl/>
          </w:rPr>
          <w:t>الكلي</w:t>
        </w:r>
      </w:ins>
      <w:ins w:id="71" w:author="Arabic-MO" w:date="2023-11-19T15:29:00Z">
        <w:r w:rsidR="00F75AE2">
          <w:rPr>
            <w:rFonts w:hint="cs"/>
            <w:rtl/>
          </w:rPr>
          <w:t>ة</w:t>
        </w:r>
      </w:ins>
      <w:ins w:id="72" w:author="Ben Ali, Lassad" w:date="2023-03-09T21:07:00Z">
        <w:r w:rsidRPr="00395B24">
          <w:rPr>
            <w:rtl/>
          </w:rPr>
          <w:t xml:space="preserve"> </w:t>
        </w:r>
      </w:ins>
      <w:ins w:id="73" w:author="Arabic-MO" w:date="2023-11-19T15:30:00Z">
        <w:r w:rsidR="00F75AE2">
          <w:rPr>
            <w:rFonts w:hint="cs"/>
            <w:rtl/>
          </w:rPr>
          <w:t xml:space="preserve"> </w:t>
        </w:r>
      </w:ins>
      <w:ins w:id="74" w:author="Ben Ali, Lassad" w:date="2023-03-09T21:07:00Z">
        <w:r w:rsidRPr="00395B24">
          <w:rPr>
            <w:rtl/>
          </w:rPr>
          <w:t xml:space="preserve">لحماية </w:t>
        </w:r>
      </w:ins>
      <w:ins w:id="75" w:author="Arabic-MO" w:date="2023-11-19T15:30:00Z">
        <w:r w:rsidR="00F75AE2">
          <w:rPr>
            <w:rFonts w:hint="cs"/>
            <w:rtl/>
          </w:rPr>
          <w:t>شبكات</w:t>
        </w:r>
      </w:ins>
      <w:ins w:id="76" w:author="Ben Ali, Lassad" w:date="2023-03-09T21:07:00Z">
        <w:r w:rsidRPr="00395B24">
          <w:rPr>
            <w:rtl/>
          </w:rPr>
          <w:t xml:space="preserve"> </w:t>
        </w:r>
      </w:ins>
      <w:ins w:id="77" w:author="Arabic-MA" w:date="2023-03-17T15:32:00Z">
        <w:r w:rsidRPr="00A63FCB">
          <w:rPr>
            <w:rFonts w:hint="cs"/>
            <w:rtl/>
          </w:rPr>
          <w:t>ا</w:t>
        </w:r>
      </w:ins>
      <w:ins w:id="78" w:author="Ben Ali, Lassad" w:date="2023-03-09T21:33:00Z">
        <w:r w:rsidRPr="00A63FCB">
          <w:rPr>
            <w:rFonts w:hint="cs"/>
            <w:rtl/>
          </w:rPr>
          <w:t>ل</w:t>
        </w:r>
      </w:ins>
      <w:ins w:id="79" w:author="Ben Ali, Lassad" w:date="2023-03-09T21:12:00Z">
        <w:r w:rsidRPr="00A63FCB">
          <w:rPr>
            <w:rFonts w:hint="cs"/>
            <w:rtl/>
          </w:rPr>
          <w:t>خدمة الثابتة الساتلية</w:t>
        </w:r>
      </w:ins>
      <w:r w:rsidRPr="00A63FCB">
        <w:rPr>
          <w:rtl/>
        </w:rPr>
        <w:t xml:space="preserve"> </w:t>
      </w:r>
      <w:ins w:id="80" w:author="Ben Ali, Lassad" w:date="2023-03-09T21:12:00Z">
        <w:r w:rsidRPr="00A63FCB">
          <w:rPr>
            <w:rtl/>
          </w:rPr>
          <w:t>المستقرة بالنسبة إلى الأرض</w:t>
        </w:r>
      </w:ins>
      <w:ins w:id="81" w:author="Ben Ali, Lassad" w:date="2023-03-09T21:07:00Z">
        <w:r w:rsidRPr="00395B24">
          <w:rPr>
            <w:rtl/>
          </w:rPr>
          <w:t>؛</w:t>
        </w:r>
      </w:ins>
    </w:p>
    <w:p w14:paraId="0AC96FF5" w14:textId="288B06E9" w:rsidR="005361E8" w:rsidRPr="00A63FCB" w:rsidRDefault="005361E8" w:rsidP="005361E8">
      <w:pPr>
        <w:rPr>
          <w:ins w:id="82" w:author="Alnatoor, Ehsan" w:date="2022-10-27T09:23:00Z"/>
          <w:rtl/>
        </w:rPr>
      </w:pPr>
      <w:ins w:id="83" w:author="Elbahnassawy, Ganat" w:date="2022-10-18T14:05:00Z">
        <w:r w:rsidRPr="00A63FCB">
          <w:rPr>
            <w:i/>
            <w:iCs/>
            <w:rtl/>
          </w:rPr>
          <w:t>ح)</w:t>
        </w:r>
        <w:r w:rsidRPr="00A63FCB">
          <w:rPr>
            <w:rtl/>
          </w:rPr>
          <w:tab/>
        </w:r>
      </w:ins>
      <w:ins w:id="84" w:author="Madrane, Badiáa" w:date="2022-10-25T10:09:00Z">
        <w:r w:rsidRPr="00A63FCB">
          <w:rPr>
            <w:rFonts w:hint="cs"/>
            <w:rtl/>
          </w:rPr>
          <w:t>أن الإ</w:t>
        </w:r>
      </w:ins>
      <w:ins w:id="85" w:author="Madrane, Badiáa" w:date="2022-10-25T10:10:00Z">
        <w:r w:rsidRPr="00A63FCB">
          <w:rPr>
            <w:rFonts w:hint="cs"/>
            <w:rtl/>
          </w:rPr>
          <w:t>دارات التي تخطط لتشغيل أنظمة غير مستقرة بالنسبة إلى الأرض في الخدمة الثابتة الساتلية</w:t>
        </w:r>
      </w:ins>
      <w:ins w:id="86" w:author="Madrane, Badiáa" w:date="2022-10-25T10:11:00Z">
        <w:r w:rsidRPr="00A63FCB">
          <w:rPr>
            <w:rFonts w:hint="cs"/>
            <w:rtl/>
          </w:rPr>
          <w:t xml:space="preserve"> </w:t>
        </w:r>
      </w:ins>
      <w:ins w:id="87" w:author="Madrane, Badiáa" w:date="2022-10-25T10:15:00Z">
        <w:r w:rsidRPr="00A63FCB">
          <w:rPr>
            <w:rFonts w:hint="cs"/>
            <w:rtl/>
          </w:rPr>
          <w:t>يمكن أ</w:t>
        </w:r>
      </w:ins>
      <w:ins w:id="88" w:author="Madrane, Badiáa" w:date="2022-10-25T10:16:00Z">
        <w:r w:rsidRPr="00A63FCB">
          <w:rPr>
            <w:rFonts w:hint="cs"/>
            <w:rtl/>
          </w:rPr>
          <w:t>ن</w:t>
        </w:r>
      </w:ins>
      <w:ins w:id="89" w:author="Madrane, Badiáa" w:date="2022-10-25T10:11:00Z">
        <w:r w:rsidRPr="00A63FCB">
          <w:rPr>
            <w:rFonts w:hint="cs"/>
            <w:rtl/>
          </w:rPr>
          <w:t xml:space="preserve"> تشارك أيضاً في هذه الاجتماعات</w:t>
        </w:r>
      </w:ins>
      <w:ins w:id="90" w:author="Madrane, Badiáa" w:date="2022-10-25T10:12:00Z">
        <w:r w:rsidRPr="00A63FCB">
          <w:rPr>
            <w:rFonts w:hint="cs"/>
            <w:rtl/>
          </w:rPr>
          <w:t xml:space="preserve">، ولكن </w:t>
        </w:r>
      </w:ins>
      <w:ins w:id="91" w:author="Madrane, Badiáa" w:date="2022-10-25T10:17:00Z">
        <w:r w:rsidRPr="00A63FCB">
          <w:rPr>
            <w:rFonts w:hint="cs"/>
            <w:rtl/>
          </w:rPr>
          <w:t xml:space="preserve">لن </w:t>
        </w:r>
      </w:ins>
      <w:ins w:id="92" w:author="Madrane, Badiáa" w:date="2022-10-25T10:18:00Z">
        <w:r w:rsidRPr="00A63FCB">
          <w:rPr>
            <w:rFonts w:hint="cs"/>
            <w:rtl/>
          </w:rPr>
          <w:t>يؤخذ نظا</w:t>
        </w:r>
      </w:ins>
      <w:ins w:id="93" w:author="Madrane, Badiáa" w:date="2022-10-25T10:19:00Z">
        <w:r w:rsidRPr="00A63FCB">
          <w:rPr>
            <w:rFonts w:hint="cs"/>
            <w:rtl/>
          </w:rPr>
          <w:t>مها في الاعتبار</w:t>
        </w:r>
      </w:ins>
      <w:ins w:id="94" w:author="Arabic-RN" w:date="2023-04-05T14:59:00Z">
        <w:r w:rsidRPr="00A63FCB">
          <w:rPr>
            <w:rFonts w:hint="cs"/>
            <w:rtl/>
          </w:rPr>
          <w:t xml:space="preserve"> </w:t>
        </w:r>
        <w:r w:rsidRPr="00395B24">
          <w:rPr>
            <w:rFonts w:hint="eastAsia"/>
            <w:rtl/>
          </w:rPr>
          <w:t>في</w:t>
        </w:r>
        <w:r w:rsidRPr="00395B24">
          <w:rPr>
            <w:rtl/>
          </w:rPr>
          <w:t xml:space="preserve"> </w:t>
        </w:r>
        <w:r w:rsidRPr="00395B24">
          <w:rPr>
            <w:rFonts w:hint="eastAsia"/>
            <w:rtl/>
          </w:rPr>
          <w:t>الحسابات</w:t>
        </w:r>
        <w:r w:rsidRPr="00395B24">
          <w:rPr>
            <w:rtl/>
          </w:rPr>
          <w:t xml:space="preserve"> </w:t>
        </w:r>
        <w:r w:rsidRPr="00395B24">
          <w:rPr>
            <w:rFonts w:hint="eastAsia"/>
            <w:rtl/>
          </w:rPr>
          <w:t>الإجمالية</w:t>
        </w:r>
      </w:ins>
      <w:ins w:id="95" w:author="Madrane, Badiáa" w:date="2022-10-25T10:19:00Z">
        <w:r w:rsidRPr="00A63FCB">
          <w:rPr>
            <w:rFonts w:hint="cs"/>
            <w:rtl/>
          </w:rPr>
          <w:t xml:space="preserve"> </w:t>
        </w:r>
      </w:ins>
      <w:ins w:id="96" w:author="Madrane, Badiáa" w:date="2022-10-25T10:30:00Z">
        <w:r w:rsidRPr="00A63FCB">
          <w:rPr>
            <w:rFonts w:hint="cs"/>
            <w:rtl/>
          </w:rPr>
          <w:t xml:space="preserve">إلا بعد </w:t>
        </w:r>
      </w:ins>
      <w:ins w:id="97" w:author="Arabic-MO" w:date="2023-11-19T15:31:00Z">
        <w:r w:rsidR="00F75AE2">
          <w:rPr>
            <w:rFonts w:hint="cs"/>
            <w:rtl/>
          </w:rPr>
          <w:t>أن يستوفي المعايير الواردة في الملحق 3</w:t>
        </w:r>
      </w:ins>
      <w:ins w:id="98" w:author="Madrane, Badiáa" w:date="2022-10-25T10:19:00Z">
        <w:r w:rsidRPr="00A63FCB">
          <w:rPr>
            <w:rFonts w:hint="cs"/>
            <w:rtl/>
          </w:rPr>
          <w:t>؛</w:t>
        </w:r>
      </w:ins>
    </w:p>
    <w:p w14:paraId="6CD8CD23" w14:textId="77777777" w:rsidR="005361E8" w:rsidRPr="00A63FCB" w:rsidRDefault="005361E8" w:rsidP="005361E8">
      <w:pPr>
        <w:rPr>
          <w:rFonts w:ascii="Times" w:hAnsi="Times"/>
          <w:rtl/>
        </w:rPr>
      </w:pPr>
      <w:del w:id="99" w:author="Elbahnassawy, Ganat" w:date="2022-10-18T14:06:00Z">
        <w:r w:rsidRPr="00A63FCB" w:rsidDel="00826C37">
          <w:rPr>
            <w:rFonts w:ascii="Times" w:hAnsi="Times" w:hint="cs"/>
            <w:i/>
            <w:iCs/>
            <w:rtl/>
          </w:rPr>
          <w:delText xml:space="preserve">و </w:delText>
        </w:r>
      </w:del>
      <w:ins w:id="100" w:author="Elbahnassawy, Ganat" w:date="2022-10-18T14:06:00Z">
        <w:r w:rsidRPr="00A63FCB">
          <w:rPr>
            <w:rFonts w:ascii="Times" w:hAnsi="Times" w:hint="cs"/>
            <w:i/>
            <w:iCs/>
            <w:rtl/>
          </w:rPr>
          <w:t>ط</w:t>
        </w:r>
      </w:ins>
      <w:r w:rsidRPr="00A63FCB">
        <w:rPr>
          <w:rFonts w:ascii="Times" w:hAnsi="Times" w:hint="cs"/>
          <w:i/>
          <w:iCs/>
          <w:rtl/>
        </w:rPr>
        <w:t>)</w:t>
      </w:r>
      <w:r w:rsidRPr="00A63FCB">
        <w:rPr>
          <w:rFonts w:ascii="Times" w:hAnsi="Times" w:hint="cs"/>
          <w:rtl/>
        </w:rPr>
        <w:tab/>
      </w:r>
      <w:r w:rsidRPr="00A63FCB">
        <w:rPr>
          <w:rFonts w:hint="cs"/>
          <w:rtl/>
        </w:rPr>
        <w:t xml:space="preserve">أن المؤتمر العالمي للاتصالات الراديوية لعام </w:t>
      </w:r>
      <w:r w:rsidRPr="00A63FCB">
        <w:t>1997</w:t>
      </w:r>
      <w:r w:rsidRPr="00A63FCB">
        <w:rPr>
          <w:rFonts w:hint="cs"/>
          <w:rtl/>
        </w:rPr>
        <w:t xml:space="preserve"> قد قرر أن تقوم الأنظمة غير المستقرة بالنسبة إلى الأرض في</w:t>
      </w:r>
      <w:r w:rsidRPr="00A63FCB">
        <w:rPr>
          <w:rFonts w:hint="eastAsia"/>
          <w:rtl/>
        </w:rPr>
        <w:t> </w:t>
      </w:r>
      <w:r w:rsidRPr="00A63FCB">
        <w:rPr>
          <w:rFonts w:hint="cs"/>
          <w:rtl/>
        </w:rPr>
        <w:t>الخدمة الثابتة الساتلية، العاملة في نطاقات التردد المعنية، بتنسيق استخدام الترددات في نطاقات التردد هذه بموجب أحكام الرقم</w:t>
      </w:r>
      <w:r w:rsidRPr="00A63FCB">
        <w:rPr>
          <w:rFonts w:hint="eastAsia"/>
          <w:rtl/>
        </w:rPr>
        <w:t> </w:t>
      </w:r>
      <w:r w:rsidRPr="00A63FCB">
        <w:rPr>
          <w:b/>
          <w:bCs/>
        </w:rPr>
        <w:t>12.9</w:t>
      </w:r>
      <w:r w:rsidRPr="00A63FCB">
        <w:rPr>
          <w:rFonts w:hint="cs"/>
          <w:rtl/>
        </w:rPr>
        <w:t xml:space="preserve">، وأن المؤتمر العالمي للاتصالات الراديوية لعام </w:t>
      </w:r>
      <w:r w:rsidRPr="00A63FCB">
        <w:t>2000</w:t>
      </w:r>
      <w:r w:rsidRPr="00A63FCB">
        <w:rPr>
          <w:rFonts w:hint="cs"/>
          <w:rtl/>
        </w:rPr>
        <w:t xml:space="preserve"> أكد ذلك؛</w:t>
      </w:r>
    </w:p>
    <w:p w14:paraId="5442AE53" w14:textId="77777777" w:rsidR="005361E8" w:rsidRPr="00A63FCB" w:rsidRDefault="005361E8" w:rsidP="005361E8">
      <w:pPr>
        <w:rPr>
          <w:rtl/>
        </w:rPr>
      </w:pPr>
      <w:del w:id="101" w:author="Elbahnassawy, Ganat" w:date="2022-10-18T14:06:00Z">
        <w:r w:rsidRPr="00A63FCB" w:rsidDel="00826C37">
          <w:rPr>
            <w:rFonts w:ascii="Times" w:hAnsi="Times" w:hint="cs"/>
            <w:i/>
            <w:iCs/>
            <w:sz w:val="18"/>
            <w:rtl/>
          </w:rPr>
          <w:delText xml:space="preserve">ز </w:delText>
        </w:r>
      </w:del>
      <w:ins w:id="102" w:author="Elbahnassawy, Ganat" w:date="2022-10-18T14:06:00Z">
        <w:r w:rsidRPr="00A63FCB">
          <w:rPr>
            <w:rFonts w:hint="cs"/>
            <w:i/>
            <w:iCs/>
            <w:rtl/>
          </w:rPr>
          <w:t>ي</w:t>
        </w:r>
      </w:ins>
      <w:r w:rsidRPr="00A63FCB">
        <w:rPr>
          <w:rFonts w:ascii="Times" w:hAnsi="Times" w:hint="cs"/>
          <w:i/>
          <w:iCs/>
          <w:sz w:val="18"/>
          <w:rtl/>
        </w:rPr>
        <w:t>)</w:t>
      </w:r>
      <w:r w:rsidRPr="00A63FCB">
        <w:rPr>
          <w:rFonts w:ascii="Times" w:hAnsi="Times" w:hint="cs"/>
          <w:rtl/>
        </w:rPr>
        <w:tab/>
      </w:r>
      <w:r w:rsidRPr="00A63FCB">
        <w:rPr>
          <w:rFonts w:hint="cs"/>
          <w:rtl/>
        </w:rPr>
        <w:t>أن الخصائص المدارية لهذه الأنظمة غير متجانسة على الأرجح؛</w:t>
      </w:r>
    </w:p>
    <w:p w14:paraId="1D2694AD" w14:textId="77777777" w:rsidR="005361E8" w:rsidRPr="00A63FCB" w:rsidRDefault="005361E8" w:rsidP="005361E8">
      <w:pPr>
        <w:rPr>
          <w:rFonts w:ascii="Times" w:hAnsi="Times"/>
          <w:rtl/>
        </w:rPr>
      </w:pPr>
      <w:del w:id="103" w:author="Elbahnassawy, Ganat" w:date="2022-10-18T14:06:00Z">
        <w:r w:rsidRPr="00A63FCB" w:rsidDel="00826C37">
          <w:rPr>
            <w:rFonts w:ascii="Times" w:hAnsi="Times" w:hint="cs"/>
            <w:iCs/>
            <w:rtl/>
          </w:rPr>
          <w:delText>ح</w:delText>
        </w:r>
      </w:del>
      <w:ins w:id="104" w:author="Elbahnassawy, Ganat" w:date="2022-10-18T14:06:00Z">
        <w:r w:rsidRPr="00A63FCB">
          <w:rPr>
            <w:rFonts w:ascii="Times" w:hAnsi="Times" w:hint="cs"/>
            <w:iCs/>
            <w:rtl/>
          </w:rPr>
          <w:t xml:space="preserve"> ك</w:t>
        </w:r>
      </w:ins>
      <w:r w:rsidRPr="00A63FCB">
        <w:rPr>
          <w:rFonts w:ascii="Times" w:hAnsi="Times" w:hint="cs"/>
          <w:iCs/>
          <w:rtl/>
        </w:rPr>
        <w:t>)</w:t>
      </w:r>
      <w:r w:rsidRPr="00A63FCB">
        <w:rPr>
          <w:rFonts w:ascii="Times" w:hAnsi="Times" w:hint="cs"/>
          <w:rtl/>
        </w:rPr>
        <w:tab/>
      </w:r>
      <w:r w:rsidRPr="00A63FCB">
        <w:rPr>
          <w:rFonts w:hint="cs"/>
          <w:rtl/>
        </w:rPr>
        <w:t>أنه لن يكون هناك علاقة مباشرة، نتيجة لعدم التجانس المحتمل والمشار إليه، بين سويات كثافة تدفق القدرة</w:t>
      </w:r>
      <w:ins w:id="105" w:author="Madrane, Badiáa" w:date="2022-10-25T10:33:00Z">
        <w:r w:rsidRPr="00A63FCB">
          <w:rPr>
            <w:rFonts w:hint="cs"/>
            <w:rtl/>
          </w:rPr>
          <w:t xml:space="preserve"> </w:t>
        </w:r>
        <w:r w:rsidRPr="00A63FCB">
          <w:rPr>
            <w:rtl/>
          </w:rPr>
          <w:t>المكافئة</w:t>
        </w:r>
      </w:ins>
      <w:r w:rsidRPr="00A63FCB">
        <w:rPr>
          <w:rFonts w:hint="cs"/>
          <w:rtl/>
        </w:rPr>
        <w:t xml:space="preserve"> الكلية الناجمة عن أنظمة متعددة غير مستقرة بالنسبة إلى الأرض في الخدمة الثابتة الساتلية، والعدد الفعلي للأنظمة التي تتقاسم نطاق تردد ما</w:t>
      </w:r>
      <w:del w:id="106" w:author="Arabic-AAM" w:date="2023-04-05T12:48:00Z">
        <w:r w:rsidRPr="00395B24" w:rsidDel="00AF3CED">
          <w:rPr>
            <w:rFonts w:hint="eastAsia"/>
            <w:rtl/>
          </w:rPr>
          <w:delText>،</w:delText>
        </w:r>
        <w:r w:rsidRPr="00395B24" w:rsidDel="00AF3CED">
          <w:rPr>
            <w:rtl/>
          </w:rPr>
          <w:delText xml:space="preserve"> </w:delText>
        </w:r>
        <w:r w:rsidRPr="00395B24" w:rsidDel="00AF3CED">
          <w:rPr>
            <w:rFonts w:hint="eastAsia"/>
            <w:rtl/>
          </w:rPr>
          <w:delText>وأن</w:delText>
        </w:r>
        <w:r w:rsidRPr="00395B24" w:rsidDel="00AF3CED">
          <w:rPr>
            <w:rtl/>
          </w:rPr>
          <w:delText xml:space="preserve"> </w:delText>
        </w:r>
        <w:r w:rsidRPr="00395B24" w:rsidDel="00AF3CED">
          <w:rPr>
            <w:rFonts w:hint="eastAsia"/>
            <w:rtl/>
          </w:rPr>
          <w:delText>عدد</w:delText>
        </w:r>
        <w:r w:rsidRPr="00395B24" w:rsidDel="00AF3CED">
          <w:rPr>
            <w:rtl/>
          </w:rPr>
          <w:delText xml:space="preserve"> </w:delText>
        </w:r>
        <w:r w:rsidRPr="00395B24" w:rsidDel="00AF3CED">
          <w:rPr>
            <w:rFonts w:hint="eastAsia"/>
            <w:rtl/>
          </w:rPr>
          <w:delText>هذه</w:delText>
        </w:r>
        <w:r w:rsidRPr="00395B24" w:rsidDel="00AF3CED">
          <w:rPr>
            <w:rtl/>
          </w:rPr>
          <w:delText xml:space="preserve"> </w:delText>
        </w:r>
        <w:r w:rsidRPr="00395B24" w:rsidDel="00AF3CED">
          <w:rPr>
            <w:rFonts w:hint="eastAsia"/>
            <w:rtl/>
          </w:rPr>
          <w:delText>الأنظمة</w:delText>
        </w:r>
        <w:r w:rsidRPr="00395B24" w:rsidDel="00AF3CED">
          <w:rPr>
            <w:rtl/>
          </w:rPr>
          <w:delText xml:space="preserve"> </w:delText>
        </w:r>
        <w:r w:rsidRPr="00395B24" w:rsidDel="00AF3CED">
          <w:rPr>
            <w:rFonts w:hint="eastAsia"/>
            <w:rtl/>
          </w:rPr>
          <w:delText>العاملة</w:delText>
        </w:r>
        <w:r w:rsidRPr="00395B24" w:rsidDel="00AF3CED">
          <w:rPr>
            <w:rtl/>
          </w:rPr>
          <w:delText xml:space="preserve"> </w:delText>
        </w:r>
        <w:r w:rsidRPr="00395B24" w:rsidDel="00AF3CED">
          <w:rPr>
            <w:rFonts w:hint="eastAsia"/>
            <w:rtl/>
          </w:rPr>
          <w:delText>على</w:delText>
        </w:r>
        <w:r w:rsidRPr="00395B24" w:rsidDel="00AF3CED">
          <w:rPr>
            <w:rtl/>
          </w:rPr>
          <w:delText xml:space="preserve"> </w:delText>
        </w:r>
        <w:r w:rsidRPr="00395B24" w:rsidDel="00AF3CED">
          <w:rPr>
            <w:rFonts w:hint="eastAsia"/>
            <w:rtl/>
          </w:rPr>
          <w:delText>نفس</w:delText>
        </w:r>
        <w:r w:rsidRPr="00395B24" w:rsidDel="00AF3CED">
          <w:rPr>
            <w:rtl/>
          </w:rPr>
          <w:delText xml:space="preserve"> </w:delText>
        </w:r>
        <w:r w:rsidRPr="00395B24" w:rsidDel="00AF3CED">
          <w:rPr>
            <w:rFonts w:hint="eastAsia"/>
            <w:rtl/>
          </w:rPr>
          <w:delText>التردد</w:delText>
        </w:r>
        <w:r w:rsidRPr="00395B24" w:rsidDel="00AF3CED">
          <w:rPr>
            <w:rtl/>
          </w:rPr>
          <w:delText xml:space="preserve"> </w:delText>
        </w:r>
        <w:r w:rsidRPr="00395B24" w:rsidDel="00AF3CED">
          <w:rPr>
            <w:rFonts w:hint="eastAsia"/>
            <w:rtl/>
          </w:rPr>
          <w:delText>محدود</w:delText>
        </w:r>
        <w:r w:rsidRPr="00395B24" w:rsidDel="00AF3CED">
          <w:rPr>
            <w:rtl/>
          </w:rPr>
          <w:delText xml:space="preserve"> </w:delText>
        </w:r>
        <w:r w:rsidRPr="00395B24" w:rsidDel="00AF3CED">
          <w:rPr>
            <w:rFonts w:hint="eastAsia"/>
            <w:rtl/>
          </w:rPr>
          <w:delText>على</w:delText>
        </w:r>
        <w:r w:rsidRPr="00395B24" w:rsidDel="00AF3CED">
          <w:rPr>
            <w:rtl/>
          </w:rPr>
          <w:delText xml:space="preserve"> </w:delText>
        </w:r>
        <w:r w:rsidRPr="00395B24" w:rsidDel="00AF3CED">
          <w:rPr>
            <w:rFonts w:hint="eastAsia"/>
            <w:rtl/>
          </w:rPr>
          <w:delText>الأرجح</w:delText>
        </w:r>
      </w:del>
      <w:r w:rsidRPr="00A63FCB">
        <w:rPr>
          <w:rFonts w:hint="cs"/>
          <w:rtl/>
        </w:rPr>
        <w:t>؛</w:t>
      </w:r>
    </w:p>
    <w:p w14:paraId="6C226140" w14:textId="77777777" w:rsidR="005361E8" w:rsidRPr="00A63FCB" w:rsidRDefault="005361E8" w:rsidP="005361E8">
      <w:pPr>
        <w:rPr>
          <w:ins w:id="107" w:author="Arabic-AAM" w:date="2023-04-05T12:48:00Z"/>
          <w:rtl/>
        </w:rPr>
      </w:pPr>
      <w:del w:id="108" w:author="Arabic_GE" w:date="2023-04-13T13:33:00Z">
        <w:r w:rsidRPr="00A63FCB" w:rsidDel="00F75CC9">
          <w:rPr>
            <w:rFonts w:ascii="Times" w:hAnsi="Times" w:hint="cs"/>
            <w:i/>
            <w:iCs/>
            <w:rtl/>
          </w:rPr>
          <w:delText>ط</w:delText>
        </w:r>
        <w:r w:rsidDel="00F75CC9">
          <w:rPr>
            <w:rFonts w:ascii="Times" w:hAnsi="Times" w:hint="cs"/>
            <w:i/>
            <w:iCs/>
            <w:rtl/>
            <w:lang w:bidi="ar-EG"/>
          </w:rPr>
          <w:delText xml:space="preserve"> </w:delText>
        </w:r>
      </w:del>
      <w:ins w:id="109" w:author="Elbahnassawy, Ganat" w:date="2022-10-18T14:06:00Z">
        <w:r w:rsidRPr="00A63FCB">
          <w:rPr>
            <w:rFonts w:ascii="Times" w:hAnsi="Times" w:hint="cs"/>
            <w:i/>
            <w:iCs/>
            <w:rtl/>
          </w:rPr>
          <w:t>ل</w:t>
        </w:r>
      </w:ins>
      <w:r w:rsidRPr="00A63FCB">
        <w:rPr>
          <w:rFonts w:ascii="Times" w:hAnsi="Times" w:hint="cs"/>
          <w:i/>
          <w:iCs/>
          <w:rtl/>
        </w:rPr>
        <w:t>)</w:t>
      </w:r>
      <w:r w:rsidRPr="00A63FCB">
        <w:rPr>
          <w:rFonts w:ascii="Times" w:hAnsi="Times" w:hint="cs"/>
          <w:rtl/>
        </w:rPr>
        <w:tab/>
      </w:r>
      <w:r w:rsidRPr="00A63FCB">
        <w:rPr>
          <w:rFonts w:hint="cs"/>
          <w:rtl/>
        </w:rPr>
        <w:t>أنه ينبغي تجنب ما يمكن حدوثه من إساءة استخدام للحدود بالنسبة لمصدر وحيد للتداخل</w:t>
      </w:r>
      <w:del w:id="110" w:author="Arabic-AAM" w:date="2023-04-05T12:48:00Z">
        <w:r w:rsidRPr="00395B24" w:rsidDel="00AF3CED">
          <w:rPr>
            <w:rFonts w:hint="eastAsia"/>
            <w:rtl/>
          </w:rPr>
          <w:delText>،</w:delText>
        </w:r>
      </w:del>
      <w:ins w:id="111" w:author="Arabic-AAM" w:date="2023-04-05T12:48:00Z">
        <w:r w:rsidRPr="00395B24">
          <w:rPr>
            <w:rFonts w:hint="eastAsia"/>
            <w:rtl/>
          </w:rPr>
          <w:t>؛</w:t>
        </w:r>
      </w:ins>
    </w:p>
    <w:p w14:paraId="7DF9BB20" w14:textId="77777777" w:rsidR="005361E8" w:rsidRPr="002A2125" w:rsidRDefault="005361E8" w:rsidP="005361E8">
      <w:pPr>
        <w:rPr>
          <w:ins w:id="112" w:author="Arabic-AAM" w:date="2023-04-05T12:49:00Z"/>
          <w:rtl/>
        </w:rPr>
      </w:pPr>
      <w:proofErr w:type="gramStart"/>
      <w:ins w:id="113" w:author="Arabic-AAM" w:date="2023-04-05T12:48:00Z">
        <w:r w:rsidRPr="002A2125">
          <w:rPr>
            <w:rFonts w:hint="eastAsia"/>
            <w:i/>
            <w:iCs/>
            <w:rtl/>
          </w:rPr>
          <w:t>م</w:t>
        </w:r>
      </w:ins>
      <w:ins w:id="114" w:author="Arabic-AAM" w:date="2023-04-05T12:49:00Z">
        <w:r w:rsidRPr="002A2125">
          <w:rPr>
            <w:i/>
            <w:iCs/>
            <w:rtl/>
          </w:rPr>
          <w:t xml:space="preserve"> </w:t>
        </w:r>
      </w:ins>
      <w:ins w:id="115" w:author="Arabic-AAM" w:date="2023-04-05T12:48:00Z">
        <w:r w:rsidRPr="002A2125">
          <w:rPr>
            <w:i/>
            <w:iCs/>
            <w:rtl/>
          </w:rPr>
          <w:t>)</w:t>
        </w:r>
        <w:proofErr w:type="gramEnd"/>
        <w:r w:rsidRPr="002A2125">
          <w:rPr>
            <w:rtl/>
          </w:rPr>
          <w:tab/>
        </w:r>
      </w:ins>
      <w:ins w:id="116" w:author="Arabic-RN" w:date="2023-04-05T15:00:00Z">
        <w:r w:rsidRPr="002A2125">
          <w:rPr>
            <w:rFonts w:hint="eastAsia"/>
            <w:rtl/>
          </w:rPr>
          <w:t>أن</w:t>
        </w:r>
        <w:r w:rsidRPr="002A2125">
          <w:rPr>
            <w:rtl/>
          </w:rPr>
          <w:t xml:space="preserve"> </w:t>
        </w:r>
        <w:r w:rsidRPr="002A2125">
          <w:rPr>
            <w:rFonts w:hint="eastAsia"/>
            <w:rtl/>
          </w:rPr>
          <w:t>القرار</w:t>
        </w:r>
        <w:r w:rsidRPr="002A2125">
          <w:rPr>
            <w:rtl/>
          </w:rPr>
          <w:t xml:space="preserve"> 219 (بوخارست</w:t>
        </w:r>
      </w:ins>
      <w:ins w:id="117" w:author="Arabic-AAM" w:date="2023-04-13T10:11:00Z">
        <w:r>
          <w:rPr>
            <w:rFonts w:hint="cs"/>
            <w:rtl/>
          </w:rPr>
          <w:t xml:space="preserve">، </w:t>
        </w:r>
        <w:r>
          <w:t>2022</w:t>
        </w:r>
      </w:ins>
      <w:ins w:id="118" w:author="Arabic-RN" w:date="2023-04-05T15:00:00Z">
        <w:r w:rsidRPr="002A2125">
          <w:rPr>
            <w:rtl/>
          </w:rPr>
          <w:t xml:space="preserve">) </w:t>
        </w:r>
        <w:r w:rsidRPr="002A2125">
          <w:rPr>
            <w:rFonts w:hint="eastAsia"/>
            <w:rtl/>
          </w:rPr>
          <w:t>لمؤتمر</w:t>
        </w:r>
        <w:r w:rsidRPr="002A2125">
          <w:rPr>
            <w:rtl/>
          </w:rPr>
          <w:t xml:space="preserve"> </w:t>
        </w:r>
        <w:r w:rsidRPr="002A2125">
          <w:rPr>
            <w:rFonts w:hint="eastAsia"/>
            <w:rtl/>
          </w:rPr>
          <w:t>المندوبين</w:t>
        </w:r>
        <w:r w:rsidRPr="002A2125">
          <w:rPr>
            <w:rtl/>
          </w:rPr>
          <w:t xml:space="preserve"> </w:t>
        </w:r>
        <w:r w:rsidRPr="002A2125">
          <w:rPr>
            <w:rFonts w:hint="eastAsia"/>
            <w:rtl/>
          </w:rPr>
          <w:t>المفوضين</w:t>
        </w:r>
      </w:ins>
      <w:ins w:id="119" w:author="Arabic-AAM" w:date="2023-04-05T17:28:00Z">
        <w:r w:rsidRPr="00A63FCB">
          <w:rPr>
            <w:rFonts w:hint="cs"/>
            <w:rtl/>
          </w:rPr>
          <w:t xml:space="preserve"> ب</w:t>
        </w:r>
      </w:ins>
      <w:ins w:id="120" w:author="Arabic-RN" w:date="2023-04-05T15:00:00Z">
        <w:r w:rsidRPr="002A2125">
          <w:rPr>
            <w:rtl/>
          </w:rPr>
          <w:t xml:space="preserve">شأن استدامة موارد طيف الترددات الراديوية والمدارات الساتلية المرتبطة بها التي تستعملها الخدمات الفضائية أشار إلى الحاجة الملحة إلى معالجة </w:t>
        </w:r>
      </w:ins>
      <w:ins w:id="121" w:author="Arabic-RN" w:date="2023-04-05T15:02:00Z">
        <w:r w:rsidRPr="00395B24">
          <w:rPr>
            <w:color w:val="000000"/>
            <w:rtl/>
          </w:rPr>
          <w:t>الاستمرار والتوسع في</w:t>
        </w:r>
      </w:ins>
      <w:ins w:id="122" w:author="Arabic_GE" w:date="2023-04-13T14:05:00Z">
        <w:r>
          <w:rPr>
            <w:rFonts w:hint="cs"/>
            <w:color w:val="000000"/>
            <w:rtl/>
          </w:rPr>
          <w:t> </w:t>
        </w:r>
      </w:ins>
      <w:ins w:id="123" w:author="Arabic-RN" w:date="2023-04-05T15:02:00Z">
        <w:r w:rsidRPr="00395B24">
          <w:rPr>
            <w:color w:val="000000"/>
            <w:rtl/>
          </w:rPr>
          <w:t xml:space="preserve">إطلاق </w:t>
        </w:r>
      </w:ins>
      <w:ins w:id="124" w:author="Arabic-RN" w:date="2023-04-05T15:00:00Z">
        <w:r w:rsidRPr="002A2125">
          <w:rPr>
            <w:rtl/>
          </w:rPr>
          <w:t>وتشغيل عدد كبير من الأنظمة غير المستقرة بالنسبة إلى الأرض في الفضاء الخارجي قبل إطلاقها وتشغيلها</w:t>
        </w:r>
      </w:ins>
      <w:ins w:id="125" w:author="Arabic-AAM" w:date="2023-04-05T12:49:00Z">
        <w:r w:rsidRPr="002A2125">
          <w:rPr>
            <w:rFonts w:hint="eastAsia"/>
            <w:rtl/>
          </w:rPr>
          <w:t>،</w:t>
        </w:r>
      </w:ins>
    </w:p>
    <w:p w14:paraId="5E6D10DA" w14:textId="77777777" w:rsidR="005361E8" w:rsidRPr="00A63FCB" w:rsidRDefault="005361E8" w:rsidP="005361E8">
      <w:pPr>
        <w:pStyle w:val="Call"/>
        <w:rPr>
          <w:rFonts w:ascii="Times" w:hAnsi="Times"/>
          <w:sz w:val="18"/>
          <w:szCs w:val="24"/>
          <w:rtl/>
        </w:rPr>
      </w:pPr>
      <w:r w:rsidRPr="00A63FCB">
        <w:rPr>
          <w:rFonts w:hint="cs"/>
          <w:rtl/>
        </w:rPr>
        <w:t>وإذ يعترف</w:t>
      </w:r>
    </w:p>
    <w:p w14:paraId="192C672B" w14:textId="77777777" w:rsidR="005361E8" w:rsidRPr="00A63FCB" w:rsidRDefault="005361E8" w:rsidP="005361E8">
      <w:pPr>
        <w:rPr>
          <w:rtl/>
        </w:rPr>
      </w:pPr>
      <w:r w:rsidRPr="00A63FCB">
        <w:rPr>
          <w:rFonts w:hint="cs"/>
          <w:i/>
          <w:iCs/>
          <w:rtl/>
        </w:rPr>
        <w:t xml:space="preserve"> </w:t>
      </w:r>
      <w:proofErr w:type="gramStart"/>
      <w:r w:rsidRPr="00A63FCB">
        <w:rPr>
          <w:rFonts w:hint="cs"/>
          <w:i/>
          <w:iCs/>
          <w:rtl/>
        </w:rPr>
        <w:t>أ )</w:t>
      </w:r>
      <w:proofErr w:type="gramEnd"/>
      <w:r w:rsidRPr="00A63FCB">
        <w:rPr>
          <w:rFonts w:hint="cs"/>
          <w:rtl/>
        </w:rPr>
        <w:tab/>
      </w:r>
      <w:ins w:id="126" w:author="Madrane, Badiáa" w:date="2022-10-26T16:53:00Z">
        <w:r w:rsidRPr="00A63FCB">
          <w:rPr>
            <w:rFonts w:hint="cs"/>
            <w:rtl/>
          </w:rPr>
          <w:t>ب</w:t>
        </w:r>
      </w:ins>
      <w:r w:rsidRPr="00A63FCB">
        <w:rPr>
          <w:rFonts w:hint="cs"/>
          <w:rtl/>
        </w:rPr>
        <w:t>أنه</w:t>
      </w:r>
      <w:ins w:id="127" w:author="Madrane, Badiáa" w:date="2022-10-26T16:50:00Z">
        <w:r w:rsidRPr="00A63FCB">
          <w:rPr>
            <w:rFonts w:hint="cs"/>
            <w:rtl/>
          </w:rPr>
          <w:t xml:space="preserve"> قد</w:t>
        </w:r>
      </w:ins>
      <w:r w:rsidRPr="00A63FCB">
        <w:rPr>
          <w:rFonts w:hint="cs"/>
          <w:rtl/>
        </w:rPr>
        <w:t xml:space="preserve"> يلزم</w:t>
      </w:r>
      <w:del w:id="128" w:author="Madrane, Badiáa" w:date="2022-10-26T16:50:00Z">
        <w:r w:rsidRPr="00A63FCB" w:rsidDel="005F46E8">
          <w:rPr>
            <w:rFonts w:hint="cs"/>
            <w:rtl/>
          </w:rPr>
          <w:delText>، فيما يحتمل،</w:delText>
        </w:r>
      </w:del>
      <w:r w:rsidRPr="00A63FCB">
        <w:rPr>
          <w:rFonts w:hint="cs"/>
          <w:rtl/>
        </w:rPr>
        <w:t xml:space="preserve"> أن تستخدم الأنظمة غير المستقرة بالنسبة إلى الأرض في الخدمة الثابتة الساتلية تقنيات لتخفيف حدة التداخل عند تقاسم الترددات فيما بينها؛</w:t>
      </w:r>
    </w:p>
    <w:p w14:paraId="577EACA5" w14:textId="77777777" w:rsidR="005361E8" w:rsidRPr="00A63FCB" w:rsidRDefault="005361E8" w:rsidP="005361E8">
      <w:pPr>
        <w:rPr>
          <w:rtl/>
        </w:rPr>
      </w:pPr>
      <w:r w:rsidRPr="00A63FCB">
        <w:rPr>
          <w:rFonts w:hint="cs"/>
          <w:i/>
          <w:iCs/>
          <w:rtl/>
        </w:rPr>
        <w:t>ب)</w:t>
      </w:r>
      <w:r w:rsidRPr="00A63FCB">
        <w:rPr>
          <w:rFonts w:hint="cs"/>
          <w:rtl/>
        </w:rPr>
        <w:tab/>
      </w:r>
      <w:del w:id="129" w:author="Elbahnassawy, Ganat" w:date="2022-10-18T14:06:00Z">
        <w:r w:rsidRPr="00A63FCB" w:rsidDel="00826C37">
          <w:rPr>
            <w:rFonts w:hint="cs"/>
            <w:rtl/>
          </w:rPr>
          <w:delText>أنه يرجح، نتيجة لاستخدام تقنيات تخفيف حدة التداخل المذكورة، أن يظل عدد الأنظمة غير المستقرة بالنسبة إلى الأرض محدوداً، شأنه شأن التداخل الكلي في الأنظمة المستقرة بالنسبة إلى الأرض، الناجم عن الأنظمة غير المستقرة بالنسبة إلى الأرض في الخدمة الثابتة الساتلية</w:delText>
        </w:r>
      </w:del>
      <w:ins w:id="130" w:author="Madrane, Badiáa" w:date="2022-10-25T10:41:00Z">
        <w:r w:rsidRPr="00A63FCB">
          <w:rPr>
            <w:rFonts w:hint="cs"/>
            <w:rtl/>
          </w:rPr>
          <w:t>ب</w:t>
        </w:r>
      </w:ins>
      <w:ins w:id="131" w:author="Madrane, Badiáa" w:date="2022-10-25T10:42:00Z">
        <w:r w:rsidRPr="00A63FCB">
          <w:rPr>
            <w:rFonts w:hint="cs"/>
            <w:rtl/>
          </w:rPr>
          <w:t xml:space="preserve">أن التنسيق بين الأنظمة </w:t>
        </w:r>
      </w:ins>
      <w:ins w:id="132" w:author="Madrane, Badiáa" w:date="2022-10-25T10:50:00Z">
        <w:r w:rsidRPr="00A63FCB">
          <w:rPr>
            <w:rFonts w:hint="cs"/>
            <w:rtl/>
          </w:rPr>
          <w:t xml:space="preserve">سيمنع الإرسالات </w:t>
        </w:r>
        <w:proofErr w:type="spellStart"/>
        <w:r w:rsidRPr="00A63FCB">
          <w:rPr>
            <w:rFonts w:hint="cs"/>
            <w:rtl/>
          </w:rPr>
          <w:t>المتآونة</w:t>
        </w:r>
        <w:proofErr w:type="spellEnd"/>
        <w:r w:rsidRPr="00A63FCB">
          <w:rPr>
            <w:rFonts w:hint="cs"/>
            <w:rtl/>
          </w:rPr>
          <w:t xml:space="preserve"> </w:t>
        </w:r>
      </w:ins>
      <w:ins w:id="133" w:author="Madrane, Badiáa" w:date="2022-10-25T10:51:00Z">
        <w:r w:rsidRPr="00A63FCB">
          <w:rPr>
            <w:rFonts w:hint="cs"/>
            <w:rtl/>
          </w:rPr>
          <w:t xml:space="preserve">من العديد من هذه الأنظمة </w:t>
        </w:r>
      </w:ins>
      <w:ins w:id="134" w:author="Madrane, Badiáa" w:date="2022-10-25T10:58:00Z">
        <w:r w:rsidRPr="00A63FCB">
          <w:rPr>
            <w:rFonts w:hint="cs"/>
            <w:rtl/>
          </w:rPr>
          <w:t>إلى</w:t>
        </w:r>
      </w:ins>
      <w:ins w:id="135" w:author="Madrane, Badiáa" w:date="2022-10-25T10:51:00Z">
        <w:r w:rsidRPr="00A63FCB">
          <w:rPr>
            <w:rFonts w:hint="cs"/>
            <w:rtl/>
          </w:rPr>
          <w:t xml:space="preserve"> </w:t>
        </w:r>
      </w:ins>
      <w:ins w:id="136" w:author="Madrane, Badiáa" w:date="2022-10-25T10:52:00Z">
        <w:r w:rsidRPr="00A63FCB">
          <w:rPr>
            <w:rFonts w:hint="cs"/>
            <w:rtl/>
          </w:rPr>
          <w:t>الحزمة الرئيسية لمحطة أرضية مستقرة بالنسبة إلى الأرض</w:t>
        </w:r>
      </w:ins>
      <w:r w:rsidRPr="00A63FCB">
        <w:rPr>
          <w:rFonts w:hint="cs"/>
          <w:rtl/>
        </w:rPr>
        <w:t>؛</w:t>
      </w:r>
    </w:p>
    <w:p w14:paraId="31B20F7B" w14:textId="77777777" w:rsidR="005361E8" w:rsidRPr="0026539B" w:rsidRDefault="005361E8" w:rsidP="005361E8">
      <w:pPr>
        <w:rPr>
          <w:rtl/>
        </w:rPr>
      </w:pPr>
      <w:r w:rsidRPr="0026539B">
        <w:rPr>
          <w:rFonts w:hint="eastAsia"/>
          <w:i/>
          <w:iCs/>
          <w:rtl/>
        </w:rPr>
        <w:t>ج</w:t>
      </w:r>
      <w:r w:rsidRPr="0026539B">
        <w:rPr>
          <w:i/>
          <w:iCs/>
          <w:rtl/>
        </w:rPr>
        <w:t>)</w:t>
      </w:r>
      <w:r w:rsidRPr="0026539B">
        <w:rPr>
          <w:rtl/>
        </w:rPr>
        <w:tab/>
      </w:r>
      <w:ins w:id="137" w:author="Madrane, Badiáa" w:date="2022-10-26T16:53:00Z">
        <w:r w:rsidRPr="0026539B">
          <w:rPr>
            <w:rFonts w:hint="eastAsia"/>
            <w:rtl/>
          </w:rPr>
          <w:t>بأنه</w:t>
        </w:r>
        <w:r w:rsidRPr="0026539B">
          <w:rPr>
            <w:rtl/>
          </w:rPr>
          <w:t xml:space="preserve"> </w:t>
        </w:r>
      </w:ins>
      <w:r w:rsidRPr="0026539B">
        <w:rPr>
          <w:rFonts w:hint="cs"/>
          <w:rtl/>
        </w:rPr>
        <w:t xml:space="preserve">قد توجد حالات، بغض النظر عن </w:t>
      </w:r>
      <w:del w:id="138" w:author="Madrane, Badiáa" w:date="2022-10-26T16:52:00Z">
        <w:r w:rsidRPr="0026539B" w:rsidDel="007552EE">
          <w:rPr>
            <w:rFonts w:hint="cs"/>
            <w:rtl/>
          </w:rPr>
          <w:delText xml:space="preserve">الفقرتين </w:delText>
        </w:r>
      </w:del>
      <w:ins w:id="139" w:author="Madrane, Badiáa" w:date="2022-10-26T16:52:00Z">
        <w:r w:rsidRPr="0026539B">
          <w:rPr>
            <w:rFonts w:hint="cs"/>
            <w:rtl/>
          </w:rPr>
          <w:t xml:space="preserve">الفقرات </w:t>
        </w:r>
      </w:ins>
      <w:r w:rsidRPr="0026539B">
        <w:rPr>
          <w:rFonts w:hint="cs"/>
          <w:i/>
          <w:iCs/>
          <w:rtl/>
        </w:rPr>
        <w:t>د)</w:t>
      </w:r>
      <w:r w:rsidRPr="0026539B">
        <w:rPr>
          <w:rFonts w:hint="cs"/>
          <w:rtl/>
        </w:rPr>
        <w:t xml:space="preserve"> </w:t>
      </w:r>
      <w:proofErr w:type="spellStart"/>
      <w:r w:rsidRPr="0026539B">
        <w:rPr>
          <w:rFonts w:hint="cs"/>
          <w:rtl/>
        </w:rPr>
        <w:t>و</w:t>
      </w:r>
      <w:r w:rsidRPr="0026539B">
        <w:rPr>
          <w:rFonts w:hint="cs"/>
          <w:i/>
          <w:iCs/>
          <w:rtl/>
        </w:rPr>
        <w:t>ﻫ</w:t>
      </w:r>
      <w:proofErr w:type="spellEnd"/>
      <w:r w:rsidRPr="0026539B">
        <w:rPr>
          <w:rFonts w:hint="cs"/>
          <w:i/>
          <w:iCs/>
          <w:rtl/>
        </w:rPr>
        <w:t>‍)</w:t>
      </w:r>
      <w:r w:rsidRPr="0026539B">
        <w:rPr>
          <w:rFonts w:hint="cs"/>
          <w:rtl/>
        </w:rPr>
        <w:t xml:space="preserve"> </w:t>
      </w:r>
      <w:proofErr w:type="spellStart"/>
      <w:ins w:id="140" w:author="Elbahnassawy, Ganat" w:date="2022-10-18T14:06:00Z">
        <w:r w:rsidRPr="0026539B">
          <w:rPr>
            <w:rFonts w:hint="cs"/>
            <w:rtl/>
          </w:rPr>
          <w:t>و</w:t>
        </w:r>
        <w:r w:rsidRPr="0026539B">
          <w:rPr>
            <w:i/>
            <w:iCs/>
            <w:rtl/>
          </w:rPr>
          <w:t>و</w:t>
        </w:r>
        <w:proofErr w:type="spellEnd"/>
        <w:r w:rsidRPr="0026539B">
          <w:rPr>
            <w:i/>
            <w:iCs/>
            <w:rtl/>
          </w:rPr>
          <w:t>)</w:t>
        </w:r>
        <w:r w:rsidRPr="0026539B">
          <w:rPr>
            <w:rFonts w:hint="cs"/>
            <w:rtl/>
          </w:rPr>
          <w:t xml:space="preserve"> </w:t>
        </w:r>
      </w:ins>
      <w:r w:rsidRPr="0026539B">
        <w:rPr>
          <w:rFonts w:hint="cs"/>
          <w:rtl/>
        </w:rPr>
        <w:t xml:space="preserve">من </w:t>
      </w:r>
      <w:r w:rsidRPr="0026539B">
        <w:rPr>
          <w:rtl/>
        </w:rPr>
        <w:t>"</w:t>
      </w:r>
      <w:r w:rsidRPr="0026539B">
        <w:rPr>
          <w:rFonts w:hint="eastAsia"/>
          <w:i/>
          <w:iCs/>
          <w:rtl/>
        </w:rPr>
        <w:t>إذ</w:t>
      </w:r>
      <w:r w:rsidRPr="0026539B">
        <w:rPr>
          <w:rFonts w:hint="cs"/>
          <w:i/>
          <w:iCs/>
          <w:rtl/>
        </w:rPr>
        <w:t xml:space="preserve"> يضع في اعتباره</w:t>
      </w:r>
      <w:r w:rsidRPr="0026539B">
        <w:rPr>
          <w:rFonts w:hint="cs"/>
          <w:rtl/>
        </w:rPr>
        <w:t xml:space="preserve">"، والفقرة </w:t>
      </w:r>
      <w:r w:rsidRPr="0026539B">
        <w:rPr>
          <w:rFonts w:hint="cs"/>
          <w:i/>
          <w:iCs/>
          <w:rtl/>
        </w:rPr>
        <w:t>ب)</w:t>
      </w:r>
      <w:r w:rsidRPr="0026539B">
        <w:rPr>
          <w:rFonts w:hint="cs"/>
          <w:rtl/>
        </w:rPr>
        <w:t xml:space="preserve"> من "</w:t>
      </w:r>
      <w:r w:rsidRPr="0026539B">
        <w:rPr>
          <w:rFonts w:hint="cs"/>
          <w:i/>
          <w:iCs/>
          <w:rtl/>
        </w:rPr>
        <w:t>وإذ</w:t>
      </w:r>
      <w:r>
        <w:rPr>
          <w:rFonts w:hint="eastAsia"/>
          <w:i/>
          <w:iCs/>
          <w:rtl/>
        </w:rPr>
        <w:t> </w:t>
      </w:r>
      <w:r w:rsidRPr="0026539B">
        <w:rPr>
          <w:rFonts w:hint="cs"/>
          <w:i/>
          <w:iCs/>
          <w:rtl/>
        </w:rPr>
        <w:t>يعترف</w:t>
      </w:r>
      <w:r w:rsidRPr="0026539B">
        <w:rPr>
          <w:rFonts w:hint="cs"/>
          <w:rtl/>
        </w:rPr>
        <w:t xml:space="preserve">"، يمكن أن </w:t>
      </w:r>
      <w:r w:rsidRPr="0026539B">
        <w:rPr>
          <w:rFonts w:hint="eastAsia"/>
          <w:rtl/>
        </w:rPr>
        <w:t>يتجاوز</w:t>
      </w:r>
      <w:r w:rsidRPr="0026539B">
        <w:rPr>
          <w:rtl/>
        </w:rPr>
        <w:t xml:space="preserve"> </w:t>
      </w:r>
      <w:r w:rsidRPr="0026539B">
        <w:rPr>
          <w:rFonts w:hint="eastAsia"/>
          <w:rtl/>
        </w:rPr>
        <w:t>فيها</w:t>
      </w:r>
      <w:r w:rsidRPr="0026539B">
        <w:rPr>
          <w:rtl/>
        </w:rPr>
        <w:t xml:space="preserve"> </w:t>
      </w:r>
      <w:r w:rsidRPr="0026539B">
        <w:rPr>
          <w:rFonts w:hint="eastAsia"/>
          <w:rtl/>
        </w:rPr>
        <w:t>التداخل</w:t>
      </w:r>
      <w:r w:rsidRPr="0026539B">
        <w:rPr>
          <w:rtl/>
        </w:rPr>
        <w:t xml:space="preserve"> </w:t>
      </w:r>
      <w:r w:rsidRPr="0026539B">
        <w:rPr>
          <w:rFonts w:hint="eastAsia"/>
          <w:rtl/>
        </w:rPr>
        <w:t>الكلي</w:t>
      </w:r>
      <w:r w:rsidRPr="0026539B">
        <w:rPr>
          <w:rtl/>
        </w:rPr>
        <w:t xml:space="preserve"> </w:t>
      </w:r>
      <w:r w:rsidRPr="0026539B">
        <w:rPr>
          <w:rFonts w:hint="eastAsia"/>
          <w:rtl/>
        </w:rPr>
        <w:t>الناجم</w:t>
      </w:r>
      <w:r w:rsidRPr="0026539B">
        <w:rPr>
          <w:rtl/>
        </w:rPr>
        <w:t xml:space="preserve"> </w:t>
      </w:r>
      <w:r w:rsidRPr="0026539B">
        <w:rPr>
          <w:rFonts w:hint="eastAsia"/>
          <w:rtl/>
        </w:rPr>
        <w:t>عن</w:t>
      </w:r>
      <w:r w:rsidRPr="0026539B">
        <w:rPr>
          <w:rtl/>
        </w:rPr>
        <w:t xml:space="preserve"> </w:t>
      </w:r>
      <w:r w:rsidRPr="0026539B">
        <w:rPr>
          <w:rFonts w:hint="eastAsia"/>
          <w:rtl/>
        </w:rPr>
        <w:t>الأنظمة</w:t>
      </w:r>
      <w:r w:rsidRPr="0026539B">
        <w:rPr>
          <w:rtl/>
        </w:rPr>
        <w:t xml:space="preserve"> </w:t>
      </w:r>
      <w:r w:rsidRPr="0026539B">
        <w:rPr>
          <w:rFonts w:hint="eastAsia"/>
          <w:rtl/>
        </w:rPr>
        <w:t>غير</w:t>
      </w:r>
      <w:r w:rsidRPr="0026539B">
        <w:rPr>
          <w:rtl/>
        </w:rPr>
        <w:t xml:space="preserve"> </w:t>
      </w:r>
      <w:r w:rsidRPr="0026539B">
        <w:rPr>
          <w:rFonts w:hint="eastAsia"/>
          <w:rtl/>
        </w:rPr>
        <w:t>المستقرة</w:t>
      </w:r>
      <w:r w:rsidRPr="0026539B">
        <w:rPr>
          <w:rtl/>
        </w:rPr>
        <w:t xml:space="preserve"> </w:t>
      </w:r>
      <w:r w:rsidRPr="0026539B">
        <w:rPr>
          <w:rFonts w:hint="eastAsia"/>
          <w:rtl/>
        </w:rPr>
        <w:t>بالنسبة</w:t>
      </w:r>
      <w:r w:rsidRPr="0026539B">
        <w:rPr>
          <w:rtl/>
        </w:rPr>
        <w:t xml:space="preserve"> </w:t>
      </w:r>
      <w:r w:rsidRPr="0026539B">
        <w:rPr>
          <w:rFonts w:hint="eastAsia"/>
          <w:rtl/>
        </w:rPr>
        <w:t>إلى</w:t>
      </w:r>
      <w:r w:rsidRPr="0026539B">
        <w:rPr>
          <w:rtl/>
        </w:rPr>
        <w:t xml:space="preserve"> </w:t>
      </w:r>
      <w:r w:rsidRPr="0026539B">
        <w:rPr>
          <w:rFonts w:hint="eastAsia"/>
          <w:rtl/>
        </w:rPr>
        <w:t>الأرض</w:t>
      </w:r>
      <w:r w:rsidRPr="0026539B">
        <w:rPr>
          <w:rtl/>
        </w:rPr>
        <w:t xml:space="preserve"> </w:t>
      </w:r>
      <w:r w:rsidRPr="0026539B">
        <w:rPr>
          <w:rFonts w:hint="eastAsia"/>
          <w:rtl/>
        </w:rPr>
        <w:t>سويات</w:t>
      </w:r>
      <w:r w:rsidRPr="0026539B">
        <w:rPr>
          <w:rtl/>
        </w:rPr>
        <w:t xml:space="preserve"> </w:t>
      </w:r>
      <w:r w:rsidRPr="0026539B">
        <w:rPr>
          <w:rFonts w:hint="eastAsia"/>
          <w:rtl/>
        </w:rPr>
        <w:t>التداخل</w:t>
      </w:r>
      <w:r w:rsidRPr="0026539B">
        <w:rPr>
          <w:rtl/>
        </w:rPr>
        <w:t xml:space="preserve"> </w:t>
      </w:r>
      <w:r w:rsidRPr="0026539B">
        <w:rPr>
          <w:rFonts w:hint="eastAsia"/>
          <w:rtl/>
        </w:rPr>
        <w:t>الواردة</w:t>
      </w:r>
      <w:r w:rsidRPr="0026539B">
        <w:rPr>
          <w:rtl/>
        </w:rPr>
        <w:t xml:space="preserve"> </w:t>
      </w:r>
      <w:r w:rsidRPr="0026539B">
        <w:rPr>
          <w:rFonts w:hint="eastAsia"/>
          <w:rtl/>
        </w:rPr>
        <w:t>في</w:t>
      </w:r>
      <w:r w:rsidRPr="0026539B">
        <w:rPr>
          <w:rtl/>
        </w:rPr>
        <w:t xml:space="preserve"> </w:t>
      </w:r>
      <w:r w:rsidRPr="0026539B">
        <w:rPr>
          <w:rFonts w:hint="eastAsia"/>
          <w:rtl/>
        </w:rPr>
        <w:t>الجداول</w:t>
      </w:r>
      <w:ins w:id="141" w:author="Madrane, Badiáa" w:date="2022-10-25T11:01:00Z">
        <w:r w:rsidRPr="0026539B">
          <w:rPr>
            <w:rtl/>
          </w:rPr>
          <w:t xml:space="preserve"> من</w:t>
        </w:r>
      </w:ins>
      <w:r w:rsidRPr="0026539B">
        <w:rPr>
          <w:rFonts w:hint="eastAsia"/>
          <w:rtl/>
        </w:rPr>
        <w:t> </w:t>
      </w:r>
      <w:r>
        <w:t>1A</w:t>
      </w:r>
      <w:r>
        <w:rPr>
          <w:rFonts w:hint="cs"/>
          <w:rtl/>
          <w:lang w:bidi="ar-EG"/>
        </w:rPr>
        <w:t xml:space="preserve"> </w:t>
      </w:r>
      <w:r w:rsidRPr="0026539B">
        <w:rPr>
          <w:rtl/>
        </w:rPr>
        <w:t>إلى</w:t>
      </w:r>
      <w:r w:rsidRPr="0026539B">
        <w:rPr>
          <w:rFonts w:hint="eastAsia"/>
          <w:rtl/>
        </w:rPr>
        <w:t> </w:t>
      </w:r>
      <w:r>
        <w:t>1D</w:t>
      </w:r>
      <w:ins w:id="142" w:author="Arabic-AAM" w:date="2023-04-05T12:49:00Z">
        <w:r w:rsidRPr="0026539B">
          <w:rPr>
            <w:rtl/>
          </w:rPr>
          <w:t xml:space="preserve"> </w:t>
        </w:r>
        <w:r w:rsidRPr="0026539B">
          <w:rPr>
            <w:rFonts w:hint="eastAsia"/>
            <w:rtl/>
          </w:rPr>
          <w:t>في</w:t>
        </w:r>
        <w:r w:rsidRPr="0026539B">
          <w:rPr>
            <w:rtl/>
          </w:rPr>
          <w:t xml:space="preserve"> الملحق 1</w:t>
        </w:r>
      </w:ins>
      <w:r w:rsidRPr="0026539B">
        <w:rPr>
          <w:rFonts w:hint="eastAsia"/>
          <w:rtl/>
        </w:rPr>
        <w:t>؛</w:t>
      </w:r>
    </w:p>
    <w:p w14:paraId="1708BDD9" w14:textId="58D4D30F" w:rsidR="005361E8" w:rsidRDefault="005361E8" w:rsidP="005361E8">
      <w:pPr>
        <w:rPr>
          <w:ins w:id="143" w:author="Arabic-EA" w:date="2023-11-09T09:07:00Z"/>
          <w:rtl/>
        </w:rPr>
      </w:pPr>
      <w:r w:rsidRPr="00A63FCB">
        <w:rPr>
          <w:rFonts w:hint="cs"/>
          <w:i/>
          <w:iCs/>
          <w:rtl/>
        </w:rPr>
        <w:t>د )</w:t>
      </w:r>
      <w:r w:rsidRPr="00A63FCB">
        <w:rPr>
          <w:rFonts w:hint="cs"/>
          <w:rtl/>
        </w:rPr>
        <w:tab/>
      </w:r>
      <w:del w:id="144" w:author="Madrane, Badiáa" w:date="2022-10-25T11:01:00Z">
        <w:r w:rsidRPr="00A63FCB" w:rsidDel="00482490">
          <w:rPr>
            <w:rFonts w:hint="cs"/>
            <w:rtl/>
          </w:rPr>
          <w:delText>قد ترغب</w:delText>
        </w:r>
      </w:del>
      <w:del w:id="145" w:author="Elbahnassawy, Ganat" w:date="2022-10-27T13:52:00Z">
        <w:r w:rsidRPr="00A63FCB" w:rsidDel="002B14F9">
          <w:rPr>
            <w:rFonts w:hint="cs"/>
            <w:rtl/>
          </w:rPr>
          <w:delText xml:space="preserve"> </w:delText>
        </w:r>
      </w:del>
      <w:ins w:id="146" w:author="Madrane, Badiáa" w:date="2022-10-25T11:01:00Z">
        <w:r w:rsidRPr="00A63FCB">
          <w:rPr>
            <w:rFonts w:hint="cs"/>
            <w:rtl/>
          </w:rPr>
          <w:t>بأن</w:t>
        </w:r>
      </w:ins>
      <w:ins w:id="147" w:author="Elbahnassawy, Ganat" w:date="2022-10-27T13:52:00Z">
        <w:r w:rsidRPr="00A63FCB">
          <w:rPr>
            <w:rFonts w:hint="cs"/>
            <w:rtl/>
          </w:rPr>
          <w:t xml:space="preserve"> </w:t>
        </w:r>
      </w:ins>
      <w:r w:rsidRPr="00A63FCB">
        <w:rPr>
          <w:rFonts w:hint="cs"/>
          <w:rtl/>
        </w:rPr>
        <w:t>الإدارات</w:t>
      </w:r>
      <w:ins w:id="148" w:author="Arabic-RN" w:date="2023-04-05T15:04:00Z">
        <w:r w:rsidRPr="00A63FCB">
          <w:rPr>
            <w:rFonts w:hint="cs"/>
            <w:rtl/>
          </w:rPr>
          <w:t xml:space="preserve"> </w:t>
        </w:r>
        <w:del w:id="149" w:author="Arabic-MO" w:date="2023-11-19T15:32:00Z">
          <w:r w:rsidRPr="00395B24" w:rsidDel="00F75AE2">
            <w:rPr>
              <w:rtl/>
            </w:rPr>
            <w:delText>الخيار 1:</w:delText>
          </w:r>
        </w:del>
      </w:ins>
      <w:del w:id="150" w:author="Arabic-MO" w:date="2023-11-19T15:32:00Z">
        <w:r w:rsidRPr="00A63FCB" w:rsidDel="00F75AE2">
          <w:rPr>
            <w:rFonts w:hint="cs"/>
            <w:rtl/>
          </w:rPr>
          <w:delText xml:space="preserve"> </w:delText>
        </w:r>
      </w:del>
      <w:r w:rsidRPr="00A63FCB">
        <w:rPr>
          <w:rFonts w:hint="cs"/>
          <w:rtl/>
        </w:rPr>
        <w:t>المشغلة لأنظمة مستقرة بالنسبة إلى الأرض</w:t>
      </w:r>
      <w:ins w:id="151" w:author="Madrane, Badiáa" w:date="2022-10-25T11:10:00Z">
        <w:r w:rsidRPr="00A63FCB">
          <w:rPr>
            <w:rFonts w:hint="cs"/>
            <w:rtl/>
          </w:rPr>
          <w:t xml:space="preserve">، </w:t>
        </w:r>
      </w:ins>
      <w:ins w:id="152" w:author="Arabic-RN" w:date="2023-04-05T15:05:00Z">
        <w:del w:id="153" w:author="Arabic-MO" w:date="2023-11-19T15:32:00Z">
          <w:r w:rsidRPr="00395B24" w:rsidDel="00F75AE2">
            <w:rPr>
              <w:rtl/>
            </w:rPr>
            <w:delText>/الخيار 2:</w:delText>
          </w:r>
          <w:r w:rsidRPr="00A63FCB" w:rsidDel="00F75AE2">
            <w:rPr>
              <w:rFonts w:hint="cs"/>
              <w:rtl/>
            </w:rPr>
            <w:delText xml:space="preserve"> </w:delText>
          </w:r>
        </w:del>
      </w:ins>
      <w:ins w:id="154" w:author="Madrane, Badiáa" w:date="2022-10-25T11:10:00Z">
        <w:r w:rsidRPr="00A63FCB">
          <w:rPr>
            <w:rFonts w:hint="cs"/>
            <w:rtl/>
          </w:rPr>
          <w:t>أو المخطِّطة لتشغيلها،</w:t>
        </w:r>
      </w:ins>
      <w:ins w:id="155" w:author="Elbahnassawy, Ganat" w:date="2022-10-27T13:52:00Z">
        <w:r w:rsidRPr="00A63FCB">
          <w:rPr>
            <w:rFonts w:hint="cs"/>
            <w:rtl/>
          </w:rPr>
          <w:t xml:space="preserve"> </w:t>
        </w:r>
      </w:ins>
      <w:ins w:id="156" w:author="Madrane, Badiáa" w:date="2022-10-25T11:03:00Z">
        <w:r w:rsidRPr="00A63FCB">
          <w:rPr>
            <w:rFonts w:hint="cs"/>
            <w:rtl/>
          </w:rPr>
          <w:t>قد ترغب</w:t>
        </w:r>
      </w:ins>
      <w:r w:rsidRPr="00A63FCB">
        <w:rPr>
          <w:rFonts w:hint="cs"/>
          <w:rtl/>
        </w:rPr>
        <w:t xml:space="preserve"> في كفالة ألا تتجاوز سوية كثافة تدفق القدرة</w:t>
      </w:r>
      <w:ins w:id="157" w:author="Madrane, Badiáa" w:date="2022-10-25T11:03:00Z">
        <w:r w:rsidRPr="00A63FCB">
          <w:rPr>
            <w:rFonts w:hint="cs"/>
            <w:rtl/>
          </w:rPr>
          <w:t xml:space="preserve"> المكافئة</w:t>
        </w:r>
      </w:ins>
      <w:r w:rsidRPr="00A63FCB">
        <w:rPr>
          <w:rFonts w:hint="cs"/>
          <w:rtl/>
        </w:rPr>
        <w:t xml:space="preserve"> الكلية في الشبكات المستقرة بالنسبة إلى الأرض في الخدمة الثابتة الساتلية و/أو الخدمة الإذاعية الساتلية، الناجم</w:t>
      </w:r>
      <w:ins w:id="158" w:author="Madrane, Badiáa" w:date="2022-10-25T11:05:00Z">
        <w:r w:rsidRPr="00A63FCB">
          <w:rPr>
            <w:rFonts w:hint="cs"/>
            <w:rtl/>
          </w:rPr>
          <w:t>ة</w:t>
        </w:r>
      </w:ins>
      <w:r w:rsidRPr="00A63FCB">
        <w:rPr>
          <w:rFonts w:hint="cs"/>
          <w:rtl/>
        </w:rPr>
        <w:t xml:space="preserve"> عن جميع الأنظمة العاملة غير المستقرة بالنسبة إلى الأرض في الخدمة الثابتة الساتلية، التي تتقاسم نفس التردد في نطاقات التردد المشار إليها في الفقرة</w:t>
      </w:r>
      <w:r w:rsidRPr="00A63FCB">
        <w:rPr>
          <w:rFonts w:hint="eastAsia"/>
          <w:rtl/>
        </w:rPr>
        <w:t> </w:t>
      </w:r>
      <w:r w:rsidRPr="00A63FCB">
        <w:rPr>
          <w:rFonts w:hint="cs"/>
          <w:i/>
          <w:iCs/>
          <w:rtl/>
        </w:rPr>
        <w:t>أ)</w:t>
      </w:r>
      <w:r w:rsidRPr="00A63FCB">
        <w:rPr>
          <w:rFonts w:hint="cs"/>
          <w:rtl/>
        </w:rPr>
        <w:t xml:space="preserve"> من</w:t>
      </w:r>
      <w:r w:rsidRPr="00A63FCB">
        <w:rPr>
          <w:rFonts w:hint="eastAsia"/>
          <w:rtl/>
        </w:rPr>
        <w:t> </w:t>
      </w:r>
      <w:r w:rsidRPr="00A63FCB">
        <w:rPr>
          <w:rFonts w:hint="cs"/>
          <w:spacing w:val="10"/>
          <w:rtl/>
        </w:rPr>
        <w:t>"</w:t>
      </w:r>
      <w:r w:rsidRPr="00A63FCB">
        <w:rPr>
          <w:rFonts w:hint="cs"/>
          <w:i/>
          <w:iCs/>
          <w:spacing w:val="10"/>
          <w:rtl/>
        </w:rPr>
        <w:t>إذ</w:t>
      </w:r>
      <w:r w:rsidRPr="00A63FCB">
        <w:rPr>
          <w:rFonts w:hint="eastAsia"/>
          <w:i/>
          <w:iCs/>
          <w:rtl/>
        </w:rPr>
        <w:t> </w:t>
      </w:r>
      <w:r w:rsidRPr="00A63FCB">
        <w:rPr>
          <w:rFonts w:hint="cs"/>
          <w:i/>
          <w:iCs/>
          <w:rtl/>
        </w:rPr>
        <w:t>يضع في اعتباره</w:t>
      </w:r>
      <w:r w:rsidRPr="00A63FCB">
        <w:rPr>
          <w:rFonts w:hint="cs"/>
          <w:rtl/>
        </w:rPr>
        <w:t xml:space="preserve">"، السويات الكلية للتداخل الواردة في الجداول </w:t>
      </w:r>
      <w:ins w:id="159" w:author="Madrane, Badiáa" w:date="2022-10-25T11:06:00Z">
        <w:r w:rsidRPr="00A63FCB">
          <w:rPr>
            <w:rFonts w:hint="cs"/>
            <w:rtl/>
          </w:rPr>
          <w:t>من</w:t>
        </w:r>
      </w:ins>
      <w:ins w:id="160" w:author="Elbahnassawy, Ganat" w:date="2022-10-27T13:53:00Z">
        <w:r w:rsidRPr="00A63FCB">
          <w:rPr>
            <w:rFonts w:hint="eastAsia"/>
            <w:rtl/>
          </w:rPr>
          <w:t> </w:t>
        </w:r>
      </w:ins>
      <w:r w:rsidRPr="00A63FCB">
        <w:t>1A</w:t>
      </w:r>
      <w:r w:rsidRPr="00A63FCB">
        <w:rPr>
          <w:rFonts w:hint="cs"/>
          <w:rtl/>
        </w:rPr>
        <w:t xml:space="preserve"> إلى </w:t>
      </w:r>
      <w:r w:rsidRPr="00A63FCB">
        <w:t>1D</w:t>
      </w:r>
      <w:ins w:id="161" w:author="Arabic-AAM" w:date="2023-04-05T12:49:00Z">
        <w:r w:rsidRPr="00A63FCB">
          <w:rPr>
            <w:rFonts w:hint="cs"/>
            <w:rtl/>
          </w:rPr>
          <w:t xml:space="preserve"> </w:t>
        </w:r>
        <w:del w:id="162" w:author="Arabic-MO" w:date="2023-11-19T15:32:00Z">
          <w:r w:rsidRPr="00A63FCB" w:rsidDel="006440E3">
            <w:rPr>
              <w:rFonts w:hint="cs"/>
              <w:rtl/>
            </w:rPr>
            <w:delText>في</w:delText>
          </w:r>
        </w:del>
      </w:ins>
      <w:ins w:id="163" w:author="Arabic-MO" w:date="2023-11-19T15:32:00Z">
        <w:r w:rsidR="006440E3">
          <w:rPr>
            <w:rFonts w:hint="cs"/>
            <w:rtl/>
          </w:rPr>
          <w:t>من</w:t>
        </w:r>
      </w:ins>
      <w:ins w:id="164" w:author="Arabic-AAM" w:date="2023-04-05T12:49:00Z">
        <w:r w:rsidRPr="00A63FCB">
          <w:rPr>
            <w:rFonts w:hint="cs"/>
            <w:rtl/>
          </w:rPr>
          <w:t xml:space="preserve"> الملحق </w:t>
        </w:r>
        <w:r w:rsidRPr="00A63FCB">
          <w:t>1</w:t>
        </w:r>
      </w:ins>
      <w:del w:id="165" w:author="Arabic-EA" w:date="2023-11-09T09:05:00Z">
        <w:r w:rsidRPr="00A63FCB" w:rsidDel="005361E8">
          <w:rPr>
            <w:rFonts w:hint="cs"/>
            <w:rtl/>
          </w:rPr>
          <w:delText>،</w:delText>
        </w:r>
      </w:del>
      <w:ins w:id="166" w:author="Arabic-EA" w:date="2023-11-09T09:05:00Z">
        <w:r>
          <w:rPr>
            <w:rFonts w:hint="cs"/>
            <w:rtl/>
          </w:rPr>
          <w:t>؛</w:t>
        </w:r>
      </w:ins>
    </w:p>
    <w:p w14:paraId="4DB14802" w14:textId="5C0267D5" w:rsidR="005361E8" w:rsidRPr="00DE424F" w:rsidRDefault="005361E8" w:rsidP="005361E8">
      <w:pPr>
        <w:rPr>
          <w:ins w:id="167" w:author="Arabic-EA" w:date="2023-11-09T09:07:00Z"/>
          <w:rtl/>
        </w:rPr>
      </w:pPr>
      <w:proofErr w:type="gramStart"/>
      <w:ins w:id="168" w:author="Arabic-EA" w:date="2023-11-09T09:07:00Z">
        <w:r w:rsidRPr="00747912">
          <w:rPr>
            <w:rFonts w:hint="cs"/>
            <w:i/>
            <w:iCs/>
            <w:rtl/>
          </w:rPr>
          <w:t>هـ )</w:t>
        </w:r>
        <w:proofErr w:type="gramEnd"/>
        <w:r w:rsidRPr="00DE424F">
          <w:rPr>
            <w:i/>
            <w:iCs/>
            <w:rtl/>
          </w:rPr>
          <w:tab/>
        </w:r>
        <w:r w:rsidRPr="00DE424F">
          <w:rPr>
            <w:rFonts w:hint="cs"/>
            <w:rtl/>
          </w:rPr>
          <w:t xml:space="preserve">بأنه لا توجد منهجية ملائمة لحساب كثافة تدفق القدرة المكافئة الكلية التي تنتج عن جميع الأنظمة غير المستقرة بالنسبة إلى الأرض في الخدمة الثابتة الساتلية، المستوفية للمعايير الواجبة التطبيق المبينة في الملحق </w:t>
        </w:r>
        <w:r w:rsidRPr="00DE424F">
          <w:t>2</w:t>
        </w:r>
        <w:r w:rsidRPr="00DE424F">
          <w:rPr>
            <w:rFonts w:hint="cs"/>
            <w:rtl/>
          </w:rPr>
          <w:t xml:space="preserve"> والمشغَّلة على نفس التردد في نطاقات الترددات المشار إليها في</w:t>
        </w:r>
        <w:r w:rsidRPr="00DE424F">
          <w:rPr>
            <w:rFonts w:hint="eastAsia"/>
            <w:rtl/>
          </w:rPr>
          <w:t> </w:t>
        </w:r>
        <w:r w:rsidRPr="00DE424F">
          <w:rPr>
            <w:rFonts w:hint="cs"/>
            <w:rtl/>
          </w:rPr>
          <w:t xml:space="preserve">الفقرة </w:t>
        </w:r>
        <w:r w:rsidRPr="00DE424F">
          <w:rPr>
            <w:rFonts w:hint="cs"/>
            <w:i/>
            <w:iCs/>
            <w:rtl/>
          </w:rPr>
          <w:t>أ)</w:t>
        </w:r>
        <w:r w:rsidRPr="00DE424F">
          <w:rPr>
            <w:rFonts w:hint="cs"/>
            <w:rtl/>
          </w:rPr>
          <w:t xml:space="preserve"> من "</w:t>
        </w:r>
        <w:r w:rsidRPr="00DE424F">
          <w:rPr>
            <w:rFonts w:hint="eastAsia"/>
            <w:rtl/>
          </w:rPr>
          <w:t> </w:t>
        </w:r>
        <w:r w:rsidRPr="00DE424F">
          <w:rPr>
            <w:rFonts w:hint="cs"/>
            <w:i/>
            <w:iCs/>
            <w:rtl/>
          </w:rPr>
          <w:t>إذ يضع في</w:t>
        </w:r>
        <w:r w:rsidRPr="00DE424F">
          <w:rPr>
            <w:rFonts w:hint="eastAsia"/>
            <w:rtl/>
          </w:rPr>
          <w:t> </w:t>
        </w:r>
        <w:r w:rsidRPr="00DE424F">
          <w:rPr>
            <w:rFonts w:hint="cs"/>
            <w:i/>
            <w:iCs/>
            <w:rtl/>
          </w:rPr>
          <w:t>اعتباره</w:t>
        </w:r>
        <w:r w:rsidRPr="00DE424F">
          <w:rPr>
            <w:rFonts w:hint="cs"/>
            <w:rtl/>
          </w:rPr>
          <w:t>" أعلاه، تجاه الشبكات المستقرة بالنسبة إلى الأرض في</w:t>
        </w:r>
        <w:r w:rsidRPr="00DE424F">
          <w:rPr>
            <w:rFonts w:hint="eastAsia"/>
            <w:rtl/>
          </w:rPr>
          <w:t> </w:t>
        </w:r>
        <w:r w:rsidRPr="00DE424F">
          <w:rPr>
            <w:rFonts w:hint="cs"/>
            <w:rtl/>
          </w:rPr>
          <w:t>الخدمتين الثابتة الساتلية والإذاعية الساتلية؛</w:t>
        </w:r>
      </w:ins>
    </w:p>
    <w:p w14:paraId="0E5EA58E" w14:textId="2DF47E3F" w:rsidR="005361E8" w:rsidRPr="00A63FCB" w:rsidRDefault="005361E8" w:rsidP="005361E8">
      <w:pPr>
        <w:rPr>
          <w:rtl/>
        </w:rPr>
      </w:pPr>
      <w:proofErr w:type="gramStart"/>
      <w:ins w:id="169" w:author="Arabic-EA" w:date="2023-11-09T09:07:00Z">
        <w:r w:rsidRPr="00747912">
          <w:rPr>
            <w:rFonts w:hint="cs"/>
            <w:i/>
            <w:iCs/>
            <w:rtl/>
          </w:rPr>
          <w:t>و )</w:t>
        </w:r>
        <w:proofErr w:type="gramEnd"/>
        <w:r w:rsidRPr="00A63FCB">
          <w:rPr>
            <w:rFonts w:hint="cs"/>
            <w:rtl/>
          </w:rPr>
          <w:tab/>
        </w:r>
        <w:r w:rsidRPr="00A63FCB">
          <w:rPr>
            <w:rFonts w:hint="cs"/>
            <w:rtl/>
            <w:lang w:bidi="ar-EG"/>
          </w:rPr>
          <w:t>ب</w:t>
        </w:r>
        <w:r w:rsidRPr="00A63FCB">
          <w:rPr>
            <w:rFonts w:hint="cs"/>
            <w:rtl/>
          </w:rPr>
          <w:t>أن</w:t>
        </w:r>
        <w:r w:rsidRPr="00A63FCB">
          <w:rPr>
            <w:rFonts w:hint="cs"/>
            <w:rtl/>
            <w:lang w:val="fr-FR" w:bidi="ar-SY"/>
          </w:rPr>
          <w:t>ه لا توجد</w:t>
        </w:r>
        <w:r w:rsidRPr="00A63FCB">
          <w:rPr>
            <w:rFonts w:hint="cs"/>
            <w:rtl/>
          </w:rPr>
          <w:t xml:space="preserve"> منهجية مناسبة لتكييف تشغيل جميع الأنظمة غير المستقرة بالنسبة إلى الأرض في الخدمة الثابتة الساتلية التي تستوفي المعايير المطبقة الواردة في الملحق </w:t>
        </w:r>
        <w:r w:rsidRPr="00A63FCB">
          <w:t>2</w:t>
        </w:r>
        <w:r w:rsidRPr="00A63FCB">
          <w:rPr>
            <w:rFonts w:hint="cs"/>
            <w:rtl/>
          </w:rPr>
          <w:t xml:space="preserve"> وتعمل في نفس التردد في نطاقات التردد المُشار إليها في الفقرة </w:t>
        </w:r>
        <w:r w:rsidRPr="00A63FCB">
          <w:rPr>
            <w:rFonts w:hint="cs"/>
            <w:i/>
            <w:iCs/>
            <w:rtl/>
          </w:rPr>
          <w:t>أ)</w:t>
        </w:r>
        <w:r w:rsidRPr="00A63FCB">
          <w:rPr>
            <w:rFonts w:hint="cs"/>
            <w:rtl/>
          </w:rPr>
          <w:t xml:space="preserve"> من " </w:t>
        </w:r>
        <w:r w:rsidRPr="00A63FCB">
          <w:rPr>
            <w:rFonts w:hint="cs"/>
            <w:i/>
            <w:iCs/>
            <w:rtl/>
          </w:rPr>
          <w:t>إذ يضع في</w:t>
        </w:r>
        <w:r w:rsidRPr="00A63FCB">
          <w:rPr>
            <w:rFonts w:hint="cs"/>
            <w:rtl/>
          </w:rPr>
          <w:t> </w:t>
        </w:r>
        <w:r w:rsidRPr="00A63FCB">
          <w:rPr>
            <w:rFonts w:hint="cs"/>
            <w:i/>
            <w:iCs/>
            <w:rtl/>
          </w:rPr>
          <w:t>اعتباره</w:t>
        </w:r>
        <w:r w:rsidRPr="00A63FCB">
          <w:rPr>
            <w:rFonts w:hint="cs"/>
            <w:rtl/>
          </w:rPr>
          <w:t xml:space="preserve">" أعلاه لضمان الوفاء بحدود كثافة تدفق القدرة المكافئة الواردة في الجداول من </w:t>
        </w:r>
        <w:r w:rsidRPr="00A63FCB">
          <w:t>1A</w:t>
        </w:r>
        <w:r w:rsidRPr="00A63FCB">
          <w:rPr>
            <w:rFonts w:hint="cs"/>
            <w:rtl/>
          </w:rPr>
          <w:t xml:space="preserve"> إلى </w:t>
        </w:r>
        <w:r w:rsidRPr="00A63FCB">
          <w:t>1D</w:t>
        </w:r>
        <w:r w:rsidRPr="00A63FCB">
          <w:rPr>
            <w:rFonts w:hint="cs"/>
            <w:rtl/>
          </w:rPr>
          <w:t xml:space="preserve"> </w:t>
        </w:r>
      </w:ins>
      <w:ins w:id="170" w:author="Arabic-MO" w:date="2023-11-19T15:33:00Z">
        <w:r w:rsidR="006440E3">
          <w:rPr>
            <w:rFonts w:hint="cs"/>
            <w:rtl/>
          </w:rPr>
          <w:t>من</w:t>
        </w:r>
      </w:ins>
      <w:ins w:id="171" w:author="Arabic-EA" w:date="2023-11-09T09:07:00Z">
        <w:r w:rsidRPr="00A63FCB">
          <w:rPr>
            <w:rFonts w:hint="cs"/>
            <w:rtl/>
          </w:rPr>
          <w:t> الملحق </w:t>
        </w:r>
        <w:r w:rsidRPr="00A63FCB">
          <w:t>1</w:t>
        </w:r>
      </w:ins>
      <w:ins w:id="172" w:author="Arabic-EA" w:date="2023-11-09T09:08:00Z">
        <w:r>
          <w:rPr>
            <w:rFonts w:hint="cs"/>
            <w:rtl/>
          </w:rPr>
          <w:t>،</w:t>
        </w:r>
      </w:ins>
    </w:p>
    <w:p w14:paraId="4567F158" w14:textId="77777777" w:rsidR="005361E8" w:rsidRPr="00A63FCB" w:rsidRDefault="005361E8" w:rsidP="005361E8">
      <w:pPr>
        <w:pStyle w:val="Call"/>
        <w:rPr>
          <w:rtl/>
        </w:rPr>
      </w:pPr>
      <w:r w:rsidRPr="00A63FCB">
        <w:rPr>
          <w:rFonts w:hint="cs"/>
          <w:rtl/>
        </w:rPr>
        <w:t>وإذ يحيط علماً</w:t>
      </w:r>
    </w:p>
    <w:p w14:paraId="3FA289B2" w14:textId="77777777" w:rsidR="005361E8" w:rsidRPr="00A63FCB" w:rsidRDefault="005361E8" w:rsidP="005361E8">
      <w:pPr>
        <w:rPr>
          <w:rtl/>
        </w:rPr>
      </w:pPr>
      <w:r w:rsidRPr="00A63FCB">
        <w:rPr>
          <w:rFonts w:hint="cs"/>
          <w:rtl/>
        </w:rPr>
        <w:t>ب</w:t>
      </w:r>
      <w:r w:rsidRPr="00A63FCB">
        <w:rPr>
          <w:rFonts w:hint="eastAsia"/>
          <w:rtl/>
        </w:rPr>
        <w:t>التوصية</w:t>
      </w:r>
      <w:r w:rsidRPr="00A63FCB">
        <w:rPr>
          <w:rtl/>
        </w:rPr>
        <w:t xml:space="preserve"> </w:t>
      </w:r>
      <w:r w:rsidRPr="00A63FCB">
        <w:t>ITU</w:t>
      </w:r>
      <w:r w:rsidRPr="00A63FCB">
        <w:rPr>
          <w:rFonts w:eastAsiaTheme="minorEastAsia"/>
          <w:color w:val="231F20"/>
          <w:szCs w:val="24"/>
        </w:rPr>
        <w:noBreakHyphen/>
      </w:r>
      <w:r w:rsidRPr="00A63FCB">
        <w:t>R S.1588</w:t>
      </w:r>
      <w:r w:rsidRPr="00A63FCB">
        <w:rPr>
          <w:rFonts w:hint="cs"/>
          <w:rtl/>
        </w:rPr>
        <w:t xml:space="preserve"> "منهجيات حساب كثافة تدفق القدرة المكافئة الإجمالية للوصلة الهابطة التي تولدها أنظمة متعددة للخدمة الثابتة الساتلية غير المستقرة بالنسبة إلى الأرض نحو شبكة للخدمة الثابتة الساتلية المستقرة بالنسبة إلى الأرض"،</w:t>
      </w:r>
    </w:p>
    <w:p w14:paraId="59894B80" w14:textId="77777777" w:rsidR="005361E8" w:rsidRPr="00A63FCB" w:rsidRDefault="005361E8" w:rsidP="005361E8">
      <w:pPr>
        <w:pStyle w:val="Call"/>
        <w:rPr>
          <w:rtl/>
        </w:rPr>
      </w:pPr>
      <w:r w:rsidRPr="00A63FCB">
        <w:rPr>
          <w:rFonts w:hint="cs"/>
          <w:rtl/>
        </w:rPr>
        <w:t>يقـرر</w:t>
      </w:r>
    </w:p>
    <w:p w14:paraId="0322658A" w14:textId="694EA4EC" w:rsidR="005361E8" w:rsidRPr="00945111" w:rsidRDefault="005361E8" w:rsidP="005361E8">
      <w:pPr>
        <w:rPr>
          <w:spacing w:val="-2"/>
          <w:rtl/>
        </w:rPr>
      </w:pPr>
      <w:r w:rsidRPr="00945111">
        <w:rPr>
          <w:spacing w:val="-2"/>
        </w:rPr>
        <w:t>1</w:t>
      </w:r>
      <w:r w:rsidRPr="00945111">
        <w:rPr>
          <w:rFonts w:hint="cs"/>
          <w:spacing w:val="-2"/>
          <w:rtl/>
        </w:rPr>
        <w:tab/>
        <w:t>أن تقوم الإدارات التي تشغل أو التي تعتزم تشغيل، الأنظمة غير المستقرة بالنسبة إلى الأرض في الخدمة الثابتة الساتلية</w:t>
      </w:r>
      <w:ins w:id="173" w:author="Arabic-MA" w:date="2023-04-05T14:14:00Z">
        <w:r w:rsidRPr="00945111">
          <w:rPr>
            <w:rFonts w:hint="cs"/>
            <w:spacing w:val="-2"/>
            <w:rtl/>
          </w:rPr>
          <w:t xml:space="preserve"> في غضون الثمانية عشر شهراً المقبلة</w:t>
        </w:r>
      </w:ins>
      <w:r w:rsidRPr="00945111">
        <w:rPr>
          <w:rFonts w:hint="cs"/>
          <w:spacing w:val="-2"/>
          <w:rtl/>
        </w:rPr>
        <w:t xml:space="preserve">، التي استلمت بشأنها، بعد </w:t>
      </w:r>
      <w:r w:rsidRPr="00945111">
        <w:rPr>
          <w:spacing w:val="-2"/>
        </w:rPr>
        <w:t>21</w:t>
      </w:r>
      <w:r w:rsidRPr="00945111">
        <w:rPr>
          <w:rFonts w:hint="cs"/>
          <w:spacing w:val="-2"/>
          <w:rtl/>
        </w:rPr>
        <w:t xml:space="preserve"> نوفمبر </w:t>
      </w:r>
      <w:r w:rsidRPr="00945111">
        <w:rPr>
          <w:spacing w:val="-2"/>
        </w:rPr>
        <w:t>1997</w:t>
      </w:r>
      <w:r w:rsidRPr="00945111">
        <w:rPr>
          <w:rFonts w:hint="cs"/>
          <w:spacing w:val="-2"/>
          <w:rtl/>
        </w:rPr>
        <w:t xml:space="preserve">، معلومات التنسيق أو التبليغ، حسب الاقتضاء، في نطاقات التردد المشار إليها أعلاه في الفقرة </w:t>
      </w:r>
      <w:r w:rsidRPr="00945111">
        <w:rPr>
          <w:rFonts w:hint="cs"/>
          <w:i/>
          <w:iCs/>
          <w:spacing w:val="-2"/>
          <w:rtl/>
        </w:rPr>
        <w:t>أ)</w:t>
      </w:r>
      <w:r w:rsidRPr="00945111">
        <w:rPr>
          <w:rFonts w:hint="cs"/>
          <w:spacing w:val="-2"/>
          <w:rtl/>
        </w:rPr>
        <w:t xml:space="preserve"> من "</w:t>
      </w:r>
      <w:r w:rsidRPr="00945111">
        <w:rPr>
          <w:rFonts w:hint="cs"/>
          <w:i/>
          <w:iCs/>
          <w:spacing w:val="-2"/>
          <w:rtl/>
        </w:rPr>
        <w:t>إذ يضع في اعتباره</w:t>
      </w:r>
      <w:r w:rsidRPr="00945111">
        <w:rPr>
          <w:rFonts w:hint="cs"/>
          <w:spacing w:val="-2"/>
          <w:rtl/>
        </w:rPr>
        <w:t>"، باتخاذ كافة الخطوات الممكنة، فردياً أو جماعياً، بما في ذلك عن طريق إدخال التعديلات اللازمة على أنظمتها، عند الاقتضاء، لضمان ألا يتسبب التداخل الكلي في الشبكات المستقرة بالنسبة إلى الأرض في</w:t>
      </w:r>
      <w:r w:rsidRPr="00945111">
        <w:rPr>
          <w:rFonts w:hint="eastAsia"/>
          <w:spacing w:val="-2"/>
          <w:rtl/>
        </w:rPr>
        <w:t> </w:t>
      </w:r>
      <w:r w:rsidRPr="00945111">
        <w:rPr>
          <w:rFonts w:hint="cs"/>
          <w:spacing w:val="-2"/>
          <w:rtl/>
        </w:rPr>
        <w:t>الخدمة الثابتة الساتلية والخدمة الإذاعية الساتلية، الناجم عن الأنظمة العاملة التي تتقاسم نفس التردد في</w:t>
      </w:r>
      <w:r w:rsidR="00945111">
        <w:rPr>
          <w:rFonts w:hint="eastAsia"/>
          <w:spacing w:val="-2"/>
        </w:rPr>
        <w:t> </w:t>
      </w:r>
      <w:r w:rsidRPr="00945111">
        <w:rPr>
          <w:rFonts w:hint="cs"/>
          <w:spacing w:val="-2"/>
          <w:rtl/>
        </w:rPr>
        <w:t>نطاقات التردد هذه، في</w:t>
      </w:r>
      <w:r w:rsidRPr="00945111">
        <w:rPr>
          <w:rFonts w:hint="eastAsia"/>
          <w:spacing w:val="-2"/>
          <w:rtl/>
        </w:rPr>
        <w:t> </w:t>
      </w:r>
      <w:r w:rsidRPr="00945111">
        <w:rPr>
          <w:rFonts w:hint="cs"/>
          <w:spacing w:val="-2"/>
          <w:rtl/>
        </w:rPr>
        <w:t>تجاوز سويات القدرة الكلية الواردة في الجداول</w:t>
      </w:r>
      <w:ins w:id="174" w:author="Madrane, Badiáa" w:date="2022-10-25T11:08:00Z">
        <w:r w:rsidRPr="00945111">
          <w:rPr>
            <w:rFonts w:hint="cs"/>
            <w:spacing w:val="-2"/>
            <w:rtl/>
          </w:rPr>
          <w:t xml:space="preserve"> من</w:t>
        </w:r>
      </w:ins>
      <w:r w:rsidRPr="00945111">
        <w:rPr>
          <w:rFonts w:hint="cs"/>
          <w:spacing w:val="-2"/>
          <w:rtl/>
        </w:rPr>
        <w:t xml:space="preserve"> </w:t>
      </w:r>
      <w:r w:rsidRPr="00945111">
        <w:rPr>
          <w:spacing w:val="-2"/>
        </w:rPr>
        <w:t>1A</w:t>
      </w:r>
      <w:r w:rsidRPr="00945111">
        <w:rPr>
          <w:rFonts w:hint="cs"/>
          <w:spacing w:val="-2"/>
          <w:rtl/>
        </w:rPr>
        <w:t xml:space="preserve"> إلى </w:t>
      </w:r>
      <w:r w:rsidRPr="00945111">
        <w:rPr>
          <w:spacing w:val="-2"/>
        </w:rPr>
        <w:t>1D</w:t>
      </w:r>
      <w:r w:rsidRPr="00945111">
        <w:rPr>
          <w:rFonts w:hint="cs"/>
          <w:spacing w:val="-2"/>
          <w:rtl/>
        </w:rPr>
        <w:t xml:space="preserve"> </w:t>
      </w:r>
      <w:ins w:id="175" w:author="Arabic-AAM" w:date="2023-04-05T12:50:00Z">
        <w:r w:rsidRPr="00945111">
          <w:rPr>
            <w:rFonts w:hint="cs"/>
            <w:spacing w:val="-2"/>
            <w:rtl/>
          </w:rPr>
          <w:t xml:space="preserve">في الملحق </w:t>
        </w:r>
        <w:r w:rsidRPr="00945111">
          <w:rPr>
            <w:spacing w:val="-2"/>
          </w:rPr>
          <w:t>1</w:t>
        </w:r>
        <w:r w:rsidRPr="00945111">
          <w:rPr>
            <w:rFonts w:hint="cs"/>
            <w:spacing w:val="-2"/>
            <w:rtl/>
          </w:rPr>
          <w:t xml:space="preserve"> </w:t>
        </w:r>
      </w:ins>
      <w:r w:rsidRPr="00945111">
        <w:rPr>
          <w:rFonts w:hint="cs"/>
          <w:spacing w:val="-2"/>
          <w:rtl/>
        </w:rPr>
        <w:t xml:space="preserve">(انظر الرقم </w:t>
      </w:r>
      <w:r w:rsidRPr="00945111">
        <w:rPr>
          <w:b/>
          <w:bCs/>
          <w:spacing w:val="-2"/>
        </w:rPr>
        <w:t>5K.22</w:t>
      </w:r>
      <w:r w:rsidRPr="00945111">
        <w:rPr>
          <w:rFonts w:hint="cs"/>
          <w:spacing w:val="-2"/>
          <w:rtl/>
        </w:rPr>
        <w:t>)؛</w:t>
      </w:r>
    </w:p>
    <w:p w14:paraId="599E1228" w14:textId="03AF4C2E" w:rsidR="005361E8" w:rsidRPr="00A63FCB" w:rsidRDefault="005361E8" w:rsidP="005361E8">
      <w:pPr>
        <w:rPr>
          <w:rtl/>
        </w:rPr>
      </w:pPr>
      <w:r w:rsidRPr="00A63FCB">
        <w:t>2</w:t>
      </w:r>
      <w:r w:rsidRPr="00A63FCB">
        <w:rPr>
          <w:rFonts w:hint="cs"/>
          <w:rtl/>
        </w:rPr>
        <w:tab/>
        <w:t>في حالة تجاوز السويات الكلية للتداخل، الواردة في الجداول</w:t>
      </w:r>
      <w:ins w:id="176" w:author="Madrane, Badiáa" w:date="2022-10-25T11:08:00Z">
        <w:r w:rsidRPr="00A63FCB">
          <w:rPr>
            <w:rFonts w:hint="cs"/>
            <w:rtl/>
          </w:rPr>
          <w:t xml:space="preserve"> من</w:t>
        </w:r>
      </w:ins>
      <w:r w:rsidRPr="00A63FCB">
        <w:rPr>
          <w:rFonts w:hint="cs"/>
          <w:rtl/>
        </w:rPr>
        <w:t xml:space="preserve"> </w:t>
      </w:r>
      <w:r w:rsidRPr="00A63FCB">
        <w:t>1A</w:t>
      </w:r>
      <w:r w:rsidRPr="00A63FCB">
        <w:rPr>
          <w:rFonts w:hint="cs"/>
          <w:rtl/>
        </w:rPr>
        <w:t xml:space="preserve"> إلى </w:t>
      </w:r>
      <w:r w:rsidRPr="00A63FCB">
        <w:t>1D</w:t>
      </w:r>
      <w:r w:rsidRPr="00A63FCB">
        <w:rPr>
          <w:rFonts w:hint="cs"/>
          <w:rtl/>
        </w:rPr>
        <w:t>، أن تتخذ الإدارات</w:t>
      </w:r>
      <w:ins w:id="177" w:author="Arabic-MA" w:date="2023-04-05T14:18:00Z">
        <w:r w:rsidRPr="00A63FCB">
          <w:rPr>
            <w:rFonts w:hint="cs"/>
            <w:rtl/>
          </w:rPr>
          <w:t xml:space="preserve"> </w:t>
        </w:r>
      </w:ins>
      <w:ins w:id="178" w:author="Arabic-MA" w:date="2023-04-05T15:00:00Z">
        <w:r w:rsidRPr="00A63FCB">
          <w:rPr>
            <w:rFonts w:hint="cs"/>
            <w:rtl/>
          </w:rPr>
          <w:t>المشغلة للأنظمة غير المس</w:t>
        </w:r>
      </w:ins>
      <w:ins w:id="179" w:author="Arabic-MA" w:date="2023-04-05T15:01:00Z">
        <w:r w:rsidRPr="00A63FCB">
          <w:rPr>
            <w:rFonts w:hint="cs"/>
            <w:rtl/>
          </w:rPr>
          <w:t>تقرة بالنسبة إلى الأرض</w:t>
        </w:r>
      </w:ins>
      <w:r w:rsidRPr="00A63FCB">
        <w:rPr>
          <w:rFonts w:hint="cs"/>
          <w:rtl/>
        </w:rPr>
        <w:t>،</w:t>
      </w:r>
      <w:ins w:id="180" w:author="Madrane, Badiáa" w:date="2022-10-25T11:11:00Z">
        <w:r w:rsidRPr="00A63FCB">
          <w:rPr>
            <w:rFonts w:hint="cs"/>
            <w:rtl/>
          </w:rPr>
          <w:t xml:space="preserve"> أو المخط</w:t>
        </w:r>
      </w:ins>
      <w:ins w:id="181" w:author="Madrane, Badiáa" w:date="2022-10-26T16:21:00Z">
        <w:r w:rsidRPr="00A63FCB">
          <w:rPr>
            <w:rFonts w:hint="cs"/>
            <w:rtl/>
          </w:rPr>
          <w:t>ِّ</w:t>
        </w:r>
      </w:ins>
      <w:ins w:id="182" w:author="Madrane, Badiáa" w:date="2022-10-25T11:11:00Z">
        <w:r w:rsidRPr="00A63FCB">
          <w:rPr>
            <w:rFonts w:hint="cs"/>
            <w:rtl/>
          </w:rPr>
          <w:t>طة لتشغيلها</w:t>
        </w:r>
      </w:ins>
      <w:ins w:id="183" w:author="Arabic-MA" w:date="2023-04-05T14:28:00Z">
        <w:r w:rsidRPr="00A63FCB">
          <w:rPr>
            <w:rFonts w:hint="cs"/>
            <w:rtl/>
          </w:rPr>
          <w:t xml:space="preserve">، </w:t>
        </w:r>
      </w:ins>
      <w:ins w:id="184" w:author="Arabic-MA" w:date="2023-04-05T14:20:00Z">
        <w:r w:rsidRPr="00A63FCB">
          <w:rPr>
            <w:rFonts w:hint="cs"/>
            <w:rtl/>
          </w:rPr>
          <w:t>وفقاً للفقرة 1 من</w:t>
        </w:r>
      </w:ins>
      <w:ins w:id="185" w:author="Arabic-IR" w:date="2023-04-05T18:54:00Z">
        <w:r w:rsidRPr="00A63FCB">
          <w:rPr>
            <w:rFonts w:hint="cs"/>
            <w:rtl/>
          </w:rPr>
          <w:t xml:space="preserve"> </w:t>
        </w:r>
      </w:ins>
      <w:ins w:id="186" w:author="Arabic-MA" w:date="2023-04-05T14:20:00Z">
        <w:r w:rsidRPr="002A2125">
          <w:rPr>
            <w:rtl/>
          </w:rPr>
          <w:t>"</w:t>
        </w:r>
        <w:r w:rsidRPr="00A63FCB">
          <w:rPr>
            <w:rFonts w:hint="cs"/>
            <w:i/>
            <w:iCs/>
            <w:rtl/>
          </w:rPr>
          <w:t>يقرر</w:t>
        </w:r>
        <w:r w:rsidRPr="002A2125">
          <w:rPr>
            <w:rtl/>
          </w:rPr>
          <w:t>"</w:t>
        </w:r>
      </w:ins>
      <w:ins w:id="187" w:author="Madrane, Badiáa" w:date="2022-10-25T11:11:00Z">
        <w:r w:rsidRPr="00A63FCB">
          <w:rPr>
            <w:rFonts w:hint="cs"/>
            <w:rtl/>
          </w:rPr>
          <w:t>،</w:t>
        </w:r>
      </w:ins>
      <w:r w:rsidRPr="00A63FCB">
        <w:rPr>
          <w:rFonts w:hint="cs"/>
          <w:rtl/>
        </w:rPr>
        <w:t xml:space="preserve"> في الخدمة الثابتة الساتلية في نطاقات التردد المذكورة،</w:t>
      </w:r>
      <w:ins w:id="188" w:author="Arabic-MA" w:date="2023-04-05T14:19:00Z">
        <w:r w:rsidRPr="00A63FCB">
          <w:rPr>
            <w:rFonts w:hint="cs"/>
            <w:rtl/>
          </w:rPr>
          <w:t xml:space="preserve"> </w:t>
        </w:r>
      </w:ins>
      <w:ins w:id="189" w:author="Arabic-MA" w:date="2023-04-05T14:21:00Z">
        <w:r w:rsidRPr="00A63FCB">
          <w:rPr>
            <w:rFonts w:hint="cs"/>
            <w:rtl/>
          </w:rPr>
          <w:t xml:space="preserve">التي </w:t>
        </w:r>
      </w:ins>
      <w:ins w:id="190" w:author="Arabic-MA" w:date="2023-04-05T14:30:00Z">
        <w:r w:rsidRPr="00A63FCB">
          <w:rPr>
            <w:rFonts w:hint="cs"/>
            <w:rtl/>
          </w:rPr>
          <w:t xml:space="preserve">قُدمت بشأنها المعلومات ذات الصلة وفقاً للملحق </w:t>
        </w:r>
      </w:ins>
      <w:ins w:id="191" w:author="Arabic-EA" w:date="2023-11-09T09:11:00Z">
        <w:r w:rsidR="00473F4F">
          <w:t>3</w:t>
        </w:r>
      </w:ins>
      <w:ins w:id="192" w:author="Arabic-MA" w:date="2023-04-05T14:30:00Z">
        <w:r w:rsidRPr="00A63FCB">
          <w:rPr>
            <w:rFonts w:hint="cs"/>
            <w:rtl/>
          </w:rPr>
          <w:t xml:space="preserve">، </w:t>
        </w:r>
      </w:ins>
      <w:r w:rsidRPr="00A63FCB">
        <w:rPr>
          <w:rFonts w:hint="cs"/>
          <w:rtl/>
        </w:rPr>
        <w:t>كافة التدابير اللازمة على وجه السرعة لخفض سويات كثافة تدفق القدرة المكافئة الكلية لتصل إلى السويات الواردة في الجداول</w:t>
      </w:r>
      <w:ins w:id="193" w:author="Madrane, Badiáa" w:date="2022-10-25T11:11:00Z">
        <w:r w:rsidRPr="00A63FCB">
          <w:rPr>
            <w:rFonts w:hint="cs"/>
            <w:rtl/>
          </w:rPr>
          <w:t xml:space="preserve"> من</w:t>
        </w:r>
      </w:ins>
      <w:r w:rsidRPr="00A63FCB">
        <w:rPr>
          <w:rFonts w:hint="cs"/>
          <w:rtl/>
        </w:rPr>
        <w:t xml:space="preserve"> </w:t>
      </w:r>
      <w:r w:rsidRPr="00A63FCB">
        <w:t>1A</w:t>
      </w:r>
      <w:r w:rsidRPr="00A63FCB">
        <w:rPr>
          <w:rFonts w:hint="cs"/>
          <w:rtl/>
        </w:rPr>
        <w:t xml:space="preserve"> إلى </w:t>
      </w:r>
      <w:r w:rsidRPr="00A63FCB">
        <w:t>1D</w:t>
      </w:r>
      <w:ins w:id="194" w:author="Arabic-AAM" w:date="2023-04-05T12:50:00Z">
        <w:r w:rsidRPr="00A63FCB">
          <w:rPr>
            <w:rFonts w:hint="cs"/>
            <w:rtl/>
          </w:rPr>
          <w:t xml:space="preserve"> في الملحق </w:t>
        </w:r>
        <w:r w:rsidRPr="00A63FCB">
          <w:t>1</w:t>
        </w:r>
      </w:ins>
      <w:r w:rsidRPr="00A63FCB">
        <w:rPr>
          <w:rFonts w:hint="cs"/>
          <w:rtl/>
        </w:rPr>
        <w:t>، أو إلى سويات أعلى متى كانت هذه السويات مقبولة بالنسبة إلى الإدارة التي تتأثر أنظمتها المستقرة بالنسبة إلى الأرض (انظر الرقم</w:t>
      </w:r>
      <w:r w:rsidRPr="00A63FCB">
        <w:rPr>
          <w:rFonts w:hint="eastAsia"/>
          <w:rtl/>
        </w:rPr>
        <w:t> </w:t>
      </w:r>
      <w:r w:rsidRPr="00A63FCB">
        <w:rPr>
          <w:b/>
          <w:bCs/>
        </w:rPr>
        <w:t>5K.22</w:t>
      </w:r>
      <w:r w:rsidRPr="00A63FCB">
        <w:rPr>
          <w:rFonts w:hint="cs"/>
          <w:rtl/>
        </w:rPr>
        <w:t>)</w:t>
      </w:r>
      <w:del w:id="195" w:author="Elbahnassawy, Ganat" w:date="2022-10-18T14:07:00Z">
        <w:r w:rsidRPr="00A63FCB" w:rsidDel="00826C37">
          <w:rPr>
            <w:rFonts w:hint="cs"/>
            <w:rtl/>
          </w:rPr>
          <w:delText>،</w:delText>
        </w:r>
      </w:del>
      <w:ins w:id="196" w:author="Elbahnassawy, Ganat" w:date="2022-10-18T14:07:00Z">
        <w:r w:rsidRPr="00A63FCB">
          <w:rPr>
            <w:rFonts w:hint="cs"/>
            <w:rtl/>
          </w:rPr>
          <w:t>؛</w:t>
        </w:r>
      </w:ins>
    </w:p>
    <w:p w14:paraId="202B7D20" w14:textId="09658857" w:rsidR="005361E8" w:rsidRPr="00A63FCB" w:rsidRDefault="005361E8" w:rsidP="005361E8">
      <w:pPr>
        <w:rPr>
          <w:ins w:id="197" w:author="Elbahnassawy, Ganat" w:date="2022-10-18T14:07:00Z"/>
          <w:rtl/>
        </w:rPr>
      </w:pPr>
      <w:ins w:id="198" w:author="Elbahnassawy, Ganat" w:date="2022-10-18T14:07:00Z">
        <w:r w:rsidRPr="00A63FCB">
          <w:rPr>
            <w:rFonts w:hint="cs"/>
            <w:rtl/>
          </w:rPr>
          <w:t>3</w:t>
        </w:r>
        <w:r w:rsidRPr="00A63FCB">
          <w:rPr>
            <w:rtl/>
          </w:rPr>
          <w:tab/>
        </w:r>
      </w:ins>
      <w:ins w:id="199" w:author="Madrane, Badiáa" w:date="2022-10-25T11:12:00Z">
        <w:r w:rsidRPr="00A63FCB">
          <w:rPr>
            <w:rFonts w:hint="cs"/>
            <w:rtl/>
          </w:rPr>
          <w:t>أن تأخذ الإدارات</w:t>
        </w:r>
      </w:ins>
      <w:ins w:id="200" w:author="Madrane, Badiáa" w:date="2022-10-25T11:13:00Z">
        <w:r w:rsidRPr="00A63FCB">
          <w:rPr>
            <w:rFonts w:hint="cs"/>
            <w:rtl/>
          </w:rPr>
          <w:t xml:space="preserve">، </w:t>
        </w:r>
      </w:ins>
      <w:ins w:id="201" w:author="Madrane, Badiáa" w:date="2022-10-25T11:29:00Z">
        <w:r w:rsidRPr="00A63FCB">
          <w:rPr>
            <w:rFonts w:hint="cs"/>
            <w:rtl/>
          </w:rPr>
          <w:t>عند</w:t>
        </w:r>
      </w:ins>
      <w:ins w:id="202" w:author="Madrane, Badiáa" w:date="2022-10-25T11:13:00Z">
        <w:r w:rsidRPr="00A63FCB">
          <w:rPr>
            <w:rFonts w:hint="cs"/>
            <w:rtl/>
          </w:rPr>
          <w:t xml:space="preserve"> تنفيذ التزاماتها </w:t>
        </w:r>
      </w:ins>
      <w:ins w:id="203" w:author="Madrane, Badiáa" w:date="2022-10-25T11:26:00Z">
        <w:r w:rsidRPr="00A63FCB">
          <w:rPr>
            <w:rFonts w:hint="cs"/>
            <w:rtl/>
          </w:rPr>
          <w:t>بموجب</w:t>
        </w:r>
      </w:ins>
      <w:ins w:id="204" w:author="Madrane, Badiáa" w:date="2022-10-25T11:14:00Z">
        <w:r w:rsidRPr="00A63FCB">
          <w:rPr>
            <w:rFonts w:hint="cs"/>
            <w:rtl/>
          </w:rPr>
          <w:t xml:space="preserve"> الفقرتين </w:t>
        </w:r>
        <w:r w:rsidRPr="00A63FCB">
          <w:t>1</w:t>
        </w:r>
        <w:r w:rsidRPr="00A63FCB">
          <w:rPr>
            <w:rFonts w:hint="cs"/>
            <w:rtl/>
          </w:rPr>
          <w:t xml:space="preserve"> و</w:t>
        </w:r>
        <w:r w:rsidRPr="00A63FCB">
          <w:t>2</w:t>
        </w:r>
        <w:r w:rsidRPr="00A63FCB">
          <w:rPr>
            <w:rFonts w:hint="cs"/>
            <w:rtl/>
          </w:rPr>
          <w:t xml:space="preserve"> من </w:t>
        </w:r>
        <w:r w:rsidRPr="00A63FCB">
          <w:rPr>
            <w:rtl/>
          </w:rPr>
          <w:t>"</w:t>
        </w:r>
        <w:r w:rsidRPr="00A63FCB">
          <w:rPr>
            <w:i/>
            <w:iCs/>
            <w:rtl/>
          </w:rPr>
          <w:t>يقرر</w:t>
        </w:r>
        <w:r w:rsidRPr="00A63FCB">
          <w:rPr>
            <w:rtl/>
          </w:rPr>
          <w:t>"</w:t>
        </w:r>
        <w:r w:rsidRPr="00A63FCB">
          <w:rPr>
            <w:rFonts w:hint="cs"/>
            <w:rtl/>
          </w:rPr>
          <w:t xml:space="preserve"> أعلاه، في الاعتبار جميع الأنظمة </w:t>
        </w:r>
      </w:ins>
      <w:ins w:id="205" w:author="Madrane, Badiáa" w:date="2022-10-25T11:15:00Z">
        <w:r w:rsidRPr="00A63FCB">
          <w:rPr>
            <w:rFonts w:hint="cs"/>
            <w:rtl/>
          </w:rPr>
          <w:t>غير المستقرة بالنسبة إلى الأرض في الخدمة الثابتة الساتلية</w:t>
        </w:r>
      </w:ins>
      <w:ins w:id="206" w:author="Arabic-MA" w:date="2023-04-05T14:31:00Z">
        <w:r w:rsidRPr="00A63FCB">
          <w:rPr>
            <w:rFonts w:hint="cs"/>
            <w:rtl/>
          </w:rPr>
          <w:t>:</w:t>
        </w:r>
      </w:ins>
      <w:ins w:id="207" w:author="Madrane, Badiáa" w:date="2022-10-25T11:15:00Z">
        <w:r w:rsidRPr="00A63FCB">
          <w:rPr>
            <w:rFonts w:hint="cs"/>
            <w:rtl/>
          </w:rPr>
          <w:t xml:space="preserve"> </w:t>
        </w:r>
      </w:ins>
      <w:ins w:id="208" w:author="Madrane, Badiáa" w:date="2022-10-25T11:16:00Z">
        <w:r w:rsidRPr="00A63FCB">
          <w:rPr>
            <w:rFonts w:hint="cs"/>
            <w:rtl/>
          </w:rPr>
          <w:t xml:space="preserve">التي </w:t>
        </w:r>
      </w:ins>
      <w:ins w:id="209" w:author="Madrane, Badiáa" w:date="2022-10-25T11:51:00Z">
        <w:r w:rsidRPr="00A63FCB">
          <w:rPr>
            <w:rFonts w:hint="cs"/>
            <w:rtl/>
          </w:rPr>
          <w:t>تشغَّ</w:t>
        </w:r>
      </w:ins>
      <w:ins w:id="210" w:author="Madrane, Badiáa" w:date="2022-10-25T11:52:00Z">
        <w:r w:rsidRPr="00A63FCB">
          <w:rPr>
            <w:rFonts w:hint="cs"/>
            <w:rtl/>
          </w:rPr>
          <w:t>ل</w:t>
        </w:r>
      </w:ins>
      <w:ins w:id="211" w:author="Madrane, Badiáa" w:date="2022-10-25T11:17:00Z">
        <w:r w:rsidRPr="00A63FCB">
          <w:rPr>
            <w:rFonts w:hint="cs"/>
            <w:rtl/>
          </w:rPr>
          <w:t xml:space="preserve">، أو </w:t>
        </w:r>
      </w:ins>
      <w:ins w:id="212" w:author="Madrane, Badiáa" w:date="2022-10-25T11:52:00Z">
        <w:r w:rsidRPr="00A63FCB">
          <w:rPr>
            <w:rFonts w:hint="cs"/>
            <w:rtl/>
          </w:rPr>
          <w:t>ي</w:t>
        </w:r>
      </w:ins>
      <w:ins w:id="213" w:author="Madrane, Badiáa" w:date="2022-10-25T11:17:00Z">
        <w:r w:rsidRPr="00A63FCB">
          <w:rPr>
            <w:rFonts w:hint="cs"/>
            <w:rtl/>
          </w:rPr>
          <w:t>خط</w:t>
        </w:r>
      </w:ins>
      <w:ins w:id="214" w:author="Madrane, Badiáa" w:date="2022-10-26T16:22:00Z">
        <w:r w:rsidRPr="00A63FCB">
          <w:rPr>
            <w:rFonts w:hint="cs"/>
            <w:rtl/>
          </w:rPr>
          <w:t>َّ</w:t>
        </w:r>
      </w:ins>
      <w:ins w:id="215" w:author="Madrane, Badiáa" w:date="2022-10-25T11:17:00Z">
        <w:r w:rsidRPr="00A63FCB">
          <w:rPr>
            <w:rFonts w:hint="cs"/>
            <w:rtl/>
          </w:rPr>
          <w:t>ط ل</w:t>
        </w:r>
      </w:ins>
      <w:ins w:id="216" w:author="Madrane, Badiáa" w:date="2022-10-25T11:52:00Z">
        <w:r w:rsidRPr="00A63FCB">
          <w:rPr>
            <w:rFonts w:hint="cs"/>
            <w:rtl/>
          </w:rPr>
          <w:t>تشغيلها</w:t>
        </w:r>
      </w:ins>
      <w:ins w:id="217" w:author="Madrane, Badiáa" w:date="2022-10-25T11:17:00Z">
        <w:r w:rsidRPr="00A63FCB">
          <w:rPr>
            <w:rFonts w:hint="cs"/>
            <w:rtl/>
          </w:rPr>
          <w:t xml:space="preserve">، </w:t>
        </w:r>
      </w:ins>
      <w:ins w:id="218" w:author="Arabic-MA" w:date="2023-04-05T14:34:00Z">
        <w:r w:rsidRPr="00A63FCB">
          <w:rPr>
            <w:rFonts w:hint="cs"/>
            <w:rtl/>
            <w:lang w:bidi="ar-EG"/>
          </w:rPr>
          <w:t xml:space="preserve">وفقاً للفقرة 1 من </w:t>
        </w:r>
        <w:r w:rsidRPr="002A2125">
          <w:rPr>
            <w:rtl/>
            <w:lang w:bidi="ar-EG"/>
          </w:rPr>
          <w:t>"</w:t>
        </w:r>
        <w:r w:rsidRPr="00A63FCB">
          <w:rPr>
            <w:rFonts w:hint="cs"/>
            <w:i/>
            <w:iCs/>
            <w:rtl/>
            <w:lang w:bidi="ar-EG"/>
          </w:rPr>
          <w:t>يقرر</w:t>
        </w:r>
        <w:r w:rsidRPr="002A2125">
          <w:rPr>
            <w:rtl/>
            <w:lang w:bidi="ar-EG"/>
          </w:rPr>
          <w:t>"،</w:t>
        </w:r>
        <w:r w:rsidRPr="00A63FCB">
          <w:rPr>
            <w:rFonts w:hint="cs"/>
            <w:rtl/>
            <w:lang w:bidi="ar-EG"/>
          </w:rPr>
          <w:t xml:space="preserve"> </w:t>
        </w:r>
      </w:ins>
      <w:ins w:id="219" w:author="Madrane, Badiáa" w:date="2022-10-25T11:17:00Z">
        <w:r w:rsidRPr="00A63FCB">
          <w:rPr>
            <w:rFonts w:hint="cs"/>
            <w:rtl/>
          </w:rPr>
          <w:t xml:space="preserve">في نطاقات التردد </w:t>
        </w:r>
      </w:ins>
      <w:ins w:id="220" w:author="Madrane, Badiáa" w:date="2022-10-25T15:51:00Z">
        <w:r w:rsidRPr="00A63FCB">
          <w:rPr>
            <w:rFonts w:hint="cs"/>
            <w:rtl/>
          </w:rPr>
          <w:t>الواردة في</w:t>
        </w:r>
      </w:ins>
      <w:ins w:id="221" w:author="Madrane, Badiáa" w:date="2022-10-25T11:18:00Z">
        <w:r w:rsidRPr="00A63FCB">
          <w:rPr>
            <w:rFonts w:hint="cs"/>
            <w:rtl/>
          </w:rPr>
          <w:t xml:space="preserve"> </w:t>
        </w:r>
      </w:ins>
      <w:ins w:id="222" w:author="Madrane, Badiáa" w:date="2022-10-25T11:17:00Z">
        <w:r w:rsidRPr="00A63FCB">
          <w:rPr>
            <w:rFonts w:hint="cs"/>
            <w:rtl/>
          </w:rPr>
          <w:t xml:space="preserve">الجداول من </w:t>
        </w:r>
      </w:ins>
      <w:ins w:id="223" w:author="Madrane, Badiáa" w:date="2022-10-25T11:18:00Z">
        <w:r w:rsidRPr="00A63FCB">
          <w:t>1A</w:t>
        </w:r>
        <w:r w:rsidRPr="00A63FCB">
          <w:rPr>
            <w:rFonts w:hint="cs"/>
            <w:rtl/>
          </w:rPr>
          <w:t xml:space="preserve"> إلى</w:t>
        </w:r>
      </w:ins>
      <w:ins w:id="224" w:author="Elbahnassawy, Ganat" w:date="2022-10-27T13:55:00Z">
        <w:r w:rsidRPr="00A63FCB">
          <w:rPr>
            <w:rFonts w:hint="eastAsia"/>
            <w:rtl/>
          </w:rPr>
          <w:t> </w:t>
        </w:r>
      </w:ins>
      <w:ins w:id="225" w:author="Madrane, Badiáa" w:date="2022-10-25T11:18:00Z">
        <w:r w:rsidRPr="00A63FCB">
          <w:t>1D</w:t>
        </w:r>
        <w:r w:rsidRPr="00A63FCB">
          <w:rPr>
            <w:rFonts w:hint="cs"/>
            <w:rtl/>
          </w:rPr>
          <w:t xml:space="preserve"> </w:t>
        </w:r>
      </w:ins>
      <w:ins w:id="226" w:author="Arabic-AAM" w:date="2023-04-05T12:50:00Z">
        <w:r w:rsidRPr="00A63FCB">
          <w:rPr>
            <w:rFonts w:hint="cs"/>
            <w:rtl/>
          </w:rPr>
          <w:t xml:space="preserve">في الملحق </w:t>
        </w:r>
        <w:r w:rsidRPr="00A63FCB">
          <w:t>1</w:t>
        </w:r>
        <w:r w:rsidRPr="00A63FCB">
          <w:rPr>
            <w:rFonts w:hint="cs"/>
            <w:rtl/>
          </w:rPr>
          <w:t xml:space="preserve"> </w:t>
        </w:r>
      </w:ins>
      <w:ins w:id="227" w:author="Madrane, Badiáa" w:date="2022-10-25T11:19:00Z">
        <w:r w:rsidRPr="00A63FCB">
          <w:rPr>
            <w:rFonts w:hint="cs"/>
            <w:rtl/>
          </w:rPr>
          <w:t xml:space="preserve">والتي استوفت جميع المعايير </w:t>
        </w:r>
      </w:ins>
      <w:ins w:id="228" w:author="Madrane, Badiáa" w:date="2022-10-25T11:27:00Z">
        <w:r w:rsidRPr="00A63FCB">
          <w:rPr>
            <w:rFonts w:hint="cs"/>
            <w:rtl/>
          </w:rPr>
          <w:t>المدرجة</w:t>
        </w:r>
      </w:ins>
      <w:ins w:id="229" w:author="Madrane, Badiáa" w:date="2022-10-25T11:19:00Z">
        <w:r w:rsidRPr="00A63FCB">
          <w:rPr>
            <w:rFonts w:hint="cs"/>
            <w:rtl/>
          </w:rPr>
          <w:t xml:space="preserve"> في الملحق </w:t>
        </w:r>
      </w:ins>
      <w:ins w:id="230" w:author="Arabic-EA" w:date="2023-11-09T09:11:00Z">
        <w:r w:rsidR="00473F4F">
          <w:t>3</w:t>
        </w:r>
      </w:ins>
      <w:ins w:id="231" w:author="Madrane, Badiáa" w:date="2022-10-25T11:19:00Z">
        <w:r w:rsidRPr="00A63FCB">
          <w:rPr>
            <w:rFonts w:hint="cs"/>
            <w:rtl/>
          </w:rPr>
          <w:t xml:space="preserve"> </w:t>
        </w:r>
      </w:ins>
      <w:ins w:id="232" w:author="Madrane, Badiáa" w:date="2022-10-25T11:20:00Z">
        <w:r w:rsidRPr="00A63FCB">
          <w:rPr>
            <w:rFonts w:hint="cs"/>
            <w:rtl/>
          </w:rPr>
          <w:t>بهذا القرار إلى جانب المعلومات ذات الصلة</w:t>
        </w:r>
      </w:ins>
      <w:ins w:id="233" w:author="Arabic-MA" w:date="2023-04-05T14:32:00Z">
        <w:r w:rsidRPr="00A63FCB">
          <w:rPr>
            <w:rFonts w:hint="cs"/>
            <w:rtl/>
          </w:rPr>
          <w:t xml:space="preserve">، وكذلك جميع المعلمات التقنية والتشغيلية الأخرى </w:t>
        </w:r>
      </w:ins>
      <w:ins w:id="234" w:author="Arabic-MA" w:date="2023-04-05T14:33:00Z">
        <w:r w:rsidRPr="00A63FCB">
          <w:rPr>
            <w:rFonts w:hint="cs"/>
            <w:rtl/>
          </w:rPr>
          <w:t xml:space="preserve">المتصلة بها اللازمة لحساب كثافة تدفق القدرة المكافئة </w:t>
        </w:r>
        <w:r w:rsidRPr="00A63FCB">
          <w:rPr>
            <w:lang w:val="en-GB"/>
          </w:rPr>
          <w:t>(epfd)</w:t>
        </w:r>
      </w:ins>
      <w:ins w:id="235" w:author="Arabic-MA" w:date="2023-04-05T15:04:00Z">
        <w:r w:rsidRPr="00A63FCB">
          <w:rPr>
            <w:rFonts w:hint="cs"/>
            <w:rtl/>
            <w:lang w:val="en-GB"/>
          </w:rPr>
          <w:t>،</w:t>
        </w:r>
      </w:ins>
      <w:ins w:id="236" w:author="Arabic-MA" w:date="2023-04-05T15:05:00Z">
        <w:r w:rsidRPr="00A63FCB">
          <w:rPr>
            <w:rFonts w:hint="cs"/>
            <w:rtl/>
            <w:lang w:val="en-GB"/>
          </w:rPr>
          <w:t xml:space="preserve"> التي قُدمت</w:t>
        </w:r>
      </w:ins>
      <w:ins w:id="237" w:author="Arabic-AAM" w:date="2023-04-05T17:34:00Z">
        <w:r w:rsidRPr="00A63FCB">
          <w:rPr>
            <w:rFonts w:hint="cs"/>
            <w:rtl/>
            <w:lang w:val="en-GB"/>
          </w:rPr>
          <w:t xml:space="preserve"> </w:t>
        </w:r>
      </w:ins>
      <w:ins w:id="238" w:author="Madrane, Badiáa" w:date="2022-10-25T11:20:00Z">
        <w:r w:rsidRPr="00A63FCB">
          <w:rPr>
            <w:rFonts w:hint="cs"/>
            <w:rtl/>
          </w:rPr>
          <w:t xml:space="preserve">إلى الاجتماعات التشاورية المشار إليها في الفقرة </w:t>
        </w:r>
      </w:ins>
      <w:ins w:id="239" w:author="Madrane, Badiáa" w:date="2022-10-25T11:21:00Z">
        <w:r w:rsidRPr="00A63FCB">
          <w:rPr>
            <w:i/>
            <w:iCs/>
            <w:rtl/>
          </w:rPr>
          <w:t>ز)</w:t>
        </w:r>
        <w:r w:rsidRPr="00A63FCB">
          <w:rPr>
            <w:rFonts w:hint="cs"/>
            <w:rtl/>
          </w:rPr>
          <w:t xml:space="preserve"> من </w:t>
        </w:r>
        <w:r w:rsidRPr="00A63FCB">
          <w:rPr>
            <w:rtl/>
          </w:rPr>
          <w:t>"</w:t>
        </w:r>
      </w:ins>
      <w:ins w:id="240" w:author="Elbahnassawy, Ganat" w:date="2022-10-27T13:55:00Z">
        <w:r w:rsidRPr="00A63FCB">
          <w:rPr>
            <w:rFonts w:hint="cs"/>
            <w:rtl/>
          </w:rPr>
          <w:t> </w:t>
        </w:r>
      </w:ins>
      <w:ins w:id="241" w:author="Madrane, Badiáa" w:date="2022-10-25T11:21:00Z">
        <w:r w:rsidRPr="00A63FCB">
          <w:rPr>
            <w:i/>
            <w:iCs/>
            <w:rtl/>
          </w:rPr>
          <w:t>إذ</w:t>
        </w:r>
      </w:ins>
      <w:ins w:id="242" w:author="Arabic_GE" w:date="2023-04-24T17:42:00Z">
        <w:r>
          <w:rPr>
            <w:rFonts w:hint="cs"/>
            <w:i/>
            <w:iCs/>
            <w:rtl/>
          </w:rPr>
          <w:t> </w:t>
        </w:r>
      </w:ins>
      <w:ins w:id="243" w:author="Arabic_GE" w:date="2023-04-13T14:07:00Z">
        <w:r>
          <w:rPr>
            <w:rFonts w:hint="cs"/>
            <w:i/>
            <w:iCs/>
            <w:rtl/>
          </w:rPr>
          <w:t xml:space="preserve">يضع </w:t>
        </w:r>
      </w:ins>
      <w:ins w:id="244" w:author="Madrane, Badiáa" w:date="2022-10-25T11:21:00Z">
        <w:r w:rsidRPr="00A63FCB">
          <w:rPr>
            <w:i/>
            <w:iCs/>
            <w:rtl/>
          </w:rPr>
          <w:t>في اعتباره</w:t>
        </w:r>
        <w:r w:rsidRPr="00A63FCB">
          <w:rPr>
            <w:rtl/>
          </w:rPr>
          <w:t>"</w:t>
        </w:r>
        <w:r w:rsidRPr="00A63FCB">
          <w:rPr>
            <w:rFonts w:hint="cs"/>
            <w:rtl/>
          </w:rPr>
          <w:t>؛</w:t>
        </w:r>
      </w:ins>
    </w:p>
    <w:p w14:paraId="69600165" w14:textId="30FC38CB" w:rsidR="00473F4F" w:rsidRPr="00473F4F" w:rsidRDefault="00473F4F" w:rsidP="00473F4F">
      <w:pPr>
        <w:rPr>
          <w:ins w:id="245" w:author="Arabic-EA" w:date="2023-11-09T09:12:00Z"/>
          <w:rtl/>
        </w:rPr>
      </w:pPr>
      <w:ins w:id="246" w:author="Arabic-EA" w:date="2023-11-09T09:13:00Z">
        <w:r w:rsidRPr="00A63FCB">
          <w:rPr>
            <w:rFonts w:hint="cs"/>
            <w:rtl/>
          </w:rPr>
          <w:t>4</w:t>
        </w:r>
        <w:r w:rsidRPr="00A63FCB">
          <w:rPr>
            <w:rtl/>
          </w:rPr>
          <w:tab/>
        </w:r>
        <w:r w:rsidRPr="00A63FCB">
          <w:rPr>
            <w:rFonts w:hint="cs"/>
            <w:rtl/>
          </w:rPr>
          <w:t xml:space="preserve">أن تنشئ الإدارات المشاركة في الاجتماعات التشاورية، عند إبرام اتفاقات لتنفيذ التزاماتها بموجب الفقرتين </w:t>
        </w:r>
        <w:r w:rsidRPr="00A63FCB">
          <w:t>1</w:t>
        </w:r>
        <w:r w:rsidRPr="00A63FCB">
          <w:rPr>
            <w:rFonts w:hint="cs"/>
            <w:rtl/>
          </w:rPr>
          <w:t xml:space="preserve"> و</w:t>
        </w:r>
        <w:r w:rsidRPr="00A63FCB">
          <w:t>2</w:t>
        </w:r>
        <w:r w:rsidRPr="00A63FCB">
          <w:rPr>
            <w:rFonts w:hint="cs"/>
            <w:rtl/>
          </w:rPr>
          <w:t xml:space="preserve"> من "</w:t>
        </w:r>
        <w:r w:rsidRPr="00A63FCB">
          <w:rPr>
            <w:rFonts w:hint="cs"/>
            <w:i/>
            <w:iCs/>
            <w:rtl/>
          </w:rPr>
          <w:t>يقـرر</w:t>
        </w:r>
        <w:r w:rsidRPr="00A63FCB">
          <w:rPr>
            <w:rFonts w:hint="cs"/>
            <w:rtl/>
          </w:rPr>
          <w:t>" أعلاه، آليات تضمن لجميع الإدارات الوضوح التام للعملية؛</w:t>
        </w:r>
      </w:ins>
    </w:p>
    <w:p w14:paraId="2B0A0FBB" w14:textId="77777777" w:rsidR="005361E8" w:rsidRPr="00395B24" w:rsidRDefault="005361E8" w:rsidP="005361E8">
      <w:pPr>
        <w:rPr>
          <w:ins w:id="247" w:author="Arabic-AAM" w:date="2023-04-05T12:50:00Z"/>
          <w:rtl/>
        </w:rPr>
      </w:pPr>
      <w:ins w:id="248" w:author="Arabic-AAM" w:date="2023-04-05T12:50:00Z">
        <w:r w:rsidRPr="00395B24">
          <w:t>5</w:t>
        </w:r>
        <w:r w:rsidRPr="00395B24">
          <w:rPr>
            <w:rtl/>
            <w:lang w:bidi="ar-SY"/>
          </w:rPr>
          <w:tab/>
        </w:r>
      </w:ins>
      <w:ins w:id="249" w:author="Arabic-MA" w:date="2023-04-05T14:42:00Z">
        <w:r w:rsidRPr="00A63FCB">
          <w:rPr>
            <w:rFonts w:hint="cs"/>
            <w:rtl/>
            <w:lang w:bidi="ar-SY"/>
          </w:rPr>
          <w:t xml:space="preserve">أن </w:t>
        </w:r>
      </w:ins>
      <w:ins w:id="250" w:author="Arabic-MA" w:date="2023-04-05T14:45:00Z">
        <w:r w:rsidRPr="00A63FCB">
          <w:rPr>
            <w:rFonts w:hint="cs"/>
            <w:rtl/>
            <w:lang w:bidi="ar-SY"/>
          </w:rPr>
          <w:t xml:space="preserve">تشمل حسابات كثافة تدفق القدرة المكافئة الكلية التي تُجرى في </w:t>
        </w:r>
      </w:ins>
      <w:ins w:id="251" w:author="Arabic-MA" w:date="2023-04-05T14:46:00Z">
        <w:r w:rsidRPr="00A63FCB">
          <w:rPr>
            <w:rFonts w:hint="cs"/>
            <w:rtl/>
            <w:lang w:bidi="ar-SY"/>
          </w:rPr>
          <w:t xml:space="preserve">إطار الاجتماعات التشاورية مخرجيْن لعملية التقييم، </w:t>
        </w:r>
      </w:ins>
      <w:ins w:id="252" w:author="Arabic-MA" w:date="2023-04-05T14:47:00Z">
        <w:r w:rsidRPr="00A63FCB">
          <w:rPr>
            <w:rFonts w:hint="cs"/>
            <w:rtl/>
            <w:lang w:bidi="ar-SY"/>
          </w:rPr>
          <w:t>ي</w:t>
        </w:r>
      </w:ins>
      <w:ins w:id="253" w:author="Arabic-MA" w:date="2023-04-05T14:53:00Z">
        <w:r w:rsidRPr="00A63FCB">
          <w:rPr>
            <w:rFonts w:hint="cs"/>
            <w:rtl/>
            <w:lang w:bidi="ar-SY"/>
          </w:rPr>
          <w:t>شمل</w:t>
        </w:r>
      </w:ins>
      <w:ins w:id="254" w:author="Arabic-MA" w:date="2023-04-05T14:47:00Z">
        <w:r w:rsidRPr="00A63FCB">
          <w:rPr>
            <w:rFonts w:hint="cs"/>
            <w:rtl/>
            <w:lang w:bidi="ar-SY"/>
          </w:rPr>
          <w:t xml:space="preserve"> أحدهما الأنظمة</w:t>
        </w:r>
      </w:ins>
      <w:ins w:id="255" w:author="Arabic-MA" w:date="2023-04-05T14:49:00Z">
        <w:r w:rsidRPr="00A63FCB">
          <w:rPr>
            <w:rFonts w:hint="cs"/>
            <w:rtl/>
            <w:lang w:bidi="ar-SY"/>
          </w:rPr>
          <w:t xml:space="preserve"> المشغلة</w:t>
        </w:r>
      </w:ins>
      <w:ins w:id="256" w:author="Arabic-MA" w:date="2023-04-05T14:47:00Z">
        <w:r w:rsidRPr="00A63FCB">
          <w:rPr>
            <w:rFonts w:hint="cs"/>
            <w:rtl/>
            <w:lang w:bidi="ar-SY"/>
          </w:rPr>
          <w:t xml:space="preserve"> غير المستقرة بالنسبة إلى الأرض بينما ي</w:t>
        </w:r>
      </w:ins>
      <w:ins w:id="257" w:author="Arabic-MA" w:date="2023-04-05T14:54:00Z">
        <w:r w:rsidRPr="00A63FCB">
          <w:rPr>
            <w:rFonts w:hint="cs"/>
            <w:rtl/>
            <w:lang w:bidi="ar-SY"/>
          </w:rPr>
          <w:t>شمل</w:t>
        </w:r>
      </w:ins>
      <w:ins w:id="258" w:author="Arabic-MA" w:date="2023-04-05T14:47:00Z">
        <w:r w:rsidRPr="00A63FCB">
          <w:rPr>
            <w:rFonts w:hint="cs"/>
            <w:rtl/>
            <w:lang w:bidi="ar-SY"/>
          </w:rPr>
          <w:t xml:space="preserve"> </w:t>
        </w:r>
      </w:ins>
      <w:ins w:id="259" w:author="Arabic-MA" w:date="2023-04-05T14:48:00Z">
        <w:r w:rsidRPr="00A63FCB">
          <w:rPr>
            <w:rFonts w:hint="cs"/>
            <w:rtl/>
            <w:lang w:bidi="ar-SY"/>
          </w:rPr>
          <w:t xml:space="preserve">المخرج </w:t>
        </w:r>
      </w:ins>
      <w:ins w:id="260" w:author="Arabic-MA" w:date="2023-04-05T14:47:00Z">
        <w:r w:rsidRPr="00A63FCB">
          <w:rPr>
            <w:rFonts w:hint="cs"/>
            <w:rtl/>
            <w:lang w:bidi="ar-SY"/>
          </w:rPr>
          <w:t xml:space="preserve">الآخر </w:t>
        </w:r>
      </w:ins>
      <w:ins w:id="261" w:author="Arabic-MA" w:date="2023-04-05T14:48:00Z">
        <w:r w:rsidRPr="00A63FCB">
          <w:rPr>
            <w:rFonts w:hint="cs"/>
            <w:rtl/>
            <w:lang w:bidi="ar-SY"/>
          </w:rPr>
          <w:t xml:space="preserve">الأنظمة غير المستقرة بالنسبة إلى </w:t>
        </w:r>
      </w:ins>
      <w:ins w:id="262" w:author="Arabic-MA" w:date="2023-04-05T14:54:00Z">
        <w:r w:rsidRPr="00A63FCB">
          <w:rPr>
            <w:rFonts w:hint="cs"/>
            <w:rtl/>
            <w:lang w:bidi="ar-SY"/>
          </w:rPr>
          <w:t>ا</w:t>
        </w:r>
      </w:ins>
      <w:ins w:id="263" w:author="Arabic-MA" w:date="2023-04-05T14:48:00Z">
        <w:r w:rsidRPr="00A63FCB">
          <w:rPr>
            <w:rFonts w:hint="cs"/>
            <w:rtl/>
            <w:lang w:bidi="ar-SY"/>
          </w:rPr>
          <w:t xml:space="preserve">لأرض المشغلة </w:t>
        </w:r>
      </w:ins>
      <w:ins w:id="264" w:author="Arabic-MA" w:date="2023-04-05T14:49:00Z">
        <w:r w:rsidRPr="00A63FCB">
          <w:rPr>
            <w:rFonts w:hint="cs"/>
            <w:rtl/>
            <w:lang w:bidi="ar-SY"/>
          </w:rPr>
          <w:t>والمخطط لتشغيلها</w:t>
        </w:r>
      </w:ins>
      <w:ins w:id="265" w:author="Arabic-MA" w:date="2023-04-05T14:50:00Z">
        <w:r w:rsidRPr="00A63FCB">
          <w:rPr>
            <w:rFonts w:hint="cs"/>
            <w:rtl/>
            <w:lang w:bidi="ar-SY"/>
          </w:rPr>
          <w:t xml:space="preserve"> وفقاً للفقر</w:t>
        </w:r>
      </w:ins>
      <w:ins w:id="266" w:author="Arabic-MA" w:date="2023-04-05T14:51:00Z">
        <w:r w:rsidRPr="00A63FCB">
          <w:rPr>
            <w:rFonts w:hint="cs"/>
            <w:rtl/>
            <w:lang w:bidi="ar-SY"/>
          </w:rPr>
          <w:t xml:space="preserve">ة 1 من </w:t>
        </w:r>
        <w:r w:rsidRPr="002A2125">
          <w:rPr>
            <w:rtl/>
            <w:lang w:bidi="ar-SY"/>
          </w:rPr>
          <w:t>"</w:t>
        </w:r>
        <w:r w:rsidRPr="00A63FCB">
          <w:rPr>
            <w:rFonts w:hint="cs"/>
            <w:i/>
            <w:iCs/>
            <w:rtl/>
            <w:lang w:bidi="ar-SY"/>
          </w:rPr>
          <w:t>يقرر</w:t>
        </w:r>
        <w:r w:rsidRPr="002A2125">
          <w:rPr>
            <w:rtl/>
            <w:lang w:bidi="ar-SY"/>
          </w:rPr>
          <w:t>"</w:t>
        </w:r>
      </w:ins>
      <w:ins w:id="267" w:author="Arabic-MA" w:date="2023-04-05T15:07:00Z">
        <w:r w:rsidRPr="002A2125">
          <w:rPr>
            <w:rFonts w:hint="eastAsia"/>
            <w:rtl/>
            <w:lang w:bidi="ar-SY"/>
          </w:rPr>
          <w:t>،</w:t>
        </w:r>
      </w:ins>
      <w:ins w:id="268" w:author="Arabic-MA" w:date="2023-04-05T14:51:00Z">
        <w:r w:rsidRPr="00A63FCB">
          <w:rPr>
            <w:rFonts w:hint="cs"/>
            <w:rtl/>
            <w:lang w:bidi="ar-SY"/>
          </w:rPr>
          <w:t xml:space="preserve"> المضمنة في المعايير المحددة في المل</w:t>
        </w:r>
      </w:ins>
      <w:ins w:id="269" w:author="Arabic-MA" w:date="2023-04-05T14:52:00Z">
        <w:r w:rsidRPr="00A63FCB">
          <w:rPr>
            <w:rFonts w:hint="cs"/>
            <w:rtl/>
            <w:lang w:bidi="ar-SY"/>
          </w:rPr>
          <w:t>حق</w:t>
        </w:r>
      </w:ins>
      <w:ins w:id="270" w:author="Arabic-MA" w:date="2023-04-05T14:51:00Z">
        <w:r w:rsidRPr="00A63FCB">
          <w:rPr>
            <w:rFonts w:hint="cs"/>
            <w:rtl/>
            <w:lang w:bidi="ar-SY"/>
          </w:rPr>
          <w:t xml:space="preserve"> </w:t>
        </w:r>
        <w:proofErr w:type="gramStart"/>
        <w:r w:rsidRPr="00A63FCB">
          <w:rPr>
            <w:rFonts w:hint="cs"/>
            <w:rtl/>
            <w:lang w:bidi="ar-SY"/>
          </w:rPr>
          <w:t>3؛</w:t>
        </w:r>
      </w:ins>
      <w:proofErr w:type="gramEnd"/>
    </w:p>
    <w:p w14:paraId="3C0A3447" w14:textId="77777777" w:rsidR="005361E8" w:rsidRPr="00395B24" w:rsidRDefault="005361E8" w:rsidP="005361E8">
      <w:pPr>
        <w:rPr>
          <w:ins w:id="271" w:author="Arabic-AAM" w:date="2023-04-05T12:50:00Z"/>
          <w:rtl/>
          <w:lang w:bidi="ar-SY"/>
        </w:rPr>
      </w:pPr>
      <w:ins w:id="272" w:author="Arabic-AAM" w:date="2023-04-05T12:50:00Z">
        <w:r w:rsidRPr="00395B24">
          <w:t>6</w:t>
        </w:r>
        <w:r w:rsidRPr="00395B24">
          <w:rPr>
            <w:rtl/>
          </w:rPr>
          <w:tab/>
        </w:r>
      </w:ins>
      <w:ins w:id="273" w:author="Arabic-MA" w:date="2023-04-05T14:52:00Z">
        <w:r w:rsidRPr="00A63FCB">
          <w:rPr>
            <w:rFonts w:hint="cs"/>
            <w:rtl/>
          </w:rPr>
          <w:t xml:space="preserve">أن الغرض من حسابات </w:t>
        </w:r>
        <w:r w:rsidRPr="00A63FCB">
          <w:rPr>
            <w:rFonts w:hint="cs"/>
            <w:rtl/>
            <w:lang w:bidi="ar-SY"/>
          </w:rPr>
          <w:t>كثافة تدفق القدرة المكافئة الكلية</w:t>
        </w:r>
      </w:ins>
      <w:ins w:id="274" w:author="Arabic-MA" w:date="2023-04-05T14:53:00Z">
        <w:r w:rsidRPr="00A63FCB">
          <w:rPr>
            <w:rFonts w:hint="cs"/>
            <w:rtl/>
            <w:lang w:bidi="ar-SY"/>
          </w:rPr>
          <w:t xml:space="preserve"> المشار إليها في الفقرة 5 من </w:t>
        </w:r>
        <w:r w:rsidRPr="002A2125">
          <w:rPr>
            <w:rtl/>
            <w:lang w:bidi="ar-SY"/>
          </w:rPr>
          <w:t>"</w:t>
        </w:r>
        <w:r w:rsidRPr="00A63FCB">
          <w:rPr>
            <w:rFonts w:hint="cs"/>
            <w:i/>
            <w:iCs/>
            <w:rtl/>
            <w:lang w:bidi="ar-SY"/>
          </w:rPr>
          <w:t>يقرر</w:t>
        </w:r>
        <w:r w:rsidRPr="002A2125">
          <w:rPr>
            <w:rtl/>
            <w:lang w:bidi="ar-SY"/>
          </w:rPr>
          <w:t>"</w:t>
        </w:r>
        <w:r w:rsidRPr="00A63FCB">
          <w:rPr>
            <w:rFonts w:hint="cs"/>
            <w:rtl/>
            <w:lang w:bidi="ar-SY"/>
          </w:rPr>
          <w:t xml:space="preserve"> </w:t>
        </w:r>
      </w:ins>
      <w:ins w:id="275" w:author="Arabic-MA" w:date="2023-04-05T15:35:00Z">
        <w:r w:rsidRPr="00A63FCB">
          <w:rPr>
            <w:rFonts w:hint="cs"/>
            <w:rtl/>
            <w:lang w:bidi="ar-SY"/>
          </w:rPr>
          <w:t>و</w:t>
        </w:r>
      </w:ins>
      <w:ins w:id="276" w:author="Arabic-MA" w:date="2023-04-05T14:55:00Z">
        <w:r w:rsidRPr="00A63FCB">
          <w:rPr>
            <w:rFonts w:hint="cs"/>
            <w:rtl/>
            <w:lang w:bidi="ar-SY"/>
          </w:rPr>
          <w:t>الشاملة</w:t>
        </w:r>
      </w:ins>
      <w:ins w:id="277" w:author="Arabic-MA" w:date="2023-04-05T14:54:00Z">
        <w:r w:rsidRPr="00A63FCB">
          <w:rPr>
            <w:rFonts w:hint="cs"/>
            <w:rtl/>
            <w:lang w:bidi="ar-SY"/>
          </w:rPr>
          <w:t xml:space="preserve"> </w:t>
        </w:r>
      </w:ins>
      <w:ins w:id="278" w:author="Arabic-MA" w:date="2023-04-05T14:55:00Z">
        <w:r w:rsidRPr="00A63FCB">
          <w:rPr>
            <w:rFonts w:hint="cs"/>
            <w:rtl/>
            <w:lang w:bidi="ar-SY"/>
          </w:rPr>
          <w:t>ل</w:t>
        </w:r>
      </w:ins>
      <w:ins w:id="279" w:author="Arabic-MA" w:date="2023-04-05T14:54:00Z">
        <w:r w:rsidRPr="00A63FCB">
          <w:rPr>
            <w:rFonts w:hint="cs"/>
            <w:rtl/>
            <w:lang w:bidi="ar-SY"/>
          </w:rPr>
          <w:t xml:space="preserve">لأنظمة </w:t>
        </w:r>
      </w:ins>
      <w:ins w:id="280" w:author="Arabic-MA" w:date="2023-04-05T14:55:00Z">
        <w:r w:rsidRPr="00A63FCB">
          <w:rPr>
            <w:rFonts w:hint="cs"/>
            <w:rtl/>
            <w:lang w:bidi="ar-SY"/>
          </w:rPr>
          <w:t xml:space="preserve">غير المستقرة بالنسبة إلى الأرض المشغلة والمخطط لتشغيلها وفقاً للفقرة 1 من </w:t>
        </w:r>
        <w:r w:rsidRPr="002A2125">
          <w:rPr>
            <w:rtl/>
            <w:lang w:bidi="ar-SY"/>
          </w:rPr>
          <w:t>"</w:t>
        </w:r>
        <w:r w:rsidRPr="00A63FCB">
          <w:rPr>
            <w:rFonts w:hint="cs"/>
            <w:i/>
            <w:iCs/>
            <w:rtl/>
            <w:lang w:bidi="ar-SY"/>
          </w:rPr>
          <w:t>يقرر</w:t>
        </w:r>
      </w:ins>
      <w:ins w:id="281" w:author="Arabic-AAM" w:date="2023-04-05T17:34:00Z">
        <w:r w:rsidRPr="002A2125">
          <w:rPr>
            <w:rtl/>
            <w:lang w:bidi="ar-SY"/>
          </w:rPr>
          <w:t>"</w:t>
        </w:r>
      </w:ins>
      <w:ins w:id="282" w:author="Arabic-MA" w:date="2023-04-05T15:40:00Z">
        <w:r w:rsidRPr="002A2125">
          <w:rPr>
            <w:rFonts w:hint="eastAsia"/>
            <w:rtl/>
            <w:lang w:bidi="ar-SY"/>
          </w:rPr>
          <w:t>،</w:t>
        </w:r>
        <w:r w:rsidRPr="00A63FCB">
          <w:rPr>
            <w:rFonts w:hint="cs"/>
            <w:i/>
            <w:iCs/>
            <w:rtl/>
            <w:lang w:bidi="ar-SY"/>
          </w:rPr>
          <w:t xml:space="preserve"> </w:t>
        </w:r>
      </w:ins>
      <w:ins w:id="283" w:author="Arabic-MA" w:date="2023-04-05T14:55:00Z">
        <w:r w:rsidRPr="00A63FCB">
          <w:rPr>
            <w:rFonts w:hint="cs"/>
            <w:rtl/>
            <w:lang w:bidi="ar-SY"/>
          </w:rPr>
          <w:t>المضمنة في المعايير المحددة في</w:t>
        </w:r>
      </w:ins>
      <w:ins w:id="284" w:author="Arabic_GE" w:date="2023-04-13T14:08:00Z">
        <w:r>
          <w:rPr>
            <w:rFonts w:hint="eastAsia"/>
            <w:rtl/>
            <w:lang w:bidi="ar-SY"/>
          </w:rPr>
          <w:t> </w:t>
        </w:r>
      </w:ins>
      <w:ins w:id="285" w:author="Arabic-MA" w:date="2023-04-05T14:55:00Z">
        <w:r w:rsidRPr="00A63FCB">
          <w:rPr>
            <w:rFonts w:hint="cs"/>
            <w:rtl/>
            <w:lang w:bidi="ar-SY"/>
          </w:rPr>
          <w:t>الملحق</w:t>
        </w:r>
      </w:ins>
      <w:ins w:id="286" w:author="Arabic-MA" w:date="2023-04-05T14:56:00Z">
        <w:r w:rsidRPr="00A63FCB">
          <w:rPr>
            <w:rFonts w:hint="cs"/>
            <w:rtl/>
            <w:lang w:bidi="ar-SY"/>
          </w:rPr>
          <w:t xml:space="preserve"> 3</w:t>
        </w:r>
      </w:ins>
      <w:ins w:id="287" w:author="Arabic-MA" w:date="2023-04-05T15:40:00Z">
        <w:r w:rsidRPr="00A63FCB">
          <w:rPr>
            <w:rFonts w:hint="cs"/>
            <w:rtl/>
            <w:lang w:bidi="ar-SY"/>
          </w:rPr>
          <w:t xml:space="preserve">، </w:t>
        </w:r>
      </w:ins>
      <w:ins w:id="288" w:author="Arabic-MA" w:date="2023-04-05T14:56:00Z">
        <w:r w:rsidRPr="00A63FCB">
          <w:rPr>
            <w:rFonts w:hint="cs"/>
            <w:rtl/>
            <w:lang w:bidi="ar-SY"/>
          </w:rPr>
          <w:t xml:space="preserve">هو الإحاطة </w:t>
        </w:r>
        <w:proofErr w:type="gramStart"/>
        <w:r w:rsidRPr="00A63FCB">
          <w:rPr>
            <w:rFonts w:hint="cs"/>
            <w:rtl/>
            <w:lang w:bidi="ar-SY"/>
          </w:rPr>
          <w:t>حصراً؛</w:t>
        </w:r>
      </w:ins>
      <w:proofErr w:type="gramEnd"/>
    </w:p>
    <w:p w14:paraId="6E845C3C" w14:textId="77777777" w:rsidR="005361E8" w:rsidRPr="00A63FCB" w:rsidRDefault="005361E8" w:rsidP="005361E8">
      <w:pPr>
        <w:rPr>
          <w:ins w:id="289" w:author="Arabic-AAM" w:date="2023-04-05T12:52:00Z"/>
          <w:rtl/>
          <w:lang w:bidi="ar-EG"/>
        </w:rPr>
      </w:pPr>
      <w:ins w:id="290" w:author="Arabic-AAM" w:date="2023-04-05T12:50:00Z">
        <w:r w:rsidRPr="00395B24">
          <w:rPr>
            <w:lang w:bidi="ar-SY"/>
          </w:rPr>
          <w:t>7</w:t>
        </w:r>
        <w:r w:rsidRPr="00A63FCB">
          <w:rPr>
            <w:rtl/>
            <w:lang w:bidi="ar-SY"/>
          </w:rPr>
          <w:tab/>
        </w:r>
      </w:ins>
      <w:ins w:id="291" w:author="Arabic-MA" w:date="2023-04-05T15:10:00Z">
        <w:r w:rsidRPr="00A63FCB">
          <w:rPr>
            <w:rFonts w:hint="cs"/>
            <w:rtl/>
            <w:lang w:bidi="ar-EG"/>
          </w:rPr>
          <w:t xml:space="preserve">أن تعمد الإدارات، عند تنفيذ التزاماتها المقررة بموجب الفقرتين 1 و2 من </w:t>
        </w:r>
      </w:ins>
      <w:ins w:id="292" w:author="Arabic-MA" w:date="2023-04-05T15:11:00Z">
        <w:r w:rsidRPr="002A2125">
          <w:rPr>
            <w:rtl/>
            <w:lang w:bidi="ar-EG"/>
          </w:rPr>
          <w:t>"</w:t>
        </w:r>
        <w:r w:rsidRPr="00A63FCB">
          <w:rPr>
            <w:rFonts w:hint="cs"/>
            <w:i/>
            <w:iCs/>
            <w:rtl/>
            <w:lang w:bidi="ar-EG"/>
          </w:rPr>
          <w:t>يقرر</w:t>
        </w:r>
        <w:r w:rsidRPr="002A2125">
          <w:rPr>
            <w:rtl/>
            <w:lang w:bidi="ar-EG"/>
          </w:rPr>
          <w:t>"</w:t>
        </w:r>
        <w:r w:rsidRPr="00395B24">
          <w:rPr>
            <w:rtl/>
            <w:lang w:bidi="ar-EG"/>
          </w:rPr>
          <w:t xml:space="preserve"> أعلاه، إلى ضمان </w:t>
        </w:r>
      </w:ins>
      <w:ins w:id="293" w:author="Arabic-MA" w:date="2023-04-05T15:17:00Z">
        <w:r w:rsidRPr="00A63FCB">
          <w:rPr>
            <w:rFonts w:hint="cs"/>
            <w:rtl/>
            <w:lang w:bidi="ar-EG"/>
          </w:rPr>
          <w:t>أن يُتقاسَم</w:t>
        </w:r>
      </w:ins>
      <w:ins w:id="294" w:author="Arabic-MA" w:date="2023-04-05T15:11:00Z">
        <w:r w:rsidRPr="00A63FCB">
          <w:rPr>
            <w:rFonts w:hint="cs"/>
            <w:rtl/>
            <w:lang w:bidi="ar-EG"/>
          </w:rPr>
          <w:t xml:space="preserve"> </w:t>
        </w:r>
      </w:ins>
      <w:ins w:id="295" w:author="Arabic-MA" w:date="2023-04-05T15:12:00Z">
        <w:r w:rsidRPr="00A63FCB">
          <w:rPr>
            <w:rFonts w:hint="cs"/>
            <w:rtl/>
            <w:lang w:bidi="ar-EG"/>
          </w:rPr>
          <w:t>التداخل الكلي المسموح به الوارد إلى الشبكات المستقرة بالنسبة إلى الأرض في الخدمتين الثابتة الساتلية وال</w:t>
        </w:r>
      </w:ins>
      <w:ins w:id="296" w:author="Arabic-MA" w:date="2023-04-05T15:13:00Z">
        <w:r w:rsidRPr="00A63FCB">
          <w:rPr>
            <w:rFonts w:hint="cs"/>
            <w:rtl/>
            <w:lang w:bidi="ar-EG"/>
          </w:rPr>
          <w:t xml:space="preserve">إذاعية الساتلية تقاسماً منصفاً فيما بين </w:t>
        </w:r>
      </w:ins>
      <w:ins w:id="297" w:author="Arabic-MA" w:date="2023-04-05T15:14:00Z">
        <w:r w:rsidRPr="00A63FCB">
          <w:rPr>
            <w:rFonts w:hint="cs"/>
            <w:rtl/>
            <w:lang w:bidi="ar-EG"/>
          </w:rPr>
          <w:t xml:space="preserve">الأنظمة غير المستقرة بالنسبة إلى الأرض المشغلة </w:t>
        </w:r>
      </w:ins>
      <w:ins w:id="298" w:author="Arabic-MA" w:date="2023-04-05T15:15:00Z">
        <w:r w:rsidRPr="00A63FCB">
          <w:rPr>
            <w:rFonts w:hint="cs"/>
            <w:rtl/>
            <w:lang w:bidi="ar-EG"/>
          </w:rPr>
          <w:t xml:space="preserve">على نفس التردد في نطاقات التردد المشمولة بالجداول من </w:t>
        </w:r>
        <w:r w:rsidRPr="00A63FCB">
          <w:rPr>
            <w:lang w:val="en-GB" w:bidi="ar-EG"/>
          </w:rPr>
          <w:t>1A</w:t>
        </w:r>
        <w:r w:rsidRPr="00A63FCB">
          <w:rPr>
            <w:rFonts w:hint="cs"/>
            <w:rtl/>
            <w:lang w:bidi="ar-EG"/>
          </w:rPr>
          <w:t xml:space="preserve"> إلى </w:t>
        </w:r>
        <w:r w:rsidRPr="00A63FCB">
          <w:rPr>
            <w:lang w:val="en-GB" w:bidi="ar-EG"/>
          </w:rPr>
          <w:t>1</w:t>
        </w:r>
        <w:r w:rsidRPr="00A63FCB">
          <w:rPr>
            <w:lang w:bidi="ar-EG"/>
          </w:rPr>
          <w:t>D</w:t>
        </w:r>
      </w:ins>
      <w:ins w:id="299" w:author="Arabic-SA" w:date="2023-04-13T16:23:00Z">
        <w:r>
          <w:rPr>
            <w:rFonts w:hint="cs"/>
            <w:rtl/>
            <w:lang w:bidi="ar-EG"/>
          </w:rPr>
          <w:t>،</w:t>
        </w:r>
      </w:ins>
    </w:p>
    <w:p w14:paraId="55EA0717" w14:textId="0A71FF02" w:rsidR="005361E8" w:rsidRDefault="00473F4F" w:rsidP="005361E8">
      <w:pPr>
        <w:rPr>
          <w:ins w:id="300" w:author="Arabic-EA" w:date="2023-11-09T09:15:00Z"/>
        </w:rPr>
      </w:pPr>
      <w:ins w:id="301" w:author="Arabic-EA" w:date="2023-11-09T09:18:00Z">
        <w:r w:rsidRPr="00473F4F">
          <w:t>8</w:t>
        </w:r>
      </w:ins>
      <w:ins w:id="302" w:author="Elbahnassawy, Ganat" w:date="2022-10-18T14:07:00Z">
        <w:r w:rsidR="005361E8" w:rsidRPr="00473F4F">
          <w:rPr>
            <w:rtl/>
          </w:rPr>
          <w:tab/>
        </w:r>
      </w:ins>
      <w:ins w:id="303" w:author="Arabic-MO" w:date="2023-11-19T15:36:00Z">
        <w:r w:rsidR="00843FF5">
          <w:rPr>
            <w:rFonts w:hint="cs"/>
            <w:rtl/>
          </w:rPr>
          <w:t xml:space="preserve">أنه، </w:t>
        </w:r>
      </w:ins>
      <w:ins w:id="304" w:author="Arabic-EA" w:date="2023-11-09T09:18:00Z">
        <w:r w:rsidRPr="00473F4F">
          <w:rPr>
            <w:rFonts w:hint="eastAsia"/>
            <w:rtl/>
            <w:rPrChange w:id="305" w:author="Arabic-EA" w:date="2023-11-09T09:18:00Z">
              <w:rPr>
                <w:rFonts w:hint="eastAsia"/>
                <w:highlight w:val="cyan"/>
                <w:rtl/>
              </w:rPr>
            </w:rPrChange>
          </w:rPr>
          <w:t>نظراً</w:t>
        </w:r>
        <w:r w:rsidRPr="00473F4F">
          <w:rPr>
            <w:rtl/>
            <w:rPrChange w:id="306" w:author="Arabic-EA" w:date="2023-11-09T09:18:00Z">
              <w:rPr>
                <w:highlight w:val="cyan"/>
                <w:rtl/>
              </w:rPr>
            </w:rPrChange>
          </w:rPr>
          <w:t xml:space="preserve"> إلى أن الحدود الواردة في الجداول من </w:t>
        </w:r>
        <w:r w:rsidRPr="00473F4F">
          <w:rPr>
            <w:rPrChange w:id="307" w:author="Arabic-EA" w:date="2023-11-09T09:18:00Z">
              <w:rPr>
                <w:highlight w:val="cyan"/>
              </w:rPr>
            </w:rPrChange>
          </w:rPr>
          <w:t>1A</w:t>
        </w:r>
        <w:r w:rsidRPr="00473F4F">
          <w:rPr>
            <w:rtl/>
            <w:rPrChange w:id="308" w:author="Arabic-EA" w:date="2023-11-09T09:18:00Z">
              <w:rPr>
                <w:highlight w:val="cyan"/>
                <w:rtl/>
              </w:rPr>
            </w:rPrChange>
          </w:rPr>
          <w:t xml:space="preserve"> إلى </w:t>
        </w:r>
        <w:r w:rsidRPr="00473F4F">
          <w:rPr>
            <w:rPrChange w:id="309" w:author="Arabic-EA" w:date="2023-11-09T09:18:00Z">
              <w:rPr>
                <w:highlight w:val="cyan"/>
              </w:rPr>
            </w:rPrChange>
          </w:rPr>
          <w:t>1D</w:t>
        </w:r>
        <w:r w:rsidRPr="00473F4F">
          <w:rPr>
            <w:rtl/>
            <w:rPrChange w:id="310" w:author="Arabic-EA" w:date="2023-11-09T09:18:00Z">
              <w:rPr>
                <w:highlight w:val="cyan"/>
                <w:rtl/>
              </w:rPr>
            </w:rPrChange>
          </w:rPr>
          <w:t xml:space="preserve"> </w:t>
        </w:r>
      </w:ins>
      <w:ins w:id="311" w:author="Arabic-MO" w:date="2023-11-19T15:36:00Z">
        <w:r w:rsidR="00843FF5">
          <w:rPr>
            <w:rFonts w:hint="cs"/>
            <w:rtl/>
          </w:rPr>
          <w:t xml:space="preserve">من </w:t>
        </w:r>
      </w:ins>
      <w:ins w:id="312" w:author="Arabic-EA" w:date="2023-11-09T09:18:00Z">
        <w:r w:rsidRPr="00473F4F">
          <w:rPr>
            <w:rtl/>
            <w:rPrChange w:id="313" w:author="Arabic-EA" w:date="2023-11-09T09:18:00Z">
              <w:rPr>
                <w:highlight w:val="cyan"/>
                <w:rtl/>
              </w:rPr>
            </w:rPrChange>
          </w:rPr>
          <w:t xml:space="preserve">الملحق </w:t>
        </w:r>
        <w:r w:rsidRPr="00473F4F">
          <w:rPr>
            <w:rPrChange w:id="314" w:author="Arabic-EA" w:date="2023-11-09T09:18:00Z">
              <w:rPr>
                <w:highlight w:val="cyan"/>
              </w:rPr>
            </w:rPrChange>
          </w:rPr>
          <w:t>1</w:t>
        </w:r>
        <w:r w:rsidRPr="00473F4F">
          <w:rPr>
            <w:rtl/>
            <w:rPrChange w:id="315" w:author="Arabic-EA" w:date="2023-11-09T09:18:00Z">
              <w:rPr>
                <w:highlight w:val="cyan"/>
                <w:rtl/>
              </w:rPr>
            </w:rPrChange>
          </w:rPr>
          <w:t xml:space="preserve"> قائمة على افتراض أن </w:t>
        </w:r>
        <w:r w:rsidRPr="00473F4F">
          <w:rPr>
            <w:rPrChange w:id="316" w:author="Arabic-EA" w:date="2023-11-09T09:18:00Z">
              <w:rPr>
                <w:highlight w:val="cyan"/>
              </w:rPr>
            </w:rPrChange>
          </w:rPr>
          <w:t>3,5</w:t>
        </w:r>
        <w:r w:rsidRPr="00473F4F">
          <w:rPr>
            <w:rtl/>
            <w:rPrChange w:id="317" w:author="Arabic-EA" w:date="2023-11-09T09:18:00Z">
              <w:rPr>
                <w:highlight w:val="cyan"/>
                <w:rtl/>
              </w:rPr>
            </w:rPrChange>
          </w:rPr>
          <w:t xml:space="preserve"> من الأنظمة غير المستقرة بالنسبة إلى الأرض في</w:t>
        </w:r>
        <w:r w:rsidRPr="00473F4F">
          <w:rPr>
            <w:rFonts w:hint="eastAsia"/>
            <w:rtl/>
            <w:lang w:bidi="ar-EG"/>
            <w:rPrChange w:id="318" w:author="Arabic-EA" w:date="2023-11-09T09:18:00Z">
              <w:rPr>
                <w:rFonts w:hint="eastAsia"/>
                <w:highlight w:val="cyan"/>
                <w:rtl/>
                <w:lang w:bidi="ar-EG"/>
              </w:rPr>
            </w:rPrChange>
          </w:rPr>
          <w:t> </w:t>
        </w:r>
        <w:r w:rsidRPr="00473F4F">
          <w:rPr>
            <w:rFonts w:hint="eastAsia"/>
            <w:rtl/>
            <w:rPrChange w:id="319" w:author="Arabic-EA" w:date="2023-11-09T09:18:00Z">
              <w:rPr>
                <w:rFonts w:hint="eastAsia"/>
                <w:highlight w:val="cyan"/>
                <w:rtl/>
              </w:rPr>
            </w:rPrChange>
          </w:rPr>
          <w:t>الخدمة</w:t>
        </w:r>
        <w:r w:rsidRPr="00473F4F">
          <w:rPr>
            <w:rtl/>
            <w:rPrChange w:id="320" w:author="Arabic-EA" w:date="2023-11-09T09:18:00Z">
              <w:rPr>
                <w:highlight w:val="cyan"/>
                <w:rtl/>
              </w:rPr>
            </w:rPrChange>
          </w:rPr>
          <w:t xml:space="preserve"> الثابتة </w:t>
        </w:r>
        <w:r w:rsidRPr="00473F4F">
          <w:rPr>
            <w:rFonts w:hint="eastAsia"/>
            <w:rtl/>
            <w:rPrChange w:id="321" w:author="Arabic-EA" w:date="2023-11-09T09:18:00Z">
              <w:rPr>
                <w:rFonts w:hint="eastAsia"/>
                <w:highlight w:val="cyan"/>
                <w:rtl/>
              </w:rPr>
            </w:rPrChange>
          </w:rPr>
          <w:t>الساتلية</w:t>
        </w:r>
        <w:r w:rsidRPr="00473F4F">
          <w:rPr>
            <w:rtl/>
            <w:rPrChange w:id="322" w:author="Arabic-EA" w:date="2023-11-09T09:18:00Z">
              <w:rPr>
                <w:highlight w:val="cyan"/>
                <w:rtl/>
              </w:rPr>
            </w:rPrChange>
          </w:rPr>
          <w:t xml:space="preserve"> ستعمل في آن واحد، عندما تستوفي أربعة على الأقل من الأنظمة غير المستقرة بالنسبة إلى الأرض في</w:t>
        </w:r>
        <w:r w:rsidRPr="00473F4F">
          <w:rPr>
            <w:rFonts w:hint="eastAsia"/>
            <w:rtl/>
            <w:rPrChange w:id="323" w:author="Arabic-EA" w:date="2023-11-09T09:18:00Z">
              <w:rPr>
                <w:rFonts w:hint="eastAsia"/>
                <w:highlight w:val="cyan"/>
                <w:rtl/>
              </w:rPr>
            </w:rPrChange>
          </w:rPr>
          <w:t> كل</w:t>
        </w:r>
        <w:r w:rsidRPr="00473F4F">
          <w:rPr>
            <w:rtl/>
            <w:rPrChange w:id="324" w:author="Arabic-EA" w:date="2023-11-09T09:18:00Z">
              <w:rPr>
                <w:highlight w:val="cyan"/>
                <w:rtl/>
              </w:rPr>
            </w:rPrChange>
          </w:rPr>
          <w:t xml:space="preserve"> من نطاقات التردد المشار إليها في الجداول من </w:t>
        </w:r>
        <w:r w:rsidRPr="00473F4F">
          <w:rPr>
            <w:rPrChange w:id="325" w:author="Arabic-EA" w:date="2023-11-09T09:18:00Z">
              <w:rPr>
                <w:highlight w:val="cyan"/>
              </w:rPr>
            </w:rPrChange>
          </w:rPr>
          <w:t>1A</w:t>
        </w:r>
        <w:r w:rsidRPr="00473F4F">
          <w:rPr>
            <w:rtl/>
            <w:rPrChange w:id="326" w:author="Arabic-EA" w:date="2023-11-09T09:18:00Z">
              <w:rPr>
                <w:highlight w:val="cyan"/>
                <w:rtl/>
              </w:rPr>
            </w:rPrChange>
          </w:rPr>
          <w:t xml:space="preserve"> إلى </w:t>
        </w:r>
        <w:r w:rsidRPr="00473F4F">
          <w:rPr>
            <w:rPrChange w:id="327" w:author="Arabic-EA" w:date="2023-11-09T09:18:00Z">
              <w:rPr>
                <w:highlight w:val="cyan"/>
              </w:rPr>
            </w:rPrChange>
          </w:rPr>
          <w:t>1D</w:t>
        </w:r>
        <w:r w:rsidRPr="00473F4F">
          <w:rPr>
            <w:rtl/>
            <w:rPrChange w:id="328" w:author="Arabic-EA" w:date="2023-11-09T09:18:00Z">
              <w:rPr>
                <w:highlight w:val="cyan"/>
                <w:rtl/>
              </w:rPr>
            </w:rPrChange>
          </w:rPr>
          <w:t xml:space="preserve"> </w:t>
        </w:r>
      </w:ins>
      <w:ins w:id="329" w:author="Arabic-MO" w:date="2023-11-19T15:36:00Z">
        <w:r w:rsidR="00843FF5">
          <w:rPr>
            <w:rFonts w:hint="cs"/>
            <w:rtl/>
          </w:rPr>
          <w:t>من</w:t>
        </w:r>
      </w:ins>
      <w:ins w:id="330" w:author="Arabic-EA" w:date="2023-11-09T09:18:00Z">
        <w:r w:rsidRPr="00473F4F">
          <w:rPr>
            <w:rtl/>
            <w:rPrChange w:id="331" w:author="Arabic-EA" w:date="2023-11-09T09:18:00Z">
              <w:rPr>
                <w:highlight w:val="cyan"/>
                <w:rtl/>
              </w:rPr>
            </w:rPrChange>
          </w:rPr>
          <w:t xml:space="preserve"> الملحق</w:t>
        </w:r>
        <w:r w:rsidRPr="00473F4F">
          <w:rPr>
            <w:rFonts w:hint="eastAsia"/>
            <w:rtl/>
            <w:rPrChange w:id="332" w:author="Arabic-EA" w:date="2023-11-09T09:18:00Z">
              <w:rPr>
                <w:rFonts w:hint="eastAsia"/>
                <w:highlight w:val="cyan"/>
                <w:rtl/>
              </w:rPr>
            </w:rPrChange>
          </w:rPr>
          <w:t> </w:t>
        </w:r>
        <w:r w:rsidRPr="00473F4F">
          <w:rPr>
            <w:rPrChange w:id="333" w:author="Arabic-EA" w:date="2023-11-09T09:18:00Z">
              <w:rPr>
                <w:highlight w:val="cyan"/>
              </w:rPr>
            </w:rPrChange>
          </w:rPr>
          <w:t>1</w:t>
        </w:r>
        <w:r w:rsidRPr="00473F4F">
          <w:rPr>
            <w:rtl/>
            <w:rPrChange w:id="334" w:author="Arabic-EA" w:date="2023-11-09T09:18:00Z">
              <w:rPr>
                <w:highlight w:val="cyan"/>
                <w:rtl/>
              </w:rPr>
            </w:rPrChange>
          </w:rPr>
          <w:t xml:space="preserve"> المعايير المطبقة الواردة في الملحق </w:t>
        </w:r>
        <w:r w:rsidRPr="00473F4F">
          <w:rPr>
            <w:rPrChange w:id="335" w:author="Arabic-EA" w:date="2023-11-09T09:18:00Z">
              <w:rPr>
                <w:highlight w:val="cyan"/>
              </w:rPr>
            </w:rPrChange>
          </w:rPr>
          <w:t>3</w:t>
        </w:r>
        <w:r w:rsidRPr="00473F4F">
          <w:rPr>
            <w:rFonts w:hint="eastAsia"/>
            <w:rtl/>
            <w:rPrChange w:id="336" w:author="Arabic-EA" w:date="2023-11-09T09:18:00Z">
              <w:rPr>
                <w:rFonts w:hint="eastAsia"/>
                <w:highlight w:val="cyan"/>
                <w:rtl/>
              </w:rPr>
            </w:rPrChange>
          </w:rPr>
          <w:t>؛</w:t>
        </w:r>
      </w:ins>
      <w:ins w:id="337" w:author="Arabic-MO" w:date="2023-11-19T15:37:00Z">
        <w:r w:rsidR="00843FF5">
          <w:rPr>
            <w:rFonts w:hint="cs"/>
            <w:rtl/>
          </w:rPr>
          <w:t>فإن</w:t>
        </w:r>
      </w:ins>
      <w:ins w:id="338" w:author="Elbahnassawy, Ganat" w:date="2022-10-18T14:07:00Z">
        <w:r w:rsidR="005361E8" w:rsidRPr="00473F4F">
          <w:rPr>
            <w:rFonts w:hint="cs"/>
            <w:rtl/>
          </w:rPr>
          <w:t xml:space="preserve"> على الإدارات </w:t>
        </w:r>
      </w:ins>
      <w:ins w:id="339" w:author="Arabic-MO" w:date="2023-11-19T15:37:00Z">
        <w:r w:rsidR="00843FF5">
          <w:rPr>
            <w:rFonts w:hint="cs"/>
            <w:rtl/>
          </w:rPr>
          <w:t xml:space="preserve">المعنية </w:t>
        </w:r>
      </w:ins>
      <w:ins w:id="340" w:author="Elbahnassawy, Ganat" w:date="2022-10-18T14:07:00Z">
        <w:r w:rsidR="005361E8" w:rsidRPr="00473F4F">
          <w:rPr>
            <w:rFonts w:hint="cs"/>
            <w:rtl/>
          </w:rPr>
          <w:t xml:space="preserve">المشاركة في عملية حساب كثافة تدفق القدرة المكافئة </w:t>
        </w:r>
      </w:ins>
      <w:ins w:id="341" w:author="Madrane, Badiáa" w:date="2022-10-25T11:43:00Z">
        <w:r w:rsidR="005361E8" w:rsidRPr="00473F4F">
          <w:rPr>
            <w:rFonts w:hint="cs"/>
            <w:rtl/>
          </w:rPr>
          <w:t xml:space="preserve">هذه </w:t>
        </w:r>
      </w:ins>
      <w:ins w:id="342" w:author="Elbahnassawy, Ganat" w:date="2022-10-18T14:07:00Z">
        <w:r w:rsidR="005361E8" w:rsidRPr="00473F4F">
          <w:rPr>
            <w:rFonts w:hint="cs"/>
            <w:rtl/>
          </w:rPr>
          <w:t>أن تعقد اجتماعات تشاورية بانتظام (كل سنة مثلاً)</w:t>
        </w:r>
      </w:ins>
      <w:ins w:id="343" w:author="Arabic-AAM" w:date="2023-04-05T12:53:00Z">
        <w:r w:rsidR="005361E8" w:rsidRPr="00473F4F">
          <w:rPr>
            <w:rFonts w:hint="eastAsia"/>
            <w:rtl/>
          </w:rPr>
          <w:t xml:space="preserve"> </w:t>
        </w:r>
      </w:ins>
      <w:ins w:id="344" w:author="Arabic-MO" w:date="2023-11-19T15:38:00Z">
        <w:r w:rsidR="00843FF5">
          <w:rPr>
            <w:rFonts w:hint="cs"/>
            <w:rtl/>
          </w:rPr>
          <w:t>بمجرد</w:t>
        </w:r>
      </w:ins>
      <w:ins w:id="345" w:author="Arabic-AAM" w:date="2023-04-05T12:53:00Z">
        <w:r w:rsidR="005361E8" w:rsidRPr="00473F4F">
          <w:rPr>
            <w:rtl/>
          </w:rPr>
          <w:t xml:space="preserve"> </w:t>
        </w:r>
        <w:r w:rsidR="005361E8" w:rsidRPr="00473F4F">
          <w:rPr>
            <w:rFonts w:hint="eastAsia"/>
            <w:rtl/>
          </w:rPr>
          <w:t>الموافقة</w:t>
        </w:r>
        <w:r w:rsidR="005361E8" w:rsidRPr="00473F4F">
          <w:rPr>
            <w:rtl/>
          </w:rPr>
          <w:t xml:space="preserve"> </w:t>
        </w:r>
        <w:r w:rsidR="005361E8" w:rsidRPr="00473F4F">
          <w:rPr>
            <w:rFonts w:hint="eastAsia"/>
            <w:rtl/>
          </w:rPr>
          <w:t>على</w:t>
        </w:r>
        <w:r w:rsidR="005361E8" w:rsidRPr="00473F4F">
          <w:rPr>
            <w:rtl/>
          </w:rPr>
          <w:t xml:space="preserve"> </w:t>
        </w:r>
        <w:r w:rsidR="005361E8" w:rsidRPr="00473F4F">
          <w:rPr>
            <w:rFonts w:hint="eastAsia"/>
            <w:rtl/>
          </w:rPr>
          <w:t>المنهجية</w:t>
        </w:r>
        <w:r w:rsidR="005361E8" w:rsidRPr="00473F4F">
          <w:rPr>
            <w:rtl/>
          </w:rPr>
          <w:t xml:space="preserve"> المشار إليها في</w:t>
        </w:r>
      </w:ins>
      <w:ins w:id="346" w:author="Arabic-MO" w:date="2023-11-19T15:38:00Z">
        <w:r w:rsidR="00843FF5">
          <w:rPr>
            <w:rFonts w:hint="cs"/>
            <w:rtl/>
          </w:rPr>
          <w:t xml:space="preserve"> الفقرتين</w:t>
        </w:r>
      </w:ins>
      <w:ins w:id="347" w:author="Arabic-AAM" w:date="2023-04-05T12:53:00Z">
        <w:r w:rsidR="005361E8" w:rsidRPr="00473F4F">
          <w:rPr>
            <w:rtl/>
          </w:rPr>
          <w:t xml:space="preserve"> 1</w:t>
        </w:r>
        <w:r w:rsidR="005361E8" w:rsidRPr="00473F4F">
          <w:rPr>
            <w:rtl/>
            <w:lang w:bidi="ar-EG"/>
          </w:rPr>
          <w:t xml:space="preserve"> </w:t>
        </w:r>
      </w:ins>
      <w:ins w:id="348" w:author="Arabic-MO" w:date="2023-11-19T15:38:00Z">
        <w:r w:rsidR="00843FF5">
          <w:rPr>
            <w:rFonts w:hint="cs"/>
            <w:rtl/>
            <w:lang w:bidi="ar-EG"/>
          </w:rPr>
          <w:t xml:space="preserve">و2 </w:t>
        </w:r>
      </w:ins>
      <w:ins w:id="349" w:author="Arabic-AAM" w:date="2023-04-05T12:53:00Z">
        <w:r w:rsidR="005361E8" w:rsidRPr="00473F4F">
          <w:rPr>
            <w:rFonts w:hint="eastAsia"/>
            <w:rtl/>
          </w:rPr>
          <w:t>من</w:t>
        </w:r>
        <w:r w:rsidR="005361E8" w:rsidRPr="00473F4F">
          <w:rPr>
            <w:rtl/>
          </w:rPr>
          <w:t xml:space="preserve"> "</w:t>
        </w:r>
        <w:r w:rsidR="005361E8" w:rsidRPr="00473F4F">
          <w:rPr>
            <w:i/>
            <w:iCs/>
            <w:rtl/>
          </w:rPr>
          <w:t xml:space="preserve">يدعو </w:t>
        </w:r>
        <w:r w:rsidR="005361E8" w:rsidRPr="00473F4F">
          <w:rPr>
            <w:rFonts w:hint="eastAsia"/>
            <w:i/>
            <w:iCs/>
            <w:rtl/>
          </w:rPr>
          <w:t>قطاع</w:t>
        </w:r>
        <w:r w:rsidR="005361E8" w:rsidRPr="00473F4F">
          <w:rPr>
            <w:i/>
            <w:iCs/>
            <w:rtl/>
          </w:rPr>
          <w:t xml:space="preserve"> </w:t>
        </w:r>
        <w:r w:rsidR="005361E8" w:rsidRPr="00473F4F">
          <w:rPr>
            <w:rFonts w:hint="eastAsia"/>
            <w:i/>
            <w:iCs/>
            <w:rtl/>
          </w:rPr>
          <w:t>الاتصالات</w:t>
        </w:r>
        <w:r w:rsidR="005361E8" w:rsidRPr="00473F4F">
          <w:rPr>
            <w:i/>
            <w:iCs/>
            <w:rtl/>
          </w:rPr>
          <w:t xml:space="preserve"> </w:t>
        </w:r>
        <w:r w:rsidR="005361E8" w:rsidRPr="00473F4F">
          <w:rPr>
            <w:rFonts w:hint="eastAsia"/>
            <w:i/>
            <w:iCs/>
            <w:rtl/>
          </w:rPr>
          <w:t>الراديوية</w:t>
        </w:r>
      </w:ins>
      <w:ins w:id="350" w:author="Arabic-SA" w:date="2023-04-13T16:25:00Z">
        <w:r w:rsidR="005361E8" w:rsidRPr="00473F4F">
          <w:rPr>
            <w:rFonts w:hint="cs"/>
            <w:i/>
            <w:iCs/>
            <w:rtl/>
            <w:lang w:bidi="ar-EG"/>
          </w:rPr>
          <w:t xml:space="preserve"> بالاتحاد</w:t>
        </w:r>
      </w:ins>
      <w:ins w:id="351" w:author="Arabic-AAM" w:date="2023-04-05T12:53:00Z">
        <w:r w:rsidR="005361E8" w:rsidRPr="00473F4F">
          <w:rPr>
            <w:rtl/>
          </w:rPr>
          <w:t>" وإتاحتها للأعضاء</w:t>
        </w:r>
      </w:ins>
      <w:ins w:id="352" w:author="Arabic-MO" w:date="2023-11-19T15:39:00Z">
        <w:r w:rsidR="00843FF5">
          <w:rPr>
            <w:rFonts w:hint="cs"/>
            <w:rtl/>
          </w:rPr>
          <w:t xml:space="preserve"> أو بعد 16 ديسمبر 2026، أيهما أسبق</w:t>
        </w:r>
      </w:ins>
      <w:ins w:id="353" w:author="Elbahnassawy, Ganat" w:date="2022-10-18T14:07:00Z">
        <w:r w:rsidR="005361E8" w:rsidRPr="00473F4F">
          <w:rPr>
            <w:rFonts w:hint="cs"/>
            <w:rtl/>
          </w:rPr>
          <w:t>؛</w:t>
        </w:r>
      </w:ins>
    </w:p>
    <w:p w14:paraId="11E439D5" w14:textId="79A05E6C" w:rsidR="00473F4F" w:rsidRDefault="00473F4F" w:rsidP="005361E8">
      <w:pPr>
        <w:rPr>
          <w:ins w:id="354" w:author="Arabic-EA" w:date="2023-11-09T09:19:00Z"/>
        </w:rPr>
      </w:pPr>
      <w:ins w:id="355" w:author="Arabic-EA" w:date="2023-11-09T09:19:00Z">
        <w:r>
          <w:t>9</w:t>
        </w:r>
      </w:ins>
      <w:ins w:id="356" w:author="Elbahnassawy, Ganat" w:date="2022-10-18T14:07:00Z">
        <w:r w:rsidR="005361E8" w:rsidRPr="00A63FCB">
          <w:rPr>
            <w:rFonts w:hint="cs"/>
            <w:rtl/>
          </w:rPr>
          <w:tab/>
        </w:r>
      </w:ins>
      <w:ins w:id="357" w:author="Arabic-EA" w:date="2023-11-09T09:19:00Z">
        <w:r w:rsidRPr="00A63FCB">
          <w:rPr>
            <w:rtl/>
          </w:rPr>
          <w:t>أن بإمكان الإدارات</w:t>
        </w:r>
        <w:r w:rsidRPr="00A63FCB">
          <w:rPr>
            <w:rFonts w:hint="cs"/>
            <w:rtl/>
          </w:rPr>
          <w:t xml:space="preserve"> المبلِّغة عن شبكات مستقرة بالنسبة إلى الأرض تستوفي المعايير المطبقة الواردة في الملحق</w:t>
        </w:r>
        <w:r w:rsidRPr="00A63FCB">
          <w:rPr>
            <w:rFonts w:hint="eastAsia"/>
            <w:rtl/>
          </w:rPr>
          <w:t> </w:t>
        </w:r>
      </w:ins>
      <w:ins w:id="358" w:author="Arabic-EA" w:date="2023-11-09T09:20:00Z">
        <w:r>
          <w:t>3</w:t>
        </w:r>
      </w:ins>
      <w:ins w:id="359" w:author="Arabic-EA" w:date="2023-11-09T09:19:00Z">
        <w:r w:rsidRPr="00A63FCB">
          <w:rPr>
            <w:rFonts w:hint="cs"/>
            <w:rtl/>
          </w:rPr>
          <w:t xml:space="preserve"> وتعمل في نطاقات التردد المشار إليها في الجداول من </w:t>
        </w:r>
        <w:r w:rsidRPr="00A63FCB">
          <w:t>1A</w:t>
        </w:r>
        <w:r w:rsidRPr="00A63FCB">
          <w:rPr>
            <w:rFonts w:hint="cs"/>
            <w:rtl/>
          </w:rPr>
          <w:t xml:space="preserve"> إلى </w:t>
        </w:r>
        <w:r w:rsidRPr="00A63FCB">
          <w:t>1D</w:t>
        </w:r>
        <w:r w:rsidRPr="00A63FCB">
          <w:rPr>
            <w:rFonts w:hint="cs"/>
            <w:rtl/>
          </w:rPr>
          <w:t xml:space="preserve"> </w:t>
        </w:r>
      </w:ins>
      <w:ins w:id="360" w:author="Arabic-MO" w:date="2023-11-19T15:40:00Z">
        <w:r w:rsidR="00843FF5">
          <w:rPr>
            <w:rFonts w:hint="cs"/>
            <w:rtl/>
          </w:rPr>
          <w:t>من</w:t>
        </w:r>
      </w:ins>
      <w:ins w:id="361" w:author="Arabic-EA" w:date="2023-11-09T09:19:00Z">
        <w:r w:rsidRPr="00A63FCB">
          <w:rPr>
            <w:rFonts w:hint="cs"/>
            <w:rtl/>
          </w:rPr>
          <w:t xml:space="preserve"> الملحق </w:t>
        </w:r>
        <w:r w:rsidRPr="00A63FCB">
          <w:t>1</w:t>
        </w:r>
        <w:r w:rsidRPr="00A63FCB">
          <w:rPr>
            <w:rFonts w:hint="cs"/>
            <w:rtl/>
          </w:rPr>
          <w:t xml:space="preserve"> أن تشارك في العملية المشار إليها في الفقرة </w:t>
        </w:r>
      </w:ins>
      <w:ins w:id="362" w:author="Arabic-EA" w:date="2023-11-09T09:20:00Z">
        <w:r>
          <w:t>8</w:t>
        </w:r>
      </w:ins>
      <w:ins w:id="363" w:author="Arabic-EA" w:date="2023-11-09T09:19:00Z">
        <w:r w:rsidRPr="00A63FCB">
          <w:rPr>
            <w:rFonts w:hint="cs"/>
            <w:rtl/>
          </w:rPr>
          <w:t xml:space="preserve"> من </w:t>
        </w:r>
        <w:r w:rsidRPr="00A63FCB">
          <w:rPr>
            <w:rtl/>
          </w:rPr>
          <w:t>"</w:t>
        </w:r>
        <w:r w:rsidRPr="00A63FCB">
          <w:rPr>
            <w:i/>
            <w:iCs/>
            <w:rtl/>
          </w:rPr>
          <w:t>يقرر</w:t>
        </w:r>
        <w:r w:rsidRPr="00A63FCB">
          <w:rPr>
            <w:rtl/>
          </w:rPr>
          <w:t>"</w:t>
        </w:r>
        <w:r w:rsidRPr="00A63FCB">
          <w:rPr>
            <w:rFonts w:hint="cs"/>
            <w:rtl/>
          </w:rPr>
          <w:t xml:space="preserve"> أعلاه وتقدم تعليقات فيما يتعلق بنتائج </w:t>
        </w:r>
        <w:proofErr w:type="gramStart"/>
        <w:r w:rsidRPr="00A63FCB">
          <w:rPr>
            <w:rFonts w:hint="cs"/>
            <w:rtl/>
          </w:rPr>
          <w:t>الحسابات؛</w:t>
        </w:r>
        <w:proofErr w:type="gramEnd"/>
      </w:ins>
    </w:p>
    <w:p w14:paraId="0E1EE4E9" w14:textId="38FB104A" w:rsidR="005361E8" w:rsidRPr="00A63FCB" w:rsidRDefault="00473F4F" w:rsidP="005361E8">
      <w:pPr>
        <w:rPr>
          <w:ins w:id="364" w:author="Elbahnassawy, Ganat" w:date="2022-10-18T14:08:00Z"/>
          <w:rtl/>
        </w:rPr>
      </w:pPr>
      <w:ins w:id="365" w:author="Arabic-EA" w:date="2023-11-09T09:19:00Z">
        <w:r>
          <w:t>10</w:t>
        </w:r>
        <w:r>
          <w:tab/>
        </w:r>
      </w:ins>
      <w:ins w:id="366" w:author="Elbahnassawy, Ganat" w:date="2022-10-18T14:07:00Z">
        <w:r w:rsidR="005361E8" w:rsidRPr="00A63FCB">
          <w:rPr>
            <w:rFonts w:hint="cs"/>
            <w:rtl/>
          </w:rPr>
          <w:t>أن تعيّن الإدارات المشاركة في الاجتماع التشاوري إدارة تقوم</w:t>
        </w:r>
      </w:ins>
      <w:ins w:id="367" w:author="Elbahnassawy, Ganat" w:date="2022-10-18T14:08:00Z">
        <w:r w:rsidR="005361E8" w:rsidRPr="00A63FCB">
          <w:rPr>
            <w:rFonts w:hint="cs"/>
            <w:rtl/>
          </w:rPr>
          <w:t>:</w:t>
        </w:r>
      </w:ins>
    </w:p>
    <w:p w14:paraId="5240732B" w14:textId="77777777" w:rsidR="005361E8" w:rsidRPr="00A14A84" w:rsidRDefault="005361E8" w:rsidP="005361E8">
      <w:pPr>
        <w:pStyle w:val="enumlev1"/>
        <w:rPr>
          <w:ins w:id="368" w:author="Elbahnassawy, Ganat" w:date="2022-10-18T14:08:00Z"/>
          <w:spacing w:val="-3"/>
          <w:rtl/>
        </w:rPr>
      </w:pPr>
      <w:ins w:id="369" w:author="Elbahnassawy, Ganat" w:date="2022-10-18T14:08:00Z">
        <w:r w:rsidRPr="00A14A84">
          <w:rPr>
            <w:rFonts w:hint="cs"/>
            <w:spacing w:val="-3"/>
            <w:rtl/>
          </w:rPr>
          <w:t>’1‘</w:t>
        </w:r>
        <w:r w:rsidRPr="00A14A84">
          <w:rPr>
            <w:spacing w:val="-3"/>
            <w:rtl/>
          </w:rPr>
          <w:tab/>
        </w:r>
      </w:ins>
      <w:ins w:id="370" w:author="Elbahnassawy, Ganat" w:date="2022-10-18T14:07:00Z">
        <w:r w:rsidRPr="00A14A84">
          <w:rPr>
            <w:rFonts w:hint="cs"/>
            <w:spacing w:val="-3"/>
            <w:rtl/>
          </w:rPr>
          <w:t xml:space="preserve">بتبليغ المكتب بنتائج أي تحديدات تقاسم كلية يتم التوصل إليها تنفيذاً لمضمون الفقرة </w:t>
        </w:r>
        <w:r w:rsidRPr="00A14A84">
          <w:rPr>
            <w:spacing w:val="-3"/>
          </w:rPr>
          <w:t>2</w:t>
        </w:r>
        <w:r w:rsidRPr="00A14A84">
          <w:rPr>
            <w:rFonts w:hint="cs"/>
            <w:spacing w:val="-3"/>
            <w:rtl/>
          </w:rPr>
          <w:t xml:space="preserve"> من "</w:t>
        </w:r>
        <w:r w:rsidRPr="00A14A84">
          <w:rPr>
            <w:rFonts w:hint="cs"/>
            <w:i/>
            <w:iCs/>
            <w:spacing w:val="-3"/>
            <w:rtl/>
          </w:rPr>
          <w:t>يقـرر</w:t>
        </w:r>
        <w:r w:rsidRPr="00A14A84">
          <w:rPr>
            <w:rFonts w:hint="cs"/>
            <w:spacing w:val="-3"/>
            <w:rtl/>
          </w:rPr>
          <w:t xml:space="preserve">" أعلاه، بصرف النظر عما إذا كانت هذه التحديدات ستؤدي إلى إدخال أي تعديلات على الخصائص المنشورة لأنظمة </w:t>
        </w:r>
      </w:ins>
      <w:ins w:id="371" w:author="Madrane, Badiáa" w:date="2022-10-25T11:45:00Z">
        <w:r w:rsidRPr="00A14A84">
          <w:rPr>
            <w:rFonts w:hint="cs"/>
            <w:spacing w:val="-3"/>
            <w:rtl/>
          </w:rPr>
          <w:t>أ</w:t>
        </w:r>
      </w:ins>
      <w:ins w:id="372" w:author="Elbahnassawy, Ganat" w:date="2022-10-18T14:07:00Z">
        <w:r w:rsidRPr="00A14A84">
          <w:rPr>
            <w:rFonts w:hint="cs"/>
            <w:spacing w:val="-3"/>
            <w:rtl/>
          </w:rPr>
          <w:t>و</w:t>
        </w:r>
      </w:ins>
      <w:ins w:id="373" w:author="Madrane, Badiáa" w:date="2022-10-25T11:45:00Z">
        <w:r w:rsidRPr="00A14A84">
          <w:rPr>
            <w:rFonts w:hint="cs"/>
            <w:spacing w:val="-3"/>
            <w:rtl/>
          </w:rPr>
          <w:t xml:space="preserve"> </w:t>
        </w:r>
      </w:ins>
      <w:ins w:id="374" w:author="Elbahnassawy, Ganat" w:date="2022-10-18T14:07:00Z">
        <w:r w:rsidRPr="00A14A84">
          <w:rPr>
            <w:rFonts w:hint="cs"/>
            <w:spacing w:val="-3"/>
            <w:rtl/>
          </w:rPr>
          <w:t>شبكات كل منها؛</w:t>
        </w:r>
      </w:ins>
    </w:p>
    <w:p w14:paraId="0D8F1F20" w14:textId="77777777" w:rsidR="005361E8" w:rsidRPr="00A63FCB" w:rsidRDefault="005361E8" w:rsidP="005361E8">
      <w:pPr>
        <w:pStyle w:val="enumlev1"/>
        <w:rPr>
          <w:ins w:id="375" w:author="Elbahnassawy, Ganat" w:date="2022-10-18T14:08:00Z"/>
          <w:rtl/>
        </w:rPr>
      </w:pPr>
      <w:ins w:id="376" w:author="Elbahnassawy, Ganat" w:date="2022-10-18T14:08:00Z">
        <w:r w:rsidRPr="00A63FCB">
          <w:rPr>
            <w:rFonts w:hint="cs"/>
            <w:rtl/>
          </w:rPr>
          <w:t>’2‘</w:t>
        </w:r>
        <w:r w:rsidRPr="00A63FCB">
          <w:rPr>
            <w:rtl/>
          </w:rPr>
          <w:tab/>
        </w:r>
      </w:ins>
      <w:ins w:id="377" w:author="Madrane, Badiáa" w:date="2022-10-25T11:46:00Z">
        <w:r w:rsidRPr="00A63FCB">
          <w:rPr>
            <w:rFonts w:hint="cs"/>
            <w:rtl/>
          </w:rPr>
          <w:t>بتقديم مشروع محضر كل اجتماع</w:t>
        </w:r>
      </w:ins>
      <w:ins w:id="378" w:author="Madrane, Badiáa" w:date="2022-10-25T11:47:00Z">
        <w:r w:rsidRPr="00A63FCB">
          <w:rPr>
            <w:rFonts w:hint="cs"/>
            <w:rtl/>
          </w:rPr>
          <w:t xml:space="preserve"> تشاوري؛</w:t>
        </w:r>
      </w:ins>
    </w:p>
    <w:p w14:paraId="46A9D4AF" w14:textId="77777777" w:rsidR="005361E8" w:rsidRPr="00A63FCB" w:rsidRDefault="005361E8" w:rsidP="005361E8">
      <w:pPr>
        <w:pStyle w:val="enumlev1"/>
        <w:rPr>
          <w:ins w:id="379" w:author="Elbahnassawy, Ganat" w:date="2022-10-18T14:07:00Z"/>
          <w:rtl/>
        </w:rPr>
      </w:pPr>
      <w:ins w:id="380" w:author="Elbahnassawy, Ganat" w:date="2022-10-18T14:08:00Z">
        <w:r w:rsidRPr="00A63FCB">
          <w:rPr>
            <w:rFonts w:hint="cs"/>
            <w:rtl/>
          </w:rPr>
          <w:t>’3‘</w:t>
        </w:r>
        <w:r w:rsidRPr="00A63FCB">
          <w:rPr>
            <w:rtl/>
          </w:rPr>
          <w:tab/>
        </w:r>
      </w:ins>
      <w:ins w:id="381" w:author="Madrane, Badiáa" w:date="2022-10-25T11:47:00Z">
        <w:r w:rsidRPr="00A63FCB">
          <w:rPr>
            <w:rFonts w:hint="cs"/>
            <w:rtl/>
          </w:rPr>
          <w:t xml:space="preserve">بتزويد </w:t>
        </w:r>
      </w:ins>
      <w:ins w:id="382" w:author="Madrane, Badiáa" w:date="2022-10-25T11:48:00Z">
        <w:r w:rsidRPr="00A63FCB">
          <w:rPr>
            <w:rFonts w:hint="cs"/>
            <w:rtl/>
          </w:rPr>
          <w:t>مكتب الاتصالات الراديوية</w:t>
        </w:r>
      </w:ins>
      <w:ins w:id="383" w:author="Arabic-SA" w:date="2023-04-13T16:24:00Z">
        <w:r>
          <w:rPr>
            <w:rFonts w:hint="cs"/>
            <w:rtl/>
          </w:rPr>
          <w:t xml:space="preserve"> </w:t>
        </w:r>
        <w:r>
          <w:t>(BR)</w:t>
        </w:r>
      </w:ins>
      <w:ins w:id="384" w:author="Madrane, Badiáa" w:date="2022-10-25T11:48:00Z">
        <w:r w:rsidRPr="00A63FCB">
          <w:rPr>
            <w:rFonts w:hint="cs"/>
            <w:rtl/>
          </w:rPr>
          <w:t xml:space="preserve"> بالمحضر الموافق عليه</w:t>
        </w:r>
      </w:ins>
      <w:ins w:id="385" w:author="Madrane, Badiáa" w:date="2022-10-25T11:49:00Z">
        <w:r w:rsidRPr="00A63FCB">
          <w:rPr>
            <w:rFonts w:hint="cs"/>
            <w:rtl/>
          </w:rPr>
          <w:t xml:space="preserve"> بال</w:t>
        </w:r>
      </w:ins>
      <w:ins w:id="386" w:author="Madrane, Badiáa" w:date="2022-10-25T11:50:00Z">
        <w:r w:rsidRPr="00A63FCB">
          <w:rPr>
            <w:rFonts w:hint="cs"/>
            <w:rtl/>
          </w:rPr>
          <w:t xml:space="preserve">صيغة الواردة </w:t>
        </w:r>
      </w:ins>
      <w:ins w:id="387" w:author="Madrane, Badiáa" w:date="2022-10-25T11:48:00Z">
        <w:r w:rsidRPr="00A63FCB">
          <w:rPr>
            <w:rFonts w:hint="cs"/>
            <w:rtl/>
          </w:rPr>
          <w:t xml:space="preserve">في الملحق </w:t>
        </w:r>
        <w:r w:rsidRPr="00A63FCB">
          <w:t>1</w:t>
        </w:r>
      </w:ins>
      <w:ins w:id="388" w:author="Madrane, Badiáa" w:date="2022-10-25T11:49:00Z">
        <w:r w:rsidRPr="00A63FCB">
          <w:rPr>
            <w:rFonts w:hint="cs"/>
            <w:rtl/>
          </w:rPr>
          <w:t>،</w:t>
        </w:r>
      </w:ins>
    </w:p>
    <w:p w14:paraId="7C51110A" w14:textId="77777777" w:rsidR="005361E8" w:rsidRPr="00A63FCB" w:rsidRDefault="005361E8" w:rsidP="005361E8">
      <w:pPr>
        <w:pStyle w:val="Call"/>
        <w:rPr>
          <w:rtl/>
        </w:rPr>
      </w:pPr>
      <w:r w:rsidRPr="00A63FCB">
        <w:rPr>
          <w:rFonts w:hint="cs"/>
          <w:rtl/>
        </w:rPr>
        <w:t>يدعو قطاع الاتصالات الراديوية</w:t>
      </w:r>
      <w:ins w:id="389" w:author="Arabic-MA" w:date="2023-03-17T15:35:00Z">
        <w:r w:rsidRPr="00A63FCB">
          <w:rPr>
            <w:rFonts w:hint="cs"/>
            <w:rtl/>
          </w:rPr>
          <w:t xml:space="preserve"> بالاتحاد</w:t>
        </w:r>
      </w:ins>
      <w:ins w:id="390" w:author="Arabic-MA" w:date="2023-04-05T15:28:00Z">
        <w:r w:rsidRPr="00A63FCB">
          <w:rPr>
            <w:rFonts w:hint="cs"/>
            <w:rtl/>
          </w:rPr>
          <w:t xml:space="preserve"> </w:t>
        </w:r>
        <w:r w:rsidRPr="002A2125">
          <w:rPr>
            <w:rFonts w:hint="eastAsia"/>
            <w:rtl/>
          </w:rPr>
          <w:t>إلى</w:t>
        </w:r>
      </w:ins>
    </w:p>
    <w:p w14:paraId="4D07BA2C" w14:textId="77777777" w:rsidR="005361E8" w:rsidRPr="00A63FCB" w:rsidRDefault="005361E8" w:rsidP="005361E8">
      <w:pPr>
        <w:rPr>
          <w:ins w:id="391" w:author="Arabic-AAM" w:date="2023-04-05T12:57:00Z"/>
          <w:rtl/>
        </w:rPr>
      </w:pPr>
      <w:r w:rsidRPr="00A63FCB">
        <w:t>1</w:t>
      </w:r>
      <w:r w:rsidRPr="00A63FCB">
        <w:rPr>
          <w:rFonts w:hint="cs"/>
          <w:rtl/>
        </w:rPr>
        <w:tab/>
        <w:t xml:space="preserve">أن يواصل دراساته </w:t>
      </w:r>
      <w:ins w:id="392" w:author="Ben Ali, Lassad" w:date="2023-03-09T21:20:00Z">
        <w:r w:rsidRPr="00395B24">
          <w:rPr>
            <w:rFonts w:hint="eastAsia"/>
            <w:rtl/>
          </w:rPr>
          <w:t>بشأن</w:t>
        </w:r>
        <w:r w:rsidRPr="00395B24">
          <w:rPr>
            <w:rtl/>
          </w:rPr>
          <w:t xml:space="preserve"> </w:t>
        </w:r>
        <w:r w:rsidRPr="00395B24">
          <w:rPr>
            <w:rFonts w:hint="eastAsia"/>
            <w:rtl/>
          </w:rPr>
          <w:t>الموضوع</w:t>
        </w:r>
        <w:r w:rsidRPr="00A63FCB">
          <w:rPr>
            <w:rFonts w:hint="cs"/>
            <w:rtl/>
          </w:rPr>
          <w:t xml:space="preserve"> </w:t>
        </w:r>
      </w:ins>
      <w:r w:rsidRPr="00A63FCB">
        <w:rPr>
          <w:rFonts w:hint="cs"/>
          <w:rtl/>
        </w:rPr>
        <w:t>وأن يضع</w:t>
      </w:r>
      <w:r w:rsidRPr="00A63FCB">
        <w:rPr>
          <w:rFonts w:hint="eastAsia"/>
          <w:rtl/>
        </w:rPr>
        <w:t>،</w:t>
      </w:r>
      <w:r w:rsidRPr="00A63FCB">
        <w:rPr>
          <w:rtl/>
        </w:rPr>
        <w:t xml:space="preserve"> </w:t>
      </w:r>
      <w:del w:id="393" w:author="Ben Ali, Lassad" w:date="2023-03-09T21:20:00Z">
        <w:r w:rsidRPr="00395B24" w:rsidDel="00186F14">
          <w:rPr>
            <w:rFonts w:hint="eastAsia"/>
            <w:rtl/>
          </w:rPr>
          <w:delText>حسب</w:delText>
        </w:r>
        <w:r w:rsidRPr="00395B24" w:rsidDel="00186F14">
          <w:rPr>
            <w:rtl/>
          </w:rPr>
          <w:delText xml:space="preserve"> </w:delText>
        </w:r>
        <w:r w:rsidRPr="00395B24" w:rsidDel="00186F14">
          <w:rPr>
            <w:rFonts w:hint="eastAsia"/>
            <w:rtl/>
          </w:rPr>
          <w:delText>الاقتضاء،</w:delText>
        </w:r>
      </w:del>
      <w:del w:id="394" w:author="Arabic_GE" w:date="2023-04-13T14:10:00Z">
        <w:r w:rsidDel="00553D0F">
          <w:rPr>
            <w:rFonts w:hint="cs"/>
            <w:rtl/>
          </w:rPr>
          <w:delText xml:space="preserve"> </w:delText>
        </w:r>
      </w:del>
      <w:ins w:id="395" w:author="Ben Ali, Lassad" w:date="2023-03-09T21:21:00Z">
        <w:r w:rsidRPr="00395B24">
          <w:rPr>
            <w:rtl/>
          </w:rPr>
          <w:t>كمسألة عاجلة</w:t>
        </w:r>
      </w:ins>
      <w:ins w:id="396" w:author="Arabic-MA" w:date="2023-04-05T15:19:00Z">
        <w:r w:rsidRPr="00A63FCB">
          <w:rPr>
            <w:rFonts w:hint="cs"/>
            <w:rtl/>
          </w:rPr>
          <w:t xml:space="preserve"> مراعياً التوصيات </w:t>
        </w:r>
      </w:ins>
      <w:ins w:id="397" w:author="Arabic-MA" w:date="2023-04-05T15:28:00Z">
        <w:r w:rsidRPr="00A63FCB">
          <w:rPr>
            <w:rFonts w:hint="cs"/>
            <w:rtl/>
          </w:rPr>
          <w:t>المتصلة ب</w:t>
        </w:r>
      </w:ins>
      <w:ins w:id="398" w:author="Arabic-MA" w:date="2023-04-05T15:30:00Z">
        <w:r w:rsidRPr="00A63FCB">
          <w:rPr>
            <w:rFonts w:hint="cs"/>
            <w:rtl/>
          </w:rPr>
          <w:t>الموضوع</w:t>
        </w:r>
      </w:ins>
      <w:ins w:id="399" w:author="Arabic-MA" w:date="2023-04-05T15:20:00Z">
        <w:r w:rsidRPr="00A63FCB">
          <w:rPr>
            <w:rFonts w:hint="cs"/>
            <w:rtl/>
          </w:rPr>
          <w:t xml:space="preserve"> لقطاع الاتصالات الراديوية</w:t>
        </w:r>
      </w:ins>
      <w:ins w:id="400" w:author="Ben Ali, Lassad" w:date="2023-03-09T21:21:00Z">
        <w:r w:rsidRPr="00395B24">
          <w:rPr>
            <w:rtl/>
          </w:rPr>
          <w:t>، توصية بشأن</w:t>
        </w:r>
        <w:r w:rsidRPr="00A63FCB">
          <w:rPr>
            <w:rFonts w:hint="cs"/>
            <w:rtl/>
          </w:rPr>
          <w:t xml:space="preserve"> </w:t>
        </w:r>
      </w:ins>
      <w:r w:rsidRPr="00A63FCB">
        <w:rPr>
          <w:rFonts w:hint="cs"/>
          <w:rtl/>
        </w:rPr>
        <w:t xml:space="preserve">منهجية ملائمة لحساب السوية الكلية لكثافة تدفق القدرة المكافئة، الناجمة عن جميع الأنظمة غير المستقرة بالنسبة إلى الأرض في الخدمة الثابتة الساتلية، المشغلة أو التي يعتزم تشغيلها، </w:t>
      </w:r>
      <w:ins w:id="401" w:author="Arabic-MA" w:date="2023-04-05T15:20:00Z">
        <w:r w:rsidRPr="00A63FCB">
          <w:rPr>
            <w:rFonts w:hint="cs"/>
            <w:rtl/>
          </w:rPr>
          <w:t>وفقاً للفق</w:t>
        </w:r>
      </w:ins>
      <w:ins w:id="402" w:author="Arabic-MA" w:date="2023-04-05T15:21:00Z">
        <w:r w:rsidRPr="00A63FCB">
          <w:rPr>
            <w:rFonts w:hint="cs"/>
            <w:rtl/>
          </w:rPr>
          <w:t xml:space="preserve">رة 1 من </w:t>
        </w:r>
        <w:r w:rsidRPr="00553D0F">
          <w:rPr>
            <w:rtl/>
          </w:rPr>
          <w:t>"</w:t>
        </w:r>
        <w:r w:rsidRPr="002A2125">
          <w:rPr>
            <w:i/>
            <w:iCs/>
            <w:rtl/>
          </w:rPr>
          <w:t>يقرر</w:t>
        </w:r>
        <w:r w:rsidRPr="00553D0F">
          <w:rPr>
            <w:rtl/>
          </w:rPr>
          <w:t>"</w:t>
        </w:r>
        <w:r w:rsidRPr="00A63FCB">
          <w:rPr>
            <w:rFonts w:hint="cs"/>
            <w:rtl/>
          </w:rPr>
          <w:t xml:space="preserve">، </w:t>
        </w:r>
      </w:ins>
      <w:r w:rsidRPr="00A63FCB">
        <w:rPr>
          <w:rFonts w:hint="cs"/>
          <w:rtl/>
        </w:rPr>
        <w:t>على نفس التردد في نطاقات التردد المشار إليها أعلاه في</w:t>
      </w:r>
      <w:r w:rsidRPr="00A63FCB">
        <w:rPr>
          <w:rFonts w:hint="eastAsia"/>
          <w:rtl/>
        </w:rPr>
        <w:t> </w:t>
      </w:r>
      <w:r w:rsidRPr="00A63FCB">
        <w:rPr>
          <w:rFonts w:hint="cs"/>
          <w:rtl/>
        </w:rPr>
        <w:t xml:space="preserve">الفقرة </w:t>
      </w:r>
      <w:r w:rsidRPr="00A63FCB">
        <w:rPr>
          <w:rFonts w:hint="cs"/>
          <w:i/>
          <w:iCs/>
          <w:rtl/>
        </w:rPr>
        <w:t>أ)</w:t>
      </w:r>
      <w:r w:rsidRPr="00A63FCB">
        <w:rPr>
          <w:rFonts w:hint="cs"/>
          <w:rtl/>
        </w:rPr>
        <w:t xml:space="preserve"> من "</w:t>
      </w:r>
      <w:r w:rsidRPr="00A63FCB">
        <w:rPr>
          <w:rFonts w:hint="cs"/>
          <w:i/>
          <w:iCs/>
          <w:rtl/>
        </w:rPr>
        <w:t>إذ يضع في</w:t>
      </w:r>
      <w:r w:rsidRPr="00A63FCB">
        <w:rPr>
          <w:rFonts w:hint="eastAsia"/>
          <w:rtl/>
        </w:rPr>
        <w:t> </w:t>
      </w:r>
      <w:r w:rsidRPr="00A63FCB">
        <w:rPr>
          <w:rFonts w:hint="cs"/>
          <w:i/>
          <w:iCs/>
          <w:rtl/>
        </w:rPr>
        <w:t>اعتباره</w:t>
      </w:r>
      <w:r w:rsidRPr="00A63FCB">
        <w:rPr>
          <w:rFonts w:hint="cs"/>
          <w:rtl/>
        </w:rPr>
        <w:t>"، والتي تتأثر بها الشبكات المستقرة بالنسبة إلى الأرض في الخدمة الثابتة الساتلية والخدمة الإذاعية الساتلية، بحيث يمكن استخدام هذه المنهجية في تحديد ما إذا كانت الأنظمة تلتزم بالسويات الكلية للقدرة، الواردة في</w:t>
      </w:r>
      <w:r w:rsidRPr="00A63FCB">
        <w:rPr>
          <w:rFonts w:hint="eastAsia"/>
          <w:rtl/>
        </w:rPr>
        <w:t> </w:t>
      </w:r>
      <w:r w:rsidRPr="00A63FCB">
        <w:rPr>
          <w:rFonts w:hint="cs"/>
          <w:rtl/>
        </w:rPr>
        <w:t>الجداول</w:t>
      </w:r>
      <w:ins w:id="403" w:author="Madrane, Badiáa" w:date="2022-10-25T11:50:00Z">
        <w:r w:rsidRPr="00A63FCB">
          <w:rPr>
            <w:rFonts w:hint="cs"/>
            <w:rtl/>
          </w:rPr>
          <w:t xml:space="preserve"> من</w:t>
        </w:r>
      </w:ins>
      <w:r w:rsidRPr="00A63FCB">
        <w:rPr>
          <w:rFonts w:hint="cs"/>
          <w:rtl/>
        </w:rPr>
        <w:t xml:space="preserve"> </w:t>
      </w:r>
      <w:r w:rsidRPr="00A63FCB">
        <w:t>1A</w:t>
      </w:r>
      <w:r w:rsidRPr="00A63FCB">
        <w:rPr>
          <w:rFonts w:hint="cs"/>
          <w:rtl/>
        </w:rPr>
        <w:t xml:space="preserve"> إلى</w:t>
      </w:r>
      <w:r w:rsidRPr="00A63FCB">
        <w:rPr>
          <w:rFonts w:hint="eastAsia"/>
          <w:rtl/>
        </w:rPr>
        <w:t> </w:t>
      </w:r>
      <w:r w:rsidRPr="00A63FCB">
        <w:t>1D</w:t>
      </w:r>
      <w:ins w:id="404" w:author="Arabic-MA" w:date="2023-04-05T15:21:00Z">
        <w:r w:rsidRPr="00A63FCB">
          <w:rPr>
            <w:rFonts w:hint="cs"/>
            <w:rtl/>
            <w:lang w:bidi="ar-EG"/>
          </w:rPr>
          <w:t xml:space="preserve"> في الملحق 1</w:t>
        </w:r>
      </w:ins>
      <w:r w:rsidRPr="00A63FCB">
        <w:rPr>
          <w:rFonts w:hint="cs"/>
          <w:rtl/>
        </w:rPr>
        <w:t>؛</w:t>
      </w:r>
    </w:p>
    <w:p w14:paraId="3C7E0878" w14:textId="77777777" w:rsidR="005361E8" w:rsidRPr="00A63FCB" w:rsidRDefault="005361E8" w:rsidP="005361E8">
      <w:pPr>
        <w:rPr>
          <w:ins w:id="405" w:author="المحرر" w:date="2023-03-07T17:07:00Z"/>
          <w:rtl/>
          <w:lang w:bidi="ar-SY"/>
        </w:rPr>
      </w:pPr>
      <w:ins w:id="406" w:author="Arabic-AAM" w:date="2023-04-05T12:57:00Z">
        <w:r w:rsidRPr="00A63FCB">
          <w:t>2</w:t>
        </w:r>
        <w:r w:rsidRPr="00A63FCB">
          <w:rPr>
            <w:rtl/>
            <w:lang w:bidi="ar-SY"/>
          </w:rPr>
          <w:tab/>
        </w:r>
        <w:r w:rsidRPr="00A63FCB">
          <w:rPr>
            <w:rFonts w:hint="cs"/>
            <w:rtl/>
            <w:lang w:bidi="ar-SY"/>
          </w:rPr>
          <w:t xml:space="preserve">أن يعد، على وجه السرعة، توصية تتضمن الإجراءات التي ينبغي أن تستخدمها الإدارات في الحالات المشار إليها في الفقرة </w:t>
        </w:r>
        <w:r w:rsidRPr="00A63FCB">
          <w:rPr>
            <w:lang w:bidi="ar-SY"/>
          </w:rPr>
          <w:t>2</w:t>
        </w:r>
        <w:r w:rsidRPr="00A63FCB">
          <w:rPr>
            <w:rFonts w:hint="cs"/>
            <w:rtl/>
            <w:lang w:bidi="ar-EG"/>
          </w:rPr>
          <w:t xml:space="preserve"> من </w:t>
        </w:r>
        <w:r w:rsidRPr="00A63FCB">
          <w:rPr>
            <w:rtl/>
            <w:lang w:bidi="ar-EG"/>
          </w:rPr>
          <w:t>"</w:t>
        </w:r>
        <w:r w:rsidRPr="002A2125">
          <w:rPr>
            <w:i/>
            <w:iCs/>
            <w:rtl/>
            <w:lang w:bidi="ar-EG"/>
          </w:rPr>
          <w:t>يقرر</w:t>
        </w:r>
        <w:r w:rsidRPr="00A63FCB">
          <w:rPr>
            <w:rtl/>
            <w:lang w:bidi="ar-EG"/>
          </w:rPr>
          <w:t>"</w:t>
        </w:r>
        <w:r w:rsidRPr="00395B24">
          <w:rPr>
            <w:rtl/>
            <w:lang w:bidi="ar-SY"/>
          </w:rPr>
          <w:t>،</w:t>
        </w:r>
      </w:ins>
    </w:p>
    <w:p w14:paraId="4A17BF4E" w14:textId="77777777" w:rsidR="005361E8" w:rsidRPr="00A63FCB" w:rsidDel="00826C37" w:rsidRDefault="005361E8" w:rsidP="005361E8">
      <w:pPr>
        <w:rPr>
          <w:del w:id="407" w:author="Elbahnassawy, Ganat" w:date="2022-10-18T14:08:00Z"/>
          <w:spacing w:val="-2"/>
          <w:rtl/>
        </w:rPr>
      </w:pPr>
      <w:del w:id="408" w:author="Elbahnassawy, Ganat" w:date="2022-10-18T14:08:00Z">
        <w:r w:rsidRPr="00A63FCB" w:rsidDel="00826C37">
          <w:rPr>
            <w:spacing w:val="-2"/>
          </w:rPr>
          <w:delText>2</w:delText>
        </w:r>
        <w:r w:rsidRPr="00A63FCB" w:rsidDel="00826C37">
          <w:rPr>
            <w:spacing w:val="-2"/>
            <w:rtl/>
          </w:rPr>
          <w:tab/>
          <w:delText xml:space="preserve">أن يواصل دراساته وأن يعد توصية بشأن وضع نماذج دقيقة للتداخل الناجم عن الأنظمة غير المستقرة بالنسبة إلى الأرض في الخدمة الثابتة الساتلية، في الشبكات المستقرة بالنسبة إلى الأرض في الخدمة الثابتة الساتلية والخدمة الإذاعية الساتلية، في نطاقات التردد المشار إليها أعلاه في الفقرة </w:delText>
        </w:r>
        <w:r w:rsidRPr="00A63FCB" w:rsidDel="00826C37">
          <w:rPr>
            <w:i/>
            <w:iCs/>
            <w:spacing w:val="-2"/>
            <w:rtl/>
          </w:rPr>
          <w:delText>أ)</w:delText>
        </w:r>
        <w:r w:rsidRPr="00A63FCB" w:rsidDel="00826C37">
          <w:rPr>
            <w:spacing w:val="-2"/>
            <w:rtl/>
          </w:rPr>
          <w:delText xml:space="preserve"> من "</w:delText>
        </w:r>
        <w:r w:rsidRPr="00A63FCB" w:rsidDel="00826C37">
          <w:rPr>
            <w:i/>
            <w:iCs/>
            <w:spacing w:val="-2"/>
            <w:rtl/>
          </w:rPr>
          <w:delText>إذ يضع في اعتباره</w:delText>
        </w:r>
        <w:r w:rsidRPr="00A63FCB" w:rsidDel="00826C37">
          <w:rPr>
            <w:spacing w:val="-2"/>
            <w:rtl/>
          </w:rPr>
          <w:delText>"، وذلك عملاً على مساعدة الإدارات التي تعتزم تشغيل، أو تشغل بالفعل، الأنظمة غير المستقرة بالنسبة إلى الأرض في الخدمة الثابتة الساتلية في</w:delText>
        </w:r>
        <w:r w:rsidRPr="00A63FCB" w:rsidDel="00826C37">
          <w:rPr>
            <w:rFonts w:hint="eastAsia"/>
            <w:spacing w:val="-2"/>
            <w:rtl/>
          </w:rPr>
          <w:delText> </w:delText>
        </w:r>
        <w:r w:rsidRPr="00A63FCB" w:rsidDel="00826C37">
          <w:rPr>
            <w:spacing w:val="-2"/>
            <w:rtl/>
          </w:rPr>
          <w:delText>محاولاتها الرامية إلى الحد من السويات الكلية لكثافة تدفق القدرة المكافئة الناجمة عن أنظمتها، والتي تتأثر بها الشبكات المستقرة بالنسبة إلى الأرض، وإلى توفير التوجيه لمصممي الشبكات المستقرة بالنسبة إلى الأرض بشأن السويات القصوى لكثافة تدفق القدرة المكافئة</w:delText>
        </w:r>
        <w:r w:rsidRPr="00A63FCB" w:rsidDel="00826C37">
          <w:rPr>
            <w:rFonts w:ascii="Arial" w:hAnsi="Arial" w:cs="Arial"/>
            <w:spacing w:val="-2"/>
            <w:position w:val="-6"/>
          </w:rPr>
          <w:delText>↓</w:delText>
        </w:r>
        <w:r w:rsidRPr="00A63FCB" w:rsidDel="00826C37">
          <w:rPr>
            <w:spacing w:val="-2"/>
            <w:rtl/>
          </w:rPr>
          <w:delText xml:space="preserve"> التي يتوقع أن تنجم عن جميع الأنظمة غير المستقرة بالنسبة إلى الأرض في الخدمة الثابتة الساتلية لدى استخدام افتراضات دقيقة لوضع النماذج؛</w:delText>
        </w:r>
      </w:del>
    </w:p>
    <w:p w14:paraId="0C12F9C4" w14:textId="77777777" w:rsidR="005361E8" w:rsidRPr="00A63FCB" w:rsidDel="00826C37" w:rsidRDefault="005361E8" w:rsidP="005361E8">
      <w:pPr>
        <w:rPr>
          <w:del w:id="409" w:author="Elbahnassawy, Ganat" w:date="2022-10-18T14:09:00Z"/>
          <w:rtl/>
        </w:rPr>
      </w:pPr>
      <w:del w:id="410" w:author="Elbahnassawy, Ganat" w:date="2022-10-18T14:09:00Z">
        <w:r w:rsidRPr="00A63FCB" w:rsidDel="00826C37">
          <w:delText>3</w:delText>
        </w:r>
        <w:r w:rsidRPr="00A63FCB" w:rsidDel="00826C37">
          <w:rPr>
            <w:rFonts w:hint="cs"/>
            <w:rtl/>
          </w:rPr>
          <w:tab/>
        </w:r>
        <w:r w:rsidRPr="00A63FCB" w:rsidDel="00826C37">
          <w:rPr>
            <w:rFonts w:hint="cs"/>
            <w:spacing w:val="6"/>
            <w:rtl/>
          </w:rPr>
          <w:delText>أن يضع توصية تتضمن إجراءات لكي تستخدمها الإدارات لضمان ألا يتجاوز مشغلو الأنظمة غير المستقرة بالنسبة إلى الأرض في الخدمة الثابتة الساتلية السويات الكلية لكثافة تدفق القدرة المكافئة، الواردة في</w:delText>
        </w:r>
        <w:r w:rsidRPr="00A63FCB" w:rsidDel="00826C37">
          <w:rPr>
            <w:rFonts w:hint="eastAsia"/>
            <w:spacing w:val="6"/>
            <w:rtl/>
          </w:rPr>
          <w:delText> </w:delText>
        </w:r>
        <w:r w:rsidRPr="00A63FCB" w:rsidDel="00826C37">
          <w:rPr>
            <w:rFonts w:hint="cs"/>
            <w:spacing w:val="6"/>
            <w:rtl/>
          </w:rPr>
          <w:delText xml:space="preserve">الجداول </w:delText>
        </w:r>
        <w:r w:rsidRPr="00A63FCB" w:rsidDel="00826C37">
          <w:rPr>
            <w:spacing w:val="6"/>
          </w:rPr>
          <w:delText>1A</w:delText>
        </w:r>
        <w:r w:rsidRPr="00A63FCB" w:rsidDel="00826C37">
          <w:rPr>
            <w:rFonts w:hint="cs"/>
            <w:spacing w:val="6"/>
            <w:rtl/>
          </w:rPr>
          <w:delText xml:space="preserve"> إلى</w:delText>
        </w:r>
        <w:r w:rsidRPr="00A63FCB" w:rsidDel="00826C37">
          <w:rPr>
            <w:rFonts w:hint="eastAsia"/>
            <w:spacing w:val="6"/>
            <w:rtl/>
          </w:rPr>
          <w:delText> </w:delText>
        </w:r>
        <w:r w:rsidRPr="00A63FCB" w:rsidDel="00826C37">
          <w:rPr>
            <w:spacing w:val="6"/>
          </w:rPr>
          <w:delText>1D</w:delText>
        </w:r>
        <w:r w:rsidRPr="00A63FCB" w:rsidDel="00826C37">
          <w:rPr>
            <w:rFonts w:hint="cs"/>
            <w:spacing w:val="6"/>
            <w:rtl/>
          </w:rPr>
          <w:delText>؛</w:delText>
        </w:r>
      </w:del>
    </w:p>
    <w:p w14:paraId="4F04934B" w14:textId="77777777" w:rsidR="005361E8" w:rsidRPr="00A63FCB" w:rsidDel="00826C37" w:rsidRDefault="005361E8" w:rsidP="005361E8">
      <w:pPr>
        <w:rPr>
          <w:del w:id="411" w:author="Elbahnassawy, Ganat" w:date="2022-10-18T14:09:00Z"/>
          <w:rFonts w:ascii="Times" w:hAnsi="Times"/>
          <w:rtl/>
        </w:rPr>
      </w:pPr>
      <w:del w:id="412" w:author="Elbahnassawy, Ganat" w:date="2022-10-18T14:09:00Z">
        <w:r w:rsidRPr="00A63FCB" w:rsidDel="00826C37">
          <w:rPr>
            <w:rFonts w:ascii="Times" w:hAnsi="Times"/>
          </w:rPr>
          <w:delText>4</w:delText>
        </w:r>
        <w:r w:rsidRPr="00A63FCB" w:rsidDel="00826C37">
          <w:rPr>
            <w:rFonts w:ascii="Times" w:hAnsi="Times" w:hint="cs"/>
            <w:rtl/>
          </w:rPr>
          <w:tab/>
        </w:r>
        <w:r w:rsidRPr="00A63FCB" w:rsidDel="00826C37">
          <w:rPr>
            <w:rFonts w:hint="cs"/>
            <w:rtl/>
          </w:rPr>
          <w:delText xml:space="preserve">أن يحاول استحداث تقنيات قياس لتحديد سويات التداخل الناجمة عن الأنظمة غير المستقرة بالنسبة إلى الأرض، والتي تتجاوز الحدود الكلية الواردة في الجداول </w:delText>
        </w:r>
        <w:r w:rsidRPr="00A63FCB" w:rsidDel="00826C37">
          <w:delText>1A</w:delText>
        </w:r>
        <w:r w:rsidRPr="00A63FCB" w:rsidDel="00826C37">
          <w:rPr>
            <w:rFonts w:hint="cs"/>
            <w:rtl/>
          </w:rPr>
          <w:delText xml:space="preserve"> إلى </w:delText>
        </w:r>
        <w:r w:rsidRPr="00A63FCB" w:rsidDel="00826C37">
          <w:delText>1D</w:delText>
        </w:r>
        <w:r w:rsidRPr="00A63FCB" w:rsidDel="00826C37">
          <w:rPr>
            <w:rFonts w:hint="cs"/>
            <w:rtl/>
          </w:rPr>
          <w:delText>، وتأكيد الالتزام بهذه</w:delText>
        </w:r>
        <w:r w:rsidRPr="00A63FCB" w:rsidDel="00826C37">
          <w:rPr>
            <w:rFonts w:hint="eastAsia"/>
            <w:rtl/>
          </w:rPr>
          <w:delText> </w:delText>
        </w:r>
        <w:r w:rsidRPr="00A63FCB" w:rsidDel="00826C37">
          <w:rPr>
            <w:rFonts w:hint="cs"/>
            <w:rtl/>
          </w:rPr>
          <w:delText>الحدود،</w:delText>
        </w:r>
      </w:del>
    </w:p>
    <w:p w14:paraId="7D937BD5" w14:textId="77777777" w:rsidR="005361E8" w:rsidRPr="00A63FCB" w:rsidDel="00826C37" w:rsidRDefault="005361E8" w:rsidP="005361E8">
      <w:pPr>
        <w:pStyle w:val="Call"/>
        <w:rPr>
          <w:del w:id="413" w:author="Elbahnassawy, Ganat" w:date="2022-10-18T14:09:00Z"/>
          <w:rFonts w:ascii="Times" w:hAnsi="Times"/>
          <w:rtl/>
        </w:rPr>
      </w:pPr>
      <w:del w:id="414" w:author="Elbahnassawy, Ganat" w:date="2022-10-18T14:09:00Z">
        <w:r w:rsidRPr="00A63FCB" w:rsidDel="00826C37">
          <w:rPr>
            <w:rFonts w:hint="cs"/>
            <w:rtl/>
          </w:rPr>
          <w:delText>يكلف مدير مكتب الاتصالات الراديوية</w:delText>
        </w:r>
      </w:del>
    </w:p>
    <w:p w14:paraId="1E02A78C" w14:textId="77777777" w:rsidR="005361E8" w:rsidRPr="00A63FCB" w:rsidDel="00826C37" w:rsidRDefault="005361E8" w:rsidP="005361E8">
      <w:pPr>
        <w:rPr>
          <w:del w:id="415" w:author="Elbahnassawy, Ganat" w:date="2022-10-18T14:09:00Z"/>
          <w:rFonts w:ascii="Times" w:hAnsi="Times"/>
          <w:rtl/>
        </w:rPr>
      </w:pPr>
      <w:del w:id="416" w:author="Elbahnassawy, Ganat" w:date="2022-10-18T14:09:00Z">
        <w:r w:rsidRPr="00A63FCB" w:rsidDel="00826C37">
          <w:rPr>
            <w:rFonts w:ascii="Times" w:hAnsi="Times"/>
          </w:rPr>
          <w:delText>1</w:delText>
        </w:r>
        <w:r w:rsidRPr="00A63FCB" w:rsidDel="00826C37">
          <w:rPr>
            <w:rFonts w:ascii="Times" w:hAnsi="Times" w:hint="cs"/>
            <w:rtl/>
          </w:rPr>
          <w:tab/>
        </w:r>
        <w:r w:rsidRPr="00A63FCB" w:rsidDel="00826C37">
          <w:rPr>
            <w:rFonts w:hint="cs"/>
            <w:rtl/>
          </w:rPr>
          <w:delText xml:space="preserve">أن يقدم المساعدة في استحداث المنهجية المشار إليها أعلاه في الفقرة </w:delText>
        </w:r>
        <w:r w:rsidRPr="00A63FCB" w:rsidDel="00826C37">
          <w:delText>1</w:delText>
        </w:r>
        <w:r w:rsidRPr="00A63FCB" w:rsidDel="00826C37">
          <w:rPr>
            <w:rFonts w:hint="cs"/>
            <w:rtl/>
          </w:rPr>
          <w:delText xml:space="preserve"> من "</w:delText>
        </w:r>
        <w:r w:rsidRPr="00A63FCB" w:rsidDel="00826C37">
          <w:rPr>
            <w:rFonts w:hint="cs"/>
            <w:i/>
            <w:iCs/>
            <w:rtl/>
          </w:rPr>
          <w:delText>يدعو قطاع</w:delText>
        </w:r>
        <w:r w:rsidRPr="00A63FCB" w:rsidDel="00826C37">
          <w:rPr>
            <w:rFonts w:hint="cs"/>
            <w:rtl/>
          </w:rPr>
          <w:delText xml:space="preserve"> </w:delText>
        </w:r>
        <w:r w:rsidRPr="00A63FCB" w:rsidDel="00826C37">
          <w:rPr>
            <w:rFonts w:hint="cs"/>
            <w:i/>
            <w:iCs/>
            <w:rtl/>
          </w:rPr>
          <w:delText>الاتصالات</w:delText>
        </w:r>
        <w:r w:rsidRPr="00A63FCB" w:rsidDel="00826C37">
          <w:rPr>
            <w:rFonts w:hint="eastAsia"/>
            <w:rtl/>
          </w:rPr>
          <w:delText> </w:delText>
        </w:r>
        <w:r w:rsidRPr="00A63FCB" w:rsidDel="00826C37">
          <w:rPr>
            <w:rFonts w:hint="cs"/>
            <w:i/>
            <w:iCs/>
            <w:rtl/>
          </w:rPr>
          <w:delText>الراديوية</w:delText>
        </w:r>
        <w:r w:rsidRPr="00A63FCB" w:rsidDel="00826C37">
          <w:rPr>
            <w:rFonts w:hint="cs"/>
            <w:rtl/>
          </w:rPr>
          <w:delText>"؛</w:delText>
        </w:r>
      </w:del>
    </w:p>
    <w:p w14:paraId="66E2616D" w14:textId="77777777" w:rsidR="005361E8" w:rsidRPr="00A63FCB" w:rsidDel="00826C37" w:rsidRDefault="005361E8" w:rsidP="005361E8">
      <w:pPr>
        <w:rPr>
          <w:del w:id="417" w:author="Elbahnassawy, Ganat" w:date="2022-10-18T14:09:00Z"/>
          <w:rtl/>
        </w:rPr>
      </w:pPr>
      <w:del w:id="418" w:author="Elbahnassawy, Ganat" w:date="2022-10-18T14:09:00Z">
        <w:r w:rsidRPr="00A63FCB" w:rsidDel="00826C37">
          <w:rPr>
            <w:rFonts w:ascii="Times" w:hAnsi="Times"/>
          </w:rPr>
          <w:delText>2</w:delText>
        </w:r>
        <w:r w:rsidRPr="00A63FCB" w:rsidDel="00826C37">
          <w:rPr>
            <w:rFonts w:ascii="Times" w:hAnsi="Times" w:hint="cs"/>
            <w:rtl/>
          </w:rPr>
          <w:tab/>
        </w:r>
        <w:r w:rsidRPr="00A63FCB" w:rsidDel="00826C37">
          <w:rPr>
            <w:rFonts w:hint="cs"/>
            <w:rtl/>
          </w:rPr>
          <w:delText>أن يقدم تقريراً إلى مؤتمر مقبل مختص عن نتائج الدراسات المشار إليها أعلاه في</w:delText>
        </w:r>
        <w:r w:rsidRPr="00A63FCB" w:rsidDel="00826C37">
          <w:rPr>
            <w:rFonts w:hint="eastAsia"/>
            <w:rtl/>
          </w:rPr>
          <w:delText> </w:delText>
        </w:r>
        <w:r w:rsidRPr="00A63FCB" w:rsidDel="00826C37">
          <w:rPr>
            <w:rFonts w:hint="cs"/>
            <w:rtl/>
          </w:rPr>
          <w:delText xml:space="preserve">الفقرتين </w:delText>
        </w:r>
        <w:r w:rsidRPr="00A63FCB" w:rsidDel="00826C37">
          <w:delText>1</w:delText>
        </w:r>
        <w:r w:rsidRPr="00A63FCB" w:rsidDel="00826C37">
          <w:rPr>
            <w:rFonts w:hint="cs"/>
            <w:rtl/>
          </w:rPr>
          <w:delText xml:space="preserve"> و</w:delText>
        </w:r>
        <w:r w:rsidRPr="00A63FCB" w:rsidDel="00826C37">
          <w:delText>3</w:delText>
        </w:r>
        <w:r w:rsidRPr="00A63FCB" w:rsidDel="00826C37">
          <w:rPr>
            <w:rFonts w:hint="cs"/>
            <w:rtl/>
          </w:rPr>
          <w:delText xml:space="preserve"> من "</w:delText>
        </w:r>
        <w:r w:rsidRPr="00A63FCB" w:rsidDel="00826C37">
          <w:rPr>
            <w:rFonts w:hint="cs"/>
            <w:i/>
            <w:iCs/>
            <w:rtl/>
          </w:rPr>
          <w:delText>يدعو قطاع الاتصالات الراديوية</w:delText>
        </w:r>
        <w:r w:rsidRPr="00A63FCB" w:rsidDel="00826C37">
          <w:rPr>
            <w:rFonts w:hint="cs"/>
            <w:rtl/>
          </w:rPr>
          <w:delText>".</w:delText>
        </w:r>
      </w:del>
    </w:p>
    <w:p w14:paraId="15C07BF3" w14:textId="77777777" w:rsidR="005361E8" w:rsidRPr="00A63FCB" w:rsidRDefault="005361E8" w:rsidP="005361E8">
      <w:pPr>
        <w:pStyle w:val="Call"/>
        <w:rPr>
          <w:ins w:id="419" w:author="Elbahnassawy, Ganat" w:date="2022-10-18T14:09:00Z"/>
          <w:rFonts w:ascii="Times" w:hAnsi="Times"/>
          <w:rtl/>
        </w:rPr>
      </w:pPr>
      <w:ins w:id="420" w:author="Elbahnassawy, Ganat" w:date="2022-10-18T14:09:00Z">
        <w:r w:rsidRPr="00A63FCB">
          <w:rPr>
            <w:rFonts w:hint="cs"/>
            <w:rtl/>
          </w:rPr>
          <w:t>يكلف مكتب الاتصالات الراديوية</w:t>
        </w:r>
      </w:ins>
    </w:p>
    <w:p w14:paraId="145FDB98" w14:textId="1065DCC3" w:rsidR="005361E8" w:rsidRPr="00A63FCB" w:rsidRDefault="005361E8" w:rsidP="005361E8">
      <w:pPr>
        <w:rPr>
          <w:ins w:id="421" w:author="Elbahnassawy, Ganat" w:date="2022-10-18T14:10:00Z"/>
          <w:rtl/>
        </w:rPr>
      </w:pPr>
      <w:ins w:id="422" w:author="Elbahnassawy, Ganat" w:date="2022-10-18T14:09:00Z">
        <w:r w:rsidRPr="00A63FCB">
          <w:rPr>
            <w:rFonts w:hint="cs"/>
            <w:rtl/>
          </w:rPr>
          <w:t>1</w:t>
        </w:r>
      </w:ins>
      <w:ins w:id="423" w:author="Elbahnassawy, Ganat" w:date="2022-10-18T14:21:00Z">
        <w:r w:rsidRPr="00A63FCB">
          <w:rPr>
            <w:rtl/>
          </w:rPr>
          <w:tab/>
        </w:r>
      </w:ins>
      <w:ins w:id="424" w:author="Elbahnassawy, Ganat" w:date="2022-10-18T14:10:00Z">
        <w:r w:rsidRPr="00A63FCB">
          <w:rPr>
            <w:rFonts w:hint="cs"/>
            <w:rtl/>
          </w:rPr>
          <w:t xml:space="preserve">بأن يشارك في الاجتماعات التشاورية المشار إليها في الفقرة </w:t>
        </w:r>
      </w:ins>
      <w:ins w:id="425" w:author="Arabic-EA" w:date="2023-11-09T09:21:00Z">
        <w:r w:rsidR="00473F4F">
          <w:t>8</w:t>
        </w:r>
      </w:ins>
      <w:ins w:id="426" w:author="Elbahnassawy, Ganat" w:date="2022-10-18T14:10:00Z">
        <w:r w:rsidRPr="00A63FCB">
          <w:rPr>
            <w:rFonts w:hint="cs"/>
            <w:rtl/>
          </w:rPr>
          <w:t xml:space="preserve"> من "</w:t>
        </w:r>
        <w:r w:rsidRPr="00A63FCB">
          <w:rPr>
            <w:rFonts w:hint="cs"/>
            <w:i/>
            <w:iCs/>
            <w:rtl/>
          </w:rPr>
          <w:t>يقـرر</w:t>
        </w:r>
        <w:r w:rsidRPr="00A63FCB">
          <w:rPr>
            <w:rFonts w:hint="cs"/>
            <w:rtl/>
          </w:rPr>
          <w:t xml:space="preserve">" أعلاه وأن يتابع بعناية نتائج حساب كثافة تدفق القدرة المكافئة المشار إليها في الفقرة </w:t>
        </w:r>
      </w:ins>
      <w:ins w:id="427" w:author="Elbahnassawy, Ganat" w:date="2022-10-18T14:11:00Z">
        <w:r w:rsidRPr="00A63FCB">
          <w:rPr>
            <w:rFonts w:hint="cs"/>
            <w:rtl/>
          </w:rPr>
          <w:t>5</w:t>
        </w:r>
      </w:ins>
      <w:ins w:id="428" w:author="Elbahnassawy, Ganat" w:date="2022-10-18T14:10:00Z">
        <w:r w:rsidRPr="00A63FCB">
          <w:rPr>
            <w:rFonts w:hint="cs"/>
            <w:rtl/>
          </w:rPr>
          <w:t xml:space="preserve"> من "</w:t>
        </w:r>
        <w:r w:rsidRPr="00A63FCB">
          <w:rPr>
            <w:rFonts w:hint="cs"/>
            <w:i/>
            <w:iCs/>
            <w:rtl/>
          </w:rPr>
          <w:t>يقرر</w:t>
        </w:r>
        <w:r w:rsidRPr="00A63FCB">
          <w:rPr>
            <w:rFonts w:hint="cs"/>
            <w:rtl/>
          </w:rPr>
          <w:t>"؛</w:t>
        </w:r>
      </w:ins>
    </w:p>
    <w:p w14:paraId="3C78002E" w14:textId="2ED2EFB2" w:rsidR="005361E8" w:rsidRPr="00A63FCB" w:rsidRDefault="005361E8" w:rsidP="005361E8">
      <w:pPr>
        <w:rPr>
          <w:ins w:id="429" w:author="Elbahnassawy, Ganat" w:date="2022-10-18T14:10:00Z"/>
          <w:rtl/>
        </w:rPr>
      </w:pPr>
      <w:ins w:id="430" w:author="Elbahnassawy, Ganat" w:date="2022-10-18T14:10:00Z">
        <w:r w:rsidRPr="00A63FCB">
          <w:t>2</w:t>
        </w:r>
        <w:r w:rsidRPr="00A63FCB">
          <w:rPr>
            <w:rFonts w:hint="cs"/>
            <w:rtl/>
          </w:rPr>
          <w:tab/>
          <w:t xml:space="preserve">بأن ينشر المعلومات المشار إليها في الفقرة </w:t>
        </w:r>
      </w:ins>
      <w:ins w:id="431" w:author="Arabic-EA" w:date="2023-11-09T09:21:00Z">
        <w:r w:rsidR="00473F4F">
          <w:t>10</w:t>
        </w:r>
      </w:ins>
      <w:ins w:id="432" w:author="Elbahnassawy, Ganat" w:date="2022-10-18T14:10:00Z">
        <w:r w:rsidRPr="00A63FCB">
          <w:rPr>
            <w:rFonts w:hint="cs"/>
            <w:rtl/>
          </w:rPr>
          <w:t xml:space="preserve"> من "</w:t>
        </w:r>
        <w:r w:rsidRPr="00A63FCB">
          <w:rPr>
            <w:rFonts w:hint="cs"/>
            <w:i/>
            <w:iCs/>
            <w:rtl/>
          </w:rPr>
          <w:t>يقرر</w:t>
        </w:r>
        <w:r w:rsidRPr="00A63FCB">
          <w:rPr>
            <w:rFonts w:hint="cs"/>
            <w:rtl/>
          </w:rPr>
          <w:t xml:space="preserve">" والفقرة </w:t>
        </w:r>
      </w:ins>
      <w:ins w:id="433" w:author="Elbahnassawy, Ganat" w:date="2022-10-18T14:11:00Z">
        <w:r w:rsidRPr="00A63FCB">
          <w:rPr>
            <w:rFonts w:hint="cs"/>
            <w:rtl/>
          </w:rPr>
          <w:t>1</w:t>
        </w:r>
      </w:ins>
      <w:ins w:id="434" w:author="Elbahnassawy, Ganat" w:date="2022-10-18T14:10:00Z">
        <w:r w:rsidRPr="00A63FCB">
          <w:rPr>
            <w:rFonts w:hint="cs"/>
            <w:rtl/>
          </w:rPr>
          <w:t xml:space="preserve"> من "</w:t>
        </w:r>
        <w:r w:rsidRPr="00A63FCB">
          <w:rPr>
            <w:rFonts w:hint="cs"/>
            <w:i/>
            <w:iCs/>
            <w:rtl/>
          </w:rPr>
          <w:t>يكلف مكتب الاتصالات الراديوية</w:t>
        </w:r>
        <w:r w:rsidRPr="00A63FCB">
          <w:rPr>
            <w:rFonts w:hint="cs"/>
            <w:rtl/>
          </w:rPr>
          <w:t>"، في</w:t>
        </w:r>
        <w:r w:rsidRPr="00A63FCB">
          <w:rPr>
            <w:rFonts w:hint="eastAsia"/>
            <w:rtl/>
          </w:rPr>
          <w:t> </w:t>
        </w:r>
        <w:r w:rsidRPr="00A63FCB">
          <w:rPr>
            <w:rFonts w:hint="cs"/>
            <w:rtl/>
          </w:rPr>
          <w:t>النشرة الإعلامية الدولية للترددات</w:t>
        </w:r>
      </w:ins>
      <w:ins w:id="435" w:author="Arabic-SA" w:date="2023-04-13T16:33:00Z">
        <w:r>
          <w:t xml:space="preserve"> </w:t>
        </w:r>
      </w:ins>
      <w:ins w:id="436" w:author="Madrane, Badiáa" w:date="2022-10-26T09:24:00Z">
        <w:r w:rsidRPr="00A63FCB">
          <w:rPr>
            <w:rFonts w:hint="cs"/>
            <w:rtl/>
          </w:rPr>
          <w:t>الصادرة عن مكتب الاتصالات الراديوية</w:t>
        </w:r>
      </w:ins>
      <w:ins w:id="437" w:author="Elbahnassawy, Ganat" w:date="2022-10-27T13:59:00Z">
        <w:r w:rsidRPr="00A63FCB">
          <w:rPr>
            <w:rFonts w:hint="cs"/>
            <w:rtl/>
          </w:rPr>
          <w:t xml:space="preserve"> </w:t>
        </w:r>
        <w:r w:rsidRPr="00A63FCB">
          <w:t xml:space="preserve">(BR </w:t>
        </w:r>
        <w:proofErr w:type="gramStart"/>
        <w:r w:rsidRPr="00A63FCB">
          <w:t>IFIC)</w:t>
        </w:r>
      </w:ins>
      <w:ins w:id="438" w:author="Elbahnassawy, Ganat" w:date="2022-10-18T14:11:00Z">
        <w:r w:rsidRPr="00A63FCB">
          <w:rPr>
            <w:rFonts w:hint="cs"/>
            <w:rtl/>
          </w:rPr>
          <w:t>؛</w:t>
        </w:r>
      </w:ins>
      <w:proofErr w:type="gramEnd"/>
    </w:p>
    <w:p w14:paraId="62ABB3C2" w14:textId="77777777" w:rsidR="005361E8" w:rsidRPr="00A63FCB" w:rsidRDefault="005361E8" w:rsidP="005361E8">
      <w:pPr>
        <w:rPr>
          <w:ins w:id="439" w:author="Elbahnassawy, Ganat" w:date="2022-10-18T14:11:00Z"/>
          <w:spacing w:val="-4"/>
          <w:rtl/>
        </w:rPr>
      </w:pPr>
      <w:ins w:id="440" w:author="Elbahnassawy, Ganat" w:date="2022-10-18T14:10:00Z">
        <w:r w:rsidRPr="00A63FCB">
          <w:rPr>
            <w:spacing w:val="-4"/>
          </w:rPr>
          <w:t>3</w:t>
        </w:r>
        <w:r w:rsidRPr="00A63FCB">
          <w:rPr>
            <w:spacing w:val="-4"/>
          </w:rPr>
          <w:tab/>
        </w:r>
      </w:ins>
      <w:ins w:id="441" w:author="Madrane, Badiáa" w:date="2022-10-25T11:55:00Z">
        <w:r w:rsidRPr="00A63FCB">
          <w:rPr>
            <w:rFonts w:hint="cs"/>
            <w:spacing w:val="-4"/>
            <w:rtl/>
          </w:rPr>
          <w:t>بأن يطور أدوات لحساب كثافة تدفق القدرة المكافئة الكلية استناداً إلى توصيا</w:t>
        </w:r>
      </w:ins>
      <w:ins w:id="442" w:author="Madrane, Badiáa" w:date="2022-10-25T11:56:00Z">
        <w:r w:rsidRPr="00A63FCB">
          <w:rPr>
            <w:rFonts w:hint="cs"/>
            <w:spacing w:val="-4"/>
            <w:rtl/>
          </w:rPr>
          <w:t>ت قطاع الاتصالات الراديوية ذات الصلة،</w:t>
        </w:r>
      </w:ins>
    </w:p>
    <w:p w14:paraId="701C0B84" w14:textId="77777777" w:rsidR="005361E8" w:rsidRPr="00A63FCB" w:rsidRDefault="005361E8" w:rsidP="005361E8">
      <w:pPr>
        <w:pStyle w:val="Call"/>
        <w:rPr>
          <w:ins w:id="443" w:author="Elbahnassawy, Ganat" w:date="2022-10-18T14:11:00Z"/>
          <w:rtl/>
        </w:rPr>
      </w:pPr>
      <w:ins w:id="444" w:author="Elbahnassawy, Ganat" w:date="2022-10-18T14:11:00Z">
        <w:r w:rsidRPr="00A63FCB">
          <w:rPr>
            <w:rFonts w:hint="cs"/>
            <w:rtl/>
          </w:rPr>
          <w:t>يدعـو الإدارات إلى</w:t>
        </w:r>
      </w:ins>
    </w:p>
    <w:p w14:paraId="7EF2B252" w14:textId="77777777" w:rsidR="005361E8" w:rsidRPr="00A63FCB" w:rsidRDefault="005361E8" w:rsidP="005361E8">
      <w:pPr>
        <w:rPr>
          <w:ins w:id="445" w:author="المحرر" w:date="2023-03-07T17:08:00Z"/>
          <w:rtl/>
        </w:rPr>
      </w:pPr>
      <w:ins w:id="446" w:author="Elbahnassawy, Ganat" w:date="2022-10-18T14:11:00Z">
        <w:r w:rsidRPr="00395B24">
          <w:rPr>
            <w:rtl/>
          </w:rPr>
          <w:t>1</w:t>
        </w:r>
        <w:r w:rsidRPr="00395B24">
          <w:rPr>
            <w:rtl/>
          </w:rPr>
          <w:tab/>
        </w:r>
      </w:ins>
      <w:ins w:id="447" w:author="Ben Ali, Lassad" w:date="2023-03-09T21:34:00Z">
        <w:r w:rsidRPr="00A63FCB">
          <w:rPr>
            <w:rFonts w:hint="cs"/>
            <w:rtl/>
          </w:rPr>
          <w:t>ال</w:t>
        </w:r>
      </w:ins>
      <w:ins w:id="448" w:author="Ben Ali, Lassad" w:date="2023-03-09T21:24:00Z">
        <w:r w:rsidRPr="00395B24">
          <w:rPr>
            <w:rtl/>
          </w:rPr>
          <w:t xml:space="preserve">مشاركة في المناقشات والقرارات المذكورة في </w:t>
        </w:r>
      </w:ins>
      <w:ins w:id="449" w:author="Ben Ali, Lassad" w:date="2023-03-09T21:35:00Z">
        <w:r w:rsidRPr="00A63FCB">
          <w:rPr>
            <w:rFonts w:hint="cs"/>
            <w:rtl/>
          </w:rPr>
          <w:t>الفقرة</w:t>
        </w:r>
      </w:ins>
      <w:ins w:id="450" w:author="Ben Ali, Lassad" w:date="2023-03-09T21:24:00Z">
        <w:r w:rsidRPr="00395B24">
          <w:rPr>
            <w:rtl/>
          </w:rPr>
          <w:t xml:space="preserve"> 6</w:t>
        </w:r>
      </w:ins>
      <w:ins w:id="451" w:author="Ben Ali, Lassad" w:date="2023-03-09T21:35:00Z">
        <w:r w:rsidRPr="00A63FCB">
          <w:rPr>
            <w:rFonts w:hint="cs"/>
            <w:rtl/>
          </w:rPr>
          <w:t xml:space="preserve"> من "</w:t>
        </w:r>
        <w:r w:rsidRPr="002A2125">
          <w:rPr>
            <w:rFonts w:hint="eastAsia"/>
            <w:i/>
            <w:iCs/>
            <w:rtl/>
          </w:rPr>
          <w:t>يقرر</w:t>
        </w:r>
        <w:r w:rsidRPr="00A63FCB">
          <w:rPr>
            <w:rFonts w:hint="cs"/>
            <w:rtl/>
          </w:rPr>
          <w:t>"</w:t>
        </w:r>
      </w:ins>
      <w:ins w:id="452" w:author="Ben Ali, Lassad" w:date="2023-03-09T21:24:00Z">
        <w:r w:rsidRPr="00395B24">
          <w:rPr>
            <w:rtl/>
          </w:rPr>
          <w:t>، حسب الاقتضاء؛</w:t>
        </w:r>
      </w:ins>
    </w:p>
    <w:p w14:paraId="3FAFFF3B" w14:textId="77777777" w:rsidR="005361E8" w:rsidRPr="00395B24" w:rsidRDefault="005361E8" w:rsidP="005361E8">
      <w:pPr>
        <w:rPr>
          <w:ins w:id="453" w:author="Elbahnassawy, Ganat" w:date="2022-10-18T14:11:00Z"/>
          <w:spacing w:val="-4"/>
          <w:rtl/>
        </w:rPr>
      </w:pPr>
      <w:ins w:id="454" w:author="Arabic-AAM" w:date="2023-03-17T16:47:00Z">
        <w:r w:rsidRPr="00395B24">
          <w:rPr>
            <w:spacing w:val="-4"/>
          </w:rPr>
          <w:t>2</w:t>
        </w:r>
      </w:ins>
      <w:ins w:id="455" w:author="Elbahnassawy, Ganat" w:date="2022-10-18T14:11:00Z">
        <w:r w:rsidRPr="00395B24">
          <w:rPr>
            <w:spacing w:val="-4"/>
            <w:rtl/>
          </w:rPr>
          <w:tab/>
        </w:r>
      </w:ins>
      <w:ins w:id="456" w:author="Madrane, Badiáa" w:date="2022-10-25T11:56:00Z">
        <w:r w:rsidRPr="00395B24">
          <w:rPr>
            <w:rFonts w:hint="cs"/>
            <w:spacing w:val="-4"/>
            <w:rtl/>
          </w:rPr>
          <w:t xml:space="preserve">معالجة </w:t>
        </w:r>
      </w:ins>
      <w:ins w:id="457" w:author="Madrane, Badiáa" w:date="2022-10-25T12:05:00Z">
        <w:r w:rsidRPr="00395B24">
          <w:rPr>
            <w:rFonts w:hint="cs"/>
            <w:spacing w:val="-4"/>
            <w:rtl/>
          </w:rPr>
          <w:t>المسائل</w:t>
        </w:r>
      </w:ins>
      <w:ins w:id="458" w:author="Madrane, Badiáa" w:date="2022-10-25T12:00:00Z">
        <w:r w:rsidRPr="00395B24">
          <w:rPr>
            <w:rFonts w:hint="cs"/>
            <w:spacing w:val="-4"/>
            <w:rtl/>
          </w:rPr>
          <w:t xml:space="preserve"> المشتركة بين الأنظمة </w:t>
        </w:r>
      </w:ins>
      <w:ins w:id="459" w:author="Madrane, Badiáa" w:date="2022-10-25T12:01:00Z">
        <w:r w:rsidRPr="00395B24">
          <w:rPr>
            <w:rFonts w:hint="cs"/>
            <w:spacing w:val="-4"/>
            <w:rtl/>
          </w:rPr>
          <w:t xml:space="preserve">غير المستقرة بالنسبة إلى الأرض في الخدمة </w:t>
        </w:r>
      </w:ins>
      <w:ins w:id="460" w:author="Madrane, Badiáa" w:date="2022-10-25T12:02:00Z">
        <w:r w:rsidRPr="00395B24">
          <w:rPr>
            <w:rFonts w:hint="cs"/>
            <w:spacing w:val="-4"/>
            <w:rtl/>
          </w:rPr>
          <w:t xml:space="preserve">الثابتة الساتلية، </w:t>
        </w:r>
      </w:ins>
      <w:ins w:id="461" w:author="Madrane, Badiáa" w:date="2022-10-25T12:03:00Z">
        <w:r w:rsidRPr="00395B24">
          <w:rPr>
            <w:rFonts w:hint="cs"/>
            <w:spacing w:val="-4"/>
            <w:rtl/>
          </w:rPr>
          <w:t xml:space="preserve">حسب </w:t>
        </w:r>
        <w:proofErr w:type="gramStart"/>
        <w:r w:rsidRPr="00395B24">
          <w:rPr>
            <w:rFonts w:hint="cs"/>
            <w:spacing w:val="-4"/>
            <w:rtl/>
          </w:rPr>
          <w:t>الاقتضاء؛</w:t>
        </w:r>
      </w:ins>
      <w:proofErr w:type="gramEnd"/>
    </w:p>
    <w:p w14:paraId="5DDF559F" w14:textId="3E486636" w:rsidR="005361E8" w:rsidRDefault="005361E8" w:rsidP="005361E8">
      <w:pPr>
        <w:rPr>
          <w:ins w:id="462" w:author="Arabic-EA" w:date="2023-11-09T09:21:00Z"/>
        </w:rPr>
      </w:pPr>
      <w:ins w:id="463" w:author="المحرر" w:date="2023-03-07T17:08:00Z">
        <w:r w:rsidRPr="00A63FCB">
          <w:rPr>
            <w:rFonts w:hint="cs"/>
            <w:rtl/>
          </w:rPr>
          <w:t>3</w:t>
        </w:r>
      </w:ins>
      <w:ins w:id="464" w:author="Elbahnassawy, Ganat" w:date="2022-10-18T14:11:00Z">
        <w:r w:rsidRPr="00A63FCB">
          <w:rPr>
            <w:rFonts w:hint="cs"/>
            <w:rtl/>
          </w:rPr>
          <w:tab/>
          <w:t xml:space="preserve">تزويد المكتب وجميع المشاركين في </w:t>
        </w:r>
      </w:ins>
      <w:ins w:id="465" w:author="Madrane, Badiáa" w:date="2022-10-25T12:06:00Z">
        <w:r w:rsidRPr="00A63FCB">
          <w:rPr>
            <w:rFonts w:hint="cs"/>
            <w:rtl/>
          </w:rPr>
          <w:t xml:space="preserve">الاجتماعات التشاورية </w:t>
        </w:r>
      </w:ins>
      <w:ins w:id="466" w:author="Elbahnassawy, Ganat" w:date="2022-10-18T14:11:00Z">
        <w:r w:rsidRPr="00A63FCB">
          <w:rPr>
            <w:rFonts w:hint="cs"/>
            <w:rtl/>
          </w:rPr>
          <w:t>بسبل الحصول على البرمجيات</w:t>
        </w:r>
      </w:ins>
      <w:ins w:id="467" w:author="Arabic-MA" w:date="2023-04-05T15:23:00Z">
        <w:r w:rsidRPr="00395B24">
          <w:rPr>
            <w:rtl/>
          </w:rPr>
          <w:t xml:space="preserve"> المطورة</w:t>
        </w:r>
      </w:ins>
      <w:ins w:id="468" w:author="Arabic-MA" w:date="2023-04-05T15:24:00Z">
        <w:r w:rsidRPr="00A63FCB">
          <w:rPr>
            <w:rFonts w:hint="cs"/>
            <w:rtl/>
          </w:rPr>
          <w:t xml:space="preserve"> </w:t>
        </w:r>
      </w:ins>
      <w:ins w:id="469" w:author="Madrane, Badiáa" w:date="2022-10-25T12:10:00Z">
        <w:r w:rsidRPr="00A63FCB">
          <w:rPr>
            <w:rFonts w:hint="cs"/>
            <w:rtl/>
          </w:rPr>
          <w:t>ل</w:t>
        </w:r>
      </w:ins>
      <w:ins w:id="470" w:author="Elbahnassawy, Ganat" w:date="2022-10-18T14:11:00Z">
        <w:r w:rsidRPr="00A63FCB">
          <w:rPr>
            <w:rFonts w:hint="cs"/>
            <w:rtl/>
          </w:rPr>
          <w:t xml:space="preserve">حساب سوية كثافة تدفق القدرة المكافئة المشار إليها في الفقرة </w:t>
        </w:r>
        <w:r w:rsidRPr="00A63FCB">
          <w:t>1</w:t>
        </w:r>
        <w:r w:rsidRPr="00A63FCB">
          <w:rPr>
            <w:rFonts w:hint="cs"/>
            <w:rtl/>
          </w:rPr>
          <w:t xml:space="preserve"> من "</w:t>
        </w:r>
        <w:r w:rsidRPr="00A63FCB">
          <w:rPr>
            <w:rFonts w:hint="cs"/>
            <w:i/>
            <w:iCs/>
            <w:rtl/>
          </w:rPr>
          <w:t>يقرر</w:t>
        </w:r>
        <w:r w:rsidRPr="00A63FCB">
          <w:rPr>
            <w:rFonts w:hint="cs"/>
            <w:rtl/>
          </w:rPr>
          <w:t>"</w:t>
        </w:r>
      </w:ins>
      <w:ins w:id="471" w:author="Arabic-MA" w:date="2023-04-05T15:31:00Z">
        <w:r w:rsidRPr="00A63FCB">
          <w:rPr>
            <w:rFonts w:hint="cs"/>
            <w:rtl/>
          </w:rPr>
          <w:t xml:space="preserve">، </w:t>
        </w:r>
      </w:ins>
      <w:ins w:id="472" w:author="Arabic-MA" w:date="2023-04-05T15:32:00Z">
        <w:r w:rsidRPr="00A63FCB">
          <w:rPr>
            <w:rFonts w:hint="cs"/>
            <w:rtl/>
          </w:rPr>
          <w:t>مع إيلاء اعتبار للمنهجية المشار إليها في الفقرة 1 من "</w:t>
        </w:r>
        <w:r w:rsidRPr="00A63FCB">
          <w:rPr>
            <w:rFonts w:hint="cs"/>
            <w:i/>
            <w:iCs/>
            <w:rtl/>
          </w:rPr>
          <w:t>يدعو قطاع الاتصالات الراديوية بالاتحاد</w:t>
        </w:r>
        <w:r w:rsidRPr="00A63FCB">
          <w:rPr>
            <w:rFonts w:hint="cs"/>
            <w:rtl/>
          </w:rPr>
          <w:t>"</w:t>
        </w:r>
      </w:ins>
      <w:ins w:id="473" w:author="Madrane, Badiáa" w:date="2022-10-25T12:14:00Z">
        <w:r w:rsidRPr="00395B24">
          <w:rPr>
            <w:rtl/>
          </w:rPr>
          <w:t>.</w:t>
        </w:r>
      </w:ins>
    </w:p>
    <w:p w14:paraId="7A85F56A" w14:textId="77777777" w:rsidR="00473F4F" w:rsidRPr="00A63FCB" w:rsidRDefault="00473F4F" w:rsidP="00F72F3C">
      <w:pPr>
        <w:pPrChange w:id="474" w:author="Arabic-EA" w:date="2023-11-09T09:21:00Z">
          <w:pPr/>
        </w:pPrChange>
      </w:pPr>
    </w:p>
    <w:p w14:paraId="5BE490C6" w14:textId="77777777" w:rsidR="005361E8" w:rsidRPr="00A63FCB" w:rsidRDefault="005361E8" w:rsidP="005361E8">
      <w:pPr>
        <w:pStyle w:val="AnnexNo"/>
      </w:pPr>
      <w:r w:rsidRPr="00A63FCB">
        <w:rPr>
          <w:rFonts w:hint="cs"/>
          <w:rtl/>
        </w:rPr>
        <w:t xml:space="preserve">الملحـق </w:t>
      </w:r>
      <w:r w:rsidRPr="00A63FCB">
        <w:t>1</w:t>
      </w:r>
      <w:r w:rsidRPr="00A63FCB">
        <w:rPr>
          <w:rFonts w:hint="cs"/>
          <w:rtl/>
        </w:rPr>
        <w:t xml:space="preserve"> بالقـرار </w:t>
      </w:r>
      <w:r w:rsidRPr="00A63FCB">
        <w:t>76 (REV.WRC-</w:t>
      </w:r>
      <w:del w:id="475" w:author="Elbahnassawy, Ganat" w:date="2022-10-18T14:12:00Z">
        <w:r w:rsidRPr="00A63FCB" w:rsidDel="00826C37">
          <w:delText>15</w:delText>
        </w:r>
      </w:del>
      <w:ins w:id="476" w:author="Elbahnassawy, Ganat" w:date="2022-10-18T14:12:00Z">
        <w:r w:rsidRPr="00A63FCB">
          <w:t>23</w:t>
        </w:r>
      </w:ins>
      <w:r w:rsidRPr="00A63FCB">
        <w:t>)</w:t>
      </w:r>
    </w:p>
    <w:p w14:paraId="6A92D7DD" w14:textId="77777777" w:rsidR="005361E8" w:rsidRPr="00A63FCB" w:rsidRDefault="005361E8" w:rsidP="005361E8">
      <w:pPr>
        <w:rPr>
          <w:rtl/>
        </w:rPr>
      </w:pPr>
      <w:r w:rsidRPr="00A63FCB">
        <w:rPr>
          <w:rFonts w:hint="cs"/>
          <w:rtl/>
        </w:rPr>
        <w:t>...</w:t>
      </w:r>
    </w:p>
    <w:p w14:paraId="1E70349F" w14:textId="77777777" w:rsidR="005361E8" w:rsidRPr="00A63FCB" w:rsidRDefault="005361E8" w:rsidP="005361E8">
      <w:pPr>
        <w:pStyle w:val="AnnexNo"/>
        <w:rPr>
          <w:ins w:id="477" w:author="Elbahnassawy, Ganat" w:date="2022-10-18T14:13:00Z"/>
        </w:rPr>
      </w:pPr>
      <w:ins w:id="478" w:author="Elbahnassawy, Ganat" w:date="2022-10-18T14:13:00Z">
        <w:r w:rsidRPr="00A63FCB">
          <w:rPr>
            <w:rFonts w:hint="cs"/>
            <w:rtl/>
          </w:rPr>
          <w:t xml:space="preserve">الملحـق </w:t>
        </w:r>
      </w:ins>
      <w:ins w:id="479" w:author="Elbahnassawy, Ganat" w:date="2022-10-18T14:14:00Z">
        <w:r w:rsidRPr="00A63FCB">
          <w:t>2</w:t>
        </w:r>
      </w:ins>
      <w:ins w:id="480" w:author="Elbahnassawy, Ganat" w:date="2022-10-18T14:13:00Z">
        <w:r w:rsidRPr="00A63FCB">
          <w:rPr>
            <w:rFonts w:hint="cs"/>
            <w:rtl/>
          </w:rPr>
          <w:t xml:space="preserve"> بالقـرار </w:t>
        </w:r>
        <w:r w:rsidRPr="00A63FCB">
          <w:t>76 (REV.WRC-23)</w:t>
        </w:r>
      </w:ins>
    </w:p>
    <w:p w14:paraId="519F6A7D" w14:textId="77777777" w:rsidR="005361E8" w:rsidRPr="00A63FCB" w:rsidRDefault="005361E8" w:rsidP="005361E8">
      <w:pPr>
        <w:pStyle w:val="Annextitle"/>
        <w:rPr>
          <w:ins w:id="481" w:author="Elbahnassawy, Ganat" w:date="2022-10-18T14:13:00Z"/>
        </w:rPr>
      </w:pPr>
      <w:ins w:id="482" w:author="Elbahnassawy, Ganat" w:date="2022-10-18T14:13:00Z">
        <w:r w:rsidRPr="00A63FCB">
          <w:rPr>
            <w:rtl/>
          </w:rPr>
          <w:t>نتائج حساب كثافة تدفق القدرة المكافئة</w:t>
        </w:r>
        <w:r w:rsidRPr="00A63FCB">
          <w:rPr>
            <w:rFonts w:hint="cs"/>
            <w:rtl/>
          </w:rPr>
          <w:t xml:space="preserve"> </w:t>
        </w:r>
        <w:r w:rsidRPr="00A63FCB">
          <w:t>(epfd)</w:t>
        </w:r>
        <w:r w:rsidRPr="00A63FCB">
          <w:rPr>
            <w:rFonts w:hint="cs"/>
            <w:rtl/>
          </w:rPr>
          <w:t xml:space="preserve"> </w:t>
        </w:r>
      </w:ins>
      <w:ins w:id="483" w:author="Madrane, Badiáa" w:date="2022-10-25T14:17:00Z">
        <w:r w:rsidRPr="00A63FCB">
          <w:rPr>
            <w:rFonts w:hint="cs"/>
            <w:rtl/>
          </w:rPr>
          <w:t>الكلية</w:t>
        </w:r>
      </w:ins>
    </w:p>
    <w:p w14:paraId="6BC5161F" w14:textId="77777777" w:rsidR="005361E8" w:rsidRPr="00A63FCB" w:rsidRDefault="005361E8" w:rsidP="005361E8">
      <w:pPr>
        <w:pStyle w:val="enumlev1"/>
        <w:spacing w:line="168" w:lineRule="auto"/>
        <w:rPr>
          <w:ins w:id="484" w:author="Elbahnassawy, Ganat" w:date="2022-10-18T14:13:00Z"/>
          <w:rtl/>
        </w:rPr>
      </w:pPr>
      <w:ins w:id="485" w:author="Elbahnassawy, Ganat" w:date="2022-10-18T14:13:00Z">
        <w:r w:rsidRPr="00A63FCB">
          <w:rPr>
            <w:rFonts w:hint="cs"/>
            <w:rtl/>
          </w:rPr>
          <w:t>-</w:t>
        </w:r>
        <w:r w:rsidRPr="00A63FCB">
          <w:rPr>
            <w:rtl/>
          </w:rPr>
          <w:tab/>
          <w:t>المحضر الموجز ل</w:t>
        </w:r>
        <w:r w:rsidRPr="00A63FCB">
          <w:rPr>
            <w:rFonts w:hint="cs"/>
            <w:rtl/>
          </w:rPr>
          <w:t>ل</w:t>
        </w:r>
        <w:r w:rsidRPr="00A63FCB">
          <w:rPr>
            <w:rtl/>
          </w:rPr>
          <w:t>اجتماع</w:t>
        </w:r>
        <w:r w:rsidRPr="00A63FCB">
          <w:rPr>
            <w:rFonts w:hint="cs"/>
            <w:rtl/>
          </w:rPr>
          <w:t>؛</w:t>
        </w:r>
      </w:ins>
    </w:p>
    <w:p w14:paraId="02EEA5DE" w14:textId="77777777" w:rsidR="005361E8" w:rsidRPr="00A63FCB" w:rsidRDefault="005361E8" w:rsidP="005361E8">
      <w:pPr>
        <w:pStyle w:val="enumlev1"/>
        <w:spacing w:line="168" w:lineRule="auto"/>
        <w:rPr>
          <w:ins w:id="486" w:author="Elbahnassawy, Ganat" w:date="2022-10-18T14:13:00Z"/>
          <w:rtl/>
        </w:rPr>
      </w:pPr>
      <w:ins w:id="487" w:author="Elbahnassawy, Ganat" w:date="2022-10-18T14:13:00Z">
        <w:r w:rsidRPr="00A63FCB">
          <w:rPr>
            <w:rFonts w:hint="cs"/>
            <w:rtl/>
          </w:rPr>
          <w:t>-</w:t>
        </w:r>
        <w:r w:rsidRPr="00A63FCB">
          <w:rPr>
            <w:rtl/>
          </w:rPr>
          <w:tab/>
        </w:r>
        <w:r w:rsidRPr="00A63FCB">
          <w:rPr>
            <w:rFonts w:hint="cs"/>
            <w:rtl/>
          </w:rPr>
          <w:t>وصف تفصيلي للمنهجية المستخدمة لحساب التداخل الكلي؛</w:t>
        </w:r>
      </w:ins>
    </w:p>
    <w:p w14:paraId="185DD9D7" w14:textId="77777777" w:rsidR="005361E8" w:rsidRPr="00A63FCB" w:rsidRDefault="005361E8" w:rsidP="005361E8">
      <w:pPr>
        <w:pStyle w:val="enumlev1"/>
        <w:spacing w:line="168" w:lineRule="auto"/>
        <w:rPr>
          <w:ins w:id="488" w:author="Elbahnassawy, Ganat" w:date="2022-10-18T14:13:00Z"/>
        </w:rPr>
      </w:pPr>
      <w:ins w:id="489" w:author="Elbahnassawy, Ganat" w:date="2022-10-18T14:13:00Z">
        <w:r w:rsidRPr="00A63FCB">
          <w:rPr>
            <w:rFonts w:hint="cs"/>
            <w:rtl/>
          </w:rPr>
          <w:t>-</w:t>
        </w:r>
        <w:r w:rsidRPr="00A63FCB">
          <w:rPr>
            <w:rtl/>
          </w:rPr>
          <w:tab/>
        </w:r>
        <w:r w:rsidRPr="00A63FCB">
          <w:rPr>
            <w:rFonts w:hint="cs"/>
            <w:rtl/>
            <w:lang w:bidi="ar"/>
          </w:rPr>
          <w:t>جميع المواد المقدمة إلى الاجتماع؛</w:t>
        </w:r>
      </w:ins>
    </w:p>
    <w:p w14:paraId="637ADCAE" w14:textId="2015BF5E" w:rsidR="005361E8" w:rsidRPr="00F7668D" w:rsidRDefault="005361E8" w:rsidP="005361E8">
      <w:pPr>
        <w:pStyle w:val="enumlev1"/>
        <w:spacing w:line="168" w:lineRule="auto"/>
        <w:rPr>
          <w:ins w:id="490" w:author="Elbahnassawy, Ganat" w:date="2022-10-18T14:13:00Z"/>
          <w:b/>
          <w:bCs/>
          <w:rtl/>
        </w:rPr>
      </w:pPr>
      <w:ins w:id="491" w:author="Elbahnassawy, Ganat" w:date="2022-10-18T14:13:00Z">
        <w:r w:rsidRPr="00F7668D">
          <w:rPr>
            <w:rFonts w:hint="cs"/>
            <w:rtl/>
          </w:rPr>
          <w:t>-</w:t>
        </w:r>
        <w:r w:rsidRPr="00F7668D">
          <w:rPr>
            <w:rtl/>
          </w:rPr>
          <w:tab/>
        </w:r>
        <w:r w:rsidRPr="00F7668D">
          <w:rPr>
            <w:rFonts w:hint="cs"/>
            <w:rtl/>
            <w:lang w:bidi="ar"/>
          </w:rPr>
          <w:t xml:space="preserve">الدراسات التي أجريت قبل الاجتماع أو خلاله وأي مواد أخرى تعتبر ضرورية لإثبات الامتثال </w:t>
        </w:r>
      </w:ins>
      <w:ins w:id="492" w:author="Madrane, Badiáa" w:date="2022-10-25T14:20:00Z">
        <w:r w:rsidRPr="00F7668D">
          <w:rPr>
            <w:rFonts w:hint="cs"/>
            <w:rtl/>
            <w:lang w:bidi="ar"/>
          </w:rPr>
          <w:t xml:space="preserve">للجداول من </w:t>
        </w:r>
        <w:r w:rsidRPr="00F7668D">
          <w:rPr>
            <w:lang w:bidi="ar"/>
          </w:rPr>
          <w:t>1A</w:t>
        </w:r>
        <w:r w:rsidRPr="00F7668D">
          <w:rPr>
            <w:rFonts w:hint="cs"/>
            <w:rtl/>
          </w:rPr>
          <w:t xml:space="preserve"> إلى </w:t>
        </w:r>
        <w:r w:rsidRPr="00F7668D">
          <w:t>1D</w:t>
        </w:r>
      </w:ins>
      <w:ins w:id="493" w:author="Arabic-EA" w:date="2023-11-09T09:22:00Z">
        <w:r w:rsidR="0023652E" w:rsidRPr="00F7668D">
          <w:rPr>
            <w:rFonts w:hint="cs"/>
            <w:rtl/>
          </w:rPr>
          <w:t xml:space="preserve"> في </w:t>
        </w:r>
        <w:r w:rsidR="0023652E" w:rsidRPr="00F7668D">
          <w:rPr>
            <w:rFonts w:hint="eastAsia"/>
            <w:rtl/>
          </w:rPr>
          <w:t>الملحق</w:t>
        </w:r>
        <w:r w:rsidR="0023652E" w:rsidRPr="00F7668D">
          <w:rPr>
            <w:rtl/>
          </w:rPr>
          <w:t xml:space="preserve"> </w:t>
        </w:r>
        <w:r w:rsidR="0023652E" w:rsidRPr="00F7668D">
          <w:t>1</w:t>
        </w:r>
      </w:ins>
      <w:ins w:id="494" w:author="Elbahnassawy, Ganat" w:date="2022-10-18T14:13:00Z">
        <w:r w:rsidRPr="00F7668D">
          <w:rPr>
            <w:rFonts w:hint="cs"/>
            <w:b/>
            <w:bCs/>
            <w:rtl/>
          </w:rPr>
          <w:t>.</w:t>
        </w:r>
      </w:ins>
    </w:p>
    <w:p w14:paraId="7B70EC4E" w14:textId="77777777" w:rsidR="005361E8" w:rsidRPr="00A63FCB" w:rsidRDefault="005361E8" w:rsidP="005361E8">
      <w:pPr>
        <w:pStyle w:val="AnnexNo"/>
        <w:rPr>
          <w:ins w:id="495" w:author="Elbahnassawy, Ganat" w:date="2022-10-18T14:14:00Z"/>
        </w:rPr>
      </w:pPr>
      <w:ins w:id="496" w:author="Elbahnassawy, Ganat" w:date="2022-10-18T14:14:00Z">
        <w:r w:rsidRPr="00A63FCB">
          <w:rPr>
            <w:rFonts w:hint="cs"/>
            <w:rtl/>
          </w:rPr>
          <w:t xml:space="preserve">الملحـق </w:t>
        </w:r>
        <w:r w:rsidRPr="00A63FCB">
          <w:t>3</w:t>
        </w:r>
        <w:r w:rsidRPr="00A63FCB">
          <w:rPr>
            <w:rFonts w:hint="cs"/>
            <w:rtl/>
          </w:rPr>
          <w:t xml:space="preserve"> بالقـرار </w:t>
        </w:r>
        <w:r w:rsidRPr="00A63FCB">
          <w:t>76 (REV.WRC-23)</w:t>
        </w:r>
      </w:ins>
    </w:p>
    <w:p w14:paraId="36265829" w14:textId="35CE1157" w:rsidR="005361E8" w:rsidRPr="00A63FCB" w:rsidRDefault="005361E8" w:rsidP="005361E8">
      <w:pPr>
        <w:pStyle w:val="Annextitle"/>
        <w:rPr>
          <w:ins w:id="497" w:author="Arabic-MA" w:date="2023-04-05T15:33:00Z"/>
          <w:rtl/>
        </w:rPr>
      </w:pPr>
      <w:bookmarkStart w:id="498" w:name="_Toc36032493"/>
      <w:ins w:id="499" w:author="Elbahnassawy, Ganat" w:date="2022-10-18T14:14:00Z">
        <w:r w:rsidRPr="00A63FCB">
          <w:rPr>
            <w:rFonts w:hint="cs"/>
            <w:rtl/>
          </w:rPr>
          <w:t xml:space="preserve">قائمة المعايير </w:t>
        </w:r>
      </w:ins>
      <w:ins w:id="500" w:author="Arabic-MO" w:date="2023-11-19T15:41:00Z">
        <w:r w:rsidR="00843FF5">
          <w:rPr>
            <w:rFonts w:hint="cs"/>
            <w:rtl/>
          </w:rPr>
          <w:t xml:space="preserve">والمعلومات المطلوبة من الأنظمة غير المستقرة بالنسبة إلى الأرض </w:t>
        </w:r>
      </w:ins>
      <w:ins w:id="501" w:author="Elbahnassawy, Ganat" w:date="2022-10-18T14:14:00Z">
        <w:r w:rsidRPr="00A63FCB">
          <w:rPr>
            <w:rFonts w:hint="cs"/>
            <w:rtl/>
          </w:rPr>
          <w:t xml:space="preserve">اللازمة لتطبيق أحكام </w:t>
        </w:r>
        <w:r w:rsidRPr="00A63FCB">
          <w:rPr>
            <w:rtl/>
          </w:rPr>
          <w:t>الفقرة</w:t>
        </w:r>
        <w:r w:rsidRPr="00A63FCB">
          <w:rPr>
            <w:rFonts w:hint="cs"/>
            <w:rtl/>
          </w:rPr>
          <w:t xml:space="preserve"> </w:t>
        </w:r>
        <w:r w:rsidRPr="00A63FCB">
          <w:t>3</w:t>
        </w:r>
        <w:r w:rsidRPr="00A63FCB">
          <w:rPr>
            <w:rFonts w:hint="cs"/>
            <w:rtl/>
          </w:rPr>
          <w:t xml:space="preserve"> م</w:t>
        </w:r>
        <w:r w:rsidRPr="00A63FCB">
          <w:rPr>
            <w:rtl/>
          </w:rPr>
          <w:t>ن "</w:t>
        </w:r>
        <w:r w:rsidRPr="002A2125">
          <w:rPr>
            <w:i/>
            <w:iCs/>
            <w:rtl/>
          </w:rPr>
          <w:t>يقرر</w:t>
        </w:r>
        <w:r w:rsidRPr="00A63FCB">
          <w:rPr>
            <w:rtl/>
          </w:rPr>
          <w:t>"</w:t>
        </w:r>
      </w:ins>
      <w:bookmarkEnd w:id="498"/>
    </w:p>
    <w:p w14:paraId="3A4A04D6" w14:textId="204412B3" w:rsidR="005361E8" w:rsidRPr="00395B24" w:rsidRDefault="005361E8" w:rsidP="005361E8">
      <w:pPr>
        <w:pStyle w:val="Heading1CPM"/>
        <w:tabs>
          <w:tab w:val="clear" w:pos="1701"/>
        </w:tabs>
        <w:ind w:left="1128" w:hanging="1128"/>
        <w:rPr>
          <w:ins w:id="502" w:author="Arabic-AAM" w:date="2023-04-05T12:59:00Z"/>
          <w:rtl/>
          <w:lang w:bidi="ar-SY"/>
        </w:rPr>
      </w:pPr>
      <w:ins w:id="503" w:author="Arabic-AAM" w:date="2023-04-05T12:59:00Z">
        <w:r w:rsidRPr="00395B24">
          <w:t>A</w:t>
        </w:r>
        <w:r w:rsidRPr="00395B24">
          <w:rPr>
            <w:rtl/>
          </w:rPr>
          <w:tab/>
        </w:r>
      </w:ins>
      <w:ins w:id="504" w:author="Arabic-MO" w:date="2023-11-19T15:42:00Z">
        <w:r w:rsidR="00843FF5">
          <w:rPr>
            <w:rFonts w:hint="cs"/>
            <w:rtl/>
          </w:rPr>
          <w:t>معايير بشأن الأنظمة غير المستقرة بالنسبة إلى الأرض ليُنظر فيها طبقا</w:t>
        </w:r>
      </w:ins>
      <w:ins w:id="505" w:author="Arabic-MO" w:date="2023-11-19T15:43:00Z">
        <w:r w:rsidR="00843FF5">
          <w:rPr>
            <w:rFonts w:hint="cs"/>
            <w:rtl/>
          </w:rPr>
          <w:t xml:space="preserve">ً للفقرة 3 من </w:t>
        </w:r>
        <w:r w:rsidR="00843FF5" w:rsidRPr="00843FF5">
          <w:rPr>
            <w:rFonts w:hint="eastAsia"/>
            <w:i/>
            <w:iCs/>
            <w:rtl/>
            <w:rPrChange w:id="506" w:author="Arabic-MO" w:date="2023-11-19T15:43:00Z">
              <w:rPr>
                <w:rFonts w:hint="eastAsia"/>
                <w:rtl/>
              </w:rPr>
            </w:rPrChange>
          </w:rPr>
          <w:t>يقرر</w:t>
        </w:r>
      </w:ins>
    </w:p>
    <w:p w14:paraId="678CBBA9" w14:textId="415702DC" w:rsidR="005361E8" w:rsidRPr="00A63FCB" w:rsidRDefault="005361E8" w:rsidP="005361E8">
      <w:pPr>
        <w:rPr>
          <w:ins w:id="507" w:author="Elbahnassawy, Ganat" w:date="2022-10-18T14:14:00Z"/>
        </w:rPr>
      </w:pPr>
      <w:ins w:id="508" w:author="Elbahnassawy, Ganat" w:date="2022-10-18T14:14:00Z">
        <w:r w:rsidRPr="00A63FCB">
          <w:t>1</w:t>
        </w:r>
      </w:ins>
      <w:ins w:id="509" w:author="Arabic-EA" w:date="2023-11-09T09:26:00Z">
        <w:r w:rsidR="0023652E">
          <w:rPr>
            <w:rFonts w:hint="cs"/>
            <w:rtl/>
          </w:rPr>
          <w:t>)</w:t>
        </w:r>
      </w:ins>
      <w:ins w:id="510" w:author="Elbahnassawy, Ganat" w:date="2022-10-18T14:14:00Z">
        <w:r w:rsidRPr="00A63FCB">
          <w:rPr>
            <w:rFonts w:hint="cs"/>
            <w:rtl/>
          </w:rPr>
          <w:tab/>
          <w:t xml:space="preserve">تقديم </w:t>
        </w:r>
        <w:r w:rsidRPr="00A63FCB">
          <w:rPr>
            <w:rFonts w:hint="cs"/>
            <w:rtl/>
            <w:lang w:bidi="ar"/>
          </w:rPr>
          <w:t>معلومات التنسيق و/أو التبليغ المناسبة للأنظمة الساتلية غير المستقرة بالنسبة إلى الأرض في الخدمة الثابتة الساتلية.</w:t>
        </w:r>
      </w:ins>
    </w:p>
    <w:p w14:paraId="1D082142" w14:textId="0096D002" w:rsidR="005361E8" w:rsidRPr="00A63FCB" w:rsidRDefault="005361E8" w:rsidP="00945111">
      <w:pPr>
        <w:rPr>
          <w:ins w:id="511" w:author="Arabic-AAM" w:date="2023-04-05T12:59:00Z"/>
          <w:rtl/>
        </w:rPr>
      </w:pPr>
      <w:ins w:id="512" w:author="Elbahnassawy, Ganat" w:date="2022-10-18T14:14:00Z">
        <w:r w:rsidRPr="00A63FCB">
          <w:t>2</w:t>
        </w:r>
      </w:ins>
      <w:ins w:id="513" w:author="Arabic-EA" w:date="2023-11-09T09:26:00Z">
        <w:r w:rsidR="0023652E">
          <w:rPr>
            <w:rFonts w:hint="cs"/>
            <w:rtl/>
          </w:rPr>
          <w:t>)</w:t>
        </w:r>
      </w:ins>
      <w:ins w:id="514" w:author="Elbahnassawy, Ganat" w:date="2022-10-18T14:14:00Z">
        <w:r w:rsidRPr="00A63FCB">
          <w:rPr>
            <w:rFonts w:hint="cs"/>
            <w:rtl/>
          </w:rPr>
          <w:tab/>
          <w:t>إبرام اتفاق بشأن تصنيع السواتل أو توريدها، وإبرام اتفاق بشأن إطلاق السواتل.</w:t>
        </w:r>
      </w:ins>
    </w:p>
    <w:p w14:paraId="5BF092CD" w14:textId="04C2253E" w:rsidR="005361E8" w:rsidRPr="00A63FCB" w:rsidRDefault="005361E8" w:rsidP="00945111">
      <w:pPr>
        <w:rPr>
          <w:ins w:id="515" w:author="Elbahnassawy, Ganat" w:date="2022-10-18T14:14:00Z"/>
          <w:rtl/>
          <w:lang w:bidi="ar-SY"/>
        </w:rPr>
      </w:pPr>
      <w:ins w:id="516" w:author="Arabic-AAM" w:date="2023-04-05T12:59:00Z">
        <w:r w:rsidRPr="00395B24">
          <w:t>3</w:t>
        </w:r>
      </w:ins>
      <w:ins w:id="517" w:author="Arabic-EA" w:date="2023-11-09T09:26:00Z">
        <w:r w:rsidR="0023652E">
          <w:rPr>
            <w:rFonts w:hint="cs"/>
            <w:rtl/>
          </w:rPr>
          <w:t>)</w:t>
        </w:r>
      </w:ins>
      <w:ins w:id="518" w:author="Arabic-AAM" w:date="2023-04-05T12:59:00Z">
        <w:r w:rsidRPr="00395B24">
          <w:rPr>
            <w:rtl/>
            <w:lang w:bidi="ar-SY"/>
          </w:rPr>
          <w:tab/>
        </w:r>
      </w:ins>
      <w:ins w:id="519" w:author="Arabic-MA" w:date="2023-04-05T15:42:00Z">
        <w:r w:rsidRPr="00A63FCB">
          <w:rPr>
            <w:rFonts w:hint="cs"/>
            <w:rtl/>
            <w:lang w:bidi="ar-SY"/>
          </w:rPr>
          <w:t xml:space="preserve">تحديد الموعد الأولي للإطلاق </w:t>
        </w:r>
      </w:ins>
      <w:ins w:id="520" w:author="Arabic-MA" w:date="2023-04-05T15:43:00Z">
        <w:r w:rsidRPr="00A63FCB">
          <w:rPr>
            <w:rFonts w:hint="cs"/>
            <w:rtl/>
            <w:lang w:bidi="ar-SY"/>
          </w:rPr>
          <w:t xml:space="preserve">بحيث يكون في غضون فترة الثمانية </w:t>
        </w:r>
      </w:ins>
      <w:ins w:id="521" w:author="Arabic-MA" w:date="2023-04-05T15:45:00Z">
        <w:r w:rsidRPr="00A63FCB">
          <w:rPr>
            <w:rFonts w:hint="cs"/>
            <w:rtl/>
            <w:lang w:bidi="ar-SY"/>
          </w:rPr>
          <w:t>عشر شهراً</w:t>
        </w:r>
      </w:ins>
      <w:ins w:id="522" w:author="Arabic-MA" w:date="2023-04-05T15:46:00Z">
        <w:r w:rsidRPr="00395B24">
          <w:rPr>
            <w:rtl/>
            <w:lang w:bidi="ar-SY"/>
          </w:rPr>
          <w:t>.</w:t>
        </w:r>
      </w:ins>
    </w:p>
    <w:p w14:paraId="373CBAA9" w14:textId="19478654" w:rsidR="005361E8" w:rsidRPr="00A63FCB" w:rsidRDefault="0023652E" w:rsidP="00945111">
      <w:pPr>
        <w:pStyle w:val="enumlev1"/>
        <w:rPr>
          <w:ins w:id="523" w:author="Elbahnassawy, Ganat" w:date="2022-10-18T14:14:00Z"/>
          <w:rtl/>
        </w:rPr>
      </w:pPr>
      <w:ins w:id="524" w:author="Arabic-EA" w:date="2023-11-09T09:26:00Z">
        <w:r>
          <w:rPr>
            <w:rFonts w:hint="cs"/>
            <w:rtl/>
          </w:rPr>
          <w:t>4)</w:t>
        </w:r>
        <w:r>
          <w:rPr>
            <w:rtl/>
          </w:rPr>
          <w:tab/>
        </w:r>
      </w:ins>
      <w:ins w:id="525" w:author="Elbahnassawy, Ganat" w:date="2022-10-18T14:14:00Z">
        <w:r w:rsidR="005361E8" w:rsidRPr="00A63FCB">
          <w:rPr>
            <w:rFonts w:hint="cs"/>
            <w:rtl/>
          </w:rPr>
          <w:t>ينبغي أن يتوفر لمشغل النظام الساتلي غير المستقر بالنسبة إلى الأرض</w:t>
        </w:r>
        <w:r w:rsidR="005361E8" w:rsidRPr="00A63FCB">
          <w:rPr>
            <w:rFonts w:hint="cs"/>
            <w:rtl/>
            <w:lang w:val="en-CA"/>
          </w:rPr>
          <w:t xml:space="preserve"> في </w:t>
        </w:r>
        <w:r w:rsidR="005361E8" w:rsidRPr="00A63FCB">
          <w:rPr>
            <w:rtl/>
            <w:lang w:val="en-CA"/>
          </w:rPr>
          <w:t>الخدمة الثابتة الساتلية</w:t>
        </w:r>
        <w:r w:rsidR="005361E8" w:rsidRPr="00A63FCB">
          <w:rPr>
            <w:rFonts w:hint="cs"/>
            <w:rtl/>
          </w:rPr>
          <w:t>:</w:t>
        </w:r>
      </w:ins>
    </w:p>
    <w:p w14:paraId="2FD1A65C" w14:textId="77777777" w:rsidR="005361E8" w:rsidRPr="00A63FCB" w:rsidRDefault="005361E8" w:rsidP="00945111">
      <w:pPr>
        <w:pStyle w:val="enumlev1"/>
        <w:rPr>
          <w:ins w:id="526" w:author="Elbahnassawy, Ganat" w:date="2022-10-18T14:14:00Z"/>
          <w:rtl/>
        </w:rPr>
      </w:pPr>
      <w:ins w:id="527" w:author="Elbahnassawy, Ganat" w:date="2022-10-18T14:14:00Z">
        <w:r w:rsidRPr="00A63FCB">
          <w:rPr>
            <w:rFonts w:hint="cs"/>
            <w:rtl/>
          </w:rPr>
          <w:t>’</w:t>
        </w:r>
        <w:r w:rsidRPr="00A63FCB">
          <w:t>1</w:t>
        </w:r>
        <w:r w:rsidRPr="00A63FCB">
          <w:rPr>
            <w:rFonts w:hint="cs"/>
            <w:rtl/>
          </w:rPr>
          <w:t>‘</w:t>
        </w:r>
        <w:r w:rsidRPr="00A63FCB">
          <w:rPr>
            <w:rFonts w:hint="cs"/>
            <w:rtl/>
          </w:rPr>
          <w:tab/>
          <w:t xml:space="preserve">دليل على وجود اتفاق ملزم بشأن تصنيع أو توريد </w:t>
        </w:r>
        <w:proofErr w:type="spellStart"/>
        <w:r w:rsidRPr="00A63FCB">
          <w:rPr>
            <w:rFonts w:hint="cs"/>
            <w:rtl/>
          </w:rPr>
          <w:t>سواتله</w:t>
        </w:r>
        <w:proofErr w:type="spellEnd"/>
        <w:r w:rsidRPr="00A63FCB">
          <w:rPr>
            <w:rFonts w:hint="cs"/>
            <w:rtl/>
          </w:rPr>
          <w:t>؛</w:t>
        </w:r>
      </w:ins>
    </w:p>
    <w:p w14:paraId="18E7DD68" w14:textId="77777777" w:rsidR="005361E8" w:rsidRPr="00A63FCB" w:rsidRDefault="005361E8" w:rsidP="00945111">
      <w:pPr>
        <w:pStyle w:val="enumlev1"/>
        <w:rPr>
          <w:ins w:id="528" w:author="Elbahnassawy, Ganat" w:date="2022-10-18T14:14:00Z"/>
          <w:rtl/>
        </w:rPr>
      </w:pPr>
      <w:ins w:id="529" w:author="Elbahnassawy, Ganat" w:date="2022-10-18T14:14:00Z">
        <w:r w:rsidRPr="00A63FCB">
          <w:rPr>
            <w:rFonts w:hint="cs"/>
            <w:rtl/>
          </w:rPr>
          <w:t>’</w:t>
        </w:r>
        <w:r w:rsidRPr="00A63FCB">
          <w:t>2</w:t>
        </w:r>
        <w:r w:rsidRPr="00A63FCB">
          <w:rPr>
            <w:rFonts w:hint="cs"/>
            <w:rtl/>
          </w:rPr>
          <w:t>‘</w:t>
        </w:r>
        <w:r w:rsidRPr="00A63FCB">
          <w:rPr>
            <w:rFonts w:hint="cs"/>
            <w:rtl/>
          </w:rPr>
          <w:tab/>
        </w:r>
      </w:ins>
      <w:ins w:id="530" w:author="Arabic_GE" w:date="2023-04-13T14:12:00Z">
        <w:r>
          <w:rPr>
            <w:rFonts w:hint="cs"/>
            <w:rtl/>
          </w:rPr>
          <w:t>و</w:t>
        </w:r>
      </w:ins>
      <w:ins w:id="531" w:author="Elbahnassawy, Ganat" w:date="2022-10-18T14:14:00Z">
        <w:r w:rsidRPr="00A63FCB">
          <w:rPr>
            <w:rFonts w:hint="cs"/>
            <w:rtl/>
          </w:rPr>
          <w:t xml:space="preserve">دليل على وجود اتفاق ملزم بشأن إطلاق </w:t>
        </w:r>
        <w:proofErr w:type="spellStart"/>
        <w:r w:rsidRPr="00A63FCB">
          <w:rPr>
            <w:rFonts w:hint="cs"/>
            <w:rtl/>
          </w:rPr>
          <w:t>سواتله</w:t>
        </w:r>
        <w:proofErr w:type="spellEnd"/>
        <w:r w:rsidRPr="00A63FCB">
          <w:rPr>
            <w:rFonts w:hint="cs"/>
            <w:rtl/>
          </w:rPr>
          <w:t>.</w:t>
        </w:r>
      </w:ins>
    </w:p>
    <w:p w14:paraId="1225AB49" w14:textId="319F5ECA" w:rsidR="005361E8" w:rsidRPr="00A63FCB" w:rsidRDefault="0023652E" w:rsidP="005361E8">
      <w:pPr>
        <w:rPr>
          <w:ins w:id="532" w:author="Elbahnassawy, Ganat" w:date="2022-10-18T14:14:00Z"/>
          <w:rtl/>
        </w:rPr>
      </w:pPr>
      <w:ins w:id="533" w:author="Arabic-EA" w:date="2023-11-09T09:26:00Z">
        <w:r>
          <w:rPr>
            <w:rFonts w:hint="cs"/>
            <w:rtl/>
          </w:rPr>
          <w:t>5)</w:t>
        </w:r>
        <w:r>
          <w:rPr>
            <w:rtl/>
          </w:rPr>
          <w:tab/>
        </w:r>
      </w:ins>
      <w:ins w:id="534" w:author="Elbahnassawy, Ganat" w:date="2022-10-18T14:14:00Z">
        <w:r w:rsidR="005361E8" w:rsidRPr="00A63FCB">
          <w:rPr>
            <w:rFonts w:hint="cs"/>
            <w:rtl/>
          </w:rPr>
          <w:t>ينبغي أن يحدد اتفاق التصنيع أو التوريد مراحل العقد الرئيسية التي تفضي إلى إنجاز تصنيع أو توريد السواتل اللازمة لتوفير الخدمة، كما</w:t>
        </w:r>
        <w:r w:rsidR="005361E8" w:rsidRPr="00A63FCB">
          <w:rPr>
            <w:rFonts w:hint="eastAsia"/>
            <w:rtl/>
          </w:rPr>
          <w:t> </w:t>
        </w:r>
        <w:r w:rsidR="005361E8" w:rsidRPr="00A63FCB">
          <w:rPr>
            <w:rFonts w:hint="cs"/>
            <w:rtl/>
          </w:rPr>
          <w:t xml:space="preserve">ينبغي أن يحدد اتفاق الإطلاق تاريخ إطلاق </w:t>
        </w:r>
        <w:proofErr w:type="spellStart"/>
        <w:r w:rsidR="005361E8" w:rsidRPr="00A63FCB">
          <w:rPr>
            <w:rFonts w:hint="cs"/>
            <w:rtl/>
          </w:rPr>
          <w:t>الساتل</w:t>
        </w:r>
        <w:proofErr w:type="spellEnd"/>
        <w:r w:rsidR="005361E8" w:rsidRPr="00A63FCB">
          <w:rPr>
            <w:rFonts w:hint="cs"/>
            <w:rtl/>
          </w:rPr>
          <w:t xml:space="preserve"> وموقع الإطلاق والوكالة التي تتولى إطلاقه. وتكون الإدارة المبلغة هي</w:t>
        </w:r>
        <w:r w:rsidR="005361E8" w:rsidRPr="00A63FCB">
          <w:rPr>
            <w:rFonts w:hint="eastAsia"/>
            <w:rtl/>
          </w:rPr>
          <w:t> </w:t>
        </w:r>
        <w:r w:rsidR="005361E8" w:rsidRPr="00A63FCB">
          <w:rPr>
            <w:rFonts w:hint="cs"/>
            <w:rtl/>
          </w:rPr>
          <w:t>المسؤولة عن توثيق صحة الاتفاق.</w:t>
        </w:r>
      </w:ins>
    </w:p>
    <w:p w14:paraId="4A28D474" w14:textId="7D3E54B4" w:rsidR="005361E8" w:rsidRPr="00A63FCB" w:rsidRDefault="0023652E" w:rsidP="005361E8">
      <w:pPr>
        <w:rPr>
          <w:ins w:id="535" w:author="Elbahnassawy, Ganat" w:date="2022-10-18T14:14:00Z"/>
          <w:rtl/>
        </w:rPr>
      </w:pPr>
      <w:ins w:id="536" w:author="Arabic-EA" w:date="2023-11-09T09:27:00Z">
        <w:r>
          <w:rPr>
            <w:rFonts w:hint="cs"/>
            <w:rtl/>
          </w:rPr>
          <w:t>6)</w:t>
        </w:r>
        <w:r>
          <w:rPr>
            <w:rtl/>
          </w:rPr>
          <w:tab/>
        </w:r>
      </w:ins>
      <w:ins w:id="537" w:author="Elbahnassawy, Ganat" w:date="2022-10-18T14:14:00Z">
        <w:r w:rsidR="005361E8" w:rsidRPr="00A63FCB">
          <w:rPr>
            <w:rFonts w:hint="cs"/>
            <w:rtl/>
          </w:rPr>
          <w:t>يجوز تقديم المعلومات المطلوبة بموجب هذا المعيار في شكل تعهد كتابي تقدمه الإدارة المسؤولة</w:t>
        </w:r>
      </w:ins>
      <w:ins w:id="538" w:author="Arabic-MO" w:date="2023-11-19T15:44:00Z">
        <w:r w:rsidR="00843FF5">
          <w:rPr>
            <w:rFonts w:hint="cs"/>
            <w:rtl/>
          </w:rPr>
          <w:t xml:space="preserve">، بما في ذلك المعلومات المبينة في الأقسام </w:t>
        </w:r>
        <w:r w:rsidR="00843FF5">
          <w:t>B</w:t>
        </w:r>
        <w:r w:rsidR="00843FF5">
          <w:rPr>
            <w:rFonts w:hint="cs"/>
            <w:rtl/>
            <w:lang w:bidi="ar-EG"/>
          </w:rPr>
          <w:t xml:space="preserve"> و</w:t>
        </w:r>
        <w:r w:rsidR="00843FF5">
          <w:rPr>
            <w:lang w:bidi="ar-EG"/>
          </w:rPr>
          <w:t>C</w:t>
        </w:r>
        <w:r w:rsidR="00843FF5">
          <w:rPr>
            <w:rFonts w:hint="cs"/>
            <w:rtl/>
            <w:lang w:bidi="ar-EG"/>
          </w:rPr>
          <w:t xml:space="preserve"> و</w:t>
        </w:r>
        <w:r w:rsidR="00843FF5">
          <w:rPr>
            <w:lang w:bidi="ar-EG"/>
          </w:rPr>
          <w:t>D</w:t>
        </w:r>
      </w:ins>
      <w:ins w:id="539" w:author="Arabic-MO" w:date="2023-11-19T15:45:00Z">
        <w:r w:rsidR="00843FF5">
          <w:rPr>
            <w:rFonts w:hint="cs"/>
            <w:rtl/>
            <w:lang w:bidi="ar-EG"/>
          </w:rPr>
          <w:t>.</w:t>
        </w:r>
      </w:ins>
    </w:p>
    <w:p w14:paraId="1B6B442E" w14:textId="02B2690B" w:rsidR="005361E8" w:rsidRDefault="0023652E" w:rsidP="001403D9">
      <w:pPr>
        <w:pStyle w:val="Heading1CPM"/>
        <w:rPr>
          <w:ins w:id="540" w:author="Arabic_HS" w:date="2023-11-19T16:40:00Z"/>
        </w:rPr>
      </w:pPr>
      <w:ins w:id="541" w:author="Arabic-EA" w:date="2023-11-09T09:27:00Z">
        <w:r>
          <w:t>B</w:t>
        </w:r>
        <w:r>
          <w:rPr>
            <w:rFonts w:hint="cs"/>
            <w:rtl/>
          </w:rPr>
          <w:t>)</w:t>
        </w:r>
        <w:r>
          <w:rPr>
            <w:rtl/>
          </w:rPr>
          <w:tab/>
        </w:r>
      </w:ins>
      <w:ins w:id="542" w:author="Arabic-MO" w:date="2023-11-19T15:45:00Z">
        <w:r w:rsidR="00F20F71">
          <w:rPr>
            <w:rFonts w:hint="cs"/>
            <w:rtl/>
          </w:rPr>
          <w:t>معلومات يجب تقديمها بشأن النظام الساتلي غير المستقر بالنسبة إلى الأرض</w:t>
        </w:r>
      </w:ins>
    </w:p>
    <w:p w14:paraId="222DDBEF" w14:textId="77777777" w:rsidR="0023652E" w:rsidRPr="00395B24" w:rsidRDefault="0023652E" w:rsidP="0023652E">
      <w:pPr>
        <w:pStyle w:val="enumlev1"/>
        <w:ind w:left="1128" w:hanging="1128"/>
        <w:rPr>
          <w:ins w:id="543" w:author="Arabic-EA" w:date="2023-11-09T09:28:00Z"/>
          <w:rtl/>
        </w:rPr>
      </w:pPr>
      <w:ins w:id="544" w:author="Arabic-EA" w:date="2023-11-09T09:28:00Z">
        <w:r w:rsidRPr="0023652E">
          <w:rPr>
            <w:rtl/>
            <w:rPrChange w:id="545" w:author="Arabic-EA" w:date="2023-11-09T09:28:00Z">
              <w:rPr>
                <w:highlight w:val="green"/>
                <w:rtl/>
              </w:rPr>
            </w:rPrChange>
          </w:rPr>
          <w:t>1</w:t>
        </w:r>
        <w:r w:rsidRPr="0023652E">
          <w:rPr>
            <w:rPrChange w:id="546" w:author="Arabic-EA" w:date="2023-11-09T09:28:00Z">
              <w:rPr>
                <w:highlight w:val="green"/>
              </w:rPr>
            </w:rPrChange>
          </w:rPr>
          <w:t>(</w:t>
        </w:r>
        <w:r w:rsidRPr="0023652E">
          <w:rPr>
            <w:rtl/>
            <w:rPrChange w:id="547" w:author="Arabic-EA" w:date="2023-11-09T09:28:00Z">
              <w:rPr>
                <w:highlight w:val="green"/>
                <w:rtl/>
              </w:rPr>
            </w:rPrChange>
          </w:rPr>
          <w:tab/>
          <w:t xml:space="preserve">اسم/معرِّف </w:t>
        </w:r>
        <w:r w:rsidRPr="0023652E">
          <w:rPr>
            <w:rFonts w:hint="eastAsia"/>
            <w:rtl/>
            <w:rPrChange w:id="548" w:author="Arabic-EA" w:date="2023-11-09T09:28:00Z">
              <w:rPr>
                <w:rFonts w:hint="eastAsia"/>
                <w:highlight w:val="green"/>
                <w:rtl/>
              </w:rPr>
            </w:rPrChange>
          </w:rPr>
          <w:t>هوية</w:t>
        </w:r>
        <w:r w:rsidRPr="0023652E">
          <w:rPr>
            <w:rtl/>
            <w:rPrChange w:id="549" w:author="Arabic-EA" w:date="2023-11-09T09:28:00Z">
              <w:rPr>
                <w:highlight w:val="green"/>
                <w:rtl/>
              </w:rPr>
            </w:rPrChange>
          </w:rPr>
          <w:t xml:space="preserve"> النظام الساتلي</w:t>
        </w:r>
        <w:r w:rsidRPr="0023652E">
          <w:rPr>
            <w:rFonts w:hint="eastAsia"/>
            <w:rtl/>
            <w:rPrChange w:id="550" w:author="Arabic-EA" w:date="2023-11-09T09:28:00Z">
              <w:rPr>
                <w:rFonts w:hint="eastAsia"/>
                <w:highlight w:val="green"/>
                <w:rtl/>
              </w:rPr>
            </w:rPrChange>
          </w:rPr>
          <w:t>؛</w:t>
        </w:r>
      </w:ins>
    </w:p>
    <w:p w14:paraId="395E05AA" w14:textId="77777777" w:rsidR="0023652E" w:rsidRPr="00395B24" w:rsidRDefault="0023652E" w:rsidP="0023652E">
      <w:pPr>
        <w:pStyle w:val="enumlev1"/>
        <w:ind w:left="1128" w:hanging="1128"/>
        <w:rPr>
          <w:ins w:id="551" w:author="Arabic-EA" w:date="2023-11-09T09:29:00Z"/>
          <w:rtl/>
        </w:rPr>
      </w:pPr>
      <w:ins w:id="552" w:author="Arabic-EA" w:date="2023-11-09T09:29:00Z">
        <w:r w:rsidRPr="00395B24">
          <w:rPr>
            <w:rtl/>
          </w:rPr>
          <w:t>2</w:t>
        </w:r>
        <w:r w:rsidRPr="00A63FCB">
          <w:t>(</w:t>
        </w:r>
        <w:r w:rsidRPr="00395B24">
          <w:rPr>
            <w:rtl/>
          </w:rPr>
          <w:tab/>
          <w:t>اسم الإدارة المبلّغة</w:t>
        </w:r>
        <w:r w:rsidRPr="00395B24">
          <w:rPr>
            <w:rFonts w:hint="eastAsia"/>
            <w:rtl/>
          </w:rPr>
          <w:t>؛</w:t>
        </w:r>
      </w:ins>
    </w:p>
    <w:p w14:paraId="670C0DF8" w14:textId="77777777" w:rsidR="0023652E" w:rsidRPr="00395B24" w:rsidRDefault="0023652E" w:rsidP="0023652E">
      <w:pPr>
        <w:pStyle w:val="enumlev1"/>
        <w:ind w:left="1128" w:hanging="1128"/>
        <w:rPr>
          <w:ins w:id="553" w:author="Arabic-EA" w:date="2023-11-09T09:29:00Z"/>
        </w:rPr>
      </w:pPr>
      <w:ins w:id="554" w:author="Arabic-EA" w:date="2023-11-09T09:29:00Z">
        <w:r w:rsidRPr="00395B24">
          <w:rPr>
            <w:rtl/>
          </w:rPr>
          <w:t>3</w:t>
        </w:r>
        <w:r w:rsidRPr="00A63FCB">
          <w:t>(</w:t>
        </w:r>
        <w:r w:rsidRPr="00395B24">
          <w:rPr>
            <w:rtl/>
          </w:rPr>
          <w:tab/>
          <w:t>رمز البلد</w:t>
        </w:r>
        <w:r w:rsidRPr="00395B24">
          <w:rPr>
            <w:rFonts w:hint="eastAsia"/>
            <w:rtl/>
          </w:rPr>
          <w:t>؛</w:t>
        </w:r>
      </w:ins>
    </w:p>
    <w:p w14:paraId="5480C5C6" w14:textId="77777777" w:rsidR="0023652E" w:rsidRPr="00395B24" w:rsidRDefault="0023652E" w:rsidP="0023652E">
      <w:pPr>
        <w:pStyle w:val="enumlev1"/>
        <w:ind w:left="1128" w:hanging="1128"/>
        <w:rPr>
          <w:ins w:id="555" w:author="Arabic-EA" w:date="2023-11-09T09:29:00Z"/>
          <w:rtl/>
        </w:rPr>
      </w:pPr>
      <w:ins w:id="556" w:author="Arabic-EA" w:date="2023-11-09T09:29:00Z">
        <w:r w:rsidRPr="00395B24">
          <w:rPr>
            <w:rtl/>
          </w:rPr>
          <w:t>4</w:t>
        </w:r>
        <w:r w:rsidRPr="00A63FCB">
          <w:t>(</w:t>
        </w:r>
        <w:r w:rsidRPr="00395B24">
          <w:rPr>
            <w:rtl/>
          </w:rPr>
          <w:tab/>
          <w:t>إشارة إلى طلب التنسيق، أو معلومات التبليغ، إن توفرت</w:t>
        </w:r>
        <w:r w:rsidRPr="00395B24">
          <w:rPr>
            <w:rFonts w:hint="eastAsia"/>
            <w:rtl/>
          </w:rPr>
          <w:t>؛</w:t>
        </w:r>
      </w:ins>
    </w:p>
    <w:p w14:paraId="6B301F3C" w14:textId="630551EB" w:rsidR="0023652E" w:rsidRPr="00395B24" w:rsidRDefault="0023652E" w:rsidP="00945111">
      <w:pPr>
        <w:rPr>
          <w:ins w:id="557" w:author="Arabic-EA" w:date="2023-11-09T09:29:00Z"/>
          <w:rtl/>
        </w:rPr>
      </w:pPr>
      <w:ins w:id="558" w:author="Arabic-EA" w:date="2023-11-09T09:29:00Z">
        <w:r w:rsidRPr="00395B24">
          <w:rPr>
            <w:rtl/>
          </w:rPr>
          <w:t>5</w:t>
        </w:r>
        <w:r w:rsidRPr="00A63FCB">
          <w:t>(</w:t>
        </w:r>
        <w:r w:rsidRPr="00395B24">
          <w:rPr>
            <w:rtl/>
          </w:rPr>
          <w:tab/>
          <w:t xml:space="preserve">مجموع عدد المحطات الفضائية المنشورة </w:t>
        </w:r>
      </w:ins>
      <w:ins w:id="559" w:author="Arabic-MO" w:date="2023-11-19T15:46:00Z">
        <w:r w:rsidR="00F20F71">
          <w:rPr>
            <w:rFonts w:hint="cs"/>
            <w:rtl/>
          </w:rPr>
          <w:t xml:space="preserve">(أو المقرر نشرها في غضون </w:t>
        </w:r>
        <w:r w:rsidR="00995799">
          <w:rPr>
            <w:rFonts w:hint="cs"/>
            <w:rtl/>
          </w:rPr>
          <w:t xml:space="preserve">18 شهراً) </w:t>
        </w:r>
      </w:ins>
      <w:ins w:id="560" w:author="Arabic-EA" w:date="2023-11-09T09:29:00Z">
        <w:r w:rsidRPr="00395B24">
          <w:rPr>
            <w:rtl/>
          </w:rPr>
          <w:t xml:space="preserve">في كل مستوٍ مداري مبلّغ عنه للنظام </w:t>
        </w:r>
        <w:r w:rsidRPr="00945111">
          <w:rPr>
            <w:rtl/>
          </w:rPr>
          <w:t>الساتلي</w:t>
        </w:r>
        <w:r w:rsidRPr="00395B24">
          <w:rPr>
            <w:rtl/>
          </w:rPr>
          <w:t>، التي تتسم بالقدرة على الإرسال أو الاستقبال باستعمال تخصيصات التردد</w:t>
        </w:r>
        <w:r w:rsidRPr="00395B24">
          <w:rPr>
            <w:rFonts w:hint="eastAsia"/>
            <w:rtl/>
          </w:rPr>
          <w:t>؛</w:t>
        </w:r>
      </w:ins>
    </w:p>
    <w:p w14:paraId="302B26A0" w14:textId="77777777" w:rsidR="0023652E" w:rsidRPr="00395B24" w:rsidRDefault="0023652E" w:rsidP="00945111">
      <w:pPr>
        <w:rPr>
          <w:ins w:id="561" w:author="Arabic-EA" w:date="2023-11-09T09:29:00Z"/>
          <w:rtl/>
        </w:rPr>
      </w:pPr>
      <w:ins w:id="562" w:author="Arabic-EA" w:date="2023-11-09T09:29:00Z">
        <w:r w:rsidRPr="00395B24">
          <w:rPr>
            <w:rtl/>
          </w:rPr>
          <w:t>6</w:t>
        </w:r>
        <w:r w:rsidRPr="00A63FCB">
          <w:t>(</w:t>
        </w:r>
        <w:r w:rsidRPr="00395B24">
          <w:rPr>
            <w:rtl/>
          </w:rPr>
          <w:tab/>
          <w:t xml:space="preserve">رقم المستوي المداري </w:t>
        </w:r>
        <w:r w:rsidRPr="00395B24">
          <w:rPr>
            <w:rFonts w:hint="eastAsia"/>
            <w:rtl/>
          </w:rPr>
          <w:t>المذكور</w:t>
        </w:r>
        <w:r w:rsidRPr="00395B24">
          <w:rPr>
            <w:rtl/>
          </w:rPr>
          <w:t xml:space="preserve"> في أحدث معلومات التبليغ المنشورة في</w:t>
        </w:r>
        <w:r w:rsidRPr="00A63FCB">
          <w:rPr>
            <w:rFonts w:hint="cs"/>
            <w:rtl/>
          </w:rPr>
          <w:t xml:space="preserve"> الجزء </w:t>
        </w:r>
        <w:r w:rsidRPr="00A63FCB">
          <w:t>I-S</w:t>
        </w:r>
        <w:r w:rsidRPr="00A63FCB">
          <w:rPr>
            <w:rFonts w:hint="cs"/>
            <w:rtl/>
            <w:lang w:bidi="ar-EG"/>
          </w:rPr>
          <w:t xml:space="preserve"> من</w:t>
        </w:r>
        <w:r w:rsidRPr="00395B24">
          <w:rPr>
            <w:rtl/>
          </w:rPr>
          <w:t xml:space="preserve"> النشرة </w:t>
        </w:r>
        <w:r w:rsidRPr="00395B24">
          <w:t>BR IFIC</w:t>
        </w:r>
        <w:r w:rsidRPr="00395B24">
          <w:rPr>
            <w:rtl/>
          </w:rPr>
          <w:t xml:space="preserve"> </w:t>
        </w:r>
        <w:r w:rsidRPr="00A63FCB">
          <w:rPr>
            <w:rFonts w:hint="cs"/>
            <w:rtl/>
          </w:rPr>
          <w:t>ل</w:t>
        </w:r>
        <w:r w:rsidRPr="00395B24">
          <w:rPr>
            <w:rtl/>
          </w:rPr>
          <w:t xml:space="preserve">تخصيصات التردد والذي </w:t>
        </w:r>
        <w:r w:rsidRPr="00395B24">
          <w:rPr>
            <w:rFonts w:hint="eastAsia"/>
            <w:rtl/>
          </w:rPr>
          <w:t>تُنشر</w:t>
        </w:r>
        <w:r w:rsidRPr="00395B24">
          <w:rPr>
            <w:rtl/>
          </w:rPr>
          <w:t xml:space="preserve"> فيه كل محطة فضائية.</w:t>
        </w:r>
      </w:ins>
    </w:p>
    <w:p w14:paraId="3ADD7C9F" w14:textId="030A28CA" w:rsidR="005361E8" w:rsidRDefault="0023652E" w:rsidP="001403D9">
      <w:pPr>
        <w:pStyle w:val="Heading1CPM"/>
        <w:rPr>
          <w:ins w:id="563" w:author="Arabic_HS" w:date="2023-11-19T16:41:00Z"/>
        </w:rPr>
      </w:pPr>
      <w:ins w:id="564" w:author="Arabic-EA" w:date="2023-11-09T09:29:00Z">
        <w:r>
          <w:t>C</w:t>
        </w:r>
        <w:r>
          <w:rPr>
            <w:rFonts w:hint="cs"/>
            <w:rtl/>
          </w:rPr>
          <w:t>)</w:t>
        </w:r>
        <w:r>
          <w:rPr>
            <w:rtl/>
          </w:rPr>
          <w:tab/>
        </w:r>
      </w:ins>
      <w:ins w:id="565" w:author="Arabic-MO" w:date="2023-11-19T15:47:00Z">
        <w:r w:rsidR="00995799">
          <w:rPr>
            <w:rFonts w:hint="cs"/>
            <w:rtl/>
          </w:rPr>
          <w:t xml:space="preserve">معلومات الإطلاق التي يجب تقديمها بالنسبة لكل محطة فضائية </w:t>
        </w:r>
      </w:ins>
      <w:ins w:id="566" w:author="Arabic-MO" w:date="2023-11-19T15:48:00Z">
        <w:r w:rsidR="00995799">
          <w:rPr>
            <w:rFonts w:hint="cs"/>
            <w:rtl/>
          </w:rPr>
          <w:t>غير مستقرة بالنسبة إلى الأرض منشورة (أو مقرر نشرها في غضون 18 شهراً)</w:t>
        </w:r>
      </w:ins>
    </w:p>
    <w:p w14:paraId="0B9A94AF" w14:textId="77777777" w:rsidR="0023652E" w:rsidRPr="00395B24" w:rsidRDefault="0023652E" w:rsidP="0023652E">
      <w:pPr>
        <w:rPr>
          <w:ins w:id="567" w:author="Arabic-EA" w:date="2023-11-09T09:30:00Z"/>
          <w:rtl/>
        </w:rPr>
      </w:pPr>
      <w:ins w:id="568" w:author="Arabic-EA" w:date="2023-11-09T09:30:00Z">
        <w:r w:rsidRPr="0023652E">
          <w:rPr>
            <w:rtl/>
          </w:rPr>
          <w:t>1</w:t>
        </w:r>
        <w:r w:rsidRPr="0023652E">
          <w:t>(</w:t>
        </w:r>
        <w:r w:rsidRPr="0023652E">
          <w:rPr>
            <w:rtl/>
          </w:rPr>
          <w:tab/>
        </w:r>
        <w:r w:rsidRPr="0023652E">
          <w:rPr>
            <w:rFonts w:hint="cs"/>
            <w:rtl/>
          </w:rPr>
          <w:t>اسم مورّد مركبة الإطلاق؛</w:t>
        </w:r>
      </w:ins>
    </w:p>
    <w:p w14:paraId="41077602" w14:textId="77777777" w:rsidR="0023652E" w:rsidRPr="00395B24" w:rsidRDefault="0023652E" w:rsidP="0023652E">
      <w:pPr>
        <w:rPr>
          <w:ins w:id="569" w:author="Arabic-EA" w:date="2023-11-09T09:30:00Z"/>
          <w:rtl/>
        </w:rPr>
      </w:pPr>
      <w:ins w:id="570" w:author="Arabic-EA" w:date="2023-11-09T09:30:00Z">
        <w:r w:rsidRPr="00395B24">
          <w:rPr>
            <w:rtl/>
          </w:rPr>
          <w:t>2</w:t>
        </w:r>
        <w:r w:rsidRPr="00A63FCB">
          <w:t>(</w:t>
        </w:r>
        <w:r w:rsidRPr="00395B24">
          <w:rPr>
            <w:rtl/>
          </w:rPr>
          <w:tab/>
        </w:r>
        <w:r w:rsidRPr="00A63FCB">
          <w:rPr>
            <w:rFonts w:hint="cs"/>
            <w:rtl/>
          </w:rPr>
          <w:t>اسم مركبة الإطلاق</w:t>
        </w:r>
        <w:r>
          <w:rPr>
            <w:rFonts w:hint="cs"/>
            <w:rtl/>
          </w:rPr>
          <w:t>؛</w:t>
        </w:r>
      </w:ins>
    </w:p>
    <w:p w14:paraId="5646F461" w14:textId="77777777" w:rsidR="0023652E" w:rsidRPr="00395B24" w:rsidRDefault="0023652E" w:rsidP="0023652E">
      <w:pPr>
        <w:rPr>
          <w:ins w:id="571" w:author="Arabic-EA" w:date="2023-11-09T09:30:00Z"/>
          <w:rtl/>
        </w:rPr>
      </w:pPr>
      <w:ins w:id="572" w:author="Arabic-EA" w:date="2023-11-09T09:30:00Z">
        <w:r w:rsidRPr="00395B24">
          <w:rPr>
            <w:rtl/>
          </w:rPr>
          <w:t>3</w:t>
        </w:r>
        <w:r w:rsidRPr="00A63FCB">
          <w:t>(</w:t>
        </w:r>
        <w:r w:rsidRPr="00395B24">
          <w:rPr>
            <w:rtl/>
          </w:rPr>
          <w:tab/>
        </w:r>
        <w:r w:rsidRPr="00A63FCB">
          <w:rPr>
            <w:rFonts w:hint="cs"/>
            <w:rtl/>
          </w:rPr>
          <w:t>اسم وموقع مرفق الإطلاق</w:t>
        </w:r>
        <w:r>
          <w:rPr>
            <w:rFonts w:hint="cs"/>
            <w:rtl/>
          </w:rPr>
          <w:t>؛</w:t>
        </w:r>
      </w:ins>
    </w:p>
    <w:p w14:paraId="7B1A1C47" w14:textId="1F32774A" w:rsidR="0023652E" w:rsidRPr="00395B24" w:rsidRDefault="0023652E" w:rsidP="0023652E">
      <w:pPr>
        <w:rPr>
          <w:ins w:id="573" w:author="Arabic-EA" w:date="2023-11-09T09:30:00Z"/>
          <w:rtl/>
          <w:lang w:bidi="ar-SY"/>
        </w:rPr>
      </w:pPr>
      <w:ins w:id="574" w:author="Arabic-EA" w:date="2023-11-09T09:30:00Z">
        <w:r w:rsidRPr="00395B24">
          <w:rPr>
            <w:rtl/>
          </w:rPr>
          <w:t>4</w:t>
        </w:r>
        <w:r w:rsidRPr="00A63FCB">
          <w:t>(</w:t>
        </w:r>
        <w:r w:rsidRPr="00395B24">
          <w:rPr>
            <w:rtl/>
          </w:rPr>
          <w:tab/>
        </w:r>
        <w:r w:rsidRPr="00A63FCB">
          <w:rPr>
            <w:rFonts w:hint="cs"/>
            <w:rtl/>
          </w:rPr>
          <w:t>موعد الإطلاق</w:t>
        </w:r>
      </w:ins>
      <w:ins w:id="575" w:author="Arabic-EA" w:date="2023-11-09T09:31:00Z">
        <w:r>
          <w:rPr>
            <w:rFonts w:hint="cs"/>
            <w:rtl/>
          </w:rPr>
          <w:t xml:space="preserve"> (</w:t>
        </w:r>
      </w:ins>
      <w:ins w:id="576" w:author="Arabic-MO" w:date="2023-11-19T15:49:00Z">
        <w:r w:rsidR="00995799">
          <w:rPr>
            <w:rFonts w:hint="cs"/>
            <w:rtl/>
          </w:rPr>
          <w:t>للمحطات الفضائية المنشورة بالفعل أو المقرر نشرها في غضون 18 شهراً</w:t>
        </w:r>
      </w:ins>
      <w:ins w:id="577" w:author="Arabic-EA" w:date="2023-11-09T09:31:00Z">
        <w:r>
          <w:rPr>
            <w:rFonts w:hint="cs"/>
            <w:rtl/>
          </w:rPr>
          <w:t>)</w:t>
        </w:r>
      </w:ins>
      <w:ins w:id="578" w:author="Arabic-EA" w:date="2023-11-09T09:30:00Z">
        <w:r w:rsidRPr="00A63FCB">
          <w:rPr>
            <w:rFonts w:hint="cs"/>
            <w:rtl/>
          </w:rPr>
          <w:t>.</w:t>
        </w:r>
      </w:ins>
    </w:p>
    <w:p w14:paraId="70ADA784" w14:textId="45F798E0" w:rsidR="005361E8" w:rsidRDefault="0023652E" w:rsidP="001403D9">
      <w:pPr>
        <w:pStyle w:val="Heading1CPM"/>
        <w:rPr>
          <w:ins w:id="579" w:author="Arabic_HS" w:date="2023-11-19T16:42:00Z"/>
        </w:rPr>
      </w:pPr>
      <w:ins w:id="580" w:author="Arabic-EA" w:date="2023-11-09T09:31:00Z">
        <w:r>
          <w:t>D</w:t>
        </w:r>
        <w:r>
          <w:rPr>
            <w:rFonts w:hint="cs"/>
            <w:rtl/>
          </w:rPr>
          <w:t>)</w:t>
        </w:r>
        <w:r>
          <w:rPr>
            <w:rtl/>
          </w:rPr>
          <w:tab/>
        </w:r>
      </w:ins>
      <w:ins w:id="581" w:author="Arabic-MO" w:date="2023-11-19T15:50:00Z">
        <w:r w:rsidR="00995799">
          <w:rPr>
            <w:rFonts w:hint="cs"/>
            <w:rtl/>
          </w:rPr>
          <w:t>خصائص المحطات الفضائية غير المستقرة بالنسبة إلى الأرض التي يجب تقدي</w:t>
        </w:r>
      </w:ins>
      <w:ins w:id="582" w:author="Arabic-MO" w:date="2023-11-19T15:51:00Z">
        <w:r w:rsidR="00995799">
          <w:rPr>
            <w:rFonts w:hint="cs"/>
            <w:rtl/>
          </w:rPr>
          <w:t xml:space="preserve">مها بالنسبة </w:t>
        </w:r>
        <w:r w:rsidR="00995799" w:rsidRPr="00995799">
          <w:rPr>
            <w:rtl/>
          </w:rPr>
          <w:t>لكل محطة فضائية غير مستقرة بالنسبة إلى الأرض منشورة (أو مقرر نشرها في غضون 18 شهراً)</w:t>
        </w:r>
      </w:ins>
    </w:p>
    <w:p w14:paraId="2261CFF1" w14:textId="095C8754" w:rsidR="0023652E" w:rsidRPr="002A2125" w:rsidRDefault="0023652E" w:rsidP="0023652E">
      <w:pPr>
        <w:pStyle w:val="enumlev1"/>
        <w:ind w:left="1128" w:hanging="1128"/>
        <w:rPr>
          <w:ins w:id="583" w:author="Arabic-EA" w:date="2023-11-09T09:32:00Z"/>
          <w:rtl/>
          <w:lang w:bidi="ar-EG"/>
        </w:rPr>
      </w:pPr>
      <w:ins w:id="584" w:author="Arabic-EA" w:date="2023-11-09T09:32:00Z">
        <w:r w:rsidRPr="00395B24">
          <w:rPr>
            <w:rtl/>
          </w:rPr>
          <w:t>1</w:t>
        </w:r>
        <w:r w:rsidRPr="00A63FCB">
          <w:t>(</w:t>
        </w:r>
        <w:r w:rsidRPr="00395B24">
          <w:rPr>
            <w:rtl/>
          </w:rPr>
          <w:tab/>
        </w:r>
        <w:r w:rsidRPr="00A63FCB">
          <w:rPr>
            <w:rFonts w:hint="cs"/>
            <w:rtl/>
          </w:rPr>
          <w:t xml:space="preserve">نطاقات التردد، وفقاً للفقرة </w:t>
        </w:r>
        <w:r w:rsidRPr="00A63FCB">
          <w:t>4</w:t>
        </w:r>
        <w:r w:rsidRPr="00A63FCB">
          <w:rPr>
            <w:rFonts w:hint="cs"/>
            <w:rtl/>
            <w:lang w:bidi="ar-EG"/>
          </w:rPr>
          <w:t xml:space="preserve">) تحت القسم </w:t>
        </w:r>
      </w:ins>
      <w:ins w:id="585" w:author="Arabic-MO" w:date="2023-11-19T15:52:00Z">
        <w:r w:rsidR="00995799">
          <w:rPr>
            <w:lang w:bidi="ar-EG"/>
          </w:rPr>
          <w:t>B</w:t>
        </w:r>
      </w:ins>
      <w:ins w:id="586" w:author="Arabic-EA" w:date="2023-11-09T09:32:00Z">
        <w:r w:rsidRPr="00A63FCB">
          <w:rPr>
            <w:rFonts w:hint="cs"/>
            <w:rtl/>
            <w:lang w:bidi="ar-EG"/>
          </w:rPr>
          <w:t xml:space="preserve"> أعلاه، التي يمكن للمحطة الفضائية أن ترسل أو تستقبل فيها</w:t>
        </w:r>
        <w:r>
          <w:rPr>
            <w:rFonts w:hint="cs"/>
            <w:rtl/>
            <w:lang w:bidi="ar-EG"/>
          </w:rPr>
          <w:t>؛</w:t>
        </w:r>
      </w:ins>
    </w:p>
    <w:p w14:paraId="1D73229A" w14:textId="6C9C3584" w:rsidR="0023652E" w:rsidRPr="002A2125" w:rsidRDefault="0023652E" w:rsidP="0023652E">
      <w:pPr>
        <w:pStyle w:val="enumlev1"/>
        <w:ind w:left="1128" w:hanging="1128"/>
        <w:rPr>
          <w:ins w:id="587" w:author="Arabic-EA" w:date="2023-11-09T09:32:00Z"/>
          <w:rtl/>
          <w:lang w:bidi="ar-EG"/>
        </w:rPr>
      </w:pPr>
      <w:ins w:id="588" w:author="Arabic-EA" w:date="2023-11-09T09:32:00Z">
        <w:r w:rsidRPr="00395B24">
          <w:rPr>
            <w:rtl/>
          </w:rPr>
          <w:t>2</w:t>
        </w:r>
        <w:r w:rsidRPr="00A63FCB">
          <w:t>(</w:t>
        </w:r>
        <w:r w:rsidRPr="00395B24">
          <w:rPr>
            <w:rtl/>
          </w:rPr>
          <w:tab/>
          <w:t xml:space="preserve">الخصائص المدارية للمحطة الفضائية (ارتفاع الأوج والحضيض </w:t>
        </w:r>
        <w:r w:rsidRPr="00A63FCB">
          <w:rPr>
            <w:rFonts w:hint="cs"/>
            <w:rtl/>
          </w:rPr>
          <w:t>و</w:t>
        </w:r>
        <w:r w:rsidRPr="00395B24">
          <w:rPr>
            <w:rtl/>
          </w:rPr>
          <w:t xml:space="preserve">الميل </w:t>
        </w:r>
        <w:r w:rsidRPr="00A63FCB">
          <w:rPr>
            <w:rFonts w:hint="cs"/>
            <w:rtl/>
          </w:rPr>
          <w:t>و</w:t>
        </w:r>
        <w:r w:rsidRPr="00395B24">
          <w:rPr>
            <w:rtl/>
          </w:rPr>
          <w:t>زاوية الحضيض)</w:t>
        </w:r>
        <w:r>
          <w:rPr>
            <w:rFonts w:hint="cs"/>
            <w:rtl/>
          </w:rPr>
          <w:t>؛</w:t>
        </w:r>
      </w:ins>
    </w:p>
    <w:p w14:paraId="65031D73" w14:textId="77777777" w:rsidR="0023652E" w:rsidRPr="00A63FCB" w:rsidRDefault="0023652E" w:rsidP="0023652E">
      <w:pPr>
        <w:pStyle w:val="enumlev1"/>
        <w:ind w:left="1128" w:hanging="1128"/>
        <w:rPr>
          <w:ins w:id="589" w:author="Arabic-EA" w:date="2023-11-09T09:32:00Z"/>
          <w:rtl/>
          <w:lang w:bidi="ar-SY"/>
        </w:rPr>
      </w:pPr>
      <w:ins w:id="590" w:author="Arabic-EA" w:date="2023-11-09T09:32:00Z">
        <w:r w:rsidRPr="00395B24">
          <w:rPr>
            <w:rtl/>
          </w:rPr>
          <w:t>3</w:t>
        </w:r>
        <w:r w:rsidRPr="00A63FCB">
          <w:t>(</w:t>
        </w:r>
        <w:r w:rsidRPr="00395B24">
          <w:rPr>
            <w:rtl/>
          </w:rPr>
          <w:tab/>
        </w:r>
        <w:r w:rsidRPr="00395B24">
          <w:rPr>
            <w:rFonts w:hint="eastAsia"/>
            <w:rtl/>
          </w:rPr>
          <w:t>اسم</w:t>
        </w:r>
        <w:r w:rsidRPr="00395B24">
          <w:rPr>
            <w:rtl/>
          </w:rPr>
          <w:t xml:space="preserve"> </w:t>
        </w:r>
        <w:r w:rsidRPr="00395B24">
          <w:rPr>
            <w:rFonts w:hint="eastAsia"/>
            <w:rtl/>
          </w:rPr>
          <w:t>المحطة</w:t>
        </w:r>
        <w:r w:rsidRPr="00395B24">
          <w:rPr>
            <w:rtl/>
          </w:rPr>
          <w:t xml:space="preserve"> </w:t>
        </w:r>
        <w:r w:rsidRPr="00395B24">
          <w:rPr>
            <w:rFonts w:hint="eastAsia"/>
            <w:rtl/>
          </w:rPr>
          <w:t>الفضائية</w:t>
        </w:r>
        <w:r w:rsidRPr="00395B24">
          <w:rPr>
            <w:rtl/>
          </w:rPr>
          <w:t>.</w:t>
        </w:r>
      </w:ins>
    </w:p>
    <w:p w14:paraId="485EC575" w14:textId="574A5C82" w:rsidR="005361E8" w:rsidRDefault="0023652E" w:rsidP="001403D9">
      <w:pPr>
        <w:pStyle w:val="Heading1CPM"/>
        <w:rPr>
          <w:ins w:id="591" w:author="Arabic-EA" w:date="2023-11-09T09:33:00Z"/>
          <w:rtl/>
        </w:rPr>
      </w:pPr>
      <w:ins w:id="592" w:author="Arabic-EA" w:date="2023-11-09T09:33:00Z">
        <w:r>
          <w:t>E</w:t>
        </w:r>
        <w:r>
          <w:rPr>
            <w:rFonts w:hint="cs"/>
            <w:rtl/>
          </w:rPr>
          <w:t>)</w:t>
        </w:r>
        <w:r>
          <w:rPr>
            <w:rtl/>
          </w:rPr>
          <w:tab/>
        </w:r>
      </w:ins>
      <w:ins w:id="593" w:author="Arabic-MO" w:date="2023-11-19T15:52:00Z">
        <w:r w:rsidR="00995799">
          <w:rPr>
            <w:rFonts w:hint="cs"/>
            <w:rtl/>
          </w:rPr>
          <w:t xml:space="preserve">معايير من أجل الشبكات المستقرة بالنسبة إلى الأرض </w:t>
        </w:r>
      </w:ins>
      <w:ins w:id="594" w:author="Arabic-MO" w:date="2023-11-19T15:53:00Z">
        <w:r w:rsidR="00995799">
          <w:rPr>
            <w:rFonts w:hint="cs"/>
            <w:rtl/>
          </w:rPr>
          <w:t xml:space="preserve">ليتم النظر فيها طبقاً للفقرة 9 من </w:t>
        </w:r>
      </w:ins>
      <w:ins w:id="595" w:author="Arabic-MA" w:date="2023-04-05T14:20:00Z">
        <w:r w:rsidR="00945111" w:rsidRPr="002A2125">
          <w:rPr>
            <w:rtl/>
          </w:rPr>
          <w:t>"</w:t>
        </w:r>
        <w:r w:rsidR="00945111" w:rsidRPr="00A63FCB">
          <w:rPr>
            <w:rFonts w:hint="cs"/>
            <w:i/>
            <w:iCs/>
            <w:rtl/>
          </w:rPr>
          <w:t>يقرر</w:t>
        </w:r>
        <w:r w:rsidR="00945111" w:rsidRPr="002A2125">
          <w:rPr>
            <w:rtl/>
          </w:rPr>
          <w:t>"</w:t>
        </w:r>
      </w:ins>
    </w:p>
    <w:p w14:paraId="2B88ED8F" w14:textId="39AC3BA9" w:rsidR="0023652E" w:rsidRDefault="0023652E" w:rsidP="005361E8">
      <w:pPr>
        <w:rPr>
          <w:ins w:id="596" w:author="Arabic-EA" w:date="2023-11-09T09:33:00Z"/>
          <w:rtl/>
          <w:lang w:bidi="ar-EG"/>
        </w:rPr>
      </w:pPr>
      <w:ins w:id="597" w:author="Arabic-EA" w:date="2023-11-09T09:33:00Z">
        <w:r>
          <w:rPr>
            <w:rFonts w:hint="cs"/>
            <w:rtl/>
          </w:rPr>
          <w:t>1)</w:t>
        </w:r>
        <w:r>
          <w:rPr>
            <w:rtl/>
          </w:rPr>
          <w:tab/>
        </w:r>
      </w:ins>
      <w:ins w:id="598" w:author="Arabic-MO" w:date="2023-11-19T15:54:00Z">
        <w:r w:rsidR="007240E7">
          <w:rPr>
            <w:rFonts w:hint="cs"/>
            <w:rtl/>
          </w:rPr>
          <w:t xml:space="preserve">تقديم تعليمات التبليغ المناسبة بموجب الرقم </w:t>
        </w:r>
        <w:r w:rsidR="007240E7" w:rsidRPr="007240E7">
          <w:rPr>
            <w:b/>
            <w:bCs/>
            <w:rPrChange w:id="599" w:author="Arabic-MO" w:date="2023-11-19T15:55:00Z">
              <w:rPr/>
            </w:rPrChange>
          </w:rPr>
          <w:t>2.11</w:t>
        </w:r>
        <w:r w:rsidR="007240E7">
          <w:rPr>
            <w:rFonts w:hint="cs"/>
            <w:rtl/>
            <w:lang w:bidi="ar-EG"/>
          </w:rPr>
          <w:t xml:space="preserve"> من لوائح </w:t>
        </w:r>
      </w:ins>
      <w:ins w:id="600" w:author="Arabic-MO" w:date="2023-11-19T15:55:00Z">
        <w:r w:rsidR="007240E7">
          <w:rPr>
            <w:rFonts w:hint="cs"/>
            <w:rtl/>
            <w:lang w:bidi="ar-EG"/>
          </w:rPr>
          <w:t>الراديو؛</w:t>
        </w:r>
      </w:ins>
    </w:p>
    <w:p w14:paraId="3DFA670C" w14:textId="41D7D54A" w:rsidR="0023652E" w:rsidRDefault="0023652E" w:rsidP="005361E8">
      <w:pPr>
        <w:rPr>
          <w:ins w:id="601" w:author="Arabic-EA" w:date="2023-11-09T09:33:00Z"/>
          <w:rtl/>
        </w:rPr>
      </w:pPr>
      <w:ins w:id="602" w:author="Arabic-EA" w:date="2023-11-09T09:33:00Z">
        <w:r>
          <w:rPr>
            <w:rFonts w:hint="cs"/>
            <w:rtl/>
          </w:rPr>
          <w:t>2)</w:t>
        </w:r>
        <w:r>
          <w:rPr>
            <w:rtl/>
          </w:rPr>
          <w:tab/>
        </w:r>
      </w:ins>
      <w:ins w:id="603" w:author="Arabic-MO" w:date="2023-11-19T15:55:00Z">
        <w:r w:rsidR="007240E7">
          <w:rPr>
            <w:rFonts w:hint="cs"/>
            <w:rtl/>
          </w:rPr>
          <w:t xml:space="preserve">تقديم المعلومات المشار إليها في </w:t>
        </w:r>
      </w:ins>
      <w:ins w:id="604" w:author="Arabic-EA" w:date="2023-11-09T09:33:00Z">
        <w:r>
          <w:rPr>
            <w:rFonts w:hint="cs"/>
            <w:rtl/>
          </w:rPr>
          <w:t xml:space="preserve">الرقم </w:t>
        </w:r>
        <w:r w:rsidRPr="001403D9">
          <w:rPr>
            <w:rStyle w:val="Artref"/>
            <w:b/>
            <w:bCs/>
            <w:rPrChange w:id="605" w:author="Arabic-EA" w:date="2023-11-09T09:34:00Z">
              <w:rPr/>
            </w:rPrChange>
          </w:rPr>
          <w:t>44B.11</w:t>
        </w:r>
      </w:ins>
      <w:ins w:id="606" w:author="Arabic-MO" w:date="2023-11-19T15:55:00Z">
        <w:r w:rsidR="007240E7">
          <w:rPr>
            <w:rFonts w:hint="cs"/>
            <w:rtl/>
          </w:rPr>
          <w:t xml:space="preserve"> من لوائح الراديو</w:t>
        </w:r>
      </w:ins>
      <w:ins w:id="607" w:author="Arabic-MO" w:date="2023-11-19T15:56:00Z">
        <w:r w:rsidR="007240E7">
          <w:rPr>
            <w:rFonts w:hint="cs"/>
            <w:rtl/>
          </w:rPr>
          <w:t>.</w:t>
        </w:r>
      </w:ins>
    </w:p>
    <w:p w14:paraId="5904F9E0" w14:textId="3D2B9455" w:rsidR="0023652E" w:rsidRPr="00945111" w:rsidRDefault="0023652E" w:rsidP="001403D9">
      <w:pPr>
        <w:pStyle w:val="Reasons"/>
        <w:rPr>
          <w:b w:val="0"/>
          <w:bCs w:val="0"/>
          <w:spacing w:val="-4"/>
          <w:rtl/>
        </w:rPr>
      </w:pPr>
      <w:r w:rsidRPr="00945111">
        <w:rPr>
          <w:rFonts w:hint="cs"/>
          <w:spacing w:val="-4"/>
          <w:rtl/>
        </w:rPr>
        <w:t>الأسباب:</w:t>
      </w:r>
      <w:r w:rsidRPr="00945111">
        <w:rPr>
          <w:spacing w:val="-4"/>
          <w:rtl/>
        </w:rPr>
        <w:tab/>
      </w:r>
      <w:r w:rsidR="00F1372D" w:rsidRPr="00945111">
        <w:rPr>
          <w:b w:val="0"/>
          <w:bCs w:val="0"/>
          <w:spacing w:val="-4"/>
          <w:rtl/>
        </w:rPr>
        <w:t xml:space="preserve">تدرك البرازيل أن تقييم إ كثافة تدفق القدرة المكافئة </w:t>
      </w:r>
      <w:r w:rsidR="005C3DAD" w:rsidRPr="00945111">
        <w:rPr>
          <w:rFonts w:hint="cs"/>
          <w:b w:val="0"/>
          <w:bCs w:val="0"/>
          <w:spacing w:val="-4"/>
          <w:rtl/>
        </w:rPr>
        <w:t xml:space="preserve">الكلية </w:t>
      </w:r>
      <w:r w:rsidR="00F1372D" w:rsidRPr="00945111">
        <w:rPr>
          <w:b w:val="0"/>
          <w:bCs w:val="0"/>
          <w:spacing w:val="-4"/>
          <w:rtl/>
        </w:rPr>
        <w:t xml:space="preserve">الناتجة عن جميع الأنظمة الساتلية غير المستقرة بالنسبة إلى الأرض في </w:t>
      </w:r>
      <w:r w:rsidR="005C3DAD" w:rsidRPr="00945111">
        <w:rPr>
          <w:rFonts w:hint="cs"/>
          <w:b w:val="0"/>
          <w:bCs w:val="0"/>
          <w:spacing w:val="-4"/>
          <w:rtl/>
        </w:rPr>
        <w:t>إطار</w:t>
      </w:r>
      <w:r w:rsidR="00F1372D" w:rsidRPr="00945111">
        <w:rPr>
          <w:b w:val="0"/>
          <w:bCs w:val="0"/>
          <w:spacing w:val="-4"/>
          <w:rtl/>
        </w:rPr>
        <w:t xml:space="preserve"> القرار </w:t>
      </w:r>
      <w:r w:rsidR="00F1372D" w:rsidRPr="00945111">
        <w:rPr>
          <w:spacing w:val="-4"/>
          <w:rtl/>
        </w:rPr>
        <w:t>(</w:t>
      </w:r>
      <w:r w:rsidR="00F1372D" w:rsidRPr="00945111">
        <w:rPr>
          <w:spacing w:val="-4"/>
        </w:rPr>
        <w:t>Rev.WRC-15</w:t>
      </w:r>
      <w:r w:rsidR="00F1372D" w:rsidRPr="00945111">
        <w:rPr>
          <w:spacing w:val="-4"/>
          <w:rtl/>
        </w:rPr>
        <w:t>)</w:t>
      </w:r>
      <w:proofErr w:type="gramStart"/>
      <w:r w:rsidR="005C3DAD" w:rsidRPr="00945111">
        <w:rPr>
          <w:spacing w:val="-4"/>
        </w:rPr>
        <w:t>76</w:t>
      </w:r>
      <w:r w:rsidR="005C3DAD" w:rsidRPr="00945111">
        <w:rPr>
          <w:b w:val="0"/>
          <w:bCs w:val="0"/>
          <w:spacing w:val="-4"/>
        </w:rPr>
        <w:t xml:space="preserve"> </w:t>
      </w:r>
      <w:r w:rsidR="00F1372D" w:rsidRPr="00945111">
        <w:rPr>
          <w:b w:val="0"/>
          <w:bCs w:val="0"/>
          <w:spacing w:val="-4"/>
          <w:rtl/>
        </w:rPr>
        <w:t xml:space="preserve"> أمر</w:t>
      </w:r>
      <w:proofErr w:type="gramEnd"/>
      <w:r w:rsidR="00F1372D" w:rsidRPr="00945111">
        <w:rPr>
          <w:b w:val="0"/>
          <w:bCs w:val="0"/>
          <w:spacing w:val="-4"/>
          <w:rtl/>
        </w:rPr>
        <w:t xml:space="preserve"> بالغ الأهمية و</w:t>
      </w:r>
      <w:r w:rsidR="005C3DAD" w:rsidRPr="00945111">
        <w:rPr>
          <w:rFonts w:hint="cs"/>
          <w:b w:val="0"/>
          <w:bCs w:val="0"/>
          <w:spacing w:val="-4"/>
          <w:rtl/>
        </w:rPr>
        <w:t>ملح</w:t>
      </w:r>
      <w:r w:rsidR="00F1372D" w:rsidRPr="00945111">
        <w:rPr>
          <w:b w:val="0"/>
          <w:bCs w:val="0"/>
          <w:spacing w:val="-4"/>
          <w:rtl/>
        </w:rPr>
        <w:t>، ومن ال</w:t>
      </w:r>
      <w:r w:rsidR="005C3DAD" w:rsidRPr="00945111">
        <w:rPr>
          <w:rFonts w:hint="cs"/>
          <w:b w:val="0"/>
          <w:bCs w:val="0"/>
          <w:spacing w:val="-4"/>
          <w:rtl/>
        </w:rPr>
        <w:t>ضروري</w:t>
      </w:r>
      <w:r w:rsidR="00F1372D" w:rsidRPr="00945111">
        <w:rPr>
          <w:b w:val="0"/>
          <w:bCs w:val="0"/>
          <w:spacing w:val="-4"/>
          <w:rtl/>
        </w:rPr>
        <w:t xml:space="preserve"> إدخال مفهوم "عملية </w:t>
      </w:r>
      <w:r w:rsidR="005C3DAD" w:rsidRPr="00945111">
        <w:rPr>
          <w:rFonts w:hint="cs"/>
          <w:b w:val="0"/>
          <w:bCs w:val="0"/>
          <w:spacing w:val="-4"/>
          <w:rtl/>
        </w:rPr>
        <w:t>الاجتماعات التشاورية".</w:t>
      </w:r>
    </w:p>
    <w:p w14:paraId="3DF93816" w14:textId="52D5629E" w:rsidR="005361E8" w:rsidRPr="005361E8" w:rsidRDefault="001403D9" w:rsidP="001403D9">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bookmarkEnd w:id="3"/>
    <w:sectPr w:rsidR="005361E8" w:rsidRPr="005361E8">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33AC" w14:textId="77777777" w:rsidR="001A6F04" w:rsidRDefault="001A6F04" w:rsidP="002919E1">
      <w:r>
        <w:separator/>
      </w:r>
    </w:p>
    <w:p w14:paraId="0480206F" w14:textId="77777777" w:rsidR="001A6F04" w:rsidRDefault="001A6F04" w:rsidP="002919E1"/>
    <w:p w14:paraId="4268F8B9" w14:textId="77777777" w:rsidR="001A6F04" w:rsidRDefault="001A6F04" w:rsidP="002919E1"/>
    <w:p w14:paraId="501AA61A" w14:textId="77777777" w:rsidR="001A6F04" w:rsidRDefault="001A6F04"/>
    <w:p w14:paraId="29630592" w14:textId="77777777" w:rsidR="001A6F04" w:rsidRDefault="001A6F04"/>
  </w:endnote>
  <w:endnote w:type="continuationSeparator" w:id="0">
    <w:p w14:paraId="6D8B4573" w14:textId="77777777" w:rsidR="001A6F04" w:rsidRDefault="001A6F04" w:rsidP="002919E1">
      <w:r>
        <w:continuationSeparator/>
      </w:r>
    </w:p>
    <w:p w14:paraId="12F44125" w14:textId="77777777" w:rsidR="001A6F04" w:rsidRDefault="001A6F04" w:rsidP="002919E1"/>
    <w:p w14:paraId="3F73DF5D" w14:textId="77777777" w:rsidR="001A6F04" w:rsidRDefault="001A6F04" w:rsidP="002919E1"/>
    <w:p w14:paraId="5B4CD218" w14:textId="77777777" w:rsidR="001A6F04" w:rsidRDefault="001A6F04"/>
    <w:p w14:paraId="2D24BE5C"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3909" w14:textId="7226913C"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945111">
      <w:rPr>
        <w:noProof/>
        <w:sz w:val="16"/>
        <w:szCs w:val="16"/>
        <w:lang w:val="fr-FR"/>
      </w:rPr>
      <w:t>P:\ARA\ITU-R\CONF-R\CMR23\100\118A.docx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E90635" w:rsidRPr="00E90635">
      <w:rPr>
        <w:sz w:val="16"/>
        <w:szCs w:val="16"/>
        <w:lang w:val="fr-FR"/>
      </w:rPr>
      <w:t>530247</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29ED" w14:textId="50120D01" w:rsidR="00E90635" w:rsidRPr="00E90635" w:rsidRDefault="00E90635" w:rsidP="00E90635">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945111">
      <w:rPr>
        <w:noProof/>
        <w:sz w:val="16"/>
        <w:szCs w:val="16"/>
        <w:lang w:val="fr-FR"/>
      </w:rPr>
      <w:t>P:\ARA\ITU-R\CONF-R\CMR23\100\118A.docx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E90635">
      <w:rPr>
        <w:sz w:val="16"/>
        <w:szCs w:val="16"/>
        <w:lang w:val="fr-FR"/>
      </w:rPr>
      <w:t>530247</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5721" w14:textId="20EAE751" w:rsidR="00E90635" w:rsidRPr="00E90635" w:rsidRDefault="00E90635" w:rsidP="00E90635">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945111">
      <w:rPr>
        <w:noProof/>
        <w:sz w:val="16"/>
        <w:szCs w:val="16"/>
        <w:lang w:val="fr-FR"/>
      </w:rPr>
      <w:t>P:\ARA\ITU-R\CONF-R\CMR23\100\118A.docx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E90635">
      <w:rPr>
        <w:sz w:val="16"/>
        <w:szCs w:val="16"/>
        <w:lang w:val="fr-FR"/>
      </w:rPr>
      <w:t>530247</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0935" w14:textId="77777777" w:rsidR="001A6F04" w:rsidRDefault="001A6F04" w:rsidP="00C45930">
      <w:r>
        <w:separator/>
      </w:r>
    </w:p>
  </w:footnote>
  <w:footnote w:type="continuationSeparator" w:id="0">
    <w:p w14:paraId="1006F0B6" w14:textId="77777777" w:rsidR="001A6F04" w:rsidRDefault="001A6F04" w:rsidP="002919E1">
      <w:r>
        <w:continuationSeparator/>
      </w:r>
    </w:p>
    <w:p w14:paraId="754D2DA3" w14:textId="77777777" w:rsidR="001A6F04" w:rsidRDefault="001A6F04" w:rsidP="002919E1"/>
    <w:p w14:paraId="2CDCB6E9" w14:textId="77777777" w:rsidR="001A6F04" w:rsidRDefault="001A6F04" w:rsidP="002919E1"/>
    <w:p w14:paraId="2A61C351" w14:textId="77777777" w:rsidR="001A6F04" w:rsidRDefault="001A6F04"/>
    <w:p w14:paraId="038EB686"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2755" w14:textId="01C252D5" w:rsidR="00D63A6F" w:rsidRPr="00E90635" w:rsidRDefault="005E5F16" w:rsidP="00E90635">
    <w:pPr>
      <w:bidi w:val="0"/>
      <w:spacing w:after="360" w:line="240" w:lineRule="auto"/>
      <w:jc w:val="center"/>
      <w:rPr>
        <w:sz w:val="20"/>
        <w:szCs w:val="20"/>
      </w:rPr>
    </w:pPr>
    <w:r w:rsidRPr="00E90635">
      <w:rPr>
        <w:rStyle w:val="PageNumber"/>
        <w:rFonts w:ascii="Dubai" w:hAnsi="Dubai" w:cs="Dubai"/>
      </w:rPr>
      <w:fldChar w:fldCharType="begin"/>
    </w:r>
    <w:r w:rsidRPr="00E90635">
      <w:rPr>
        <w:rStyle w:val="PageNumber"/>
        <w:rFonts w:ascii="Dubai" w:hAnsi="Dubai" w:cs="Dubai"/>
      </w:rPr>
      <w:instrText xml:space="preserve"> PAGE </w:instrText>
    </w:r>
    <w:r w:rsidRPr="00E90635">
      <w:rPr>
        <w:rStyle w:val="PageNumber"/>
        <w:rFonts w:ascii="Dubai" w:hAnsi="Dubai" w:cs="Dubai"/>
      </w:rPr>
      <w:fldChar w:fldCharType="separate"/>
    </w:r>
    <w:r w:rsidRPr="00E90635">
      <w:rPr>
        <w:rStyle w:val="PageNumber"/>
        <w:rFonts w:ascii="Dubai" w:hAnsi="Dubai" w:cs="Dubai"/>
      </w:rPr>
      <w:t>2</w:t>
    </w:r>
    <w:r w:rsidRPr="00E90635">
      <w:rPr>
        <w:rStyle w:val="PageNumber"/>
        <w:rFonts w:ascii="Dubai" w:hAnsi="Dubai" w:cs="Dubai"/>
      </w:rPr>
      <w:fldChar w:fldCharType="end"/>
    </w:r>
    <w:r w:rsidRPr="00E90635">
      <w:rPr>
        <w:rStyle w:val="PageNumber"/>
        <w:rFonts w:ascii="Dubai" w:hAnsi="Dubai" w:cs="Dubai"/>
        <w:rtl/>
      </w:rPr>
      <w:br/>
    </w:r>
    <w:r w:rsidR="004F5F29" w:rsidRPr="00E90635">
      <w:rPr>
        <w:rStyle w:val="PageNumber"/>
        <w:rFonts w:ascii="Dubai" w:hAnsi="Dubai" w:cs="Dubai"/>
      </w:rPr>
      <w:t>WRC</w:t>
    </w:r>
    <w:r w:rsidRPr="00E90635">
      <w:rPr>
        <w:rStyle w:val="PageNumber"/>
        <w:rFonts w:ascii="Dubai" w:hAnsi="Dubai" w:cs="Dubai"/>
      </w:rPr>
      <w:t>23/118-A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871F" w14:textId="235AA15D" w:rsidR="00E90635" w:rsidRPr="00E90635" w:rsidRDefault="00E90635" w:rsidP="00E90635">
    <w:pPr>
      <w:bidi w:val="0"/>
      <w:spacing w:after="360" w:line="240" w:lineRule="auto"/>
      <w:jc w:val="center"/>
      <w:rPr>
        <w:sz w:val="20"/>
        <w:szCs w:val="20"/>
      </w:rPr>
    </w:pPr>
    <w:r w:rsidRPr="00E90635">
      <w:rPr>
        <w:rStyle w:val="PageNumber"/>
        <w:rFonts w:ascii="Dubai" w:hAnsi="Dubai" w:cs="Dubai"/>
      </w:rPr>
      <w:fldChar w:fldCharType="begin"/>
    </w:r>
    <w:r w:rsidRPr="00E90635">
      <w:rPr>
        <w:rStyle w:val="PageNumber"/>
        <w:rFonts w:ascii="Dubai" w:hAnsi="Dubai" w:cs="Dubai"/>
      </w:rPr>
      <w:instrText xml:space="preserve"> PAGE </w:instrText>
    </w:r>
    <w:r w:rsidRPr="00E90635">
      <w:rPr>
        <w:rStyle w:val="PageNumber"/>
        <w:rFonts w:ascii="Dubai" w:hAnsi="Dubai" w:cs="Dubai"/>
      </w:rPr>
      <w:fldChar w:fldCharType="separate"/>
    </w:r>
    <w:r>
      <w:rPr>
        <w:rStyle w:val="PageNumber"/>
        <w:rFonts w:ascii="Dubai" w:hAnsi="Dubai" w:cs="Dubai"/>
      </w:rPr>
      <w:t>2</w:t>
    </w:r>
    <w:r w:rsidRPr="00E90635">
      <w:rPr>
        <w:rStyle w:val="PageNumber"/>
        <w:rFonts w:ascii="Dubai" w:hAnsi="Dubai" w:cs="Dubai"/>
      </w:rPr>
      <w:fldChar w:fldCharType="end"/>
    </w:r>
    <w:r w:rsidRPr="00E90635">
      <w:rPr>
        <w:rStyle w:val="PageNumber"/>
        <w:rFonts w:ascii="Dubai" w:hAnsi="Dubai" w:cs="Dubai"/>
        <w:rtl/>
      </w:rPr>
      <w:br/>
    </w:r>
    <w:r w:rsidRPr="00E90635">
      <w:rPr>
        <w:rStyle w:val="PageNumber"/>
        <w:rFonts w:ascii="Dubai" w:hAnsi="Dubai" w:cs="Dubai"/>
      </w:rPr>
      <w:t>WRC23/118-A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57497767">
    <w:abstractNumId w:val="9"/>
  </w:num>
  <w:num w:numId="2" w16cid:durableId="637957170">
    <w:abstractNumId w:val="13"/>
  </w:num>
  <w:num w:numId="3" w16cid:durableId="1518737384">
    <w:abstractNumId w:val="11"/>
  </w:num>
  <w:num w:numId="4" w16cid:durableId="906648070">
    <w:abstractNumId w:val="14"/>
  </w:num>
  <w:num w:numId="5" w16cid:durableId="2071340899">
    <w:abstractNumId w:val="7"/>
  </w:num>
  <w:num w:numId="6" w16cid:durableId="788010514">
    <w:abstractNumId w:val="6"/>
  </w:num>
  <w:num w:numId="7" w16cid:durableId="369303857">
    <w:abstractNumId w:val="5"/>
  </w:num>
  <w:num w:numId="8" w16cid:durableId="2118285860">
    <w:abstractNumId w:val="4"/>
  </w:num>
  <w:num w:numId="9" w16cid:durableId="60711678">
    <w:abstractNumId w:val="8"/>
  </w:num>
  <w:num w:numId="10" w16cid:durableId="1906642945">
    <w:abstractNumId w:val="3"/>
  </w:num>
  <w:num w:numId="11" w16cid:durableId="451821718">
    <w:abstractNumId w:val="2"/>
  </w:num>
  <w:num w:numId="12" w16cid:durableId="386689608">
    <w:abstractNumId w:val="1"/>
  </w:num>
  <w:num w:numId="13" w16cid:durableId="1772967318">
    <w:abstractNumId w:val="0"/>
  </w:num>
  <w:num w:numId="14" w16cid:durableId="1274286020">
    <w:abstractNumId w:val="10"/>
  </w:num>
  <w:num w:numId="15" w16cid:durableId="1851334623">
    <w:abstractNumId w:val="15"/>
  </w:num>
  <w:num w:numId="16" w16cid:durableId="1768116138">
    <w:abstractNumId w:val="12"/>
  </w:num>
  <w:num w:numId="17" w16cid:durableId="1565410110">
    <w:abstractNumId w:val="6"/>
  </w:num>
  <w:num w:numId="18" w16cid:durableId="399134701">
    <w:abstractNumId w:val="5"/>
  </w:num>
  <w:num w:numId="19" w16cid:durableId="814301857">
    <w:abstractNumId w:val="3"/>
  </w:num>
  <w:num w:numId="20" w16cid:durableId="578173537">
    <w:abstractNumId w:val="2"/>
  </w:num>
  <w:num w:numId="21" w16cid:durableId="349376191">
    <w:abstractNumId w:val="6"/>
  </w:num>
  <w:num w:numId="22" w16cid:durableId="1412501993">
    <w:abstractNumId w:val="5"/>
  </w:num>
  <w:num w:numId="23" w16cid:durableId="631322774">
    <w:abstractNumId w:val="3"/>
  </w:num>
  <w:num w:numId="24" w16cid:durableId="69516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rabic-HS">
    <w15:presenceInfo w15:providerId="None" w15:userId="Arabic-HS"/>
  </w15:person>
  <w15:person w15:author="Madrane, Badiáa">
    <w15:presenceInfo w15:providerId="AD" w15:userId="S::badiaa.madrane@itu.int::bbba88f3-bf6a-4e1a-8834-13ca53c318cc"/>
  </w15:person>
  <w15:person w15:author="Arabic-AAM">
    <w15:presenceInfo w15:providerId="None" w15:userId="Arabic-AAM"/>
  </w15:person>
  <w15:person w15:author="Arabic-MO">
    <w15:presenceInfo w15:providerId="None" w15:userId="Arabic-MO"/>
  </w15:person>
  <w15:person w15:author="Alnatoor, Ehsan">
    <w15:presenceInfo w15:providerId="AD" w15:userId="S::ehsan.alnatoor@itu.int::00aeb05a-5bc8-4f03-9893-557605fbb0a4"/>
  </w15:person>
  <w15:person w15:author="المحرر">
    <w15:presenceInfo w15:providerId="None" w15:userId="المحرر"/>
  </w15:person>
  <w15:person w15:author="Arabic-MA">
    <w15:presenceInfo w15:providerId="None" w15:userId="Arabic-MA"/>
  </w15:person>
  <w15:person w15:author="Arabic_GE">
    <w15:presenceInfo w15:providerId="None" w15:userId="Arabic_GE"/>
  </w15:person>
  <w15:person w15:author="Arabic-EA">
    <w15:presenceInfo w15:providerId="None" w15:userId="Arabic-EA"/>
  </w15:person>
  <w15:person w15:author="Arabic-IR">
    <w15:presenceInfo w15:providerId="None" w15:userId="Arabic-IR"/>
  </w15:person>
  <w15:person w15:author="Arabic-SA">
    <w15:presenceInfo w15:providerId="None" w15:userId="Arabic-SA"/>
  </w15:person>
  <w15:person w15:author="Arabic_HS">
    <w15:presenceInfo w15:providerId="None" w15:userId="Arabic_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03D9"/>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652E"/>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892"/>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47ED7"/>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3F4F"/>
    <w:rsid w:val="0047407D"/>
    <w:rsid w:val="00480ABB"/>
    <w:rsid w:val="0048454F"/>
    <w:rsid w:val="00485BC1"/>
    <w:rsid w:val="004861FD"/>
    <w:rsid w:val="004909DD"/>
    <w:rsid w:val="00492FD9"/>
    <w:rsid w:val="00493A03"/>
    <w:rsid w:val="00496110"/>
    <w:rsid w:val="004A05E6"/>
    <w:rsid w:val="004A6230"/>
    <w:rsid w:val="004A6C66"/>
    <w:rsid w:val="004A713B"/>
    <w:rsid w:val="004A715A"/>
    <w:rsid w:val="004A7AA0"/>
    <w:rsid w:val="004B13DC"/>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361E8"/>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3DAD"/>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252E5"/>
    <w:rsid w:val="00630905"/>
    <w:rsid w:val="006315B5"/>
    <w:rsid w:val="00634507"/>
    <w:rsid w:val="0063573F"/>
    <w:rsid w:val="00642743"/>
    <w:rsid w:val="006437CF"/>
    <w:rsid w:val="006440E3"/>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0E7"/>
    <w:rsid w:val="007248EC"/>
    <w:rsid w:val="00724DB1"/>
    <w:rsid w:val="00726098"/>
    <w:rsid w:val="00726744"/>
    <w:rsid w:val="00731150"/>
    <w:rsid w:val="007340CA"/>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3FF5"/>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4236A"/>
    <w:rsid w:val="00945111"/>
    <w:rsid w:val="00951718"/>
    <w:rsid w:val="00951BEC"/>
    <w:rsid w:val="00954929"/>
    <w:rsid w:val="00955405"/>
    <w:rsid w:val="00960472"/>
    <w:rsid w:val="00960962"/>
    <w:rsid w:val="00961548"/>
    <w:rsid w:val="009633E4"/>
    <w:rsid w:val="00963EEA"/>
    <w:rsid w:val="00972CE0"/>
    <w:rsid w:val="00984018"/>
    <w:rsid w:val="009906D6"/>
    <w:rsid w:val="00995799"/>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46DC"/>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581B"/>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07C94"/>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0635"/>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372D"/>
    <w:rsid w:val="00F146AC"/>
    <w:rsid w:val="00F14763"/>
    <w:rsid w:val="00F16212"/>
    <w:rsid w:val="00F16602"/>
    <w:rsid w:val="00F20F71"/>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2F3C"/>
    <w:rsid w:val="00F7550D"/>
    <w:rsid w:val="00F75AE2"/>
    <w:rsid w:val="00F7668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6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qFormat/>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qFormat/>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qForma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EditorsNote">
    <w:name w:val="EditorsNote"/>
    <w:basedOn w:val="Normal"/>
    <w:qFormat/>
    <w:rsid w:val="00F91337"/>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 w:type="paragraph" w:customStyle="1" w:styleId="Heading1CPM">
    <w:name w:val="Heading 1_CPM"/>
    <w:basedOn w:val="Heading1"/>
    <w:qFormat/>
    <w:rsid w:val="00F157E0"/>
    <w:pPr>
      <w:spacing w:after="120"/>
    </w:pPr>
  </w:style>
  <w:style w:type="paragraph" w:customStyle="1" w:styleId="Heading2CPM">
    <w:name w:val="Heading_2_CPM"/>
    <w:basedOn w:val="Heading2"/>
    <w:qFormat/>
    <w:rsid w:val="00F157E0"/>
    <w:pPr>
      <w:spacing w:before="120"/>
    </w:pPr>
  </w:style>
  <w:style w:type="character" w:customStyle="1" w:styleId="AnnexNoChar">
    <w:name w:val="Annex_No Char"/>
    <w:basedOn w:val="DefaultParagraphFont"/>
    <w:link w:val="AnnexNo"/>
    <w:rsid w:val="005361E8"/>
    <w:rPr>
      <w:rFonts w:ascii="Dubai" w:hAnsi="Dubai" w:cs="Dubai"/>
      <w:sz w:val="28"/>
      <w:szCs w:val="28"/>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fe57925-1d9b-4738-b4df-a88494f5b9d4">DPM</DPM_x0020_Author>
    <DPM_x0020_File_x0020_name xmlns="9fe57925-1d9b-4738-b4df-a88494f5b9d4">R23-WRC23-C-0118!!MSW-A</DPM_x0020_File_x0020_name>
    <DPM_x0020_Version xmlns="9fe57925-1d9b-4738-b4df-a88494f5b9d4">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e57925-1d9b-4738-b4df-a88494f5b9d4" targetNamespace="http://schemas.microsoft.com/office/2006/metadata/properties" ma:root="true" ma:fieldsID="d41af5c836d734370eb92e7ee5f83852" ns2:_="" ns3:_="">
    <xsd:import namespace="996b2e75-67fd-4955-a3b0-5ab9934cb50b"/>
    <xsd:import namespace="9fe57925-1d9b-4738-b4df-a88494f5b9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e57925-1d9b-4738-b4df-a88494f5b9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57925-1d9b-4738-b4df-a88494f5b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e57925-1d9b-4738-b4df-a88494f5b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2986</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R23-WRC23-C-0118!!MSW-A</vt:lpstr>
    </vt:vector>
  </TitlesOfParts>
  <Manager>General Secretariat - Pool</Manager>
  <Company>International Telecommunication Union (ITU)</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R23-WRC23-C-0118!!MSW-A</dc:title>
  <dc:creator>Documents Proposals Manager (DPM)</dc:creator>
  <cp:keywords>DPM_v2023.11.6.1_prod</cp:keywords>
  <cp:lastModifiedBy>Arabic_HS</cp:lastModifiedBy>
  <cp:revision>4</cp:revision>
  <cp:lastPrinted>2020-08-11T14:28:00Z</cp:lastPrinted>
  <dcterms:created xsi:type="dcterms:W3CDTF">2023-11-19T15:33:00Z</dcterms:created>
  <dcterms:modified xsi:type="dcterms:W3CDTF">2023-11-19T15:45:00Z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