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075C1FBA" w14:textId="77777777" w:rsidTr="00F467B6">
        <w:trPr>
          <w:cantSplit/>
        </w:trPr>
        <w:tc>
          <w:tcPr>
            <w:tcW w:w="1560" w:type="dxa"/>
            <w:vAlign w:val="center"/>
          </w:tcPr>
          <w:p w14:paraId="5F49062B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2740FE22" wp14:editId="0362318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0F7E8FF1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0564CEBF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6912ACFB" wp14:editId="0C830815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72AF7740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439C7BB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7B054BB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74612ED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07ED2FA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C709D0F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C3A5D5A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650FD11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7C094F76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111 (Add.5)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0CFD792E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61C065C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6C2CC7E4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CBA5C2A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31E9D38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7882606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原文：中文</w:t>
            </w:r>
            <w:proofErr w:type="spellEnd"/>
          </w:p>
        </w:tc>
      </w:tr>
      <w:tr w:rsidR="008221A4" w:rsidRPr="00C324A8" w14:paraId="2F8ACBB9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546E8901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3D1AC331" w14:textId="77777777">
        <w:trPr>
          <w:cantSplit/>
        </w:trPr>
        <w:tc>
          <w:tcPr>
            <w:tcW w:w="10031" w:type="dxa"/>
            <w:gridSpan w:val="4"/>
          </w:tcPr>
          <w:p w14:paraId="7AB6424F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中华人民共和国</w:t>
            </w:r>
            <w:proofErr w:type="spellEnd"/>
          </w:p>
        </w:tc>
      </w:tr>
      <w:tr w:rsidR="008221A4" w14:paraId="27206B41" w14:textId="77777777">
        <w:trPr>
          <w:cantSplit/>
        </w:trPr>
        <w:tc>
          <w:tcPr>
            <w:tcW w:w="10031" w:type="dxa"/>
            <w:gridSpan w:val="4"/>
          </w:tcPr>
          <w:p w14:paraId="46BEF742" w14:textId="217F3357" w:rsidR="008221A4" w:rsidRDefault="000B302C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0B302C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48ABD7C3" w14:textId="77777777">
        <w:trPr>
          <w:cantSplit/>
        </w:trPr>
        <w:tc>
          <w:tcPr>
            <w:tcW w:w="10031" w:type="dxa"/>
            <w:gridSpan w:val="4"/>
          </w:tcPr>
          <w:p w14:paraId="21BF7302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0D5AC28B" w14:textId="77777777">
        <w:trPr>
          <w:cantSplit/>
        </w:trPr>
        <w:tc>
          <w:tcPr>
            <w:tcW w:w="10031" w:type="dxa"/>
            <w:gridSpan w:val="4"/>
          </w:tcPr>
          <w:p w14:paraId="03812AFC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1.5</w:t>
            </w:r>
          </w:p>
        </w:tc>
      </w:tr>
    </w:tbl>
    <w:bookmarkEnd w:id="7"/>
    <w:p w14:paraId="6DE5FC6D" w14:textId="77777777" w:rsidR="00087C85" w:rsidRPr="001E0433" w:rsidRDefault="00087C85" w:rsidP="001E0433">
      <w:pPr>
        <w:rPr>
          <w:lang w:eastAsia="zh-CN"/>
        </w:rPr>
      </w:pPr>
      <w:r w:rsidRPr="00781C48">
        <w:rPr>
          <w:lang w:val="en-US" w:eastAsia="zh-CN"/>
        </w:rPr>
        <w:t>1.</w:t>
      </w:r>
      <w:r w:rsidRPr="00781C48">
        <w:rPr>
          <w:rFonts w:hint="eastAsia"/>
          <w:lang w:val="en-US" w:eastAsia="zh-CN"/>
        </w:rPr>
        <w:t>5</w:t>
      </w:r>
      <w:r w:rsidRPr="00781C48">
        <w:rPr>
          <w:lang w:val="en-US" w:eastAsia="zh-CN"/>
        </w:rPr>
        <w:tab/>
      </w:r>
      <w:r>
        <w:rPr>
          <w:rFonts w:hint="eastAsia"/>
          <w:lang w:val="en-US" w:eastAsia="zh-CN"/>
        </w:rPr>
        <w:t>根据</w:t>
      </w:r>
      <w:r w:rsidRPr="003D1EB2">
        <w:rPr>
          <w:lang w:eastAsia="zh-CN"/>
        </w:rPr>
        <w:t>第</w:t>
      </w:r>
      <w:r w:rsidRPr="003D1EB2">
        <w:rPr>
          <w:b/>
          <w:bCs/>
          <w:lang w:eastAsia="zh-CN"/>
        </w:rPr>
        <w:t>235</w:t>
      </w:r>
      <w:r w:rsidRPr="003D1EB2">
        <w:rPr>
          <w:lang w:eastAsia="zh-CN"/>
        </w:rPr>
        <w:t>号决议</w:t>
      </w:r>
      <w:r w:rsidRPr="003D1EB2">
        <w:rPr>
          <w:b/>
          <w:bCs/>
          <w:lang w:eastAsia="zh-CN"/>
        </w:rPr>
        <w:t>（</w:t>
      </w:r>
      <w:r w:rsidRPr="003D1EB2">
        <w:rPr>
          <w:b/>
          <w:bCs/>
          <w:lang w:eastAsia="zh-CN"/>
        </w:rPr>
        <w:t>WRC-15</w:t>
      </w:r>
      <w:r w:rsidRPr="003D1EB2">
        <w:rPr>
          <w:b/>
          <w:bCs/>
          <w:lang w:eastAsia="zh-CN"/>
        </w:rPr>
        <w:t>）</w:t>
      </w:r>
      <w:r w:rsidRPr="00B507B5">
        <w:rPr>
          <w:rFonts w:hint="eastAsia"/>
          <w:lang w:eastAsia="zh-CN"/>
        </w:rPr>
        <w:t>，</w:t>
      </w:r>
      <w:r w:rsidRPr="003D1EB2">
        <w:rPr>
          <w:lang w:eastAsia="zh-CN"/>
        </w:rPr>
        <w:t>审议</w:t>
      </w:r>
      <w:r w:rsidRPr="003D1EB2">
        <w:rPr>
          <w:lang w:eastAsia="zh-CN"/>
        </w:rPr>
        <w:t>1</w:t>
      </w:r>
      <w:r w:rsidRPr="003D1EB2">
        <w:rPr>
          <w:lang w:eastAsia="zh-CN"/>
        </w:rPr>
        <w:t>区</w:t>
      </w:r>
      <w:r w:rsidRPr="003D1EB2">
        <w:rPr>
          <w:lang w:eastAsia="zh-CN"/>
        </w:rPr>
        <w:t>470-960 MHz</w:t>
      </w:r>
      <w:r w:rsidRPr="003D1EB2">
        <w:rPr>
          <w:lang w:eastAsia="zh-CN"/>
        </w:rPr>
        <w:t>频段内现有业务的频谱使用和频谱需求，并在</w:t>
      </w:r>
      <w:r>
        <w:rPr>
          <w:rFonts w:hint="eastAsia"/>
          <w:lang w:eastAsia="zh-CN"/>
        </w:rPr>
        <w:t>该项</w:t>
      </w:r>
      <w:r w:rsidRPr="003D1EB2">
        <w:rPr>
          <w:lang w:eastAsia="zh-CN"/>
        </w:rPr>
        <w:t>审议的基础上考虑在</w:t>
      </w:r>
      <w:r w:rsidRPr="003D1EB2">
        <w:rPr>
          <w:lang w:eastAsia="zh-CN"/>
        </w:rPr>
        <w:t>1</w:t>
      </w:r>
      <w:r w:rsidRPr="003D1EB2">
        <w:rPr>
          <w:lang w:eastAsia="zh-CN"/>
        </w:rPr>
        <w:t>区就</w:t>
      </w:r>
      <w:r w:rsidRPr="003D1EB2">
        <w:rPr>
          <w:lang w:eastAsia="zh-CN"/>
        </w:rPr>
        <w:t>470</w:t>
      </w:r>
      <w:r w:rsidRPr="003D1EB2">
        <w:rPr>
          <w:lang w:eastAsia="zh-CN"/>
        </w:rPr>
        <w:noBreakHyphen/>
        <w:t>694 </w:t>
      </w:r>
      <w:proofErr w:type="gramStart"/>
      <w:r w:rsidRPr="003D1EB2">
        <w:rPr>
          <w:lang w:eastAsia="zh-CN"/>
        </w:rPr>
        <w:t>MHz</w:t>
      </w:r>
      <w:r w:rsidRPr="003D1EB2">
        <w:rPr>
          <w:lang w:eastAsia="zh-CN"/>
        </w:rPr>
        <w:t>频段采取可能的规则行</w:t>
      </w:r>
      <w:r w:rsidRPr="003D1EB2">
        <w:rPr>
          <w:szCs w:val="24"/>
          <w:lang w:eastAsia="zh-CN"/>
        </w:rPr>
        <w:t>动；</w:t>
      </w:r>
      <w:proofErr w:type="gramEnd"/>
    </w:p>
    <w:p w14:paraId="518A0138" w14:textId="77777777" w:rsidR="00087C85" w:rsidRPr="00087C85" w:rsidRDefault="00087C85" w:rsidP="00087C85">
      <w:pPr>
        <w:spacing w:after="160" w:line="259" w:lineRule="auto"/>
        <w:rPr>
          <w:szCs w:val="24"/>
          <w:lang w:eastAsia="zh-CN"/>
        </w:rPr>
      </w:pPr>
    </w:p>
    <w:p w14:paraId="365D9C3C" w14:textId="77777777" w:rsidR="00087C85" w:rsidRPr="00087C85" w:rsidRDefault="00087C85" w:rsidP="000B302C">
      <w:pPr>
        <w:pStyle w:val="Headingb"/>
        <w:rPr>
          <w:lang w:val="en-US" w:eastAsia="zh-CN"/>
        </w:rPr>
      </w:pPr>
      <w:r w:rsidRPr="00087C85">
        <w:rPr>
          <w:rFonts w:hint="eastAsia"/>
          <w:lang w:val="en-US" w:eastAsia="zh-CN"/>
        </w:rPr>
        <w:t>引言</w:t>
      </w:r>
    </w:p>
    <w:p w14:paraId="403F69F0" w14:textId="6E96ECBD" w:rsidR="00087C85" w:rsidRPr="000B302C" w:rsidRDefault="00087C85" w:rsidP="000B302C">
      <w:pPr>
        <w:ind w:firstLineChars="200" w:firstLine="480"/>
        <w:rPr>
          <w:lang w:eastAsia="zh-CN"/>
        </w:rPr>
      </w:pPr>
      <w:r w:rsidRPr="000B302C">
        <w:rPr>
          <w:rFonts w:hint="eastAsia"/>
          <w:lang w:eastAsia="zh-CN"/>
        </w:rPr>
        <w:t>ITU-R</w:t>
      </w:r>
      <w:r w:rsidRPr="000B302C">
        <w:rPr>
          <w:rFonts w:hint="eastAsia"/>
          <w:lang w:eastAsia="zh-CN"/>
        </w:rPr>
        <w:t>审查了</w:t>
      </w:r>
      <w:r w:rsidRPr="000B302C">
        <w:rPr>
          <w:rFonts w:hint="eastAsia"/>
          <w:lang w:eastAsia="zh-CN"/>
        </w:rPr>
        <w:t>1</w:t>
      </w:r>
      <w:r w:rsidRPr="000B302C">
        <w:rPr>
          <w:rFonts w:hint="eastAsia"/>
          <w:lang w:eastAsia="zh-CN"/>
        </w:rPr>
        <w:t>区</w:t>
      </w:r>
      <w:r w:rsidRPr="000B302C">
        <w:rPr>
          <w:rFonts w:hint="eastAsia"/>
          <w:lang w:eastAsia="zh-CN"/>
        </w:rPr>
        <w:t>470-960 MHz</w:t>
      </w:r>
      <w:r w:rsidRPr="000B302C">
        <w:rPr>
          <w:rFonts w:hint="eastAsia"/>
          <w:lang w:eastAsia="zh-CN"/>
        </w:rPr>
        <w:t>频段内频谱使用情况，并研究了现有业务的频谱需求，特别是广播和移动（航空移动除外）业务的频谱需求。此外，</w:t>
      </w:r>
      <w:r w:rsidRPr="000B302C">
        <w:rPr>
          <w:rFonts w:hint="eastAsia"/>
          <w:lang w:eastAsia="zh-CN"/>
        </w:rPr>
        <w:t>ITU-R</w:t>
      </w:r>
      <w:r w:rsidRPr="000B302C">
        <w:rPr>
          <w:rFonts w:hint="eastAsia"/>
          <w:lang w:eastAsia="zh-CN"/>
        </w:rPr>
        <w:t>还在</w:t>
      </w:r>
      <w:r w:rsidRPr="000B302C">
        <w:rPr>
          <w:rFonts w:hint="eastAsia"/>
          <w:lang w:eastAsia="zh-CN"/>
        </w:rPr>
        <w:t>1</w:t>
      </w:r>
      <w:r w:rsidRPr="000B302C">
        <w:rPr>
          <w:rFonts w:hint="eastAsia"/>
          <w:lang w:eastAsia="zh-CN"/>
        </w:rPr>
        <w:t>区</w:t>
      </w:r>
      <w:r w:rsidRPr="000B302C">
        <w:rPr>
          <w:rFonts w:hint="eastAsia"/>
          <w:lang w:eastAsia="zh-CN"/>
        </w:rPr>
        <w:t>470-694 MHz</w:t>
      </w:r>
      <w:r w:rsidRPr="000B302C">
        <w:rPr>
          <w:rFonts w:hint="eastAsia"/>
          <w:lang w:eastAsia="zh-CN"/>
        </w:rPr>
        <w:t>频段上酌情开展了广播和移动（航空移动除外）之间的共</w:t>
      </w:r>
      <w:r w:rsidR="00D720F0">
        <w:rPr>
          <w:rFonts w:hint="eastAsia"/>
          <w:lang w:eastAsia="zh-CN"/>
        </w:rPr>
        <w:t>用</w:t>
      </w:r>
      <w:r w:rsidRPr="000B302C">
        <w:rPr>
          <w:rFonts w:hint="eastAsia"/>
          <w:lang w:eastAsia="zh-CN"/>
        </w:rPr>
        <w:t>和兼容性研究，以便为其他现有业务的系统提供相关保护。在</w:t>
      </w:r>
      <w:r w:rsidRPr="000B302C">
        <w:rPr>
          <w:rFonts w:hint="eastAsia"/>
          <w:lang w:eastAsia="zh-CN"/>
        </w:rPr>
        <w:t>CPM</w:t>
      </w:r>
      <w:r w:rsidRPr="000B302C">
        <w:rPr>
          <w:rFonts w:hint="eastAsia"/>
          <w:lang w:eastAsia="zh-CN"/>
        </w:rPr>
        <w:t>报告中，为满足该议题而制定了仅适用于</w:t>
      </w:r>
      <w:r w:rsidRPr="000B302C">
        <w:rPr>
          <w:rFonts w:hint="eastAsia"/>
          <w:lang w:eastAsia="zh-CN"/>
        </w:rPr>
        <w:t>1</w:t>
      </w:r>
      <w:r w:rsidRPr="000B302C">
        <w:rPr>
          <w:rFonts w:hint="eastAsia"/>
          <w:lang w:eastAsia="zh-CN"/>
        </w:rPr>
        <w:t>区国家的</w:t>
      </w:r>
      <w:r w:rsidRPr="000B302C">
        <w:rPr>
          <w:rFonts w:hint="eastAsia"/>
          <w:lang w:eastAsia="zh-CN"/>
        </w:rPr>
        <w:t>7</w:t>
      </w:r>
      <w:r w:rsidRPr="000B302C">
        <w:rPr>
          <w:rFonts w:hint="eastAsia"/>
          <w:lang w:eastAsia="zh-CN"/>
        </w:rPr>
        <w:t>种方法。</w:t>
      </w:r>
    </w:p>
    <w:p w14:paraId="51275E5B" w14:textId="77777777" w:rsidR="00087C85" w:rsidRPr="00087C85" w:rsidRDefault="00087C85" w:rsidP="000B302C">
      <w:pPr>
        <w:pStyle w:val="Headingb"/>
        <w:rPr>
          <w:rFonts w:ascii="SimSun" w:hAnsi="SimSun"/>
          <w:b w:val="0"/>
          <w:szCs w:val="24"/>
          <w:lang w:val="en-US" w:eastAsia="zh-CN"/>
        </w:rPr>
      </w:pPr>
      <w:r w:rsidRPr="00087C85">
        <w:rPr>
          <w:rFonts w:ascii="SimSun" w:hAnsi="SimSun" w:hint="eastAsia"/>
          <w:szCs w:val="24"/>
          <w:lang w:val="en-US" w:eastAsia="zh-CN"/>
        </w:rPr>
        <w:t>提案</w:t>
      </w:r>
    </w:p>
    <w:p w14:paraId="2B11C8B3" w14:textId="6E5BB03B" w:rsidR="00622560" w:rsidRPr="000B302C" w:rsidRDefault="00087C85" w:rsidP="000B302C">
      <w:pPr>
        <w:ind w:firstLineChars="200" w:firstLine="480"/>
        <w:rPr>
          <w:lang w:eastAsia="zh-CN"/>
        </w:rPr>
      </w:pPr>
      <w:r w:rsidRPr="00087C85">
        <w:rPr>
          <w:rFonts w:hint="eastAsia"/>
          <w:lang w:val="en-US" w:eastAsia="zh-CN"/>
        </w:rPr>
        <w:t>中国支持不修改《无线电规则》（</w:t>
      </w:r>
      <w:r w:rsidRPr="00087C85">
        <w:rPr>
          <w:rFonts w:hint="eastAsia"/>
          <w:lang w:val="en-US" w:eastAsia="zh-CN"/>
        </w:rPr>
        <w:t>A</w:t>
      </w:r>
      <w:r w:rsidRPr="00087C85">
        <w:rPr>
          <w:rFonts w:hint="eastAsia"/>
          <w:lang w:val="en-US" w:eastAsia="zh-CN"/>
        </w:rPr>
        <w:t>方法中备选方案</w:t>
      </w:r>
      <w:r w:rsidRPr="00087C85">
        <w:rPr>
          <w:rFonts w:hint="eastAsia"/>
          <w:lang w:val="en-US" w:eastAsia="zh-CN"/>
        </w:rPr>
        <w:t>A1</w:t>
      </w:r>
      <w:r w:rsidRPr="00087C85">
        <w:rPr>
          <w:rFonts w:hint="eastAsia"/>
          <w:lang w:val="en-US" w:eastAsia="zh-CN"/>
        </w:rPr>
        <w:t>）。</w:t>
      </w:r>
    </w:p>
    <w:p w14:paraId="644D5277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5619E76" w14:textId="77777777" w:rsidR="00B116D7" w:rsidRDefault="00087C85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CHN/111A5/1</w:t>
      </w:r>
      <w:r>
        <w:rPr>
          <w:vanish/>
          <w:color w:val="7F7F7F" w:themeColor="text1" w:themeTint="80"/>
          <w:vertAlign w:val="superscript"/>
          <w:lang w:eastAsia="zh-CN"/>
        </w:rPr>
        <w:t>#1464</w:t>
      </w:r>
    </w:p>
    <w:p w14:paraId="0D08D8AE" w14:textId="77777777" w:rsidR="00087C85" w:rsidRPr="00ED5D9D" w:rsidRDefault="00087C85" w:rsidP="00731B03">
      <w:pPr>
        <w:pStyle w:val="Volumetitle"/>
        <w:rPr>
          <w:lang w:eastAsia="zh-CN"/>
        </w:rPr>
      </w:pPr>
      <w:r w:rsidRPr="00ED5D9D">
        <w:rPr>
          <w:rFonts w:hint="eastAsia"/>
          <w:lang w:eastAsia="zh-CN"/>
        </w:rPr>
        <w:t>条款</w:t>
      </w:r>
    </w:p>
    <w:p w14:paraId="276D4D73" w14:textId="3D24B9BF" w:rsidR="00B116D7" w:rsidRDefault="00087C85">
      <w:pPr>
        <w:pStyle w:val="Reasons"/>
        <w:rPr>
          <w:bCs/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bookmarkStart w:id="8" w:name="_Hlk149566001"/>
      <w:r>
        <w:rPr>
          <w:rFonts w:hint="eastAsia"/>
          <w:bCs/>
          <w:lang w:eastAsia="zh-CN"/>
        </w:rPr>
        <w:t>中国认为，考虑到</w:t>
      </w:r>
      <w:r>
        <w:rPr>
          <w:rFonts w:hint="eastAsia"/>
          <w:bCs/>
          <w:lang w:val="en-US" w:eastAsia="zh-CN"/>
        </w:rPr>
        <w:t>3</w:t>
      </w:r>
      <w:r>
        <w:rPr>
          <w:rFonts w:hint="eastAsia"/>
          <w:bCs/>
          <w:lang w:eastAsia="zh-CN"/>
        </w:rPr>
        <w:t>区与</w:t>
      </w:r>
      <w:r>
        <w:rPr>
          <w:rFonts w:hint="eastAsia"/>
          <w:bCs/>
          <w:lang w:val="en-US" w:eastAsia="zh-CN"/>
        </w:rPr>
        <w:t>1</w:t>
      </w:r>
      <w:r>
        <w:rPr>
          <w:rFonts w:hint="eastAsia"/>
          <w:bCs/>
          <w:lang w:eastAsia="zh-CN"/>
        </w:rPr>
        <w:t>区的</w:t>
      </w:r>
      <w:r>
        <w:rPr>
          <w:rFonts w:hint="eastAsia"/>
          <w:bCs/>
          <w:lang w:val="en-US" w:eastAsia="zh-CN"/>
        </w:rPr>
        <w:t>一些</w:t>
      </w:r>
      <w:r>
        <w:rPr>
          <w:rFonts w:hint="eastAsia"/>
          <w:bCs/>
          <w:lang w:eastAsia="zh-CN"/>
        </w:rPr>
        <w:t>国家有</w:t>
      </w:r>
      <w:r>
        <w:rPr>
          <w:rFonts w:hint="eastAsia"/>
          <w:bCs/>
          <w:lang w:val="en-US" w:eastAsia="zh-CN"/>
        </w:rPr>
        <w:t>漫</w:t>
      </w:r>
      <w:r>
        <w:rPr>
          <w:rFonts w:hint="eastAsia"/>
          <w:bCs/>
          <w:lang w:eastAsia="zh-CN"/>
        </w:rPr>
        <w:t>长边境，在</w:t>
      </w:r>
      <w:r>
        <w:rPr>
          <w:rFonts w:hint="eastAsia"/>
          <w:bCs/>
          <w:lang w:val="en-US" w:eastAsia="zh-CN"/>
        </w:rPr>
        <w:t>1</w:t>
      </w:r>
      <w:r>
        <w:rPr>
          <w:rFonts w:hint="eastAsia"/>
          <w:bCs/>
          <w:lang w:eastAsia="zh-CN"/>
        </w:rPr>
        <w:t>区可能出现</w:t>
      </w:r>
      <w:r w:rsidR="00D720F0">
        <w:rPr>
          <w:rFonts w:hint="eastAsia"/>
          <w:bCs/>
          <w:lang w:eastAsia="zh-CN"/>
        </w:rPr>
        <w:t>由</w:t>
      </w:r>
      <w:r>
        <w:rPr>
          <w:rFonts w:hint="eastAsia"/>
          <w:bCs/>
          <w:lang w:eastAsia="zh-CN"/>
        </w:rPr>
        <w:t>主要</w:t>
      </w:r>
      <w:r>
        <w:rPr>
          <w:rFonts w:hint="eastAsia"/>
          <w:bCs/>
          <w:lang w:val="en-US" w:eastAsia="zh-CN"/>
        </w:rPr>
        <w:t>业</w:t>
      </w:r>
      <w:r>
        <w:rPr>
          <w:rFonts w:hint="eastAsia"/>
          <w:bCs/>
          <w:lang w:eastAsia="zh-CN"/>
        </w:rPr>
        <w:t>务划分的移动业务引起的有害干扰，保护现有</w:t>
      </w:r>
      <w:r>
        <w:rPr>
          <w:rFonts w:hint="eastAsia"/>
          <w:bCs/>
          <w:lang w:val="en-US" w:eastAsia="zh-CN"/>
        </w:rPr>
        <w:t>业</w:t>
      </w:r>
      <w:r>
        <w:rPr>
          <w:rFonts w:hint="eastAsia"/>
          <w:bCs/>
          <w:lang w:eastAsia="zh-CN"/>
        </w:rPr>
        <w:t>务和系统及其未来使用非常重要。</w:t>
      </w:r>
      <w:r>
        <w:rPr>
          <w:rFonts w:hint="eastAsia"/>
          <w:bCs/>
          <w:lang w:val="en-US" w:eastAsia="zh-CN"/>
        </w:rPr>
        <w:t>ITU-R</w:t>
      </w:r>
      <w:r>
        <w:rPr>
          <w:rFonts w:hint="eastAsia"/>
          <w:bCs/>
          <w:lang w:eastAsia="zh-CN"/>
        </w:rPr>
        <w:t>研究表明，在</w:t>
      </w:r>
      <w:r>
        <w:rPr>
          <w:rFonts w:hint="eastAsia"/>
          <w:bCs/>
          <w:lang w:eastAsia="zh-CN"/>
        </w:rPr>
        <w:t>470-694 MHz</w:t>
      </w:r>
      <w:r>
        <w:rPr>
          <w:rFonts w:hint="eastAsia"/>
          <w:bCs/>
          <w:lang w:val="en-US" w:eastAsia="zh-CN"/>
        </w:rPr>
        <w:t>频段上</w:t>
      </w:r>
      <w:r>
        <w:rPr>
          <w:rFonts w:hint="eastAsia"/>
          <w:bCs/>
          <w:lang w:eastAsia="zh-CN"/>
        </w:rPr>
        <w:t>目前和未来的密集使用，无法确保</w:t>
      </w:r>
      <w:r>
        <w:rPr>
          <w:rFonts w:hint="eastAsia"/>
          <w:bCs/>
          <w:lang w:val="en-US" w:eastAsia="zh-CN"/>
        </w:rPr>
        <w:t>移动业务</w:t>
      </w:r>
      <w:r>
        <w:rPr>
          <w:rFonts w:hint="eastAsia"/>
          <w:bCs/>
          <w:lang w:eastAsia="zh-CN"/>
        </w:rPr>
        <w:t>与现有</w:t>
      </w:r>
      <w:r>
        <w:rPr>
          <w:rFonts w:hint="eastAsia"/>
          <w:bCs/>
          <w:lang w:val="en-US" w:eastAsia="zh-CN"/>
        </w:rPr>
        <w:t>已</w:t>
      </w:r>
      <w:r>
        <w:rPr>
          <w:rFonts w:hint="eastAsia"/>
          <w:bCs/>
          <w:lang w:eastAsia="zh-CN"/>
        </w:rPr>
        <w:t>分配业务的电磁兼容性。</w:t>
      </w:r>
      <w:r>
        <w:rPr>
          <w:rFonts w:hint="eastAsia"/>
          <w:bCs/>
          <w:lang w:val="en-US" w:eastAsia="zh-CN"/>
        </w:rPr>
        <w:t>此外，第</w:t>
      </w:r>
      <w:r>
        <w:rPr>
          <w:rFonts w:hint="eastAsia"/>
          <w:b/>
          <w:lang w:val="en-US" w:eastAsia="zh-CN"/>
        </w:rPr>
        <w:t>235</w:t>
      </w:r>
      <w:r>
        <w:rPr>
          <w:rFonts w:hint="eastAsia"/>
          <w:bCs/>
          <w:lang w:val="en-US" w:eastAsia="zh-CN"/>
        </w:rPr>
        <w:t>号决议（</w:t>
      </w:r>
      <w:r>
        <w:rPr>
          <w:rFonts w:hint="eastAsia"/>
          <w:b/>
          <w:lang w:val="en-US" w:eastAsia="zh-CN"/>
        </w:rPr>
        <w:t>WRC-15</w:t>
      </w:r>
      <w:r>
        <w:rPr>
          <w:rFonts w:hint="eastAsia"/>
          <w:bCs/>
          <w:lang w:val="en-US" w:eastAsia="zh-CN"/>
        </w:rPr>
        <w:t>）</w:t>
      </w:r>
      <w:proofErr w:type="gramStart"/>
      <w:r>
        <w:rPr>
          <w:rFonts w:hint="eastAsia"/>
          <w:bCs/>
          <w:lang w:val="en-US" w:eastAsia="zh-CN"/>
        </w:rPr>
        <w:t>所要求的研究尚未“</w:t>
      </w:r>
      <w:proofErr w:type="gramEnd"/>
      <w:r>
        <w:rPr>
          <w:rFonts w:hint="eastAsia"/>
          <w:bCs/>
          <w:lang w:val="en-US" w:eastAsia="zh-CN"/>
        </w:rPr>
        <w:t>完成并得到</w:t>
      </w:r>
      <w:r>
        <w:rPr>
          <w:rFonts w:hint="eastAsia"/>
          <w:bCs/>
          <w:lang w:val="en-US" w:eastAsia="zh-CN"/>
        </w:rPr>
        <w:t>ITU-R</w:t>
      </w:r>
      <w:r>
        <w:rPr>
          <w:rFonts w:hint="eastAsia"/>
          <w:bCs/>
          <w:lang w:val="en-US" w:eastAsia="zh-CN"/>
        </w:rPr>
        <w:t>的批准”。</w:t>
      </w:r>
      <w:r>
        <w:rPr>
          <w:rFonts w:hint="eastAsia"/>
          <w:bCs/>
          <w:lang w:eastAsia="zh-CN"/>
        </w:rPr>
        <w:t>WRC-23</w:t>
      </w:r>
      <w:r>
        <w:rPr>
          <w:rFonts w:hint="eastAsia"/>
          <w:bCs/>
          <w:lang w:eastAsia="zh-CN"/>
        </w:rPr>
        <w:t>关于</w:t>
      </w:r>
      <w:r>
        <w:rPr>
          <w:rFonts w:hint="eastAsia"/>
          <w:bCs/>
          <w:lang w:val="en-US" w:eastAsia="zh-CN"/>
        </w:rPr>
        <w:t>该议题</w:t>
      </w:r>
      <w:r>
        <w:rPr>
          <w:rFonts w:hint="eastAsia"/>
          <w:bCs/>
          <w:lang w:eastAsia="zh-CN"/>
        </w:rPr>
        <w:t>的</w:t>
      </w:r>
      <w:r>
        <w:rPr>
          <w:rFonts w:hint="eastAsia"/>
          <w:bCs/>
          <w:lang w:val="en-US" w:eastAsia="zh-CN"/>
        </w:rPr>
        <w:t>规则行动将对</w:t>
      </w:r>
      <w:r>
        <w:rPr>
          <w:rFonts w:hint="eastAsia"/>
          <w:bCs/>
          <w:lang w:val="en-US" w:eastAsia="zh-CN"/>
        </w:rPr>
        <w:t>3</w:t>
      </w:r>
      <w:r>
        <w:rPr>
          <w:rFonts w:hint="eastAsia"/>
          <w:bCs/>
          <w:lang w:eastAsia="zh-CN"/>
        </w:rPr>
        <w:t>区相关频段的频率分配及其现有和未来使用产生不利影响。</w:t>
      </w:r>
      <w:bookmarkEnd w:id="8"/>
    </w:p>
    <w:p w14:paraId="4A2FA01E" w14:textId="77777777" w:rsidR="009A35A6" w:rsidRPr="00E90EA3" w:rsidRDefault="009A35A6" w:rsidP="00E90EA3"/>
    <w:p w14:paraId="380C47EA" w14:textId="26776DA5" w:rsidR="009A35A6" w:rsidRPr="009A35A6" w:rsidRDefault="009A35A6" w:rsidP="009A35A6">
      <w:pPr>
        <w:jc w:val="center"/>
      </w:pPr>
      <w:r>
        <w:t>______________</w:t>
      </w:r>
    </w:p>
    <w:sectPr w:rsidR="009A35A6" w:rsidRPr="009A35A6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2CA45" w14:textId="77777777" w:rsidR="00E8717D" w:rsidRDefault="00E8717D">
      <w:r>
        <w:separator/>
      </w:r>
    </w:p>
  </w:endnote>
  <w:endnote w:type="continuationSeparator" w:id="0">
    <w:p w14:paraId="26E1C64B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6D092" w14:textId="4F6A53FC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465BE">
      <w:rPr>
        <w:lang w:val="en-US"/>
      </w:rPr>
      <w:t>P:\CHI\ITU-R\CONF-R\CMR23\100\111ADD05C.docx</w:t>
    </w:r>
    <w:r>
      <w:fldChar w:fldCharType="end"/>
    </w:r>
    <w:r w:rsidR="000B302C">
      <w:t xml:space="preserve"> (530246)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FC99" w14:textId="7DA970B2" w:rsidR="00B851D4" w:rsidRPr="00DA0469" w:rsidRDefault="000B302C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465BE">
      <w:rPr>
        <w:lang w:val="en-US"/>
      </w:rPr>
      <w:t>P:\CHI\ITU-R\CONF-R\CMR23\100\111ADD05C.docx</w:t>
    </w:r>
    <w:r>
      <w:fldChar w:fldCharType="end"/>
    </w:r>
    <w:r>
      <w:t xml:space="preserve"> (530246)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9BA83" w14:textId="77777777" w:rsidR="00E8717D" w:rsidRDefault="00E8717D">
      <w:r>
        <w:t>____________________</w:t>
      </w:r>
    </w:p>
  </w:footnote>
  <w:footnote w:type="continuationSeparator" w:id="0">
    <w:p w14:paraId="174EB3B3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2E010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63AC6EA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111(Add.5)-</w:t>
    </w:r>
    <w:proofErr w:type="gramStart"/>
    <w:r w:rsidR="00C929E0" w:rsidRPr="00C929E0">
      <w:t>C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87C85"/>
    <w:rsid w:val="000B302C"/>
    <w:rsid w:val="000C0212"/>
    <w:rsid w:val="000C09BA"/>
    <w:rsid w:val="000C1F1E"/>
    <w:rsid w:val="000C6AA7"/>
    <w:rsid w:val="000E26F6"/>
    <w:rsid w:val="00106535"/>
    <w:rsid w:val="00123C07"/>
    <w:rsid w:val="001512E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52663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A35A6"/>
    <w:rsid w:val="009C72B7"/>
    <w:rsid w:val="00A0052C"/>
    <w:rsid w:val="00A31B14"/>
    <w:rsid w:val="00A323DC"/>
    <w:rsid w:val="00A465BE"/>
    <w:rsid w:val="00A466E6"/>
    <w:rsid w:val="00A815BE"/>
    <w:rsid w:val="00A93295"/>
    <w:rsid w:val="00AA5DA1"/>
    <w:rsid w:val="00AC2C94"/>
    <w:rsid w:val="00AE369F"/>
    <w:rsid w:val="00B026CB"/>
    <w:rsid w:val="00B116D7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20F0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90EA3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E31F84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720F0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D720F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720F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720F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72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720F0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eate a new document." ma:contentTypeScope="" ma:versionID="94285b97e88f2c839d498d2d7659fc4d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5a9f648c1b52a11f05962b9faea6528c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Version xmlns="76b7d054-b29f-418b-b414-6b742f999448">DPM_2022.05.12.01</DPM_x0020_Version>
    <DPM_x0020_Author xmlns="76b7d054-b29f-418b-b414-6b742f999448">DPM</DPM_x0020_Author>
    <DPM_x0020_File_x0020_name xmlns="76b7d054-b29f-418b-b414-6b742f999448">R23-WRC23-C-0111!A5!MSW-C</DPM_x0020_File_x0020_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5780A3-F1D5-482E-993E-82EA8B555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76b7d054-b29f-418b-b414-6b742f999448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b9f87034-1e33-420b-8ff9-da24a529006f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0CE1680-A23A-43C0-A02A-5495CDCF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R23-WRC23-C-0111!A5!MSW-C</vt:lpstr>
    </vt:vector>
  </TitlesOfParts>
  <Manager>General Secretariat - Pool</Manager>
  <Company>International Telecommunication Union (ITU)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R23-WRC23-C-0111!A5!MSW-C</dc:title>
  <dc:subject>World Radiocommunication Conference - 2019</dc:subject>
  <dc:creator>Documents Proposals Manager (DPM)</dc:creator>
  <cp:keywords>DPM_v2023.8.1.1_prod</cp:keywords>
  <dc:description/>
  <cp:lastModifiedBy>Liu, Sanping</cp:lastModifiedBy>
  <cp:revision>9</cp:revision>
  <cp:lastPrinted>2006-07-03T06:56:00Z</cp:lastPrinted>
  <dcterms:created xsi:type="dcterms:W3CDTF">2023-10-30T11:00:00Z</dcterms:created>
  <dcterms:modified xsi:type="dcterms:W3CDTF">2023-11-06T08:04:00Z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0x0101008BFA528CE1D8294396E46BAD2517FBF6</vt:lpwstr>
  </property>
  <property fmtid="{D5CDD505-2E9C-101B-9397-08002B2CF9AE}" pid="9" name="_dlc_DocIdItemGuid">
    <vt:lpwstr>bb2bbcd3-07ed-421b-bb82-f974840f0391</vt:lpwstr>
  </property>
</Properties>
</file>