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453"/>
        <w:gridCol w:w="1667"/>
      </w:tblGrid>
      <w:tr w:rsidR="00B23EDF" w:rsidRPr="007E1F71" w14:paraId="11DE6FEA" w14:textId="77777777" w:rsidTr="00B23EDF">
        <w:trPr>
          <w:cantSplit/>
        </w:trPr>
        <w:tc>
          <w:tcPr>
            <w:tcW w:w="1418" w:type="dxa"/>
            <w:vAlign w:val="center"/>
          </w:tcPr>
          <w:p w14:paraId="62727264" w14:textId="77777777" w:rsidR="00B23EDF" w:rsidRPr="007E1F71" w:rsidRDefault="00B23EDF" w:rsidP="00B23EDF">
            <w:pPr>
              <w:spacing w:before="100" w:beforeAutospacing="1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7E1F71">
              <w:rPr>
                <w:lang w:eastAsia="fr-CH"/>
              </w:rPr>
              <w:drawing>
                <wp:inline distT="0" distB="0" distL="0" distR="0" wp14:anchorId="4B46CF4A" wp14:editId="768B2B96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gridSpan w:val="2"/>
          </w:tcPr>
          <w:p w14:paraId="5B9B506D" w14:textId="3DC28C15" w:rsidR="00B23EDF" w:rsidRPr="007E1F71" w:rsidRDefault="00B23EDF" w:rsidP="00CD3928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7E1F71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7E1F71">
              <w:rPr>
                <w:rFonts w:ascii="Verdana" w:hAnsi="Verdana"/>
                <w:b/>
                <w:bCs/>
                <w:sz w:val="20"/>
              </w:rPr>
              <w:br/>
            </w:r>
            <w:r w:rsidRPr="007E1F71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3D2997" w:rsidRPr="007E1F71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7E1F71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667" w:type="dxa"/>
            <w:vAlign w:val="center"/>
          </w:tcPr>
          <w:p w14:paraId="7069473A" w14:textId="77777777" w:rsidR="00B23EDF" w:rsidRPr="007E1F71" w:rsidRDefault="00B23EDF" w:rsidP="00B23EDF">
            <w:pPr>
              <w:spacing w:before="0" w:line="240" w:lineRule="atLeast"/>
            </w:pPr>
            <w:bookmarkStart w:id="0" w:name="ditulogo"/>
            <w:bookmarkEnd w:id="0"/>
            <w:r w:rsidRPr="007E1F71">
              <w:rPr>
                <w:lang w:eastAsia="fr-CH"/>
              </w:rPr>
              <w:drawing>
                <wp:inline distT="0" distB="0" distL="0" distR="0" wp14:anchorId="5414144C" wp14:editId="215B9CB9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A4E" w:rsidRPr="007E1F71" w14:paraId="72AB7B4A" w14:textId="77777777" w:rsidTr="00773113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1D781098" w14:textId="77777777" w:rsidR="00587A4E" w:rsidRPr="007E1F71" w:rsidRDefault="00587A4E" w:rsidP="00773113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22214D9E" w14:textId="77777777" w:rsidR="00587A4E" w:rsidRPr="007E1F71" w:rsidRDefault="00587A4E" w:rsidP="00773113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587A4E" w:rsidRPr="007E1F71" w14:paraId="4450B769" w14:textId="77777777" w:rsidTr="00773113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37A5BE5E" w14:textId="77777777" w:rsidR="00587A4E" w:rsidRPr="007E1F71" w:rsidRDefault="00587A4E" w:rsidP="00773113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6C84F8FB" w14:textId="77777777" w:rsidR="00587A4E" w:rsidRPr="007E1F71" w:rsidRDefault="00587A4E" w:rsidP="00773113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587A4E" w:rsidRPr="007E1F71" w14:paraId="13A867CB" w14:textId="77777777" w:rsidTr="00773113">
        <w:trPr>
          <w:cantSplit/>
        </w:trPr>
        <w:tc>
          <w:tcPr>
            <w:tcW w:w="6911" w:type="dxa"/>
            <w:gridSpan w:val="2"/>
          </w:tcPr>
          <w:p w14:paraId="6799054B" w14:textId="77777777" w:rsidR="00587A4E" w:rsidRPr="007E1F71" w:rsidRDefault="008D6821" w:rsidP="00773113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7E1F71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746CF964" w14:textId="16254C92" w:rsidR="00587A4E" w:rsidRPr="007E1F71" w:rsidRDefault="003D2997" w:rsidP="00B23EDF">
            <w:pPr>
              <w:spacing w:before="0"/>
              <w:rPr>
                <w:rFonts w:ascii="Verdana" w:hAnsi="Verdana"/>
                <w:sz w:val="20"/>
              </w:rPr>
            </w:pPr>
            <w:r w:rsidRPr="007E1F71">
              <w:rPr>
                <w:rFonts w:ascii="Verdana" w:hAnsi="Verdana"/>
                <w:b/>
                <w:sz w:val="20"/>
              </w:rPr>
              <w:t>Addendum 26 au</w:t>
            </w:r>
            <w:r w:rsidRPr="007E1F71">
              <w:rPr>
                <w:rFonts w:ascii="Verdana" w:hAnsi="Verdana"/>
                <w:b/>
                <w:sz w:val="20"/>
              </w:rPr>
              <w:br/>
            </w:r>
            <w:r w:rsidR="00587A4E" w:rsidRPr="007E1F71">
              <w:rPr>
                <w:rFonts w:ascii="Verdana" w:hAnsi="Verdana"/>
                <w:b/>
                <w:sz w:val="20"/>
              </w:rPr>
              <w:t xml:space="preserve">Document </w:t>
            </w:r>
            <w:r w:rsidRPr="007E1F71">
              <w:rPr>
                <w:rFonts w:ascii="Verdana" w:hAnsi="Verdana"/>
                <w:b/>
                <w:sz w:val="20"/>
              </w:rPr>
              <w:t>111</w:t>
            </w:r>
            <w:r w:rsidR="00587A4E" w:rsidRPr="007E1F71">
              <w:rPr>
                <w:rFonts w:ascii="Verdana" w:hAnsi="Verdana"/>
                <w:b/>
                <w:sz w:val="20"/>
              </w:rPr>
              <w:t>-F</w:t>
            </w:r>
          </w:p>
        </w:tc>
      </w:tr>
      <w:bookmarkEnd w:id="1"/>
      <w:tr w:rsidR="00587A4E" w:rsidRPr="007E1F71" w14:paraId="05C762CB" w14:textId="77777777" w:rsidTr="00773113">
        <w:trPr>
          <w:cantSplit/>
        </w:trPr>
        <w:tc>
          <w:tcPr>
            <w:tcW w:w="6911" w:type="dxa"/>
            <w:gridSpan w:val="2"/>
          </w:tcPr>
          <w:p w14:paraId="3EA290F7" w14:textId="77777777" w:rsidR="00587A4E" w:rsidRPr="007E1F71" w:rsidRDefault="00587A4E" w:rsidP="00773113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7DA032BC" w14:textId="6811D7C0" w:rsidR="00587A4E" w:rsidRPr="007E1F71" w:rsidRDefault="003D2997" w:rsidP="009765A8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7E1F71">
              <w:rPr>
                <w:rFonts w:ascii="Verdana" w:hAnsi="Verdana"/>
                <w:b/>
                <w:sz w:val="20"/>
              </w:rPr>
              <w:t>30 octobre</w:t>
            </w:r>
            <w:r w:rsidR="00587A4E" w:rsidRPr="007E1F71">
              <w:rPr>
                <w:rFonts w:ascii="Verdana" w:hAnsi="Verdana"/>
                <w:b/>
                <w:sz w:val="20"/>
              </w:rPr>
              <w:t xml:space="preserve"> 20</w:t>
            </w:r>
            <w:r w:rsidR="00CD3928" w:rsidRPr="007E1F71">
              <w:rPr>
                <w:rFonts w:ascii="Verdana" w:hAnsi="Verdana"/>
                <w:b/>
                <w:sz w:val="20"/>
              </w:rPr>
              <w:t>23</w:t>
            </w:r>
          </w:p>
        </w:tc>
      </w:tr>
      <w:tr w:rsidR="00587A4E" w:rsidRPr="007E1F71" w14:paraId="054FB740" w14:textId="77777777" w:rsidTr="00773113">
        <w:trPr>
          <w:cantSplit/>
        </w:trPr>
        <w:tc>
          <w:tcPr>
            <w:tcW w:w="6911" w:type="dxa"/>
            <w:gridSpan w:val="2"/>
          </w:tcPr>
          <w:p w14:paraId="4D25A909" w14:textId="77777777" w:rsidR="00587A4E" w:rsidRPr="007E1F71" w:rsidRDefault="00587A4E" w:rsidP="00773113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38D2AD50" w14:textId="21E10B9B" w:rsidR="00587A4E" w:rsidRPr="007E1F71" w:rsidRDefault="00587A4E" w:rsidP="00773113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7E1F71">
              <w:rPr>
                <w:rFonts w:ascii="Verdana" w:hAnsi="Verdana"/>
                <w:b/>
                <w:sz w:val="20"/>
              </w:rPr>
              <w:t xml:space="preserve">Original: </w:t>
            </w:r>
            <w:r w:rsidR="003D2997" w:rsidRPr="007E1F71">
              <w:rPr>
                <w:rFonts w:ascii="Verdana" w:hAnsi="Verdana"/>
                <w:b/>
                <w:sz w:val="20"/>
              </w:rPr>
              <w:t>chinois</w:t>
            </w:r>
          </w:p>
        </w:tc>
      </w:tr>
      <w:tr w:rsidR="00587A4E" w:rsidRPr="007E1F71" w14:paraId="4D90BD88" w14:textId="77777777" w:rsidTr="00773113">
        <w:trPr>
          <w:cantSplit/>
        </w:trPr>
        <w:tc>
          <w:tcPr>
            <w:tcW w:w="10031" w:type="dxa"/>
            <w:gridSpan w:val="4"/>
          </w:tcPr>
          <w:p w14:paraId="5E35B5EA" w14:textId="77777777" w:rsidR="00587A4E" w:rsidRPr="007E1F71" w:rsidRDefault="00587A4E" w:rsidP="00773113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587A4E" w:rsidRPr="007E1F71" w14:paraId="281B4D73" w14:textId="77777777" w:rsidTr="00773113">
        <w:trPr>
          <w:cantSplit/>
        </w:trPr>
        <w:tc>
          <w:tcPr>
            <w:tcW w:w="10031" w:type="dxa"/>
            <w:gridSpan w:val="4"/>
          </w:tcPr>
          <w:p w14:paraId="44C3D6FC" w14:textId="7D6A73C8" w:rsidR="00587A4E" w:rsidRPr="007E1F71" w:rsidRDefault="003D2997" w:rsidP="00773113">
            <w:pPr>
              <w:pStyle w:val="Source"/>
            </w:pPr>
            <w:bookmarkStart w:id="2" w:name="dsource" w:colFirst="0" w:colLast="0"/>
            <w:r w:rsidRPr="007E1F71">
              <w:t>Chine (République populaire de)</w:t>
            </w:r>
          </w:p>
        </w:tc>
      </w:tr>
      <w:tr w:rsidR="00587A4E" w:rsidRPr="007E1F71" w14:paraId="047B74F2" w14:textId="77777777" w:rsidTr="00773113">
        <w:trPr>
          <w:cantSplit/>
        </w:trPr>
        <w:tc>
          <w:tcPr>
            <w:tcW w:w="10031" w:type="dxa"/>
            <w:gridSpan w:val="4"/>
          </w:tcPr>
          <w:p w14:paraId="3A770EB1" w14:textId="0DA3BBDD" w:rsidR="00587A4E" w:rsidRPr="007E1F71" w:rsidRDefault="003D2997" w:rsidP="00773113">
            <w:pPr>
              <w:pStyle w:val="Title1"/>
            </w:pPr>
            <w:bookmarkStart w:id="3" w:name="dtitle1" w:colFirst="0" w:colLast="0"/>
            <w:bookmarkEnd w:id="2"/>
            <w:r w:rsidRPr="007E1F71">
              <w:t>Propositions pour les travaux de la Conférence</w:t>
            </w:r>
          </w:p>
        </w:tc>
      </w:tr>
      <w:tr w:rsidR="00587A4E" w:rsidRPr="007E1F71" w14:paraId="757244E3" w14:textId="77777777" w:rsidTr="00773113">
        <w:trPr>
          <w:cantSplit/>
        </w:trPr>
        <w:tc>
          <w:tcPr>
            <w:tcW w:w="10031" w:type="dxa"/>
            <w:gridSpan w:val="4"/>
          </w:tcPr>
          <w:p w14:paraId="0F4216D3" w14:textId="77777777" w:rsidR="00587A4E" w:rsidRPr="007E1F71" w:rsidRDefault="00587A4E" w:rsidP="00773113">
            <w:pPr>
              <w:pStyle w:val="Title2"/>
            </w:pPr>
            <w:bookmarkStart w:id="4" w:name="dtitle2" w:colFirst="0" w:colLast="0"/>
            <w:bookmarkEnd w:id="3"/>
          </w:p>
        </w:tc>
      </w:tr>
      <w:tr w:rsidR="00587A4E" w:rsidRPr="007E1F71" w14:paraId="421AC82F" w14:textId="77777777" w:rsidTr="00773113">
        <w:trPr>
          <w:cantSplit/>
        </w:trPr>
        <w:tc>
          <w:tcPr>
            <w:tcW w:w="10031" w:type="dxa"/>
            <w:gridSpan w:val="4"/>
          </w:tcPr>
          <w:p w14:paraId="3BC9A70F" w14:textId="3D507A1D" w:rsidR="00587A4E" w:rsidRPr="007E1F71" w:rsidRDefault="003D2997" w:rsidP="00773113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  <w:r w:rsidRPr="007E1F71">
              <w:rPr>
                <w:lang w:val="fr-FR"/>
              </w:rPr>
              <w:t>Point 9.3 de l'ordre du jour</w:t>
            </w:r>
          </w:p>
        </w:tc>
      </w:tr>
    </w:tbl>
    <w:bookmarkEnd w:id="5"/>
    <w:p w14:paraId="4D0E12DD" w14:textId="77777777" w:rsidR="003D2997" w:rsidRPr="007E1F71" w:rsidRDefault="003D2997" w:rsidP="003D2997">
      <w:r w:rsidRPr="007E1F71">
        <w:t>9</w:t>
      </w:r>
      <w:r w:rsidRPr="007E1F71">
        <w:tab/>
        <w:t>examiner et approuver le rapport du Directeur du Bureau des radiocommunications, conformément à l'article 7 de la Convention de l'UIT:</w:t>
      </w:r>
    </w:p>
    <w:p w14:paraId="187E95D5" w14:textId="6BECD506" w:rsidR="00F372DE" w:rsidRPr="007E1F71" w:rsidRDefault="003D2997" w:rsidP="003D2997">
      <w:r w:rsidRPr="007E1F71">
        <w:t>9.3</w:t>
      </w:r>
      <w:r w:rsidRPr="007E1F71">
        <w:tab/>
        <w:t xml:space="preserve">sur la suite donnée à la Résolution </w:t>
      </w:r>
      <w:r w:rsidRPr="007E1F71">
        <w:rPr>
          <w:b/>
          <w:bCs/>
        </w:rPr>
        <w:t>80 (Rév.CMR-07)</w:t>
      </w:r>
      <w:r w:rsidRPr="007E1F71">
        <w:t>;</w:t>
      </w:r>
    </w:p>
    <w:p w14:paraId="77B53565" w14:textId="09843E5D" w:rsidR="003D2997" w:rsidRPr="007E1F71" w:rsidRDefault="003D2997" w:rsidP="003D2997">
      <w:pPr>
        <w:pStyle w:val="Headingb"/>
      </w:pPr>
      <w:r w:rsidRPr="007E1F71">
        <w:t>Introduction</w:t>
      </w:r>
    </w:p>
    <w:p w14:paraId="315931A7" w14:textId="7F6163CC" w:rsidR="003D2997" w:rsidRPr="007E1F71" w:rsidRDefault="00097CAC" w:rsidP="003D2997">
      <w:r w:rsidRPr="007E1F71">
        <w:t xml:space="preserve">Étant donné que le Rapport du Directeur du Bureau des radiocommunications </w:t>
      </w:r>
      <w:r w:rsidRPr="007E1F71">
        <w:rPr>
          <w:lang w:eastAsia="zh-CN"/>
        </w:rPr>
        <w:t>(</w:t>
      </w:r>
      <w:hyperlink r:id="rId9" w:history="1">
        <w:r w:rsidRPr="007E1F71">
          <w:rPr>
            <w:rStyle w:val="Hyperlink"/>
            <w:lang w:eastAsia="zh-CN"/>
          </w:rPr>
          <w:t>Doc</w:t>
        </w:r>
        <w:r w:rsidR="00390AEE">
          <w:rPr>
            <w:rStyle w:val="Hyperlink"/>
            <w:lang w:eastAsia="zh-CN"/>
          </w:rPr>
          <w:t>ument</w:t>
        </w:r>
        <w:r w:rsidRPr="007E1F71">
          <w:rPr>
            <w:rStyle w:val="Hyperlink"/>
            <w:lang w:eastAsia="zh-CN"/>
          </w:rPr>
          <w:t xml:space="preserve"> 50</w:t>
        </w:r>
      </w:hyperlink>
      <w:r w:rsidRPr="007E1F71">
        <w:rPr>
          <w:lang w:eastAsia="zh-CN"/>
        </w:rPr>
        <w:t>) répertorie les mesures prises</w:t>
      </w:r>
      <w:r w:rsidRPr="007E1F71">
        <w:t xml:space="preserve"> </w:t>
      </w:r>
      <w:r w:rsidRPr="007E1F71">
        <w:rPr>
          <w:lang w:eastAsia="zh-CN"/>
        </w:rPr>
        <w:t>en application de la Résolution </w:t>
      </w:r>
      <w:r w:rsidRPr="007E1F71">
        <w:rPr>
          <w:b/>
          <w:bCs/>
          <w:lang w:eastAsia="zh-CN"/>
        </w:rPr>
        <w:t>80</w:t>
      </w:r>
      <w:r w:rsidRPr="007E1F71">
        <w:rPr>
          <w:lang w:eastAsia="zh-CN"/>
        </w:rPr>
        <w:t xml:space="preserve"> </w:t>
      </w:r>
      <w:r w:rsidRPr="007E1F71">
        <w:rPr>
          <w:b/>
          <w:bCs/>
          <w:lang w:eastAsia="zh-CN"/>
        </w:rPr>
        <w:t>(Rév.CMR-07)</w:t>
      </w:r>
      <w:r w:rsidRPr="007E1F71">
        <w:rPr>
          <w:lang w:eastAsia="zh-CN"/>
        </w:rPr>
        <w:t xml:space="preserve"> et en fournit une analyse, l'Administration de la Chine</w:t>
      </w:r>
      <w:r w:rsidRPr="007E1F71">
        <w:t xml:space="preserve"> tient à résumer</w:t>
      </w:r>
      <w:r w:rsidRPr="007E1F71">
        <w:rPr>
          <w:lang w:eastAsia="zh-CN"/>
        </w:rPr>
        <w:t xml:space="preserve"> ses </w:t>
      </w:r>
      <w:r w:rsidR="00AC7EE8" w:rsidRPr="007E1F71">
        <w:rPr>
          <w:lang w:eastAsia="zh-CN"/>
        </w:rPr>
        <w:t xml:space="preserve">vues et </w:t>
      </w:r>
      <w:r w:rsidRPr="007E1F71">
        <w:rPr>
          <w:lang w:eastAsia="zh-CN"/>
        </w:rPr>
        <w:t>suggestions et soumet ses propositions dans deux annexes.</w:t>
      </w:r>
    </w:p>
    <w:p w14:paraId="3F17BD3C" w14:textId="3FC43B47" w:rsidR="003D2997" w:rsidRPr="007E1F71" w:rsidRDefault="003D2997" w:rsidP="003D2997">
      <w:pPr>
        <w:pStyle w:val="Headingb"/>
      </w:pPr>
      <w:r w:rsidRPr="007E1F71">
        <w:t>Propositions</w:t>
      </w:r>
    </w:p>
    <w:p w14:paraId="5D7489E6" w14:textId="715CF781" w:rsidR="00097CAC" w:rsidRPr="007E1F71" w:rsidRDefault="00097CAC" w:rsidP="00390AEE">
      <w:pPr>
        <w:spacing w:after="120"/>
      </w:pPr>
      <w:r w:rsidRPr="007E1F71">
        <w:rPr>
          <w:lang w:eastAsia="zh-CN"/>
        </w:rPr>
        <w:t xml:space="preserve">L'Administration de la Chine </w:t>
      </w:r>
      <w:r w:rsidR="00AC7EE8" w:rsidRPr="007E1F71">
        <w:rPr>
          <w:lang w:eastAsia="zh-CN"/>
        </w:rPr>
        <w:t>formule</w:t>
      </w:r>
      <w:r w:rsidR="00AC7EE8" w:rsidRPr="007E1F71">
        <w:t xml:space="preserve"> </w:t>
      </w:r>
      <w:r w:rsidRPr="007E1F71">
        <w:rPr>
          <w:lang w:eastAsia="zh-CN"/>
        </w:rPr>
        <w:t xml:space="preserve">ses </w:t>
      </w:r>
      <w:r w:rsidR="00AC7EE8" w:rsidRPr="007E1F71">
        <w:rPr>
          <w:lang w:eastAsia="zh-CN"/>
        </w:rPr>
        <w:t xml:space="preserve">vues </w:t>
      </w:r>
      <w:r w:rsidRPr="007E1F71">
        <w:rPr>
          <w:lang w:eastAsia="zh-CN"/>
        </w:rPr>
        <w:t xml:space="preserve">et suggestions concernant </w:t>
      </w:r>
      <w:r w:rsidRPr="007E1F71">
        <w:t xml:space="preserve">le Rapport du Directeur du Bureau des radiocommunications </w:t>
      </w:r>
      <w:r w:rsidR="00AC7EE8" w:rsidRPr="007E1F71">
        <w:t xml:space="preserve">pour la suite des débats </w:t>
      </w:r>
      <w:r w:rsidRPr="007E1F71">
        <w:t>à la Conférence. Les propositions sont réparties comme suit: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8"/>
        <w:gridCol w:w="7571"/>
      </w:tblGrid>
      <w:tr w:rsidR="003D2997" w:rsidRPr="007E1F71" w14:paraId="4E544099" w14:textId="77777777" w:rsidTr="008642E2">
        <w:tc>
          <w:tcPr>
            <w:tcW w:w="2058" w:type="dxa"/>
          </w:tcPr>
          <w:p w14:paraId="4FFF3483" w14:textId="6A76E548" w:rsidR="003D2997" w:rsidRPr="00390AEE" w:rsidRDefault="003D2997" w:rsidP="00390AEE">
            <w:pPr>
              <w:pStyle w:val="Tablehead"/>
            </w:pPr>
            <w:r w:rsidRPr="00390AEE">
              <w:t>N°</w:t>
            </w:r>
            <w:r w:rsidR="00097CAC" w:rsidRPr="00390AEE">
              <w:t xml:space="preserve"> d'Addendum</w:t>
            </w:r>
          </w:p>
        </w:tc>
        <w:tc>
          <w:tcPr>
            <w:tcW w:w="7571" w:type="dxa"/>
          </w:tcPr>
          <w:p w14:paraId="0C8E68B9" w14:textId="120D81FB" w:rsidR="003D2997" w:rsidRPr="00390AEE" w:rsidRDefault="003D2997" w:rsidP="00390AEE">
            <w:pPr>
              <w:pStyle w:val="Tablehead"/>
            </w:pPr>
            <w:r w:rsidRPr="00390AEE">
              <w:t>Titre</w:t>
            </w:r>
            <w:r w:rsidR="00097CAC" w:rsidRPr="00390AEE">
              <w:t xml:space="preserve"> (objet)</w:t>
            </w:r>
          </w:p>
        </w:tc>
      </w:tr>
      <w:tr w:rsidR="003D2997" w:rsidRPr="007E1F71" w14:paraId="539DCB42" w14:textId="77777777" w:rsidTr="008642E2">
        <w:tc>
          <w:tcPr>
            <w:tcW w:w="2058" w:type="dxa"/>
          </w:tcPr>
          <w:p w14:paraId="113EFAB0" w14:textId="77777777" w:rsidR="003D2997" w:rsidRPr="007E1F71" w:rsidRDefault="003D2997" w:rsidP="003D2997">
            <w:pPr>
              <w:pStyle w:val="Tabletext"/>
              <w:rPr>
                <w:lang w:eastAsia="zh-CN"/>
              </w:rPr>
            </w:pPr>
            <w:r w:rsidRPr="007E1F71">
              <w:rPr>
                <w:lang w:eastAsia="zh-CN"/>
              </w:rPr>
              <w:t>A26A1</w:t>
            </w:r>
          </w:p>
        </w:tc>
        <w:tc>
          <w:tcPr>
            <w:tcW w:w="7571" w:type="dxa"/>
          </w:tcPr>
          <w:p w14:paraId="3823E1E4" w14:textId="37A2B725" w:rsidR="003D2997" w:rsidRPr="007E1F71" w:rsidRDefault="00097CAC" w:rsidP="003D2997">
            <w:pPr>
              <w:pStyle w:val="Tabletext"/>
              <w:rPr>
                <w:lang w:eastAsia="zh-CN"/>
              </w:rPr>
            </w:pPr>
            <w:r w:rsidRPr="007E1F71">
              <w:rPr>
                <w:lang w:eastAsia="zh-CN"/>
              </w:rPr>
              <w:t>Propositions pour les travaux de la Conférence au titre du point</w:t>
            </w:r>
            <w:r w:rsidR="00390AEE">
              <w:rPr>
                <w:lang w:eastAsia="zh-CN"/>
              </w:rPr>
              <w:t xml:space="preserve"> </w:t>
            </w:r>
            <w:r w:rsidRPr="007E1F71">
              <w:rPr>
                <w:lang w:eastAsia="zh-CN"/>
              </w:rPr>
              <w:t>9.3 de l'ordre du jour (concernant le numéro</w:t>
            </w:r>
            <w:r w:rsidR="00390AEE">
              <w:rPr>
                <w:lang w:eastAsia="zh-CN"/>
              </w:rPr>
              <w:t xml:space="preserve"> </w:t>
            </w:r>
            <w:r w:rsidRPr="007E1F71">
              <w:rPr>
                <w:b/>
                <w:bCs/>
                <w:lang w:eastAsia="zh-CN"/>
              </w:rPr>
              <w:t>4.4</w:t>
            </w:r>
            <w:r w:rsidRPr="007E1F71">
              <w:rPr>
                <w:lang w:eastAsia="zh-CN"/>
              </w:rPr>
              <w:t xml:space="preserve"> du Règlement des radiocommunications)</w:t>
            </w:r>
          </w:p>
        </w:tc>
      </w:tr>
      <w:tr w:rsidR="003D2997" w:rsidRPr="007E1F71" w14:paraId="01A8B5E6" w14:textId="77777777" w:rsidTr="008642E2">
        <w:tc>
          <w:tcPr>
            <w:tcW w:w="2058" w:type="dxa"/>
          </w:tcPr>
          <w:p w14:paraId="678B7E3D" w14:textId="77777777" w:rsidR="003D2997" w:rsidRPr="007E1F71" w:rsidRDefault="003D2997" w:rsidP="003D2997">
            <w:pPr>
              <w:pStyle w:val="Tabletext"/>
              <w:rPr>
                <w:lang w:eastAsia="zh-CN"/>
              </w:rPr>
            </w:pPr>
            <w:r w:rsidRPr="007E1F71">
              <w:rPr>
                <w:lang w:eastAsia="zh-CN"/>
              </w:rPr>
              <w:t>A26A2</w:t>
            </w:r>
          </w:p>
        </w:tc>
        <w:tc>
          <w:tcPr>
            <w:tcW w:w="7571" w:type="dxa"/>
          </w:tcPr>
          <w:p w14:paraId="6D76CD23" w14:textId="761CCE71" w:rsidR="003D2997" w:rsidRPr="007E1F71" w:rsidRDefault="00097CAC" w:rsidP="003D2997">
            <w:pPr>
              <w:pStyle w:val="Tabletext"/>
              <w:rPr>
                <w:lang w:eastAsia="zh-CN"/>
              </w:rPr>
            </w:pPr>
            <w:r w:rsidRPr="007E1F71">
              <w:rPr>
                <w:lang w:eastAsia="zh-CN"/>
              </w:rPr>
              <w:t>Propositions pour les travaux de la Conférence au titre du point</w:t>
            </w:r>
            <w:r w:rsidR="00390AEE">
              <w:rPr>
                <w:lang w:eastAsia="zh-CN"/>
              </w:rPr>
              <w:t xml:space="preserve"> </w:t>
            </w:r>
            <w:r w:rsidRPr="007E1F71">
              <w:rPr>
                <w:lang w:eastAsia="zh-CN"/>
              </w:rPr>
              <w:t>9.3 de l'ordre du jour (concernant le cadre réglementaire applicable aux ressources non</w:t>
            </w:r>
            <w:r w:rsidR="00390AEE">
              <w:rPr>
                <w:lang w:eastAsia="zh-CN"/>
              </w:rPr>
              <w:t xml:space="preserve"> </w:t>
            </w:r>
            <w:r w:rsidRPr="007E1F71">
              <w:rPr>
                <w:lang w:eastAsia="zh-CN"/>
              </w:rPr>
              <w:t>OSG)</w:t>
            </w:r>
          </w:p>
        </w:tc>
      </w:tr>
    </w:tbl>
    <w:p w14:paraId="40680E0F" w14:textId="156F28AA" w:rsidR="003D2997" w:rsidRPr="007E1F71" w:rsidRDefault="009D4664" w:rsidP="009D4664">
      <w:pPr>
        <w:jc w:val="center"/>
      </w:pPr>
      <w:r w:rsidRPr="007E1F71">
        <w:t>______________</w:t>
      </w:r>
    </w:p>
    <w:sectPr w:rsidR="003D2997" w:rsidRPr="007E1F71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CA086" w14:textId="77777777" w:rsidR="003277D5" w:rsidRDefault="003277D5">
      <w:r>
        <w:separator/>
      </w:r>
    </w:p>
  </w:endnote>
  <w:endnote w:type="continuationSeparator" w:id="0">
    <w:p w14:paraId="14AA556B" w14:textId="77777777" w:rsidR="003277D5" w:rsidRDefault="00327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3DD65" w14:textId="00B9FFC3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81FB6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90AEE">
      <w:rPr>
        <w:noProof/>
      </w:rPr>
      <w:t>16.11.23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81FB6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CC3C0" w14:textId="77777777" w:rsidR="00936D25" w:rsidRDefault="00936D25" w:rsidP="003E5E3D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81FB6">
      <w:rPr>
        <w:lang w:val="en-US"/>
      </w:rPr>
      <w:t>Document1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84621" w14:textId="59766C96" w:rsidR="00936D25" w:rsidRDefault="00936D25" w:rsidP="003E5E3D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D4664">
      <w:rPr>
        <w:lang w:val="en-US"/>
      </w:rPr>
      <w:t>P:\FRA\ITU-R\CONF-R\CMR23\100\111ADD26F.docx</w:t>
    </w:r>
    <w:r>
      <w:fldChar w:fldCharType="end"/>
    </w:r>
    <w:r w:rsidR="003D2997" w:rsidRPr="00AC7EE8">
      <w:rPr>
        <w:lang w:val="en-US"/>
      </w:rPr>
      <w:t xml:space="preserve"> (530555)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8EB4D" w14:textId="77777777" w:rsidR="003277D5" w:rsidRDefault="003277D5">
      <w:r>
        <w:rPr>
          <w:b/>
        </w:rPr>
        <w:t>_______________</w:t>
      </w:r>
    </w:p>
  </w:footnote>
  <w:footnote w:type="continuationSeparator" w:id="0">
    <w:p w14:paraId="7907BFE1" w14:textId="77777777" w:rsidR="003277D5" w:rsidRDefault="00327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61A3E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E5E3D">
      <w:rPr>
        <w:noProof/>
      </w:rPr>
      <w:t>2</w:t>
    </w:r>
    <w:r>
      <w:fldChar w:fldCharType="end"/>
    </w:r>
  </w:p>
  <w:p w14:paraId="43398175" w14:textId="77777777" w:rsidR="004F1F8E" w:rsidRDefault="00F372DE" w:rsidP="00587A4E">
    <w:pPr>
      <w:pStyle w:val="Header"/>
    </w:pPr>
    <w:r>
      <w:t>WRC</w:t>
    </w:r>
    <w:r w:rsidR="00CD3928">
      <w:t>23</w:t>
    </w:r>
    <w:r w:rsidR="004F1F8E">
      <w:t>/</w:t>
    </w:r>
    <w:r w:rsidR="00587A4E">
      <w:t>xx</w:t>
    </w:r>
    <w:r w:rsidR="004F1F8E">
      <w:t>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34446753">
    <w:abstractNumId w:val="0"/>
  </w:num>
  <w:num w:numId="2" w16cid:durableId="184157727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FB6"/>
    <w:rsid w:val="00016648"/>
    <w:rsid w:val="0003522F"/>
    <w:rsid w:val="00080E2C"/>
    <w:rsid w:val="00097CAC"/>
    <w:rsid w:val="000A4755"/>
    <w:rsid w:val="000B2E0C"/>
    <w:rsid w:val="000B3D0C"/>
    <w:rsid w:val="001167B9"/>
    <w:rsid w:val="001267A0"/>
    <w:rsid w:val="00134655"/>
    <w:rsid w:val="00160C64"/>
    <w:rsid w:val="0019352B"/>
    <w:rsid w:val="001960D0"/>
    <w:rsid w:val="00232FD2"/>
    <w:rsid w:val="002A4622"/>
    <w:rsid w:val="002B17E5"/>
    <w:rsid w:val="002C0EBF"/>
    <w:rsid w:val="002C5FCD"/>
    <w:rsid w:val="00315AFE"/>
    <w:rsid w:val="003277D5"/>
    <w:rsid w:val="003602F8"/>
    <w:rsid w:val="003606A6"/>
    <w:rsid w:val="0036650C"/>
    <w:rsid w:val="00390AEE"/>
    <w:rsid w:val="003A583E"/>
    <w:rsid w:val="003D2997"/>
    <w:rsid w:val="003E112B"/>
    <w:rsid w:val="003E5E3D"/>
    <w:rsid w:val="00416F68"/>
    <w:rsid w:val="00457428"/>
    <w:rsid w:val="00466211"/>
    <w:rsid w:val="004D01FC"/>
    <w:rsid w:val="004E28C3"/>
    <w:rsid w:val="004F1F8E"/>
    <w:rsid w:val="00584FF8"/>
    <w:rsid w:val="00586CF2"/>
    <w:rsid w:val="00587A4E"/>
    <w:rsid w:val="005C3768"/>
    <w:rsid w:val="005C6C3F"/>
    <w:rsid w:val="00613635"/>
    <w:rsid w:val="0062093D"/>
    <w:rsid w:val="00637ECF"/>
    <w:rsid w:val="00647B59"/>
    <w:rsid w:val="00654E39"/>
    <w:rsid w:val="006F7F9D"/>
    <w:rsid w:val="00701BAE"/>
    <w:rsid w:val="00730E95"/>
    <w:rsid w:val="00774362"/>
    <w:rsid w:val="007A04E8"/>
    <w:rsid w:val="007E1F71"/>
    <w:rsid w:val="0084553F"/>
    <w:rsid w:val="00881FB6"/>
    <w:rsid w:val="008A3120"/>
    <w:rsid w:val="008C000E"/>
    <w:rsid w:val="008D41BE"/>
    <w:rsid w:val="008D58D3"/>
    <w:rsid w:val="008D6821"/>
    <w:rsid w:val="00923064"/>
    <w:rsid w:val="00936D25"/>
    <w:rsid w:val="00941EA5"/>
    <w:rsid w:val="00966C16"/>
    <w:rsid w:val="009765A8"/>
    <w:rsid w:val="0098732F"/>
    <w:rsid w:val="009C7E7C"/>
    <w:rsid w:val="009D4664"/>
    <w:rsid w:val="00A00473"/>
    <w:rsid w:val="00A03C9B"/>
    <w:rsid w:val="00A606C3"/>
    <w:rsid w:val="00A634D8"/>
    <w:rsid w:val="00A83B09"/>
    <w:rsid w:val="00A84541"/>
    <w:rsid w:val="00AC7EE8"/>
    <w:rsid w:val="00AE36A0"/>
    <w:rsid w:val="00B00294"/>
    <w:rsid w:val="00B23EDF"/>
    <w:rsid w:val="00B64FD0"/>
    <w:rsid w:val="00BF26E7"/>
    <w:rsid w:val="00C01C69"/>
    <w:rsid w:val="00C814B9"/>
    <w:rsid w:val="00CD3928"/>
    <w:rsid w:val="00CD516F"/>
    <w:rsid w:val="00CE2C8D"/>
    <w:rsid w:val="00CE6A1C"/>
    <w:rsid w:val="00D119A7"/>
    <w:rsid w:val="00D25FBA"/>
    <w:rsid w:val="00D66EAC"/>
    <w:rsid w:val="00D730DF"/>
    <w:rsid w:val="00D772F0"/>
    <w:rsid w:val="00D77BDC"/>
    <w:rsid w:val="00D8241C"/>
    <w:rsid w:val="00DC402B"/>
    <w:rsid w:val="00DE0932"/>
    <w:rsid w:val="00E049F1"/>
    <w:rsid w:val="00E37A25"/>
    <w:rsid w:val="00E6784D"/>
    <w:rsid w:val="00E70A31"/>
    <w:rsid w:val="00E977A2"/>
    <w:rsid w:val="00EA3F38"/>
    <w:rsid w:val="00EA5AB6"/>
    <w:rsid w:val="00EC7615"/>
    <w:rsid w:val="00ED16AA"/>
    <w:rsid w:val="00EF662E"/>
    <w:rsid w:val="00F148F1"/>
    <w:rsid w:val="00F372DE"/>
    <w:rsid w:val="00F9722E"/>
    <w:rsid w:val="00FA3BBF"/>
    <w:rsid w:val="00FC0101"/>
    <w:rsid w:val="00FC41F8"/>
    <w:rsid w:val="00FC4ADC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55DD4C"/>
  <w15:docId w15:val="{12734A91-278C-4878-A796-89CFFB04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4AD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FC4ADC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C4ADC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C4ADC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C4ADC"/>
    <w:pPr>
      <w:outlineLvl w:val="3"/>
    </w:pPr>
  </w:style>
  <w:style w:type="paragraph" w:styleId="Heading5">
    <w:name w:val="heading 5"/>
    <w:basedOn w:val="Heading4"/>
    <w:next w:val="Normal"/>
    <w:qFormat/>
    <w:rsid w:val="00FC4ADC"/>
    <w:pPr>
      <w:outlineLvl w:val="4"/>
    </w:pPr>
  </w:style>
  <w:style w:type="paragraph" w:styleId="Heading6">
    <w:name w:val="heading 6"/>
    <w:basedOn w:val="Heading4"/>
    <w:next w:val="Normal"/>
    <w:qFormat/>
    <w:rsid w:val="00FC4ADC"/>
    <w:pPr>
      <w:outlineLvl w:val="5"/>
    </w:pPr>
  </w:style>
  <w:style w:type="paragraph" w:styleId="Heading7">
    <w:name w:val="heading 7"/>
    <w:basedOn w:val="Heading6"/>
    <w:next w:val="Normal"/>
    <w:qFormat/>
    <w:rsid w:val="00FC4ADC"/>
    <w:pPr>
      <w:outlineLvl w:val="6"/>
    </w:pPr>
  </w:style>
  <w:style w:type="paragraph" w:styleId="Heading8">
    <w:name w:val="heading 8"/>
    <w:basedOn w:val="Heading6"/>
    <w:next w:val="Normal"/>
    <w:qFormat/>
    <w:rsid w:val="00FC4ADC"/>
    <w:pPr>
      <w:outlineLvl w:val="7"/>
    </w:pPr>
  </w:style>
  <w:style w:type="paragraph" w:styleId="Heading9">
    <w:name w:val="heading 9"/>
    <w:basedOn w:val="Heading6"/>
    <w:next w:val="Normal"/>
    <w:qFormat/>
    <w:rsid w:val="00FC4AD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rsid w:val="00FC4AD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FC4ADC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C4ADC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FC4ADC"/>
  </w:style>
  <w:style w:type="paragraph" w:customStyle="1" w:styleId="Appendixref">
    <w:name w:val="Appendix_ref"/>
    <w:basedOn w:val="Annexref"/>
    <w:next w:val="Annextitle"/>
    <w:rsid w:val="00FC4ADC"/>
  </w:style>
  <w:style w:type="paragraph" w:customStyle="1" w:styleId="Appendixtitle">
    <w:name w:val="Appendix_title"/>
    <w:basedOn w:val="Annextitle"/>
    <w:next w:val="Normalaftertitle"/>
    <w:rsid w:val="00FC4ADC"/>
  </w:style>
  <w:style w:type="paragraph" w:customStyle="1" w:styleId="Artheading">
    <w:name w:val="Art_heading"/>
    <w:basedOn w:val="Normal"/>
    <w:next w:val="Normalaftertitle"/>
    <w:rsid w:val="00FC4ADC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FC4AD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C4ADC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FC4ADC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C4ADC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FC4ADC"/>
  </w:style>
  <w:style w:type="paragraph" w:customStyle="1" w:styleId="ddate">
    <w:name w:val="ddate"/>
    <w:basedOn w:val="Normal"/>
    <w:rsid w:val="00FC4ADC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FC4ADC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FC4ADC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sid w:val="00FC4ADC"/>
    <w:rPr>
      <w:vertAlign w:val="superscript"/>
    </w:rPr>
  </w:style>
  <w:style w:type="paragraph" w:customStyle="1" w:styleId="enumlev1">
    <w:name w:val="enumlev1"/>
    <w:basedOn w:val="Normal"/>
    <w:rsid w:val="00FC4ADC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C4ADC"/>
    <w:pPr>
      <w:ind w:left="1871" w:hanging="737"/>
    </w:pPr>
  </w:style>
  <w:style w:type="paragraph" w:customStyle="1" w:styleId="enumlev3">
    <w:name w:val="enumlev3"/>
    <w:basedOn w:val="enumlev2"/>
    <w:rsid w:val="00FC4ADC"/>
    <w:pPr>
      <w:ind w:left="2268" w:hanging="397"/>
    </w:pPr>
  </w:style>
  <w:style w:type="paragraph" w:customStyle="1" w:styleId="Equation">
    <w:name w:val="Equation"/>
    <w:basedOn w:val="Normal"/>
    <w:rsid w:val="00FC4ADC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C4ADC"/>
    <w:pPr>
      <w:ind w:left="1134"/>
    </w:pPr>
  </w:style>
  <w:style w:type="paragraph" w:customStyle="1" w:styleId="Equationlegend">
    <w:name w:val="Equation_legend"/>
    <w:basedOn w:val="NormalIndent"/>
    <w:rsid w:val="00FC4ADC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C4ADC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FC4ADC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FC4ADC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FC4ADC"/>
    <w:pPr>
      <w:keepNext w:val="0"/>
    </w:pPr>
  </w:style>
  <w:style w:type="paragraph" w:styleId="Footer">
    <w:name w:val="footer"/>
    <w:basedOn w:val="Normal"/>
    <w:rsid w:val="00FC4ADC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C4AD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FC4ADC"/>
    <w:rPr>
      <w:position w:val="6"/>
      <w:sz w:val="18"/>
    </w:rPr>
  </w:style>
  <w:style w:type="paragraph" w:styleId="FootnoteText">
    <w:name w:val="footnote text"/>
    <w:basedOn w:val="Normal"/>
    <w:rsid w:val="00FC4ADC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rsid w:val="00FC4ADC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FC4AD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C4ADC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  <w:rsid w:val="00FC4ADC"/>
  </w:style>
  <w:style w:type="paragraph" w:styleId="Index2">
    <w:name w:val="index 2"/>
    <w:basedOn w:val="Normal"/>
    <w:next w:val="Normal"/>
    <w:semiHidden/>
    <w:rsid w:val="00FC4ADC"/>
    <w:pPr>
      <w:ind w:left="283"/>
    </w:pPr>
  </w:style>
  <w:style w:type="paragraph" w:styleId="Index3">
    <w:name w:val="index 3"/>
    <w:basedOn w:val="Normal"/>
    <w:next w:val="Normal"/>
    <w:semiHidden/>
    <w:rsid w:val="00FC4ADC"/>
    <w:pPr>
      <w:ind w:left="566"/>
    </w:pPr>
  </w:style>
  <w:style w:type="paragraph" w:styleId="Index4">
    <w:name w:val="index 4"/>
    <w:basedOn w:val="Normal"/>
    <w:next w:val="Normal"/>
    <w:semiHidden/>
    <w:rsid w:val="00FC4ADC"/>
    <w:pPr>
      <w:ind w:left="849"/>
    </w:pPr>
  </w:style>
  <w:style w:type="paragraph" w:styleId="Index5">
    <w:name w:val="index 5"/>
    <w:basedOn w:val="Normal"/>
    <w:next w:val="Normal"/>
    <w:semiHidden/>
    <w:rsid w:val="00FC4ADC"/>
    <w:pPr>
      <w:ind w:left="1132"/>
    </w:pPr>
  </w:style>
  <w:style w:type="paragraph" w:styleId="Index6">
    <w:name w:val="index 6"/>
    <w:basedOn w:val="Normal"/>
    <w:next w:val="Normal"/>
    <w:semiHidden/>
    <w:rsid w:val="00FC4ADC"/>
    <w:pPr>
      <w:ind w:left="1415"/>
    </w:pPr>
  </w:style>
  <w:style w:type="paragraph" w:styleId="Index7">
    <w:name w:val="index 7"/>
    <w:basedOn w:val="Normal"/>
    <w:next w:val="Normal"/>
    <w:semiHidden/>
    <w:rsid w:val="00FC4ADC"/>
    <w:pPr>
      <w:ind w:left="1698"/>
    </w:pPr>
  </w:style>
  <w:style w:type="paragraph" w:styleId="IndexHeading">
    <w:name w:val="index heading"/>
    <w:basedOn w:val="Normal"/>
    <w:next w:val="Index1"/>
    <w:semiHidden/>
    <w:rsid w:val="00FC4ADC"/>
  </w:style>
  <w:style w:type="character" w:styleId="LineNumber">
    <w:name w:val="line number"/>
    <w:basedOn w:val="DefaultParagraphFont"/>
    <w:rsid w:val="00FC4ADC"/>
  </w:style>
  <w:style w:type="paragraph" w:customStyle="1" w:styleId="Normalaftertitle">
    <w:name w:val="Normal after title"/>
    <w:basedOn w:val="Normal"/>
    <w:next w:val="Normal"/>
    <w:rsid w:val="00FC4ADC"/>
    <w:pPr>
      <w:spacing w:before="280"/>
    </w:pPr>
  </w:style>
  <w:style w:type="character" w:customStyle="1" w:styleId="Appdef">
    <w:name w:val="App_def"/>
    <w:rsid w:val="00FC4AD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C4ADC"/>
  </w:style>
  <w:style w:type="character" w:customStyle="1" w:styleId="Artdef">
    <w:name w:val="Art_def"/>
    <w:rsid w:val="00FC4ADC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C4ADC"/>
  </w:style>
  <w:style w:type="paragraph" w:customStyle="1" w:styleId="Border">
    <w:name w:val="Border"/>
    <w:basedOn w:val="Normal"/>
    <w:rsid w:val="00FC4ADC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rsid w:val="00FC4ADC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FC4AD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FC4ADC"/>
  </w:style>
  <w:style w:type="paragraph" w:customStyle="1" w:styleId="ApptoAnnex">
    <w:name w:val="App_to_Annex"/>
    <w:basedOn w:val="AppendixNo"/>
    <w:qFormat/>
    <w:rsid w:val="00FC4ADC"/>
  </w:style>
  <w:style w:type="paragraph" w:customStyle="1" w:styleId="Note">
    <w:name w:val="Note"/>
    <w:basedOn w:val="Normal"/>
    <w:rsid w:val="00FC4ADC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C4ADC"/>
  </w:style>
  <w:style w:type="paragraph" w:customStyle="1" w:styleId="Proposal">
    <w:name w:val="Proposal"/>
    <w:basedOn w:val="Normal"/>
    <w:next w:val="Normal"/>
    <w:rsid w:val="00FC4ADC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FC4ADC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FC4ADC"/>
  </w:style>
  <w:style w:type="paragraph" w:customStyle="1" w:styleId="Parttitle">
    <w:name w:val="Part_title"/>
    <w:basedOn w:val="Annextitle"/>
    <w:next w:val="Normalaftertitle"/>
    <w:rsid w:val="00FC4ADC"/>
  </w:style>
  <w:style w:type="paragraph" w:styleId="TOC1">
    <w:name w:val="toc 1"/>
    <w:basedOn w:val="Normal"/>
    <w:rsid w:val="00FC4AD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C4ADC"/>
    <w:pPr>
      <w:spacing w:before="120"/>
    </w:pPr>
  </w:style>
  <w:style w:type="paragraph" w:styleId="TOC3">
    <w:name w:val="toc 3"/>
    <w:basedOn w:val="TOC2"/>
    <w:rsid w:val="00FC4ADC"/>
  </w:style>
  <w:style w:type="paragraph" w:styleId="TOC4">
    <w:name w:val="toc 4"/>
    <w:basedOn w:val="TOC3"/>
    <w:rsid w:val="00FC4ADC"/>
  </w:style>
  <w:style w:type="paragraph" w:styleId="TOC5">
    <w:name w:val="toc 5"/>
    <w:basedOn w:val="TOC4"/>
    <w:rsid w:val="00FC4ADC"/>
  </w:style>
  <w:style w:type="paragraph" w:styleId="TOC6">
    <w:name w:val="toc 6"/>
    <w:basedOn w:val="TOC4"/>
    <w:rsid w:val="00FC4ADC"/>
  </w:style>
  <w:style w:type="paragraph" w:styleId="TOC7">
    <w:name w:val="toc 7"/>
    <w:basedOn w:val="TOC4"/>
    <w:rsid w:val="00FC4ADC"/>
  </w:style>
  <w:style w:type="paragraph" w:styleId="TOC8">
    <w:name w:val="toc 8"/>
    <w:basedOn w:val="TOC4"/>
    <w:rsid w:val="00FC4ADC"/>
  </w:style>
  <w:style w:type="paragraph" w:customStyle="1" w:styleId="Title1">
    <w:name w:val="Title 1"/>
    <w:basedOn w:val="Normal"/>
    <w:next w:val="Normal"/>
    <w:rsid w:val="00FC4ADC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FC4ADC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FC4ADC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C4ADC"/>
    <w:rPr>
      <w:b/>
    </w:rPr>
  </w:style>
  <w:style w:type="paragraph" w:customStyle="1" w:styleId="toc0">
    <w:name w:val="toc 0"/>
    <w:basedOn w:val="Normal"/>
    <w:next w:val="TOC1"/>
    <w:rsid w:val="00FC4AD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FC4AD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C4ADC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FC4ADC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C4ADC"/>
  </w:style>
  <w:style w:type="paragraph" w:customStyle="1" w:styleId="QuestionNo">
    <w:name w:val="Question_No"/>
    <w:basedOn w:val="RecNo"/>
    <w:next w:val="Normal"/>
    <w:rsid w:val="00FC4ADC"/>
  </w:style>
  <w:style w:type="paragraph" w:customStyle="1" w:styleId="Questiontitle">
    <w:name w:val="Question_title"/>
    <w:basedOn w:val="Rectitle"/>
    <w:next w:val="Normal"/>
    <w:rsid w:val="00FC4ADC"/>
  </w:style>
  <w:style w:type="paragraph" w:customStyle="1" w:styleId="Reasons">
    <w:name w:val="Reasons"/>
    <w:basedOn w:val="Normal"/>
    <w:qFormat/>
    <w:rsid w:val="00FC4ADC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FC4ADC"/>
    <w:rPr>
      <w:b/>
    </w:rPr>
  </w:style>
  <w:style w:type="paragraph" w:customStyle="1" w:styleId="Reftext">
    <w:name w:val="Ref_text"/>
    <w:basedOn w:val="Normal"/>
    <w:rsid w:val="00FC4ADC"/>
    <w:pPr>
      <w:ind w:left="1134" w:hanging="1134"/>
    </w:pPr>
  </w:style>
  <w:style w:type="paragraph" w:customStyle="1" w:styleId="Reftitle">
    <w:name w:val="Ref_title"/>
    <w:basedOn w:val="Normal"/>
    <w:next w:val="Reftext"/>
    <w:rsid w:val="00FC4ADC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C4ADC"/>
  </w:style>
  <w:style w:type="paragraph" w:customStyle="1" w:styleId="RepNo">
    <w:name w:val="Rep_No"/>
    <w:basedOn w:val="RecNo"/>
    <w:next w:val="Normal"/>
    <w:rsid w:val="00FC4ADC"/>
  </w:style>
  <w:style w:type="paragraph" w:customStyle="1" w:styleId="Repref">
    <w:name w:val="Rep_ref"/>
    <w:basedOn w:val="Normal"/>
    <w:next w:val="Repdate"/>
    <w:rsid w:val="00FC4ADC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FC4ADC"/>
  </w:style>
  <w:style w:type="paragraph" w:customStyle="1" w:styleId="Resdate">
    <w:name w:val="Res_date"/>
    <w:basedOn w:val="Recdate"/>
    <w:next w:val="Normalaftertitle"/>
    <w:rsid w:val="00FC4ADC"/>
  </w:style>
  <w:style w:type="character" w:customStyle="1" w:styleId="Resdef">
    <w:name w:val="Res_def"/>
    <w:rsid w:val="00FC4ADC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C4ADC"/>
  </w:style>
  <w:style w:type="paragraph" w:customStyle="1" w:styleId="Restitle">
    <w:name w:val="Res_title"/>
    <w:basedOn w:val="Rectitle"/>
    <w:next w:val="Normal"/>
    <w:rsid w:val="00FC4ADC"/>
  </w:style>
  <w:style w:type="paragraph" w:customStyle="1" w:styleId="Section1">
    <w:name w:val="Section_1"/>
    <w:basedOn w:val="Normal"/>
    <w:rsid w:val="00FC4ADC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C4ADC"/>
    <w:rPr>
      <w:b w:val="0"/>
      <w:i/>
    </w:rPr>
  </w:style>
  <w:style w:type="paragraph" w:customStyle="1" w:styleId="Section3">
    <w:name w:val="Section_3"/>
    <w:basedOn w:val="Section1"/>
    <w:rsid w:val="00FC4ADC"/>
    <w:rPr>
      <w:b w:val="0"/>
    </w:rPr>
  </w:style>
  <w:style w:type="paragraph" w:customStyle="1" w:styleId="SectionNo">
    <w:name w:val="Section_No"/>
    <w:basedOn w:val="AnnexNo"/>
    <w:next w:val="Normal"/>
    <w:rsid w:val="00FC4ADC"/>
  </w:style>
  <w:style w:type="paragraph" w:customStyle="1" w:styleId="Sectiontitle">
    <w:name w:val="Section_title"/>
    <w:basedOn w:val="Annextitle"/>
    <w:next w:val="Normalaftertitle"/>
    <w:rsid w:val="00FC4ADC"/>
  </w:style>
  <w:style w:type="paragraph" w:customStyle="1" w:styleId="Source">
    <w:name w:val="Source"/>
    <w:basedOn w:val="Normal"/>
    <w:next w:val="Normal"/>
    <w:rsid w:val="00FC4ADC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C4AD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FC4ADC"/>
  </w:style>
  <w:style w:type="character" w:customStyle="1" w:styleId="Tablefreq">
    <w:name w:val="Table_freq"/>
    <w:rsid w:val="00FC4ADC"/>
    <w:rPr>
      <w:b/>
      <w:color w:val="auto"/>
      <w:sz w:val="20"/>
    </w:rPr>
  </w:style>
  <w:style w:type="paragraph" w:customStyle="1" w:styleId="Tabletext">
    <w:name w:val="Table_text"/>
    <w:basedOn w:val="Normal"/>
    <w:rsid w:val="00FC4AD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FC4ADC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C4ADC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FC4ADC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FC0101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FC4ADC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FC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FC4ADC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FC4ADC"/>
    <w:rPr>
      <w:lang w:val="fr-CH"/>
    </w:rPr>
  </w:style>
  <w:style w:type="paragraph" w:customStyle="1" w:styleId="AppArtNo">
    <w:name w:val="App_Art_No"/>
    <w:basedOn w:val="ArtNo"/>
    <w:next w:val="AppArttitle"/>
    <w:qFormat/>
    <w:rsid w:val="00FC4ADC"/>
  </w:style>
  <w:style w:type="paragraph" w:customStyle="1" w:styleId="Headingsplit">
    <w:name w:val="Heading_split"/>
    <w:basedOn w:val="Headingi"/>
    <w:qFormat/>
    <w:rsid w:val="00FC4ADC"/>
  </w:style>
  <w:style w:type="paragraph" w:customStyle="1" w:styleId="Normalsplit">
    <w:name w:val="Normal_split"/>
    <w:basedOn w:val="Normal"/>
    <w:next w:val="Normal"/>
    <w:qFormat/>
    <w:rsid w:val="00FC4ADC"/>
  </w:style>
  <w:style w:type="character" w:customStyle="1" w:styleId="Provsplit">
    <w:name w:val="Prov_split"/>
    <w:basedOn w:val="DefaultParagraphFont"/>
    <w:uiPriority w:val="1"/>
    <w:qFormat/>
    <w:rsid w:val="00FC4ADC"/>
  </w:style>
  <w:style w:type="paragraph" w:customStyle="1" w:styleId="Tablesplit">
    <w:name w:val="Table_split"/>
    <w:basedOn w:val="Normal"/>
    <w:qFormat/>
    <w:rsid w:val="00FC4ADC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Committee">
    <w:name w:val="Committee"/>
    <w:basedOn w:val="Normal"/>
    <w:qFormat/>
    <w:rsid w:val="00FC4ADC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MethodHeadingb">
    <w:name w:val="Method_Headingb"/>
    <w:basedOn w:val="Headingb"/>
    <w:qFormat/>
    <w:rsid w:val="00FC4ADC"/>
  </w:style>
  <w:style w:type="paragraph" w:customStyle="1" w:styleId="Methodheading1">
    <w:name w:val="Method_heading1"/>
    <w:basedOn w:val="Heading1"/>
    <w:next w:val="Normal"/>
    <w:qFormat/>
    <w:rsid w:val="00FC4ADC"/>
  </w:style>
  <w:style w:type="paragraph" w:customStyle="1" w:styleId="Methodheading2">
    <w:name w:val="Method_heading2"/>
    <w:basedOn w:val="Heading2"/>
    <w:next w:val="Normal"/>
    <w:qFormat/>
    <w:rsid w:val="00FC4ADC"/>
  </w:style>
  <w:style w:type="paragraph" w:customStyle="1" w:styleId="Methodheading3">
    <w:name w:val="Method_heading3"/>
    <w:basedOn w:val="Heading3"/>
    <w:next w:val="Normal"/>
    <w:qFormat/>
    <w:rsid w:val="00FC4ADC"/>
  </w:style>
  <w:style w:type="paragraph" w:customStyle="1" w:styleId="Methodheading4">
    <w:name w:val="Method_heading4"/>
    <w:basedOn w:val="Heading4"/>
    <w:next w:val="Normal"/>
    <w:qFormat/>
    <w:rsid w:val="00FC4ADC"/>
  </w:style>
  <w:style w:type="paragraph" w:customStyle="1" w:styleId="Volumetitle">
    <w:name w:val="Volume_title"/>
    <w:basedOn w:val="ArtNo"/>
    <w:qFormat/>
    <w:rsid w:val="00FC4ADC"/>
    <w:rPr>
      <w:lang w:val="fr-CH"/>
    </w:rPr>
  </w:style>
  <w:style w:type="paragraph" w:styleId="Revision">
    <w:name w:val="Revision"/>
    <w:hidden/>
    <w:uiPriority w:val="99"/>
    <w:semiHidden/>
    <w:rsid w:val="00097CAC"/>
    <w:rPr>
      <w:rFonts w:ascii="Times New Roman" w:hAnsi="Times New Roman"/>
      <w:sz w:val="24"/>
      <w:lang w:val="fr-FR" w:eastAsia="en-US"/>
    </w:rPr>
  </w:style>
  <w:style w:type="character" w:styleId="Hyperlink">
    <w:name w:val="Hyperlink"/>
    <w:basedOn w:val="DefaultParagraphFont"/>
    <w:unhideWhenUsed/>
    <w:qFormat/>
    <w:rsid w:val="00097CA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097CA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97CA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97CAC"/>
    <w:rPr>
      <w:rFonts w:ascii="Times New Roman" w:hAnsi="Times New Roman"/>
      <w:lang w:val="fr-FR" w:eastAsia="en-US"/>
    </w:rPr>
  </w:style>
  <w:style w:type="character" w:styleId="FollowedHyperlink">
    <w:name w:val="FollowedHyperlink"/>
    <w:basedOn w:val="DefaultParagraphFont"/>
    <w:semiHidden/>
    <w:unhideWhenUsed/>
    <w:rsid w:val="00097C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R23-WRC23-C-0050/en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rotte\AppData\Roaming\Microsoft\Templates\POOL%20F%20-%20ITU\BR\PF_WRC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PF_WRC23.dotx</Template>
  <TotalTime>7</TotalTime>
  <Pages>1</Pages>
  <Words>208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>Secrétariat général - Pool</Manager>
  <Company>Union internationale des télécommunications (UIT)</Company>
  <LinksUpToDate>false</LinksUpToDate>
  <CharactersWithSpaces>1470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Conférence mondiale des radiocommunications - 2023</dc:subject>
  <dc:creator>French</dc:creator>
  <cp:keywords>WRC-23</cp:keywords>
  <cp:lastModifiedBy>French</cp:lastModifiedBy>
  <cp:revision>5</cp:revision>
  <cp:lastPrinted>2003-06-05T19:34:00Z</cp:lastPrinted>
  <dcterms:created xsi:type="dcterms:W3CDTF">2023-11-16T13:32:00Z</dcterms:created>
  <dcterms:modified xsi:type="dcterms:W3CDTF">2023-11-19T00:17:00Z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