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560"/>
        <w:gridCol w:w="5103"/>
        <w:gridCol w:w="1134"/>
        <w:gridCol w:w="2234"/>
      </w:tblGrid>
      <w:tr w:rsidR="00F467B6" w14:paraId="24ABC116" w14:textId="77777777" w:rsidTr="00F467B6">
        <w:trPr>
          <w:cantSplit/>
        </w:trPr>
        <w:tc>
          <w:tcPr>
            <w:tcW w:w="1560" w:type="dxa"/>
            <w:vAlign w:val="center"/>
          </w:tcPr>
          <w:p w14:paraId="4F1DC625" w14:textId="77777777" w:rsidR="00F467B6" w:rsidRPr="00566240" w:rsidRDefault="00F467B6" w:rsidP="00F467B6">
            <w:pPr>
              <w:spacing w:before="0" w:line="240" w:lineRule="atLeast"/>
              <w:rPr>
                <w:rFonts w:ascii="Verdana" w:hAnsi="Verdana"/>
                <w:b/>
                <w:bCs/>
                <w:position w:val="6"/>
                <w:lang w:eastAsia="zh-CN"/>
              </w:rPr>
            </w:pPr>
            <w:bookmarkStart w:id="0" w:name="dorlang" w:colFirst="1" w:colLast="1"/>
            <w:r>
              <w:rPr>
                <w:noProof/>
                <w:lang w:val="en-US"/>
              </w:rPr>
              <w:drawing>
                <wp:inline distT="0" distB="0" distL="0" distR="0" wp14:anchorId="63F9661D" wp14:editId="71CF5D5E">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237" w:type="dxa"/>
            <w:gridSpan w:val="2"/>
          </w:tcPr>
          <w:p w14:paraId="444761E4" w14:textId="77777777" w:rsidR="00F467B6" w:rsidRPr="00566240" w:rsidRDefault="00F467B6" w:rsidP="00532EA3">
            <w:pPr>
              <w:spacing w:before="400" w:after="48" w:line="240" w:lineRule="atLeast"/>
              <w:rPr>
                <w:rFonts w:ascii="Verdana" w:hAnsi="Verdana"/>
                <w:b/>
                <w:bCs/>
                <w:position w:val="6"/>
                <w:lang w:eastAsia="zh-CN"/>
              </w:rPr>
            </w:pPr>
            <w:bookmarkStart w:id="1" w:name="dtemplate"/>
            <w:bookmarkEnd w:id="1"/>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23</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00DF0809" w:rsidRPr="00982F93">
              <w:rPr>
                <w:rFonts w:ascii="Verdana" w:hAnsi="Verdana" w:cs="Arial"/>
                <w:b/>
                <w:bCs/>
                <w:sz w:val="20"/>
                <w:lang w:eastAsia="zh-CN"/>
              </w:rPr>
              <w:t>2023</w:t>
            </w:r>
            <w:r w:rsidR="00DF0809" w:rsidRPr="00982F93">
              <w:rPr>
                <w:rFonts w:ascii="SimSun" w:hAnsi="SimSun" w:hint="eastAsia"/>
                <w:b/>
                <w:bCs/>
                <w:sz w:val="20"/>
                <w:szCs w:val="16"/>
                <w:lang w:eastAsia="zh-CN"/>
              </w:rPr>
              <w:t>年</w:t>
            </w:r>
            <w:r w:rsidR="00DF0809" w:rsidRPr="00982F93">
              <w:rPr>
                <w:rFonts w:ascii="Verdana" w:hAnsi="Verdana" w:cs="Arial"/>
                <w:b/>
                <w:bCs/>
                <w:sz w:val="20"/>
                <w:lang w:eastAsia="zh-CN"/>
              </w:rPr>
              <w:t>11</w:t>
            </w:r>
            <w:r w:rsidR="00DF0809" w:rsidRPr="00982F93">
              <w:rPr>
                <w:rFonts w:ascii="SimSun" w:hAnsi="SimSun" w:hint="eastAsia"/>
                <w:b/>
                <w:bCs/>
                <w:sz w:val="20"/>
                <w:szCs w:val="16"/>
                <w:lang w:eastAsia="zh-CN"/>
              </w:rPr>
              <w:t>月</w:t>
            </w:r>
            <w:r w:rsidR="00DF0809" w:rsidRPr="00982F93">
              <w:rPr>
                <w:rFonts w:ascii="Verdana" w:hAnsi="Verdana" w:cs="Arial"/>
                <w:b/>
                <w:bCs/>
                <w:sz w:val="20"/>
                <w:lang w:eastAsia="zh-CN"/>
              </w:rPr>
              <w:t>20</w:t>
            </w:r>
            <w:r w:rsidR="00DF0809" w:rsidRPr="00E16548">
              <w:rPr>
                <w:rFonts w:ascii="SimSun" w:hAnsi="SimSun" w:hint="eastAsia"/>
                <w:b/>
                <w:bCs/>
                <w:sz w:val="20"/>
                <w:szCs w:val="16"/>
                <w:lang w:eastAsia="zh-CN"/>
              </w:rPr>
              <w:t>日</w:t>
            </w:r>
            <w:r w:rsidR="00DF0809" w:rsidRPr="00877D12">
              <w:rPr>
                <w:rFonts w:ascii="Verdana" w:hAnsi="Verdana"/>
                <w:b/>
                <w:bCs/>
                <w:sz w:val="20"/>
                <w:lang w:eastAsia="zh-CN"/>
              </w:rPr>
              <w:t>-</w:t>
            </w:r>
            <w:r w:rsidR="00DF0809" w:rsidRPr="00982F93">
              <w:rPr>
                <w:rFonts w:ascii="Verdana" w:hAnsi="Verdana" w:cs="Arial"/>
                <w:b/>
                <w:bCs/>
                <w:sz w:val="20"/>
                <w:lang w:eastAsia="zh-CN"/>
              </w:rPr>
              <w:t>12</w:t>
            </w:r>
            <w:r w:rsidR="00DF0809" w:rsidRPr="00982F93">
              <w:rPr>
                <w:rFonts w:ascii="SimSun" w:hAnsi="SimSun" w:hint="eastAsia"/>
                <w:b/>
                <w:bCs/>
                <w:sz w:val="20"/>
                <w:szCs w:val="16"/>
                <w:lang w:eastAsia="zh-CN"/>
              </w:rPr>
              <w:t>月</w:t>
            </w:r>
            <w:r w:rsidR="00DF0809" w:rsidRPr="00982F93">
              <w:rPr>
                <w:rFonts w:ascii="Verdana" w:hAnsi="Verdana" w:cs="Arial"/>
                <w:b/>
                <w:bCs/>
                <w:sz w:val="20"/>
                <w:lang w:eastAsia="zh-CN"/>
              </w:rPr>
              <w:t>15</w:t>
            </w:r>
            <w:r w:rsidR="00DF0809" w:rsidRPr="00982F93">
              <w:rPr>
                <w:rFonts w:ascii="SimSun" w:hAnsi="SimSun" w:hint="eastAsia"/>
                <w:b/>
                <w:bCs/>
                <w:sz w:val="20"/>
                <w:szCs w:val="16"/>
                <w:lang w:eastAsia="zh-CN"/>
              </w:rPr>
              <w:t>日</w:t>
            </w:r>
            <w:r w:rsidR="00DF0809" w:rsidRPr="00982F93">
              <w:rPr>
                <w:rFonts w:ascii="SimSun" w:hAnsi="SimSun"/>
                <w:b/>
                <w:bCs/>
                <w:sz w:val="20"/>
                <w:szCs w:val="16"/>
                <w:lang w:eastAsia="zh-CN"/>
              </w:rPr>
              <w:t>，</w:t>
            </w:r>
            <w:r w:rsidR="00DF0809" w:rsidRPr="00532EA3">
              <w:rPr>
                <w:rFonts w:ascii="SimSun" w:hAnsi="SimSun" w:hint="eastAsia"/>
                <w:b/>
                <w:bCs/>
                <w:sz w:val="20"/>
                <w:szCs w:val="16"/>
                <w:lang w:eastAsia="zh-CN"/>
              </w:rPr>
              <w:t>迪拜</w:t>
            </w:r>
          </w:p>
        </w:tc>
        <w:tc>
          <w:tcPr>
            <w:tcW w:w="2234" w:type="dxa"/>
            <w:vAlign w:val="center"/>
          </w:tcPr>
          <w:p w14:paraId="0183499D" w14:textId="77777777" w:rsidR="00F467B6" w:rsidRPr="00622560" w:rsidRDefault="00F467B6" w:rsidP="00F467B6">
            <w:pPr>
              <w:spacing w:before="0" w:line="240" w:lineRule="atLeast"/>
              <w:rPr>
                <w:rFonts w:ascii="Verdana" w:hAnsi="Verdana"/>
                <w:sz w:val="20"/>
              </w:rPr>
            </w:pPr>
            <w:bookmarkStart w:id="2" w:name="ditulogo"/>
            <w:bookmarkEnd w:id="2"/>
            <w:r>
              <w:rPr>
                <w:noProof/>
              </w:rPr>
              <w:drawing>
                <wp:inline distT="0" distB="0" distL="0" distR="0" wp14:anchorId="3B3DE280" wp14:editId="50270C02">
                  <wp:extent cx="1033153" cy="103315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0864" cy="1040864"/>
                          </a:xfrm>
                          <a:prstGeom prst="rect">
                            <a:avLst/>
                          </a:prstGeom>
                          <a:noFill/>
                          <a:ln>
                            <a:noFill/>
                          </a:ln>
                        </pic:spPr>
                      </pic:pic>
                    </a:graphicData>
                  </a:graphic>
                </wp:inline>
              </w:drawing>
            </w:r>
          </w:p>
        </w:tc>
      </w:tr>
      <w:tr w:rsidR="00622560" w:rsidRPr="00617BE4" w14:paraId="7F1B2199" w14:textId="77777777" w:rsidTr="00842C8D">
        <w:trPr>
          <w:cantSplit/>
        </w:trPr>
        <w:tc>
          <w:tcPr>
            <w:tcW w:w="6663" w:type="dxa"/>
            <w:gridSpan w:val="2"/>
            <w:tcBorders>
              <w:bottom w:val="single" w:sz="12" w:space="0" w:color="auto"/>
            </w:tcBorders>
          </w:tcPr>
          <w:p w14:paraId="6C1B338B" w14:textId="77777777" w:rsidR="00622560" w:rsidRPr="00617BE4" w:rsidRDefault="00622560">
            <w:pPr>
              <w:spacing w:after="48" w:line="240" w:lineRule="atLeast"/>
              <w:rPr>
                <w:b/>
                <w:smallCaps/>
                <w:szCs w:val="24"/>
              </w:rPr>
            </w:pPr>
            <w:bookmarkStart w:id="3" w:name="dhead"/>
          </w:p>
        </w:tc>
        <w:tc>
          <w:tcPr>
            <w:tcW w:w="3368" w:type="dxa"/>
            <w:gridSpan w:val="2"/>
            <w:tcBorders>
              <w:bottom w:val="single" w:sz="12" w:space="0" w:color="auto"/>
            </w:tcBorders>
          </w:tcPr>
          <w:p w14:paraId="6A955CEF" w14:textId="77777777" w:rsidR="00622560" w:rsidRPr="00622560" w:rsidRDefault="00622560" w:rsidP="00622560">
            <w:pPr>
              <w:spacing w:before="0" w:line="240" w:lineRule="atLeast"/>
              <w:rPr>
                <w:rFonts w:ascii="Verdana" w:hAnsi="Verdana"/>
                <w:sz w:val="20"/>
                <w:szCs w:val="24"/>
              </w:rPr>
            </w:pPr>
          </w:p>
        </w:tc>
      </w:tr>
      <w:tr w:rsidR="00622560" w:rsidRPr="00C324A8" w14:paraId="030D3A87" w14:textId="77777777" w:rsidTr="00842C8D">
        <w:trPr>
          <w:cantSplit/>
        </w:trPr>
        <w:tc>
          <w:tcPr>
            <w:tcW w:w="6663" w:type="dxa"/>
            <w:gridSpan w:val="2"/>
            <w:tcBorders>
              <w:top w:val="single" w:sz="12" w:space="0" w:color="auto"/>
            </w:tcBorders>
          </w:tcPr>
          <w:p w14:paraId="4EE4F68C" w14:textId="77777777" w:rsidR="00622560" w:rsidRPr="00CB4E5A" w:rsidRDefault="00622560" w:rsidP="001B6360">
            <w:pPr>
              <w:spacing w:line="240" w:lineRule="atLeast"/>
              <w:rPr>
                <w:rFonts w:ascii="Verdana" w:hAnsi="Verdana"/>
                <w:b/>
                <w:bCs/>
                <w:sz w:val="20"/>
              </w:rPr>
            </w:pPr>
          </w:p>
        </w:tc>
        <w:tc>
          <w:tcPr>
            <w:tcW w:w="3368" w:type="dxa"/>
            <w:gridSpan w:val="2"/>
            <w:tcBorders>
              <w:top w:val="single" w:sz="12" w:space="0" w:color="auto"/>
            </w:tcBorders>
          </w:tcPr>
          <w:p w14:paraId="40D33E63" w14:textId="77777777" w:rsidR="00622560" w:rsidRPr="00CB4E5A" w:rsidRDefault="00622560" w:rsidP="001B6360">
            <w:pPr>
              <w:spacing w:line="240" w:lineRule="atLeast"/>
              <w:rPr>
                <w:rFonts w:ascii="Verdana" w:hAnsi="Verdana"/>
                <w:b/>
                <w:bCs/>
                <w:sz w:val="20"/>
              </w:rPr>
            </w:pPr>
          </w:p>
        </w:tc>
      </w:tr>
      <w:tr w:rsidR="00622560" w:rsidRPr="00C324A8" w14:paraId="080A0C68" w14:textId="77777777" w:rsidTr="00842C8D">
        <w:trPr>
          <w:cantSplit/>
          <w:trHeight w:val="23"/>
        </w:trPr>
        <w:tc>
          <w:tcPr>
            <w:tcW w:w="6663" w:type="dxa"/>
            <w:gridSpan w:val="2"/>
          </w:tcPr>
          <w:p w14:paraId="2D8B095D" w14:textId="77777777" w:rsidR="00622560" w:rsidRPr="00A466E6" w:rsidRDefault="000273B7" w:rsidP="00A466E6">
            <w:pPr>
              <w:spacing w:before="0"/>
              <w:rPr>
                <w:rFonts w:ascii="Verdana" w:hAnsi="Verdana"/>
                <w:b/>
                <w:sz w:val="20"/>
              </w:rPr>
            </w:pPr>
            <w:proofErr w:type="spellStart"/>
            <w:r w:rsidRPr="00A466E6">
              <w:rPr>
                <w:rFonts w:ascii="Verdana" w:hAnsi="Verdana"/>
                <w:b/>
                <w:sz w:val="20"/>
              </w:rPr>
              <w:t>全体会议</w:t>
            </w:r>
            <w:proofErr w:type="spellEnd"/>
          </w:p>
        </w:tc>
        <w:tc>
          <w:tcPr>
            <w:tcW w:w="3368" w:type="dxa"/>
            <w:gridSpan w:val="2"/>
          </w:tcPr>
          <w:p w14:paraId="49F2F0BB" w14:textId="77777777" w:rsidR="00622560" w:rsidRPr="00622560" w:rsidRDefault="000273B7" w:rsidP="00A466E6">
            <w:pPr>
              <w:spacing w:before="0"/>
              <w:rPr>
                <w:rFonts w:ascii="Verdana" w:hAnsi="Verdana"/>
                <w:sz w:val="20"/>
              </w:rPr>
            </w:pPr>
            <w:proofErr w:type="spellStart"/>
            <w:r>
              <w:rPr>
                <w:rFonts w:ascii="Verdana" w:hAnsi="Verdana"/>
                <w:b/>
                <w:sz w:val="20"/>
              </w:rPr>
              <w:t>文件</w:t>
            </w:r>
            <w:proofErr w:type="spellEnd"/>
            <w:r>
              <w:rPr>
                <w:rFonts w:ascii="Verdana" w:hAnsi="Verdana"/>
                <w:b/>
                <w:sz w:val="20"/>
              </w:rPr>
              <w:t xml:space="preserve"> 111 (Add.</w:t>
            </w:r>
            <w:proofErr w:type="gramStart"/>
            <w:r>
              <w:rPr>
                <w:rFonts w:ascii="Verdana" w:hAnsi="Verdana"/>
                <w:b/>
                <w:sz w:val="20"/>
              </w:rPr>
              <w:t>24)(</w:t>
            </w:r>
            <w:proofErr w:type="gramEnd"/>
            <w:r>
              <w:rPr>
                <w:rFonts w:ascii="Verdana" w:hAnsi="Verdana"/>
                <w:b/>
                <w:sz w:val="20"/>
              </w:rPr>
              <w:t>Add.3)</w:t>
            </w:r>
            <w:r w:rsidR="00622560" w:rsidRPr="00622560">
              <w:rPr>
                <w:rFonts w:ascii="Verdana" w:hAnsi="Verdana"/>
                <w:b/>
                <w:sz w:val="20"/>
              </w:rPr>
              <w:t>-</w:t>
            </w:r>
            <w:r w:rsidRPr="000273B7">
              <w:rPr>
                <w:rFonts w:ascii="Verdana" w:hAnsi="Verdana"/>
                <w:b/>
                <w:sz w:val="20"/>
              </w:rPr>
              <w:t>C</w:t>
            </w:r>
          </w:p>
        </w:tc>
      </w:tr>
      <w:bookmarkEnd w:id="0"/>
      <w:bookmarkEnd w:id="3"/>
      <w:tr w:rsidR="008221A4" w:rsidRPr="00C324A8" w14:paraId="0E7A2159" w14:textId="77777777" w:rsidTr="00842C8D">
        <w:trPr>
          <w:cantSplit/>
          <w:trHeight w:val="23"/>
        </w:trPr>
        <w:tc>
          <w:tcPr>
            <w:tcW w:w="6663" w:type="dxa"/>
            <w:gridSpan w:val="2"/>
          </w:tcPr>
          <w:p w14:paraId="048A966D" w14:textId="77777777" w:rsidR="008221A4" w:rsidRPr="00C324A8" w:rsidRDefault="008221A4" w:rsidP="00A466E6">
            <w:pPr>
              <w:spacing w:before="0"/>
              <w:rPr>
                <w:rFonts w:ascii="Verdana" w:hAnsi="Verdana"/>
                <w:b/>
                <w:smallCaps/>
                <w:sz w:val="20"/>
              </w:rPr>
            </w:pPr>
          </w:p>
        </w:tc>
        <w:tc>
          <w:tcPr>
            <w:tcW w:w="3368" w:type="dxa"/>
            <w:gridSpan w:val="2"/>
          </w:tcPr>
          <w:p w14:paraId="53B98041" w14:textId="77777777" w:rsidR="008221A4" w:rsidRPr="00622560" w:rsidRDefault="008221A4" w:rsidP="00A466E6">
            <w:pPr>
              <w:spacing w:before="0"/>
              <w:rPr>
                <w:rFonts w:ascii="Verdana" w:hAnsi="Verdana"/>
                <w:sz w:val="20"/>
              </w:rPr>
            </w:pPr>
            <w:r w:rsidRPr="000273B7">
              <w:rPr>
                <w:rFonts w:ascii="Verdana" w:hAnsi="Verdana"/>
                <w:b/>
                <w:bCs/>
                <w:sz w:val="20"/>
              </w:rPr>
              <w:t>2023</w:t>
            </w:r>
            <w:r w:rsidRPr="000273B7">
              <w:rPr>
                <w:rFonts w:ascii="Verdana" w:hAnsi="Verdana"/>
                <w:b/>
                <w:bCs/>
                <w:sz w:val="20"/>
              </w:rPr>
              <w:t>年</w:t>
            </w:r>
            <w:r w:rsidRPr="000273B7">
              <w:rPr>
                <w:rFonts w:ascii="Verdana" w:hAnsi="Verdana"/>
                <w:b/>
                <w:bCs/>
                <w:sz w:val="20"/>
              </w:rPr>
              <w:t>10</w:t>
            </w:r>
            <w:r w:rsidRPr="000273B7">
              <w:rPr>
                <w:rFonts w:ascii="Verdana" w:hAnsi="Verdana"/>
                <w:b/>
                <w:bCs/>
                <w:sz w:val="20"/>
              </w:rPr>
              <w:t>月</w:t>
            </w:r>
            <w:r w:rsidRPr="000273B7">
              <w:rPr>
                <w:rFonts w:ascii="Verdana" w:hAnsi="Verdana"/>
                <w:b/>
                <w:bCs/>
                <w:sz w:val="20"/>
              </w:rPr>
              <w:t>29</w:t>
            </w:r>
            <w:r w:rsidRPr="000273B7">
              <w:rPr>
                <w:rFonts w:ascii="Verdana" w:hAnsi="Verdana"/>
                <w:b/>
                <w:bCs/>
                <w:sz w:val="20"/>
              </w:rPr>
              <w:t>日</w:t>
            </w:r>
          </w:p>
        </w:tc>
      </w:tr>
      <w:tr w:rsidR="008221A4" w:rsidRPr="00C324A8" w14:paraId="78D7ABB4" w14:textId="77777777" w:rsidTr="00842C8D">
        <w:trPr>
          <w:cantSplit/>
          <w:trHeight w:val="23"/>
        </w:trPr>
        <w:tc>
          <w:tcPr>
            <w:tcW w:w="6663" w:type="dxa"/>
            <w:gridSpan w:val="2"/>
          </w:tcPr>
          <w:p w14:paraId="7E5DFDBD" w14:textId="77777777" w:rsidR="008221A4" w:rsidRPr="00CB4E5A" w:rsidRDefault="008221A4" w:rsidP="00A466E6">
            <w:pPr>
              <w:spacing w:before="0"/>
              <w:rPr>
                <w:rFonts w:ascii="Verdana" w:hAnsi="Verdana"/>
                <w:b/>
                <w:bCs/>
                <w:sz w:val="20"/>
              </w:rPr>
            </w:pPr>
          </w:p>
        </w:tc>
        <w:tc>
          <w:tcPr>
            <w:tcW w:w="3368" w:type="dxa"/>
            <w:gridSpan w:val="2"/>
          </w:tcPr>
          <w:p w14:paraId="76DC3484" w14:textId="77777777" w:rsidR="008221A4" w:rsidRPr="00622560" w:rsidRDefault="008221A4" w:rsidP="00A466E6">
            <w:pPr>
              <w:spacing w:before="0"/>
              <w:rPr>
                <w:rFonts w:ascii="Verdana" w:hAnsi="Verdana"/>
                <w:sz w:val="20"/>
              </w:rPr>
            </w:pPr>
            <w:proofErr w:type="spellStart"/>
            <w:r w:rsidRPr="000273B7">
              <w:rPr>
                <w:rFonts w:ascii="Verdana" w:hAnsi="Verdana"/>
                <w:b/>
                <w:bCs/>
                <w:sz w:val="20"/>
              </w:rPr>
              <w:t>原文：中文</w:t>
            </w:r>
            <w:proofErr w:type="spellEnd"/>
          </w:p>
        </w:tc>
      </w:tr>
      <w:tr w:rsidR="008221A4" w:rsidRPr="00C324A8" w14:paraId="1578A4E2" w14:textId="77777777" w:rsidTr="00FE20CB">
        <w:trPr>
          <w:cantSplit/>
          <w:trHeight w:val="23"/>
        </w:trPr>
        <w:tc>
          <w:tcPr>
            <w:tcW w:w="10031" w:type="dxa"/>
            <w:gridSpan w:val="4"/>
          </w:tcPr>
          <w:p w14:paraId="04E30D0F" w14:textId="77777777" w:rsidR="008221A4" w:rsidRDefault="008221A4" w:rsidP="008221A4">
            <w:pPr>
              <w:spacing w:before="0" w:line="240" w:lineRule="atLeast"/>
              <w:rPr>
                <w:rFonts w:ascii="Verdana" w:hAnsi="Verdana"/>
                <w:b/>
                <w:bCs/>
                <w:sz w:val="20"/>
              </w:rPr>
            </w:pPr>
          </w:p>
        </w:tc>
      </w:tr>
      <w:tr w:rsidR="008221A4" w14:paraId="3179A13C" w14:textId="77777777">
        <w:trPr>
          <w:cantSplit/>
        </w:trPr>
        <w:tc>
          <w:tcPr>
            <w:tcW w:w="10031" w:type="dxa"/>
            <w:gridSpan w:val="4"/>
          </w:tcPr>
          <w:p w14:paraId="505A40ED" w14:textId="77777777" w:rsidR="008221A4" w:rsidRDefault="008221A4" w:rsidP="008221A4">
            <w:pPr>
              <w:pStyle w:val="Source"/>
            </w:pPr>
            <w:bookmarkStart w:id="4" w:name="dsource" w:colFirst="0" w:colLast="0"/>
            <w:proofErr w:type="spellStart"/>
            <w:r w:rsidRPr="000273B7">
              <w:t>中华人民共和国</w:t>
            </w:r>
            <w:proofErr w:type="spellEnd"/>
          </w:p>
        </w:tc>
      </w:tr>
      <w:tr w:rsidR="008221A4" w14:paraId="7215F17F" w14:textId="77777777">
        <w:trPr>
          <w:cantSplit/>
        </w:trPr>
        <w:tc>
          <w:tcPr>
            <w:tcW w:w="10031" w:type="dxa"/>
            <w:gridSpan w:val="4"/>
          </w:tcPr>
          <w:p w14:paraId="222B4C2C" w14:textId="77777777" w:rsidR="008221A4" w:rsidRDefault="008221A4" w:rsidP="008221A4">
            <w:pPr>
              <w:pStyle w:val="Title1"/>
            </w:pPr>
            <w:bookmarkStart w:id="5" w:name="dtitle1" w:colFirst="0" w:colLast="0"/>
            <w:bookmarkEnd w:id="4"/>
            <w:proofErr w:type="spellStart"/>
            <w:r w:rsidRPr="000273B7">
              <w:t>有关大会工作的提案</w:t>
            </w:r>
            <w:proofErr w:type="spellEnd"/>
          </w:p>
        </w:tc>
      </w:tr>
      <w:tr w:rsidR="008221A4" w14:paraId="4CCED3DF" w14:textId="77777777">
        <w:trPr>
          <w:cantSplit/>
        </w:trPr>
        <w:tc>
          <w:tcPr>
            <w:tcW w:w="10031" w:type="dxa"/>
            <w:gridSpan w:val="4"/>
          </w:tcPr>
          <w:p w14:paraId="4EDE9A35" w14:textId="77777777" w:rsidR="008221A4" w:rsidRDefault="008221A4" w:rsidP="008221A4">
            <w:pPr>
              <w:pStyle w:val="Title2"/>
            </w:pPr>
            <w:bookmarkStart w:id="6" w:name="dtitle2" w:colFirst="0" w:colLast="0"/>
            <w:bookmarkEnd w:id="5"/>
          </w:p>
        </w:tc>
      </w:tr>
      <w:tr w:rsidR="008221A4" w14:paraId="46477B7B" w14:textId="77777777">
        <w:trPr>
          <w:cantSplit/>
        </w:trPr>
        <w:tc>
          <w:tcPr>
            <w:tcW w:w="10031" w:type="dxa"/>
            <w:gridSpan w:val="4"/>
          </w:tcPr>
          <w:p w14:paraId="35A2EC14" w14:textId="77777777" w:rsidR="008221A4" w:rsidRDefault="008221A4" w:rsidP="008221A4">
            <w:pPr>
              <w:pStyle w:val="Agendaitem"/>
            </w:pPr>
            <w:bookmarkStart w:id="7" w:name="dtitle3" w:colFirst="0" w:colLast="0"/>
            <w:bookmarkEnd w:id="6"/>
            <w:r w:rsidRPr="000273B7">
              <w:t>议项</w:t>
            </w:r>
            <w:r w:rsidRPr="000273B7">
              <w:t>9.1(9.1-c)</w:t>
            </w:r>
          </w:p>
        </w:tc>
      </w:tr>
    </w:tbl>
    <w:bookmarkEnd w:id="7"/>
    <w:p w14:paraId="3F58EAB6" w14:textId="77777777" w:rsidR="00D3782B" w:rsidRPr="00264B3F" w:rsidRDefault="00D3782B" w:rsidP="00264B3F">
      <w:pPr>
        <w:rPr>
          <w:lang w:eastAsia="zh-CN"/>
        </w:rPr>
      </w:pPr>
      <w:r w:rsidRPr="001A79FC">
        <w:rPr>
          <w:rFonts w:hint="eastAsia"/>
          <w:lang w:val="en-US" w:eastAsia="zh-CN"/>
        </w:rPr>
        <w:t>9</w:t>
      </w:r>
      <w:r w:rsidRPr="001A79FC">
        <w:rPr>
          <w:lang w:val="en-US" w:eastAsia="zh-CN"/>
        </w:rPr>
        <w:tab/>
      </w:r>
      <w:r w:rsidRPr="00D73CEC">
        <w:rPr>
          <w:rFonts w:hint="eastAsia"/>
          <w:lang w:val="zh-CN" w:eastAsia="zh-CN"/>
        </w:rPr>
        <w:t>按照</w:t>
      </w:r>
      <w:r>
        <w:rPr>
          <w:rFonts w:hint="eastAsia"/>
          <w:lang w:val="zh-CN" w:eastAsia="zh-CN"/>
        </w:rPr>
        <w:t>国际电联</w:t>
      </w:r>
      <w:r w:rsidRPr="00D73CEC">
        <w:rPr>
          <w:rFonts w:hint="eastAsia"/>
          <w:lang w:val="zh-CN" w:eastAsia="zh-CN"/>
        </w:rPr>
        <w:t>《公约》第</w:t>
      </w:r>
      <w:r w:rsidRPr="00D73CEC">
        <w:rPr>
          <w:lang w:eastAsia="zh-CN"/>
        </w:rPr>
        <w:t>7</w:t>
      </w:r>
      <w:r w:rsidRPr="00D73CEC">
        <w:rPr>
          <w:rFonts w:hint="eastAsia"/>
          <w:lang w:val="zh-CN" w:eastAsia="zh-CN"/>
        </w:rPr>
        <w:t>条，</w:t>
      </w:r>
      <w:r w:rsidRPr="00D73CEC">
        <w:rPr>
          <w:rFonts w:hint="eastAsia"/>
          <w:lang w:eastAsia="zh-CN"/>
        </w:rPr>
        <w:t>审议</w:t>
      </w:r>
      <w:r>
        <w:rPr>
          <w:rFonts w:hint="eastAsia"/>
          <w:lang w:val="zh-CN" w:eastAsia="zh-CN"/>
        </w:rPr>
        <w:t>和</w:t>
      </w:r>
      <w:r w:rsidRPr="00D73CEC">
        <w:rPr>
          <w:rFonts w:hint="eastAsia"/>
          <w:lang w:val="zh-CN" w:eastAsia="zh-CN"/>
        </w:rPr>
        <w:t>批准无线电通信局主任关于下列内容的报告</w:t>
      </w:r>
      <w:r>
        <w:rPr>
          <w:rFonts w:hint="eastAsia"/>
          <w:lang w:val="zh-CN" w:eastAsia="zh-CN"/>
        </w:rPr>
        <w:t>：</w:t>
      </w:r>
    </w:p>
    <w:p w14:paraId="51311777" w14:textId="77777777" w:rsidR="00D3782B" w:rsidRPr="00264B3F" w:rsidRDefault="00D3782B" w:rsidP="00351131">
      <w:pPr>
        <w:rPr>
          <w:lang w:eastAsia="zh-CN"/>
        </w:rPr>
      </w:pPr>
      <w:r w:rsidRPr="003C481D">
        <w:rPr>
          <w:rFonts w:hint="eastAsia"/>
          <w:lang w:val="en-US" w:eastAsia="zh-CN"/>
        </w:rPr>
        <w:t>9.1</w:t>
      </w:r>
      <w:r w:rsidRPr="003C481D">
        <w:rPr>
          <w:b/>
          <w:lang w:val="en-US" w:eastAsia="zh-CN"/>
        </w:rPr>
        <w:tab/>
      </w:r>
      <w:r w:rsidRPr="00B507B5">
        <w:rPr>
          <w:rFonts w:hint="eastAsia"/>
          <w:lang w:eastAsia="zh-CN"/>
        </w:rPr>
        <w:t>自</w:t>
      </w:r>
      <w:r w:rsidRPr="00B507B5">
        <w:rPr>
          <w:lang w:eastAsia="zh-CN"/>
        </w:rPr>
        <w:t>WRC-19</w:t>
      </w:r>
      <w:r w:rsidRPr="00B507B5">
        <w:rPr>
          <w:rFonts w:hint="eastAsia"/>
          <w:lang w:eastAsia="zh-CN"/>
        </w:rPr>
        <w:t>以来国际电联无线电通信部门的活动</w:t>
      </w:r>
      <w:r>
        <w:rPr>
          <w:rFonts w:hint="eastAsia"/>
          <w:lang w:eastAsia="zh-CN"/>
        </w:rPr>
        <w:t>：</w:t>
      </w:r>
    </w:p>
    <w:p w14:paraId="635E17C8" w14:textId="77777777" w:rsidR="00D3782B" w:rsidRDefault="00D3782B" w:rsidP="003E220D">
      <w:pPr>
        <w:rPr>
          <w:bCs/>
          <w:lang w:val="en-US" w:eastAsia="zh-CN"/>
        </w:rPr>
      </w:pPr>
      <w:r>
        <w:rPr>
          <w:lang w:val="en-US" w:eastAsia="zh-CN"/>
        </w:rPr>
        <w:t>(</w:t>
      </w:r>
      <w:r w:rsidRPr="003C481D">
        <w:rPr>
          <w:rFonts w:hint="eastAsia"/>
          <w:lang w:val="en-US" w:eastAsia="zh-CN"/>
        </w:rPr>
        <w:t>9.1</w:t>
      </w:r>
      <w:r>
        <w:rPr>
          <w:lang w:val="en-US" w:eastAsia="zh-CN"/>
        </w:rPr>
        <w:t>-c)</w:t>
      </w:r>
      <w:r w:rsidRPr="003C481D">
        <w:rPr>
          <w:b/>
          <w:lang w:val="en-US" w:eastAsia="zh-CN"/>
        </w:rPr>
        <w:tab/>
      </w:r>
      <w:r>
        <w:rPr>
          <w:rFonts w:cstheme="minorHAnsi" w:hint="eastAsia"/>
          <w:szCs w:val="24"/>
          <w:lang w:eastAsia="zh-CN"/>
        </w:rPr>
        <w:t>根据第</w:t>
      </w:r>
      <w:r w:rsidRPr="00B507B5">
        <w:rPr>
          <w:rFonts w:cs="Traditional Arabic"/>
          <w:b/>
          <w:bCs/>
          <w:lang w:eastAsia="zh-CN"/>
        </w:rPr>
        <w:t>175</w:t>
      </w:r>
      <w:r w:rsidRPr="007C6D61">
        <w:rPr>
          <w:rFonts w:cstheme="minorHAnsi" w:hint="eastAsia"/>
          <w:szCs w:val="24"/>
          <w:lang w:eastAsia="zh-CN"/>
        </w:rPr>
        <w:t>号决议</w:t>
      </w:r>
      <w:r>
        <w:rPr>
          <w:rFonts w:cstheme="minorHAnsi" w:hint="eastAsia"/>
          <w:b/>
          <w:bCs/>
          <w:szCs w:val="24"/>
          <w:lang w:eastAsia="zh-CN"/>
        </w:rPr>
        <w:t>（</w:t>
      </w:r>
      <w:r w:rsidRPr="00AD37E4">
        <w:rPr>
          <w:rFonts w:cstheme="minorHAnsi"/>
          <w:b/>
          <w:bCs/>
          <w:szCs w:val="24"/>
          <w:lang w:eastAsia="zh-CN"/>
        </w:rPr>
        <w:t>WRC-19</w:t>
      </w:r>
      <w:r>
        <w:rPr>
          <w:rFonts w:cstheme="minorHAnsi" w:hint="eastAsia"/>
          <w:b/>
          <w:bCs/>
          <w:szCs w:val="24"/>
          <w:lang w:eastAsia="zh-CN"/>
        </w:rPr>
        <w:t>）</w:t>
      </w:r>
      <w:proofErr w:type="gramStart"/>
      <w:r w:rsidRPr="00E26A4C">
        <w:rPr>
          <w:rFonts w:cstheme="minorHAnsi" w:hint="eastAsia"/>
          <w:szCs w:val="24"/>
          <w:lang w:eastAsia="zh-CN"/>
        </w:rPr>
        <w:t>研究用于固定无线宽带的国际移动通信系统使用作为主要业务</w:t>
      </w:r>
      <w:r>
        <w:rPr>
          <w:rFonts w:cstheme="minorHAnsi" w:hint="eastAsia"/>
          <w:szCs w:val="24"/>
          <w:lang w:eastAsia="zh-CN"/>
        </w:rPr>
        <w:t>划分给</w:t>
      </w:r>
      <w:r w:rsidRPr="00E26A4C">
        <w:rPr>
          <w:rFonts w:cstheme="minorHAnsi" w:hint="eastAsia"/>
          <w:szCs w:val="24"/>
          <w:lang w:eastAsia="zh-CN"/>
        </w:rPr>
        <w:t>固定业务的频段的；</w:t>
      </w:r>
      <w:proofErr w:type="gramEnd"/>
    </w:p>
    <w:p w14:paraId="2BC32E8C" w14:textId="77777777" w:rsidR="00D3782B" w:rsidRPr="00264B3F" w:rsidRDefault="00D3782B" w:rsidP="005B0EBC">
      <w:pPr>
        <w:rPr>
          <w:lang w:eastAsia="zh-CN"/>
        </w:rPr>
      </w:pPr>
      <w:r>
        <w:rPr>
          <w:rFonts w:hint="eastAsia"/>
          <w:lang w:eastAsia="zh-CN"/>
        </w:rPr>
        <w:t>第</w:t>
      </w:r>
      <w:r w:rsidRPr="005B0EBC">
        <w:rPr>
          <w:rFonts w:hint="eastAsia"/>
          <w:b/>
          <w:bCs/>
          <w:lang w:eastAsia="zh-CN"/>
        </w:rPr>
        <w:t>175</w:t>
      </w:r>
      <w:r>
        <w:rPr>
          <w:rFonts w:hint="eastAsia"/>
          <w:lang w:eastAsia="zh-CN"/>
        </w:rPr>
        <w:t>号决议</w:t>
      </w:r>
      <w:r w:rsidRPr="005B0EBC">
        <w:rPr>
          <w:rFonts w:hint="eastAsia"/>
          <w:b/>
          <w:bCs/>
          <w:lang w:eastAsia="zh-CN"/>
        </w:rPr>
        <w:t>（</w:t>
      </w:r>
      <w:r w:rsidRPr="005B0EBC">
        <w:rPr>
          <w:rFonts w:hint="eastAsia"/>
          <w:b/>
          <w:bCs/>
          <w:lang w:eastAsia="zh-CN"/>
        </w:rPr>
        <w:t>WRC-19</w:t>
      </w:r>
      <w:r w:rsidRPr="005B0EBC">
        <w:rPr>
          <w:rFonts w:hint="eastAsia"/>
          <w:b/>
          <w:bCs/>
          <w:lang w:eastAsia="zh-CN"/>
        </w:rPr>
        <w:t>）</w:t>
      </w:r>
      <w:r>
        <w:rPr>
          <w:rFonts w:hint="eastAsia"/>
          <w:lang w:eastAsia="zh-CN"/>
        </w:rPr>
        <w:t xml:space="preserve"> </w:t>
      </w:r>
      <w:r>
        <w:rPr>
          <w:lang w:eastAsia="zh-CN"/>
        </w:rPr>
        <w:t xml:space="preserve">- </w:t>
      </w:r>
      <w:r>
        <w:rPr>
          <w:rFonts w:hint="eastAsia"/>
          <w:lang w:eastAsia="zh-CN"/>
        </w:rPr>
        <w:t>国际移动电信系统在固定业务作为主要业务划分的频段内的固定无线宽带的使用</w:t>
      </w:r>
    </w:p>
    <w:p w14:paraId="22B7EFC4" w14:textId="77777777" w:rsidR="00842C8D" w:rsidRDefault="00842C8D" w:rsidP="00842C8D">
      <w:pPr>
        <w:pStyle w:val="Headingb"/>
        <w:spacing w:before="480"/>
        <w:rPr>
          <w:lang w:eastAsia="zh-CN"/>
        </w:rPr>
      </w:pPr>
      <w:r>
        <w:rPr>
          <w:rFonts w:hint="eastAsia"/>
          <w:lang w:eastAsia="zh-CN"/>
        </w:rPr>
        <w:t>引言</w:t>
      </w:r>
    </w:p>
    <w:p w14:paraId="0575FA96" w14:textId="77777777" w:rsidR="00842C8D" w:rsidRDefault="00842C8D" w:rsidP="00842C8D">
      <w:pPr>
        <w:ind w:firstLineChars="200" w:firstLine="480"/>
        <w:rPr>
          <w:lang w:eastAsia="zh-CN"/>
        </w:rPr>
      </w:pPr>
      <w:r>
        <w:rPr>
          <w:rFonts w:hint="eastAsia"/>
          <w:lang w:eastAsia="zh-CN"/>
        </w:rPr>
        <w:t>第</w:t>
      </w:r>
      <w:r>
        <w:rPr>
          <w:rFonts w:hint="eastAsia"/>
          <w:b/>
          <w:bCs/>
          <w:lang w:eastAsia="zh-CN"/>
        </w:rPr>
        <w:t>175</w:t>
      </w:r>
      <w:r>
        <w:rPr>
          <w:rFonts w:hint="eastAsia"/>
          <w:lang w:eastAsia="zh-CN"/>
        </w:rPr>
        <w:t>号决议</w:t>
      </w:r>
      <w:r>
        <w:rPr>
          <w:rFonts w:hint="eastAsia"/>
          <w:b/>
          <w:bCs/>
          <w:lang w:eastAsia="zh-CN"/>
        </w:rPr>
        <w:t>（</w:t>
      </w:r>
      <w:r>
        <w:rPr>
          <w:rFonts w:hint="eastAsia"/>
          <w:b/>
          <w:bCs/>
          <w:lang w:eastAsia="zh-CN"/>
        </w:rPr>
        <w:t>WRC-19</w:t>
      </w:r>
      <w:r>
        <w:rPr>
          <w:rFonts w:hint="eastAsia"/>
          <w:b/>
          <w:bCs/>
          <w:lang w:eastAsia="zh-CN"/>
        </w:rPr>
        <w:t>）</w:t>
      </w:r>
      <w:r>
        <w:rPr>
          <w:rFonts w:hint="eastAsia"/>
          <w:lang w:eastAsia="zh-CN"/>
        </w:rPr>
        <w:t>做出决定，请国际电联无线电通信部门“在考虑到</w:t>
      </w:r>
      <w:r>
        <w:rPr>
          <w:rFonts w:hint="eastAsia"/>
          <w:lang w:eastAsia="zh-CN"/>
        </w:rPr>
        <w:t>ITU-R</w:t>
      </w:r>
      <w:r>
        <w:rPr>
          <w:rFonts w:hint="eastAsia"/>
          <w:lang w:eastAsia="zh-CN"/>
        </w:rPr>
        <w:t>相关研究报告、手册、建议书和报告的基础上，对</w:t>
      </w:r>
      <w:r>
        <w:rPr>
          <w:rFonts w:hint="eastAsia"/>
          <w:lang w:eastAsia="zh-CN"/>
        </w:rPr>
        <w:t>IMT</w:t>
      </w:r>
      <w:r>
        <w:rPr>
          <w:rFonts w:hint="eastAsia"/>
          <w:lang w:eastAsia="zh-CN"/>
        </w:rPr>
        <w:t>系统使用划分给作为主要业务的固定业务的频段，用于固定无线宽带开展必要的研究”。</w:t>
      </w:r>
    </w:p>
    <w:p w14:paraId="1A1B11CE" w14:textId="77777777" w:rsidR="00842C8D" w:rsidRDefault="00842C8D" w:rsidP="00842C8D">
      <w:pPr>
        <w:ind w:firstLineChars="200" w:firstLine="480"/>
        <w:rPr>
          <w:lang w:eastAsia="zh-CN"/>
        </w:rPr>
      </w:pPr>
      <w:r>
        <w:rPr>
          <w:lang w:eastAsia="zh-CN"/>
        </w:rPr>
        <w:t>根据</w:t>
      </w:r>
      <w:r>
        <w:rPr>
          <w:lang w:eastAsia="zh-CN"/>
        </w:rPr>
        <w:t>CPM</w:t>
      </w:r>
      <w:r>
        <w:rPr>
          <w:rFonts w:hint="eastAsia"/>
          <w:lang w:eastAsia="zh-CN"/>
        </w:rPr>
        <w:t>23-1</w:t>
      </w:r>
      <w:r>
        <w:rPr>
          <w:rFonts w:hint="eastAsia"/>
          <w:lang w:eastAsia="zh-CN"/>
        </w:rPr>
        <w:t>会议的结果，</w:t>
      </w:r>
      <w:r>
        <w:rPr>
          <w:rFonts w:hint="eastAsia"/>
          <w:lang w:eastAsia="zh-CN"/>
        </w:rPr>
        <w:t>ITU-R WP5A</w:t>
      </w:r>
      <w:r>
        <w:rPr>
          <w:rFonts w:hint="eastAsia"/>
          <w:lang w:eastAsia="zh-CN"/>
        </w:rPr>
        <w:t>和</w:t>
      </w:r>
      <w:r>
        <w:rPr>
          <w:rFonts w:hint="eastAsia"/>
          <w:lang w:eastAsia="zh-CN"/>
        </w:rPr>
        <w:t>WP5C</w:t>
      </w:r>
      <w:r>
        <w:rPr>
          <w:rFonts w:hint="eastAsia"/>
          <w:lang w:eastAsia="zh-CN"/>
        </w:rPr>
        <w:t>工作组联合开展了上述研究。依据第五研究组对其下设工作组的任务指配，</w:t>
      </w:r>
      <w:r>
        <w:rPr>
          <w:rFonts w:hint="eastAsia"/>
          <w:lang w:eastAsia="zh-CN"/>
        </w:rPr>
        <w:t>WP5A</w:t>
      </w:r>
      <w:r>
        <w:rPr>
          <w:rFonts w:hint="eastAsia"/>
          <w:lang w:eastAsia="zh-CN"/>
        </w:rPr>
        <w:t>负责固定业务的固定无线接入应用，</w:t>
      </w:r>
      <w:r>
        <w:rPr>
          <w:rFonts w:hint="eastAsia"/>
          <w:lang w:eastAsia="zh-CN"/>
        </w:rPr>
        <w:t>WP5C</w:t>
      </w:r>
      <w:r>
        <w:rPr>
          <w:rFonts w:hint="eastAsia"/>
          <w:lang w:eastAsia="zh-CN"/>
        </w:rPr>
        <w:t>负责固定无线系统</w:t>
      </w:r>
      <w:r w:rsidRPr="00B01BBC">
        <w:rPr>
          <w:rFonts w:hint="eastAsia"/>
          <w:lang w:eastAsia="zh-CN"/>
        </w:rPr>
        <w:t>的其他所有应用</w:t>
      </w:r>
      <w:r>
        <w:rPr>
          <w:rFonts w:hint="eastAsia"/>
          <w:lang w:eastAsia="zh-CN"/>
        </w:rPr>
        <w:t>。</w:t>
      </w:r>
    </w:p>
    <w:p w14:paraId="1B86BFFD" w14:textId="5F8AED0C" w:rsidR="00842C8D" w:rsidRDefault="00842C8D" w:rsidP="00842C8D">
      <w:pPr>
        <w:ind w:firstLineChars="200" w:firstLine="480"/>
        <w:rPr>
          <w:lang w:eastAsia="zh-CN"/>
        </w:rPr>
      </w:pPr>
      <w:r>
        <w:rPr>
          <w:rFonts w:hint="eastAsia"/>
          <w:lang w:eastAsia="zh-CN"/>
        </w:rPr>
        <w:t>在</w:t>
      </w:r>
      <w:r>
        <w:rPr>
          <w:rFonts w:hint="eastAsia"/>
          <w:lang w:eastAsia="zh-CN"/>
        </w:rPr>
        <w:t>2022</w:t>
      </w:r>
      <w:r>
        <w:rPr>
          <w:rFonts w:hint="eastAsia"/>
          <w:lang w:eastAsia="zh-CN"/>
        </w:rPr>
        <w:t>年</w:t>
      </w:r>
      <w:r>
        <w:rPr>
          <w:rFonts w:hint="eastAsia"/>
          <w:lang w:eastAsia="zh-CN"/>
        </w:rPr>
        <w:t>5</w:t>
      </w:r>
      <w:r>
        <w:rPr>
          <w:rFonts w:hint="eastAsia"/>
          <w:lang w:eastAsia="zh-CN"/>
        </w:rPr>
        <w:t>月</w:t>
      </w:r>
      <w:r>
        <w:rPr>
          <w:rFonts w:hint="eastAsia"/>
          <w:lang w:eastAsia="zh-CN"/>
        </w:rPr>
        <w:t>/6</w:t>
      </w:r>
      <w:r>
        <w:rPr>
          <w:rFonts w:hint="eastAsia"/>
          <w:lang w:eastAsia="zh-CN"/>
        </w:rPr>
        <w:t>月的</w:t>
      </w:r>
      <w:r>
        <w:rPr>
          <w:rFonts w:hint="eastAsia"/>
          <w:lang w:eastAsia="zh-CN"/>
        </w:rPr>
        <w:t>WP5A</w:t>
      </w:r>
      <w:r>
        <w:rPr>
          <w:rFonts w:hint="eastAsia"/>
          <w:lang w:eastAsia="zh-CN"/>
        </w:rPr>
        <w:t>和</w:t>
      </w:r>
      <w:r>
        <w:rPr>
          <w:rFonts w:hint="eastAsia"/>
          <w:lang w:eastAsia="zh-CN"/>
        </w:rPr>
        <w:t>WP5C</w:t>
      </w:r>
      <w:r>
        <w:rPr>
          <w:rFonts w:hint="eastAsia"/>
          <w:lang w:eastAsia="zh-CN"/>
        </w:rPr>
        <w:t>会议上，完成了</w:t>
      </w:r>
      <w:r>
        <w:rPr>
          <w:szCs w:val="24"/>
          <w:lang w:eastAsia="zh-CN"/>
        </w:rPr>
        <w:t>WRC-</w:t>
      </w:r>
      <w:r w:rsidRPr="003D5C94">
        <w:rPr>
          <w:szCs w:val="24"/>
          <w:lang w:eastAsia="zh-CN"/>
        </w:rPr>
        <w:t>23</w:t>
      </w:r>
      <w:r w:rsidR="003D5C94" w:rsidRPr="00603416">
        <w:rPr>
          <w:rFonts w:ascii="SimSun" w:hAnsi="SimSun" w:cs="SimSun" w:hint="eastAsia"/>
          <w:szCs w:val="24"/>
          <w:lang w:val="en-US" w:eastAsia="zh-CN"/>
        </w:rPr>
        <w:t>议项</w:t>
      </w:r>
      <w:r w:rsidRPr="00603416">
        <w:rPr>
          <w:szCs w:val="24"/>
          <w:lang w:eastAsia="zh-CN"/>
        </w:rPr>
        <w:t>9.1</w:t>
      </w:r>
      <w:r w:rsidR="003D5C94" w:rsidRPr="003D5C94">
        <w:rPr>
          <w:rFonts w:ascii="SimSun" w:hAnsi="SimSun" w:cs="SimSun" w:hint="eastAsia"/>
          <w:szCs w:val="24"/>
          <w:lang w:eastAsia="zh-CN"/>
        </w:rPr>
        <w:t>议</w:t>
      </w:r>
      <w:r w:rsidRPr="003D5C94">
        <w:rPr>
          <w:rFonts w:ascii="SimSun" w:hAnsi="SimSun" w:cs="SimSun" w:hint="eastAsia"/>
          <w:szCs w:val="24"/>
          <w:lang w:eastAsia="zh-CN"/>
        </w:rPr>
        <w:t>题</w:t>
      </w:r>
      <w:r w:rsidRPr="003D5C94">
        <w:rPr>
          <w:szCs w:val="24"/>
          <w:lang w:eastAsia="zh-CN"/>
        </w:rPr>
        <w:t>c</w:t>
      </w:r>
      <w:r w:rsidRPr="003D5C94">
        <w:rPr>
          <w:rFonts w:hint="eastAsia"/>
          <w:szCs w:val="24"/>
          <w:lang w:eastAsia="zh-CN"/>
        </w:rPr>
        <w:t>)</w:t>
      </w:r>
      <w:r w:rsidRPr="003D5C94">
        <w:rPr>
          <w:rFonts w:hint="eastAsia"/>
          <w:lang w:eastAsia="zh-CN"/>
        </w:rPr>
        <w:t>的</w:t>
      </w:r>
      <w:r w:rsidRPr="003D5C94">
        <w:rPr>
          <w:rFonts w:hint="eastAsia"/>
          <w:lang w:eastAsia="zh-CN"/>
        </w:rPr>
        <w:t>CPM</w:t>
      </w:r>
      <w:r>
        <w:rPr>
          <w:rFonts w:hint="eastAsia"/>
          <w:lang w:eastAsia="zh-CN"/>
        </w:rPr>
        <w:t>报告草案，包含在</w:t>
      </w:r>
      <w:hyperlink r:id="rId12" w:history="1">
        <w:r w:rsidRPr="00842C8D">
          <w:rPr>
            <w:rStyle w:val="Hyperlink"/>
            <w:lang w:eastAsia="zh-CN"/>
          </w:rPr>
          <w:t>文件</w:t>
        </w:r>
        <w:r w:rsidRPr="00842C8D">
          <w:rPr>
            <w:rStyle w:val="Hyperlink"/>
            <w:rFonts w:hint="eastAsia"/>
            <w:lang w:eastAsia="zh-CN"/>
          </w:rPr>
          <w:t>5A/597</w:t>
        </w:r>
        <w:r w:rsidRPr="00842C8D">
          <w:rPr>
            <w:rStyle w:val="Hyperlink"/>
            <w:rFonts w:hint="eastAsia"/>
            <w:lang w:eastAsia="zh-CN"/>
          </w:rPr>
          <w:t>的附件</w:t>
        </w:r>
        <w:r w:rsidRPr="00842C8D">
          <w:rPr>
            <w:rStyle w:val="Hyperlink"/>
            <w:rFonts w:hint="eastAsia"/>
            <w:lang w:eastAsia="zh-CN"/>
          </w:rPr>
          <w:t>8</w:t>
        </w:r>
      </w:hyperlink>
      <w:r>
        <w:rPr>
          <w:rFonts w:hint="eastAsia"/>
          <w:lang w:eastAsia="zh-CN"/>
        </w:rPr>
        <w:t>。</w:t>
      </w:r>
    </w:p>
    <w:p w14:paraId="1B801093" w14:textId="448C1998" w:rsidR="00842C8D" w:rsidRDefault="00842C8D" w:rsidP="00842C8D">
      <w:pPr>
        <w:ind w:firstLineChars="200" w:firstLine="480"/>
        <w:rPr>
          <w:lang w:eastAsia="zh-CN"/>
        </w:rPr>
      </w:pPr>
      <w:r>
        <w:rPr>
          <w:rFonts w:hint="eastAsia"/>
          <w:lang w:eastAsia="zh-CN"/>
        </w:rPr>
        <w:t>在</w:t>
      </w:r>
      <w:r>
        <w:rPr>
          <w:rFonts w:hint="eastAsia"/>
          <w:lang w:eastAsia="zh-CN"/>
        </w:rPr>
        <w:t>2023</w:t>
      </w:r>
      <w:r>
        <w:rPr>
          <w:rFonts w:hint="eastAsia"/>
          <w:lang w:eastAsia="zh-CN"/>
        </w:rPr>
        <w:t>年</w:t>
      </w:r>
      <w:r>
        <w:rPr>
          <w:rFonts w:hint="eastAsia"/>
          <w:lang w:eastAsia="zh-CN"/>
        </w:rPr>
        <w:t>3</w:t>
      </w:r>
      <w:r>
        <w:rPr>
          <w:rFonts w:hint="eastAsia"/>
          <w:lang w:eastAsia="zh-CN"/>
        </w:rPr>
        <w:t>月</w:t>
      </w:r>
      <w:r>
        <w:rPr>
          <w:rFonts w:hint="eastAsia"/>
          <w:lang w:eastAsia="zh-CN"/>
        </w:rPr>
        <w:t>/4</w:t>
      </w:r>
      <w:r>
        <w:rPr>
          <w:rFonts w:hint="eastAsia"/>
          <w:lang w:eastAsia="zh-CN"/>
        </w:rPr>
        <w:t>月的</w:t>
      </w:r>
      <w:r>
        <w:rPr>
          <w:rFonts w:hint="eastAsia"/>
          <w:lang w:eastAsia="zh-CN"/>
        </w:rPr>
        <w:t>CPM23-2</w:t>
      </w:r>
      <w:r>
        <w:rPr>
          <w:rFonts w:hint="eastAsia"/>
          <w:lang w:eastAsia="zh-CN"/>
        </w:rPr>
        <w:t>会议上，完成了最终</w:t>
      </w:r>
      <w:r w:rsidRPr="00842C8D">
        <w:rPr>
          <w:rFonts w:hint="eastAsia"/>
          <w:lang w:eastAsia="zh-CN"/>
        </w:rPr>
        <w:t>面向</w:t>
      </w:r>
      <w:hyperlink r:id="rId13" w:history="1">
        <w:r w:rsidRPr="00842C8D">
          <w:rPr>
            <w:rStyle w:val="Hyperlink"/>
            <w:rFonts w:hint="eastAsia"/>
            <w:lang w:eastAsia="zh-CN"/>
          </w:rPr>
          <w:t>WRC-23</w:t>
        </w:r>
        <w:r w:rsidRPr="00842C8D">
          <w:rPr>
            <w:rStyle w:val="Hyperlink"/>
            <w:rFonts w:hint="eastAsia"/>
            <w:lang w:eastAsia="zh-CN"/>
          </w:rPr>
          <w:t>的大会筹备会议报告</w:t>
        </w:r>
      </w:hyperlink>
      <w:r>
        <w:rPr>
          <w:rFonts w:hint="eastAsia"/>
          <w:lang w:eastAsia="zh-CN"/>
        </w:rPr>
        <w:t>。</w:t>
      </w:r>
    </w:p>
    <w:p w14:paraId="1B088BB4" w14:textId="77777777" w:rsidR="00842C8D" w:rsidRDefault="00842C8D" w:rsidP="00842C8D">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14:paraId="79DD70FF" w14:textId="09559F34" w:rsidR="00622560" w:rsidRDefault="00842C8D" w:rsidP="00842C8D">
      <w:pPr>
        <w:pStyle w:val="Headingb"/>
        <w:rPr>
          <w:lang w:eastAsia="zh-CN"/>
        </w:rPr>
      </w:pPr>
      <w:r>
        <w:rPr>
          <w:rFonts w:hint="eastAsia"/>
          <w:lang w:eastAsia="zh-CN"/>
        </w:rPr>
        <w:lastRenderedPageBreak/>
        <w:t>提案</w:t>
      </w:r>
    </w:p>
    <w:p w14:paraId="1629336C" w14:textId="77777777" w:rsidR="00C4252C" w:rsidRDefault="00D3782B">
      <w:pPr>
        <w:pStyle w:val="Proposal"/>
      </w:pPr>
      <w:r>
        <w:tab/>
        <w:t>CHN/111A24A3/1</w:t>
      </w:r>
    </w:p>
    <w:p w14:paraId="75A2F031" w14:textId="77777777" w:rsidR="00842C8D" w:rsidRDefault="00842C8D" w:rsidP="00842C8D">
      <w:pPr>
        <w:ind w:firstLineChars="200" w:firstLine="480"/>
        <w:rPr>
          <w:lang w:eastAsia="zh-CN"/>
        </w:rPr>
      </w:pPr>
      <w:r>
        <w:rPr>
          <w:lang w:eastAsia="zh-CN"/>
        </w:rPr>
        <w:t>对于面向</w:t>
      </w:r>
      <w:r>
        <w:rPr>
          <w:lang w:eastAsia="zh-CN"/>
        </w:rPr>
        <w:t>WRC-23</w:t>
      </w:r>
      <w:r>
        <w:rPr>
          <w:lang w:eastAsia="zh-CN"/>
        </w:rPr>
        <w:t>的</w:t>
      </w:r>
      <w:r>
        <w:rPr>
          <w:lang w:eastAsia="zh-CN"/>
        </w:rPr>
        <w:t>CPM</w:t>
      </w:r>
      <w:r>
        <w:rPr>
          <w:lang w:eastAsia="zh-CN"/>
        </w:rPr>
        <w:t>报告中所包含的</w:t>
      </w:r>
      <w:r>
        <w:rPr>
          <w:rFonts w:hint="eastAsia"/>
          <w:lang w:eastAsia="zh-CN"/>
        </w:rPr>
        <w:t>IMT</w:t>
      </w:r>
      <w:r>
        <w:rPr>
          <w:rFonts w:hint="eastAsia"/>
          <w:lang w:eastAsia="zh-CN"/>
        </w:rPr>
        <w:t>用于固定无线宽带的不同方法，中国主管部门支持关于</w:t>
      </w:r>
      <w:r>
        <w:rPr>
          <w:rFonts w:hint="eastAsia"/>
          <w:lang w:eastAsia="zh-CN"/>
        </w:rPr>
        <w:t>ITU-R</w:t>
      </w:r>
      <w:r>
        <w:rPr>
          <w:rFonts w:hint="eastAsia"/>
          <w:lang w:eastAsia="zh-CN"/>
        </w:rPr>
        <w:t>研究的</w:t>
      </w:r>
      <w:r>
        <w:rPr>
          <w:rFonts w:ascii="STKaiti" w:eastAsia="STKaiti" w:hAnsi="STKaiti" w:hint="eastAsia"/>
          <w:lang w:eastAsia="zh-CN"/>
        </w:rPr>
        <w:t>方式二</w:t>
      </w:r>
      <w:r>
        <w:rPr>
          <w:rFonts w:hint="eastAsia"/>
          <w:lang w:eastAsia="zh-CN"/>
        </w:rPr>
        <w:t>。</w:t>
      </w:r>
    </w:p>
    <w:p w14:paraId="06E588E8" w14:textId="77777777" w:rsidR="00842C8D" w:rsidRDefault="00842C8D" w:rsidP="00842C8D">
      <w:pPr>
        <w:pStyle w:val="Headingi"/>
        <w:rPr>
          <w:lang w:eastAsia="zh-CN"/>
        </w:rPr>
      </w:pPr>
      <w:r>
        <w:rPr>
          <w:rFonts w:hint="eastAsia"/>
          <w:lang w:eastAsia="zh-CN"/>
        </w:rPr>
        <w:t>方式二</w:t>
      </w:r>
      <w:r>
        <w:rPr>
          <w:lang w:eastAsia="zh-CN"/>
        </w:rPr>
        <w:t xml:space="preserve"> </w:t>
      </w:r>
    </w:p>
    <w:p w14:paraId="2EC1DE8F" w14:textId="07C0EF0B" w:rsidR="00842C8D" w:rsidRDefault="00842C8D" w:rsidP="00842C8D">
      <w:pPr>
        <w:ind w:firstLineChars="200" w:firstLine="480"/>
        <w:jc w:val="both"/>
        <w:rPr>
          <w:rFonts w:ascii="SimSun" w:hAnsi="SimSun" w:cs="SimSun"/>
          <w:szCs w:val="24"/>
          <w:lang w:eastAsia="zh-CN"/>
        </w:rPr>
      </w:pPr>
      <w:bookmarkStart w:id="8" w:name="_Hlk149738097"/>
      <w:r w:rsidRPr="003D5C94">
        <w:rPr>
          <w:rFonts w:ascii="SimSun" w:hAnsi="SimSun" w:cs="SimSun" w:hint="eastAsia"/>
          <w:szCs w:val="24"/>
          <w:lang w:eastAsia="zh-CN"/>
        </w:rPr>
        <w:t>通过向相关的</w:t>
      </w:r>
      <w:r w:rsidRPr="003D5C94">
        <w:rPr>
          <w:szCs w:val="24"/>
          <w:lang w:eastAsia="zh-CN"/>
        </w:rPr>
        <w:t>ITU-R</w:t>
      </w:r>
      <w:r w:rsidRPr="003D5C94">
        <w:rPr>
          <w:rFonts w:ascii="SimSun" w:hAnsi="SimSun" w:cs="SimSun" w:hint="eastAsia"/>
          <w:szCs w:val="24"/>
          <w:lang w:eastAsia="zh-CN"/>
        </w:rPr>
        <w:t>后续会议提交文稿，继续修订建议书、报告和手册。此类文稿应包括当前建议书、报告和手册部分或充分涵盖第</w:t>
      </w:r>
      <w:r w:rsidRPr="003D5C94">
        <w:rPr>
          <w:b/>
          <w:bCs/>
          <w:szCs w:val="24"/>
          <w:lang w:eastAsia="zh-CN"/>
        </w:rPr>
        <w:t>175</w:t>
      </w:r>
      <w:r w:rsidRPr="003D5C94">
        <w:rPr>
          <w:rFonts w:ascii="SimSun" w:hAnsi="SimSun" w:cs="SimSun" w:hint="eastAsia"/>
          <w:szCs w:val="24"/>
          <w:lang w:eastAsia="zh-CN"/>
        </w:rPr>
        <w:t>号决议（</w:t>
      </w:r>
      <w:r w:rsidRPr="003D5C94">
        <w:rPr>
          <w:b/>
          <w:bCs/>
          <w:szCs w:val="24"/>
          <w:lang w:eastAsia="zh-CN"/>
        </w:rPr>
        <w:t>WRC-19</w:t>
      </w:r>
      <w:r w:rsidRPr="003D5C94">
        <w:rPr>
          <w:rFonts w:ascii="SimSun" w:hAnsi="SimSun" w:cs="SimSun" w:hint="eastAsia"/>
          <w:szCs w:val="24"/>
          <w:lang w:eastAsia="zh-CN"/>
        </w:rPr>
        <w:t>）中提到的</w:t>
      </w:r>
      <w:bookmarkStart w:id="9" w:name="OLE_LINK2"/>
      <w:bookmarkStart w:id="10" w:name="OLE_LINK1"/>
      <w:r w:rsidRPr="003D5C94">
        <w:rPr>
          <w:szCs w:val="24"/>
          <w:lang w:eastAsia="zh-CN"/>
        </w:rPr>
        <w:t>WRC-23</w:t>
      </w:r>
      <w:r w:rsidRPr="00603416">
        <w:rPr>
          <w:rFonts w:ascii="SimSun" w:hAnsi="SimSun" w:cs="SimSun" w:hint="eastAsia"/>
          <w:szCs w:val="24"/>
          <w:lang w:val="en-US" w:eastAsia="zh-CN"/>
        </w:rPr>
        <w:t>议</w:t>
      </w:r>
      <w:r w:rsidR="003D5C94" w:rsidRPr="00603416">
        <w:rPr>
          <w:rFonts w:ascii="SimSun" w:hAnsi="SimSun" w:cs="SimSun" w:hint="eastAsia"/>
          <w:szCs w:val="24"/>
          <w:lang w:val="en-US" w:eastAsia="zh-CN"/>
        </w:rPr>
        <w:t>项</w:t>
      </w:r>
      <w:r w:rsidRPr="00603416">
        <w:rPr>
          <w:szCs w:val="24"/>
          <w:lang w:eastAsia="zh-CN"/>
        </w:rPr>
        <w:t>9.1</w:t>
      </w:r>
      <w:r w:rsidR="003D5C94" w:rsidRPr="003D5C94">
        <w:rPr>
          <w:rFonts w:ascii="SimSun" w:hAnsi="SimSun" w:cs="SimSun" w:hint="eastAsia"/>
          <w:szCs w:val="24"/>
          <w:lang w:eastAsia="zh-CN"/>
        </w:rPr>
        <w:t>议</w:t>
      </w:r>
      <w:r w:rsidRPr="003D5C94">
        <w:rPr>
          <w:rFonts w:ascii="SimSun" w:hAnsi="SimSun" w:cs="SimSun" w:hint="eastAsia"/>
          <w:szCs w:val="24"/>
          <w:lang w:eastAsia="zh-CN"/>
        </w:rPr>
        <w:t>题</w:t>
      </w:r>
      <w:r w:rsidRPr="003D5C94">
        <w:rPr>
          <w:szCs w:val="24"/>
          <w:lang w:eastAsia="zh-CN"/>
        </w:rPr>
        <w:t>c</w:t>
      </w:r>
      <w:r w:rsidRPr="003D5C94">
        <w:rPr>
          <w:rFonts w:hint="eastAsia"/>
          <w:szCs w:val="24"/>
          <w:lang w:eastAsia="zh-CN"/>
        </w:rPr>
        <w:t>)</w:t>
      </w:r>
      <w:bookmarkEnd w:id="9"/>
      <w:bookmarkEnd w:id="10"/>
      <w:r w:rsidRPr="003D5C94">
        <w:rPr>
          <w:rFonts w:ascii="SimSun" w:hAnsi="SimSun" w:cs="SimSun" w:hint="eastAsia"/>
          <w:szCs w:val="24"/>
          <w:lang w:eastAsia="zh-CN"/>
        </w:rPr>
        <w:t>的目标的论点。在收到上述文稿后，</w:t>
      </w:r>
      <w:r w:rsidRPr="003D5C94">
        <w:rPr>
          <w:szCs w:val="24"/>
          <w:lang w:eastAsia="zh-CN"/>
        </w:rPr>
        <w:t>5A</w:t>
      </w:r>
      <w:r w:rsidRPr="003D5C94">
        <w:rPr>
          <w:rFonts w:ascii="SimSun" w:hAnsi="SimSun" w:cs="SimSun" w:hint="eastAsia"/>
          <w:szCs w:val="24"/>
          <w:lang w:eastAsia="zh-CN"/>
        </w:rPr>
        <w:t>和</w:t>
      </w:r>
      <w:r w:rsidRPr="003D5C94">
        <w:rPr>
          <w:szCs w:val="24"/>
          <w:lang w:eastAsia="zh-CN"/>
        </w:rPr>
        <w:t>5C</w:t>
      </w:r>
      <w:r w:rsidRPr="003D5C94">
        <w:rPr>
          <w:rFonts w:ascii="SimSun" w:hAnsi="SimSun" w:cs="SimSun" w:hint="eastAsia"/>
          <w:szCs w:val="24"/>
          <w:lang w:eastAsia="zh-CN"/>
        </w:rPr>
        <w:t>工作组将相应地采取行动。如果这种修订仍无法满足本议题的要求，则</w:t>
      </w:r>
      <w:r w:rsidRPr="003D5C94">
        <w:rPr>
          <w:rFonts w:eastAsia="Times New Roman"/>
          <w:lang w:eastAsia="zh-CN"/>
        </w:rPr>
        <w:t>ITU-R</w:t>
      </w:r>
      <w:r w:rsidRPr="003D5C94">
        <w:rPr>
          <w:rFonts w:ascii="SimSun" w:hAnsi="SimSun" w:cs="SimSun" w:hint="eastAsia"/>
          <w:lang w:eastAsia="zh-CN"/>
        </w:rPr>
        <w:t>可</w:t>
      </w:r>
      <w:r w:rsidRPr="003D5C94">
        <w:rPr>
          <w:rFonts w:ascii="SimSun" w:hAnsi="SimSun" w:cs="SimSun" w:hint="eastAsia"/>
          <w:szCs w:val="24"/>
          <w:lang w:eastAsia="zh-CN"/>
        </w:rPr>
        <w:t>制定新的建议书、报告和</w:t>
      </w:r>
      <w:r w:rsidRPr="003D5C94">
        <w:rPr>
          <w:szCs w:val="24"/>
          <w:lang w:eastAsia="zh-CN"/>
        </w:rPr>
        <w:t>/</w:t>
      </w:r>
      <w:r w:rsidRPr="003D5C94">
        <w:rPr>
          <w:rFonts w:ascii="SimSun" w:hAnsi="SimSun" w:cs="SimSun" w:hint="eastAsia"/>
          <w:szCs w:val="24"/>
          <w:lang w:eastAsia="zh-CN"/>
        </w:rPr>
        <w:t>或手册。</w:t>
      </w:r>
      <w:bookmarkEnd w:id="8"/>
    </w:p>
    <w:p w14:paraId="61CB7BC9" w14:textId="77777777" w:rsidR="00842C8D" w:rsidRDefault="00842C8D" w:rsidP="00842C8D">
      <w:pPr>
        <w:pStyle w:val="Reasons"/>
        <w:rPr>
          <w:lang w:eastAsia="zh-CN"/>
        </w:rPr>
      </w:pPr>
    </w:p>
    <w:p w14:paraId="1C437C04" w14:textId="09F4A474" w:rsidR="00C4252C" w:rsidRDefault="00842C8D" w:rsidP="00842C8D">
      <w:pPr>
        <w:jc w:val="center"/>
        <w:rPr>
          <w:lang w:eastAsia="zh-CN"/>
        </w:rPr>
      </w:pPr>
      <w:r>
        <w:t>______________</w:t>
      </w:r>
    </w:p>
    <w:sectPr w:rsidR="00C4252C">
      <w:headerReference w:type="default" r:id="rId14"/>
      <w:footerReference w:type="default" r:id="rId15"/>
      <w:footerReference w:type="first" r:id="rId16"/>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E6C16D" w14:textId="77777777" w:rsidR="00E8717D" w:rsidRDefault="00E8717D">
      <w:r>
        <w:separator/>
      </w:r>
    </w:p>
  </w:endnote>
  <w:endnote w:type="continuationSeparator" w:id="0">
    <w:p w14:paraId="3AFF8C89" w14:textId="77777777" w:rsidR="00E8717D" w:rsidRDefault="00E871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charset w:val="86"/>
    <w:family w:val="auto"/>
    <w:pitch w:val="variable"/>
    <w:sig w:usb0="00000287" w:usb1="080F0000" w:usb2="00000010" w:usb3="00000000" w:csb0="0004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raditional Arabic">
    <w:altName w:val="Times New Roman"/>
    <w:charset w:val="B2"/>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45E06" w14:textId="167F9078" w:rsidR="00B851D4" w:rsidRPr="00603416" w:rsidRDefault="00603416" w:rsidP="00603416">
    <w:pPr>
      <w:pStyle w:val="Footer"/>
      <w:rPr>
        <w:lang w:val="pt-BR"/>
      </w:rPr>
    </w:pPr>
    <w:r>
      <w:fldChar w:fldCharType="begin"/>
    </w:r>
    <w:r w:rsidRPr="00603416">
      <w:rPr>
        <w:lang w:val="pt-BR"/>
      </w:rPr>
      <w:instrText xml:space="preserve"> FILENAME \p \* MERGEFORMAT </w:instrText>
    </w:r>
    <w:r>
      <w:fldChar w:fldCharType="separate"/>
    </w:r>
    <w:r w:rsidRPr="00603416">
      <w:rPr>
        <w:lang w:val="pt-BR"/>
      </w:rPr>
      <w:t>P:\CHI\ITU-R\CONF-R\CMR23\100\111ADD24ADD03C.docx</w:t>
    </w:r>
    <w:r>
      <w:fldChar w:fldCharType="end"/>
    </w:r>
    <w:r w:rsidRPr="00603416">
      <w:rPr>
        <w:lang w:val="pt-BR"/>
      </w:rPr>
      <w:t xml:space="preserve"> </w:t>
    </w:r>
    <w:r>
      <w:rPr>
        <w:lang w:val="pt-BR"/>
      </w:rPr>
      <w:t>(530278)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3C8A7" w14:textId="21434003" w:rsidR="00B851D4" w:rsidRPr="00603416" w:rsidRDefault="00B851D4" w:rsidP="003B6399">
    <w:pPr>
      <w:pStyle w:val="Footer"/>
      <w:rPr>
        <w:lang w:val="pt-BR"/>
      </w:rPr>
    </w:pPr>
    <w:r>
      <w:fldChar w:fldCharType="begin"/>
    </w:r>
    <w:r w:rsidRPr="00603416">
      <w:rPr>
        <w:lang w:val="pt-BR"/>
      </w:rPr>
      <w:instrText xml:space="preserve"> FILENAME \p \* MERGEFORMAT </w:instrText>
    </w:r>
    <w:r>
      <w:fldChar w:fldCharType="separate"/>
    </w:r>
    <w:r w:rsidR="00603416" w:rsidRPr="00603416">
      <w:rPr>
        <w:lang w:val="pt-BR"/>
      </w:rPr>
      <w:t>P:\CHI\ITU-R\CONF-R\CMR23\100\111ADD24ADD03C.docx</w:t>
    </w:r>
    <w:r>
      <w:fldChar w:fldCharType="end"/>
    </w:r>
    <w:r w:rsidR="00603416" w:rsidRPr="00603416">
      <w:rPr>
        <w:lang w:val="pt-BR"/>
      </w:rPr>
      <w:t xml:space="preserve"> </w:t>
    </w:r>
    <w:r w:rsidR="00603416">
      <w:rPr>
        <w:lang w:val="pt-BR"/>
      </w:rPr>
      <w:t>(530278)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049BD2" w14:textId="77777777" w:rsidR="00E8717D" w:rsidRDefault="00E8717D">
      <w:r>
        <w:t>____________________</w:t>
      </w:r>
    </w:p>
  </w:footnote>
  <w:footnote w:type="continuationSeparator" w:id="0">
    <w:p w14:paraId="04A482E1" w14:textId="77777777" w:rsidR="00E8717D" w:rsidRDefault="00E871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52560" w14:textId="77777777"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060B2F">
      <w:rPr>
        <w:rStyle w:val="PageNumber"/>
        <w:noProof/>
      </w:rPr>
      <w:t>2</w:t>
    </w:r>
    <w:r>
      <w:rPr>
        <w:rStyle w:val="PageNumber"/>
      </w:rPr>
      <w:fldChar w:fldCharType="end"/>
    </w:r>
  </w:p>
  <w:p w14:paraId="5877A9F7" w14:textId="77777777" w:rsidR="00B851D4" w:rsidRDefault="00B33617" w:rsidP="001A4E73">
    <w:pPr>
      <w:pStyle w:val="Header"/>
      <w:rPr>
        <w:lang w:val="en-US"/>
      </w:rPr>
    </w:pPr>
    <w:r>
      <w:rPr>
        <w:rStyle w:val="PageNumber"/>
      </w:rPr>
      <w:t>WRC</w:t>
    </w:r>
    <w:r w:rsidR="0075670D">
      <w:rPr>
        <w:rStyle w:val="PageNumber"/>
      </w:rPr>
      <w:t>23</w:t>
    </w:r>
    <w:r w:rsidR="00B851D4">
      <w:rPr>
        <w:rStyle w:val="PageNumber"/>
      </w:rPr>
      <w:t>/</w:t>
    </w:r>
    <w:r w:rsidR="00C929E0">
      <w:t>111(Add.</w:t>
    </w:r>
    <w:proofErr w:type="gramStart"/>
    <w:r w:rsidR="00C929E0">
      <w:t>24)(</w:t>
    </w:r>
    <w:proofErr w:type="gramEnd"/>
    <w:r w:rsidR="00C929E0">
      <w:t>Add.3)-</w:t>
    </w:r>
    <w:r w:rsidR="00C929E0" w:rsidRPr="00C929E0">
      <w:t>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560"/>
    <w:rsid w:val="000264C2"/>
    <w:rsid w:val="000273B7"/>
    <w:rsid w:val="00037C90"/>
    <w:rsid w:val="00060B2F"/>
    <w:rsid w:val="000C0212"/>
    <w:rsid w:val="000C09BA"/>
    <w:rsid w:val="000C1F1E"/>
    <w:rsid w:val="000C6AA7"/>
    <w:rsid w:val="000E26F6"/>
    <w:rsid w:val="00106535"/>
    <w:rsid w:val="00123C07"/>
    <w:rsid w:val="00166859"/>
    <w:rsid w:val="001765EC"/>
    <w:rsid w:val="001853E8"/>
    <w:rsid w:val="001A4E73"/>
    <w:rsid w:val="001B6360"/>
    <w:rsid w:val="001F4EA6"/>
    <w:rsid w:val="00214959"/>
    <w:rsid w:val="0022272C"/>
    <w:rsid w:val="002260A6"/>
    <w:rsid w:val="0023592E"/>
    <w:rsid w:val="00236698"/>
    <w:rsid w:val="002742B3"/>
    <w:rsid w:val="00292C89"/>
    <w:rsid w:val="002A4C9C"/>
    <w:rsid w:val="002B509B"/>
    <w:rsid w:val="002E2A59"/>
    <w:rsid w:val="002E4507"/>
    <w:rsid w:val="00305254"/>
    <w:rsid w:val="003169D2"/>
    <w:rsid w:val="00330EEF"/>
    <w:rsid w:val="003B4BEF"/>
    <w:rsid w:val="003B6399"/>
    <w:rsid w:val="003C6B45"/>
    <w:rsid w:val="003D5C94"/>
    <w:rsid w:val="003E48E2"/>
    <w:rsid w:val="003E5931"/>
    <w:rsid w:val="0041282E"/>
    <w:rsid w:val="00437869"/>
    <w:rsid w:val="00465A34"/>
    <w:rsid w:val="004B4C76"/>
    <w:rsid w:val="004C4554"/>
    <w:rsid w:val="004D2DEC"/>
    <w:rsid w:val="004F2BE6"/>
    <w:rsid w:val="00527E8A"/>
    <w:rsid w:val="00532EA3"/>
    <w:rsid w:val="00542E85"/>
    <w:rsid w:val="00562479"/>
    <w:rsid w:val="00576849"/>
    <w:rsid w:val="005A0ACB"/>
    <w:rsid w:val="005E08D2"/>
    <w:rsid w:val="005E7FD8"/>
    <w:rsid w:val="00603416"/>
    <w:rsid w:val="00622560"/>
    <w:rsid w:val="00644391"/>
    <w:rsid w:val="00647712"/>
    <w:rsid w:val="00662E12"/>
    <w:rsid w:val="00691142"/>
    <w:rsid w:val="006B67CE"/>
    <w:rsid w:val="006C38ED"/>
    <w:rsid w:val="006E6182"/>
    <w:rsid w:val="006E6997"/>
    <w:rsid w:val="006F3C60"/>
    <w:rsid w:val="00707B56"/>
    <w:rsid w:val="00736415"/>
    <w:rsid w:val="0075670D"/>
    <w:rsid w:val="00770D2A"/>
    <w:rsid w:val="007864F6"/>
    <w:rsid w:val="007B7C4B"/>
    <w:rsid w:val="007F0FC5"/>
    <w:rsid w:val="007F5C36"/>
    <w:rsid w:val="008047DB"/>
    <w:rsid w:val="00810D7E"/>
    <w:rsid w:val="008129A9"/>
    <w:rsid w:val="008221A4"/>
    <w:rsid w:val="00824BD6"/>
    <w:rsid w:val="0083672D"/>
    <w:rsid w:val="00842C8D"/>
    <w:rsid w:val="00844734"/>
    <w:rsid w:val="00865DFB"/>
    <w:rsid w:val="00896A79"/>
    <w:rsid w:val="008A7416"/>
    <w:rsid w:val="008B6852"/>
    <w:rsid w:val="008C26FF"/>
    <w:rsid w:val="008D1D14"/>
    <w:rsid w:val="008D6D9C"/>
    <w:rsid w:val="008E1785"/>
    <w:rsid w:val="008E7127"/>
    <w:rsid w:val="008E7C8E"/>
    <w:rsid w:val="00912959"/>
    <w:rsid w:val="00936AB2"/>
    <w:rsid w:val="009657F9"/>
    <w:rsid w:val="00982F93"/>
    <w:rsid w:val="0099525B"/>
    <w:rsid w:val="009C72B7"/>
    <w:rsid w:val="00A0052C"/>
    <w:rsid w:val="00A31B14"/>
    <w:rsid w:val="00A323DC"/>
    <w:rsid w:val="00A466E6"/>
    <w:rsid w:val="00A815BE"/>
    <w:rsid w:val="00A93295"/>
    <w:rsid w:val="00AA5DA1"/>
    <w:rsid w:val="00AC2C94"/>
    <w:rsid w:val="00AE369F"/>
    <w:rsid w:val="00B026CB"/>
    <w:rsid w:val="00B33617"/>
    <w:rsid w:val="00B50377"/>
    <w:rsid w:val="00B6115E"/>
    <w:rsid w:val="00B711CC"/>
    <w:rsid w:val="00B851D4"/>
    <w:rsid w:val="00B868FC"/>
    <w:rsid w:val="00B95072"/>
    <w:rsid w:val="00BB26CD"/>
    <w:rsid w:val="00BE464F"/>
    <w:rsid w:val="00C07239"/>
    <w:rsid w:val="00C364B1"/>
    <w:rsid w:val="00C4252C"/>
    <w:rsid w:val="00C47D87"/>
    <w:rsid w:val="00C627F9"/>
    <w:rsid w:val="00C6584D"/>
    <w:rsid w:val="00C929E0"/>
    <w:rsid w:val="00CB4E5A"/>
    <w:rsid w:val="00CC73D7"/>
    <w:rsid w:val="00CF0AD7"/>
    <w:rsid w:val="00CF0BE1"/>
    <w:rsid w:val="00CF7C2B"/>
    <w:rsid w:val="00D3782B"/>
    <w:rsid w:val="00D52A14"/>
    <w:rsid w:val="00D54264"/>
    <w:rsid w:val="00D5451C"/>
    <w:rsid w:val="00D6206A"/>
    <w:rsid w:val="00D74599"/>
    <w:rsid w:val="00DA0469"/>
    <w:rsid w:val="00DA7B8B"/>
    <w:rsid w:val="00DD13B7"/>
    <w:rsid w:val="00DF0809"/>
    <w:rsid w:val="00DF3B0C"/>
    <w:rsid w:val="00E14984"/>
    <w:rsid w:val="00E22A25"/>
    <w:rsid w:val="00E560F1"/>
    <w:rsid w:val="00E8717D"/>
    <w:rsid w:val="00E92319"/>
    <w:rsid w:val="00F467B6"/>
    <w:rsid w:val="00F837F4"/>
    <w:rsid w:val="00FC59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8843ACC"/>
  <w15:docId w15:val="{8C42342F-6D9A-4461-AC5C-71998881A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qFormat/>
    <w:rsid w:val="00B026CB"/>
    <w:pPr>
      <w:keepNext/>
      <w:spacing w:before="160"/>
    </w:pPr>
    <w:rPr>
      <w:rFonts w:ascii="STKaiti" w:eastAsia="STKaiti" w:hAnsi="STKaiti"/>
    </w:rPr>
  </w:style>
  <w:style w:type="paragraph" w:customStyle="1" w:styleId="Headingb">
    <w:name w:val="Heading_b"/>
    <w:basedOn w:val="Normal"/>
    <w:next w:val="Normal"/>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rsid w:val="00B026CB"/>
    <w:pPr>
      <w:tabs>
        <w:tab w:val="clear" w:pos="1871"/>
        <w:tab w:val="clear" w:pos="2268"/>
        <w:tab w:val="left" w:pos="1588"/>
        <w:tab w:val="left" w:pos="1985"/>
      </w:tabs>
    </w:pPr>
  </w:style>
  <w:style w:type="paragraph" w:customStyle="1" w:styleId="TableTextS5">
    <w:name w:val="Table_TextS5"/>
    <w:basedOn w:val="Normal"/>
    <w:rsid w:val="00D5451C"/>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customStyle="1" w:styleId="Headingsplit">
    <w:name w:val="Heading_split"/>
    <w:basedOn w:val="Headingi"/>
    <w:qFormat/>
    <w:rsid w:val="001A4E73"/>
    <w:pPr>
      <w:tabs>
        <w:tab w:val="clear" w:pos="2268"/>
      </w:tabs>
      <w:jc w:val="both"/>
    </w:pPr>
  </w:style>
  <w:style w:type="character" w:customStyle="1" w:styleId="Provsplit">
    <w:name w:val="Prov_split"/>
    <w:basedOn w:val="DefaultParagraphFont"/>
    <w:uiPriority w:val="1"/>
    <w:qFormat/>
    <w:rsid w:val="001A4E73"/>
    <w:rPr>
      <w:lang w:eastAsia="zh-CN"/>
    </w:rPr>
  </w:style>
  <w:style w:type="paragraph" w:customStyle="1" w:styleId="MethodHeadingb">
    <w:name w:val="Method_Headingb"/>
    <w:basedOn w:val="Headingb"/>
    <w:qFormat/>
    <w:rsid w:val="00A93295"/>
  </w:style>
  <w:style w:type="paragraph" w:customStyle="1" w:styleId="Methodheading1">
    <w:name w:val="Method_heading1"/>
    <w:basedOn w:val="Heading1"/>
    <w:next w:val="Normal"/>
    <w:qFormat/>
    <w:rsid w:val="003E5931"/>
  </w:style>
  <w:style w:type="paragraph" w:customStyle="1" w:styleId="Methodheading2">
    <w:name w:val="Method_heading2"/>
    <w:basedOn w:val="Heading2"/>
    <w:next w:val="Normal"/>
    <w:qFormat/>
    <w:rsid w:val="003E5931"/>
  </w:style>
  <w:style w:type="paragraph" w:customStyle="1" w:styleId="Methodheading3">
    <w:name w:val="Method_heading3"/>
    <w:basedOn w:val="Heading3"/>
    <w:next w:val="Normal"/>
    <w:qFormat/>
    <w:rsid w:val="003E5931"/>
  </w:style>
  <w:style w:type="paragraph" w:customStyle="1" w:styleId="Methodheading4">
    <w:name w:val="Method_heading4"/>
    <w:basedOn w:val="Heading4"/>
    <w:next w:val="Normal"/>
    <w:qFormat/>
    <w:rsid w:val="003E5931"/>
  </w:style>
  <w:style w:type="paragraph" w:customStyle="1" w:styleId="VolumeTitle0">
    <w:name w:val="VolumeTitle"/>
    <w:basedOn w:val="Normal"/>
    <w:next w:val="Normal"/>
    <w:rsid w:val="007F3EFC"/>
    <w:pPr>
      <w:tabs>
        <w:tab w:val="clear" w:pos="1134"/>
        <w:tab w:val="clear" w:pos="1871"/>
        <w:tab w:val="clear" w:pos="2268"/>
      </w:tabs>
      <w:overflowPunct/>
      <w:autoSpaceDE/>
      <w:autoSpaceDN/>
      <w:adjustRightInd/>
      <w:spacing w:before="0" w:after="200" w:line="276" w:lineRule="auto"/>
      <w:jc w:val="center"/>
      <w:textAlignment w:val="auto"/>
    </w:pPr>
    <w:rPr>
      <w:rFonts w:asciiTheme="minorHAnsi" w:eastAsiaTheme="minorEastAsia" w:hAnsiTheme="minorHAnsi" w:cstheme="minorBidi"/>
      <w:b/>
      <w:bCs/>
      <w:sz w:val="32"/>
      <w:szCs w:val="32"/>
      <w:lang w:val="en-US" w:eastAsia="zh-CN"/>
    </w:rPr>
  </w:style>
  <w:style w:type="character" w:styleId="Hyperlink">
    <w:name w:val="Hyperlink"/>
    <w:basedOn w:val="DefaultParagraphFont"/>
    <w:uiPriority w:val="99"/>
    <w:unhideWhenUsed/>
    <w:qFormat/>
    <w:rPr>
      <w:color w:val="0000FF" w:themeColor="hyperlink"/>
      <w:u w:val="single"/>
    </w:rPr>
  </w:style>
  <w:style w:type="character" w:styleId="FollowedHyperlink">
    <w:name w:val="FollowedHyperlink"/>
    <w:basedOn w:val="DefaultParagraphFont"/>
    <w:semiHidden/>
    <w:unhideWhenUsed/>
    <w:rsid w:val="00842C8D"/>
    <w:rPr>
      <w:color w:val="800080"/>
      <w:u w:val="single"/>
    </w:rPr>
  </w:style>
  <w:style w:type="character" w:styleId="UnresolvedMention">
    <w:name w:val="Unresolved Mention"/>
    <w:basedOn w:val="DefaultParagraphFont"/>
    <w:uiPriority w:val="99"/>
    <w:semiHidden/>
    <w:unhideWhenUsed/>
    <w:rsid w:val="00842C8D"/>
    <w:rPr>
      <w:color w:val="605E5C"/>
      <w:shd w:val="clear" w:color="auto" w:fill="E1DFDD"/>
    </w:rPr>
  </w:style>
  <w:style w:type="paragraph" w:styleId="Revision">
    <w:name w:val="Revision"/>
    <w:hidden/>
    <w:uiPriority w:val="99"/>
    <w:semiHidden/>
    <w:rsid w:val="003D5C94"/>
    <w:rPr>
      <w:rFonts w:ascii="Times New Roman" w:hAnsi="Times New Roman"/>
      <w:sz w:val="24"/>
      <w:lang w:val="en-GB" w:eastAsia="en-US"/>
    </w:rPr>
  </w:style>
  <w:style w:type="character" w:styleId="CommentReference">
    <w:name w:val="annotation reference"/>
    <w:basedOn w:val="DefaultParagraphFont"/>
    <w:semiHidden/>
    <w:unhideWhenUsed/>
    <w:rsid w:val="003D5C94"/>
    <w:rPr>
      <w:sz w:val="16"/>
      <w:szCs w:val="16"/>
    </w:rPr>
  </w:style>
  <w:style w:type="paragraph" w:styleId="CommentText">
    <w:name w:val="annotation text"/>
    <w:basedOn w:val="Normal"/>
    <w:link w:val="CommentTextChar"/>
    <w:unhideWhenUsed/>
    <w:rsid w:val="003D5C94"/>
    <w:rPr>
      <w:sz w:val="20"/>
    </w:rPr>
  </w:style>
  <w:style w:type="character" w:customStyle="1" w:styleId="CommentTextChar">
    <w:name w:val="Comment Text Char"/>
    <w:basedOn w:val="DefaultParagraphFont"/>
    <w:link w:val="CommentText"/>
    <w:rsid w:val="003D5C94"/>
    <w:rPr>
      <w:rFonts w:ascii="Times New Roman" w:hAnsi="Times New Roman"/>
      <w:lang w:val="en-GB" w:eastAsia="en-US"/>
    </w:rPr>
  </w:style>
  <w:style w:type="paragraph" w:styleId="CommentSubject">
    <w:name w:val="annotation subject"/>
    <w:basedOn w:val="CommentText"/>
    <w:next w:val="CommentText"/>
    <w:link w:val="CommentSubjectChar"/>
    <w:semiHidden/>
    <w:unhideWhenUsed/>
    <w:rsid w:val="003D5C94"/>
    <w:rPr>
      <w:b/>
      <w:bCs/>
    </w:rPr>
  </w:style>
  <w:style w:type="character" w:customStyle="1" w:styleId="CommentSubjectChar">
    <w:name w:val="Comment Subject Char"/>
    <w:basedOn w:val="CommentTextChar"/>
    <w:link w:val="CommentSubject"/>
    <w:semiHidden/>
    <w:rsid w:val="003D5C94"/>
    <w:rPr>
      <w:rFonts w:ascii="Times New Roman" w:hAnsi="Times New Roman"/>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268709">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tu.int/md/R19-CPM23.2-R-0001/en"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itu.int/dms_pub/itu-r/md/19/wp5a/c/R19-WP5A-C-0597!N08!MSW-E.docx"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4D8BFB0DFAD846A0D0442A98EBC964" ma:contentTypeVersion="9" ma:contentTypeDescription="Create a new document." ma:contentTypeScope="" ma:versionID="dd5d747424b98049486c6024037bda40">
  <xsd:schema xmlns:xsd="http://www.w3.org/2001/XMLSchema" xmlns:xs="http://www.w3.org/2001/XMLSchema" xmlns:p="http://schemas.microsoft.com/office/2006/metadata/properties" xmlns:ns2="a1f36829-225e-448b-a1ce-b9abcca7f7af" xmlns:ns3="b9818b48-4da4-42e1-916d-0f7a2a53dd7a" targetNamespace="http://schemas.microsoft.com/office/2006/metadata/properties" ma:root="true" ma:fieldsID="6c031d023174dcf7cf8390de8256e1ab" ns2:_="" ns3:_="">
    <xsd:import namespace="a1f36829-225e-448b-a1ce-b9abcca7f7af"/>
    <xsd:import namespace="b9818b48-4da4-42e1-916d-0f7a2a53dd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Description0"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f36829-225e-448b-a1ce-b9abcca7f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Description0" ma:index="14" nillable="true" ma:displayName="Description" ma:format="Dropdown" ma:internalName="Description0">
      <xsd:simpleType>
        <xsd:restriction base="dms:Text">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18b48-4da4-42e1-916d-0f7a2a53dd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95a44c1f-23e1-4e1d-8ad7-22ff9633cd34" targetNamespace="http://schemas.microsoft.com/office/2006/metadata/properties" ma:root="true" ma:fieldsID="d41af5c836d734370eb92e7ee5f83852" ns2:_="" ns3:_="">
    <xsd:import namespace="996b2e75-67fd-4955-a3b0-5ab9934cb50b"/>
    <xsd:import namespace="95a44c1f-23e1-4e1d-8ad7-22ff9633cd34"/>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95a44c1f-23e1-4e1d-8ad7-22ff9633cd34"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PM_x0020_Author xmlns="95a44c1f-23e1-4e1d-8ad7-22ff9633cd34">DPM</DPM_x0020_Author>
    <DPM_x0020_File_x0020_name xmlns="95a44c1f-23e1-4e1d-8ad7-22ff9633cd34">R23-WRC23-C-0111!A24-A3!MSW-C</DPM_x0020_File_x0020_name>
    <DPM_x0020_Version xmlns="95a44c1f-23e1-4e1d-8ad7-22ff9633cd34">DPM_2022.05.12.01</DPM_x0020_Version>
  </documentManagement>
</p:properties>
</file>

<file path=customXml/itemProps1.xml><?xml version="1.0" encoding="utf-8"?>
<ds:datastoreItem xmlns:ds="http://schemas.openxmlformats.org/officeDocument/2006/customXml" ds:itemID="{953EE0A1-72A1-4B70-A747-679743F708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f36829-225e-448b-a1ce-b9abcca7f7af"/>
    <ds:schemaRef ds:uri="b9818b48-4da4-42e1-916d-0f7a2a53dd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95a44c1f-23e1-4e1d-8ad7-22ff9633cd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4.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a44c1f-23e1-4e1d-8ad7-22ff9633cd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660</Words>
  <Characters>424</Characters>
  <Application>Microsoft Office Word</Application>
  <DocSecurity>0</DocSecurity>
  <Lines>3</Lines>
  <Paragraphs>2</Paragraphs>
  <ScaleCrop>false</ScaleCrop>
  <HeadingPairs>
    <vt:vector size="2" baseType="variant">
      <vt:variant>
        <vt:lpstr>Title</vt:lpstr>
      </vt:variant>
      <vt:variant>
        <vt:i4>1</vt:i4>
      </vt:variant>
    </vt:vector>
  </HeadingPairs>
  <TitlesOfParts>
    <vt:vector size="1" baseType="lpstr">
      <vt:lpstr>R23-WRC23-C-0111!A24-A3!MSW-C</vt:lpstr>
    </vt:vector>
  </TitlesOfParts>
  <Manager>General Secretariat - Pool</Manager>
  <Company>International Telecommunication Union (ITU)</Company>
  <LinksUpToDate>false</LinksUpToDate>
  <CharactersWithSpaces>1082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R23-WRC23-C-0111!A24-A3!MSW-C</dc:title>
  <dc:subject>World Radiocommunication Conference - 2019</dc:subject>
  <dc:creator>Documents Proposals Manager (DPM)</dc:creator>
  <cp:keywords>DPM_v2023.8.1.1_prod</cp:keywords>
  <dc:description/>
  <cp:lastModifiedBy>Chinese</cp:lastModifiedBy>
  <cp:revision>3</cp:revision>
  <cp:lastPrinted>2006-07-03T06:56:00Z</cp:lastPrinted>
  <dcterms:created xsi:type="dcterms:W3CDTF">2023-11-03T17:10:00Z</dcterms:created>
  <dcterms:modified xsi:type="dcterms:W3CDTF">2023-11-03T17:12:00Z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0x010100934D8BFB0DFAD846A0D0442A98EBC964</vt:lpwstr>
  </property>
  <property fmtid="{D5CDD505-2E9C-101B-9397-08002B2CF9AE}" pid="9" name="_dlc_DocIdItemGuid">
    <vt:lpwstr>bb2bbcd3-07ed-421b-bb82-f974840f0391</vt:lpwstr>
  </property>
</Properties>
</file>