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E6789" w14:paraId="1205C51C" w14:textId="77777777" w:rsidTr="004C6D0B">
        <w:trPr>
          <w:cantSplit/>
        </w:trPr>
        <w:tc>
          <w:tcPr>
            <w:tcW w:w="1418" w:type="dxa"/>
            <w:vAlign w:val="center"/>
          </w:tcPr>
          <w:p w14:paraId="002CA076" w14:textId="77777777" w:rsidR="004C6D0B" w:rsidRPr="008E678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E6789">
              <w:rPr>
                <w:noProof/>
                <w:lang w:eastAsia="ru-RU"/>
              </w:rPr>
              <w:drawing>
                <wp:inline distT="0" distB="0" distL="0" distR="0" wp14:anchorId="38D66006" wp14:editId="132E94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B1485F0" w14:textId="77777777" w:rsidR="004C6D0B" w:rsidRPr="008E678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E678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E678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D63356F" w14:textId="77777777" w:rsidR="004C6D0B" w:rsidRPr="008E6789" w:rsidRDefault="004C6D0B" w:rsidP="004C6D0B">
            <w:pPr>
              <w:spacing w:before="0" w:line="240" w:lineRule="atLeast"/>
            </w:pPr>
            <w:r w:rsidRPr="008E6789">
              <w:rPr>
                <w:noProof/>
                <w:lang w:eastAsia="ru-RU"/>
              </w:rPr>
              <w:drawing>
                <wp:inline distT="0" distB="0" distL="0" distR="0" wp14:anchorId="7D1444A0" wp14:editId="0D99A9F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E6789" w14:paraId="59905CC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267784D" w14:textId="77777777" w:rsidR="005651C9" w:rsidRPr="008E678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67ECD21" w14:textId="77777777" w:rsidR="005651C9" w:rsidRPr="008E678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E6789" w14:paraId="5455710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245384F" w14:textId="77777777" w:rsidR="005651C9" w:rsidRPr="008E678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48DF0A4" w14:textId="77777777" w:rsidR="005651C9" w:rsidRPr="008E678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8E6789" w14:paraId="018C6EBB" w14:textId="77777777" w:rsidTr="001226EC">
        <w:trPr>
          <w:cantSplit/>
        </w:trPr>
        <w:tc>
          <w:tcPr>
            <w:tcW w:w="6771" w:type="dxa"/>
            <w:gridSpan w:val="2"/>
          </w:tcPr>
          <w:p w14:paraId="6CDF301A" w14:textId="77777777" w:rsidR="005651C9" w:rsidRPr="008E678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E678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945459D" w14:textId="77777777" w:rsidR="005651C9" w:rsidRPr="008E678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E678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8E678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99</w:t>
            </w:r>
            <w:r w:rsidR="005651C9" w:rsidRPr="008E678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E678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E6789" w14:paraId="67FD57F4" w14:textId="77777777" w:rsidTr="001226EC">
        <w:trPr>
          <w:cantSplit/>
        </w:trPr>
        <w:tc>
          <w:tcPr>
            <w:tcW w:w="6771" w:type="dxa"/>
            <w:gridSpan w:val="2"/>
          </w:tcPr>
          <w:p w14:paraId="0380B57C" w14:textId="77777777" w:rsidR="000F33D8" w:rsidRPr="008E678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BBEF657" w14:textId="77777777" w:rsidR="000F33D8" w:rsidRPr="008E678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E6789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8E6789" w14:paraId="5B8BF3FC" w14:textId="77777777" w:rsidTr="001226EC">
        <w:trPr>
          <w:cantSplit/>
        </w:trPr>
        <w:tc>
          <w:tcPr>
            <w:tcW w:w="6771" w:type="dxa"/>
            <w:gridSpan w:val="2"/>
          </w:tcPr>
          <w:p w14:paraId="7D241F40" w14:textId="77777777" w:rsidR="000F33D8" w:rsidRPr="008E678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DCFE4DD" w14:textId="77777777" w:rsidR="000F33D8" w:rsidRPr="008E678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E678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E6789" w14:paraId="02825FB5" w14:textId="77777777" w:rsidTr="009546EA">
        <w:trPr>
          <w:cantSplit/>
        </w:trPr>
        <w:tc>
          <w:tcPr>
            <w:tcW w:w="10031" w:type="dxa"/>
            <w:gridSpan w:val="4"/>
          </w:tcPr>
          <w:p w14:paraId="231BF493" w14:textId="77777777" w:rsidR="000F33D8" w:rsidRPr="008E678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E6789" w14:paraId="7A22B555" w14:textId="77777777">
        <w:trPr>
          <w:cantSplit/>
        </w:trPr>
        <w:tc>
          <w:tcPr>
            <w:tcW w:w="10031" w:type="dxa"/>
            <w:gridSpan w:val="4"/>
          </w:tcPr>
          <w:p w14:paraId="5E9E4DFC" w14:textId="77777777" w:rsidR="000F33D8" w:rsidRPr="008E6789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E6789">
              <w:rPr>
                <w:szCs w:val="26"/>
              </w:rPr>
              <w:t>Япония</w:t>
            </w:r>
          </w:p>
        </w:tc>
      </w:tr>
      <w:tr w:rsidR="000F33D8" w:rsidRPr="008E6789" w14:paraId="51EC04E5" w14:textId="77777777">
        <w:trPr>
          <w:cantSplit/>
        </w:trPr>
        <w:tc>
          <w:tcPr>
            <w:tcW w:w="10031" w:type="dxa"/>
            <w:gridSpan w:val="4"/>
          </w:tcPr>
          <w:p w14:paraId="2093673B" w14:textId="77777777" w:rsidR="000F33D8" w:rsidRPr="008E6789" w:rsidRDefault="009D7163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8E6789">
              <w:rPr>
                <w:szCs w:val="26"/>
              </w:rPr>
              <w:t>предложения для работы конференци</w:t>
            </w:r>
          </w:p>
        </w:tc>
      </w:tr>
      <w:tr w:rsidR="000F33D8" w:rsidRPr="008E6789" w14:paraId="097F5FF4" w14:textId="77777777">
        <w:trPr>
          <w:cantSplit/>
        </w:trPr>
        <w:tc>
          <w:tcPr>
            <w:tcW w:w="10031" w:type="dxa"/>
            <w:gridSpan w:val="4"/>
          </w:tcPr>
          <w:p w14:paraId="6684A373" w14:textId="77777777" w:rsidR="000F33D8" w:rsidRPr="008E6789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8E6789" w14:paraId="293112B9" w14:textId="77777777">
        <w:trPr>
          <w:cantSplit/>
        </w:trPr>
        <w:tc>
          <w:tcPr>
            <w:tcW w:w="10031" w:type="dxa"/>
            <w:gridSpan w:val="4"/>
          </w:tcPr>
          <w:p w14:paraId="7690B9B4" w14:textId="77777777" w:rsidR="000F33D8" w:rsidRPr="008E6789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8E6789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5AA7FF13" w14:textId="77777777" w:rsidR="004E5F75" w:rsidRPr="008E6789" w:rsidRDefault="00443D4B" w:rsidP="00997E38">
      <w:r w:rsidRPr="008E6789">
        <w:t>1.5</w:t>
      </w:r>
      <w:r w:rsidRPr="008E6789">
        <w:tab/>
        <w:t>в соответствии с Резолюцией </w:t>
      </w:r>
      <w:r w:rsidRPr="008E6789">
        <w:rPr>
          <w:b/>
        </w:rPr>
        <w:t>235 (ВКР-15)</w:t>
      </w:r>
      <w:r w:rsidRPr="008E6789">
        <w:rPr>
          <w:bCs/>
        </w:rPr>
        <w:t>,</w:t>
      </w:r>
      <w:r w:rsidRPr="008E6789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79F15AC2" w14:textId="77777777" w:rsidR="009D7163" w:rsidRPr="008E6789" w:rsidRDefault="009D7163" w:rsidP="009D7163">
      <w:pPr>
        <w:pStyle w:val="Heading1"/>
        <w:rPr>
          <w:lang w:eastAsia="ko-KR"/>
        </w:rPr>
      </w:pPr>
      <w:r w:rsidRPr="008E6789">
        <w:rPr>
          <w:lang w:eastAsia="ko-KR"/>
        </w:rPr>
        <w:t>1</w:t>
      </w:r>
      <w:r w:rsidRPr="008E6789">
        <w:rPr>
          <w:lang w:eastAsia="ko-KR"/>
        </w:rPr>
        <w:tab/>
        <w:t>Базовая информация</w:t>
      </w:r>
    </w:p>
    <w:p w14:paraId="3B33C308" w14:textId="242E5960" w:rsidR="009D7163" w:rsidRPr="008E6789" w:rsidRDefault="009D7163" w:rsidP="009D7163">
      <w:r w:rsidRPr="008E6789">
        <w:rPr>
          <w:lang w:eastAsia="ja-JP"/>
        </w:rPr>
        <w:t>Резолюци</w:t>
      </w:r>
      <w:r w:rsidR="001C4D66">
        <w:rPr>
          <w:lang w:eastAsia="ja-JP"/>
        </w:rPr>
        <w:t>я</w:t>
      </w:r>
      <w:r w:rsidRPr="008E6789">
        <w:t> </w:t>
      </w:r>
      <w:r w:rsidRPr="008E6789">
        <w:rPr>
          <w:b/>
        </w:rPr>
        <w:t>235 (ВКР</w:t>
      </w:r>
      <w:r w:rsidRPr="008E6789">
        <w:rPr>
          <w:b/>
        </w:rPr>
        <w:noBreakHyphen/>
        <w:t>15)</w:t>
      </w:r>
      <w:r w:rsidRPr="008E6789">
        <w:t xml:space="preserve"> </w:t>
      </w:r>
      <w:r w:rsidR="008E6789" w:rsidRPr="008E6789">
        <w:rPr>
          <w:i/>
          <w:iCs/>
        </w:rPr>
        <w:t>решает предложить МСЭ</w:t>
      </w:r>
      <w:r w:rsidR="00C941B9">
        <w:noBreakHyphen/>
      </w:r>
      <w:r w:rsidR="008E6789" w:rsidRPr="008E6789">
        <w:rPr>
          <w:i/>
          <w:iCs/>
        </w:rPr>
        <w:t>R после Всемирной конференции радиосвязи 2019</w:t>
      </w:r>
      <w:r w:rsidR="00C941B9">
        <w:rPr>
          <w:i/>
          <w:iCs/>
        </w:rPr>
        <w:t> </w:t>
      </w:r>
      <w:r w:rsidR="008E6789" w:rsidRPr="008E6789">
        <w:rPr>
          <w:i/>
          <w:iCs/>
        </w:rPr>
        <w:t>года и ко времени проведения Всемирной конференции радиосвязи 2023 года</w:t>
      </w:r>
      <w:r w:rsidRPr="008E6789">
        <w:rPr>
          <w:rFonts w:eastAsiaTheme="minorEastAsia"/>
          <w:lang w:eastAsia="ja-JP"/>
        </w:rPr>
        <w:t>:</w:t>
      </w:r>
    </w:p>
    <w:p w14:paraId="4BCDDBCD" w14:textId="7E44415B" w:rsidR="008D6921" w:rsidRPr="00C941B9" w:rsidRDefault="009D7163" w:rsidP="008D6921">
      <w:r w:rsidRPr="00C941B9">
        <w:t>"</w:t>
      </w:r>
      <w:r w:rsidR="008D6921" w:rsidRPr="00C941B9">
        <w:t>1</w:t>
      </w:r>
      <w:r w:rsidR="008D6921" w:rsidRPr="00C941B9">
        <w:tab/>
        <w:t>рассмотреть использование спектра существующими службами и исследовать их потребности в спектре в пределах полосы частот 470−960 МГц в Районе 1, в особенности потребности в спектре радиовещательной и подвижной, за исключением воздушной подвижной, служб, принимая во внимание соответствующие исследования, Рекомендации и Отчеты Сектора радиосвязи МСЭ (МСЭ</w:t>
      </w:r>
      <w:r w:rsidR="00C941B9">
        <w:noBreakHyphen/>
      </w:r>
      <w:r w:rsidR="008D6921" w:rsidRPr="00C941B9">
        <w:t>R);</w:t>
      </w:r>
    </w:p>
    <w:p w14:paraId="337635C5" w14:textId="023F76FF" w:rsidR="008D6921" w:rsidRPr="00C941B9" w:rsidRDefault="008D6921" w:rsidP="008D6921">
      <w:r w:rsidRPr="00C941B9">
        <w:rPr>
          <w:lang w:eastAsia="nl-NL"/>
        </w:rPr>
        <w:t>2</w:t>
      </w:r>
      <w:r w:rsidRPr="00C941B9">
        <w:rPr>
          <w:lang w:eastAsia="nl-NL"/>
        </w:rPr>
        <w:tab/>
        <w:t>провести исследования совместного использования частот и совместимости, в зависимости от случая, в полосе частот</w:t>
      </w:r>
      <w:r w:rsidRPr="00C941B9">
        <w:t xml:space="preserve"> 470</w:t>
      </w:r>
      <w:r w:rsidR="00C941B9">
        <w:t>−</w:t>
      </w:r>
      <w:r w:rsidRPr="00C941B9">
        <w:t>694 МГц в Районе 1 между радиовещательной и подвижной, за исключением воздушной подвижной, службами, принимая во внимание соответствующие исследования, Рекомендации и Отчеты Сектора радиосвязи МСЭ</w:t>
      </w:r>
      <w:r w:rsidR="00C941B9">
        <w:noBreakHyphen/>
      </w:r>
      <w:r w:rsidRPr="00C941B9">
        <w:t>R;</w:t>
      </w:r>
    </w:p>
    <w:p w14:paraId="58F9886D" w14:textId="77777777" w:rsidR="009D7163" w:rsidRPr="00C941B9" w:rsidRDefault="008D6921" w:rsidP="008D6921">
      <w:pPr>
        <w:rPr>
          <w:lang w:eastAsia="nl-NL"/>
        </w:rPr>
      </w:pPr>
      <w:r w:rsidRPr="00C941B9">
        <w:rPr>
          <w:lang w:eastAsia="nl-NL"/>
        </w:rPr>
        <w:t>3</w:t>
      </w:r>
      <w:r w:rsidRPr="00C941B9">
        <w:rPr>
          <w:lang w:eastAsia="nl-NL"/>
        </w:rPr>
        <w:tab/>
        <w:t>провести исследования совместного использования частот и совместимости, в зависимости от случая, в целях обеспечения соответствующей защиты систем других существующих служб,"</w:t>
      </w:r>
    </w:p>
    <w:p w14:paraId="77F3B0D6" w14:textId="3590D771" w:rsidR="009D7163" w:rsidRPr="008E6789" w:rsidRDefault="008D6921" w:rsidP="009D7163">
      <w:r w:rsidRPr="00C941B9">
        <w:t>и</w:t>
      </w:r>
      <w:r w:rsidR="009D7163" w:rsidRPr="00C941B9">
        <w:t xml:space="preserve"> </w:t>
      </w:r>
      <w:r w:rsidRPr="00C941B9">
        <w:rPr>
          <w:i/>
          <w:lang w:eastAsia="nl-NL"/>
        </w:rPr>
        <w:t xml:space="preserve">решает предложить </w:t>
      </w:r>
      <w:r w:rsidRPr="00C941B9">
        <w:rPr>
          <w:i/>
        </w:rPr>
        <w:t>Всемирной конференции радиосвязи 2023 года</w:t>
      </w:r>
      <w:r w:rsidRPr="00C941B9">
        <w:t xml:space="preserve"> "рассмотреть, основываясь на результатах проведенных исследований, упомянутых выше, </w:t>
      </w:r>
      <w:r w:rsidRPr="00C941B9">
        <w:rPr>
          <w:szCs w:val="24"/>
        </w:rPr>
        <w:t>при условии, что эти исследования завершены и утверждены МСЭ</w:t>
      </w:r>
      <w:r w:rsidR="00C941B9">
        <w:rPr>
          <w:szCs w:val="24"/>
        </w:rPr>
        <w:noBreakHyphen/>
      </w:r>
      <w:r w:rsidRPr="00C941B9">
        <w:rPr>
          <w:szCs w:val="24"/>
        </w:rPr>
        <w:t xml:space="preserve">R, </w:t>
      </w:r>
      <w:r w:rsidRPr="00C941B9">
        <w:t>возможные регламентарные меры в полосе частот 470−694 МГц в Районе 1, в зависимости от случая"</w:t>
      </w:r>
      <w:r w:rsidR="009D7163" w:rsidRPr="00C941B9">
        <w:t>.</w:t>
      </w:r>
    </w:p>
    <w:p w14:paraId="3C115577" w14:textId="37D60D08" w:rsidR="008E6789" w:rsidRDefault="008E6789" w:rsidP="008E6789">
      <w:r>
        <w:t>Следует отметить, что Резолюция</w:t>
      </w:r>
      <w:r w:rsidR="00C941B9">
        <w:t> </w:t>
      </w:r>
      <w:r w:rsidRPr="008E6789">
        <w:rPr>
          <w:b/>
          <w:bCs/>
        </w:rPr>
        <w:t>235 (ВКР-15)</w:t>
      </w:r>
      <w:r>
        <w:t xml:space="preserve"> прямо не касается распределения и определения полос частот.</w:t>
      </w:r>
    </w:p>
    <w:p w14:paraId="0EB25CD3" w14:textId="046FCFB1" w:rsidR="009D7163" w:rsidRPr="008E6789" w:rsidRDefault="008E6789" w:rsidP="008E6789">
      <w:pPr>
        <w:rPr>
          <w:lang w:eastAsia="ja-JP"/>
        </w:rPr>
      </w:pPr>
      <w:r>
        <w:t xml:space="preserve">В соответствии с указанной резолюцией и результатами </w:t>
      </w:r>
      <w:r w:rsidRPr="001C4D66">
        <w:t>ПСК23</w:t>
      </w:r>
      <w:r w:rsidR="00C941B9">
        <w:noBreakHyphen/>
      </w:r>
      <w:r w:rsidRPr="001C4D66">
        <w:t>1 Целевая группа</w:t>
      </w:r>
      <w:r w:rsidR="00C941B9">
        <w:t> </w:t>
      </w:r>
      <w:r w:rsidRPr="001C4D66">
        <w:t>6/1 МСЭ</w:t>
      </w:r>
      <w:r w:rsidR="00C941B9">
        <w:noBreakHyphen/>
      </w:r>
      <w:r w:rsidRPr="001C4D66">
        <w:t xml:space="preserve">R провела исследования и разработала проект текста ПСК и завершила работу над текстом ПСК </w:t>
      </w:r>
      <w:r w:rsidR="001C4D66">
        <w:t>на</w:t>
      </w:r>
      <w:r w:rsidRPr="001C4D66">
        <w:t xml:space="preserve"> ПСК23</w:t>
      </w:r>
      <w:r w:rsidR="00C941B9">
        <w:noBreakHyphen/>
      </w:r>
      <w:r w:rsidRPr="001C4D66">
        <w:t>2</w:t>
      </w:r>
      <w:r w:rsidR="009D7163" w:rsidRPr="008E6789">
        <w:rPr>
          <w:lang w:eastAsia="ja-JP"/>
        </w:rPr>
        <w:t>.</w:t>
      </w:r>
    </w:p>
    <w:p w14:paraId="6B9FC565" w14:textId="72184CCB" w:rsidR="009D7163" w:rsidRPr="008E6789" w:rsidRDefault="009D7163" w:rsidP="009D7163">
      <w:pPr>
        <w:pStyle w:val="Heading1"/>
      </w:pPr>
      <w:r w:rsidRPr="008E6789">
        <w:lastRenderedPageBreak/>
        <w:t>2</w:t>
      </w:r>
      <w:r w:rsidRPr="008E6789">
        <w:tab/>
      </w:r>
      <w:r w:rsidR="008E6789">
        <w:t xml:space="preserve">Мнения </w:t>
      </w:r>
      <w:r w:rsidRPr="008E6789">
        <w:t>и предложения</w:t>
      </w:r>
    </w:p>
    <w:p w14:paraId="6B649D1D" w14:textId="77777777" w:rsidR="0082719E" w:rsidRPr="008E6789" w:rsidRDefault="00443D4B">
      <w:pPr>
        <w:pStyle w:val="Proposal"/>
      </w:pPr>
      <w:r w:rsidRPr="008E6789">
        <w:tab/>
        <w:t>J/99A5/1</w:t>
      </w:r>
    </w:p>
    <w:p w14:paraId="7EB83E7F" w14:textId="29925B2A" w:rsidR="008E6789" w:rsidRDefault="008E6789" w:rsidP="008E6789">
      <w:r>
        <w:t xml:space="preserve">Япония признает, что результаты </w:t>
      </w:r>
      <w:r w:rsidR="007927F3">
        <w:t xml:space="preserve">проведенных </w:t>
      </w:r>
      <w:r>
        <w:t>МСЭ</w:t>
      </w:r>
      <w:r w:rsidR="00C941B9">
        <w:noBreakHyphen/>
      </w:r>
      <w:r>
        <w:t xml:space="preserve">R </w:t>
      </w:r>
      <w:r w:rsidR="001C4D66">
        <w:t xml:space="preserve">исследований по </w:t>
      </w:r>
      <w:r w:rsidR="007927F3" w:rsidRPr="008E6789">
        <w:t>использовани</w:t>
      </w:r>
      <w:r w:rsidR="001C4D66">
        <w:t>ю</w:t>
      </w:r>
      <w:r w:rsidR="007927F3" w:rsidRPr="008E6789">
        <w:t xml:space="preserve"> спектра существующими службами и </w:t>
      </w:r>
      <w:r w:rsidR="007927F3">
        <w:t xml:space="preserve">их потребностей </w:t>
      </w:r>
      <w:r w:rsidR="007927F3" w:rsidRPr="008E6789">
        <w:t>в спектре в пределах полосы частот 470−960 МГц в Районе 1</w:t>
      </w:r>
      <w:r w:rsidR="001C4D66">
        <w:t xml:space="preserve"> </w:t>
      </w:r>
      <w:r>
        <w:t xml:space="preserve">показали, что большинство стран </w:t>
      </w:r>
      <w:r w:rsidR="007927F3">
        <w:t>Района</w:t>
      </w:r>
      <w:r w:rsidR="00C941B9">
        <w:t> </w:t>
      </w:r>
      <w:r>
        <w:t xml:space="preserve">1 желают продолжать использовать </w:t>
      </w:r>
      <w:r w:rsidR="007927F3">
        <w:t xml:space="preserve">эту </w:t>
      </w:r>
      <w:r>
        <w:t xml:space="preserve">полосу частот для </w:t>
      </w:r>
      <w:r w:rsidR="001C4D66">
        <w:t>радио</w:t>
      </w:r>
      <w:r>
        <w:t>вещательной службы</w:t>
      </w:r>
      <w:r w:rsidR="007927F3">
        <w:t>,</w:t>
      </w:r>
      <w:r>
        <w:t xml:space="preserve"> и что большинство результатов </w:t>
      </w:r>
      <w:r w:rsidR="007927F3">
        <w:t>проведенных МСЭ</w:t>
      </w:r>
      <w:r w:rsidR="007927F3" w:rsidRPr="00C941B9">
        <w:t>-</w:t>
      </w:r>
      <w:r w:rsidR="007927F3">
        <w:rPr>
          <w:lang w:val="en-US"/>
        </w:rPr>
        <w:t>R</w:t>
      </w:r>
      <w:r w:rsidR="007927F3" w:rsidRPr="00C941B9">
        <w:t xml:space="preserve"> </w:t>
      </w:r>
      <w:r w:rsidR="007927F3">
        <w:t xml:space="preserve">исследований </w:t>
      </w:r>
      <w:r w:rsidR="007927F3" w:rsidRPr="008E6789">
        <w:rPr>
          <w:lang w:eastAsia="nl-NL"/>
        </w:rPr>
        <w:t>совместного использования частот и совместимости</w:t>
      </w:r>
      <w:r w:rsidR="007927F3">
        <w:t xml:space="preserve"> </w:t>
      </w:r>
      <w:r>
        <w:t xml:space="preserve">между существующими и </w:t>
      </w:r>
      <w:r w:rsidR="007927F3">
        <w:t xml:space="preserve">подвижными </w:t>
      </w:r>
      <w:r>
        <w:t xml:space="preserve">службами </w:t>
      </w:r>
      <w:r w:rsidR="007927F3">
        <w:t xml:space="preserve">указывают </w:t>
      </w:r>
      <w:r>
        <w:t xml:space="preserve">на </w:t>
      </w:r>
      <w:r w:rsidR="007927F3">
        <w:t xml:space="preserve">то, что сосуществование </w:t>
      </w:r>
      <w:r w:rsidR="001C4D66">
        <w:t xml:space="preserve">радиовещательной </w:t>
      </w:r>
      <w:r>
        <w:t xml:space="preserve">и </w:t>
      </w:r>
      <w:r w:rsidR="001C4D66">
        <w:t xml:space="preserve">подвижной служб </w:t>
      </w:r>
      <w:r w:rsidR="007927F3">
        <w:t>сопряжено с трудностями</w:t>
      </w:r>
      <w:r>
        <w:t>, хотя были сделаны разные выводы</w:t>
      </w:r>
      <w:r w:rsidR="007927F3">
        <w:t>,</w:t>
      </w:r>
      <w:r>
        <w:t xml:space="preserve"> из-за </w:t>
      </w:r>
      <w:r w:rsidR="007927F3">
        <w:t>того что использовались разные допущения</w:t>
      </w:r>
      <w:r>
        <w:t>.</w:t>
      </w:r>
    </w:p>
    <w:p w14:paraId="3DF5FDDC" w14:textId="18132A08" w:rsidR="0082719E" w:rsidRPr="008E6789" w:rsidRDefault="008E6789" w:rsidP="008E6789">
      <w:r>
        <w:t xml:space="preserve">Принимая во внимание результаты исследований, Япония поддерживает </w:t>
      </w:r>
      <w:r w:rsidR="001C4D66">
        <w:t>метод</w:t>
      </w:r>
      <w:r w:rsidR="00C941B9">
        <w:t> </w:t>
      </w:r>
      <w:r>
        <w:t>А (</w:t>
      </w:r>
      <w:r w:rsidRPr="001C4D66">
        <w:t>NOC</w:t>
      </w:r>
      <w:r>
        <w:t>)</w:t>
      </w:r>
      <w:r w:rsidR="007927F3">
        <w:t>,</w:t>
      </w:r>
      <w:r>
        <w:t xml:space="preserve"> для того чтобы любые изменения </w:t>
      </w:r>
      <w:r w:rsidR="007927F3">
        <w:t xml:space="preserve">в </w:t>
      </w:r>
      <w:r>
        <w:t xml:space="preserve">процедурных или </w:t>
      </w:r>
      <w:r w:rsidR="007927F3">
        <w:t xml:space="preserve">регламентарных положениях </w:t>
      </w:r>
      <w:r>
        <w:t xml:space="preserve">в </w:t>
      </w:r>
      <w:r w:rsidR="007927F3">
        <w:t>Районе</w:t>
      </w:r>
      <w:r w:rsidR="00C941B9">
        <w:t> </w:t>
      </w:r>
      <w:r>
        <w:t xml:space="preserve">1 никоим образом не оказывали негативного влияния на существующие службы, в частности на </w:t>
      </w:r>
      <w:r w:rsidR="001C4D66">
        <w:t xml:space="preserve">радиовещательную </w:t>
      </w:r>
      <w:r>
        <w:t xml:space="preserve">службу, в </w:t>
      </w:r>
      <w:r w:rsidR="007927F3">
        <w:t>Районе</w:t>
      </w:r>
      <w:r w:rsidR="00C941B9">
        <w:t> </w:t>
      </w:r>
      <w:r>
        <w:t>3</w:t>
      </w:r>
      <w:r w:rsidR="008D6921" w:rsidRPr="008E6789">
        <w:rPr>
          <w:lang w:eastAsia="ja-JP"/>
        </w:rPr>
        <w:t>.</w:t>
      </w:r>
    </w:p>
    <w:p w14:paraId="2118B332" w14:textId="77777777" w:rsidR="0082719E" w:rsidRPr="008E6789" w:rsidRDefault="0082719E">
      <w:pPr>
        <w:pStyle w:val="Reasons"/>
      </w:pPr>
    </w:p>
    <w:p w14:paraId="4B9F4993" w14:textId="77777777" w:rsidR="008D6921" w:rsidRPr="008E6789" w:rsidRDefault="008D6921" w:rsidP="006F1794">
      <w:pPr>
        <w:jc w:val="center"/>
      </w:pPr>
      <w:r w:rsidRPr="008E6789">
        <w:t>______________</w:t>
      </w:r>
    </w:p>
    <w:sectPr w:rsidR="008D6921" w:rsidRPr="008E678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0957" w14:textId="77777777" w:rsidR="00901782" w:rsidRDefault="00901782">
      <w:r>
        <w:separator/>
      </w:r>
    </w:p>
  </w:endnote>
  <w:endnote w:type="continuationSeparator" w:id="0">
    <w:p w14:paraId="48357885" w14:textId="77777777" w:rsidR="00901782" w:rsidRDefault="0090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CF2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1E3898" w14:textId="5BA0E7B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1794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CEC5" w14:textId="77777777" w:rsidR="00567276" w:rsidRPr="006F1794" w:rsidRDefault="00567276" w:rsidP="00F33B22">
    <w:pPr>
      <w:pStyle w:val="Footer"/>
      <w:rPr>
        <w:lang w:val="pt-BR"/>
      </w:rPr>
    </w:pPr>
    <w:r>
      <w:fldChar w:fldCharType="begin"/>
    </w:r>
    <w:r w:rsidRPr="006F1794">
      <w:rPr>
        <w:lang w:val="pt-BR"/>
      </w:rPr>
      <w:instrText xml:space="preserve"> FILENAME \p  \* MERGEFORMAT </w:instrText>
    </w:r>
    <w:r>
      <w:fldChar w:fldCharType="separate"/>
    </w:r>
    <w:r w:rsidR="009D7163" w:rsidRPr="006F1794">
      <w:rPr>
        <w:lang w:val="pt-BR"/>
      </w:rPr>
      <w:t>P:\RUS\ITU-R\CONF-R\CMR23\000\099ADD05R.docx</w:t>
    </w:r>
    <w:r>
      <w:fldChar w:fldCharType="end"/>
    </w:r>
    <w:r w:rsidR="009D7163" w:rsidRPr="006F1794">
      <w:rPr>
        <w:lang w:val="pt-BR"/>
      </w:rPr>
      <w:t xml:space="preserve"> (530150)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FEAE" w14:textId="77777777" w:rsidR="00567276" w:rsidRPr="006F1794" w:rsidRDefault="00567276" w:rsidP="00FB67E5">
    <w:pPr>
      <w:pStyle w:val="Footer"/>
      <w:rPr>
        <w:lang w:val="pt-BR"/>
      </w:rPr>
    </w:pPr>
    <w:r>
      <w:fldChar w:fldCharType="begin"/>
    </w:r>
    <w:r w:rsidRPr="006F1794">
      <w:rPr>
        <w:lang w:val="pt-BR"/>
      </w:rPr>
      <w:instrText xml:space="preserve"> FILENAME \p  \* MERGEFORMAT </w:instrText>
    </w:r>
    <w:r>
      <w:fldChar w:fldCharType="separate"/>
    </w:r>
    <w:r w:rsidR="009D7163" w:rsidRPr="006F1794">
      <w:rPr>
        <w:lang w:val="pt-BR"/>
      </w:rPr>
      <w:t>P:\RUS\ITU-R\CONF-R\CMR23\000\099ADD05R.docx</w:t>
    </w:r>
    <w:r>
      <w:fldChar w:fldCharType="end"/>
    </w:r>
    <w:r w:rsidR="009D7163" w:rsidRPr="006F1794">
      <w:rPr>
        <w:lang w:val="pt-BR"/>
      </w:rPr>
      <w:t xml:space="preserve"> (530150)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2CEC" w14:textId="77777777" w:rsidR="00901782" w:rsidRDefault="00901782">
      <w:r>
        <w:rPr>
          <w:b/>
        </w:rPr>
        <w:t>_______________</w:t>
      </w:r>
    </w:p>
  </w:footnote>
  <w:footnote w:type="continuationSeparator" w:id="0">
    <w:p w14:paraId="1134A134" w14:textId="77777777" w:rsidR="00901782" w:rsidRDefault="0090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AF39" w14:textId="60070D7A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941B9">
      <w:rPr>
        <w:noProof/>
      </w:rPr>
      <w:t>2</w:t>
    </w:r>
    <w:r>
      <w:fldChar w:fldCharType="end"/>
    </w:r>
  </w:p>
  <w:p w14:paraId="054DEE6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99(Add.5)-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7404951">
    <w:abstractNumId w:val="0"/>
  </w:num>
  <w:num w:numId="2" w16cid:durableId="131236486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0780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4D66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3D4B"/>
    <w:rsid w:val="0045143A"/>
    <w:rsid w:val="004A58F4"/>
    <w:rsid w:val="004B716F"/>
    <w:rsid w:val="004C1369"/>
    <w:rsid w:val="004C47ED"/>
    <w:rsid w:val="004C6D0B"/>
    <w:rsid w:val="004E5F75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1794"/>
    <w:rsid w:val="00763F4F"/>
    <w:rsid w:val="00775720"/>
    <w:rsid w:val="007917AE"/>
    <w:rsid w:val="007927F3"/>
    <w:rsid w:val="007A08B5"/>
    <w:rsid w:val="008111DC"/>
    <w:rsid w:val="00811633"/>
    <w:rsid w:val="00812452"/>
    <w:rsid w:val="00815749"/>
    <w:rsid w:val="0082719E"/>
    <w:rsid w:val="00872FC8"/>
    <w:rsid w:val="008B43F2"/>
    <w:rsid w:val="008C3257"/>
    <w:rsid w:val="008C401C"/>
    <w:rsid w:val="008D6921"/>
    <w:rsid w:val="008E6789"/>
    <w:rsid w:val="00901782"/>
    <w:rsid w:val="009119CC"/>
    <w:rsid w:val="00917C0A"/>
    <w:rsid w:val="00941A02"/>
    <w:rsid w:val="00966C93"/>
    <w:rsid w:val="00987FA4"/>
    <w:rsid w:val="009B5CC2"/>
    <w:rsid w:val="009D3D63"/>
    <w:rsid w:val="009D71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41B9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89E0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F14CB-59FF-48A1-95EE-B0AA32266D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4C601D-A076-40A4-B5E8-7148D94ECA7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R23-WRC23-C-0099!A5!MSW-R</vt:lpstr>
    </vt:vector>
  </TitlesOfParts>
  <Manager>General Secretariat - Pool</Manager>
  <Company>International Telecommunication Union (ITU)</Company>
  <LinksUpToDate>false</LinksUpToDate>
  <CharactersWithSpaces>3193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R23-WRC23-C-0099!A5!MSW-R</dc:title>
  <dc:subject>World Radiocommunication Conference - 2019</dc:subject>
  <dc:creator>Documents Proposals Manager (DPM)</dc:creator>
  <cp:keywords>DPM_v2023.8.1.1_prod</cp:keywords>
  <dc:description/>
  <cp:lastModifiedBy>Maloletkova, Svetlana</cp:lastModifiedBy>
  <cp:revision>7</cp:revision>
  <cp:lastPrinted>2003-06-17T08:22:00Z</cp:lastPrinted>
  <dcterms:created xsi:type="dcterms:W3CDTF">2023-11-03T16:29:00Z</dcterms:created>
  <dcterms:modified xsi:type="dcterms:W3CDTF">2023-11-16T21:22:00Z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