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rsidRPr="0053687C" w14:paraId="1BA75665" w14:textId="77777777" w:rsidTr="00F320AA">
        <w:trPr>
          <w:cantSplit/>
        </w:trPr>
        <w:tc>
          <w:tcPr>
            <w:tcW w:w="1418" w:type="dxa"/>
            <w:vAlign w:val="center"/>
          </w:tcPr>
          <w:p w14:paraId="3E37D646" w14:textId="77777777" w:rsidR="00F320AA" w:rsidRPr="0053687C" w:rsidRDefault="00F320AA" w:rsidP="00F320AA">
            <w:pPr>
              <w:spacing w:before="0"/>
              <w:rPr>
                <w:rFonts w:ascii="Verdana" w:hAnsi="Verdana"/>
                <w:position w:val="6"/>
              </w:rPr>
            </w:pPr>
            <w:r w:rsidRPr="0053687C">
              <w:rPr>
                <w:noProof/>
              </w:rPr>
              <w:drawing>
                <wp:inline distT="0" distB="0" distL="0" distR="0" wp14:anchorId="5992DEEC" wp14:editId="727EEA4F">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7F242227" w14:textId="77777777" w:rsidR="00F320AA" w:rsidRPr="0053687C" w:rsidRDefault="00F320AA" w:rsidP="00F320AA">
            <w:pPr>
              <w:spacing w:before="400" w:after="48" w:line="240" w:lineRule="atLeast"/>
              <w:rPr>
                <w:rFonts w:ascii="Verdana" w:hAnsi="Verdana"/>
                <w:position w:val="6"/>
              </w:rPr>
            </w:pPr>
            <w:r w:rsidRPr="0053687C">
              <w:rPr>
                <w:rFonts w:ascii="Verdana" w:hAnsi="Verdana" w:cs="Times"/>
                <w:b/>
                <w:position w:val="6"/>
                <w:sz w:val="22"/>
                <w:szCs w:val="22"/>
              </w:rPr>
              <w:t>World Radiocommunication Conference (WRC-23)</w:t>
            </w:r>
            <w:r w:rsidRPr="0053687C">
              <w:rPr>
                <w:rFonts w:ascii="Verdana" w:hAnsi="Verdana" w:cs="Times"/>
                <w:b/>
                <w:position w:val="6"/>
                <w:sz w:val="26"/>
                <w:szCs w:val="26"/>
              </w:rPr>
              <w:br/>
            </w:r>
            <w:r w:rsidRPr="0053687C">
              <w:rPr>
                <w:rFonts w:ascii="Verdana" w:hAnsi="Verdana"/>
                <w:b/>
                <w:bCs/>
                <w:position w:val="6"/>
                <w:sz w:val="18"/>
                <w:szCs w:val="18"/>
              </w:rPr>
              <w:t>Dubai, 20 November - 15 December 2023</w:t>
            </w:r>
          </w:p>
        </w:tc>
        <w:tc>
          <w:tcPr>
            <w:tcW w:w="1951" w:type="dxa"/>
            <w:vAlign w:val="center"/>
          </w:tcPr>
          <w:p w14:paraId="283F337F" w14:textId="77777777" w:rsidR="00F320AA" w:rsidRPr="0053687C" w:rsidRDefault="00EB0812" w:rsidP="00F320AA">
            <w:pPr>
              <w:spacing w:before="0" w:line="240" w:lineRule="atLeast"/>
            </w:pPr>
            <w:r w:rsidRPr="0053687C">
              <w:rPr>
                <w:noProof/>
              </w:rPr>
              <w:drawing>
                <wp:inline distT="0" distB="0" distL="0" distR="0" wp14:anchorId="09EFCC18" wp14:editId="4F755DB4">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53687C" w14:paraId="3695E646" w14:textId="77777777">
        <w:trPr>
          <w:cantSplit/>
        </w:trPr>
        <w:tc>
          <w:tcPr>
            <w:tcW w:w="6911" w:type="dxa"/>
            <w:gridSpan w:val="2"/>
            <w:tcBorders>
              <w:bottom w:val="single" w:sz="12" w:space="0" w:color="auto"/>
            </w:tcBorders>
          </w:tcPr>
          <w:p w14:paraId="7DAA3090" w14:textId="77777777" w:rsidR="00A066F1" w:rsidRPr="0053687C" w:rsidRDefault="00A066F1" w:rsidP="00A066F1">
            <w:pPr>
              <w:spacing w:before="0" w:after="48" w:line="240" w:lineRule="atLeast"/>
              <w:rPr>
                <w:rFonts w:ascii="Verdana" w:hAnsi="Verdana"/>
                <w:b/>
                <w:smallCaps/>
                <w:sz w:val="20"/>
              </w:rPr>
            </w:pPr>
            <w:bookmarkStart w:id="0" w:name="dhead"/>
          </w:p>
        </w:tc>
        <w:tc>
          <w:tcPr>
            <w:tcW w:w="3120" w:type="dxa"/>
            <w:gridSpan w:val="2"/>
            <w:tcBorders>
              <w:bottom w:val="single" w:sz="12" w:space="0" w:color="auto"/>
            </w:tcBorders>
          </w:tcPr>
          <w:p w14:paraId="0515F648" w14:textId="77777777" w:rsidR="00A066F1" w:rsidRPr="0053687C" w:rsidRDefault="00A066F1" w:rsidP="00A066F1">
            <w:pPr>
              <w:spacing w:before="0" w:line="240" w:lineRule="atLeast"/>
              <w:rPr>
                <w:rFonts w:ascii="Verdana" w:hAnsi="Verdana"/>
                <w:szCs w:val="24"/>
              </w:rPr>
            </w:pPr>
          </w:p>
        </w:tc>
      </w:tr>
      <w:tr w:rsidR="00A066F1" w:rsidRPr="0053687C" w14:paraId="6D8B928E" w14:textId="77777777">
        <w:trPr>
          <w:cantSplit/>
        </w:trPr>
        <w:tc>
          <w:tcPr>
            <w:tcW w:w="6911" w:type="dxa"/>
            <w:gridSpan w:val="2"/>
            <w:tcBorders>
              <w:top w:val="single" w:sz="12" w:space="0" w:color="auto"/>
            </w:tcBorders>
          </w:tcPr>
          <w:p w14:paraId="2FAFD529" w14:textId="77777777" w:rsidR="00A066F1" w:rsidRPr="0053687C"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0791558C" w14:textId="77777777" w:rsidR="00A066F1" w:rsidRPr="0053687C" w:rsidRDefault="00A066F1" w:rsidP="00A066F1">
            <w:pPr>
              <w:spacing w:before="0" w:line="240" w:lineRule="atLeast"/>
              <w:rPr>
                <w:rFonts w:ascii="Verdana" w:hAnsi="Verdana"/>
                <w:sz w:val="20"/>
              </w:rPr>
            </w:pPr>
          </w:p>
        </w:tc>
      </w:tr>
      <w:tr w:rsidR="00A066F1" w:rsidRPr="0053687C" w14:paraId="3B9890DF" w14:textId="77777777">
        <w:trPr>
          <w:cantSplit/>
          <w:trHeight w:val="23"/>
        </w:trPr>
        <w:tc>
          <w:tcPr>
            <w:tcW w:w="6911" w:type="dxa"/>
            <w:gridSpan w:val="2"/>
            <w:shd w:val="clear" w:color="auto" w:fill="auto"/>
          </w:tcPr>
          <w:p w14:paraId="1E82425B" w14:textId="77777777" w:rsidR="00A066F1" w:rsidRPr="0053687C"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53687C">
              <w:rPr>
                <w:rFonts w:ascii="Verdana" w:hAnsi="Verdana"/>
                <w:sz w:val="20"/>
                <w:szCs w:val="20"/>
              </w:rPr>
              <w:t>PLENARY MEETING</w:t>
            </w:r>
          </w:p>
        </w:tc>
        <w:tc>
          <w:tcPr>
            <w:tcW w:w="3120" w:type="dxa"/>
            <w:gridSpan w:val="2"/>
          </w:tcPr>
          <w:p w14:paraId="06385EC6" w14:textId="77777777" w:rsidR="00A066F1" w:rsidRPr="0053687C" w:rsidRDefault="00E55816" w:rsidP="00AA666F">
            <w:pPr>
              <w:tabs>
                <w:tab w:val="left" w:pos="851"/>
              </w:tabs>
              <w:spacing w:before="0" w:line="240" w:lineRule="atLeast"/>
              <w:rPr>
                <w:rFonts w:ascii="Verdana" w:hAnsi="Verdana"/>
                <w:sz w:val="20"/>
              </w:rPr>
            </w:pPr>
            <w:r w:rsidRPr="0053687C">
              <w:rPr>
                <w:rFonts w:ascii="Verdana" w:hAnsi="Verdana"/>
                <w:b/>
                <w:sz w:val="20"/>
              </w:rPr>
              <w:t>Addendum 10 to</w:t>
            </w:r>
            <w:r w:rsidRPr="0053687C">
              <w:rPr>
                <w:rFonts w:ascii="Verdana" w:hAnsi="Verdana"/>
                <w:b/>
                <w:sz w:val="20"/>
              </w:rPr>
              <w:br/>
              <w:t>Document 99(Add.22)</w:t>
            </w:r>
            <w:r w:rsidR="00A066F1" w:rsidRPr="0053687C">
              <w:rPr>
                <w:rFonts w:ascii="Verdana" w:hAnsi="Verdana"/>
                <w:b/>
                <w:sz w:val="20"/>
              </w:rPr>
              <w:t>-</w:t>
            </w:r>
            <w:r w:rsidR="005E10C9" w:rsidRPr="0053687C">
              <w:rPr>
                <w:rFonts w:ascii="Verdana" w:hAnsi="Verdana"/>
                <w:b/>
                <w:sz w:val="20"/>
              </w:rPr>
              <w:t>E</w:t>
            </w:r>
          </w:p>
        </w:tc>
      </w:tr>
      <w:tr w:rsidR="00A066F1" w:rsidRPr="0053687C" w14:paraId="75B505A7" w14:textId="77777777">
        <w:trPr>
          <w:cantSplit/>
          <w:trHeight w:val="23"/>
        </w:trPr>
        <w:tc>
          <w:tcPr>
            <w:tcW w:w="6911" w:type="dxa"/>
            <w:gridSpan w:val="2"/>
            <w:shd w:val="clear" w:color="auto" w:fill="auto"/>
          </w:tcPr>
          <w:p w14:paraId="66FA84AA" w14:textId="77777777" w:rsidR="00A066F1" w:rsidRPr="0053687C"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gridSpan w:val="2"/>
          </w:tcPr>
          <w:p w14:paraId="33C05CCD" w14:textId="77777777" w:rsidR="00A066F1" w:rsidRPr="0053687C" w:rsidRDefault="00420873" w:rsidP="00A066F1">
            <w:pPr>
              <w:tabs>
                <w:tab w:val="left" w:pos="993"/>
              </w:tabs>
              <w:spacing w:before="0"/>
              <w:rPr>
                <w:rFonts w:ascii="Verdana" w:hAnsi="Verdana"/>
                <w:sz w:val="20"/>
              </w:rPr>
            </w:pPr>
            <w:r w:rsidRPr="0053687C">
              <w:rPr>
                <w:rFonts w:ascii="Verdana" w:hAnsi="Verdana"/>
                <w:b/>
                <w:sz w:val="20"/>
              </w:rPr>
              <w:t>27 October 2023</w:t>
            </w:r>
          </w:p>
        </w:tc>
      </w:tr>
      <w:tr w:rsidR="00A066F1" w:rsidRPr="0053687C" w14:paraId="288B6709" w14:textId="77777777">
        <w:trPr>
          <w:cantSplit/>
          <w:trHeight w:val="23"/>
        </w:trPr>
        <w:tc>
          <w:tcPr>
            <w:tcW w:w="6911" w:type="dxa"/>
            <w:gridSpan w:val="2"/>
            <w:shd w:val="clear" w:color="auto" w:fill="auto"/>
          </w:tcPr>
          <w:p w14:paraId="3CA6C810" w14:textId="77777777" w:rsidR="00A066F1" w:rsidRPr="0053687C"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gridSpan w:val="2"/>
          </w:tcPr>
          <w:p w14:paraId="6555D2F8" w14:textId="77777777" w:rsidR="00A066F1" w:rsidRPr="0053687C" w:rsidRDefault="00E55816" w:rsidP="00A066F1">
            <w:pPr>
              <w:tabs>
                <w:tab w:val="left" w:pos="993"/>
              </w:tabs>
              <w:spacing w:before="0"/>
              <w:rPr>
                <w:rFonts w:ascii="Verdana" w:hAnsi="Verdana"/>
                <w:b/>
                <w:sz w:val="20"/>
              </w:rPr>
            </w:pPr>
            <w:r w:rsidRPr="0053687C">
              <w:rPr>
                <w:rFonts w:ascii="Verdana" w:hAnsi="Verdana"/>
                <w:b/>
                <w:sz w:val="20"/>
              </w:rPr>
              <w:t>Original: English</w:t>
            </w:r>
          </w:p>
        </w:tc>
      </w:tr>
      <w:tr w:rsidR="00A066F1" w:rsidRPr="0053687C" w14:paraId="2233C1E7" w14:textId="77777777" w:rsidTr="00025864">
        <w:trPr>
          <w:cantSplit/>
          <w:trHeight w:val="23"/>
        </w:trPr>
        <w:tc>
          <w:tcPr>
            <w:tcW w:w="10031" w:type="dxa"/>
            <w:gridSpan w:val="4"/>
            <w:shd w:val="clear" w:color="auto" w:fill="auto"/>
          </w:tcPr>
          <w:p w14:paraId="06FC902D" w14:textId="77777777" w:rsidR="00A066F1" w:rsidRPr="0053687C" w:rsidRDefault="00A066F1" w:rsidP="00A066F1">
            <w:pPr>
              <w:tabs>
                <w:tab w:val="left" w:pos="993"/>
              </w:tabs>
              <w:spacing w:before="0"/>
              <w:rPr>
                <w:rFonts w:ascii="Verdana" w:hAnsi="Verdana"/>
                <w:b/>
                <w:sz w:val="20"/>
              </w:rPr>
            </w:pPr>
          </w:p>
        </w:tc>
      </w:tr>
      <w:tr w:rsidR="00E55816" w:rsidRPr="0053687C" w14:paraId="1043EC70" w14:textId="77777777" w:rsidTr="00025864">
        <w:trPr>
          <w:cantSplit/>
          <w:trHeight w:val="23"/>
        </w:trPr>
        <w:tc>
          <w:tcPr>
            <w:tcW w:w="10031" w:type="dxa"/>
            <w:gridSpan w:val="4"/>
            <w:shd w:val="clear" w:color="auto" w:fill="auto"/>
          </w:tcPr>
          <w:p w14:paraId="36A26D32" w14:textId="77777777" w:rsidR="00E55816" w:rsidRPr="0053687C" w:rsidRDefault="00884D60" w:rsidP="00E55816">
            <w:pPr>
              <w:pStyle w:val="Source"/>
            </w:pPr>
            <w:r w:rsidRPr="0053687C">
              <w:t>Japan</w:t>
            </w:r>
          </w:p>
        </w:tc>
      </w:tr>
      <w:tr w:rsidR="00E55816" w:rsidRPr="0053687C" w14:paraId="52124854" w14:textId="77777777" w:rsidTr="00025864">
        <w:trPr>
          <w:cantSplit/>
          <w:trHeight w:val="23"/>
        </w:trPr>
        <w:tc>
          <w:tcPr>
            <w:tcW w:w="10031" w:type="dxa"/>
            <w:gridSpan w:val="4"/>
            <w:shd w:val="clear" w:color="auto" w:fill="auto"/>
          </w:tcPr>
          <w:p w14:paraId="18D22CED" w14:textId="77777777" w:rsidR="00E55816" w:rsidRPr="0053687C" w:rsidRDefault="007D5320" w:rsidP="00E55816">
            <w:pPr>
              <w:pStyle w:val="Title1"/>
            </w:pPr>
            <w:r w:rsidRPr="0053687C">
              <w:t>PROPOSALS FOR THE WORK OF THE CONFERENCE</w:t>
            </w:r>
          </w:p>
        </w:tc>
      </w:tr>
      <w:tr w:rsidR="00E55816" w:rsidRPr="0053687C" w14:paraId="62102601" w14:textId="77777777" w:rsidTr="00025864">
        <w:trPr>
          <w:cantSplit/>
          <w:trHeight w:val="23"/>
        </w:trPr>
        <w:tc>
          <w:tcPr>
            <w:tcW w:w="10031" w:type="dxa"/>
            <w:gridSpan w:val="4"/>
            <w:shd w:val="clear" w:color="auto" w:fill="auto"/>
          </w:tcPr>
          <w:p w14:paraId="226D9C41" w14:textId="77777777" w:rsidR="00E55816" w:rsidRPr="0053687C" w:rsidRDefault="00E55816" w:rsidP="00E55816">
            <w:pPr>
              <w:pStyle w:val="Title2"/>
            </w:pPr>
          </w:p>
        </w:tc>
      </w:tr>
      <w:tr w:rsidR="00A538A6" w:rsidRPr="0053687C" w14:paraId="23D997EC" w14:textId="77777777" w:rsidTr="00025864">
        <w:trPr>
          <w:cantSplit/>
          <w:trHeight w:val="23"/>
        </w:trPr>
        <w:tc>
          <w:tcPr>
            <w:tcW w:w="10031" w:type="dxa"/>
            <w:gridSpan w:val="4"/>
            <w:shd w:val="clear" w:color="auto" w:fill="auto"/>
          </w:tcPr>
          <w:p w14:paraId="208EDDA4" w14:textId="77777777" w:rsidR="00A538A6" w:rsidRPr="0053687C" w:rsidRDefault="004B13CB" w:rsidP="004B13CB">
            <w:pPr>
              <w:pStyle w:val="Agendaitem"/>
              <w:rPr>
                <w:lang w:val="en-GB"/>
              </w:rPr>
            </w:pPr>
            <w:r w:rsidRPr="0053687C">
              <w:rPr>
                <w:lang w:val="en-GB"/>
              </w:rPr>
              <w:t>Agenda item 7(H)</w:t>
            </w:r>
          </w:p>
        </w:tc>
      </w:tr>
    </w:tbl>
    <w:bookmarkEnd w:id="5"/>
    <w:bookmarkEnd w:id="6"/>
    <w:p w14:paraId="6DA60D2D" w14:textId="062E4573" w:rsidR="00187BD9" w:rsidRPr="0053687C" w:rsidRDefault="00773446" w:rsidP="007341B9">
      <w:r w:rsidRPr="0053687C">
        <w:t>7</w:t>
      </w:r>
      <w:r w:rsidRPr="0053687C">
        <w:tab/>
        <w:t>to consider possible changes, in response to Resolution 86 (Rev. Marrakesh,</w:t>
      </w:r>
      <w:r w:rsidR="00A60333" w:rsidRPr="0053687C">
        <w:t> </w:t>
      </w:r>
      <w:r w:rsidRPr="0053687C">
        <w:t>2002) of the Plenipotentiary Conference, on advance publication, coordination, notification and recording procedures for frequency assignments pertaining to satellite networks, in accordance with Resolution </w:t>
      </w:r>
      <w:r w:rsidRPr="0053687C">
        <w:rPr>
          <w:b/>
        </w:rPr>
        <w:t>86</w:t>
      </w:r>
      <w:r w:rsidRPr="0053687C">
        <w:t xml:space="preserve"> </w:t>
      </w:r>
      <w:r w:rsidRPr="0053687C">
        <w:rPr>
          <w:b/>
        </w:rPr>
        <w:t>(Rev.WRC</w:t>
      </w:r>
      <w:r w:rsidRPr="0053687C">
        <w:rPr>
          <w:b/>
        </w:rPr>
        <w:noBreakHyphen/>
        <w:t>07)</w:t>
      </w:r>
      <w:r w:rsidRPr="0053687C">
        <w:rPr>
          <w:bCs/>
        </w:rPr>
        <w:t>, in order to facilitate the rational, efficient and economical use of radio frequencies and any associated orbits, including the geostationary-satellite orbit;</w:t>
      </w:r>
    </w:p>
    <w:p w14:paraId="16546C63" w14:textId="41873EF5" w:rsidR="00187BD9" w:rsidRPr="0053687C" w:rsidRDefault="00773446" w:rsidP="009A5BC8">
      <w:r w:rsidRPr="0053687C">
        <w:t xml:space="preserve">7(H) </w:t>
      </w:r>
      <w:r w:rsidRPr="0053687C">
        <w:tab/>
        <w:t>Topic H - Enhanced protection of RR Appendices</w:t>
      </w:r>
      <w:r w:rsidR="00BE5588" w:rsidRPr="0053687C">
        <w:t> </w:t>
      </w:r>
      <w:r w:rsidRPr="0053687C">
        <w:rPr>
          <w:b/>
          <w:bCs/>
        </w:rPr>
        <w:t>30/30A</w:t>
      </w:r>
      <w:r w:rsidRPr="0053687C">
        <w:t xml:space="preserve"> in Regions</w:t>
      </w:r>
      <w:r w:rsidR="00BE5588" w:rsidRPr="0053687C">
        <w:t> </w:t>
      </w:r>
      <w:r w:rsidRPr="0053687C">
        <w:t>1 and 3 and RR Appendix</w:t>
      </w:r>
      <w:r w:rsidR="00006081" w:rsidRPr="0053687C">
        <w:t> </w:t>
      </w:r>
      <w:r w:rsidRPr="0053687C">
        <w:rPr>
          <w:b/>
          <w:bCs/>
        </w:rPr>
        <w:t>30B</w:t>
      </w:r>
    </w:p>
    <w:p w14:paraId="7EA6A19C" w14:textId="7312984D" w:rsidR="00187BD9" w:rsidRPr="0053687C" w:rsidRDefault="00B55963" w:rsidP="009F6A54">
      <w:pPr>
        <w:pStyle w:val="Title4"/>
      </w:pPr>
      <w:r w:rsidRPr="0053687C">
        <w:t>Consideration on Topic H of WRC</w:t>
      </w:r>
      <w:r w:rsidR="00BE5588" w:rsidRPr="0053687C">
        <w:noBreakHyphen/>
      </w:r>
      <w:r w:rsidRPr="0053687C">
        <w:t>23 agenda item</w:t>
      </w:r>
      <w:r w:rsidR="00BE5588" w:rsidRPr="0053687C">
        <w:t> </w:t>
      </w:r>
      <w:r w:rsidRPr="0053687C">
        <w:t>7 regarding RR Appendix</w:t>
      </w:r>
      <w:r w:rsidR="005C5DE1" w:rsidRPr="0053687C">
        <w:t> </w:t>
      </w:r>
      <w:r w:rsidRPr="0053687C">
        <w:t>30</w:t>
      </w:r>
    </w:p>
    <w:p w14:paraId="039D2B72" w14:textId="26C8E2E8" w:rsidR="009F6A54" w:rsidRPr="0053687C" w:rsidRDefault="009F6A54" w:rsidP="0053687C">
      <w:pPr>
        <w:pStyle w:val="Heading1"/>
        <w:rPr>
          <w:lang w:eastAsia="ko-KR"/>
        </w:rPr>
      </w:pPr>
      <w:r w:rsidRPr="0053687C">
        <w:rPr>
          <w:lang w:eastAsia="ko-KR"/>
        </w:rPr>
        <w:t>1</w:t>
      </w:r>
      <w:r w:rsidRPr="0053687C">
        <w:rPr>
          <w:lang w:eastAsia="ko-KR"/>
        </w:rPr>
        <w:tab/>
        <w:t>Background</w:t>
      </w:r>
    </w:p>
    <w:p w14:paraId="3F985515" w14:textId="3EB5D2F8" w:rsidR="009F6A54" w:rsidRPr="0053687C" w:rsidRDefault="009F6A54" w:rsidP="00F45B47">
      <w:r w:rsidRPr="0053687C">
        <w:t xml:space="preserve">The scope of Topic H under </w:t>
      </w:r>
      <w:r w:rsidR="00F45B47" w:rsidRPr="0053687C">
        <w:t>WRC</w:t>
      </w:r>
      <w:r w:rsidR="00BE5588" w:rsidRPr="0053687C">
        <w:noBreakHyphen/>
      </w:r>
      <w:r w:rsidR="00F45B47" w:rsidRPr="0053687C">
        <w:t xml:space="preserve">23 </w:t>
      </w:r>
      <w:r w:rsidRPr="0053687C">
        <w:t>agenda item</w:t>
      </w:r>
      <w:r w:rsidR="00BE5588" w:rsidRPr="0053687C">
        <w:t> </w:t>
      </w:r>
      <w:r w:rsidRPr="0053687C">
        <w:t xml:space="preserve">7 is limited to (cited from </w:t>
      </w:r>
      <w:r w:rsidR="00F45B47" w:rsidRPr="0053687C">
        <w:t>section</w:t>
      </w:r>
      <w:r w:rsidR="00897EA3" w:rsidRPr="0053687C">
        <w:t> </w:t>
      </w:r>
      <w:r w:rsidRPr="0053687C">
        <w:t>4/7/8.1 of the CPM Report, Doc.</w:t>
      </w:r>
      <w:r w:rsidR="008209B0" w:rsidRPr="0053687C">
        <w:t> </w:t>
      </w:r>
      <w:hyperlink r:id="rId14" w:history="1">
        <w:r w:rsidRPr="0053687C">
          <w:rPr>
            <w:rStyle w:val="Hyperlink"/>
          </w:rPr>
          <w:t>WRC</w:t>
        </w:r>
        <w:r w:rsidR="00BE5588" w:rsidRPr="0053687C">
          <w:rPr>
            <w:rStyle w:val="Hyperlink"/>
          </w:rPr>
          <w:noBreakHyphen/>
        </w:r>
        <w:r w:rsidRPr="0053687C">
          <w:rPr>
            <w:rStyle w:val="Hyperlink"/>
          </w:rPr>
          <w:t>23/3</w:t>
        </w:r>
      </w:hyperlink>
      <w:r w:rsidRPr="0053687C">
        <w:t xml:space="preserve">); </w:t>
      </w:r>
    </w:p>
    <w:p w14:paraId="5204E7F6" w14:textId="644E13F0" w:rsidR="009F6A54" w:rsidRPr="0053687C" w:rsidRDefault="009F6A54" w:rsidP="00F45B47">
      <w:pPr>
        <w:pStyle w:val="enumlev1"/>
      </w:pPr>
      <w:r w:rsidRPr="0053687C">
        <w:t>1</w:t>
      </w:r>
      <w:r w:rsidRPr="0053687C">
        <w:tab/>
        <w:t>reviewing the possible removal of the provisions associated with implicit agreement in Regions</w:t>
      </w:r>
      <w:r w:rsidR="00BE5588" w:rsidRPr="0053687C">
        <w:t> </w:t>
      </w:r>
      <w:r w:rsidRPr="0053687C">
        <w:t>1 and</w:t>
      </w:r>
      <w:r w:rsidR="00A60333" w:rsidRPr="0053687C">
        <w:t> </w:t>
      </w:r>
      <w:r w:rsidRPr="0053687C">
        <w:t>3 RR Appendices</w:t>
      </w:r>
      <w:r w:rsidR="00BE5588" w:rsidRPr="0053687C">
        <w:t> </w:t>
      </w:r>
      <w:r w:rsidRPr="0053687C">
        <w:rPr>
          <w:b/>
          <w:bCs/>
        </w:rPr>
        <w:t>30</w:t>
      </w:r>
      <w:r w:rsidRPr="0053687C">
        <w:t>/</w:t>
      </w:r>
      <w:r w:rsidRPr="0053687C">
        <w:rPr>
          <w:b/>
          <w:bCs/>
        </w:rPr>
        <w:t>30A</w:t>
      </w:r>
      <w:r w:rsidRPr="0053687C">
        <w:t xml:space="preserve"> and RR Appendix</w:t>
      </w:r>
      <w:r w:rsidR="00BE5588" w:rsidRPr="0053687C">
        <w:t> </w:t>
      </w:r>
      <w:r w:rsidRPr="0053687C">
        <w:rPr>
          <w:b/>
          <w:bCs/>
        </w:rPr>
        <w:t>30B</w:t>
      </w:r>
      <w:r w:rsidRPr="0053687C">
        <w:t>, where appropriate</w:t>
      </w:r>
      <w:r w:rsidR="00F45B47" w:rsidRPr="0053687C">
        <w:t>;</w:t>
      </w:r>
    </w:p>
    <w:p w14:paraId="2143A056" w14:textId="520EBD92" w:rsidR="009F6A54" w:rsidRPr="0053687C" w:rsidRDefault="009F6A54" w:rsidP="00F45B47">
      <w:pPr>
        <w:pStyle w:val="enumlev1"/>
      </w:pPr>
      <w:r w:rsidRPr="0053687C">
        <w:t>2</w:t>
      </w:r>
      <w:r w:rsidRPr="0053687C">
        <w:tab/>
        <w:t>consideration of applying a degradation tolerance of 0.25</w:t>
      </w:r>
      <w:r w:rsidR="00BE5588" w:rsidRPr="0053687C">
        <w:t> </w:t>
      </w:r>
      <w:r w:rsidRPr="0053687C">
        <w:t>dB in terms of EPM degradation for assignments in the Regions</w:t>
      </w:r>
      <w:r w:rsidR="00A60333" w:rsidRPr="0053687C">
        <w:t> </w:t>
      </w:r>
      <w:r w:rsidRPr="0053687C">
        <w:t>1 and 3 Appendi</w:t>
      </w:r>
      <w:r w:rsidR="00F45B47" w:rsidRPr="0053687C">
        <w:t>ces</w:t>
      </w:r>
      <w:r w:rsidR="00BE5588" w:rsidRPr="0053687C">
        <w:t> </w:t>
      </w:r>
      <w:r w:rsidRPr="0053687C">
        <w:rPr>
          <w:b/>
          <w:bCs/>
        </w:rPr>
        <w:t>30</w:t>
      </w:r>
      <w:r w:rsidRPr="0053687C">
        <w:t>/</w:t>
      </w:r>
      <w:r w:rsidRPr="0053687C">
        <w:rPr>
          <w:b/>
          <w:bCs/>
        </w:rPr>
        <w:t>30A</w:t>
      </w:r>
      <w:r w:rsidRPr="0053687C">
        <w:t xml:space="preserve"> Plan, as opposed to the current trigger of 0.45</w:t>
      </w:r>
      <w:r w:rsidR="00BE5588" w:rsidRPr="0053687C">
        <w:t> </w:t>
      </w:r>
      <w:r w:rsidRPr="0053687C">
        <w:t>dB.</w:t>
      </w:r>
    </w:p>
    <w:p w14:paraId="2C5AB239" w14:textId="0A921C47" w:rsidR="009F6A54" w:rsidRPr="0053687C" w:rsidRDefault="009F6A54" w:rsidP="00F45B47">
      <w:pPr>
        <w:rPr>
          <w:lang w:eastAsia="ja-JP"/>
        </w:rPr>
      </w:pPr>
      <w:r w:rsidRPr="0053687C">
        <w:rPr>
          <w:lang w:bidi="en-US"/>
        </w:rPr>
        <w:t xml:space="preserve">The </w:t>
      </w:r>
      <w:r w:rsidR="00F16692" w:rsidRPr="0053687C">
        <w:rPr>
          <w:lang w:bidi="en-US"/>
        </w:rPr>
        <w:t>Working Party (</w:t>
      </w:r>
      <w:r w:rsidRPr="0053687C">
        <w:rPr>
          <w:lang w:bidi="en-US"/>
        </w:rPr>
        <w:t>WP</w:t>
      </w:r>
      <w:r w:rsidR="00F16692" w:rsidRPr="0053687C">
        <w:rPr>
          <w:lang w:bidi="en-US"/>
        </w:rPr>
        <w:t>)</w:t>
      </w:r>
      <w:r w:rsidR="00BE5588" w:rsidRPr="0053687C">
        <w:rPr>
          <w:lang w:bidi="en-US"/>
        </w:rPr>
        <w:t> </w:t>
      </w:r>
      <w:r w:rsidRPr="0053687C">
        <w:rPr>
          <w:lang w:bidi="en-US"/>
        </w:rPr>
        <w:t>4A meeting in May</w:t>
      </w:r>
      <w:r w:rsidR="00BE5588" w:rsidRPr="0053687C">
        <w:rPr>
          <w:lang w:bidi="en-US"/>
        </w:rPr>
        <w:t> </w:t>
      </w:r>
      <w:r w:rsidRPr="0053687C">
        <w:rPr>
          <w:lang w:bidi="en-US"/>
        </w:rPr>
        <w:t xml:space="preserve">2022 considered the subjects of implicit agreement in </w:t>
      </w:r>
      <w:r w:rsidR="00F16692" w:rsidRPr="0053687C">
        <w:rPr>
          <w:lang w:bidi="en-US"/>
        </w:rPr>
        <w:t xml:space="preserve">RR </w:t>
      </w:r>
      <w:r w:rsidRPr="0053687C">
        <w:rPr>
          <w:lang w:bidi="en-US"/>
        </w:rPr>
        <w:t>AP</w:t>
      </w:r>
      <w:r w:rsidRPr="0053687C">
        <w:rPr>
          <w:b/>
          <w:bCs/>
          <w:lang w:bidi="en-US"/>
        </w:rPr>
        <w:t>30</w:t>
      </w:r>
      <w:r w:rsidRPr="0053687C">
        <w:rPr>
          <w:lang w:bidi="en-US"/>
        </w:rPr>
        <w:t>/</w:t>
      </w:r>
      <w:r w:rsidRPr="0053687C">
        <w:rPr>
          <w:b/>
          <w:bCs/>
          <w:lang w:bidi="en-US"/>
        </w:rPr>
        <w:t>30A</w:t>
      </w:r>
      <w:r w:rsidRPr="0053687C">
        <w:rPr>
          <w:lang w:bidi="en-US"/>
        </w:rPr>
        <w:t>,</w:t>
      </w:r>
      <w:r w:rsidR="00BE5588" w:rsidRPr="0053687C">
        <w:rPr>
          <w:lang w:bidi="en-US"/>
        </w:rPr>
        <w:t> </w:t>
      </w:r>
      <w:r w:rsidRPr="0053687C">
        <w:rPr>
          <w:b/>
          <w:bCs/>
          <w:lang w:bidi="en-US"/>
        </w:rPr>
        <w:t>30B</w:t>
      </w:r>
      <w:r w:rsidRPr="0053687C">
        <w:rPr>
          <w:lang w:bidi="en-US"/>
        </w:rPr>
        <w:t xml:space="preserve"> and the EPM </w:t>
      </w:r>
      <w:r w:rsidRPr="0053687C">
        <w:rPr>
          <w:lang w:eastAsia="ja-JP"/>
        </w:rPr>
        <w:t>(</w:t>
      </w:r>
      <w:r w:rsidR="00F16692" w:rsidRPr="0053687C">
        <w:rPr>
          <w:lang w:eastAsia="ja-JP"/>
        </w:rPr>
        <w:t>equivalent protection margin</w:t>
      </w:r>
      <w:r w:rsidRPr="0053687C">
        <w:rPr>
          <w:lang w:eastAsia="ja-JP"/>
        </w:rPr>
        <w:t xml:space="preserve">) </w:t>
      </w:r>
      <w:r w:rsidRPr="0053687C">
        <w:rPr>
          <w:lang w:bidi="en-US"/>
        </w:rPr>
        <w:t xml:space="preserve">degradation tolerance in </w:t>
      </w:r>
      <w:r w:rsidR="00F16692" w:rsidRPr="0053687C">
        <w:rPr>
          <w:lang w:bidi="en-US"/>
        </w:rPr>
        <w:t xml:space="preserve">RR </w:t>
      </w:r>
      <w:r w:rsidRPr="0053687C">
        <w:rPr>
          <w:lang w:bidi="en-US"/>
        </w:rPr>
        <w:t>AP</w:t>
      </w:r>
      <w:r w:rsidRPr="0053687C">
        <w:rPr>
          <w:b/>
          <w:bCs/>
          <w:lang w:bidi="en-US"/>
        </w:rPr>
        <w:t>30</w:t>
      </w:r>
      <w:r w:rsidRPr="0053687C">
        <w:rPr>
          <w:lang w:bidi="en-US"/>
        </w:rPr>
        <w:t>/</w:t>
      </w:r>
      <w:r w:rsidRPr="0053687C">
        <w:rPr>
          <w:b/>
          <w:bCs/>
          <w:lang w:bidi="en-US"/>
        </w:rPr>
        <w:t>30A</w:t>
      </w:r>
      <w:r w:rsidRPr="0053687C">
        <w:rPr>
          <w:lang w:bidi="en-US"/>
        </w:rPr>
        <w:t xml:space="preserve"> and decided to make these items to be a </w:t>
      </w:r>
      <w:r w:rsidR="00F16692" w:rsidRPr="0053687C">
        <w:rPr>
          <w:lang w:bidi="en-US"/>
        </w:rPr>
        <w:t xml:space="preserve">topic </w:t>
      </w:r>
      <w:r w:rsidRPr="0053687C">
        <w:rPr>
          <w:lang w:bidi="en-US"/>
        </w:rPr>
        <w:t>of WRC</w:t>
      </w:r>
      <w:r w:rsidR="00BE5588" w:rsidRPr="0053687C">
        <w:rPr>
          <w:lang w:bidi="en-US"/>
        </w:rPr>
        <w:noBreakHyphen/>
      </w:r>
      <w:r w:rsidRPr="0053687C">
        <w:rPr>
          <w:lang w:bidi="en-US"/>
        </w:rPr>
        <w:t xml:space="preserve">23 </w:t>
      </w:r>
      <w:r w:rsidR="00F16692" w:rsidRPr="0053687C">
        <w:rPr>
          <w:lang w:bidi="en-US"/>
        </w:rPr>
        <w:t>agenda item</w:t>
      </w:r>
      <w:r w:rsidR="00BE5588" w:rsidRPr="0053687C">
        <w:rPr>
          <w:lang w:bidi="en-US"/>
        </w:rPr>
        <w:t> </w:t>
      </w:r>
      <w:r w:rsidRPr="0053687C">
        <w:rPr>
          <w:lang w:bidi="en-US"/>
        </w:rPr>
        <w:t>7.</w:t>
      </w:r>
      <w:r w:rsidRPr="0053687C">
        <w:rPr>
          <w:lang w:eastAsia="ja-JP" w:bidi="en-US"/>
        </w:rPr>
        <w:t xml:space="preserve"> </w:t>
      </w:r>
      <w:r w:rsidRPr="0053687C">
        <w:rPr>
          <w:lang w:eastAsia="ja-JP"/>
        </w:rPr>
        <w:t>Regarding the reduction of the EPM degradation tolerance from 0.45</w:t>
      </w:r>
      <w:r w:rsidR="00F16692" w:rsidRPr="0053687C">
        <w:rPr>
          <w:lang w:eastAsia="ja-JP"/>
        </w:rPr>
        <w:t> </w:t>
      </w:r>
      <w:r w:rsidRPr="0053687C">
        <w:rPr>
          <w:lang w:eastAsia="ja-JP"/>
        </w:rPr>
        <w:t>dB to 0.25</w:t>
      </w:r>
      <w:r w:rsidR="00F16692" w:rsidRPr="0053687C">
        <w:rPr>
          <w:lang w:eastAsia="ja-JP"/>
        </w:rPr>
        <w:t> </w:t>
      </w:r>
      <w:r w:rsidRPr="0053687C">
        <w:rPr>
          <w:lang w:eastAsia="ja-JP"/>
        </w:rPr>
        <w:t>dB, Japan submitted a contribution (Doc.</w:t>
      </w:r>
      <w:r w:rsidR="00BE5588" w:rsidRPr="0053687C">
        <w:rPr>
          <w:lang w:eastAsia="ja-JP"/>
        </w:rPr>
        <w:t> </w:t>
      </w:r>
      <w:hyperlink r:id="rId15" w:history="1">
        <w:r w:rsidRPr="0053687C">
          <w:rPr>
            <w:rStyle w:val="Hyperlink"/>
            <w:lang w:eastAsia="ja-JP"/>
          </w:rPr>
          <w:t>4A/545</w:t>
        </w:r>
      </w:hyperlink>
      <w:r w:rsidRPr="0053687C">
        <w:rPr>
          <w:lang w:eastAsia="ja-JP"/>
        </w:rPr>
        <w:t>) proposing to retain the EPM degradation tolerance to be 0.45</w:t>
      </w:r>
      <w:r w:rsidR="009E2118" w:rsidRPr="0053687C">
        <w:rPr>
          <w:lang w:eastAsia="ja-JP"/>
        </w:rPr>
        <w:t> </w:t>
      </w:r>
      <w:r w:rsidRPr="0053687C">
        <w:rPr>
          <w:lang w:eastAsia="ja-JP"/>
        </w:rPr>
        <w:t>dB.</w:t>
      </w:r>
    </w:p>
    <w:p w14:paraId="323A06BE" w14:textId="1544DAE2" w:rsidR="009F6A54" w:rsidRPr="0053687C" w:rsidRDefault="009F6A54" w:rsidP="00F45B47">
      <w:pPr>
        <w:rPr>
          <w:lang w:eastAsia="ja-JP" w:bidi="en-US"/>
        </w:rPr>
      </w:pPr>
      <w:r w:rsidRPr="0053687C">
        <w:rPr>
          <w:lang w:eastAsia="ja-JP" w:bidi="en-US"/>
        </w:rPr>
        <w:t>Japan also proposed to the WP</w:t>
      </w:r>
      <w:r w:rsidR="009E2118" w:rsidRPr="0053687C">
        <w:rPr>
          <w:lang w:eastAsia="ja-JP" w:bidi="en-US"/>
        </w:rPr>
        <w:t> </w:t>
      </w:r>
      <w:r w:rsidRPr="0053687C">
        <w:rPr>
          <w:lang w:eastAsia="ja-JP" w:bidi="en-US"/>
        </w:rPr>
        <w:t>4A meeting in September</w:t>
      </w:r>
      <w:r w:rsidR="00BE5588" w:rsidRPr="0053687C">
        <w:rPr>
          <w:lang w:eastAsia="ja-JP" w:bidi="en-US"/>
        </w:rPr>
        <w:t> </w:t>
      </w:r>
      <w:r w:rsidRPr="0053687C">
        <w:rPr>
          <w:lang w:eastAsia="ja-JP" w:bidi="en-US"/>
        </w:rPr>
        <w:t xml:space="preserve">2022 that in order to prevent the Plan assignment suffering a very low EPM and becoming useless it is effective to revise the provisions </w:t>
      </w:r>
      <w:r w:rsidRPr="0053687C">
        <w:rPr>
          <w:lang w:eastAsia="ja-JP" w:bidi="en-US"/>
        </w:rPr>
        <w:lastRenderedPageBreak/>
        <w:t>of implicit agreement, but the situation can’t be avoided by the reduction of the EPM degradation tolerance</w:t>
      </w:r>
      <w:r w:rsidRPr="0053687C">
        <w:rPr>
          <w:lang w:eastAsia="ja-JP"/>
        </w:rPr>
        <w:t xml:space="preserve"> (Doc.</w:t>
      </w:r>
      <w:r w:rsidR="00BE5588" w:rsidRPr="0053687C">
        <w:rPr>
          <w:lang w:eastAsia="ja-JP"/>
        </w:rPr>
        <w:t> </w:t>
      </w:r>
      <w:hyperlink r:id="rId16" w:history="1">
        <w:r w:rsidRPr="0053687C">
          <w:rPr>
            <w:rStyle w:val="Hyperlink"/>
            <w:lang w:eastAsia="ja-JP"/>
          </w:rPr>
          <w:t>4A/714</w:t>
        </w:r>
      </w:hyperlink>
      <w:r w:rsidRPr="0053687C">
        <w:rPr>
          <w:lang w:eastAsia="ja-JP"/>
        </w:rPr>
        <w:t>)</w:t>
      </w:r>
      <w:r w:rsidRPr="0053687C">
        <w:rPr>
          <w:lang w:eastAsia="ja-JP" w:bidi="en-US"/>
        </w:rPr>
        <w:t>.</w:t>
      </w:r>
    </w:p>
    <w:p w14:paraId="5BBB2B8F" w14:textId="7027848C" w:rsidR="009F6A54" w:rsidRPr="0053687C" w:rsidRDefault="009F6A54" w:rsidP="009E2118">
      <w:pPr>
        <w:rPr>
          <w:lang w:eastAsia="ja-JP" w:bidi="en-US"/>
        </w:rPr>
      </w:pPr>
      <w:r w:rsidRPr="0053687C">
        <w:rPr>
          <w:lang w:eastAsia="ja-JP" w:bidi="en-US"/>
        </w:rPr>
        <w:t>It was pointed out during CPM23-2 meeting in March/April</w:t>
      </w:r>
      <w:r w:rsidR="00A60333" w:rsidRPr="0053687C">
        <w:rPr>
          <w:lang w:eastAsia="ja-JP" w:bidi="en-US"/>
        </w:rPr>
        <w:t> </w:t>
      </w:r>
      <w:r w:rsidRPr="0053687C">
        <w:rPr>
          <w:lang w:eastAsia="ja-JP" w:bidi="en-US"/>
        </w:rPr>
        <w:t>2023 relating to Topic H of WRC</w:t>
      </w:r>
      <w:r w:rsidR="00BE5588" w:rsidRPr="0053687C">
        <w:rPr>
          <w:lang w:eastAsia="ja-JP" w:bidi="en-US"/>
        </w:rPr>
        <w:noBreakHyphen/>
      </w:r>
      <w:r w:rsidRPr="0053687C">
        <w:rPr>
          <w:lang w:eastAsia="ja-JP" w:bidi="en-US"/>
        </w:rPr>
        <w:t xml:space="preserve">23 </w:t>
      </w:r>
      <w:r w:rsidR="009E2118" w:rsidRPr="0053687C">
        <w:rPr>
          <w:lang w:eastAsia="ja-JP" w:bidi="en-US"/>
        </w:rPr>
        <w:t>agenda item</w:t>
      </w:r>
      <w:r w:rsidR="00BE5588" w:rsidRPr="0053687C">
        <w:rPr>
          <w:lang w:eastAsia="ja-JP" w:bidi="en-US"/>
        </w:rPr>
        <w:t> </w:t>
      </w:r>
      <w:r w:rsidRPr="0053687C">
        <w:rPr>
          <w:lang w:eastAsia="ja-JP" w:bidi="en-US"/>
        </w:rPr>
        <w:t>7 that further study is needed for the orbital separation ranges from 0</w:t>
      </w:r>
      <w:r w:rsidR="00BE5588" w:rsidRPr="0053687C">
        <w:rPr>
          <w:lang w:eastAsia="ja-JP" w:bidi="en-US"/>
        </w:rPr>
        <w:t> </w:t>
      </w:r>
      <w:r w:rsidRPr="0053687C">
        <w:rPr>
          <w:lang w:eastAsia="ja-JP" w:bidi="en-US"/>
        </w:rPr>
        <w:t>degrees to 9</w:t>
      </w:r>
      <w:r w:rsidR="009E2118" w:rsidRPr="0053687C">
        <w:rPr>
          <w:lang w:eastAsia="ja-JP" w:bidi="en-US"/>
        </w:rPr>
        <w:t> </w:t>
      </w:r>
      <w:r w:rsidRPr="0053687C">
        <w:rPr>
          <w:lang w:eastAsia="ja-JP" w:bidi="en-US"/>
        </w:rPr>
        <w:t xml:space="preserve">degrees and level of frequency overlap ranges from partial to full overlap. Japan provided the results of the investigations for the applicability and effectiveness of pfd and EPM criteria taking into account the above aspects and proposed to revise Report </w:t>
      </w:r>
      <w:hyperlink r:id="rId17" w:history="1">
        <w:r w:rsidRPr="0053687C">
          <w:rPr>
            <w:rStyle w:val="Hyperlink"/>
            <w:lang w:eastAsia="ja-JP" w:bidi="en-US"/>
          </w:rPr>
          <w:t>ITU</w:t>
        </w:r>
        <w:r w:rsidR="00BE5588" w:rsidRPr="0053687C">
          <w:rPr>
            <w:rStyle w:val="Hyperlink"/>
            <w:lang w:eastAsia="ja-JP" w:bidi="en-US"/>
          </w:rPr>
          <w:noBreakHyphen/>
        </w:r>
        <w:r w:rsidRPr="0053687C">
          <w:rPr>
            <w:rStyle w:val="Hyperlink"/>
            <w:lang w:eastAsia="ja-JP" w:bidi="en-US"/>
          </w:rPr>
          <w:t>R</w:t>
        </w:r>
        <w:r w:rsidR="00BE5588" w:rsidRPr="0053687C">
          <w:rPr>
            <w:rStyle w:val="Hyperlink"/>
            <w:lang w:eastAsia="ja-JP" w:bidi="en-US"/>
          </w:rPr>
          <w:t> </w:t>
        </w:r>
        <w:r w:rsidRPr="0053687C">
          <w:rPr>
            <w:rStyle w:val="Hyperlink"/>
            <w:lang w:eastAsia="ja-JP" w:bidi="en-US"/>
          </w:rPr>
          <w:t>BO.2497-0</w:t>
        </w:r>
      </w:hyperlink>
      <w:r w:rsidRPr="0053687C">
        <w:rPr>
          <w:lang w:eastAsia="ja-JP" w:bidi="en-US"/>
        </w:rPr>
        <w:t xml:space="preserve"> (Doc.</w:t>
      </w:r>
      <w:r w:rsidR="00BE5588" w:rsidRPr="0053687C">
        <w:rPr>
          <w:lang w:eastAsia="ja-JP" w:bidi="en-US"/>
        </w:rPr>
        <w:t> </w:t>
      </w:r>
      <w:hyperlink r:id="rId18" w:history="1">
        <w:r w:rsidRPr="0053687C">
          <w:rPr>
            <w:rStyle w:val="Hyperlink"/>
            <w:lang w:eastAsia="ja-JP" w:bidi="en-US"/>
          </w:rPr>
          <w:t>4A/978</w:t>
        </w:r>
      </w:hyperlink>
      <w:r w:rsidRPr="0053687C">
        <w:rPr>
          <w:lang w:eastAsia="ja-JP" w:bidi="en-US"/>
        </w:rPr>
        <w:t xml:space="preserve">, </w:t>
      </w:r>
      <w:hyperlink r:id="rId19" w:history="1">
        <w:r w:rsidRPr="0053687C">
          <w:rPr>
            <w:rStyle w:val="Hyperlink"/>
            <w:lang w:eastAsia="ja-JP" w:bidi="en-US"/>
          </w:rPr>
          <w:t>Annex</w:t>
        </w:r>
        <w:r w:rsidR="00BE5588" w:rsidRPr="0053687C">
          <w:rPr>
            <w:rStyle w:val="Hyperlink"/>
            <w:lang w:eastAsia="ja-JP" w:bidi="en-US"/>
          </w:rPr>
          <w:t> </w:t>
        </w:r>
        <w:r w:rsidRPr="0053687C">
          <w:rPr>
            <w:rStyle w:val="Hyperlink"/>
            <w:lang w:eastAsia="ja-JP" w:bidi="en-US"/>
          </w:rPr>
          <w:t>1</w:t>
        </w:r>
      </w:hyperlink>
      <w:r w:rsidRPr="0053687C">
        <w:rPr>
          <w:lang w:eastAsia="ja-JP" w:bidi="en-US"/>
        </w:rPr>
        <w:t xml:space="preserve">). </w:t>
      </w:r>
    </w:p>
    <w:p w14:paraId="58CB0ECF" w14:textId="067F53D8" w:rsidR="009F6A54" w:rsidRPr="0053687C" w:rsidRDefault="009F6A54" w:rsidP="000B7C24">
      <w:pPr>
        <w:rPr>
          <w:lang w:eastAsia="ja-JP" w:bidi="en-US"/>
        </w:rPr>
      </w:pPr>
      <w:r w:rsidRPr="0053687C">
        <w:rPr>
          <w:lang w:eastAsia="ja-JP" w:bidi="en-US"/>
        </w:rPr>
        <w:t>This document provides the technical details on Topic H of WRC</w:t>
      </w:r>
      <w:r w:rsidR="00BE5588" w:rsidRPr="0053687C">
        <w:rPr>
          <w:lang w:eastAsia="ja-JP" w:bidi="en-US"/>
        </w:rPr>
        <w:noBreakHyphen/>
      </w:r>
      <w:r w:rsidRPr="0053687C">
        <w:rPr>
          <w:lang w:eastAsia="ja-JP" w:bidi="en-US"/>
        </w:rPr>
        <w:t xml:space="preserve">23 </w:t>
      </w:r>
      <w:r w:rsidR="000B7C24" w:rsidRPr="0053687C">
        <w:rPr>
          <w:lang w:eastAsia="ja-JP" w:bidi="en-US"/>
        </w:rPr>
        <w:t>agenda item</w:t>
      </w:r>
      <w:r w:rsidR="00BE5588" w:rsidRPr="0053687C">
        <w:rPr>
          <w:lang w:eastAsia="ja-JP" w:bidi="en-US"/>
        </w:rPr>
        <w:t> </w:t>
      </w:r>
      <w:r w:rsidRPr="0053687C">
        <w:rPr>
          <w:lang w:eastAsia="ja-JP" w:bidi="en-US"/>
        </w:rPr>
        <w:t xml:space="preserve">7, which support the conclusion that in order to prevent the Plan assignment suffering a very low EPM and becoming useless it is effective to revise the provisions of implicit agreement, but the situation </w:t>
      </w:r>
      <w:r w:rsidR="0012404B" w:rsidRPr="0053687C">
        <w:rPr>
          <w:lang w:eastAsia="ja-JP" w:bidi="en-US"/>
        </w:rPr>
        <w:t>cannot</w:t>
      </w:r>
      <w:r w:rsidRPr="0053687C">
        <w:rPr>
          <w:lang w:eastAsia="ja-JP" w:bidi="en-US"/>
        </w:rPr>
        <w:t xml:space="preserve"> be avoided by the reduction of the EPM degradation tolerance.</w:t>
      </w:r>
    </w:p>
    <w:p w14:paraId="12CD706D" w14:textId="0C831F10" w:rsidR="009F6A54" w:rsidRPr="0053687C" w:rsidRDefault="000B7C24" w:rsidP="009F6A54">
      <w:r w:rsidRPr="0053687C">
        <w:t>Section</w:t>
      </w:r>
      <w:r w:rsidR="00897EA3" w:rsidRPr="0053687C">
        <w:t> </w:t>
      </w:r>
      <w:r w:rsidR="009F6A54" w:rsidRPr="0053687C">
        <w:t xml:space="preserve">4/7/8.3.2 </w:t>
      </w:r>
      <w:r w:rsidRPr="0053687C">
        <w:t xml:space="preserve">on </w:t>
      </w:r>
      <w:r w:rsidR="009F6A54" w:rsidRPr="0053687C">
        <w:rPr>
          <w:lang w:eastAsia="ja-JP"/>
        </w:rPr>
        <w:t>EPM degradation tolerance in RR Appendices</w:t>
      </w:r>
      <w:r w:rsidR="00BE5588" w:rsidRPr="0053687C">
        <w:rPr>
          <w:lang w:eastAsia="ja-JP"/>
        </w:rPr>
        <w:t> </w:t>
      </w:r>
      <w:r w:rsidR="009F6A54" w:rsidRPr="0053687C">
        <w:rPr>
          <w:b/>
          <w:bCs/>
          <w:lang w:eastAsia="ja-JP"/>
        </w:rPr>
        <w:t>30</w:t>
      </w:r>
      <w:r w:rsidR="009F6A54" w:rsidRPr="0053687C">
        <w:rPr>
          <w:lang w:eastAsia="ja-JP"/>
        </w:rPr>
        <w:t>/</w:t>
      </w:r>
      <w:r w:rsidR="009F6A54" w:rsidRPr="0053687C">
        <w:rPr>
          <w:b/>
          <w:bCs/>
          <w:lang w:eastAsia="ja-JP"/>
        </w:rPr>
        <w:t>30A</w:t>
      </w:r>
      <w:r w:rsidR="009F6A54" w:rsidRPr="0053687C">
        <w:rPr>
          <w:lang w:eastAsia="ja-JP"/>
        </w:rPr>
        <w:t xml:space="preserve"> in Regions</w:t>
      </w:r>
      <w:r w:rsidR="00BE5588" w:rsidRPr="0053687C">
        <w:rPr>
          <w:lang w:eastAsia="ja-JP"/>
        </w:rPr>
        <w:t> </w:t>
      </w:r>
      <w:r w:rsidR="009F6A54" w:rsidRPr="0053687C">
        <w:rPr>
          <w:lang w:eastAsia="ja-JP"/>
        </w:rPr>
        <w:t xml:space="preserve">1 and 3 of </w:t>
      </w:r>
      <w:r w:rsidR="009F6A54" w:rsidRPr="0053687C">
        <w:t>Doc</w:t>
      </w:r>
      <w:r w:rsidR="00E43DAD" w:rsidRPr="0053687C">
        <w:t>ument </w:t>
      </w:r>
      <w:r w:rsidR="009F6A54" w:rsidRPr="0053687C">
        <w:t>WRC</w:t>
      </w:r>
      <w:r w:rsidR="00BE5588" w:rsidRPr="0053687C">
        <w:noBreakHyphen/>
      </w:r>
      <w:r w:rsidR="009F6A54" w:rsidRPr="0053687C">
        <w:t>23/3 says as follows</w:t>
      </w:r>
      <w:r w:rsidRPr="0053687C">
        <w:t>:</w:t>
      </w:r>
    </w:p>
    <w:p w14:paraId="4208F56C" w14:textId="23A97F4F" w:rsidR="009F6A54" w:rsidRPr="0053687C" w:rsidRDefault="00212209" w:rsidP="00212209">
      <w:pPr>
        <w:pStyle w:val="enumlev1"/>
        <w:rPr>
          <w:i/>
          <w:iCs/>
        </w:rPr>
      </w:pPr>
      <w:r w:rsidRPr="0053687C">
        <w:rPr>
          <w:i/>
          <w:iCs/>
        </w:rPr>
        <w:tab/>
      </w:r>
      <w:r w:rsidR="009F6A54" w:rsidRPr="0053687C">
        <w:rPr>
          <w:i/>
          <w:iCs/>
        </w:rPr>
        <w:t xml:space="preserve">With regard to the EPM degradation tolerances below are </w:t>
      </w:r>
      <w:r w:rsidR="0053687C" w:rsidRPr="0053687C">
        <w:rPr>
          <w:i/>
          <w:iCs/>
        </w:rPr>
        <w:t xml:space="preserve">the </w:t>
      </w:r>
      <w:r w:rsidR="009F6A54" w:rsidRPr="0053687C">
        <w:rPr>
          <w:i/>
          <w:iCs/>
        </w:rPr>
        <w:t>views expressed:</w:t>
      </w:r>
    </w:p>
    <w:p w14:paraId="04A78EE8" w14:textId="6D191C1A" w:rsidR="009F6A54" w:rsidRPr="0053687C" w:rsidRDefault="00212209" w:rsidP="00212209">
      <w:pPr>
        <w:pStyle w:val="enumlev1"/>
        <w:rPr>
          <w:b/>
          <w:bCs/>
          <w:i/>
          <w:iCs/>
          <w:lang w:eastAsia="ja-JP"/>
        </w:rPr>
      </w:pPr>
      <w:r w:rsidRPr="0053687C">
        <w:rPr>
          <w:b/>
          <w:bCs/>
          <w:i/>
          <w:iCs/>
        </w:rPr>
        <w:tab/>
      </w:r>
      <w:r w:rsidR="009F6A54" w:rsidRPr="0053687C">
        <w:rPr>
          <w:b/>
          <w:bCs/>
          <w:i/>
          <w:iCs/>
          <w:lang w:eastAsia="ja-JP"/>
        </w:rPr>
        <w:t>View</w:t>
      </w:r>
      <w:r w:rsidR="00A60333" w:rsidRPr="0053687C">
        <w:rPr>
          <w:b/>
          <w:bCs/>
          <w:i/>
          <w:iCs/>
          <w:lang w:eastAsia="ja-JP"/>
        </w:rPr>
        <w:t> </w:t>
      </w:r>
      <w:r w:rsidR="009F6A54" w:rsidRPr="0053687C">
        <w:rPr>
          <w:b/>
          <w:bCs/>
          <w:i/>
          <w:iCs/>
          <w:lang w:eastAsia="ja-JP"/>
        </w:rPr>
        <w:t xml:space="preserve">1 </w:t>
      </w:r>
    </w:p>
    <w:p w14:paraId="2B220AC3" w14:textId="07E0A81C" w:rsidR="009F6A54" w:rsidRPr="0053687C" w:rsidRDefault="00212209" w:rsidP="00212209">
      <w:pPr>
        <w:pStyle w:val="enumlev1"/>
        <w:rPr>
          <w:i/>
          <w:iCs/>
          <w:lang w:eastAsia="ja-JP"/>
        </w:rPr>
      </w:pPr>
      <w:r w:rsidRPr="0053687C">
        <w:rPr>
          <w:i/>
          <w:iCs/>
        </w:rPr>
        <w:tab/>
      </w:r>
      <w:r w:rsidR="009F6A54" w:rsidRPr="0053687C">
        <w:rPr>
          <w:i/>
          <w:iCs/>
          <w:lang w:eastAsia="ja-JP"/>
        </w:rPr>
        <w:t>It is recalled that the value of 0.45</w:t>
      </w:r>
      <w:r w:rsidR="00BE5588" w:rsidRPr="0053687C">
        <w:rPr>
          <w:i/>
          <w:iCs/>
          <w:lang w:eastAsia="ja-JP"/>
        </w:rPr>
        <w:t> </w:t>
      </w:r>
      <w:r w:rsidR="009F6A54" w:rsidRPr="0053687C">
        <w:rPr>
          <w:i/>
          <w:iCs/>
          <w:lang w:eastAsia="ja-JP"/>
        </w:rPr>
        <w:t>dB was merely used to facilitate the revision of the Regions</w:t>
      </w:r>
      <w:r w:rsidR="00BE5588" w:rsidRPr="0053687C">
        <w:rPr>
          <w:i/>
          <w:iCs/>
          <w:lang w:eastAsia="ja-JP"/>
        </w:rPr>
        <w:t> </w:t>
      </w:r>
      <w:r w:rsidR="009F6A54" w:rsidRPr="0053687C">
        <w:rPr>
          <w:i/>
          <w:iCs/>
          <w:lang w:eastAsia="ja-JP"/>
        </w:rPr>
        <w:t xml:space="preserve">1 </w:t>
      </w:r>
      <w:r w:rsidR="009F6A54" w:rsidRPr="0053687C">
        <w:rPr>
          <w:i/>
          <w:iCs/>
        </w:rPr>
        <w:t>and</w:t>
      </w:r>
      <w:r w:rsidR="00A60333" w:rsidRPr="0053687C">
        <w:rPr>
          <w:i/>
          <w:iCs/>
          <w:lang w:eastAsia="ja-JP"/>
        </w:rPr>
        <w:t> </w:t>
      </w:r>
      <w:r w:rsidR="009F6A54" w:rsidRPr="0053687C">
        <w:rPr>
          <w:i/>
          <w:iCs/>
          <w:lang w:eastAsia="ja-JP"/>
        </w:rPr>
        <w:t>3 Plan by WRC-2000. Now that the Regions</w:t>
      </w:r>
      <w:r w:rsidR="00BE5588" w:rsidRPr="0053687C">
        <w:rPr>
          <w:i/>
          <w:iCs/>
          <w:lang w:eastAsia="ja-JP"/>
        </w:rPr>
        <w:t> </w:t>
      </w:r>
      <w:r w:rsidR="009F6A54" w:rsidRPr="0053687C">
        <w:rPr>
          <w:i/>
          <w:iCs/>
          <w:lang w:eastAsia="ja-JP"/>
        </w:rPr>
        <w:t>1 and 3 Plan has been revised, there is no need to increase the EPM degradation tolerance of 0.25</w:t>
      </w:r>
      <w:r w:rsidR="00BE5588" w:rsidRPr="0053687C">
        <w:rPr>
          <w:i/>
          <w:iCs/>
          <w:lang w:eastAsia="ja-JP"/>
        </w:rPr>
        <w:t> </w:t>
      </w:r>
      <w:r w:rsidR="009F6A54" w:rsidRPr="0053687C">
        <w:rPr>
          <w:i/>
          <w:iCs/>
          <w:lang w:eastAsia="ja-JP"/>
        </w:rPr>
        <w:t>dB to 0.45</w:t>
      </w:r>
      <w:r w:rsidR="000E62D9" w:rsidRPr="0053687C">
        <w:rPr>
          <w:i/>
          <w:iCs/>
          <w:lang w:eastAsia="ja-JP"/>
        </w:rPr>
        <w:t> </w:t>
      </w:r>
      <w:r w:rsidR="009F6A54" w:rsidRPr="0053687C">
        <w:rPr>
          <w:i/>
          <w:iCs/>
          <w:lang w:eastAsia="ja-JP"/>
        </w:rPr>
        <w:t>dB with respect of the BSS Plan Assignments or an assignment with national coverage. Furthermore, 0.25</w:t>
      </w:r>
      <w:r w:rsidR="00BE5588" w:rsidRPr="0053687C">
        <w:rPr>
          <w:i/>
          <w:iCs/>
          <w:lang w:eastAsia="ja-JP"/>
        </w:rPr>
        <w:t> </w:t>
      </w:r>
      <w:r w:rsidR="009F6A54" w:rsidRPr="0053687C">
        <w:rPr>
          <w:i/>
          <w:iCs/>
          <w:lang w:eastAsia="ja-JP"/>
        </w:rPr>
        <w:t>dB overall EPM degradation tolerance is used in BSS Planned bands in Region</w:t>
      </w:r>
      <w:r w:rsidR="00BE5588" w:rsidRPr="0053687C">
        <w:rPr>
          <w:i/>
          <w:iCs/>
          <w:lang w:eastAsia="ja-JP"/>
        </w:rPr>
        <w:t> </w:t>
      </w:r>
      <w:r w:rsidR="009F6A54" w:rsidRPr="0053687C">
        <w:rPr>
          <w:i/>
          <w:iCs/>
          <w:lang w:eastAsia="ja-JP"/>
        </w:rPr>
        <w:t>2.</w:t>
      </w:r>
    </w:p>
    <w:p w14:paraId="2A770892" w14:textId="53EC9F69" w:rsidR="009F6A54" w:rsidRPr="0053687C" w:rsidRDefault="00212209" w:rsidP="00212209">
      <w:pPr>
        <w:pStyle w:val="enumlev1"/>
        <w:rPr>
          <w:b/>
          <w:bCs/>
          <w:i/>
          <w:iCs/>
          <w:lang w:eastAsia="ja-JP"/>
        </w:rPr>
      </w:pPr>
      <w:r w:rsidRPr="0053687C">
        <w:rPr>
          <w:b/>
          <w:bCs/>
          <w:i/>
          <w:iCs/>
          <w:lang w:eastAsia="ja-JP"/>
        </w:rPr>
        <w:tab/>
      </w:r>
      <w:r w:rsidR="009F6A54" w:rsidRPr="0053687C">
        <w:rPr>
          <w:b/>
          <w:bCs/>
          <w:i/>
          <w:iCs/>
          <w:lang w:eastAsia="ja-JP"/>
        </w:rPr>
        <w:t>View</w:t>
      </w:r>
      <w:r w:rsidR="00A60333" w:rsidRPr="0053687C">
        <w:rPr>
          <w:b/>
          <w:bCs/>
          <w:i/>
          <w:iCs/>
          <w:lang w:eastAsia="ja-JP"/>
        </w:rPr>
        <w:t> </w:t>
      </w:r>
      <w:r w:rsidR="009F6A54" w:rsidRPr="0053687C">
        <w:rPr>
          <w:b/>
          <w:bCs/>
          <w:i/>
          <w:iCs/>
          <w:lang w:eastAsia="ja-JP"/>
        </w:rPr>
        <w:t xml:space="preserve">2 </w:t>
      </w:r>
    </w:p>
    <w:p w14:paraId="33908848" w14:textId="77CD9477" w:rsidR="009F6A54" w:rsidRPr="0053687C" w:rsidRDefault="00212209" w:rsidP="00212209">
      <w:pPr>
        <w:pStyle w:val="enumlev1"/>
        <w:rPr>
          <w:i/>
          <w:iCs/>
          <w:lang w:eastAsia="ja-JP"/>
        </w:rPr>
      </w:pPr>
      <w:r w:rsidRPr="0053687C">
        <w:rPr>
          <w:i/>
          <w:iCs/>
          <w:lang w:eastAsia="ja-JP"/>
        </w:rPr>
        <w:tab/>
      </w:r>
      <w:r w:rsidR="009F6A54" w:rsidRPr="0053687C">
        <w:rPr>
          <w:i/>
          <w:iCs/>
          <w:lang w:eastAsia="ja-JP"/>
        </w:rPr>
        <w:t>Suggestions have been made on the reduction of the EPM (equivalent protection margin) degradation tolerance from its current 0.45</w:t>
      </w:r>
      <w:r w:rsidR="00A60333" w:rsidRPr="0053687C">
        <w:rPr>
          <w:i/>
          <w:iCs/>
          <w:lang w:eastAsia="ja-JP"/>
        </w:rPr>
        <w:t> </w:t>
      </w:r>
      <w:r w:rsidR="009F6A54" w:rsidRPr="0053687C">
        <w:rPr>
          <w:i/>
          <w:iCs/>
          <w:lang w:eastAsia="ja-JP"/>
        </w:rPr>
        <w:t>dB to 0.25</w:t>
      </w:r>
      <w:r w:rsidR="00A60333" w:rsidRPr="0053687C">
        <w:rPr>
          <w:i/>
          <w:iCs/>
          <w:lang w:eastAsia="ja-JP"/>
        </w:rPr>
        <w:t> </w:t>
      </w:r>
      <w:r w:rsidR="009F6A54" w:rsidRPr="0053687C">
        <w:rPr>
          <w:i/>
          <w:iCs/>
          <w:lang w:eastAsia="ja-JP"/>
        </w:rPr>
        <w:t>dB. Regarding such a possible reduction, a study made the following points and conclusions:</w:t>
      </w:r>
    </w:p>
    <w:p w14:paraId="4AC8F152" w14:textId="3885D1D1" w:rsidR="009F6A54" w:rsidRPr="0053687C" w:rsidRDefault="009F6A54" w:rsidP="00212209">
      <w:pPr>
        <w:pStyle w:val="enumlev2"/>
        <w:rPr>
          <w:i/>
          <w:iCs/>
        </w:rPr>
      </w:pPr>
      <w:r w:rsidRPr="0053687C">
        <w:rPr>
          <w:i/>
          <w:iCs/>
        </w:rPr>
        <w:t>1)</w:t>
      </w:r>
      <w:r w:rsidRPr="0053687C">
        <w:rPr>
          <w:i/>
          <w:iCs/>
        </w:rPr>
        <w:tab/>
      </w:r>
      <w:r w:rsidRPr="0053687C" w:rsidDel="000101B8">
        <w:rPr>
          <w:i/>
          <w:iCs/>
        </w:rPr>
        <w:t>Historically, the EPM degradation tolerance was relaxed from 0.25 dB to 0.45</w:t>
      </w:r>
      <w:r w:rsidR="000E62D9" w:rsidRPr="0053687C">
        <w:rPr>
          <w:i/>
          <w:iCs/>
        </w:rPr>
        <w:t> </w:t>
      </w:r>
      <w:r w:rsidRPr="0053687C" w:rsidDel="000101B8">
        <w:rPr>
          <w:i/>
          <w:iCs/>
        </w:rPr>
        <w:t>dB at WRC-2000. The reason for this relaxation was the adoption of digital modulation in the Regions</w:t>
      </w:r>
      <w:r w:rsidR="00A60333" w:rsidRPr="0053687C">
        <w:rPr>
          <w:i/>
          <w:iCs/>
        </w:rPr>
        <w:t> </w:t>
      </w:r>
      <w:r w:rsidRPr="0053687C" w:rsidDel="000101B8">
        <w:rPr>
          <w:i/>
          <w:iCs/>
        </w:rPr>
        <w:t>1 and 3 Plans which is more robust than analogue modulation. With the same reason, the protection ratio value for downlink co-channel signals was reduced to 21 dB from 23</w:t>
      </w:r>
      <w:r w:rsidR="00A60333" w:rsidRPr="0053687C">
        <w:rPr>
          <w:i/>
          <w:iCs/>
        </w:rPr>
        <w:t> </w:t>
      </w:r>
      <w:r w:rsidRPr="0053687C" w:rsidDel="000101B8">
        <w:rPr>
          <w:i/>
          <w:iCs/>
        </w:rPr>
        <w:t>dB (section</w:t>
      </w:r>
      <w:r w:rsidR="00A60333" w:rsidRPr="0053687C">
        <w:rPr>
          <w:i/>
          <w:iCs/>
        </w:rPr>
        <w:t> </w:t>
      </w:r>
      <w:r w:rsidRPr="0053687C" w:rsidDel="000101B8">
        <w:rPr>
          <w:i/>
          <w:iCs/>
        </w:rPr>
        <w:t>3.4 of Annex</w:t>
      </w:r>
      <w:r w:rsidR="00A60333" w:rsidRPr="0053687C">
        <w:rPr>
          <w:i/>
          <w:iCs/>
        </w:rPr>
        <w:t> </w:t>
      </w:r>
      <w:r w:rsidRPr="0053687C" w:rsidDel="000101B8">
        <w:rPr>
          <w:i/>
          <w:iCs/>
        </w:rPr>
        <w:t>5 to RR AP</w:t>
      </w:r>
      <w:r w:rsidR="00A60333" w:rsidRPr="0053687C">
        <w:rPr>
          <w:i/>
          <w:iCs/>
        </w:rPr>
        <w:t> </w:t>
      </w:r>
      <w:r w:rsidRPr="0053687C" w:rsidDel="000101B8">
        <w:rPr>
          <w:b/>
          <w:bCs/>
          <w:i/>
          <w:iCs/>
        </w:rPr>
        <w:t>30</w:t>
      </w:r>
      <w:r w:rsidRPr="0053687C" w:rsidDel="000101B8">
        <w:rPr>
          <w:i/>
          <w:iCs/>
        </w:rPr>
        <w:t>), in addition to the relaxation of the EPM degradation tolerance.</w:t>
      </w:r>
    </w:p>
    <w:p w14:paraId="19DEB55A" w14:textId="00CF09C9" w:rsidR="009F6A54" w:rsidRPr="0053687C" w:rsidRDefault="009F6A54" w:rsidP="00212209">
      <w:pPr>
        <w:pStyle w:val="enumlev2"/>
        <w:rPr>
          <w:i/>
          <w:iCs/>
        </w:rPr>
      </w:pPr>
      <w:r w:rsidRPr="0053687C">
        <w:rPr>
          <w:i/>
          <w:iCs/>
        </w:rPr>
        <w:t>2)</w:t>
      </w:r>
      <w:r w:rsidRPr="0053687C">
        <w:rPr>
          <w:i/>
          <w:iCs/>
        </w:rPr>
        <w:tab/>
        <w:t>Therefore, the modification of the EPM degradation tolerance, even if it applies to the Plan only, would create inconsistencies to the basis of the Plan in WRC</w:t>
      </w:r>
      <w:r w:rsidR="000E62D9" w:rsidRPr="0053687C">
        <w:rPr>
          <w:i/>
          <w:iCs/>
        </w:rPr>
        <w:noBreakHyphen/>
      </w:r>
      <w:r w:rsidRPr="0053687C">
        <w:rPr>
          <w:i/>
          <w:iCs/>
        </w:rPr>
        <w:t>2000 and sharing criterion, since the Plan from WRC-2000 is based on the EPM degradation tolerance of 0.45 dB.</w:t>
      </w:r>
    </w:p>
    <w:p w14:paraId="0FDFFA04" w14:textId="21B702BE" w:rsidR="009F6A54" w:rsidRPr="0053687C" w:rsidRDefault="009F6A54" w:rsidP="00113589">
      <w:pPr>
        <w:pStyle w:val="enumlev2"/>
        <w:rPr>
          <w:i/>
          <w:iCs/>
        </w:rPr>
      </w:pPr>
      <w:r w:rsidRPr="0053687C">
        <w:rPr>
          <w:i/>
          <w:iCs/>
        </w:rPr>
        <w:t>3)</w:t>
      </w:r>
      <w:r w:rsidRPr="0053687C">
        <w:rPr>
          <w:i/>
          <w:iCs/>
        </w:rPr>
        <w:tab/>
        <w:t>There are two criteria for the sharing BSS frequency for Regions 1 and 3 in Annex</w:t>
      </w:r>
      <w:r w:rsidR="00A60333" w:rsidRPr="0053687C">
        <w:rPr>
          <w:i/>
          <w:iCs/>
        </w:rPr>
        <w:t> </w:t>
      </w:r>
      <w:r w:rsidRPr="0053687C">
        <w:rPr>
          <w:i/>
          <w:iCs/>
        </w:rPr>
        <w:t>1 to RR Appendix</w:t>
      </w:r>
      <w:r w:rsidR="005C5DE1" w:rsidRPr="0053687C">
        <w:rPr>
          <w:i/>
          <w:iCs/>
        </w:rPr>
        <w:t> </w:t>
      </w:r>
      <w:r w:rsidRPr="0053687C">
        <w:rPr>
          <w:b/>
          <w:bCs/>
          <w:i/>
          <w:iCs/>
        </w:rPr>
        <w:t>30</w:t>
      </w:r>
      <w:r w:rsidRPr="0053687C">
        <w:rPr>
          <w:i/>
          <w:iCs/>
        </w:rPr>
        <w:t>, EPM degradation tolerance and pfd masks (see Figure</w:t>
      </w:r>
      <w:r w:rsidR="00A60333" w:rsidRPr="0053687C">
        <w:rPr>
          <w:i/>
          <w:iCs/>
        </w:rPr>
        <w:t> </w:t>
      </w:r>
      <w:r w:rsidRPr="0053687C">
        <w:rPr>
          <w:i/>
          <w:iCs/>
        </w:rPr>
        <w:t>4/7/8.3.2-1 for orbital separations of 3</w:t>
      </w:r>
      <w:r w:rsidR="00D14830" w:rsidRPr="0053687C">
        <w:rPr>
          <w:i/>
          <w:iCs/>
        </w:rPr>
        <w:t> </w:t>
      </w:r>
      <w:r w:rsidRPr="0053687C">
        <w:rPr>
          <w:i/>
          <w:iCs/>
        </w:rPr>
        <w:t>deg. and 6</w:t>
      </w:r>
      <w:r w:rsidR="00D14830" w:rsidRPr="0053687C">
        <w:rPr>
          <w:i/>
          <w:iCs/>
        </w:rPr>
        <w:t> </w:t>
      </w:r>
      <w:r w:rsidRPr="0053687C">
        <w:rPr>
          <w:i/>
          <w:iCs/>
        </w:rPr>
        <w:t>deg.). By reducing the EPM degradation tolerance from 0.45</w:t>
      </w:r>
      <w:r w:rsidR="00D14830" w:rsidRPr="0053687C">
        <w:rPr>
          <w:i/>
          <w:iCs/>
        </w:rPr>
        <w:t> </w:t>
      </w:r>
      <w:r w:rsidRPr="0053687C">
        <w:rPr>
          <w:i/>
          <w:iCs/>
        </w:rPr>
        <w:t>dB (left side of Figure</w:t>
      </w:r>
      <w:r w:rsidR="00D14830" w:rsidRPr="0053687C">
        <w:rPr>
          <w:i/>
          <w:iCs/>
        </w:rPr>
        <w:t> </w:t>
      </w:r>
      <w:r w:rsidRPr="0053687C">
        <w:rPr>
          <w:i/>
          <w:iCs/>
        </w:rPr>
        <w:t>4/7/8.3.2-1) to 0.25</w:t>
      </w:r>
      <w:r w:rsidR="00D14830" w:rsidRPr="0053687C">
        <w:rPr>
          <w:i/>
          <w:iCs/>
        </w:rPr>
        <w:t> </w:t>
      </w:r>
      <w:r w:rsidRPr="0053687C">
        <w:rPr>
          <w:i/>
          <w:iCs/>
        </w:rPr>
        <w:t>dB (right side of Figure 4/7/8.3.2</w:t>
      </w:r>
      <w:r w:rsidRPr="0053687C">
        <w:rPr>
          <w:i/>
          <w:iCs/>
        </w:rPr>
        <w:noBreakHyphen/>
        <w:t>1), the allowable interference becomes stricter by about 3</w:t>
      </w:r>
      <w:r w:rsidR="00D14830" w:rsidRPr="0053687C">
        <w:rPr>
          <w:i/>
          <w:iCs/>
        </w:rPr>
        <w:t> </w:t>
      </w:r>
      <w:r w:rsidRPr="0053687C">
        <w:rPr>
          <w:i/>
          <w:iCs/>
        </w:rPr>
        <w:t xml:space="preserve">dB if the </w:t>
      </w:r>
      <w:r w:rsidRPr="0053687C">
        <w:t>Ref. EPM</w:t>
      </w:r>
      <w:r w:rsidRPr="0053687C">
        <w:rPr>
          <w:i/>
          <w:iCs/>
        </w:rPr>
        <w:t xml:space="preserve"> is already below 0</w:t>
      </w:r>
      <w:r w:rsidR="00A60333" w:rsidRPr="0053687C">
        <w:rPr>
          <w:i/>
          <w:iCs/>
        </w:rPr>
        <w:t> </w:t>
      </w:r>
      <w:r w:rsidRPr="0053687C">
        <w:rPr>
          <w:i/>
          <w:iCs/>
        </w:rPr>
        <w:t xml:space="preserve">dB. However, around the </w:t>
      </w:r>
      <w:r w:rsidRPr="0053687C">
        <w:t>Ref. EPM</w:t>
      </w:r>
      <w:r w:rsidRPr="0053687C">
        <w:rPr>
          <w:i/>
          <w:iCs/>
        </w:rPr>
        <w:t xml:space="preserve"> of 0</w:t>
      </w:r>
      <w:r w:rsidR="00D14830" w:rsidRPr="0053687C">
        <w:rPr>
          <w:i/>
          <w:iCs/>
        </w:rPr>
        <w:t> </w:t>
      </w:r>
      <w:r w:rsidRPr="0053687C">
        <w:rPr>
          <w:i/>
          <w:iCs/>
        </w:rPr>
        <w:t>dB the pfd criterion is applicable since the allowable interference is less stringent than the EPM criterion. Therefore, the reduction of the EPM degradation tolerance from 0.45</w:t>
      </w:r>
      <w:r w:rsidR="00D14830" w:rsidRPr="0053687C">
        <w:rPr>
          <w:i/>
          <w:iCs/>
        </w:rPr>
        <w:t> </w:t>
      </w:r>
      <w:r w:rsidRPr="0053687C">
        <w:rPr>
          <w:i/>
          <w:iCs/>
        </w:rPr>
        <w:t>dB to 0.25 dB does not work in this area except for e.i.r.p. of 57</w:t>
      </w:r>
      <w:r w:rsidR="00D14830" w:rsidRPr="0053687C">
        <w:rPr>
          <w:i/>
          <w:iCs/>
        </w:rPr>
        <w:t> </w:t>
      </w:r>
      <w:r w:rsidRPr="0053687C">
        <w:rPr>
          <w:i/>
          <w:iCs/>
        </w:rPr>
        <w:t>dBW, which corresponds to normal Plan assignments. However, for such a high e.i.r.p., if both interfering and interfered-</w:t>
      </w:r>
      <w:r w:rsidRPr="0053687C">
        <w:rPr>
          <w:i/>
          <w:iCs/>
        </w:rPr>
        <w:lastRenderedPageBreak/>
        <w:t>with satellites suffered from low EPM, both satellites would severely interfere with each other. One of the causes of this large degradation, for example 10 dB degradation of EPM, is due to the provisions of the implicit agreement, even though the Plan assignments were recognized as significantly affected by the result of examination using EPM criterion or pfd criterion, and therefore the reduction of the EPM degradation tolerance from 0.45</w:t>
      </w:r>
      <w:r w:rsidR="00D14830" w:rsidRPr="0053687C">
        <w:rPr>
          <w:i/>
          <w:iCs/>
        </w:rPr>
        <w:t> </w:t>
      </w:r>
      <w:r w:rsidRPr="0053687C">
        <w:rPr>
          <w:i/>
          <w:iCs/>
        </w:rPr>
        <w:t>dB to 0.25</w:t>
      </w:r>
      <w:r w:rsidR="00D14830" w:rsidRPr="0053687C">
        <w:rPr>
          <w:i/>
          <w:iCs/>
        </w:rPr>
        <w:t> </w:t>
      </w:r>
      <w:r w:rsidRPr="0053687C">
        <w:rPr>
          <w:i/>
          <w:iCs/>
        </w:rPr>
        <w:t>dB does not contribute to solve the problem for the Plan assignments.</w:t>
      </w:r>
    </w:p>
    <w:p w14:paraId="1E872766" w14:textId="2FF05DDC" w:rsidR="009F6A54" w:rsidRPr="0053687C" w:rsidRDefault="009F6A54" w:rsidP="00212209">
      <w:pPr>
        <w:pStyle w:val="enumlev2"/>
        <w:rPr>
          <w:i/>
          <w:iCs/>
        </w:rPr>
      </w:pPr>
      <w:r w:rsidRPr="0053687C">
        <w:rPr>
          <w:i/>
          <w:iCs/>
        </w:rPr>
        <w:tab/>
        <w:t xml:space="preserve">It is worth mentioning that the phenomenon around the </w:t>
      </w:r>
      <w:r w:rsidRPr="0053687C">
        <w:t>Ref. EPM</w:t>
      </w:r>
      <w:r w:rsidRPr="0053687C">
        <w:rPr>
          <w:i/>
          <w:iCs/>
        </w:rPr>
        <w:t xml:space="preserve"> of 0</w:t>
      </w:r>
      <w:r w:rsidR="00D14830" w:rsidRPr="0053687C">
        <w:rPr>
          <w:i/>
          <w:iCs/>
        </w:rPr>
        <w:t> </w:t>
      </w:r>
      <w:r w:rsidRPr="0053687C">
        <w:rPr>
          <w:i/>
          <w:iCs/>
        </w:rPr>
        <w:t>dB, the pfd criterion is applicable when the allowable interference is less stringent than the EPM criterion. This view is drawn based on the two specific sharing scenarios of</w:t>
      </w:r>
      <w:r w:rsidR="00D14830" w:rsidRPr="0053687C">
        <w:rPr>
          <w:i/>
          <w:iCs/>
        </w:rPr>
        <w:t> </w:t>
      </w:r>
      <w:r w:rsidRPr="0053687C">
        <w:rPr>
          <w:i/>
          <w:iCs/>
        </w:rPr>
        <w:t>3 and 6 degrees spacing and full frequency overlap. The phenomenon may not be applicable to other sharing scenarios between Plan assignments and additional uses noting that the orbital separation ranges from 0 degrees to 9 degrees and level of frequency overlap ranges from partial to full overlap. Therefore, further study is needed to verify whether the view that the reduction of the EPM degradation tolerance from 0.45</w:t>
      </w:r>
      <w:r w:rsidR="00D14830" w:rsidRPr="0053687C">
        <w:rPr>
          <w:i/>
          <w:iCs/>
        </w:rPr>
        <w:t> </w:t>
      </w:r>
      <w:r w:rsidRPr="0053687C">
        <w:rPr>
          <w:i/>
          <w:iCs/>
        </w:rPr>
        <w:t>dB to 0.25 dB does not contribute to solve the very low EPM problem for the Plan assignments is valid for other cases.</w:t>
      </w:r>
      <w:bookmarkStart w:id="7" w:name="_Hlk131601991"/>
    </w:p>
    <w:bookmarkEnd w:id="7"/>
    <w:p w14:paraId="41FF3385" w14:textId="77777777" w:rsidR="009F6A54" w:rsidRPr="0053687C" w:rsidRDefault="009F6A54" w:rsidP="009F6A54">
      <w:pPr>
        <w:pStyle w:val="FigureNo"/>
        <w:rPr>
          <w:i/>
          <w:iCs/>
        </w:rPr>
      </w:pPr>
      <w:r w:rsidRPr="0053687C">
        <w:rPr>
          <w:i/>
          <w:iCs/>
        </w:rPr>
        <w:t>Figure 4/7/8.3.2-1</w:t>
      </w:r>
    </w:p>
    <w:p w14:paraId="76684962" w14:textId="77777777" w:rsidR="009F6A54" w:rsidRPr="0053687C" w:rsidRDefault="009F6A54" w:rsidP="009F6A54">
      <w:pPr>
        <w:pStyle w:val="Figuretitle"/>
        <w:rPr>
          <w:rFonts w:ascii="Times New Roman" w:eastAsia="MS PGothic" w:hAnsi="Times New Roman"/>
          <w:i/>
          <w:iCs/>
        </w:rPr>
      </w:pPr>
      <w:r w:rsidRPr="0053687C">
        <w:rPr>
          <w:rFonts w:ascii="Times New Roman" w:hAnsi="Times New Roman"/>
          <w:i/>
          <w:iCs/>
        </w:rPr>
        <w:t>Application of EPM and pfd criteria</w:t>
      </w:r>
      <w:r w:rsidRPr="0053687C">
        <w:rPr>
          <w:rFonts w:ascii="Times New Roman" w:eastAsia="MS PGothic" w:hAnsi="Times New Roman"/>
          <w:i/>
          <w:iCs/>
        </w:rPr>
        <w:t xml:space="preserve"> </w:t>
      </w:r>
    </w:p>
    <w:tbl>
      <w:tblPr>
        <w:tblW w:w="0" w:type="auto"/>
        <w:tblLook w:val="04A0" w:firstRow="1" w:lastRow="0" w:firstColumn="1" w:lastColumn="0" w:noHBand="0" w:noVBand="1"/>
      </w:tblPr>
      <w:tblGrid>
        <w:gridCol w:w="4814"/>
        <w:gridCol w:w="4815"/>
      </w:tblGrid>
      <w:tr w:rsidR="009F6A54" w:rsidRPr="0053687C" w14:paraId="7BD561C5" w14:textId="77777777" w:rsidTr="00E15890">
        <w:tc>
          <w:tcPr>
            <w:tcW w:w="9629" w:type="dxa"/>
            <w:gridSpan w:val="2"/>
          </w:tcPr>
          <w:p w14:paraId="19D42D2A" w14:textId="77777777" w:rsidR="009F6A54" w:rsidRPr="0053687C" w:rsidRDefault="009F6A54" w:rsidP="00E15890">
            <w:pPr>
              <w:pStyle w:val="Tablehead"/>
              <w:rPr>
                <w:rFonts w:ascii="Times New Roman" w:eastAsia="MS PGothic" w:hAnsi="Times New Roman" w:cs="Times New Roman"/>
                <w:i/>
                <w:iCs/>
              </w:rPr>
            </w:pPr>
            <w:r w:rsidRPr="0053687C">
              <w:rPr>
                <w:rFonts w:ascii="Times New Roman" w:eastAsia="MS PGothic" w:hAnsi="Times New Roman" w:cs="Times New Roman"/>
                <w:i/>
                <w:iCs/>
              </w:rPr>
              <w:t>(a) 3 deg spacing</w:t>
            </w:r>
          </w:p>
        </w:tc>
      </w:tr>
      <w:tr w:rsidR="009F6A54" w:rsidRPr="0053687C" w14:paraId="47C8CD71" w14:textId="77777777" w:rsidTr="00E15890">
        <w:tc>
          <w:tcPr>
            <w:tcW w:w="4814" w:type="dxa"/>
          </w:tcPr>
          <w:p w14:paraId="4414C7A4" w14:textId="77777777" w:rsidR="009F6A54" w:rsidRPr="0053687C" w:rsidRDefault="009F6A54" w:rsidP="00E15890">
            <w:pPr>
              <w:pStyle w:val="Tablehead"/>
              <w:rPr>
                <w:rFonts w:ascii="Times New Roman" w:eastAsia="MS PGothic" w:hAnsi="Times New Roman" w:cs="Times New Roman"/>
                <w:i/>
                <w:iCs/>
              </w:rPr>
            </w:pPr>
            <w:r w:rsidRPr="0053687C">
              <w:rPr>
                <w:rFonts w:ascii="Times New Roman" w:hAnsi="Times New Roman" w:cs="Times New Roman"/>
                <w:i/>
                <w:iCs/>
              </w:rPr>
              <w:t>EPM degradation of −0.45 dB</w:t>
            </w:r>
            <w:r w:rsidRPr="0053687C">
              <w:rPr>
                <w:rFonts w:ascii="Times New Roman" w:hAnsi="Times New Roman" w:cs="Times New Roman"/>
                <w:i/>
                <w:iCs/>
              </w:rPr>
              <w:br/>
              <w:t>(Report ITU-R BO.2497)</w:t>
            </w:r>
          </w:p>
        </w:tc>
        <w:tc>
          <w:tcPr>
            <w:tcW w:w="4815" w:type="dxa"/>
          </w:tcPr>
          <w:p w14:paraId="6C3BA8D4" w14:textId="77777777" w:rsidR="009F6A54" w:rsidRPr="0053687C" w:rsidRDefault="009F6A54" w:rsidP="00E15890">
            <w:pPr>
              <w:pStyle w:val="Tablehead"/>
              <w:rPr>
                <w:rFonts w:ascii="Times New Roman" w:eastAsia="MS PGothic" w:hAnsi="Times New Roman" w:cs="Times New Roman"/>
                <w:i/>
                <w:iCs/>
              </w:rPr>
            </w:pPr>
            <w:r w:rsidRPr="0053687C">
              <w:rPr>
                <w:rFonts w:ascii="Times New Roman" w:hAnsi="Times New Roman" w:cs="Times New Roman"/>
                <w:i/>
                <w:iCs/>
              </w:rPr>
              <w:t>EPM degradation of −0.25 dB</w:t>
            </w:r>
          </w:p>
        </w:tc>
      </w:tr>
      <w:tr w:rsidR="009F6A54" w:rsidRPr="0053687C" w14:paraId="71A10341" w14:textId="77777777" w:rsidTr="00E15890">
        <w:tc>
          <w:tcPr>
            <w:tcW w:w="9629" w:type="dxa"/>
            <w:gridSpan w:val="2"/>
          </w:tcPr>
          <w:p w14:paraId="7D7E4EC6" w14:textId="77777777" w:rsidR="009F6A54" w:rsidRPr="0053687C" w:rsidRDefault="009F6A54" w:rsidP="00E15890">
            <w:pPr>
              <w:pStyle w:val="Figure"/>
              <w:rPr>
                <w:rFonts w:eastAsia="MS PGothic"/>
                <w:i/>
                <w:iCs/>
              </w:rPr>
            </w:pPr>
            <w:r w:rsidRPr="0053687C">
              <w:rPr>
                <w:rFonts w:eastAsia="MS PGothic"/>
                <w:i/>
                <w:iCs/>
                <w:noProof/>
              </w:rPr>
              <w:drawing>
                <wp:inline distT="0" distB="0" distL="0" distR="0" wp14:anchorId="02DC118C" wp14:editId="4F99D68A">
                  <wp:extent cx="5555042" cy="3371353"/>
                  <wp:effectExtent l="0" t="0" r="0" b="0"/>
                  <wp:docPr id="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489"/>
                          <a:stretch/>
                        </pic:blipFill>
                        <pic:spPr bwMode="auto">
                          <a:xfrm>
                            <a:off x="0" y="0"/>
                            <a:ext cx="5555042" cy="33713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06C23C" w14:textId="77777777" w:rsidR="009F6A54" w:rsidRPr="0053687C" w:rsidRDefault="009F6A54" w:rsidP="000E62D9">
      <w:pPr>
        <w:pStyle w:val="Tablefin"/>
        <w:rPr>
          <w:rFonts w:eastAsia="MS PGothic"/>
        </w:rPr>
      </w:pPr>
      <w:bookmarkStart w:id="8" w:name="_Hlk126845720"/>
    </w:p>
    <w:tbl>
      <w:tblPr>
        <w:tblW w:w="0" w:type="auto"/>
        <w:jc w:val="center"/>
        <w:tblLook w:val="04A0" w:firstRow="1" w:lastRow="0" w:firstColumn="1" w:lastColumn="0" w:noHBand="0" w:noVBand="1"/>
      </w:tblPr>
      <w:tblGrid>
        <w:gridCol w:w="4416"/>
        <w:gridCol w:w="4423"/>
      </w:tblGrid>
      <w:tr w:rsidR="009F6A54" w:rsidRPr="0053687C" w14:paraId="400B3CF5" w14:textId="77777777" w:rsidTr="00E15890">
        <w:trPr>
          <w:jc w:val="center"/>
        </w:trPr>
        <w:tc>
          <w:tcPr>
            <w:tcW w:w="0" w:type="auto"/>
            <w:gridSpan w:val="2"/>
          </w:tcPr>
          <w:p w14:paraId="235647BF" w14:textId="77777777" w:rsidR="009F6A54" w:rsidRPr="0053687C" w:rsidRDefault="009F6A54" w:rsidP="00E15890">
            <w:pPr>
              <w:pStyle w:val="Figuretitle"/>
              <w:rPr>
                <w:rFonts w:ascii="Times New Roman" w:eastAsia="MS PGothic" w:hAnsi="Times New Roman"/>
                <w:i/>
                <w:iCs/>
              </w:rPr>
            </w:pPr>
            <w:r w:rsidRPr="0053687C">
              <w:rPr>
                <w:rFonts w:ascii="Times New Roman" w:eastAsia="MS PGothic" w:hAnsi="Times New Roman"/>
                <w:i/>
                <w:iCs/>
              </w:rPr>
              <w:lastRenderedPageBreak/>
              <w:t xml:space="preserve">(b) </w:t>
            </w:r>
            <w:r w:rsidRPr="0053687C">
              <w:rPr>
                <w:rFonts w:ascii="Times New Roman" w:eastAsia="MS PGothic" w:hAnsi="Times New Roman"/>
                <w:i/>
                <w:iCs/>
                <w:lang w:eastAsia="ja-JP"/>
              </w:rPr>
              <w:t>6 deg spacing</w:t>
            </w:r>
          </w:p>
        </w:tc>
      </w:tr>
      <w:tr w:rsidR="009F6A54" w:rsidRPr="0053687C" w14:paraId="17967D11" w14:textId="77777777" w:rsidTr="00E15890">
        <w:trPr>
          <w:jc w:val="center"/>
        </w:trPr>
        <w:tc>
          <w:tcPr>
            <w:tcW w:w="0" w:type="auto"/>
          </w:tcPr>
          <w:p w14:paraId="0A2E634A" w14:textId="77777777" w:rsidR="009F6A54" w:rsidRPr="0053687C" w:rsidRDefault="009F6A54" w:rsidP="00E15890">
            <w:pPr>
              <w:pStyle w:val="Figuretitle"/>
              <w:rPr>
                <w:rFonts w:ascii="Times New Roman" w:eastAsia="MS PGothic" w:hAnsi="Times New Roman"/>
                <w:i/>
                <w:iCs/>
              </w:rPr>
            </w:pPr>
            <w:r w:rsidRPr="0053687C">
              <w:rPr>
                <w:rFonts w:ascii="Times New Roman" w:hAnsi="Times New Roman"/>
                <w:i/>
                <w:iCs/>
              </w:rPr>
              <w:t>EPM degradation of −0.45 dB</w:t>
            </w:r>
            <w:r w:rsidRPr="0053687C">
              <w:rPr>
                <w:rFonts w:ascii="Times New Roman" w:hAnsi="Times New Roman"/>
                <w:i/>
                <w:iCs/>
              </w:rPr>
              <w:br/>
              <w:t>(Report ITU-R BO.2497)</w:t>
            </w:r>
          </w:p>
        </w:tc>
        <w:tc>
          <w:tcPr>
            <w:tcW w:w="0" w:type="auto"/>
          </w:tcPr>
          <w:p w14:paraId="30A3D105" w14:textId="77777777" w:rsidR="009F6A54" w:rsidRPr="0053687C" w:rsidRDefault="009F6A54" w:rsidP="00E15890">
            <w:pPr>
              <w:pStyle w:val="Figuretitle"/>
              <w:rPr>
                <w:rFonts w:ascii="Times New Roman" w:eastAsia="MS PGothic" w:hAnsi="Times New Roman"/>
                <w:i/>
                <w:iCs/>
              </w:rPr>
            </w:pPr>
            <w:r w:rsidRPr="0053687C">
              <w:rPr>
                <w:rFonts w:ascii="Times New Roman" w:hAnsi="Times New Roman"/>
                <w:i/>
                <w:iCs/>
              </w:rPr>
              <w:t>EPM degradation of −0.25 dB</w:t>
            </w:r>
          </w:p>
        </w:tc>
      </w:tr>
      <w:tr w:rsidR="009F6A54" w:rsidRPr="0053687C" w14:paraId="1BA102EF" w14:textId="77777777" w:rsidTr="00E15890">
        <w:trPr>
          <w:jc w:val="center"/>
        </w:trPr>
        <w:tc>
          <w:tcPr>
            <w:tcW w:w="0" w:type="auto"/>
          </w:tcPr>
          <w:p w14:paraId="0348BD43" w14:textId="77777777" w:rsidR="009F6A54" w:rsidRPr="0053687C" w:rsidRDefault="009F6A54" w:rsidP="00E15890">
            <w:pPr>
              <w:pStyle w:val="Figure"/>
              <w:rPr>
                <w:rFonts w:eastAsia="MS PGothic"/>
                <w:i/>
                <w:iCs/>
              </w:rPr>
            </w:pPr>
            <w:r w:rsidRPr="0053687C">
              <w:rPr>
                <w:i/>
                <w:iCs/>
                <w:noProof/>
              </w:rPr>
              <w:drawing>
                <wp:inline distT="0" distB="0" distL="0" distR="0" wp14:anchorId="5BC84C31" wp14:editId="2E1FDF66">
                  <wp:extent cx="2663246" cy="3482126"/>
                  <wp:effectExtent l="0" t="0" r="3810" b="4445"/>
                  <wp:docPr id="150" name="Picture 3"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21"/>
                          <a:srcRect l="4468" r="16772" b="5387"/>
                          <a:stretch/>
                        </pic:blipFill>
                        <pic:spPr bwMode="auto">
                          <a:xfrm>
                            <a:off x="0" y="0"/>
                            <a:ext cx="2669086" cy="348976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8915CC7" w14:textId="77777777" w:rsidR="009F6A54" w:rsidRPr="0053687C" w:rsidRDefault="009F6A54" w:rsidP="00E15890">
            <w:pPr>
              <w:pStyle w:val="Figure"/>
              <w:rPr>
                <w:rFonts w:eastAsia="MS PGothic"/>
                <w:i/>
                <w:iCs/>
              </w:rPr>
            </w:pPr>
            <w:r w:rsidRPr="0053687C">
              <w:rPr>
                <w:i/>
                <w:iCs/>
                <w:noProof/>
              </w:rPr>
              <w:drawing>
                <wp:inline distT="0" distB="0" distL="0" distR="0" wp14:anchorId="17CA1F9A" wp14:editId="402B1EBA">
                  <wp:extent cx="2671638" cy="3488370"/>
                  <wp:effectExtent l="0" t="0" r="0" b="0"/>
                  <wp:docPr id="154" name="Picture 5" descr="Chart, line chart&#10;&#10;Description automatically generated">
                    <a:extLst xmlns:a="http://schemas.openxmlformats.org/drawingml/2006/main">
                      <a:ext uri="{FF2B5EF4-FFF2-40B4-BE49-F238E27FC236}">
                        <a16:creationId xmlns:a16="http://schemas.microsoft.com/office/drawing/2014/main" id="{036B9ED8-2AF2-41EA-A2E2-1CE65DA0B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 line chart&#10;&#10;Description automatically generated">
                            <a:extLst>
                              <a:ext uri="{FF2B5EF4-FFF2-40B4-BE49-F238E27FC236}">
                                <a16:creationId xmlns:a16="http://schemas.microsoft.com/office/drawing/2014/main" id="{036B9ED8-2AF2-41EA-A2E2-1CE65DA0B8FE}"/>
                              </a:ext>
                            </a:extLst>
                          </pic:cNvPr>
                          <pic:cNvPicPr>
                            <a:picLocks noChangeAspect="1"/>
                          </pic:cNvPicPr>
                        </pic:nvPicPr>
                        <pic:blipFill rotWithShape="1">
                          <a:blip r:embed="rId22"/>
                          <a:srcRect l="5224" r="16777" b="6413"/>
                          <a:stretch/>
                        </pic:blipFill>
                        <pic:spPr>
                          <a:xfrm>
                            <a:off x="0" y="0"/>
                            <a:ext cx="2685655" cy="3506672"/>
                          </a:xfrm>
                          <a:prstGeom prst="rect">
                            <a:avLst/>
                          </a:prstGeom>
                        </pic:spPr>
                      </pic:pic>
                    </a:graphicData>
                  </a:graphic>
                </wp:inline>
              </w:drawing>
            </w:r>
          </w:p>
        </w:tc>
      </w:tr>
    </w:tbl>
    <w:bookmarkEnd w:id="8"/>
    <w:p w14:paraId="0AFA3DA1" w14:textId="41990F23" w:rsidR="009F6A54" w:rsidRPr="0053687C" w:rsidRDefault="009F6A54" w:rsidP="000E62D9">
      <w:pPr>
        <w:pStyle w:val="enumlev2"/>
        <w:rPr>
          <w:i/>
          <w:iCs/>
        </w:rPr>
      </w:pPr>
      <w:r w:rsidRPr="0053687C">
        <w:rPr>
          <w:i/>
          <w:iCs/>
        </w:rPr>
        <w:t>4)</w:t>
      </w:r>
      <w:r w:rsidRPr="0053687C">
        <w:rPr>
          <w:i/>
          <w:iCs/>
        </w:rPr>
        <w:tab/>
        <w:t>Calculation results on the mechanism of EPM degradation in BSS in Regions</w:t>
      </w:r>
      <w:r w:rsidR="00D14830" w:rsidRPr="0053687C">
        <w:rPr>
          <w:i/>
          <w:iCs/>
        </w:rPr>
        <w:t> </w:t>
      </w:r>
      <w:r w:rsidRPr="0053687C">
        <w:rPr>
          <w:i/>
          <w:iCs/>
        </w:rPr>
        <w:t>1 and 3 showed that the cumulative EPM degradation resulted to be between −0.9 dB (−0.45 dB by one satellite network at +3 degrees and −0.45 dB by another satellite network at −3 deg.) and −2.7 dB depending on the surrounding beam shapes of six interfering satellite networks under the condition of the EPM degradation tolerance of 0.45 dB.</w:t>
      </w:r>
    </w:p>
    <w:p w14:paraId="50479750" w14:textId="65BEC779" w:rsidR="009F6A54" w:rsidRPr="0053687C" w:rsidRDefault="009F6A54" w:rsidP="00E43DAD">
      <w:pPr>
        <w:rPr>
          <w:rFonts w:eastAsia="MS Mincho"/>
          <w:lang w:eastAsia="ja-JP" w:bidi="en-US"/>
        </w:rPr>
      </w:pPr>
      <w:r w:rsidRPr="0053687C">
        <w:rPr>
          <w:rFonts w:eastAsia="MS Mincho"/>
          <w:lang w:eastAsia="ja-JP" w:bidi="en-US"/>
        </w:rPr>
        <w:t xml:space="preserve">This document provides more detailed information especially on </w:t>
      </w:r>
      <w:r w:rsidRPr="0053687C">
        <w:rPr>
          <w:rFonts w:eastAsia="MS Mincho"/>
          <w:bCs/>
          <w:iCs/>
          <w:lang w:eastAsia="ja-JP" w:bidi="en-US"/>
        </w:rPr>
        <w:t>View</w:t>
      </w:r>
      <w:r w:rsidR="00D14830" w:rsidRPr="0053687C">
        <w:rPr>
          <w:rFonts w:eastAsia="MS Mincho"/>
          <w:bCs/>
          <w:iCs/>
          <w:lang w:eastAsia="ja-JP" w:bidi="en-US"/>
        </w:rPr>
        <w:t> </w:t>
      </w:r>
      <w:r w:rsidRPr="0053687C">
        <w:rPr>
          <w:rFonts w:eastAsia="MS Mincho"/>
          <w:bCs/>
          <w:iCs/>
          <w:lang w:eastAsia="ja-JP" w:bidi="en-US"/>
        </w:rPr>
        <w:t>2</w:t>
      </w:r>
      <w:r w:rsidR="00D14830" w:rsidRPr="0053687C">
        <w:rPr>
          <w:rFonts w:eastAsia="MS Mincho"/>
          <w:lang w:eastAsia="ja-JP" w:bidi="en-US"/>
        </w:rPr>
        <w:t> </w:t>
      </w:r>
      <w:r w:rsidRPr="0053687C">
        <w:rPr>
          <w:rFonts w:eastAsia="MS Mincho"/>
          <w:lang w:eastAsia="ja-JP" w:bidi="en-US"/>
        </w:rPr>
        <w:t>(3) and</w:t>
      </w:r>
      <w:r w:rsidR="00D14830" w:rsidRPr="0053687C">
        <w:rPr>
          <w:rFonts w:eastAsia="MS Mincho"/>
          <w:lang w:eastAsia="ja-JP" w:bidi="en-US"/>
        </w:rPr>
        <w:t> </w:t>
      </w:r>
      <w:r w:rsidRPr="0053687C">
        <w:rPr>
          <w:rFonts w:eastAsia="MS Mincho"/>
          <w:lang w:eastAsia="ja-JP" w:bidi="en-US"/>
        </w:rPr>
        <w:t>(4) above.</w:t>
      </w:r>
    </w:p>
    <w:p w14:paraId="322A943E" w14:textId="5BD20B63" w:rsidR="009F6A54" w:rsidRPr="0053687C" w:rsidRDefault="009F6A54" w:rsidP="00E43DAD">
      <w:pPr>
        <w:pStyle w:val="Heading1"/>
        <w:rPr>
          <w:lang w:eastAsia="ko-KR"/>
        </w:rPr>
      </w:pPr>
      <w:r w:rsidRPr="0053687C">
        <w:rPr>
          <w:lang w:eastAsia="ko-KR"/>
        </w:rPr>
        <w:t>2</w:t>
      </w:r>
      <w:r w:rsidR="00E43DAD" w:rsidRPr="0053687C">
        <w:rPr>
          <w:lang w:eastAsia="ko-KR"/>
        </w:rPr>
        <w:tab/>
      </w:r>
      <w:r w:rsidRPr="0053687C">
        <w:rPr>
          <w:lang w:eastAsia="ko-KR"/>
        </w:rPr>
        <w:t>Detail</w:t>
      </w:r>
      <w:r w:rsidR="0053687C" w:rsidRPr="0053687C">
        <w:rPr>
          <w:lang w:eastAsia="ko-KR"/>
        </w:rPr>
        <w:t>ed</w:t>
      </w:r>
      <w:r w:rsidRPr="0053687C">
        <w:rPr>
          <w:lang w:eastAsia="ko-KR"/>
        </w:rPr>
        <w:t xml:space="preserve"> information on View 2 of </w:t>
      </w:r>
      <w:r w:rsidR="00E43DAD" w:rsidRPr="0053687C">
        <w:rPr>
          <w:lang w:eastAsia="ko-KR"/>
        </w:rPr>
        <w:t xml:space="preserve">section </w:t>
      </w:r>
      <w:r w:rsidRPr="0053687C">
        <w:t xml:space="preserve">4/7/8.3.2 </w:t>
      </w:r>
      <w:r w:rsidRPr="0053687C">
        <w:rPr>
          <w:lang w:eastAsia="ja-JP"/>
        </w:rPr>
        <w:t xml:space="preserve">of </w:t>
      </w:r>
      <w:r w:rsidRPr="0053687C">
        <w:t>Doc.</w:t>
      </w:r>
      <w:r w:rsidR="00E43DAD" w:rsidRPr="0053687C">
        <w:t xml:space="preserve"> </w:t>
      </w:r>
      <w:r w:rsidRPr="0053687C">
        <w:t>WRC</w:t>
      </w:r>
      <w:r w:rsidR="005C5DE1" w:rsidRPr="0053687C">
        <w:noBreakHyphen/>
      </w:r>
      <w:r w:rsidRPr="0053687C">
        <w:t>23/3</w:t>
      </w:r>
    </w:p>
    <w:p w14:paraId="2685D422" w14:textId="3B8FDAAD" w:rsidR="009F6A54" w:rsidRPr="0053687C" w:rsidRDefault="009F6A54" w:rsidP="00D14830">
      <w:pPr>
        <w:rPr>
          <w:lang w:eastAsia="ja-JP"/>
        </w:rPr>
      </w:pPr>
      <w:r w:rsidRPr="0053687C">
        <w:t>In the CPM</w:t>
      </w:r>
      <w:r w:rsidR="000E62D9" w:rsidRPr="0053687C">
        <w:t>-</w:t>
      </w:r>
      <w:r w:rsidRPr="0053687C">
        <w:t xml:space="preserve">23 Report for </w:t>
      </w:r>
      <w:r w:rsidRPr="0053687C">
        <w:rPr>
          <w:lang w:eastAsia="ja-JP"/>
        </w:rPr>
        <w:t>Topic H of WRC</w:t>
      </w:r>
      <w:r w:rsidR="005C5DE1" w:rsidRPr="0053687C">
        <w:rPr>
          <w:lang w:eastAsia="ja-JP"/>
        </w:rPr>
        <w:noBreakHyphen/>
      </w:r>
      <w:r w:rsidRPr="0053687C">
        <w:rPr>
          <w:lang w:eastAsia="ja-JP"/>
        </w:rPr>
        <w:t xml:space="preserve">23 </w:t>
      </w:r>
      <w:r w:rsidR="000E62D9" w:rsidRPr="0053687C">
        <w:rPr>
          <w:lang w:eastAsia="ja-JP"/>
        </w:rPr>
        <w:t>agenda item</w:t>
      </w:r>
      <w:r w:rsidR="00D14830" w:rsidRPr="0053687C">
        <w:rPr>
          <w:lang w:eastAsia="ja-JP"/>
        </w:rPr>
        <w:t> </w:t>
      </w:r>
      <w:r w:rsidRPr="0053687C">
        <w:rPr>
          <w:lang w:eastAsia="ja-JP"/>
        </w:rPr>
        <w:t>7</w:t>
      </w:r>
      <w:r w:rsidRPr="0053687C">
        <w:t xml:space="preserve"> (Doc. WRC</w:t>
      </w:r>
      <w:r w:rsidR="005C5DE1" w:rsidRPr="0053687C">
        <w:noBreakHyphen/>
      </w:r>
      <w:r w:rsidRPr="0053687C">
        <w:t>23/3), application of EPM and pfd criteria</w:t>
      </w:r>
      <w:r w:rsidRPr="0053687C">
        <w:rPr>
          <w:lang w:eastAsia="ja-JP"/>
        </w:rPr>
        <w:t xml:space="preserve"> is given in Fig.</w:t>
      </w:r>
      <w:r w:rsidR="005C5DE1" w:rsidRPr="0053687C">
        <w:rPr>
          <w:lang w:eastAsia="ja-JP"/>
        </w:rPr>
        <w:t> </w:t>
      </w:r>
      <w:r w:rsidRPr="0053687C">
        <w:rPr>
          <w:lang w:eastAsia="ja-JP"/>
        </w:rPr>
        <w:t xml:space="preserve">4/7/8.3.2-1 for the orbital separation angles of 3 and 6 degrees, and for the EPM degradation of </w:t>
      </w:r>
      <w:r w:rsidR="000E62D9" w:rsidRPr="0053687C">
        <w:rPr>
          <w:lang w:eastAsia="ja-JP"/>
        </w:rPr>
        <w:t>−</w:t>
      </w:r>
      <w:r w:rsidRPr="0053687C">
        <w:rPr>
          <w:lang w:eastAsia="ja-JP"/>
        </w:rPr>
        <w:t>0.45</w:t>
      </w:r>
      <w:r w:rsidR="00E43DAD" w:rsidRPr="0053687C">
        <w:rPr>
          <w:lang w:eastAsia="ja-JP"/>
        </w:rPr>
        <w:t> </w:t>
      </w:r>
      <w:r w:rsidRPr="0053687C">
        <w:rPr>
          <w:lang w:eastAsia="ja-JP"/>
        </w:rPr>
        <w:t xml:space="preserve">dB and </w:t>
      </w:r>
      <w:r w:rsidR="000E62D9" w:rsidRPr="0053687C">
        <w:rPr>
          <w:lang w:eastAsia="ja-JP"/>
        </w:rPr>
        <w:t>−</w:t>
      </w:r>
      <w:r w:rsidRPr="0053687C">
        <w:rPr>
          <w:lang w:eastAsia="ja-JP"/>
        </w:rPr>
        <w:t>0.25</w:t>
      </w:r>
      <w:r w:rsidR="00E43DAD" w:rsidRPr="0053687C">
        <w:rPr>
          <w:lang w:eastAsia="ja-JP"/>
        </w:rPr>
        <w:t> </w:t>
      </w:r>
      <w:r w:rsidRPr="0053687C">
        <w:rPr>
          <w:lang w:eastAsia="ja-JP"/>
        </w:rPr>
        <w:t>dB, respectively. The study for the other orbital separation angles of 0,</w:t>
      </w:r>
      <w:r w:rsidR="005C5DE1" w:rsidRPr="0053687C">
        <w:rPr>
          <w:lang w:eastAsia="ja-JP"/>
        </w:rPr>
        <w:t> </w:t>
      </w:r>
      <w:r w:rsidRPr="0053687C">
        <w:rPr>
          <w:lang w:eastAsia="ja-JP"/>
        </w:rPr>
        <w:t>1 and 9</w:t>
      </w:r>
      <w:r w:rsidR="00D14830" w:rsidRPr="0053687C">
        <w:rPr>
          <w:lang w:eastAsia="ja-JP"/>
        </w:rPr>
        <w:t> </w:t>
      </w:r>
      <w:r w:rsidRPr="0053687C">
        <w:rPr>
          <w:lang w:eastAsia="ja-JP"/>
        </w:rPr>
        <w:t>degrees are performed and the results are given in Fig. 1 as well as the results already exist in Fig.</w:t>
      </w:r>
      <w:r w:rsidR="005C5DE1" w:rsidRPr="0053687C">
        <w:rPr>
          <w:lang w:eastAsia="ja-JP"/>
        </w:rPr>
        <w:t> </w:t>
      </w:r>
      <w:r w:rsidRPr="0053687C">
        <w:rPr>
          <w:lang w:eastAsia="ja-JP"/>
        </w:rPr>
        <w:t>4/7/8.3.2-1 of the CPM</w:t>
      </w:r>
      <w:r w:rsidR="00D14830" w:rsidRPr="0053687C">
        <w:rPr>
          <w:lang w:eastAsia="ja-JP"/>
        </w:rPr>
        <w:noBreakHyphen/>
      </w:r>
      <w:r w:rsidRPr="0053687C">
        <w:rPr>
          <w:lang w:eastAsia="ja-JP"/>
        </w:rPr>
        <w:t>23 Report.</w:t>
      </w:r>
    </w:p>
    <w:p w14:paraId="7727EC5F" w14:textId="1FFEABE5" w:rsidR="009F6A54" w:rsidRPr="0053687C" w:rsidRDefault="009F6A54" w:rsidP="00E43DAD">
      <w:pPr>
        <w:rPr>
          <w:lang w:eastAsia="ja-JP"/>
        </w:rPr>
      </w:pPr>
      <w:r w:rsidRPr="0053687C">
        <w:rPr>
          <w:lang w:eastAsia="ja-JP"/>
        </w:rPr>
        <w:t>Note that in Fig.</w:t>
      </w:r>
      <w:r w:rsidR="00E43DAD" w:rsidRPr="0053687C">
        <w:rPr>
          <w:lang w:eastAsia="ja-JP"/>
        </w:rPr>
        <w:t> </w:t>
      </w:r>
      <w:r w:rsidRPr="0053687C">
        <w:rPr>
          <w:lang w:eastAsia="ja-JP"/>
        </w:rPr>
        <w:t>1 the pfd hard limit line is outside of the figure for the orbital separation of 0 and 1</w:t>
      </w:r>
      <w:r w:rsidR="000E62D9" w:rsidRPr="0053687C">
        <w:rPr>
          <w:lang w:eastAsia="ja-JP"/>
        </w:rPr>
        <w:t> </w:t>
      </w:r>
      <w:r w:rsidRPr="0053687C">
        <w:rPr>
          <w:lang w:eastAsia="ja-JP"/>
        </w:rPr>
        <w:t>degrees. For the 9</w:t>
      </w:r>
      <w:r w:rsidR="00D14830" w:rsidRPr="0053687C">
        <w:rPr>
          <w:lang w:eastAsia="ja-JP"/>
        </w:rPr>
        <w:t> </w:t>
      </w:r>
      <w:r w:rsidRPr="0053687C">
        <w:rPr>
          <w:lang w:eastAsia="ja-JP"/>
        </w:rPr>
        <w:t xml:space="preserve">degrees of orbital separation, the pfd hard limit and the pfd criteria is same. Then in this case the pfd criterion is always applied for all </w:t>
      </w:r>
      <w:r w:rsidR="0053687C" w:rsidRPr="0053687C">
        <w:rPr>
          <w:lang w:eastAsia="ja-JP"/>
        </w:rPr>
        <w:t xml:space="preserve">the </w:t>
      </w:r>
      <w:r w:rsidRPr="0053687C">
        <w:rPr>
          <w:i/>
          <w:lang w:eastAsia="ja-JP"/>
        </w:rPr>
        <w:t>Ref. EPM</w:t>
      </w:r>
      <w:r w:rsidRPr="0053687C">
        <w:rPr>
          <w:lang w:eastAsia="ja-JP"/>
        </w:rPr>
        <w:t xml:space="preserve">. </w:t>
      </w:r>
      <w:proofErr w:type="gramStart"/>
      <w:r w:rsidRPr="0053687C">
        <w:rPr>
          <w:lang w:eastAsia="ja-JP"/>
        </w:rPr>
        <w:t>Note also</w:t>
      </w:r>
      <w:proofErr w:type="gramEnd"/>
      <w:r w:rsidRPr="0053687C">
        <w:rPr>
          <w:lang w:eastAsia="ja-JP"/>
        </w:rPr>
        <w:t xml:space="preserve"> the difference in the threshold pfd values derived from EPM criterion between the allowable EPM degradation of </w:t>
      </w:r>
      <w:r w:rsidR="0053687C" w:rsidRPr="0053687C">
        <w:rPr>
          <w:lang w:eastAsia="ja-JP"/>
        </w:rPr>
        <w:t>−</w:t>
      </w:r>
      <w:r w:rsidRPr="0053687C">
        <w:rPr>
          <w:lang w:eastAsia="ja-JP"/>
        </w:rPr>
        <w:t>0.45</w:t>
      </w:r>
      <w:r w:rsidR="00E43DAD" w:rsidRPr="0053687C">
        <w:rPr>
          <w:lang w:eastAsia="ja-JP"/>
        </w:rPr>
        <w:t> </w:t>
      </w:r>
      <w:r w:rsidRPr="0053687C">
        <w:rPr>
          <w:lang w:eastAsia="ja-JP"/>
        </w:rPr>
        <w:t xml:space="preserve">B and </w:t>
      </w:r>
      <w:r w:rsidR="005C5DE1" w:rsidRPr="0053687C">
        <w:rPr>
          <w:lang w:eastAsia="ja-JP"/>
        </w:rPr>
        <w:t>−</w:t>
      </w:r>
      <w:r w:rsidRPr="0053687C">
        <w:rPr>
          <w:lang w:eastAsia="ja-JP"/>
        </w:rPr>
        <w:t>0.25</w:t>
      </w:r>
      <w:r w:rsidR="00E43DAD" w:rsidRPr="0053687C">
        <w:rPr>
          <w:lang w:eastAsia="ja-JP"/>
        </w:rPr>
        <w:t> </w:t>
      </w:r>
      <w:r w:rsidRPr="0053687C">
        <w:rPr>
          <w:lang w:eastAsia="ja-JP"/>
        </w:rPr>
        <w:t>dB is 2.7</w:t>
      </w:r>
      <w:r w:rsidR="00E43DAD" w:rsidRPr="0053687C">
        <w:rPr>
          <w:lang w:eastAsia="ja-JP"/>
        </w:rPr>
        <w:t> </w:t>
      </w:r>
      <w:r w:rsidRPr="0053687C">
        <w:rPr>
          <w:lang w:eastAsia="ja-JP"/>
        </w:rPr>
        <w:t xml:space="preserve">dB when the </w:t>
      </w:r>
      <w:r w:rsidRPr="0053687C">
        <w:rPr>
          <w:i/>
          <w:lang w:eastAsia="ja-JP"/>
        </w:rPr>
        <w:t>Ref. EPM</w:t>
      </w:r>
      <w:r w:rsidRPr="0053687C">
        <w:rPr>
          <w:lang w:eastAsia="ja-JP"/>
        </w:rPr>
        <w:t xml:space="preserve"> is equal to or less </w:t>
      </w:r>
      <w:r w:rsidR="0053687C" w:rsidRPr="0053687C">
        <w:rPr>
          <w:lang w:eastAsia="ja-JP"/>
        </w:rPr>
        <w:t>than</w:t>
      </w:r>
      <w:r w:rsidRPr="0053687C">
        <w:rPr>
          <w:lang w:eastAsia="ja-JP"/>
        </w:rPr>
        <w:t xml:space="preserve"> 0</w:t>
      </w:r>
      <w:r w:rsidR="00D14830" w:rsidRPr="0053687C">
        <w:rPr>
          <w:lang w:eastAsia="ja-JP"/>
        </w:rPr>
        <w:t> </w:t>
      </w:r>
      <w:r w:rsidRPr="0053687C">
        <w:rPr>
          <w:lang w:eastAsia="ja-JP"/>
        </w:rPr>
        <w:t>dB.</w:t>
      </w:r>
    </w:p>
    <w:p w14:paraId="51A3F86A" w14:textId="5B6E43C3" w:rsidR="009F6A54" w:rsidRPr="0053687C" w:rsidRDefault="009F6A54" w:rsidP="00E43DAD">
      <w:pPr>
        <w:rPr>
          <w:lang w:eastAsia="ja-JP"/>
        </w:rPr>
      </w:pPr>
      <w:r w:rsidRPr="0053687C">
        <w:t>It</w:t>
      </w:r>
      <w:r w:rsidRPr="0053687C">
        <w:rPr>
          <w:lang w:eastAsia="ja-JP"/>
        </w:rPr>
        <w:t xml:space="preserve"> can be said from Fig.</w:t>
      </w:r>
      <w:r w:rsidR="000E62D9" w:rsidRPr="0053687C">
        <w:rPr>
          <w:lang w:eastAsia="ja-JP"/>
        </w:rPr>
        <w:t> </w:t>
      </w:r>
      <w:r w:rsidRPr="0053687C">
        <w:rPr>
          <w:lang w:eastAsia="ja-JP"/>
        </w:rPr>
        <w:t xml:space="preserve">1 that </w:t>
      </w:r>
      <w:r w:rsidRPr="0053687C">
        <w:t xml:space="preserve">in a range of </w:t>
      </w:r>
      <w:r w:rsidRPr="0053687C">
        <w:rPr>
          <w:i/>
        </w:rPr>
        <w:t>Ref. EPM</w:t>
      </w:r>
      <w:r w:rsidRPr="0053687C">
        <w:t xml:space="preserve"> about from 0</w:t>
      </w:r>
      <w:r w:rsidR="005C5DE1" w:rsidRPr="0053687C">
        <w:t> </w:t>
      </w:r>
      <w:r w:rsidRPr="0053687C">
        <w:t>dB to −5</w:t>
      </w:r>
      <w:r w:rsidR="005C5DE1" w:rsidRPr="0053687C">
        <w:t> </w:t>
      </w:r>
      <w:r w:rsidRPr="0053687C">
        <w:t xml:space="preserve">dB, the pfd criterion is effective for low </w:t>
      </w:r>
      <w:r w:rsidRPr="0053687C">
        <w:rPr>
          <w:i/>
        </w:rPr>
        <w:t>C</w:t>
      </w:r>
      <w:r w:rsidRPr="0053687C">
        <w:rPr>
          <w:i/>
          <w:vertAlign w:val="subscript"/>
        </w:rPr>
        <w:t>e.i.r.p.</w:t>
      </w:r>
      <w:r w:rsidRPr="0053687C">
        <w:rPr>
          <w:vertAlign w:val="subscript"/>
        </w:rPr>
        <w:t xml:space="preserve"> </w:t>
      </w:r>
      <w:r w:rsidRPr="0053687C">
        <w:t>like 51.5</w:t>
      </w:r>
      <w:r w:rsidR="005C5DE1" w:rsidRPr="0053687C">
        <w:t> </w:t>
      </w:r>
      <w:r w:rsidRPr="0053687C">
        <w:t>dBW and the orbital separation above 1</w:t>
      </w:r>
      <w:r w:rsidR="005C5DE1" w:rsidRPr="0053687C">
        <w:t> </w:t>
      </w:r>
      <w:proofErr w:type="gramStart"/>
      <w:r w:rsidR="0053687C" w:rsidRPr="0053687C">
        <w:t>deg.</w:t>
      </w:r>
      <w:r w:rsidR="0053687C">
        <w:t>.</w:t>
      </w:r>
      <w:proofErr w:type="gramEnd"/>
      <w:r w:rsidRPr="0053687C">
        <w:t xml:space="preserve"> The pfd criterion is effective in this region to accommodate a </w:t>
      </w:r>
      <w:r w:rsidR="0053687C" w:rsidRPr="0053687C">
        <w:t>newcomer</w:t>
      </w:r>
      <w:r w:rsidRPr="0053687C">
        <w:t xml:space="preserve"> if the existing satellites has a low </w:t>
      </w:r>
      <w:r w:rsidRPr="0053687C">
        <w:rPr>
          <w:i/>
        </w:rPr>
        <w:t>C</w:t>
      </w:r>
      <w:r w:rsidRPr="0053687C">
        <w:rPr>
          <w:i/>
          <w:vertAlign w:val="subscript"/>
        </w:rPr>
        <w:t>e.i.r.p.</w:t>
      </w:r>
      <w:r w:rsidRPr="0053687C">
        <w:rPr>
          <w:i/>
        </w:rPr>
        <w:t>.</w:t>
      </w:r>
    </w:p>
    <w:p w14:paraId="1A7DD6BF" w14:textId="77777777" w:rsidR="009F6A54" w:rsidRPr="0053687C" w:rsidRDefault="009F6A54" w:rsidP="009F6A54">
      <w:pPr>
        <w:pStyle w:val="FigureNo"/>
      </w:pPr>
      <w:r w:rsidRPr="0053687C">
        <w:lastRenderedPageBreak/>
        <w:t>Figure 1</w:t>
      </w:r>
    </w:p>
    <w:p w14:paraId="68A427DD" w14:textId="77777777" w:rsidR="009F6A54" w:rsidRPr="0053687C" w:rsidRDefault="009F6A54" w:rsidP="000E62D9">
      <w:pPr>
        <w:pStyle w:val="Figuretitle"/>
        <w:rPr>
          <w:rFonts w:eastAsia="MS PGothic"/>
        </w:rPr>
      </w:pPr>
      <w:r w:rsidRPr="0053687C">
        <w:t>Application of EPM and pfd criteria</w:t>
      </w:r>
      <w:r w:rsidRPr="0053687C">
        <w:rPr>
          <w:rFonts w:eastAsia="MS PGothic"/>
        </w:rPr>
        <w:t xml:space="preserve"> </w:t>
      </w:r>
    </w:p>
    <w:p w14:paraId="7C9A3840" w14:textId="6EBF0FA2" w:rsidR="009F6A54" w:rsidRPr="0053687C" w:rsidRDefault="009F6A54" w:rsidP="000E62D9">
      <w:pPr>
        <w:pStyle w:val="Figuretitle"/>
        <w:rPr>
          <w:rFonts w:ascii="Times New Roman"/>
          <w:b w:val="0"/>
        </w:rPr>
      </w:pPr>
      <w:r w:rsidRPr="0053687C">
        <w:rPr>
          <w:rFonts w:ascii="Times New Roman"/>
          <w:b w:val="0"/>
        </w:rPr>
        <w:t>(</w:t>
      </w:r>
      <w:r w:rsidR="000E62D9" w:rsidRPr="0053687C">
        <w:rPr>
          <w:rFonts w:ascii="Times New Roman"/>
          <w:b w:val="0"/>
        </w:rPr>
        <w:t xml:space="preserve">Figure </w:t>
      </w:r>
      <w:r w:rsidRPr="0053687C">
        <w:rPr>
          <w:rFonts w:ascii="Times New Roman"/>
          <w:b w:val="0"/>
        </w:rPr>
        <w:t xml:space="preserve">4/7/8.3.2-1 </w:t>
      </w:r>
      <w:r w:rsidRPr="0053687C">
        <w:rPr>
          <w:rFonts w:ascii="Times New Roman"/>
          <w:b w:val="0"/>
          <w:lang w:eastAsia="ja-JP"/>
        </w:rPr>
        <w:t xml:space="preserve">in </w:t>
      </w:r>
      <w:r w:rsidR="000E62D9" w:rsidRPr="0053687C">
        <w:rPr>
          <w:rFonts w:ascii="Times New Roman"/>
          <w:b w:val="0"/>
        </w:rPr>
        <w:t>Doc</w:t>
      </w:r>
      <w:r w:rsidRPr="0053687C">
        <w:rPr>
          <w:rFonts w:ascii="Times New Roman"/>
          <w:b w:val="0"/>
        </w:rPr>
        <w:t>. WRC</w:t>
      </w:r>
      <w:r w:rsidR="005C5DE1" w:rsidRPr="0053687C">
        <w:rPr>
          <w:rFonts w:ascii="Times New Roman"/>
          <w:b w:val="0"/>
        </w:rPr>
        <w:noBreakHyphen/>
      </w:r>
      <w:r w:rsidRPr="0053687C">
        <w:rPr>
          <w:rFonts w:ascii="Times New Roman"/>
          <w:b w:val="0"/>
        </w:rPr>
        <w:t>23/3 is redrawn for orbital spacing of 3, 6 degrees)</w:t>
      </w:r>
    </w:p>
    <w:tbl>
      <w:tblPr>
        <w:tblW w:w="0" w:type="auto"/>
        <w:tblLook w:val="04A0" w:firstRow="1" w:lastRow="0" w:firstColumn="1" w:lastColumn="0" w:noHBand="0" w:noVBand="1"/>
      </w:tblPr>
      <w:tblGrid>
        <w:gridCol w:w="4814"/>
        <w:gridCol w:w="4815"/>
      </w:tblGrid>
      <w:tr w:rsidR="009F6A54" w:rsidRPr="0053687C" w14:paraId="4539662A" w14:textId="77777777" w:rsidTr="00E15890">
        <w:tc>
          <w:tcPr>
            <w:tcW w:w="9629" w:type="dxa"/>
            <w:gridSpan w:val="2"/>
          </w:tcPr>
          <w:p w14:paraId="436CEFD4" w14:textId="77777777" w:rsidR="009F6A54" w:rsidRPr="0053687C" w:rsidRDefault="009F6A54" w:rsidP="00BF651A">
            <w:pPr>
              <w:pStyle w:val="Figuretitle"/>
              <w:rPr>
                <w:rFonts w:eastAsia="MS PGothic"/>
              </w:rPr>
            </w:pPr>
            <w:r w:rsidRPr="0053687C">
              <w:rPr>
                <w:rFonts w:eastAsia="MS PGothic"/>
              </w:rPr>
              <w:t>(a) 0 deg spacing</w:t>
            </w:r>
          </w:p>
        </w:tc>
      </w:tr>
      <w:tr w:rsidR="009F6A54" w:rsidRPr="0053687C" w14:paraId="2A3FAD3F" w14:textId="77777777" w:rsidTr="00E15890">
        <w:tc>
          <w:tcPr>
            <w:tcW w:w="4814" w:type="dxa"/>
          </w:tcPr>
          <w:p w14:paraId="46114468" w14:textId="77777777" w:rsidR="009F6A54" w:rsidRPr="0053687C" w:rsidRDefault="009F6A54" w:rsidP="00BF651A">
            <w:pPr>
              <w:pStyle w:val="Figuretitle"/>
              <w:rPr>
                <w:rFonts w:eastAsia="MS PGothic"/>
              </w:rPr>
            </w:pPr>
            <w:r w:rsidRPr="0053687C">
              <w:t>EPM degradation of –0.45 dB</w:t>
            </w:r>
          </w:p>
        </w:tc>
        <w:tc>
          <w:tcPr>
            <w:tcW w:w="4815" w:type="dxa"/>
          </w:tcPr>
          <w:p w14:paraId="1F7A19E2" w14:textId="77777777" w:rsidR="009F6A54" w:rsidRPr="0053687C" w:rsidRDefault="009F6A54" w:rsidP="00BF651A">
            <w:pPr>
              <w:pStyle w:val="Figuretitle"/>
              <w:rPr>
                <w:rFonts w:eastAsia="MS PGothic"/>
              </w:rPr>
            </w:pPr>
            <w:r w:rsidRPr="0053687C">
              <w:t>EPM degradation of –0.25 dB</w:t>
            </w:r>
          </w:p>
        </w:tc>
      </w:tr>
      <w:tr w:rsidR="009F6A54" w:rsidRPr="0053687C" w14:paraId="02B06B5A" w14:textId="77777777" w:rsidTr="00E15890">
        <w:tblPrEx>
          <w:tblCellMar>
            <w:left w:w="99" w:type="dxa"/>
            <w:right w:w="99" w:type="dxa"/>
          </w:tblCellMar>
        </w:tblPrEx>
        <w:tc>
          <w:tcPr>
            <w:tcW w:w="9629" w:type="dxa"/>
            <w:gridSpan w:val="2"/>
          </w:tcPr>
          <w:p w14:paraId="67E621ED" w14:textId="77777777" w:rsidR="009F6A54" w:rsidRPr="0053687C" w:rsidRDefault="009F6A54" w:rsidP="00E15890">
            <w:pPr>
              <w:pStyle w:val="Figure"/>
              <w:rPr>
                <w:rFonts w:eastAsia="MS PGothic"/>
                <w:lang w:eastAsia="ja-JP"/>
              </w:rPr>
            </w:pPr>
            <w:r w:rsidRPr="0053687C">
              <w:rPr>
                <w:rFonts w:eastAsia="MS PGothic"/>
                <w:noProof/>
                <w:lang w:eastAsia="ja-JP"/>
              </w:rPr>
              <w:drawing>
                <wp:inline distT="0" distB="0" distL="0" distR="0" wp14:anchorId="51469FDC" wp14:editId="1D6F900B">
                  <wp:extent cx="2467155" cy="3325890"/>
                  <wp:effectExtent l="0" t="0" r="0" b="8255"/>
                  <wp:docPr id="9" name="図 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折れ線グラフ&#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9340" cy="3355797"/>
                          </a:xfrm>
                          <a:prstGeom prst="rect">
                            <a:avLst/>
                          </a:prstGeom>
                          <a:noFill/>
                          <a:ln>
                            <a:noFill/>
                          </a:ln>
                        </pic:spPr>
                      </pic:pic>
                    </a:graphicData>
                  </a:graphic>
                </wp:inline>
              </w:drawing>
            </w:r>
            <w:r w:rsidRPr="0053687C">
              <w:rPr>
                <w:rFonts w:eastAsia="MS PGothic"/>
                <w:lang w:eastAsia="ja-JP"/>
              </w:rPr>
              <w:t xml:space="preserve">   </w:t>
            </w:r>
            <w:r w:rsidRPr="0053687C">
              <w:rPr>
                <w:noProof/>
              </w:rPr>
              <w:drawing>
                <wp:inline distT="0" distB="0" distL="0" distR="0" wp14:anchorId="5BF5B6A8" wp14:editId="7C6D41DD">
                  <wp:extent cx="2756071" cy="3268584"/>
                  <wp:effectExtent l="0" t="0" r="6350" b="8255"/>
                  <wp:docPr id="54" name="図 53" descr="グラフ, 折れ線グラフ&#10;&#10;自動的に生成された説明">
                    <a:extLst xmlns:a="http://schemas.openxmlformats.org/drawingml/2006/main">
                      <a:ext uri="{FF2B5EF4-FFF2-40B4-BE49-F238E27FC236}">
                        <a16:creationId xmlns:a16="http://schemas.microsoft.com/office/drawing/2014/main" id="{72E81FB8-5D07-4D38-80EB-9406DC41F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descr="グラフ, 折れ線グラフ&#10;&#10;自動的に生成された説明">
                            <a:extLst>
                              <a:ext uri="{FF2B5EF4-FFF2-40B4-BE49-F238E27FC236}">
                                <a16:creationId xmlns:a16="http://schemas.microsoft.com/office/drawing/2014/main" id="{72E81FB8-5D07-4D38-80EB-9406DC41F7A6}"/>
                              </a:ext>
                            </a:extLst>
                          </pic:cNvPr>
                          <pic:cNvPicPr>
                            <a:picLocks noChangeAspect="1"/>
                          </pic:cNvPicPr>
                        </pic:nvPicPr>
                        <pic:blipFill rotWithShape="1">
                          <a:blip r:embed="rId24"/>
                          <a:srcRect l="5549" t="8900" r="17497" b="6171"/>
                          <a:stretch/>
                        </pic:blipFill>
                        <pic:spPr>
                          <a:xfrm>
                            <a:off x="0" y="0"/>
                            <a:ext cx="2801468" cy="3322423"/>
                          </a:xfrm>
                          <a:prstGeom prst="rect">
                            <a:avLst/>
                          </a:prstGeom>
                        </pic:spPr>
                      </pic:pic>
                    </a:graphicData>
                  </a:graphic>
                </wp:inline>
              </w:drawing>
            </w:r>
          </w:p>
        </w:tc>
      </w:tr>
    </w:tbl>
    <w:p w14:paraId="4512FE89" w14:textId="77777777" w:rsidR="009F6A54" w:rsidRPr="0053687C" w:rsidRDefault="009F6A54" w:rsidP="00723591">
      <w:pPr>
        <w:pStyle w:val="Tablefin"/>
      </w:pPr>
    </w:p>
    <w:tbl>
      <w:tblPr>
        <w:tblW w:w="0" w:type="auto"/>
        <w:tblLook w:val="04A0" w:firstRow="1" w:lastRow="0" w:firstColumn="1" w:lastColumn="0" w:noHBand="0" w:noVBand="1"/>
      </w:tblPr>
      <w:tblGrid>
        <w:gridCol w:w="4814"/>
        <w:gridCol w:w="4815"/>
      </w:tblGrid>
      <w:tr w:rsidR="009F6A54" w:rsidRPr="0053687C" w14:paraId="30C335B3" w14:textId="77777777" w:rsidTr="00E15890">
        <w:tc>
          <w:tcPr>
            <w:tcW w:w="9629" w:type="dxa"/>
            <w:gridSpan w:val="2"/>
          </w:tcPr>
          <w:p w14:paraId="04BBB95F" w14:textId="77777777" w:rsidR="009F6A54" w:rsidRPr="0053687C" w:rsidRDefault="009F6A54" w:rsidP="00BF651A">
            <w:pPr>
              <w:pStyle w:val="Figuretitle"/>
              <w:rPr>
                <w:rFonts w:eastAsia="MS PGothic"/>
              </w:rPr>
            </w:pPr>
            <w:r w:rsidRPr="0053687C">
              <w:rPr>
                <w:rFonts w:eastAsia="MS PGothic"/>
              </w:rPr>
              <w:t>(b) 1 deg spacing</w:t>
            </w:r>
          </w:p>
        </w:tc>
      </w:tr>
      <w:tr w:rsidR="009F6A54" w:rsidRPr="0053687C" w14:paraId="76E379C1" w14:textId="77777777" w:rsidTr="00E15890">
        <w:tc>
          <w:tcPr>
            <w:tcW w:w="4814" w:type="dxa"/>
          </w:tcPr>
          <w:p w14:paraId="4BEFD2BE" w14:textId="77777777" w:rsidR="009F6A54" w:rsidRPr="0053687C" w:rsidRDefault="009F6A54" w:rsidP="00BF651A">
            <w:pPr>
              <w:pStyle w:val="Figuretitle"/>
              <w:rPr>
                <w:rFonts w:eastAsia="MS PGothic"/>
              </w:rPr>
            </w:pPr>
            <w:r w:rsidRPr="0053687C">
              <w:t>EPM degradation of –0.45 dB</w:t>
            </w:r>
            <w:r w:rsidRPr="0053687C">
              <w:br/>
              <w:t>(Report ITU-R BO.2497)</w:t>
            </w:r>
          </w:p>
        </w:tc>
        <w:tc>
          <w:tcPr>
            <w:tcW w:w="4815" w:type="dxa"/>
          </w:tcPr>
          <w:p w14:paraId="4A749E23" w14:textId="77777777" w:rsidR="009F6A54" w:rsidRPr="0053687C" w:rsidRDefault="009F6A54" w:rsidP="00BF651A">
            <w:pPr>
              <w:pStyle w:val="Figuretitle"/>
              <w:rPr>
                <w:rFonts w:eastAsia="MS PGothic"/>
              </w:rPr>
            </w:pPr>
            <w:r w:rsidRPr="0053687C">
              <w:t>EPM degradation of –0.25 dB</w:t>
            </w:r>
          </w:p>
        </w:tc>
      </w:tr>
      <w:tr w:rsidR="009F6A54" w:rsidRPr="0053687C" w14:paraId="43394783" w14:textId="77777777" w:rsidTr="00E15890">
        <w:tblPrEx>
          <w:tblCellMar>
            <w:left w:w="99" w:type="dxa"/>
            <w:right w:w="99" w:type="dxa"/>
          </w:tblCellMar>
        </w:tblPrEx>
        <w:tc>
          <w:tcPr>
            <w:tcW w:w="9629" w:type="dxa"/>
            <w:gridSpan w:val="2"/>
          </w:tcPr>
          <w:p w14:paraId="0FC2E78A" w14:textId="77777777" w:rsidR="009F6A54" w:rsidRPr="0053687C" w:rsidRDefault="009F6A54" w:rsidP="00E15890">
            <w:pPr>
              <w:pStyle w:val="Figure"/>
              <w:rPr>
                <w:rFonts w:eastAsia="MS PGothic"/>
                <w:lang w:eastAsia="ja-JP"/>
              </w:rPr>
            </w:pPr>
            <w:r w:rsidRPr="0053687C">
              <w:rPr>
                <w:noProof/>
              </w:rPr>
              <w:drawing>
                <wp:inline distT="0" distB="0" distL="0" distR="0" wp14:anchorId="0684BEA3" wp14:editId="2D9236BA">
                  <wp:extent cx="2549343" cy="3027872"/>
                  <wp:effectExtent l="0" t="0" r="3810" b="1270"/>
                  <wp:docPr id="10" name="図 61" descr="グラフ, 折れ線グラフ&#10;&#10;自動的に生成された説明">
                    <a:extLst xmlns:a="http://schemas.openxmlformats.org/drawingml/2006/main">
                      <a:ext uri="{FF2B5EF4-FFF2-40B4-BE49-F238E27FC236}">
                        <a16:creationId xmlns:a16="http://schemas.microsoft.com/office/drawing/2014/main" id="{74BB86A8-B738-4026-85B1-61B76FB09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61" descr="グラフ, 折れ線グラフ&#10;&#10;自動的に生成された説明">
                            <a:extLst>
                              <a:ext uri="{FF2B5EF4-FFF2-40B4-BE49-F238E27FC236}">
                                <a16:creationId xmlns:a16="http://schemas.microsoft.com/office/drawing/2014/main" id="{74BB86A8-B738-4026-85B1-61B76FB09282}"/>
                              </a:ext>
                            </a:extLst>
                          </pic:cNvPr>
                          <pic:cNvPicPr>
                            <a:picLocks noChangeAspect="1"/>
                          </pic:cNvPicPr>
                        </pic:nvPicPr>
                        <pic:blipFill rotWithShape="1">
                          <a:blip r:embed="rId25"/>
                          <a:srcRect l="4971" t="8387" r="17336" b="5767"/>
                          <a:stretch/>
                        </pic:blipFill>
                        <pic:spPr>
                          <a:xfrm>
                            <a:off x="0" y="0"/>
                            <a:ext cx="2630121" cy="3123813"/>
                          </a:xfrm>
                          <a:prstGeom prst="rect">
                            <a:avLst/>
                          </a:prstGeom>
                        </pic:spPr>
                      </pic:pic>
                    </a:graphicData>
                  </a:graphic>
                </wp:inline>
              </w:drawing>
            </w:r>
            <w:r w:rsidRPr="0053687C">
              <w:rPr>
                <w:rFonts w:eastAsia="MS PGothic"/>
                <w:lang w:eastAsia="ja-JP"/>
              </w:rPr>
              <w:t xml:space="preserve">  </w:t>
            </w:r>
            <w:r w:rsidRPr="0053687C">
              <w:rPr>
                <w:rFonts w:eastAsia="MS PGothic"/>
                <w:noProof/>
                <w:lang w:eastAsia="ja-JP"/>
              </w:rPr>
              <w:drawing>
                <wp:inline distT="0" distB="0" distL="0" distR="0" wp14:anchorId="5D4A4A4C" wp14:editId="06111F74">
                  <wp:extent cx="2579004" cy="3035906"/>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折れ線グラフ&#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2151" cy="3110240"/>
                          </a:xfrm>
                          <a:prstGeom prst="rect">
                            <a:avLst/>
                          </a:prstGeom>
                          <a:noFill/>
                          <a:ln>
                            <a:noFill/>
                          </a:ln>
                        </pic:spPr>
                      </pic:pic>
                    </a:graphicData>
                  </a:graphic>
                </wp:inline>
              </w:drawing>
            </w:r>
          </w:p>
        </w:tc>
      </w:tr>
    </w:tbl>
    <w:p w14:paraId="07795724" w14:textId="77777777" w:rsidR="009F6A54" w:rsidRPr="0053687C" w:rsidRDefault="009F6A54" w:rsidP="00BF651A">
      <w:pPr>
        <w:pStyle w:val="Tablefin"/>
      </w:pPr>
    </w:p>
    <w:tbl>
      <w:tblPr>
        <w:tblW w:w="0" w:type="auto"/>
        <w:tblLook w:val="04A0" w:firstRow="1" w:lastRow="0" w:firstColumn="1" w:lastColumn="0" w:noHBand="0" w:noVBand="1"/>
      </w:tblPr>
      <w:tblGrid>
        <w:gridCol w:w="4814"/>
        <w:gridCol w:w="4815"/>
      </w:tblGrid>
      <w:tr w:rsidR="009F6A54" w:rsidRPr="0053687C" w14:paraId="4EB568F7" w14:textId="77777777" w:rsidTr="00E15890">
        <w:tc>
          <w:tcPr>
            <w:tcW w:w="9629" w:type="dxa"/>
            <w:gridSpan w:val="2"/>
          </w:tcPr>
          <w:p w14:paraId="5510BECB" w14:textId="77777777" w:rsidR="009F6A54" w:rsidRPr="0053687C" w:rsidRDefault="009F6A54" w:rsidP="00E15890">
            <w:pPr>
              <w:pStyle w:val="Tablehead"/>
              <w:rPr>
                <w:rFonts w:ascii="Times New Roman" w:eastAsia="MS PGothic" w:hAnsi="Times New Roman" w:cs="Times New Roman"/>
              </w:rPr>
            </w:pPr>
            <w:r w:rsidRPr="0053687C">
              <w:rPr>
                <w:rFonts w:ascii="Times New Roman" w:eastAsia="MS PGothic" w:hAnsi="Times New Roman" w:cs="Times New Roman"/>
              </w:rPr>
              <w:lastRenderedPageBreak/>
              <w:t>(c) 3 deg spacing</w:t>
            </w:r>
          </w:p>
          <w:p w14:paraId="7E744CDB" w14:textId="39FBA0FD" w:rsidR="009F6A54" w:rsidRPr="0053687C" w:rsidRDefault="009F6A54" w:rsidP="00BF651A">
            <w:pPr>
              <w:pStyle w:val="Figuretitle"/>
              <w:rPr>
                <w:rFonts w:ascii="Times New Roman"/>
                <w:b w:val="0"/>
              </w:rPr>
            </w:pPr>
            <w:r w:rsidRPr="0053687C">
              <w:rPr>
                <w:rFonts w:ascii="Times New Roman"/>
                <w:b w:val="0"/>
              </w:rPr>
              <w:t>(</w:t>
            </w:r>
            <w:r w:rsidR="00BF651A" w:rsidRPr="0053687C">
              <w:rPr>
                <w:rFonts w:ascii="Times New Roman"/>
                <w:b w:val="0"/>
              </w:rPr>
              <w:t xml:space="preserve">Figure </w:t>
            </w:r>
            <w:r w:rsidRPr="0053687C">
              <w:rPr>
                <w:rFonts w:ascii="Times New Roman"/>
                <w:b w:val="0"/>
              </w:rPr>
              <w:t xml:space="preserve">4/7/8.3.2-1 </w:t>
            </w:r>
            <w:r w:rsidRPr="0053687C">
              <w:rPr>
                <w:rFonts w:ascii="Times New Roman"/>
                <w:b w:val="0"/>
                <w:lang w:eastAsia="ja-JP"/>
              </w:rPr>
              <w:t xml:space="preserve">in </w:t>
            </w:r>
            <w:r w:rsidR="00BF651A" w:rsidRPr="0053687C">
              <w:rPr>
                <w:rFonts w:ascii="Times New Roman"/>
                <w:b w:val="0"/>
              </w:rPr>
              <w:t>Doc</w:t>
            </w:r>
            <w:r w:rsidRPr="0053687C">
              <w:rPr>
                <w:rFonts w:ascii="Times New Roman"/>
                <w:b w:val="0"/>
              </w:rPr>
              <w:t>. WRC-23/3 is redrawn)</w:t>
            </w:r>
          </w:p>
        </w:tc>
      </w:tr>
      <w:tr w:rsidR="009F6A54" w:rsidRPr="0053687C" w14:paraId="54641552" w14:textId="77777777" w:rsidTr="00E15890">
        <w:tc>
          <w:tcPr>
            <w:tcW w:w="4814" w:type="dxa"/>
          </w:tcPr>
          <w:p w14:paraId="2088ABDE" w14:textId="77777777" w:rsidR="009F6A54" w:rsidRPr="0053687C" w:rsidRDefault="009F6A54" w:rsidP="00BF651A">
            <w:pPr>
              <w:pStyle w:val="Figuretitle"/>
              <w:rPr>
                <w:rFonts w:eastAsia="MS PGothic"/>
              </w:rPr>
            </w:pPr>
            <w:r w:rsidRPr="0053687C">
              <w:t>EPM degradation of –0.45 dB</w:t>
            </w:r>
            <w:r w:rsidRPr="0053687C">
              <w:br/>
              <w:t>(Report ITU-R BO.2497)</w:t>
            </w:r>
          </w:p>
        </w:tc>
        <w:tc>
          <w:tcPr>
            <w:tcW w:w="4815" w:type="dxa"/>
          </w:tcPr>
          <w:p w14:paraId="363618D9" w14:textId="77777777" w:rsidR="009F6A54" w:rsidRPr="0053687C" w:rsidRDefault="009F6A54" w:rsidP="00BF651A">
            <w:pPr>
              <w:pStyle w:val="Figuretitle"/>
              <w:rPr>
                <w:rFonts w:eastAsia="MS PGothic"/>
              </w:rPr>
            </w:pPr>
            <w:r w:rsidRPr="0053687C">
              <w:t>EPM degradation of –0.25 dB</w:t>
            </w:r>
          </w:p>
        </w:tc>
      </w:tr>
      <w:tr w:rsidR="009F6A54" w:rsidRPr="0053687C" w14:paraId="0287E3E5" w14:textId="77777777" w:rsidTr="00E15890">
        <w:tc>
          <w:tcPr>
            <w:tcW w:w="9629" w:type="dxa"/>
            <w:gridSpan w:val="2"/>
          </w:tcPr>
          <w:p w14:paraId="1E92D87D" w14:textId="77777777" w:rsidR="009F6A54" w:rsidRPr="0053687C" w:rsidRDefault="009F6A54" w:rsidP="00E15890">
            <w:pPr>
              <w:pStyle w:val="Figure"/>
              <w:rPr>
                <w:rFonts w:eastAsia="MS PGothic"/>
              </w:rPr>
            </w:pPr>
            <w:r w:rsidRPr="0053687C">
              <w:rPr>
                <w:rFonts w:eastAsia="MS PGothic"/>
                <w:noProof/>
              </w:rPr>
              <w:drawing>
                <wp:inline distT="0" distB="0" distL="0" distR="0" wp14:anchorId="59F05073" wp14:editId="734B252A">
                  <wp:extent cx="5060150" cy="3071004"/>
                  <wp:effectExtent l="0" t="0" r="0" b="0"/>
                  <wp:docPr id="2053725624" name="図 20537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489"/>
                          <a:stretch/>
                        </pic:blipFill>
                        <pic:spPr bwMode="auto">
                          <a:xfrm>
                            <a:off x="0" y="0"/>
                            <a:ext cx="5095859" cy="30926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3E6950" w14:textId="77777777" w:rsidR="009F6A54" w:rsidRPr="0053687C" w:rsidRDefault="009F6A54" w:rsidP="00BF651A">
      <w:pPr>
        <w:pStyle w:val="Tablefin"/>
        <w:rPr>
          <w:rFonts w:eastAsia="MS PGothic"/>
        </w:rPr>
      </w:pPr>
    </w:p>
    <w:tbl>
      <w:tblPr>
        <w:tblW w:w="8144" w:type="dxa"/>
        <w:jc w:val="center"/>
        <w:tblLook w:val="04A0" w:firstRow="1" w:lastRow="0" w:firstColumn="1" w:lastColumn="0" w:noHBand="0" w:noVBand="1"/>
      </w:tblPr>
      <w:tblGrid>
        <w:gridCol w:w="4091"/>
        <w:gridCol w:w="4242"/>
      </w:tblGrid>
      <w:tr w:rsidR="009F6A54" w:rsidRPr="0053687C" w14:paraId="6F5DF48E" w14:textId="77777777" w:rsidTr="00E43DAD">
        <w:trPr>
          <w:jc w:val="center"/>
        </w:trPr>
        <w:tc>
          <w:tcPr>
            <w:tcW w:w="0" w:type="auto"/>
            <w:gridSpan w:val="2"/>
          </w:tcPr>
          <w:p w14:paraId="1F5AE07C" w14:textId="77777777" w:rsidR="009F6A54" w:rsidRPr="0053687C" w:rsidRDefault="009F6A54" w:rsidP="00BF651A">
            <w:pPr>
              <w:pStyle w:val="Figuretitle"/>
              <w:rPr>
                <w:rFonts w:eastAsia="MS PGothic"/>
                <w:lang w:eastAsia="ja-JP"/>
              </w:rPr>
            </w:pPr>
            <w:r w:rsidRPr="0053687C">
              <w:rPr>
                <w:rFonts w:eastAsia="MS PGothic"/>
              </w:rPr>
              <w:t xml:space="preserve">(d) </w:t>
            </w:r>
            <w:r w:rsidRPr="0053687C">
              <w:rPr>
                <w:rFonts w:eastAsia="MS PGothic"/>
                <w:lang w:eastAsia="ja-JP"/>
              </w:rPr>
              <w:t>6 deg spacing</w:t>
            </w:r>
          </w:p>
          <w:p w14:paraId="7C62A4EC" w14:textId="1E55D3D1" w:rsidR="009F6A54" w:rsidRPr="0053687C" w:rsidRDefault="009F6A54" w:rsidP="00BF651A">
            <w:pPr>
              <w:pStyle w:val="Figuretitle"/>
              <w:rPr>
                <w:rFonts w:ascii="Times New Roman"/>
                <w:b w:val="0"/>
                <w:lang w:eastAsia="ja-JP"/>
              </w:rPr>
            </w:pPr>
            <w:r w:rsidRPr="0053687C">
              <w:rPr>
                <w:rFonts w:ascii="Times New Roman"/>
                <w:b w:val="0"/>
              </w:rPr>
              <w:t xml:space="preserve">(Figure 4/7/8.3.2-1 </w:t>
            </w:r>
            <w:r w:rsidR="00E43DAD" w:rsidRPr="0053687C">
              <w:rPr>
                <w:rFonts w:ascii="Times New Roman"/>
                <w:b w:val="0"/>
                <w:lang w:eastAsia="ja-JP"/>
              </w:rPr>
              <w:t xml:space="preserve">in </w:t>
            </w:r>
            <w:r w:rsidRPr="0053687C">
              <w:rPr>
                <w:rFonts w:ascii="Times New Roman"/>
                <w:b w:val="0"/>
              </w:rPr>
              <w:t>Doc. WRC-23/3 is redrawn</w:t>
            </w:r>
            <w:r w:rsidRPr="0053687C">
              <w:rPr>
                <w:rFonts w:ascii="Times New Roman"/>
                <w:b w:val="0"/>
                <w:caps/>
              </w:rPr>
              <w:t>)</w:t>
            </w:r>
          </w:p>
        </w:tc>
      </w:tr>
      <w:tr w:rsidR="009F6A54" w:rsidRPr="0053687C" w14:paraId="60D5200A" w14:textId="77777777" w:rsidTr="00E43DAD">
        <w:trPr>
          <w:jc w:val="center"/>
        </w:trPr>
        <w:tc>
          <w:tcPr>
            <w:tcW w:w="0" w:type="auto"/>
          </w:tcPr>
          <w:p w14:paraId="027BF17D" w14:textId="77777777" w:rsidR="009F6A54" w:rsidRPr="0053687C" w:rsidRDefault="009F6A54" w:rsidP="00BF651A">
            <w:pPr>
              <w:pStyle w:val="Figuretitle"/>
              <w:rPr>
                <w:rFonts w:eastAsia="MS PGothic"/>
              </w:rPr>
            </w:pPr>
            <w:r w:rsidRPr="0053687C">
              <w:t>EPM degradation of –0.45 dB</w:t>
            </w:r>
            <w:r w:rsidRPr="0053687C">
              <w:br/>
              <w:t>(Report ITU-R BO.2497)</w:t>
            </w:r>
          </w:p>
        </w:tc>
        <w:tc>
          <w:tcPr>
            <w:tcW w:w="0" w:type="auto"/>
          </w:tcPr>
          <w:p w14:paraId="67EBEC4C" w14:textId="77777777" w:rsidR="009F6A54" w:rsidRPr="0053687C" w:rsidRDefault="009F6A54" w:rsidP="00BF651A">
            <w:pPr>
              <w:pStyle w:val="Figuretitle"/>
              <w:rPr>
                <w:rFonts w:eastAsia="MS PGothic"/>
              </w:rPr>
            </w:pPr>
            <w:r w:rsidRPr="0053687C">
              <w:t>EPM degradation of –0.25 dB</w:t>
            </w:r>
          </w:p>
        </w:tc>
      </w:tr>
      <w:tr w:rsidR="009F6A54" w:rsidRPr="0053687C" w14:paraId="7BF747C7" w14:textId="77777777" w:rsidTr="00E43DAD">
        <w:trPr>
          <w:jc w:val="center"/>
        </w:trPr>
        <w:tc>
          <w:tcPr>
            <w:tcW w:w="0" w:type="auto"/>
          </w:tcPr>
          <w:p w14:paraId="6B3AF6D9" w14:textId="77777777" w:rsidR="009F6A54" w:rsidRPr="0053687C" w:rsidRDefault="009F6A54" w:rsidP="00E15890">
            <w:pPr>
              <w:pStyle w:val="Figure"/>
              <w:rPr>
                <w:rFonts w:eastAsia="MS PGothic"/>
              </w:rPr>
            </w:pPr>
            <w:r w:rsidRPr="0053687C">
              <w:rPr>
                <w:noProof/>
              </w:rPr>
              <w:drawing>
                <wp:inline distT="0" distB="0" distL="0" distR="0" wp14:anchorId="24DDB0D9" wp14:editId="67D64095">
                  <wp:extent cx="2460968" cy="3217652"/>
                  <wp:effectExtent l="0" t="0" r="0" b="1905"/>
                  <wp:docPr id="6" name="Picture 3"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21"/>
                          <a:srcRect l="4468" r="16772" b="5387"/>
                          <a:stretch/>
                        </pic:blipFill>
                        <pic:spPr bwMode="auto">
                          <a:xfrm>
                            <a:off x="0" y="0"/>
                            <a:ext cx="2469664" cy="322902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01CCD28" w14:textId="77777777" w:rsidR="009F6A54" w:rsidRPr="0053687C" w:rsidRDefault="009F6A54" w:rsidP="00E15890">
            <w:pPr>
              <w:pStyle w:val="Figure"/>
              <w:rPr>
                <w:rFonts w:eastAsia="MS PGothic"/>
              </w:rPr>
            </w:pPr>
            <w:r w:rsidRPr="0053687C">
              <w:rPr>
                <w:noProof/>
              </w:rPr>
              <w:drawing>
                <wp:inline distT="0" distB="0" distL="0" distR="0" wp14:anchorId="21788679" wp14:editId="27CB8A7A">
                  <wp:extent cx="2556798" cy="3338422"/>
                  <wp:effectExtent l="0" t="0" r="0" b="0"/>
                  <wp:docPr id="7" name="Picture 5" descr="Chart, line chart&#10;&#10;Description automatically generated">
                    <a:extLst xmlns:a="http://schemas.openxmlformats.org/drawingml/2006/main">
                      <a:ext uri="{FF2B5EF4-FFF2-40B4-BE49-F238E27FC236}">
                        <a16:creationId xmlns:a16="http://schemas.microsoft.com/office/drawing/2014/main" id="{036B9ED8-2AF2-41EA-A2E2-1CE65DA0B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 line chart&#10;&#10;Description automatically generated">
                            <a:extLst>
                              <a:ext uri="{FF2B5EF4-FFF2-40B4-BE49-F238E27FC236}">
                                <a16:creationId xmlns:a16="http://schemas.microsoft.com/office/drawing/2014/main" id="{036B9ED8-2AF2-41EA-A2E2-1CE65DA0B8FE}"/>
                              </a:ext>
                            </a:extLst>
                          </pic:cNvPr>
                          <pic:cNvPicPr>
                            <a:picLocks noChangeAspect="1"/>
                          </pic:cNvPicPr>
                        </pic:nvPicPr>
                        <pic:blipFill rotWithShape="1">
                          <a:blip r:embed="rId22"/>
                          <a:srcRect l="5224" r="16777" b="6413"/>
                          <a:stretch/>
                        </pic:blipFill>
                        <pic:spPr>
                          <a:xfrm>
                            <a:off x="0" y="0"/>
                            <a:ext cx="2575914" cy="3363382"/>
                          </a:xfrm>
                          <a:prstGeom prst="rect">
                            <a:avLst/>
                          </a:prstGeom>
                        </pic:spPr>
                      </pic:pic>
                    </a:graphicData>
                  </a:graphic>
                </wp:inline>
              </w:drawing>
            </w:r>
          </w:p>
        </w:tc>
      </w:tr>
    </w:tbl>
    <w:p w14:paraId="58898BBC" w14:textId="77777777" w:rsidR="009F6A54" w:rsidRPr="0053687C" w:rsidRDefault="009F6A54" w:rsidP="00BF651A">
      <w:pPr>
        <w:pStyle w:val="Tablefin"/>
      </w:pPr>
    </w:p>
    <w:tbl>
      <w:tblPr>
        <w:tblW w:w="0" w:type="auto"/>
        <w:tblLook w:val="04A0" w:firstRow="1" w:lastRow="0" w:firstColumn="1" w:lastColumn="0" w:noHBand="0" w:noVBand="1"/>
      </w:tblPr>
      <w:tblGrid>
        <w:gridCol w:w="4814"/>
        <w:gridCol w:w="4815"/>
      </w:tblGrid>
      <w:tr w:rsidR="009F6A54" w:rsidRPr="0053687C" w14:paraId="58BEB03E" w14:textId="77777777" w:rsidTr="00E15890">
        <w:tc>
          <w:tcPr>
            <w:tcW w:w="9629" w:type="dxa"/>
            <w:gridSpan w:val="2"/>
          </w:tcPr>
          <w:p w14:paraId="2FC2A19C" w14:textId="77777777" w:rsidR="009F6A54" w:rsidRPr="0053687C" w:rsidRDefault="009F6A54" w:rsidP="00BF651A">
            <w:pPr>
              <w:pStyle w:val="Figuretitle"/>
              <w:rPr>
                <w:rFonts w:eastAsia="MS PGothic"/>
              </w:rPr>
            </w:pPr>
            <w:r w:rsidRPr="0053687C">
              <w:rPr>
                <w:rFonts w:eastAsia="MS PGothic"/>
              </w:rPr>
              <w:lastRenderedPageBreak/>
              <w:t>(e) 9 deg spacing</w:t>
            </w:r>
          </w:p>
        </w:tc>
      </w:tr>
      <w:tr w:rsidR="009F6A54" w:rsidRPr="0053687C" w14:paraId="3653C57E" w14:textId="77777777" w:rsidTr="00E15890">
        <w:tc>
          <w:tcPr>
            <w:tcW w:w="4814" w:type="dxa"/>
          </w:tcPr>
          <w:p w14:paraId="267C1ACF" w14:textId="77777777" w:rsidR="009F6A54" w:rsidRPr="0053687C" w:rsidRDefault="009F6A54" w:rsidP="00BF651A">
            <w:pPr>
              <w:pStyle w:val="Figuretitle"/>
              <w:rPr>
                <w:rFonts w:eastAsia="MS PGothic"/>
              </w:rPr>
            </w:pPr>
            <w:r w:rsidRPr="0053687C">
              <w:t>EPM degradation of –0.45 dB</w:t>
            </w:r>
          </w:p>
        </w:tc>
        <w:tc>
          <w:tcPr>
            <w:tcW w:w="4815" w:type="dxa"/>
          </w:tcPr>
          <w:p w14:paraId="021D3A57" w14:textId="77777777" w:rsidR="009F6A54" w:rsidRPr="0053687C" w:rsidRDefault="009F6A54" w:rsidP="00BF651A">
            <w:pPr>
              <w:pStyle w:val="Figuretitle"/>
              <w:rPr>
                <w:rFonts w:eastAsia="MS PGothic"/>
              </w:rPr>
            </w:pPr>
            <w:r w:rsidRPr="0053687C">
              <w:t>EPM degradation of –0.25 dB</w:t>
            </w:r>
          </w:p>
        </w:tc>
      </w:tr>
      <w:tr w:rsidR="009F6A54" w:rsidRPr="0053687C" w14:paraId="23FACA5D" w14:textId="77777777" w:rsidTr="00E15890">
        <w:tblPrEx>
          <w:tblCellMar>
            <w:left w:w="99" w:type="dxa"/>
            <w:right w:w="99" w:type="dxa"/>
          </w:tblCellMar>
        </w:tblPrEx>
        <w:tc>
          <w:tcPr>
            <w:tcW w:w="9629" w:type="dxa"/>
            <w:gridSpan w:val="2"/>
          </w:tcPr>
          <w:p w14:paraId="46CC3ADB" w14:textId="77777777" w:rsidR="009F6A54" w:rsidRPr="0053687C" w:rsidRDefault="009F6A54" w:rsidP="00E15890">
            <w:pPr>
              <w:pStyle w:val="Figure"/>
              <w:rPr>
                <w:rFonts w:eastAsia="MS PGothic"/>
                <w:lang w:eastAsia="ja-JP"/>
              </w:rPr>
            </w:pPr>
            <w:r w:rsidRPr="0053687C">
              <w:rPr>
                <w:noProof/>
              </w:rPr>
              <w:drawing>
                <wp:inline distT="0" distB="0" distL="0" distR="0" wp14:anchorId="468C3ED7" wp14:editId="0D5393C0">
                  <wp:extent cx="2403972" cy="3431933"/>
                  <wp:effectExtent l="0" t="0" r="0" b="0"/>
                  <wp:docPr id="12" name="図 28" descr="グラフ, 折れ線グラフ&#10;&#10;自動的に生成された説明">
                    <a:extLst xmlns:a="http://schemas.openxmlformats.org/drawingml/2006/main">
                      <a:ext uri="{FF2B5EF4-FFF2-40B4-BE49-F238E27FC236}">
                        <a16:creationId xmlns:a16="http://schemas.microsoft.com/office/drawing/2014/main" id="{8582E9EA-56B4-426C-9DF0-2FE7353B8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28" descr="グラフ, 折れ線グラフ&#10;&#10;自動的に生成された説明">
                            <a:extLst>
                              <a:ext uri="{FF2B5EF4-FFF2-40B4-BE49-F238E27FC236}">
                                <a16:creationId xmlns:a16="http://schemas.microsoft.com/office/drawing/2014/main" id="{8582E9EA-56B4-426C-9DF0-2FE7353B84C3}"/>
                              </a:ext>
                            </a:extLst>
                          </pic:cNvPr>
                          <pic:cNvPicPr>
                            <a:picLocks noChangeAspect="1"/>
                          </pic:cNvPicPr>
                        </pic:nvPicPr>
                        <pic:blipFill rotWithShape="1">
                          <a:blip r:embed="rId27"/>
                          <a:srcRect l="5377" t="801" r="18578" b="6497"/>
                          <a:stretch/>
                        </pic:blipFill>
                        <pic:spPr>
                          <a:xfrm>
                            <a:off x="0" y="0"/>
                            <a:ext cx="2429242" cy="3468009"/>
                          </a:xfrm>
                          <a:prstGeom prst="rect">
                            <a:avLst/>
                          </a:prstGeom>
                        </pic:spPr>
                      </pic:pic>
                    </a:graphicData>
                  </a:graphic>
                </wp:inline>
              </w:drawing>
            </w:r>
            <w:r w:rsidRPr="0053687C">
              <w:rPr>
                <w:rFonts w:eastAsia="MS PGothic"/>
                <w:lang w:eastAsia="ja-JP"/>
              </w:rPr>
              <w:t xml:space="preserve">  </w:t>
            </w:r>
            <w:r w:rsidRPr="0053687C">
              <w:rPr>
                <w:noProof/>
              </w:rPr>
              <w:drawing>
                <wp:inline distT="0" distB="0" distL="0" distR="0" wp14:anchorId="5A57F7D4" wp14:editId="7BCB5A00">
                  <wp:extent cx="2475781" cy="3430185"/>
                  <wp:effectExtent l="0" t="0" r="1270" b="0"/>
                  <wp:docPr id="59" name="図 58" descr="グラフ, 折れ線グラフ&#10;&#10;自動的に生成された説明">
                    <a:extLst xmlns:a="http://schemas.openxmlformats.org/drawingml/2006/main">
                      <a:ext uri="{FF2B5EF4-FFF2-40B4-BE49-F238E27FC236}">
                        <a16:creationId xmlns:a16="http://schemas.microsoft.com/office/drawing/2014/main" id="{60DF7A36-2F48-44FF-A739-B987C4C71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グラフ, 折れ線グラフ&#10;&#10;自動的に生成された説明">
                            <a:extLst>
                              <a:ext uri="{FF2B5EF4-FFF2-40B4-BE49-F238E27FC236}">
                                <a16:creationId xmlns:a16="http://schemas.microsoft.com/office/drawing/2014/main" id="{60DF7A36-2F48-44FF-A739-B987C4C717DB}"/>
                              </a:ext>
                            </a:extLst>
                          </pic:cNvPr>
                          <pic:cNvPicPr>
                            <a:picLocks noChangeAspect="1"/>
                          </pic:cNvPicPr>
                        </pic:nvPicPr>
                        <pic:blipFill rotWithShape="1">
                          <a:blip r:embed="rId28"/>
                          <a:srcRect l="5199" t="1576" r="18059" b="6797"/>
                          <a:stretch/>
                        </pic:blipFill>
                        <pic:spPr>
                          <a:xfrm>
                            <a:off x="0" y="0"/>
                            <a:ext cx="2488440" cy="3447724"/>
                          </a:xfrm>
                          <a:prstGeom prst="rect">
                            <a:avLst/>
                          </a:prstGeom>
                        </pic:spPr>
                      </pic:pic>
                    </a:graphicData>
                  </a:graphic>
                </wp:inline>
              </w:drawing>
            </w:r>
          </w:p>
        </w:tc>
      </w:tr>
    </w:tbl>
    <w:p w14:paraId="06371F0C" w14:textId="35D398DD" w:rsidR="009F6A54" w:rsidRPr="0053687C" w:rsidRDefault="009F6A54" w:rsidP="00E43DAD">
      <w:pPr>
        <w:rPr>
          <w:lang w:eastAsia="ja-JP"/>
        </w:rPr>
      </w:pPr>
      <w:r w:rsidRPr="0053687C">
        <w:rPr>
          <w:lang w:eastAsia="ja-JP"/>
        </w:rPr>
        <w:t>For the orbital separation angle of 0</w:t>
      </w:r>
      <w:r w:rsidR="005C5DE1" w:rsidRPr="0053687C">
        <w:rPr>
          <w:lang w:eastAsia="ja-JP"/>
        </w:rPr>
        <w:t> </w:t>
      </w:r>
      <w:r w:rsidRPr="0053687C">
        <w:rPr>
          <w:lang w:eastAsia="ja-JP"/>
        </w:rPr>
        <w:t>deg., the necessary geographical separation distances are calculated and shown in Table</w:t>
      </w:r>
      <w:r w:rsidR="005C5DE1" w:rsidRPr="0053687C">
        <w:rPr>
          <w:lang w:eastAsia="ja-JP"/>
        </w:rPr>
        <w:t> </w:t>
      </w:r>
      <w:r w:rsidRPr="0053687C">
        <w:rPr>
          <w:lang w:eastAsia="ja-JP"/>
        </w:rPr>
        <w:t xml:space="preserve">1 for the allowable EPM degradation of </w:t>
      </w:r>
      <w:r w:rsidR="00F313B0" w:rsidRPr="0053687C">
        <w:rPr>
          <w:lang w:eastAsia="ja-JP"/>
        </w:rPr>
        <w:t>−</w:t>
      </w:r>
      <w:r w:rsidRPr="0053687C">
        <w:rPr>
          <w:lang w:eastAsia="ja-JP"/>
        </w:rPr>
        <w:t>0.45</w:t>
      </w:r>
      <w:r w:rsidR="00E43DAD" w:rsidRPr="0053687C">
        <w:rPr>
          <w:lang w:eastAsia="ja-JP"/>
        </w:rPr>
        <w:t> </w:t>
      </w:r>
      <w:r w:rsidRPr="0053687C">
        <w:rPr>
          <w:lang w:eastAsia="ja-JP"/>
        </w:rPr>
        <w:t xml:space="preserve">dB and </w:t>
      </w:r>
      <w:r w:rsidR="00F313B0" w:rsidRPr="0053687C">
        <w:rPr>
          <w:lang w:eastAsia="ja-JP"/>
        </w:rPr>
        <w:t>−</w:t>
      </w:r>
      <w:r w:rsidRPr="0053687C">
        <w:rPr>
          <w:lang w:eastAsia="ja-JP"/>
        </w:rPr>
        <w:t>0.25</w:t>
      </w:r>
      <w:r w:rsidR="00E43DAD" w:rsidRPr="0053687C">
        <w:rPr>
          <w:lang w:eastAsia="ja-JP"/>
        </w:rPr>
        <w:t> </w:t>
      </w:r>
      <w:r w:rsidRPr="0053687C">
        <w:rPr>
          <w:lang w:eastAsia="ja-JP"/>
        </w:rPr>
        <w:t xml:space="preserve">dB when the </w:t>
      </w:r>
      <w:r w:rsidRPr="0053687C">
        <w:rPr>
          <w:i/>
          <w:lang w:eastAsia="ja-JP"/>
        </w:rPr>
        <w:t>Ref. EPM</w:t>
      </w:r>
      <w:r w:rsidRPr="0053687C">
        <w:rPr>
          <w:lang w:eastAsia="ja-JP"/>
        </w:rPr>
        <w:t xml:space="preserve"> equals to 0</w:t>
      </w:r>
      <w:r w:rsidR="00E43DAD" w:rsidRPr="0053687C">
        <w:rPr>
          <w:lang w:eastAsia="ja-JP"/>
        </w:rPr>
        <w:t> </w:t>
      </w:r>
      <w:r w:rsidRPr="0053687C">
        <w:rPr>
          <w:lang w:eastAsia="ja-JP"/>
        </w:rPr>
        <w:t>dB. It is very difficult to share the same frequency at the same orbital position even though the EPM criterion is applied, since the necessary separation distances are 4</w:t>
      </w:r>
      <w:r w:rsidR="00E43DAD" w:rsidRPr="0053687C">
        <w:rPr>
          <w:lang w:eastAsia="ja-JP"/>
        </w:rPr>
        <w:t> </w:t>
      </w:r>
      <w:r w:rsidRPr="0053687C">
        <w:rPr>
          <w:lang w:eastAsia="ja-JP"/>
        </w:rPr>
        <w:t>939</w:t>
      </w:r>
      <w:r w:rsidR="005C5DE1" w:rsidRPr="0053687C">
        <w:rPr>
          <w:lang w:eastAsia="ja-JP"/>
        </w:rPr>
        <w:t> </w:t>
      </w:r>
      <w:r w:rsidRPr="0053687C">
        <w:rPr>
          <w:lang w:eastAsia="ja-JP"/>
        </w:rPr>
        <w:t>km and 6</w:t>
      </w:r>
      <w:r w:rsidR="00E43DAD" w:rsidRPr="0053687C">
        <w:rPr>
          <w:lang w:eastAsia="ja-JP"/>
        </w:rPr>
        <w:t> </w:t>
      </w:r>
      <w:r w:rsidRPr="0053687C">
        <w:rPr>
          <w:lang w:eastAsia="ja-JP"/>
        </w:rPr>
        <w:t>719</w:t>
      </w:r>
      <w:r w:rsidR="005C5DE1" w:rsidRPr="0053687C">
        <w:rPr>
          <w:lang w:eastAsia="ja-JP"/>
        </w:rPr>
        <w:t> </w:t>
      </w:r>
      <w:r w:rsidRPr="0053687C">
        <w:rPr>
          <w:lang w:eastAsia="ja-JP"/>
        </w:rPr>
        <w:t xml:space="preserve">km for the EPM degradation of </w:t>
      </w:r>
      <w:r w:rsidR="00F313B0" w:rsidRPr="0053687C">
        <w:rPr>
          <w:lang w:eastAsia="ja-JP"/>
        </w:rPr>
        <w:t>−</w:t>
      </w:r>
      <w:r w:rsidRPr="0053687C">
        <w:rPr>
          <w:lang w:eastAsia="ja-JP"/>
        </w:rPr>
        <w:t>0.45</w:t>
      </w:r>
      <w:r w:rsidR="005C5DE1" w:rsidRPr="0053687C">
        <w:rPr>
          <w:lang w:eastAsia="ja-JP"/>
        </w:rPr>
        <w:t> </w:t>
      </w:r>
      <w:r w:rsidRPr="0053687C">
        <w:rPr>
          <w:lang w:eastAsia="ja-JP"/>
        </w:rPr>
        <w:t xml:space="preserve">dB and </w:t>
      </w:r>
      <w:r w:rsidR="00F313B0" w:rsidRPr="0053687C">
        <w:rPr>
          <w:lang w:eastAsia="ja-JP"/>
        </w:rPr>
        <w:t>−</w:t>
      </w:r>
      <w:r w:rsidRPr="0053687C">
        <w:rPr>
          <w:lang w:eastAsia="ja-JP"/>
        </w:rPr>
        <w:t>0.25</w:t>
      </w:r>
      <w:r w:rsidR="005C5DE1" w:rsidRPr="0053687C">
        <w:rPr>
          <w:lang w:eastAsia="ja-JP"/>
        </w:rPr>
        <w:t> </w:t>
      </w:r>
      <w:r w:rsidRPr="0053687C">
        <w:rPr>
          <w:lang w:eastAsia="ja-JP"/>
        </w:rPr>
        <w:t>dB, respectively.</w:t>
      </w:r>
    </w:p>
    <w:p w14:paraId="0BAED1AD" w14:textId="77777777" w:rsidR="009F6A54" w:rsidRPr="0053687C" w:rsidRDefault="009F6A54" w:rsidP="009F6A54">
      <w:pPr>
        <w:pStyle w:val="TableNo"/>
        <w:keepLines/>
      </w:pPr>
      <w:r w:rsidRPr="0053687C">
        <w:t>TABLE 1</w:t>
      </w:r>
    </w:p>
    <w:p w14:paraId="5E036B3F" w14:textId="5391B118" w:rsidR="009F6A54" w:rsidRPr="0053687C" w:rsidRDefault="009F6A54" w:rsidP="00F313B0">
      <w:pPr>
        <w:pStyle w:val="Tabletitle"/>
        <w:rPr>
          <w:rFonts w:ascii="Times New Roman" w:hAnsi="Times New Roman"/>
        </w:rPr>
      </w:pPr>
      <w:r w:rsidRPr="0053687C">
        <w:rPr>
          <w:rFonts w:ascii="Times New Roman" w:hAnsi="Times New Roman"/>
        </w:rPr>
        <w:t>Necessary geographical separation distances for the orbital separation angle of 0 deg.,</w:t>
      </w:r>
      <w:r w:rsidRPr="0053687C">
        <w:rPr>
          <w:rFonts w:ascii="Times New Roman" w:hAnsi="Times New Roman"/>
          <w:i/>
        </w:rPr>
        <w:t xml:space="preserve"> </w:t>
      </w:r>
      <w:r w:rsidR="00F313B0" w:rsidRPr="0053687C">
        <w:rPr>
          <w:rFonts w:ascii="Times New Roman" w:hAnsi="Times New Roman"/>
          <w:i/>
        </w:rPr>
        <w:br/>
      </w:r>
      <w:r w:rsidRPr="0053687C">
        <w:rPr>
          <w:rFonts w:ascii="Times New Roman" w:hAnsi="Times New Roman"/>
          <w:i/>
        </w:rPr>
        <w:t>C</w:t>
      </w:r>
      <w:r w:rsidRPr="0053687C">
        <w:rPr>
          <w:rFonts w:ascii="Times New Roman" w:hAnsi="Times New Roman"/>
          <w:i/>
          <w:vertAlign w:val="subscript"/>
        </w:rPr>
        <w:t>e.i.r.p</w:t>
      </w:r>
      <w:r w:rsidRPr="0053687C">
        <w:rPr>
          <w:rFonts w:ascii="Times New Roman" w:hAnsi="Times New Roman"/>
          <w:vertAlign w:val="subscript"/>
        </w:rPr>
        <w:t>.</w:t>
      </w:r>
      <w:r w:rsidRPr="0053687C">
        <w:rPr>
          <w:rFonts w:ascii="Times New Roman" w:hAnsi="Times New Roman"/>
        </w:rPr>
        <w:t xml:space="preserve"> of 54.3 dBW, </w:t>
      </w:r>
      <w:r w:rsidRPr="0053687C">
        <w:rPr>
          <w:rFonts w:ascii="Times New Roman" w:hAnsi="Times New Roman"/>
          <w:i/>
        </w:rPr>
        <w:t>Ref. EPM</w:t>
      </w:r>
      <w:r w:rsidRPr="0053687C">
        <w:rPr>
          <w:rFonts w:ascii="Times New Roman" w:hAnsi="Times New Roman"/>
        </w:rPr>
        <w:t xml:space="preserve"> of 0 dB</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1"/>
        <w:gridCol w:w="1595"/>
        <w:gridCol w:w="1692"/>
        <w:gridCol w:w="1155"/>
        <w:gridCol w:w="972"/>
        <w:gridCol w:w="1140"/>
        <w:gridCol w:w="972"/>
        <w:gridCol w:w="970"/>
      </w:tblGrid>
      <w:tr w:rsidR="00464ED2" w:rsidRPr="0053687C" w14:paraId="1114A59F" w14:textId="77777777" w:rsidTr="00464ED2">
        <w:trPr>
          <w:jc w:val="center"/>
        </w:trPr>
        <w:tc>
          <w:tcPr>
            <w:tcW w:w="587" w:type="pct"/>
            <w:shd w:val="clear" w:color="auto" w:fill="auto"/>
            <w:vAlign w:val="center"/>
          </w:tcPr>
          <w:p w14:paraId="443641ED" w14:textId="1743D045"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iCs/>
                <w:sz w:val="18"/>
                <w:szCs w:val="18"/>
                <w:lang w:eastAsia="zh-CN"/>
              </w:rPr>
              <w:t>EPM degradation</w:t>
            </w:r>
            <w:r w:rsidRPr="0053687C">
              <w:rPr>
                <w:rFonts w:ascii="Times New Roman" w:hAnsi="Times New Roman" w:cs="Times New Roman"/>
                <w:iCs/>
                <w:sz w:val="18"/>
                <w:szCs w:val="18"/>
                <w:lang w:eastAsia="zh-CN"/>
              </w:rPr>
              <w:br/>
            </w:r>
            <w:r w:rsidRPr="0053687C">
              <w:rPr>
                <w:rFonts w:ascii="Times New Roman" w:hAnsi="Times New Roman" w:cs="Times New Roman"/>
                <w:sz w:val="18"/>
                <w:szCs w:val="18"/>
                <w:lang w:eastAsia="zh-CN"/>
              </w:rPr>
              <w:t>(dB)</w:t>
            </w:r>
          </w:p>
        </w:tc>
        <w:tc>
          <w:tcPr>
            <w:tcW w:w="828" w:type="pct"/>
            <w:shd w:val="clear" w:color="auto" w:fill="auto"/>
            <w:vAlign w:val="center"/>
          </w:tcPr>
          <w:p w14:paraId="708C0C78" w14:textId="77777777"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iCs/>
                <w:sz w:val="18"/>
                <w:szCs w:val="18"/>
                <w:lang w:eastAsia="zh-CN"/>
              </w:rPr>
              <w:t xml:space="preserve">BSS Plan pfd </w:t>
            </w:r>
            <w:r w:rsidRPr="0053687C">
              <w:rPr>
                <w:iCs/>
                <w:spacing w:val="-3"/>
                <w:sz w:val="18"/>
                <w:szCs w:val="18"/>
                <w:lang w:eastAsia="zh-CN"/>
              </w:rPr>
              <w:t>(dB(W/(m</w:t>
            </w:r>
            <w:r w:rsidRPr="0053687C">
              <w:rPr>
                <w:iCs/>
                <w:spacing w:val="-3"/>
                <w:sz w:val="18"/>
                <w:szCs w:val="18"/>
                <w:vertAlign w:val="superscript"/>
                <w:lang w:eastAsia="zh-CN"/>
              </w:rPr>
              <w:t>2</w:t>
            </w:r>
            <w:r w:rsidRPr="0053687C">
              <w:rPr>
                <w:iCs/>
                <w:spacing w:val="-3"/>
                <w:sz w:val="18"/>
                <w:szCs w:val="18"/>
                <w:lang w:eastAsia="zh-CN"/>
              </w:rPr>
              <w:t xml:space="preserve"> </w:t>
            </w:r>
            <w:r w:rsidRPr="0053687C">
              <w:rPr>
                <w:rFonts w:ascii="Microsoft YaHei" w:eastAsia="Microsoft YaHei" w:hAnsi="Microsoft YaHei" w:cs="Microsoft YaHei"/>
                <w:iCs/>
                <w:spacing w:val="-3"/>
                <w:sz w:val="18"/>
                <w:szCs w:val="18"/>
                <w:lang w:eastAsia="zh-CN"/>
              </w:rPr>
              <w:t>･</w:t>
            </w:r>
            <w:r w:rsidRPr="0053687C">
              <w:rPr>
                <w:iCs/>
                <w:spacing w:val="-3"/>
                <w:sz w:val="18"/>
                <w:szCs w:val="18"/>
                <w:lang w:eastAsia="zh-CN"/>
              </w:rPr>
              <w:t xml:space="preserve"> MHz)))</w:t>
            </w:r>
          </w:p>
        </w:tc>
        <w:tc>
          <w:tcPr>
            <w:tcW w:w="879" w:type="pct"/>
            <w:vAlign w:val="center"/>
          </w:tcPr>
          <w:p w14:paraId="416C8DBA" w14:textId="3B079887" w:rsidR="009F6A54" w:rsidRPr="0053687C" w:rsidRDefault="009F6A54" w:rsidP="00F313B0">
            <w:pPr>
              <w:pStyle w:val="Tablehead"/>
              <w:keepLines/>
              <w:rPr>
                <w:rFonts w:ascii="Times New Roman" w:hAnsi="Times New Roman" w:cs="Times New Roman"/>
                <w:sz w:val="18"/>
                <w:szCs w:val="18"/>
                <w:lang w:eastAsia="ja-JP"/>
              </w:rPr>
            </w:pPr>
            <w:r w:rsidRPr="0053687C">
              <w:rPr>
                <w:rFonts w:ascii="Times New Roman" w:hAnsi="Times New Roman" w:cs="Times New Roman"/>
                <w:sz w:val="18"/>
                <w:szCs w:val="18"/>
                <w:lang w:eastAsia="zh-CN"/>
              </w:rPr>
              <w:t>Threshold pfd</w:t>
            </w:r>
            <w:r w:rsidRPr="0053687C">
              <w:rPr>
                <w:rFonts w:ascii="Times New Roman" w:hAnsi="Times New Roman" w:cs="Times New Roman"/>
                <w:sz w:val="18"/>
                <w:szCs w:val="18"/>
                <w:lang w:eastAsia="zh-CN"/>
              </w:rPr>
              <w:br/>
            </w:r>
            <w:r w:rsidRPr="0053687C">
              <w:rPr>
                <w:rFonts w:ascii="Times New Roman" w:hAnsi="Times New Roman" w:cs="Times New Roman"/>
                <w:iCs/>
                <w:spacing w:val="-2"/>
                <w:sz w:val="18"/>
                <w:szCs w:val="18"/>
                <w:lang w:eastAsia="zh-CN"/>
              </w:rPr>
              <w:t>(dB(W/(m</w:t>
            </w:r>
            <w:r w:rsidRPr="0053687C">
              <w:rPr>
                <w:rFonts w:ascii="Times New Roman" w:hAnsi="Times New Roman" w:cs="Times New Roman"/>
                <w:iCs/>
                <w:spacing w:val="-2"/>
                <w:sz w:val="18"/>
                <w:szCs w:val="18"/>
                <w:vertAlign w:val="superscript"/>
                <w:lang w:eastAsia="zh-CN"/>
              </w:rPr>
              <w:t>2</w:t>
            </w:r>
            <w:r w:rsidRPr="0053687C">
              <w:rPr>
                <w:rFonts w:ascii="Times New Roman" w:hAnsi="Times New Roman" w:cs="Times New Roman"/>
                <w:iCs/>
                <w:spacing w:val="-2"/>
                <w:sz w:val="18"/>
                <w:szCs w:val="18"/>
                <w:lang w:eastAsia="zh-CN"/>
              </w:rPr>
              <w:t xml:space="preserve"> </w:t>
            </w:r>
            <w:r w:rsidRPr="0053687C">
              <w:rPr>
                <w:rFonts w:ascii="Microsoft YaHei" w:eastAsia="Microsoft YaHei" w:hAnsi="Microsoft YaHei" w:cs="Microsoft YaHei"/>
                <w:iCs/>
                <w:spacing w:val="-2"/>
                <w:sz w:val="18"/>
                <w:szCs w:val="18"/>
                <w:lang w:eastAsia="zh-CN"/>
              </w:rPr>
              <w:t>･</w:t>
            </w:r>
            <w:r w:rsidRPr="0053687C">
              <w:rPr>
                <w:rFonts w:ascii="Times New Roman" w:hAnsi="Times New Roman" w:cs="Times New Roman"/>
                <w:iCs/>
                <w:spacing w:val="-2"/>
                <w:sz w:val="18"/>
                <w:szCs w:val="18"/>
                <w:lang w:eastAsia="zh-CN"/>
              </w:rPr>
              <w:t xml:space="preserve"> MHz)))</w:t>
            </w:r>
            <w:r w:rsidR="00F313B0" w:rsidRPr="0053687C">
              <w:rPr>
                <w:rFonts w:ascii="Times New Roman" w:hAnsi="Times New Roman" w:cs="Times New Roman"/>
                <w:iCs/>
                <w:sz w:val="18"/>
                <w:szCs w:val="18"/>
                <w:lang w:eastAsia="zh-CN"/>
              </w:rPr>
              <w:br/>
            </w:r>
            <w:r w:rsidRPr="0053687C">
              <w:rPr>
                <w:rFonts w:ascii="Times New Roman" w:hAnsi="Times New Roman" w:cs="Times New Roman"/>
                <w:sz w:val="18"/>
                <w:szCs w:val="18"/>
                <w:lang w:eastAsia="ja-JP"/>
              </w:rPr>
              <w:t>(Fig.</w:t>
            </w:r>
            <w:r w:rsidR="00F313B0" w:rsidRPr="0053687C">
              <w:rPr>
                <w:rFonts w:ascii="Times New Roman" w:hAnsi="Times New Roman" w:cs="Times New Roman"/>
                <w:sz w:val="18"/>
                <w:szCs w:val="18"/>
                <w:lang w:eastAsia="ja-JP"/>
              </w:rPr>
              <w:t xml:space="preserve"> </w:t>
            </w:r>
            <w:r w:rsidRPr="0053687C">
              <w:rPr>
                <w:rFonts w:ascii="Times New Roman" w:hAnsi="Times New Roman" w:cs="Times New Roman"/>
                <w:sz w:val="18"/>
                <w:szCs w:val="18"/>
                <w:lang w:eastAsia="ja-JP"/>
              </w:rPr>
              <w:t>1)</w:t>
            </w:r>
          </w:p>
        </w:tc>
        <w:tc>
          <w:tcPr>
            <w:tcW w:w="600" w:type="pct"/>
            <w:vAlign w:val="center"/>
          </w:tcPr>
          <w:p w14:paraId="7C85F1BB" w14:textId="548756DD"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sz w:val="18"/>
                <w:szCs w:val="18"/>
                <w:lang w:eastAsia="zh-CN"/>
              </w:rPr>
              <w:t xml:space="preserve">Difference between the </w:t>
            </w:r>
            <w:proofErr w:type="spellStart"/>
            <w:r w:rsidRPr="0053687C">
              <w:rPr>
                <w:rFonts w:ascii="Times New Roman" w:hAnsi="Times New Roman" w:cs="Times New Roman"/>
                <w:sz w:val="18"/>
                <w:szCs w:val="18"/>
                <w:lang w:eastAsia="zh-CN"/>
              </w:rPr>
              <w:t>pfds</w:t>
            </w:r>
            <w:proofErr w:type="spellEnd"/>
            <w:r w:rsidRPr="0053687C">
              <w:rPr>
                <w:rFonts w:ascii="Times New Roman" w:hAnsi="Times New Roman" w:cs="Times New Roman"/>
                <w:sz w:val="18"/>
                <w:szCs w:val="18"/>
                <w:lang w:eastAsia="zh-CN"/>
              </w:rPr>
              <w:t xml:space="preserve"> </w:t>
            </w:r>
            <w:r w:rsidR="00F313B0" w:rsidRPr="0053687C">
              <w:rPr>
                <w:rFonts w:ascii="Times New Roman" w:hAnsi="Times New Roman" w:cs="Times New Roman"/>
                <w:sz w:val="18"/>
                <w:szCs w:val="18"/>
                <w:lang w:eastAsia="zh-CN"/>
              </w:rPr>
              <w:br/>
            </w:r>
            <w:r w:rsidRPr="0053687C">
              <w:rPr>
                <w:rFonts w:ascii="Times New Roman" w:hAnsi="Times New Roman" w:cs="Times New Roman"/>
                <w:sz w:val="18"/>
                <w:szCs w:val="18"/>
                <w:lang w:eastAsia="zh-CN"/>
              </w:rPr>
              <w:t>(dB)</w:t>
            </w:r>
          </w:p>
        </w:tc>
        <w:tc>
          <w:tcPr>
            <w:tcW w:w="505" w:type="pct"/>
            <w:vAlign w:val="center"/>
          </w:tcPr>
          <w:p w14:paraId="050C0DB3" w14:textId="271AC5C2" w:rsidR="009F6A54" w:rsidRPr="0053687C" w:rsidRDefault="009F6A54" w:rsidP="00F313B0">
            <w:pPr>
              <w:pStyle w:val="Tablehead"/>
              <w:keepLines/>
              <w:rPr>
                <w:rFonts w:ascii="Times New Roman" w:hAnsi="Times New Roman" w:cs="Times New Roman"/>
                <w:sz w:val="18"/>
                <w:szCs w:val="18"/>
                <w:lang w:eastAsia="ja-JP"/>
              </w:rPr>
            </w:pPr>
            <w:r w:rsidRPr="0053687C">
              <w:rPr>
                <w:rFonts w:ascii="Times New Roman" w:hAnsi="Times New Roman" w:cs="Times New Roman"/>
                <w:sz w:val="18"/>
                <w:szCs w:val="18"/>
                <w:lang w:eastAsia="ja-JP"/>
              </w:rPr>
              <w:t>Relative angle</w:t>
            </w:r>
            <w:r w:rsidR="00F313B0" w:rsidRPr="0053687C">
              <w:rPr>
                <w:rFonts w:ascii="Times New Roman" w:hAnsi="Times New Roman" w:cs="Times New Roman"/>
                <w:sz w:val="18"/>
                <w:szCs w:val="18"/>
                <w:lang w:eastAsia="ja-JP"/>
              </w:rPr>
              <w:t xml:space="preserve"> </w:t>
            </w:r>
            <w:r w:rsidRPr="0053687C">
              <w:rPr>
                <w:rFonts w:ascii="Times New Roman" w:hAnsi="Times New Roman" w:cs="Times New Roman"/>
                <w:sz w:val="18"/>
                <w:szCs w:val="18"/>
                <w:lang w:eastAsia="ja-JP"/>
              </w:rPr>
              <w:t>φ</w:t>
            </w:r>
            <w:r w:rsidRPr="0053687C">
              <w:rPr>
                <w:rFonts w:ascii="Times New Roman" w:hAnsi="Times New Roman" w:cs="Times New Roman"/>
                <w:sz w:val="18"/>
                <w:szCs w:val="18"/>
                <w:lang w:eastAsia="zh-CN"/>
              </w:rPr>
              <w:t>/</w:t>
            </w:r>
            <w:r w:rsidRPr="0053687C">
              <w:rPr>
                <w:rFonts w:ascii="Times New Roman" w:hAnsi="Times New Roman" w:cs="Times New Roman"/>
                <w:sz w:val="18"/>
                <w:szCs w:val="18"/>
                <w:lang w:eastAsia="ja-JP"/>
              </w:rPr>
              <w:t>φ</w:t>
            </w:r>
            <w:r w:rsidRPr="0053687C">
              <w:rPr>
                <w:rFonts w:ascii="Times New Roman" w:hAnsi="Times New Roman" w:cs="Times New Roman"/>
                <w:sz w:val="18"/>
                <w:szCs w:val="18"/>
                <w:vertAlign w:val="subscript"/>
                <w:lang w:eastAsia="zh-CN"/>
              </w:rPr>
              <w:t>0</w:t>
            </w:r>
            <w:r w:rsidRPr="0053687C">
              <w:rPr>
                <w:rFonts w:ascii="Times New Roman" w:hAnsi="Times New Roman" w:cs="Times New Roman"/>
                <w:sz w:val="18"/>
                <w:szCs w:val="18"/>
                <w:lang w:eastAsia="zh-CN"/>
              </w:rPr>
              <w:t xml:space="preserve"> </w:t>
            </w:r>
            <w:r w:rsidR="00F313B0" w:rsidRPr="0053687C">
              <w:rPr>
                <w:rFonts w:ascii="Times New Roman" w:hAnsi="Times New Roman" w:cs="Times New Roman"/>
                <w:sz w:val="18"/>
                <w:szCs w:val="18"/>
                <w:lang w:eastAsia="zh-CN"/>
              </w:rPr>
              <w:br/>
            </w:r>
            <w:r w:rsidRPr="0053687C">
              <w:rPr>
                <w:rFonts w:ascii="Times New Roman" w:hAnsi="Times New Roman" w:cs="Times New Roman"/>
                <w:sz w:val="18"/>
                <w:szCs w:val="18"/>
                <w:lang w:eastAsia="ja-JP"/>
              </w:rPr>
              <w:t>(Fig.</w:t>
            </w:r>
            <w:r w:rsidR="00F313B0" w:rsidRPr="0053687C">
              <w:rPr>
                <w:rFonts w:ascii="Times New Roman" w:hAnsi="Times New Roman" w:cs="Times New Roman"/>
                <w:sz w:val="18"/>
                <w:szCs w:val="18"/>
                <w:lang w:eastAsia="ja-JP"/>
              </w:rPr>
              <w:t xml:space="preserve"> </w:t>
            </w:r>
            <w:r w:rsidRPr="0053687C">
              <w:rPr>
                <w:rFonts w:ascii="Times New Roman" w:hAnsi="Times New Roman" w:cs="Times New Roman"/>
                <w:sz w:val="18"/>
                <w:szCs w:val="18"/>
                <w:lang w:eastAsia="ja-JP"/>
              </w:rPr>
              <w:t>2)</w:t>
            </w:r>
          </w:p>
        </w:tc>
        <w:tc>
          <w:tcPr>
            <w:tcW w:w="592" w:type="pct"/>
            <w:vAlign w:val="center"/>
          </w:tcPr>
          <w:p w14:paraId="3A764CFE" w14:textId="49331B66"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sz w:val="18"/>
                <w:szCs w:val="18"/>
                <w:lang w:eastAsia="zh-CN"/>
              </w:rPr>
              <w:t xml:space="preserve">Beam width of antenna </w:t>
            </w:r>
            <w:r w:rsidRPr="0053687C">
              <w:rPr>
                <w:rFonts w:ascii="Times New Roman" w:hAnsi="Times New Roman" w:cs="Times New Roman"/>
                <w:sz w:val="18"/>
                <w:szCs w:val="18"/>
                <w:lang w:eastAsia="ja-JP"/>
              </w:rPr>
              <w:t>φ</w:t>
            </w:r>
            <w:r w:rsidRPr="0053687C">
              <w:rPr>
                <w:rFonts w:ascii="Times New Roman" w:hAnsi="Times New Roman" w:cs="Times New Roman"/>
                <w:sz w:val="18"/>
                <w:szCs w:val="18"/>
                <w:vertAlign w:val="subscript"/>
                <w:lang w:eastAsia="zh-CN"/>
              </w:rPr>
              <w:t>0</w:t>
            </w:r>
            <w:r w:rsidRPr="0053687C">
              <w:rPr>
                <w:rFonts w:ascii="Times New Roman" w:hAnsi="Times New Roman" w:cs="Times New Roman"/>
                <w:sz w:val="18"/>
                <w:szCs w:val="18"/>
                <w:lang w:eastAsia="zh-CN"/>
              </w:rPr>
              <w:t xml:space="preserve"> </w:t>
            </w:r>
            <w:r w:rsidR="00F313B0" w:rsidRPr="0053687C">
              <w:rPr>
                <w:rFonts w:ascii="Times New Roman" w:hAnsi="Times New Roman" w:cs="Times New Roman"/>
                <w:sz w:val="18"/>
                <w:szCs w:val="18"/>
                <w:lang w:eastAsia="zh-CN"/>
              </w:rPr>
              <w:br/>
            </w:r>
            <w:r w:rsidRPr="0053687C">
              <w:rPr>
                <w:rFonts w:ascii="Times New Roman" w:hAnsi="Times New Roman" w:cs="Times New Roman"/>
                <w:sz w:val="18"/>
                <w:szCs w:val="18"/>
                <w:lang w:eastAsia="zh-CN"/>
              </w:rPr>
              <w:t>(deg</w:t>
            </w:r>
            <w:r w:rsidR="00464ED2" w:rsidRPr="0053687C">
              <w:rPr>
                <w:rFonts w:ascii="Times New Roman" w:hAnsi="Times New Roman" w:cs="Times New Roman"/>
                <w:sz w:val="18"/>
                <w:szCs w:val="18"/>
                <w:lang w:eastAsia="zh-CN"/>
              </w:rPr>
              <w:t>.</w:t>
            </w:r>
            <w:r w:rsidRPr="0053687C">
              <w:rPr>
                <w:rFonts w:ascii="Times New Roman" w:hAnsi="Times New Roman" w:cs="Times New Roman"/>
                <w:sz w:val="18"/>
                <w:szCs w:val="18"/>
                <w:lang w:eastAsia="zh-CN"/>
              </w:rPr>
              <w:t>)</w:t>
            </w:r>
          </w:p>
        </w:tc>
        <w:tc>
          <w:tcPr>
            <w:tcW w:w="505" w:type="pct"/>
            <w:vAlign w:val="center"/>
          </w:tcPr>
          <w:p w14:paraId="67747241" w14:textId="48AEEC33"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sz w:val="18"/>
                <w:szCs w:val="18"/>
                <w:lang w:eastAsia="zh-CN"/>
              </w:rPr>
              <w:t xml:space="preserve">Separation angle </w:t>
            </w:r>
            <w:r w:rsidRPr="0053687C">
              <w:rPr>
                <w:rFonts w:ascii="Times New Roman" w:hAnsi="Times New Roman" w:cs="Times New Roman"/>
                <w:sz w:val="18"/>
                <w:szCs w:val="18"/>
                <w:lang w:eastAsia="ja-JP"/>
              </w:rPr>
              <w:t>φ</w:t>
            </w:r>
            <w:r w:rsidRPr="0053687C">
              <w:rPr>
                <w:rFonts w:ascii="Times New Roman" w:hAnsi="Times New Roman" w:cs="Times New Roman"/>
                <w:sz w:val="18"/>
                <w:szCs w:val="18"/>
                <w:lang w:eastAsia="zh-CN"/>
              </w:rPr>
              <w:t xml:space="preserve"> </w:t>
            </w:r>
            <w:r w:rsidR="00F313B0" w:rsidRPr="0053687C">
              <w:rPr>
                <w:rFonts w:ascii="Times New Roman" w:hAnsi="Times New Roman" w:cs="Times New Roman"/>
                <w:sz w:val="18"/>
                <w:szCs w:val="18"/>
                <w:lang w:eastAsia="zh-CN"/>
              </w:rPr>
              <w:br/>
            </w:r>
            <w:r w:rsidRPr="0053687C">
              <w:rPr>
                <w:rFonts w:ascii="Times New Roman" w:hAnsi="Times New Roman" w:cs="Times New Roman"/>
                <w:sz w:val="18"/>
                <w:szCs w:val="18"/>
                <w:lang w:eastAsia="zh-CN"/>
              </w:rPr>
              <w:t>(deg</w:t>
            </w:r>
            <w:r w:rsidR="00464ED2" w:rsidRPr="0053687C">
              <w:rPr>
                <w:rFonts w:ascii="Times New Roman" w:hAnsi="Times New Roman" w:cs="Times New Roman"/>
                <w:sz w:val="18"/>
                <w:szCs w:val="18"/>
                <w:lang w:eastAsia="zh-CN"/>
              </w:rPr>
              <w:t>.</w:t>
            </w:r>
            <w:r w:rsidRPr="0053687C">
              <w:rPr>
                <w:rFonts w:ascii="Times New Roman" w:hAnsi="Times New Roman" w:cs="Times New Roman"/>
                <w:sz w:val="18"/>
                <w:szCs w:val="18"/>
                <w:lang w:eastAsia="zh-CN"/>
              </w:rPr>
              <w:t>)</w:t>
            </w:r>
          </w:p>
        </w:tc>
        <w:tc>
          <w:tcPr>
            <w:tcW w:w="504" w:type="pct"/>
            <w:shd w:val="clear" w:color="auto" w:fill="auto"/>
            <w:vAlign w:val="center"/>
          </w:tcPr>
          <w:p w14:paraId="79501A7A" w14:textId="059C7915" w:rsidR="009F6A54" w:rsidRPr="0053687C" w:rsidRDefault="009F6A54" w:rsidP="00E15890">
            <w:pPr>
              <w:pStyle w:val="Tablehead"/>
              <w:keepLines/>
              <w:rPr>
                <w:rFonts w:ascii="Times New Roman" w:hAnsi="Times New Roman" w:cs="Times New Roman"/>
                <w:sz w:val="18"/>
                <w:szCs w:val="18"/>
                <w:lang w:eastAsia="zh-CN"/>
              </w:rPr>
            </w:pPr>
            <w:r w:rsidRPr="0053687C">
              <w:rPr>
                <w:rFonts w:ascii="Times New Roman" w:hAnsi="Times New Roman" w:cs="Times New Roman"/>
                <w:sz w:val="18"/>
                <w:szCs w:val="18"/>
                <w:lang w:eastAsia="zh-CN"/>
              </w:rPr>
              <w:t xml:space="preserve">Separation distance </w:t>
            </w:r>
            <w:r w:rsidRPr="0053687C">
              <w:rPr>
                <w:rFonts w:ascii="Times New Roman" w:hAnsi="Times New Roman" w:cs="Times New Roman"/>
                <w:i/>
                <w:iCs/>
                <w:sz w:val="18"/>
                <w:szCs w:val="18"/>
                <w:lang w:eastAsia="zh-CN"/>
              </w:rPr>
              <w:t>d</w:t>
            </w:r>
            <w:r w:rsidRPr="0053687C">
              <w:rPr>
                <w:rFonts w:ascii="Times New Roman" w:hAnsi="Times New Roman" w:cs="Times New Roman"/>
                <w:sz w:val="18"/>
                <w:szCs w:val="18"/>
                <w:lang w:eastAsia="zh-CN"/>
              </w:rPr>
              <w:t xml:space="preserve"> </w:t>
            </w:r>
            <w:r w:rsidR="00F313B0" w:rsidRPr="0053687C">
              <w:rPr>
                <w:rFonts w:ascii="Times New Roman" w:hAnsi="Times New Roman" w:cs="Times New Roman"/>
                <w:sz w:val="18"/>
                <w:szCs w:val="18"/>
                <w:lang w:eastAsia="zh-CN"/>
              </w:rPr>
              <w:br/>
            </w:r>
            <w:r w:rsidRPr="0053687C">
              <w:rPr>
                <w:rFonts w:ascii="Times New Roman" w:hAnsi="Times New Roman" w:cs="Times New Roman"/>
                <w:sz w:val="18"/>
                <w:szCs w:val="18"/>
                <w:lang w:eastAsia="zh-CN"/>
              </w:rPr>
              <w:t>(km)</w:t>
            </w:r>
          </w:p>
        </w:tc>
      </w:tr>
      <w:tr w:rsidR="00464ED2" w:rsidRPr="0053687C" w14:paraId="7DB31F76" w14:textId="77777777" w:rsidTr="00464ED2">
        <w:trPr>
          <w:jc w:val="center"/>
        </w:trPr>
        <w:tc>
          <w:tcPr>
            <w:tcW w:w="587" w:type="pct"/>
            <w:shd w:val="clear" w:color="auto" w:fill="auto"/>
            <w:vAlign w:val="center"/>
          </w:tcPr>
          <w:p w14:paraId="60227C6F" w14:textId="7A218952" w:rsidR="009F6A54" w:rsidRPr="0053687C" w:rsidRDefault="00F313B0" w:rsidP="00E15890">
            <w:pPr>
              <w:pStyle w:val="Tabletext"/>
              <w:keepNext/>
              <w:keepLines/>
              <w:jc w:val="center"/>
              <w:rPr>
                <w:sz w:val="18"/>
                <w:szCs w:val="18"/>
                <w:lang w:eastAsia="zh-CN"/>
              </w:rPr>
            </w:pPr>
            <w:r w:rsidRPr="0053687C">
              <w:rPr>
                <w:sz w:val="18"/>
                <w:szCs w:val="18"/>
                <w:lang w:eastAsia="zh-CN"/>
              </w:rPr>
              <w:t>−</w:t>
            </w:r>
            <w:r w:rsidR="009F6A54" w:rsidRPr="0053687C">
              <w:rPr>
                <w:sz w:val="18"/>
                <w:szCs w:val="18"/>
                <w:lang w:eastAsia="zh-CN"/>
              </w:rPr>
              <w:t>0.45</w:t>
            </w:r>
          </w:p>
        </w:tc>
        <w:tc>
          <w:tcPr>
            <w:tcW w:w="828" w:type="pct"/>
            <w:shd w:val="clear" w:color="auto" w:fill="auto"/>
            <w:vAlign w:val="center"/>
          </w:tcPr>
          <w:p w14:paraId="260C8697" w14:textId="7E4ECBAD" w:rsidR="009F6A54" w:rsidRPr="0053687C" w:rsidRDefault="00F313B0" w:rsidP="00E15890">
            <w:pPr>
              <w:pStyle w:val="Tabletext"/>
              <w:keepNext/>
              <w:keepLines/>
              <w:jc w:val="center"/>
              <w:rPr>
                <w:sz w:val="18"/>
                <w:szCs w:val="18"/>
                <w:lang w:eastAsia="zh-CN"/>
              </w:rPr>
            </w:pPr>
            <w:r w:rsidRPr="0053687C">
              <w:rPr>
                <w:sz w:val="18"/>
                <w:szCs w:val="18"/>
                <w:lang w:eastAsia="zh-CN"/>
              </w:rPr>
              <w:t>−</w:t>
            </w:r>
            <w:r w:rsidR="009F6A54" w:rsidRPr="0053687C">
              <w:rPr>
                <w:sz w:val="18"/>
                <w:szCs w:val="18"/>
                <w:lang w:eastAsia="zh-CN"/>
              </w:rPr>
              <w:t>118</w:t>
            </w:r>
          </w:p>
        </w:tc>
        <w:tc>
          <w:tcPr>
            <w:tcW w:w="879" w:type="pct"/>
            <w:vAlign w:val="center"/>
          </w:tcPr>
          <w:p w14:paraId="499427A5" w14:textId="08A22890" w:rsidR="009F6A54" w:rsidRPr="0053687C" w:rsidRDefault="00F313B0" w:rsidP="00E15890">
            <w:pPr>
              <w:pStyle w:val="Tabletext"/>
              <w:keepNext/>
              <w:keepLines/>
              <w:jc w:val="center"/>
              <w:rPr>
                <w:sz w:val="18"/>
                <w:szCs w:val="18"/>
              </w:rPr>
            </w:pPr>
            <w:r w:rsidRPr="0053687C">
              <w:rPr>
                <w:sz w:val="18"/>
                <w:szCs w:val="18"/>
              </w:rPr>
              <w:t>−</w:t>
            </w:r>
            <w:r w:rsidR="009F6A54" w:rsidRPr="0053687C">
              <w:rPr>
                <w:sz w:val="18"/>
                <w:szCs w:val="18"/>
              </w:rPr>
              <w:t>150</w:t>
            </w:r>
          </w:p>
        </w:tc>
        <w:tc>
          <w:tcPr>
            <w:tcW w:w="600" w:type="pct"/>
            <w:vAlign w:val="center"/>
          </w:tcPr>
          <w:p w14:paraId="53C1C825" w14:textId="77777777" w:rsidR="009F6A54" w:rsidRPr="0053687C" w:rsidRDefault="009F6A54" w:rsidP="00E15890">
            <w:pPr>
              <w:pStyle w:val="Tabletext"/>
              <w:keepNext/>
              <w:keepLines/>
              <w:jc w:val="center"/>
              <w:rPr>
                <w:sz w:val="18"/>
                <w:szCs w:val="18"/>
                <w:lang w:eastAsia="ja-JP"/>
              </w:rPr>
            </w:pPr>
            <w:r w:rsidRPr="0053687C">
              <w:rPr>
                <w:sz w:val="18"/>
                <w:szCs w:val="18"/>
                <w:lang w:eastAsia="ja-JP"/>
              </w:rPr>
              <w:t>32</w:t>
            </w:r>
          </w:p>
        </w:tc>
        <w:tc>
          <w:tcPr>
            <w:tcW w:w="505" w:type="pct"/>
            <w:vAlign w:val="center"/>
          </w:tcPr>
          <w:p w14:paraId="4C282029" w14:textId="77777777" w:rsidR="009F6A54" w:rsidRPr="0053687C" w:rsidRDefault="009F6A54" w:rsidP="00E15890">
            <w:pPr>
              <w:pStyle w:val="Tabletext"/>
              <w:keepNext/>
              <w:keepLines/>
              <w:jc w:val="center"/>
              <w:rPr>
                <w:sz w:val="18"/>
                <w:szCs w:val="18"/>
                <w:lang w:eastAsia="ja-JP"/>
              </w:rPr>
            </w:pPr>
            <w:r w:rsidRPr="0053687C">
              <w:rPr>
                <w:sz w:val="18"/>
                <w:szCs w:val="18"/>
                <w:lang w:eastAsia="ja-JP"/>
              </w:rPr>
              <w:t>3.8</w:t>
            </w:r>
          </w:p>
        </w:tc>
        <w:tc>
          <w:tcPr>
            <w:tcW w:w="592" w:type="pct"/>
            <w:vAlign w:val="center"/>
          </w:tcPr>
          <w:p w14:paraId="3A66B43D" w14:textId="77777777" w:rsidR="009F6A54" w:rsidRPr="0053687C" w:rsidRDefault="009F6A54" w:rsidP="00E15890">
            <w:pPr>
              <w:pStyle w:val="Tabletext"/>
              <w:keepNext/>
              <w:keepLines/>
              <w:jc w:val="center"/>
              <w:rPr>
                <w:sz w:val="18"/>
                <w:szCs w:val="18"/>
                <w:lang w:eastAsia="ja-JP"/>
              </w:rPr>
            </w:pPr>
            <w:r w:rsidRPr="0053687C">
              <w:rPr>
                <w:sz w:val="18"/>
                <w:szCs w:val="18"/>
                <w:lang w:eastAsia="ja-JP"/>
              </w:rPr>
              <w:t>2</w:t>
            </w:r>
          </w:p>
        </w:tc>
        <w:tc>
          <w:tcPr>
            <w:tcW w:w="505" w:type="pct"/>
            <w:vAlign w:val="center"/>
          </w:tcPr>
          <w:p w14:paraId="111D5EDB" w14:textId="77777777" w:rsidR="009F6A54" w:rsidRPr="0053687C" w:rsidRDefault="009F6A54" w:rsidP="00E15890">
            <w:pPr>
              <w:pStyle w:val="Tabletext"/>
              <w:keepNext/>
              <w:keepLines/>
              <w:jc w:val="center"/>
              <w:rPr>
                <w:sz w:val="18"/>
                <w:szCs w:val="18"/>
                <w:lang w:eastAsia="ja-JP"/>
              </w:rPr>
            </w:pPr>
            <w:r w:rsidRPr="0053687C">
              <w:rPr>
                <w:sz w:val="18"/>
                <w:szCs w:val="18"/>
                <w:lang w:eastAsia="ja-JP"/>
              </w:rPr>
              <w:t>7.6</w:t>
            </w:r>
          </w:p>
        </w:tc>
        <w:tc>
          <w:tcPr>
            <w:tcW w:w="504" w:type="pct"/>
            <w:shd w:val="clear" w:color="auto" w:fill="auto"/>
            <w:vAlign w:val="center"/>
          </w:tcPr>
          <w:p w14:paraId="2ECCB11B" w14:textId="79A839B0" w:rsidR="009F6A54" w:rsidRPr="0053687C" w:rsidRDefault="009F6A54" w:rsidP="00E15890">
            <w:pPr>
              <w:pStyle w:val="Tabletext"/>
              <w:keepNext/>
              <w:keepLines/>
              <w:jc w:val="center"/>
              <w:rPr>
                <w:sz w:val="18"/>
                <w:szCs w:val="18"/>
                <w:lang w:eastAsia="ja-JP"/>
              </w:rPr>
            </w:pPr>
            <w:r w:rsidRPr="0053687C">
              <w:rPr>
                <w:sz w:val="18"/>
                <w:szCs w:val="18"/>
                <w:lang w:eastAsia="ja-JP"/>
              </w:rPr>
              <w:t>4</w:t>
            </w:r>
            <w:r w:rsidR="00464ED2" w:rsidRPr="0053687C">
              <w:rPr>
                <w:sz w:val="18"/>
                <w:szCs w:val="18"/>
                <w:lang w:eastAsia="ja-JP"/>
              </w:rPr>
              <w:t> </w:t>
            </w:r>
            <w:r w:rsidRPr="0053687C">
              <w:rPr>
                <w:sz w:val="18"/>
                <w:szCs w:val="18"/>
                <w:lang w:eastAsia="ja-JP"/>
              </w:rPr>
              <w:t>939</w:t>
            </w:r>
          </w:p>
        </w:tc>
      </w:tr>
      <w:tr w:rsidR="00464ED2" w:rsidRPr="0053687C" w14:paraId="4EA57FDF" w14:textId="77777777" w:rsidTr="00464ED2">
        <w:trPr>
          <w:jc w:val="center"/>
        </w:trPr>
        <w:tc>
          <w:tcPr>
            <w:tcW w:w="587" w:type="pct"/>
            <w:shd w:val="clear" w:color="auto" w:fill="auto"/>
            <w:vAlign w:val="center"/>
          </w:tcPr>
          <w:p w14:paraId="5BCAFD15" w14:textId="66B70AE3" w:rsidR="009F6A54" w:rsidRPr="0053687C" w:rsidRDefault="00F313B0" w:rsidP="00E15890">
            <w:pPr>
              <w:pStyle w:val="Tabletext"/>
              <w:keepNext/>
              <w:keepLines/>
              <w:jc w:val="center"/>
              <w:rPr>
                <w:sz w:val="18"/>
                <w:szCs w:val="18"/>
                <w:lang w:eastAsia="zh-CN"/>
              </w:rPr>
            </w:pPr>
            <w:r w:rsidRPr="0053687C">
              <w:rPr>
                <w:sz w:val="18"/>
                <w:szCs w:val="18"/>
                <w:lang w:eastAsia="zh-CN"/>
              </w:rPr>
              <w:t>−</w:t>
            </w:r>
            <w:r w:rsidR="009F6A54" w:rsidRPr="0053687C">
              <w:rPr>
                <w:sz w:val="18"/>
                <w:szCs w:val="18"/>
                <w:lang w:eastAsia="zh-CN"/>
              </w:rPr>
              <w:t>0.25</w:t>
            </w:r>
          </w:p>
        </w:tc>
        <w:tc>
          <w:tcPr>
            <w:tcW w:w="828" w:type="pct"/>
            <w:shd w:val="clear" w:color="auto" w:fill="auto"/>
            <w:vAlign w:val="center"/>
          </w:tcPr>
          <w:p w14:paraId="155BFB5A" w14:textId="2EBE9B6A" w:rsidR="009F6A54" w:rsidRPr="0053687C" w:rsidRDefault="00F313B0" w:rsidP="00E15890">
            <w:pPr>
              <w:pStyle w:val="Tabletext"/>
              <w:keepNext/>
              <w:keepLines/>
              <w:jc w:val="center"/>
              <w:rPr>
                <w:sz w:val="18"/>
                <w:szCs w:val="18"/>
                <w:lang w:eastAsia="zh-CN"/>
              </w:rPr>
            </w:pPr>
            <w:r w:rsidRPr="0053687C">
              <w:rPr>
                <w:sz w:val="18"/>
                <w:szCs w:val="18"/>
                <w:lang w:eastAsia="zh-CN"/>
              </w:rPr>
              <w:t>−</w:t>
            </w:r>
            <w:r w:rsidR="009F6A54" w:rsidRPr="0053687C">
              <w:rPr>
                <w:sz w:val="18"/>
                <w:szCs w:val="18"/>
                <w:lang w:eastAsia="zh-CN"/>
              </w:rPr>
              <w:t>118</w:t>
            </w:r>
          </w:p>
        </w:tc>
        <w:tc>
          <w:tcPr>
            <w:tcW w:w="879" w:type="pct"/>
            <w:vAlign w:val="center"/>
          </w:tcPr>
          <w:p w14:paraId="04C674AE" w14:textId="46B7A777" w:rsidR="009F6A54" w:rsidRPr="0053687C" w:rsidRDefault="00F313B0" w:rsidP="00E15890">
            <w:pPr>
              <w:pStyle w:val="Tabletext"/>
              <w:keepNext/>
              <w:keepLines/>
              <w:jc w:val="center"/>
              <w:rPr>
                <w:sz w:val="18"/>
                <w:szCs w:val="18"/>
              </w:rPr>
            </w:pPr>
            <w:r w:rsidRPr="0053687C">
              <w:rPr>
                <w:sz w:val="18"/>
                <w:szCs w:val="18"/>
              </w:rPr>
              <w:t>−</w:t>
            </w:r>
            <w:r w:rsidR="009F6A54" w:rsidRPr="0053687C">
              <w:rPr>
                <w:sz w:val="18"/>
                <w:szCs w:val="18"/>
              </w:rPr>
              <w:t>153</w:t>
            </w:r>
          </w:p>
        </w:tc>
        <w:tc>
          <w:tcPr>
            <w:tcW w:w="600" w:type="pct"/>
            <w:vAlign w:val="center"/>
          </w:tcPr>
          <w:p w14:paraId="4C76E78A" w14:textId="77777777" w:rsidR="009F6A54" w:rsidRPr="0053687C" w:rsidRDefault="009F6A54" w:rsidP="00E15890">
            <w:pPr>
              <w:pStyle w:val="Tabletext"/>
              <w:keepNext/>
              <w:keepLines/>
              <w:jc w:val="center"/>
              <w:rPr>
                <w:sz w:val="18"/>
                <w:szCs w:val="18"/>
                <w:lang w:eastAsia="zh-CN"/>
              </w:rPr>
            </w:pPr>
            <w:r w:rsidRPr="0053687C">
              <w:rPr>
                <w:sz w:val="18"/>
                <w:szCs w:val="18"/>
                <w:lang w:eastAsia="zh-CN"/>
              </w:rPr>
              <w:t>35</w:t>
            </w:r>
          </w:p>
        </w:tc>
        <w:tc>
          <w:tcPr>
            <w:tcW w:w="505" w:type="pct"/>
            <w:vAlign w:val="center"/>
          </w:tcPr>
          <w:p w14:paraId="089D790B" w14:textId="77777777" w:rsidR="009F6A54" w:rsidRPr="0053687C" w:rsidRDefault="009F6A54" w:rsidP="00E15890">
            <w:pPr>
              <w:pStyle w:val="Tabletext"/>
              <w:keepNext/>
              <w:keepLines/>
              <w:jc w:val="center"/>
              <w:rPr>
                <w:sz w:val="18"/>
                <w:szCs w:val="18"/>
                <w:lang w:eastAsia="zh-CN"/>
              </w:rPr>
            </w:pPr>
            <w:r w:rsidRPr="0053687C">
              <w:rPr>
                <w:sz w:val="18"/>
                <w:szCs w:val="18"/>
                <w:lang w:eastAsia="zh-CN"/>
              </w:rPr>
              <w:t>5.0</w:t>
            </w:r>
          </w:p>
        </w:tc>
        <w:tc>
          <w:tcPr>
            <w:tcW w:w="592" w:type="pct"/>
            <w:vAlign w:val="center"/>
          </w:tcPr>
          <w:p w14:paraId="1C3961A8" w14:textId="77777777" w:rsidR="009F6A54" w:rsidRPr="0053687C" w:rsidRDefault="009F6A54" w:rsidP="00E15890">
            <w:pPr>
              <w:pStyle w:val="Tabletext"/>
              <w:keepNext/>
              <w:keepLines/>
              <w:jc w:val="center"/>
              <w:rPr>
                <w:sz w:val="18"/>
                <w:szCs w:val="18"/>
                <w:lang w:eastAsia="zh-CN"/>
              </w:rPr>
            </w:pPr>
            <w:r w:rsidRPr="0053687C">
              <w:rPr>
                <w:sz w:val="18"/>
                <w:szCs w:val="18"/>
                <w:lang w:eastAsia="zh-CN"/>
              </w:rPr>
              <w:t>2</w:t>
            </w:r>
          </w:p>
        </w:tc>
        <w:tc>
          <w:tcPr>
            <w:tcW w:w="505" w:type="pct"/>
            <w:vAlign w:val="center"/>
          </w:tcPr>
          <w:p w14:paraId="60642885" w14:textId="77777777" w:rsidR="009F6A54" w:rsidRPr="0053687C" w:rsidRDefault="009F6A54" w:rsidP="00E15890">
            <w:pPr>
              <w:pStyle w:val="Tabletext"/>
              <w:keepNext/>
              <w:keepLines/>
              <w:jc w:val="center"/>
              <w:rPr>
                <w:sz w:val="18"/>
                <w:szCs w:val="18"/>
                <w:lang w:eastAsia="zh-CN"/>
              </w:rPr>
            </w:pPr>
            <w:r w:rsidRPr="0053687C">
              <w:rPr>
                <w:sz w:val="18"/>
                <w:szCs w:val="18"/>
                <w:lang w:eastAsia="zh-CN"/>
              </w:rPr>
              <w:t>10</w:t>
            </w:r>
          </w:p>
        </w:tc>
        <w:tc>
          <w:tcPr>
            <w:tcW w:w="504" w:type="pct"/>
            <w:shd w:val="clear" w:color="auto" w:fill="auto"/>
            <w:vAlign w:val="center"/>
          </w:tcPr>
          <w:p w14:paraId="7D7362E2" w14:textId="45BA1AFC" w:rsidR="009F6A54" w:rsidRPr="0053687C" w:rsidRDefault="009F6A54" w:rsidP="00E15890">
            <w:pPr>
              <w:pStyle w:val="Tabletext"/>
              <w:keepNext/>
              <w:keepLines/>
              <w:jc w:val="center"/>
              <w:rPr>
                <w:sz w:val="18"/>
                <w:szCs w:val="18"/>
                <w:lang w:eastAsia="zh-CN"/>
              </w:rPr>
            </w:pPr>
            <w:r w:rsidRPr="0053687C">
              <w:rPr>
                <w:sz w:val="18"/>
                <w:szCs w:val="18"/>
                <w:lang w:eastAsia="zh-CN"/>
              </w:rPr>
              <w:t>6</w:t>
            </w:r>
            <w:r w:rsidR="00464ED2" w:rsidRPr="0053687C">
              <w:rPr>
                <w:sz w:val="18"/>
                <w:szCs w:val="18"/>
                <w:lang w:eastAsia="zh-CN"/>
              </w:rPr>
              <w:t> </w:t>
            </w:r>
            <w:r w:rsidRPr="0053687C">
              <w:rPr>
                <w:sz w:val="18"/>
                <w:szCs w:val="18"/>
                <w:lang w:eastAsia="zh-CN"/>
              </w:rPr>
              <w:t>719</w:t>
            </w:r>
          </w:p>
        </w:tc>
      </w:tr>
    </w:tbl>
    <w:p w14:paraId="3E276CF2" w14:textId="77777777" w:rsidR="009F6A54" w:rsidRPr="0053687C" w:rsidRDefault="009F6A54" w:rsidP="00464ED2">
      <w:pPr>
        <w:pStyle w:val="Tablefin"/>
        <w:rPr>
          <w:lang w:eastAsia="ja-JP"/>
        </w:rPr>
      </w:pPr>
    </w:p>
    <w:p w14:paraId="0707E0A6" w14:textId="77777777" w:rsidR="009F6A54" w:rsidRPr="0053687C" w:rsidRDefault="009F6A54" w:rsidP="00464ED2">
      <w:pPr>
        <w:pStyle w:val="FigureNo"/>
      </w:pPr>
      <w:r w:rsidRPr="0053687C">
        <w:lastRenderedPageBreak/>
        <w:t>FIGURE 2</w:t>
      </w:r>
    </w:p>
    <w:p w14:paraId="544202C4" w14:textId="2E87BD77" w:rsidR="009F6A54" w:rsidRPr="0053687C" w:rsidRDefault="009F6A54" w:rsidP="00464ED2">
      <w:pPr>
        <w:pStyle w:val="Figuretitle"/>
        <w:rPr>
          <w:lang w:eastAsia="ja-JP"/>
        </w:rPr>
      </w:pPr>
      <w:r w:rsidRPr="0053687C">
        <w:rPr>
          <w:lang w:eastAsia="ja-JP"/>
        </w:rPr>
        <w:t>(Same as RR AP</w:t>
      </w:r>
      <w:r w:rsidRPr="0053687C">
        <w:rPr>
          <w:bCs/>
          <w:lang w:eastAsia="ja-JP"/>
        </w:rPr>
        <w:t>30</w:t>
      </w:r>
      <w:r w:rsidRPr="0053687C">
        <w:rPr>
          <w:lang w:eastAsia="ja-JP"/>
        </w:rPr>
        <w:t xml:space="preserve"> Annex</w:t>
      </w:r>
      <w:r w:rsidR="005C5DE1" w:rsidRPr="0053687C">
        <w:rPr>
          <w:lang w:eastAsia="ja-JP"/>
        </w:rPr>
        <w:t> </w:t>
      </w:r>
      <w:r w:rsidRPr="0053687C">
        <w:rPr>
          <w:lang w:eastAsia="ja-JP"/>
        </w:rPr>
        <w:t>5)</w:t>
      </w:r>
    </w:p>
    <w:p w14:paraId="0370F778" w14:textId="77777777" w:rsidR="009F6A54" w:rsidRPr="0053687C" w:rsidRDefault="009F6A54" w:rsidP="00E43DAD">
      <w:pPr>
        <w:pStyle w:val="Figure"/>
        <w:rPr>
          <w:lang w:eastAsia="ja-JP"/>
        </w:rPr>
      </w:pPr>
      <w:r w:rsidRPr="0053687C">
        <w:rPr>
          <w:noProof/>
        </w:rPr>
        <w:drawing>
          <wp:inline distT="0" distB="0" distL="0" distR="0" wp14:anchorId="4348B7F9" wp14:editId="57C69C9A">
            <wp:extent cx="6120765" cy="3195955"/>
            <wp:effectExtent l="0" t="0" r="0" b="4445"/>
            <wp:docPr id="8"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DC010EE5-DE0F-486A-9C16-9AC4E13D6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descr="グラフィカル ユーザー インターフェイス&#10;&#10;自動的に生成された説明">
                      <a:extLst>
                        <a:ext uri="{FF2B5EF4-FFF2-40B4-BE49-F238E27FC236}">
                          <a16:creationId xmlns:a16="http://schemas.microsoft.com/office/drawing/2014/main" id="{DC010EE5-DE0F-486A-9C16-9AC4E13D6072}"/>
                        </a:ext>
                      </a:extLst>
                    </pic:cNvPr>
                    <pic:cNvPicPr>
                      <a:picLocks noChangeAspect="1"/>
                    </pic:cNvPicPr>
                  </pic:nvPicPr>
                  <pic:blipFill rotWithShape="1">
                    <a:blip r:embed="rId29"/>
                    <a:srcRect l="14508" t="27845" r="43593" b="13817"/>
                    <a:stretch/>
                  </pic:blipFill>
                  <pic:spPr>
                    <a:xfrm>
                      <a:off x="0" y="0"/>
                      <a:ext cx="6120765" cy="3195955"/>
                    </a:xfrm>
                    <a:prstGeom prst="rect">
                      <a:avLst/>
                    </a:prstGeom>
                  </pic:spPr>
                </pic:pic>
              </a:graphicData>
            </a:graphic>
          </wp:inline>
        </w:drawing>
      </w:r>
    </w:p>
    <w:p w14:paraId="6361E70F" w14:textId="4B01FCE0" w:rsidR="009F6A54" w:rsidRPr="0053687C" w:rsidRDefault="009F6A54" w:rsidP="00E43DAD">
      <w:pPr>
        <w:rPr>
          <w:lang w:eastAsia="ja-JP"/>
        </w:rPr>
      </w:pPr>
      <w:r w:rsidRPr="0053687C">
        <w:rPr>
          <w:lang w:eastAsia="ja-JP"/>
        </w:rPr>
        <w:t>In the above discussion, the frequency is assumed to be fully overlapped. For the case of partial frequency overlapping, the threshold pfd values in Fig.</w:t>
      </w:r>
      <w:r w:rsidR="00E43DAD" w:rsidRPr="0053687C">
        <w:rPr>
          <w:lang w:eastAsia="ja-JP"/>
        </w:rPr>
        <w:t> </w:t>
      </w:r>
      <w:r w:rsidRPr="0053687C">
        <w:rPr>
          <w:lang w:eastAsia="ja-JP"/>
        </w:rPr>
        <w:t>1 derived from the EPM criterion increase by an amount of overlapping frequency bandwidth. For the BSS Plan, bandwidth is 27</w:t>
      </w:r>
      <w:r w:rsidR="00E43DAD" w:rsidRPr="0053687C">
        <w:rPr>
          <w:lang w:eastAsia="ja-JP"/>
        </w:rPr>
        <w:t> </w:t>
      </w:r>
      <w:r w:rsidRPr="0053687C">
        <w:rPr>
          <w:lang w:eastAsia="ja-JP"/>
        </w:rPr>
        <w:t>MHz, channel spacing between odd channel and even channel is 19.18</w:t>
      </w:r>
      <w:r w:rsidR="00E43DAD" w:rsidRPr="0053687C">
        <w:rPr>
          <w:lang w:eastAsia="ja-JP"/>
        </w:rPr>
        <w:t> </w:t>
      </w:r>
      <w:r w:rsidRPr="0053687C">
        <w:rPr>
          <w:lang w:eastAsia="ja-JP"/>
        </w:rPr>
        <w:t xml:space="preserve">MHz. Here it is assumed the odd channel and even channel uses a same polarization. The </w:t>
      </w:r>
      <w:r w:rsidRPr="0053687C">
        <w:rPr>
          <w:i/>
          <w:iCs/>
          <w:lang w:eastAsia="ja-JP"/>
        </w:rPr>
        <w:t>C/I</w:t>
      </w:r>
      <w:r w:rsidRPr="0053687C">
        <w:rPr>
          <w:lang w:eastAsia="ja-JP"/>
        </w:rPr>
        <w:t xml:space="preserve"> is calculated by </w:t>
      </w:r>
      <w:proofErr w:type="gramStart"/>
      <w:r w:rsidRPr="0053687C">
        <w:rPr>
          <w:lang w:eastAsia="ja-JP"/>
        </w:rPr>
        <w:t>taking into account</w:t>
      </w:r>
      <w:proofErr w:type="gramEnd"/>
      <w:r w:rsidRPr="0053687C">
        <w:rPr>
          <w:lang w:eastAsia="ja-JP"/>
        </w:rPr>
        <w:t xml:space="preserve"> the frequency overlapping (Recommendation ITU</w:t>
      </w:r>
      <w:r w:rsidR="005C5DE1" w:rsidRPr="0053687C">
        <w:rPr>
          <w:lang w:eastAsia="ja-JP"/>
        </w:rPr>
        <w:noBreakHyphen/>
      </w:r>
      <w:r w:rsidRPr="0053687C">
        <w:rPr>
          <w:lang w:eastAsia="ja-JP"/>
        </w:rPr>
        <w:t>R</w:t>
      </w:r>
      <w:r w:rsidR="005C5DE1" w:rsidRPr="0053687C">
        <w:rPr>
          <w:lang w:eastAsia="ja-JP"/>
        </w:rPr>
        <w:t> </w:t>
      </w:r>
      <w:r w:rsidRPr="0053687C">
        <w:rPr>
          <w:lang w:eastAsia="ja-JP"/>
        </w:rPr>
        <w:t>BO.1293-2, Annex</w:t>
      </w:r>
      <w:r w:rsidR="005C5DE1" w:rsidRPr="0053687C">
        <w:rPr>
          <w:lang w:eastAsia="ja-JP"/>
        </w:rPr>
        <w:t> </w:t>
      </w:r>
      <w:r w:rsidRPr="0053687C">
        <w:rPr>
          <w:lang w:eastAsia="ja-JP"/>
        </w:rPr>
        <w:t>1). The total overlapping frequency bandwidth with the upper and lower channels is 2</w:t>
      </w:r>
      <w:r w:rsidR="00CF75E7" w:rsidRPr="0053687C">
        <w:rPr>
          <w:lang w:eastAsia="ja-JP"/>
        </w:rPr>
        <w:t> × </w:t>
      </w:r>
      <w:r w:rsidRPr="0053687C">
        <w:rPr>
          <w:lang w:eastAsia="ja-JP"/>
        </w:rPr>
        <w:t>(27-19.18) (MHz) (</w:t>
      </w:r>
      <w:r w:rsidR="00CF75E7" w:rsidRPr="0053687C">
        <w:rPr>
          <w:lang w:eastAsia="ja-JP"/>
        </w:rPr>
        <w:t xml:space="preserve">see </w:t>
      </w:r>
      <w:r w:rsidRPr="0053687C">
        <w:rPr>
          <w:lang w:eastAsia="ja-JP"/>
        </w:rPr>
        <w:t>Fig.</w:t>
      </w:r>
      <w:r w:rsidR="005C5DE1" w:rsidRPr="0053687C">
        <w:rPr>
          <w:lang w:eastAsia="ja-JP"/>
        </w:rPr>
        <w:t> </w:t>
      </w:r>
      <w:r w:rsidRPr="0053687C">
        <w:rPr>
          <w:lang w:eastAsia="ja-JP"/>
        </w:rPr>
        <w:t>3). The threshold pfd value in Fig.</w:t>
      </w:r>
      <w:r w:rsidR="00E43DAD" w:rsidRPr="0053687C">
        <w:rPr>
          <w:lang w:eastAsia="ja-JP"/>
        </w:rPr>
        <w:t> </w:t>
      </w:r>
      <w:r w:rsidRPr="0053687C">
        <w:rPr>
          <w:lang w:eastAsia="ja-JP"/>
        </w:rPr>
        <w:t>1 increases by 2.37</w:t>
      </w:r>
      <w:r w:rsidR="00E43DAD" w:rsidRPr="0053687C">
        <w:rPr>
          <w:lang w:eastAsia="ja-JP"/>
        </w:rPr>
        <w:t> </w:t>
      </w:r>
      <w:r w:rsidRPr="0053687C">
        <w:rPr>
          <w:lang w:eastAsia="ja-JP"/>
        </w:rPr>
        <w:t>dB (=</w:t>
      </w:r>
      <w:r w:rsidR="00464ED2" w:rsidRPr="0053687C">
        <w:rPr>
          <w:lang w:eastAsia="ja-JP"/>
        </w:rPr>
        <w:t> </w:t>
      </w:r>
      <w:r w:rsidRPr="0053687C">
        <w:rPr>
          <w:lang w:eastAsia="ja-JP"/>
        </w:rPr>
        <w:t>10log(27/(2</w:t>
      </w:r>
      <w:r w:rsidR="00CF75E7" w:rsidRPr="0053687C">
        <w:rPr>
          <w:lang w:eastAsia="ja-JP"/>
        </w:rPr>
        <w:t> × </w:t>
      </w:r>
      <w:r w:rsidRPr="0053687C">
        <w:rPr>
          <w:lang w:eastAsia="ja-JP"/>
        </w:rPr>
        <w:t>(27</w:t>
      </w:r>
      <w:r w:rsidR="00464ED2" w:rsidRPr="0053687C">
        <w:rPr>
          <w:lang w:eastAsia="zh-CN"/>
        </w:rPr>
        <w:t>−</w:t>
      </w:r>
      <w:r w:rsidRPr="0053687C">
        <w:rPr>
          <w:lang w:eastAsia="ja-JP"/>
        </w:rPr>
        <w:t>19.18)))), when the interference comes from both upper and lower adjacent channels. Fig</w:t>
      </w:r>
      <w:r w:rsidR="00464ED2" w:rsidRPr="0053687C">
        <w:rPr>
          <w:lang w:eastAsia="ja-JP"/>
        </w:rPr>
        <w:t>ure</w:t>
      </w:r>
      <w:r w:rsidRPr="0053687C">
        <w:rPr>
          <w:lang w:eastAsia="ja-JP"/>
        </w:rPr>
        <w:t xml:space="preserve"> 4 shows the increase of 2.37</w:t>
      </w:r>
      <w:r w:rsidR="00E43DAD" w:rsidRPr="0053687C">
        <w:rPr>
          <w:lang w:eastAsia="ja-JP"/>
        </w:rPr>
        <w:t> </w:t>
      </w:r>
      <w:r w:rsidRPr="0053687C">
        <w:rPr>
          <w:lang w:eastAsia="ja-JP"/>
        </w:rPr>
        <w:t>dB of the threshold pfd value in Fig.</w:t>
      </w:r>
      <w:r w:rsidR="00E43DAD" w:rsidRPr="0053687C">
        <w:rPr>
          <w:lang w:eastAsia="ja-JP"/>
        </w:rPr>
        <w:t> </w:t>
      </w:r>
      <w:r w:rsidRPr="0053687C">
        <w:rPr>
          <w:lang w:eastAsia="ja-JP"/>
        </w:rPr>
        <w:t>1. Note that in this case the protection of interfered-with satellite network is unchanged to meet the EPM criterion.</w:t>
      </w:r>
    </w:p>
    <w:p w14:paraId="3DEA0EC7" w14:textId="77777777" w:rsidR="009F6A54" w:rsidRPr="0053687C" w:rsidRDefault="009F6A54" w:rsidP="00CF75E7">
      <w:pPr>
        <w:pStyle w:val="FigureNo"/>
      </w:pPr>
      <w:r w:rsidRPr="0053687C">
        <w:t>FIGURE 3</w:t>
      </w:r>
    </w:p>
    <w:p w14:paraId="5745CA73" w14:textId="77777777" w:rsidR="009F6A54" w:rsidRPr="0053687C" w:rsidRDefault="009F6A54" w:rsidP="00CF75E7">
      <w:pPr>
        <w:pStyle w:val="Figuretitle"/>
        <w:rPr>
          <w:lang w:eastAsia="ja-JP"/>
        </w:rPr>
      </w:pPr>
      <w:r w:rsidRPr="0053687C">
        <w:rPr>
          <w:lang w:eastAsia="ja-JP"/>
        </w:rPr>
        <w:t>Frequency overlapping with adjacent channels in BSS Plan</w:t>
      </w:r>
    </w:p>
    <w:p w14:paraId="2B7475AB" w14:textId="77777777" w:rsidR="009F6A54" w:rsidRPr="0053687C" w:rsidRDefault="009F6A54" w:rsidP="00CF75E7">
      <w:pPr>
        <w:pStyle w:val="Figure"/>
        <w:rPr>
          <w:lang w:eastAsia="ja-JP"/>
        </w:rPr>
      </w:pPr>
      <w:r w:rsidRPr="0053687C">
        <w:rPr>
          <w:noProof/>
        </w:rPr>
        <w:drawing>
          <wp:inline distT="0" distB="0" distL="0" distR="0" wp14:anchorId="7972B548" wp14:editId="5CF055D4">
            <wp:extent cx="4045484" cy="2228850"/>
            <wp:effectExtent l="0" t="0" r="0" b="0"/>
            <wp:docPr id="3" name="図 3" descr="暗い背景に白い文字が書いてある｜｜｜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暗い背景に白い文字が書いてある｜｜｜ｐ&#10;&#10;中程度の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8711" cy="2263685"/>
                    </a:xfrm>
                    <a:prstGeom prst="rect">
                      <a:avLst/>
                    </a:prstGeom>
                    <a:noFill/>
                    <a:ln>
                      <a:noFill/>
                    </a:ln>
                  </pic:spPr>
                </pic:pic>
              </a:graphicData>
            </a:graphic>
          </wp:inline>
        </w:drawing>
      </w:r>
    </w:p>
    <w:p w14:paraId="2DD2FD6F" w14:textId="77777777" w:rsidR="009F6A54" w:rsidRPr="0053687C" w:rsidRDefault="009F6A54" w:rsidP="00E43DAD">
      <w:pPr>
        <w:pStyle w:val="FigureNo"/>
      </w:pPr>
      <w:r w:rsidRPr="0053687C">
        <w:lastRenderedPageBreak/>
        <w:t>Figure 4</w:t>
      </w:r>
    </w:p>
    <w:p w14:paraId="12515CC6" w14:textId="77777777" w:rsidR="009F6A54" w:rsidRPr="0053687C" w:rsidRDefault="009F6A54" w:rsidP="00E43DAD">
      <w:pPr>
        <w:pStyle w:val="Figuretitle"/>
      </w:pPr>
      <w:r w:rsidRPr="0053687C">
        <w:t>Application of EPM and pfd criteria for the partial frequency overlap (example)</w:t>
      </w:r>
    </w:p>
    <w:tbl>
      <w:tblPr>
        <w:tblW w:w="0" w:type="auto"/>
        <w:tblLook w:val="04A0" w:firstRow="1" w:lastRow="0" w:firstColumn="1" w:lastColumn="0" w:noHBand="0" w:noVBand="1"/>
      </w:tblPr>
      <w:tblGrid>
        <w:gridCol w:w="4814"/>
        <w:gridCol w:w="4815"/>
      </w:tblGrid>
      <w:tr w:rsidR="009F6A54" w:rsidRPr="0053687C" w14:paraId="5CF4A918" w14:textId="77777777" w:rsidTr="00E15890">
        <w:tc>
          <w:tcPr>
            <w:tcW w:w="9629" w:type="dxa"/>
            <w:gridSpan w:val="2"/>
          </w:tcPr>
          <w:p w14:paraId="5660DC6A" w14:textId="77777777" w:rsidR="009F6A54" w:rsidRPr="0053687C" w:rsidRDefault="009F6A54" w:rsidP="00464ED2">
            <w:pPr>
              <w:pStyle w:val="Figuretitle"/>
              <w:rPr>
                <w:rFonts w:eastAsia="MS PGothic"/>
              </w:rPr>
            </w:pPr>
            <w:r w:rsidRPr="0053687C">
              <w:rPr>
                <w:rFonts w:eastAsia="MS PGothic"/>
              </w:rPr>
              <w:t>3 deg spacing</w:t>
            </w:r>
          </w:p>
        </w:tc>
      </w:tr>
      <w:tr w:rsidR="009F6A54" w:rsidRPr="0053687C" w14:paraId="58D02F5D" w14:textId="77777777" w:rsidTr="00E15890">
        <w:tc>
          <w:tcPr>
            <w:tcW w:w="4814" w:type="dxa"/>
          </w:tcPr>
          <w:p w14:paraId="3107EEB6" w14:textId="77777777" w:rsidR="009F6A54" w:rsidRPr="0053687C" w:rsidRDefault="009F6A54" w:rsidP="00464ED2">
            <w:pPr>
              <w:pStyle w:val="Figuretitle"/>
              <w:rPr>
                <w:rFonts w:eastAsia="MS PGothic"/>
              </w:rPr>
            </w:pPr>
            <w:r w:rsidRPr="0053687C">
              <w:t>EPM degradation of –0.45 dB</w:t>
            </w:r>
          </w:p>
        </w:tc>
        <w:tc>
          <w:tcPr>
            <w:tcW w:w="4815" w:type="dxa"/>
          </w:tcPr>
          <w:p w14:paraId="185D92AA" w14:textId="77777777" w:rsidR="009F6A54" w:rsidRPr="0053687C" w:rsidRDefault="009F6A54" w:rsidP="00464ED2">
            <w:pPr>
              <w:pStyle w:val="Figuretitle"/>
              <w:rPr>
                <w:rFonts w:eastAsia="MS PGothic"/>
              </w:rPr>
            </w:pPr>
            <w:r w:rsidRPr="0053687C">
              <w:t>EPM degradation of –0.25 dB</w:t>
            </w:r>
          </w:p>
        </w:tc>
      </w:tr>
      <w:tr w:rsidR="00464ED2" w:rsidRPr="0053687C" w14:paraId="408E4152" w14:textId="77777777" w:rsidTr="00E15890">
        <w:tc>
          <w:tcPr>
            <w:tcW w:w="4814" w:type="dxa"/>
          </w:tcPr>
          <w:p w14:paraId="1FF2F7D0" w14:textId="08E963F5" w:rsidR="00464ED2" w:rsidRPr="0053687C" w:rsidRDefault="00464ED2" w:rsidP="00464ED2">
            <w:pPr>
              <w:pStyle w:val="Figure"/>
            </w:pPr>
            <w:r w:rsidRPr="0053687C">
              <w:rPr>
                <w:noProof/>
              </w:rPr>
              <w:drawing>
                <wp:inline distT="0" distB="0" distL="0" distR="0" wp14:anchorId="7CAC5E67" wp14:editId="69C8F1C7">
                  <wp:extent cx="2897580" cy="3509602"/>
                  <wp:effectExtent l="0" t="0" r="0" b="0"/>
                  <wp:docPr id="1646354739" name="図 164635473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54739" name="図 1646354739" descr="グラフ, 折れ線グラフ&#10;&#10;自動的に生成された説明"/>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28" t="8073" r="17665" b="6094"/>
                          <a:stretch/>
                        </pic:blipFill>
                        <pic:spPr bwMode="auto">
                          <a:xfrm>
                            <a:off x="0" y="0"/>
                            <a:ext cx="2911652" cy="352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719B6FF" w14:textId="56015A53" w:rsidR="00464ED2" w:rsidRPr="0053687C" w:rsidRDefault="00464ED2" w:rsidP="00464ED2">
            <w:pPr>
              <w:pStyle w:val="Figure"/>
            </w:pPr>
            <w:r w:rsidRPr="0053687C">
              <w:rPr>
                <w:noProof/>
              </w:rPr>
              <w:drawing>
                <wp:inline distT="0" distB="0" distL="0" distR="0" wp14:anchorId="0CF30DD4" wp14:editId="6366322A">
                  <wp:extent cx="2852403" cy="3379807"/>
                  <wp:effectExtent l="0" t="0" r="5715" b="0"/>
                  <wp:docPr id="53" name="図 52" descr="グラフ, 折れ線グラフ&#10;&#10;自動的に生成された説明">
                    <a:extLst xmlns:a="http://schemas.openxmlformats.org/drawingml/2006/main">
                      <a:ext uri="{FF2B5EF4-FFF2-40B4-BE49-F238E27FC236}">
                        <a16:creationId xmlns:a16="http://schemas.microsoft.com/office/drawing/2014/main" id="{D6877015-BFBF-488A-A908-5A7A00028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descr="グラフ, 折れ線グラフ&#10;&#10;自動的に生成された説明">
                            <a:extLst>
                              <a:ext uri="{FF2B5EF4-FFF2-40B4-BE49-F238E27FC236}">
                                <a16:creationId xmlns:a16="http://schemas.microsoft.com/office/drawing/2014/main" id="{D6877015-BFBF-488A-A908-5A7A00028DD4}"/>
                              </a:ext>
                            </a:extLst>
                          </pic:cNvPr>
                          <pic:cNvPicPr>
                            <a:picLocks noChangeAspect="1"/>
                          </pic:cNvPicPr>
                        </pic:nvPicPr>
                        <pic:blipFill rotWithShape="1">
                          <a:blip r:embed="rId32"/>
                          <a:srcRect l="5963" t="9679" r="17976" b="6294"/>
                          <a:stretch/>
                        </pic:blipFill>
                        <pic:spPr bwMode="auto">
                          <a:xfrm>
                            <a:off x="0" y="0"/>
                            <a:ext cx="2877127" cy="3409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123503" w14:textId="43DED22A" w:rsidR="009F6A54" w:rsidRPr="0053687C" w:rsidRDefault="009F6A54" w:rsidP="00464ED2">
      <w:pPr>
        <w:rPr>
          <w:lang w:eastAsia="ja-JP"/>
        </w:rPr>
      </w:pPr>
      <w:r w:rsidRPr="0053687C">
        <w:rPr>
          <w:lang w:eastAsia="ja-JP"/>
        </w:rPr>
        <w:t xml:space="preserve">From the discussion mentioned above, the conclusion described in </w:t>
      </w:r>
      <w:r w:rsidRPr="0053687C">
        <w:rPr>
          <w:bCs/>
          <w:iCs/>
          <w:lang w:eastAsia="ja-JP"/>
        </w:rPr>
        <w:t>View</w:t>
      </w:r>
      <w:r w:rsidR="005C5DE1" w:rsidRPr="0053687C">
        <w:rPr>
          <w:bCs/>
          <w:iCs/>
          <w:lang w:eastAsia="ja-JP"/>
        </w:rPr>
        <w:t> </w:t>
      </w:r>
      <w:r w:rsidRPr="0053687C">
        <w:rPr>
          <w:bCs/>
          <w:iCs/>
          <w:lang w:eastAsia="ja-JP"/>
        </w:rPr>
        <w:t>2</w:t>
      </w:r>
      <w:r w:rsidRPr="0053687C">
        <w:rPr>
          <w:lang w:eastAsia="ja-JP"/>
        </w:rPr>
        <w:t xml:space="preserve"> (3) in </w:t>
      </w:r>
      <w:r w:rsidRPr="0053687C">
        <w:t>the CPM</w:t>
      </w:r>
      <w:r w:rsidR="005C5DE1" w:rsidRPr="0053687C">
        <w:noBreakHyphen/>
      </w:r>
      <w:r w:rsidRPr="0053687C">
        <w:t xml:space="preserve">23 Report for </w:t>
      </w:r>
      <w:r w:rsidRPr="0053687C">
        <w:rPr>
          <w:lang w:eastAsia="ja-JP"/>
        </w:rPr>
        <w:t>Topic H of WRC</w:t>
      </w:r>
      <w:r w:rsidR="005C5DE1" w:rsidRPr="0053687C">
        <w:rPr>
          <w:lang w:eastAsia="ja-JP"/>
        </w:rPr>
        <w:noBreakHyphen/>
      </w:r>
      <w:r w:rsidRPr="0053687C">
        <w:rPr>
          <w:lang w:eastAsia="ja-JP"/>
        </w:rPr>
        <w:t xml:space="preserve">23 </w:t>
      </w:r>
      <w:r w:rsidR="00464ED2" w:rsidRPr="0053687C">
        <w:rPr>
          <w:lang w:eastAsia="ja-JP"/>
        </w:rPr>
        <w:t>agenda item</w:t>
      </w:r>
      <w:r w:rsidR="005C5DE1" w:rsidRPr="0053687C">
        <w:rPr>
          <w:lang w:eastAsia="ja-JP"/>
        </w:rPr>
        <w:t> </w:t>
      </w:r>
      <w:r w:rsidRPr="0053687C">
        <w:rPr>
          <w:lang w:eastAsia="ja-JP"/>
        </w:rPr>
        <w:t>7</w:t>
      </w:r>
      <w:r w:rsidRPr="0053687C">
        <w:t xml:space="preserve"> (Doc. WRC</w:t>
      </w:r>
      <w:r w:rsidR="005C5DE1" w:rsidRPr="0053687C">
        <w:noBreakHyphen/>
      </w:r>
      <w:r w:rsidRPr="0053687C">
        <w:t xml:space="preserve">23/3) </w:t>
      </w:r>
      <w:r w:rsidRPr="0053687C">
        <w:rPr>
          <w:lang w:eastAsia="ja-JP"/>
        </w:rPr>
        <w:t>is valid for all orbital separations and the partial or full frequency overlap, that is</w:t>
      </w:r>
      <w:r w:rsidR="00CF75E7" w:rsidRPr="0053687C">
        <w:rPr>
          <w:lang w:eastAsia="ja-JP"/>
        </w:rPr>
        <w:t>:</w:t>
      </w:r>
    </w:p>
    <w:p w14:paraId="13889640" w14:textId="1A22C248" w:rsidR="009F6A54" w:rsidRPr="0053687C" w:rsidRDefault="00CF75E7" w:rsidP="00CF75E7">
      <w:pPr>
        <w:pStyle w:val="enumlev1"/>
        <w:rPr>
          <w:i/>
          <w:iCs/>
        </w:rPr>
      </w:pPr>
      <w:r w:rsidRPr="0053687C">
        <w:tab/>
      </w:r>
      <w:r w:rsidR="009F6A54" w:rsidRPr="0053687C">
        <w:rPr>
          <w:i/>
          <w:iCs/>
        </w:rPr>
        <w:t>One of the causes of this large degradation, for example 10 dB degradation of EPM, is due to the provisions of the implicit agreement, even though the Plan assignments were recognized as significantly affected by the result of examination using EPM criterion or pfd criterion, and therefore the reduction of the EPM degradation tolerance from 0.45</w:t>
      </w:r>
      <w:r w:rsidRPr="0053687C">
        <w:rPr>
          <w:i/>
          <w:iCs/>
        </w:rPr>
        <w:t> </w:t>
      </w:r>
      <w:r w:rsidR="009F6A54" w:rsidRPr="0053687C">
        <w:rPr>
          <w:i/>
          <w:iCs/>
        </w:rPr>
        <w:t>dB to 0.25</w:t>
      </w:r>
      <w:r w:rsidR="00897EA3" w:rsidRPr="0053687C">
        <w:rPr>
          <w:i/>
          <w:iCs/>
        </w:rPr>
        <w:t> </w:t>
      </w:r>
      <w:r w:rsidR="009F6A54" w:rsidRPr="0053687C">
        <w:rPr>
          <w:i/>
          <w:iCs/>
        </w:rPr>
        <w:t>dB does not contribute to solve the problem for the Plan assignments.</w:t>
      </w:r>
    </w:p>
    <w:p w14:paraId="57EE9C9A" w14:textId="74F7F2AC" w:rsidR="009F6A54" w:rsidRPr="0053687C" w:rsidRDefault="009F6A54" w:rsidP="00CF2C43">
      <w:pPr>
        <w:rPr>
          <w:lang w:eastAsia="ja-JP"/>
        </w:rPr>
      </w:pPr>
      <w:r w:rsidRPr="0053687C">
        <w:rPr>
          <w:lang w:eastAsia="ja-JP"/>
        </w:rPr>
        <w:t>Regarding the conclusion described in View</w:t>
      </w:r>
      <w:r w:rsidR="005C5DE1" w:rsidRPr="0053687C">
        <w:rPr>
          <w:lang w:eastAsia="ja-JP"/>
        </w:rPr>
        <w:t> </w:t>
      </w:r>
      <w:r w:rsidRPr="0053687C">
        <w:rPr>
          <w:lang w:eastAsia="ja-JP"/>
        </w:rPr>
        <w:t>2</w:t>
      </w:r>
      <w:r w:rsidR="001A54CE" w:rsidRPr="0053687C">
        <w:rPr>
          <w:lang w:eastAsia="ja-JP"/>
        </w:rPr>
        <w:t>,</w:t>
      </w:r>
      <w:r w:rsidRPr="0053687C">
        <w:rPr>
          <w:lang w:eastAsia="ja-JP"/>
        </w:rPr>
        <w:t xml:space="preserve"> 4) in the CPM</w:t>
      </w:r>
      <w:r w:rsidR="005C5DE1" w:rsidRPr="0053687C">
        <w:rPr>
          <w:lang w:eastAsia="ja-JP"/>
        </w:rPr>
        <w:noBreakHyphen/>
      </w:r>
      <w:r w:rsidRPr="0053687C">
        <w:rPr>
          <w:lang w:eastAsia="ja-JP"/>
        </w:rPr>
        <w:t>23 Report for Topic H of WRC</w:t>
      </w:r>
      <w:r w:rsidR="005C5DE1" w:rsidRPr="0053687C">
        <w:rPr>
          <w:lang w:eastAsia="ja-JP"/>
        </w:rPr>
        <w:noBreakHyphen/>
      </w:r>
      <w:r w:rsidRPr="0053687C">
        <w:rPr>
          <w:lang w:eastAsia="ja-JP"/>
        </w:rPr>
        <w:t xml:space="preserve">23 </w:t>
      </w:r>
      <w:r w:rsidR="00CF2C43" w:rsidRPr="0053687C">
        <w:rPr>
          <w:lang w:eastAsia="ja-JP"/>
        </w:rPr>
        <w:t>agenda item</w:t>
      </w:r>
      <w:r w:rsidR="005C5DE1" w:rsidRPr="0053687C">
        <w:rPr>
          <w:lang w:eastAsia="ja-JP"/>
        </w:rPr>
        <w:t> </w:t>
      </w:r>
      <w:r w:rsidRPr="0053687C">
        <w:rPr>
          <w:lang w:eastAsia="ja-JP"/>
        </w:rPr>
        <w:t>7 (Doc. WRC</w:t>
      </w:r>
      <w:r w:rsidR="005C5DE1" w:rsidRPr="0053687C">
        <w:rPr>
          <w:lang w:eastAsia="ja-JP"/>
        </w:rPr>
        <w:noBreakHyphen/>
      </w:r>
      <w:r w:rsidRPr="0053687C">
        <w:rPr>
          <w:lang w:eastAsia="ja-JP"/>
        </w:rPr>
        <w:t>23/3), it is shown in the Attachment</w:t>
      </w:r>
      <w:r w:rsidR="005C5DE1" w:rsidRPr="0053687C">
        <w:rPr>
          <w:lang w:eastAsia="ja-JP"/>
        </w:rPr>
        <w:t> </w:t>
      </w:r>
      <w:r w:rsidRPr="0053687C">
        <w:rPr>
          <w:lang w:eastAsia="ja-JP"/>
        </w:rPr>
        <w:t xml:space="preserve">1 to this document that the cumulative EPM degradation results to be between </w:t>
      </w:r>
      <w:r w:rsidR="00464ED2" w:rsidRPr="0053687C">
        <w:rPr>
          <w:lang w:eastAsia="zh-CN"/>
        </w:rPr>
        <w:t>−</w:t>
      </w:r>
      <w:r w:rsidRPr="0053687C">
        <w:rPr>
          <w:lang w:eastAsia="ja-JP"/>
        </w:rPr>
        <w:t>0.9</w:t>
      </w:r>
      <w:r w:rsidR="00CF2C43" w:rsidRPr="0053687C">
        <w:rPr>
          <w:lang w:eastAsia="ja-JP"/>
        </w:rPr>
        <w:t> </w:t>
      </w:r>
      <w:r w:rsidRPr="0053687C">
        <w:rPr>
          <w:lang w:eastAsia="ja-JP"/>
        </w:rPr>
        <w:t>dB</w:t>
      </w:r>
      <w:r w:rsidR="00D14830" w:rsidRPr="0053687C">
        <w:rPr>
          <w:lang w:eastAsia="ja-JP"/>
        </w:rPr>
        <w:t> </w:t>
      </w:r>
      <w:r w:rsidRPr="0053687C">
        <w:rPr>
          <w:lang w:eastAsia="ja-JP"/>
        </w:rPr>
        <w:t>(</w:t>
      </w:r>
      <w:r w:rsidR="00464ED2" w:rsidRPr="0053687C">
        <w:rPr>
          <w:lang w:eastAsia="zh-CN"/>
        </w:rPr>
        <w:t>−</w:t>
      </w:r>
      <w:r w:rsidRPr="0053687C">
        <w:rPr>
          <w:lang w:eastAsia="ja-JP"/>
        </w:rPr>
        <w:t>0.45</w:t>
      </w:r>
      <w:r w:rsidR="00CF2C43" w:rsidRPr="0053687C">
        <w:rPr>
          <w:lang w:eastAsia="ja-JP"/>
        </w:rPr>
        <w:t> </w:t>
      </w:r>
      <w:r w:rsidRPr="0053687C">
        <w:rPr>
          <w:lang w:eastAsia="ja-JP"/>
        </w:rPr>
        <w:t>dB by Sat.</w:t>
      </w:r>
      <w:r w:rsidR="005C5DE1" w:rsidRPr="0053687C">
        <w:rPr>
          <w:lang w:eastAsia="ja-JP"/>
        </w:rPr>
        <w:t> </w:t>
      </w:r>
      <w:r w:rsidRPr="0053687C">
        <w:rPr>
          <w:lang w:eastAsia="ja-JP"/>
        </w:rPr>
        <w:t>1 at +3</w:t>
      </w:r>
      <w:r w:rsidR="00CF2C43" w:rsidRPr="0053687C">
        <w:rPr>
          <w:lang w:eastAsia="ja-JP"/>
        </w:rPr>
        <w:t> </w:t>
      </w:r>
      <w:r w:rsidRPr="0053687C">
        <w:rPr>
          <w:lang w:eastAsia="ja-JP"/>
        </w:rPr>
        <w:t xml:space="preserve">deg. and </w:t>
      </w:r>
      <w:r w:rsidR="00464ED2" w:rsidRPr="0053687C">
        <w:rPr>
          <w:lang w:eastAsia="zh-CN"/>
        </w:rPr>
        <w:t>−</w:t>
      </w:r>
      <w:r w:rsidRPr="0053687C">
        <w:rPr>
          <w:lang w:eastAsia="ja-JP"/>
        </w:rPr>
        <w:t>0.45</w:t>
      </w:r>
      <w:r w:rsidR="00CF2C43" w:rsidRPr="0053687C">
        <w:rPr>
          <w:lang w:eastAsia="ja-JP"/>
        </w:rPr>
        <w:t> </w:t>
      </w:r>
      <w:r w:rsidRPr="0053687C">
        <w:rPr>
          <w:lang w:eastAsia="ja-JP"/>
        </w:rPr>
        <w:t xml:space="preserve">dB by Sat. 4 at </w:t>
      </w:r>
      <w:r w:rsidR="00464ED2" w:rsidRPr="0053687C">
        <w:rPr>
          <w:lang w:eastAsia="zh-CN"/>
        </w:rPr>
        <w:t>−</w:t>
      </w:r>
      <w:r w:rsidRPr="0053687C">
        <w:rPr>
          <w:lang w:eastAsia="ja-JP"/>
        </w:rPr>
        <w:t>3</w:t>
      </w:r>
      <w:r w:rsidR="00CF2C43" w:rsidRPr="0053687C">
        <w:rPr>
          <w:lang w:eastAsia="ja-JP"/>
        </w:rPr>
        <w:t> </w:t>
      </w:r>
      <w:r w:rsidRPr="0053687C">
        <w:rPr>
          <w:lang w:eastAsia="ja-JP"/>
        </w:rPr>
        <w:t xml:space="preserve">deg.) and </w:t>
      </w:r>
      <w:r w:rsidR="00464ED2" w:rsidRPr="0053687C">
        <w:rPr>
          <w:lang w:eastAsia="zh-CN"/>
        </w:rPr>
        <w:t>−</w:t>
      </w:r>
      <w:r w:rsidRPr="0053687C">
        <w:rPr>
          <w:lang w:eastAsia="ja-JP"/>
        </w:rPr>
        <w:t>2.7</w:t>
      </w:r>
      <w:r w:rsidR="00CF2C43" w:rsidRPr="0053687C">
        <w:rPr>
          <w:lang w:eastAsia="ja-JP"/>
        </w:rPr>
        <w:t> </w:t>
      </w:r>
      <w:r w:rsidRPr="0053687C">
        <w:rPr>
          <w:lang w:eastAsia="ja-JP"/>
        </w:rPr>
        <w:t>dB depending on the surrounding beam shapes of 6 interfering satellites under the condition of the allowable EPM degradation of 0.45</w:t>
      </w:r>
      <w:r w:rsidR="00CF2C43" w:rsidRPr="0053687C">
        <w:rPr>
          <w:lang w:eastAsia="ja-JP"/>
        </w:rPr>
        <w:t> </w:t>
      </w:r>
      <w:r w:rsidRPr="0053687C">
        <w:rPr>
          <w:lang w:eastAsia="ja-JP"/>
        </w:rPr>
        <w:t>dB.</w:t>
      </w:r>
    </w:p>
    <w:p w14:paraId="686851F5" w14:textId="2CA7E2D2" w:rsidR="009F6A54" w:rsidRPr="0053687C" w:rsidRDefault="009F6A54" w:rsidP="00CF2C43">
      <w:pPr>
        <w:pStyle w:val="Heading1"/>
      </w:pPr>
      <w:r w:rsidRPr="0053687C">
        <w:t>3</w:t>
      </w:r>
      <w:r w:rsidR="00CF2C43" w:rsidRPr="0053687C">
        <w:tab/>
      </w:r>
      <w:r w:rsidRPr="0053687C">
        <w:t>Conclusion</w:t>
      </w:r>
    </w:p>
    <w:p w14:paraId="051D251C" w14:textId="2E0D7F25" w:rsidR="009F6A54" w:rsidRPr="0053687C" w:rsidRDefault="009F6A54" w:rsidP="00CF2C43">
      <w:pPr>
        <w:rPr>
          <w:lang w:eastAsia="ja-JP" w:bidi="en-US"/>
        </w:rPr>
      </w:pPr>
      <w:r w:rsidRPr="0053687C">
        <w:rPr>
          <w:lang w:eastAsia="ja-JP" w:bidi="en-US"/>
        </w:rPr>
        <w:t>It is shown that the revision of the provisions of implicit agreement is effective to solve the problem of large EPM degradation, but the reduction of the EPM degradation tolerance from 0.45</w:t>
      </w:r>
      <w:r w:rsidR="00CF2C43" w:rsidRPr="0053687C">
        <w:rPr>
          <w:lang w:eastAsia="ja-JP" w:bidi="en-US"/>
        </w:rPr>
        <w:t> </w:t>
      </w:r>
      <w:r w:rsidRPr="0053687C">
        <w:rPr>
          <w:lang w:eastAsia="ja-JP" w:bidi="en-US"/>
        </w:rPr>
        <w:t>dB to 0.25</w:t>
      </w:r>
      <w:r w:rsidR="00CF2C43" w:rsidRPr="0053687C">
        <w:rPr>
          <w:lang w:eastAsia="ja-JP" w:bidi="en-US"/>
        </w:rPr>
        <w:t> </w:t>
      </w:r>
      <w:r w:rsidRPr="0053687C">
        <w:rPr>
          <w:lang w:eastAsia="ja-JP" w:bidi="en-US"/>
        </w:rPr>
        <w:t>dB does not contribute to solve this problem.</w:t>
      </w:r>
    </w:p>
    <w:p w14:paraId="4A255560" w14:textId="77777777" w:rsidR="009F6A54" w:rsidRPr="0053687C" w:rsidRDefault="009F6A54" w:rsidP="009F6A54">
      <w:r w:rsidRPr="0053687C">
        <w:br w:type="page"/>
      </w:r>
    </w:p>
    <w:p w14:paraId="1549122E" w14:textId="77777777" w:rsidR="009F6A54" w:rsidRPr="0053687C" w:rsidRDefault="009F6A54" w:rsidP="00CF2C43">
      <w:pPr>
        <w:pStyle w:val="AnnexNo"/>
        <w:rPr>
          <w:lang w:eastAsia="zh-CN"/>
        </w:rPr>
      </w:pPr>
      <w:r w:rsidRPr="0053687C">
        <w:lastRenderedPageBreak/>
        <w:t>ATTACHMENT</w:t>
      </w:r>
      <w:r w:rsidRPr="0053687C">
        <w:rPr>
          <w:lang w:eastAsia="zh-CN"/>
        </w:rPr>
        <w:t xml:space="preserve"> 1</w:t>
      </w:r>
    </w:p>
    <w:p w14:paraId="2F4B1B12" w14:textId="6EC72A9C" w:rsidR="009F6A54" w:rsidRPr="0053687C" w:rsidRDefault="009F6A54" w:rsidP="00CF2C43">
      <w:pPr>
        <w:pStyle w:val="Annextitle"/>
      </w:pPr>
      <w:r w:rsidRPr="0053687C">
        <w:t xml:space="preserve">Calculation results on the mechanism of EPM degradation in BSS </w:t>
      </w:r>
      <w:r w:rsidR="00CF2C43" w:rsidRPr="0053687C">
        <w:br/>
      </w:r>
      <w:r w:rsidRPr="0053687C">
        <w:t>in Regions</w:t>
      </w:r>
      <w:r w:rsidR="005C5DE1" w:rsidRPr="0053687C">
        <w:t> </w:t>
      </w:r>
      <w:r w:rsidRPr="0053687C">
        <w:t>1 and 3</w:t>
      </w:r>
    </w:p>
    <w:p w14:paraId="75BE88F2" w14:textId="77777777" w:rsidR="009F6A54" w:rsidRPr="0053687C" w:rsidRDefault="009F6A54" w:rsidP="009F6A54">
      <w:pPr>
        <w:pStyle w:val="Heading1"/>
        <w:rPr>
          <w:lang w:eastAsia="ja-JP"/>
        </w:rPr>
      </w:pPr>
      <w:r w:rsidRPr="0053687C">
        <w:rPr>
          <w:lang w:eastAsia="ja-JP"/>
        </w:rPr>
        <w:t>1</w:t>
      </w:r>
      <w:r w:rsidRPr="0053687C">
        <w:rPr>
          <w:lang w:eastAsia="ja-JP"/>
        </w:rPr>
        <w:tab/>
        <w:t>Introduction</w:t>
      </w:r>
    </w:p>
    <w:p w14:paraId="2998A36D" w14:textId="2022879D" w:rsidR="009F6A54" w:rsidRPr="0053687C" w:rsidRDefault="009F6A54" w:rsidP="009F6A54">
      <w:r w:rsidRPr="0053687C">
        <w:rPr>
          <w:lang w:eastAsia="ja-JP"/>
        </w:rPr>
        <w:t>This attachment shows how much BSS assignments in Regions</w:t>
      </w:r>
      <w:r w:rsidR="005C5DE1" w:rsidRPr="0053687C">
        <w:rPr>
          <w:lang w:eastAsia="ja-JP"/>
        </w:rPr>
        <w:t> </w:t>
      </w:r>
      <w:r w:rsidRPr="0053687C">
        <w:rPr>
          <w:lang w:eastAsia="ja-JP"/>
        </w:rPr>
        <w:t xml:space="preserve">1 and 3 degrade due to the interference from another BSS satellites. There are </w:t>
      </w:r>
      <w:r w:rsidRPr="0053687C">
        <w:t>two frequency sharing criteria between BSS networks. In Section</w:t>
      </w:r>
      <w:r w:rsidR="005C5DE1" w:rsidRPr="0053687C">
        <w:t> </w:t>
      </w:r>
      <w:r w:rsidRPr="0053687C">
        <w:t>1 of Annex</w:t>
      </w:r>
      <w:r w:rsidR="005C5DE1" w:rsidRPr="0053687C">
        <w:t> </w:t>
      </w:r>
      <w:r w:rsidRPr="0053687C">
        <w:t>1 to Appendix</w:t>
      </w:r>
      <w:r w:rsidR="005C5DE1" w:rsidRPr="0053687C">
        <w:t> </w:t>
      </w:r>
      <w:r w:rsidRPr="0053687C">
        <w:rPr>
          <w:b/>
          <w:bCs/>
        </w:rPr>
        <w:t>30</w:t>
      </w:r>
      <w:r w:rsidRPr="0053687C">
        <w:t xml:space="preserve"> of the Radio Regulations (RR), two types of threshold value triggering coordination within a coordination arc of 9</w:t>
      </w:r>
      <w:r w:rsidR="00D14830" w:rsidRPr="0053687C">
        <w:t> </w:t>
      </w:r>
      <w:r w:rsidRPr="0053687C">
        <w:t>degrees are given: a) pfd (power flux-density) and b) EPM (</w:t>
      </w:r>
      <w:r w:rsidR="009953D1" w:rsidRPr="0053687C">
        <w:t>equivalent protection margin</w:t>
      </w:r>
      <w:r w:rsidRPr="0053687C">
        <w:t>). According to the provision in RR as cited below, a proposed satellite network does not need to coordinate with others if either the pfd criterion or the EPM criterion is met within a coordination arc of 9</w:t>
      </w:r>
      <w:r w:rsidR="005C5DE1" w:rsidRPr="0053687C">
        <w:t> </w:t>
      </w:r>
      <w:r w:rsidRPr="0053687C">
        <w:t>degrees.</w:t>
      </w:r>
    </w:p>
    <w:p w14:paraId="5FC25BA5" w14:textId="40186238" w:rsidR="009F6A54" w:rsidRPr="0053687C" w:rsidRDefault="009F6A54" w:rsidP="009F6A54">
      <w:pPr>
        <w:pStyle w:val="enumlev1"/>
        <w:rPr>
          <w:i/>
          <w:iCs/>
        </w:rPr>
      </w:pPr>
      <w:r w:rsidRPr="0053687C">
        <w:tab/>
      </w:r>
      <w:r w:rsidRPr="0053687C">
        <w:rPr>
          <w:i/>
          <w:iCs/>
        </w:rPr>
        <w:t>..., an administration in Region</w:t>
      </w:r>
      <w:r w:rsidR="005C5DE1" w:rsidRPr="0053687C">
        <w:rPr>
          <w:i/>
          <w:iCs/>
        </w:rPr>
        <w:t> </w:t>
      </w:r>
      <w:r w:rsidRPr="0053687C">
        <w:rPr>
          <w:i/>
          <w:iCs/>
        </w:rPr>
        <w:t>1 or</w:t>
      </w:r>
      <w:r w:rsidR="00D14830" w:rsidRPr="0053687C">
        <w:rPr>
          <w:i/>
          <w:iCs/>
        </w:rPr>
        <w:t> </w:t>
      </w:r>
      <w:r w:rsidRPr="0053687C">
        <w:rPr>
          <w:i/>
          <w:iCs/>
        </w:rPr>
        <w:t>3 is considered as not being affected if either of the following two conditions is met:</w:t>
      </w:r>
    </w:p>
    <w:p w14:paraId="3E42BAFC" w14:textId="77777777" w:rsidR="009F6A54" w:rsidRPr="0053687C" w:rsidRDefault="009F6A54" w:rsidP="002A50F0">
      <w:pPr>
        <w:pStyle w:val="enumlev1"/>
        <w:ind w:left="1871" w:hanging="1871"/>
        <w:rPr>
          <w:i/>
          <w:iCs/>
        </w:rPr>
      </w:pPr>
      <w:r w:rsidRPr="0053687C">
        <w:rPr>
          <w:i/>
          <w:iCs/>
        </w:rPr>
        <w:tab/>
        <w:t>a)</w:t>
      </w:r>
      <w:r w:rsidRPr="0053687C">
        <w:rPr>
          <w:i/>
          <w:iCs/>
        </w:rPr>
        <w:tab/>
        <w:t xml:space="preserve">..., the power flux-density at any test point within the service area..., does not exceed the following values: </w:t>
      </w:r>
      <w:r w:rsidRPr="0053687C">
        <w:rPr>
          <w:i/>
          <w:iCs/>
          <w:sz w:val="16"/>
          <w:szCs w:val="16"/>
        </w:rPr>
        <w:t>(WRC-15)</w:t>
      </w:r>
    </w:p>
    <w:p w14:paraId="210C1A8F" w14:textId="5525CF71" w:rsidR="009F6A54" w:rsidRPr="0053687C" w:rsidRDefault="009F6A54" w:rsidP="002A50F0">
      <w:pPr>
        <w:pStyle w:val="enumlev1"/>
        <w:ind w:left="1871" w:hanging="1871"/>
        <w:rPr>
          <w:i/>
          <w:iCs/>
        </w:rPr>
      </w:pPr>
      <w:r w:rsidRPr="0053687C">
        <w:rPr>
          <w:i/>
          <w:iCs/>
        </w:rPr>
        <w:tab/>
        <w:t>b)</w:t>
      </w:r>
      <w:r w:rsidRPr="0053687C">
        <w:rPr>
          <w:i/>
          <w:iCs/>
        </w:rPr>
        <w:tab/>
        <w:t>… the equivalent downlink protection margin corresponding to a test point of its assignment … does not fall more than 0.45</w:t>
      </w:r>
      <w:r w:rsidR="005C5DE1" w:rsidRPr="0053687C">
        <w:rPr>
          <w:i/>
          <w:iCs/>
        </w:rPr>
        <w:t> </w:t>
      </w:r>
      <w:r w:rsidRPr="0053687C">
        <w:rPr>
          <w:i/>
          <w:iCs/>
        </w:rPr>
        <w:t>dB below 0</w:t>
      </w:r>
      <w:r w:rsidR="005C5DE1" w:rsidRPr="0053687C">
        <w:rPr>
          <w:i/>
          <w:iCs/>
        </w:rPr>
        <w:t> </w:t>
      </w:r>
      <w:r w:rsidRPr="0053687C">
        <w:rPr>
          <w:i/>
          <w:iCs/>
        </w:rPr>
        <w:t>dB or, if already negative, more than 0.45</w:t>
      </w:r>
      <w:r w:rsidR="005C5DE1" w:rsidRPr="0053687C">
        <w:rPr>
          <w:i/>
          <w:iCs/>
        </w:rPr>
        <w:t> </w:t>
      </w:r>
      <w:r w:rsidRPr="0053687C">
        <w:rPr>
          <w:i/>
          <w:iCs/>
        </w:rPr>
        <w:t>dB.</w:t>
      </w:r>
    </w:p>
    <w:p w14:paraId="68639E96" w14:textId="4ABAB81B" w:rsidR="009F6A54" w:rsidRPr="0053687C" w:rsidRDefault="009F6A54" w:rsidP="009F6A54">
      <w:pPr>
        <w:rPr>
          <w:lang w:eastAsia="ja-JP"/>
        </w:rPr>
      </w:pPr>
      <w:r w:rsidRPr="0053687C">
        <w:rPr>
          <w:lang w:eastAsia="ja-JP"/>
        </w:rPr>
        <w:t>In this attachment</w:t>
      </w:r>
      <w:r w:rsidR="002A50F0" w:rsidRPr="0053687C">
        <w:rPr>
          <w:lang w:eastAsia="ja-JP"/>
        </w:rPr>
        <w:t>,</w:t>
      </w:r>
      <w:r w:rsidRPr="0053687C">
        <w:rPr>
          <w:lang w:eastAsia="ja-JP"/>
        </w:rPr>
        <w:t xml:space="preserve"> the following 3</w:t>
      </w:r>
      <w:r w:rsidR="00D14830" w:rsidRPr="0053687C">
        <w:rPr>
          <w:lang w:eastAsia="ja-JP"/>
        </w:rPr>
        <w:t> </w:t>
      </w:r>
      <w:r w:rsidRPr="0053687C">
        <w:rPr>
          <w:lang w:eastAsia="ja-JP"/>
        </w:rPr>
        <w:t>scenarios are considered with respect to the cumulative EPM degradation.</w:t>
      </w:r>
    </w:p>
    <w:p w14:paraId="50C7DB00" w14:textId="14EE5A1E" w:rsidR="009F6A54" w:rsidRPr="0053687C" w:rsidRDefault="009F6A54" w:rsidP="009F6A54">
      <w:pPr>
        <w:pStyle w:val="enumlev1"/>
        <w:rPr>
          <w:lang w:eastAsia="ja-JP"/>
        </w:rPr>
      </w:pPr>
      <w:r w:rsidRPr="0053687C">
        <w:rPr>
          <w:lang w:eastAsia="ja-JP"/>
        </w:rPr>
        <w:t>1</w:t>
      </w:r>
      <w:r w:rsidRPr="0053687C">
        <w:rPr>
          <w:lang w:eastAsia="ja-JP"/>
        </w:rPr>
        <w:tab/>
        <w:t>Scenario</w:t>
      </w:r>
      <w:r w:rsidR="005C5DE1" w:rsidRPr="0053687C">
        <w:rPr>
          <w:lang w:eastAsia="ja-JP"/>
        </w:rPr>
        <w:t> </w:t>
      </w:r>
      <w:r w:rsidRPr="0053687C">
        <w:rPr>
          <w:lang w:eastAsia="ja-JP"/>
        </w:rPr>
        <w:t>1</w:t>
      </w:r>
    </w:p>
    <w:p w14:paraId="1E29682B" w14:textId="652C0EA7" w:rsidR="009F6A54" w:rsidRPr="0053687C" w:rsidRDefault="009F6A54" w:rsidP="009F6A54">
      <w:pPr>
        <w:pStyle w:val="enumlev1"/>
      </w:pPr>
      <w:r w:rsidRPr="0053687C">
        <w:rPr>
          <w:lang w:eastAsia="ja-JP"/>
        </w:rPr>
        <w:tab/>
      </w:r>
      <w:r w:rsidR="009953D1" w:rsidRPr="0053687C">
        <w:rPr>
          <w:lang w:eastAsia="ja-JP"/>
        </w:rPr>
        <w:t>Six</w:t>
      </w:r>
      <w:r w:rsidRPr="0053687C">
        <w:rPr>
          <w:lang w:eastAsia="ja-JP"/>
        </w:rPr>
        <w:t xml:space="preserve"> circular beams emitted respectively from 6 interfering satellites are assumed to surround the desired service area and touch the neighbo</w:t>
      </w:r>
      <w:r w:rsidR="00BE5588" w:rsidRPr="0053687C">
        <w:rPr>
          <w:lang w:eastAsia="ja-JP"/>
        </w:rPr>
        <w:t>u</w:t>
      </w:r>
      <w:r w:rsidRPr="0053687C">
        <w:rPr>
          <w:lang w:eastAsia="ja-JP"/>
        </w:rPr>
        <w:t xml:space="preserve">ring beams. The 6 satellites have a same e.i.r.p. and are arranged to meet the sharing criteria in </w:t>
      </w:r>
      <w:r w:rsidRPr="0053687C">
        <w:t>Section</w:t>
      </w:r>
      <w:r w:rsidR="005C5DE1" w:rsidRPr="0053687C">
        <w:t> </w:t>
      </w:r>
      <w:r w:rsidRPr="0053687C">
        <w:t>1 of Annex</w:t>
      </w:r>
      <w:r w:rsidR="005C5DE1" w:rsidRPr="0053687C">
        <w:t> </w:t>
      </w:r>
      <w:r w:rsidRPr="0053687C">
        <w:t xml:space="preserve">1 to </w:t>
      </w:r>
      <w:r w:rsidR="002A50F0" w:rsidRPr="0053687C">
        <w:t xml:space="preserve">RR </w:t>
      </w:r>
      <w:r w:rsidRPr="0053687C">
        <w:t>Appendix</w:t>
      </w:r>
      <w:r w:rsidR="005C5DE1" w:rsidRPr="0053687C">
        <w:t> </w:t>
      </w:r>
      <w:r w:rsidRPr="0053687C">
        <w:rPr>
          <w:b/>
          <w:bCs/>
        </w:rPr>
        <w:t>30</w:t>
      </w:r>
      <w:r w:rsidRPr="0053687C">
        <w:t>. The necessary satellite spacings are calculated.</w:t>
      </w:r>
    </w:p>
    <w:p w14:paraId="358DF2F1" w14:textId="02E3DECD" w:rsidR="009F6A54" w:rsidRPr="0053687C" w:rsidRDefault="009F6A54" w:rsidP="009F6A54">
      <w:pPr>
        <w:pStyle w:val="enumlev1"/>
        <w:rPr>
          <w:szCs w:val="24"/>
          <w:lang w:eastAsia="ja-JP"/>
        </w:rPr>
      </w:pPr>
      <w:r w:rsidRPr="0053687C">
        <w:t>2</w:t>
      </w:r>
      <w:r w:rsidRPr="0053687C">
        <w:tab/>
      </w:r>
      <w:r w:rsidRPr="0053687C">
        <w:rPr>
          <w:szCs w:val="24"/>
          <w:lang w:eastAsia="ja-JP"/>
        </w:rPr>
        <w:t>Scenario</w:t>
      </w:r>
      <w:r w:rsidR="005C5DE1" w:rsidRPr="0053687C">
        <w:rPr>
          <w:szCs w:val="24"/>
          <w:lang w:eastAsia="ja-JP"/>
        </w:rPr>
        <w:t> </w:t>
      </w:r>
      <w:r w:rsidRPr="0053687C">
        <w:rPr>
          <w:szCs w:val="24"/>
          <w:lang w:eastAsia="ja-JP"/>
        </w:rPr>
        <w:t>2</w:t>
      </w:r>
    </w:p>
    <w:p w14:paraId="21ADDFAB" w14:textId="723E0918" w:rsidR="009F6A54" w:rsidRPr="0053687C" w:rsidRDefault="009F6A54" w:rsidP="009F6A54">
      <w:pPr>
        <w:pStyle w:val="enumlev1"/>
      </w:pPr>
      <w:r w:rsidRPr="0053687C">
        <w:rPr>
          <w:szCs w:val="24"/>
          <w:lang w:eastAsia="ja-JP"/>
        </w:rPr>
        <w:tab/>
      </w:r>
      <w:r w:rsidR="009953D1" w:rsidRPr="0053687C">
        <w:rPr>
          <w:szCs w:val="24"/>
          <w:lang w:eastAsia="ja-JP"/>
        </w:rPr>
        <w:t>Six</w:t>
      </w:r>
      <w:r w:rsidRPr="0053687C">
        <w:rPr>
          <w:szCs w:val="24"/>
          <w:lang w:eastAsia="ja-JP"/>
        </w:rPr>
        <w:t xml:space="preserve"> shaped beams, including fast roll-off circular beam, emitted respectively from 6 interfering satellites are assumed to surround the desired service area with some distance from the neighbo</w:t>
      </w:r>
      <w:r w:rsidR="00BE5588" w:rsidRPr="0053687C">
        <w:rPr>
          <w:szCs w:val="24"/>
          <w:lang w:eastAsia="ja-JP"/>
        </w:rPr>
        <w:t>u</w:t>
      </w:r>
      <w:r w:rsidRPr="0053687C">
        <w:rPr>
          <w:szCs w:val="24"/>
          <w:lang w:eastAsia="ja-JP"/>
        </w:rPr>
        <w:t>ring beams. The 6</w:t>
      </w:r>
      <w:r w:rsidR="005C5DE1" w:rsidRPr="0053687C">
        <w:rPr>
          <w:szCs w:val="24"/>
          <w:lang w:eastAsia="ja-JP"/>
        </w:rPr>
        <w:t> </w:t>
      </w:r>
      <w:r w:rsidRPr="0053687C">
        <w:rPr>
          <w:szCs w:val="24"/>
          <w:lang w:eastAsia="ja-JP"/>
        </w:rPr>
        <w:t>satellites are arranged apart from the desired satellite and having a small amount of orbital spacing each other. Then the necessary reduction of e.i.r.p. for the 6 satellites, i.e. necessary antenna discrimination, toward the neighbo</w:t>
      </w:r>
      <w:r w:rsidR="00BE5588" w:rsidRPr="0053687C">
        <w:rPr>
          <w:szCs w:val="24"/>
          <w:lang w:eastAsia="ja-JP"/>
        </w:rPr>
        <w:t>u</w:t>
      </w:r>
      <w:r w:rsidRPr="0053687C">
        <w:rPr>
          <w:szCs w:val="24"/>
          <w:lang w:eastAsia="ja-JP"/>
        </w:rPr>
        <w:t xml:space="preserve">ring beams is calculated to meet the sharing criteria in </w:t>
      </w:r>
      <w:r w:rsidRPr="0053687C">
        <w:t>Section</w:t>
      </w:r>
      <w:r w:rsidR="005C5DE1" w:rsidRPr="0053687C">
        <w:t> </w:t>
      </w:r>
      <w:r w:rsidRPr="0053687C">
        <w:t>1 of Annex</w:t>
      </w:r>
      <w:r w:rsidR="005C5DE1" w:rsidRPr="0053687C">
        <w:t> </w:t>
      </w:r>
      <w:r w:rsidRPr="0053687C">
        <w:t xml:space="preserve">1 to </w:t>
      </w:r>
      <w:r w:rsidR="002A50F0" w:rsidRPr="0053687C">
        <w:t xml:space="preserve">RR </w:t>
      </w:r>
      <w:r w:rsidRPr="0053687C">
        <w:t>Appendix</w:t>
      </w:r>
      <w:r w:rsidR="005C5DE1" w:rsidRPr="0053687C">
        <w:t> </w:t>
      </w:r>
      <w:r w:rsidRPr="0053687C">
        <w:rPr>
          <w:b/>
          <w:bCs/>
        </w:rPr>
        <w:t>30</w:t>
      </w:r>
      <w:r w:rsidRPr="0053687C">
        <w:t>.</w:t>
      </w:r>
    </w:p>
    <w:p w14:paraId="266A6DFA" w14:textId="1CC57C9F" w:rsidR="009F6A54" w:rsidRPr="0053687C" w:rsidRDefault="009F6A54" w:rsidP="009F6A54">
      <w:pPr>
        <w:pStyle w:val="enumlev1"/>
        <w:rPr>
          <w:szCs w:val="24"/>
          <w:lang w:eastAsia="ja-JP"/>
        </w:rPr>
      </w:pPr>
      <w:r w:rsidRPr="0053687C">
        <w:t>3</w:t>
      </w:r>
      <w:r w:rsidRPr="0053687C">
        <w:tab/>
      </w:r>
      <w:r w:rsidRPr="0053687C">
        <w:rPr>
          <w:szCs w:val="24"/>
          <w:lang w:eastAsia="ja-JP"/>
        </w:rPr>
        <w:t>Scenario</w:t>
      </w:r>
      <w:r w:rsidR="005C5DE1" w:rsidRPr="0053687C">
        <w:rPr>
          <w:szCs w:val="24"/>
          <w:lang w:eastAsia="ja-JP"/>
        </w:rPr>
        <w:t> </w:t>
      </w:r>
      <w:r w:rsidRPr="0053687C">
        <w:rPr>
          <w:szCs w:val="24"/>
          <w:lang w:eastAsia="ja-JP"/>
        </w:rPr>
        <w:t>3</w:t>
      </w:r>
    </w:p>
    <w:p w14:paraId="5C09D4E7" w14:textId="1BB785FA" w:rsidR="009F6A54" w:rsidRPr="0053687C" w:rsidRDefault="009F6A54" w:rsidP="009F6A54">
      <w:pPr>
        <w:pStyle w:val="enumlev1"/>
      </w:pPr>
      <w:r w:rsidRPr="0053687C">
        <w:rPr>
          <w:szCs w:val="24"/>
          <w:lang w:eastAsia="ja-JP"/>
        </w:rPr>
        <w:tab/>
        <w:t>The 6 shaped beams, including fast roll-off circular beam, emitted respectively from 6 interfering satellites are assumed to surround the desired service area with some distance from the neighbo</w:t>
      </w:r>
      <w:r w:rsidR="00BE5588" w:rsidRPr="0053687C">
        <w:rPr>
          <w:szCs w:val="24"/>
          <w:lang w:eastAsia="ja-JP"/>
        </w:rPr>
        <w:t>u</w:t>
      </w:r>
      <w:r w:rsidRPr="0053687C">
        <w:rPr>
          <w:szCs w:val="24"/>
          <w:lang w:eastAsia="ja-JP"/>
        </w:rPr>
        <w:t>ring beams. The 6 satellites are arranged apart from each other with some orbital spacing each other. Then the necessary reduction of e.i.r.p. for the 6 satellites, i.e. necessary antenna discrimination, toward the neighbo</w:t>
      </w:r>
      <w:r w:rsidR="00BE5588" w:rsidRPr="0053687C">
        <w:rPr>
          <w:szCs w:val="24"/>
          <w:lang w:eastAsia="ja-JP"/>
        </w:rPr>
        <w:t>u</w:t>
      </w:r>
      <w:r w:rsidRPr="0053687C">
        <w:rPr>
          <w:szCs w:val="24"/>
          <w:lang w:eastAsia="ja-JP"/>
        </w:rPr>
        <w:t xml:space="preserve">ring beams is calculated to meet the sharing criteria in </w:t>
      </w:r>
      <w:r w:rsidRPr="0053687C">
        <w:t>Section</w:t>
      </w:r>
      <w:r w:rsidR="00910AE4" w:rsidRPr="0053687C">
        <w:t> </w:t>
      </w:r>
      <w:r w:rsidRPr="0053687C">
        <w:t>1 of Annex</w:t>
      </w:r>
      <w:r w:rsidR="00910AE4" w:rsidRPr="0053687C">
        <w:t> </w:t>
      </w:r>
      <w:r w:rsidRPr="0053687C">
        <w:t xml:space="preserve">1 to </w:t>
      </w:r>
      <w:r w:rsidR="002A50F0" w:rsidRPr="0053687C">
        <w:t xml:space="preserve">RR </w:t>
      </w:r>
      <w:r w:rsidRPr="0053687C">
        <w:t>Appendix</w:t>
      </w:r>
      <w:r w:rsidR="005C5DE1" w:rsidRPr="0053687C">
        <w:t> </w:t>
      </w:r>
      <w:r w:rsidRPr="0053687C">
        <w:rPr>
          <w:b/>
          <w:bCs/>
        </w:rPr>
        <w:t>30</w:t>
      </w:r>
      <w:r w:rsidRPr="0053687C">
        <w:t>.</w:t>
      </w:r>
    </w:p>
    <w:p w14:paraId="3B0533DA" w14:textId="77777777" w:rsidR="009F6A54" w:rsidRPr="0053687C" w:rsidRDefault="009F6A54" w:rsidP="009F6A54">
      <w:pPr>
        <w:pStyle w:val="Heading1"/>
        <w:rPr>
          <w:lang w:eastAsia="ja-JP"/>
        </w:rPr>
      </w:pPr>
      <w:bookmarkStart w:id="9" w:name="_Hlk100065408"/>
      <w:r w:rsidRPr="0053687C">
        <w:rPr>
          <w:lang w:eastAsia="ja-JP"/>
        </w:rPr>
        <w:lastRenderedPageBreak/>
        <w:t>2</w:t>
      </w:r>
      <w:r w:rsidRPr="0053687C">
        <w:rPr>
          <w:lang w:eastAsia="ja-JP"/>
        </w:rPr>
        <w:tab/>
        <w:t>Example of Scenario 1</w:t>
      </w:r>
      <w:bookmarkEnd w:id="9"/>
    </w:p>
    <w:p w14:paraId="51A30BBC" w14:textId="77777777" w:rsidR="009F6A54" w:rsidRPr="0053687C" w:rsidRDefault="009F6A54" w:rsidP="009F6A54">
      <w:pPr>
        <w:pStyle w:val="Heading2"/>
        <w:rPr>
          <w:b w:val="0"/>
          <w:lang w:eastAsia="ja-JP"/>
        </w:rPr>
      </w:pPr>
      <w:r w:rsidRPr="0053687C">
        <w:rPr>
          <w:lang w:eastAsia="ja-JP"/>
        </w:rPr>
        <w:t>2.1</w:t>
      </w:r>
      <w:r w:rsidRPr="0053687C">
        <w:rPr>
          <w:lang w:eastAsia="ja-JP"/>
        </w:rPr>
        <w:tab/>
        <w:t>Input</w:t>
      </w:r>
    </w:p>
    <w:p w14:paraId="770615D8" w14:textId="6BA1CF96" w:rsidR="009F6A54" w:rsidRPr="0053687C" w:rsidRDefault="009F6A54" w:rsidP="009F6A54">
      <w:pPr>
        <w:keepNext/>
        <w:keepLines/>
        <w:rPr>
          <w:lang w:eastAsia="ja-JP"/>
        </w:rPr>
      </w:pPr>
      <w:r w:rsidRPr="0053687C">
        <w:rPr>
          <w:lang w:eastAsia="ja-JP"/>
        </w:rPr>
        <w:t>Sat.</w:t>
      </w:r>
      <w:r w:rsidR="00910AE4" w:rsidRPr="0053687C">
        <w:rPr>
          <w:lang w:eastAsia="ja-JP"/>
        </w:rPr>
        <w:t> </w:t>
      </w:r>
      <w:r w:rsidRPr="0053687C">
        <w:rPr>
          <w:lang w:eastAsia="ja-JP"/>
        </w:rPr>
        <w:t>0: Desired satellite</w:t>
      </w:r>
    </w:p>
    <w:p w14:paraId="3F80E48C" w14:textId="3DBD51DB" w:rsidR="009F6A54" w:rsidRPr="0053687C" w:rsidRDefault="009F6A54" w:rsidP="009F6A54">
      <w:pPr>
        <w:rPr>
          <w:lang w:eastAsia="ja-JP"/>
        </w:rPr>
      </w:pPr>
      <w:r w:rsidRPr="0053687C">
        <w:rPr>
          <w:lang w:eastAsia="ja-JP"/>
        </w:rPr>
        <w:t>Sat.</w:t>
      </w:r>
      <w:r w:rsidR="00910AE4" w:rsidRPr="0053687C">
        <w:rPr>
          <w:lang w:eastAsia="ja-JP"/>
        </w:rPr>
        <w:t> </w:t>
      </w:r>
      <w:r w:rsidRPr="0053687C">
        <w:rPr>
          <w:lang w:eastAsia="ja-JP"/>
        </w:rPr>
        <w:t>1, 2, 3, 4, 5, 6: Satellites interfering Sat.</w:t>
      </w:r>
      <w:r w:rsidR="00910AE4" w:rsidRPr="0053687C">
        <w:rPr>
          <w:lang w:eastAsia="ja-JP"/>
        </w:rPr>
        <w:t> </w:t>
      </w:r>
      <w:r w:rsidRPr="0053687C">
        <w:rPr>
          <w:lang w:eastAsia="ja-JP"/>
        </w:rPr>
        <w:t>0.</w:t>
      </w:r>
    </w:p>
    <w:p w14:paraId="4ECCAA0C" w14:textId="5ADCBDBD" w:rsidR="009F6A54" w:rsidRPr="0053687C" w:rsidRDefault="009F6A54" w:rsidP="009F6A54">
      <w:pPr>
        <w:rPr>
          <w:lang w:eastAsia="ja-JP"/>
        </w:rPr>
      </w:pPr>
      <w:r w:rsidRPr="0053687C">
        <w:rPr>
          <w:lang w:eastAsia="ja-JP"/>
        </w:rPr>
        <w:t xml:space="preserve">The beams of </w:t>
      </w:r>
      <w:r w:rsidR="002A50F0" w:rsidRPr="0053687C">
        <w:rPr>
          <w:lang w:eastAsia="ja-JP"/>
        </w:rPr>
        <w:t>Sat</w:t>
      </w:r>
      <w:r w:rsidRPr="0053687C">
        <w:rPr>
          <w:lang w:eastAsia="ja-JP"/>
        </w:rPr>
        <w:t>.</w:t>
      </w:r>
      <w:r w:rsidR="00897EA3" w:rsidRPr="0053687C">
        <w:rPr>
          <w:lang w:eastAsia="ja-JP"/>
        </w:rPr>
        <w:t> </w:t>
      </w:r>
      <w:r w:rsidRPr="0053687C">
        <w:rPr>
          <w:lang w:eastAsia="ja-JP"/>
        </w:rPr>
        <w:t xml:space="preserve">0 – 6: </w:t>
      </w:r>
      <w:r w:rsidR="009953D1" w:rsidRPr="0053687C">
        <w:rPr>
          <w:lang w:eastAsia="ja-JP"/>
        </w:rPr>
        <w:t xml:space="preserve">see </w:t>
      </w:r>
      <w:r w:rsidRPr="0053687C">
        <w:rPr>
          <w:lang w:eastAsia="ja-JP"/>
        </w:rPr>
        <w:t>Fig</w:t>
      </w:r>
      <w:r w:rsidR="00773446" w:rsidRPr="0053687C">
        <w:rPr>
          <w:lang w:eastAsia="ja-JP"/>
        </w:rPr>
        <w:t>.</w:t>
      </w:r>
      <w:r w:rsidR="005C5DE1" w:rsidRPr="0053687C">
        <w:rPr>
          <w:lang w:eastAsia="ja-JP"/>
        </w:rPr>
        <w:t> </w:t>
      </w:r>
      <w:r w:rsidRPr="0053687C">
        <w:rPr>
          <w:lang w:eastAsia="ja-JP"/>
        </w:rPr>
        <w:t xml:space="preserve">A2-1. </w:t>
      </w:r>
    </w:p>
    <w:p w14:paraId="1CA46A60" w14:textId="0B2DF4FC" w:rsidR="009F6A54" w:rsidRPr="0053687C" w:rsidRDefault="009F6A54" w:rsidP="00CF2C43">
      <w:pPr>
        <w:rPr>
          <w:lang w:eastAsia="ja-JP"/>
        </w:rPr>
      </w:pPr>
      <w:r w:rsidRPr="0053687C">
        <w:rPr>
          <w:lang w:eastAsia="ja-JP"/>
        </w:rPr>
        <w:t>e.i.r.p.: Same value for all beams, e</w:t>
      </w:r>
      <w:r w:rsidR="00CF2C43" w:rsidRPr="0053687C">
        <w:rPr>
          <w:lang w:eastAsia="ja-JP"/>
        </w:rPr>
        <w:t>.</w:t>
      </w:r>
      <w:r w:rsidRPr="0053687C">
        <w:rPr>
          <w:lang w:eastAsia="ja-JP"/>
        </w:rPr>
        <w:t>g. 57</w:t>
      </w:r>
      <w:r w:rsidR="00CF2C43" w:rsidRPr="0053687C">
        <w:rPr>
          <w:lang w:eastAsia="ja-JP"/>
        </w:rPr>
        <w:t> </w:t>
      </w:r>
      <w:r w:rsidRPr="0053687C">
        <w:rPr>
          <w:lang w:eastAsia="ja-JP"/>
        </w:rPr>
        <w:t>dBW/27</w:t>
      </w:r>
      <w:r w:rsidR="00CF2C43" w:rsidRPr="0053687C">
        <w:rPr>
          <w:lang w:eastAsia="ja-JP"/>
        </w:rPr>
        <w:t> </w:t>
      </w:r>
      <w:r w:rsidRPr="0053687C">
        <w:rPr>
          <w:lang w:eastAsia="ja-JP"/>
        </w:rPr>
        <w:t>MHz.</w:t>
      </w:r>
    </w:p>
    <w:p w14:paraId="6A919A72" w14:textId="08BFBC92" w:rsidR="009F6A54" w:rsidRPr="0053687C" w:rsidRDefault="009F6A54" w:rsidP="009953D1">
      <w:pPr>
        <w:rPr>
          <w:lang w:eastAsia="ja-JP"/>
        </w:rPr>
      </w:pPr>
      <w:r w:rsidRPr="0053687C">
        <w:rPr>
          <w:lang w:eastAsia="ja-JP"/>
        </w:rPr>
        <w:t>Fast roll off antenna pattern: No. The e.i.r.p. at the touching point of beams is same, e.g., 57</w:t>
      </w:r>
      <w:r w:rsidR="009953D1" w:rsidRPr="0053687C">
        <w:rPr>
          <w:lang w:eastAsia="ja-JP"/>
        </w:rPr>
        <w:t> </w:t>
      </w:r>
      <w:r w:rsidRPr="0053687C">
        <w:rPr>
          <w:lang w:eastAsia="ja-JP"/>
        </w:rPr>
        <w:t>dBW/27</w:t>
      </w:r>
      <w:r w:rsidR="009953D1" w:rsidRPr="0053687C">
        <w:rPr>
          <w:lang w:eastAsia="ja-JP"/>
        </w:rPr>
        <w:t> </w:t>
      </w:r>
      <w:r w:rsidRPr="0053687C">
        <w:rPr>
          <w:lang w:eastAsia="ja-JP"/>
        </w:rPr>
        <w:t>MHz.</w:t>
      </w:r>
    </w:p>
    <w:p w14:paraId="6EDF02BE" w14:textId="77777777" w:rsidR="009F6A54" w:rsidRPr="0053687C" w:rsidRDefault="009F6A54" w:rsidP="009F6A54">
      <w:pPr>
        <w:pStyle w:val="FigureNo"/>
        <w:rPr>
          <w:lang w:eastAsia="ja-JP"/>
        </w:rPr>
      </w:pPr>
      <w:r w:rsidRPr="0053687C">
        <w:rPr>
          <w:lang w:eastAsia="ja-JP"/>
        </w:rPr>
        <w:t>Figure A2-1</w:t>
      </w:r>
    </w:p>
    <w:p w14:paraId="7C793279" w14:textId="3322E190" w:rsidR="009F6A54" w:rsidRPr="0053687C" w:rsidRDefault="009F6A54" w:rsidP="00CF2C43">
      <w:pPr>
        <w:pStyle w:val="Figuretitle"/>
      </w:pPr>
      <w:r w:rsidRPr="0053687C">
        <w:t xml:space="preserve">The beams of </w:t>
      </w:r>
      <w:r w:rsidR="002A50F0" w:rsidRPr="0053687C">
        <w:t>Sat</w:t>
      </w:r>
      <w:r w:rsidRPr="0053687C">
        <w:t>. 0 – 6 for Scenario 1</w:t>
      </w:r>
    </w:p>
    <w:p w14:paraId="50924B1C" w14:textId="77777777" w:rsidR="009F6A54" w:rsidRPr="0053687C" w:rsidRDefault="009F6A54" w:rsidP="009F6A54">
      <w:pPr>
        <w:pStyle w:val="Figure"/>
        <w:rPr>
          <w:szCs w:val="24"/>
          <w:lang w:eastAsia="ja-JP"/>
        </w:rPr>
      </w:pPr>
      <w:r w:rsidRPr="0053687C">
        <w:rPr>
          <w:noProof/>
        </w:rPr>
        <w:drawing>
          <wp:inline distT="0" distB="0" distL="0" distR="0" wp14:anchorId="2FC4ACEE" wp14:editId="272AFB95">
            <wp:extent cx="1740557" cy="1942853"/>
            <wp:effectExtent l="0" t="0" r="0" b="0"/>
            <wp:docPr id="89" name="図 88" descr="ボール, 雨, 男, 選手 が含まれている画像&#10;&#10;自動的に生成された説明">
              <a:extLst xmlns:a="http://schemas.openxmlformats.org/drawingml/2006/main">
                <a:ext uri="{FF2B5EF4-FFF2-40B4-BE49-F238E27FC236}">
                  <a16:creationId xmlns:a16="http://schemas.microsoft.com/office/drawing/2014/main" id="{D4539803-E6C1-4980-95C2-E7F3D93C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descr="ボール, 雨, 男, 選手 が含まれている画像&#10;&#10;自動的に生成された説明">
                      <a:extLst>
                        <a:ext uri="{FF2B5EF4-FFF2-40B4-BE49-F238E27FC236}">
                          <a16:creationId xmlns:a16="http://schemas.microsoft.com/office/drawing/2014/main" id="{D4539803-E6C1-4980-95C2-E7F3D93C757F}"/>
                        </a:ext>
                      </a:extLst>
                    </pic:cNvPr>
                    <pic:cNvPicPr>
                      <a:picLocks noChangeAspect="1"/>
                    </pic:cNvPicPr>
                  </pic:nvPicPr>
                  <pic:blipFill>
                    <a:blip r:embed="rId33"/>
                    <a:stretch>
                      <a:fillRect/>
                    </a:stretch>
                  </pic:blipFill>
                  <pic:spPr>
                    <a:xfrm>
                      <a:off x="0" y="0"/>
                      <a:ext cx="1744174" cy="1946891"/>
                    </a:xfrm>
                    <a:prstGeom prst="rect">
                      <a:avLst/>
                    </a:prstGeom>
                  </pic:spPr>
                </pic:pic>
              </a:graphicData>
            </a:graphic>
          </wp:inline>
        </w:drawing>
      </w:r>
    </w:p>
    <w:p w14:paraId="17585474" w14:textId="77777777" w:rsidR="009F6A54" w:rsidRPr="0053687C" w:rsidRDefault="009F6A54" w:rsidP="009F6A54">
      <w:pPr>
        <w:pStyle w:val="Heading2"/>
        <w:rPr>
          <w:b w:val="0"/>
          <w:lang w:eastAsia="ja-JP"/>
        </w:rPr>
      </w:pPr>
      <w:r w:rsidRPr="0053687C">
        <w:rPr>
          <w:lang w:eastAsia="ja-JP"/>
        </w:rPr>
        <w:t>2.2</w:t>
      </w:r>
      <w:r w:rsidRPr="0053687C">
        <w:rPr>
          <w:lang w:eastAsia="ja-JP"/>
        </w:rPr>
        <w:tab/>
        <w:t>Output</w:t>
      </w:r>
    </w:p>
    <w:p w14:paraId="32ACB378" w14:textId="7652BB6F" w:rsidR="009F6A54" w:rsidRPr="0053687C" w:rsidRDefault="009F6A54" w:rsidP="009F6A54">
      <w:pPr>
        <w:rPr>
          <w:lang w:eastAsia="ja-JP"/>
        </w:rPr>
      </w:pPr>
      <w:r w:rsidRPr="0053687C">
        <w:rPr>
          <w:lang w:eastAsia="ja-JP"/>
        </w:rPr>
        <w:t xml:space="preserve">The necessary satellite spacings to meet the sharing criteria in </w:t>
      </w:r>
      <w:r w:rsidRPr="0053687C">
        <w:t>Section</w:t>
      </w:r>
      <w:r w:rsidR="005C5DE1" w:rsidRPr="0053687C">
        <w:t> </w:t>
      </w:r>
      <w:r w:rsidRPr="0053687C">
        <w:t>1 of Annex</w:t>
      </w:r>
      <w:r w:rsidR="005C5DE1" w:rsidRPr="0053687C">
        <w:t> </w:t>
      </w:r>
      <w:r w:rsidRPr="0053687C">
        <w:t xml:space="preserve">1 to </w:t>
      </w:r>
      <w:r w:rsidR="002A50F0" w:rsidRPr="0053687C">
        <w:t>RR</w:t>
      </w:r>
      <w:r w:rsidR="002A50F0" w:rsidRPr="0053687C">
        <w:rPr>
          <w:lang w:eastAsia="ja-JP"/>
        </w:rPr>
        <w:t xml:space="preserve"> </w:t>
      </w:r>
      <w:r w:rsidRPr="0053687C">
        <w:t>Appendix</w:t>
      </w:r>
      <w:r w:rsidR="005C5DE1" w:rsidRPr="0053687C">
        <w:t> </w:t>
      </w:r>
      <w:r w:rsidRPr="0053687C">
        <w:rPr>
          <w:b/>
          <w:bCs/>
        </w:rPr>
        <w:t>30</w:t>
      </w:r>
      <w:r w:rsidRPr="0053687C">
        <w:t xml:space="preserve"> </w:t>
      </w:r>
      <w:r w:rsidRPr="0053687C">
        <w:rPr>
          <w:lang w:eastAsia="ja-JP"/>
        </w:rPr>
        <w:t>as shown in Fig</w:t>
      </w:r>
      <w:r w:rsidR="00773446" w:rsidRPr="0053687C">
        <w:rPr>
          <w:lang w:eastAsia="ja-JP"/>
        </w:rPr>
        <w:t>.</w:t>
      </w:r>
      <w:r w:rsidR="005C5DE1" w:rsidRPr="0053687C">
        <w:rPr>
          <w:lang w:eastAsia="ja-JP"/>
        </w:rPr>
        <w:t> </w:t>
      </w:r>
      <w:r w:rsidRPr="0053687C">
        <w:rPr>
          <w:lang w:eastAsia="ja-JP"/>
        </w:rPr>
        <w:t>A2-2.</w:t>
      </w:r>
    </w:p>
    <w:p w14:paraId="266DC774" w14:textId="77777777" w:rsidR="009F6A54" w:rsidRPr="0053687C" w:rsidRDefault="009F6A54" w:rsidP="009F6A54">
      <w:pPr>
        <w:pStyle w:val="FigureNo"/>
        <w:rPr>
          <w:lang w:eastAsia="ja-JP"/>
        </w:rPr>
      </w:pPr>
      <w:r w:rsidRPr="0053687C">
        <w:rPr>
          <w:lang w:eastAsia="ja-JP"/>
        </w:rPr>
        <w:t xml:space="preserve">Figure A2-2 </w:t>
      </w:r>
    </w:p>
    <w:p w14:paraId="5C898435" w14:textId="77777777" w:rsidR="009F6A54" w:rsidRPr="0053687C" w:rsidRDefault="009F6A54" w:rsidP="00CF2C43">
      <w:pPr>
        <w:pStyle w:val="Figuretitle"/>
      </w:pPr>
      <w:r w:rsidRPr="0053687C">
        <w:t>The necessary satellite spacings</w:t>
      </w:r>
    </w:p>
    <w:p w14:paraId="22A1C1A5" w14:textId="77777777" w:rsidR="009F6A54" w:rsidRPr="0053687C" w:rsidRDefault="009F6A54" w:rsidP="009F6A54">
      <w:pPr>
        <w:pStyle w:val="Figure"/>
      </w:pPr>
      <w:r w:rsidRPr="0053687C">
        <w:rPr>
          <w:noProof/>
        </w:rPr>
        <w:drawing>
          <wp:inline distT="0" distB="0" distL="0" distR="0" wp14:anchorId="370243CB" wp14:editId="6CEF9337">
            <wp:extent cx="3472467" cy="2182175"/>
            <wp:effectExtent l="0" t="0" r="0" b="8890"/>
            <wp:docPr id="61" name="図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4704" cy="2196149"/>
                    </a:xfrm>
                    <a:prstGeom prst="rect">
                      <a:avLst/>
                    </a:prstGeom>
                    <a:noFill/>
                    <a:ln>
                      <a:noFill/>
                    </a:ln>
                  </pic:spPr>
                </pic:pic>
              </a:graphicData>
            </a:graphic>
          </wp:inline>
        </w:drawing>
      </w:r>
      <w:r w:rsidRPr="0053687C">
        <w:t xml:space="preserve"> </w:t>
      </w:r>
    </w:p>
    <w:p w14:paraId="328E88FF" w14:textId="77777777" w:rsidR="009F6A54" w:rsidRPr="0053687C" w:rsidRDefault="009F6A54" w:rsidP="009F6A54">
      <w:pPr>
        <w:pStyle w:val="Heading2"/>
        <w:rPr>
          <w:b w:val="0"/>
          <w:lang w:eastAsia="ja-JP"/>
        </w:rPr>
      </w:pPr>
      <w:r w:rsidRPr="0053687C">
        <w:rPr>
          <w:lang w:eastAsia="ja-JP"/>
        </w:rPr>
        <w:lastRenderedPageBreak/>
        <w:t>2.3</w:t>
      </w:r>
      <w:r w:rsidRPr="0053687C">
        <w:rPr>
          <w:lang w:eastAsia="ja-JP"/>
        </w:rPr>
        <w:tab/>
        <w:t>Method</w:t>
      </w:r>
    </w:p>
    <w:p w14:paraId="212A5F01" w14:textId="6EFFB8CD" w:rsidR="009F6A54" w:rsidRPr="0053687C" w:rsidRDefault="009F6A54" w:rsidP="009F6A54">
      <w:pPr>
        <w:pStyle w:val="enumlev1"/>
        <w:keepNext/>
        <w:keepLines/>
        <w:rPr>
          <w:lang w:eastAsia="ja-JP"/>
        </w:rPr>
      </w:pPr>
      <w:r w:rsidRPr="0053687C">
        <w:rPr>
          <w:lang w:eastAsia="ja-JP"/>
        </w:rPr>
        <w:t>i)</w:t>
      </w:r>
      <w:r w:rsidRPr="0053687C">
        <w:rPr>
          <w:lang w:eastAsia="ja-JP"/>
        </w:rPr>
        <w:tab/>
        <w:t>At first Sat.</w:t>
      </w:r>
      <w:r w:rsidR="00910AE4" w:rsidRPr="0053687C">
        <w:rPr>
          <w:lang w:eastAsia="ja-JP"/>
        </w:rPr>
        <w:t> </w:t>
      </w:r>
      <w:r w:rsidRPr="0053687C">
        <w:rPr>
          <w:lang w:eastAsia="ja-JP"/>
        </w:rPr>
        <w:t xml:space="preserve">0 is assumed to have a </w:t>
      </w:r>
      <w:r w:rsidRPr="0053687C">
        <w:rPr>
          <w:i/>
          <w:iCs/>
          <w:lang w:eastAsia="ja-JP"/>
        </w:rPr>
        <w:t>Ref. EPM</w:t>
      </w:r>
      <w:r w:rsidRPr="0053687C">
        <w:rPr>
          <w:lang w:eastAsia="ja-JP"/>
        </w:rPr>
        <w:t xml:space="preserve"> of 0</w:t>
      </w:r>
      <w:r w:rsidR="005C5DE1" w:rsidRPr="0053687C">
        <w:rPr>
          <w:lang w:eastAsia="ja-JP"/>
        </w:rPr>
        <w:t> </w:t>
      </w:r>
      <w:r w:rsidRPr="0053687C">
        <w:rPr>
          <w:lang w:eastAsia="ja-JP"/>
        </w:rPr>
        <w:t>dB.</w:t>
      </w:r>
    </w:p>
    <w:p w14:paraId="718B5DF6" w14:textId="215AFEB8" w:rsidR="009F6A54" w:rsidRPr="0053687C" w:rsidRDefault="009F6A54" w:rsidP="009F6A54">
      <w:pPr>
        <w:pStyle w:val="enumlev1"/>
        <w:rPr>
          <w:lang w:eastAsia="ja-JP"/>
        </w:rPr>
      </w:pPr>
      <w:r w:rsidRPr="0053687C">
        <w:rPr>
          <w:lang w:eastAsia="ja-JP"/>
        </w:rPr>
        <w:t>ii)</w:t>
      </w:r>
      <w:r w:rsidRPr="0053687C">
        <w:rPr>
          <w:lang w:eastAsia="ja-JP"/>
        </w:rPr>
        <w:tab/>
        <w:t>Sat.</w:t>
      </w:r>
      <w:r w:rsidR="00897EA3" w:rsidRPr="0053687C">
        <w:rPr>
          <w:lang w:eastAsia="ja-JP"/>
        </w:rPr>
        <w:t> </w:t>
      </w:r>
      <w:r w:rsidRPr="0053687C">
        <w:rPr>
          <w:lang w:eastAsia="ja-JP"/>
        </w:rPr>
        <w:t>1 comes next to Sat.</w:t>
      </w:r>
      <w:r w:rsidR="005C5DE1" w:rsidRPr="0053687C">
        <w:rPr>
          <w:lang w:eastAsia="ja-JP"/>
        </w:rPr>
        <w:t> </w:t>
      </w:r>
      <w:r w:rsidRPr="0053687C">
        <w:rPr>
          <w:lang w:eastAsia="ja-JP"/>
        </w:rPr>
        <w:t>0. In order to make the EPM degradation of Sat.</w:t>
      </w:r>
      <w:r w:rsidR="005C5DE1" w:rsidRPr="0053687C">
        <w:rPr>
          <w:lang w:eastAsia="ja-JP"/>
        </w:rPr>
        <w:t> </w:t>
      </w:r>
      <w:r w:rsidRPr="0053687C">
        <w:rPr>
          <w:lang w:eastAsia="ja-JP"/>
        </w:rPr>
        <w:t>0 by 0.45</w:t>
      </w:r>
      <w:r w:rsidR="00CF2C43" w:rsidRPr="0053687C">
        <w:rPr>
          <w:lang w:eastAsia="ja-JP"/>
        </w:rPr>
        <w:t> </w:t>
      </w:r>
      <w:r w:rsidRPr="0053687C">
        <w:rPr>
          <w:lang w:eastAsia="ja-JP"/>
        </w:rPr>
        <w:t>dB, Sat.</w:t>
      </w:r>
      <w:r w:rsidR="00897EA3" w:rsidRPr="0053687C">
        <w:rPr>
          <w:lang w:eastAsia="ja-JP"/>
        </w:rPr>
        <w:t> </w:t>
      </w:r>
      <w:r w:rsidRPr="0053687C">
        <w:rPr>
          <w:lang w:eastAsia="ja-JP"/>
        </w:rPr>
        <w:t>1 must be 8.36</w:t>
      </w:r>
      <w:r w:rsidR="00CF2C43" w:rsidRPr="0053687C">
        <w:rPr>
          <w:lang w:eastAsia="ja-JP"/>
        </w:rPr>
        <w:t> </w:t>
      </w:r>
      <w:r w:rsidRPr="0053687C">
        <w:rPr>
          <w:lang w:eastAsia="ja-JP"/>
        </w:rPr>
        <w:t>deg. apart from Sat.</w:t>
      </w:r>
      <w:r w:rsidR="00910AE4" w:rsidRPr="0053687C">
        <w:rPr>
          <w:lang w:eastAsia="ja-JP"/>
        </w:rPr>
        <w:t> </w:t>
      </w:r>
      <w:r w:rsidRPr="0053687C">
        <w:rPr>
          <w:lang w:eastAsia="ja-JP"/>
        </w:rPr>
        <w:t>0. Note that in this case the EPM criterion is applied as shown in Table</w:t>
      </w:r>
      <w:r w:rsidR="005C5DE1" w:rsidRPr="0053687C">
        <w:rPr>
          <w:lang w:eastAsia="ja-JP"/>
        </w:rPr>
        <w:t> </w:t>
      </w:r>
      <w:r w:rsidRPr="0053687C">
        <w:rPr>
          <w:lang w:eastAsia="ja-JP"/>
        </w:rPr>
        <w:t>A2-1.</w:t>
      </w:r>
    </w:p>
    <w:p w14:paraId="0AA093D7" w14:textId="6A30E1BE" w:rsidR="009F6A54" w:rsidRPr="0053687C" w:rsidRDefault="009F6A54" w:rsidP="009F6A54">
      <w:pPr>
        <w:pStyle w:val="enumlev1"/>
        <w:rPr>
          <w:spacing w:val="-2"/>
          <w:lang w:eastAsia="ja-JP"/>
        </w:rPr>
      </w:pPr>
      <w:r w:rsidRPr="0053687C">
        <w:rPr>
          <w:spacing w:val="-2"/>
          <w:lang w:eastAsia="ja-JP"/>
        </w:rPr>
        <w:t>iii)</w:t>
      </w:r>
      <w:r w:rsidRPr="0053687C">
        <w:rPr>
          <w:spacing w:val="-2"/>
          <w:lang w:eastAsia="ja-JP"/>
        </w:rPr>
        <w:tab/>
        <w:t>Next Sat.</w:t>
      </w:r>
      <w:r w:rsidR="00897EA3" w:rsidRPr="0053687C">
        <w:rPr>
          <w:spacing w:val="-2"/>
          <w:lang w:eastAsia="ja-JP"/>
        </w:rPr>
        <w:t> </w:t>
      </w:r>
      <w:r w:rsidRPr="0053687C">
        <w:rPr>
          <w:spacing w:val="-2"/>
          <w:lang w:eastAsia="ja-JP"/>
        </w:rPr>
        <w:t>2 comes next to Sat. 1. In order to make the EPM degradation of Sat.</w:t>
      </w:r>
      <w:r w:rsidR="00910AE4" w:rsidRPr="0053687C">
        <w:rPr>
          <w:spacing w:val="-2"/>
          <w:lang w:eastAsia="ja-JP"/>
        </w:rPr>
        <w:t> </w:t>
      </w:r>
      <w:r w:rsidRPr="0053687C">
        <w:rPr>
          <w:spacing w:val="-2"/>
          <w:lang w:eastAsia="ja-JP"/>
        </w:rPr>
        <w:t>1 by more 0.45</w:t>
      </w:r>
      <w:r w:rsidR="00CF2C43" w:rsidRPr="0053687C">
        <w:rPr>
          <w:spacing w:val="-2"/>
          <w:lang w:eastAsia="ja-JP"/>
        </w:rPr>
        <w:t> </w:t>
      </w:r>
      <w:r w:rsidRPr="0053687C">
        <w:rPr>
          <w:spacing w:val="-2"/>
          <w:lang w:eastAsia="ja-JP"/>
        </w:rPr>
        <w:t>dB, Sat. 2 must be 8.06</w:t>
      </w:r>
      <w:r w:rsidR="00CF2C43" w:rsidRPr="0053687C">
        <w:rPr>
          <w:spacing w:val="-2"/>
          <w:lang w:eastAsia="ja-JP"/>
        </w:rPr>
        <w:t> </w:t>
      </w:r>
      <w:r w:rsidRPr="0053687C">
        <w:rPr>
          <w:spacing w:val="-2"/>
          <w:lang w:eastAsia="ja-JP"/>
        </w:rPr>
        <w:t>deg. apart from Sat.</w:t>
      </w:r>
      <w:r w:rsidR="00910AE4" w:rsidRPr="0053687C">
        <w:rPr>
          <w:spacing w:val="-2"/>
          <w:lang w:eastAsia="ja-JP"/>
        </w:rPr>
        <w:t> </w:t>
      </w:r>
      <w:r w:rsidRPr="0053687C">
        <w:rPr>
          <w:spacing w:val="-2"/>
          <w:lang w:eastAsia="ja-JP"/>
        </w:rPr>
        <w:t>1. Due to Sat.</w:t>
      </w:r>
      <w:r w:rsidR="00910AE4" w:rsidRPr="0053687C">
        <w:rPr>
          <w:spacing w:val="-2"/>
          <w:lang w:eastAsia="ja-JP"/>
        </w:rPr>
        <w:t> </w:t>
      </w:r>
      <w:r w:rsidRPr="0053687C">
        <w:rPr>
          <w:spacing w:val="-2"/>
          <w:lang w:eastAsia="ja-JP"/>
        </w:rPr>
        <w:t xml:space="preserve">2, the </w:t>
      </w:r>
      <w:r w:rsidRPr="0053687C">
        <w:rPr>
          <w:i/>
          <w:iCs/>
          <w:spacing w:val="-2"/>
          <w:lang w:eastAsia="ja-JP"/>
        </w:rPr>
        <w:t>Ref. EPM</w:t>
      </w:r>
      <w:r w:rsidRPr="0053687C">
        <w:rPr>
          <w:spacing w:val="-2"/>
          <w:lang w:eastAsia="ja-JP"/>
        </w:rPr>
        <w:t xml:space="preserve"> of Sat.</w:t>
      </w:r>
      <w:r w:rsidR="00910AE4" w:rsidRPr="0053687C">
        <w:rPr>
          <w:spacing w:val="-2"/>
          <w:lang w:eastAsia="ja-JP"/>
        </w:rPr>
        <w:t> </w:t>
      </w:r>
      <w:r w:rsidRPr="0053687C">
        <w:rPr>
          <w:spacing w:val="-2"/>
          <w:lang w:eastAsia="ja-JP"/>
        </w:rPr>
        <w:t xml:space="preserve">0 becomes </w:t>
      </w:r>
      <w:r w:rsidR="009953D1" w:rsidRPr="0053687C">
        <w:rPr>
          <w:spacing w:val="-2"/>
          <w:lang w:eastAsia="zh-CN"/>
        </w:rPr>
        <w:t>−</w:t>
      </w:r>
      <w:r w:rsidRPr="0053687C">
        <w:rPr>
          <w:spacing w:val="-2"/>
          <w:lang w:eastAsia="ja-JP"/>
        </w:rPr>
        <w:t>0.53</w:t>
      </w:r>
      <w:r w:rsidR="00CF2C43" w:rsidRPr="0053687C">
        <w:rPr>
          <w:spacing w:val="-2"/>
          <w:lang w:eastAsia="ja-JP"/>
        </w:rPr>
        <w:t> </w:t>
      </w:r>
      <w:r w:rsidRPr="0053687C">
        <w:rPr>
          <w:spacing w:val="-2"/>
          <w:lang w:eastAsia="ja-JP"/>
        </w:rPr>
        <w:t>dB. Note that the orbital spacing between Sat.</w:t>
      </w:r>
      <w:r w:rsidR="00910AE4" w:rsidRPr="0053687C">
        <w:rPr>
          <w:spacing w:val="-2"/>
          <w:lang w:eastAsia="ja-JP"/>
        </w:rPr>
        <w:t> </w:t>
      </w:r>
      <w:r w:rsidRPr="0053687C">
        <w:rPr>
          <w:spacing w:val="-2"/>
          <w:lang w:eastAsia="ja-JP"/>
        </w:rPr>
        <w:t>0 and Sat.</w:t>
      </w:r>
      <w:r w:rsidR="00D14830" w:rsidRPr="0053687C">
        <w:rPr>
          <w:spacing w:val="-2"/>
          <w:lang w:eastAsia="ja-JP"/>
        </w:rPr>
        <w:t> </w:t>
      </w:r>
      <w:r w:rsidRPr="0053687C">
        <w:rPr>
          <w:spacing w:val="-2"/>
          <w:lang w:eastAsia="ja-JP"/>
        </w:rPr>
        <w:t>2 is 16.42</w:t>
      </w:r>
      <w:r w:rsidR="00D14830" w:rsidRPr="0053687C">
        <w:rPr>
          <w:spacing w:val="-2"/>
          <w:lang w:eastAsia="ja-JP"/>
        </w:rPr>
        <w:t> </w:t>
      </w:r>
      <w:r w:rsidRPr="0053687C">
        <w:rPr>
          <w:spacing w:val="-2"/>
          <w:lang w:eastAsia="ja-JP"/>
        </w:rPr>
        <w:t xml:space="preserve">deg., then the EPM degradation is not </w:t>
      </w:r>
      <w:proofErr w:type="gramStart"/>
      <w:r w:rsidRPr="0053687C">
        <w:rPr>
          <w:spacing w:val="-2"/>
          <w:lang w:eastAsia="ja-JP"/>
        </w:rPr>
        <w:t>taken into account</w:t>
      </w:r>
      <w:proofErr w:type="gramEnd"/>
      <w:r w:rsidRPr="0053687C">
        <w:rPr>
          <w:spacing w:val="-2"/>
          <w:lang w:eastAsia="ja-JP"/>
        </w:rPr>
        <w:t xml:space="preserve"> in accordance AP</w:t>
      </w:r>
      <w:r w:rsidRPr="0053687C">
        <w:rPr>
          <w:b/>
          <w:bCs/>
          <w:spacing w:val="-2"/>
          <w:lang w:eastAsia="ja-JP"/>
        </w:rPr>
        <w:t>30</w:t>
      </w:r>
      <w:r w:rsidR="00910AE4" w:rsidRPr="0053687C">
        <w:rPr>
          <w:b/>
          <w:bCs/>
          <w:spacing w:val="-2"/>
          <w:lang w:eastAsia="ja-JP"/>
        </w:rPr>
        <w:t> </w:t>
      </w:r>
      <w:r w:rsidRPr="0053687C">
        <w:rPr>
          <w:spacing w:val="-2"/>
          <w:lang w:eastAsia="ja-JP"/>
        </w:rPr>
        <w:t>(9</w:t>
      </w:r>
      <w:r w:rsidR="009953D1" w:rsidRPr="0053687C">
        <w:rPr>
          <w:spacing w:val="-2"/>
          <w:lang w:eastAsia="ja-JP"/>
        </w:rPr>
        <w:t> </w:t>
      </w:r>
      <w:r w:rsidRPr="0053687C">
        <w:rPr>
          <w:spacing w:val="-2"/>
          <w:lang w:eastAsia="ja-JP"/>
        </w:rPr>
        <w:t>deg. coordination arc), however, in this attachment the actual EPM degradation is calculated.</w:t>
      </w:r>
    </w:p>
    <w:p w14:paraId="4D54611E" w14:textId="2A34C3E6" w:rsidR="009F6A54" w:rsidRPr="0053687C" w:rsidRDefault="00400D80" w:rsidP="00CF2C43">
      <w:pPr>
        <w:pStyle w:val="enumlev1"/>
        <w:rPr>
          <w:lang w:eastAsia="ja-JP"/>
        </w:rPr>
      </w:pPr>
      <w:r w:rsidRPr="0053687C">
        <w:rPr>
          <w:lang w:eastAsia="ja-JP"/>
        </w:rPr>
        <w:t>i</w:t>
      </w:r>
      <w:r w:rsidR="009F6A54" w:rsidRPr="0053687C">
        <w:rPr>
          <w:lang w:eastAsia="ja-JP"/>
        </w:rPr>
        <w:t>v)</w:t>
      </w:r>
      <w:r w:rsidR="009F6A54" w:rsidRPr="0053687C">
        <w:rPr>
          <w:lang w:eastAsia="ja-JP"/>
        </w:rPr>
        <w:tab/>
        <w:t>Next Sat.</w:t>
      </w:r>
      <w:r w:rsidR="00D14830" w:rsidRPr="0053687C">
        <w:rPr>
          <w:lang w:eastAsia="ja-JP"/>
        </w:rPr>
        <w:t> </w:t>
      </w:r>
      <w:r w:rsidR="009F6A54" w:rsidRPr="0053687C">
        <w:rPr>
          <w:lang w:eastAsia="ja-JP"/>
        </w:rPr>
        <w:t>3 comes next to Sat.</w:t>
      </w:r>
      <w:r w:rsidR="00D14830" w:rsidRPr="0053687C">
        <w:rPr>
          <w:lang w:eastAsia="ja-JP"/>
        </w:rPr>
        <w:t> </w:t>
      </w:r>
      <w:r w:rsidR="009F6A54" w:rsidRPr="0053687C">
        <w:rPr>
          <w:lang w:eastAsia="ja-JP"/>
        </w:rPr>
        <w:t>2. In order to make the EPM degradation of Sat.</w:t>
      </w:r>
      <w:r w:rsidR="00D14830" w:rsidRPr="0053687C">
        <w:rPr>
          <w:lang w:eastAsia="ja-JP"/>
        </w:rPr>
        <w:t> </w:t>
      </w:r>
      <w:r w:rsidR="009F6A54" w:rsidRPr="0053687C">
        <w:rPr>
          <w:lang w:eastAsia="ja-JP"/>
        </w:rPr>
        <w:t>2 by more 0.45</w:t>
      </w:r>
      <w:r w:rsidR="00CF2C43" w:rsidRPr="0053687C">
        <w:rPr>
          <w:lang w:eastAsia="ja-JP"/>
        </w:rPr>
        <w:t> </w:t>
      </w:r>
      <w:r w:rsidR="009F6A54" w:rsidRPr="0053687C">
        <w:rPr>
          <w:lang w:eastAsia="ja-JP"/>
        </w:rPr>
        <w:t>dB, Sat.</w:t>
      </w:r>
      <w:r w:rsidR="00D14830" w:rsidRPr="0053687C">
        <w:rPr>
          <w:lang w:eastAsia="ja-JP"/>
        </w:rPr>
        <w:t> </w:t>
      </w:r>
      <w:r w:rsidR="009F6A54" w:rsidRPr="0053687C">
        <w:rPr>
          <w:lang w:eastAsia="ja-JP"/>
        </w:rPr>
        <w:t>2 must be 7.70</w:t>
      </w:r>
      <w:r w:rsidR="00CF2C43" w:rsidRPr="0053687C">
        <w:rPr>
          <w:lang w:eastAsia="ja-JP"/>
        </w:rPr>
        <w:t> </w:t>
      </w:r>
      <w:r w:rsidR="009F6A54" w:rsidRPr="0053687C">
        <w:rPr>
          <w:lang w:eastAsia="ja-JP"/>
        </w:rPr>
        <w:t>deg. apart from Sat.</w:t>
      </w:r>
      <w:r w:rsidR="00910AE4" w:rsidRPr="0053687C">
        <w:rPr>
          <w:lang w:eastAsia="ja-JP"/>
        </w:rPr>
        <w:t> </w:t>
      </w:r>
      <w:r w:rsidR="009F6A54" w:rsidRPr="0053687C">
        <w:rPr>
          <w:lang w:eastAsia="ja-JP"/>
        </w:rPr>
        <w:t>2. Due to Sat.</w:t>
      </w:r>
      <w:r w:rsidR="00910AE4" w:rsidRPr="0053687C">
        <w:rPr>
          <w:lang w:eastAsia="ja-JP"/>
        </w:rPr>
        <w:t> </w:t>
      </w:r>
      <w:r w:rsidR="009F6A54" w:rsidRPr="0053687C">
        <w:rPr>
          <w:lang w:eastAsia="ja-JP"/>
        </w:rPr>
        <w:t xml:space="preserve">3, the </w:t>
      </w:r>
      <w:r w:rsidR="009F6A54" w:rsidRPr="0053687C">
        <w:rPr>
          <w:i/>
          <w:iCs/>
          <w:lang w:eastAsia="ja-JP"/>
        </w:rPr>
        <w:t>Ref. EPM</w:t>
      </w:r>
      <w:r w:rsidR="009F6A54" w:rsidRPr="0053687C">
        <w:rPr>
          <w:lang w:eastAsia="ja-JP"/>
        </w:rPr>
        <w:t xml:space="preserve"> of Sat. 0 becomes </w:t>
      </w:r>
      <w:r w:rsidR="009953D1" w:rsidRPr="0053687C">
        <w:rPr>
          <w:lang w:eastAsia="zh-CN"/>
        </w:rPr>
        <w:t>−</w:t>
      </w:r>
      <w:r w:rsidR="009F6A54" w:rsidRPr="0053687C">
        <w:rPr>
          <w:lang w:eastAsia="ja-JP"/>
        </w:rPr>
        <w:t>0.57</w:t>
      </w:r>
      <w:r w:rsidR="00CF2C43" w:rsidRPr="0053687C">
        <w:rPr>
          <w:lang w:eastAsia="ja-JP"/>
        </w:rPr>
        <w:t> </w:t>
      </w:r>
      <w:r w:rsidR="009F6A54" w:rsidRPr="0053687C">
        <w:rPr>
          <w:lang w:eastAsia="ja-JP"/>
        </w:rPr>
        <w:t xml:space="preserve">dB. </w:t>
      </w:r>
    </w:p>
    <w:p w14:paraId="391E96B6" w14:textId="2B4CCECC" w:rsidR="009F6A54" w:rsidRPr="0053687C" w:rsidRDefault="009F6A54" w:rsidP="00CF2C43">
      <w:pPr>
        <w:pStyle w:val="enumlev1"/>
        <w:rPr>
          <w:lang w:eastAsia="ja-JP"/>
        </w:rPr>
      </w:pPr>
      <w:r w:rsidRPr="0053687C">
        <w:rPr>
          <w:lang w:eastAsia="ja-JP"/>
        </w:rPr>
        <w:t>v)</w:t>
      </w:r>
      <w:r w:rsidRPr="0053687C">
        <w:rPr>
          <w:lang w:eastAsia="ja-JP"/>
        </w:rPr>
        <w:tab/>
        <w:t>Next Sat.</w:t>
      </w:r>
      <w:r w:rsidR="00D14830" w:rsidRPr="0053687C">
        <w:rPr>
          <w:lang w:eastAsia="ja-JP"/>
        </w:rPr>
        <w:t> </w:t>
      </w:r>
      <w:r w:rsidRPr="0053687C">
        <w:rPr>
          <w:lang w:eastAsia="ja-JP"/>
        </w:rPr>
        <w:t>4 comes next to Sat.</w:t>
      </w:r>
      <w:r w:rsidR="00D14830" w:rsidRPr="0053687C">
        <w:rPr>
          <w:lang w:eastAsia="ja-JP"/>
        </w:rPr>
        <w:t> </w:t>
      </w:r>
      <w:r w:rsidRPr="0053687C">
        <w:rPr>
          <w:lang w:eastAsia="ja-JP"/>
        </w:rPr>
        <w:t>0 in the opposite side of Sat.</w:t>
      </w:r>
      <w:r w:rsidR="00910AE4" w:rsidRPr="0053687C">
        <w:rPr>
          <w:lang w:eastAsia="ja-JP"/>
        </w:rPr>
        <w:t> </w:t>
      </w:r>
      <w:r w:rsidRPr="0053687C">
        <w:rPr>
          <w:lang w:eastAsia="ja-JP"/>
        </w:rPr>
        <w:t>1. In order to make the EPM degradation of Sat.</w:t>
      </w:r>
      <w:r w:rsidR="00D14830" w:rsidRPr="0053687C">
        <w:rPr>
          <w:lang w:eastAsia="ja-JP"/>
        </w:rPr>
        <w:t> </w:t>
      </w:r>
      <w:r w:rsidRPr="0053687C">
        <w:rPr>
          <w:lang w:eastAsia="ja-JP"/>
        </w:rPr>
        <w:t>0 by more 0.45</w:t>
      </w:r>
      <w:r w:rsidR="00CF2C43" w:rsidRPr="0053687C">
        <w:rPr>
          <w:lang w:eastAsia="ja-JP"/>
        </w:rPr>
        <w:t> </w:t>
      </w:r>
      <w:r w:rsidRPr="0053687C">
        <w:rPr>
          <w:lang w:eastAsia="ja-JP"/>
        </w:rPr>
        <w:t>dB, Sat.</w:t>
      </w:r>
      <w:r w:rsidR="00D14830" w:rsidRPr="0053687C">
        <w:rPr>
          <w:lang w:eastAsia="ja-JP"/>
        </w:rPr>
        <w:t> </w:t>
      </w:r>
      <w:r w:rsidRPr="0053687C">
        <w:rPr>
          <w:lang w:eastAsia="ja-JP"/>
        </w:rPr>
        <w:t>4 must be 7.99</w:t>
      </w:r>
      <w:r w:rsidR="00CF2C43" w:rsidRPr="0053687C">
        <w:rPr>
          <w:lang w:eastAsia="ja-JP"/>
        </w:rPr>
        <w:t> </w:t>
      </w:r>
      <w:r w:rsidRPr="0053687C">
        <w:rPr>
          <w:lang w:eastAsia="ja-JP"/>
        </w:rPr>
        <w:t>deg. apart from Sat.</w:t>
      </w:r>
      <w:r w:rsidR="00D14830" w:rsidRPr="0053687C">
        <w:rPr>
          <w:lang w:eastAsia="ja-JP"/>
        </w:rPr>
        <w:t> </w:t>
      </w:r>
      <w:r w:rsidRPr="0053687C">
        <w:rPr>
          <w:lang w:eastAsia="ja-JP"/>
        </w:rPr>
        <w:t>0. Due to Sat.</w:t>
      </w:r>
      <w:r w:rsidR="00D14830" w:rsidRPr="0053687C">
        <w:rPr>
          <w:lang w:eastAsia="ja-JP"/>
        </w:rPr>
        <w:t> </w:t>
      </w:r>
      <w:r w:rsidRPr="0053687C">
        <w:rPr>
          <w:lang w:eastAsia="ja-JP"/>
        </w:rPr>
        <w:t xml:space="preserve">4, the </w:t>
      </w:r>
      <w:r w:rsidRPr="0053687C">
        <w:rPr>
          <w:i/>
          <w:iCs/>
          <w:lang w:eastAsia="ja-JP"/>
        </w:rPr>
        <w:t>Ref. EPM</w:t>
      </w:r>
      <w:r w:rsidRPr="0053687C">
        <w:rPr>
          <w:lang w:eastAsia="ja-JP"/>
        </w:rPr>
        <w:t xml:space="preserve"> of Sat.</w:t>
      </w:r>
      <w:r w:rsidR="00D14830" w:rsidRPr="0053687C">
        <w:rPr>
          <w:lang w:eastAsia="ja-JP"/>
        </w:rPr>
        <w:t> </w:t>
      </w:r>
      <w:r w:rsidRPr="0053687C">
        <w:rPr>
          <w:lang w:eastAsia="ja-JP"/>
        </w:rPr>
        <w:t xml:space="preserve">0 becomes </w:t>
      </w:r>
      <w:r w:rsidR="00E72C2E" w:rsidRPr="0053687C">
        <w:rPr>
          <w:lang w:eastAsia="zh-CN"/>
        </w:rPr>
        <w:t>−</w:t>
      </w:r>
      <w:r w:rsidRPr="0053687C">
        <w:rPr>
          <w:lang w:eastAsia="ja-JP"/>
        </w:rPr>
        <w:t>1.02</w:t>
      </w:r>
      <w:r w:rsidR="00CF2C43" w:rsidRPr="0053687C">
        <w:rPr>
          <w:lang w:eastAsia="ja-JP"/>
        </w:rPr>
        <w:t> </w:t>
      </w:r>
      <w:r w:rsidRPr="0053687C">
        <w:rPr>
          <w:lang w:eastAsia="ja-JP"/>
        </w:rPr>
        <w:t xml:space="preserve">dB. </w:t>
      </w:r>
    </w:p>
    <w:p w14:paraId="6588A3A6" w14:textId="7FEDA256" w:rsidR="009F6A54" w:rsidRPr="0053687C" w:rsidRDefault="009F6A54" w:rsidP="009F6A54">
      <w:pPr>
        <w:pStyle w:val="enumlev1"/>
        <w:rPr>
          <w:lang w:eastAsia="ja-JP"/>
        </w:rPr>
      </w:pPr>
      <w:r w:rsidRPr="0053687C">
        <w:rPr>
          <w:lang w:eastAsia="ja-JP"/>
        </w:rPr>
        <w:t>vi)</w:t>
      </w:r>
      <w:r w:rsidRPr="0053687C">
        <w:rPr>
          <w:lang w:eastAsia="ja-JP"/>
        </w:rPr>
        <w:tab/>
        <w:t>Sat.</w:t>
      </w:r>
      <w:r w:rsidR="00D14830" w:rsidRPr="0053687C">
        <w:rPr>
          <w:lang w:eastAsia="ja-JP"/>
        </w:rPr>
        <w:t> </w:t>
      </w:r>
      <w:r w:rsidRPr="0053687C">
        <w:rPr>
          <w:lang w:eastAsia="ja-JP"/>
        </w:rPr>
        <w:t>5 and Sat.</w:t>
      </w:r>
      <w:r w:rsidR="00D14830" w:rsidRPr="0053687C">
        <w:rPr>
          <w:lang w:eastAsia="ja-JP"/>
        </w:rPr>
        <w:t> </w:t>
      </w:r>
      <w:r w:rsidRPr="0053687C">
        <w:rPr>
          <w:lang w:eastAsia="ja-JP"/>
        </w:rPr>
        <w:t>6 come in a similar way of Sat.</w:t>
      </w:r>
      <w:r w:rsidR="00D14830" w:rsidRPr="0053687C">
        <w:rPr>
          <w:lang w:eastAsia="ja-JP"/>
        </w:rPr>
        <w:t> </w:t>
      </w:r>
      <w:r w:rsidRPr="0053687C">
        <w:rPr>
          <w:lang w:eastAsia="ja-JP"/>
        </w:rPr>
        <w:t>2 and Sat.</w:t>
      </w:r>
      <w:r w:rsidR="00D14830" w:rsidRPr="0053687C">
        <w:rPr>
          <w:lang w:eastAsia="ja-JP"/>
        </w:rPr>
        <w:t> </w:t>
      </w:r>
      <w:r w:rsidRPr="0053687C">
        <w:rPr>
          <w:lang w:eastAsia="ja-JP"/>
        </w:rPr>
        <w:t>3.</w:t>
      </w:r>
    </w:p>
    <w:p w14:paraId="45FB07D9" w14:textId="50B89EE6" w:rsidR="009F6A54" w:rsidRPr="0053687C" w:rsidRDefault="009F6A54" w:rsidP="009F6A54">
      <w:pPr>
        <w:pStyle w:val="enumlev1"/>
        <w:rPr>
          <w:lang w:eastAsia="ja-JP"/>
        </w:rPr>
      </w:pPr>
      <w:r w:rsidRPr="0053687C">
        <w:rPr>
          <w:lang w:eastAsia="ja-JP"/>
        </w:rPr>
        <w:t>vii)</w:t>
      </w:r>
      <w:r w:rsidRPr="0053687C">
        <w:rPr>
          <w:lang w:eastAsia="ja-JP"/>
        </w:rPr>
        <w:tab/>
        <w:t xml:space="preserve">Finally, </w:t>
      </w:r>
      <w:bookmarkStart w:id="10" w:name="_Hlk100072758"/>
      <w:r w:rsidRPr="0053687C">
        <w:rPr>
          <w:lang w:eastAsia="ja-JP"/>
        </w:rPr>
        <w:t xml:space="preserve">the </w:t>
      </w:r>
      <w:r w:rsidRPr="0053687C">
        <w:rPr>
          <w:i/>
          <w:iCs/>
          <w:lang w:eastAsia="ja-JP"/>
        </w:rPr>
        <w:t>Ref. EPM</w:t>
      </w:r>
      <w:r w:rsidRPr="0053687C">
        <w:rPr>
          <w:lang w:eastAsia="ja-JP"/>
        </w:rPr>
        <w:t xml:space="preserve"> of Sat.</w:t>
      </w:r>
      <w:r w:rsidR="00910AE4" w:rsidRPr="0053687C">
        <w:rPr>
          <w:lang w:eastAsia="ja-JP"/>
        </w:rPr>
        <w:t> </w:t>
      </w:r>
      <w:r w:rsidRPr="0053687C">
        <w:rPr>
          <w:lang w:eastAsia="ja-JP"/>
        </w:rPr>
        <w:t xml:space="preserve">0 becomes </w:t>
      </w:r>
      <w:r w:rsidR="00E72C2E" w:rsidRPr="0053687C">
        <w:rPr>
          <w:lang w:eastAsia="zh-CN"/>
        </w:rPr>
        <w:t>−</w:t>
      </w:r>
      <w:r w:rsidRPr="0053687C">
        <w:rPr>
          <w:lang w:eastAsia="ja-JP"/>
        </w:rPr>
        <w:t>1.14</w:t>
      </w:r>
      <w:r w:rsidR="00E72C2E" w:rsidRPr="0053687C">
        <w:rPr>
          <w:lang w:eastAsia="ja-JP"/>
        </w:rPr>
        <w:t> </w:t>
      </w:r>
      <w:r w:rsidRPr="0053687C">
        <w:rPr>
          <w:lang w:eastAsia="ja-JP"/>
        </w:rPr>
        <w:t>dB with six interfering satellites</w:t>
      </w:r>
      <w:bookmarkEnd w:id="10"/>
      <w:r w:rsidRPr="0053687C">
        <w:rPr>
          <w:lang w:eastAsia="ja-JP"/>
        </w:rPr>
        <w:t>.</w:t>
      </w:r>
    </w:p>
    <w:p w14:paraId="4A68E2ED" w14:textId="0BA08CD5" w:rsidR="009F6A54" w:rsidRPr="0053687C" w:rsidRDefault="009F6A54" w:rsidP="009F6A54">
      <w:pPr>
        <w:pStyle w:val="enumlev1"/>
        <w:rPr>
          <w:lang w:eastAsia="ja-JP"/>
        </w:rPr>
      </w:pPr>
      <w:r w:rsidRPr="0053687C">
        <w:rPr>
          <w:lang w:eastAsia="ja-JP"/>
        </w:rPr>
        <w:t>viii)</w:t>
      </w:r>
      <w:r w:rsidRPr="0053687C">
        <w:rPr>
          <w:lang w:eastAsia="ja-JP"/>
        </w:rPr>
        <w:tab/>
        <w:t>Another new satellites may be come but with reduced power and Sat.</w:t>
      </w:r>
      <w:r w:rsidR="00D14830" w:rsidRPr="0053687C">
        <w:rPr>
          <w:lang w:eastAsia="ja-JP"/>
        </w:rPr>
        <w:t> </w:t>
      </w:r>
      <w:r w:rsidRPr="0053687C">
        <w:rPr>
          <w:lang w:eastAsia="ja-JP"/>
        </w:rPr>
        <w:t>0 suffers from less significant EPM.</w:t>
      </w:r>
    </w:p>
    <w:p w14:paraId="34D688CC" w14:textId="77777777" w:rsidR="009F6A54" w:rsidRPr="0053687C" w:rsidRDefault="009F6A54" w:rsidP="009F6A54">
      <w:pPr>
        <w:pStyle w:val="TableNo"/>
        <w:rPr>
          <w:lang w:eastAsia="ja-JP"/>
        </w:rPr>
      </w:pPr>
      <w:r w:rsidRPr="0053687C">
        <w:rPr>
          <w:lang w:eastAsia="ja-JP"/>
        </w:rPr>
        <w:t>Table A2-1</w:t>
      </w:r>
    </w:p>
    <w:p w14:paraId="254AC6C3" w14:textId="54CD21E2" w:rsidR="009F6A54" w:rsidRPr="0053687C" w:rsidRDefault="009F6A54" w:rsidP="009F6A54">
      <w:pPr>
        <w:pStyle w:val="Tabletitle"/>
        <w:rPr>
          <w:rFonts w:ascii="Times New Roman" w:hAnsi="Times New Roman"/>
          <w:lang w:eastAsia="ja-JP"/>
        </w:rPr>
      </w:pPr>
      <w:r w:rsidRPr="0053687C">
        <w:rPr>
          <w:rFonts w:ascii="Times New Roman" w:hAnsi="Times New Roman"/>
          <w:lang w:eastAsia="ja-JP"/>
        </w:rPr>
        <w:t xml:space="preserve">Necessary orbital separation to meet the sharing criteria in Section 1 of Annex 1 to </w:t>
      </w:r>
      <w:r w:rsidR="001833B0" w:rsidRPr="0053687C">
        <w:rPr>
          <w:rFonts w:ascii="Times New Roman" w:hAnsi="Times New Roman"/>
          <w:lang w:eastAsia="ja-JP"/>
        </w:rPr>
        <w:t xml:space="preserve">RR </w:t>
      </w:r>
      <w:r w:rsidRPr="0053687C">
        <w:rPr>
          <w:rFonts w:ascii="Times New Roman" w:hAnsi="Times New Roman"/>
          <w:lang w:eastAsia="ja-JP"/>
        </w:rPr>
        <w:t>Appendix 30</w:t>
      </w:r>
    </w:p>
    <w:tbl>
      <w:tblPr>
        <w:tblW w:w="9639" w:type="dxa"/>
        <w:jc w:val="center"/>
        <w:tblCellMar>
          <w:left w:w="99" w:type="dxa"/>
          <w:right w:w="99" w:type="dxa"/>
        </w:tblCellMar>
        <w:tblLook w:val="04A0" w:firstRow="1" w:lastRow="0" w:firstColumn="1" w:lastColumn="0" w:noHBand="0" w:noVBand="1"/>
      </w:tblPr>
      <w:tblGrid>
        <w:gridCol w:w="2547"/>
        <w:gridCol w:w="1276"/>
        <w:gridCol w:w="1336"/>
        <w:gridCol w:w="1202"/>
        <w:gridCol w:w="1077"/>
        <w:gridCol w:w="1077"/>
        <w:gridCol w:w="1124"/>
      </w:tblGrid>
      <w:tr w:rsidR="009F6A54" w:rsidRPr="0053687C" w14:paraId="618C1BD4" w14:textId="77777777" w:rsidTr="00CF2C4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F9B6" w14:textId="77777777" w:rsidR="009F6A54" w:rsidRPr="0053687C" w:rsidRDefault="009F6A54" w:rsidP="00E15890">
            <w:pPr>
              <w:pStyle w:val="Tabletext"/>
              <w:rPr>
                <w:sz w:val="18"/>
                <w:szCs w:val="18"/>
                <w:lang w:eastAsia="ja-JP"/>
              </w:rPr>
            </w:pPr>
            <w:r w:rsidRPr="0053687C">
              <w:rPr>
                <w:sz w:val="18"/>
                <w:szCs w:val="18"/>
                <w:lang w:eastAsia="ja-JP"/>
              </w:rPr>
              <w:t>Sat.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F390E8" w14:textId="77777777" w:rsidR="009F6A54" w:rsidRPr="0053687C" w:rsidRDefault="009F6A54" w:rsidP="00E15890">
            <w:pPr>
              <w:pStyle w:val="Tabletext"/>
              <w:jc w:val="center"/>
              <w:rPr>
                <w:sz w:val="18"/>
                <w:szCs w:val="18"/>
                <w:lang w:eastAsia="ja-JP"/>
              </w:rPr>
            </w:pPr>
            <w:r w:rsidRPr="0053687C">
              <w:rPr>
                <w:sz w:val="18"/>
                <w:szCs w:val="18"/>
                <w:lang w:eastAsia="ja-JP"/>
              </w:rPr>
              <w:t>0+1</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570B13A9" w14:textId="77777777" w:rsidR="009F6A54" w:rsidRPr="0053687C" w:rsidRDefault="009F6A54" w:rsidP="00E15890">
            <w:pPr>
              <w:pStyle w:val="Tabletext"/>
              <w:jc w:val="center"/>
              <w:rPr>
                <w:sz w:val="18"/>
                <w:szCs w:val="18"/>
                <w:lang w:eastAsia="ja-JP"/>
              </w:rPr>
            </w:pPr>
            <w:r w:rsidRPr="0053687C">
              <w:rPr>
                <w:sz w:val="18"/>
                <w:szCs w:val="18"/>
                <w:lang w:eastAsia="ja-JP"/>
              </w:rPr>
              <w:t>0+1+2</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5EFE0C24" w14:textId="77777777" w:rsidR="009F6A54" w:rsidRPr="0053687C" w:rsidRDefault="009F6A54" w:rsidP="00E15890">
            <w:pPr>
              <w:pStyle w:val="Tabletext"/>
              <w:jc w:val="center"/>
              <w:rPr>
                <w:sz w:val="18"/>
                <w:szCs w:val="18"/>
                <w:lang w:eastAsia="ja-JP"/>
              </w:rPr>
            </w:pPr>
            <w:r w:rsidRPr="0053687C">
              <w:rPr>
                <w:sz w:val="18"/>
                <w:szCs w:val="18"/>
                <w:lang w:eastAsia="ja-JP"/>
              </w:rPr>
              <w:t>0+1+2+3</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324A16F" w14:textId="77777777" w:rsidR="009F6A54" w:rsidRPr="0053687C" w:rsidRDefault="009F6A54" w:rsidP="00E15890">
            <w:pPr>
              <w:pStyle w:val="Tabletext"/>
              <w:jc w:val="center"/>
              <w:rPr>
                <w:sz w:val="18"/>
                <w:szCs w:val="18"/>
                <w:lang w:eastAsia="ja-JP"/>
              </w:rPr>
            </w:pPr>
            <w:r w:rsidRPr="0053687C">
              <w:rPr>
                <w:sz w:val="18"/>
                <w:szCs w:val="18"/>
                <w:lang w:eastAsia="ja-JP"/>
              </w:rPr>
              <w:t>0+4</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3F520FCB" w14:textId="77777777" w:rsidR="009F6A54" w:rsidRPr="0053687C" w:rsidRDefault="009F6A54" w:rsidP="00E15890">
            <w:pPr>
              <w:pStyle w:val="Tabletext"/>
              <w:jc w:val="center"/>
              <w:rPr>
                <w:sz w:val="18"/>
                <w:szCs w:val="18"/>
                <w:lang w:eastAsia="ja-JP"/>
              </w:rPr>
            </w:pPr>
            <w:r w:rsidRPr="0053687C">
              <w:rPr>
                <w:sz w:val="18"/>
                <w:szCs w:val="18"/>
                <w:lang w:eastAsia="ja-JP"/>
              </w:rPr>
              <w:t>0+4+5</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A34AADF" w14:textId="77777777" w:rsidR="009F6A54" w:rsidRPr="0053687C" w:rsidRDefault="009F6A54" w:rsidP="00E15890">
            <w:pPr>
              <w:pStyle w:val="Tabletext"/>
              <w:jc w:val="center"/>
              <w:rPr>
                <w:sz w:val="18"/>
                <w:szCs w:val="18"/>
                <w:lang w:eastAsia="ja-JP"/>
              </w:rPr>
            </w:pPr>
            <w:r w:rsidRPr="0053687C">
              <w:rPr>
                <w:sz w:val="18"/>
                <w:szCs w:val="18"/>
                <w:lang w:eastAsia="ja-JP"/>
              </w:rPr>
              <w:t>0+4+5+6</w:t>
            </w:r>
          </w:p>
        </w:tc>
      </w:tr>
      <w:tr w:rsidR="009F6A54" w:rsidRPr="0053687C" w14:paraId="5A485AEB"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71486A8" w14:textId="75FD26E3" w:rsidR="009F6A54" w:rsidRPr="0053687C" w:rsidRDefault="009F6A54" w:rsidP="00E15890">
            <w:pPr>
              <w:pStyle w:val="Tabletext"/>
              <w:rPr>
                <w:sz w:val="18"/>
                <w:szCs w:val="18"/>
                <w:lang w:eastAsia="ja-JP"/>
              </w:rPr>
            </w:pPr>
            <w:r w:rsidRPr="0053687C">
              <w:rPr>
                <w:i/>
                <w:iCs/>
                <w:sz w:val="18"/>
                <w:szCs w:val="18"/>
                <w:lang w:eastAsia="ja-JP"/>
              </w:rPr>
              <w:t>C</w:t>
            </w:r>
            <w:r w:rsidRPr="0053687C">
              <w:rPr>
                <w:i/>
                <w:iCs/>
                <w:sz w:val="18"/>
                <w:szCs w:val="18"/>
                <w:vertAlign w:val="subscript"/>
                <w:lang w:eastAsia="ja-JP"/>
              </w:rPr>
              <w:t>e.i.r.p.</w:t>
            </w:r>
            <w:r w:rsidRPr="0053687C">
              <w:rPr>
                <w:sz w:val="18"/>
                <w:szCs w:val="18"/>
                <w:lang w:eastAsia="ja-JP"/>
              </w:rPr>
              <w:t xml:space="preserve"> (dBW)</w:t>
            </w:r>
          </w:p>
        </w:tc>
        <w:tc>
          <w:tcPr>
            <w:tcW w:w="1276" w:type="dxa"/>
            <w:tcBorders>
              <w:top w:val="nil"/>
              <w:left w:val="nil"/>
              <w:bottom w:val="single" w:sz="4" w:space="0" w:color="auto"/>
              <w:right w:val="single" w:sz="4" w:space="0" w:color="auto"/>
            </w:tcBorders>
            <w:shd w:val="clear" w:color="auto" w:fill="auto"/>
            <w:noWrap/>
            <w:vAlign w:val="center"/>
            <w:hideMark/>
          </w:tcPr>
          <w:p w14:paraId="497EB16C"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c>
          <w:tcPr>
            <w:tcW w:w="1336" w:type="dxa"/>
            <w:tcBorders>
              <w:top w:val="nil"/>
              <w:left w:val="nil"/>
              <w:bottom w:val="single" w:sz="4" w:space="0" w:color="auto"/>
              <w:right w:val="single" w:sz="4" w:space="0" w:color="auto"/>
            </w:tcBorders>
            <w:shd w:val="clear" w:color="auto" w:fill="auto"/>
            <w:noWrap/>
            <w:vAlign w:val="center"/>
            <w:hideMark/>
          </w:tcPr>
          <w:p w14:paraId="1C6966A3"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c>
          <w:tcPr>
            <w:tcW w:w="1202" w:type="dxa"/>
            <w:tcBorders>
              <w:top w:val="nil"/>
              <w:left w:val="nil"/>
              <w:bottom w:val="single" w:sz="4" w:space="0" w:color="auto"/>
              <w:right w:val="single" w:sz="4" w:space="0" w:color="auto"/>
            </w:tcBorders>
            <w:shd w:val="clear" w:color="auto" w:fill="auto"/>
            <w:noWrap/>
            <w:vAlign w:val="center"/>
            <w:hideMark/>
          </w:tcPr>
          <w:p w14:paraId="12932BFF"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330B92A1"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5E04FEC8"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c>
          <w:tcPr>
            <w:tcW w:w="1124" w:type="dxa"/>
            <w:tcBorders>
              <w:top w:val="nil"/>
              <w:left w:val="nil"/>
              <w:bottom w:val="single" w:sz="4" w:space="0" w:color="auto"/>
              <w:right w:val="single" w:sz="4" w:space="0" w:color="auto"/>
            </w:tcBorders>
            <w:shd w:val="clear" w:color="auto" w:fill="auto"/>
            <w:noWrap/>
            <w:vAlign w:val="center"/>
            <w:hideMark/>
          </w:tcPr>
          <w:p w14:paraId="00AF25C3" w14:textId="77777777" w:rsidR="009F6A54" w:rsidRPr="0053687C" w:rsidRDefault="009F6A54" w:rsidP="00E15890">
            <w:pPr>
              <w:pStyle w:val="Tabletext"/>
              <w:jc w:val="center"/>
              <w:rPr>
                <w:sz w:val="18"/>
                <w:szCs w:val="18"/>
                <w:lang w:eastAsia="ja-JP"/>
              </w:rPr>
            </w:pPr>
            <w:r w:rsidRPr="0053687C">
              <w:rPr>
                <w:sz w:val="18"/>
                <w:szCs w:val="18"/>
                <w:lang w:eastAsia="ja-JP"/>
              </w:rPr>
              <w:t>57.0</w:t>
            </w:r>
          </w:p>
        </w:tc>
      </w:tr>
      <w:tr w:rsidR="009F6A54" w:rsidRPr="0053687C" w14:paraId="76835FD2"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4D4C23D" w14:textId="77777777" w:rsidR="009F6A54" w:rsidRPr="0053687C" w:rsidRDefault="009F6A54" w:rsidP="00E15890">
            <w:pPr>
              <w:pStyle w:val="Tabletext"/>
              <w:rPr>
                <w:sz w:val="18"/>
                <w:szCs w:val="18"/>
                <w:lang w:eastAsia="ja-JP"/>
              </w:rPr>
            </w:pPr>
            <w:r w:rsidRPr="0053687C">
              <w:rPr>
                <w:i/>
                <w:iCs/>
                <w:sz w:val="18"/>
                <w:szCs w:val="18"/>
                <w:lang w:eastAsia="ja-JP"/>
              </w:rPr>
              <w:t>PR</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112C6D70"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706F1BE7"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202" w:type="dxa"/>
            <w:tcBorders>
              <w:top w:val="nil"/>
              <w:left w:val="nil"/>
              <w:bottom w:val="single" w:sz="4" w:space="0" w:color="auto"/>
              <w:right w:val="single" w:sz="4" w:space="0" w:color="auto"/>
            </w:tcBorders>
            <w:shd w:val="clear" w:color="auto" w:fill="auto"/>
            <w:noWrap/>
            <w:vAlign w:val="center"/>
            <w:hideMark/>
          </w:tcPr>
          <w:p w14:paraId="718E724A"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00C36704"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6353A7BE"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124" w:type="dxa"/>
            <w:tcBorders>
              <w:top w:val="nil"/>
              <w:left w:val="nil"/>
              <w:bottom w:val="single" w:sz="4" w:space="0" w:color="auto"/>
              <w:right w:val="single" w:sz="4" w:space="0" w:color="auto"/>
            </w:tcBorders>
            <w:shd w:val="clear" w:color="auto" w:fill="auto"/>
            <w:noWrap/>
            <w:vAlign w:val="center"/>
            <w:hideMark/>
          </w:tcPr>
          <w:p w14:paraId="1B571312"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r>
      <w:tr w:rsidR="009F6A54" w:rsidRPr="0053687C" w14:paraId="6027A359"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8FFE3AA" w14:textId="0BC9C3AF" w:rsidR="009F6A54" w:rsidRPr="0053687C" w:rsidRDefault="009F6A54" w:rsidP="00E15890">
            <w:pPr>
              <w:pStyle w:val="Tabletext"/>
              <w:rPr>
                <w:sz w:val="18"/>
                <w:szCs w:val="18"/>
                <w:lang w:eastAsia="ja-JP"/>
              </w:rPr>
            </w:pPr>
            <w:r w:rsidRPr="0053687C">
              <w:rPr>
                <w:i/>
                <w:iCs/>
                <w:sz w:val="18"/>
                <w:szCs w:val="18"/>
                <w:lang w:eastAsia="ja-JP"/>
              </w:rPr>
              <w:t>C/I</w:t>
            </w:r>
            <w:r w:rsidRPr="0053687C">
              <w:rPr>
                <w:i/>
                <w:iCs/>
                <w:sz w:val="18"/>
                <w:szCs w:val="18"/>
                <w:vertAlign w:val="subscript"/>
                <w:lang w:eastAsia="ja-JP"/>
              </w:rPr>
              <w:t>aggr</w:t>
            </w:r>
            <w:r w:rsidR="00E72C2E" w:rsidRPr="0053687C">
              <w:rPr>
                <w:i/>
                <w:iCs/>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7BCDCBA4" w14:textId="77777777" w:rsidR="009F6A54" w:rsidRPr="0053687C" w:rsidRDefault="009F6A54" w:rsidP="00E15890">
            <w:pPr>
              <w:pStyle w:val="Tabletext"/>
              <w:jc w:val="center"/>
              <w:rPr>
                <w:sz w:val="18"/>
                <w:szCs w:val="18"/>
                <w:lang w:eastAsia="ja-JP"/>
              </w:rPr>
            </w:pPr>
            <w:r w:rsidRPr="0053687C">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210A5F72" w14:textId="77777777" w:rsidR="009F6A54" w:rsidRPr="0053687C" w:rsidRDefault="009F6A54" w:rsidP="00E15890">
            <w:pPr>
              <w:pStyle w:val="Tabletext"/>
              <w:jc w:val="center"/>
              <w:rPr>
                <w:sz w:val="18"/>
                <w:szCs w:val="18"/>
                <w:lang w:eastAsia="ja-JP"/>
              </w:rPr>
            </w:pPr>
            <w:r w:rsidRPr="0053687C">
              <w:rPr>
                <w:sz w:val="18"/>
                <w:szCs w:val="18"/>
                <w:lang w:eastAsia="ja-JP"/>
              </w:rPr>
              <w:t>20.55</w:t>
            </w:r>
          </w:p>
        </w:tc>
        <w:tc>
          <w:tcPr>
            <w:tcW w:w="1202" w:type="dxa"/>
            <w:tcBorders>
              <w:top w:val="nil"/>
              <w:left w:val="nil"/>
              <w:bottom w:val="single" w:sz="4" w:space="0" w:color="auto"/>
              <w:right w:val="single" w:sz="4" w:space="0" w:color="auto"/>
            </w:tcBorders>
            <w:shd w:val="clear" w:color="auto" w:fill="auto"/>
            <w:noWrap/>
            <w:vAlign w:val="center"/>
            <w:hideMark/>
          </w:tcPr>
          <w:p w14:paraId="25FC5E79" w14:textId="77777777" w:rsidR="009F6A54" w:rsidRPr="0053687C" w:rsidRDefault="009F6A54" w:rsidP="00E15890">
            <w:pPr>
              <w:pStyle w:val="Tabletext"/>
              <w:jc w:val="center"/>
              <w:rPr>
                <w:sz w:val="18"/>
                <w:szCs w:val="18"/>
                <w:lang w:eastAsia="ja-JP"/>
              </w:rPr>
            </w:pPr>
            <w:r w:rsidRPr="0053687C">
              <w:rPr>
                <w:sz w:val="18"/>
                <w:szCs w:val="18"/>
                <w:lang w:eastAsia="ja-JP"/>
              </w:rPr>
              <w:t>20.10</w:t>
            </w:r>
          </w:p>
        </w:tc>
        <w:tc>
          <w:tcPr>
            <w:tcW w:w="1077" w:type="dxa"/>
            <w:tcBorders>
              <w:top w:val="nil"/>
              <w:left w:val="nil"/>
              <w:bottom w:val="single" w:sz="4" w:space="0" w:color="auto"/>
              <w:right w:val="single" w:sz="4" w:space="0" w:color="auto"/>
            </w:tcBorders>
            <w:shd w:val="clear" w:color="auto" w:fill="auto"/>
            <w:noWrap/>
            <w:vAlign w:val="center"/>
            <w:hideMark/>
          </w:tcPr>
          <w:p w14:paraId="5DC11B6D" w14:textId="77777777" w:rsidR="009F6A54" w:rsidRPr="0053687C" w:rsidRDefault="009F6A54" w:rsidP="00E15890">
            <w:pPr>
              <w:pStyle w:val="Tabletext"/>
              <w:jc w:val="center"/>
              <w:rPr>
                <w:sz w:val="18"/>
                <w:szCs w:val="18"/>
                <w:lang w:eastAsia="ja-JP"/>
              </w:rPr>
            </w:pPr>
            <w:r w:rsidRPr="0053687C">
              <w:rPr>
                <w:sz w:val="18"/>
                <w:szCs w:val="18"/>
                <w:lang w:eastAsia="ja-JP"/>
              </w:rPr>
              <w:t>20.43</w:t>
            </w:r>
          </w:p>
        </w:tc>
        <w:tc>
          <w:tcPr>
            <w:tcW w:w="1077" w:type="dxa"/>
            <w:tcBorders>
              <w:top w:val="nil"/>
              <w:left w:val="nil"/>
              <w:bottom w:val="single" w:sz="4" w:space="0" w:color="auto"/>
              <w:right w:val="single" w:sz="4" w:space="0" w:color="auto"/>
            </w:tcBorders>
            <w:shd w:val="clear" w:color="auto" w:fill="auto"/>
            <w:noWrap/>
            <w:vAlign w:val="center"/>
            <w:hideMark/>
          </w:tcPr>
          <w:p w14:paraId="54460BC6" w14:textId="77777777" w:rsidR="009F6A54" w:rsidRPr="0053687C" w:rsidRDefault="009F6A54" w:rsidP="00E15890">
            <w:pPr>
              <w:pStyle w:val="Tabletext"/>
              <w:jc w:val="center"/>
              <w:rPr>
                <w:sz w:val="18"/>
                <w:szCs w:val="18"/>
                <w:lang w:eastAsia="ja-JP"/>
              </w:rPr>
            </w:pPr>
            <w:r w:rsidRPr="0053687C">
              <w:rPr>
                <w:sz w:val="18"/>
                <w:szCs w:val="18"/>
                <w:lang w:eastAsia="ja-JP"/>
              </w:rPr>
              <w:t>19.98</w:t>
            </w:r>
          </w:p>
        </w:tc>
        <w:tc>
          <w:tcPr>
            <w:tcW w:w="1124" w:type="dxa"/>
            <w:tcBorders>
              <w:top w:val="nil"/>
              <w:left w:val="nil"/>
              <w:bottom w:val="single" w:sz="4" w:space="0" w:color="auto"/>
              <w:right w:val="single" w:sz="4" w:space="0" w:color="auto"/>
            </w:tcBorders>
            <w:shd w:val="clear" w:color="auto" w:fill="auto"/>
            <w:noWrap/>
            <w:vAlign w:val="center"/>
            <w:hideMark/>
          </w:tcPr>
          <w:p w14:paraId="1E3E8957" w14:textId="77777777" w:rsidR="009F6A54" w:rsidRPr="0053687C" w:rsidRDefault="009F6A54" w:rsidP="00E15890">
            <w:pPr>
              <w:pStyle w:val="Tabletext"/>
              <w:jc w:val="center"/>
              <w:rPr>
                <w:sz w:val="18"/>
                <w:szCs w:val="18"/>
                <w:lang w:eastAsia="ja-JP"/>
              </w:rPr>
            </w:pPr>
            <w:r w:rsidRPr="0053687C">
              <w:rPr>
                <w:sz w:val="18"/>
                <w:szCs w:val="18"/>
                <w:lang w:eastAsia="ja-JP"/>
              </w:rPr>
              <w:t>19.53</w:t>
            </w:r>
          </w:p>
        </w:tc>
      </w:tr>
      <w:tr w:rsidR="009F6A54" w:rsidRPr="0053687C" w14:paraId="3F4687DB"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BB277E1" w14:textId="5664D5BB" w:rsidR="009F6A54" w:rsidRPr="0053687C" w:rsidRDefault="009F6A54" w:rsidP="00E15890">
            <w:pPr>
              <w:pStyle w:val="Tabletext"/>
              <w:rPr>
                <w:sz w:val="18"/>
                <w:szCs w:val="18"/>
                <w:lang w:eastAsia="ja-JP"/>
              </w:rPr>
            </w:pPr>
            <w:r w:rsidRPr="0053687C">
              <w:rPr>
                <w:i/>
                <w:iCs/>
                <w:sz w:val="18"/>
                <w:szCs w:val="18"/>
                <w:lang w:eastAsia="ja-JP"/>
              </w:rPr>
              <w:t>I</w:t>
            </w:r>
            <w:r w:rsidRPr="0053687C">
              <w:rPr>
                <w:i/>
                <w:iCs/>
                <w:sz w:val="18"/>
                <w:szCs w:val="18"/>
                <w:vertAlign w:val="subscript"/>
                <w:lang w:eastAsia="ja-JP"/>
              </w:rPr>
              <w:t>aggr</w:t>
            </w:r>
            <w:r w:rsidR="00E72C2E" w:rsidRPr="0053687C">
              <w:rPr>
                <w:i/>
                <w:iCs/>
                <w:sz w:val="18"/>
                <w:szCs w:val="18"/>
                <w:lang w:eastAsia="ja-JP"/>
              </w:rPr>
              <w:t xml:space="preserve"> </w:t>
            </w:r>
            <w:r w:rsidRPr="0053687C">
              <w:rPr>
                <w:sz w:val="18"/>
                <w:szCs w:val="18"/>
                <w:lang w:eastAsia="ja-JP"/>
              </w:rPr>
              <w:t>(dBW)</w:t>
            </w:r>
          </w:p>
        </w:tc>
        <w:tc>
          <w:tcPr>
            <w:tcW w:w="1276" w:type="dxa"/>
            <w:tcBorders>
              <w:top w:val="nil"/>
              <w:left w:val="nil"/>
              <w:bottom w:val="single" w:sz="4" w:space="0" w:color="auto"/>
              <w:right w:val="single" w:sz="4" w:space="0" w:color="auto"/>
            </w:tcBorders>
            <w:shd w:val="clear" w:color="auto" w:fill="auto"/>
            <w:noWrap/>
            <w:vAlign w:val="center"/>
            <w:hideMark/>
          </w:tcPr>
          <w:p w14:paraId="38ADD7D1" w14:textId="77777777" w:rsidR="009F6A54" w:rsidRPr="0053687C" w:rsidRDefault="009F6A54" w:rsidP="00E15890">
            <w:pPr>
              <w:pStyle w:val="Tabletext"/>
              <w:jc w:val="center"/>
              <w:rPr>
                <w:sz w:val="18"/>
                <w:szCs w:val="18"/>
                <w:lang w:eastAsia="ja-JP"/>
              </w:rPr>
            </w:pPr>
            <w:r w:rsidRPr="0053687C">
              <w:rPr>
                <w:sz w:val="18"/>
                <w:szCs w:val="18"/>
                <w:lang w:eastAsia="ja-JP"/>
              </w:rPr>
              <w:t>36.00</w:t>
            </w:r>
          </w:p>
        </w:tc>
        <w:tc>
          <w:tcPr>
            <w:tcW w:w="1336" w:type="dxa"/>
            <w:tcBorders>
              <w:top w:val="nil"/>
              <w:left w:val="nil"/>
              <w:bottom w:val="single" w:sz="4" w:space="0" w:color="auto"/>
              <w:right w:val="single" w:sz="4" w:space="0" w:color="auto"/>
            </w:tcBorders>
            <w:shd w:val="clear" w:color="auto" w:fill="auto"/>
            <w:noWrap/>
            <w:vAlign w:val="center"/>
            <w:hideMark/>
          </w:tcPr>
          <w:p w14:paraId="003D481E" w14:textId="77777777" w:rsidR="009F6A54" w:rsidRPr="0053687C" w:rsidRDefault="009F6A54" w:rsidP="00E15890">
            <w:pPr>
              <w:pStyle w:val="Tabletext"/>
              <w:jc w:val="center"/>
              <w:rPr>
                <w:sz w:val="18"/>
                <w:szCs w:val="18"/>
                <w:lang w:eastAsia="ja-JP"/>
              </w:rPr>
            </w:pPr>
            <w:r w:rsidRPr="0053687C">
              <w:rPr>
                <w:sz w:val="18"/>
                <w:szCs w:val="18"/>
                <w:lang w:eastAsia="ja-JP"/>
              </w:rPr>
              <w:t>36.45</w:t>
            </w:r>
          </w:p>
        </w:tc>
        <w:tc>
          <w:tcPr>
            <w:tcW w:w="1202" w:type="dxa"/>
            <w:tcBorders>
              <w:top w:val="nil"/>
              <w:left w:val="nil"/>
              <w:bottom w:val="single" w:sz="4" w:space="0" w:color="auto"/>
              <w:right w:val="single" w:sz="4" w:space="0" w:color="auto"/>
            </w:tcBorders>
            <w:shd w:val="clear" w:color="auto" w:fill="auto"/>
            <w:noWrap/>
            <w:vAlign w:val="center"/>
            <w:hideMark/>
          </w:tcPr>
          <w:p w14:paraId="4A045C8C" w14:textId="77777777" w:rsidR="009F6A54" w:rsidRPr="0053687C" w:rsidRDefault="009F6A54" w:rsidP="00E15890">
            <w:pPr>
              <w:pStyle w:val="Tabletext"/>
              <w:jc w:val="center"/>
              <w:rPr>
                <w:sz w:val="18"/>
                <w:szCs w:val="18"/>
                <w:lang w:eastAsia="ja-JP"/>
              </w:rPr>
            </w:pPr>
            <w:r w:rsidRPr="0053687C">
              <w:rPr>
                <w:sz w:val="18"/>
                <w:szCs w:val="18"/>
                <w:lang w:eastAsia="ja-JP"/>
              </w:rPr>
              <w:t>36.90</w:t>
            </w:r>
          </w:p>
        </w:tc>
        <w:tc>
          <w:tcPr>
            <w:tcW w:w="1077" w:type="dxa"/>
            <w:tcBorders>
              <w:top w:val="nil"/>
              <w:left w:val="nil"/>
              <w:bottom w:val="single" w:sz="4" w:space="0" w:color="auto"/>
              <w:right w:val="single" w:sz="4" w:space="0" w:color="auto"/>
            </w:tcBorders>
            <w:shd w:val="clear" w:color="auto" w:fill="auto"/>
            <w:noWrap/>
            <w:vAlign w:val="center"/>
            <w:hideMark/>
          </w:tcPr>
          <w:p w14:paraId="245F42CD" w14:textId="77777777" w:rsidR="009F6A54" w:rsidRPr="0053687C" w:rsidRDefault="009F6A54" w:rsidP="00E15890">
            <w:pPr>
              <w:pStyle w:val="Tabletext"/>
              <w:jc w:val="center"/>
              <w:rPr>
                <w:sz w:val="18"/>
                <w:szCs w:val="18"/>
                <w:lang w:eastAsia="ja-JP"/>
              </w:rPr>
            </w:pPr>
            <w:r w:rsidRPr="0053687C">
              <w:rPr>
                <w:sz w:val="18"/>
                <w:szCs w:val="18"/>
                <w:lang w:eastAsia="ja-JP"/>
              </w:rPr>
              <w:t>36.57</w:t>
            </w:r>
          </w:p>
        </w:tc>
        <w:tc>
          <w:tcPr>
            <w:tcW w:w="1077" w:type="dxa"/>
            <w:tcBorders>
              <w:top w:val="nil"/>
              <w:left w:val="nil"/>
              <w:bottom w:val="single" w:sz="4" w:space="0" w:color="auto"/>
              <w:right w:val="single" w:sz="4" w:space="0" w:color="auto"/>
            </w:tcBorders>
            <w:shd w:val="clear" w:color="auto" w:fill="auto"/>
            <w:noWrap/>
            <w:vAlign w:val="center"/>
            <w:hideMark/>
          </w:tcPr>
          <w:p w14:paraId="75926F76" w14:textId="77777777" w:rsidR="009F6A54" w:rsidRPr="0053687C" w:rsidRDefault="009F6A54" w:rsidP="00E15890">
            <w:pPr>
              <w:pStyle w:val="Tabletext"/>
              <w:jc w:val="center"/>
              <w:rPr>
                <w:sz w:val="18"/>
                <w:szCs w:val="18"/>
                <w:lang w:eastAsia="ja-JP"/>
              </w:rPr>
            </w:pPr>
            <w:r w:rsidRPr="0053687C">
              <w:rPr>
                <w:sz w:val="18"/>
                <w:szCs w:val="18"/>
                <w:lang w:eastAsia="ja-JP"/>
              </w:rPr>
              <w:t>37.02</w:t>
            </w:r>
          </w:p>
        </w:tc>
        <w:tc>
          <w:tcPr>
            <w:tcW w:w="1124" w:type="dxa"/>
            <w:tcBorders>
              <w:top w:val="nil"/>
              <w:left w:val="nil"/>
              <w:bottom w:val="single" w:sz="4" w:space="0" w:color="auto"/>
              <w:right w:val="single" w:sz="4" w:space="0" w:color="auto"/>
            </w:tcBorders>
            <w:shd w:val="clear" w:color="auto" w:fill="auto"/>
            <w:noWrap/>
            <w:vAlign w:val="center"/>
            <w:hideMark/>
          </w:tcPr>
          <w:p w14:paraId="0DCAFC87" w14:textId="77777777" w:rsidR="009F6A54" w:rsidRPr="0053687C" w:rsidRDefault="009F6A54" w:rsidP="00E15890">
            <w:pPr>
              <w:pStyle w:val="Tabletext"/>
              <w:jc w:val="center"/>
              <w:rPr>
                <w:sz w:val="18"/>
                <w:szCs w:val="18"/>
                <w:lang w:eastAsia="ja-JP"/>
              </w:rPr>
            </w:pPr>
            <w:r w:rsidRPr="0053687C">
              <w:rPr>
                <w:sz w:val="18"/>
                <w:szCs w:val="18"/>
                <w:lang w:eastAsia="ja-JP"/>
              </w:rPr>
              <w:t>37.47</w:t>
            </w:r>
          </w:p>
        </w:tc>
      </w:tr>
      <w:tr w:rsidR="009F6A54" w:rsidRPr="0053687C" w14:paraId="5492D215"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FD6BAF9" w14:textId="77777777" w:rsidR="009F6A54" w:rsidRPr="0053687C" w:rsidRDefault="009F6A54" w:rsidP="00E15890">
            <w:pPr>
              <w:pStyle w:val="Tabletext"/>
              <w:rPr>
                <w:sz w:val="18"/>
                <w:szCs w:val="18"/>
                <w:lang w:eastAsia="ja-JP"/>
              </w:rPr>
            </w:pPr>
            <w:r w:rsidRPr="0053687C">
              <w:rPr>
                <w:i/>
                <w:iCs/>
                <w:sz w:val="18"/>
                <w:szCs w:val="18"/>
                <w:lang w:eastAsia="ja-JP"/>
              </w:rPr>
              <w:t>Ref. EPM</w:t>
            </w:r>
            <w:r w:rsidRPr="0053687C">
              <w:rPr>
                <w:sz w:val="18"/>
                <w:szCs w:val="18"/>
                <w:lang w:eastAsia="ja-JP"/>
              </w:rPr>
              <w:t xml:space="preserve"> (dB)</w:t>
            </w:r>
          </w:p>
        </w:tc>
        <w:tc>
          <w:tcPr>
            <w:tcW w:w="1276" w:type="dxa"/>
            <w:tcBorders>
              <w:top w:val="nil"/>
              <w:left w:val="nil"/>
              <w:bottom w:val="single" w:sz="4" w:space="0" w:color="auto"/>
              <w:right w:val="single" w:sz="4" w:space="0" w:color="auto"/>
            </w:tcBorders>
            <w:shd w:val="clear" w:color="auto" w:fill="auto"/>
            <w:noWrap/>
            <w:vAlign w:val="center"/>
            <w:hideMark/>
          </w:tcPr>
          <w:p w14:paraId="3BCF90D7" w14:textId="77777777" w:rsidR="009F6A54" w:rsidRPr="0053687C" w:rsidRDefault="009F6A54" w:rsidP="00E15890">
            <w:pPr>
              <w:pStyle w:val="Tabletext"/>
              <w:jc w:val="center"/>
              <w:rPr>
                <w:b/>
                <w:bCs/>
                <w:sz w:val="18"/>
                <w:szCs w:val="18"/>
                <w:lang w:eastAsia="ja-JP"/>
              </w:rPr>
            </w:pPr>
            <w:r w:rsidRPr="0053687C">
              <w:rPr>
                <w:b/>
                <w:bCs/>
                <w:sz w:val="18"/>
                <w:szCs w:val="18"/>
                <w:lang w:eastAsia="ja-JP"/>
              </w:rPr>
              <w:t>0.00</w:t>
            </w:r>
          </w:p>
        </w:tc>
        <w:tc>
          <w:tcPr>
            <w:tcW w:w="1336" w:type="dxa"/>
            <w:tcBorders>
              <w:top w:val="nil"/>
              <w:left w:val="nil"/>
              <w:bottom w:val="single" w:sz="4" w:space="0" w:color="auto"/>
              <w:right w:val="single" w:sz="4" w:space="0" w:color="auto"/>
            </w:tcBorders>
            <w:shd w:val="clear" w:color="auto" w:fill="auto"/>
            <w:noWrap/>
            <w:vAlign w:val="center"/>
            <w:hideMark/>
          </w:tcPr>
          <w:p w14:paraId="24F44C4B" w14:textId="1E089567"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4B1F97F6" w14:textId="39FD39A9"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0.90</w:t>
            </w:r>
          </w:p>
        </w:tc>
        <w:tc>
          <w:tcPr>
            <w:tcW w:w="1077" w:type="dxa"/>
            <w:tcBorders>
              <w:top w:val="nil"/>
              <w:left w:val="nil"/>
              <w:bottom w:val="single" w:sz="4" w:space="0" w:color="auto"/>
              <w:right w:val="single" w:sz="4" w:space="0" w:color="auto"/>
            </w:tcBorders>
            <w:shd w:val="clear" w:color="auto" w:fill="auto"/>
            <w:noWrap/>
            <w:vAlign w:val="center"/>
            <w:hideMark/>
          </w:tcPr>
          <w:p w14:paraId="1615937C" w14:textId="25EA7990"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0.57</w:t>
            </w:r>
          </w:p>
        </w:tc>
        <w:tc>
          <w:tcPr>
            <w:tcW w:w="1077" w:type="dxa"/>
            <w:tcBorders>
              <w:top w:val="nil"/>
              <w:left w:val="nil"/>
              <w:bottom w:val="single" w:sz="4" w:space="0" w:color="auto"/>
              <w:right w:val="single" w:sz="4" w:space="0" w:color="auto"/>
            </w:tcBorders>
            <w:shd w:val="clear" w:color="auto" w:fill="auto"/>
            <w:noWrap/>
            <w:vAlign w:val="center"/>
            <w:hideMark/>
          </w:tcPr>
          <w:p w14:paraId="54C7AABA" w14:textId="390C0FB7"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1.02</w:t>
            </w:r>
          </w:p>
        </w:tc>
        <w:tc>
          <w:tcPr>
            <w:tcW w:w="1124" w:type="dxa"/>
            <w:tcBorders>
              <w:top w:val="nil"/>
              <w:left w:val="nil"/>
              <w:bottom w:val="single" w:sz="4" w:space="0" w:color="auto"/>
              <w:right w:val="single" w:sz="4" w:space="0" w:color="auto"/>
            </w:tcBorders>
            <w:shd w:val="clear" w:color="auto" w:fill="auto"/>
            <w:noWrap/>
            <w:vAlign w:val="center"/>
            <w:hideMark/>
          </w:tcPr>
          <w:p w14:paraId="0AED81A2" w14:textId="51E09C0B"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1.47</w:t>
            </w:r>
          </w:p>
        </w:tc>
      </w:tr>
      <w:tr w:rsidR="009F6A54" w:rsidRPr="0053687C" w14:paraId="62E03A67"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F924C3E" w14:textId="4A49044B" w:rsidR="009F6A54" w:rsidRPr="0053687C" w:rsidRDefault="009F6A54" w:rsidP="00E15890">
            <w:pPr>
              <w:pStyle w:val="Tabletext"/>
              <w:rPr>
                <w:sz w:val="18"/>
                <w:szCs w:val="18"/>
                <w:lang w:eastAsia="ja-JP"/>
              </w:rPr>
            </w:pPr>
            <w:r w:rsidRPr="0053687C">
              <w:rPr>
                <w:i/>
                <w:iCs/>
                <w:sz w:val="18"/>
                <w:szCs w:val="18"/>
                <w:lang w:eastAsia="ja-JP"/>
              </w:rPr>
              <w:t>C/I</w:t>
            </w:r>
            <w:r w:rsidRPr="0053687C">
              <w:rPr>
                <w:i/>
                <w:iCs/>
                <w:sz w:val="18"/>
                <w:szCs w:val="18"/>
                <w:vertAlign w:val="subscript"/>
                <w:lang w:eastAsia="ja-JP"/>
              </w:rPr>
              <w:t>new</w:t>
            </w:r>
            <w:r w:rsidR="00E72C2E" w:rsidRPr="0053687C">
              <w:rPr>
                <w:i/>
                <w:iCs/>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4A83AD7B"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30.61</w:t>
            </w:r>
          </w:p>
        </w:tc>
        <w:tc>
          <w:tcPr>
            <w:tcW w:w="1336" w:type="dxa"/>
            <w:tcBorders>
              <w:top w:val="nil"/>
              <w:left w:val="nil"/>
              <w:bottom w:val="single" w:sz="4" w:space="0" w:color="auto"/>
              <w:right w:val="single" w:sz="4" w:space="0" w:color="auto"/>
            </w:tcBorders>
            <w:shd w:val="clear" w:color="auto" w:fill="auto"/>
            <w:noWrap/>
            <w:vAlign w:val="center"/>
            <w:hideMark/>
          </w:tcPr>
          <w:p w14:paraId="38A3220C"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30.17</w:t>
            </w:r>
          </w:p>
        </w:tc>
        <w:tc>
          <w:tcPr>
            <w:tcW w:w="1202" w:type="dxa"/>
            <w:tcBorders>
              <w:top w:val="nil"/>
              <w:left w:val="nil"/>
              <w:bottom w:val="single" w:sz="4" w:space="0" w:color="auto"/>
              <w:right w:val="single" w:sz="4" w:space="0" w:color="auto"/>
            </w:tcBorders>
            <w:shd w:val="clear" w:color="auto" w:fill="auto"/>
            <w:noWrap/>
            <w:vAlign w:val="center"/>
            <w:hideMark/>
          </w:tcPr>
          <w:p w14:paraId="655E0272"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29.72</w:t>
            </w:r>
          </w:p>
        </w:tc>
        <w:tc>
          <w:tcPr>
            <w:tcW w:w="1077" w:type="dxa"/>
            <w:tcBorders>
              <w:top w:val="nil"/>
              <w:left w:val="nil"/>
              <w:bottom w:val="single" w:sz="4" w:space="0" w:color="auto"/>
              <w:right w:val="single" w:sz="4" w:space="0" w:color="auto"/>
            </w:tcBorders>
            <w:shd w:val="clear" w:color="auto" w:fill="auto"/>
            <w:noWrap/>
            <w:vAlign w:val="center"/>
            <w:hideMark/>
          </w:tcPr>
          <w:p w14:paraId="6290B251"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30.09</w:t>
            </w:r>
          </w:p>
        </w:tc>
        <w:tc>
          <w:tcPr>
            <w:tcW w:w="1077" w:type="dxa"/>
            <w:tcBorders>
              <w:top w:val="nil"/>
              <w:left w:val="nil"/>
              <w:bottom w:val="single" w:sz="4" w:space="0" w:color="auto"/>
              <w:right w:val="single" w:sz="4" w:space="0" w:color="auto"/>
            </w:tcBorders>
            <w:shd w:val="clear" w:color="auto" w:fill="auto"/>
            <w:noWrap/>
            <w:vAlign w:val="center"/>
            <w:hideMark/>
          </w:tcPr>
          <w:p w14:paraId="6415C4A3"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29.57</w:t>
            </w:r>
          </w:p>
        </w:tc>
        <w:tc>
          <w:tcPr>
            <w:tcW w:w="1124" w:type="dxa"/>
            <w:tcBorders>
              <w:top w:val="nil"/>
              <w:left w:val="nil"/>
              <w:bottom w:val="single" w:sz="4" w:space="0" w:color="auto"/>
              <w:right w:val="single" w:sz="4" w:space="0" w:color="auto"/>
            </w:tcBorders>
            <w:shd w:val="clear" w:color="auto" w:fill="auto"/>
            <w:noWrap/>
            <w:vAlign w:val="center"/>
            <w:hideMark/>
          </w:tcPr>
          <w:p w14:paraId="32257AAE" w14:textId="77777777" w:rsidR="009F6A54" w:rsidRPr="0053687C" w:rsidRDefault="009F6A54" w:rsidP="00E15890">
            <w:pPr>
              <w:pStyle w:val="Tabletext"/>
              <w:jc w:val="center"/>
              <w:rPr>
                <w:b/>
                <w:bCs/>
                <w:color w:val="00B0F0"/>
                <w:sz w:val="18"/>
                <w:szCs w:val="18"/>
                <w:lang w:eastAsia="ja-JP"/>
              </w:rPr>
            </w:pPr>
            <w:r w:rsidRPr="0053687C">
              <w:rPr>
                <w:b/>
                <w:bCs/>
                <w:color w:val="00B0F0"/>
                <w:sz w:val="18"/>
                <w:szCs w:val="18"/>
                <w:lang w:eastAsia="ja-JP"/>
              </w:rPr>
              <w:t>29.12</w:t>
            </w:r>
          </w:p>
        </w:tc>
      </w:tr>
      <w:tr w:rsidR="009F6A54" w:rsidRPr="0053687C" w14:paraId="6A4ABC22"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2D6F69" w14:textId="6E369666" w:rsidR="009F6A54" w:rsidRPr="0053687C" w:rsidRDefault="009F6A54" w:rsidP="00E15890">
            <w:pPr>
              <w:pStyle w:val="Tabletext"/>
              <w:rPr>
                <w:sz w:val="18"/>
                <w:szCs w:val="18"/>
                <w:lang w:eastAsia="ja-JP"/>
              </w:rPr>
            </w:pPr>
            <w:r w:rsidRPr="0053687C">
              <w:rPr>
                <w:i/>
                <w:iCs/>
                <w:sz w:val="18"/>
                <w:szCs w:val="18"/>
                <w:lang w:eastAsia="ja-JP"/>
              </w:rPr>
              <w:t>I</w:t>
            </w:r>
            <w:r w:rsidRPr="0053687C">
              <w:rPr>
                <w:i/>
                <w:iCs/>
                <w:sz w:val="18"/>
                <w:szCs w:val="18"/>
                <w:vertAlign w:val="subscript"/>
                <w:lang w:eastAsia="ja-JP"/>
              </w:rPr>
              <w:t>new</w:t>
            </w:r>
            <w:r w:rsidR="00E72C2E" w:rsidRPr="0053687C">
              <w:rPr>
                <w:i/>
                <w:iCs/>
                <w:sz w:val="18"/>
                <w:szCs w:val="18"/>
                <w:lang w:eastAsia="ja-JP"/>
              </w:rPr>
              <w:t xml:space="preserve"> </w:t>
            </w:r>
            <w:r w:rsidRPr="0053687C">
              <w:rPr>
                <w:sz w:val="18"/>
                <w:szCs w:val="18"/>
                <w:lang w:eastAsia="ja-JP"/>
              </w:rPr>
              <w:t>(dBW)</w:t>
            </w:r>
          </w:p>
        </w:tc>
        <w:tc>
          <w:tcPr>
            <w:tcW w:w="1276" w:type="dxa"/>
            <w:tcBorders>
              <w:top w:val="nil"/>
              <w:left w:val="nil"/>
              <w:bottom w:val="single" w:sz="4" w:space="0" w:color="auto"/>
              <w:right w:val="single" w:sz="4" w:space="0" w:color="auto"/>
            </w:tcBorders>
            <w:shd w:val="clear" w:color="auto" w:fill="auto"/>
            <w:noWrap/>
            <w:vAlign w:val="center"/>
            <w:hideMark/>
          </w:tcPr>
          <w:p w14:paraId="1D1801DD" w14:textId="77777777" w:rsidR="009F6A54" w:rsidRPr="0053687C" w:rsidRDefault="009F6A54" w:rsidP="00E15890">
            <w:pPr>
              <w:pStyle w:val="Tabletext"/>
              <w:jc w:val="center"/>
              <w:rPr>
                <w:sz w:val="18"/>
                <w:szCs w:val="18"/>
                <w:lang w:eastAsia="ja-JP"/>
              </w:rPr>
            </w:pPr>
            <w:r w:rsidRPr="0053687C">
              <w:rPr>
                <w:sz w:val="18"/>
                <w:szCs w:val="18"/>
                <w:lang w:eastAsia="ja-JP"/>
              </w:rPr>
              <w:t>26.39</w:t>
            </w:r>
          </w:p>
        </w:tc>
        <w:tc>
          <w:tcPr>
            <w:tcW w:w="1336" w:type="dxa"/>
            <w:tcBorders>
              <w:top w:val="nil"/>
              <w:left w:val="nil"/>
              <w:bottom w:val="single" w:sz="4" w:space="0" w:color="auto"/>
              <w:right w:val="single" w:sz="4" w:space="0" w:color="auto"/>
            </w:tcBorders>
            <w:shd w:val="clear" w:color="auto" w:fill="auto"/>
            <w:noWrap/>
            <w:vAlign w:val="center"/>
            <w:hideMark/>
          </w:tcPr>
          <w:p w14:paraId="3D0C3248" w14:textId="77777777" w:rsidR="009F6A54" w:rsidRPr="0053687C" w:rsidRDefault="009F6A54" w:rsidP="00E15890">
            <w:pPr>
              <w:pStyle w:val="Tabletext"/>
              <w:jc w:val="center"/>
              <w:rPr>
                <w:sz w:val="18"/>
                <w:szCs w:val="18"/>
                <w:lang w:eastAsia="ja-JP"/>
              </w:rPr>
            </w:pPr>
            <w:r w:rsidRPr="0053687C">
              <w:rPr>
                <w:sz w:val="18"/>
                <w:szCs w:val="18"/>
                <w:lang w:eastAsia="ja-JP"/>
              </w:rPr>
              <w:t>26.83</w:t>
            </w:r>
          </w:p>
        </w:tc>
        <w:tc>
          <w:tcPr>
            <w:tcW w:w="1202" w:type="dxa"/>
            <w:tcBorders>
              <w:top w:val="nil"/>
              <w:left w:val="nil"/>
              <w:bottom w:val="single" w:sz="4" w:space="0" w:color="auto"/>
              <w:right w:val="single" w:sz="4" w:space="0" w:color="auto"/>
            </w:tcBorders>
            <w:shd w:val="clear" w:color="auto" w:fill="auto"/>
            <w:noWrap/>
            <w:vAlign w:val="center"/>
            <w:hideMark/>
          </w:tcPr>
          <w:p w14:paraId="17F1DA70" w14:textId="77777777" w:rsidR="009F6A54" w:rsidRPr="0053687C" w:rsidRDefault="009F6A54" w:rsidP="00E15890">
            <w:pPr>
              <w:pStyle w:val="Tabletext"/>
              <w:jc w:val="center"/>
              <w:rPr>
                <w:sz w:val="18"/>
                <w:szCs w:val="18"/>
                <w:lang w:eastAsia="ja-JP"/>
              </w:rPr>
            </w:pPr>
            <w:r w:rsidRPr="0053687C">
              <w:rPr>
                <w:sz w:val="18"/>
                <w:szCs w:val="18"/>
                <w:lang w:eastAsia="ja-JP"/>
              </w:rPr>
              <w:t>27.28</w:t>
            </w:r>
          </w:p>
        </w:tc>
        <w:tc>
          <w:tcPr>
            <w:tcW w:w="1077" w:type="dxa"/>
            <w:tcBorders>
              <w:top w:val="nil"/>
              <w:left w:val="nil"/>
              <w:bottom w:val="single" w:sz="4" w:space="0" w:color="auto"/>
              <w:right w:val="single" w:sz="4" w:space="0" w:color="auto"/>
            </w:tcBorders>
            <w:shd w:val="clear" w:color="auto" w:fill="auto"/>
            <w:noWrap/>
            <w:vAlign w:val="center"/>
            <w:hideMark/>
          </w:tcPr>
          <w:p w14:paraId="3455ABD7" w14:textId="77777777" w:rsidR="009F6A54" w:rsidRPr="0053687C" w:rsidRDefault="009F6A54" w:rsidP="00E15890">
            <w:pPr>
              <w:pStyle w:val="Tabletext"/>
              <w:jc w:val="center"/>
              <w:rPr>
                <w:sz w:val="18"/>
                <w:szCs w:val="18"/>
                <w:lang w:eastAsia="ja-JP"/>
              </w:rPr>
            </w:pPr>
            <w:r w:rsidRPr="0053687C">
              <w:rPr>
                <w:sz w:val="18"/>
                <w:szCs w:val="18"/>
                <w:lang w:eastAsia="ja-JP"/>
              </w:rPr>
              <w:t>26.91</w:t>
            </w:r>
          </w:p>
        </w:tc>
        <w:tc>
          <w:tcPr>
            <w:tcW w:w="1077" w:type="dxa"/>
            <w:tcBorders>
              <w:top w:val="nil"/>
              <w:left w:val="nil"/>
              <w:bottom w:val="single" w:sz="4" w:space="0" w:color="auto"/>
              <w:right w:val="single" w:sz="4" w:space="0" w:color="auto"/>
            </w:tcBorders>
            <w:shd w:val="clear" w:color="auto" w:fill="auto"/>
            <w:noWrap/>
            <w:vAlign w:val="center"/>
            <w:hideMark/>
          </w:tcPr>
          <w:p w14:paraId="55AE36F0" w14:textId="77777777" w:rsidR="009F6A54" w:rsidRPr="0053687C" w:rsidRDefault="009F6A54" w:rsidP="00E15890">
            <w:pPr>
              <w:pStyle w:val="Tabletext"/>
              <w:jc w:val="center"/>
              <w:rPr>
                <w:sz w:val="18"/>
                <w:szCs w:val="18"/>
                <w:lang w:eastAsia="ja-JP"/>
              </w:rPr>
            </w:pPr>
            <w:r w:rsidRPr="0053687C">
              <w:rPr>
                <w:sz w:val="18"/>
                <w:szCs w:val="18"/>
                <w:lang w:eastAsia="ja-JP"/>
              </w:rPr>
              <w:t>27.43</w:t>
            </w:r>
          </w:p>
        </w:tc>
        <w:tc>
          <w:tcPr>
            <w:tcW w:w="1124" w:type="dxa"/>
            <w:tcBorders>
              <w:top w:val="nil"/>
              <w:left w:val="nil"/>
              <w:bottom w:val="single" w:sz="4" w:space="0" w:color="auto"/>
              <w:right w:val="single" w:sz="4" w:space="0" w:color="auto"/>
            </w:tcBorders>
            <w:shd w:val="clear" w:color="auto" w:fill="auto"/>
            <w:noWrap/>
            <w:vAlign w:val="center"/>
            <w:hideMark/>
          </w:tcPr>
          <w:p w14:paraId="177E7B3E" w14:textId="77777777" w:rsidR="009F6A54" w:rsidRPr="0053687C" w:rsidRDefault="009F6A54" w:rsidP="00E15890">
            <w:pPr>
              <w:pStyle w:val="Tabletext"/>
              <w:jc w:val="center"/>
              <w:rPr>
                <w:sz w:val="18"/>
                <w:szCs w:val="18"/>
                <w:lang w:eastAsia="ja-JP"/>
              </w:rPr>
            </w:pPr>
            <w:r w:rsidRPr="0053687C">
              <w:rPr>
                <w:sz w:val="18"/>
                <w:szCs w:val="18"/>
                <w:lang w:eastAsia="ja-JP"/>
              </w:rPr>
              <w:t>27.88</w:t>
            </w:r>
          </w:p>
        </w:tc>
      </w:tr>
      <w:tr w:rsidR="009F6A54" w:rsidRPr="0053687C" w14:paraId="1BCB12D6"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020508C" w14:textId="61B72844" w:rsidR="009F6A54" w:rsidRPr="0053687C" w:rsidRDefault="009F6A54" w:rsidP="00E15890">
            <w:pPr>
              <w:pStyle w:val="Tabletext"/>
              <w:rPr>
                <w:sz w:val="18"/>
                <w:szCs w:val="18"/>
                <w:lang w:eastAsia="ja-JP"/>
              </w:rPr>
            </w:pPr>
            <w:r w:rsidRPr="0053687C">
              <w:rPr>
                <w:i/>
                <w:iCs/>
                <w:sz w:val="18"/>
                <w:szCs w:val="18"/>
                <w:lang w:eastAsia="ja-JP"/>
              </w:rPr>
              <w:t>C</w:t>
            </w:r>
            <w:r w:rsidRPr="0053687C">
              <w:rPr>
                <w:sz w:val="18"/>
                <w:szCs w:val="18"/>
                <w:lang w:eastAsia="ja-JP"/>
              </w:rPr>
              <w:t>/(</w:t>
            </w:r>
            <w:r w:rsidRPr="0053687C">
              <w:rPr>
                <w:i/>
                <w:iCs/>
                <w:sz w:val="18"/>
                <w:szCs w:val="18"/>
                <w:lang w:eastAsia="ja-JP"/>
              </w:rPr>
              <w:t>I</w:t>
            </w:r>
            <w:r w:rsidRPr="0053687C">
              <w:rPr>
                <w:i/>
                <w:iCs/>
                <w:sz w:val="18"/>
                <w:szCs w:val="18"/>
                <w:vertAlign w:val="subscript"/>
                <w:lang w:eastAsia="ja-JP"/>
              </w:rPr>
              <w:t>aggr</w:t>
            </w:r>
            <w:r w:rsidR="00E72C2E" w:rsidRPr="0053687C">
              <w:rPr>
                <w:i/>
                <w:iCs/>
                <w:sz w:val="18"/>
                <w:szCs w:val="18"/>
                <w:lang w:eastAsia="ja-JP"/>
              </w:rPr>
              <w:t> </w:t>
            </w:r>
            <w:r w:rsidRPr="0053687C">
              <w:rPr>
                <w:sz w:val="18"/>
                <w:szCs w:val="18"/>
                <w:lang w:eastAsia="ja-JP"/>
              </w:rPr>
              <w:t>+</w:t>
            </w:r>
            <w:r w:rsidR="00E72C2E" w:rsidRPr="0053687C">
              <w:rPr>
                <w:sz w:val="18"/>
                <w:szCs w:val="18"/>
                <w:lang w:eastAsia="ja-JP"/>
              </w:rPr>
              <w:t> </w:t>
            </w:r>
            <w:r w:rsidRPr="0053687C">
              <w:rPr>
                <w:i/>
                <w:iCs/>
                <w:sz w:val="18"/>
                <w:szCs w:val="18"/>
                <w:lang w:eastAsia="ja-JP"/>
              </w:rPr>
              <w:t>I</w:t>
            </w:r>
            <w:r w:rsidRPr="0053687C">
              <w:rPr>
                <w:i/>
                <w:iCs/>
                <w:sz w:val="18"/>
                <w:szCs w:val="18"/>
                <w:vertAlign w:val="subscript"/>
                <w:lang w:eastAsia="ja-JP"/>
              </w:rPr>
              <w:t>new</w:t>
            </w:r>
            <w:r w:rsidRPr="0053687C">
              <w:rPr>
                <w:sz w:val="18"/>
                <w:szCs w:val="18"/>
                <w:lang w:eastAsia="ja-JP"/>
              </w:rPr>
              <w:t>)</w:t>
            </w:r>
            <w:r w:rsidR="00E72C2E" w:rsidRPr="0053687C">
              <w:rPr>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02BEEFCB" w14:textId="77777777" w:rsidR="009F6A54" w:rsidRPr="0053687C" w:rsidRDefault="009F6A54" w:rsidP="00E15890">
            <w:pPr>
              <w:pStyle w:val="Tabletext"/>
              <w:jc w:val="center"/>
              <w:rPr>
                <w:sz w:val="18"/>
                <w:szCs w:val="18"/>
                <w:lang w:eastAsia="ja-JP"/>
              </w:rPr>
            </w:pPr>
            <w:r w:rsidRPr="0053687C">
              <w:rPr>
                <w:sz w:val="18"/>
                <w:szCs w:val="18"/>
                <w:lang w:eastAsia="ja-JP"/>
              </w:rPr>
              <w:t>20.55</w:t>
            </w:r>
          </w:p>
        </w:tc>
        <w:tc>
          <w:tcPr>
            <w:tcW w:w="1336" w:type="dxa"/>
            <w:tcBorders>
              <w:top w:val="nil"/>
              <w:left w:val="nil"/>
              <w:bottom w:val="single" w:sz="4" w:space="0" w:color="auto"/>
              <w:right w:val="single" w:sz="4" w:space="0" w:color="auto"/>
            </w:tcBorders>
            <w:shd w:val="clear" w:color="auto" w:fill="auto"/>
            <w:noWrap/>
            <w:vAlign w:val="center"/>
            <w:hideMark/>
          </w:tcPr>
          <w:p w14:paraId="7201E58E" w14:textId="77777777" w:rsidR="009F6A54" w:rsidRPr="0053687C" w:rsidRDefault="009F6A54" w:rsidP="00E15890">
            <w:pPr>
              <w:pStyle w:val="Tabletext"/>
              <w:jc w:val="center"/>
              <w:rPr>
                <w:sz w:val="18"/>
                <w:szCs w:val="18"/>
                <w:lang w:eastAsia="ja-JP"/>
              </w:rPr>
            </w:pPr>
            <w:r w:rsidRPr="0053687C">
              <w:rPr>
                <w:sz w:val="18"/>
                <w:szCs w:val="18"/>
                <w:lang w:eastAsia="ja-JP"/>
              </w:rPr>
              <w:t>20.10</w:t>
            </w:r>
          </w:p>
        </w:tc>
        <w:tc>
          <w:tcPr>
            <w:tcW w:w="1202" w:type="dxa"/>
            <w:tcBorders>
              <w:top w:val="nil"/>
              <w:left w:val="nil"/>
              <w:bottom w:val="single" w:sz="4" w:space="0" w:color="auto"/>
              <w:right w:val="single" w:sz="4" w:space="0" w:color="auto"/>
            </w:tcBorders>
            <w:shd w:val="clear" w:color="auto" w:fill="auto"/>
            <w:noWrap/>
            <w:vAlign w:val="center"/>
            <w:hideMark/>
          </w:tcPr>
          <w:p w14:paraId="4DD07C3D" w14:textId="77777777" w:rsidR="009F6A54" w:rsidRPr="0053687C" w:rsidRDefault="009F6A54" w:rsidP="00E15890">
            <w:pPr>
              <w:pStyle w:val="Tabletext"/>
              <w:jc w:val="center"/>
              <w:rPr>
                <w:sz w:val="18"/>
                <w:szCs w:val="18"/>
                <w:lang w:eastAsia="ja-JP"/>
              </w:rPr>
            </w:pPr>
            <w:r w:rsidRPr="0053687C">
              <w:rPr>
                <w:sz w:val="18"/>
                <w:szCs w:val="18"/>
                <w:lang w:eastAsia="ja-JP"/>
              </w:rPr>
              <w:t>19.65</w:t>
            </w:r>
          </w:p>
        </w:tc>
        <w:tc>
          <w:tcPr>
            <w:tcW w:w="1077" w:type="dxa"/>
            <w:tcBorders>
              <w:top w:val="nil"/>
              <w:left w:val="nil"/>
              <w:bottom w:val="single" w:sz="4" w:space="0" w:color="auto"/>
              <w:right w:val="single" w:sz="4" w:space="0" w:color="auto"/>
            </w:tcBorders>
            <w:shd w:val="clear" w:color="auto" w:fill="auto"/>
            <w:noWrap/>
            <w:vAlign w:val="center"/>
            <w:hideMark/>
          </w:tcPr>
          <w:p w14:paraId="523B001C" w14:textId="77777777" w:rsidR="009F6A54" w:rsidRPr="0053687C" w:rsidRDefault="009F6A54" w:rsidP="00E15890">
            <w:pPr>
              <w:pStyle w:val="Tabletext"/>
              <w:jc w:val="center"/>
              <w:rPr>
                <w:sz w:val="18"/>
                <w:szCs w:val="18"/>
                <w:lang w:eastAsia="ja-JP"/>
              </w:rPr>
            </w:pPr>
            <w:r w:rsidRPr="0053687C">
              <w:rPr>
                <w:sz w:val="18"/>
                <w:szCs w:val="18"/>
                <w:lang w:eastAsia="ja-JP"/>
              </w:rPr>
              <w:t>19.98</w:t>
            </w:r>
          </w:p>
        </w:tc>
        <w:tc>
          <w:tcPr>
            <w:tcW w:w="1077" w:type="dxa"/>
            <w:tcBorders>
              <w:top w:val="nil"/>
              <w:left w:val="nil"/>
              <w:bottom w:val="single" w:sz="4" w:space="0" w:color="auto"/>
              <w:right w:val="single" w:sz="4" w:space="0" w:color="auto"/>
            </w:tcBorders>
            <w:shd w:val="clear" w:color="auto" w:fill="auto"/>
            <w:noWrap/>
            <w:vAlign w:val="center"/>
            <w:hideMark/>
          </w:tcPr>
          <w:p w14:paraId="3C8004BE" w14:textId="77777777" w:rsidR="009F6A54" w:rsidRPr="0053687C" w:rsidRDefault="009F6A54" w:rsidP="00E15890">
            <w:pPr>
              <w:pStyle w:val="Tabletext"/>
              <w:jc w:val="center"/>
              <w:rPr>
                <w:sz w:val="18"/>
                <w:szCs w:val="18"/>
                <w:lang w:eastAsia="ja-JP"/>
              </w:rPr>
            </w:pPr>
            <w:r w:rsidRPr="0053687C">
              <w:rPr>
                <w:sz w:val="18"/>
                <w:szCs w:val="18"/>
                <w:lang w:eastAsia="ja-JP"/>
              </w:rPr>
              <w:t>19.53</w:t>
            </w:r>
          </w:p>
        </w:tc>
        <w:tc>
          <w:tcPr>
            <w:tcW w:w="1124" w:type="dxa"/>
            <w:tcBorders>
              <w:top w:val="nil"/>
              <w:left w:val="nil"/>
              <w:bottom w:val="single" w:sz="4" w:space="0" w:color="auto"/>
              <w:right w:val="single" w:sz="4" w:space="0" w:color="auto"/>
            </w:tcBorders>
            <w:shd w:val="clear" w:color="auto" w:fill="auto"/>
            <w:noWrap/>
            <w:vAlign w:val="center"/>
            <w:hideMark/>
          </w:tcPr>
          <w:p w14:paraId="1642CD4F" w14:textId="77777777" w:rsidR="009F6A54" w:rsidRPr="0053687C" w:rsidRDefault="009F6A54" w:rsidP="00E15890">
            <w:pPr>
              <w:pStyle w:val="Tabletext"/>
              <w:jc w:val="center"/>
              <w:rPr>
                <w:sz w:val="18"/>
                <w:szCs w:val="18"/>
                <w:lang w:eastAsia="ja-JP"/>
              </w:rPr>
            </w:pPr>
            <w:r w:rsidRPr="0053687C">
              <w:rPr>
                <w:sz w:val="18"/>
                <w:szCs w:val="18"/>
                <w:lang w:eastAsia="ja-JP"/>
              </w:rPr>
              <w:t>19.08</w:t>
            </w:r>
          </w:p>
        </w:tc>
      </w:tr>
      <w:tr w:rsidR="009F6A54" w:rsidRPr="0053687C" w14:paraId="24E25779"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89E6BFD" w14:textId="2A74AC16" w:rsidR="009F6A54" w:rsidRPr="0053687C" w:rsidRDefault="009F6A54" w:rsidP="00E15890">
            <w:pPr>
              <w:pStyle w:val="Tabletext"/>
              <w:rPr>
                <w:sz w:val="18"/>
                <w:szCs w:val="18"/>
                <w:lang w:eastAsia="ja-JP"/>
              </w:rPr>
            </w:pPr>
            <w:r w:rsidRPr="0053687C">
              <w:rPr>
                <w:i/>
                <w:iCs/>
                <w:sz w:val="18"/>
                <w:szCs w:val="18"/>
                <w:lang w:eastAsia="ja-JP"/>
              </w:rPr>
              <w:t>EPM</w:t>
            </w:r>
            <w:r w:rsidRPr="0053687C">
              <w:rPr>
                <w:sz w:val="18"/>
                <w:szCs w:val="18"/>
                <w:lang w:eastAsia="ja-JP"/>
              </w:rPr>
              <w:t xml:space="preserve"> (</w:t>
            </w:r>
            <w:r w:rsidRPr="0053687C">
              <w:rPr>
                <w:i/>
                <w:iCs/>
                <w:sz w:val="18"/>
                <w:szCs w:val="18"/>
                <w:lang w:eastAsia="ja-JP"/>
              </w:rPr>
              <w:t>I</w:t>
            </w:r>
            <w:r w:rsidRPr="0053687C">
              <w:rPr>
                <w:i/>
                <w:iCs/>
                <w:sz w:val="18"/>
                <w:szCs w:val="18"/>
                <w:vertAlign w:val="subscript"/>
                <w:lang w:eastAsia="ja-JP"/>
              </w:rPr>
              <w:t>aggr</w:t>
            </w:r>
            <w:r w:rsidR="00E72C2E" w:rsidRPr="0053687C">
              <w:rPr>
                <w:i/>
                <w:iCs/>
                <w:sz w:val="18"/>
                <w:szCs w:val="18"/>
                <w:lang w:eastAsia="ja-JP"/>
              </w:rPr>
              <w:t> </w:t>
            </w:r>
            <w:r w:rsidRPr="0053687C">
              <w:rPr>
                <w:sz w:val="18"/>
                <w:szCs w:val="18"/>
                <w:lang w:eastAsia="ja-JP"/>
              </w:rPr>
              <w:t>+</w:t>
            </w:r>
            <w:r w:rsidR="00E72C2E" w:rsidRPr="0053687C">
              <w:rPr>
                <w:sz w:val="18"/>
                <w:szCs w:val="18"/>
                <w:lang w:eastAsia="ja-JP"/>
              </w:rPr>
              <w:t> </w:t>
            </w:r>
            <w:r w:rsidRPr="0053687C">
              <w:rPr>
                <w:i/>
                <w:iCs/>
                <w:sz w:val="18"/>
                <w:szCs w:val="18"/>
                <w:lang w:eastAsia="ja-JP"/>
              </w:rPr>
              <w:t>I</w:t>
            </w:r>
            <w:r w:rsidRPr="0053687C">
              <w:rPr>
                <w:i/>
                <w:iCs/>
                <w:sz w:val="18"/>
                <w:szCs w:val="18"/>
                <w:vertAlign w:val="subscript"/>
                <w:lang w:eastAsia="ja-JP"/>
              </w:rPr>
              <w:t>new</w:t>
            </w:r>
            <w:r w:rsidRPr="0053687C">
              <w:rPr>
                <w:sz w:val="18"/>
                <w:szCs w:val="18"/>
                <w:lang w:eastAsia="ja-JP"/>
              </w:rPr>
              <w:t>)</w:t>
            </w:r>
            <w:r w:rsidR="00E72C2E" w:rsidRPr="0053687C">
              <w:rPr>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50A1B75B" w14:textId="17E855DF"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6703EDDB" w14:textId="0DC4AA74"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0.90</w:t>
            </w:r>
          </w:p>
        </w:tc>
        <w:tc>
          <w:tcPr>
            <w:tcW w:w="1202" w:type="dxa"/>
            <w:tcBorders>
              <w:top w:val="nil"/>
              <w:left w:val="nil"/>
              <w:bottom w:val="single" w:sz="4" w:space="0" w:color="auto"/>
              <w:right w:val="single" w:sz="4" w:space="0" w:color="auto"/>
            </w:tcBorders>
            <w:shd w:val="clear" w:color="auto" w:fill="auto"/>
            <w:noWrap/>
            <w:vAlign w:val="center"/>
            <w:hideMark/>
          </w:tcPr>
          <w:p w14:paraId="1CC8D58F" w14:textId="418C0C0C"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1.35</w:t>
            </w:r>
          </w:p>
        </w:tc>
        <w:tc>
          <w:tcPr>
            <w:tcW w:w="1077" w:type="dxa"/>
            <w:tcBorders>
              <w:top w:val="nil"/>
              <w:left w:val="nil"/>
              <w:bottom w:val="single" w:sz="4" w:space="0" w:color="auto"/>
              <w:right w:val="single" w:sz="4" w:space="0" w:color="auto"/>
            </w:tcBorders>
            <w:shd w:val="clear" w:color="auto" w:fill="auto"/>
            <w:noWrap/>
            <w:vAlign w:val="center"/>
            <w:hideMark/>
          </w:tcPr>
          <w:p w14:paraId="5FB5911C" w14:textId="6B665580"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1.02</w:t>
            </w:r>
          </w:p>
        </w:tc>
        <w:tc>
          <w:tcPr>
            <w:tcW w:w="1077" w:type="dxa"/>
            <w:tcBorders>
              <w:top w:val="nil"/>
              <w:left w:val="nil"/>
              <w:bottom w:val="single" w:sz="4" w:space="0" w:color="auto"/>
              <w:right w:val="single" w:sz="4" w:space="0" w:color="auto"/>
            </w:tcBorders>
            <w:shd w:val="clear" w:color="auto" w:fill="auto"/>
            <w:noWrap/>
            <w:vAlign w:val="center"/>
            <w:hideMark/>
          </w:tcPr>
          <w:p w14:paraId="538CC7EC" w14:textId="04484649"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1.47</w:t>
            </w:r>
          </w:p>
        </w:tc>
        <w:tc>
          <w:tcPr>
            <w:tcW w:w="1124" w:type="dxa"/>
            <w:tcBorders>
              <w:top w:val="nil"/>
              <w:left w:val="nil"/>
              <w:bottom w:val="single" w:sz="4" w:space="0" w:color="auto"/>
              <w:right w:val="single" w:sz="4" w:space="0" w:color="auto"/>
            </w:tcBorders>
            <w:shd w:val="clear" w:color="auto" w:fill="auto"/>
            <w:noWrap/>
            <w:vAlign w:val="center"/>
            <w:hideMark/>
          </w:tcPr>
          <w:p w14:paraId="5ADE8006" w14:textId="69AFBB0E"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1.92</w:t>
            </w:r>
          </w:p>
        </w:tc>
      </w:tr>
      <w:tr w:rsidR="009F6A54" w:rsidRPr="0053687C" w14:paraId="2CB0F608"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A428903" w14:textId="77777777" w:rsidR="009F6A54" w:rsidRPr="0053687C" w:rsidRDefault="009F6A54" w:rsidP="00E15890">
            <w:pPr>
              <w:pStyle w:val="Tabletext"/>
              <w:rPr>
                <w:sz w:val="18"/>
                <w:szCs w:val="18"/>
                <w:lang w:eastAsia="ja-JP"/>
              </w:rPr>
            </w:pPr>
            <w:r w:rsidRPr="0053687C">
              <w:rPr>
                <w:sz w:val="18"/>
                <w:szCs w:val="18"/>
                <w:lang w:eastAsia="ja-JP"/>
              </w:rPr>
              <w:t>Degradation(dB)</w:t>
            </w:r>
          </w:p>
        </w:tc>
        <w:tc>
          <w:tcPr>
            <w:tcW w:w="1276" w:type="dxa"/>
            <w:tcBorders>
              <w:top w:val="nil"/>
              <w:left w:val="nil"/>
              <w:bottom w:val="single" w:sz="4" w:space="0" w:color="auto"/>
              <w:right w:val="single" w:sz="4" w:space="0" w:color="auto"/>
            </w:tcBorders>
            <w:shd w:val="clear" w:color="auto" w:fill="auto"/>
            <w:noWrap/>
            <w:vAlign w:val="center"/>
            <w:hideMark/>
          </w:tcPr>
          <w:p w14:paraId="058EF995" w14:textId="659E66BD"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5909732A" w14:textId="7005F015"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5A93E846" w14:textId="3CEE77B7"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7742B359" w14:textId="1F9FAAB3"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54E74914" w14:textId="6204A59C"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c>
          <w:tcPr>
            <w:tcW w:w="1124" w:type="dxa"/>
            <w:tcBorders>
              <w:top w:val="nil"/>
              <w:left w:val="nil"/>
              <w:bottom w:val="single" w:sz="4" w:space="0" w:color="auto"/>
              <w:right w:val="single" w:sz="4" w:space="0" w:color="auto"/>
            </w:tcBorders>
            <w:shd w:val="clear" w:color="auto" w:fill="auto"/>
            <w:noWrap/>
            <w:vAlign w:val="center"/>
            <w:hideMark/>
          </w:tcPr>
          <w:p w14:paraId="47EB65E6" w14:textId="59AC0C1C" w:rsidR="009F6A54" w:rsidRPr="0053687C" w:rsidRDefault="00E72C2E" w:rsidP="00E15890">
            <w:pPr>
              <w:pStyle w:val="Tabletext"/>
              <w:jc w:val="center"/>
              <w:rPr>
                <w:b/>
                <w:bCs/>
                <w:color w:val="FF0000"/>
                <w:sz w:val="18"/>
                <w:szCs w:val="18"/>
                <w:lang w:eastAsia="ja-JP"/>
              </w:rPr>
            </w:pPr>
            <w:r w:rsidRPr="0053687C">
              <w:rPr>
                <w:b/>
                <w:bCs/>
                <w:color w:val="FF0000"/>
                <w:sz w:val="18"/>
                <w:szCs w:val="18"/>
                <w:lang w:eastAsia="ja-JP"/>
              </w:rPr>
              <w:t>−</w:t>
            </w:r>
            <w:r w:rsidR="009F6A54" w:rsidRPr="0053687C">
              <w:rPr>
                <w:b/>
                <w:bCs/>
                <w:color w:val="FF0000"/>
                <w:sz w:val="18"/>
                <w:szCs w:val="18"/>
                <w:lang w:eastAsia="ja-JP"/>
              </w:rPr>
              <w:t>0.45</w:t>
            </w:r>
          </w:p>
        </w:tc>
      </w:tr>
      <w:tr w:rsidR="009F6A54" w:rsidRPr="0053687C" w14:paraId="3F9F614D"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BDB63B4" w14:textId="34BEADB4" w:rsidR="009F6A54" w:rsidRPr="0053687C" w:rsidRDefault="009F6A54" w:rsidP="00E15890">
            <w:pPr>
              <w:pStyle w:val="Tabletext"/>
              <w:rPr>
                <w:sz w:val="18"/>
                <w:szCs w:val="18"/>
                <w:lang w:eastAsia="ja-JP"/>
              </w:rPr>
            </w:pPr>
            <w:r w:rsidRPr="0053687C">
              <w:rPr>
                <w:sz w:val="18"/>
                <w:szCs w:val="18"/>
                <w:lang w:eastAsia="ja-JP"/>
              </w:rPr>
              <w:t>Off</w:t>
            </w:r>
            <w:r w:rsidR="00D83602" w:rsidRPr="0053687C">
              <w:rPr>
                <w:sz w:val="18"/>
                <w:szCs w:val="18"/>
                <w:lang w:eastAsia="ja-JP"/>
              </w:rPr>
              <w:t>-</w:t>
            </w:r>
            <w:r w:rsidRPr="0053687C">
              <w:rPr>
                <w:sz w:val="18"/>
                <w:szCs w:val="18"/>
                <w:lang w:eastAsia="ja-JP"/>
              </w:rPr>
              <w:t>axis angle (deg)</w:t>
            </w:r>
          </w:p>
        </w:tc>
        <w:tc>
          <w:tcPr>
            <w:tcW w:w="1276" w:type="dxa"/>
            <w:tcBorders>
              <w:top w:val="nil"/>
              <w:left w:val="nil"/>
              <w:bottom w:val="single" w:sz="4" w:space="0" w:color="auto"/>
              <w:right w:val="single" w:sz="4" w:space="0" w:color="auto"/>
            </w:tcBorders>
            <w:shd w:val="clear" w:color="auto" w:fill="auto"/>
            <w:noWrap/>
            <w:vAlign w:val="center"/>
            <w:hideMark/>
          </w:tcPr>
          <w:p w14:paraId="4A8CBF37" w14:textId="77777777" w:rsidR="009F6A54" w:rsidRPr="0053687C" w:rsidRDefault="009F6A54" w:rsidP="00E15890">
            <w:pPr>
              <w:pStyle w:val="Tabletext"/>
              <w:jc w:val="center"/>
              <w:rPr>
                <w:sz w:val="18"/>
                <w:szCs w:val="18"/>
                <w:lang w:eastAsia="ja-JP"/>
              </w:rPr>
            </w:pPr>
            <w:r w:rsidRPr="0053687C">
              <w:rPr>
                <w:sz w:val="18"/>
                <w:szCs w:val="18"/>
                <w:lang w:eastAsia="ja-JP"/>
              </w:rPr>
              <w:t>9.20</w:t>
            </w:r>
          </w:p>
        </w:tc>
        <w:tc>
          <w:tcPr>
            <w:tcW w:w="1336" w:type="dxa"/>
            <w:tcBorders>
              <w:top w:val="nil"/>
              <w:left w:val="nil"/>
              <w:bottom w:val="single" w:sz="4" w:space="0" w:color="auto"/>
              <w:right w:val="single" w:sz="4" w:space="0" w:color="auto"/>
            </w:tcBorders>
            <w:shd w:val="clear" w:color="auto" w:fill="auto"/>
            <w:noWrap/>
            <w:vAlign w:val="center"/>
            <w:hideMark/>
          </w:tcPr>
          <w:p w14:paraId="14907E1F" w14:textId="77777777" w:rsidR="009F6A54" w:rsidRPr="0053687C" w:rsidRDefault="009F6A54" w:rsidP="00E15890">
            <w:pPr>
              <w:pStyle w:val="Tabletext"/>
              <w:jc w:val="center"/>
              <w:rPr>
                <w:sz w:val="18"/>
                <w:szCs w:val="18"/>
                <w:lang w:eastAsia="ja-JP"/>
              </w:rPr>
            </w:pPr>
            <w:r w:rsidRPr="0053687C">
              <w:rPr>
                <w:sz w:val="18"/>
                <w:szCs w:val="18"/>
                <w:lang w:eastAsia="ja-JP"/>
              </w:rPr>
              <w:t>8.87</w:t>
            </w:r>
          </w:p>
        </w:tc>
        <w:tc>
          <w:tcPr>
            <w:tcW w:w="1202" w:type="dxa"/>
            <w:tcBorders>
              <w:top w:val="nil"/>
              <w:left w:val="nil"/>
              <w:bottom w:val="single" w:sz="4" w:space="0" w:color="auto"/>
              <w:right w:val="single" w:sz="4" w:space="0" w:color="auto"/>
            </w:tcBorders>
            <w:shd w:val="clear" w:color="auto" w:fill="auto"/>
            <w:noWrap/>
            <w:vAlign w:val="center"/>
            <w:hideMark/>
          </w:tcPr>
          <w:p w14:paraId="06431646" w14:textId="77777777" w:rsidR="009F6A54" w:rsidRPr="0053687C" w:rsidRDefault="009F6A54" w:rsidP="00E15890">
            <w:pPr>
              <w:pStyle w:val="Tabletext"/>
              <w:jc w:val="center"/>
              <w:rPr>
                <w:sz w:val="18"/>
                <w:szCs w:val="18"/>
                <w:lang w:eastAsia="ja-JP"/>
              </w:rPr>
            </w:pPr>
            <w:r w:rsidRPr="0053687C">
              <w:rPr>
                <w:sz w:val="18"/>
                <w:szCs w:val="18"/>
                <w:lang w:eastAsia="ja-JP"/>
              </w:rPr>
              <w:t>8.47</w:t>
            </w:r>
          </w:p>
        </w:tc>
        <w:tc>
          <w:tcPr>
            <w:tcW w:w="1077" w:type="dxa"/>
            <w:tcBorders>
              <w:top w:val="nil"/>
              <w:left w:val="nil"/>
              <w:bottom w:val="single" w:sz="4" w:space="0" w:color="auto"/>
              <w:right w:val="single" w:sz="4" w:space="0" w:color="auto"/>
            </w:tcBorders>
            <w:shd w:val="clear" w:color="auto" w:fill="auto"/>
            <w:noWrap/>
            <w:vAlign w:val="center"/>
            <w:hideMark/>
          </w:tcPr>
          <w:p w14:paraId="56BA38F2" w14:textId="5AAFD8F9"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8.79</w:t>
            </w:r>
          </w:p>
        </w:tc>
        <w:tc>
          <w:tcPr>
            <w:tcW w:w="1077" w:type="dxa"/>
            <w:tcBorders>
              <w:top w:val="nil"/>
              <w:left w:val="nil"/>
              <w:bottom w:val="single" w:sz="4" w:space="0" w:color="auto"/>
              <w:right w:val="single" w:sz="4" w:space="0" w:color="auto"/>
            </w:tcBorders>
            <w:shd w:val="clear" w:color="auto" w:fill="auto"/>
            <w:noWrap/>
            <w:vAlign w:val="center"/>
            <w:hideMark/>
          </w:tcPr>
          <w:p w14:paraId="41277AA0" w14:textId="20438AAF"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8.39</w:t>
            </w:r>
          </w:p>
        </w:tc>
        <w:tc>
          <w:tcPr>
            <w:tcW w:w="1124" w:type="dxa"/>
            <w:tcBorders>
              <w:top w:val="nil"/>
              <w:left w:val="nil"/>
              <w:bottom w:val="single" w:sz="4" w:space="0" w:color="auto"/>
              <w:right w:val="single" w:sz="4" w:space="0" w:color="auto"/>
            </w:tcBorders>
            <w:shd w:val="clear" w:color="auto" w:fill="auto"/>
            <w:noWrap/>
            <w:vAlign w:val="center"/>
            <w:hideMark/>
          </w:tcPr>
          <w:p w14:paraId="22981662" w14:textId="6AAB7077"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8.02</w:t>
            </w:r>
          </w:p>
        </w:tc>
      </w:tr>
      <w:tr w:rsidR="009F6A54" w:rsidRPr="0053687C" w14:paraId="603A6365"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064AD8C" w14:textId="5DBE9E95" w:rsidR="009F6A54" w:rsidRPr="0053687C" w:rsidRDefault="009F6A54" w:rsidP="00E15890">
            <w:pPr>
              <w:pStyle w:val="Tabletext"/>
              <w:rPr>
                <w:sz w:val="18"/>
                <w:szCs w:val="18"/>
                <w:lang w:eastAsia="ja-JP"/>
              </w:rPr>
            </w:pPr>
            <w:r w:rsidRPr="0053687C">
              <w:rPr>
                <w:sz w:val="18"/>
                <w:szCs w:val="18"/>
                <w:lang w:eastAsia="ja-JP"/>
              </w:rPr>
              <w:t xml:space="preserve">Orbital </w:t>
            </w:r>
            <w:r w:rsidR="00E72C2E" w:rsidRPr="0053687C">
              <w:rPr>
                <w:sz w:val="18"/>
                <w:szCs w:val="18"/>
                <w:lang w:eastAsia="ja-JP"/>
              </w:rPr>
              <w:t xml:space="preserve">separation </w:t>
            </w:r>
            <w:r w:rsidRPr="0053687C">
              <w:rPr>
                <w:sz w:val="18"/>
                <w:szCs w:val="18"/>
                <w:lang w:eastAsia="ja-JP"/>
              </w:rPr>
              <w:t>θ (deg)</w:t>
            </w:r>
          </w:p>
        </w:tc>
        <w:tc>
          <w:tcPr>
            <w:tcW w:w="1276" w:type="dxa"/>
            <w:tcBorders>
              <w:top w:val="nil"/>
              <w:left w:val="nil"/>
              <w:bottom w:val="single" w:sz="4" w:space="0" w:color="auto"/>
              <w:right w:val="single" w:sz="4" w:space="0" w:color="auto"/>
            </w:tcBorders>
            <w:shd w:val="clear" w:color="auto" w:fill="auto"/>
            <w:noWrap/>
            <w:vAlign w:val="center"/>
            <w:hideMark/>
          </w:tcPr>
          <w:p w14:paraId="1162C741" w14:textId="77777777" w:rsidR="009F6A54" w:rsidRPr="0053687C" w:rsidRDefault="009F6A54" w:rsidP="00E15890">
            <w:pPr>
              <w:pStyle w:val="Tabletext"/>
              <w:jc w:val="center"/>
              <w:rPr>
                <w:b/>
                <w:bCs/>
                <w:sz w:val="18"/>
                <w:szCs w:val="18"/>
                <w:lang w:eastAsia="ja-JP"/>
              </w:rPr>
            </w:pPr>
            <w:r w:rsidRPr="0053687C">
              <w:rPr>
                <w:b/>
                <w:bCs/>
                <w:sz w:val="18"/>
                <w:szCs w:val="18"/>
                <w:lang w:eastAsia="ja-JP"/>
              </w:rPr>
              <w:t>8.36</w:t>
            </w:r>
          </w:p>
        </w:tc>
        <w:tc>
          <w:tcPr>
            <w:tcW w:w="1336" w:type="dxa"/>
            <w:tcBorders>
              <w:top w:val="nil"/>
              <w:left w:val="nil"/>
              <w:bottom w:val="single" w:sz="4" w:space="0" w:color="auto"/>
              <w:right w:val="single" w:sz="4" w:space="0" w:color="auto"/>
            </w:tcBorders>
            <w:shd w:val="clear" w:color="auto" w:fill="auto"/>
            <w:noWrap/>
            <w:vAlign w:val="center"/>
            <w:hideMark/>
          </w:tcPr>
          <w:p w14:paraId="1582B19A" w14:textId="77777777" w:rsidR="009F6A54" w:rsidRPr="0053687C" w:rsidRDefault="009F6A54" w:rsidP="00E15890">
            <w:pPr>
              <w:pStyle w:val="Tabletext"/>
              <w:jc w:val="center"/>
              <w:rPr>
                <w:b/>
                <w:bCs/>
                <w:sz w:val="18"/>
                <w:szCs w:val="18"/>
                <w:lang w:eastAsia="ja-JP"/>
              </w:rPr>
            </w:pPr>
            <w:r w:rsidRPr="0053687C">
              <w:rPr>
                <w:b/>
                <w:bCs/>
                <w:sz w:val="18"/>
                <w:szCs w:val="18"/>
                <w:lang w:eastAsia="ja-JP"/>
              </w:rPr>
              <w:t>8.06</w:t>
            </w:r>
          </w:p>
        </w:tc>
        <w:tc>
          <w:tcPr>
            <w:tcW w:w="1202" w:type="dxa"/>
            <w:tcBorders>
              <w:top w:val="nil"/>
              <w:left w:val="nil"/>
              <w:bottom w:val="single" w:sz="4" w:space="0" w:color="auto"/>
              <w:right w:val="single" w:sz="4" w:space="0" w:color="auto"/>
            </w:tcBorders>
            <w:shd w:val="clear" w:color="auto" w:fill="auto"/>
            <w:noWrap/>
            <w:vAlign w:val="center"/>
            <w:hideMark/>
          </w:tcPr>
          <w:p w14:paraId="51E42222" w14:textId="77777777" w:rsidR="009F6A54" w:rsidRPr="0053687C" w:rsidRDefault="009F6A54" w:rsidP="00E15890">
            <w:pPr>
              <w:pStyle w:val="Tabletext"/>
              <w:jc w:val="center"/>
              <w:rPr>
                <w:b/>
                <w:bCs/>
                <w:sz w:val="18"/>
                <w:szCs w:val="18"/>
                <w:lang w:eastAsia="ja-JP"/>
              </w:rPr>
            </w:pPr>
            <w:r w:rsidRPr="0053687C">
              <w:rPr>
                <w:b/>
                <w:bCs/>
                <w:sz w:val="18"/>
                <w:szCs w:val="18"/>
                <w:lang w:eastAsia="ja-JP"/>
              </w:rPr>
              <w:t>7.70</w:t>
            </w:r>
          </w:p>
        </w:tc>
        <w:tc>
          <w:tcPr>
            <w:tcW w:w="1077" w:type="dxa"/>
            <w:tcBorders>
              <w:top w:val="nil"/>
              <w:left w:val="nil"/>
              <w:bottom w:val="single" w:sz="4" w:space="0" w:color="auto"/>
              <w:right w:val="single" w:sz="4" w:space="0" w:color="auto"/>
            </w:tcBorders>
            <w:shd w:val="clear" w:color="auto" w:fill="auto"/>
            <w:noWrap/>
            <w:vAlign w:val="center"/>
            <w:hideMark/>
          </w:tcPr>
          <w:p w14:paraId="37FE4D3E" w14:textId="693CFBE2"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7.99</w:t>
            </w:r>
          </w:p>
        </w:tc>
        <w:tc>
          <w:tcPr>
            <w:tcW w:w="1077" w:type="dxa"/>
            <w:tcBorders>
              <w:top w:val="nil"/>
              <w:left w:val="nil"/>
              <w:bottom w:val="single" w:sz="4" w:space="0" w:color="auto"/>
              <w:right w:val="single" w:sz="4" w:space="0" w:color="auto"/>
            </w:tcBorders>
            <w:shd w:val="clear" w:color="auto" w:fill="auto"/>
            <w:noWrap/>
            <w:vAlign w:val="center"/>
            <w:hideMark/>
          </w:tcPr>
          <w:p w14:paraId="31E603AA" w14:textId="5B461AE1"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7.63</w:t>
            </w:r>
          </w:p>
        </w:tc>
        <w:tc>
          <w:tcPr>
            <w:tcW w:w="1124" w:type="dxa"/>
            <w:tcBorders>
              <w:top w:val="nil"/>
              <w:left w:val="nil"/>
              <w:bottom w:val="single" w:sz="4" w:space="0" w:color="auto"/>
              <w:right w:val="single" w:sz="4" w:space="0" w:color="auto"/>
            </w:tcBorders>
            <w:shd w:val="clear" w:color="auto" w:fill="auto"/>
            <w:noWrap/>
            <w:vAlign w:val="center"/>
            <w:hideMark/>
          </w:tcPr>
          <w:p w14:paraId="602756D0" w14:textId="3520BE54" w:rsidR="009F6A54" w:rsidRPr="0053687C" w:rsidRDefault="00E72C2E" w:rsidP="00E15890">
            <w:pPr>
              <w:pStyle w:val="Tabletext"/>
              <w:jc w:val="center"/>
              <w:rPr>
                <w:b/>
                <w:bCs/>
                <w:sz w:val="18"/>
                <w:szCs w:val="18"/>
                <w:lang w:eastAsia="ja-JP"/>
              </w:rPr>
            </w:pPr>
            <w:r w:rsidRPr="0053687C">
              <w:rPr>
                <w:b/>
                <w:bCs/>
                <w:sz w:val="18"/>
                <w:szCs w:val="18"/>
                <w:lang w:eastAsia="ja-JP"/>
              </w:rPr>
              <w:t>−</w:t>
            </w:r>
            <w:r w:rsidR="009F6A54" w:rsidRPr="0053687C">
              <w:rPr>
                <w:b/>
                <w:bCs/>
                <w:sz w:val="18"/>
                <w:szCs w:val="18"/>
                <w:lang w:eastAsia="ja-JP"/>
              </w:rPr>
              <w:t>7.29</w:t>
            </w:r>
          </w:p>
        </w:tc>
      </w:tr>
      <w:tr w:rsidR="009F6A54" w:rsidRPr="0053687C" w14:paraId="1499A5A4"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B0400DE" w14:textId="7875D5E9" w:rsidR="009F6A54" w:rsidRPr="0053687C" w:rsidRDefault="009F6A54" w:rsidP="00E15890">
            <w:pPr>
              <w:pStyle w:val="Tabletext"/>
              <w:rPr>
                <w:sz w:val="18"/>
                <w:szCs w:val="18"/>
                <w:lang w:eastAsia="ja-JP"/>
              </w:rPr>
            </w:pPr>
            <w:r w:rsidRPr="0053687C">
              <w:rPr>
                <w:sz w:val="18"/>
                <w:szCs w:val="18"/>
                <w:lang w:eastAsia="ja-JP"/>
              </w:rPr>
              <w:t xml:space="preserve">pfd by EPM </w:t>
            </w:r>
            <w:r w:rsidR="00E72C2E" w:rsidRPr="0053687C">
              <w:rPr>
                <w:sz w:val="18"/>
                <w:szCs w:val="18"/>
                <w:lang w:eastAsia="ja-JP"/>
              </w:rPr>
              <w:t xml:space="preserve">criterion </w:t>
            </w:r>
            <w:r w:rsidR="00E72C2E" w:rsidRPr="0053687C">
              <w:rPr>
                <w:sz w:val="18"/>
                <w:szCs w:val="18"/>
                <w:lang w:eastAsia="ja-JP"/>
              </w:rPr>
              <w:br/>
            </w:r>
            <w:r w:rsidRPr="0053687C">
              <w:rPr>
                <w:sz w:val="18"/>
                <w:szCs w:val="18"/>
                <w:lang w:eastAsia="ja-JP"/>
              </w:rPr>
              <w:t>(dB</w:t>
            </w:r>
            <w:r w:rsidR="00E72C2E" w:rsidRPr="0053687C">
              <w:rPr>
                <w:sz w:val="18"/>
                <w:szCs w:val="18"/>
                <w:lang w:eastAsia="ja-JP"/>
              </w:rPr>
              <w:t>(</w:t>
            </w:r>
            <w:r w:rsidRPr="0053687C">
              <w:rPr>
                <w:sz w:val="18"/>
                <w:szCs w:val="18"/>
                <w:lang w:eastAsia="ja-JP"/>
              </w:rPr>
              <w:t>W/</w:t>
            </w:r>
            <w:r w:rsidR="00E72C2E" w:rsidRPr="0053687C">
              <w:rPr>
                <w:sz w:val="18"/>
                <w:szCs w:val="18"/>
                <w:lang w:eastAsia="ja-JP"/>
              </w:rPr>
              <w:t>(</w:t>
            </w:r>
            <w:r w:rsidRPr="0053687C">
              <w:rPr>
                <w:sz w:val="18"/>
                <w:szCs w:val="18"/>
                <w:lang w:eastAsia="ja-JP"/>
              </w:rPr>
              <w:t>m</w:t>
            </w:r>
            <w:r w:rsidRPr="0053687C">
              <w:rPr>
                <w:sz w:val="18"/>
                <w:szCs w:val="18"/>
                <w:vertAlign w:val="superscript"/>
                <w:lang w:eastAsia="ja-JP"/>
              </w:rPr>
              <w:t>2</w:t>
            </w:r>
            <w:r w:rsidR="00E72C2E" w:rsidRPr="0053687C">
              <w:rPr>
                <w:sz w:val="18"/>
                <w:szCs w:val="18"/>
                <w:lang w:eastAsia="ja-JP"/>
              </w:rPr>
              <w:t> · </w:t>
            </w:r>
            <w:r w:rsidRPr="0053687C">
              <w:rPr>
                <w:sz w:val="18"/>
                <w:szCs w:val="18"/>
                <w:lang w:eastAsia="ja-JP"/>
              </w:rPr>
              <w:t>27</w:t>
            </w:r>
            <w:r w:rsidR="00E72C2E" w:rsidRPr="0053687C">
              <w:rPr>
                <w:sz w:val="18"/>
                <w:szCs w:val="18"/>
                <w:lang w:eastAsia="ja-JP"/>
              </w:rPr>
              <w:t> </w:t>
            </w:r>
            <w:r w:rsidRPr="0053687C">
              <w:rPr>
                <w:sz w:val="18"/>
                <w:szCs w:val="18"/>
                <w:lang w:eastAsia="ja-JP"/>
              </w:rPr>
              <w:t>MHz)</w:t>
            </w:r>
            <w:r w:rsidR="00E72C2E"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23A2230F" w14:textId="5C4FD11F"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c>
          <w:tcPr>
            <w:tcW w:w="1336" w:type="dxa"/>
            <w:tcBorders>
              <w:top w:val="nil"/>
              <w:left w:val="nil"/>
              <w:bottom w:val="single" w:sz="4" w:space="0" w:color="auto"/>
              <w:right w:val="single" w:sz="4" w:space="0" w:color="auto"/>
            </w:tcBorders>
            <w:shd w:val="clear" w:color="auto" w:fill="auto"/>
            <w:noWrap/>
            <w:vAlign w:val="center"/>
            <w:hideMark/>
          </w:tcPr>
          <w:p w14:paraId="1E27CB32" w14:textId="619403BA"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c>
          <w:tcPr>
            <w:tcW w:w="1202" w:type="dxa"/>
            <w:tcBorders>
              <w:top w:val="nil"/>
              <w:left w:val="nil"/>
              <w:bottom w:val="single" w:sz="4" w:space="0" w:color="auto"/>
              <w:right w:val="single" w:sz="4" w:space="0" w:color="auto"/>
            </w:tcBorders>
            <w:shd w:val="clear" w:color="auto" w:fill="auto"/>
            <w:noWrap/>
            <w:vAlign w:val="center"/>
            <w:hideMark/>
          </w:tcPr>
          <w:p w14:paraId="77AB0159" w14:textId="25FBD01C"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765F9868" w14:textId="61028B24"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4C66CF55" w14:textId="6BD2B64B"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c>
          <w:tcPr>
            <w:tcW w:w="1124" w:type="dxa"/>
            <w:tcBorders>
              <w:top w:val="nil"/>
              <w:left w:val="nil"/>
              <w:bottom w:val="single" w:sz="4" w:space="0" w:color="auto"/>
              <w:right w:val="single" w:sz="4" w:space="0" w:color="auto"/>
            </w:tcBorders>
            <w:shd w:val="clear" w:color="auto" w:fill="auto"/>
            <w:noWrap/>
            <w:vAlign w:val="center"/>
            <w:hideMark/>
          </w:tcPr>
          <w:p w14:paraId="1F2CCBF8" w14:textId="0B1A46F2"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105.6</w:t>
            </w:r>
          </w:p>
        </w:tc>
      </w:tr>
      <w:tr w:rsidR="009F6A54" w:rsidRPr="0053687C" w14:paraId="0DB5538C"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5742F0F" w14:textId="60214C37" w:rsidR="009F6A54" w:rsidRPr="0053687C" w:rsidRDefault="009F6A54" w:rsidP="00E72C2E">
            <w:pPr>
              <w:pStyle w:val="Tabletext"/>
              <w:rPr>
                <w:sz w:val="18"/>
                <w:szCs w:val="18"/>
                <w:lang w:eastAsia="ja-JP"/>
              </w:rPr>
            </w:pPr>
            <w:r w:rsidRPr="0053687C">
              <w:rPr>
                <w:sz w:val="18"/>
                <w:szCs w:val="18"/>
                <w:lang w:eastAsia="ja-JP"/>
              </w:rPr>
              <w:t>Distance from Sat. (km)</w:t>
            </w:r>
            <w:r w:rsidRPr="0053687C">
              <w:rPr>
                <w:sz w:val="18"/>
                <w:szCs w:val="18"/>
                <w:lang w:eastAsia="ja-JP"/>
              </w:rPr>
              <w:br/>
              <w:t>Δσ</w:t>
            </w:r>
            <w:r w:rsidR="00E72C2E" w:rsidRPr="0053687C">
              <w:rPr>
                <w:sz w:val="18"/>
                <w:szCs w:val="18"/>
                <w:lang w:eastAsia="ja-JP"/>
              </w:rPr>
              <w:t> </w:t>
            </w:r>
            <w:r w:rsidRPr="0053687C">
              <w:rPr>
                <w:sz w:val="18"/>
                <w:szCs w:val="18"/>
                <w:lang w:eastAsia="ja-JP"/>
              </w:rPr>
              <w:t>=</w:t>
            </w:r>
            <w:r w:rsidR="00E72C2E" w:rsidRPr="0053687C">
              <w:rPr>
                <w:sz w:val="18"/>
                <w:szCs w:val="18"/>
                <w:lang w:eastAsia="ja-JP"/>
              </w:rPr>
              <w:t> </w:t>
            </w:r>
            <w:r w:rsidRPr="0053687C">
              <w:rPr>
                <w:sz w:val="18"/>
                <w:szCs w:val="18"/>
                <w:lang w:eastAsia="ja-JP"/>
              </w:rPr>
              <w:t>30</w:t>
            </w:r>
            <w:r w:rsidR="00E72C2E" w:rsidRPr="0053687C">
              <w:rPr>
                <w:sz w:val="18"/>
                <w:szCs w:val="18"/>
                <w:lang w:eastAsia="ja-JP"/>
              </w:rPr>
              <w:t> </w:t>
            </w:r>
            <w:r w:rsidRPr="0053687C">
              <w:rPr>
                <w:sz w:val="18"/>
                <w:szCs w:val="18"/>
                <w:lang w:eastAsia="ja-JP"/>
              </w:rPr>
              <w:t>deg</w:t>
            </w:r>
            <w:r w:rsidR="00E72C2E" w:rsidRPr="0053687C">
              <w:rPr>
                <w:sz w:val="18"/>
                <w:szCs w:val="18"/>
                <w:lang w:eastAsia="ja-JP"/>
              </w:rPr>
              <w:t>.</w:t>
            </w:r>
            <w:r w:rsidRPr="0053687C">
              <w:rPr>
                <w:sz w:val="18"/>
                <w:szCs w:val="18"/>
                <w:lang w:eastAsia="ja-JP"/>
              </w:rPr>
              <w:t xml:space="preserve">, </w:t>
            </w:r>
            <w:r w:rsidRPr="0053687C">
              <w:rPr>
                <w:i/>
                <w:iCs/>
                <w:sz w:val="18"/>
                <w:szCs w:val="18"/>
                <w:lang w:eastAsia="ja-JP"/>
              </w:rPr>
              <w:t>El</w:t>
            </w:r>
            <w:r w:rsidR="00E72C2E" w:rsidRPr="0053687C">
              <w:rPr>
                <w:i/>
                <w:iCs/>
                <w:sz w:val="18"/>
                <w:szCs w:val="18"/>
                <w:lang w:eastAsia="ja-JP"/>
              </w:rPr>
              <w:t> </w:t>
            </w:r>
            <w:r w:rsidRPr="0053687C">
              <w:rPr>
                <w:sz w:val="18"/>
                <w:szCs w:val="18"/>
                <w:lang w:eastAsia="ja-JP"/>
              </w:rPr>
              <w:t>=</w:t>
            </w:r>
            <w:r w:rsidR="00E72C2E" w:rsidRPr="0053687C">
              <w:rPr>
                <w:sz w:val="18"/>
                <w:szCs w:val="18"/>
                <w:lang w:eastAsia="ja-JP"/>
              </w:rPr>
              <w:t> </w:t>
            </w:r>
            <w:r w:rsidRPr="0053687C">
              <w:rPr>
                <w:sz w:val="18"/>
                <w:szCs w:val="18"/>
                <w:lang w:eastAsia="ja-JP"/>
              </w:rPr>
              <w:t>38</w:t>
            </w:r>
            <w:r w:rsidR="00E72C2E" w:rsidRPr="0053687C">
              <w:rPr>
                <w:sz w:val="18"/>
                <w:szCs w:val="18"/>
                <w:lang w:eastAsia="ja-JP"/>
              </w:rPr>
              <w:t> </w:t>
            </w:r>
            <w:r w:rsidRPr="0053687C">
              <w:rPr>
                <w:sz w:val="18"/>
                <w:szCs w:val="18"/>
                <w:lang w:eastAsia="ja-JP"/>
              </w:rPr>
              <w:t>deg</w:t>
            </w:r>
            <w:r w:rsidR="00E72C2E"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353E5247" w14:textId="7AB6A834" w:rsidR="009F6A54" w:rsidRPr="0053687C" w:rsidRDefault="009F6A54" w:rsidP="00DE29C5">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c>
          <w:tcPr>
            <w:tcW w:w="1336" w:type="dxa"/>
            <w:tcBorders>
              <w:top w:val="nil"/>
              <w:left w:val="nil"/>
              <w:bottom w:val="single" w:sz="4" w:space="0" w:color="auto"/>
              <w:right w:val="single" w:sz="4" w:space="0" w:color="auto"/>
            </w:tcBorders>
            <w:shd w:val="clear" w:color="auto" w:fill="auto"/>
            <w:noWrap/>
            <w:vAlign w:val="center"/>
            <w:hideMark/>
          </w:tcPr>
          <w:p w14:paraId="32E742FD" w14:textId="4C5FCB4D" w:rsidR="009F6A54" w:rsidRPr="0053687C" w:rsidRDefault="009F6A54" w:rsidP="00E15890">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c>
          <w:tcPr>
            <w:tcW w:w="1202" w:type="dxa"/>
            <w:tcBorders>
              <w:top w:val="nil"/>
              <w:left w:val="nil"/>
              <w:bottom w:val="single" w:sz="4" w:space="0" w:color="auto"/>
              <w:right w:val="single" w:sz="4" w:space="0" w:color="auto"/>
            </w:tcBorders>
            <w:shd w:val="clear" w:color="auto" w:fill="auto"/>
            <w:noWrap/>
            <w:vAlign w:val="center"/>
            <w:hideMark/>
          </w:tcPr>
          <w:p w14:paraId="6D01AB8A" w14:textId="12071EEB" w:rsidR="009F6A54" w:rsidRPr="0053687C" w:rsidRDefault="009F6A54" w:rsidP="00E15890">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c>
          <w:tcPr>
            <w:tcW w:w="1077" w:type="dxa"/>
            <w:tcBorders>
              <w:top w:val="nil"/>
              <w:left w:val="nil"/>
              <w:bottom w:val="single" w:sz="4" w:space="0" w:color="auto"/>
              <w:right w:val="single" w:sz="4" w:space="0" w:color="auto"/>
            </w:tcBorders>
            <w:shd w:val="clear" w:color="auto" w:fill="auto"/>
            <w:noWrap/>
            <w:vAlign w:val="center"/>
            <w:hideMark/>
          </w:tcPr>
          <w:p w14:paraId="741EBFD8" w14:textId="3639DDF6" w:rsidR="009F6A54" w:rsidRPr="0053687C" w:rsidRDefault="009F6A54" w:rsidP="00E15890">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c>
          <w:tcPr>
            <w:tcW w:w="1077" w:type="dxa"/>
            <w:tcBorders>
              <w:top w:val="nil"/>
              <w:left w:val="nil"/>
              <w:bottom w:val="single" w:sz="4" w:space="0" w:color="auto"/>
              <w:right w:val="single" w:sz="4" w:space="0" w:color="auto"/>
            </w:tcBorders>
            <w:shd w:val="clear" w:color="auto" w:fill="auto"/>
            <w:noWrap/>
            <w:vAlign w:val="center"/>
            <w:hideMark/>
          </w:tcPr>
          <w:p w14:paraId="5AB2C544" w14:textId="6504EFDF" w:rsidR="009F6A54" w:rsidRPr="0053687C" w:rsidRDefault="009F6A54" w:rsidP="00E15890">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c>
          <w:tcPr>
            <w:tcW w:w="1124" w:type="dxa"/>
            <w:tcBorders>
              <w:top w:val="nil"/>
              <w:left w:val="nil"/>
              <w:bottom w:val="single" w:sz="4" w:space="0" w:color="auto"/>
              <w:right w:val="single" w:sz="4" w:space="0" w:color="auto"/>
            </w:tcBorders>
            <w:shd w:val="clear" w:color="auto" w:fill="auto"/>
            <w:noWrap/>
            <w:vAlign w:val="center"/>
            <w:hideMark/>
          </w:tcPr>
          <w:p w14:paraId="1746AF07" w14:textId="09731F1F" w:rsidR="009F6A54" w:rsidRPr="0053687C" w:rsidRDefault="009F6A54" w:rsidP="00E15890">
            <w:pPr>
              <w:pStyle w:val="Tabletext"/>
              <w:jc w:val="center"/>
              <w:rPr>
                <w:sz w:val="18"/>
                <w:szCs w:val="18"/>
                <w:lang w:eastAsia="ja-JP"/>
              </w:rPr>
            </w:pPr>
            <w:r w:rsidRPr="0053687C">
              <w:rPr>
                <w:sz w:val="18"/>
                <w:szCs w:val="18"/>
                <w:lang w:eastAsia="ja-JP"/>
              </w:rPr>
              <w:t>37</w:t>
            </w:r>
            <w:r w:rsidR="00DE29C5" w:rsidRPr="0053687C">
              <w:rPr>
                <w:sz w:val="18"/>
                <w:szCs w:val="18"/>
                <w:lang w:eastAsia="ja-JP"/>
              </w:rPr>
              <w:t> </w:t>
            </w:r>
            <w:r w:rsidRPr="0053687C">
              <w:rPr>
                <w:sz w:val="18"/>
                <w:szCs w:val="18"/>
                <w:lang w:eastAsia="ja-JP"/>
              </w:rPr>
              <w:t>934</w:t>
            </w:r>
          </w:p>
        </w:tc>
      </w:tr>
      <w:tr w:rsidR="009F6A54" w:rsidRPr="0053687C" w14:paraId="7254D89A"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52D796" w14:textId="1D2ACDEE" w:rsidR="009F6A54" w:rsidRPr="0053687C" w:rsidRDefault="009F6A54" w:rsidP="00E15890">
            <w:pPr>
              <w:pStyle w:val="Tabletext"/>
              <w:rPr>
                <w:sz w:val="18"/>
                <w:szCs w:val="18"/>
                <w:lang w:eastAsia="ja-JP"/>
              </w:rPr>
            </w:pPr>
            <w:r w:rsidRPr="0053687C">
              <w:rPr>
                <w:sz w:val="18"/>
                <w:szCs w:val="18"/>
                <w:lang w:eastAsia="ja-JP"/>
              </w:rPr>
              <w:t>pfd at θ, AP</w:t>
            </w:r>
            <w:r w:rsidRPr="0053687C">
              <w:rPr>
                <w:b/>
                <w:bCs/>
                <w:sz w:val="18"/>
                <w:szCs w:val="18"/>
                <w:lang w:eastAsia="ja-JP"/>
              </w:rPr>
              <w:t>30</w:t>
            </w:r>
            <w:r w:rsidRPr="0053687C">
              <w:rPr>
                <w:sz w:val="18"/>
                <w:szCs w:val="18"/>
                <w:lang w:eastAsia="ja-JP"/>
              </w:rPr>
              <w:t xml:space="preserve"> Annex 1</w:t>
            </w:r>
            <w:r w:rsidRPr="0053687C">
              <w:rPr>
                <w:sz w:val="18"/>
                <w:szCs w:val="18"/>
                <w:lang w:eastAsia="ja-JP"/>
              </w:rPr>
              <w:br/>
            </w:r>
            <w:r w:rsidR="00E72C2E" w:rsidRPr="0053687C">
              <w:rPr>
                <w:sz w:val="18"/>
                <w:szCs w:val="18"/>
                <w:lang w:eastAsia="ja-JP"/>
              </w:rPr>
              <w:t>(dB(W/(m</w:t>
            </w:r>
            <w:r w:rsidR="00E72C2E" w:rsidRPr="0053687C">
              <w:rPr>
                <w:sz w:val="18"/>
                <w:szCs w:val="18"/>
                <w:vertAlign w:val="superscript"/>
                <w:lang w:eastAsia="ja-JP"/>
              </w:rPr>
              <w:t>2</w:t>
            </w:r>
            <w:r w:rsidR="00E72C2E" w:rsidRPr="0053687C">
              <w:rPr>
                <w:sz w:val="18"/>
                <w:szCs w:val="18"/>
                <w:lang w:eastAsia="ja-JP"/>
              </w:rPr>
              <w:t> · 27 MHz)))</w:t>
            </w:r>
          </w:p>
        </w:tc>
        <w:tc>
          <w:tcPr>
            <w:tcW w:w="1276" w:type="dxa"/>
            <w:tcBorders>
              <w:top w:val="nil"/>
              <w:left w:val="nil"/>
              <w:bottom w:val="single" w:sz="4" w:space="0" w:color="auto"/>
              <w:right w:val="single" w:sz="4" w:space="0" w:color="auto"/>
            </w:tcBorders>
            <w:shd w:val="clear" w:color="auto" w:fill="auto"/>
            <w:noWrap/>
            <w:vAlign w:val="center"/>
            <w:hideMark/>
          </w:tcPr>
          <w:p w14:paraId="0525520A" w14:textId="1A31843B"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106.1</w:t>
            </w:r>
          </w:p>
        </w:tc>
        <w:tc>
          <w:tcPr>
            <w:tcW w:w="1336" w:type="dxa"/>
            <w:tcBorders>
              <w:top w:val="nil"/>
              <w:left w:val="nil"/>
              <w:bottom w:val="single" w:sz="4" w:space="0" w:color="auto"/>
              <w:right w:val="single" w:sz="4" w:space="0" w:color="auto"/>
            </w:tcBorders>
            <w:shd w:val="clear" w:color="auto" w:fill="auto"/>
            <w:noWrap/>
            <w:vAlign w:val="center"/>
            <w:hideMark/>
          </w:tcPr>
          <w:p w14:paraId="03C8F41F" w14:textId="44263087"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106.5</w:t>
            </w:r>
          </w:p>
        </w:tc>
        <w:tc>
          <w:tcPr>
            <w:tcW w:w="1202" w:type="dxa"/>
            <w:tcBorders>
              <w:top w:val="nil"/>
              <w:left w:val="nil"/>
              <w:bottom w:val="single" w:sz="4" w:space="0" w:color="auto"/>
              <w:right w:val="single" w:sz="4" w:space="0" w:color="auto"/>
            </w:tcBorders>
            <w:shd w:val="clear" w:color="auto" w:fill="auto"/>
            <w:noWrap/>
            <w:vAlign w:val="center"/>
            <w:hideMark/>
          </w:tcPr>
          <w:p w14:paraId="4F4A0ABC" w14:textId="607A3C16"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107.0</w:t>
            </w:r>
          </w:p>
        </w:tc>
        <w:tc>
          <w:tcPr>
            <w:tcW w:w="1077" w:type="dxa"/>
            <w:tcBorders>
              <w:top w:val="nil"/>
              <w:left w:val="nil"/>
              <w:bottom w:val="single" w:sz="4" w:space="0" w:color="auto"/>
              <w:right w:val="single" w:sz="4" w:space="0" w:color="auto"/>
            </w:tcBorders>
            <w:shd w:val="clear" w:color="auto" w:fill="auto"/>
            <w:noWrap/>
            <w:vAlign w:val="center"/>
            <w:hideMark/>
          </w:tcPr>
          <w:p w14:paraId="668AAE2C" w14:textId="18DB7DE6"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106.6</w:t>
            </w:r>
          </w:p>
        </w:tc>
        <w:tc>
          <w:tcPr>
            <w:tcW w:w="1077" w:type="dxa"/>
            <w:tcBorders>
              <w:top w:val="nil"/>
              <w:left w:val="nil"/>
              <w:bottom w:val="single" w:sz="4" w:space="0" w:color="auto"/>
              <w:right w:val="single" w:sz="4" w:space="0" w:color="auto"/>
            </w:tcBorders>
            <w:shd w:val="clear" w:color="auto" w:fill="auto"/>
            <w:noWrap/>
            <w:vAlign w:val="center"/>
            <w:hideMark/>
          </w:tcPr>
          <w:p w14:paraId="7148ABF1" w14:textId="4D8FCFD2"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107.1</w:t>
            </w:r>
          </w:p>
        </w:tc>
        <w:tc>
          <w:tcPr>
            <w:tcW w:w="1124" w:type="dxa"/>
            <w:tcBorders>
              <w:top w:val="nil"/>
              <w:left w:val="nil"/>
              <w:bottom w:val="single" w:sz="4" w:space="0" w:color="auto"/>
              <w:right w:val="single" w:sz="4" w:space="0" w:color="auto"/>
            </w:tcBorders>
            <w:shd w:val="clear" w:color="auto" w:fill="auto"/>
            <w:noWrap/>
            <w:vAlign w:val="center"/>
            <w:hideMark/>
          </w:tcPr>
          <w:p w14:paraId="0BF93437" w14:textId="1119D468" w:rsidR="009F6A54" w:rsidRPr="0053687C" w:rsidRDefault="00E72C2E" w:rsidP="00E15890">
            <w:pPr>
              <w:pStyle w:val="Tabletext"/>
              <w:jc w:val="center"/>
              <w:rPr>
                <w:sz w:val="18"/>
                <w:szCs w:val="18"/>
                <w:lang w:eastAsia="ja-JP"/>
              </w:rPr>
            </w:pPr>
            <w:r w:rsidRPr="0053687C">
              <w:rPr>
                <w:sz w:val="18"/>
                <w:szCs w:val="18"/>
                <w:lang w:eastAsia="ja-JP"/>
              </w:rPr>
              <w:t>−</w:t>
            </w:r>
            <w:r w:rsidR="009F6A54" w:rsidRPr="0053687C">
              <w:rPr>
                <w:sz w:val="18"/>
                <w:szCs w:val="18"/>
                <w:lang w:eastAsia="ja-JP"/>
              </w:rPr>
              <w:t>107.6</w:t>
            </w:r>
          </w:p>
        </w:tc>
      </w:tr>
      <w:tr w:rsidR="009F6A54" w:rsidRPr="0053687C" w14:paraId="496A6E84" w14:textId="77777777" w:rsidTr="00CF2C43">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C0675BF" w14:textId="77777777" w:rsidR="009F6A54" w:rsidRPr="0053687C" w:rsidRDefault="009F6A54" w:rsidP="00E15890">
            <w:pPr>
              <w:pStyle w:val="Tabletext"/>
              <w:rPr>
                <w:sz w:val="18"/>
                <w:szCs w:val="18"/>
                <w:lang w:eastAsia="ja-JP"/>
              </w:rPr>
            </w:pPr>
            <w:r w:rsidRPr="0053687C">
              <w:rPr>
                <w:sz w:val="18"/>
                <w:szCs w:val="18"/>
                <w:lang w:eastAsia="ja-JP"/>
              </w:rPr>
              <w:t>EPM or pfd</w:t>
            </w:r>
          </w:p>
        </w:tc>
        <w:tc>
          <w:tcPr>
            <w:tcW w:w="1276" w:type="dxa"/>
            <w:tcBorders>
              <w:top w:val="nil"/>
              <w:left w:val="nil"/>
              <w:bottom w:val="single" w:sz="4" w:space="0" w:color="auto"/>
              <w:right w:val="single" w:sz="4" w:space="0" w:color="auto"/>
            </w:tcBorders>
            <w:shd w:val="clear" w:color="auto" w:fill="auto"/>
            <w:noWrap/>
            <w:vAlign w:val="center"/>
            <w:hideMark/>
          </w:tcPr>
          <w:p w14:paraId="5EDFE625"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c>
          <w:tcPr>
            <w:tcW w:w="1336" w:type="dxa"/>
            <w:tcBorders>
              <w:top w:val="nil"/>
              <w:left w:val="nil"/>
              <w:bottom w:val="single" w:sz="4" w:space="0" w:color="auto"/>
              <w:right w:val="single" w:sz="4" w:space="0" w:color="auto"/>
            </w:tcBorders>
            <w:shd w:val="clear" w:color="auto" w:fill="auto"/>
            <w:noWrap/>
            <w:vAlign w:val="center"/>
            <w:hideMark/>
          </w:tcPr>
          <w:p w14:paraId="4E8CF767"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c>
          <w:tcPr>
            <w:tcW w:w="1202" w:type="dxa"/>
            <w:tcBorders>
              <w:top w:val="nil"/>
              <w:left w:val="nil"/>
              <w:bottom w:val="single" w:sz="4" w:space="0" w:color="auto"/>
              <w:right w:val="single" w:sz="4" w:space="0" w:color="auto"/>
            </w:tcBorders>
            <w:shd w:val="clear" w:color="auto" w:fill="auto"/>
            <w:noWrap/>
            <w:vAlign w:val="center"/>
            <w:hideMark/>
          </w:tcPr>
          <w:p w14:paraId="10FBFBB8"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c>
          <w:tcPr>
            <w:tcW w:w="1077" w:type="dxa"/>
            <w:tcBorders>
              <w:top w:val="nil"/>
              <w:left w:val="nil"/>
              <w:bottom w:val="single" w:sz="4" w:space="0" w:color="auto"/>
              <w:right w:val="single" w:sz="4" w:space="0" w:color="auto"/>
            </w:tcBorders>
            <w:shd w:val="clear" w:color="auto" w:fill="auto"/>
            <w:noWrap/>
            <w:vAlign w:val="center"/>
            <w:hideMark/>
          </w:tcPr>
          <w:p w14:paraId="2DF47865"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c>
          <w:tcPr>
            <w:tcW w:w="1077" w:type="dxa"/>
            <w:tcBorders>
              <w:top w:val="nil"/>
              <w:left w:val="nil"/>
              <w:bottom w:val="single" w:sz="4" w:space="0" w:color="auto"/>
              <w:right w:val="single" w:sz="4" w:space="0" w:color="auto"/>
            </w:tcBorders>
            <w:shd w:val="clear" w:color="auto" w:fill="auto"/>
            <w:noWrap/>
            <w:vAlign w:val="center"/>
            <w:hideMark/>
          </w:tcPr>
          <w:p w14:paraId="16BB7729"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c>
          <w:tcPr>
            <w:tcW w:w="1124" w:type="dxa"/>
            <w:tcBorders>
              <w:top w:val="nil"/>
              <w:left w:val="nil"/>
              <w:bottom w:val="single" w:sz="4" w:space="0" w:color="auto"/>
              <w:right w:val="single" w:sz="4" w:space="0" w:color="auto"/>
            </w:tcBorders>
            <w:shd w:val="clear" w:color="auto" w:fill="auto"/>
            <w:noWrap/>
            <w:vAlign w:val="center"/>
            <w:hideMark/>
          </w:tcPr>
          <w:p w14:paraId="30D729C6" w14:textId="77777777" w:rsidR="009F6A54" w:rsidRPr="0053687C" w:rsidRDefault="009F6A54" w:rsidP="00E15890">
            <w:pPr>
              <w:pStyle w:val="Tabletext"/>
              <w:jc w:val="center"/>
              <w:rPr>
                <w:sz w:val="18"/>
                <w:szCs w:val="18"/>
                <w:lang w:eastAsia="ja-JP"/>
              </w:rPr>
            </w:pPr>
            <w:r w:rsidRPr="0053687C">
              <w:rPr>
                <w:sz w:val="18"/>
                <w:szCs w:val="18"/>
                <w:lang w:eastAsia="ja-JP"/>
              </w:rPr>
              <w:t>EPM</w:t>
            </w:r>
          </w:p>
        </w:tc>
      </w:tr>
      <w:tr w:rsidR="00CF2C43" w:rsidRPr="0053687C" w14:paraId="4C5E0D35" w14:textId="77777777" w:rsidTr="00CF2C43">
        <w:trPr>
          <w:jc w:val="center"/>
        </w:trPr>
        <w:tc>
          <w:tcPr>
            <w:tcW w:w="9639" w:type="dxa"/>
            <w:gridSpan w:val="7"/>
            <w:tcBorders>
              <w:top w:val="nil"/>
              <w:left w:val="nil"/>
              <w:right w:val="nil"/>
            </w:tcBorders>
            <w:shd w:val="clear" w:color="auto" w:fill="auto"/>
            <w:noWrap/>
            <w:vAlign w:val="center"/>
            <w:hideMark/>
          </w:tcPr>
          <w:p w14:paraId="342606CA" w14:textId="6C5A881C" w:rsidR="00CF2C43" w:rsidRPr="0053687C" w:rsidRDefault="00CF2C43" w:rsidP="00E15890">
            <w:pPr>
              <w:pStyle w:val="Tabletext"/>
              <w:rPr>
                <w:sz w:val="18"/>
                <w:szCs w:val="18"/>
                <w:lang w:eastAsia="ja-JP"/>
              </w:rPr>
            </w:pPr>
            <w:r w:rsidRPr="0053687C">
              <w:rPr>
                <w:i/>
                <w:sz w:val="18"/>
                <w:szCs w:val="18"/>
                <w:lang w:eastAsia="ja-JP"/>
              </w:rPr>
              <w:t>C/I</w:t>
            </w:r>
            <w:r w:rsidRPr="0053687C">
              <w:rPr>
                <w:i/>
                <w:sz w:val="18"/>
                <w:szCs w:val="18"/>
                <w:vertAlign w:val="subscript"/>
                <w:lang w:eastAsia="ja-JP"/>
              </w:rPr>
              <w:t>new</w:t>
            </w:r>
            <w:r w:rsidRPr="0053687C">
              <w:rPr>
                <w:sz w:val="18"/>
                <w:szCs w:val="18"/>
                <w:lang w:eastAsia="ja-JP"/>
              </w:rPr>
              <w:t xml:space="preserve"> (dB) gives EPM degradation of </w:t>
            </w:r>
            <w:r w:rsidR="00E72C2E" w:rsidRPr="0053687C">
              <w:rPr>
                <w:sz w:val="18"/>
                <w:szCs w:val="18"/>
                <w:lang w:eastAsia="ja-JP"/>
              </w:rPr>
              <w:t>−</w:t>
            </w:r>
            <w:r w:rsidRPr="0053687C">
              <w:rPr>
                <w:sz w:val="18"/>
                <w:szCs w:val="18"/>
                <w:lang w:eastAsia="ja-JP"/>
              </w:rPr>
              <w:t>0.45</w:t>
            </w:r>
            <w:r w:rsidR="00E72C2E" w:rsidRPr="0053687C">
              <w:rPr>
                <w:sz w:val="18"/>
                <w:szCs w:val="18"/>
                <w:lang w:eastAsia="ja-JP"/>
              </w:rPr>
              <w:t> </w:t>
            </w:r>
            <w:r w:rsidRPr="0053687C">
              <w:rPr>
                <w:sz w:val="18"/>
                <w:szCs w:val="18"/>
                <w:lang w:eastAsia="ja-JP"/>
              </w:rPr>
              <w:t>dB</w:t>
            </w:r>
            <w:r w:rsidR="00E72C2E" w:rsidRPr="0053687C">
              <w:rPr>
                <w:sz w:val="18"/>
                <w:szCs w:val="18"/>
                <w:lang w:eastAsia="ja-JP"/>
              </w:rPr>
              <w:t>.</w:t>
            </w:r>
          </w:p>
          <w:p w14:paraId="31DF4C53" w14:textId="229C18A3" w:rsidR="00CF2C43" w:rsidRPr="0053687C" w:rsidRDefault="00CF2C43" w:rsidP="00E15890">
            <w:pPr>
              <w:pStyle w:val="Tabletext"/>
              <w:rPr>
                <w:sz w:val="18"/>
                <w:szCs w:val="18"/>
                <w:lang w:eastAsia="ja-JP"/>
              </w:rPr>
            </w:pPr>
            <w:r w:rsidRPr="0053687C">
              <w:rPr>
                <w:sz w:val="18"/>
                <w:szCs w:val="18"/>
                <w:lang w:eastAsia="ja-JP"/>
              </w:rPr>
              <w:t>Off</w:t>
            </w:r>
            <w:r w:rsidR="00D83602" w:rsidRPr="0053687C">
              <w:rPr>
                <w:sz w:val="18"/>
                <w:szCs w:val="18"/>
                <w:lang w:eastAsia="ja-JP"/>
              </w:rPr>
              <w:t>-</w:t>
            </w:r>
            <w:r w:rsidRPr="0053687C">
              <w:rPr>
                <w:sz w:val="18"/>
                <w:szCs w:val="18"/>
                <w:lang w:eastAsia="ja-JP"/>
              </w:rPr>
              <w:t xml:space="preserve">axis angle (deg) of Rec. </w:t>
            </w:r>
            <w:r w:rsidR="00E72C2E" w:rsidRPr="0053687C">
              <w:rPr>
                <w:sz w:val="18"/>
                <w:szCs w:val="18"/>
                <w:lang w:eastAsia="ja-JP"/>
              </w:rPr>
              <w:t xml:space="preserve">ITU-R </w:t>
            </w:r>
            <w:r w:rsidRPr="0053687C">
              <w:rPr>
                <w:sz w:val="18"/>
                <w:szCs w:val="18"/>
                <w:lang w:eastAsia="ja-JP"/>
              </w:rPr>
              <w:t xml:space="preserve">BO.1213 gives the discrimination corresponding to </w:t>
            </w:r>
            <w:r w:rsidRPr="0053687C">
              <w:rPr>
                <w:i/>
                <w:sz w:val="18"/>
                <w:szCs w:val="18"/>
                <w:lang w:eastAsia="ja-JP"/>
              </w:rPr>
              <w:t>C/I</w:t>
            </w:r>
            <w:r w:rsidRPr="0053687C">
              <w:rPr>
                <w:i/>
                <w:sz w:val="18"/>
                <w:szCs w:val="18"/>
                <w:vertAlign w:val="subscript"/>
                <w:lang w:eastAsia="ja-JP"/>
              </w:rPr>
              <w:t>new</w:t>
            </w:r>
            <w:r w:rsidR="00E72C2E" w:rsidRPr="0053687C">
              <w:rPr>
                <w:sz w:val="18"/>
                <w:szCs w:val="18"/>
                <w:lang w:eastAsia="ja-JP"/>
              </w:rPr>
              <w:t>.</w:t>
            </w:r>
          </w:p>
          <w:p w14:paraId="36288AB5" w14:textId="52945543" w:rsidR="00CF2C43" w:rsidRPr="0053687C" w:rsidRDefault="00CF2C43" w:rsidP="00E15890">
            <w:pPr>
              <w:pStyle w:val="Tabletext"/>
              <w:rPr>
                <w:sz w:val="18"/>
                <w:szCs w:val="18"/>
                <w:lang w:eastAsia="ja-JP"/>
              </w:rPr>
            </w:pPr>
            <w:r w:rsidRPr="0053687C">
              <w:rPr>
                <w:sz w:val="18"/>
                <w:szCs w:val="18"/>
                <w:lang w:eastAsia="ja-JP"/>
              </w:rPr>
              <w:t xml:space="preserve">Orbital </w:t>
            </w:r>
            <w:r w:rsidR="00294902" w:rsidRPr="0053687C">
              <w:rPr>
                <w:sz w:val="18"/>
                <w:szCs w:val="18"/>
                <w:lang w:eastAsia="ja-JP"/>
              </w:rPr>
              <w:t xml:space="preserve">separation </w:t>
            </w:r>
            <w:r w:rsidRPr="0053687C">
              <w:rPr>
                <w:sz w:val="18"/>
                <w:szCs w:val="18"/>
                <w:lang w:eastAsia="ja-JP"/>
              </w:rPr>
              <w:t>(deg) = Off</w:t>
            </w:r>
            <w:r w:rsidR="00294902" w:rsidRPr="0053687C">
              <w:rPr>
                <w:sz w:val="18"/>
                <w:szCs w:val="18"/>
                <w:lang w:eastAsia="ja-JP"/>
              </w:rPr>
              <w:t>-</w:t>
            </w:r>
            <w:r w:rsidRPr="0053687C">
              <w:rPr>
                <w:sz w:val="18"/>
                <w:szCs w:val="18"/>
                <w:lang w:eastAsia="ja-JP"/>
              </w:rPr>
              <w:t>axis angle / 1.1</w:t>
            </w:r>
            <w:r w:rsidR="0023629A" w:rsidRPr="0053687C">
              <w:rPr>
                <w:sz w:val="18"/>
                <w:szCs w:val="18"/>
                <w:lang w:eastAsia="ja-JP"/>
              </w:rPr>
              <w:t>.</w:t>
            </w:r>
          </w:p>
        </w:tc>
      </w:tr>
    </w:tbl>
    <w:p w14:paraId="395CF2B0" w14:textId="77777777" w:rsidR="009F6A54" w:rsidRPr="0053687C" w:rsidRDefault="009F6A54" w:rsidP="009F6A54">
      <w:pPr>
        <w:pStyle w:val="TableNo"/>
        <w:rPr>
          <w:lang w:eastAsia="ja-JP"/>
        </w:rPr>
      </w:pPr>
      <w:r w:rsidRPr="0053687C">
        <w:rPr>
          <w:lang w:eastAsia="ja-JP"/>
        </w:rPr>
        <w:lastRenderedPageBreak/>
        <w:t>Table A2-2</w:t>
      </w:r>
    </w:p>
    <w:p w14:paraId="3DD71C6F" w14:textId="77777777" w:rsidR="009F6A54" w:rsidRPr="0053687C" w:rsidRDefault="009F6A54" w:rsidP="009F6A54">
      <w:pPr>
        <w:pStyle w:val="Tabletitle"/>
        <w:rPr>
          <w:rFonts w:ascii="Times New Roman" w:hAnsi="Times New Roman"/>
          <w:lang w:eastAsia="ja-JP"/>
        </w:rPr>
      </w:pPr>
      <w:r w:rsidRPr="0053687C">
        <w:rPr>
          <w:rFonts w:ascii="Times New Roman" w:hAnsi="Times New Roman"/>
          <w:lang w:eastAsia="ja-JP"/>
        </w:rPr>
        <w:t>Necessary orbital separation to protect the adjacent satellite and new EPM</w:t>
      </w:r>
    </w:p>
    <w:tbl>
      <w:tblPr>
        <w:tblW w:w="6804" w:type="dxa"/>
        <w:jc w:val="center"/>
        <w:tblCellMar>
          <w:left w:w="99" w:type="dxa"/>
          <w:right w:w="99" w:type="dxa"/>
        </w:tblCellMar>
        <w:tblLook w:val="04A0" w:firstRow="1" w:lastRow="0" w:firstColumn="1" w:lastColumn="0" w:noHBand="0" w:noVBand="1"/>
      </w:tblPr>
      <w:tblGrid>
        <w:gridCol w:w="988"/>
        <w:gridCol w:w="992"/>
        <w:gridCol w:w="850"/>
        <w:gridCol w:w="1040"/>
        <w:gridCol w:w="945"/>
        <w:gridCol w:w="992"/>
        <w:gridCol w:w="1134"/>
        <w:gridCol w:w="1134"/>
        <w:gridCol w:w="1134"/>
      </w:tblGrid>
      <w:tr w:rsidR="009F6A54" w:rsidRPr="0053687C" w14:paraId="7CEE29AA" w14:textId="77777777" w:rsidTr="00E15890">
        <w:trPr>
          <w:trHeight w:val="22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A7A5" w14:textId="77777777" w:rsidR="009F6A54" w:rsidRPr="0053687C" w:rsidRDefault="009F6A54" w:rsidP="00614D4A">
            <w:pPr>
              <w:pStyle w:val="Tabletext"/>
              <w:jc w:val="center"/>
              <w:rPr>
                <w:lang w:eastAsia="ja-JP"/>
              </w:rPr>
            </w:pPr>
            <w:r w:rsidRPr="0053687C">
              <w:rPr>
                <w:lang w:eastAsia="ja-JP"/>
              </w:rPr>
              <w:t>Sat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AE05D6" w14:textId="77777777" w:rsidR="009F6A54" w:rsidRPr="0053687C" w:rsidRDefault="009F6A54" w:rsidP="00614D4A">
            <w:pPr>
              <w:pStyle w:val="Tabletext"/>
              <w:jc w:val="center"/>
              <w:rPr>
                <w:lang w:eastAsia="ja-JP"/>
              </w:rPr>
            </w:pPr>
            <w:r w:rsidRPr="0053687C">
              <w:rPr>
                <w:lang w:eastAsia="ja-JP"/>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D22B29E" w14:textId="77777777" w:rsidR="009F6A54" w:rsidRPr="0053687C" w:rsidRDefault="009F6A54" w:rsidP="00614D4A">
            <w:pPr>
              <w:pStyle w:val="Tabletext"/>
              <w:jc w:val="center"/>
              <w:rPr>
                <w:lang w:eastAsia="ja-JP"/>
              </w:rPr>
            </w:pPr>
            <w:r w:rsidRPr="0053687C">
              <w:rPr>
                <w:lang w:eastAsia="ja-JP"/>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72B2E81" w14:textId="77777777" w:rsidR="009F6A54" w:rsidRPr="0053687C" w:rsidRDefault="009F6A54" w:rsidP="00614D4A">
            <w:pPr>
              <w:pStyle w:val="Tabletext"/>
              <w:jc w:val="center"/>
              <w:rPr>
                <w:lang w:eastAsia="ja-JP"/>
              </w:rPr>
            </w:pPr>
            <w:r w:rsidRPr="0053687C">
              <w:rPr>
                <w:lang w:eastAsia="ja-JP"/>
              </w:rPr>
              <w:t>1</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3EA3D78E" w14:textId="77777777" w:rsidR="009F6A54" w:rsidRPr="0053687C" w:rsidRDefault="009F6A54" w:rsidP="00614D4A">
            <w:pPr>
              <w:pStyle w:val="Tabletext"/>
              <w:jc w:val="center"/>
              <w:rPr>
                <w:lang w:eastAsia="ja-JP"/>
              </w:rPr>
            </w:pPr>
            <w:r w:rsidRPr="0053687C">
              <w:rPr>
                <w:lang w:eastAsia="ja-JP"/>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9125C3" w14:textId="77777777" w:rsidR="009F6A54" w:rsidRPr="0053687C" w:rsidRDefault="009F6A54" w:rsidP="00614D4A">
            <w:pPr>
              <w:pStyle w:val="Tabletext"/>
              <w:jc w:val="center"/>
              <w:rPr>
                <w:lang w:eastAsia="ja-JP"/>
              </w:rPr>
            </w:pPr>
            <w:r w:rsidRPr="0053687C">
              <w:rPr>
                <w:lang w:eastAsia="ja-JP"/>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626A6E" w14:textId="77777777" w:rsidR="009F6A54" w:rsidRPr="0053687C" w:rsidRDefault="009F6A54" w:rsidP="00614D4A">
            <w:pPr>
              <w:pStyle w:val="Tabletext"/>
              <w:jc w:val="center"/>
              <w:rPr>
                <w:lang w:eastAsia="ja-JP"/>
              </w:rPr>
            </w:pPr>
            <w:r w:rsidRPr="0053687C">
              <w:rPr>
                <w:lang w:eastAsia="ja-JP"/>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99C778" w14:textId="77777777" w:rsidR="009F6A54" w:rsidRPr="0053687C" w:rsidRDefault="009F6A54" w:rsidP="00614D4A">
            <w:pPr>
              <w:pStyle w:val="Tabletext"/>
              <w:jc w:val="center"/>
              <w:rPr>
                <w:lang w:eastAsia="ja-JP"/>
              </w:rPr>
            </w:pPr>
            <w:r w:rsidRPr="0053687C">
              <w:rPr>
                <w:lang w:eastAsia="ja-JP"/>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860157" w14:textId="77777777" w:rsidR="009F6A54" w:rsidRPr="0053687C" w:rsidRDefault="009F6A54" w:rsidP="00614D4A">
            <w:pPr>
              <w:pStyle w:val="Tabletext"/>
              <w:jc w:val="center"/>
              <w:rPr>
                <w:lang w:eastAsia="ja-JP"/>
              </w:rPr>
            </w:pPr>
            <w:r w:rsidRPr="0053687C">
              <w:rPr>
                <w:lang w:eastAsia="ja-JP"/>
              </w:rPr>
              <w:t>6</w:t>
            </w:r>
          </w:p>
        </w:tc>
      </w:tr>
      <w:tr w:rsidR="009F6A54" w:rsidRPr="0053687C" w14:paraId="76020377"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C14E66" w14:textId="77777777" w:rsidR="009F6A54" w:rsidRPr="0053687C" w:rsidRDefault="009F6A54" w:rsidP="00E15890">
            <w:pPr>
              <w:pStyle w:val="Tabletext"/>
              <w:rPr>
                <w:lang w:eastAsia="ja-JP"/>
              </w:rPr>
            </w:pPr>
            <w:r w:rsidRPr="0053687C">
              <w:rPr>
                <w:lang w:eastAsia="ja-JP"/>
              </w:rPr>
              <w:t>EPM(dB)</w:t>
            </w:r>
          </w:p>
        </w:tc>
        <w:tc>
          <w:tcPr>
            <w:tcW w:w="992" w:type="dxa"/>
            <w:tcBorders>
              <w:top w:val="nil"/>
              <w:left w:val="nil"/>
              <w:bottom w:val="single" w:sz="4" w:space="0" w:color="auto"/>
              <w:right w:val="single" w:sz="4" w:space="0" w:color="auto"/>
            </w:tcBorders>
            <w:shd w:val="clear" w:color="auto" w:fill="auto"/>
            <w:noWrap/>
            <w:vAlign w:val="center"/>
            <w:hideMark/>
          </w:tcPr>
          <w:p w14:paraId="2DE991C5" w14:textId="77777777" w:rsidR="009F6A54" w:rsidRPr="0053687C" w:rsidRDefault="009F6A54" w:rsidP="00E15890">
            <w:pPr>
              <w:pStyle w:val="Tabletext"/>
              <w:jc w:val="center"/>
              <w:rPr>
                <w:lang w:eastAsia="ja-JP"/>
              </w:rPr>
            </w:pPr>
            <w:r w:rsidRPr="0053687C">
              <w:rPr>
                <w:lang w:eastAsia="ja-JP"/>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48A0FED" w14:textId="77777777" w:rsidR="009F6A54" w:rsidRPr="0053687C" w:rsidRDefault="009F6A54" w:rsidP="00E15890">
            <w:pPr>
              <w:pStyle w:val="Tabletext"/>
              <w:jc w:val="center"/>
              <w:rPr>
                <w:lang w:eastAsia="ja-JP"/>
              </w:rPr>
            </w:pPr>
            <w:r w:rsidRPr="0053687C">
              <w:rPr>
                <w:lang w:eastAsia="ja-JP"/>
              </w:rPr>
              <w:t>0.00</w:t>
            </w:r>
          </w:p>
        </w:tc>
        <w:tc>
          <w:tcPr>
            <w:tcW w:w="1040" w:type="dxa"/>
            <w:tcBorders>
              <w:top w:val="nil"/>
              <w:left w:val="nil"/>
              <w:bottom w:val="single" w:sz="4" w:space="0" w:color="auto"/>
              <w:right w:val="single" w:sz="4" w:space="0" w:color="auto"/>
            </w:tcBorders>
            <w:shd w:val="clear" w:color="auto" w:fill="auto"/>
            <w:noWrap/>
            <w:vAlign w:val="center"/>
          </w:tcPr>
          <w:p w14:paraId="6F91DD5F" w14:textId="77777777" w:rsidR="009F6A54" w:rsidRPr="0053687C" w:rsidRDefault="009F6A54" w:rsidP="00E15890">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9E68377" w14:textId="77777777" w:rsidR="009F6A54" w:rsidRPr="0053687C" w:rsidRDefault="009F6A54" w:rsidP="00E15890">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2B4E531C"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76D71BB5"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54ED3FC"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C272D4F" w14:textId="77777777" w:rsidR="009F6A54" w:rsidRPr="0053687C" w:rsidRDefault="009F6A54" w:rsidP="00E15890">
            <w:pPr>
              <w:pStyle w:val="Tabletext"/>
              <w:jc w:val="center"/>
              <w:rPr>
                <w:lang w:eastAsia="ja-JP"/>
              </w:rPr>
            </w:pPr>
          </w:p>
        </w:tc>
      </w:tr>
      <w:tr w:rsidR="009F6A54" w:rsidRPr="0053687C" w14:paraId="3394EEBD"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4BEF48"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hideMark/>
          </w:tcPr>
          <w:p w14:paraId="6A276B28" w14:textId="58F5B0C4" w:rsidR="009F6A54" w:rsidRPr="0053687C" w:rsidRDefault="00614D4A" w:rsidP="00E15890">
            <w:pPr>
              <w:pStyle w:val="Tabletext"/>
              <w:jc w:val="center"/>
              <w:rPr>
                <w:lang w:eastAsia="ja-JP"/>
              </w:rPr>
            </w:pPr>
            <w:r w:rsidRPr="0053687C">
              <w:rPr>
                <w:lang w:eastAsia="ja-JP"/>
              </w:rPr>
              <w:t>−</w:t>
            </w:r>
            <w:r w:rsidR="009F6A54" w:rsidRPr="0053687C">
              <w:rPr>
                <w:lang w:eastAsia="ja-JP"/>
              </w:rPr>
              <w:t>0.45</w:t>
            </w:r>
          </w:p>
        </w:tc>
        <w:tc>
          <w:tcPr>
            <w:tcW w:w="850" w:type="dxa"/>
            <w:tcBorders>
              <w:top w:val="nil"/>
              <w:left w:val="nil"/>
              <w:bottom w:val="single" w:sz="4" w:space="0" w:color="auto"/>
              <w:right w:val="single" w:sz="4" w:space="0" w:color="auto"/>
            </w:tcBorders>
            <w:shd w:val="clear" w:color="000000" w:fill="F2F2F2"/>
            <w:noWrap/>
            <w:hideMark/>
          </w:tcPr>
          <w:p w14:paraId="0546BABF" w14:textId="4C028207" w:rsidR="009F6A54" w:rsidRPr="0053687C" w:rsidRDefault="00614D4A" w:rsidP="00E15890">
            <w:pPr>
              <w:pStyle w:val="Tabletext"/>
              <w:jc w:val="center"/>
              <w:rPr>
                <w:lang w:eastAsia="ja-JP"/>
              </w:rPr>
            </w:pPr>
            <w:r w:rsidRPr="0053687C">
              <w:rPr>
                <w:lang w:eastAsia="ja-JP"/>
              </w:rPr>
              <w:t>−</w:t>
            </w:r>
            <w:r w:rsidR="009F6A54" w:rsidRPr="0053687C">
              <w:rPr>
                <w:lang w:eastAsia="ja-JP"/>
              </w:rPr>
              <w:t>0.45</w:t>
            </w:r>
          </w:p>
        </w:tc>
        <w:tc>
          <w:tcPr>
            <w:tcW w:w="1040" w:type="dxa"/>
            <w:tcBorders>
              <w:top w:val="nil"/>
              <w:left w:val="nil"/>
              <w:bottom w:val="single" w:sz="4" w:space="0" w:color="auto"/>
              <w:right w:val="single" w:sz="4" w:space="0" w:color="auto"/>
            </w:tcBorders>
            <w:shd w:val="clear" w:color="auto" w:fill="auto"/>
            <w:vAlign w:val="center"/>
            <w:hideMark/>
          </w:tcPr>
          <w:p w14:paraId="0576E35E" w14:textId="046F2A97" w:rsidR="009F6A54" w:rsidRPr="0053687C" w:rsidRDefault="00614D4A" w:rsidP="00E15890">
            <w:pPr>
              <w:pStyle w:val="Tabletext"/>
              <w:jc w:val="center"/>
              <w:rPr>
                <w:lang w:eastAsia="ja-JP"/>
              </w:rPr>
            </w:pPr>
            <w:r w:rsidRPr="0053687C">
              <w:rPr>
                <w:lang w:eastAsia="ja-JP"/>
              </w:rPr>
              <w:t>−</w:t>
            </w:r>
            <w:r w:rsidR="009F6A54" w:rsidRPr="0053687C">
              <w:rPr>
                <w:lang w:eastAsia="ja-JP"/>
              </w:rPr>
              <w:t>0.45</w:t>
            </w:r>
            <w:r w:rsidR="009F6A54" w:rsidRPr="0053687C">
              <w:rPr>
                <w:lang w:eastAsia="ja-JP"/>
              </w:rPr>
              <w:br/>
              <w:t>8.36</w:t>
            </w:r>
            <w:r w:rsidR="00CF2C43" w:rsidRPr="0053687C">
              <w:rPr>
                <w:lang w:eastAsia="ja-JP"/>
              </w:rPr>
              <w:t> </w:t>
            </w:r>
            <w:r w:rsidR="009F6A54" w:rsidRPr="0053687C">
              <w:rPr>
                <w:lang w:eastAsia="ja-JP"/>
              </w:rPr>
              <w:t>deg. from 0</w:t>
            </w:r>
          </w:p>
        </w:tc>
        <w:tc>
          <w:tcPr>
            <w:tcW w:w="945" w:type="dxa"/>
            <w:tcBorders>
              <w:top w:val="nil"/>
              <w:left w:val="nil"/>
              <w:bottom w:val="single" w:sz="4" w:space="0" w:color="auto"/>
              <w:right w:val="single" w:sz="4" w:space="0" w:color="auto"/>
            </w:tcBorders>
            <w:shd w:val="clear" w:color="auto" w:fill="auto"/>
            <w:noWrap/>
            <w:vAlign w:val="center"/>
          </w:tcPr>
          <w:p w14:paraId="3CFD468B" w14:textId="77777777" w:rsidR="009F6A54" w:rsidRPr="0053687C" w:rsidRDefault="009F6A54" w:rsidP="00E15890">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5B882194"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07D17DD"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A093EBF"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FB8E779" w14:textId="77777777" w:rsidR="009F6A54" w:rsidRPr="0053687C" w:rsidRDefault="009F6A54" w:rsidP="00E15890">
            <w:pPr>
              <w:pStyle w:val="Tabletext"/>
              <w:jc w:val="center"/>
              <w:rPr>
                <w:lang w:eastAsia="ja-JP"/>
              </w:rPr>
            </w:pPr>
          </w:p>
        </w:tc>
      </w:tr>
      <w:tr w:rsidR="009F6A54" w:rsidRPr="0053687C" w14:paraId="3F3C2015"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397A412"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B7E3775" w14:textId="77777777" w:rsidR="009F6A54" w:rsidRPr="0053687C" w:rsidRDefault="009F6A54" w:rsidP="00E15890">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54225327" w14:textId="1718DEEB" w:rsidR="009F6A54" w:rsidRPr="0053687C" w:rsidRDefault="00614D4A" w:rsidP="00E15890">
            <w:pPr>
              <w:pStyle w:val="Tabletext"/>
              <w:jc w:val="center"/>
              <w:rPr>
                <w:lang w:eastAsia="ja-JP"/>
              </w:rPr>
            </w:pPr>
            <w:r w:rsidRPr="0053687C">
              <w:rPr>
                <w:lang w:eastAsia="ja-JP"/>
              </w:rPr>
              <w:t>−</w:t>
            </w:r>
            <w:r w:rsidR="009F6A54" w:rsidRPr="0053687C">
              <w:rPr>
                <w:lang w:eastAsia="ja-JP"/>
              </w:rPr>
              <w:t>0.53</w:t>
            </w:r>
          </w:p>
        </w:tc>
        <w:tc>
          <w:tcPr>
            <w:tcW w:w="1040" w:type="dxa"/>
            <w:tcBorders>
              <w:top w:val="nil"/>
              <w:left w:val="nil"/>
              <w:bottom w:val="single" w:sz="4" w:space="0" w:color="auto"/>
              <w:right w:val="single" w:sz="4" w:space="0" w:color="auto"/>
            </w:tcBorders>
            <w:shd w:val="clear" w:color="auto" w:fill="auto"/>
            <w:noWrap/>
            <w:hideMark/>
          </w:tcPr>
          <w:p w14:paraId="43DCDC3B" w14:textId="3A221678" w:rsidR="009F6A54" w:rsidRPr="0053687C" w:rsidRDefault="00614D4A" w:rsidP="00E15890">
            <w:pPr>
              <w:pStyle w:val="Tabletext"/>
              <w:jc w:val="center"/>
              <w:rPr>
                <w:lang w:eastAsia="ja-JP"/>
              </w:rPr>
            </w:pPr>
            <w:r w:rsidRPr="0053687C">
              <w:rPr>
                <w:lang w:eastAsia="ja-JP"/>
              </w:rPr>
              <w:t>−</w:t>
            </w:r>
            <w:r w:rsidR="009F6A54" w:rsidRPr="0053687C">
              <w:rPr>
                <w:lang w:eastAsia="ja-JP"/>
              </w:rPr>
              <w:t>0.90</w:t>
            </w:r>
          </w:p>
        </w:tc>
        <w:tc>
          <w:tcPr>
            <w:tcW w:w="945" w:type="dxa"/>
            <w:tcBorders>
              <w:top w:val="nil"/>
              <w:left w:val="nil"/>
              <w:bottom w:val="single" w:sz="4" w:space="0" w:color="auto"/>
              <w:right w:val="single" w:sz="4" w:space="0" w:color="auto"/>
            </w:tcBorders>
            <w:shd w:val="clear" w:color="auto" w:fill="auto"/>
            <w:vAlign w:val="center"/>
            <w:hideMark/>
          </w:tcPr>
          <w:p w14:paraId="0AF98DD7" w14:textId="400770FB" w:rsidR="009F6A54" w:rsidRPr="0053687C" w:rsidRDefault="00614D4A" w:rsidP="00E15890">
            <w:pPr>
              <w:pStyle w:val="Tabletext"/>
              <w:jc w:val="center"/>
              <w:rPr>
                <w:lang w:eastAsia="ja-JP"/>
              </w:rPr>
            </w:pPr>
            <w:r w:rsidRPr="0053687C">
              <w:rPr>
                <w:lang w:eastAsia="ja-JP"/>
              </w:rPr>
              <w:t>−</w:t>
            </w:r>
            <w:r w:rsidR="009F6A54" w:rsidRPr="0053687C">
              <w:rPr>
                <w:lang w:eastAsia="ja-JP"/>
              </w:rPr>
              <w:t>0.90</w:t>
            </w:r>
            <w:r w:rsidR="009F6A54" w:rsidRPr="0053687C">
              <w:rPr>
                <w:lang w:eastAsia="ja-JP"/>
              </w:rPr>
              <w:br/>
              <w:t>8.06</w:t>
            </w:r>
            <w:r w:rsidR="00CF2C43" w:rsidRPr="0053687C">
              <w:rPr>
                <w:lang w:eastAsia="ja-JP"/>
              </w:rPr>
              <w:t> </w:t>
            </w:r>
            <w:r w:rsidR="009F6A54" w:rsidRPr="0053687C">
              <w:rPr>
                <w:lang w:eastAsia="ja-JP"/>
              </w:rPr>
              <w:t>deg. from 1</w:t>
            </w:r>
          </w:p>
        </w:tc>
        <w:tc>
          <w:tcPr>
            <w:tcW w:w="992" w:type="dxa"/>
            <w:tcBorders>
              <w:top w:val="nil"/>
              <w:left w:val="nil"/>
              <w:bottom w:val="single" w:sz="4" w:space="0" w:color="auto"/>
              <w:right w:val="single" w:sz="4" w:space="0" w:color="auto"/>
            </w:tcBorders>
            <w:shd w:val="clear" w:color="auto" w:fill="auto"/>
            <w:noWrap/>
            <w:vAlign w:val="center"/>
          </w:tcPr>
          <w:p w14:paraId="22C332BF"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57E815C"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1357432"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AB790D6" w14:textId="77777777" w:rsidR="009F6A54" w:rsidRPr="0053687C" w:rsidRDefault="009F6A54" w:rsidP="00E15890">
            <w:pPr>
              <w:pStyle w:val="Tabletext"/>
              <w:jc w:val="center"/>
              <w:rPr>
                <w:lang w:eastAsia="ja-JP"/>
              </w:rPr>
            </w:pPr>
          </w:p>
        </w:tc>
      </w:tr>
      <w:tr w:rsidR="009F6A54" w:rsidRPr="0053687C" w14:paraId="6FD5151F"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A7A444"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3A5587FD" w14:textId="77777777" w:rsidR="009F6A54" w:rsidRPr="0053687C" w:rsidRDefault="009F6A54" w:rsidP="00E15890">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7E4ED318" w14:textId="4F03D24C" w:rsidR="009F6A54" w:rsidRPr="0053687C" w:rsidRDefault="00614D4A" w:rsidP="00E15890">
            <w:pPr>
              <w:pStyle w:val="Tabletext"/>
              <w:jc w:val="center"/>
              <w:rPr>
                <w:lang w:eastAsia="ja-JP"/>
              </w:rPr>
            </w:pPr>
            <w:r w:rsidRPr="0053687C">
              <w:rPr>
                <w:lang w:eastAsia="ja-JP"/>
              </w:rPr>
              <w:t>−</w:t>
            </w:r>
            <w:r w:rsidR="009F6A54" w:rsidRPr="0053687C">
              <w:rPr>
                <w:lang w:eastAsia="ja-JP"/>
              </w:rPr>
              <w:t>0.57</w:t>
            </w:r>
          </w:p>
        </w:tc>
        <w:tc>
          <w:tcPr>
            <w:tcW w:w="1040" w:type="dxa"/>
            <w:tcBorders>
              <w:top w:val="nil"/>
              <w:left w:val="nil"/>
              <w:bottom w:val="single" w:sz="4" w:space="0" w:color="auto"/>
              <w:right w:val="single" w:sz="4" w:space="0" w:color="auto"/>
            </w:tcBorders>
            <w:shd w:val="clear" w:color="auto" w:fill="auto"/>
            <w:noWrap/>
            <w:vAlign w:val="center"/>
          </w:tcPr>
          <w:p w14:paraId="31053163" w14:textId="77777777" w:rsidR="009F6A54" w:rsidRPr="0053687C" w:rsidRDefault="009F6A54" w:rsidP="00E15890">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hideMark/>
          </w:tcPr>
          <w:p w14:paraId="2F446B92" w14:textId="1768886A" w:rsidR="009F6A54" w:rsidRPr="0053687C" w:rsidRDefault="00614D4A" w:rsidP="00E15890">
            <w:pPr>
              <w:pStyle w:val="Tabletext"/>
              <w:jc w:val="center"/>
              <w:rPr>
                <w:lang w:eastAsia="ja-JP"/>
              </w:rPr>
            </w:pPr>
            <w:r w:rsidRPr="0053687C">
              <w:rPr>
                <w:lang w:eastAsia="ja-JP"/>
              </w:rPr>
              <w:t>−</w:t>
            </w:r>
            <w:r w:rsidR="009F6A54" w:rsidRPr="0053687C">
              <w:rPr>
                <w:lang w:eastAsia="ja-JP"/>
              </w:rPr>
              <w:t>1.35</w:t>
            </w:r>
          </w:p>
        </w:tc>
        <w:tc>
          <w:tcPr>
            <w:tcW w:w="992" w:type="dxa"/>
            <w:tcBorders>
              <w:top w:val="nil"/>
              <w:left w:val="nil"/>
              <w:bottom w:val="single" w:sz="4" w:space="0" w:color="auto"/>
              <w:right w:val="single" w:sz="4" w:space="0" w:color="auto"/>
            </w:tcBorders>
            <w:shd w:val="clear" w:color="auto" w:fill="auto"/>
            <w:vAlign w:val="center"/>
            <w:hideMark/>
          </w:tcPr>
          <w:p w14:paraId="6EDF9A40" w14:textId="3C0491FD" w:rsidR="009F6A54" w:rsidRPr="0053687C" w:rsidRDefault="00614D4A" w:rsidP="00E15890">
            <w:pPr>
              <w:pStyle w:val="Tabletext"/>
              <w:jc w:val="center"/>
              <w:rPr>
                <w:lang w:eastAsia="ja-JP"/>
              </w:rPr>
            </w:pPr>
            <w:r w:rsidRPr="0053687C">
              <w:rPr>
                <w:lang w:eastAsia="ja-JP"/>
              </w:rPr>
              <w:t>−</w:t>
            </w:r>
            <w:r w:rsidR="009F6A54" w:rsidRPr="0053687C">
              <w:rPr>
                <w:lang w:eastAsia="ja-JP"/>
              </w:rPr>
              <w:t>1.35</w:t>
            </w:r>
            <w:r w:rsidR="009F6A54" w:rsidRPr="0053687C">
              <w:rPr>
                <w:lang w:eastAsia="ja-JP"/>
              </w:rPr>
              <w:br/>
              <w:t>7.70</w:t>
            </w:r>
            <w:r w:rsidR="00CF2C43" w:rsidRPr="0053687C">
              <w:rPr>
                <w:lang w:eastAsia="ja-JP"/>
              </w:rPr>
              <w:t> </w:t>
            </w:r>
            <w:r w:rsidR="009F6A54" w:rsidRPr="0053687C">
              <w:rPr>
                <w:lang w:eastAsia="ja-JP"/>
              </w:rPr>
              <w:t>deg. From 2</w:t>
            </w:r>
          </w:p>
        </w:tc>
        <w:tc>
          <w:tcPr>
            <w:tcW w:w="1134" w:type="dxa"/>
            <w:tcBorders>
              <w:top w:val="nil"/>
              <w:left w:val="nil"/>
              <w:bottom w:val="single" w:sz="4" w:space="0" w:color="auto"/>
              <w:right w:val="single" w:sz="4" w:space="0" w:color="auto"/>
            </w:tcBorders>
            <w:shd w:val="clear" w:color="auto" w:fill="auto"/>
            <w:noWrap/>
            <w:vAlign w:val="center"/>
          </w:tcPr>
          <w:p w14:paraId="132D7DC4"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33E8D10"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1B675E2" w14:textId="77777777" w:rsidR="009F6A54" w:rsidRPr="0053687C" w:rsidRDefault="009F6A54" w:rsidP="00E15890">
            <w:pPr>
              <w:pStyle w:val="Tabletext"/>
              <w:jc w:val="center"/>
              <w:rPr>
                <w:lang w:eastAsia="ja-JP"/>
              </w:rPr>
            </w:pPr>
          </w:p>
        </w:tc>
      </w:tr>
      <w:tr w:rsidR="009F6A54" w:rsidRPr="0053687C" w14:paraId="045C37C1"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98450A"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589D775C" w14:textId="349F36DF" w:rsidR="009F6A54" w:rsidRPr="0053687C" w:rsidRDefault="00614D4A" w:rsidP="00E15890">
            <w:pPr>
              <w:pStyle w:val="Tabletext"/>
              <w:jc w:val="center"/>
              <w:rPr>
                <w:lang w:eastAsia="ja-JP"/>
              </w:rPr>
            </w:pPr>
            <w:r w:rsidRPr="0053687C">
              <w:rPr>
                <w:lang w:eastAsia="ja-JP"/>
              </w:rPr>
              <w:t>−</w:t>
            </w:r>
            <w:r w:rsidR="009F6A54" w:rsidRPr="0053687C">
              <w:rPr>
                <w:lang w:eastAsia="ja-JP"/>
              </w:rPr>
              <w:t>0.9</w:t>
            </w:r>
          </w:p>
        </w:tc>
        <w:tc>
          <w:tcPr>
            <w:tcW w:w="850" w:type="dxa"/>
            <w:tcBorders>
              <w:top w:val="nil"/>
              <w:left w:val="nil"/>
              <w:bottom w:val="single" w:sz="4" w:space="0" w:color="auto"/>
              <w:right w:val="single" w:sz="4" w:space="0" w:color="auto"/>
            </w:tcBorders>
            <w:shd w:val="clear" w:color="000000" w:fill="F2F2F2"/>
            <w:noWrap/>
            <w:hideMark/>
          </w:tcPr>
          <w:p w14:paraId="2BF8DF63" w14:textId="7A92894D" w:rsidR="009F6A54" w:rsidRPr="0053687C" w:rsidRDefault="00614D4A" w:rsidP="00E15890">
            <w:pPr>
              <w:pStyle w:val="Tabletext"/>
              <w:jc w:val="center"/>
              <w:rPr>
                <w:lang w:eastAsia="ja-JP"/>
              </w:rPr>
            </w:pPr>
            <w:r w:rsidRPr="0053687C">
              <w:rPr>
                <w:lang w:eastAsia="ja-JP"/>
              </w:rPr>
              <w:t>−</w:t>
            </w:r>
            <w:r w:rsidR="009F6A54" w:rsidRPr="0053687C">
              <w:rPr>
                <w:lang w:eastAsia="ja-JP"/>
              </w:rPr>
              <w:t>1.02</w:t>
            </w:r>
          </w:p>
        </w:tc>
        <w:tc>
          <w:tcPr>
            <w:tcW w:w="1040" w:type="dxa"/>
            <w:tcBorders>
              <w:top w:val="nil"/>
              <w:left w:val="nil"/>
              <w:bottom w:val="single" w:sz="4" w:space="0" w:color="auto"/>
              <w:right w:val="single" w:sz="4" w:space="0" w:color="auto"/>
            </w:tcBorders>
            <w:shd w:val="clear" w:color="auto" w:fill="auto"/>
            <w:noWrap/>
            <w:vAlign w:val="center"/>
          </w:tcPr>
          <w:p w14:paraId="059EA013" w14:textId="77777777" w:rsidR="009F6A54" w:rsidRPr="0053687C" w:rsidRDefault="009F6A54" w:rsidP="00E15890">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316FBAD7" w14:textId="77777777" w:rsidR="009F6A54" w:rsidRPr="0053687C" w:rsidRDefault="009F6A54" w:rsidP="00E15890">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265F9DF4"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3D3B56EF" w14:textId="57D68D34" w:rsidR="009F6A54" w:rsidRPr="0053687C" w:rsidRDefault="00614D4A" w:rsidP="00E15890">
            <w:pPr>
              <w:pStyle w:val="Tabletext"/>
              <w:jc w:val="center"/>
              <w:rPr>
                <w:lang w:eastAsia="ja-JP"/>
              </w:rPr>
            </w:pPr>
            <w:r w:rsidRPr="0053687C">
              <w:rPr>
                <w:lang w:eastAsia="ja-JP"/>
              </w:rPr>
              <w:t>−</w:t>
            </w:r>
            <w:r w:rsidR="009F6A54" w:rsidRPr="0053687C">
              <w:rPr>
                <w:lang w:eastAsia="ja-JP"/>
              </w:rPr>
              <w:t>1.02</w:t>
            </w:r>
            <w:r w:rsidR="009F6A54" w:rsidRPr="0053687C">
              <w:rPr>
                <w:lang w:eastAsia="ja-JP"/>
              </w:rPr>
              <w:br/>
              <w:t xml:space="preserve"> </w:t>
            </w:r>
            <w:r w:rsidRPr="0053687C">
              <w:rPr>
                <w:lang w:eastAsia="ja-JP"/>
              </w:rPr>
              <w:t>−</w:t>
            </w:r>
            <w:r w:rsidR="009F6A54" w:rsidRPr="0053687C">
              <w:rPr>
                <w:lang w:eastAsia="ja-JP"/>
              </w:rPr>
              <w:t>7.99</w:t>
            </w:r>
            <w:r w:rsidR="00CF2C43" w:rsidRPr="0053687C">
              <w:rPr>
                <w:lang w:eastAsia="ja-JP"/>
              </w:rPr>
              <w:t> </w:t>
            </w:r>
            <w:r w:rsidR="009F6A54" w:rsidRPr="0053687C">
              <w:rPr>
                <w:lang w:eastAsia="ja-JP"/>
              </w:rPr>
              <w:t>deg. From 0</w:t>
            </w:r>
          </w:p>
        </w:tc>
        <w:tc>
          <w:tcPr>
            <w:tcW w:w="1134" w:type="dxa"/>
            <w:tcBorders>
              <w:top w:val="nil"/>
              <w:left w:val="nil"/>
              <w:bottom w:val="single" w:sz="4" w:space="0" w:color="auto"/>
              <w:right w:val="single" w:sz="4" w:space="0" w:color="auto"/>
            </w:tcBorders>
            <w:shd w:val="clear" w:color="auto" w:fill="auto"/>
            <w:noWrap/>
            <w:vAlign w:val="center"/>
          </w:tcPr>
          <w:p w14:paraId="2882D8A1"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EBD6F1B" w14:textId="77777777" w:rsidR="009F6A54" w:rsidRPr="0053687C" w:rsidRDefault="009F6A54" w:rsidP="00E15890">
            <w:pPr>
              <w:pStyle w:val="Tabletext"/>
              <w:jc w:val="center"/>
              <w:rPr>
                <w:lang w:eastAsia="ja-JP"/>
              </w:rPr>
            </w:pPr>
          </w:p>
        </w:tc>
      </w:tr>
      <w:tr w:rsidR="009F6A54" w:rsidRPr="0053687C" w14:paraId="10326F85"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D38B87"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2E9C9E86" w14:textId="77777777" w:rsidR="009F6A54" w:rsidRPr="0053687C" w:rsidRDefault="009F6A54" w:rsidP="00E15890">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497A4469" w14:textId="136B76A6" w:rsidR="009F6A54" w:rsidRPr="0053687C" w:rsidRDefault="00614D4A" w:rsidP="00E15890">
            <w:pPr>
              <w:pStyle w:val="Tabletext"/>
              <w:jc w:val="center"/>
              <w:rPr>
                <w:lang w:eastAsia="ja-JP"/>
              </w:rPr>
            </w:pPr>
            <w:r w:rsidRPr="0053687C">
              <w:rPr>
                <w:lang w:eastAsia="ja-JP"/>
              </w:rPr>
              <w:t>−</w:t>
            </w:r>
            <w:r w:rsidR="009F6A54" w:rsidRPr="0053687C">
              <w:rPr>
                <w:lang w:eastAsia="ja-JP"/>
              </w:rPr>
              <w:t>1.10</w:t>
            </w:r>
          </w:p>
        </w:tc>
        <w:tc>
          <w:tcPr>
            <w:tcW w:w="1040" w:type="dxa"/>
            <w:tcBorders>
              <w:top w:val="nil"/>
              <w:left w:val="nil"/>
              <w:bottom w:val="single" w:sz="4" w:space="0" w:color="auto"/>
              <w:right w:val="single" w:sz="4" w:space="0" w:color="auto"/>
            </w:tcBorders>
            <w:shd w:val="clear" w:color="auto" w:fill="auto"/>
            <w:noWrap/>
            <w:vAlign w:val="center"/>
          </w:tcPr>
          <w:p w14:paraId="729F3FCA" w14:textId="77777777" w:rsidR="009F6A54" w:rsidRPr="0053687C" w:rsidRDefault="009F6A54" w:rsidP="00E15890">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625F2BCE" w14:textId="77777777" w:rsidR="009F6A54" w:rsidRPr="0053687C" w:rsidRDefault="009F6A54" w:rsidP="00E15890">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78206EC0"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F45B1B1"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7FBE832D" w14:textId="78D1AEEB" w:rsidR="009F6A54" w:rsidRPr="0053687C" w:rsidRDefault="00614D4A" w:rsidP="00E15890">
            <w:pPr>
              <w:pStyle w:val="Tabletext"/>
              <w:jc w:val="center"/>
              <w:rPr>
                <w:lang w:eastAsia="ja-JP"/>
              </w:rPr>
            </w:pPr>
            <w:r w:rsidRPr="0053687C">
              <w:rPr>
                <w:lang w:eastAsia="ja-JP"/>
              </w:rPr>
              <w:t>−</w:t>
            </w:r>
            <w:r w:rsidR="009F6A54" w:rsidRPr="0053687C">
              <w:rPr>
                <w:lang w:eastAsia="ja-JP"/>
              </w:rPr>
              <w:t>1.47</w:t>
            </w:r>
            <w:r w:rsidR="009F6A54" w:rsidRPr="0053687C">
              <w:rPr>
                <w:lang w:eastAsia="ja-JP"/>
              </w:rPr>
              <w:br/>
              <w:t xml:space="preserve"> </w:t>
            </w:r>
            <w:r w:rsidRPr="0053687C">
              <w:rPr>
                <w:lang w:eastAsia="ja-JP"/>
              </w:rPr>
              <w:t>−</w:t>
            </w:r>
            <w:r w:rsidR="009F6A54" w:rsidRPr="0053687C">
              <w:rPr>
                <w:lang w:eastAsia="ja-JP"/>
              </w:rPr>
              <w:t>7.63</w:t>
            </w:r>
            <w:r w:rsidR="00CF2C43" w:rsidRPr="0053687C">
              <w:rPr>
                <w:lang w:eastAsia="ja-JP"/>
              </w:rPr>
              <w:t> </w:t>
            </w:r>
            <w:r w:rsidR="009F6A54" w:rsidRPr="0053687C">
              <w:rPr>
                <w:lang w:eastAsia="ja-JP"/>
              </w:rPr>
              <w:t>deg. From 4</w:t>
            </w:r>
          </w:p>
        </w:tc>
        <w:tc>
          <w:tcPr>
            <w:tcW w:w="1134" w:type="dxa"/>
            <w:tcBorders>
              <w:top w:val="nil"/>
              <w:left w:val="nil"/>
              <w:bottom w:val="single" w:sz="4" w:space="0" w:color="auto"/>
              <w:right w:val="single" w:sz="4" w:space="0" w:color="auto"/>
            </w:tcBorders>
            <w:shd w:val="clear" w:color="auto" w:fill="auto"/>
            <w:noWrap/>
            <w:vAlign w:val="center"/>
            <w:hideMark/>
          </w:tcPr>
          <w:p w14:paraId="4ABB582C" w14:textId="77777777" w:rsidR="009F6A54" w:rsidRPr="0053687C" w:rsidRDefault="009F6A54" w:rsidP="00E15890">
            <w:pPr>
              <w:pStyle w:val="Tabletext"/>
              <w:jc w:val="center"/>
              <w:rPr>
                <w:lang w:eastAsia="ja-JP"/>
              </w:rPr>
            </w:pPr>
          </w:p>
        </w:tc>
      </w:tr>
      <w:tr w:rsidR="009F6A54" w:rsidRPr="0053687C" w14:paraId="745A14C5" w14:textId="77777777" w:rsidTr="00E15890">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9ED0B7E" w14:textId="77777777" w:rsidR="009F6A54" w:rsidRPr="0053687C" w:rsidRDefault="009F6A54" w:rsidP="00E15890">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5DEDA3C" w14:textId="77777777" w:rsidR="009F6A54" w:rsidRPr="0053687C" w:rsidRDefault="009F6A54" w:rsidP="00E15890">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2166F435" w14:textId="1F9515FA" w:rsidR="009F6A54" w:rsidRPr="0053687C" w:rsidRDefault="00614D4A" w:rsidP="00E15890">
            <w:pPr>
              <w:pStyle w:val="Tabletext"/>
              <w:jc w:val="center"/>
              <w:rPr>
                <w:lang w:eastAsia="ja-JP"/>
              </w:rPr>
            </w:pPr>
            <w:r w:rsidRPr="0053687C">
              <w:rPr>
                <w:lang w:eastAsia="ja-JP"/>
              </w:rPr>
              <w:t>−</w:t>
            </w:r>
            <w:r w:rsidR="009F6A54" w:rsidRPr="0053687C">
              <w:rPr>
                <w:lang w:eastAsia="ja-JP"/>
              </w:rPr>
              <w:t>1.14</w:t>
            </w:r>
          </w:p>
        </w:tc>
        <w:tc>
          <w:tcPr>
            <w:tcW w:w="1040" w:type="dxa"/>
            <w:tcBorders>
              <w:top w:val="nil"/>
              <w:left w:val="nil"/>
              <w:bottom w:val="single" w:sz="4" w:space="0" w:color="auto"/>
              <w:right w:val="single" w:sz="4" w:space="0" w:color="auto"/>
            </w:tcBorders>
            <w:shd w:val="clear" w:color="auto" w:fill="auto"/>
            <w:noWrap/>
            <w:vAlign w:val="center"/>
          </w:tcPr>
          <w:p w14:paraId="05B368E1" w14:textId="77777777" w:rsidR="009F6A54" w:rsidRPr="0053687C" w:rsidRDefault="009F6A54" w:rsidP="00E15890">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ECB2820" w14:textId="77777777" w:rsidR="009F6A54" w:rsidRPr="0053687C" w:rsidRDefault="009F6A54" w:rsidP="00E15890">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62CF29CA"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083263D"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hideMark/>
          </w:tcPr>
          <w:p w14:paraId="025ED5AB" w14:textId="77777777" w:rsidR="009F6A54" w:rsidRPr="0053687C" w:rsidRDefault="009F6A54" w:rsidP="00E15890">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0B37BCFE" w14:textId="743F748B" w:rsidR="009F6A54" w:rsidRPr="0053687C" w:rsidRDefault="00614D4A" w:rsidP="00E15890">
            <w:pPr>
              <w:pStyle w:val="Tabletext"/>
              <w:jc w:val="center"/>
              <w:rPr>
                <w:lang w:eastAsia="ja-JP"/>
              </w:rPr>
            </w:pPr>
            <w:r w:rsidRPr="0053687C">
              <w:rPr>
                <w:lang w:eastAsia="ja-JP"/>
              </w:rPr>
              <w:t>−</w:t>
            </w:r>
            <w:r w:rsidR="009F6A54" w:rsidRPr="0053687C">
              <w:rPr>
                <w:lang w:eastAsia="ja-JP"/>
              </w:rPr>
              <w:t>1.92</w:t>
            </w:r>
            <w:r w:rsidR="009F6A54" w:rsidRPr="0053687C">
              <w:rPr>
                <w:lang w:eastAsia="ja-JP"/>
              </w:rPr>
              <w:br/>
              <w:t xml:space="preserve"> </w:t>
            </w:r>
            <w:r w:rsidRPr="0053687C">
              <w:rPr>
                <w:lang w:eastAsia="ja-JP"/>
              </w:rPr>
              <w:t>−</w:t>
            </w:r>
            <w:r w:rsidR="009F6A54" w:rsidRPr="0053687C">
              <w:rPr>
                <w:lang w:eastAsia="ja-JP"/>
              </w:rPr>
              <w:t>7.29</w:t>
            </w:r>
            <w:r w:rsidR="00CF2C43" w:rsidRPr="0053687C">
              <w:rPr>
                <w:lang w:eastAsia="ja-JP"/>
              </w:rPr>
              <w:t> </w:t>
            </w:r>
            <w:r w:rsidR="009F6A54" w:rsidRPr="0053687C">
              <w:rPr>
                <w:lang w:eastAsia="ja-JP"/>
              </w:rPr>
              <w:t>deg. From 5</w:t>
            </w:r>
          </w:p>
        </w:tc>
      </w:tr>
    </w:tbl>
    <w:p w14:paraId="3EDBB8C0" w14:textId="77777777" w:rsidR="009F6A54" w:rsidRPr="0053687C" w:rsidRDefault="009F6A54" w:rsidP="009F6A54">
      <w:pPr>
        <w:pStyle w:val="Tablefin"/>
      </w:pPr>
    </w:p>
    <w:p w14:paraId="0E4B7DBD" w14:textId="77777777" w:rsidR="009F6A54" w:rsidRPr="0053687C" w:rsidRDefault="009F6A54" w:rsidP="009F6A54">
      <w:pPr>
        <w:pStyle w:val="TableNo"/>
        <w:rPr>
          <w:lang w:eastAsia="ja-JP"/>
        </w:rPr>
      </w:pPr>
      <w:r w:rsidRPr="0053687C">
        <w:rPr>
          <w:lang w:eastAsia="ja-JP"/>
        </w:rPr>
        <w:t>Table A2-3</w:t>
      </w:r>
    </w:p>
    <w:p w14:paraId="012362ED" w14:textId="77777777" w:rsidR="009F6A54" w:rsidRPr="0053687C" w:rsidRDefault="009F6A54" w:rsidP="009F6A54">
      <w:pPr>
        <w:pStyle w:val="Tabletitle"/>
        <w:rPr>
          <w:rFonts w:ascii="Times New Roman" w:hAnsi="Times New Roman"/>
          <w:lang w:eastAsia="ja-JP"/>
        </w:rPr>
      </w:pPr>
      <w:r w:rsidRPr="0053687C">
        <w:rPr>
          <w:rFonts w:ascii="Times New Roman" w:hAnsi="Times New Roman"/>
          <w:lang w:eastAsia="ja-JP"/>
        </w:rPr>
        <w:t>Calculation of new EPM for Sat. 0</w:t>
      </w:r>
    </w:p>
    <w:tbl>
      <w:tblPr>
        <w:tblW w:w="7814" w:type="dxa"/>
        <w:jc w:val="center"/>
        <w:tblCellMar>
          <w:left w:w="99" w:type="dxa"/>
          <w:right w:w="99" w:type="dxa"/>
        </w:tblCellMar>
        <w:tblLook w:val="04A0" w:firstRow="1" w:lastRow="0" w:firstColumn="1" w:lastColumn="0" w:noHBand="0" w:noVBand="1"/>
      </w:tblPr>
      <w:tblGrid>
        <w:gridCol w:w="3402"/>
        <w:gridCol w:w="1040"/>
        <w:gridCol w:w="1166"/>
        <w:gridCol w:w="1040"/>
        <w:gridCol w:w="1166"/>
      </w:tblGrid>
      <w:tr w:rsidR="009F6A54" w:rsidRPr="0053687C" w14:paraId="4E29E882" w14:textId="77777777" w:rsidTr="00E15890">
        <w:trPr>
          <w:trHeight w:val="34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6D877" w14:textId="77777777" w:rsidR="009F6A54" w:rsidRPr="0053687C" w:rsidRDefault="009F6A54" w:rsidP="00E15890">
            <w:pPr>
              <w:pStyle w:val="Tabletext"/>
              <w:rPr>
                <w:lang w:eastAsia="ja-JP"/>
              </w:rPr>
            </w:pPr>
            <w:r w:rsidRPr="0053687C">
              <w:rPr>
                <w:lang w:eastAsia="ja-JP"/>
              </w:rPr>
              <w:t>Sat.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6FB3A2D" w14:textId="77777777" w:rsidR="009F6A54" w:rsidRPr="0053687C" w:rsidRDefault="009F6A54" w:rsidP="00E15890">
            <w:pPr>
              <w:pStyle w:val="Tabletext"/>
              <w:jc w:val="center"/>
              <w:rPr>
                <w:lang w:eastAsia="ja-JP"/>
              </w:rPr>
            </w:pPr>
            <w:r w:rsidRPr="0053687C">
              <w:rPr>
                <w:lang w:eastAsia="ja-JP"/>
              </w:rPr>
              <w:t>0+1+2</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EF3B9B3" w14:textId="77777777" w:rsidR="009F6A54" w:rsidRPr="0053687C" w:rsidRDefault="009F6A54" w:rsidP="00E15890">
            <w:pPr>
              <w:pStyle w:val="Tabletext"/>
              <w:jc w:val="center"/>
              <w:rPr>
                <w:lang w:eastAsia="ja-JP"/>
              </w:rPr>
            </w:pPr>
            <w:r w:rsidRPr="0053687C">
              <w:rPr>
                <w:lang w:eastAsia="ja-JP"/>
              </w:rPr>
              <w:t>0+1+2+3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727CA56" w14:textId="77777777" w:rsidR="009F6A54" w:rsidRPr="0053687C" w:rsidRDefault="009F6A54" w:rsidP="00E15890">
            <w:pPr>
              <w:pStyle w:val="Tabletext"/>
              <w:jc w:val="center"/>
              <w:rPr>
                <w:lang w:eastAsia="ja-JP"/>
              </w:rPr>
            </w:pPr>
            <w:r w:rsidRPr="0053687C">
              <w:rPr>
                <w:lang w:eastAsia="ja-JP"/>
              </w:rPr>
              <w:t>0+4+5</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C8A3BEE" w14:textId="77777777" w:rsidR="009F6A54" w:rsidRPr="0053687C" w:rsidRDefault="009F6A54" w:rsidP="00E15890">
            <w:pPr>
              <w:pStyle w:val="Tabletext"/>
              <w:jc w:val="center"/>
              <w:rPr>
                <w:lang w:eastAsia="ja-JP"/>
              </w:rPr>
            </w:pPr>
            <w:r w:rsidRPr="0053687C">
              <w:rPr>
                <w:lang w:eastAsia="ja-JP"/>
              </w:rPr>
              <w:t>0+4+5+6</w:t>
            </w:r>
          </w:p>
        </w:tc>
      </w:tr>
      <w:tr w:rsidR="009F6A54" w:rsidRPr="0053687C" w14:paraId="6AF22464"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8C9B545" w14:textId="73C10F74" w:rsidR="009F6A54" w:rsidRPr="0053687C" w:rsidRDefault="009F6A54" w:rsidP="00E15890">
            <w:pPr>
              <w:pStyle w:val="Tabletext"/>
              <w:rPr>
                <w:lang w:eastAsia="ja-JP"/>
              </w:rPr>
            </w:pPr>
            <w:r w:rsidRPr="0053687C">
              <w:rPr>
                <w:i/>
                <w:iCs/>
                <w:lang w:eastAsia="ja-JP"/>
              </w:rPr>
              <w:t>C</w:t>
            </w:r>
            <w:r w:rsidRPr="0053687C">
              <w:rPr>
                <w:i/>
                <w:iCs/>
                <w:vertAlign w:val="subscript"/>
                <w:lang w:eastAsia="ja-JP"/>
              </w:rPr>
              <w:t>e.i.r.p.</w:t>
            </w:r>
            <w:r w:rsidRPr="0053687C">
              <w:rPr>
                <w:lang w:eastAsia="ja-JP"/>
              </w:rPr>
              <w:t xml:space="preserve"> (dBW)</w:t>
            </w:r>
          </w:p>
        </w:tc>
        <w:tc>
          <w:tcPr>
            <w:tcW w:w="1040" w:type="dxa"/>
            <w:tcBorders>
              <w:top w:val="nil"/>
              <w:left w:val="nil"/>
              <w:bottom w:val="single" w:sz="4" w:space="0" w:color="auto"/>
              <w:right w:val="single" w:sz="4" w:space="0" w:color="auto"/>
            </w:tcBorders>
            <w:shd w:val="clear" w:color="auto" w:fill="auto"/>
            <w:noWrap/>
            <w:vAlign w:val="center"/>
            <w:hideMark/>
          </w:tcPr>
          <w:p w14:paraId="2D3BDD14" w14:textId="77777777" w:rsidR="009F6A54" w:rsidRPr="0053687C" w:rsidRDefault="009F6A54" w:rsidP="00E15890">
            <w:pPr>
              <w:pStyle w:val="Tabletext"/>
              <w:jc w:val="center"/>
              <w:rPr>
                <w:lang w:eastAsia="ja-JP"/>
              </w:rPr>
            </w:pPr>
            <w:r w:rsidRPr="0053687C">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6C9D06E7" w14:textId="77777777" w:rsidR="009F6A54" w:rsidRPr="0053687C" w:rsidRDefault="009F6A54" w:rsidP="00E15890">
            <w:pPr>
              <w:pStyle w:val="Tabletext"/>
              <w:jc w:val="center"/>
              <w:rPr>
                <w:lang w:eastAsia="ja-JP"/>
              </w:rPr>
            </w:pPr>
            <w:r w:rsidRPr="0053687C">
              <w:rPr>
                <w:lang w:eastAsia="ja-JP"/>
              </w:rPr>
              <w:t>57.0</w:t>
            </w:r>
          </w:p>
        </w:tc>
        <w:tc>
          <w:tcPr>
            <w:tcW w:w="1040" w:type="dxa"/>
            <w:tcBorders>
              <w:top w:val="nil"/>
              <w:left w:val="nil"/>
              <w:bottom w:val="single" w:sz="4" w:space="0" w:color="auto"/>
              <w:right w:val="single" w:sz="4" w:space="0" w:color="auto"/>
            </w:tcBorders>
            <w:shd w:val="clear" w:color="auto" w:fill="auto"/>
            <w:noWrap/>
            <w:vAlign w:val="center"/>
            <w:hideMark/>
          </w:tcPr>
          <w:p w14:paraId="5F1EC66D" w14:textId="77777777" w:rsidR="009F6A54" w:rsidRPr="0053687C" w:rsidRDefault="009F6A54" w:rsidP="00E15890">
            <w:pPr>
              <w:pStyle w:val="Tabletext"/>
              <w:jc w:val="center"/>
              <w:rPr>
                <w:lang w:eastAsia="ja-JP"/>
              </w:rPr>
            </w:pPr>
            <w:r w:rsidRPr="0053687C">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3AAF1CD7" w14:textId="77777777" w:rsidR="009F6A54" w:rsidRPr="0053687C" w:rsidRDefault="009F6A54" w:rsidP="00E15890">
            <w:pPr>
              <w:pStyle w:val="Tabletext"/>
              <w:jc w:val="center"/>
              <w:rPr>
                <w:lang w:eastAsia="ja-JP"/>
              </w:rPr>
            </w:pPr>
            <w:r w:rsidRPr="0053687C">
              <w:rPr>
                <w:lang w:eastAsia="ja-JP"/>
              </w:rPr>
              <w:t>57.0</w:t>
            </w:r>
          </w:p>
        </w:tc>
      </w:tr>
      <w:tr w:rsidR="009F6A54" w:rsidRPr="0053687C" w14:paraId="0A869795"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66B0AAF" w14:textId="20677F7F" w:rsidR="009F6A54" w:rsidRPr="0053687C" w:rsidRDefault="009F6A54" w:rsidP="00E15890">
            <w:pPr>
              <w:pStyle w:val="Tabletext"/>
              <w:rPr>
                <w:lang w:eastAsia="ja-JP"/>
              </w:rPr>
            </w:pPr>
            <w:r w:rsidRPr="0053687C">
              <w:rPr>
                <w:i/>
                <w:iCs/>
                <w:lang w:eastAsia="ja-JP"/>
              </w:rPr>
              <w:t>PR</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3385CD3E" w14:textId="77777777" w:rsidR="009F6A54" w:rsidRPr="0053687C" w:rsidRDefault="009F6A54" w:rsidP="00E15890">
            <w:pPr>
              <w:pStyle w:val="Tabletext"/>
              <w:jc w:val="center"/>
              <w:rPr>
                <w:lang w:eastAsia="ja-JP"/>
              </w:rPr>
            </w:pPr>
            <w:r w:rsidRPr="0053687C">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2F1F8C0E" w14:textId="77777777" w:rsidR="009F6A54" w:rsidRPr="0053687C" w:rsidRDefault="009F6A54" w:rsidP="00E15890">
            <w:pPr>
              <w:pStyle w:val="Tabletext"/>
              <w:jc w:val="center"/>
              <w:rPr>
                <w:lang w:eastAsia="ja-JP"/>
              </w:rPr>
            </w:pPr>
            <w:r w:rsidRPr="0053687C">
              <w:rPr>
                <w:lang w:eastAsia="ja-JP"/>
              </w:rPr>
              <w:t>21.0</w:t>
            </w:r>
          </w:p>
        </w:tc>
        <w:tc>
          <w:tcPr>
            <w:tcW w:w="1040" w:type="dxa"/>
            <w:tcBorders>
              <w:top w:val="nil"/>
              <w:left w:val="nil"/>
              <w:bottom w:val="single" w:sz="4" w:space="0" w:color="auto"/>
              <w:right w:val="single" w:sz="4" w:space="0" w:color="auto"/>
            </w:tcBorders>
            <w:shd w:val="clear" w:color="auto" w:fill="auto"/>
            <w:noWrap/>
            <w:vAlign w:val="center"/>
            <w:hideMark/>
          </w:tcPr>
          <w:p w14:paraId="684CC854" w14:textId="77777777" w:rsidR="009F6A54" w:rsidRPr="0053687C" w:rsidRDefault="009F6A54" w:rsidP="00E15890">
            <w:pPr>
              <w:pStyle w:val="Tabletext"/>
              <w:jc w:val="center"/>
              <w:rPr>
                <w:lang w:eastAsia="ja-JP"/>
              </w:rPr>
            </w:pPr>
            <w:r w:rsidRPr="0053687C">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64AE3726" w14:textId="77777777" w:rsidR="009F6A54" w:rsidRPr="0053687C" w:rsidRDefault="009F6A54" w:rsidP="00E15890">
            <w:pPr>
              <w:pStyle w:val="Tabletext"/>
              <w:jc w:val="center"/>
              <w:rPr>
                <w:lang w:eastAsia="ja-JP"/>
              </w:rPr>
            </w:pPr>
            <w:r w:rsidRPr="0053687C">
              <w:rPr>
                <w:lang w:eastAsia="ja-JP"/>
              </w:rPr>
              <w:t>21.0</w:t>
            </w:r>
          </w:p>
        </w:tc>
      </w:tr>
      <w:tr w:rsidR="009F6A54" w:rsidRPr="0053687C" w14:paraId="74F3B50B"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871DC62" w14:textId="3D92F205"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aggr</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732090B6" w14:textId="77777777" w:rsidR="009F6A54" w:rsidRPr="0053687C" w:rsidRDefault="009F6A54" w:rsidP="00E15890">
            <w:pPr>
              <w:pStyle w:val="Tabletext"/>
              <w:jc w:val="center"/>
              <w:rPr>
                <w:lang w:eastAsia="ja-JP"/>
              </w:rPr>
            </w:pPr>
            <w:r w:rsidRPr="0053687C">
              <w:rPr>
                <w:lang w:eastAsia="ja-JP"/>
              </w:rPr>
              <w:t>20.6</w:t>
            </w:r>
          </w:p>
        </w:tc>
        <w:tc>
          <w:tcPr>
            <w:tcW w:w="1166" w:type="dxa"/>
            <w:tcBorders>
              <w:top w:val="nil"/>
              <w:left w:val="nil"/>
              <w:bottom w:val="single" w:sz="4" w:space="0" w:color="auto"/>
              <w:right w:val="single" w:sz="4" w:space="0" w:color="auto"/>
            </w:tcBorders>
            <w:shd w:val="clear" w:color="auto" w:fill="auto"/>
            <w:noWrap/>
            <w:vAlign w:val="center"/>
            <w:hideMark/>
          </w:tcPr>
          <w:p w14:paraId="435C92A6" w14:textId="77777777" w:rsidR="009F6A54" w:rsidRPr="0053687C" w:rsidRDefault="009F6A54" w:rsidP="00E15890">
            <w:pPr>
              <w:pStyle w:val="Tabletext"/>
              <w:jc w:val="center"/>
              <w:rPr>
                <w:lang w:eastAsia="ja-JP"/>
              </w:rPr>
            </w:pPr>
            <w:r w:rsidRPr="0053687C">
              <w:rPr>
                <w:lang w:eastAsia="ja-JP"/>
              </w:rPr>
              <w:t>20.5</w:t>
            </w:r>
          </w:p>
        </w:tc>
        <w:tc>
          <w:tcPr>
            <w:tcW w:w="1040" w:type="dxa"/>
            <w:tcBorders>
              <w:top w:val="nil"/>
              <w:left w:val="nil"/>
              <w:bottom w:val="single" w:sz="4" w:space="0" w:color="auto"/>
              <w:right w:val="single" w:sz="4" w:space="0" w:color="auto"/>
            </w:tcBorders>
            <w:shd w:val="clear" w:color="auto" w:fill="auto"/>
            <w:noWrap/>
            <w:vAlign w:val="center"/>
            <w:hideMark/>
          </w:tcPr>
          <w:p w14:paraId="5172BFF2" w14:textId="77777777" w:rsidR="009F6A54" w:rsidRPr="0053687C" w:rsidRDefault="009F6A54" w:rsidP="00E15890">
            <w:pPr>
              <w:pStyle w:val="Tabletext"/>
              <w:jc w:val="center"/>
              <w:rPr>
                <w:lang w:eastAsia="ja-JP"/>
              </w:rPr>
            </w:pPr>
            <w:r w:rsidRPr="0053687C">
              <w:rPr>
                <w:lang w:eastAsia="ja-JP"/>
              </w:rPr>
              <w:t>20.0</w:t>
            </w:r>
          </w:p>
        </w:tc>
        <w:tc>
          <w:tcPr>
            <w:tcW w:w="1166" w:type="dxa"/>
            <w:tcBorders>
              <w:top w:val="nil"/>
              <w:left w:val="nil"/>
              <w:bottom w:val="single" w:sz="4" w:space="0" w:color="auto"/>
              <w:right w:val="single" w:sz="4" w:space="0" w:color="auto"/>
            </w:tcBorders>
            <w:shd w:val="clear" w:color="auto" w:fill="auto"/>
            <w:noWrap/>
            <w:vAlign w:val="center"/>
            <w:hideMark/>
          </w:tcPr>
          <w:p w14:paraId="3A3A985B" w14:textId="77777777" w:rsidR="009F6A54" w:rsidRPr="0053687C" w:rsidRDefault="009F6A54" w:rsidP="00E15890">
            <w:pPr>
              <w:pStyle w:val="Tabletext"/>
              <w:jc w:val="center"/>
              <w:rPr>
                <w:lang w:eastAsia="ja-JP"/>
              </w:rPr>
            </w:pPr>
            <w:r w:rsidRPr="0053687C">
              <w:rPr>
                <w:lang w:eastAsia="ja-JP"/>
              </w:rPr>
              <w:t>19.9</w:t>
            </w:r>
          </w:p>
        </w:tc>
      </w:tr>
      <w:tr w:rsidR="009F6A54" w:rsidRPr="0053687C" w14:paraId="5444F2E3"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4756CF8" w14:textId="495B7D36"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aggr</w:t>
            </w:r>
            <w:r w:rsidR="007003EE" w:rsidRPr="0053687C">
              <w:rPr>
                <w:lang w:eastAsia="ja-JP"/>
              </w:rPr>
              <w:t xml:space="preserve"> </w:t>
            </w:r>
            <w:r w:rsidRPr="0053687C">
              <w:rPr>
                <w:lang w:eastAsia="ja-JP"/>
              </w:rPr>
              <w:t>(dBW)</w:t>
            </w:r>
          </w:p>
        </w:tc>
        <w:tc>
          <w:tcPr>
            <w:tcW w:w="1040" w:type="dxa"/>
            <w:tcBorders>
              <w:top w:val="nil"/>
              <w:left w:val="nil"/>
              <w:bottom w:val="single" w:sz="4" w:space="0" w:color="auto"/>
              <w:right w:val="single" w:sz="4" w:space="0" w:color="auto"/>
            </w:tcBorders>
            <w:shd w:val="clear" w:color="auto" w:fill="auto"/>
            <w:noWrap/>
            <w:vAlign w:val="center"/>
            <w:hideMark/>
          </w:tcPr>
          <w:p w14:paraId="67E2373D" w14:textId="77777777" w:rsidR="009F6A54" w:rsidRPr="0053687C" w:rsidRDefault="009F6A54" w:rsidP="00E15890">
            <w:pPr>
              <w:pStyle w:val="Tabletext"/>
              <w:jc w:val="center"/>
              <w:rPr>
                <w:lang w:eastAsia="ja-JP"/>
              </w:rPr>
            </w:pPr>
            <w:r w:rsidRPr="0053687C">
              <w:rPr>
                <w:lang w:eastAsia="ja-JP"/>
              </w:rPr>
              <w:t>36.5</w:t>
            </w:r>
          </w:p>
        </w:tc>
        <w:tc>
          <w:tcPr>
            <w:tcW w:w="1166" w:type="dxa"/>
            <w:tcBorders>
              <w:top w:val="nil"/>
              <w:left w:val="nil"/>
              <w:bottom w:val="single" w:sz="4" w:space="0" w:color="auto"/>
              <w:right w:val="single" w:sz="4" w:space="0" w:color="auto"/>
            </w:tcBorders>
            <w:shd w:val="clear" w:color="auto" w:fill="auto"/>
            <w:noWrap/>
            <w:vAlign w:val="center"/>
            <w:hideMark/>
          </w:tcPr>
          <w:p w14:paraId="6C6E147F" w14:textId="77777777" w:rsidR="009F6A54" w:rsidRPr="0053687C" w:rsidRDefault="009F6A54" w:rsidP="00E15890">
            <w:pPr>
              <w:pStyle w:val="Tabletext"/>
              <w:jc w:val="center"/>
              <w:rPr>
                <w:lang w:eastAsia="ja-JP"/>
              </w:rPr>
            </w:pPr>
            <w:r w:rsidRPr="0053687C">
              <w:rPr>
                <w:lang w:eastAsia="ja-JP"/>
              </w:rPr>
              <w:t>36.5</w:t>
            </w:r>
          </w:p>
        </w:tc>
        <w:tc>
          <w:tcPr>
            <w:tcW w:w="1040" w:type="dxa"/>
            <w:tcBorders>
              <w:top w:val="nil"/>
              <w:left w:val="nil"/>
              <w:bottom w:val="single" w:sz="4" w:space="0" w:color="auto"/>
              <w:right w:val="single" w:sz="4" w:space="0" w:color="auto"/>
            </w:tcBorders>
            <w:shd w:val="clear" w:color="auto" w:fill="auto"/>
            <w:noWrap/>
            <w:vAlign w:val="center"/>
            <w:hideMark/>
          </w:tcPr>
          <w:p w14:paraId="56153735" w14:textId="77777777" w:rsidR="009F6A54" w:rsidRPr="0053687C" w:rsidRDefault="009F6A54" w:rsidP="00E15890">
            <w:pPr>
              <w:pStyle w:val="Tabletext"/>
              <w:jc w:val="center"/>
              <w:rPr>
                <w:lang w:eastAsia="ja-JP"/>
              </w:rPr>
            </w:pPr>
            <w:r w:rsidRPr="0053687C">
              <w:rPr>
                <w:lang w:eastAsia="ja-JP"/>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06F3DBD3" w14:textId="77777777" w:rsidR="009F6A54" w:rsidRPr="0053687C" w:rsidRDefault="009F6A54" w:rsidP="00E15890">
            <w:pPr>
              <w:pStyle w:val="Tabletext"/>
              <w:jc w:val="center"/>
              <w:rPr>
                <w:lang w:eastAsia="ja-JP"/>
              </w:rPr>
            </w:pPr>
            <w:r w:rsidRPr="0053687C">
              <w:rPr>
                <w:lang w:eastAsia="ja-JP"/>
              </w:rPr>
              <w:t>37.1</w:t>
            </w:r>
          </w:p>
        </w:tc>
      </w:tr>
      <w:tr w:rsidR="009F6A54" w:rsidRPr="0053687C" w14:paraId="18711939"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426C202" w14:textId="77777777" w:rsidR="009F6A54" w:rsidRPr="0053687C" w:rsidRDefault="009F6A54" w:rsidP="00E15890">
            <w:pPr>
              <w:pStyle w:val="Tabletext"/>
              <w:rPr>
                <w:lang w:eastAsia="ja-JP"/>
              </w:rPr>
            </w:pPr>
            <w:r w:rsidRPr="0053687C">
              <w:rPr>
                <w:i/>
                <w:iCs/>
                <w:lang w:eastAsia="ja-JP"/>
              </w:rPr>
              <w:t xml:space="preserve">Ref. EPM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0DEDB4E0" w14:textId="249C7128"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0.45</w:t>
            </w:r>
          </w:p>
        </w:tc>
        <w:tc>
          <w:tcPr>
            <w:tcW w:w="1166" w:type="dxa"/>
            <w:tcBorders>
              <w:top w:val="nil"/>
              <w:left w:val="nil"/>
              <w:bottom w:val="single" w:sz="4" w:space="0" w:color="auto"/>
              <w:right w:val="single" w:sz="4" w:space="0" w:color="auto"/>
            </w:tcBorders>
            <w:shd w:val="clear" w:color="auto" w:fill="auto"/>
            <w:noWrap/>
            <w:vAlign w:val="center"/>
            <w:hideMark/>
          </w:tcPr>
          <w:p w14:paraId="7340A973" w14:textId="45C4930B"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0.53</w:t>
            </w:r>
          </w:p>
        </w:tc>
        <w:tc>
          <w:tcPr>
            <w:tcW w:w="1040" w:type="dxa"/>
            <w:tcBorders>
              <w:top w:val="nil"/>
              <w:left w:val="nil"/>
              <w:bottom w:val="single" w:sz="4" w:space="0" w:color="auto"/>
              <w:right w:val="single" w:sz="4" w:space="0" w:color="auto"/>
            </w:tcBorders>
            <w:shd w:val="clear" w:color="auto" w:fill="auto"/>
            <w:noWrap/>
            <w:vAlign w:val="center"/>
            <w:hideMark/>
          </w:tcPr>
          <w:p w14:paraId="12B183D6" w14:textId="2B884D26"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1.02</w:t>
            </w:r>
          </w:p>
        </w:tc>
        <w:tc>
          <w:tcPr>
            <w:tcW w:w="1166" w:type="dxa"/>
            <w:tcBorders>
              <w:top w:val="nil"/>
              <w:left w:val="nil"/>
              <w:bottom w:val="single" w:sz="4" w:space="0" w:color="auto"/>
              <w:right w:val="single" w:sz="4" w:space="0" w:color="auto"/>
            </w:tcBorders>
            <w:shd w:val="clear" w:color="auto" w:fill="auto"/>
            <w:noWrap/>
            <w:vAlign w:val="center"/>
            <w:hideMark/>
          </w:tcPr>
          <w:p w14:paraId="3F1B6150" w14:textId="702E4478"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1.10</w:t>
            </w:r>
          </w:p>
        </w:tc>
      </w:tr>
      <w:tr w:rsidR="009F6A54" w:rsidRPr="0053687C" w14:paraId="6B145EA9"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5E16D68" w14:textId="55DF60D3"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new</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742F167B" w14:textId="77777777" w:rsidR="009F6A54" w:rsidRPr="0053687C" w:rsidRDefault="009F6A54" w:rsidP="00E15890">
            <w:pPr>
              <w:pStyle w:val="Tabletext"/>
              <w:jc w:val="center"/>
              <w:rPr>
                <w:b/>
                <w:bCs/>
                <w:color w:val="00B0F0"/>
                <w:lang w:eastAsia="ja-JP"/>
              </w:rPr>
            </w:pPr>
            <w:r w:rsidRPr="0053687C">
              <w:rPr>
                <w:b/>
                <w:bCs/>
                <w:color w:val="00B0F0"/>
                <w:lang w:eastAsia="ja-JP"/>
              </w:rPr>
              <w:t>37.9</w:t>
            </w:r>
          </w:p>
        </w:tc>
        <w:tc>
          <w:tcPr>
            <w:tcW w:w="1166" w:type="dxa"/>
            <w:tcBorders>
              <w:top w:val="nil"/>
              <w:left w:val="nil"/>
              <w:bottom w:val="single" w:sz="4" w:space="0" w:color="auto"/>
              <w:right w:val="single" w:sz="4" w:space="0" w:color="auto"/>
            </w:tcBorders>
            <w:shd w:val="clear" w:color="auto" w:fill="auto"/>
            <w:noWrap/>
            <w:vAlign w:val="center"/>
            <w:hideMark/>
          </w:tcPr>
          <w:p w14:paraId="4D7E5582" w14:textId="77777777" w:rsidR="009F6A54" w:rsidRPr="0053687C" w:rsidRDefault="009F6A54" w:rsidP="00E15890">
            <w:pPr>
              <w:pStyle w:val="Tabletext"/>
              <w:jc w:val="center"/>
              <w:rPr>
                <w:b/>
                <w:bCs/>
                <w:color w:val="00B0F0"/>
                <w:lang w:eastAsia="ja-JP"/>
              </w:rPr>
            </w:pPr>
            <w:r w:rsidRPr="0053687C">
              <w:rPr>
                <w:b/>
                <w:bCs/>
                <w:color w:val="00B0F0"/>
                <w:lang w:eastAsia="ja-JP"/>
              </w:rPr>
              <w:t>40.5</w:t>
            </w:r>
          </w:p>
        </w:tc>
        <w:tc>
          <w:tcPr>
            <w:tcW w:w="1040" w:type="dxa"/>
            <w:tcBorders>
              <w:top w:val="nil"/>
              <w:left w:val="nil"/>
              <w:bottom w:val="single" w:sz="4" w:space="0" w:color="auto"/>
              <w:right w:val="single" w:sz="4" w:space="0" w:color="auto"/>
            </w:tcBorders>
            <w:shd w:val="clear" w:color="auto" w:fill="auto"/>
            <w:noWrap/>
            <w:vAlign w:val="center"/>
            <w:hideMark/>
          </w:tcPr>
          <w:p w14:paraId="02A33A91" w14:textId="77777777" w:rsidR="009F6A54" w:rsidRPr="0053687C" w:rsidRDefault="009F6A54" w:rsidP="00E15890">
            <w:pPr>
              <w:pStyle w:val="Tabletext"/>
              <w:jc w:val="center"/>
              <w:rPr>
                <w:b/>
                <w:bCs/>
                <w:color w:val="00B0F0"/>
                <w:lang w:eastAsia="ja-JP"/>
              </w:rPr>
            </w:pPr>
            <w:r w:rsidRPr="0053687C">
              <w:rPr>
                <w:b/>
                <w:bCs/>
                <w:color w:val="00B0F0"/>
                <w:lang w:eastAsia="ja-JP"/>
              </w:rPr>
              <w:t>37.4</w:t>
            </w:r>
          </w:p>
        </w:tc>
        <w:tc>
          <w:tcPr>
            <w:tcW w:w="1166" w:type="dxa"/>
            <w:tcBorders>
              <w:top w:val="nil"/>
              <w:left w:val="nil"/>
              <w:bottom w:val="single" w:sz="4" w:space="0" w:color="auto"/>
              <w:right w:val="single" w:sz="4" w:space="0" w:color="auto"/>
            </w:tcBorders>
            <w:shd w:val="clear" w:color="auto" w:fill="auto"/>
            <w:noWrap/>
            <w:vAlign w:val="center"/>
            <w:hideMark/>
          </w:tcPr>
          <w:p w14:paraId="4B0A7416" w14:textId="77777777" w:rsidR="009F6A54" w:rsidRPr="0053687C" w:rsidRDefault="009F6A54" w:rsidP="00E15890">
            <w:pPr>
              <w:pStyle w:val="Tabletext"/>
              <w:jc w:val="center"/>
              <w:rPr>
                <w:b/>
                <w:bCs/>
                <w:color w:val="00B0F0"/>
                <w:lang w:eastAsia="ja-JP"/>
              </w:rPr>
            </w:pPr>
            <w:r w:rsidRPr="0053687C">
              <w:rPr>
                <w:b/>
                <w:bCs/>
                <w:color w:val="00B0F0"/>
                <w:lang w:eastAsia="ja-JP"/>
              </w:rPr>
              <w:t>40.5</w:t>
            </w:r>
          </w:p>
        </w:tc>
      </w:tr>
      <w:tr w:rsidR="009F6A54" w:rsidRPr="0053687C" w14:paraId="3642EC81"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780751B" w14:textId="7592612E"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new</w:t>
            </w:r>
            <w:r w:rsidR="007003EE" w:rsidRPr="0053687C">
              <w:rPr>
                <w:lang w:eastAsia="ja-JP"/>
              </w:rPr>
              <w:t xml:space="preserve"> </w:t>
            </w:r>
            <w:r w:rsidRPr="0053687C">
              <w:rPr>
                <w:lang w:eastAsia="ja-JP"/>
              </w:rPr>
              <w:t>(dBW)</w:t>
            </w:r>
          </w:p>
        </w:tc>
        <w:tc>
          <w:tcPr>
            <w:tcW w:w="1040" w:type="dxa"/>
            <w:tcBorders>
              <w:top w:val="nil"/>
              <w:left w:val="nil"/>
              <w:bottom w:val="single" w:sz="4" w:space="0" w:color="auto"/>
              <w:right w:val="single" w:sz="4" w:space="0" w:color="auto"/>
            </w:tcBorders>
            <w:shd w:val="clear" w:color="auto" w:fill="auto"/>
            <w:noWrap/>
            <w:vAlign w:val="center"/>
            <w:hideMark/>
          </w:tcPr>
          <w:p w14:paraId="66193C16" w14:textId="77777777" w:rsidR="009F6A54" w:rsidRPr="0053687C" w:rsidRDefault="009F6A54" w:rsidP="00E15890">
            <w:pPr>
              <w:pStyle w:val="Tabletext"/>
              <w:jc w:val="center"/>
              <w:rPr>
                <w:lang w:eastAsia="ja-JP"/>
              </w:rPr>
            </w:pPr>
            <w:r w:rsidRPr="0053687C">
              <w:rPr>
                <w:lang w:eastAsia="ja-JP"/>
              </w:rPr>
              <w:t>19.1</w:t>
            </w:r>
          </w:p>
        </w:tc>
        <w:tc>
          <w:tcPr>
            <w:tcW w:w="1166" w:type="dxa"/>
            <w:tcBorders>
              <w:top w:val="nil"/>
              <w:left w:val="nil"/>
              <w:bottom w:val="single" w:sz="4" w:space="0" w:color="auto"/>
              <w:right w:val="single" w:sz="4" w:space="0" w:color="auto"/>
            </w:tcBorders>
            <w:shd w:val="clear" w:color="auto" w:fill="auto"/>
            <w:noWrap/>
            <w:vAlign w:val="center"/>
            <w:hideMark/>
          </w:tcPr>
          <w:p w14:paraId="7123096E" w14:textId="77777777" w:rsidR="009F6A54" w:rsidRPr="0053687C" w:rsidRDefault="009F6A54" w:rsidP="00E15890">
            <w:pPr>
              <w:pStyle w:val="Tabletext"/>
              <w:jc w:val="center"/>
              <w:rPr>
                <w:lang w:eastAsia="ja-JP"/>
              </w:rPr>
            </w:pPr>
            <w:r w:rsidRPr="0053687C">
              <w:rPr>
                <w:lang w:eastAsia="ja-JP"/>
              </w:rPr>
              <w:t>16.5</w:t>
            </w:r>
          </w:p>
        </w:tc>
        <w:tc>
          <w:tcPr>
            <w:tcW w:w="1040" w:type="dxa"/>
            <w:tcBorders>
              <w:top w:val="nil"/>
              <w:left w:val="nil"/>
              <w:bottom w:val="single" w:sz="4" w:space="0" w:color="auto"/>
              <w:right w:val="single" w:sz="4" w:space="0" w:color="auto"/>
            </w:tcBorders>
            <w:shd w:val="clear" w:color="auto" w:fill="auto"/>
            <w:noWrap/>
            <w:vAlign w:val="center"/>
            <w:hideMark/>
          </w:tcPr>
          <w:p w14:paraId="682DC150" w14:textId="77777777" w:rsidR="009F6A54" w:rsidRPr="0053687C" w:rsidRDefault="009F6A54" w:rsidP="00E15890">
            <w:pPr>
              <w:pStyle w:val="Tabletext"/>
              <w:jc w:val="center"/>
              <w:rPr>
                <w:lang w:eastAsia="ja-JP"/>
              </w:rPr>
            </w:pPr>
            <w:r w:rsidRPr="0053687C">
              <w:rPr>
                <w:lang w:eastAsia="ja-JP"/>
              </w:rPr>
              <w:t>19.6</w:t>
            </w:r>
          </w:p>
        </w:tc>
        <w:tc>
          <w:tcPr>
            <w:tcW w:w="1166" w:type="dxa"/>
            <w:tcBorders>
              <w:top w:val="nil"/>
              <w:left w:val="nil"/>
              <w:bottom w:val="single" w:sz="4" w:space="0" w:color="auto"/>
              <w:right w:val="single" w:sz="4" w:space="0" w:color="auto"/>
            </w:tcBorders>
            <w:shd w:val="clear" w:color="auto" w:fill="auto"/>
            <w:noWrap/>
            <w:vAlign w:val="center"/>
            <w:hideMark/>
          </w:tcPr>
          <w:p w14:paraId="3E5DF9BF" w14:textId="77777777" w:rsidR="009F6A54" w:rsidRPr="0053687C" w:rsidRDefault="009F6A54" w:rsidP="00E15890">
            <w:pPr>
              <w:pStyle w:val="Tabletext"/>
              <w:jc w:val="center"/>
              <w:rPr>
                <w:lang w:eastAsia="ja-JP"/>
              </w:rPr>
            </w:pPr>
            <w:r w:rsidRPr="0053687C">
              <w:rPr>
                <w:lang w:eastAsia="ja-JP"/>
              </w:rPr>
              <w:t>16.5</w:t>
            </w:r>
          </w:p>
        </w:tc>
      </w:tr>
      <w:tr w:rsidR="009F6A54" w:rsidRPr="0053687C" w14:paraId="4730285B"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077DBB8" w14:textId="5F3CD973" w:rsidR="009F6A54" w:rsidRPr="0053687C" w:rsidRDefault="009F6A54" w:rsidP="00E15890">
            <w:pPr>
              <w:pStyle w:val="Tabletext"/>
              <w:rPr>
                <w:lang w:eastAsia="ja-JP"/>
              </w:rPr>
            </w:pPr>
            <w:r w:rsidRPr="0053687C">
              <w:rPr>
                <w:i/>
                <w:iCs/>
                <w:lang w:eastAsia="ja-JP"/>
              </w:rPr>
              <w:t>C</w:t>
            </w:r>
            <w:r w:rsidRPr="0053687C">
              <w:rPr>
                <w:lang w:eastAsia="ja-JP"/>
              </w:rPr>
              <w:t>/(</w:t>
            </w:r>
            <w:r w:rsidRPr="0053687C">
              <w:rPr>
                <w:i/>
                <w:iCs/>
                <w:lang w:eastAsia="ja-JP"/>
              </w:rPr>
              <w:t>I</w:t>
            </w:r>
            <w:r w:rsidRPr="0053687C">
              <w:rPr>
                <w:i/>
                <w:iCs/>
                <w:vertAlign w:val="subscript"/>
                <w:lang w:eastAsia="ja-JP"/>
              </w:rPr>
              <w:t>aggr</w:t>
            </w:r>
            <w:r w:rsidR="00294902" w:rsidRPr="0053687C">
              <w:rPr>
                <w:lang w:eastAsia="ja-JP"/>
              </w:rPr>
              <w:t> </w:t>
            </w:r>
            <w:r w:rsidRPr="0053687C">
              <w:rPr>
                <w:lang w:eastAsia="ja-JP"/>
              </w:rPr>
              <w:t>+</w:t>
            </w:r>
            <w:r w:rsidR="00294902" w:rsidRPr="0053687C">
              <w:rPr>
                <w:lang w:eastAsia="ja-JP"/>
              </w:rPr>
              <w:t> </w:t>
            </w:r>
            <w:r w:rsidRPr="0053687C">
              <w:rPr>
                <w:i/>
                <w:iCs/>
                <w:lang w:eastAsia="ja-JP"/>
              </w:rPr>
              <w:t>I</w:t>
            </w:r>
            <w:r w:rsidRPr="0053687C">
              <w:rPr>
                <w:i/>
                <w:iCs/>
                <w:vertAlign w:val="subscript"/>
                <w:lang w:eastAsia="ja-JP"/>
              </w:rPr>
              <w:t>new</w:t>
            </w:r>
            <w:r w:rsidRPr="0053687C">
              <w:rPr>
                <w:lang w:eastAsia="ja-JP"/>
              </w:rPr>
              <w:t>)</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5134E6ED" w14:textId="77777777" w:rsidR="009F6A54" w:rsidRPr="0053687C" w:rsidRDefault="009F6A54" w:rsidP="00E15890">
            <w:pPr>
              <w:pStyle w:val="Tabletext"/>
              <w:jc w:val="center"/>
              <w:rPr>
                <w:lang w:eastAsia="ja-JP"/>
              </w:rPr>
            </w:pPr>
            <w:r w:rsidRPr="0053687C">
              <w:rPr>
                <w:lang w:eastAsia="ja-JP"/>
              </w:rPr>
              <w:t>20.47</w:t>
            </w:r>
          </w:p>
        </w:tc>
        <w:tc>
          <w:tcPr>
            <w:tcW w:w="1166" w:type="dxa"/>
            <w:tcBorders>
              <w:top w:val="nil"/>
              <w:left w:val="nil"/>
              <w:bottom w:val="single" w:sz="4" w:space="0" w:color="auto"/>
              <w:right w:val="single" w:sz="4" w:space="0" w:color="auto"/>
            </w:tcBorders>
            <w:shd w:val="clear" w:color="auto" w:fill="auto"/>
            <w:noWrap/>
            <w:vAlign w:val="center"/>
            <w:hideMark/>
          </w:tcPr>
          <w:p w14:paraId="758BFE11" w14:textId="77777777" w:rsidR="009F6A54" w:rsidRPr="0053687C" w:rsidRDefault="009F6A54" w:rsidP="00E15890">
            <w:pPr>
              <w:pStyle w:val="Tabletext"/>
              <w:jc w:val="center"/>
              <w:rPr>
                <w:lang w:eastAsia="ja-JP"/>
              </w:rPr>
            </w:pPr>
            <w:r w:rsidRPr="0053687C">
              <w:rPr>
                <w:lang w:eastAsia="ja-JP"/>
              </w:rPr>
              <w:t>20.43</w:t>
            </w:r>
          </w:p>
        </w:tc>
        <w:tc>
          <w:tcPr>
            <w:tcW w:w="1040" w:type="dxa"/>
            <w:tcBorders>
              <w:top w:val="nil"/>
              <w:left w:val="nil"/>
              <w:bottom w:val="single" w:sz="4" w:space="0" w:color="auto"/>
              <w:right w:val="single" w:sz="4" w:space="0" w:color="auto"/>
            </w:tcBorders>
            <w:shd w:val="clear" w:color="auto" w:fill="auto"/>
            <w:noWrap/>
            <w:vAlign w:val="center"/>
            <w:hideMark/>
          </w:tcPr>
          <w:p w14:paraId="169EC891" w14:textId="77777777" w:rsidR="009F6A54" w:rsidRPr="0053687C" w:rsidRDefault="009F6A54" w:rsidP="00E15890">
            <w:pPr>
              <w:pStyle w:val="Tabletext"/>
              <w:jc w:val="center"/>
              <w:rPr>
                <w:lang w:eastAsia="ja-JP"/>
              </w:rPr>
            </w:pPr>
            <w:r w:rsidRPr="0053687C">
              <w:rPr>
                <w:lang w:eastAsia="ja-JP"/>
              </w:rPr>
              <w:t>19.90</w:t>
            </w:r>
          </w:p>
        </w:tc>
        <w:tc>
          <w:tcPr>
            <w:tcW w:w="1166" w:type="dxa"/>
            <w:tcBorders>
              <w:top w:val="nil"/>
              <w:left w:val="nil"/>
              <w:bottom w:val="single" w:sz="4" w:space="0" w:color="auto"/>
              <w:right w:val="single" w:sz="4" w:space="0" w:color="auto"/>
            </w:tcBorders>
            <w:shd w:val="clear" w:color="auto" w:fill="auto"/>
            <w:noWrap/>
            <w:vAlign w:val="center"/>
            <w:hideMark/>
          </w:tcPr>
          <w:p w14:paraId="648115DA" w14:textId="77777777" w:rsidR="009F6A54" w:rsidRPr="0053687C" w:rsidRDefault="009F6A54" w:rsidP="00E15890">
            <w:pPr>
              <w:pStyle w:val="Tabletext"/>
              <w:jc w:val="center"/>
              <w:rPr>
                <w:lang w:eastAsia="ja-JP"/>
              </w:rPr>
            </w:pPr>
            <w:r w:rsidRPr="0053687C">
              <w:rPr>
                <w:lang w:eastAsia="ja-JP"/>
              </w:rPr>
              <w:t>19.86</w:t>
            </w:r>
          </w:p>
        </w:tc>
      </w:tr>
      <w:tr w:rsidR="009F6A54" w:rsidRPr="0053687C" w14:paraId="149E53EA"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D8914EF" w14:textId="56371605" w:rsidR="009F6A54" w:rsidRPr="0053687C" w:rsidRDefault="009F6A54" w:rsidP="00E15890">
            <w:pPr>
              <w:pStyle w:val="Tabletext"/>
              <w:rPr>
                <w:lang w:eastAsia="ja-JP"/>
              </w:rPr>
            </w:pPr>
            <w:r w:rsidRPr="0053687C">
              <w:rPr>
                <w:i/>
                <w:iCs/>
                <w:lang w:eastAsia="ja-JP"/>
              </w:rPr>
              <w:t>EPM</w:t>
            </w:r>
            <w:r w:rsidRPr="0053687C">
              <w:rPr>
                <w:lang w:eastAsia="ja-JP"/>
              </w:rPr>
              <w:t xml:space="preserve"> (</w:t>
            </w:r>
            <w:r w:rsidRPr="0053687C">
              <w:rPr>
                <w:i/>
                <w:iCs/>
                <w:lang w:eastAsia="ja-JP"/>
              </w:rPr>
              <w:t>I</w:t>
            </w:r>
            <w:r w:rsidRPr="0053687C">
              <w:rPr>
                <w:i/>
                <w:iCs/>
                <w:vertAlign w:val="subscript"/>
                <w:lang w:eastAsia="ja-JP"/>
              </w:rPr>
              <w:t>aggr</w:t>
            </w:r>
            <w:r w:rsidR="00074607" w:rsidRPr="0053687C">
              <w:rPr>
                <w:lang w:eastAsia="ja-JP"/>
              </w:rPr>
              <w:t> </w:t>
            </w:r>
            <w:r w:rsidRPr="0053687C">
              <w:rPr>
                <w:lang w:eastAsia="ja-JP"/>
              </w:rPr>
              <w:t>+</w:t>
            </w:r>
            <w:r w:rsidR="00074607" w:rsidRPr="0053687C">
              <w:rPr>
                <w:lang w:eastAsia="ja-JP"/>
              </w:rPr>
              <w:t> </w:t>
            </w:r>
            <w:r w:rsidRPr="0053687C">
              <w:rPr>
                <w:i/>
                <w:iCs/>
                <w:lang w:eastAsia="ja-JP"/>
              </w:rPr>
              <w:t>I</w:t>
            </w:r>
            <w:r w:rsidRPr="0053687C">
              <w:rPr>
                <w:i/>
                <w:iCs/>
                <w:vertAlign w:val="subscript"/>
                <w:lang w:eastAsia="ja-JP"/>
              </w:rPr>
              <w:t>new</w:t>
            </w:r>
            <w:r w:rsidRPr="0053687C">
              <w:rPr>
                <w:lang w:eastAsia="ja-JP"/>
              </w:rPr>
              <w:t>)</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2EF4E18D" w14:textId="04EE710A"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0.53</w:t>
            </w:r>
          </w:p>
        </w:tc>
        <w:tc>
          <w:tcPr>
            <w:tcW w:w="1166" w:type="dxa"/>
            <w:tcBorders>
              <w:top w:val="nil"/>
              <w:left w:val="nil"/>
              <w:bottom w:val="single" w:sz="4" w:space="0" w:color="auto"/>
              <w:right w:val="single" w:sz="4" w:space="0" w:color="auto"/>
            </w:tcBorders>
            <w:shd w:val="clear" w:color="auto" w:fill="auto"/>
            <w:noWrap/>
            <w:vAlign w:val="center"/>
            <w:hideMark/>
          </w:tcPr>
          <w:p w14:paraId="037DB811" w14:textId="4141716C"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0.57</w:t>
            </w:r>
          </w:p>
        </w:tc>
        <w:tc>
          <w:tcPr>
            <w:tcW w:w="1040" w:type="dxa"/>
            <w:tcBorders>
              <w:top w:val="nil"/>
              <w:left w:val="nil"/>
              <w:bottom w:val="single" w:sz="4" w:space="0" w:color="auto"/>
              <w:right w:val="single" w:sz="4" w:space="0" w:color="auto"/>
            </w:tcBorders>
            <w:shd w:val="clear" w:color="auto" w:fill="auto"/>
            <w:noWrap/>
            <w:vAlign w:val="center"/>
            <w:hideMark/>
          </w:tcPr>
          <w:p w14:paraId="090B0F7D" w14:textId="214A76DC"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1.10</w:t>
            </w:r>
          </w:p>
        </w:tc>
        <w:tc>
          <w:tcPr>
            <w:tcW w:w="1166" w:type="dxa"/>
            <w:tcBorders>
              <w:top w:val="nil"/>
              <w:left w:val="nil"/>
              <w:bottom w:val="single" w:sz="4" w:space="0" w:color="auto"/>
              <w:right w:val="single" w:sz="4" w:space="0" w:color="auto"/>
            </w:tcBorders>
            <w:shd w:val="clear" w:color="auto" w:fill="auto"/>
            <w:noWrap/>
            <w:vAlign w:val="center"/>
            <w:hideMark/>
          </w:tcPr>
          <w:p w14:paraId="085DE171" w14:textId="6A396DBF" w:rsidR="009F6A54" w:rsidRPr="0053687C" w:rsidRDefault="00614D4A" w:rsidP="00E15890">
            <w:pPr>
              <w:pStyle w:val="Tabletext"/>
              <w:jc w:val="center"/>
              <w:rPr>
                <w:b/>
                <w:bCs/>
                <w:lang w:eastAsia="ja-JP"/>
              </w:rPr>
            </w:pPr>
            <w:r w:rsidRPr="0053687C">
              <w:rPr>
                <w:b/>
                <w:bCs/>
                <w:lang w:eastAsia="ja-JP"/>
              </w:rPr>
              <w:t>−</w:t>
            </w:r>
            <w:r w:rsidR="009F6A54" w:rsidRPr="0053687C">
              <w:rPr>
                <w:b/>
                <w:bCs/>
                <w:lang w:eastAsia="ja-JP"/>
              </w:rPr>
              <w:t>1.14</w:t>
            </w:r>
          </w:p>
        </w:tc>
      </w:tr>
      <w:tr w:rsidR="009F6A54" w:rsidRPr="0053687C" w14:paraId="0C7AB47E"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90603C3" w14:textId="292732A3" w:rsidR="009F6A54" w:rsidRPr="0053687C" w:rsidRDefault="009F6A54" w:rsidP="00E15890">
            <w:pPr>
              <w:pStyle w:val="Tabletext"/>
              <w:rPr>
                <w:lang w:eastAsia="ja-JP"/>
              </w:rPr>
            </w:pPr>
            <w:r w:rsidRPr="0053687C">
              <w:rPr>
                <w:lang w:eastAsia="ja-JP"/>
              </w:rPr>
              <w:t>Degradation</w:t>
            </w:r>
            <w:r w:rsidR="007003EE" w:rsidRPr="0053687C">
              <w:rPr>
                <w:lang w:eastAsia="ja-JP"/>
              </w:rPr>
              <w:t xml:space="preserve">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16CB1BD2" w14:textId="46BF26C7" w:rsidR="009F6A54" w:rsidRPr="0053687C" w:rsidRDefault="00614D4A" w:rsidP="00E15890">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08F701D0" w14:textId="5382646E" w:rsidR="009F6A54" w:rsidRPr="0053687C" w:rsidRDefault="00614D4A" w:rsidP="00E15890">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0.04</w:t>
            </w:r>
          </w:p>
        </w:tc>
        <w:tc>
          <w:tcPr>
            <w:tcW w:w="1040" w:type="dxa"/>
            <w:tcBorders>
              <w:top w:val="nil"/>
              <w:left w:val="nil"/>
              <w:bottom w:val="single" w:sz="4" w:space="0" w:color="auto"/>
              <w:right w:val="single" w:sz="4" w:space="0" w:color="auto"/>
            </w:tcBorders>
            <w:shd w:val="clear" w:color="auto" w:fill="auto"/>
            <w:noWrap/>
            <w:vAlign w:val="center"/>
            <w:hideMark/>
          </w:tcPr>
          <w:p w14:paraId="070D36B9" w14:textId="407AD116" w:rsidR="009F6A54" w:rsidRPr="0053687C" w:rsidRDefault="00614D4A" w:rsidP="00E15890">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20F9067D" w14:textId="0EF60191" w:rsidR="009F6A54" w:rsidRPr="0053687C" w:rsidRDefault="00614D4A" w:rsidP="00E15890">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0.04</w:t>
            </w:r>
          </w:p>
        </w:tc>
      </w:tr>
      <w:tr w:rsidR="009F6A54" w:rsidRPr="0053687C" w14:paraId="5BBC3B11"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A6AF966" w14:textId="507ADA83" w:rsidR="009F6A54" w:rsidRPr="0053687C" w:rsidRDefault="009F6A54" w:rsidP="00E15890">
            <w:pPr>
              <w:pStyle w:val="Tabletext"/>
              <w:rPr>
                <w:lang w:eastAsia="ja-JP"/>
              </w:rPr>
            </w:pPr>
            <w:r w:rsidRPr="0053687C">
              <w:rPr>
                <w:lang w:eastAsia="ja-JP"/>
              </w:rPr>
              <w:t>Off-axis angle from Sat.</w:t>
            </w:r>
            <w:r w:rsidR="00614D4A" w:rsidRPr="0053687C">
              <w:rPr>
                <w:lang w:eastAsia="ja-JP"/>
              </w:rPr>
              <w:t xml:space="preserve"> </w:t>
            </w:r>
            <w:r w:rsidRPr="0053687C">
              <w:rPr>
                <w:lang w:eastAsia="ja-JP"/>
              </w:rPr>
              <w:t>0 (deg.)</w:t>
            </w:r>
          </w:p>
        </w:tc>
        <w:tc>
          <w:tcPr>
            <w:tcW w:w="1040" w:type="dxa"/>
            <w:tcBorders>
              <w:top w:val="nil"/>
              <w:left w:val="nil"/>
              <w:bottom w:val="single" w:sz="4" w:space="0" w:color="auto"/>
              <w:right w:val="single" w:sz="4" w:space="0" w:color="auto"/>
            </w:tcBorders>
            <w:shd w:val="clear" w:color="auto" w:fill="auto"/>
            <w:noWrap/>
            <w:vAlign w:val="center"/>
            <w:hideMark/>
          </w:tcPr>
          <w:p w14:paraId="54EE9DAA" w14:textId="77777777" w:rsidR="009F6A54" w:rsidRPr="0053687C" w:rsidRDefault="009F6A54" w:rsidP="00E15890">
            <w:pPr>
              <w:pStyle w:val="Tabletext"/>
              <w:jc w:val="center"/>
              <w:rPr>
                <w:lang w:eastAsia="ja-JP"/>
              </w:rPr>
            </w:pPr>
            <w:r w:rsidRPr="0053687C">
              <w:rPr>
                <w:lang w:eastAsia="ja-JP"/>
              </w:rPr>
              <w:t>18.07</w:t>
            </w:r>
          </w:p>
        </w:tc>
        <w:tc>
          <w:tcPr>
            <w:tcW w:w="1166" w:type="dxa"/>
            <w:tcBorders>
              <w:top w:val="nil"/>
              <w:left w:val="nil"/>
              <w:bottom w:val="single" w:sz="4" w:space="0" w:color="auto"/>
              <w:right w:val="single" w:sz="4" w:space="0" w:color="auto"/>
            </w:tcBorders>
            <w:shd w:val="clear" w:color="auto" w:fill="auto"/>
            <w:noWrap/>
            <w:vAlign w:val="center"/>
            <w:hideMark/>
          </w:tcPr>
          <w:p w14:paraId="612353E7" w14:textId="77777777" w:rsidR="009F6A54" w:rsidRPr="0053687C" w:rsidRDefault="009F6A54" w:rsidP="00E15890">
            <w:pPr>
              <w:pStyle w:val="Tabletext"/>
              <w:jc w:val="center"/>
              <w:rPr>
                <w:lang w:eastAsia="ja-JP"/>
              </w:rPr>
            </w:pPr>
            <w:r w:rsidRPr="0053687C">
              <w:rPr>
                <w:lang w:eastAsia="ja-JP"/>
              </w:rPr>
              <w:t>26.54</w:t>
            </w:r>
          </w:p>
        </w:tc>
        <w:tc>
          <w:tcPr>
            <w:tcW w:w="1040" w:type="dxa"/>
            <w:tcBorders>
              <w:top w:val="nil"/>
              <w:left w:val="nil"/>
              <w:bottom w:val="single" w:sz="4" w:space="0" w:color="auto"/>
              <w:right w:val="single" w:sz="4" w:space="0" w:color="auto"/>
            </w:tcBorders>
            <w:shd w:val="clear" w:color="auto" w:fill="auto"/>
            <w:noWrap/>
            <w:vAlign w:val="center"/>
            <w:hideMark/>
          </w:tcPr>
          <w:p w14:paraId="2356BA42" w14:textId="2FDAC832" w:rsidR="009F6A54" w:rsidRPr="0053687C" w:rsidRDefault="00614D4A" w:rsidP="00E15890">
            <w:pPr>
              <w:pStyle w:val="Tabletext"/>
              <w:jc w:val="center"/>
              <w:rPr>
                <w:lang w:eastAsia="ja-JP"/>
              </w:rPr>
            </w:pPr>
            <w:r w:rsidRPr="0053687C">
              <w:rPr>
                <w:lang w:eastAsia="ja-JP"/>
              </w:rPr>
              <w:t>−</w:t>
            </w:r>
            <w:r w:rsidR="009F6A54" w:rsidRPr="0053687C">
              <w:rPr>
                <w:lang w:eastAsia="ja-JP"/>
              </w:rPr>
              <w:t>17.18</w:t>
            </w:r>
          </w:p>
        </w:tc>
        <w:tc>
          <w:tcPr>
            <w:tcW w:w="1166" w:type="dxa"/>
            <w:tcBorders>
              <w:top w:val="nil"/>
              <w:left w:val="nil"/>
              <w:bottom w:val="single" w:sz="4" w:space="0" w:color="auto"/>
              <w:right w:val="single" w:sz="4" w:space="0" w:color="auto"/>
            </w:tcBorders>
            <w:shd w:val="clear" w:color="auto" w:fill="auto"/>
            <w:noWrap/>
            <w:vAlign w:val="center"/>
            <w:hideMark/>
          </w:tcPr>
          <w:p w14:paraId="51343AAF" w14:textId="43C83C60" w:rsidR="009F6A54" w:rsidRPr="0053687C" w:rsidRDefault="00614D4A" w:rsidP="00E15890">
            <w:pPr>
              <w:pStyle w:val="Tabletext"/>
              <w:jc w:val="center"/>
              <w:rPr>
                <w:lang w:eastAsia="ja-JP"/>
              </w:rPr>
            </w:pPr>
            <w:r w:rsidRPr="0053687C">
              <w:rPr>
                <w:lang w:eastAsia="ja-JP"/>
              </w:rPr>
              <w:t>−</w:t>
            </w:r>
            <w:r w:rsidR="009F6A54" w:rsidRPr="0053687C">
              <w:rPr>
                <w:lang w:eastAsia="ja-JP"/>
              </w:rPr>
              <w:t>25.20</w:t>
            </w:r>
          </w:p>
        </w:tc>
      </w:tr>
      <w:tr w:rsidR="009F6A54" w:rsidRPr="0053687C" w14:paraId="5A17BC3C" w14:textId="77777777" w:rsidTr="00E15890">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F32DFCE" w14:textId="77777777" w:rsidR="009F6A54" w:rsidRPr="0053687C" w:rsidRDefault="009F6A54" w:rsidP="00E15890">
            <w:pPr>
              <w:pStyle w:val="Tabletext"/>
              <w:rPr>
                <w:lang w:eastAsia="ja-JP"/>
              </w:rPr>
            </w:pPr>
            <w:r w:rsidRPr="0053687C">
              <w:rPr>
                <w:lang w:eastAsia="ja-JP"/>
              </w:rPr>
              <w:t>Discrimination BO.1213 (dB)</w:t>
            </w:r>
          </w:p>
        </w:tc>
        <w:tc>
          <w:tcPr>
            <w:tcW w:w="1040" w:type="dxa"/>
            <w:tcBorders>
              <w:top w:val="nil"/>
              <w:left w:val="nil"/>
              <w:bottom w:val="single" w:sz="4" w:space="0" w:color="auto"/>
              <w:right w:val="single" w:sz="4" w:space="0" w:color="auto"/>
            </w:tcBorders>
            <w:shd w:val="clear" w:color="auto" w:fill="auto"/>
            <w:noWrap/>
            <w:vAlign w:val="center"/>
            <w:hideMark/>
          </w:tcPr>
          <w:p w14:paraId="3DC0B981" w14:textId="77777777" w:rsidR="009F6A54" w:rsidRPr="0053687C" w:rsidRDefault="009F6A54" w:rsidP="00E15890">
            <w:pPr>
              <w:pStyle w:val="Tabletext"/>
              <w:jc w:val="center"/>
              <w:rPr>
                <w:lang w:eastAsia="ja-JP"/>
              </w:rPr>
            </w:pPr>
            <w:r w:rsidRPr="0053687C">
              <w:rPr>
                <w:lang w:eastAsia="ja-JP"/>
              </w:rPr>
              <w:t>37.92</w:t>
            </w:r>
          </w:p>
        </w:tc>
        <w:tc>
          <w:tcPr>
            <w:tcW w:w="1166" w:type="dxa"/>
            <w:tcBorders>
              <w:top w:val="nil"/>
              <w:left w:val="nil"/>
              <w:bottom w:val="single" w:sz="4" w:space="0" w:color="auto"/>
              <w:right w:val="single" w:sz="4" w:space="0" w:color="auto"/>
            </w:tcBorders>
            <w:shd w:val="clear" w:color="auto" w:fill="auto"/>
            <w:noWrap/>
            <w:vAlign w:val="center"/>
            <w:hideMark/>
          </w:tcPr>
          <w:p w14:paraId="25995146" w14:textId="77777777" w:rsidR="009F6A54" w:rsidRPr="0053687C" w:rsidRDefault="009F6A54" w:rsidP="00E15890">
            <w:pPr>
              <w:pStyle w:val="Tabletext"/>
              <w:jc w:val="center"/>
              <w:rPr>
                <w:lang w:eastAsia="ja-JP"/>
              </w:rPr>
            </w:pPr>
            <w:r w:rsidRPr="0053687C">
              <w:rPr>
                <w:lang w:eastAsia="ja-JP"/>
              </w:rPr>
              <w:t>40.50</w:t>
            </w:r>
          </w:p>
        </w:tc>
        <w:tc>
          <w:tcPr>
            <w:tcW w:w="1040" w:type="dxa"/>
            <w:tcBorders>
              <w:top w:val="nil"/>
              <w:left w:val="nil"/>
              <w:bottom w:val="single" w:sz="4" w:space="0" w:color="auto"/>
              <w:right w:val="single" w:sz="4" w:space="0" w:color="auto"/>
            </w:tcBorders>
            <w:shd w:val="clear" w:color="auto" w:fill="auto"/>
            <w:noWrap/>
            <w:vAlign w:val="center"/>
            <w:hideMark/>
          </w:tcPr>
          <w:p w14:paraId="05CFA1E1" w14:textId="77777777" w:rsidR="009F6A54" w:rsidRPr="0053687C" w:rsidRDefault="009F6A54" w:rsidP="00E15890">
            <w:pPr>
              <w:pStyle w:val="Tabletext"/>
              <w:jc w:val="center"/>
              <w:rPr>
                <w:lang w:eastAsia="ja-JP"/>
              </w:rPr>
            </w:pPr>
            <w:r w:rsidRPr="0053687C">
              <w:rPr>
                <w:lang w:eastAsia="ja-JP"/>
              </w:rPr>
              <w:t>37.38</w:t>
            </w:r>
          </w:p>
        </w:tc>
        <w:tc>
          <w:tcPr>
            <w:tcW w:w="1166" w:type="dxa"/>
            <w:tcBorders>
              <w:top w:val="nil"/>
              <w:left w:val="nil"/>
              <w:bottom w:val="single" w:sz="4" w:space="0" w:color="auto"/>
              <w:right w:val="single" w:sz="4" w:space="0" w:color="auto"/>
            </w:tcBorders>
            <w:shd w:val="clear" w:color="auto" w:fill="auto"/>
            <w:noWrap/>
            <w:vAlign w:val="center"/>
            <w:hideMark/>
          </w:tcPr>
          <w:p w14:paraId="0981F81A" w14:textId="77777777" w:rsidR="009F6A54" w:rsidRPr="0053687C" w:rsidRDefault="009F6A54" w:rsidP="00E15890">
            <w:pPr>
              <w:pStyle w:val="Tabletext"/>
              <w:jc w:val="center"/>
              <w:rPr>
                <w:lang w:eastAsia="ja-JP"/>
              </w:rPr>
            </w:pPr>
            <w:r w:rsidRPr="0053687C">
              <w:rPr>
                <w:lang w:eastAsia="ja-JP"/>
              </w:rPr>
              <w:t>40.50</w:t>
            </w:r>
          </w:p>
        </w:tc>
      </w:tr>
    </w:tbl>
    <w:p w14:paraId="5B9D2BE0" w14:textId="77777777" w:rsidR="009F6A54" w:rsidRPr="0053687C" w:rsidRDefault="009F6A54" w:rsidP="009F6A54">
      <w:pPr>
        <w:pStyle w:val="Tablefin"/>
      </w:pPr>
    </w:p>
    <w:p w14:paraId="37A927A9" w14:textId="77777777" w:rsidR="009F6A54" w:rsidRPr="0053687C" w:rsidRDefault="009F6A54" w:rsidP="009F6A54">
      <w:pPr>
        <w:pStyle w:val="Heading2"/>
        <w:rPr>
          <w:lang w:eastAsia="ja-JP"/>
        </w:rPr>
      </w:pPr>
      <w:r w:rsidRPr="0053687C">
        <w:rPr>
          <w:lang w:eastAsia="ja-JP"/>
        </w:rPr>
        <w:t>2.4</w:t>
      </w:r>
      <w:r w:rsidRPr="0053687C">
        <w:rPr>
          <w:lang w:eastAsia="ja-JP"/>
        </w:rPr>
        <w:tab/>
        <w:t>Results</w:t>
      </w:r>
    </w:p>
    <w:p w14:paraId="6F635ED3" w14:textId="0B80F62B" w:rsidR="009F6A54" w:rsidRPr="0053687C" w:rsidRDefault="009F6A54" w:rsidP="007003EE">
      <w:pPr>
        <w:rPr>
          <w:spacing w:val="-2"/>
        </w:rPr>
      </w:pPr>
      <w:r w:rsidRPr="0053687C">
        <w:rPr>
          <w:spacing w:val="-2"/>
          <w:lang w:eastAsia="ja-JP"/>
        </w:rPr>
        <w:t xml:space="preserve">The </w:t>
      </w:r>
      <w:r w:rsidRPr="0053687C">
        <w:rPr>
          <w:i/>
          <w:iCs/>
          <w:spacing w:val="-2"/>
          <w:lang w:eastAsia="ja-JP"/>
        </w:rPr>
        <w:t>Ref. EPM</w:t>
      </w:r>
      <w:r w:rsidRPr="0053687C">
        <w:rPr>
          <w:spacing w:val="-2"/>
          <w:lang w:eastAsia="ja-JP"/>
        </w:rPr>
        <w:t xml:space="preserve"> of Sat.</w:t>
      </w:r>
      <w:r w:rsidR="00910AE4" w:rsidRPr="0053687C">
        <w:rPr>
          <w:spacing w:val="-2"/>
          <w:lang w:eastAsia="ja-JP"/>
        </w:rPr>
        <w:t> </w:t>
      </w:r>
      <w:r w:rsidRPr="0053687C">
        <w:rPr>
          <w:spacing w:val="-2"/>
          <w:lang w:eastAsia="ja-JP"/>
        </w:rPr>
        <w:t xml:space="preserve">0 becomes </w:t>
      </w:r>
      <w:r w:rsidR="007003EE" w:rsidRPr="0053687C">
        <w:rPr>
          <w:spacing w:val="-2"/>
          <w:lang w:eastAsia="ja-JP"/>
        </w:rPr>
        <w:t>−</w:t>
      </w:r>
      <w:r w:rsidRPr="0053687C">
        <w:rPr>
          <w:spacing w:val="-2"/>
          <w:lang w:eastAsia="ja-JP"/>
        </w:rPr>
        <w:t>1.14</w:t>
      </w:r>
      <w:r w:rsidR="00D84C1D" w:rsidRPr="0053687C">
        <w:rPr>
          <w:spacing w:val="-2"/>
          <w:lang w:eastAsia="ja-JP"/>
        </w:rPr>
        <w:t> </w:t>
      </w:r>
      <w:r w:rsidRPr="0053687C">
        <w:rPr>
          <w:spacing w:val="-2"/>
          <w:lang w:eastAsia="ja-JP"/>
        </w:rPr>
        <w:t xml:space="preserve">dB with six interfering satellites. Note that this result includes the interference from </w:t>
      </w:r>
      <w:r w:rsidR="00D84C1D" w:rsidRPr="0053687C">
        <w:rPr>
          <w:spacing w:val="-2"/>
          <w:lang w:eastAsia="ja-JP"/>
        </w:rPr>
        <w:t>outside</w:t>
      </w:r>
      <w:r w:rsidRPr="0053687C">
        <w:rPr>
          <w:spacing w:val="-2"/>
          <w:lang w:eastAsia="ja-JP"/>
        </w:rPr>
        <w:t xml:space="preserve"> of the coordination arc of 9</w:t>
      </w:r>
      <w:r w:rsidR="00910AE4" w:rsidRPr="0053687C">
        <w:rPr>
          <w:spacing w:val="-2"/>
          <w:lang w:eastAsia="ja-JP"/>
        </w:rPr>
        <w:t> </w:t>
      </w:r>
      <w:r w:rsidRPr="0053687C">
        <w:rPr>
          <w:spacing w:val="-2"/>
          <w:lang w:eastAsia="ja-JP"/>
        </w:rPr>
        <w:t xml:space="preserve">deg. The </w:t>
      </w:r>
      <w:r w:rsidRPr="0053687C">
        <w:rPr>
          <w:i/>
          <w:iCs/>
          <w:spacing w:val="-2"/>
          <w:lang w:eastAsia="ja-JP"/>
        </w:rPr>
        <w:t>Ref. EPM</w:t>
      </w:r>
      <w:r w:rsidRPr="0053687C">
        <w:rPr>
          <w:spacing w:val="-2"/>
          <w:lang w:eastAsia="ja-JP"/>
        </w:rPr>
        <w:t xml:space="preserve"> of Sat.</w:t>
      </w:r>
      <w:r w:rsidR="00910AE4" w:rsidRPr="0053687C">
        <w:rPr>
          <w:spacing w:val="-2"/>
          <w:lang w:eastAsia="ja-JP"/>
        </w:rPr>
        <w:t> </w:t>
      </w:r>
      <w:r w:rsidRPr="0053687C">
        <w:rPr>
          <w:spacing w:val="-2"/>
          <w:lang w:eastAsia="ja-JP"/>
        </w:rPr>
        <w:t xml:space="preserve">0 becomes less impact if it is calculated in accordance with the </w:t>
      </w:r>
      <w:r w:rsidRPr="0053687C">
        <w:rPr>
          <w:spacing w:val="-2"/>
        </w:rPr>
        <w:t>Section</w:t>
      </w:r>
      <w:r w:rsidR="00910AE4" w:rsidRPr="0053687C">
        <w:rPr>
          <w:spacing w:val="-2"/>
        </w:rPr>
        <w:t> </w:t>
      </w:r>
      <w:r w:rsidRPr="0053687C">
        <w:rPr>
          <w:spacing w:val="-2"/>
        </w:rPr>
        <w:t>1 of Annex</w:t>
      </w:r>
      <w:r w:rsidR="00910AE4" w:rsidRPr="0053687C">
        <w:rPr>
          <w:spacing w:val="-2"/>
        </w:rPr>
        <w:t> </w:t>
      </w:r>
      <w:r w:rsidRPr="0053687C">
        <w:rPr>
          <w:spacing w:val="-2"/>
        </w:rPr>
        <w:t xml:space="preserve">1 to </w:t>
      </w:r>
      <w:r w:rsidR="00074607" w:rsidRPr="0053687C">
        <w:rPr>
          <w:spacing w:val="-2"/>
        </w:rPr>
        <w:t xml:space="preserve">RR </w:t>
      </w:r>
      <w:r w:rsidRPr="0053687C">
        <w:rPr>
          <w:spacing w:val="-2"/>
        </w:rPr>
        <w:t>Appendix</w:t>
      </w:r>
      <w:r w:rsidR="00074607" w:rsidRPr="0053687C">
        <w:rPr>
          <w:spacing w:val="-2"/>
        </w:rPr>
        <w:t> </w:t>
      </w:r>
      <w:r w:rsidRPr="0053687C">
        <w:rPr>
          <w:b/>
          <w:bCs/>
          <w:spacing w:val="-2"/>
        </w:rPr>
        <w:t>30</w:t>
      </w:r>
      <w:r w:rsidRPr="0053687C">
        <w:rPr>
          <w:spacing w:val="-2"/>
        </w:rPr>
        <w:t>.</w:t>
      </w:r>
    </w:p>
    <w:p w14:paraId="0BF18684" w14:textId="77777777" w:rsidR="009F6A54" w:rsidRPr="0053687C" w:rsidRDefault="009F6A54" w:rsidP="009F6A54">
      <w:pPr>
        <w:pStyle w:val="Heading1"/>
        <w:rPr>
          <w:lang w:eastAsia="ja-JP"/>
        </w:rPr>
      </w:pPr>
      <w:r w:rsidRPr="0053687C">
        <w:rPr>
          <w:lang w:eastAsia="ja-JP"/>
        </w:rPr>
        <w:lastRenderedPageBreak/>
        <w:t>3</w:t>
      </w:r>
      <w:r w:rsidRPr="0053687C">
        <w:rPr>
          <w:lang w:eastAsia="ja-JP"/>
        </w:rPr>
        <w:tab/>
        <w:t>Example of Scenario 2</w:t>
      </w:r>
    </w:p>
    <w:p w14:paraId="4BC2265B" w14:textId="77777777" w:rsidR="009F6A54" w:rsidRPr="0053687C" w:rsidRDefault="009F6A54" w:rsidP="009F6A54">
      <w:pPr>
        <w:pStyle w:val="Heading2"/>
        <w:rPr>
          <w:b w:val="0"/>
          <w:lang w:eastAsia="ja-JP"/>
        </w:rPr>
      </w:pPr>
      <w:r w:rsidRPr="0053687C">
        <w:rPr>
          <w:lang w:eastAsia="ja-JP"/>
        </w:rPr>
        <w:t>3.1</w:t>
      </w:r>
      <w:r w:rsidRPr="0053687C">
        <w:rPr>
          <w:lang w:eastAsia="ja-JP"/>
        </w:rPr>
        <w:tab/>
        <w:t>Input</w:t>
      </w:r>
    </w:p>
    <w:p w14:paraId="724657EF" w14:textId="68ED4A45" w:rsidR="009F6A54" w:rsidRPr="0053687C" w:rsidRDefault="009F6A54" w:rsidP="009F6A54">
      <w:pPr>
        <w:rPr>
          <w:lang w:eastAsia="ja-JP"/>
        </w:rPr>
      </w:pPr>
      <w:r w:rsidRPr="0053687C">
        <w:rPr>
          <w:lang w:eastAsia="ja-JP"/>
        </w:rPr>
        <w:t>Sat.</w:t>
      </w:r>
      <w:r w:rsidR="00910AE4" w:rsidRPr="0053687C">
        <w:rPr>
          <w:lang w:eastAsia="ja-JP"/>
        </w:rPr>
        <w:t> </w:t>
      </w:r>
      <w:r w:rsidRPr="0053687C">
        <w:rPr>
          <w:lang w:eastAsia="ja-JP"/>
        </w:rPr>
        <w:t>0: Desired satellite</w:t>
      </w:r>
    </w:p>
    <w:p w14:paraId="0FA854BA" w14:textId="72D724BB" w:rsidR="009F6A54" w:rsidRPr="0053687C" w:rsidRDefault="009F6A54" w:rsidP="009F6A54">
      <w:pPr>
        <w:rPr>
          <w:lang w:eastAsia="ja-JP"/>
        </w:rPr>
      </w:pPr>
      <w:r w:rsidRPr="0053687C">
        <w:rPr>
          <w:lang w:eastAsia="ja-JP"/>
        </w:rPr>
        <w:t>Sat.</w:t>
      </w:r>
      <w:r w:rsidR="00910AE4" w:rsidRPr="0053687C">
        <w:rPr>
          <w:lang w:eastAsia="ja-JP"/>
        </w:rPr>
        <w:t> </w:t>
      </w:r>
      <w:r w:rsidRPr="0053687C">
        <w:rPr>
          <w:lang w:eastAsia="ja-JP"/>
        </w:rPr>
        <w:t>1, 2, 3, 4, 5, 6: Satellites interfering Sat.</w:t>
      </w:r>
      <w:r w:rsidR="00910AE4" w:rsidRPr="0053687C">
        <w:rPr>
          <w:lang w:eastAsia="ja-JP"/>
        </w:rPr>
        <w:t> </w:t>
      </w:r>
      <w:r w:rsidRPr="0053687C">
        <w:rPr>
          <w:lang w:eastAsia="ja-JP"/>
        </w:rPr>
        <w:t>0. Sat.</w:t>
      </w:r>
      <w:r w:rsidR="00D84C1D" w:rsidRPr="0053687C">
        <w:rPr>
          <w:lang w:eastAsia="ja-JP"/>
        </w:rPr>
        <w:t xml:space="preserve"> </w:t>
      </w:r>
      <w:r w:rsidRPr="0053687C">
        <w:rPr>
          <w:lang w:eastAsia="ja-JP"/>
        </w:rPr>
        <w:t xml:space="preserve">1 </w:t>
      </w:r>
      <w:r w:rsidR="00D84C1D" w:rsidRPr="0053687C">
        <w:rPr>
          <w:lang w:eastAsia="ja-JP"/>
        </w:rPr>
        <w:t>apart</w:t>
      </w:r>
      <w:r w:rsidRPr="0053687C">
        <w:rPr>
          <w:lang w:eastAsia="ja-JP"/>
        </w:rPr>
        <w:t xml:space="preserve"> from Sat. 0 by 3 deg., Sat 2 by 3.1</w:t>
      </w:r>
      <w:r w:rsidR="00D84C1D" w:rsidRPr="0053687C">
        <w:rPr>
          <w:lang w:eastAsia="ja-JP"/>
        </w:rPr>
        <w:t> </w:t>
      </w:r>
      <w:r w:rsidRPr="0053687C">
        <w:rPr>
          <w:lang w:eastAsia="ja-JP"/>
        </w:rPr>
        <w:t>deg., Sat.</w:t>
      </w:r>
      <w:r w:rsidR="00D84C1D" w:rsidRPr="0053687C">
        <w:rPr>
          <w:lang w:eastAsia="ja-JP"/>
        </w:rPr>
        <w:t> </w:t>
      </w:r>
      <w:r w:rsidRPr="0053687C">
        <w:rPr>
          <w:lang w:eastAsia="ja-JP"/>
        </w:rPr>
        <w:t>3 by 3.2</w:t>
      </w:r>
      <w:r w:rsidR="00D84C1D" w:rsidRPr="0053687C">
        <w:rPr>
          <w:lang w:eastAsia="ja-JP"/>
        </w:rPr>
        <w:t> </w:t>
      </w:r>
      <w:r w:rsidRPr="0053687C">
        <w:rPr>
          <w:lang w:eastAsia="ja-JP"/>
        </w:rPr>
        <w:t>deg., Sat 4 by 2.9</w:t>
      </w:r>
      <w:r w:rsidR="00D84C1D" w:rsidRPr="0053687C">
        <w:rPr>
          <w:lang w:eastAsia="ja-JP"/>
        </w:rPr>
        <w:t> </w:t>
      </w:r>
      <w:r w:rsidRPr="0053687C">
        <w:rPr>
          <w:lang w:eastAsia="ja-JP"/>
        </w:rPr>
        <w:t>deg., Sat.</w:t>
      </w:r>
      <w:r w:rsidR="00D84C1D" w:rsidRPr="0053687C">
        <w:rPr>
          <w:lang w:eastAsia="ja-JP"/>
        </w:rPr>
        <w:t> </w:t>
      </w:r>
      <w:r w:rsidRPr="0053687C">
        <w:rPr>
          <w:lang w:eastAsia="ja-JP"/>
        </w:rPr>
        <w:t>5 by 2.8</w:t>
      </w:r>
      <w:r w:rsidR="00D84C1D" w:rsidRPr="0053687C">
        <w:rPr>
          <w:lang w:eastAsia="ja-JP"/>
        </w:rPr>
        <w:t> </w:t>
      </w:r>
      <w:r w:rsidRPr="0053687C">
        <w:rPr>
          <w:lang w:eastAsia="ja-JP"/>
        </w:rPr>
        <w:t>deg., Sat.</w:t>
      </w:r>
      <w:r w:rsidR="00910AE4" w:rsidRPr="0053687C">
        <w:rPr>
          <w:lang w:eastAsia="ja-JP"/>
        </w:rPr>
        <w:t> </w:t>
      </w:r>
      <w:r w:rsidRPr="0053687C">
        <w:rPr>
          <w:lang w:eastAsia="ja-JP"/>
        </w:rPr>
        <w:t>6 by 2.7</w:t>
      </w:r>
      <w:r w:rsidR="00D84C1D" w:rsidRPr="0053687C">
        <w:rPr>
          <w:lang w:eastAsia="ja-JP"/>
        </w:rPr>
        <w:t> </w:t>
      </w:r>
      <w:r w:rsidRPr="0053687C">
        <w:rPr>
          <w:lang w:eastAsia="ja-JP"/>
        </w:rPr>
        <w:t>deg. (Fig</w:t>
      </w:r>
      <w:r w:rsidR="007003EE" w:rsidRPr="0053687C">
        <w:rPr>
          <w:lang w:eastAsia="ja-JP"/>
        </w:rPr>
        <w:t>.</w:t>
      </w:r>
      <w:r w:rsidR="00910AE4" w:rsidRPr="0053687C">
        <w:rPr>
          <w:lang w:eastAsia="ja-JP"/>
        </w:rPr>
        <w:t> </w:t>
      </w:r>
      <w:r w:rsidRPr="0053687C">
        <w:rPr>
          <w:lang w:eastAsia="ja-JP"/>
        </w:rPr>
        <w:t>A2-3)</w:t>
      </w:r>
      <w:r w:rsidR="007003EE" w:rsidRPr="0053687C">
        <w:rPr>
          <w:lang w:eastAsia="ja-JP"/>
        </w:rPr>
        <w:t>.</w:t>
      </w:r>
    </w:p>
    <w:p w14:paraId="47C7226F" w14:textId="4524097A" w:rsidR="009F6A54" w:rsidRPr="0053687C" w:rsidRDefault="009F6A54" w:rsidP="009F6A54">
      <w:pPr>
        <w:rPr>
          <w:lang w:eastAsia="ja-JP"/>
        </w:rPr>
      </w:pPr>
      <w:r w:rsidRPr="0053687C">
        <w:rPr>
          <w:lang w:eastAsia="ja-JP"/>
        </w:rPr>
        <w:t xml:space="preserve">The beams of </w:t>
      </w:r>
      <w:r w:rsidR="00CC5FFA" w:rsidRPr="0053687C">
        <w:rPr>
          <w:lang w:eastAsia="ja-JP"/>
        </w:rPr>
        <w:t>Sat</w:t>
      </w:r>
      <w:r w:rsidRPr="0053687C">
        <w:rPr>
          <w:lang w:eastAsia="ja-JP"/>
        </w:rPr>
        <w:t>.</w:t>
      </w:r>
      <w:r w:rsidR="00910AE4" w:rsidRPr="0053687C">
        <w:rPr>
          <w:lang w:eastAsia="ja-JP"/>
        </w:rPr>
        <w:t> </w:t>
      </w:r>
      <w:r w:rsidRPr="0053687C">
        <w:rPr>
          <w:lang w:eastAsia="ja-JP"/>
        </w:rPr>
        <w:t xml:space="preserve">0 – 6: </w:t>
      </w:r>
      <w:r w:rsidR="007003EE" w:rsidRPr="0053687C">
        <w:rPr>
          <w:lang w:eastAsia="ja-JP"/>
        </w:rPr>
        <w:t xml:space="preserve">see </w:t>
      </w:r>
      <w:r w:rsidRPr="0053687C">
        <w:rPr>
          <w:lang w:eastAsia="ja-JP"/>
        </w:rPr>
        <w:t>Fig</w:t>
      </w:r>
      <w:r w:rsidR="00773446" w:rsidRPr="0053687C">
        <w:rPr>
          <w:lang w:eastAsia="ja-JP"/>
        </w:rPr>
        <w:t>.</w:t>
      </w:r>
      <w:r w:rsidR="00910AE4" w:rsidRPr="0053687C">
        <w:rPr>
          <w:lang w:eastAsia="ja-JP"/>
        </w:rPr>
        <w:t> </w:t>
      </w:r>
      <w:r w:rsidRPr="0053687C">
        <w:rPr>
          <w:lang w:eastAsia="ja-JP"/>
        </w:rPr>
        <w:t>A2-4. The service area of Sat.</w:t>
      </w:r>
      <w:r w:rsidR="00910AE4" w:rsidRPr="0053687C">
        <w:rPr>
          <w:lang w:eastAsia="ja-JP"/>
        </w:rPr>
        <w:t> </w:t>
      </w:r>
      <w:r w:rsidRPr="0053687C">
        <w:rPr>
          <w:lang w:eastAsia="ja-JP"/>
        </w:rPr>
        <w:t>0, 1, 2, 3, 4, 5,</w:t>
      </w:r>
      <w:r w:rsidR="00910AE4" w:rsidRPr="0053687C">
        <w:rPr>
          <w:lang w:eastAsia="ja-JP"/>
        </w:rPr>
        <w:t> </w:t>
      </w:r>
      <w:r w:rsidRPr="0053687C">
        <w:rPr>
          <w:lang w:eastAsia="ja-JP"/>
        </w:rPr>
        <w:t>6 are separated some distance to reduce interference each other, even though the territories may touch each other (Fig</w:t>
      </w:r>
      <w:r w:rsidR="007003EE" w:rsidRPr="0053687C">
        <w:rPr>
          <w:lang w:eastAsia="ja-JP"/>
        </w:rPr>
        <w:t>.</w:t>
      </w:r>
      <w:r w:rsidR="00773446" w:rsidRPr="0053687C">
        <w:rPr>
          <w:lang w:eastAsia="ja-JP"/>
        </w:rPr>
        <w:t> </w:t>
      </w:r>
      <w:r w:rsidRPr="0053687C">
        <w:rPr>
          <w:lang w:eastAsia="ja-JP"/>
        </w:rPr>
        <w:t>A2-4).</w:t>
      </w:r>
    </w:p>
    <w:p w14:paraId="3D80E560" w14:textId="2CDA7E89" w:rsidR="009F6A54" w:rsidRPr="0053687C" w:rsidRDefault="009F6A54" w:rsidP="009F6A54">
      <w:pPr>
        <w:rPr>
          <w:lang w:eastAsia="ja-JP"/>
        </w:rPr>
      </w:pPr>
      <w:r w:rsidRPr="0053687C">
        <w:rPr>
          <w:lang w:eastAsia="ja-JP"/>
        </w:rPr>
        <w:t xml:space="preserve">e.i.r.p.: </w:t>
      </w:r>
      <w:r w:rsidR="007003EE" w:rsidRPr="0053687C">
        <w:rPr>
          <w:lang w:eastAsia="ja-JP"/>
        </w:rPr>
        <w:t xml:space="preserve">same </w:t>
      </w:r>
      <w:r w:rsidRPr="0053687C">
        <w:rPr>
          <w:lang w:eastAsia="ja-JP"/>
        </w:rPr>
        <w:t>peak value for all beams, e</w:t>
      </w:r>
      <w:r w:rsidR="00D84C1D" w:rsidRPr="0053687C">
        <w:rPr>
          <w:lang w:eastAsia="ja-JP"/>
        </w:rPr>
        <w:t>.</w:t>
      </w:r>
      <w:r w:rsidRPr="0053687C">
        <w:rPr>
          <w:lang w:eastAsia="ja-JP"/>
        </w:rPr>
        <w:t>g.</w:t>
      </w:r>
      <w:r w:rsidR="00910AE4" w:rsidRPr="0053687C">
        <w:rPr>
          <w:lang w:eastAsia="ja-JP"/>
        </w:rPr>
        <w:t> </w:t>
      </w:r>
      <w:r w:rsidRPr="0053687C">
        <w:rPr>
          <w:lang w:eastAsia="ja-JP"/>
        </w:rPr>
        <w:t>57</w:t>
      </w:r>
      <w:r w:rsidR="00D84C1D" w:rsidRPr="0053687C">
        <w:rPr>
          <w:lang w:eastAsia="ja-JP"/>
        </w:rPr>
        <w:t> </w:t>
      </w:r>
      <w:r w:rsidRPr="0053687C">
        <w:rPr>
          <w:lang w:eastAsia="ja-JP"/>
        </w:rPr>
        <w:t>dBW/27</w:t>
      </w:r>
      <w:r w:rsidR="00D84C1D" w:rsidRPr="0053687C">
        <w:rPr>
          <w:lang w:eastAsia="ja-JP"/>
        </w:rPr>
        <w:t> </w:t>
      </w:r>
      <w:r w:rsidRPr="0053687C">
        <w:rPr>
          <w:lang w:eastAsia="ja-JP"/>
        </w:rPr>
        <w:t>MHz.</w:t>
      </w:r>
    </w:p>
    <w:p w14:paraId="14EC60AE" w14:textId="77777777" w:rsidR="009F6A54" w:rsidRPr="0053687C" w:rsidRDefault="009F6A54" w:rsidP="009F6A54">
      <w:pPr>
        <w:rPr>
          <w:lang w:eastAsia="ja-JP"/>
        </w:rPr>
      </w:pPr>
      <w:r w:rsidRPr="0053687C">
        <w:rPr>
          <w:lang w:eastAsia="ja-JP"/>
        </w:rPr>
        <w:t>Fast roll off antenna pattern: Yes. The e.i.r.p. toward another beams is reduced to meet the allowable EPM degradation.</w:t>
      </w:r>
    </w:p>
    <w:p w14:paraId="4B45ADA8" w14:textId="77777777" w:rsidR="009F6A54" w:rsidRPr="0053687C" w:rsidRDefault="009F6A54" w:rsidP="009F6A54">
      <w:pPr>
        <w:pStyle w:val="FigureNo"/>
        <w:rPr>
          <w:lang w:eastAsia="ja-JP"/>
        </w:rPr>
      </w:pPr>
      <w:r w:rsidRPr="0053687C">
        <w:rPr>
          <w:lang w:eastAsia="ja-JP"/>
        </w:rPr>
        <w:t xml:space="preserve">Figure A2-3 </w:t>
      </w:r>
    </w:p>
    <w:p w14:paraId="4B23D395" w14:textId="77777777" w:rsidR="009F6A54" w:rsidRPr="0053687C" w:rsidRDefault="009F6A54" w:rsidP="00D84C1D">
      <w:pPr>
        <w:pStyle w:val="Figuretitle"/>
      </w:pPr>
      <w:r w:rsidRPr="0053687C">
        <w:t>The satellite arrangement</w:t>
      </w:r>
    </w:p>
    <w:p w14:paraId="3878D4E5" w14:textId="77777777" w:rsidR="009F6A54" w:rsidRPr="0053687C" w:rsidRDefault="009F6A54" w:rsidP="009F6A54">
      <w:pPr>
        <w:pStyle w:val="Figure"/>
      </w:pPr>
      <w:r w:rsidRPr="0053687C">
        <w:rPr>
          <w:noProof/>
        </w:rPr>
        <w:drawing>
          <wp:inline distT="0" distB="0" distL="0" distR="0" wp14:anchorId="3DEFA855" wp14:editId="293823FA">
            <wp:extent cx="3384550" cy="2025765"/>
            <wp:effectExtent l="0" t="0" r="6350" b="0"/>
            <wp:docPr id="16" name="図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6067" cy="2032658"/>
                    </a:xfrm>
                    <a:prstGeom prst="rect">
                      <a:avLst/>
                    </a:prstGeom>
                    <a:noFill/>
                    <a:ln>
                      <a:noFill/>
                    </a:ln>
                  </pic:spPr>
                </pic:pic>
              </a:graphicData>
            </a:graphic>
          </wp:inline>
        </w:drawing>
      </w:r>
    </w:p>
    <w:p w14:paraId="0E8C1FE6" w14:textId="77777777" w:rsidR="009F6A54" w:rsidRPr="0053687C" w:rsidRDefault="009F6A54" w:rsidP="009F6A54">
      <w:pPr>
        <w:pStyle w:val="FigureNo"/>
        <w:rPr>
          <w:lang w:eastAsia="ja-JP"/>
        </w:rPr>
      </w:pPr>
      <w:r w:rsidRPr="0053687C">
        <w:rPr>
          <w:lang w:eastAsia="ja-JP"/>
        </w:rPr>
        <w:t>Figure A2-4</w:t>
      </w:r>
    </w:p>
    <w:p w14:paraId="30B071B4" w14:textId="33931F70" w:rsidR="009F6A54" w:rsidRPr="0053687C" w:rsidRDefault="009F6A54" w:rsidP="00D84C1D">
      <w:pPr>
        <w:pStyle w:val="Figuretitle"/>
      </w:pPr>
      <w:r w:rsidRPr="0053687C">
        <w:t xml:space="preserve">The beams of </w:t>
      </w:r>
      <w:r w:rsidR="007003EE" w:rsidRPr="0053687C">
        <w:t>Sat</w:t>
      </w:r>
      <w:r w:rsidRPr="0053687C">
        <w:t>. 0 – 6 for Scenario 2</w:t>
      </w:r>
    </w:p>
    <w:p w14:paraId="7C06D43D" w14:textId="77777777" w:rsidR="009F6A54" w:rsidRPr="0053687C" w:rsidRDefault="009F6A54" w:rsidP="009F6A54">
      <w:pPr>
        <w:pStyle w:val="Figure"/>
        <w:rPr>
          <w:szCs w:val="24"/>
          <w:lang w:eastAsia="ja-JP"/>
        </w:rPr>
      </w:pPr>
      <w:r w:rsidRPr="0053687C">
        <w:rPr>
          <w:noProof/>
        </w:rPr>
        <w:drawing>
          <wp:inline distT="0" distB="0" distL="0" distR="0" wp14:anchorId="2492310F" wp14:editId="1770BFEE">
            <wp:extent cx="1952625" cy="2179277"/>
            <wp:effectExtent l="0" t="0" r="0" b="0"/>
            <wp:docPr id="17"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6"/>
                    <a:stretch>
                      <a:fillRect/>
                    </a:stretch>
                  </pic:blipFill>
                  <pic:spPr>
                    <a:xfrm>
                      <a:off x="0" y="0"/>
                      <a:ext cx="1959621" cy="2187085"/>
                    </a:xfrm>
                    <a:prstGeom prst="rect">
                      <a:avLst/>
                    </a:prstGeom>
                  </pic:spPr>
                </pic:pic>
              </a:graphicData>
            </a:graphic>
          </wp:inline>
        </w:drawing>
      </w:r>
    </w:p>
    <w:p w14:paraId="51C8FBD7" w14:textId="77777777" w:rsidR="009F6A54" w:rsidRPr="0053687C" w:rsidRDefault="009F6A54" w:rsidP="009F6A54">
      <w:pPr>
        <w:pStyle w:val="Heading2"/>
        <w:rPr>
          <w:b w:val="0"/>
          <w:lang w:eastAsia="ja-JP"/>
        </w:rPr>
      </w:pPr>
      <w:r w:rsidRPr="0053687C">
        <w:rPr>
          <w:lang w:eastAsia="ja-JP"/>
        </w:rPr>
        <w:lastRenderedPageBreak/>
        <w:t>3.2</w:t>
      </w:r>
      <w:r w:rsidRPr="0053687C">
        <w:rPr>
          <w:lang w:eastAsia="ja-JP"/>
        </w:rPr>
        <w:tab/>
        <w:t>Output</w:t>
      </w:r>
    </w:p>
    <w:p w14:paraId="2672540E" w14:textId="195965E3" w:rsidR="009F6A54" w:rsidRPr="0053687C" w:rsidRDefault="009F6A54" w:rsidP="00CC1D2F">
      <w:pPr>
        <w:rPr>
          <w:lang w:eastAsia="ja-JP"/>
        </w:rPr>
      </w:pPr>
      <w:r w:rsidRPr="0053687C">
        <w:rPr>
          <w:lang w:eastAsia="ja-JP"/>
        </w:rPr>
        <w:t xml:space="preserve">The necessary satellite power reduction toward another service areas to meet the sharing criteria in </w:t>
      </w:r>
      <w:r w:rsidRPr="0053687C">
        <w:t>Section</w:t>
      </w:r>
      <w:r w:rsidR="00910AE4" w:rsidRPr="0053687C">
        <w:t> </w:t>
      </w:r>
      <w:r w:rsidRPr="0053687C">
        <w:t>1 of Annex</w:t>
      </w:r>
      <w:r w:rsidR="00910AE4" w:rsidRPr="0053687C">
        <w:t> </w:t>
      </w:r>
      <w:r w:rsidRPr="0053687C">
        <w:t xml:space="preserve">1 to </w:t>
      </w:r>
      <w:r w:rsidR="00A60B33" w:rsidRPr="0053687C">
        <w:t>RR</w:t>
      </w:r>
      <w:r w:rsidR="00A60B33" w:rsidRPr="0053687C">
        <w:rPr>
          <w:lang w:eastAsia="ja-JP"/>
        </w:rPr>
        <w:t xml:space="preserve"> </w:t>
      </w:r>
      <w:r w:rsidRPr="0053687C">
        <w:t>Appendix</w:t>
      </w:r>
      <w:r w:rsidR="005C5DE1" w:rsidRPr="0053687C">
        <w:t> </w:t>
      </w:r>
      <w:r w:rsidRPr="0053687C">
        <w:rPr>
          <w:b/>
          <w:bCs/>
        </w:rPr>
        <w:t>30</w:t>
      </w:r>
      <w:r w:rsidRPr="0053687C">
        <w:t xml:space="preserve"> </w:t>
      </w:r>
      <w:r w:rsidRPr="0053687C">
        <w:rPr>
          <w:lang w:eastAsia="ja-JP"/>
        </w:rPr>
        <w:t>as shown in Fig</w:t>
      </w:r>
      <w:r w:rsidR="007003EE" w:rsidRPr="0053687C">
        <w:rPr>
          <w:lang w:eastAsia="ja-JP"/>
        </w:rPr>
        <w:t>.</w:t>
      </w:r>
      <w:r w:rsidR="00910AE4" w:rsidRPr="0053687C">
        <w:rPr>
          <w:lang w:eastAsia="ja-JP"/>
        </w:rPr>
        <w:t> </w:t>
      </w:r>
      <w:r w:rsidRPr="0053687C">
        <w:rPr>
          <w:lang w:eastAsia="ja-JP"/>
        </w:rPr>
        <w:t>A2-3.</w:t>
      </w:r>
    </w:p>
    <w:p w14:paraId="662DAF00" w14:textId="77777777" w:rsidR="009F6A54" w:rsidRPr="0053687C" w:rsidRDefault="009F6A54" w:rsidP="009F6A54">
      <w:pPr>
        <w:pStyle w:val="Heading2"/>
        <w:rPr>
          <w:b w:val="0"/>
          <w:lang w:eastAsia="ja-JP"/>
        </w:rPr>
      </w:pPr>
      <w:r w:rsidRPr="0053687C">
        <w:rPr>
          <w:lang w:eastAsia="ja-JP"/>
        </w:rPr>
        <w:t>3.3</w:t>
      </w:r>
      <w:r w:rsidRPr="0053687C">
        <w:rPr>
          <w:lang w:eastAsia="ja-JP"/>
        </w:rPr>
        <w:tab/>
        <w:t>Method</w:t>
      </w:r>
    </w:p>
    <w:p w14:paraId="019F7409" w14:textId="1CB2D05E" w:rsidR="009F6A54" w:rsidRPr="0053687C" w:rsidRDefault="009F6A54" w:rsidP="009F6A54">
      <w:pPr>
        <w:pStyle w:val="enumlev1"/>
        <w:rPr>
          <w:lang w:eastAsia="ja-JP"/>
        </w:rPr>
      </w:pPr>
      <w:r w:rsidRPr="0053687C">
        <w:rPr>
          <w:lang w:eastAsia="ja-JP"/>
        </w:rPr>
        <w:t>i)</w:t>
      </w:r>
      <w:r w:rsidRPr="0053687C">
        <w:rPr>
          <w:lang w:eastAsia="ja-JP"/>
        </w:rPr>
        <w:tab/>
        <w:t>At first Sat.</w:t>
      </w:r>
      <w:r w:rsidR="00910AE4" w:rsidRPr="0053687C">
        <w:rPr>
          <w:lang w:eastAsia="ja-JP"/>
        </w:rPr>
        <w:t> </w:t>
      </w:r>
      <w:r w:rsidRPr="0053687C">
        <w:rPr>
          <w:lang w:eastAsia="ja-JP"/>
        </w:rPr>
        <w:t xml:space="preserve">0 is assumed to have a </w:t>
      </w:r>
      <w:r w:rsidRPr="0053687C">
        <w:rPr>
          <w:i/>
          <w:iCs/>
          <w:lang w:eastAsia="ja-JP"/>
        </w:rPr>
        <w:t>Ref. EPM</w:t>
      </w:r>
      <w:r w:rsidRPr="0053687C">
        <w:rPr>
          <w:lang w:eastAsia="ja-JP"/>
        </w:rPr>
        <w:t xml:space="preserve"> of 0</w:t>
      </w:r>
      <w:r w:rsidR="00910AE4" w:rsidRPr="0053687C">
        <w:rPr>
          <w:lang w:eastAsia="ja-JP"/>
        </w:rPr>
        <w:t> </w:t>
      </w:r>
      <w:r w:rsidRPr="0053687C">
        <w:rPr>
          <w:lang w:eastAsia="ja-JP"/>
        </w:rPr>
        <w:t>dB.</w:t>
      </w:r>
    </w:p>
    <w:p w14:paraId="5D33395C" w14:textId="5B255D22" w:rsidR="009F6A54" w:rsidRPr="0053687C" w:rsidRDefault="009F6A54" w:rsidP="009F6A54">
      <w:pPr>
        <w:pStyle w:val="enumlev1"/>
        <w:rPr>
          <w:lang w:eastAsia="ja-JP"/>
        </w:rPr>
      </w:pPr>
      <w:r w:rsidRPr="0053687C">
        <w:rPr>
          <w:lang w:eastAsia="ja-JP"/>
        </w:rPr>
        <w:t>ii)</w:t>
      </w:r>
      <w:r w:rsidRPr="0053687C">
        <w:rPr>
          <w:lang w:eastAsia="ja-JP"/>
        </w:rPr>
        <w:tab/>
        <w:t>Sat.</w:t>
      </w:r>
      <w:r w:rsidR="00910AE4" w:rsidRPr="0053687C">
        <w:rPr>
          <w:lang w:eastAsia="ja-JP"/>
        </w:rPr>
        <w:t> </w:t>
      </w:r>
      <w:r w:rsidRPr="0053687C">
        <w:rPr>
          <w:lang w:eastAsia="ja-JP"/>
        </w:rPr>
        <w:t>1 comes such that to make the EPM degradation of Sat.</w:t>
      </w:r>
      <w:r w:rsidR="00910AE4" w:rsidRPr="0053687C">
        <w:rPr>
          <w:lang w:eastAsia="ja-JP"/>
        </w:rPr>
        <w:t> </w:t>
      </w:r>
      <w:r w:rsidRPr="0053687C">
        <w:rPr>
          <w:lang w:eastAsia="ja-JP"/>
        </w:rPr>
        <w:t>0 by 0.45</w:t>
      </w:r>
      <w:r w:rsidR="00D84C1D" w:rsidRPr="0053687C">
        <w:rPr>
          <w:lang w:eastAsia="ja-JP"/>
        </w:rPr>
        <w:t> </w:t>
      </w:r>
      <w:r w:rsidRPr="0053687C">
        <w:rPr>
          <w:lang w:eastAsia="ja-JP"/>
        </w:rPr>
        <w:t>dB, the e.i.r.p. of Sat.</w:t>
      </w:r>
      <w:r w:rsidR="00910AE4" w:rsidRPr="0053687C">
        <w:rPr>
          <w:lang w:eastAsia="ja-JP"/>
        </w:rPr>
        <w:t> </w:t>
      </w:r>
      <w:r w:rsidRPr="0053687C">
        <w:rPr>
          <w:lang w:eastAsia="ja-JP"/>
        </w:rPr>
        <w:t>1 must be 42.29</w:t>
      </w:r>
      <w:r w:rsidR="00D84C1D" w:rsidRPr="0053687C">
        <w:rPr>
          <w:lang w:eastAsia="ja-JP"/>
        </w:rPr>
        <w:t> </w:t>
      </w:r>
      <w:r w:rsidRPr="0053687C">
        <w:rPr>
          <w:lang w:eastAsia="ja-JP"/>
        </w:rPr>
        <w:t>dBW, reducing by 14.71</w:t>
      </w:r>
      <w:r w:rsidR="00D84C1D" w:rsidRPr="0053687C">
        <w:rPr>
          <w:lang w:eastAsia="ja-JP"/>
        </w:rPr>
        <w:t> </w:t>
      </w:r>
      <w:r w:rsidRPr="0053687C">
        <w:rPr>
          <w:lang w:eastAsia="ja-JP"/>
        </w:rPr>
        <w:t>dB from 57</w:t>
      </w:r>
      <w:r w:rsidR="00D84C1D" w:rsidRPr="0053687C">
        <w:rPr>
          <w:lang w:eastAsia="ja-JP"/>
        </w:rPr>
        <w:t> </w:t>
      </w:r>
      <w:r w:rsidRPr="0053687C">
        <w:rPr>
          <w:lang w:eastAsia="ja-JP"/>
        </w:rPr>
        <w:t xml:space="preserve">dBW, toward area 0 as </w:t>
      </w:r>
      <w:r w:rsidR="00D84C1D" w:rsidRPr="0053687C">
        <w:rPr>
          <w:lang w:eastAsia="ja-JP"/>
        </w:rPr>
        <w:t>s</w:t>
      </w:r>
      <w:r w:rsidRPr="0053687C">
        <w:rPr>
          <w:lang w:eastAsia="ja-JP"/>
        </w:rPr>
        <w:t>hown in Table</w:t>
      </w:r>
      <w:r w:rsidR="00910AE4" w:rsidRPr="0053687C">
        <w:rPr>
          <w:lang w:eastAsia="ja-JP"/>
        </w:rPr>
        <w:t> </w:t>
      </w:r>
      <w:r w:rsidRPr="0053687C">
        <w:rPr>
          <w:lang w:eastAsia="ja-JP"/>
        </w:rPr>
        <w:t>A2-4</w:t>
      </w:r>
      <w:r w:rsidR="007003EE" w:rsidRPr="0053687C">
        <w:rPr>
          <w:lang w:eastAsia="ja-JP"/>
        </w:rPr>
        <w:t>.</w:t>
      </w:r>
    </w:p>
    <w:p w14:paraId="112C7231" w14:textId="1750C143" w:rsidR="009F6A54" w:rsidRPr="0053687C" w:rsidRDefault="009F6A54" w:rsidP="009F6A54">
      <w:pPr>
        <w:pStyle w:val="enumlev1"/>
        <w:rPr>
          <w:lang w:eastAsia="ja-JP"/>
        </w:rPr>
      </w:pPr>
      <w:r w:rsidRPr="0053687C">
        <w:rPr>
          <w:lang w:eastAsia="ja-JP"/>
        </w:rPr>
        <w:t>ii)</w:t>
      </w:r>
      <w:r w:rsidRPr="0053687C">
        <w:rPr>
          <w:lang w:eastAsia="ja-JP"/>
        </w:rPr>
        <w:tab/>
        <w:t>Next Sat.</w:t>
      </w:r>
      <w:r w:rsidR="00910AE4" w:rsidRPr="0053687C">
        <w:rPr>
          <w:lang w:eastAsia="ja-JP"/>
        </w:rPr>
        <w:t> </w:t>
      </w:r>
      <w:r w:rsidRPr="0053687C">
        <w:rPr>
          <w:lang w:eastAsia="ja-JP"/>
        </w:rPr>
        <w:t>2 comes next to Sat.</w:t>
      </w:r>
      <w:r w:rsidR="00D84C1D" w:rsidRPr="0053687C">
        <w:rPr>
          <w:lang w:eastAsia="ja-JP"/>
        </w:rPr>
        <w:t> </w:t>
      </w:r>
      <w:r w:rsidRPr="0053687C">
        <w:rPr>
          <w:lang w:eastAsia="ja-JP"/>
        </w:rPr>
        <w:t>1, such that to make the EPM degradation of Sat.</w:t>
      </w:r>
      <w:r w:rsidR="00910AE4" w:rsidRPr="0053687C">
        <w:rPr>
          <w:lang w:eastAsia="ja-JP"/>
        </w:rPr>
        <w:t> </w:t>
      </w:r>
      <w:r w:rsidRPr="0053687C">
        <w:rPr>
          <w:lang w:eastAsia="ja-JP"/>
        </w:rPr>
        <w:t>1 by more 0.45</w:t>
      </w:r>
      <w:r w:rsidR="00D84C1D" w:rsidRPr="0053687C">
        <w:rPr>
          <w:lang w:eastAsia="ja-JP"/>
        </w:rPr>
        <w:t> </w:t>
      </w:r>
      <w:r w:rsidRPr="0053687C">
        <w:rPr>
          <w:lang w:eastAsia="ja-JP"/>
        </w:rPr>
        <w:t>dB, Sat.</w:t>
      </w:r>
      <w:r w:rsidR="00910AE4" w:rsidRPr="0053687C">
        <w:rPr>
          <w:lang w:eastAsia="ja-JP"/>
        </w:rPr>
        <w:t> </w:t>
      </w:r>
      <w:r w:rsidRPr="0053687C">
        <w:rPr>
          <w:lang w:eastAsia="ja-JP"/>
        </w:rPr>
        <w:t>2 must be 43.85</w:t>
      </w:r>
      <w:r w:rsidR="00D84C1D" w:rsidRPr="0053687C">
        <w:rPr>
          <w:lang w:eastAsia="ja-JP"/>
        </w:rPr>
        <w:t> </w:t>
      </w:r>
      <w:r w:rsidRPr="0053687C">
        <w:rPr>
          <w:lang w:eastAsia="ja-JP"/>
        </w:rPr>
        <w:t>dBW, reducing by 13.15</w:t>
      </w:r>
      <w:r w:rsidR="00D84C1D" w:rsidRPr="0053687C">
        <w:rPr>
          <w:lang w:eastAsia="ja-JP"/>
        </w:rPr>
        <w:t> </w:t>
      </w:r>
      <w:r w:rsidRPr="0053687C">
        <w:rPr>
          <w:lang w:eastAsia="ja-JP"/>
        </w:rPr>
        <w:t>dB from 57</w:t>
      </w:r>
      <w:r w:rsidR="00D84C1D" w:rsidRPr="0053687C">
        <w:rPr>
          <w:lang w:eastAsia="ja-JP"/>
        </w:rPr>
        <w:t> </w:t>
      </w:r>
      <w:r w:rsidRPr="0053687C">
        <w:rPr>
          <w:lang w:eastAsia="ja-JP"/>
        </w:rPr>
        <w:t>dBW, toward area</w:t>
      </w:r>
      <w:r w:rsidR="00910AE4" w:rsidRPr="0053687C">
        <w:rPr>
          <w:lang w:eastAsia="ja-JP"/>
        </w:rPr>
        <w:t> </w:t>
      </w:r>
      <w:r w:rsidRPr="0053687C">
        <w:rPr>
          <w:lang w:eastAsia="ja-JP"/>
        </w:rPr>
        <w:t>0, and at the same time Sat.</w:t>
      </w:r>
      <w:r w:rsidR="00910AE4" w:rsidRPr="0053687C">
        <w:rPr>
          <w:lang w:eastAsia="ja-JP"/>
        </w:rPr>
        <w:t> </w:t>
      </w:r>
      <w:r w:rsidRPr="0053687C">
        <w:rPr>
          <w:lang w:eastAsia="ja-JP"/>
        </w:rPr>
        <w:t>2 must be 26.85</w:t>
      </w:r>
      <w:r w:rsidR="00D84C1D" w:rsidRPr="0053687C">
        <w:rPr>
          <w:lang w:eastAsia="ja-JP"/>
        </w:rPr>
        <w:t> </w:t>
      </w:r>
      <w:r w:rsidRPr="0053687C">
        <w:rPr>
          <w:lang w:eastAsia="ja-JP"/>
        </w:rPr>
        <w:t>dBW, reducing by 30.15</w:t>
      </w:r>
      <w:r w:rsidR="00D84C1D" w:rsidRPr="0053687C">
        <w:rPr>
          <w:lang w:eastAsia="ja-JP"/>
        </w:rPr>
        <w:t> </w:t>
      </w:r>
      <w:r w:rsidRPr="0053687C">
        <w:rPr>
          <w:lang w:eastAsia="ja-JP"/>
        </w:rPr>
        <w:t>dB from 57</w:t>
      </w:r>
      <w:r w:rsidR="00D84C1D" w:rsidRPr="0053687C">
        <w:rPr>
          <w:lang w:eastAsia="ja-JP"/>
        </w:rPr>
        <w:t> </w:t>
      </w:r>
      <w:r w:rsidRPr="0053687C">
        <w:rPr>
          <w:lang w:eastAsia="ja-JP"/>
        </w:rPr>
        <w:t>dBW, toward area</w:t>
      </w:r>
      <w:r w:rsidR="00910AE4" w:rsidRPr="0053687C">
        <w:rPr>
          <w:lang w:eastAsia="ja-JP"/>
        </w:rPr>
        <w:t> </w:t>
      </w:r>
      <w:r w:rsidRPr="0053687C">
        <w:rPr>
          <w:lang w:eastAsia="ja-JP"/>
        </w:rPr>
        <w:t>1. Due to Sat.</w:t>
      </w:r>
      <w:r w:rsidR="00910AE4" w:rsidRPr="0053687C">
        <w:rPr>
          <w:lang w:eastAsia="ja-JP"/>
        </w:rPr>
        <w:t> </w:t>
      </w:r>
      <w:r w:rsidRPr="0053687C">
        <w:rPr>
          <w:lang w:eastAsia="ja-JP"/>
        </w:rPr>
        <w:t xml:space="preserve">2, the </w:t>
      </w:r>
      <w:r w:rsidRPr="0053687C">
        <w:rPr>
          <w:i/>
          <w:iCs/>
          <w:lang w:eastAsia="ja-JP"/>
        </w:rPr>
        <w:t>Ref. EPM</w:t>
      </w:r>
      <w:r w:rsidRPr="0053687C">
        <w:rPr>
          <w:lang w:eastAsia="ja-JP"/>
        </w:rPr>
        <w:t xml:space="preserve"> of Sat.</w:t>
      </w:r>
      <w:r w:rsidR="00910AE4" w:rsidRPr="0053687C">
        <w:rPr>
          <w:lang w:eastAsia="ja-JP"/>
        </w:rPr>
        <w:t> </w:t>
      </w:r>
      <w:r w:rsidRPr="0053687C">
        <w:rPr>
          <w:lang w:eastAsia="ja-JP"/>
        </w:rPr>
        <w:t xml:space="preserve">0 becomes </w:t>
      </w:r>
      <w:r w:rsidR="007003EE" w:rsidRPr="0053687C">
        <w:rPr>
          <w:lang w:eastAsia="ja-JP"/>
        </w:rPr>
        <w:t>−</w:t>
      </w:r>
      <w:r w:rsidRPr="0053687C">
        <w:rPr>
          <w:lang w:eastAsia="ja-JP"/>
        </w:rPr>
        <w:t>0.90</w:t>
      </w:r>
      <w:r w:rsidR="00D84C1D" w:rsidRPr="0053687C">
        <w:rPr>
          <w:lang w:eastAsia="ja-JP"/>
        </w:rPr>
        <w:t> </w:t>
      </w:r>
      <w:r w:rsidRPr="0053687C">
        <w:rPr>
          <w:lang w:eastAsia="ja-JP"/>
        </w:rPr>
        <w:t>dB. If the satellite beam of Sat.</w:t>
      </w:r>
      <w:r w:rsidR="00D84C1D" w:rsidRPr="0053687C">
        <w:rPr>
          <w:lang w:eastAsia="ja-JP"/>
        </w:rPr>
        <w:t> </w:t>
      </w:r>
      <w:r w:rsidRPr="0053687C">
        <w:rPr>
          <w:lang w:eastAsia="ja-JP"/>
        </w:rPr>
        <w:t>2 is circular, then the e.i.r.p. of Sat.</w:t>
      </w:r>
      <w:r w:rsidR="00897EA3" w:rsidRPr="0053687C">
        <w:rPr>
          <w:lang w:eastAsia="ja-JP"/>
        </w:rPr>
        <w:t> </w:t>
      </w:r>
      <w:r w:rsidRPr="0053687C">
        <w:rPr>
          <w:lang w:eastAsia="ja-JP"/>
        </w:rPr>
        <w:t>2 toward Area</w:t>
      </w:r>
      <w:r w:rsidR="00897EA3" w:rsidRPr="0053687C">
        <w:rPr>
          <w:lang w:eastAsia="ja-JP"/>
        </w:rPr>
        <w:t> </w:t>
      </w:r>
      <w:r w:rsidRPr="0053687C">
        <w:rPr>
          <w:lang w:eastAsia="ja-JP"/>
        </w:rPr>
        <w:t>0 is 26.85</w:t>
      </w:r>
      <w:r w:rsidR="00D84C1D" w:rsidRPr="0053687C">
        <w:rPr>
          <w:lang w:eastAsia="ja-JP"/>
        </w:rPr>
        <w:t> </w:t>
      </w:r>
      <w:r w:rsidRPr="0053687C">
        <w:rPr>
          <w:lang w:eastAsia="ja-JP"/>
        </w:rPr>
        <w:t xml:space="preserve">dBW and the </w:t>
      </w:r>
      <w:r w:rsidRPr="0053687C">
        <w:rPr>
          <w:i/>
          <w:iCs/>
          <w:lang w:eastAsia="ja-JP"/>
        </w:rPr>
        <w:t>Ref. EPM</w:t>
      </w:r>
      <w:r w:rsidRPr="0053687C">
        <w:rPr>
          <w:lang w:eastAsia="ja-JP"/>
        </w:rPr>
        <w:t xml:space="preserve"> of area 0 remains </w:t>
      </w:r>
      <w:r w:rsidR="007003EE" w:rsidRPr="0053687C">
        <w:rPr>
          <w:lang w:eastAsia="ja-JP"/>
        </w:rPr>
        <w:t>−</w:t>
      </w:r>
      <w:r w:rsidRPr="0053687C">
        <w:rPr>
          <w:lang w:eastAsia="ja-JP"/>
        </w:rPr>
        <w:t>0.45</w:t>
      </w:r>
      <w:r w:rsidR="00D84C1D" w:rsidRPr="0053687C">
        <w:rPr>
          <w:lang w:eastAsia="ja-JP"/>
        </w:rPr>
        <w:t> </w:t>
      </w:r>
      <w:r w:rsidRPr="0053687C">
        <w:rPr>
          <w:lang w:eastAsia="ja-JP"/>
        </w:rPr>
        <w:t>dB.</w:t>
      </w:r>
    </w:p>
    <w:p w14:paraId="712572BA" w14:textId="2C599B7F" w:rsidR="009F6A54" w:rsidRPr="0053687C" w:rsidRDefault="009F6A54" w:rsidP="009F6A54">
      <w:pPr>
        <w:pStyle w:val="enumlev1"/>
        <w:rPr>
          <w:lang w:eastAsia="ja-JP"/>
        </w:rPr>
      </w:pPr>
      <w:r w:rsidRPr="0053687C">
        <w:rPr>
          <w:lang w:eastAsia="ja-JP"/>
        </w:rPr>
        <w:t>vi)</w:t>
      </w:r>
      <w:r w:rsidRPr="0053687C">
        <w:rPr>
          <w:lang w:eastAsia="ja-JP"/>
        </w:rPr>
        <w:tab/>
        <w:t>The similar results happen when Sat.</w:t>
      </w:r>
      <w:r w:rsidR="00910AE4" w:rsidRPr="0053687C">
        <w:rPr>
          <w:lang w:eastAsia="ja-JP"/>
        </w:rPr>
        <w:t> </w:t>
      </w:r>
      <w:r w:rsidRPr="0053687C">
        <w:rPr>
          <w:lang w:eastAsia="ja-JP"/>
        </w:rPr>
        <w:t xml:space="preserve">3 to 6 come and lastly </w:t>
      </w:r>
      <w:r w:rsidRPr="0053687C">
        <w:rPr>
          <w:i/>
          <w:iCs/>
          <w:lang w:eastAsia="ja-JP"/>
        </w:rPr>
        <w:t>Ref. EPM</w:t>
      </w:r>
      <w:r w:rsidRPr="0053687C">
        <w:rPr>
          <w:lang w:eastAsia="ja-JP"/>
        </w:rPr>
        <w:t xml:space="preserve"> becomes </w:t>
      </w:r>
      <w:r w:rsidR="007003EE" w:rsidRPr="0053687C">
        <w:rPr>
          <w:lang w:eastAsia="ja-JP"/>
        </w:rPr>
        <w:t>−</w:t>
      </w:r>
      <w:r w:rsidRPr="0053687C">
        <w:rPr>
          <w:lang w:eastAsia="ja-JP"/>
        </w:rPr>
        <w:t>2.7</w:t>
      </w:r>
      <w:r w:rsidR="00D84C1D" w:rsidRPr="0053687C">
        <w:rPr>
          <w:lang w:eastAsia="ja-JP"/>
        </w:rPr>
        <w:t> </w:t>
      </w:r>
      <w:r w:rsidRPr="0053687C">
        <w:rPr>
          <w:lang w:eastAsia="ja-JP"/>
        </w:rPr>
        <w:t>dB at the worst</w:t>
      </w:r>
      <w:r w:rsidR="007003EE" w:rsidRPr="0053687C">
        <w:rPr>
          <w:lang w:eastAsia="ja-JP"/>
        </w:rPr>
        <w:t>-</w:t>
      </w:r>
      <w:r w:rsidRPr="0053687C">
        <w:rPr>
          <w:lang w:eastAsia="ja-JP"/>
        </w:rPr>
        <w:t>case.</w:t>
      </w:r>
    </w:p>
    <w:p w14:paraId="44AF3ADD" w14:textId="65974378" w:rsidR="009F6A54" w:rsidRPr="0053687C" w:rsidRDefault="009F6A54" w:rsidP="009F6A54">
      <w:pPr>
        <w:pStyle w:val="enumlev1"/>
        <w:rPr>
          <w:lang w:eastAsia="ja-JP"/>
        </w:rPr>
      </w:pPr>
      <w:r w:rsidRPr="0053687C">
        <w:rPr>
          <w:lang w:eastAsia="ja-JP"/>
        </w:rPr>
        <w:t>v)</w:t>
      </w:r>
      <w:r w:rsidRPr="0053687C">
        <w:rPr>
          <w:lang w:eastAsia="ja-JP"/>
        </w:rPr>
        <w:tab/>
        <w:t xml:space="preserve">The </w:t>
      </w:r>
      <w:r w:rsidRPr="0053687C">
        <w:rPr>
          <w:i/>
          <w:iCs/>
          <w:lang w:eastAsia="ja-JP"/>
        </w:rPr>
        <w:t>Ref. EPM</w:t>
      </w:r>
      <w:r w:rsidRPr="0053687C">
        <w:rPr>
          <w:lang w:eastAsia="ja-JP"/>
        </w:rPr>
        <w:t xml:space="preserve"> of Sat. 0 would be between </w:t>
      </w:r>
      <w:r w:rsidR="007003EE" w:rsidRPr="0053687C">
        <w:rPr>
          <w:lang w:eastAsia="ja-JP"/>
        </w:rPr>
        <w:t>−</w:t>
      </w:r>
      <w:r w:rsidRPr="0053687C">
        <w:rPr>
          <w:lang w:eastAsia="ja-JP"/>
        </w:rPr>
        <w:t>0.45</w:t>
      </w:r>
      <w:r w:rsidR="00D84C1D" w:rsidRPr="0053687C">
        <w:rPr>
          <w:lang w:eastAsia="ja-JP"/>
        </w:rPr>
        <w:t> </w:t>
      </w:r>
      <w:r w:rsidRPr="0053687C">
        <w:rPr>
          <w:lang w:eastAsia="ja-JP"/>
        </w:rPr>
        <w:t xml:space="preserve">dB and </w:t>
      </w:r>
      <w:r w:rsidR="007003EE" w:rsidRPr="0053687C">
        <w:rPr>
          <w:lang w:eastAsia="ja-JP"/>
        </w:rPr>
        <w:t>−</w:t>
      </w:r>
      <w:r w:rsidRPr="0053687C">
        <w:rPr>
          <w:lang w:eastAsia="ja-JP"/>
        </w:rPr>
        <w:t>2.7</w:t>
      </w:r>
      <w:r w:rsidR="00D84C1D" w:rsidRPr="0053687C">
        <w:rPr>
          <w:lang w:eastAsia="ja-JP"/>
        </w:rPr>
        <w:t> </w:t>
      </w:r>
      <w:r w:rsidRPr="0053687C">
        <w:rPr>
          <w:lang w:eastAsia="ja-JP"/>
        </w:rPr>
        <w:t>dB depending on the beam shapes of Sat.</w:t>
      </w:r>
      <w:r w:rsidR="006F3691" w:rsidRPr="0053687C">
        <w:rPr>
          <w:lang w:eastAsia="ja-JP"/>
        </w:rPr>
        <w:t> </w:t>
      </w:r>
      <w:r w:rsidRPr="0053687C">
        <w:rPr>
          <w:lang w:eastAsia="ja-JP"/>
        </w:rPr>
        <w:t>1 to Sat.</w:t>
      </w:r>
      <w:r w:rsidR="00D84C1D" w:rsidRPr="0053687C">
        <w:rPr>
          <w:lang w:eastAsia="ja-JP"/>
        </w:rPr>
        <w:t> </w:t>
      </w:r>
      <w:r w:rsidRPr="0053687C">
        <w:rPr>
          <w:lang w:eastAsia="ja-JP"/>
        </w:rPr>
        <w:t>6.</w:t>
      </w:r>
    </w:p>
    <w:p w14:paraId="1171FC57" w14:textId="77777777" w:rsidR="009F6A54" w:rsidRPr="0053687C" w:rsidRDefault="009F6A54" w:rsidP="009F6A54">
      <w:pPr>
        <w:pStyle w:val="TableNo"/>
        <w:rPr>
          <w:lang w:eastAsia="ja-JP"/>
        </w:rPr>
      </w:pPr>
      <w:r w:rsidRPr="0053687C">
        <w:rPr>
          <w:lang w:eastAsia="ja-JP"/>
        </w:rPr>
        <w:t>Table A2-4</w:t>
      </w:r>
    </w:p>
    <w:p w14:paraId="5CEA5717" w14:textId="77FB7309" w:rsidR="009F6A54" w:rsidRPr="0053687C" w:rsidRDefault="009F6A54" w:rsidP="009F6A54">
      <w:pPr>
        <w:pStyle w:val="Tabletitle"/>
        <w:rPr>
          <w:rFonts w:ascii="Times New Roman" w:hAnsi="Times New Roman"/>
          <w:lang w:eastAsia="ja-JP"/>
        </w:rPr>
      </w:pPr>
      <w:r w:rsidRPr="0053687C">
        <w:rPr>
          <w:rFonts w:ascii="Times New Roman" w:hAnsi="Times New Roman"/>
          <w:lang w:eastAsia="ja-JP"/>
        </w:rPr>
        <w:t xml:space="preserve">Necessary e.i.r.p. reduction to meet the sharing criteria in Section 1 of Annex 1 to </w:t>
      </w:r>
      <w:r w:rsidR="001833B0" w:rsidRPr="0053687C">
        <w:rPr>
          <w:rFonts w:ascii="Times New Roman" w:hAnsi="Times New Roman"/>
          <w:lang w:eastAsia="ja-JP"/>
        </w:rPr>
        <w:t xml:space="preserve">RR </w:t>
      </w:r>
      <w:r w:rsidRPr="0053687C">
        <w:rPr>
          <w:rFonts w:ascii="Times New Roman" w:hAnsi="Times New Roman"/>
          <w:lang w:eastAsia="ja-JP"/>
        </w:rPr>
        <w:t>Appendix</w:t>
      </w:r>
      <w:r w:rsidR="00BE5588" w:rsidRPr="0053687C">
        <w:rPr>
          <w:rFonts w:ascii="Times New Roman" w:hAnsi="Times New Roman"/>
          <w:lang w:eastAsia="ja-JP"/>
        </w:rPr>
        <w:t> </w:t>
      </w:r>
      <w:r w:rsidRPr="0053687C">
        <w:rPr>
          <w:rFonts w:ascii="Times New Roman" w:hAnsi="Times New Roman"/>
          <w:lang w:eastAsia="ja-JP"/>
        </w:rPr>
        <w:t>30</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0"/>
        <w:gridCol w:w="851"/>
        <w:gridCol w:w="848"/>
        <w:gridCol w:w="956"/>
        <w:gridCol w:w="937"/>
        <w:gridCol w:w="906"/>
        <w:gridCol w:w="1040"/>
        <w:gridCol w:w="850"/>
        <w:gridCol w:w="966"/>
      </w:tblGrid>
      <w:tr w:rsidR="009F6A54" w:rsidRPr="0053687C" w14:paraId="6614430F" w14:textId="77777777" w:rsidTr="00686FCF">
        <w:trPr>
          <w:jc w:val="center"/>
        </w:trPr>
        <w:tc>
          <w:tcPr>
            <w:tcW w:w="2410" w:type="dxa"/>
            <w:shd w:val="clear" w:color="auto" w:fill="auto"/>
            <w:noWrap/>
            <w:vAlign w:val="center"/>
            <w:hideMark/>
          </w:tcPr>
          <w:p w14:paraId="251C041E" w14:textId="77777777" w:rsidR="009F6A54" w:rsidRPr="0053687C" w:rsidRDefault="009F6A54" w:rsidP="00E15890">
            <w:pPr>
              <w:pStyle w:val="Tabletext"/>
              <w:rPr>
                <w:lang w:eastAsia="ja-JP"/>
              </w:rPr>
            </w:pPr>
            <w:r w:rsidRPr="0053687C">
              <w:rPr>
                <w:lang w:eastAsia="ja-JP"/>
              </w:rPr>
              <w:t>Sat.</w:t>
            </w:r>
          </w:p>
        </w:tc>
        <w:tc>
          <w:tcPr>
            <w:tcW w:w="851" w:type="dxa"/>
            <w:shd w:val="clear" w:color="auto" w:fill="auto"/>
            <w:noWrap/>
            <w:vAlign w:val="center"/>
            <w:hideMark/>
          </w:tcPr>
          <w:p w14:paraId="3ED6C8EB" w14:textId="77777777" w:rsidR="009F6A54" w:rsidRPr="0053687C" w:rsidRDefault="009F6A54" w:rsidP="007003EE">
            <w:pPr>
              <w:pStyle w:val="Tabletext"/>
              <w:jc w:val="center"/>
              <w:rPr>
                <w:lang w:eastAsia="ja-JP"/>
              </w:rPr>
            </w:pPr>
            <w:r w:rsidRPr="0053687C">
              <w:rPr>
                <w:lang w:eastAsia="ja-JP"/>
              </w:rPr>
              <w:t>0+1</w:t>
            </w:r>
          </w:p>
        </w:tc>
        <w:tc>
          <w:tcPr>
            <w:tcW w:w="848" w:type="dxa"/>
            <w:shd w:val="clear" w:color="auto" w:fill="auto"/>
            <w:noWrap/>
            <w:vAlign w:val="center"/>
            <w:hideMark/>
          </w:tcPr>
          <w:p w14:paraId="50E6A6ED" w14:textId="77777777" w:rsidR="009F6A54" w:rsidRPr="0053687C" w:rsidRDefault="009F6A54" w:rsidP="007003EE">
            <w:pPr>
              <w:pStyle w:val="Tabletext"/>
              <w:jc w:val="center"/>
              <w:rPr>
                <w:lang w:eastAsia="ja-JP"/>
              </w:rPr>
            </w:pPr>
            <w:r w:rsidRPr="0053687C">
              <w:rPr>
                <w:lang w:eastAsia="ja-JP"/>
              </w:rPr>
              <w:t>0+1+2</w:t>
            </w:r>
          </w:p>
        </w:tc>
        <w:tc>
          <w:tcPr>
            <w:tcW w:w="956" w:type="dxa"/>
            <w:shd w:val="clear" w:color="auto" w:fill="auto"/>
            <w:noWrap/>
            <w:vAlign w:val="center"/>
            <w:hideMark/>
          </w:tcPr>
          <w:p w14:paraId="3B9EBDD8" w14:textId="77777777" w:rsidR="009F6A54" w:rsidRPr="0053687C" w:rsidRDefault="009F6A54" w:rsidP="007003EE">
            <w:pPr>
              <w:pStyle w:val="Tabletext"/>
              <w:jc w:val="center"/>
              <w:rPr>
                <w:lang w:eastAsia="ja-JP"/>
              </w:rPr>
            </w:pPr>
            <w:r w:rsidRPr="0053687C">
              <w:rPr>
                <w:lang w:eastAsia="ja-JP"/>
              </w:rPr>
              <w:t>0+1+2</w:t>
            </w:r>
          </w:p>
        </w:tc>
        <w:tc>
          <w:tcPr>
            <w:tcW w:w="937" w:type="dxa"/>
            <w:shd w:val="clear" w:color="auto" w:fill="auto"/>
            <w:noWrap/>
            <w:vAlign w:val="center"/>
            <w:hideMark/>
          </w:tcPr>
          <w:p w14:paraId="53E5E8F3" w14:textId="77777777" w:rsidR="009F6A54" w:rsidRPr="0053687C" w:rsidRDefault="009F6A54" w:rsidP="007003EE">
            <w:pPr>
              <w:pStyle w:val="Tabletext"/>
              <w:jc w:val="center"/>
              <w:rPr>
                <w:lang w:eastAsia="ja-JP"/>
              </w:rPr>
            </w:pPr>
            <w:r w:rsidRPr="0053687C">
              <w:rPr>
                <w:lang w:eastAsia="ja-JP"/>
              </w:rPr>
              <w:t>0+1+2+3</w:t>
            </w:r>
          </w:p>
        </w:tc>
        <w:tc>
          <w:tcPr>
            <w:tcW w:w="906" w:type="dxa"/>
            <w:shd w:val="clear" w:color="auto" w:fill="auto"/>
            <w:noWrap/>
            <w:vAlign w:val="center"/>
            <w:hideMark/>
          </w:tcPr>
          <w:p w14:paraId="3626982E" w14:textId="77777777" w:rsidR="009F6A54" w:rsidRPr="0053687C" w:rsidRDefault="009F6A54" w:rsidP="007003EE">
            <w:pPr>
              <w:pStyle w:val="Tabletext"/>
              <w:jc w:val="center"/>
              <w:rPr>
                <w:lang w:eastAsia="ja-JP"/>
              </w:rPr>
            </w:pPr>
            <w:r w:rsidRPr="0053687C">
              <w:rPr>
                <w:lang w:eastAsia="ja-JP"/>
              </w:rPr>
              <w:t>0+4</w:t>
            </w:r>
          </w:p>
        </w:tc>
        <w:tc>
          <w:tcPr>
            <w:tcW w:w="1040" w:type="dxa"/>
            <w:shd w:val="clear" w:color="auto" w:fill="auto"/>
            <w:noWrap/>
            <w:vAlign w:val="center"/>
            <w:hideMark/>
          </w:tcPr>
          <w:p w14:paraId="01A8F7C1" w14:textId="77777777" w:rsidR="009F6A54" w:rsidRPr="0053687C" w:rsidRDefault="009F6A54" w:rsidP="007003EE">
            <w:pPr>
              <w:pStyle w:val="Tabletext"/>
              <w:jc w:val="center"/>
              <w:rPr>
                <w:lang w:eastAsia="ja-JP"/>
              </w:rPr>
            </w:pPr>
            <w:r w:rsidRPr="0053687C">
              <w:rPr>
                <w:lang w:eastAsia="ja-JP"/>
              </w:rPr>
              <w:t>0+4</w:t>
            </w:r>
          </w:p>
        </w:tc>
        <w:tc>
          <w:tcPr>
            <w:tcW w:w="850" w:type="dxa"/>
            <w:shd w:val="clear" w:color="auto" w:fill="auto"/>
            <w:noWrap/>
            <w:vAlign w:val="center"/>
            <w:hideMark/>
          </w:tcPr>
          <w:p w14:paraId="4A354ED3" w14:textId="77777777" w:rsidR="009F6A54" w:rsidRPr="0053687C" w:rsidRDefault="009F6A54" w:rsidP="007003EE">
            <w:pPr>
              <w:pStyle w:val="Tabletext"/>
              <w:jc w:val="center"/>
              <w:rPr>
                <w:lang w:eastAsia="ja-JP"/>
              </w:rPr>
            </w:pPr>
            <w:r w:rsidRPr="0053687C">
              <w:rPr>
                <w:lang w:eastAsia="ja-JP"/>
              </w:rPr>
              <w:t>0+4+5</w:t>
            </w:r>
          </w:p>
        </w:tc>
        <w:tc>
          <w:tcPr>
            <w:tcW w:w="966" w:type="dxa"/>
            <w:shd w:val="clear" w:color="auto" w:fill="auto"/>
            <w:noWrap/>
            <w:vAlign w:val="center"/>
            <w:hideMark/>
          </w:tcPr>
          <w:p w14:paraId="7A1DD8D4" w14:textId="77777777" w:rsidR="009F6A54" w:rsidRPr="0053687C" w:rsidRDefault="009F6A54" w:rsidP="007003EE">
            <w:pPr>
              <w:pStyle w:val="Tabletext"/>
              <w:jc w:val="center"/>
              <w:rPr>
                <w:lang w:eastAsia="ja-JP"/>
              </w:rPr>
            </w:pPr>
            <w:r w:rsidRPr="0053687C">
              <w:rPr>
                <w:lang w:eastAsia="ja-JP"/>
              </w:rPr>
              <w:t>0+4+5+6</w:t>
            </w:r>
          </w:p>
        </w:tc>
      </w:tr>
      <w:tr w:rsidR="009F6A54" w:rsidRPr="0053687C" w14:paraId="67CD79D5" w14:textId="77777777" w:rsidTr="00686FCF">
        <w:trPr>
          <w:jc w:val="center"/>
        </w:trPr>
        <w:tc>
          <w:tcPr>
            <w:tcW w:w="2410" w:type="dxa"/>
            <w:shd w:val="clear" w:color="auto" w:fill="auto"/>
            <w:noWrap/>
            <w:vAlign w:val="center"/>
            <w:hideMark/>
          </w:tcPr>
          <w:p w14:paraId="325D9501" w14:textId="1D5F4EDA" w:rsidR="009F6A54" w:rsidRPr="0053687C" w:rsidRDefault="009F6A54" w:rsidP="00E15890">
            <w:pPr>
              <w:pStyle w:val="Tabletext"/>
              <w:rPr>
                <w:lang w:eastAsia="ja-JP"/>
              </w:rPr>
            </w:pPr>
            <w:r w:rsidRPr="0053687C">
              <w:rPr>
                <w:i/>
                <w:iCs/>
                <w:lang w:eastAsia="ja-JP"/>
              </w:rPr>
              <w:t>C</w:t>
            </w:r>
            <w:r w:rsidRPr="0053687C">
              <w:rPr>
                <w:i/>
                <w:iCs/>
                <w:vertAlign w:val="subscript"/>
                <w:lang w:eastAsia="ja-JP"/>
              </w:rPr>
              <w:t>e.i.r.p.</w:t>
            </w:r>
            <w:r w:rsidRPr="0053687C">
              <w:rPr>
                <w:lang w:eastAsia="ja-JP"/>
              </w:rPr>
              <w:t xml:space="preserve"> (dBW)</w:t>
            </w:r>
          </w:p>
        </w:tc>
        <w:tc>
          <w:tcPr>
            <w:tcW w:w="851" w:type="dxa"/>
            <w:shd w:val="clear" w:color="auto" w:fill="auto"/>
            <w:noWrap/>
            <w:vAlign w:val="center"/>
            <w:hideMark/>
          </w:tcPr>
          <w:p w14:paraId="4B2A192F" w14:textId="69A9CB9F" w:rsidR="009F6A54" w:rsidRPr="0053687C" w:rsidRDefault="009F6A54" w:rsidP="007003EE">
            <w:pPr>
              <w:pStyle w:val="Tabletext"/>
              <w:jc w:val="center"/>
              <w:rPr>
                <w:lang w:eastAsia="ja-JP"/>
              </w:rPr>
            </w:pPr>
            <w:r w:rsidRPr="0053687C">
              <w:rPr>
                <w:lang w:eastAsia="ja-JP"/>
              </w:rPr>
              <w:t>57.00</w:t>
            </w:r>
          </w:p>
        </w:tc>
        <w:tc>
          <w:tcPr>
            <w:tcW w:w="848" w:type="dxa"/>
            <w:shd w:val="clear" w:color="auto" w:fill="auto"/>
            <w:noWrap/>
            <w:vAlign w:val="center"/>
            <w:hideMark/>
          </w:tcPr>
          <w:p w14:paraId="29150767" w14:textId="31F58F72" w:rsidR="009F6A54" w:rsidRPr="0053687C" w:rsidRDefault="009F6A54" w:rsidP="007003EE">
            <w:pPr>
              <w:pStyle w:val="Tabletext"/>
              <w:jc w:val="center"/>
              <w:rPr>
                <w:lang w:eastAsia="ja-JP"/>
              </w:rPr>
            </w:pPr>
            <w:r w:rsidRPr="0053687C">
              <w:rPr>
                <w:lang w:eastAsia="ja-JP"/>
              </w:rPr>
              <w:t>57.00</w:t>
            </w:r>
          </w:p>
        </w:tc>
        <w:tc>
          <w:tcPr>
            <w:tcW w:w="956" w:type="dxa"/>
            <w:shd w:val="clear" w:color="auto" w:fill="auto"/>
            <w:noWrap/>
            <w:vAlign w:val="center"/>
            <w:hideMark/>
          </w:tcPr>
          <w:p w14:paraId="26C9C067" w14:textId="348CC57B" w:rsidR="009F6A54" w:rsidRPr="0053687C" w:rsidRDefault="009F6A54" w:rsidP="007003EE">
            <w:pPr>
              <w:pStyle w:val="Tabletext"/>
              <w:jc w:val="center"/>
              <w:rPr>
                <w:lang w:eastAsia="ja-JP"/>
              </w:rPr>
            </w:pPr>
            <w:r w:rsidRPr="0053687C">
              <w:rPr>
                <w:lang w:eastAsia="ja-JP"/>
              </w:rPr>
              <w:t>57.00</w:t>
            </w:r>
          </w:p>
        </w:tc>
        <w:tc>
          <w:tcPr>
            <w:tcW w:w="937" w:type="dxa"/>
            <w:shd w:val="clear" w:color="auto" w:fill="auto"/>
            <w:noWrap/>
            <w:vAlign w:val="center"/>
            <w:hideMark/>
          </w:tcPr>
          <w:p w14:paraId="24E6FBEC" w14:textId="1780DAF3" w:rsidR="009F6A54" w:rsidRPr="0053687C" w:rsidRDefault="009F6A54" w:rsidP="007003EE">
            <w:pPr>
              <w:pStyle w:val="Tabletext"/>
              <w:jc w:val="center"/>
              <w:rPr>
                <w:lang w:eastAsia="ja-JP"/>
              </w:rPr>
            </w:pPr>
            <w:r w:rsidRPr="0053687C">
              <w:rPr>
                <w:lang w:eastAsia="ja-JP"/>
              </w:rPr>
              <w:t>57.00</w:t>
            </w:r>
          </w:p>
        </w:tc>
        <w:tc>
          <w:tcPr>
            <w:tcW w:w="906" w:type="dxa"/>
            <w:shd w:val="clear" w:color="auto" w:fill="auto"/>
            <w:noWrap/>
            <w:vAlign w:val="center"/>
            <w:hideMark/>
          </w:tcPr>
          <w:p w14:paraId="4C5B51AB" w14:textId="455C58E5" w:rsidR="009F6A54" w:rsidRPr="0053687C" w:rsidRDefault="009F6A54" w:rsidP="007003EE">
            <w:pPr>
              <w:pStyle w:val="Tabletext"/>
              <w:jc w:val="center"/>
              <w:rPr>
                <w:lang w:eastAsia="ja-JP"/>
              </w:rPr>
            </w:pPr>
            <w:r w:rsidRPr="0053687C">
              <w:rPr>
                <w:lang w:eastAsia="ja-JP"/>
              </w:rPr>
              <w:t>57.00</w:t>
            </w:r>
          </w:p>
        </w:tc>
        <w:tc>
          <w:tcPr>
            <w:tcW w:w="1040" w:type="dxa"/>
            <w:shd w:val="clear" w:color="auto" w:fill="auto"/>
            <w:noWrap/>
            <w:vAlign w:val="center"/>
            <w:hideMark/>
          </w:tcPr>
          <w:p w14:paraId="6658EB27" w14:textId="02CB2103" w:rsidR="009F6A54" w:rsidRPr="0053687C" w:rsidRDefault="009F6A54" w:rsidP="007003EE">
            <w:pPr>
              <w:pStyle w:val="Tabletext"/>
              <w:jc w:val="center"/>
              <w:rPr>
                <w:lang w:eastAsia="ja-JP"/>
              </w:rPr>
            </w:pPr>
            <w:r w:rsidRPr="0053687C">
              <w:rPr>
                <w:lang w:eastAsia="ja-JP"/>
              </w:rPr>
              <w:t>57.00</w:t>
            </w:r>
          </w:p>
        </w:tc>
        <w:tc>
          <w:tcPr>
            <w:tcW w:w="850" w:type="dxa"/>
            <w:shd w:val="clear" w:color="auto" w:fill="auto"/>
            <w:noWrap/>
            <w:vAlign w:val="center"/>
            <w:hideMark/>
          </w:tcPr>
          <w:p w14:paraId="7C4235CB" w14:textId="45BE1F12" w:rsidR="009F6A54" w:rsidRPr="0053687C" w:rsidRDefault="009F6A54" w:rsidP="007003EE">
            <w:pPr>
              <w:pStyle w:val="Tabletext"/>
              <w:jc w:val="center"/>
              <w:rPr>
                <w:lang w:eastAsia="ja-JP"/>
              </w:rPr>
            </w:pPr>
            <w:r w:rsidRPr="0053687C">
              <w:rPr>
                <w:lang w:eastAsia="ja-JP"/>
              </w:rPr>
              <w:t>57.00</w:t>
            </w:r>
          </w:p>
        </w:tc>
        <w:tc>
          <w:tcPr>
            <w:tcW w:w="966" w:type="dxa"/>
            <w:shd w:val="clear" w:color="auto" w:fill="auto"/>
            <w:noWrap/>
            <w:vAlign w:val="center"/>
            <w:hideMark/>
          </w:tcPr>
          <w:p w14:paraId="1316ABE7" w14:textId="29BACB1C" w:rsidR="009F6A54" w:rsidRPr="0053687C" w:rsidRDefault="009F6A54" w:rsidP="007003EE">
            <w:pPr>
              <w:pStyle w:val="Tabletext"/>
              <w:jc w:val="center"/>
              <w:rPr>
                <w:lang w:eastAsia="ja-JP"/>
              </w:rPr>
            </w:pPr>
            <w:r w:rsidRPr="0053687C">
              <w:rPr>
                <w:lang w:eastAsia="ja-JP"/>
              </w:rPr>
              <w:t>57.00</w:t>
            </w:r>
          </w:p>
        </w:tc>
      </w:tr>
      <w:tr w:rsidR="009F6A54" w:rsidRPr="0053687C" w14:paraId="27A52CC4" w14:textId="77777777" w:rsidTr="00686FCF">
        <w:trPr>
          <w:jc w:val="center"/>
        </w:trPr>
        <w:tc>
          <w:tcPr>
            <w:tcW w:w="2410" w:type="dxa"/>
            <w:shd w:val="clear" w:color="auto" w:fill="auto"/>
            <w:noWrap/>
            <w:vAlign w:val="center"/>
            <w:hideMark/>
          </w:tcPr>
          <w:p w14:paraId="50C7D411" w14:textId="6C60D291" w:rsidR="009F6A54" w:rsidRPr="0053687C" w:rsidRDefault="009F6A54" w:rsidP="00E15890">
            <w:pPr>
              <w:pStyle w:val="Tabletext"/>
              <w:rPr>
                <w:lang w:eastAsia="ja-JP"/>
              </w:rPr>
            </w:pPr>
            <w:r w:rsidRPr="0053687C">
              <w:rPr>
                <w:i/>
                <w:iCs/>
                <w:lang w:eastAsia="ja-JP"/>
              </w:rPr>
              <w:t>PR</w:t>
            </w:r>
            <w:r w:rsidR="007003EE" w:rsidRPr="0053687C">
              <w:rPr>
                <w:i/>
                <w:iCs/>
                <w:lang w:eastAsia="ja-JP"/>
              </w:rPr>
              <w:t xml:space="preserve"> </w:t>
            </w:r>
            <w:r w:rsidRPr="0053687C">
              <w:rPr>
                <w:lang w:eastAsia="ja-JP"/>
              </w:rPr>
              <w:t>(dB)</w:t>
            </w:r>
          </w:p>
        </w:tc>
        <w:tc>
          <w:tcPr>
            <w:tcW w:w="851" w:type="dxa"/>
            <w:shd w:val="clear" w:color="auto" w:fill="auto"/>
            <w:noWrap/>
            <w:vAlign w:val="center"/>
            <w:hideMark/>
          </w:tcPr>
          <w:p w14:paraId="1D1F7B67" w14:textId="7E0ECC48" w:rsidR="009F6A54" w:rsidRPr="0053687C" w:rsidRDefault="009F6A54" w:rsidP="007003EE">
            <w:pPr>
              <w:pStyle w:val="Tabletext"/>
              <w:jc w:val="center"/>
              <w:rPr>
                <w:lang w:eastAsia="ja-JP"/>
              </w:rPr>
            </w:pPr>
            <w:r w:rsidRPr="0053687C">
              <w:rPr>
                <w:lang w:eastAsia="ja-JP"/>
              </w:rPr>
              <w:t>21.0</w:t>
            </w:r>
          </w:p>
        </w:tc>
        <w:tc>
          <w:tcPr>
            <w:tcW w:w="848" w:type="dxa"/>
            <w:shd w:val="clear" w:color="auto" w:fill="auto"/>
            <w:noWrap/>
            <w:vAlign w:val="center"/>
            <w:hideMark/>
          </w:tcPr>
          <w:p w14:paraId="5BCDCF1F" w14:textId="18BFE191" w:rsidR="009F6A54" w:rsidRPr="0053687C" w:rsidRDefault="009F6A54" w:rsidP="007003EE">
            <w:pPr>
              <w:pStyle w:val="Tabletext"/>
              <w:jc w:val="center"/>
              <w:rPr>
                <w:lang w:eastAsia="ja-JP"/>
              </w:rPr>
            </w:pPr>
            <w:r w:rsidRPr="0053687C">
              <w:rPr>
                <w:lang w:eastAsia="ja-JP"/>
              </w:rPr>
              <w:t>21.0</w:t>
            </w:r>
          </w:p>
        </w:tc>
        <w:tc>
          <w:tcPr>
            <w:tcW w:w="956" w:type="dxa"/>
            <w:shd w:val="clear" w:color="auto" w:fill="auto"/>
            <w:noWrap/>
            <w:vAlign w:val="center"/>
            <w:hideMark/>
          </w:tcPr>
          <w:p w14:paraId="018FB4A7" w14:textId="143D3173" w:rsidR="009F6A54" w:rsidRPr="0053687C" w:rsidRDefault="009F6A54" w:rsidP="007003EE">
            <w:pPr>
              <w:pStyle w:val="Tabletext"/>
              <w:jc w:val="center"/>
              <w:rPr>
                <w:lang w:eastAsia="ja-JP"/>
              </w:rPr>
            </w:pPr>
            <w:r w:rsidRPr="0053687C">
              <w:rPr>
                <w:lang w:eastAsia="ja-JP"/>
              </w:rPr>
              <w:t>21.0</w:t>
            </w:r>
          </w:p>
        </w:tc>
        <w:tc>
          <w:tcPr>
            <w:tcW w:w="937" w:type="dxa"/>
            <w:shd w:val="clear" w:color="auto" w:fill="auto"/>
            <w:noWrap/>
            <w:vAlign w:val="center"/>
            <w:hideMark/>
          </w:tcPr>
          <w:p w14:paraId="01121CB9" w14:textId="0A9EBDFB" w:rsidR="009F6A54" w:rsidRPr="0053687C" w:rsidRDefault="009F6A54" w:rsidP="007003EE">
            <w:pPr>
              <w:pStyle w:val="Tabletext"/>
              <w:jc w:val="center"/>
              <w:rPr>
                <w:lang w:eastAsia="ja-JP"/>
              </w:rPr>
            </w:pPr>
            <w:r w:rsidRPr="0053687C">
              <w:rPr>
                <w:lang w:eastAsia="ja-JP"/>
              </w:rPr>
              <w:t>21.0</w:t>
            </w:r>
          </w:p>
        </w:tc>
        <w:tc>
          <w:tcPr>
            <w:tcW w:w="906" w:type="dxa"/>
            <w:shd w:val="clear" w:color="auto" w:fill="auto"/>
            <w:noWrap/>
            <w:vAlign w:val="center"/>
            <w:hideMark/>
          </w:tcPr>
          <w:p w14:paraId="2EE4A593" w14:textId="06EAF850" w:rsidR="009F6A54" w:rsidRPr="0053687C" w:rsidRDefault="009F6A54" w:rsidP="007003EE">
            <w:pPr>
              <w:pStyle w:val="Tabletext"/>
              <w:jc w:val="center"/>
              <w:rPr>
                <w:lang w:eastAsia="ja-JP"/>
              </w:rPr>
            </w:pPr>
            <w:r w:rsidRPr="0053687C">
              <w:rPr>
                <w:lang w:eastAsia="ja-JP"/>
              </w:rPr>
              <w:t>21.0</w:t>
            </w:r>
          </w:p>
        </w:tc>
        <w:tc>
          <w:tcPr>
            <w:tcW w:w="1040" w:type="dxa"/>
            <w:shd w:val="clear" w:color="auto" w:fill="auto"/>
            <w:noWrap/>
            <w:vAlign w:val="center"/>
            <w:hideMark/>
          </w:tcPr>
          <w:p w14:paraId="14B0B881" w14:textId="7F44DC64" w:rsidR="009F6A54" w:rsidRPr="0053687C" w:rsidRDefault="009F6A54" w:rsidP="007003EE">
            <w:pPr>
              <w:pStyle w:val="Tabletext"/>
              <w:jc w:val="center"/>
              <w:rPr>
                <w:lang w:eastAsia="ja-JP"/>
              </w:rPr>
            </w:pPr>
            <w:r w:rsidRPr="0053687C">
              <w:rPr>
                <w:lang w:eastAsia="ja-JP"/>
              </w:rPr>
              <w:t>21.0</w:t>
            </w:r>
          </w:p>
        </w:tc>
        <w:tc>
          <w:tcPr>
            <w:tcW w:w="850" w:type="dxa"/>
            <w:shd w:val="clear" w:color="auto" w:fill="auto"/>
            <w:noWrap/>
            <w:vAlign w:val="center"/>
            <w:hideMark/>
          </w:tcPr>
          <w:p w14:paraId="5AA2EB9D" w14:textId="0FC7E589" w:rsidR="009F6A54" w:rsidRPr="0053687C" w:rsidRDefault="009F6A54" w:rsidP="007003EE">
            <w:pPr>
              <w:pStyle w:val="Tabletext"/>
              <w:jc w:val="center"/>
              <w:rPr>
                <w:lang w:eastAsia="ja-JP"/>
              </w:rPr>
            </w:pPr>
            <w:r w:rsidRPr="0053687C">
              <w:rPr>
                <w:lang w:eastAsia="ja-JP"/>
              </w:rPr>
              <w:t>21.0</w:t>
            </w:r>
          </w:p>
        </w:tc>
        <w:tc>
          <w:tcPr>
            <w:tcW w:w="966" w:type="dxa"/>
            <w:shd w:val="clear" w:color="auto" w:fill="auto"/>
            <w:noWrap/>
            <w:vAlign w:val="center"/>
            <w:hideMark/>
          </w:tcPr>
          <w:p w14:paraId="3735D7D1" w14:textId="02BD8055" w:rsidR="009F6A54" w:rsidRPr="0053687C" w:rsidRDefault="009F6A54" w:rsidP="007003EE">
            <w:pPr>
              <w:pStyle w:val="Tabletext"/>
              <w:jc w:val="center"/>
              <w:rPr>
                <w:lang w:eastAsia="ja-JP"/>
              </w:rPr>
            </w:pPr>
            <w:r w:rsidRPr="0053687C">
              <w:rPr>
                <w:lang w:eastAsia="ja-JP"/>
              </w:rPr>
              <w:t>21.0</w:t>
            </w:r>
          </w:p>
        </w:tc>
      </w:tr>
      <w:tr w:rsidR="009F6A54" w:rsidRPr="0053687C" w14:paraId="6DA621FC" w14:textId="77777777" w:rsidTr="00686FCF">
        <w:trPr>
          <w:jc w:val="center"/>
        </w:trPr>
        <w:tc>
          <w:tcPr>
            <w:tcW w:w="2410" w:type="dxa"/>
            <w:shd w:val="clear" w:color="auto" w:fill="auto"/>
            <w:noWrap/>
            <w:vAlign w:val="center"/>
            <w:hideMark/>
          </w:tcPr>
          <w:p w14:paraId="06B32BC1" w14:textId="597AE88E"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aggr</w:t>
            </w:r>
            <w:r w:rsidR="007003EE" w:rsidRPr="0053687C">
              <w:rPr>
                <w:i/>
                <w:iCs/>
                <w:lang w:eastAsia="ja-JP"/>
              </w:rPr>
              <w:t xml:space="preserve"> </w:t>
            </w:r>
            <w:r w:rsidRPr="0053687C">
              <w:rPr>
                <w:lang w:eastAsia="ja-JP"/>
              </w:rPr>
              <w:t>(dB)</w:t>
            </w:r>
          </w:p>
        </w:tc>
        <w:tc>
          <w:tcPr>
            <w:tcW w:w="851" w:type="dxa"/>
            <w:shd w:val="clear" w:color="auto" w:fill="auto"/>
            <w:noWrap/>
            <w:vAlign w:val="center"/>
            <w:hideMark/>
          </w:tcPr>
          <w:p w14:paraId="22A248B5" w14:textId="3AF0DBE6" w:rsidR="009F6A54" w:rsidRPr="0053687C" w:rsidRDefault="009F6A54" w:rsidP="007003EE">
            <w:pPr>
              <w:pStyle w:val="Tabletext"/>
              <w:jc w:val="center"/>
              <w:rPr>
                <w:lang w:eastAsia="ja-JP"/>
              </w:rPr>
            </w:pPr>
            <w:r w:rsidRPr="0053687C">
              <w:rPr>
                <w:lang w:eastAsia="ja-JP"/>
              </w:rPr>
              <w:t>21.0</w:t>
            </w:r>
          </w:p>
        </w:tc>
        <w:tc>
          <w:tcPr>
            <w:tcW w:w="848" w:type="dxa"/>
            <w:shd w:val="clear" w:color="auto" w:fill="auto"/>
            <w:noWrap/>
            <w:vAlign w:val="center"/>
            <w:hideMark/>
          </w:tcPr>
          <w:p w14:paraId="46CC0711" w14:textId="4530E80A" w:rsidR="009F6A54" w:rsidRPr="0053687C" w:rsidRDefault="009F6A54" w:rsidP="007003EE">
            <w:pPr>
              <w:pStyle w:val="Tabletext"/>
              <w:jc w:val="center"/>
              <w:rPr>
                <w:lang w:eastAsia="ja-JP"/>
              </w:rPr>
            </w:pPr>
            <w:r w:rsidRPr="0053687C">
              <w:rPr>
                <w:lang w:eastAsia="ja-JP"/>
              </w:rPr>
              <w:t>20.6</w:t>
            </w:r>
          </w:p>
        </w:tc>
        <w:tc>
          <w:tcPr>
            <w:tcW w:w="956" w:type="dxa"/>
            <w:shd w:val="clear" w:color="auto" w:fill="auto"/>
            <w:noWrap/>
            <w:vAlign w:val="center"/>
            <w:hideMark/>
          </w:tcPr>
          <w:p w14:paraId="1C3803AD" w14:textId="00429E2E" w:rsidR="009F6A54" w:rsidRPr="0053687C" w:rsidRDefault="009F6A54" w:rsidP="007003EE">
            <w:pPr>
              <w:pStyle w:val="Tabletext"/>
              <w:jc w:val="center"/>
              <w:rPr>
                <w:lang w:eastAsia="ja-JP"/>
              </w:rPr>
            </w:pPr>
            <w:r w:rsidRPr="0053687C">
              <w:rPr>
                <w:lang w:eastAsia="ja-JP"/>
              </w:rPr>
              <w:t>20.6</w:t>
            </w:r>
          </w:p>
        </w:tc>
        <w:tc>
          <w:tcPr>
            <w:tcW w:w="937" w:type="dxa"/>
            <w:shd w:val="clear" w:color="auto" w:fill="auto"/>
            <w:noWrap/>
            <w:vAlign w:val="center"/>
            <w:hideMark/>
          </w:tcPr>
          <w:p w14:paraId="2BF1B7ED" w14:textId="16BAF652" w:rsidR="009F6A54" w:rsidRPr="0053687C" w:rsidRDefault="009F6A54" w:rsidP="007003EE">
            <w:pPr>
              <w:pStyle w:val="Tabletext"/>
              <w:jc w:val="center"/>
              <w:rPr>
                <w:lang w:eastAsia="ja-JP"/>
              </w:rPr>
            </w:pPr>
            <w:r w:rsidRPr="0053687C">
              <w:rPr>
                <w:lang w:eastAsia="ja-JP"/>
              </w:rPr>
              <w:t>20.1</w:t>
            </w:r>
          </w:p>
        </w:tc>
        <w:tc>
          <w:tcPr>
            <w:tcW w:w="906" w:type="dxa"/>
            <w:shd w:val="clear" w:color="auto" w:fill="auto"/>
            <w:noWrap/>
            <w:vAlign w:val="center"/>
            <w:hideMark/>
          </w:tcPr>
          <w:p w14:paraId="7329BBC9" w14:textId="1D8876B1" w:rsidR="009F6A54" w:rsidRPr="0053687C" w:rsidRDefault="009F6A54" w:rsidP="007003EE">
            <w:pPr>
              <w:pStyle w:val="Tabletext"/>
              <w:jc w:val="center"/>
              <w:rPr>
                <w:lang w:eastAsia="ja-JP"/>
              </w:rPr>
            </w:pPr>
            <w:r w:rsidRPr="0053687C">
              <w:rPr>
                <w:lang w:eastAsia="ja-JP"/>
              </w:rPr>
              <w:t>19.7</w:t>
            </w:r>
          </w:p>
        </w:tc>
        <w:tc>
          <w:tcPr>
            <w:tcW w:w="1040" w:type="dxa"/>
            <w:shd w:val="clear" w:color="auto" w:fill="auto"/>
            <w:noWrap/>
            <w:vAlign w:val="center"/>
            <w:hideMark/>
          </w:tcPr>
          <w:p w14:paraId="2316132B" w14:textId="173E3069" w:rsidR="009F6A54" w:rsidRPr="0053687C" w:rsidRDefault="009F6A54" w:rsidP="007003EE">
            <w:pPr>
              <w:pStyle w:val="Tabletext"/>
              <w:jc w:val="center"/>
              <w:rPr>
                <w:lang w:eastAsia="ja-JP"/>
              </w:rPr>
            </w:pPr>
            <w:r w:rsidRPr="0053687C">
              <w:rPr>
                <w:lang w:eastAsia="ja-JP"/>
              </w:rPr>
              <w:t>19.7</w:t>
            </w:r>
          </w:p>
        </w:tc>
        <w:tc>
          <w:tcPr>
            <w:tcW w:w="850" w:type="dxa"/>
            <w:shd w:val="clear" w:color="auto" w:fill="auto"/>
            <w:noWrap/>
            <w:vAlign w:val="center"/>
            <w:hideMark/>
          </w:tcPr>
          <w:p w14:paraId="20EA29EC" w14:textId="47D3FC78" w:rsidR="009F6A54" w:rsidRPr="0053687C" w:rsidRDefault="009F6A54" w:rsidP="007003EE">
            <w:pPr>
              <w:pStyle w:val="Tabletext"/>
              <w:jc w:val="center"/>
              <w:rPr>
                <w:lang w:eastAsia="ja-JP"/>
              </w:rPr>
            </w:pPr>
            <w:r w:rsidRPr="0053687C">
              <w:rPr>
                <w:lang w:eastAsia="ja-JP"/>
              </w:rPr>
              <w:t>19.2</w:t>
            </w:r>
          </w:p>
        </w:tc>
        <w:tc>
          <w:tcPr>
            <w:tcW w:w="966" w:type="dxa"/>
            <w:shd w:val="clear" w:color="auto" w:fill="auto"/>
            <w:noWrap/>
            <w:vAlign w:val="center"/>
            <w:hideMark/>
          </w:tcPr>
          <w:p w14:paraId="5256F948" w14:textId="2A8956A5" w:rsidR="009F6A54" w:rsidRPr="0053687C" w:rsidRDefault="009F6A54" w:rsidP="007003EE">
            <w:pPr>
              <w:pStyle w:val="Tabletext"/>
              <w:jc w:val="center"/>
              <w:rPr>
                <w:lang w:eastAsia="ja-JP"/>
              </w:rPr>
            </w:pPr>
            <w:r w:rsidRPr="0053687C">
              <w:rPr>
                <w:lang w:eastAsia="ja-JP"/>
              </w:rPr>
              <w:t>18.8</w:t>
            </w:r>
          </w:p>
        </w:tc>
      </w:tr>
      <w:tr w:rsidR="009F6A54" w:rsidRPr="0053687C" w14:paraId="30B11CC3" w14:textId="77777777" w:rsidTr="00686FCF">
        <w:trPr>
          <w:jc w:val="center"/>
        </w:trPr>
        <w:tc>
          <w:tcPr>
            <w:tcW w:w="2410" w:type="dxa"/>
            <w:shd w:val="clear" w:color="auto" w:fill="auto"/>
            <w:noWrap/>
            <w:vAlign w:val="center"/>
            <w:hideMark/>
          </w:tcPr>
          <w:p w14:paraId="1972B0CB" w14:textId="5B386E5E"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aggr</w:t>
            </w:r>
            <w:r w:rsidR="007003EE" w:rsidRPr="0053687C">
              <w:rPr>
                <w:i/>
                <w:iCs/>
                <w:lang w:eastAsia="ja-JP"/>
              </w:rPr>
              <w:t xml:space="preserve"> </w:t>
            </w:r>
            <w:r w:rsidRPr="0053687C">
              <w:rPr>
                <w:lang w:eastAsia="ja-JP"/>
              </w:rPr>
              <w:t>(dBW)</w:t>
            </w:r>
          </w:p>
        </w:tc>
        <w:tc>
          <w:tcPr>
            <w:tcW w:w="851" w:type="dxa"/>
            <w:shd w:val="clear" w:color="auto" w:fill="auto"/>
            <w:noWrap/>
            <w:vAlign w:val="center"/>
            <w:hideMark/>
          </w:tcPr>
          <w:p w14:paraId="5FF5131E" w14:textId="71CDC39E" w:rsidR="009F6A54" w:rsidRPr="0053687C" w:rsidRDefault="009F6A54" w:rsidP="007003EE">
            <w:pPr>
              <w:pStyle w:val="Tabletext"/>
              <w:jc w:val="center"/>
              <w:rPr>
                <w:lang w:eastAsia="ja-JP"/>
              </w:rPr>
            </w:pPr>
            <w:r w:rsidRPr="0053687C">
              <w:rPr>
                <w:lang w:eastAsia="ja-JP"/>
              </w:rPr>
              <w:t>36.0</w:t>
            </w:r>
          </w:p>
        </w:tc>
        <w:tc>
          <w:tcPr>
            <w:tcW w:w="848" w:type="dxa"/>
            <w:shd w:val="clear" w:color="auto" w:fill="auto"/>
            <w:noWrap/>
            <w:vAlign w:val="center"/>
            <w:hideMark/>
          </w:tcPr>
          <w:p w14:paraId="57EB48A7" w14:textId="7DD66FC4" w:rsidR="009F6A54" w:rsidRPr="0053687C" w:rsidRDefault="009F6A54" w:rsidP="007003EE">
            <w:pPr>
              <w:pStyle w:val="Tabletext"/>
              <w:jc w:val="center"/>
              <w:rPr>
                <w:lang w:eastAsia="ja-JP"/>
              </w:rPr>
            </w:pPr>
            <w:r w:rsidRPr="0053687C">
              <w:rPr>
                <w:lang w:eastAsia="ja-JP"/>
              </w:rPr>
              <w:t>36.5</w:t>
            </w:r>
          </w:p>
        </w:tc>
        <w:tc>
          <w:tcPr>
            <w:tcW w:w="956" w:type="dxa"/>
            <w:shd w:val="clear" w:color="auto" w:fill="auto"/>
            <w:noWrap/>
            <w:vAlign w:val="center"/>
            <w:hideMark/>
          </w:tcPr>
          <w:p w14:paraId="784F17F0" w14:textId="268ABDA6" w:rsidR="009F6A54" w:rsidRPr="0053687C" w:rsidRDefault="009F6A54" w:rsidP="007003EE">
            <w:pPr>
              <w:pStyle w:val="Tabletext"/>
              <w:jc w:val="center"/>
              <w:rPr>
                <w:lang w:eastAsia="ja-JP"/>
              </w:rPr>
            </w:pPr>
            <w:r w:rsidRPr="0053687C">
              <w:rPr>
                <w:lang w:eastAsia="ja-JP"/>
              </w:rPr>
              <w:t>36.5</w:t>
            </w:r>
          </w:p>
        </w:tc>
        <w:tc>
          <w:tcPr>
            <w:tcW w:w="937" w:type="dxa"/>
            <w:shd w:val="clear" w:color="auto" w:fill="auto"/>
            <w:noWrap/>
            <w:vAlign w:val="center"/>
            <w:hideMark/>
          </w:tcPr>
          <w:p w14:paraId="0D565A43" w14:textId="339A3E21" w:rsidR="009F6A54" w:rsidRPr="0053687C" w:rsidRDefault="009F6A54" w:rsidP="007003EE">
            <w:pPr>
              <w:pStyle w:val="Tabletext"/>
              <w:jc w:val="center"/>
              <w:rPr>
                <w:lang w:eastAsia="ja-JP"/>
              </w:rPr>
            </w:pPr>
            <w:r w:rsidRPr="0053687C">
              <w:rPr>
                <w:lang w:eastAsia="ja-JP"/>
              </w:rPr>
              <w:t>36.9</w:t>
            </w:r>
          </w:p>
        </w:tc>
        <w:tc>
          <w:tcPr>
            <w:tcW w:w="906" w:type="dxa"/>
            <w:shd w:val="clear" w:color="auto" w:fill="auto"/>
            <w:noWrap/>
            <w:vAlign w:val="center"/>
            <w:hideMark/>
          </w:tcPr>
          <w:p w14:paraId="44D16A6C" w14:textId="3F4E5400" w:rsidR="009F6A54" w:rsidRPr="0053687C" w:rsidRDefault="009F6A54" w:rsidP="007003EE">
            <w:pPr>
              <w:pStyle w:val="Tabletext"/>
              <w:jc w:val="center"/>
              <w:rPr>
                <w:lang w:eastAsia="ja-JP"/>
              </w:rPr>
            </w:pPr>
            <w:r w:rsidRPr="0053687C">
              <w:rPr>
                <w:lang w:eastAsia="ja-JP"/>
              </w:rPr>
              <w:t>37.4</w:t>
            </w:r>
          </w:p>
        </w:tc>
        <w:tc>
          <w:tcPr>
            <w:tcW w:w="1040" w:type="dxa"/>
            <w:shd w:val="clear" w:color="auto" w:fill="auto"/>
            <w:noWrap/>
            <w:vAlign w:val="center"/>
            <w:hideMark/>
          </w:tcPr>
          <w:p w14:paraId="30EC7FE9" w14:textId="3AF95FF0" w:rsidR="009F6A54" w:rsidRPr="0053687C" w:rsidRDefault="009F6A54" w:rsidP="007003EE">
            <w:pPr>
              <w:pStyle w:val="Tabletext"/>
              <w:jc w:val="center"/>
              <w:rPr>
                <w:lang w:eastAsia="ja-JP"/>
              </w:rPr>
            </w:pPr>
            <w:r w:rsidRPr="0053687C">
              <w:rPr>
                <w:lang w:eastAsia="ja-JP"/>
              </w:rPr>
              <w:t>37.4</w:t>
            </w:r>
          </w:p>
        </w:tc>
        <w:tc>
          <w:tcPr>
            <w:tcW w:w="850" w:type="dxa"/>
            <w:shd w:val="clear" w:color="auto" w:fill="auto"/>
            <w:noWrap/>
            <w:vAlign w:val="center"/>
            <w:hideMark/>
          </w:tcPr>
          <w:p w14:paraId="7BF3DCD7" w14:textId="0BE24F29" w:rsidR="009F6A54" w:rsidRPr="0053687C" w:rsidRDefault="009F6A54" w:rsidP="007003EE">
            <w:pPr>
              <w:pStyle w:val="Tabletext"/>
              <w:jc w:val="center"/>
              <w:rPr>
                <w:lang w:eastAsia="ja-JP"/>
              </w:rPr>
            </w:pPr>
            <w:r w:rsidRPr="0053687C">
              <w:rPr>
                <w:lang w:eastAsia="ja-JP"/>
              </w:rPr>
              <w:t>37.8</w:t>
            </w:r>
          </w:p>
        </w:tc>
        <w:tc>
          <w:tcPr>
            <w:tcW w:w="966" w:type="dxa"/>
            <w:shd w:val="clear" w:color="auto" w:fill="auto"/>
            <w:noWrap/>
            <w:vAlign w:val="center"/>
            <w:hideMark/>
          </w:tcPr>
          <w:p w14:paraId="556C2415" w14:textId="04038AA0" w:rsidR="009F6A54" w:rsidRPr="0053687C" w:rsidRDefault="009F6A54" w:rsidP="007003EE">
            <w:pPr>
              <w:pStyle w:val="Tabletext"/>
              <w:jc w:val="center"/>
              <w:rPr>
                <w:lang w:eastAsia="ja-JP"/>
              </w:rPr>
            </w:pPr>
            <w:r w:rsidRPr="0053687C">
              <w:rPr>
                <w:lang w:eastAsia="ja-JP"/>
              </w:rPr>
              <w:t>38.3</w:t>
            </w:r>
          </w:p>
        </w:tc>
      </w:tr>
      <w:tr w:rsidR="009F6A54" w:rsidRPr="0053687C" w14:paraId="3EDE4BD1" w14:textId="77777777" w:rsidTr="00686FCF">
        <w:trPr>
          <w:jc w:val="center"/>
        </w:trPr>
        <w:tc>
          <w:tcPr>
            <w:tcW w:w="2410" w:type="dxa"/>
            <w:shd w:val="clear" w:color="auto" w:fill="auto"/>
            <w:noWrap/>
            <w:vAlign w:val="center"/>
            <w:hideMark/>
          </w:tcPr>
          <w:p w14:paraId="15A9243B" w14:textId="77777777" w:rsidR="009F6A54" w:rsidRPr="0053687C" w:rsidRDefault="009F6A54" w:rsidP="00E15890">
            <w:pPr>
              <w:pStyle w:val="Tabletext"/>
              <w:rPr>
                <w:lang w:eastAsia="ja-JP"/>
              </w:rPr>
            </w:pPr>
            <w:r w:rsidRPr="0053687C">
              <w:rPr>
                <w:i/>
                <w:iCs/>
                <w:lang w:eastAsia="ja-JP"/>
              </w:rPr>
              <w:t>Ref. EPM</w:t>
            </w:r>
            <w:r w:rsidRPr="0053687C">
              <w:rPr>
                <w:lang w:eastAsia="ja-JP"/>
              </w:rPr>
              <w:t xml:space="preserve"> (dB)</w:t>
            </w:r>
          </w:p>
        </w:tc>
        <w:tc>
          <w:tcPr>
            <w:tcW w:w="851" w:type="dxa"/>
            <w:shd w:val="clear" w:color="auto" w:fill="auto"/>
            <w:noWrap/>
            <w:vAlign w:val="center"/>
            <w:hideMark/>
          </w:tcPr>
          <w:p w14:paraId="14DFB88A" w14:textId="16E9CE7B" w:rsidR="009F6A54" w:rsidRPr="0053687C" w:rsidRDefault="009F6A54" w:rsidP="007003EE">
            <w:pPr>
              <w:pStyle w:val="Tabletext"/>
              <w:jc w:val="center"/>
              <w:rPr>
                <w:b/>
                <w:bCs/>
                <w:lang w:eastAsia="ja-JP"/>
              </w:rPr>
            </w:pPr>
            <w:r w:rsidRPr="0053687C">
              <w:rPr>
                <w:b/>
                <w:bCs/>
                <w:lang w:eastAsia="ja-JP"/>
              </w:rPr>
              <w:t>0.00</w:t>
            </w:r>
          </w:p>
        </w:tc>
        <w:tc>
          <w:tcPr>
            <w:tcW w:w="848" w:type="dxa"/>
            <w:shd w:val="clear" w:color="auto" w:fill="auto"/>
            <w:noWrap/>
            <w:vAlign w:val="center"/>
            <w:hideMark/>
          </w:tcPr>
          <w:p w14:paraId="65B73616" w14:textId="79D733F6"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0.45</w:t>
            </w:r>
          </w:p>
        </w:tc>
        <w:tc>
          <w:tcPr>
            <w:tcW w:w="956" w:type="dxa"/>
            <w:shd w:val="clear" w:color="auto" w:fill="auto"/>
            <w:noWrap/>
            <w:vAlign w:val="center"/>
            <w:hideMark/>
          </w:tcPr>
          <w:p w14:paraId="40A2CD6C" w14:textId="7B5B5ED2"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0.45</w:t>
            </w:r>
          </w:p>
        </w:tc>
        <w:tc>
          <w:tcPr>
            <w:tcW w:w="937" w:type="dxa"/>
            <w:shd w:val="clear" w:color="auto" w:fill="auto"/>
            <w:noWrap/>
            <w:vAlign w:val="center"/>
            <w:hideMark/>
          </w:tcPr>
          <w:p w14:paraId="40AF837F" w14:textId="01FB5EF9"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0.90</w:t>
            </w:r>
          </w:p>
        </w:tc>
        <w:tc>
          <w:tcPr>
            <w:tcW w:w="906" w:type="dxa"/>
            <w:shd w:val="clear" w:color="auto" w:fill="auto"/>
            <w:noWrap/>
            <w:vAlign w:val="center"/>
            <w:hideMark/>
          </w:tcPr>
          <w:p w14:paraId="2854821E" w14:textId="2FDAED1E"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1.35</w:t>
            </w:r>
          </w:p>
        </w:tc>
        <w:tc>
          <w:tcPr>
            <w:tcW w:w="1040" w:type="dxa"/>
            <w:shd w:val="clear" w:color="auto" w:fill="auto"/>
            <w:noWrap/>
            <w:vAlign w:val="center"/>
            <w:hideMark/>
          </w:tcPr>
          <w:p w14:paraId="4D1090B7" w14:textId="088326EF"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1.35</w:t>
            </w:r>
          </w:p>
        </w:tc>
        <w:tc>
          <w:tcPr>
            <w:tcW w:w="850" w:type="dxa"/>
            <w:shd w:val="clear" w:color="auto" w:fill="auto"/>
            <w:noWrap/>
            <w:vAlign w:val="center"/>
            <w:hideMark/>
          </w:tcPr>
          <w:p w14:paraId="0F8C91D4" w14:textId="0AEFAA4E"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1.80</w:t>
            </w:r>
          </w:p>
        </w:tc>
        <w:tc>
          <w:tcPr>
            <w:tcW w:w="966" w:type="dxa"/>
            <w:shd w:val="clear" w:color="auto" w:fill="auto"/>
            <w:noWrap/>
            <w:vAlign w:val="center"/>
            <w:hideMark/>
          </w:tcPr>
          <w:p w14:paraId="1EC32139" w14:textId="6D93B7CD"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2.25</w:t>
            </w:r>
          </w:p>
        </w:tc>
      </w:tr>
      <w:tr w:rsidR="009F6A54" w:rsidRPr="0053687C" w14:paraId="0E0EF8CF" w14:textId="77777777" w:rsidTr="00686FCF">
        <w:trPr>
          <w:jc w:val="center"/>
        </w:trPr>
        <w:tc>
          <w:tcPr>
            <w:tcW w:w="2410" w:type="dxa"/>
            <w:shd w:val="clear" w:color="auto" w:fill="auto"/>
            <w:noWrap/>
            <w:vAlign w:val="center"/>
            <w:hideMark/>
          </w:tcPr>
          <w:p w14:paraId="710F6F08" w14:textId="1EEF03BD"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new</w:t>
            </w:r>
            <w:r w:rsidR="007003EE" w:rsidRPr="0053687C">
              <w:rPr>
                <w:i/>
                <w:iCs/>
                <w:lang w:eastAsia="ja-JP"/>
              </w:rPr>
              <w:t xml:space="preserve"> </w:t>
            </w:r>
            <w:r w:rsidRPr="0053687C">
              <w:rPr>
                <w:lang w:eastAsia="ja-JP"/>
              </w:rPr>
              <w:t>(dB)</w:t>
            </w:r>
          </w:p>
        </w:tc>
        <w:tc>
          <w:tcPr>
            <w:tcW w:w="851" w:type="dxa"/>
            <w:shd w:val="clear" w:color="auto" w:fill="auto"/>
            <w:noWrap/>
            <w:vAlign w:val="center"/>
            <w:hideMark/>
          </w:tcPr>
          <w:p w14:paraId="78238B80" w14:textId="0358CD50" w:rsidR="009F6A54" w:rsidRPr="0053687C" w:rsidRDefault="009F6A54" w:rsidP="007003EE">
            <w:pPr>
              <w:pStyle w:val="Tabletext"/>
              <w:jc w:val="center"/>
              <w:rPr>
                <w:b/>
                <w:bCs/>
                <w:color w:val="00B0F0"/>
                <w:lang w:eastAsia="ja-JP"/>
              </w:rPr>
            </w:pPr>
            <w:r w:rsidRPr="0053687C">
              <w:rPr>
                <w:b/>
                <w:bCs/>
                <w:color w:val="00B0F0"/>
                <w:lang w:eastAsia="ja-JP"/>
              </w:rPr>
              <w:t>30.6</w:t>
            </w:r>
          </w:p>
        </w:tc>
        <w:tc>
          <w:tcPr>
            <w:tcW w:w="848" w:type="dxa"/>
            <w:shd w:val="clear" w:color="auto" w:fill="auto"/>
            <w:noWrap/>
            <w:vAlign w:val="center"/>
            <w:hideMark/>
          </w:tcPr>
          <w:p w14:paraId="06ABA89C" w14:textId="00C927BF" w:rsidR="009F6A54" w:rsidRPr="0053687C" w:rsidRDefault="009F6A54" w:rsidP="007003EE">
            <w:pPr>
              <w:pStyle w:val="Tabletext"/>
              <w:jc w:val="center"/>
              <w:rPr>
                <w:b/>
                <w:bCs/>
                <w:color w:val="00B0F0"/>
                <w:lang w:eastAsia="ja-JP"/>
              </w:rPr>
            </w:pPr>
            <w:r w:rsidRPr="0053687C">
              <w:rPr>
                <w:b/>
                <w:bCs/>
                <w:color w:val="00B0F0"/>
                <w:lang w:eastAsia="ja-JP"/>
              </w:rPr>
              <w:t>30.2</w:t>
            </w:r>
          </w:p>
        </w:tc>
        <w:tc>
          <w:tcPr>
            <w:tcW w:w="956" w:type="dxa"/>
            <w:shd w:val="clear" w:color="auto" w:fill="auto"/>
            <w:noWrap/>
            <w:vAlign w:val="center"/>
            <w:hideMark/>
          </w:tcPr>
          <w:p w14:paraId="02702CF0" w14:textId="400667E9" w:rsidR="009F6A54" w:rsidRPr="0053687C" w:rsidRDefault="009F6A54" w:rsidP="007003EE">
            <w:pPr>
              <w:pStyle w:val="Tabletext"/>
              <w:jc w:val="center"/>
              <w:rPr>
                <w:b/>
                <w:bCs/>
                <w:color w:val="00B0F0"/>
                <w:lang w:eastAsia="ja-JP"/>
              </w:rPr>
            </w:pPr>
            <w:r w:rsidRPr="0053687C">
              <w:rPr>
                <w:b/>
                <w:bCs/>
                <w:color w:val="00B0F0"/>
                <w:lang w:eastAsia="ja-JP"/>
              </w:rPr>
              <w:t>30.2</w:t>
            </w:r>
          </w:p>
        </w:tc>
        <w:tc>
          <w:tcPr>
            <w:tcW w:w="937" w:type="dxa"/>
            <w:shd w:val="clear" w:color="auto" w:fill="auto"/>
            <w:noWrap/>
            <w:vAlign w:val="center"/>
            <w:hideMark/>
          </w:tcPr>
          <w:p w14:paraId="24789282" w14:textId="50CD1EDA" w:rsidR="009F6A54" w:rsidRPr="0053687C" w:rsidRDefault="009F6A54" w:rsidP="007003EE">
            <w:pPr>
              <w:pStyle w:val="Tabletext"/>
              <w:jc w:val="center"/>
              <w:rPr>
                <w:b/>
                <w:bCs/>
                <w:color w:val="00B0F0"/>
                <w:lang w:eastAsia="ja-JP"/>
              </w:rPr>
            </w:pPr>
            <w:r w:rsidRPr="0053687C">
              <w:rPr>
                <w:b/>
                <w:bCs/>
                <w:color w:val="00B0F0"/>
                <w:lang w:eastAsia="ja-JP"/>
              </w:rPr>
              <w:t>29.7</w:t>
            </w:r>
          </w:p>
        </w:tc>
        <w:tc>
          <w:tcPr>
            <w:tcW w:w="906" w:type="dxa"/>
            <w:shd w:val="clear" w:color="auto" w:fill="auto"/>
            <w:noWrap/>
            <w:vAlign w:val="center"/>
            <w:hideMark/>
          </w:tcPr>
          <w:p w14:paraId="40995C39" w14:textId="682561E4" w:rsidR="009F6A54" w:rsidRPr="0053687C" w:rsidRDefault="009F6A54" w:rsidP="007003EE">
            <w:pPr>
              <w:pStyle w:val="Tabletext"/>
              <w:jc w:val="center"/>
              <w:rPr>
                <w:b/>
                <w:bCs/>
                <w:color w:val="00B0F0"/>
                <w:lang w:eastAsia="ja-JP"/>
              </w:rPr>
            </w:pPr>
            <w:r w:rsidRPr="0053687C">
              <w:rPr>
                <w:b/>
                <w:bCs/>
                <w:color w:val="00B0F0"/>
                <w:lang w:eastAsia="ja-JP"/>
              </w:rPr>
              <w:t>29.3</w:t>
            </w:r>
          </w:p>
        </w:tc>
        <w:tc>
          <w:tcPr>
            <w:tcW w:w="1040" w:type="dxa"/>
            <w:shd w:val="clear" w:color="auto" w:fill="auto"/>
            <w:noWrap/>
            <w:vAlign w:val="center"/>
            <w:hideMark/>
          </w:tcPr>
          <w:p w14:paraId="5673BCC4" w14:textId="7D2959B7" w:rsidR="009F6A54" w:rsidRPr="0053687C" w:rsidRDefault="009F6A54" w:rsidP="007003EE">
            <w:pPr>
              <w:pStyle w:val="Tabletext"/>
              <w:jc w:val="center"/>
              <w:rPr>
                <w:b/>
                <w:bCs/>
                <w:color w:val="00B0F0"/>
                <w:lang w:eastAsia="ja-JP"/>
              </w:rPr>
            </w:pPr>
            <w:r w:rsidRPr="0053687C">
              <w:rPr>
                <w:b/>
                <w:bCs/>
                <w:color w:val="00B0F0"/>
                <w:lang w:eastAsia="ja-JP"/>
              </w:rPr>
              <w:t>29.3</w:t>
            </w:r>
          </w:p>
        </w:tc>
        <w:tc>
          <w:tcPr>
            <w:tcW w:w="850" w:type="dxa"/>
            <w:shd w:val="clear" w:color="auto" w:fill="auto"/>
            <w:noWrap/>
            <w:vAlign w:val="center"/>
            <w:hideMark/>
          </w:tcPr>
          <w:p w14:paraId="311D7EAD" w14:textId="3663C548" w:rsidR="009F6A54" w:rsidRPr="0053687C" w:rsidRDefault="009F6A54" w:rsidP="007003EE">
            <w:pPr>
              <w:pStyle w:val="Tabletext"/>
              <w:jc w:val="center"/>
              <w:rPr>
                <w:b/>
                <w:bCs/>
                <w:color w:val="00B0F0"/>
                <w:lang w:eastAsia="ja-JP"/>
              </w:rPr>
            </w:pPr>
            <w:r w:rsidRPr="0053687C">
              <w:rPr>
                <w:b/>
                <w:bCs/>
                <w:color w:val="00B0F0"/>
                <w:lang w:eastAsia="ja-JP"/>
              </w:rPr>
              <w:t>28.8</w:t>
            </w:r>
          </w:p>
        </w:tc>
        <w:tc>
          <w:tcPr>
            <w:tcW w:w="966" w:type="dxa"/>
            <w:shd w:val="clear" w:color="auto" w:fill="auto"/>
            <w:noWrap/>
            <w:vAlign w:val="center"/>
            <w:hideMark/>
          </w:tcPr>
          <w:p w14:paraId="539173A9" w14:textId="2C94221D" w:rsidR="009F6A54" w:rsidRPr="0053687C" w:rsidRDefault="009F6A54" w:rsidP="007003EE">
            <w:pPr>
              <w:pStyle w:val="Tabletext"/>
              <w:jc w:val="center"/>
              <w:rPr>
                <w:b/>
                <w:bCs/>
                <w:color w:val="00B0F0"/>
                <w:lang w:eastAsia="ja-JP"/>
              </w:rPr>
            </w:pPr>
            <w:r w:rsidRPr="0053687C">
              <w:rPr>
                <w:b/>
                <w:bCs/>
                <w:color w:val="00B0F0"/>
                <w:lang w:eastAsia="ja-JP"/>
              </w:rPr>
              <w:t>28.4</w:t>
            </w:r>
          </w:p>
        </w:tc>
      </w:tr>
      <w:tr w:rsidR="009F6A54" w:rsidRPr="0053687C" w14:paraId="2E36D20A" w14:textId="77777777" w:rsidTr="00686FCF">
        <w:trPr>
          <w:jc w:val="center"/>
        </w:trPr>
        <w:tc>
          <w:tcPr>
            <w:tcW w:w="2410" w:type="dxa"/>
            <w:shd w:val="clear" w:color="auto" w:fill="auto"/>
            <w:noWrap/>
            <w:vAlign w:val="center"/>
            <w:hideMark/>
          </w:tcPr>
          <w:p w14:paraId="6F6BCB94" w14:textId="526F193D"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new</w:t>
            </w:r>
            <w:r w:rsidR="007003EE" w:rsidRPr="0053687C">
              <w:rPr>
                <w:i/>
                <w:iCs/>
                <w:lang w:eastAsia="ja-JP"/>
              </w:rPr>
              <w:t xml:space="preserve"> </w:t>
            </w:r>
            <w:r w:rsidRPr="0053687C">
              <w:rPr>
                <w:lang w:eastAsia="ja-JP"/>
              </w:rPr>
              <w:t>(dBW)</w:t>
            </w:r>
          </w:p>
        </w:tc>
        <w:tc>
          <w:tcPr>
            <w:tcW w:w="851" w:type="dxa"/>
            <w:shd w:val="clear" w:color="auto" w:fill="auto"/>
            <w:noWrap/>
            <w:vAlign w:val="center"/>
            <w:hideMark/>
          </w:tcPr>
          <w:p w14:paraId="156DD751" w14:textId="49ED8CE6" w:rsidR="009F6A54" w:rsidRPr="0053687C" w:rsidRDefault="009F6A54" w:rsidP="007003EE">
            <w:pPr>
              <w:pStyle w:val="Tabletext"/>
              <w:jc w:val="center"/>
              <w:rPr>
                <w:lang w:eastAsia="ja-JP"/>
              </w:rPr>
            </w:pPr>
            <w:r w:rsidRPr="0053687C">
              <w:rPr>
                <w:lang w:eastAsia="ja-JP"/>
              </w:rPr>
              <w:t>26.4</w:t>
            </w:r>
          </w:p>
        </w:tc>
        <w:tc>
          <w:tcPr>
            <w:tcW w:w="848" w:type="dxa"/>
            <w:shd w:val="clear" w:color="auto" w:fill="auto"/>
            <w:noWrap/>
            <w:vAlign w:val="center"/>
            <w:hideMark/>
          </w:tcPr>
          <w:p w14:paraId="31E9FD4B" w14:textId="39432FA4" w:rsidR="009F6A54" w:rsidRPr="0053687C" w:rsidRDefault="009F6A54" w:rsidP="007003EE">
            <w:pPr>
              <w:pStyle w:val="Tabletext"/>
              <w:jc w:val="center"/>
              <w:rPr>
                <w:lang w:eastAsia="ja-JP"/>
              </w:rPr>
            </w:pPr>
            <w:r w:rsidRPr="0053687C">
              <w:rPr>
                <w:lang w:eastAsia="ja-JP"/>
              </w:rPr>
              <w:t>26.8</w:t>
            </w:r>
          </w:p>
        </w:tc>
        <w:tc>
          <w:tcPr>
            <w:tcW w:w="956" w:type="dxa"/>
            <w:shd w:val="clear" w:color="auto" w:fill="auto"/>
            <w:noWrap/>
            <w:vAlign w:val="center"/>
            <w:hideMark/>
          </w:tcPr>
          <w:p w14:paraId="78A6E8EE" w14:textId="6187897B" w:rsidR="009F6A54" w:rsidRPr="0053687C" w:rsidRDefault="009F6A54" w:rsidP="007003EE">
            <w:pPr>
              <w:pStyle w:val="Tabletext"/>
              <w:jc w:val="center"/>
              <w:rPr>
                <w:lang w:eastAsia="ja-JP"/>
              </w:rPr>
            </w:pPr>
            <w:r w:rsidRPr="0053687C">
              <w:rPr>
                <w:lang w:eastAsia="ja-JP"/>
              </w:rPr>
              <w:t>26.8</w:t>
            </w:r>
          </w:p>
        </w:tc>
        <w:tc>
          <w:tcPr>
            <w:tcW w:w="937" w:type="dxa"/>
            <w:shd w:val="clear" w:color="auto" w:fill="auto"/>
            <w:noWrap/>
            <w:vAlign w:val="center"/>
            <w:hideMark/>
          </w:tcPr>
          <w:p w14:paraId="3642E5A0" w14:textId="27B22AE5" w:rsidR="009F6A54" w:rsidRPr="0053687C" w:rsidRDefault="009F6A54" w:rsidP="007003EE">
            <w:pPr>
              <w:pStyle w:val="Tabletext"/>
              <w:jc w:val="center"/>
              <w:rPr>
                <w:lang w:eastAsia="ja-JP"/>
              </w:rPr>
            </w:pPr>
            <w:r w:rsidRPr="0053687C">
              <w:rPr>
                <w:lang w:eastAsia="ja-JP"/>
              </w:rPr>
              <w:t>27.3</w:t>
            </w:r>
          </w:p>
        </w:tc>
        <w:tc>
          <w:tcPr>
            <w:tcW w:w="906" w:type="dxa"/>
            <w:shd w:val="clear" w:color="auto" w:fill="auto"/>
            <w:noWrap/>
            <w:vAlign w:val="center"/>
            <w:hideMark/>
          </w:tcPr>
          <w:p w14:paraId="3F700C02" w14:textId="79246CA7" w:rsidR="009F6A54" w:rsidRPr="0053687C" w:rsidRDefault="009F6A54" w:rsidP="007003EE">
            <w:pPr>
              <w:pStyle w:val="Tabletext"/>
              <w:jc w:val="center"/>
              <w:rPr>
                <w:lang w:eastAsia="ja-JP"/>
              </w:rPr>
            </w:pPr>
            <w:r w:rsidRPr="0053687C">
              <w:rPr>
                <w:lang w:eastAsia="ja-JP"/>
              </w:rPr>
              <w:t>27.7</w:t>
            </w:r>
          </w:p>
        </w:tc>
        <w:tc>
          <w:tcPr>
            <w:tcW w:w="1040" w:type="dxa"/>
            <w:shd w:val="clear" w:color="auto" w:fill="auto"/>
            <w:noWrap/>
            <w:vAlign w:val="center"/>
            <w:hideMark/>
          </w:tcPr>
          <w:p w14:paraId="48897D3F" w14:textId="05693E3B" w:rsidR="009F6A54" w:rsidRPr="0053687C" w:rsidRDefault="009F6A54" w:rsidP="007003EE">
            <w:pPr>
              <w:pStyle w:val="Tabletext"/>
              <w:jc w:val="center"/>
              <w:rPr>
                <w:lang w:eastAsia="ja-JP"/>
              </w:rPr>
            </w:pPr>
            <w:r w:rsidRPr="0053687C">
              <w:rPr>
                <w:lang w:eastAsia="ja-JP"/>
              </w:rPr>
              <w:t>27.7</w:t>
            </w:r>
          </w:p>
        </w:tc>
        <w:tc>
          <w:tcPr>
            <w:tcW w:w="850" w:type="dxa"/>
            <w:shd w:val="clear" w:color="auto" w:fill="auto"/>
            <w:noWrap/>
            <w:vAlign w:val="center"/>
            <w:hideMark/>
          </w:tcPr>
          <w:p w14:paraId="5D96AF87" w14:textId="3184FEC7" w:rsidR="009F6A54" w:rsidRPr="0053687C" w:rsidRDefault="009F6A54" w:rsidP="007003EE">
            <w:pPr>
              <w:pStyle w:val="Tabletext"/>
              <w:jc w:val="center"/>
              <w:rPr>
                <w:lang w:eastAsia="ja-JP"/>
              </w:rPr>
            </w:pPr>
            <w:r w:rsidRPr="0053687C">
              <w:rPr>
                <w:lang w:eastAsia="ja-JP"/>
              </w:rPr>
              <w:t>28.2</w:t>
            </w:r>
          </w:p>
        </w:tc>
        <w:tc>
          <w:tcPr>
            <w:tcW w:w="966" w:type="dxa"/>
            <w:shd w:val="clear" w:color="auto" w:fill="auto"/>
            <w:noWrap/>
            <w:vAlign w:val="center"/>
            <w:hideMark/>
          </w:tcPr>
          <w:p w14:paraId="78D8BF7B" w14:textId="562EEB9D" w:rsidR="009F6A54" w:rsidRPr="0053687C" w:rsidRDefault="009F6A54" w:rsidP="007003EE">
            <w:pPr>
              <w:pStyle w:val="Tabletext"/>
              <w:jc w:val="center"/>
              <w:rPr>
                <w:lang w:eastAsia="ja-JP"/>
              </w:rPr>
            </w:pPr>
            <w:r w:rsidRPr="0053687C">
              <w:rPr>
                <w:lang w:eastAsia="ja-JP"/>
              </w:rPr>
              <w:t>28.6</w:t>
            </w:r>
          </w:p>
        </w:tc>
      </w:tr>
      <w:tr w:rsidR="009F6A54" w:rsidRPr="0053687C" w14:paraId="38BDA732" w14:textId="77777777" w:rsidTr="00686FCF">
        <w:trPr>
          <w:jc w:val="center"/>
        </w:trPr>
        <w:tc>
          <w:tcPr>
            <w:tcW w:w="2410" w:type="dxa"/>
            <w:shd w:val="clear" w:color="auto" w:fill="auto"/>
            <w:noWrap/>
            <w:vAlign w:val="center"/>
            <w:hideMark/>
          </w:tcPr>
          <w:p w14:paraId="082482F5" w14:textId="30EF9F4D" w:rsidR="009F6A54" w:rsidRPr="0053687C" w:rsidRDefault="009F6A54" w:rsidP="00E15890">
            <w:pPr>
              <w:pStyle w:val="Tabletext"/>
              <w:rPr>
                <w:lang w:eastAsia="ja-JP"/>
              </w:rPr>
            </w:pPr>
            <w:r w:rsidRPr="0053687C">
              <w:rPr>
                <w:i/>
                <w:iCs/>
                <w:lang w:eastAsia="ja-JP"/>
              </w:rPr>
              <w:t>C</w:t>
            </w:r>
            <w:r w:rsidRPr="0053687C">
              <w:rPr>
                <w:lang w:eastAsia="ja-JP"/>
              </w:rPr>
              <w:t>/(</w:t>
            </w:r>
            <w:r w:rsidRPr="0053687C">
              <w:rPr>
                <w:i/>
                <w:iCs/>
                <w:lang w:eastAsia="ja-JP"/>
              </w:rPr>
              <w:t>I</w:t>
            </w:r>
            <w:r w:rsidRPr="0053687C">
              <w:rPr>
                <w:i/>
                <w:iCs/>
                <w:vertAlign w:val="subscript"/>
                <w:lang w:eastAsia="ja-JP"/>
              </w:rPr>
              <w:t>aggr</w:t>
            </w:r>
            <w:r w:rsidR="00CC1D2F" w:rsidRPr="0053687C">
              <w:rPr>
                <w:i/>
                <w:iCs/>
                <w:lang w:eastAsia="ja-JP"/>
              </w:rPr>
              <w:t> </w:t>
            </w:r>
            <w:r w:rsidRPr="0053687C">
              <w:rPr>
                <w:lang w:eastAsia="ja-JP"/>
              </w:rPr>
              <w:t>+</w:t>
            </w:r>
            <w:r w:rsidR="00CC1D2F" w:rsidRPr="0053687C">
              <w:rPr>
                <w:lang w:eastAsia="ja-JP"/>
              </w:rPr>
              <w:t> </w:t>
            </w:r>
            <w:r w:rsidRPr="0053687C">
              <w:rPr>
                <w:i/>
                <w:iCs/>
                <w:lang w:eastAsia="ja-JP"/>
              </w:rPr>
              <w:t>I</w:t>
            </w:r>
            <w:r w:rsidRPr="0053687C">
              <w:rPr>
                <w:i/>
                <w:iCs/>
                <w:vertAlign w:val="subscript"/>
                <w:lang w:eastAsia="ja-JP"/>
              </w:rPr>
              <w:t>new</w:t>
            </w:r>
            <w:r w:rsidRPr="0053687C">
              <w:rPr>
                <w:lang w:eastAsia="ja-JP"/>
              </w:rPr>
              <w:t>)</w:t>
            </w:r>
            <w:r w:rsidR="007003EE" w:rsidRPr="0053687C">
              <w:rPr>
                <w:lang w:eastAsia="ja-JP"/>
              </w:rPr>
              <w:t xml:space="preserve"> </w:t>
            </w:r>
            <w:r w:rsidRPr="0053687C">
              <w:rPr>
                <w:lang w:eastAsia="ja-JP"/>
              </w:rPr>
              <w:t>(dB)</w:t>
            </w:r>
          </w:p>
        </w:tc>
        <w:tc>
          <w:tcPr>
            <w:tcW w:w="851" w:type="dxa"/>
            <w:shd w:val="clear" w:color="auto" w:fill="auto"/>
            <w:noWrap/>
            <w:vAlign w:val="center"/>
            <w:hideMark/>
          </w:tcPr>
          <w:p w14:paraId="7BC0A2C1" w14:textId="6111BF46" w:rsidR="009F6A54" w:rsidRPr="0053687C" w:rsidRDefault="009F6A54" w:rsidP="007003EE">
            <w:pPr>
              <w:pStyle w:val="Tabletext"/>
              <w:jc w:val="center"/>
              <w:rPr>
                <w:lang w:eastAsia="ja-JP"/>
              </w:rPr>
            </w:pPr>
            <w:r w:rsidRPr="0053687C">
              <w:rPr>
                <w:lang w:eastAsia="ja-JP"/>
              </w:rPr>
              <w:t>20.55</w:t>
            </w:r>
          </w:p>
        </w:tc>
        <w:tc>
          <w:tcPr>
            <w:tcW w:w="848" w:type="dxa"/>
            <w:shd w:val="clear" w:color="auto" w:fill="auto"/>
            <w:noWrap/>
            <w:vAlign w:val="center"/>
            <w:hideMark/>
          </w:tcPr>
          <w:p w14:paraId="2830B755" w14:textId="00E3C716" w:rsidR="009F6A54" w:rsidRPr="0053687C" w:rsidRDefault="009F6A54" w:rsidP="007003EE">
            <w:pPr>
              <w:pStyle w:val="Tabletext"/>
              <w:jc w:val="center"/>
              <w:rPr>
                <w:lang w:eastAsia="ja-JP"/>
              </w:rPr>
            </w:pPr>
            <w:r w:rsidRPr="0053687C">
              <w:rPr>
                <w:lang w:eastAsia="ja-JP"/>
              </w:rPr>
              <w:t>20.10</w:t>
            </w:r>
          </w:p>
        </w:tc>
        <w:tc>
          <w:tcPr>
            <w:tcW w:w="956" w:type="dxa"/>
            <w:shd w:val="clear" w:color="auto" w:fill="auto"/>
            <w:noWrap/>
            <w:vAlign w:val="center"/>
            <w:hideMark/>
          </w:tcPr>
          <w:p w14:paraId="6FF5FD09" w14:textId="3D5944A0" w:rsidR="009F6A54" w:rsidRPr="0053687C" w:rsidRDefault="009F6A54" w:rsidP="007003EE">
            <w:pPr>
              <w:pStyle w:val="Tabletext"/>
              <w:jc w:val="center"/>
              <w:rPr>
                <w:lang w:eastAsia="ja-JP"/>
              </w:rPr>
            </w:pPr>
            <w:r w:rsidRPr="0053687C">
              <w:rPr>
                <w:lang w:eastAsia="ja-JP"/>
              </w:rPr>
              <w:t>20.10</w:t>
            </w:r>
          </w:p>
        </w:tc>
        <w:tc>
          <w:tcPr>
            <w:tcW w:w="937" w:type="dxa"/>
            <w:shd w:val="clear" w:color="auto" w:fill="auto"/>
            <w:noWrap/>
            <w:vAlign w:val="center"/>
            <w:hideMark/>
          </w:tcPr>
          <w:p w14:paraId="4AF93536" w14:textId="24AA795B" w:rsidR="009F6A54" w:rsidRPr="0053687C" w:rsidRDefault="009F6A54" w:rsidP="007003EE">
            <w:pPr>
              <w:pStyle w:val="Tabletext"/>
              <w:jc w:val="center"/>
              <w:rPr>
                <w:lang w:eastAsia="ja-JP"/>
              </w:rPr>
            </w:pPr>
            <w:r w:rsidRPr="0053687C">
              <w:rPr>
                <w:lang w:eastAsia="ja-JP"/>
              </w:rPr>
              <w:t>19.65</w:t>
            </w:r>
          </w:p>
        </w:tc>
        <w:tc>
          <w:tcPr>
            <w:tcW w:w="906" w:type="dxa"/>
            <w:shd w:val="clear" w:color="auto" w:fill="auto"/>
            <w:noWrap/>
            <w:vAlign w:val="center"/>
            <w:hideMark/>
          </w:tcPr>
          <w:p w14:paraId="557B24AB" w14:textId="3AFE6516" w:rsidR="009F6A54" w:rsidRPr="0053687C" w:rsidRDefault="009F6A54" w:rsidP="007003EE">
            <w:pPr>
              <w:pStyle w:val="Tabletext"/>
              <w:jc w:val="center"/>
              <w:rPr>
                <w:lang w:eastAsia="ja-JP"/>
              </w:rPr>
            </w:pPr>
            <w:r w:rsidRPr="0053687C">
              <w:rPr>
                <w:lang w:eastAsia="ja-JP"/>
              </w:rPr>
              <w:t>19.20</w:t>
            </w:r>
          </w:p>
        </w:tc>
        <w:tc>
          <w:tcPr>
            <w:tcW w:w="1040" w:type="dxa"/>
            <w:shd w:val="clear" w:color="auto" w:fill="auto"/>
            <w:noWrap/>
            <w:vAlign w:val="center"/>
            <w:hideMark/>
          </w:tcPr>
          <w:p w14:paraId="703A9BF8" w14:textId="4C78CC57" w:rsidR="009F6A54" w:rsidRPr="0053687C" w:rsidRDefault="009F6A54" w:rsidP="007003EE">
            <w:pPr>
              <w:pStyle w:val="Tabletext"/>
              <w:jc w:val="center"/>
              <w:rPr>
                <w:lang w:eastAsia="ja-JP"/>
              </w:rPr>
            </w:pPr>
            <w:r w:rsidRPr="0053687C">
              <w:rPr>
                <w:lang w:eastAsia="ja-JP"/>
              </w:rPr>
              <w:t>19.20</w:t>
            </w:r>
          </w:p>
        </w:tc>
        <w:tc>
          <w:tcPr>
            <w:tcW w:w="850" w:type="dxa"/>
            <w:shd w:val="clear" w:color="auto" w:fill="auto"/>
            <w:noWrap/>
            <w:vAlign w:val="center"/>
            <w:hideMark/>
          </w:tcPr>
          <w:p w14:paraId="137E6FDC" w14:textId="51440D28" w:rsidR="009F6A54" w:rsidRPr="0053687C" w:rsidRDefault="009F6A54" w:rsidP="007003EE">
            <w:pPr>
              <w:pStyle w:val="Tabletext"/>
              <w:jc w:val="center"/>
              <w:rPr>
                <w:lang w:eastAsia="ja-JP"/>
              </w:rPr>
            </w:pPr>
            <w:r w:rsidRPr="0053687C">
              <w:rPr>
                <w:lang w:eastAsia="ja-JP"/>
              </w:rPr>
              <w:t>18.75</w:t>
            </w:r>
          </w:p>
        </w:tc>
        <w:tc>
          <w:tcPr>
            <w:tcW w:w="966" w:type="dxa"/>
            <w:shd w:val="clear" w:color="auto" w:fill="auto"/>
            <w:noWrap/>
            <w:vAlign w:val="center"/>
            <w:hideMark/>
          </w:tcPr>
          <w:p w14:paraId="7495FAA6" w14:textId="3AB9926B" w:rsidR="009F6A54" w:rsidRPr="0053687C" w:rsidRDefault="009F6A54" w:rsidP="007003EE">
            <w:pPr>
              <w:pStyle w:val="Tabletext"/>
              <w:jc w:val="center"/>
              <w:rPr>
                <w:lang w:eastAsia="ja-JP"/>
              </w:rPr>
            </w:pPr>
            <w:r w:rsidRPr="0053687C">
              <w:rPr>
                <w:lang w:eastAsia="ja-JP"/>
              </w:rPr>
              <w:t>18.30</w:t>
            </w:r>
          </w:p>
        </w:tc>
      </w:tr>
      <w:tr w:rsidR="009F6A54" w:rsidRPr="0053687C" w14:paraId="7EC9683A" w14:textId="77777777" w:rsidTr="00686FCF">
        <w:trPr>
          <w:jc w:val="center"/>
        </w:trPr>
        <w:tc>
          <w:tcPr>
            <w:tcW w:w="2410" w:type="dxa"/>
            <w:shd w:val="clear" w:color="auto" w:fill="auto"/>
            <w:noWrap/>
            <w:vAlign w:val="center"/>
            <w:hideMark/>
          </w:tcPr>
          <w:p w14:paraId="5EC3EA6D" w14:textId="03279A71" w:rsidR="009F6A54" w:rsidRPr="0053687C" w:rsidRDefault="009F6A54" w:rsidP="00E15890">
            <w:pPr>
              <w:pStyle w:val="Tabletext"/>
              <w:rPr>
                <w:lang w:eastAsia="ja-JP"/>
              </w:rPr>
            </w:pPr>
            <w:r w:rsidRPr="0053687C">
              <w:rPr>
                <w:i/>
                <w:iCs/>
                <w:lang w:eastAsia="ja-JP"/>
              </w:rPr>
              <w:t>EPM</w:t>
            </w:r>
            <w:r w:rsidRPr="0053687C">
              <w:rPr>
                <w:lang w:eastAsia="ja-JP"/>
              </w:rPr>
              <w:t xml:space="preserve"> (</w:t>
            </w:r>
            <w:r w:rsidRPr="0053687C">
              <w:rPr>
                <w:i/>
                <w:iCs/>
                <w:lang w:eastAsia="ja-JP"/>
              </w:rPr>
              <w:t>I</w:t>
            </w:r>
            <w:r w:rsidRPr="0053687C">
              <w:rPr>
                <w:i/>
                <w:iCs/>
                <w:vertAlign w:val="subscript"/>
                <w:lang w:eastAsia="ja-JP"/>
              </w:rPr>
              <w:t>aggr</w:t>
            </w:r>
            <w:r w:rsidR="00CC1D2F" w:rsidRPr="0053687C">
              <w:rPr>
                <w:i/>
                <w:iCs/>
                <w:lang w:eastAsia="ja-JP"/>
              </w:rPr>
              <w:t> </w:t>
            </w:r>
            <w:r w:rsidRPr="0053687C">
              <w:rPr>
                <w:lang w:eastAsia="ja-JP"/>
              </w:rPr>
              <w:t>+</w:t>
            </w:r>
            <w:r w:rsidR="00CC1D2F" w:rsidRPr="0053687C">
              <w:rPr>
                <w:lang w:eastAsia="ja-JP"/>
              </w:rPr>
              <w:t> </w:t>
            </w:r>
            <w:r w:rsidRPr="0053687C">
              <w:rPr>
                <w:i/>
                <w:iCs/>
                <w:lang w:eastAsia="ja-JP"/>
              </w:rPr>
              <w:t>I</w:t>
            </w:r>
            <w:r w:rsidRPr="0053687C">
              <w:rPr>
                <w:i/>
                <w:iCs/>
                <w:vertAlign w:val="subscript"/>
                <w:lang w:eastAsia="ja-JP"/>
              </w:rPr>
              <w:t>new</w:t>
            </w:r>
            <w:r w:rsidRPr="0053687C">
              <w:rPr>
                <w:lang w:eastAsia="ja-JP"/>
              </w:rPr>
              <w:t>)</w:t>
            </w:r>
            <w:r w:rsidR="007003EE" w:rsidRPr="0053687C">
              <w:rPr>
                <w:lang w:eastAsia="ja-JP"/>
              </w:rPr>
              <w:t xml:space="preserve"> </w:t>
            </w:r>
            <w:r w:rsidRPr="0053687C">
              <w:rPr>
                <w:lang w:eastAsia="ja-JP"/>
              </w:rPr>
              <w:t>(dB)</w:t>
            </w:r>
          </w:p>
        </w:tc>
        <w:tc>
          <w:tcPr>
            <w:tcW w:w="851" w:type="dxa"/>
            <w:shd w:val="clear" w:color="auto" w:fill="auto"/>
            <w:noWrap/>
            <w:vAlign w:val="center"/>
            <w:hideMark/>
          </w:tcPr>
          <w:p w14:paraId="1D053975" w14:textId="171249BC"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0.45</w:t>
            </w:r>
          </w:p>
        </w:tc>
        <w:tc>
          <w:tcPr>
            <w:tcW w:w="848" w:type="dxa"/>
            <w:shd w:val="clear" w:color="auto" w:fill="auto"/>
            <w:noWrap/>
            <w:vAlign w:val="center"/>
            <w:hideMark/>
          </w:tcPr>
          <w:p w14:paraId="6C79F985" w14:textId="21DBC962"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0.90</w:t>
            </w:r>
          </w:p>
        </w:tc>
        <w:tc>
          <w:tcPr>
            <w:tcW w:w="956" w:type="dxa"/>
            <w:shd w:val="clear" w:color="auto" w:fill="auto"/>
            <w:noWrap/>
            <w:vAlign w:val="center"/>
            <w:hideMark/>
          </w:tcPr>
          <w:p w14:paraId="1E66501D" w14:textId="58005287"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0.90</w:t>
            </w:r>
          </w:p>
        </w:tc>
        <w:tc>
          <w:tcPr>
            <w:tcW w:w="937" w:type="dxa"/>
            <w:shd w:val="clear" w:color="auto" w:fill="auto"/>
            <w:noWrap/>
            <w:vAlign w:val="center"/>
            <w:hideMark/>
          </w:tcPr>
          <w:p w14:paraId="561C387C" w14:textId="6270F036"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1.35</w:t>
            </w:r>
          </w:p>
        </w:tc>
        <w:tc>
          <w:tcPr>
            <w:tcW w:w="906" w:type="dxa"/>
            <w:shd w:val="clear" w:color="auto" w:fill="auto"/>
            <w:noWrap/>
            <w:vAlign w:val="center"/>
            <w:hideMark/>
          </w:tcPr>
          <w:p w14:paraId="13AFBF9F" w14:textId="4B7B9EBC"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1.80</w:t>
            </w:r>
          </w:p>
        </w:tc>
        <w:tc>
          <w:tcPr>
            <w:tcW w:w="1040" w:type="dxa"/>
            <w:shd w:val="clear" w:color="auto" w:fill="auto"/>
            <w:noWrap/>
            <w:vAlign w:val="center"/>
            <w:hideMark/>
          </w:tcPr>
          <w:p w14:paraId="5856F0AE" w14:textId="77C38134"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1.80</w:t>
            </w:r>
          </w:p>
        </w:tc>
        <w:tc>
          <w:tcPr>
            <w:tcW w:w="850" w:type="dxa"/>
            <w:shd w:val="clear" w:color="auto" w:fill="auto"/>
            <w:noWrap/>
            <w:vAlign w:val="center"/>
            <w:hideMark/>
          </w:tcPr>
          <w:p w14:paraId="1A5C2CB6" w14:textId="271E3FA4"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2.25</w:t>
            </w:r>
          </w:p>
        </w:tc>
        <w:tc>
          <w:tcPr>
            <w:tcW w:w="966" w:type="dxa"/>
            <w:shd w:val="clear" w:color="auto" w:fill="auto"/>
            <w:noWrap/>
            <w:vAlign w:val="center"/>
            <w:hideMark/>
          </w:tcPr>
          <w:p w14:paraId="5D2C125D" w14:textId="0EC4B179" w:rsidR="009F6A54" w:rsidRPr="0053687C" w:rsidRDefault="007D649E" w:rsidP="007003EE">
            <w:pPr>
              <w:pStyle w:val="Tabletext"/>
              <w:jc w:val="center"/>
              <w:rPr>
                <w:b/>
                <w:bCs/>
                <w:lang w:eastAsia="ja-JP"/>
              </w:rPr>
            </w:pPr>
            <w:r w:rsidRPr="0053687C">
              <w:rPr>
                <w:b/>
                <w:bCs/>
                <w:lang w:eastAsia="ja-JP"/>
              </w:rPr>
              <w:t>−</w:t>
            </w:r>
            <w:r w:rsidR="009F6A54" w:rsidRPr="0053687C">
              <w:rPr>
                <w:b/>
                <w:bCs/>
                <w:lang w:eastAsia="ja-JP"/>
              </w:rPr>
              <w:t>2.70</w:t>
            </w:r>
          </w:p>
        </w:tc>
      </w:tr>
      <w:tr w:rsidR="009F6A54" w:rsidRPr="0053687C" w14:paraId="405EA8B0" w14:textId="77777777" w:rsidTr="00686FCF">
        <w:trPr>
          <w:jc w:val="center"/>
        </w:trPr>
        <w:tc>
          <w:tcPr>
            <w:tcW w:w="2410" w:type="dxa"/>
            <w:shd w:val="clear" w:color="auto" w:fill="auto"/>
            <w:noWrap/>
            <w:vAlign w:val="center"/>
            <w:hideMark/>
          </w:tcPr>
          <w:p w14:paraId="0FB06F3C" w14:textId="3D74DABE" w:rsidR="009F6A54" w:rsidRPr="0053687C" w:rsidRDefault="009F6A54" w:rsidP="00E15890">
            <w:pPr>
              <w:pStyle w:val="Tabletext"/>
              <w:rPr>
                <w:lang w:eastAsia="ja-JP"/>
              </w:rPr>
            </w:pPr>
            <w:r w:rsidRPr="0053687C">
              <w:rPr>
                <w:lang w:eastAsia="ja-JP"/>
              </w:rPr>
              <w:t>Degradation</w:t>
            </w:r>
            <w:r w:rsidR="007003EE" w:rsidRPr="0053687C">
              <w:rPr>
                <w:lang w:eastAsia="ja-JP"/>
              </w:rPr>
              <w:t xml:space="preserve"> </w:t>
            </w:r>
            <w:r w:rsidRPr="0053687C">
              <w:rPr>
                <w:lang w:eastAsia="ja-JP"/>
              </w:rPr>
              <w:t>(dB)</w:t>
            </w:r>
          </w:p>
        </w:tc>
        <w:tc>
          <w:tcPr>
            <w:tcW w:w="851" w:type="dxa"/>
            <w:shd w:val="clear" w:color="auto" w:fill="auto"/>
            <w:noWrap/>
            <w:vAlign w:val="center"/>
            <w:hideMark/>
          </w:tcPr>
          <w:p w14:paraId="7EA81581" w14:textId="68E518A8"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848" w:type="dxa"/>
            <w:shd w:val="clear" w:color="auto" w:fill="auto"/>
            <w:noWrap/>
            <w:vAlign w:val="center"/>
            <w:hideMark/>
          </w:tcPr>
          <w:p w14:paraId="114DE55C" w14:textId="04FE513A"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956" w:type="dxa"/>
            <w:shd w:val="clear" w:color="auto" w:fill="auto"/>
            <w:noWrap/>
            <w:vAlign w:val="center"/>
            <w:hideMark/>
          </w:tcPr>
          <w:p w14:paraId="7464B8AF" w14:textId="3E057954"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937" w:type="dxa"/>
            <w:shd w:val="clear" w:color="auto" w:fill="auto"/>
            <w:noWrap/>
            <w:vAlign w:val="center"/>
            <w:hideMark/>
          </w:tcPr>
          <w:p w14:paraId="570E0F9A" w14:textId="3EFAB5D3"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906" w:type="dxa"/>
            <w:shd w:val="clear" w:color="auto" w:fill="auto"/>
            <w:noWrap/>
            <w:vAlign w:val="center"/>
            <w:hideMark/>
          </w:tcPr>
          <w:p w14:paraId="517974DD" w14:textId="2848B731"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1040" w:type="dxa"/>
            <w:shd w:val="clear" w:color="auto" w:fill="auto"/>
            <w:noWrap/>
            <w:vAlign w:val="center"/>
            <w:hideMark/>
          </w:tcPr>
          <w:p w14:paraId="3B852E08" w14:textId="458D13F2"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850" w:type="dxa"/>
            <w:shd w:val="clear" w:color="auto" w:fill="auto"/>
            <w:noWrap/>
            <w:vAlign w:val="center"/>
            <w:hideMark/>
          </w:tcPr>
          <w:p w14:paraId="7F43CA62" w14:textId="36A9EB52"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966" w:type="dxa"/>
            <w:shd w:val="clear" w:color="auto" w:fill="auto"/>
            <w:noWrap/>
            <w:vAlign w:val="center"/>
            <w:hideMark/>
          </w:tcPr>
          <w:p w14:paraId="66B81DDE" w14:textId="5F2DC582" w:rsidR="009F6A54" w:rsidRPr="0053687C" w:rsidRDefault="007D649E" w:rsidP="007003EE">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r>
      <w:tr w:rsidR="009F6A54" w:rsidRPr="0053687C" w14:paraId="5CDF3434" w14:textId="77777777" w:rsidTr="00686FCF">
        <w:trPr>
          <w:jc w:val="center"/>
        </w:trPr>
        <w:tc>
          <w:tcPr>
            <w:tcW w:w="2410" w:type="dxa"/>
            <w:shd w:val="clear" w:color="auto" w:fill="auto"/>
            <w:noWrap/>
            <w:vAlign w:val="center"/>
            <w:hideMark/>
          </w:tcPr>
          <w:p w14:paraId="0A7A3604" w14:textId="00F03F80" w:rsidR="009F6A54" w:rsidRPr="0053687C" w:rsidRDefault="009F6A54" w:rsidP="00E15890">
            <w:pPr>
              <w:pStyle w:val="Tabletext"/>
              <w:rPr>
                <w:lang w:eastAsia="ja-JP"/>
              </w:rPr>
            </w:pPr>
            <w:r w:rsidRPr="0053687C">
              <w:rPr>
                <w:lang w:eastAsia="ja-JP"/>
              </w:rPr>
              <w:t>Off</w:t>
            </w:r>
            <w:r w:rsidR="00CA0EAE" w:rsidRPr="0053687C">
              <w:rPr>
                <w:lang w:eastAsia="ja-JP"/>
              </w:rPr>
              <w:t>-</w:t>
            </w:r>
            <w:r w:rsidRPr="0053687C">
              <w:rPr>
                <w:lang w:eastAsia="ja-JP"/>
              </w:rPr>
              <w:t>axis angle φ (deg)</w:t>
            </w:r>
          </w:p>
        </w:tc>
        <w:tc>
          <w:tcPr>
            <w:tcW w:w="851" w:type="dxa"/>
            <w:shd w:val="clear" w:color="auto" w:fill="auto"/>
            <w:noWrap/>
            <w:vAlign w:val="center"/>
            <w:hideMark/>
          </w:tcPr>
          <w:p w14:paraId="0D76F546" w14:textId="21E0DF29" w:rsidR="009F6A54" w:rsidRPr="0053687C" w:rsidRDefault="009F6A54" w:rsidP="007003EE">
            <w:pPr>
              <w:pStyle w:val="Tabletext"/>
              <w:jc w:val="center"/>
              <w:rPr>
                <w:lang w:eastAsia="ja-JP"/>
              </w:rPr>
            </w:pPr>
            <w:r w:rsidRPr="0053687C">
              <w:rPr>
                <w:lang w:eastAsia="ja-JP"/>
              </w:rPr>
              <w:t>3.30</w:t>
            </w:r>
          </w:p>
        </w:tc>
        <w:tc>
          <w:tcPr>
            <w:tcW w:w="848" w:type="dxa"/>
            <w:shd w:val="clear" w:color="auto" w:fill="auto"/>
            <w:noWrap/>
            <w:vAlign w:val="center"/>
            <w:hideMark/>
          </w:tcPr>
          <w:p w14:paraId="27AC2C4A" w14:textId="4ADDE5DC" w:rsidR="009F6A54" w:rsidRPr="0053687C" w:rsidRDefault="009F6A54" w:rsidP="007003EE">
            <w:pPr>
              <w:pStyle w:val="Tabletext"/>
              <w:jc w:val="center"/>
              <w:rPr>
                <w:lang w:eastAsia="ja-JP"/>
              </w:rPr>
            </w:pPr>
            <w:r w:rsidRPr="0053687C">
              <w:rPr>
                <w:lang w:eastAsia="ja-JP"/>
              </w:rPr>
              <w:t>3.41</w:t>
            </w:r>
          </w:p>
        </w:tc>
        <w:tc>
          <w:tcPr>
            <w:tcW w:w="956" w:type="dxa"/>
            <w:shd w:val="clear" w:color="auto" w:fill="auto"/>
            <w:noWrap/>
            <w:vAlign w:val="center"/>
            <w:hideMark/>
          </w:tcPr>
          <w:p w14:paraId="132BCCA8" w14:textId="3DC80B14" w:rsidR="009F6A54" w:rsidRPr="0053687C" w:rsidRDefault="009F6A54" w:rsidP="007003EE">
            <w:pPr>
              <w:pStyle w:val="Tabletext"/>
              <w:jc w:val="center"/>
              <w:rPr>
                <w:lang w:eastAsia="ja-JP"/>
              </w:rPr>
            </w:pPr>
            <w:r w:rsidRPr="0053687C">
              <w:rPr>
                <w:lang w:eastAsia="ja-JP"/>
              </w:rPr>
              <w:t>0.11</w:t>
            </w:r>
          </w:p>
        </w:tc>
        <w:tc>
          <w:tcPr>
            <w:tcW w:w="937" w:type="dxa"/>
            <w:shd w:val="clear" w:color="auto" w:fill="auto"/>
            <w:noWrap/>
            <w:vAlign w:val="center"/>
            <w:hideMark/>
          </w:tcPr>
          <w:p w14:paraId="1256FE3C" w14:textId="3E5DD628" w:rsidR="009F6A54" w:rsidRPr="0053687C" w:rsidRDefault="009F6A54" w:rsidP="007003EE">
            <w:pPr>
              <w:pStyle w:val="Tabletext"/>
              <w:jc w:val="center"/>
              <w:rPr>
                <w:lang w:eastAsia="ja-JP"/>
              </w:rPr>
            </w:pPr>
            <w:r w:rsidRPr="0053687C">
              <w:rPr>
                <w:lang w:eastAsia="ja-JP"/>
              </w:rPr>
              <w:t>0.11</w:t>
            </w:r>
          </w:p>
        </w:tc>
        <w:tc>
          <w:tcPr>
            <w:tcW w:w="906" w:type="dxa"/>
            <w:shd w:val="clear" w:color="auto" w:fill="auto"/>
            <w:noWrap/>
            <w:vAlign w:val="center"/>
            <w:hideMark/>
          </w:tcPr>
          <w:p w14:paraId="2E63F5ED" w14:textId="77777777" w:rsidR="009F6A54" w:rsidRPr="0053687C" w:rsidRDefault="009F6A54" w:rsidP="007003EE">
            <w:pPr>
              <w:pStyle w:val="Tabletext"/>
              <w:jc w:val="center"/>
              <w:rPr>
                <w:lang w:eastAsia="ja-JP"/>
              </w:rPr>
            </w:pPr>
            <w:r w:rsidRPr="0053687C">
              <w:rPr>
                <w:lang w:eastAsia="ja-JP"/>
              </w:rPr>
              <w:t>3.19</w:t>
            </w:r>
          </w:p>
        </w:tc>
        <w:tc>
          <w:tcPr>
            <w:tcW w:w="1040" w:type="dxa"/>
            <w:shd w:val="clear" w:color="auto" w:fill="auto"/>
            <w:noWrap/>
            <w:vAlign w:val="center"/>
            <w:hideMark/>
          </w:tcPr>
          <w:p w14:paraId="4BDE4C6E" w14:textId="30ED98D8" w:rsidR="009F6A54" w:rsidRPr="0053687C" w:rsidRDefault="009F6A54" w:rsidP="007003EE">
            <w:pPr>
              <w:pStyle w:val="Tabletext"/>
              <w:jc w:val="center"/>
              <w:rPr>
                <w:lang w:eastAsia="ja-JP"/>
              </w:rPr>
            </w:pPr>
            <w:r w:rsidRPr="0053687C">
              <w:rPr>
                <w:lang w:eastAsia="ja-JP"/>
              </w:rPr>
              <w:t>0.11</w:t>
            </w:r>
          </w:p>
        </w:tc>
        <w:tc>
          <w:tcPr>
            <w:tcW w:w="850" w:type="dxa"/>
            <w:shd w:val="clear" w:color="auto" w:fill="auto"/>
            <w:noWrap/>
            <w:vAlign w:val="center"/>
            <w:hideMark/>
          </w:tcPr>
          <w:p w14:paraId="2A26EECE" w14:textId="260D67EB" w:rsidR="009F6A54" w:rsidRPr="0053687C" w:rsidRDefault="009F6A54" w:rsidP="007003EE">
            <w:pPr>
              <w:pStyle w:val="Tabletext"/>
              <w:jc w:val="center"/>
              <w:rPr>
                <w:lang w:eastAsia="ja-JP"/>
              </w:rPr>
            </w:pPr>
            <w:r w:rsidRPr="0053687C">
              <w:rPr>
                <w:lang w:eastAsia="ja-JP"/>
              </w:rPr>
              <w:t>0.11</w:t>
            </w:r>
          </w:p>
        </w:tc>
        <w:tc>
          <w:tcPr>
            <w:tcW w:w="966" w:type="dxa"/>
            <w:shd w:val="clear" w:color="auto" w:fill="auto"/>
            <w:noWrap/>
            <w:vAlign w:val="center"/>
            <w:hideMark/>
          </w:tcPr>
          <w:p w14:paraId="32A41C52" w14:textId="6B5866DA" w:rsidR="009F6A54" w:rsidRPr="0053687C" w:rsidRDefault="009F6A54" w:rsidP="007003EE">
            <w:pPr>
              <w:pStyle w:val="Tabletext"/>
              <w:jc w:val="center"/>
              <w:rPr>
                <w:lang w:eastAsia="ja-JP"/>
              </w:rPr>
            </w:pPr>
            <w:r w:rsidRPr="0053687C">
              <w:rPr>
                <w:lang w:eastAsia="ja-JP"/>
              </w:rPr>
              <w:t>0.11</w:t>
            </w:r>
          </w:p>
        </w:tc>
      </w:tr>
      <w:tr w:rsidR="009F6A54" w:rsidRPr="0053687C" w14:paraId="0B0F338D" w14:textId="77777777" w:rsidTr="00686FCF">
        <w:trPr>
          <w:jc w:val="center"/>
        </w:trPr>
        <w:tc>
          <w:tcPr>
            <w:tcW w:w="2410" w:type="dxa"/>
            <w:shd w:val="clear" w:color="auto" w:fill="auto"/>
            <w:noWrap/>
            <w:vAlign w:val="center"/>
            <w:hideMark/>
          </w:tcPr>
          <w:p w14:paraId="79E2947D" w14:textId="70ECCEC4" w:rsidR="009F6A54" w:rsidRPr="0053687C" w:rsidRDefault="009F6A54" w:rsidP="00E15890">
            <w:pPr>
              <w:pStyle w:val="Tabletext"/>
              <w:rPr>
                <w:lang w:eastAsia="ja-JP"/>
              </w:rPr>
            </w:pPr>
            <w:r w:rsidRPr="0053687C">
              <w:rPr>
                <w:lang w:eastAsia="ja-JP"/>
              </w:rPr>
              <w:t xml:space="preserve">Orbital </w:t>
            </w:r>
            <w:r w:rsidR="00CA0EAE" w:rsidRPr="0053687C">
              <w:rPr>
                <w:lang w:eastAsia="ja-JP"/>
              </w:rPr>
              <w:t xml:space="preserve">separation </w:t>
            </w:r>
            <w:r w:rsidRPr="0053687C">
              <w:rPr>
                <w:lang w:eastAsia="ja-JP"/>
              </w:rPr>
              <w:t>θ (deg)</w:t>
            </w:r>
          </w:p>
        </w:tc>
        <w:tc>
          <w:tcPr>
            <w:tcW w:w="851" w:type="dxa"/>
            <w:shd w:val="clear" w:color="auto" w:fill="auto"/>
            <w:noWrap/>
            <w:vAlign w:val="center"/>
            <w:hideMark/>
          </w:tcPr>
          <w:p w14:paraId="04678B4E" w14:textId="396EBA26" w:rsidR="009F6A54" w:rsidRPr="0053687C" w:rsidRDefault="009F6A54" w:rsidP="007003EE">
            <w:pPr>
              <w:pStyle w:val="Tabletext"/>
              <w:jc w:val="center"/>
              <w:rPr>
                <w:lang w:eastAsia="ja-JP"/>
              </w:rPr>
            </w:pPr>
            <w:r w:rsidRPr="0053687C">
              <w:rPr>
                <w:lang w:eastAsia="ja-JP"/>
              </w:rPr>
              <w:t>3.00</w:t>
            </w:r>
          </w:p>
        </w:tc>
        <w:tc>
          <w:tcPr>
            <w:tcW w:w="848" w:type="dxa"/>
            <w:shd w:val="clear" w:color="auto" w:fill="auto"/>
            <w:noWrap/>
            <w:vAlign w:val="center"/>
            <w:hideMark/>
          </w:tcPr>
          <w:p w14:paraId="1357E79C" w14:textId="67E80E82" w:rsidR="009F6A54" w:rsidRPr="0053687C" w:rsidRDefault="009F6A54" w:rsidP="007003EE">
            <w:pPr>
              <w:pStyle w:val="Tabletext"/>
              <w:jc w:val="center"/>
              <w:rPr>
                <w:lang w:eastAsia="ja-JP"/>
              </w:rPr>
            </w:pPr>
            <w:r w:rsidRPr="0053687C">
              <w:rPr>
                <w:lang w:eastAsia="ja-JP"/>
              </w:rPr>
              <w:t>3.10</w:t>
            </w:r>
          </w:p>
        </w:tc>
        <w:tc>
          <w:tcPr>
            <w:tcW w:w="956" w:type="dxa"/>
            <w:shd w:val="clear" w:color="auto" w:fill="auto"/>
            <w:noWrap/>
            <w:vAlign w:val="center"/>
            <w:hideMark/>
          </w:tcPr>
          <w:p w14:paraId="2E5D0EF5" w14:textId="4C816EBD" w:rsidR="009F6A54" w:rsidRPr="0053687C" w:rsidRDefault="009F6A54" w:rsidP="007003EE">
            <w:pPr>
              <w:pStyle w:val="Tabletext"/>
              <w:jc w:val="center"/>
              <w:rPr>
                <w:lang w:eastAsia="ja-JP"/>
              </w:rPr>
            </w:pPr>
            <w:r w:rsidRPr="0053687C">
              <w:rPr>
                <w:lang w:eastAsia="ja-JP"/>
              </w:rPr>
              <w:t>0.10</w:t>
            </w:r>
          </w:p>
        </w:tc>
        <w:tc>
          <w:tcPr>
            <w:tcW w:w="937" w:type="dxa"/>
            <w:shd w:val="clear" w:color="auto" w:fill="auto"/>
            <w:noWrap/>
            <w:vAlign w:val="center"/>
            <w:hideMark/>
          </w:tcPr>
          <w:p w14:paraId="4313AB30" w14:textId="1C821683" w:rsidR="009F6A54" w:rsidRPr="0053687C" w:rsidRDefault="009F6A54" w:rsidP="007003EE">
            <w:pPr>
              <w:pStyle w:val="Tabletext"/>
              <w:jc w:val="center"/>
              <w:rPr>
                <w:lang w:eastAsia="ja-JP"/>
              </w:rPr>
            </w:pPr>
            <w:r w:rsidRPr="0053687C">
              <w:rPr>
                <w:lang w:eastAsia="ja-JP"/>
              </w:rPr>
              <w:t>0.10</w:t>
            </w:r>
          </w:p>
        </w:tc>
        <w:tc>
          <w:tcPr>
            <w:tcW w:w="906" w:type="dxa"/>
            <w:shd w:val="clear" w:color="auto" w:fill="auto"/>
            <w:noWrap/>
            <w:vAlign w:val="center"/>
            <w:hideMark/>
          </w:tcPr>
          <w:p w14:paraId="649B36A3" w14:textId="45A66EDD" w:rsidR="009F6A54" w:rsidRPr="0053687C" w:rsidRDefault="009F6A54" w:rsidP="007003EE">
            <w:pPr>
              <w:pStyle w:val="Tabletext"/>
              <w:jc w:val="center"/>
              <w:rPr>
                <w:lang w:eastAsia="ja-JP"/>
              </w:rPr>
            </w:pPr>
            <w:r w:rsidRPr="0053687C">
              <w:rPr>
                <w:lang w:eastAsia="ja-JP"/>
              </w:rPr>
              <w:t>2.90</w:t>
            </w:r>
          </w:p>
        </w:tc>
        <w:tc>
          <w:tcPr>
            <w:tcW w:w="1040" w:type="dxa"/>
            <w:shd w:val="clear" w:color="auto" w:fill="auto"/>
            <w:noWrap/>
            <w:vAlign w:val="center"/>
            <w:hideMark/>
          </w:tcPr>
          <w:p w14:paraId="318C0221" w14:textId="1CF7F4DF" w:rsidR="009F6A54" w:rsidRPr="0053687C" w:rsidRDefault="009F6A54" w:rsidP="007003EE">
            <w:pPr>
              <w:pStyle w:val="Tabletext"/>
              <w:jc w:val="center"/>
              <w:rPr>
                <w:lang w:eastAsia="ja-JP"/>
              </w:rPr>
            </w:pPr>
            <w:r w:rsidRPr="0053687C">
              <w:rPr>
                <w:lang w:eastAsia="ja-JP"/>
              </w:rPr>
              <w:t>0.10</w:t>
            </w:r>
          </w:p>
        </w:tc>
        <w:tc>
          <w:tcPr>
            <w:tcW w:w="850" w:type="dxa"/>
            <w:shd w:val="clear" w:color="auto" w:fill="auto"/>
            <w:noWrap/>
            <w:vAlign w:val="center"/>
            <w:hideMark/>
          </w:tcPr>
          <w:p w14:paraId="633A6994" w14:textId="6F79C7A8" w:rsidR="009F6A54" w:rsidRPr="0053687C" w:rsidRDefault="009F6A54" w:rsidP="007003EE">
            <w:pPr>
              <w:pStyle w:val="Tabletext"/>
              <w:jc w:val="center"/>
              <w:rPr>
                <w:lang w:eastAsia="ja-JP"/>
              </w:rPr>
            </w:pPr>
            <w:r w:rsidRPr="0053687C">
              <w:rPr>
                <w:lang w:eastAsia="ja-JP"/>
              </w:rPr>
              <w:t>0.10</w:t>
            </w:r>
          </w:p>
        </w:tc>
        <w:tc>
          <w:tcPr>
            <w:tcW w:w="966" w:type="dxa"/>
            <w:shd w:val="clear" w:color="auto" w:fill="auto"/>
            <w:noWrap/>
            <w:vAlign w:val="center"/>
            <w:hideMark/>
          </w:tcPr>
          <w:p w14:paraId="52F13871" w14:textId="2DED5E29" w:rsidR="009F6A54" w:rsidRPr="0053687C" w:rsidRDefault="009F6A54" w:rsidP="007003EE">
            <w:pPr>
              <w:pStyle w:val="Tabletext"/>
              <w:jc w:val="center"/>
              <w:rPr>
                <w:lang w:eastAsia="ja-JP"/>
              </w:rPr>
            </w:pPr>
            <w:r w:rsidRPr="0053687C">
              <w:rPr>
                <w:lang w:eastAsia="ja-JP"/>
              </w:rPr>
              <w:t>0.10</w:t>
            </w:r>
          </w:p>
        </w:tc>
      </w:tr>
      <w:tr w:rsidR="009F6A54" w:rsidRPr="0053687C" w14:paraId="3E035AD1" w14:textId="77777777" w:rsidTr="00686FCF">
        <w:trPr>
          <w:jc w:val="center"/>
        </w:trPr>
        <w:tc>
          <w:tcPr>
            <w:tcW w:w="2410" w:type="dxa"/>
            <w:shd w:val="clear" w:color="auto" w:fill="auto"/>
            <w:noWrap/>
            <w:vAlign w:val="center"/>
            <w:hideMark/>
          </w:tcPr>
          <w:p w14:paraId="61395C4C" w14:textId="77777777" w:rsidR="009F6A54" w:rsidRPr="0053687C" w:rsidRDefault="009F6A54" w:rsidP="00E15890">
            <w:pPr>
              <w:pStyle w:val="Tabletext"/>
              <w:rPr>
                <w:lang w:eastAsia="ja-JP"/>
              </w:rPr>
            </w:pPr>
            <w:r w:rsidRPr="0053687C">
              <w:rPr>
                <w:lang w:eastAsia="ja-JP"/>
              </w:rPr>
              <w:t>BO.1213 Δ</w:t>
            </w:r>
            <w:r w:rsidRPr="0053687C">
              <w:rPr>
                <w:i/>
                <w:iCs/>
                <w:lang w:eastAsia="ja-JP"/>
              </w:rPr>
              <w:t>G</w:t>
            </w:r>
            <w:r w:rsidRPr="0053687C">
              <w:rPr>
                <w:lang w:eastAsia="ja-JP"/>
              </w:rPr>
              <w:t xml:space="preserve"> at φ (dB)</w:t>
            </w:r>
          </w:p>
        </w:tc>
        <w:tc>
          <w:tcPr>
            <w:tcW w:w="851" w:type="dxa"/>
            <w:shd w:val="clear" w:color="auto" w:fill="auto"/>
            <w:noWrap/>
            <w:vAlign w:val="center"/>
            <w:hideMark/>
          </w:tcPr>
          <w:p w14:paraId="7096B2A9" w14:textId="430C2901" w:rsidR="009F6A54" w:rsidRPr="0053687C" w:rsidRDefault="007D649E" w:rsidP="007003EE">
            <w:pPr>
              <w:pStyle w:val="Tabletext"/>
              <w:jc w:val="center"/>
              <w:rPr>
                <w:lang w:eastAsia="ja-JP"/>
              </w:rPr>
            </w:pPr>
            <w:r w:rsidRPr="0053687C">
              <w:rPr>
                <w:lang w:eastAsia="ja-JP"/>
              </w:rPr>
              <w:t>−</w:t>
            </w:r>
            <w:r w:rsidR="009F6A54" w:rsidRPr="0053687C">
              <w:rPr>
                <w:lang w:eastAsia="ja-JP"/>
              </w:rPr>
              <w:t>15.90</w:t>
            </w:r>
          </w:p>
        </w:tc>
        <w:tc>
          <w:tcPr>
            <w:tcW w:w="848" w:type="dxa"/>
            <w:shd w:val="clear" w:color="auto" w:fill="auto"/>
            <w:noWrap/>
            <w:vAlign w:val="center"/>
            <w:hideMark/>
          </w:tcPr>
          <w:p w14:paraId="6051028A" w14:textId="1076E665" w:rsidR="009F6A54" w:rsidRPr="0053687C" w:rsidRDefault="007D649E" w:rsidP="007003EE">
            <w:pPr>
              <w:pStyle w:val="Tabletext"/>
              <w:jc w:val="center"/>
              <w:rPr>
                <w:lang w:eastAsia="ja-JP"/>
              </w:rPr>
            </w:pPr>
            <w:r w:rsidRPr="0053687C">
              <w:rPr>
                <w:lang w:eastAsia="ja-JP"/>
              </w:rPr>
              <w:t>−</w:t>
            </w:r>
            <w:r w:rsidR="009F6A54" w:rsidRPr="0053687C">
              <w:rPr>
                <w:lang w:eastAsia="ja-JP"/>
              </w:rPr>
              <w:t>17.02</w:t>
            </w:r>
          </w:p>
        </w:tc>
        <w:tc>
          <w:tcPr>
            <w:tcW w:w="956" w:type="dxa"/>
            <w:shd w:val="clear" w:color="auto" w:fill="auto"/>
            <w:noWrap/>
            <w:vAlign w:val="center"/>
            <w:hideMark/>
          </w:tcPr>
          <w:p w14:paraId="1EDB5FCC" w14:textId="68A32EAF" w:rsidR="009F6A54" w:rsidRPr="0053687C" w:rsidRDefault="007D649E" w:rsidP="007003EE">
            <w:pPr>
              <w:pStyle w:val="Tabletext"/>
              <w:jc w:val="center"/>
              <w:rPr>
                <w:lang w:eastAsia="ja-JP"/>
              </w:rPr>
            </w:pPr>
            <w:r w:rsidRPr="0053687C">
              <w:rPr>
                <w:lang w:eastAsia="ja-JP"/>
              </w:rPr>
              <w:t>−</w:t>
            </w:r>
            <w:r w:rsidR="009F6A54" w:rsidRPr="0053687C">
              <w:rPr>
                <w:lang w:eastAsia="ja-JP"/>
              </w:rPr>
              <w:t>0.02</w:t>
            </w:r>
          </w:p>
        </w:tc>
        <w:tc>
          <w:tcPr>
            <w:tcW w:w="937" w:type="dxa"/>
            <w:shd w:val="clear" w:color="auto" w:fill="auto"/>
            <w:noWrap/>
            <w:vAlign w:val="center"/>
            <w:hideMark/>
          </w:tcPr>
          <w:p w14:paraId="60F6CBA8" w14:textId="39B1281C" w:rsidR="009F6A54" w:rsidRPr="0053687C" w:rsidRDefault="007D649E" w:rsidP="007003EE">
            <w:pPr>
              <w:pStyle w:val="Tabletext"/>
              <w:jc w:val="center"/>
              <w:rPr>
                <w:lang w:eastAsia="ja-JP"/>
              </w:rPr>
            </w:pPr>
            <w:r w:rsidRPr="0053687C">
              <w:rPr>
                <w:lang w:eastAsia="ja-JP"/>
              </w:rPr>
              <w:t>−</w:t>
            </w:r>
            <w:r w:rsidR="009F6A54" w:rsidRPr="0053687C">
              <w:rPr>
                <w:lang w:eastAsia="ja-JP"/>
              </w:rPr>
              <w:t>0.02</w:t>
            </w:r>
          </w:p>
        </w:tc>
        <w:tc>
          <w:tcPr>
            <w:tcW w:w="906" w:type="dxa"/>
            <w:shd w:val="clear" w:color="auto" w:fill="auto"/>
            <w:noWrap/>
            <w:vAlign w:val="center"/>
            <w:hideMark/>
          </w:tcPr>
          <w:p w14:paraId="76EFCEDC" w14:textId="658D556F" w:rsidR="009F6A54" w:rsidRPr="0053687C" w:rsidRDefault="007D649E" w:rsidP="007003EE">
            <w:pPr>
              <w:pStyle w:val="Tabletext"/>
              <w:jc w:val="center"/>
              <w:rPr>
                <w:lang w:eastAsia="ja-JP"/>
              </w:rPr>
            </w:pPr>
            <w:r w:rsidRPr="0053687C">
              <w:rPr>
                <w:lang w:eastAsia="ja-JP"/>
              </w:rPr>
              <w:t>−</w:t>
            </w:r>
            <w:r w:rsidR="009F6A54" w:rsidRPr="0053687C">
              <w:rPr>
                <w:lang w:eastAsia="ja-JP"/>
              </w:rPr>
              <w:t>15.90</w:t>
            </w:r>
          </w:p>
        </w:tc>
        <w:tc>
          <w:tcPr>
            <w:tcW w:w="1040" w:type="dxa"/>
            <w:shd w:val="clear" w:color="auto" w:fill="auto"/>
            <w:noWrap/>
            <w:vAlign w:val="center"/>
            <w:hideMark/>
          </w:tcPr>
          <w:p w14:paraId="68DFBE2A" w14:textId="56E0C3C9" w:rsidR="009F6A54" w:rsidRPr="0053687C" w:rsidRDefault="007D649E" w:rsidP="007003EE">
            <w:pPr>
              <w:pStyle w:val="Tabletext"/>
              <w:jc w:val="center"/>
              <w:rPr>
                <w:lang w:eastAsia="ja-JP"/>
              </w:rPr>
            </w:pPr>
            <w:r w:rsidRPr="0053687C">
              <w:rPr>
                <w:lang w:eastAsia="ja-JP"/>
              </w:rPr>
              <w:t>−</w:t>
            </w:r>
            <w:r w:rsidR="009F6A54" w:rsidRPr="0053687C">
              <w:rPr>
                <w:lang w:eastAsia="ja-JP"/>
              </w:rPr>
              <w:t>0.02</w:t>
            </w:r>
          </w:p>
        </w:tc>
        <w:tc>
          <w:tcPr>
            <w:tcW w:w="850" w:type="dxa"/>
            <w:shd w:val="clear" w:color="auto" w:fill="auto"/>
            <w:noWrap/>
            <w:vAlign w:val="center"/>
            <w:hideMark/>
          </w:tcPr>
          <w:p w14:paraId="6A8F2EFE" w14:textId="01AD52B2" w:rsidR="009F6A54" w:rsidRPr="0053687C" w:rsidRDefault="007D649E" w:rsidP="007003EE">
            <w:pPr>
              <w:pStyle w:val="Tabletext"/>
              <w:jc w:val="center"/>
              <w:rPr>
                <w:lang w:eastAsia="ja-JP"/>
              </w:rPr>
            </w:pPr>
            <w:r w:rsidRPr="0053687C">
              <w:rPr>
                <w:lang w:eastAsia="ja-JP"/>
              </w:rPr>
              <w:t>−</w:t>
            </w:r>
            <w:r w:rsidR="009F6A54" w:rsidRPr="0053687C">
              <w:rPr>
                <w:lang w:eastAsia="ja-JP"/>
              </w:rPr>
              <w:t>0.02</w:t>
            </w:r>
          </w:p>
        </w:tc>
        <w:tc>
          <w:tcPr>
            <w:tcW w:w="966" w:type="dxa"/>
            <w:shd w:val="clear" w:color="auto" w:fill="auto"/>
            <w:noWrap/>
            <w:vAlign w:val="center"/>
            <w:hideMark/>
          </w:tcPr>
          <w:p w14:paraId="120AA908" w14:textId="464DAC98" w:rsidR="009F6A54" w:rsidRPr="0053687C" w:rsidRDefault="007D649E" w:rsidP="007003EE">
            <w:pPr>
              <w:pStyle w:val="Tabletext"/>
              <w:jc w:val="center"/>
              <w:rPr>
                <w:lang w:eastAsia="ja-JP"/>
              </w:rPr>
            </w:pPr>
            <w:r w:rsidRPr="0053687C">
              <w:rPr>
                <w:lang w:eastAsia="ja-JP"/>
              </w:rPr>
              <w:t>−</w:t>
            </w:r>
            <w:r w:rsidR="009F6A54" w:rsidRPr="0053687C">
              <w:rPr>
                <w:lang w:eastAsia="ja-JP"/>
              </w:rPr>
              <w:t>0.02</w:t>
            </w:r>
          </w:p>
        </w:tc>
      </w:tr>
      <w:tr w:rsidR="009F6A54" w:rsidRPr="0053687C" w14:paraId="40AE6225" w14:textId="77777777" w:rsidTr="00686FCF">
        <w:trPr>
          <w:jc w:val="center"/>
        </w:trPr>
        <w:tc>
          <w:tcPr>
            <w:tcW w:w="2410" w:type="dxa"/>
            <w:shd w:val="clear" w:color="auto" w:fill="auto"/>
            <w:noWrap/>
            <w:vAlign w:val="center"/>
            <w:hideMark/>
          </w:tcPr>
          <w:p w14:paraId="21BFE5A2" w14:textId="77777777" w:rsidR="009F6A54" w:rsidRPr="0053687C" w:rsidRDefault="009F6A54" w:rsidP="00E15890">
            <w:pPr>
              <w:pStyle w:val="Tabletext"/>
              <w:rPr>
                <w:b/>
                <w:lang w:eastAsia="ja-JP"/>
              </w:rPr>
            </w:pPr>
            <w:r w:rsidRPr="0053687C">
              <w:rPr>
                <w:b/>
                <w:lang w:eastAsia="ja-JP"/>
              </w:rPr>
              <w:t xml:space="preserve">Reduction of </w:t>
            </w:r>
            <w:r w:rsidRPr="0053687C">
              <w:rPr>
                <w:b/>
                <w:i/>
                <w:iCs/>
                <w:lang w:eastAsia="ja-JP"/>
              </w:rPr>
              <w:t>C</w:t>
            </w:r>
            <w:r w:rsidRPr="0053687C">
              <w:rPr>
                <w:b/>
                <w:i/>
                <w:iCs/>
                <w:vertAlign w:val="subscript"/>
                <w:lang w:eastAsia="ja-JP"/>
              </w:rPr>
              <w:t>e.i.r.p.</w:t>
            </w:r>
            <w:r w:rsidRPr="0053687C">
              <w:rPr>
                <w:b/>
                <w:lang w:eastAsia="ja-JP"/>
              </w:rPr>
              <w:t xml:space="preserve"> (dB)</w:t>
            </w:r>
          </w:p>
        </w:tc>
        <w:tc>
          <w:tcPr>
            <w:tcW w:w="851" w:type="dxa"/>
            <w:shd w:val="clear" w:color="auto" w:fill="auto"/>
            <w:noWrap/>
            <w:vAlign w:val="center"/>
            <w:hideMark/>
          </w:tcPr>
          <w:p w14:paraId="59D94C4B" w14:textId="2AE8EA88" w:rsidR="009F6A54" w:rsidRPr="0053687C" w:rsidRDefault="009F6A54" w:rsidP="007003EE">
            <w:pPr>
              <w:pStyle w:val="Tabletext"/>
              <w:jc w:val="center"/>
              <w:rPr>
                <w:b/>
                <w:lang w:eastAsia="ja-JP"/>
              </w:rPr>
            </w:pPr>
            <w:r w:rsidRPr="0053687C">
              <w:rPr>
                <w:b/>
                <w:lang w:eastAsia="ja-JP"/>
              </w:rPr>
              <w:t>14.71</w:t>
            </w:r>
          </w:p>
        </w:tc>
        <w:tc>
          <w:tcPr>
            <w:tcW w:w="848" w:type="dxa"/>
            <w:shd w:val="clear" w:color="auto" w:fill="auto"/>
            <w:noWrap/>
            <w:vAlign w:val="center"/>
            <w:hideMark/>
          </w:tcPr>
          <w:p w14:paraId="0050CE4A" w14:textId="447A3527" w:rsidR="009F6A54" w:rsidRPr="0053687C" w:rsidRDefault="009F6A54" w:rsidP="007003EE">
            <w:pPr>
              <w:pStyle w:val="Tabletext"/>
              <w:jc w:val="center"/>
              <w:rPr>
                <w:b/>
                <w:lang w:eastAsia="ja-JP"/>
              </w:rPr>
            </w:pPr>
            <w:r w:rsidRPr="0053687C">
              <w:rPr>
                <w:b/>
                <w:lang w:eastAsia="ja-JP"/>
              </w:rPr>
              <w:t>13.15</w:t>
            </w:r>
          </w:p>
        </w:tc>
        <w:tc>
          <w:tcPr>
            <w:tcW w:w="956" w:type="dxa"/>
            <w:shd w:val="clear" w:color="auto" w:fill="auto"/>
            <w:noWrap/>
            <w:vAlign w:val="center"/>
            <w:hideMark/>
          </w:tcPr>
          <w:p w14:paraId="370695B8" w14:textId="1F55F987" w:rsidR="009F6A54" w:rsidRPr="0053687C" w:rsidRDefault="009F6A54" w:rsidP="007003EE">
            <w:pPr>
              <w:pStyle w:val="Tabletext"/>
              <w:jc w:val="center"/>
              <w:rPr>
                <w:b/>
                <w:lang w:eastAsia="ja-JP"/>
              </w:rPr>
            </w:pPr>
            <w:r w:rsidRPr="0053687C">
              <w:rPr>
                <w:b/>
                <w:lang w:eastAsia="ja-JP"/>
              </w:rPr>
              <w:t>30.15</w:t>
            </w:r>
          </w:p>
        </w:tc>
        <w:tc>
          <w:tcPr>
            <w:tcW w:w="937" w:type="dxa"/>
            <w:shd w:val="clear" w:color="auto" w:fill="auto"/>
            <w:noWrap/>
            <w:vAlign w:val="center"/>
            <w:hideMark/>
          </w:tcPr>
          <w:p w14:paraId="12AA8D76" w14:textId="40527A26" w:rsidR="009F6A54" w:rsidRPr="0053687C" w:rsidRDefault="009F6A54" w:rsidP="007003EE">
            <w:pPr>
              <w:pStyle w:val="Tabletext"/>
              <w:jc w:val="center"/>
              <w:rPr>
                <w:b/>
                <w:lang w:eastAsia="ja-JP"/>
              </w:rPr>
            </w:pPr>
            <w:r w:rsidRPr="0053687C">
              <w:rPr>
                <w:b/>
                <w:lang w:eastAsia="ja-JP"/>
              </w:rPr>
              <w:t>29.70</w:t>
            </w:r>
          </w:p>
        </w:tc>
        <w:tc>
          <w:tcPr>
            <w:tcW w:w="906" w:type="dxa"/>
            <w:shd w:val="clear" w:color="auto" w:fill="auto"/>
            <w:noWrap/>
            <w:vAlign w:val="center"/>
            <w:hideMark/>
          </w:tcPr>
          <w:p w14:paraId="3401B305" w14:textId="3724CFEF" w:rsidR="009F6A54" w:rsidRPr="0053687C" w:rsidRDefault="009F6A54" w:rsidP="007003EE">
            <w:pPr>
              <w:pStyle w:val="Tabletext"/>
              <w:jc w:val="center"/>
              <w:rPr>
                <w:b/>
                <w:lang w:eastAsia="ja-JP"/>
              </w:rPr>
            </w:pPr>
            <w:r w:rsidRPr="0053687C">
              <w:rPr>
                <w:b/>
                <w:lang w:eastAsia="ja-JP"/>
              </w:rPr>
              <w:t>13.37</w:t>
            </w:r>
          </w:p>
        </w:tc>
        <w:tc>
          <w:tcPr>
            <w:tcW w:w="1040" w:type="dxa"/>
            <w:shd w:val="clear" w:color="auto" w:fill="auto"/>
            <w:noWrap/>
            <w:vAlign w:val="center"/>
            <w:hideMark/>
          </w:tcPr>
          <w:p w14:paraId="403DA7C6" w14:textId="1A49CC48" w:rsidR="009F6A54" w:rsidRPr="0053687C" w:rsidRDefault="009F6A54" w:rsidP="007003EE">
            <w:pPr>
              <w:pStyle w:val="Tabletext"/>
              <w:jc w:val="center"/>
              <w:rPr>
                <w:b/>
                <w:lang w:eastAsia="ja-JP"/>
              </w:rPr>
            </w:pPr>
            <w:r w:rsidRPr="0053687C">
              <w:rPr>
                <w:b/>
                <w:lang w:eastAsia="ja-JP"/>
              </w:rPr>
              <w:t>29.25</w:t>
            </w:r>
          </w:p>
        </w:tc>
        <w:tc>
          <w:tcPr>
            <w:tcW w:w="850" w:type="dxa"/>
            <w:shd w:val="clear" w:color="auto" w:fill="auto"/>
            <w:noWrap/>
            <w:vAlign w:val="center"/>
            <w:hideMark/>
          </w:tcPr>
          <w:p w14:paraId="185A326B" w14:textId="1C2EB270" w:rsidR="009F6A54" w:rsidRPr="0053687C" w:rsidRDefault="009F6A54" w:rsidP="007003EE">
            <w:pPr>
              <w:pStyle w:val="Tabletext"/>
              <w:jc w:val="center"/>
              <w:rPr>
                <w:b/>
                <w:lang w:eastAsia="ja-JP"/>
              </w:rPr>
            </w:pPr>
            <w:r w:rsidRPr="0053687C">
              <w:rPr>
                <w:b/>
                <w:lang w:eastAsia="ja-JP"/>
              </w:rPr>
              <w:t>28.80</w:t>
            </w:r>
          </w:p>
        </w:tc>
        <w:tc>
          <w:tcPr>
            <w:tcW w:w="966" w:type="dxa"/>
            <w:shd w:val="clear" w:color="auto" w:fill="auto"/>
            <w:noWrap/>
            <w:vAlign w:val="center"/>
            <w:hideMark/>
          </w:tcPr>
          <w:p w14:paraId="574D0464" w14:textId="468022B7" w:rsidR="009F6A54" w:rsidRPr="0053687C" w:rsidRDefault="009F6A54" w:rsidP="007003EE">
            <w:pPr>
              <w:pStyle w:val="Tabletext"/>
              <w:jc w:val="center"/>
              <w:rPr>
                <w:b/>
                <w:lang w:eastAsia="ja-JP"/>
              </w:rPr>
            </w:pPr>
            <w:r w:rsidRPr="0053687C">
              <w:rPr>
                <w:b/>
                <w:lang w:eastAsia="ja-JP"/>
              </w:rPr>
              <w:t>28.35</w:t>
            </w:r>
          </w:p>
        </w:tc>
      </w:tr>
      <w:tr w:rsidR="009F6A54" w:rsidRPr="0053687C" w14:paraId="6CE616C4" w14:textId="77777777" w:rsidTr="00686FCF">
        <w:trPr>
          <w:jc w:val="center"/>
        </w:trPr>
        <w:tc>
          <w:tcPr>
            <w:tcW w:w="2410" w:type="dxa"/>
            <w:shd w:val="clear" w:color="auto" w:fill="auto"/>
            <w:noWrap/>
            <w:vAlign w:val="center"/>
            <w:hideMark/>
          </w:tcPr>
          <w:p w14:paraId="7CF7FBE8" w14:textId="73A67E2D" w:rsidR="009F6A54" w:rsidRPr="0053687C" w:rsidRDefault="00CA0EAE" w:rsidP="00E15890">
            <w:pPr>
              <w:pStyle w:val="Tabletext"/>
              <w:rPr>
                <w:lang w:eastAsia="ja-JP"/>
              </w:rPr>
            </w:pPr>
            <w:r w:rsidRPr="0053687C">
              <w:rPr>
                <w:i/>
                <w:iCs/>
                <w:lang w:eastAsia="ja-JP"/>
              </w:rPr>
              <w:t>C</w:t>
            </w:r>
            <w:r w:rsidRPr="0053687C">
              <w:rPr>
                <w:i/>
                <w:iCs/>
                <w:vertAlign w:val="subscript"/>
                <w:lang w:eastAsia="ja-JP"/>
              </w:rPr>
              <w:t>e.i.r.p.</w:t>
            </w:r>
            <w:r w:rsidRPr="0053687C">
              <w:rPr>
                <w:lang w:eastAsia="ja-JP"/>
              </w:rPr>
              <w:t xml:space="preserve"> </w:t>
            </w:r>
            <w:r w:rsidR="009F6A54" w:rsidRPr="0053687C">
              <w:rPr>
                <w:lang w:eastAsia="ja-JP"/>
              </w:rPr>
              <w:t xml:space="preserve">of </w:t>
            </w:r>
            <w:r w:rsidR="007003EE" w:rsidRPr="0053687C">
              <w:rPr>
                <w:lang w:eastAsia="ja-JP"/>
              </w:rPr>
              <w:t xml:space="preserve">interferer </w:t>
            </w:r>
            <w:r w:rsidR="009F6A54" w:rsidRPr="0053687C">
              <w:rPr>
                <w:lang w:eastAsia="ja-JP"/>
              </w:rPr>
              <w:t>(dBW)</w:t>
            </w:r>
          </w:p>
        </w:tc>
        <w:tc>
          <w:tcPr>
            <w:tcW w:w="851" w:type="dxa"/>
            <w:shd w:val="clear" w:color="auto" w:fill="auto"/>
            <w:noWrap/>
            <w:vAlign w:val="center"/>
            <w:hideMark/>
          </w:tcPr>
          <w:p w14:paraId="5087E4A6" w14:textId="3CC0B0E1" w:rsidR="009F6A54" w:rsidRPr="0053687C" w:rsidRDefault="009F6A54" w:rsidP="007003EE">
            <w:pPr>
              <w:pStyle w:val="Tabletext"/>
              <w:jc w:val="center"/>
              <w:rPr>
                <w:lang w:eastAsia="ja-JP"/>
              </w:rPr>
            </w:pPr>
            <w:r w:rsidRPr="0053687C">
              <w:rPr>
                <w:lang w:eastAsia="ja-JP"/>
              </w:rPr>
              <w:t>42.29</w:t>
            </w:r>
          </w:p>
        </w:tc>
        <w:tc>
          <w:tcPr>
            <w:tcW w:w="848" w:type="dxa"/>
            <w:shd w:val="clear" w:color="auto" w:fill="auto"/>
            <w:noWrap/>
            <w:vAlign w:val="center"/>
            <w:hideMark/>
          </w:tcPr>
          <w:p w14:paraId="085B8767" w14:textId="474E7EE1" w:rsidR="009F6A54" w:rsidRPr="0053687C" w:rsidRDefault="009F6A54" w:rsidP="007003EE">
            <w:pPr>
              <w:pStyle w:val="Tabletext"/>
              <w:jc w:val="center"/>
              <w:rPr>
                <w:lang w:eastAsia="ja-JP"/>
              </w:rPr>
            </w:pPr>
            <w:r w:rsidRPr="0053687C">
              <w:rPr>
                <w:lang w:eastAsia="ja-JP"/>
              </w:rPr>
              <w:t>43.85</w:t>
            </w:r>
          </w:p>
        </w:tc>
        <w:tc>
          <w:tcPr>
            <w:tcW w:w="956" w:type="dxa"/>
            <w:shd w:val="clear" w:color="auto" w:fill="auto"/>
            <w:noWrap/>
            <w:vAlign w:val="center"/>
            <w:hideMark/>
          </w:tcPr>
          <w:p w14:paraId="3A663EC1" w14:textId="29666118" w:rsidR="009F6A54" w:rsidRPr="0053687C" w:rsidRDefault="009F6A54" w:rsidP="007003EE">
            <w:pPr>
              <w:pStyle w:val="Tabletext"/>
              <w:jc w:val="center"/>
              <w:rPr>
                <w:lang w:eastAsia="ja-JP"/>
              </w:rPr>
            </w:pPr>
            <w:r w:rsidRPr="0053687C">
              <w:rPr>
                <w:lang w:eastAsia="ja-JP"/>
              </w:rPr>
              <w:t>26.85</w:t>
            </w:r>
          </w:p>
        </w:tc>
        <w:tc>
          <w:tcPr>
            <w:tcW w:w="937" w:type="dxa"/>
            <w:shd w:val="clear" w:color="auto" w:fill="auto"/>
            <w:noWrap/>
            <w:vAlign w:val="center"/>
            <w:hideMark/>
          </w:tcPr>
          <w:p w14:paraId="7F823EC3" w14:textId="57A7AA03" w:rsidR="009F6A54" w:rsidRPr="0053687C" w:rsidRDefault="009F6A54" w:rsidP="007003EE">
            <w:pPr>
              <w:pStyle w:val="Tabletext"/>
              <w:jc w:val="center"/>
              <w:rPr>
                <w:lang w:eastAsia="ja-JP"/>
              </w:rPr>
            </w:pPr>
            <w:r w:rsidRPr="0053687C">
              <w:rPr>
                <w:lang w:eastAsia="ja-JP"/>
              </w:rPr>
              <w:t>27.30</w:t>
            </w:r>
          </w:p>
        </w:tc>
        <w:tc>
          <w:tcPr>
            <w:tcW w:w="906" w:type="dxa"/>
            <w:shd w:val="clear" w:color="auto" w:fill="auto"/>
            <w:noWrap/>
            <w:vAlign w:val="center"/>
            <w:hideMark/>
          </w:tcPr>
          <w:p w14:paraId="42AEB813" w14:textId="56321C31" w:rsidR="009F6A54" w:rsidRPr="0053687C" w:rsidRDefault="009F6A54" w:rsidP="007003EE">
            <w:pPr>
              <w:pStyle w:val="Tabletext"/>
              <w:jc w:val="center"/>
              <w:rPr>
                <w:lang w:eastAsia="ja-JP"/>
              </w:rPr>
            </w:pPr>
            <w:r w:rsidRPr="0053687C">
              <w:rPr>
                <w:lang w:eastAsia="ja-JP"/>
              </w:rPr>
              <w:t>43.63</w:t>
            </w:r>
          </w:p>
        </w:tc>
        <w:tc>
          <w:tcPr>
            <w:tcW w:w="1040" w:type="dxa"/>
            <w:shd w:val="clear" w:color="auto" w:fill="auto"/>
            <w:noWrap/>
            <w:vAlign w:val="center"/>
            <w:hideMark/>
          </w:tcPr>
          <w:p w14:paraId="43D886D8" w14:textId="5B705B3E" w:rsidR="009F6A54" w:rsidRPr="0053687C" w:rsidRDefault="009F6A54" w:rsidP="007003EE">
            <w:pPr>
              <w:pStyle w:val="Tabletext"/>
              <w:jc w:val="center"/>
              <w:rPr>
                <w:lang w:eastAsia="ja-JP"/>
              </w:rPr>
            </w:pPr>
            <w:r w:rsidRPr="0053687C">
              <w:rPr>
                <w:lang w:eastAsia="ja-JP"/>
              </w:rPr>
              <w:t>27.75</w:t>
            </w:r>
          </w:p>
        </w:tc>
        <w:tc>
          <w:tcPr>
            <w:tcW w:w="850" w:type="dxa"/>
            <w:shd w:val="clear" w:color="auto" w:fill="auto"/>
            <w:noWrap/>
            <w:vAlign w:val="center"/>
            <w:hideMark/>
          </w:tcPr>
          <w:p w14:paraId="64B9F36B" w14:textId="00693265" w:rsidR="009F6A54" w:rsidRPr="0053687C" w:rsidRDefault="009F6A54" w:rsidP="007003EE">
            <w:pPr>
              <w:pStyle w:val="Tabletext"/>
              <w:jc w:val="center"/>
              <w:rPr>
                <w:lang w:eastAsia="ja-JP"/>
              </w:rPr>
            </w:pPr>
            <w:r w:rsidRPr="0053687C">
              <w:rPr>
                <w:lang w:eastAsia="ja-JP"/>
              </w:rPr>
              <w:t>28.20</w:t>
            </w:r>
          </w:p>
        </w:tc>
        <w:tc>
          <w:tcPr>
            <w:tcW w:w="966" w:type="dxa"/>
            <w:shd w:val="clear" w:color="auto" w:fill="auto"/>
            <w:noWrap/>
            <w:vAlign w:val="center"/>
            <w:hideMark/>
          </w:tcPr>
          <w:p w14:paraId="4CBC3FBD" w14:textId="5EBEEA23" w:rsidR="009F6A54" w:rsidRPr="0053687C" w:rsidRDefault="009F6A54" w:rsidP="007003EE">
            <w:pPr>
              <w:pStyle w:val="Tabletext"/>
              <w:jc w:val="center"/>
              <w:rPr>
                <w:lang w:eastAsia="ja-JP"/>
              </w:rPr>
            </w:pPr>
            <w:r w:rsidRPr="0053687C">
              <w:rPr>
                <w:lang w:eastAsia="ja-JP"/>
              </w:rPr>
              <w:t>28.65</w:t>
            </w:r>
          </w:p>
        </w:tc>
      </w:tr>
      <w:tr w:rsidR="009F6A54" w:rsidRPr="0053687C" w14:paraId="6B149982" w14:textId="77777777" w:rsidTr="00686FCF">
        <w:trPr>
          <w:jc w:val="center"/>
        </w:trPr>
        <w:tc>
          <w:tcPr>
            <w:tcW w:w="2410" w:type="dxa"/>
            <w:shd w:val="clear" w:color="auto" w:fill="auto"/>
            <w:vAlign w:val="center"/>
            <w:hideMark/>
          </w:tcPr>
          <w:p w14:paraId="520446A0" w14:textId="5B74CEA9" w:rsidR="009F6A54" w:rsidRPr="0053687C" w:rsidRDefault="009F6A54" w:rsidP="00E15890">
            <w:pPr>
              <w:pStyle w:val="Tabletext"/>
              <w:rPr>
                <w:lang w:eastAsia="ja-JP"/>
              </w:rPr>
            </w:pPr>
            <w:r w:rsidRPr="0053687C">
              <w:rPr>
                <w:lang w:eastAsia="ja-JP"/>
              </w:rPr>
              <w:t xml:space="preserve">pfd by EPM </w:t>
            </w:r>
            <w:r w:rsidR="007003EE" w:rsidRPr="0053687C">
              <w:rPr>
                <w:lang w:eastAsia="ja-JP"/>
              </w:rPr>
              <w:t xml:space="preserve">criterion </w:t>
            </w:r>
            <w:r w:rsidRPr="0053687C">
              <w:rPr>
                <w:lang w:eastAsia="ja-JP"/>
              </w:rPr>
              <w:t xml:space="preserve">above </w:t>
            </w:r>
            <w:r w:rsidRPr="0053687C">
              <w:rPr>
                <w:spacing w:val="-3"/>
                <w:lang w:eastAsia="ja-JP"/>
              </w:rPr>
              <w:t>(dB</w:t>
            </w:r>
            <w:r w:rsidR="00A60B33" w:rsidRPr="0053687C">
              <w:rPr>
                <w:spacing w:val="-3"/>
                <w:lang w:eastAsia="ja-JP"/>
              </w:rPr>
              <w:t>(</w:t>
            </w:r>
            <w:r w:rsidRPr="0053687C">
              <w:rPr>
                <w:spacing w:val="-3"/>
                <w:lang w:eastAsia="ja-JP"/>
              </w:rPr>
              <w:t>W/</w:t>
            </w:r>
            <w:r w:rsidR="00A60B33" w:rsidRPr="0053687C">
              <w:rPr>
                <w:spacing w:val="-3"/>
                <w:lang w:eastAsia="ja-JP"/>
              </w:rPr>
              <w:t>(</w:t>
            </w:r>
            <w:r w:rsidRPr="0053687C">
              <w:rPr>
                <w:spacing w:val="-3"/>
                <w:lang w:eastAsia="ja-JP"/>
              </w:rPr>
              <w:t>m</w:t>
            </w:r>
            <w:r w:rsidRPr="0053687C">
              <w:rPr>
                <w:spacing w:val="-3"/>
                <w:vertAlign w:val="superscript"/>
                <w:lang w:eastAsia="ja-JP"/>
              </w:rPr>
              <w:t>2</w:t>
            </w:r>
            <w:r w:rsidR="00A60B33" w:rsidRPr="0053687C">
              <w:rPr>
                <w:spacing w:val="-3"/>
                <w:lang w:eastAsia="ja-JP"/>
              </w:rPr>
              <w:t> · </w:t>
            </w:r>
            <w:r w:rsidRPr="0053687C">
              <w:rPr>
                <w:spacing w:val="-3"/>
                <w:lang w:eastAsia="ja-JP"/>
              </w:rPr>
              <w:t>27</w:t>
            </w:r>
            <w:r w:rsidR="00A60B33" w:rsidRPr="0053687C">
              <w:rPr>
                <w:spacing w:val="-3"/>
                <w:lang w:eastAsia="ja-JP"/>
              </w:rPr>
              <w:t> </w:t>
            </w:r>
            <w:r w:rsidRPr="0053687C">
              <w:rPr>
                <w:spacing w:val="-3"/>
                <w:lang w:eastAsia="ja-JP"/>
              </w:rPr>
              <w:t>MHz)</w:t>
            </w:r>
            <w:r w:rsidR="00A60B33" w:rsidRPr="0053687C">
              <w:rPr>
                <w:spacing w:val="-3"/>
                <w:lang w:eastAsia="ja-JP"/>
              </w:rPr>
              <w:t>))</w:t>
            </w:r>
          </w:p>
        </w:tc>
        <w:tc>
          <w:tcPr>
            <w:tcW w:w="851" w:type="dxa"/>
            <w:shd w:val="clear" w:color="auto" w:fill="auto"/>
            <w:noWrap/>
            <w:vAlign w:val="center"/>
            <w:hideMark/>
          </w:tcPr>
          <w:p w14:paraId="091657D9" w14:textId="22B2F988" w:rsidR="009F6A54" w:rsidRPr="0053687C" w:rsidRDefault="007D649E" w:rsidP="007003EE">
            <w:pPr>
              <w:pStyle w:val="Tabletext"/>
              <w:jc w:val="center"/>
              <w:rPr>
                <w:lang w:eastAsia="ja-JP"/>
              </w:rPr>
            </w:pPr>
            <w:r w:rsidRPr="0053687C">
              <w:rPr>
                <w:lang w:eastAsia="ja-JP"/>
              </w:rPr>
              <w:t>−</w:t>
            </w:r>
            <w:r w:rsidR="009F6A54" w:rsidRPr="0053687C">
              <w:rPr>
                <w:lang w:eastAsia="ja-JP"/>
              </w:rPr>
              <w:t>120.32</w:t>
            </w:r>
          </w:p>
        </w:tc>
        <w:tc>
          <w:tcPr>
            <w:tcW w:w="848" w:type="dxa"/>
            <w:shd w:val="clear" w:color="auto" w:fill="auto"/>
            <w:noWrap/>
            <w:vAlign w:val="center"/>
            <w:hideMark/>
          </w:tcPr>
          <w:p w14:paraId="3934CCA4" w14:textId="0BCC77FE" w:rsidR="009F6A54" w:rsidRPr="0053687C" w:rsidRDefault="007D649E" w:rsidP="007003EE">
            <w:pPr>
              <w:pStyle w:val="Tabletext"/>
              <w:jc w:val="center"/>
              <w:rPr>
                <w:lang w:eastAsia="ja-JP"/>
              </w:rPr>
            </w:pPr>
            <w:r w:rsidRPr="0053687C">
              <w:rPr>
                <w:lang w:eastAsia="ja-JP"/>
              </w:rPr>
              <w:t>−</w:t>
            </w:r>
            <w:r w:rsidR="009F6A54" w:rsidRPr="0053687C">
              <w:rPr>
                <w:lang w:eastAsia="ja-JP"/>
              </w:rPr>
              <w:t>118.76</w:t>
            </w:r>
          </w:p>
        </w:tc>
        <w:tc>
          <w:tcPr>
            <w:tcW w:w="956" w:type="dxa"/>
            <w:shd w:val="clear" w:color="auto" w:fill="auto"/>
            <w:noWrap/>
            <w:vAlign w:val="center"/>
            <w:hideMark/>
          </w:tcPr>
          <w:p w14:paraId="399B7AE2" w14:textId="08D0BC51" w:rsidR="009F6A54" w:rsidRPr="0053687C" w:rsidRDefault="007D649E" w:rsidP="007003EE">
            <w:pPr>
              <w:pStyle w:val="Tabletext"/>
              <w:jc w:val="center"/>
              <w:rPr>
                <w:lang w:eastAsia="ja-JP"/>
              </w:rPr>
            </w:pPr>
            <w:r w:rsidRPr="0053687C">
              <w:rPr>
                <w:lang w:eastAsia="ja-JP"/>
              </w:rPr>
              <w:t>−</w:t>
            </w:r>
            <w:r w:rsidR="009F6A54" w:rsidRPr="0053687C">
              <w:rPr>
                <w:lang w:eastAsia="ja-JP"/>
              </w:rPr>
              <w:t>135.76</w:t>
            </w:r>
          </w:p>
        </w:tc>
        <w:tc>
          <w:tcPr>
            <w:tcW w:w="937" w:type="dxa"/>
            <w:shd w:val="clear" w:color="auto" w:fill="auto"/>
            <w:noWrap/>
            <w:vAlign w:val="center"/>
            <w:hideMark/>
          </w:tcPr>
          <w:p w14:paraId="1CC5F8A2" w14:textId="70776941" w:rsidR="009F6A54" w:rsidRPr="0053687C" w:rsidRDefault="007D649E" w:rsidP="007003EE">
            <w:pPr>
              <w:pStyle w:val="Tabletext"/>
              <w:jc w:val="center"/>
              <w:rPr>
                <w:lang w:eastAsia="ja-JP"/>
              </w:rPr>
            </w:pPr>
            <w:r w:rsidRPr="0053687C">
              <w:rPr>
                <w:lang w:eastAsia="ja-JP"/>
              </w:rPr>
              <w:t>−</w:t>
            </w:r>
            <w:r w:rsidR="009F6A54" w:rsidRPr="0053687C">
              <w:rPr>
                <w:lang w:eastAsia="ja-JP"/>
              </w:rPr>
              <w:t>135.31</w:t>
            </w:r>
          </w:p>
        </w:tc>
        <w:tc>
          <w:tcPr>
            <w:tcW w:w="906" w:type="dxa"/>
            <w:shd w:val="clear" w:color="auto" w:fill="auto"/>
            <w:noWrap/>
            <w:vAlign w:val="center"/>
            <w:hideMark/>
          </w:tcPr>
          <w:p w14:paraId="71E03218" w14:textId="2086B4E1" w:rsidR="009F6A54" w:rsidRPr="0053687C" w:rsidRDefault="007D649E" w:rsidP="007003EE">
            <w:pPr>
              <w:pStyle w:val="Tabletext"/>
              <w:jc w:val="center"/>
              <w:rPr>
                <w:lang w:eastAsia="ja-JP"/>
              </w:rPr>
            </w:pPr>
            <w:r w:rsidRPr="0053687C">
              <w:rPr>
                <w:lang w:eastAsia="ja-JP"/>
              </w:rPr>
              <w:t>−</w:t>
            </w:r>
            <w:r w:rsidR="009F6A54" w:rsidRPr="0053687C">
              <w:rPr>
                <w:lang w:eastAsia="ja-JP"/>
              </w:rPr>
              <w:t>118.98</w:t>
            </w:r>
          </w:p>
        </w:tc>
        <w:tc>
          <w:tcPr>
            <w:tcW w:w="1040" w:type="dxa"/>
            <w:shd w:val="clear" w:color="auto" w:fill="auto"/>
            <w:noWrap/>
            <w:vAlign w:val="center"/>
            <w:hideMark/>
          </w:tcPr>
          <w:p w14:paraId="40EEBB5B" w14:textId="2C74A95D" w:rsidR="009F6A54" w:rsidRPr="0053687C" w:rsidRDefault="007D649E" w:rsidP="007003EE">
            <w:pPr>
              <w:pStyle w:val="Tabletext"/>
              <w:jc w:val="center"/>
              <w:rPr>
                <w:lang w:eastAsia="ja-JP"/>
              </w:rPr>
            </w:pPr>
            <w:r w:rsidRPr="0053687C">
              <w:rPr>
                <w:lang w:eastAsia="ja-JP"/>
              </w:rPr>
              <w:t>−</w:t>
            </w:r>
            <w:r w:rsidR="009F6A54" w:rsidRPr="0053687C">
              <w:rPr>
                <w:lang w:eastAsia="ja-JP"/>
              </w:rPr>
              <w:t>134.86</w:t>
            </w:r>
          </w:p>
        </w:tc>
        <w:tc>
          <w:tcPr>
            <w:tcW w:w="850" w:type="dxa"/>
            <w:shd w:val="clear" w:color="auto" w:fill="auto"/>
            <w:noWrap/>
            <w:vAlign w:val="center"/>
            <w:hideMark/>
          </w:tcPr>
          <w:p w14:paraId="2196569F" w14:textId="09A3E960" w:rsidR="009F6A54" w:rsidRPr="0053687C" w:rsidRDefault="007D649E" w:rsidP="007003EE">
            <w:pPr>
              <w:pStyle w:val="Tabletext"/>
              <w:jc w:val="center"/>
              <w:rPr>
                <w:lang w:eastAsia="ja-JP"/>
              </w:rPr>
            </w:pPr>
            <w:r w:rsidRPr="0053687C">
              <w:rPr>
                <w:lang w:eastAsia="ja-JP"/>
              </w:rPr>
              <w:t>−</w:t>
            </w:r>
            <w:r w:rsidR="009F6A54" w:rsidRPr="0053687C">
              <w:rPr>
                <w:lang w:eastAsia="ja-JP"/>
              </w:rPr>
              <w:t>134.41</w:t>
            </w:r>
          </w:p>
        </w:tc>
        <w:tc>
          <w:tcPr>
            <w:tcW w:w="966" w:type="dxa"/>
            <w:shd w:val="clear" w:color="auto" w:fill="auto"/>
            <w:noWrap/>
            <w:vAlign w:val="center"/>
            <w:hideMark/>
          </w:tcPr>
          <w:p w14:paraId="1F85CCF5" w14:textId="641D46AD" w:rsidR="009F6A54" w:rsidRPr="0053687C" w:rsidRDefault="007D649E" w:rsidP="007003EE">
            <w:pPr>
              <w:pStyle w:val="Tabletext"/>
              <w:jc w:val="center"/>
              <w:rPr>
                <w:lang w:eastAsia="ja-JP"/>
              </w:rPr>
            </w:pPr>
            <w:r w:rsidRPr="0053687C">
              <w:rPr>
                <w:lang w:eastAsia="ja-JP"/>
              </w:rPr>
              <w:t>−</w:t>
            </w:r>
            <w:r w:rsidR="009F6A54" w:rsidRPr="0053687C">
              <w:rPr>
                <w:lang w:eastAsia="ja-JP"/>
              </w:rPr>
              <w:t>133.96</w:t>
            </w:r>
          </w:p>
        </w:tc>
      </w:tr>
      <w:tr w:rsidR="009F6A54" w:rsidRPr="0053687C" w14:paraId="6EAF83D8" w14:textId="77777777" w:rsidTr="00686FCF">
        <w:trPr>
          <w:jc w:val="center"/>
        </w:trPr>
        <w:tc>
          <w:tcPr>
            <w:tcW w:w="2410" w:type="dxa"/>
            <w:shd w:val="clear" w:color="auto" w:fill="auto"/>
            <w:vAlign w:val="center"/>
            <w:hideMark/>
          </w:tcPr>
          <w:p w14:paraId="10520D83" w14:textId="589A3E52" w:rsidR="009F6A54" w:rsidRPr="0053687C" w:rsidRDefault="009F6A54" w:rsidP="00E15890">
            <w:pPr>
              <w:pStyle w:val="Tabletext"/>
              <w:rPr>
                <w:lang w:eastAsia="ja-JP"/>
              </w:rPr>
            </w:pPr>
            <w:r w:rsidRPr="0053687C">
              <w:rPr>
                <w:lang w:eastAsia="ja-JP"/>
              </w:rPr>
              <w:t>Distance from Sat. (km)</w:t>
            </w:r>
            <w:r w:rsidRPr="0053687C">
              <w:rPr>
                <w:lang w:eastAsia="ja-JP"/>
              </w:rPr>
              <w:br/>
              <w:t>Δσ</w:t>
            </w:r>
            <w:r w:rsidR="00A60B33" w:rsidRPr="0053687C">
              <w:rPr>
                <w:lang w:eastAsia="ja-JP"/>
              </w:rPr>
              <w:t> </w:t>
            </w:r>
            <w:r w:rsidRPr="0053687C">
              <w:rPr>
                <w:lang w:eastAsia="ja-JP"/>
              </w:rPr>
              <w:t>=</w:t>
            </w:r>
            <w:r w:rsidR="00A60B33" w:rsidRPr="0053687C">
              <w:rPr>
                <w:lang w:eastAsia="ja-JP"/>
              </w:rPr>
              <w:t> </w:t>
            </w:r>
            <w:r w:rsidRPr="0053687C">
              <w:rPr>
                <w:lang w:eastAsia="ja-JP"/>
              </w:rPr>
              <w:t>33</w:t>
            </w:r>
            <w:r w:rsidR="00A60B33" w:rsidRPr="0053687C">
              <w:rPr>
                <w:lang w:eastAsia="ja-JP"/>
              </w:rPr>
              <w:t> </w:t>
            </w:r>
            <w:r w:rsidRPr="0053687C">
              <w:rPr>
                <w:lang w:eastAsia="ja-JP"/>
              </w:rPr>
              <w:t xml:space="preserve">deg, </w:t>
            </w:r>
            <w:r w:rsidRPr="0053687C">
              <w:rPr>
                <w:i/>
                <w:iCs/>
                <w:lang w:eastAsia="ja-JP"/>
              </w:rPr>
              <w:t>El</w:t>
            </w:r>
            <w:r w:rsidR="00A60B33" w:rsidRPr="0053687C">
              <w:rPr>
                <w:lang w:eastAsia="ja-JP"/>
              </w:rPr>
              <w:t> </w:t>
            </w:r>
            <w:r w:rsidRPr="0053687C">
              <w:rPr>
                <w:lang w:eastAsia="ja-JP"/>
              </w:rPr>
              <w:t>=</w:t>
            </w:r>
            <w:r w:rsidR="00A60B33" w:rsidRPr="0053687C">
              <w:rPr>
                <w:lang w:eastAsia="ja-JP"/>
              </w:rPr>
              <w:t> </w:t>
            </w:r>
            <w:r w:rsidRPr="0053687C">
              <w:rPr>
                <w:lang w:eastAsia="ja-JP"/>
              </w:rPr>
              <w:t>38</w:t>
            </w:r>
            <w:r w:rsidR="00A60B33" w:rsidRPr="0053687C">
              <w:rPr>
                <w:lang w:eastAsia="ja-JP"/>
              </w:rPr>
              <w:t> </w:t>
            </w:r>
            <w:r w:rsidRPr="0053687C">
              <w:rPr>
                <w:lang w:eastAsia="ja-JP"/>
              </w:rPr>
              <w:t>deg</w:t>
            </w:r>
          </w:p>
        </w:tc>
        <w:tc>
          <w:tcPr>
            <w:tcW w:w="851" w:type="dxa"/>
            <w:shd w:val="clear" w:color="auto" w:fill="auto"/>
            <w:noWrap/>
            <w:vAlign w:val="center"/>
            <w:hideMark/>
          </w:tcPr>
          <w:p w14:paraId="36DD02AD" w14:textId="22A08833" w:rsidR="009F6A54" w:rsidRPr="0053687C" w:rsidRDefault="009F6A54" w:rsidP="00A60B33">
            <w:pPr>
              <w:pStyle w:val="Tabletext"/>
              <w:jc w:val="center"/>
              <w:rPr>
                <w:lang w:eastAsia="ja-JP"/>
              </w:rPr>
            </w:pPr>
            <w:r w:rsidRPr="0053687C">
              <w:rPr>
                <w:lang w:eastAsia="ja-JP"/>
              </w:rPr>
              <w:t>38</w:t>
            </w:r>
            <w:r w:rsidR="00A60B33" w:rsidRPr="0053687C">
              <w:rPr>
                <w:lang w:eastAsia="ja-JP"/>
              </w:rPr>
              <w:t> </w:t>
            </w:r>
            <w:r w:rsidRPr="0053687C">
              <w:rPr>
                <w:lang w:eastAsia="ja-JP"/>
              </w:rPr>
              <w:t>090</w:t>
            </w:r>
          </w:p>
        </w:tc>
        <w:tc>
          <w:tcPr>
            <w:tcW w:w="848" w:type="dxa"/>
            <w:shd w:val="clear" w:color="auto" w:fill="auto"/>
            <w:noWrap/>
            <w:vAlign w:val="center"/>
            <w:hideMark/>
          </w:tcPr>
          <w:p w14:paraId="57BC8781" w14:textId="0395BE95"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095</w:t>
            </w:r>
          </w:p>
        </w:tc>
        <w:tc>
          <w:tcPr>
            <w:tcW w:w="956" w:type="dxa"/>
            <w:shd w:val="clear" w:color="auto" w:fill="auto"/>
            <w:noWrap/>
            <w:vAlign w:val="center"/>
            <w:hideMark/>
          </w:tcPr>
          <w:p w14:paraId="76A745D6" w14:textId="22BD1A7F"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095</w:t>
            </w:r>
          </w:p>
        </w:tc>
        <w:tc>
          <w:tcPr>
            <w:tcW w:w="937" w:type="dxa"/>
            <w:shd w:val="clear" w:color="auto" w:fill="auto"/>
            <w:noWrap/>
            <w:vAlign w:val="center"/>
            <w:hideMark/>
          </w:tcPr>
          <w:p w14:paraId="0A2F2B1E" w14:textId="4BAE2EBC"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100</w:t>
            </w:r>
          </w:p>
        </w:tc>
        <w:tc>
          <w:tcPr>
            <w:tcW w:w="906" w:type="dxa"/>
            <w:shd w:val="clear" w:color="auto" w:fill="auto"/>
            <w:noWrap/>
            <w:vAlign w:val="center"/>
            <w:hideMark/>
          </w:tcPr>
          <w:p w14:paraId="4E95C17D" w14:textId="7443CFC4"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084</w:t>
            </w:r>
          </w:p>
        </w:tc>
        <w:tc>
          <w:tcPr>
            <w:tcW w:w="1040" w:type="dxa"/>
            <w:shd w:val="clear" w:color="auto" w:fill="auto"/>
            <w:noWrap/>
            <w:vAlign w:val="center"/>
            <w:hideMark/>
          </w:tcPr>
          <w:p w14:paraId="622CBCF6" w14:textId="68867A80"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084</w:t>
            </w:r>
          </w:p>
        </w:tc>
        <w:tc>
          <w:tcPr>
            <w:tcW w:w="850" w:type="dxa"/>
            <w:shd w:val="clear" w:color="auto" w:fill="auto"/>
            <w:noWrap/>
            <w:vAlign w:val="center"/>
            <w:hideMark/>
          </w:tcPr>
          <w:p w14:paraId="695A206D" w14:textId="0A167AB6"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079</w:t>
            </w:r>
          </w:p>
        </w:tc>
        <w:tc>
          <w:tcPr>
            <w:tcW w:w="966" w:type="dxa"/>
            <w:shd w:val="clear" w:color="auto" w:fill="auto"/>
            <w:noWrap/>
            <w:vAlign w:val="center"/>
            <w:hideMark/>
          </w:tcPr>
          <w:p w14:paraId="419AE77D" w14:textId="1B6E5569" w:rsidR="009F6A54" w:rsidRPr="0053687C" w:rsidRDefault="009F6A54" w:rsidP="007003EE">
            <w:pPr>
              <w:pStyle w:val="Tabletext"/>
              <w:jc w:val="center"/>
              <w:rPr>
                <w:lang w:eastAsia="ja-JP"/>
              </w:rPr>
            </w:pPr>
            <w:r w:rsidRPr="0053687C">
              <w:rPr>
                <w:lang w:eastAsia="ja-JP"/>
              </w:rPr>
              <w:t>38</w:t>
            </w:r>
            <w:r w:rsidR="00A60B33" w:rsidRPr="0053687C">
              <w:rPr>
                <w:lang w:eastAsia="ja-JP"/>
              </w:rPr>
              <w:t> </w:t>
            </w:r>
            <w:r w:rsidRPr="0053687C">
              <w:rPr>
                <w:lang w:eastAsia="ja-JP"/>
              </w:rPr>
              <w:t>074</w:t>
            </w:r>
          </w:p>
        </w:tc>
      </w:tr>
      <w:tr w:rsidR="009F6A54" w:rsidRPr="0053687C" w14:paraId="0845E432" w14:textId="77777777" w:rsidTr="00686FCF">
        <w:trPr>
          <w:jc w:val="center"/>
        </w:trPr>
        <w:tc>
          <w:tcPr>
            <w:tcW w:w="2410" w:type="dxa"/>
            <w:shd w:val="clear" w:color="auto" w:fill="auto"/>
            <w:vAlign w:val="center"/>
            <w:hideMark/>
          </w:tcPr>
          <w:p w14:paraId="5E61E2B6" w14:textId="22D2698C" w:rsidR="009F6A54" w:rsidRPr="0053687C" w:rsidRDefault="009F6A54" w:rsidP="00E15890">
            <w:pPr>
              <w:pStyle w:val="Tabletext"/>
              <w:rPr>
                <w:lang w:eastAsia="ja-JP"/>
              </w:rPr>
            </w:pPr>
            <w:r w:rsidRPr="0053687C">
              <w:rPr>
                <w:lang w:eastAsia="ja-JP"/>
              </w:rPr>
              <w:t>pfd at θ, AP</w:t>
            </w:r>
            <w:r w:rsidRPr="0053687C">
              <w:rPr>
                <w:b/>
                <w:bCs/>
                <w:lang w:eastAsia="ja-JP"/>
              </w:rPr>
              <w:t>30</w:t>
            </w:r>
            <w:r w:rsidRPr="0053687C">
              <w:rPr>
                <w:lang w:eastAsia="ja-JP"/>
              </w:rPr>
              <w:t xml:space="preserve"> Annex 1</w:t>
            </w:r>
            <w:r w:rsidRPr="0053687C">
              <w:rPr>
                <w:lang w:eastAsia="ja-JP"/>
              </w:rPr>
              <w:br/>
            </w:r>
            <w:r w:rsidR="00A2661A" w:rsidRPr="0053687C">
              <w:rPr>
                <w:lang w:eastAsia="ja-JP"/>
              </w:rPr>
              <w:t>(dB(W/(m</w:t>
            </w:r>
            <w:r w:rsidR="00A2661A" w:rsidRPr="0053687C">
              <w:rPr>
                <w:vertAlign w:val="superscript"/>
                <w:lang w:eastAsia="ja-JP"/>
              </w:rPr>
              <w:t>2</w:t>
            </w:r>
            <w:r w:rsidR="00A2661A" w:rsidRPr="0053687C">
              <w:rPr>
                <w:lang w:eastAsia="ja-JP"/>
              </w:rPr>
              <w:t> · 27 MHz)))</w:t>
            </w:r>
          </w:p>
        </w:tc>
        <w:tc>
          <w:tcPr>
            <w:tcW w:w="851" w:type="dxa"/>
            <w:shd w:val="clear" w:color="auto" w:fill="auto"/>
            <w:noWrap/>
            <w:vAlign w:val="center"/>
            <w:hideMark/>
          </w:tcPr>
          <w:p w14:paraId="6C435A06" w14:textId="2F786580" w:rsidR="009F6A54" w:rsidRPr="0053687C" w:rsidRDefault="007D649E" w:rsidP="007003EE">
            <w:pPr>
              <w:pStyle w:val="Tabletext"/>
              <w:jc w:val="center"/>
              <w:rPr>
                <w:lang w:eastAsia="ja-JP"/>
              </w:rPr>
            </w:pPr>
            <w:r w:rsidRPr="0053687C">
              <w:rPr>
                <w:lang w:eastAsia="ja-JP"/>
              </w:rPr>
              <w:t>−</w:t>
            </w:r>
            <w:r w:rsidR="009F6A54" w:rsidRPr="0053687C">
              <w:rPr>
                <w:lang w:eastAsia="ja-JP"/>
              </w:rPr>
              <w:t>121.76</w:t>
            </w:r>
          </w:p>
        </w:tc>
        <w:tc>
          <w:tcPr>
            <w:tcW w:w="848" w:type="dxa"/>
            <w:shd w:val="clear" w:color="auto" w:fill="auto"/>
            <w:noWrap/>
            <w:vAlign w:val="center"/>
            <w:hideMark/>
          </w:tcPr>
          <w:p w14:paraId="6EE18652" w14:textId="3A2D4E78" w:rsidR="009F6A54" w:rsidRPr="0053687C" w:rsidRDefault="007D649E" w:rsidP="007003EE">
            <w:pPr>
              <w:pStyle w:val="Tabletext"/>
              <w:jc w:val="center"/>
              <w:rPr>
                <w:spacing w:val="-3"/>
                <w:lang w:eastAsia="ja-JP"/>
              </w:rPr>
            </w:pPr>
            <w:r w:rsidRPr="0053687C">
              <w:rPr>
                <w:spacing w:val="-3"/>
                <w:lang w:eastAsia="ja-JP"/>
              </w:rPr>
              <w:t>−</w:t>
            </w:r>
            <w:r w:rsidR="009F6A54" w:rsidRPr="0053687C">
              <w:rPr>
                <w:spacing w:val="-3"/>
                <w:lang w:eastAsia="ja-JP"/>
              </w:rPr>
              <w:t>120.747</w:t>
            </w:r>
          </w:p>
        </w:tc>
        <w:tc>
          <w:tcPr>
            <w:tcW w:w="956" w:type="dxa"/>
            <w:shd w:val="clear" w:color="auto" w:fill="auto"/>
            <w:noWrap/>
            <w:vAlign w:val="center"/>
            <w:hideMark/>
          </w:tcPr>
          <w:p w14:paraId="5CEAF897" w14:textId="58203523" w:rsidR="009F6A54" w:rsidRPr="0053687C" w:rsidRDefault="007D649E" w:rsidP="007003EE">
            <w:pPr>
              <w:pStyle w:val="Tabletext"/>
              <w:jc w:val="center"/>
              <w:rPr>
                <w:lang w:eastAsia="ja-JP"/>
              </w:rPr>
            </w:pPr>
            <w:r w:rsidRPr="0053687C">
              <w:rPr>
                <w:lang w:eastAsia="ja-JP"/>
              </w:rPr>
              <w:t>−</w:t>
            </w:r>
            <w:r w:rsidR="009F6A54" w:rsidRPr="0053687C">
              <w:rPr>
                <w:lang w:eastAsia="ja-JP"/>
              </w:rPr>
              <w:t>147</w:t>
            </w:r>
          </w:p>
        </w:tc>
        <w:tc>
          <w:tcPr>
            <w:tcW w:w="937" w:type="dxa"/>
            <w:shd w:val="clear" w:color="auto" w:fill="auto"/>
            <w:noWrap/>
            <w:vAlign w:val="center"/>
            <w:hideMark/>
          </w:tcPr>
          <w:p w14:paraId="3D4F9BFC" w14:textId="25B4D6FB" w:rsidR="009F6A54" w:rsidRPr="0053687C" w:rsidRDefault="007D649E" w:rsidP="007003EE">
            <w:pPr>
              <w:pStyle w:val="Tabletext"/>
              <w:jc w:val="center"/>
              <w:rPr>
                <w:lang w:eastAsia="ja-JP"/>
              </w:rPr>
            </w:pPr>
            <w:r w:rsidRPr="0053687C">
              <w:rPr>
                <w:lang w:eastAsia="ja-JP"/>
              </w:rPr>
              <w:t>−</w:t>
            </w:r>
            <w:r w:rsidR="009F6A54" w:rsidRPr="0053687C">
              <w:rPr>
                <w:lang w:eastAsia="ja-JP"/>
              </w:rPr>
              <w:t>147</w:t>
            </w:r>
          </w:p>
        </w:tc>
        <w:tc>
          <w:tcPr>
            <w:tcW w:w="906" w:type="dxa"/>
            <w:shd w:val="clear" w:color="auto" w:fill="auto"/>
            <w:noWrap/>
            <w:vAlign w:val="center"/>
            <w:hideMark/>
          </w:tcPr>
          <w:p w14:paraId="321FF84D" w14:textId="3F074FDF" w:rsidR="009F6A54" w:rsidRPr="0053687C" w:rsidRDefault="007D649E" w:rsidP="007003EE">
            <w:pPr>
              <w:pStyle w:val="Tabletext"/>
              <w:jc w:val="center"/>
              <w:rPr>
                <w:lang w:eastAsia="ja-JP"/>
              </w:rPr>
            </w:pPr>
            <w:r w:rsidRPr="0053687C">
              <w:rPr>
                <w:lang w:eastAsia="ja-JP"/>
              </w:rPr>
              <w:t>−</w:t>
            </w:r>
            <w:r w:rsidR="009F6A54" w:rsidRPr="0053687C">
              <w:rPr>
                <w:lang w:eastAsia="ja-JP"/>
              </w:rPr>
              <w:t>121.76</w:t>
            </w:r>
          </w:p>
        </w:tc>
        <w:tc>
          <w:tcPr>
            <w:tcW w:w="1040" w:type="dxa"/>
            <w:shd w:val="clear" w:color="auto" w:fill="auto"/>
            <w:noWrap/>
            <w:vAlign w:val="center"/>
            <w:hideMark/>
          </w:tcPr>
          <w:p w14:paraId="0F856F14" w14:textId="2CC530A0" w:rsidR="009F6A54" w:rsidRPr="0053687C" w:rsidRDefault="007D649E" w:rsidP="007003EE">
            <w:pPr>
              <w:pStyle w:val="Tabletext"/>
              <w:jc w:val="center"/>
              <w:rPr>
                <w:lang w:eastAsia="ja-JP"/>
              </w:rPr>
            </w:pPr>
            <w:r w:rsidRPr="0053687C">
              <w:rPr>
                <w:lang w:eastAsia="ja-JP"/>
              </w:rPr>
              <w:t>−</w:t>
            </w:r>
            <w:r w:rsidR="009F6A54" w:rsidRPr="0053687C">
              <w:rPr>
                <w:lang w:eastAsia="ja-JP"/>
              </w:rPr>
              <w:t>147</w:t>
            </w:r>
          </w:p>
        </w:tc>
        <w:tc>
          <w:tcPr>
            <w:tcW w:w="850" w:type="dxa"/>
            <w:shd w:val="clear" w:color="auto" w:fill="auto"/>
            <w:noWrap/>
            <w:vAlign w:val="center"/>
            <w:hideMark/>
          </w:tcPr>
          <w:p w14:paraId="0D030239" w14:textId="79FEEE36" w:rsidR="009F6A54" w:rsidRPr="0053687C" w:rsidRDefault="007D649E" w:rsidP="007003EE">
            <w:pPr>
              <w:pStyle w:val="Tabletext"/>
              <w:jc w:val="center"/>
              <w:rPr>
                <w:lang w:eastAsia="ja-JP"/>
              </w:rPr>
            </w:pPr>
            <w:r w:rsidRPr="0053687C">
              <w:rPr>
                <w:lang w:eastAsia="ja-JP"/>
              </w:rPr>
              <w:t>−</w:t>
            </w:r>
            <w:r w:rsidR="009F6A54" w:rsidRPr="0053687C">
              <w:rPr>
                <w:lang w:eastAsia="ja-JP"/>
              </w:rPr>
              <w:t>147</w:t>
            </w:r>
          </w:p>
        </w:tc>
        <w:tc>
          <w:tcPr>
            <w:tcW w:w="966" w:type="dxa"/>
            <w:shd w:val="clear" w:color="auto" w:fill="auto"/>
            <w:noWrap/>
            <w:vAlign w:val="center"/>
            <w:hideMark/>
          </w:tcPr>
          <w:p w14:paraId="477901C6" w14:textId="213324AA" w:rsidR="009F6A54" w:rsidRPr="0053687C" w:rsidRDefault="007D649E" w:rsidP="007003EE">
            <w:pPr>
              <w:pStyle w:val="Tabletext"/>
              <w:jc w:val="center"/>
              <w:rPr>
                <w:lang w:eastAsia="ja-JP"/>
              </w:rPr>
            </w:pPr>
            <w:r w:rsidRPr="0053687C">
              <w:rPr>
                <w:lang w:eastAsia="ja-JP"/>
              </w:rPr>
              <w:t>−</w:t>
            </w:r>
            <w:r w:rsidR="009F6A54" w:rsidRPr="0053687C">
              <w:rPr>
                <w:lang w:eastAsia="ja-JP"/>
              </w:rPr>
              <w:t>147</w:t>
            </w:r>
          </w:p>
        </w:tc>
      </w:tr>
      <w:tr w:rsidR="009F6A54" w:rsidRPr="0053687C" w14:paraId="09226D92" w14:textId="77777777" w:rsidTr="00686FCF">
        <w:trPr>
          <w:jc w:val="center"/>
        </w:trPr>
        <w:tc>
          <w:tcPr>
            <w:tcW w:w="2410" w:type="dxa"/>
            <w:tcBorders>
              <w:bottom w:val="single" w:sz="4" w:space="0" w:color="auto"/>
            </w:tcBorders>
            <w:shd w:val="clear" w:color="auto" w:fill="auto"/>
            <w:vAlign w:val="center"/>
            <w:hideMark/>
          </w:tcPr>
          <w:p w14:paraId="7C500EC7" w14:textId="77777777" w:rsidR="009F6A54" w:rsidRPr="0053687C" w:rsidRDefault="009F6A54" w:rsidP="00E15890">
            <w:pPr>
              <w:pStyle w:val="Tabletext"/>
              <w:rPr>
                <w:lang w:eastAsia="ja-JP"/>
              </w:rPr>
            </w:pPr>
            <w:r w:rsidRPr="0053687C">
              <w:rPr>
                <w:lang w:eastAsia="ja-JP"/>
              </w:rPr>
              <w:lastRenderedPageBreak/>
              <w:t>EPM or pfd</w:t>
            </w:r>
          </w:p>
        </w:tc>
        <w:tc>
          <w:tcPr>
            <w:tcW w:w="851" w:type="dxa"/>
            <w:tcBorders>
              <w:bottom w:val="single" w:sz="4" w:space="0" w:color="auto"/>
            </w:tcBorders>
            <w:shd w:val="clear" w:color="auto" w:fill="auto"/>
            <w:noWrap/>
            <w:vAlign w:val="center"/>
            <w:hideMark/>
          </w:tcPr>
          <w:p w14:paraId="2653E679" w14:textId="77777777" w:rsidR="009F6A54" w:rsidRPr="0053687C" w:rsidRDefault="009F6A54" w:rsidP="007003EE">
            <w:pPr>
              <w:pStyle w:val="Tabletext"/>
              <w:jc w:val="center"/>
              <w:rPr>
                <w:lang w:eastAsia="ja-JP"/>
              </w:rPr>
            </w:pPr>
            <w:r w:rsidRPr="0053687C">
              <w:rPr>
                <w:lang w:eastAsia="ja-JP"/>
              </w:rPr>
              <w:t>EPM</w:t>
            </w:r>
          </w:p>
        </w:tc>
        <w:tc>
          <w:tcPr>
            <w:tcW w:w="848" w:type="dxa"/>
            <w:tcBorders>
              <w:bottom w:val="single" w:sz="4" w:space="0" w:color="auto"/>
            </w:tcBorders>
            <w:shd w:val="clear" w:color="auto" w:fill="auto"/>
            <w:noWrap/>
            <w:vAlign w:val="center"/>
            <w:hideMark/>
          </w:tcPr>
          <w:p w14:paraId="7BBD854C" w14:textId="77777777" w:rsidR="009F6A54" w:rsidRPr="0053687C" w:rsidRDefault="009F6A54" w:rsidP="007003EE">
            <w:pPr>
              <w:pStyle w:val="Tabletext"/>
              <w:jc w:val="center"/>
              <w:rPr>
                <w:lang w:eastAsia="ja-JP"/>
              </w:rPr>
            </w:pPr>
            <w:r w:rsidRPr="0053687C">
              <w:rPr>
                <w:lang w:eastAsia="ja-JP"/>
              </w:rPr>
              <w:t>EPM</w:t>
            </w:r>
          </w:p>
        </w:tc>
        <w:tc>
          <w:tcPr>
            <w:tcW w:w="956" w:type="dxa"/>
            <w:tcBorders>
              <w:bottom w:val="single" w:sz="4" w:space="0" w:color="auto"/>
            </w:tcBorders>
            <w:shd w:val="clear" w:color="auto" w:fill="auto"/>
            <w:noWrap/>
            <w:vAlign w:val="center"/>
            <w:hideMark/>
          </w:tcPr>
          <w:p w14:paraId="30AFB08B" w14:textId="77777777" w:rsidR="009F6A54" w:rsidRPr="0053687C" w:rsidRDefault="009F6A54" w:rsidP="007003EE">
            <w:pPr>
              <w:pStyle w:val="Tabletext"/>
              <w:jc w:val="center"/>
              <w:rPr>
                <w:lang w:eastAsia="ja-JP"/>
              </w:rPr>
            </w:pPr>
            <w:r w:rsidRPr="0053687C">
              <w:rPr>
                <w:lang w:eastAsia="ja-JP"/>
              </w:rPr>
              <w:t>EPM</w:t>
            </w:r>
          </w:p>
        </w:tc>
        <w:tc>
          <w:tcPr>
            <w:tcW w:w="937" w:type="dxa"/>
            <w:tcBorders>
              <w:bottom w:val="single" w:sz="4" w:space="0" w:color="auto"/>
            </w:tcBorders>
            <w:shd w:val="clear" w:color="auto" w:fill="auto"/>
            <w:noWrap/>
            <w:vAlign w:val="center"/>
            <w:hideMark/>
          </w:tcPr>
          <w:p w14:paraId="5F1488C1" w14:textId="77777777" w:rsidR="009F6A54" w:rsidRPr="0053687C" w:rsidRDefault="009F6A54" w:rsidP="007003EE">
            <w:pPr>
              <w:pStyle w:val="Tabletext"/>
              <w:jc w:val="center"/>
              <w:rPr>
                <w:lang w:eastAsia="ja-JP"/>
              </w:rPr>
            </w:pPr>
            <w:r w:rsidRPr="0053687C">
              <w:rPr>
                <w:lang w:eastAsia="ja-JP"/>
              </w:rPr>
              <w:t>EPM</w:t>
            </w:r>
          </w:p>
        </w:tc>
        <w:tc>
          <w:tcPr>
            <w:tcW w:w="906" w:type="dxa"/>
            <w:tcBorders>
              <w:bottom w:val="single" w:sz="4" w:space="0" w:color="auto"/>
            </w:tcBorders>
            <w:shd w:val="clear" w:color="auto" w:fill="auto"/>
            <w:noWrap/>
            <w:vAlign w:val="center"/>
            <w:hideMark/>
          </w:tcPr>
          <w:p w14:paraId="31CF4029" w14:textId="77777777" w:rsidR="009F6A54" w:rsidRPr="0053687C" w:rsidRDefault="009F6A54" w:rsidP="007003EE">
            <w:pPr>
              <w:pStyle w:val="Tabletext"/>
              <w:jc w:val="center"/>
              <w:rPr>
                <w:lang w:eastAsia="ja-JP"/>
              </w:rPr>
            </w:pPr>
            <w:r w:rsidRPr="0053687C">
              <w:rPr>
                <w:lang w:eastAsia="ja-JP"/>
              </w:rPr>
              <w:t>EPM</w:t>
            </w:r>
          </w:p>
        </w:tc>
        <w:tc>
          <w:tcPr>
            <w:tcW w:w="1040" w:type="dxa"/>
            <w:tcBorders>
              <w:bottom w:val="single" w:sz="4" w:space="0" w:color="auto"/>
            </w:tcBorders>
            <w:shd w:val="clear" w:color="auto" w:fill="auto"/>
            <w:noWrap/>
            <w:vAlign w:val="center"/>
            <w:hideMark/>
          </w:tcPr>
          <w:p w14:paraId="76DD3BE2" w14:textId="77777777" w:rsidR="009F6A54" w:rsidRPr="0053687C" w:rsidRDefault="009F6A54" w:rsidP="007003EE">
            <w:pPr>
              <w:pStyle w:val="Tabletext"/>
              <w:jc w:val="center"/>
              <w:rPr>
                <w:lang w:eastAsia="ja-JP"/>
              </w:rPr>
            </w:pPr>
            <w:r w:rsidRPr="0053687C">
              <w:rPr>
                <w:lang w:eastAsia="ja-JP"/>
              </w:rPr>
              <w:t>EPM</w:t>
            </w:r>
          </w:p>
        </w:tc>
        <w:tc>
          <w:tcPr>
            <w:tcW w:w="850" w:type="dxa"/>
            <w:tcBorders>
              <w:bottom w:val="single" w:sz="4" w:space="0" w:color="auto"/>
            </w:tcBorders>
            <w:shd w:val="clear" w:color="auto" w:fill="auto"/>
            <w:noWrap/>
            <w:vAlign w:val="center"/>
            <w:hideMark/>
          </w:tcPr>
          <w:p w14:paraId="204F48E3" w14:textId="77777777" w:rsidR="009F6A54" w:rsidRPr="0053687C" w:rsidRDefault="009F6A54" w:rsidP="007003EE">
            <w:pPr>
              <w:pStyle w:val="Tabletext"/>
              <w:jc w:val="center"/>
              <w:rPr>
                <w:lang w:eastAsia="ja-JP"/>
              </w:rPr>
            </w:pPr>
            <w:r w:rsidRPr="0053687C">
              <w:rPr>
                <w:lang w:eastAsia="ja-JP"/>
              </w:rPr>
              <w:t>EPM</w:t>
            </w:r>
          </w:p>
        </w:tc>
        <w:tc>
          <w:tcPr>
            <w:tcW w:w="966" w:type="dxa"/>
            <w:tcBorders>
              <w:bottom w:val="single" w:sz="4" w:space="0" w:color="auto"/>
            </w:tcBorders>
            <w:shd w:val="clear" w:color="auto" w:fill="auto"/>
            <w:noWrap/>
            <w:vAlign w:val="center"/>
            <w:hideMark/>
          </w:tcPr>
          <w:p w14:paraId="1CABE2A4" w14:textId="77777777" w:rsidR="009F6A54" w:rsidRPr="0053687C" w:rsidRDefault="009F6A54" w:rsidP="007003EE">
            <w:pPr>
              <w:pStyle w:val="Tabletext"/>
              <w:jc w:val="center"/>
              <w:rPr>
                <w:lang w:eastAsia="ja-JP"/>
              </w:rPr>
            </w:pPr>
            <w:r w:rsidRPr="0053687C">
              <w:rPr>
                <w:lang w:eastAsia="ja-JP"/>
              </w:rPr>
              <w:t>EPM</w:t>
            </w:r>
          </w:p>
        </w:tc>
      </w:tr>
      <w:tr w:rsidR="00D84C1D" w:rsidRPr="0053687C" w14:paraId="02DB2A9C" w14:textId="77777777" w:rsidTr="00686FCF">
        <w:trPr>
          <w:jc w:val="center"/>
        </w:trPr>
        <w:tc>
          <w:tcPr>
            <w:tcW w:w="9764" w:type="dxa"/>
            <w:gridSpan w:val="9"/>
            <w:tcBorders>
              <w:top w:val="single" w:sz="4" w:space="0" w:color="auto"/>
              <w:left w:val="nil"/>
              <w:bottom w:val="nil"/>
              <w:right w:val="nil"/>
            </w:tcBorders>
            <w:shd w:val="clear" w:color="auto" w:fill="auto"/>
            <w:noWrap/>
            <w:vAlign w:val="center"/>
            <w:hideMark/>
          </w:tcPr>
          <w:p w14:paraId="3C3ECC3A" w14:textId="7B986DB9" w:rsidR="00D84C1D" w:rsidRPr="0053687C" w:rsidRDefault="00D84C1D" w:rsidP="007003EE">
            <w:pPr>
              <w:pStyle w:val="Tablelegend"/>
              <w:rPr>
                <w:lang w:eastAsia="ja-JP"/>
              </w:rPr>
            </w:pPr>
            <w:r w:rsidRPr="0053687C">
              <w:rPr>
                <w:i/>
                <w:iCs/>
                <w:lang w:eastAsia="ja-JP"/>
              </w:rPr>
              <w:t>C/I</w:t>
            </w:r>
            <w:r w:rsidRPr="0053687C">
              <w:rPr>
                <w:i/>
                <w:iCs/>
                <w:vertAlign w:val="subscript"/>
                <w:lang w:eastAsia="ja-JP"/>
              </w:rPr>
              <w:t>new</w:t>
            </w:r>
            <w:r w:rsidR="00CC1D2F" w:rsidRPr="0053687C">
              <w:rPr>
                <w:lang w:eastAsia="ja-JP"/>
              </w:rPr>
              <w:t xml:space="preserve"> </w:t>
            </w:r>
            <w:r w:rsidRPr="0053687C">
              <w:rPr>
                <w:lang w:eastAsia="ja-JP"/>
              </w:rPr>
              <w:t xml:space="preserve">(dB) gives EPM degradation of </w:t>
            </w:r>
            <w:r w:rsidR="00CC1D2F" w:rsidRPr="0053687C">
              <w:rPr>
                <w:lang w:eastAsia="ja-JP"/>
              </w:rPr>
              <w:t>−</w:t>
            </w:r>
            <w:r w:rsidRPr="0053687C">
              <w:rPr>
                <w:lang w:eastAsia="ja-JP"/>
              </w:rPr>
              <w:t>0.45</w:t>
            </w:r>
            <w:r w:rsidR="00CC1D2F" w:rsidRPr="0053687C">
              <w:rPr>
                <w:lang w:eastAsia="ja-JP"/>
              </w:rPr>
              <w:t> </w:t>
            </w:r>
            <w:r w:rsidRPr="0053687C">
              <w:rPr>
                <w:lang w:eastAsia="ja-JP"/>
              </w:rPr>
              <w:t>dB</w:t>
            </w:r>
            <w:r w:rsidR="00CC1D2F" w:rsidRPr="0053687C">
              <w:rPr>
                <w:lang w:eastAsia="ja-JP"/>
              </w:rPr>
              <w:t>.</w:t>
            </w:r>
          </w:p>
          <w:p w14:paraId="502D917B" w14:textId="4DDE6222" w:rsidR="00D84C1D" w:rsidRPr="0053687C" w:rsidRDefault="00D84C1D" w:rsidP="007003EE">
            <w:pPr>
              <w:pStyle w:val="Tablelegend"/>
              <w:rPr>
                <w:lang w:eastAsia="ja-JP"/>
              </w:rPr>
            </w:pPr>
            <w:r w:rsidRPr="0053687C">
              <w:rPr>
                <w:lang w:eastAsia="ja-JP"/>
              </w:rPr>
              <w:t>Off</w:t>
            </w:r>
            <w:r w:rsidR="00D83602" w:rsidRPr="0053687C">
              <w:rPr>
                <w:lang w:eastAsia="ja-JP"/>
              </w:rPr>
              <w:t>-</w:t>
            </w:r>
            <w:r w:rsidRPr="0053687C">
              <w:rPr>
                <w:lang w:eastAsia="ja-JP"/>
              </w:rPr>
              <w:t xml:space="preserve">axis angle (deg) of Recommendation ITU-R BO.1213 gives the discrimination corresponding to </w:t>
            </w:r>
            <w:r w:rsidRPr="0053687C">
              <w:rPr>
                <w:i/>
                <w:iCs/>
                <w:lang w:eastAsia="ja-JP"/>
              </w:rPr>
              <w:t>C/I</w:t>
            </w:r>
            <w:r w:rsidRPr="0053687C">
              <w:rPr>
                <w:i/>
                <w:iCs/>
                <w:vertAlign w:val="subscript"/>
                <w:lang w:eastAsia="ja-JP"/>
              </w:rPr>
              <w:t>new</w:t>
            </w:r>
            <w:r w:rsidR="00CC1D2F" w:rsidRPr="0053687C">
              <w:rPr>
                <w:lang w:eastAsia="ja-JP"/>
              </w:rPr>
              <w:t>.</w:t>
            </w:r>
          </w:p>
          <w:p w14:paraId="08D2322A" w14:textId="0D5144C2" w:rsidR="00D84C1D" w:rsidRPr="0053687C" w:rsidRDefault="00D84C1D" w:rsidP="007003EE">
            <w:pPr>
              <w:pStyle w:val="Tablelegend"/>
              <w:rPr>
                <w:lang w:eastAsia="ja-JP"/>
              </w:rPr>
            </w:pPr>
            <w:r w:rsidRPr="0053687C">
              <w:rPr>
                <w:lang w:eastAsia="ja-JP"/>
              </w:rPr>
              <w:t xml:space="preserve">Orbital </w:t>
            </w:r>
            <w:r w:rsidR="00CC1D2F" w:rsidRPr="0053687C">
              <w:rPr>
                <w:lang w:eastAsia="ja-JP"/>
              </w:rPr>
              <w:t xml:space="preserve">separation </w:t>
            </w:r>
            <w:r w:rsidRPr="0053687C">
              <w:rPr>
                <w:lang w:eastAsia="ja-JP"/>
              </w:rPr>
              <w:t>(deg) = Off</w:t>
            </w:r>
            <w:r w:rsidR="00D83602" w:rsidRPr="0053687C">
              <w:rPr>
                <w:lang w:eastAsia="ja-JP"/>
              </w:rPr>
              <w:t>-</w:t>
            </w:r>
            <w:r w:rsidRPr="0053687C">
              <w:rPr>
                <w:lang w:eastAsia="ja-JP"/>
              </w:rPr>
              <w:t>axis angle / 1.1</w:t>
            </w:r>
          </w:p>
        </w:tc>
      </w:tr>
    </w:tbl>
    <w:p w14:paraId="30604026" w14:textId="77777777" w:rsidR="009F6A54" w:rsidRPr="0053687C" w:rsidRDefault="009F6A54" w:rsidP="009F6A54">
      <w:pPr>
        <w:pStyle w:val="Tablefin"/>
      </w:pPr>
    </w:p>
    <w:p w14:paraId="7789B4B6" w14:textId="77777777" w:rsidR="009F6A54" w:rsidRPr="0053687C" w:rsidRDefault="009F6A54" w:rsidP="009F6A54">
      <w:pPr>
        <w:pStyle w:val="Heading2"/>
        <w:rPr>
          <w:b w:val="0"/>
          <w:lang w:eastAsia="ja-JP"/>
        </w:rPr>
      </w:pPr>
      <w:r w:rsidRPr="0053687C">
        <w:rPr>
          <w:lang w:eastAsia="ja-JP"/>
        </w:rPr>
        <w:t>3.4</w:t>
      </w:r>
      <w:r w:rsidRPr="0053687C">
        <w:rPr>
          <w:lang w:eastAsia="ja-JP"/>
        </w:rPr>
        <w:tab/>
        <w:t>Results</w:t>
      </w:r>
    </w:p>
    <w:p w14:paraId="78E6B22F" w14:textId="1301BDF0" w:rsidR="009F6A54" w:rsidRPr="0053687C" w:rsidRDefault="009F6A54" w:rsidP="009F6A54">
      <w:pPr>
        <w:rPr>
          <w:lang w:eastAsia="ja-JP"/>
        </w:rPr>
      </w:pPr>
      <w:r w:rsidRPr="0053687C">
        <w:rPr>
          <w:lang w:eastAsia="ja-JP"/>
        </w:rPr>
        <w:t xml:space="preserve">The </w:t>
      </w:r>
      <w:r w:rsidRPr="0053687C">
        <w:rPr>
          <w:i/>
          <w:iCs/>
          <w:lang w:eastAsia="ja-JP"/>
        </w:rPr>
        <w:t>Ref. EPM</w:t>
      </w:r>
      <w:r w:rsidRPr="0053687C">
        <w:rPr>
          <w:lang w:eastAsia="ja-JP"/>
        </w:rPr>
        <w:t xml:space="preserve"> of Sat.</w:t>
      </w:r>
      <w:r w:rsidR="006F3691" w:rsidRPr="0053687C">
        <w:rPr>
          <w:lang w:eastAsia="ja-JP"/>
        </w:rPr>
        <w:t> </w:t>
      </w:r>
      <w:r w:rsidRPr="0053687C">
        <w:rPr>
          <w:lang w:eastAsia="ja-JP"/>
        </w:rPr>
        <w:t xml:space="preserve">0 would be between </w:t>
      </w:r>
      <w:r w:rsidR="00686FCF" w:rsidRPr="0053687C">
        <w:rPr>
          <w:lang w:eastAsia="ja-JP"/>
        </w:rPr>
        <w:t>−</w:t>
      </w:r>
      <w:r w:rsidRPr="0053687C">
        <w:rPr>
          <w:lang w:eastAsia="ja-JP"/>
        </w:rPr>
        <w:t>0.45</w:t>
      </w:r>
      <w:r w:rsidR="00D84C1D" w:rsidRPr="0053687C">
        <w:rPr>
          <w:lang w:eastAsia="ja-JP"/>
        </w:rPr>
        <w:t> </w:t>
      </w:r>
      <w:r w:rsidRPr="0053687C">
        <w:rPr>
          <w:lang w:eastAsia="ja-JP"/>
        </w:rPr>
        <w:t xml:space="preserve">dB and </w:t>
      </w:r>
      <w:r w:rsidR="00686FCF" w:rsidRPr="0053687C">
        <w:rPr>
          <w:lang w:eastAsia="ja-JP"/>
        </w:rPr>
        <w:t>−</w:t>
      </w:r>
      <w:r w:rsidRPr="0053687C">
        <w:rPr>
          <w:lang w:eastAsia="ja-JP"/>
        </w:rPr>
        <w:t>2.7</w:t>
      </w:r>
      <w:r w:rsidR="00D84C1D" w:rsidRPr="0053687C">
        <w:rPr>
          <w:lang w:eastAsia="ja-JP"/>
        </w:rPr>
        <w:t> </w:t>
      </w:r>
      <w:r w:rsidRPr="0053687C">
        <w:rPr>
          <w:lang w:eastAsia="ja-JP"/>
        </w:rPr>
        <w:t>dB depending on the beam shapes of Sat.</w:t>
      </w:r>
      <w:r w:rsidR="006F3691" w:rsidRPr="0053687C">
        <w:rPr>
          <w:lang w:eastAsia="ja-JP"/>
        </w:rPr>
        <w:t> </w:t>
      </w:r>
      <w:r w:rsidRPr="0053687C">
        <w:rPr>
          <w:lang w:eastAsia="ja-JP"/>
        </w:rPr>
        <w:t>1 to Sat.</w:t>
      </w:r>
      <w:r w:rsidR="00D84C1D" w:rsidRPr="0053687C">
        <w:rPr>
          <w:lang w:eastAsia="ja-JP"/>
        </w:rPr>
        <w:t> </w:t>
      </w:r>
      <w:r w:rsidRPr="0053687C">
        <w:rPr>
          <w:lang w:eastAsia="ja-JP"/>
        </w:rPr>
        <w:t>6.</w:t>
      </w:r>
    </w:p>
    <w:p w14:paraId="76BE3FD9" w14:textId="77777777" w:rsidR="009F6A54" w:rsidRPr="0053687C" w:rsidRDefault="009F6A54" w:rsidP="009F6A54">
      <w:pPr>
        <w:pStyle w:val="Heading1"/>
        <w:rPr>
          <w:lang w:eastAsia="ja-JP"/>
        </w:rPr>
      </w:pPr>
      <w:r w:rsidRPr="0053687C">
        <w:rPr>
          <w:lang w:eastAsia="ja-JP"/>
        </w:rPr>
        <w:t>4</w:t>
      </w:r>
      <w:r w:rsidRPr="0053687C">
        <w:rPr>
          <w:lang w:eastAsia="ja-JP"/>
        </w:rPr>
        <w:tab/>
        <w:t>Example of Scenario 3</w:t>
      </w:r>
    </w:p>
    <w:p w14:paraId="7BA4645C" w14:textId="77777777" w:rsidR="009F6A54" w:rsidRPr="0053687C" w:rsidRDefault="009F6A54" w:rsidP="009F6A54">
      <w:pPr>
        <w:pStyle w:val="Heading2"/>
        <w:rPr>
          <w:b w:val="0"/>
          <w:lang w:eastAsia="ja-JP"/>
        </w:rPr>
      </w:pPr>
      <w:r w:rsidRPr="0053687C">
        <w:rPr>
          <w:lang w:eastAsia="ja-JP"/>
        </w:rPr>
        <w:t>4.1</w:t>
      </w:r>
      <w:r w:rsidRPr="0053687C">
        <w:rPr>
          <w:lang w:eastAsia="ja-JP"/>
        </w:rPr>
        <w:tab/>
        <w:t>Input</w:t>
      </w:r>
    </w:p>
    <w:p w14:paraId="6CAB196D" w14:textId="6F82F512" w:rsidR="009F6A54" w:rsidRPr="0053687C" w:rsidRDefault="009F6A54" w:rsidP="009F6A54">
      <w:pPr>
        <w:rPr>
          <w:lang w:eastAsia="ja-JP"/>
        </w:rPr>
      </w:pPr>
      <w:r w:rsidRPr="0053687C">
        <w:rPr>
          <w:lang w:eastAsia="ja-JP"/>
        </w:rPr>
        <w:t>Sat.</w:t>
      </w:r>
      <w:r w:rsidR="006F3691" w:rsidRPr="0053687C">
        <w:rPr>
          <w:lang w:eastAsia="ja-JP"/>
        </w:rPr>
        <w:t> </w:t>
      </w:r>
      <w:r w:rsidRPr="0053687C">
        <w:rPr>
          <w:lang w:eastAsia="ja-JP"/>
        </w:rPr>
        <w:t>0: Desired satellite</w:t>
      </w:r>
    </w:p>
    <w:p w14:paraId="7AFB5C1C" w14:textId="7852C964" w:rsidR="009F6A54" w:rsidRPr="0053687C" w:rsidRDefault="009F6A54" w:rsidP="009F6A54">
      <w:pPr>
        <w:rPr>
          <w:lang w:eastAsia="ja-JP"/>
        </w:rPr>
      </w:pPr>
      <w:r w:rsidRPr="0053687C">
        <w:rPr>
          <w:lang w:eastAsia="ja-JP"/>
        </w:rPr>
        <w:t>Sat.</w:t>
      </w:r>
      <w:r w:rsidR="006F3691" w:rsidRPr="0053687C">
        <w:rPr>
          <w:lang w:eastAsia="ja-JP"/>
        </w:rPr>
        <w:t> </w:t>
      </w:r>
      <w:r w:rsidRPr="0053687C">
        <w:rPr>
          <w:lang w:eastAsia="ja-JP"/>
        </w:rPr>
        <w:t>1, 2, 3, 4, 5,</w:t>
      </w:r>
      <w:r w:rsidR="006F3691" w:rsidRPr="0053687C">
        <w:rPr>
          <w:lang w:eastAsia="ja-JP"/>
        </w:rPr>
        <w:t> </w:t>
      </w:r>
      <w:r w:rsidRPr="0053687C">
        <w:rPr>
          <w:lang w:eastAsia="ja-JP"/>
        </w:rPr>
        <w:t>6: Satellites interfering Sat.</w:t>
      </w:r>
      <w:r w:rsidR="006F3691" w:rsidRPr="0053687C">
        <w:rPr>
          <w:lang w:eastAsia="ja-JP"/>
        </w:rPr>
        <w:t> </w:t>
      </w:r>
      <w:r w:rsidRPr="0053687C">
        <w:rPr>
          <w:lang w:eastAsia="ja-JP"/>
        </w:rPr>
        <w:t>0. Sat.</w:t>
      </w:r>
      <w:r w:rsidR="00D84C1D" w:rsidRPr="0053687C">
        <w:rPr>
          <w:lang w:eastAsia="ja-JP"/>
        </w:rPr>
        <w:t> </w:t>
      </w:r>
      <w:r w:rsidRPr="0053687C">
        <w:rPr>
          <w:lang w:eastAsia="ja-JP"/>
        </w:rPr>
        <w:t>1 apart from Sat.</w:t>
      </w:r>
      <w:r w:rsidR="006F3691" w:rsidRPr="0053687C">
        <w:rPr>
          <w:lang w:eastAsia="ja-JP"/>
        </w:rPr>
        <w:t> </w:t>
      </w:r>
      <w:r w:rsidRPr="0053687C">
        <w:rPr>
          <w:lang w:eastAsia="ja-JP"/>
        </w:rPr>
        <w:t>0 by 3</w:t>
      </w:r>
      <w:r w:rsidR="006F3691" w:rsidRPr="0053687C">
        <w:rPr>
          <w:lang w:eastAsia="ja-JP"/>
        </w:rPr>
        <w:t> </w:t>
      </w:r>
      <w:r w:rsidRPr="0053687C">
        <w:rPr>
          <w:lang w:eastAsia="ja-JP"/>
        </w:rPr>
        <w:t>deg., Sat 2 by 6</w:t>
      </w:r>
      <w:r w:rsidR="00D84C1D" w:rsidRPr="0053687C">
        <w:rPr>
          <w:lang w:eastAsia="ja-JP"/>
        </w:rPr>
        <w:t> </w:t>
      </w:r>
      <w:r w:rsidRPr="0053687C">
        <w:rPr>
          <w:lang w:eastAsia="ja-JP"/>
        </w:rPr>
        <w:t>deg., Sat.</w:t>
      </w:r>
      <w:r w:rsidR="00D84C1D" w:rsidRPr="0053687C">
        <w:rPr>
          <w:lang w:eastAsia="ja-JP"/>
        </w:rPr>
        <w:t> </w:t>
      </w:r>
      <w:r w:rsidRPr="0053687C">
        <w:rPr>
          <w:lang w:eastAsia="ja-JP"/>
        </w:rPr>
        <w:t>3 by 9</w:t>
      </w:r>
      <w:r w:rsidR="00D84C1D" w:rsidRPr="0053687C">
        <w:rPr>
          <w:lang w:eastAsia="ja-JP"/>
        </w:rPr>
        <w:t> </w:t>
      </w:r>
      <w:r w:rsidRPr="0053687C">
        <w:rPr>
          <w:lang w:eastAsia="ja-JP"/>
        </w:rPr>
        <w:t>deg., Sat</w:t>
      </w:r>
      <w:r w:rsidR="006F3691" w:rsidRPr="0053687C">
        <w:rPr>
          <w:lang w:eastAsia="ja-JP"/>
        </w:rPr>
        <w:t> </w:t>
      </w:r>
      <w:r w:rsidRPr="0053687C">
        <w:rPr>
          <w:lang w:eastAsia="ja-JP"/>
        </w:rPr>
        <w:t xml:space="preserve">4 by </w:t>
      </w:r>
      <w:r w:rsidR="00686FCF" w:rsidRPr="0053687C">
        <w:rPr>
          <w:lang w:eastAsia="ja-JP"/>
        </w:rPr>
        <w:t>−</w:t>
      </w:r>
      <w:r w:rsidRPr="0053687C">
        <w:rPr>
          <w:lang w:eastAsia="ja-JP"/>
        </w:rPr>
        <w:t>3</w:t>
      </w:r>
      <w:r w:rsidR="00D84C1D" w:rsidRPr="0053687C">
        <w:rPr>
          <w:lang w:eastAsia="ja-JP"/>
        </w:rPr>
        <w:t> </w:t>
      </w:r>
      <w:r w:rsidRPr="0053687C">
        <w:rPr>
          <w:lang w:eastAsia="ja-JP"/>
        </w:rPr>
        <w:t>deg., Sat.</w:t>
      </w:r>
      <w:r w:rsidR="00D84C1D" w:rsidRPr="0053687C">
        <w:rPr>
          <w:lang w:eastAsia="ja-JP"/>
        </w:rPr>
        <w:t> </w:t>
      </w:r>
      <w:r w:rsidRPr="0053687C">
        <w:rPr>
          <w:lang w:eastAsia="ja-JP"/>
        </w:rPr>
        <w:t xml:space="preserve">5 by </w:t>
      </w:r>
      <w:r w:rsidR="00686FCF" w:rsidRPr="0053687C">
        <w:rPr>
          <w:lang w:eastAsia="ja-JP"/>
        </w:rPr>
        <w:t>−</w:t>
      </w:r>
      <w:r w:rsidRPr="0053687C">
        <w:rPr>
          <w:lang w:eastAsia="ja-JP"/>
        </w:rPr>
        <w:t>6</w:t>
      </w:r>
      <w:r w:rsidR="00D84C1D" w:rsidRPr="0053687C">
        <w:rPr>
          <w:lang w:eastAsia="ja-JP"/>
        </w:rPr>
        <w:t> </w:t>
      </w:r>
      <w:r w:rsidRPr="0053687C">
        <w:rPr>
          <w:lang w:eastAsia="ja-JP"/>
        </w:rPr>
        <w:t>deg., Sat.</w:t>
      </w:r>
      <w:r w:rsidR="006F3691" w:rsidRPr="0053687C">
        <w:rPr>
          <w:lang w:eastAsia="ja-JP"/>
        </w:rPr>
        <w:t> </w:t>
      </w:r>
      <w:r w:rsidRPr="0053687C">
        <w:rPr>
          <w:lang w:eastAsia="ja-JP"/>
        </w:rPr>
        <w:t xml:space="preserve">6 by </w:t>
      </w:r>
      <w:r w:rsidR="00686FCF" w:rsidRPr="0053687C">
        <w:rPr>
          <w:lang w:eastAsia="ja-JP"/>
        </w:rPr>
        <w:t>−</w:t>
      </w:r>
      <w:r w:rsidRPr="0053687C">
        <w:rPr>
          <w:lang w:eastAsia="ja-JP"/>
        </w:rPr>
        <w:t>9</w:t>
      </w:r>
      <w:r w:rsidR="00D84C1D" w:rsidRPr="0053687C">
        <w:rPr>
          <w:lang w:eastAsia="ja-JP"/>
        </w:rPr>
        <w:t> </w:t>
      </w:r>
      <w:r w:rsidRPr="0053687C">
        <w:rPr>
          <w:lang w:eastAsia="ja-JP"/>
        </w:rPr>
        <w:t>deg. (Fig</w:t>
      </w:r>
      <w:r w:rsidR="00686FCF" w:rsidRPr="0053687C">
        <w:rPr>
          <w:lang w:eastAsia="ja-JP"/>
        </w:rPr>
        <w:t>.</w:t>
      </w:r>
      <w:r w:rsidR="006F3691" w:rsidRPr="0053687C">
        <w:rPr>
          <w:lang w:eastAsia="ja-JP"/>
        </w:rPr>
        <w:t> </w:t>
      </w:r>
      <w:r w:rsidRPr="0053687C">
        <w:rPr>
          <w:lang w:eastAsia="ja-JP"/>
        </w:rPr>
        <w:t>A2-5)</w:t>
      </w:r>
      <w:r w:rsidR="0053182E" w:rsidRPr="0053687C">
        <w:rPr>
          <w:lang w:eastAsia="ja-JP"/>
        </w:rPr>
        <w:t>.</w:t>
      </w:r>
    </w:p>
    <w:p w14:paraId="1809A592" w14:textId="2DED0261" w:rsidR="009F6A54" w:rsidRPr="0053687C" w:rsidRDefault="009F6A54" w:rsidP="009F6A54">
      <w:pPr>
        <w:rPr>
          <w:lang w:eastAsia="ja-JP"/>
        </w:rPr>
      </w:pPr>
      <w:r w:rsidRPr="0053687C">
        <w:rPr>
          <w:lang w:eastAsia="ja-JP"/>
        </w:rPr>
        <w:t xml:space="preserve">The beams of </w:t>
      </w:r>
      <w:r w:rsidR="00686FCF" w:rsidRPr="0053687C">
        <w:rPr>
          <w:lang w:eastAsia="ja-JP"/>
        </w:rPr>
        <w:t>Sat</w:t>
      </w:r>
      <w:r w:rsidRPr="0053687C">
        <w:rPr>
          <w:lang w:eastAsia="ja-JP"/>
        </w:rPr>
        <w:t>.</w:t>
      </w:r>
      <w:r w:rsidR="006F3691" w:rsidRPr="0053687C">
        <w:rPr>
          <w:lang w:eastAsia="ja-JP"/>
        </w:rPr>
        <w:t> </w:t>
      </w:r>
      <w:r w:rsidRPr="0053687C">
        <w:rPr>
          <w:lang w:eastAsia="ja-JP"/>
        </w:rPr>
        <w:t>0 – 6: See Fig</w:t>
      </w:r>
      <w:r w:rsidR="00773446" w:rsidRPr="0053687C">
        <w:rPr>
          <w:lang w:eastAsia="ja-JP"/>
        </w:rPr>
        <w:t>.</w:t>
      </w:r>
      <w:r w:rsidR="006F3691" w:rsidRPr="0053687C">
        <w:rPr>
          <w:lang w:eastAsia="ja-JP"/>
        </w:rPr>
        <w:t> </w:t>
      </w:r>
      <w:r w:rsidRPr="0053687C">
        <w:rPr>
          <w:lang w:eastAsia="ja-JP"/>
        </w:rPr>
        <w:t>A2-6. The service area of Sat.</w:t>
      </w:r>
      <w:r w:rsidR="006F3691" w:rsidRPr="0053687C">
        <w:rPr>
          <w:lang w:eastAsia="ja-JP"/>
        </w:rPr>
        <w:t> </w:t>
      </w:r>
      <w:r w:rsidRPr="0053687C">
        <w:rPr>
          <w:lang w:eastAsia="ja-JP"/>
        </w:rPr>
        <w:t>0, 1, 2, 3, 4, 5,</w:t>
      </w:r>
      <w:r w:rsidR="006F3691" w:rsidRPr="0053687C">
        <w:rPr>
          <w:lang w:eastAsia="ja-JP"/>
        </w:rPr>
        <w:t> </w:t>
      </w:r>
      <w:r w:rsidRPr="0053687C">
        <w:rPr>
          <w:lang w:eastAsia="ja-JP"/>
        </w:rPr>
        <w:t>6 are separated some distance to reduce interference each other, even though the territories may touch each other (Fig</w:t>
      </w:r>
      <w:r w:rsidR="00686FCF" w:rsidRPr="0053687C">
        <w:rPr>
          <w:lang w:eastAsia="ja-JP"/>
        </w:rPr>
        <w:t>.</w:t>
      </w:r>
      <w:r w:rsidR="006F3691" w:rsidRPr="0053687C">
        <w:rPr>
          <w:lang w:eastAsia="ja-JP"/>
        </w:rPr>
        <w:t> </w:t>
      </w:r>
      <w:r w:rsidRPr="0053687C">
        <w:rPr>
          <w:lang w:eastAsia="ja-JP"/>
        </w:rPr>
        <w:t>A2-6).</w:t>
      </w:r>
    </w:p>
    <w:p w14:paraId="45218E35" w14:textId="1940D928" w:rsidR="009F6A54" w:rsidRPr="0053687C" w:rsidRDefault="009F6A54" w:rsidP="009F6A54">
      <w:pPr>
        <w:rPr>
          <w:lang w:eastAsia="ja-JP"/>
        </w:rPr>
      </w:pPr>
      <w:r w:rsidRPr="0053687C">
        <w:rPr>
          <w:lang w:eastAsia="ja-JP"/>
        </w:rPr>
        <w:t>e.i.r.p.: Same peak value for all beams, e.g. 57</w:t>
      </w:r>
      <w:r w:rsidR="00CA6D62" w:rsidRPr="0053687C">
        <w:rPr>
          <w:lang w:eastAsia="ja-JP"/>
        </w:rPr>
        <w:t> </w:t>
      </w:r>
      <w:r w:rsidRPr="0053687C">
        <w:rPr>
          <w:lang w:eastAsia="ja-JP"/>
        </w:rPr>
        <w:t>dBW/27</w:t>
      </w:r>
      <w:r w:rsidR="00CA6D62" w:rsidRPr="0053687C">
        <w:rPr>
          <w:lang w:eastAsia="ja-JP"/>
        </w:rPr>
        <w:t> </w:t>
      </w:r>
      <w:r w:rsidRPr="0053687C">
        <w:rPr>
          <w:lang w:eastAsia="ja-JP"/>
        </w:rPr>
        <w:t>MHz.</w:t>
      </w:r>
    </w:p>
    <w:p w14:paraId="33595BA0" w14:textId="6C6ABBEA" w:rsidR="009F6A54" w:rsidRPr="0053687C" w:rsidRDefault="009F6A54" w:rsidP="009F6A54">
      <w:pPr>
        <w:rPr>
          <w:lang w:eastAsia="ja-JP"/>
        </w:rPr>
      </w:pPr>
      <w:r w:rsidRPr="0053687C">
        <w:rPr>
          <w:lang w:eastAsia="ja-JP"/>
        </w:rPr>
        <w:t>Fast roll off antenna pattern: Yes. The e.i.r.p. toward another beams is reduced to meet the allowable EPM degradation.</w:t>
      </w:r>
    </w:p>
    <w:p w14:paraId="061CD0D6" w14:textId="77777777" w:rsidR="009F6A54" w:rsidRPr="0053687C" w:rsidRDefault="009F6A54" w:rsidP="009F6A54">
      <w:pPr>
        <w:pStyle w:val="FigureNo"/>
        <w:rPr>
          <w:lang w:eastAsia="ja-JP"/>
        </w:rPr>
      </w:pPr>
      <w:r w:rsidRPr="0053687C">
        <w:rPr>
          <w:lang w:eastAsia="ja-JP"/>
        </w:rPr>
        <w:t>Figure A2-5</w:t>
      </w:r>
    </w:p>
    <w:p w14:paraId="1A844EB4" w14:textId="77777777" w:rsidR="009F6A54" w:rsidRPr="0053687C" w:rsidRDefault="009F6A54" w:rsidP="00686FCF">
      <w:pPr>
        <w:pStyle w:val="Figuretitle"/>
      </w:pPr>
      <w:r w:rsidRPr="0053687C">
        <w:t>The satellite arrangement</w:t>
      </w:r>
    </w:p>
    <w:p w14:paraId="60CC0244" w14:textId="77777777" w:rsidR="009F6A54" w:rsidRPr="0053687C" w:rsidRDefault="009F6A54" w:rsidP="009F6A54">
      <w:pPr>
        <w:pStyle w:val="Figure"/>
      </w:pPr>
      <w:r w:rsidRPr="0053687C">
        <w:rPr>
          <w:noProof/>
        </w:rPr>
        <w:drawing>
          <wp:inline distT="0" distB="0" distL="0" distR="0" wp14:anchorId="5B7FB8C5" wp14:editId="4D35EFAA">
            <wp:extent cx="3228975" cy="2009140"/>
            <wp:effectExtent l="0" t="0" r="0" b="0"/>
            <wp:docPr id="68" name="図 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921" cy="2015329"/>
                    </a:xfrm>
                    <a:prstGeom prst="rect">
                      <a:avLst/>
                    </a:prstGeom>
                    <a:noFill/>
                    <a:ln>
                      <a:noFill/>
                    </a:ln>
                  </pic:spPr>
                </pic:pic>
              </a:graphicData>
            </a:graphic>
          </wp:inline>
        </w:drawing>
      </w:r>
    </w:p>
    <w:p w14:paraId="0D7FD15C" w14:textId="77777777" w:rsidR="009F6A54" w:rsidRPr="0053687C" w:rsidRDefault="009F6A54" w:rsidP="009F6A54">
      <w:pPr>
        <w:pStyle w:val="FigureNo"/>
        <w:rPr>
          <w:lang w:eastAsia="ja-JP"/>
        </w:rPr>
      </w:pPr>
      <w:r w:rsidRPr="0053687C">
        <w:rPr>
          <w:lang w:eastAsia="ja-JP"/>
        </w:rPr>
        <w:lastRenderedPageBreak/>
        <w:t>Figure A2-6</w:t>
      </w:r>
    </w:p>
    <w:p w14:paraId="7B8F640D" w14:textId="7650A463" w:rsidR="009F6A54" w:rsidRPr="0053687C" w:rsidRDefault="009F6A54" w:rsidP="00686FCF">
      <w:pPr>
        <w:pStyle w:val="Figuretitle"/>
      </w:pPr>
      <w:r w:rsidRPr="0053687C">
        <w:t xml:space="preserve">The beams of </w:t>
      </w:r>
      <w:r w:rsidR="00686FCF" w:rsidRPr="0053687C">
        <w:t>Sat</w:t>
      </w:r>
      <w:r w:rsidRPr="0053687C">
        <w:t>. 0 – 6 for Scenario 3</w:t>
      </w:r>
    </w:p>
    <w:p w14:paraId="46FE3850" w14:textId="77777777" w:rsidR="009F6A54" w:rsidRPr="0053687C" w:rsidRDefault="009F6A54" w:rsidP="009F6A54">
      <w:pPr>
        <w:pStyle w:val="Figure"/>
        <w:rPr>
          <w:szCs w:val="24"/>
          <w:lang w:eastAsia="ja-JP"/>
        </w:rPr>
      </w:pPr>
      <w:r w:rsidRPr="0053687C">
        <w:rPr>
          <w:noProof/>
        </w:rPr>
        <w:drawing>
          <wp:inline distT="0" distB="0" distL="0" distR="0" wp14:anchorId="2DA9233B" wp14:editId="4CB95A30">
            <wp:extent cx="1952625" cy="2179277"/>
            <wp:effectExtent l="0" t="0" r="0" b="0"/>
            <wp:docPr id="18"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6"/>
                    <a:stretch>
                      <a:fillRect/>
                    </a:stretch>
                  </pic:blipFill>
                  <pic:spPr>
                    <a:xfrm>
                      <a:off x="0" y="0"/>
                      <a:ext cx="1959621" cy="2187085"/>
                    </a:xfrm>
                    <a:prstGeom prst="rect">
                      <a:avLst/>
                    </a:prstGeom>
                  </pic:spPr>
                </pic:pic>
              </a:graphicData>
            </a:graphic>
          </wp:inline>
        </w:drawing>
      </w:r>
    </w:p>
    <w:p w14:paraId="21C33CFD" w14:textId="77777777" w:rsidR="009F6A54" w:rsidRPr="0053687C" w:rsidRDefault="009F6A54" w:rsidP="009F6A54">
      <w:pPr>
        <w:pStyle w:val="Heading2"/>
        <w:rPr>
          <w:b w:val="0"/>
          <w:lang w:eastAsia="ja-JP"/>
        </w:rPr>
      </w:pPr>
      <w:r w:rsidRPr="0053687C">
        <w:rPr>
          <w:lang w:eastAsia="ja-JP"/>
        </w:rPr>
        <w:t>4.2</w:t>
      </w:r>
      <w:r w:rsidRPr="0053687C">
        <w:rPr>
          <w:lang w:eastAsia="ja-JP"/>
        </w:rPr>
        <w:tab/>
        <w:t>Output</w:t>
      </w:r>
    </w:p>
    <w:p w14:paraId="5A078D46" w14:textId="2C1996A8" w:rsidR="009F6A54" w:rsidRPr="0053687C" w:rsidRDefault="009F6A54" w:rsidP="009F6A54">
      <w:pPr>
        <w:rPr>
          <w:lang w:eastAsia="ja-JP"/>
        </w:rPr>
      </w:pPr>
      <w:r w:rsidRPr="0053687C">
        <w:rPr>
          <w:lang w:eastAsia="ja-JP"/>
        </w:rPr>
        <w:t xml:space="preserve">The necessary satellite antenna discrimination toward another service areas to meet the sharing criteria in </w:t>
      </w:r>
      <w:r w:rsidR="00686FCF" w:rsidRPr="0053687C">
        <w:t>Section</w:t>
      </w:r>
      <w:r w:rsidR="005C5DE1" w:rsidRPr="0053687C">
        <w:t> </w:t>
      </w:r>
      <w:r w:rsidRPr="0053687C">
        <w:t>1 of Annex</w:t>
      </w:r>
      <w:r w:rsidR="005C5DE1" w:rsidRPr="0053687C">
        <w:t> </w:t>
      </w:r>
      <w:r w:rsidRPr="0053687C">
        <w:t xml:space="preserve">1 to </w:t>
      </w:r>
      <w:r w:rsidR="00686FCF" w:rsidRPr="0053687C">
        <w:t>RR</w:t>
      </w:r>
      <w:r w:rsidR="00686FCF" w:rsidRPr="0053687C">
        <w:rPr>
          <w:lang w:eastAsia="ja-JP"/>
        </w:rPr>
        <w:t xml:space="preserve"> </w:t>
      </w:r>
      <w:r w:rsidRPr="0053687C">
        <w:t>Appendix</w:t>
      </w:r>
      <w:r w:rsidR="00BE5588" w:rsidRPr="0053687C">
        <w:t> </w:t>
      </w:r>
      <w:r w:rsidRPr="0053687C">
        <w:rPr>
          <w:b/>
          <w:bCs/>
        </w:rPr>
        <w:t>30</w:t>
      </w:r>
      <w:r w:rsidRPr="0053687C">
        <w:t xml:space="preserve"> </w:t>
      </w:r>
      <w:r w:rsidRPr="0053687C">
        <w:rPr>
          <w:lang w:eastAsia="ja-JP"/>
        </w:rPr>
        <w:t>as shown in Fig</w:t>
      </w:r>
      <w:r w:rsidR="00686FCF" w:rsidRPr="0053687C">
        <w:rPr>
          <w:lang w:eastAsia="ja-JP"/>
        </w:rPr>
        <w:t>.</w:t>
      </w:r>
      <w:r w:rsidR="005C5DE1" w:rsidRPr="0053687C">
        <w:rPr>
          <w:lang w:eastAsia="ja-JP"/>
        </w:rPr>
        <w:t> </w:t>
      </w:r>
      <w:r w:rsidRPr="0053687C">
        <w:rPr>
          <w:lang w:eastAsia="ja-JP"/>
        </w:rPr>
        <w:t>A2-5.</w:t>
      </w:r>
    </w:p>
    <w:p w14:paraId="6411843B" w14:textId="77777777" w:rsidR="009F6A54" w:rsidRPr="0053687C" w:rsidRDefault="009F6A54" w:rsidP="009F6A54">
      <w:pPr>
        <w:pStyle w:val="Heading2"/>
        <w:rPr>
          <w:b w:val="0"/>
          <w:lang w:eastAsia="ja-JP"/>
        </w:rPr>
      </w:pPr>
      <w:r w:rsidRPr="0053687C">
        <w:rPr>
          <w:lang w:eastAsia="ja-JP"/>
        </w:rPr>
        <w:t>4.3</w:t>
      </w:r>
      <w:r w:rsidRPr="0053687C">
        <w:rPr>
          <w:lang w:eastAsia="ja-JP"/>
        </w:rPr>
        <w:tab/>
        <w:t>Method</w:t>
      </w:r>
    </w:p>
    <w:p w14:paraId="0F0AB3AA" w14:textId="536A6B55" w:rsidR="009F6A54" w:rsidRPr="0053687C" w:rsidRDefault="009F6A54" w:rsidP="009F6A54">
      <w:pPr>
        <w:pStyle w:val="enumlev1"/>
        <w:rPr>
          <w:lang w:eastAsia="ja-JP"/>
        </w:rPr>
      </w:pPr>
      <w:r w:rsidRPr="0053687C">
        <w:rPr>
          <w:lang w:eastAsia="ja-JP"/>
        </w:rPr>
        <w:t>i)</w:t>
      </w:r>
      <w:r w:rsidRPr="0053687C">
        <w:rPr>
          <w:lang w:eastAsia="ja-JP"/>
        </w:rPr>
        <w:tab/>
        <w:t>At first Sat.</w:t>
      </w:r>
      <w:r w:rsidR="006F3691" w:rsidRPr="0053687C">
        <w:rPr>
          <w:lang w:eastAsia="ja-JP"/>
        </w:rPr>
        <w:t> </w:t>
      </w:r>
      <w:r w:rsidRPr="0053687C">
        <w:rPr>
          <w:lang w:eastAsia="ja-JP"/>
        </w:rPr>
        <w:t xml:space="preserve">0 is assumed to have a </w:t>
      </w:r>
      <w:r w:rsidRPr="0053687C">
        <w:rPr>
          <w:i/>
          <w:iCs/>
          <w:lang w:eastAsia="ja-JP"/>
        </w:rPr>
        <w:t>Ref. EPM</w:t>
      </w:r>
      <w:r w:rsidRPr="0053687C">
        <w:rPr>
          <w:lang w:eastAsia="ja-JP"/>
        </w:rPr>
        <w:t xml:space="preserve"> of 0</w:t>
      </w:r>
      <w:r w:rsidR="006F3691" w:rsidRPr="0053687C">
        <w:rPr>
          <w:lang w:eastAsia="ja-JP"/>
        </w:rPr>
        <w:t> </w:t>
      </w:r>
      <w:r w:rsidRPr="0053687C">
        <w:rPr>
          <w:lang w:eastAsia="ja-JP"/>
        </w:rPr>
        <w:t>dB.</w:t>
      </w:r>
    </w:p>
    <w:p w14:paraId="289B2746" w14:textId="08D7A1E8" w:rsidR="009F6A54" w:rsidRPr="0053687C" w:rsidRDefault="009F6A54" w:rsidP="009F6A54">
      <w:pPr>
        <w:pStyle w:val="enumlev1"/>
        <w:rPr>
          <w:lang w:eastAsia="ja-JP"/>
        </w:rPr>
      </w:pPr>
      <w:r w:rsidRPr="0053687C">
        <w:rPr>
          <w:lang w:eastAsia="ja-JP"/>
        </w:rPr>
        <w:t>ii)</w:t>
      </w:r>
      <w:r w:rsidRPr="0053687C">
        <w:rPr>
          <w:lang w:eastAsia="ja-JP"/>
        </w:rPr>
        <w:tab/>
        <w:t>Sat.</w:t>
      </w:r>
      <w:r w:rsidR="006F3691" w:rsidRPr="0053687C">
        <w:rPr>
          <w:lang w:eastAsia="ja-JP"/>
        </w:rPr>
        <w:t> </w:t>
      </w:r>
      <w:r w:rsidRPr="0053687C">
        <w:rPr>
          <w:lang w:eastAsia="ja-JP"/>
        </w:rPr>
        <w:t>1 comes such that to make the EPM degradation of Sat.</w:t>
      </w:r>
      <w:r w:rsidR="006F3691" w:rsidRPr="0053687C">
        <w:rPr>
          <w:lang w:eastAsia="ja-JP"/>
        </w:rPr>
        <w:t> </w:t>
      </w:r>
      <w:r w:rsidRPr="0053687C">
        <w:rPr>
          <w:lang w:eastAsia="ja-JP"/>
        </w:rPr>
        <w:t>0 by 0.45</w:t>
      </w:r>
      <w:r w:rsidR="00431AD2" w:rsidRPr="0053687C">
        <w:rPr>
          <w:lang w:eastAsia="ja-JP"/>
        </w:rPr>
        <w:t> </w:t>
      </w:r>
      <w:r w:rsidRPr="0053687C">
        <w:rPr>
          <w:lang w:eastAsia="ja-JP"/>
        </w:rPr>
        <w:t>dB, the e.i.r.p. of Sat.</w:t>
      </w:r>
      <w:r w:rsidR="006F3691" w:rsidRPr="0053687C">
        <w:rPr>
          <w:lang w:eastAsia="ja-JP"/>
        </w:rPr>
        <w:t> </w:t>
      </w:r>
      <w:r w:rsidRPr="0053687C">
        <w:rPr>
          <w:lang w:eastAsia="ja-JP"/>
        </w:rPr>
        <w:t>1 must be 42.29</w:t>
      </w:r>
      <w:r w:rsidR="00431AD2" w:rsidRPr="0053687C">
        <w:rPr>
          <w:lang w:eastAsia="ja-JP"/>
        </w:rPr>
        <w:t> </w:t>
      </w:r>
      <w:r w:rsidRPr="0053687C">
        <w:rPr>
          <w:lang w:eastAsia="ja-JP"/>
        </w:rPr>
        <w:t>dBW, reducing by 14.71</w:t>
      </w:r>
      <w:r w:rsidR="00431AD2" w:rsidRPr="0053687C">
        <w:rPr>
          <w:lang w:eastAsia="ja-JP"/>
        </w:rPr>
        <w:t> </w:t>
      </w:r>
      <w:r w:rsidRPr="0053687C">
        <w:rPr>
          <w:lang w:eastAsia="ja-JP"/>
        </w:rPr>
        <w:t>dB from 57</w:t>
      </w:r>
      <w:r w:rsidR="00431AD2" w:rsidRPr="0053687C">
        <w:rPr>
          <w:lang w:eastAsia="ja-JP"/>
        </w:rPr>
        <w:t> </w:t>
      </w:r>
      <w:r w:rsidRPr="0053687C">
        <w:rPr>
          <w:lang w:eastAsia="ja-JP"/>
        </w:rPr>
        <w:t>dBW, toward area 0. The reason to select the spacing of 3</w:t>
      </w:r>
      <w:r w:rsidR="00431AD2" w:rsidRPr="0053687C">
        <w:rPr>
          <w:lang w:eastAsia="ja-JP"/>
        </w:rPr>
        <w:t> </w:t>
      </w:r>
      <w:r w:rsidRPr="0053687C">
        <w:rPr>
          <w:lang w:eastAsia="ja-JP"/>
        </w:rPr>
        <w:t xml:space="preserve">deg. is that the antenna gain discrimination toward </w:t>
      </w:r>
      <w:r w:rsidR="00431AD2" w:rsidRPr="0053687C">
        <w:rPr>
          <w:lang w:eastAsia="ja-JP"/>
        </w:rPr>
        <w:t>Area </w:t>
      </w:r>
      <w:r w:rsidRPr="0053687C">
        <w:rPr>
          <w:lang w:eastAsia="ja-JP"/>
        </w:rPr>
        <w:t>1 and Area</w:t>
      </w:r>
      <w:r w:rsidR="006F3691" w:rsidRPr="0053687C">
        <w:rPr>
          <w:lang w:eastAsia="ja-JP"/>
        </w:rPr>
        <w:t> </w:t>
      </w:r>
      <w:r w:rsidRPr="0053687C">
        <w:rPr>
          <w:lang w:eastAsia="ja-JP"/>
        </w:rPr>
        <w:t>0 of 14.71</w:t>
      </w:r>
      <w:r w:rsidR="00431AD2" w:rsidRPr="0053687C">
        <w:rPr>
          <w:lang w:eastAsia="ja-JP"/>
        </w:rPr>
        <w:t> </w:t>
      </w:r>
      <w:r w:rsidRPr="0053687C">
        <w:rPr>
          <w:lang w:eastAsia="ja-JP"/>
        </w:rPr>
        <w:t>dB might be possible and realistic (Table</w:t>
      </w:r>
      <w:r w:rsidR="006F3691" w:rsidRPr="0053687C">
        <w:rPr>
          <w:lang w:eastAsia="ja-JP"/>
        </w:rPr>
        <w:t> </w:t>
      </w:r>
      <w:r w:rsidRPr="0053687C">
        <w:rPr>
          <w:lang w:eastAsia="ja-JP"/>
        </w:rPr>
        <w:t>A2-5).</w:t>
      </w:r>
    </w:p>
    <w:p w14:paraId="633E69D7" w14:textId="35F39CE1" w:rsidR="009F6A54" w:rsidRPr="0053687C" w:rsidRDefault="009F6A54" w:rsidP="009F6A54">
      <w:pPr>
        <w:pStyle w:val="enumlev1"/>
        <w:rPr>
          <w:lang w:eastAsia="ja-JP"/>
        </w:rPr>
      </w:pPr>
      <w:r w:rsidRPr="0053687C">
        <w:rPr>
          <w:lang w:eastAsia="ja-JP"/>
        </w:rPr>
        <w:t>ii)</w:t>
      </w:r>
      <w:r w:rsidRPr="0053687C">
        <w:rPr>
          <w:lang w:eastAsia="ja-JP"/>
        </w:rPr>
        <w:tab/>
        <w:t>Next Sat.</w:t>
      </w:r>
      <w:r w:rsidR="006F3691" w:rsidRPr="0053687C">
        <w:rPr>
          <w:lang w:eastAsia="ja-JP"/>
        </w:rPr>
        <w:t> </w:t>
      </w:r>
      <w:r w:rsidRPr="0053687C">
        <w:rPr>
          <w:lang w:eastAsia="ja-JP"/>
        </w:rPr>
        <w:t>2 comes next to Sat.</w:t>
      </w:r>
      <w:r w:rsidR="00431AD2" w:rsidRPr="0053687C">
        <w:rPr>
          <w:lang w:eastAsia="ja-JP"/>
        </w:rPr>
        <w:t> </w:t>
      </w:r>
      <w:r w:rsidRPr="0053687C">
        <w:rPr>
          <w:lang w:eastAsia="ja-JP"/>
        </w:rPr>
        <w:t>1, such that to make the EPM degradation of Sat.</w:t>
      </w:r>
      <w:r w:rsidR="00431AD2" w:rsidRPr="0053687C">
        <w:rPr>
          <w:lang w:eastAsia="ja-JP"/>
        </w:rPr>
        <w:t> </w:t>
      </w:r>
      <w:r w:rsidRPr="0053687C">
        <w:rPr>
          <w:lang w:eastAsia="ja-JP"/>
        </w:rPr>
        <w:t>0 and Sat.</w:t>
      </w:r>
      <w:r w:rsidR="006F3691" w:rsidRPr="0053687C">
        <w:rPr>
          <w:lang w:eastAsia="ja-JP"/>
        </w:rPr>
        <w:t> </w:t>
      </w:r>
      <w:r w:rsidRPr="0053687C">
        <w:rPr>
          <w:lang w:eastAsia="ja-JP"/>
        </w:rPr>
        <w:t>1 by more 0.45</w:t>
      </w:r>
      <w:r w:rsidR="00431AD2" w:rsidRPr="0053687C">
        <w:rPr>
          <w:lang w:eastAsia="ja-JP"/>
        </w:rPr>
        <w:t> </w:t>
      </w:r>
      <w:r w:rsidRPr="0053687C">
        <w:rPr>
          <w:lang w:eastAsia="ja-JP"/>
        </w:rPr>
        <w:t>dB, Sat. 2 must be 53.83</w:t>
      </w:r>
      <w:r w:rsidR="00431AD2" w:rsidRPr="0053687C">
        <w:rPr>
          <w:lang w:eastAsia="ja-JP"/>
        </w:rPr>
        <w:t> </w:t>
      </w:r>
      <w:r w:rsidRPr="0053687C">
        <w:rPr>
          <w:lang w:eastAsia="ja-JP"/>
        </w:rPr>
        <w:t>dBW, reducing by</w:t>
      </w:r>
      <w:r w:rsidR="006F3691" w:rsidRPr="0053687C">
        <w:rPr>
          <w:lang w:eastAsia="ja-JP"/>
        </w:rPr>
        <w:t> </w:t>
      </w:r>
      <w:r w:rsidRPr="0053687C">
        <w:rPr>
          <w:lang w:eastAsia="ja-JP"/>
        </w:rPr>
        <w:t>3.17</w:t>
      </w:r>
      <w:r w:rsidR="00431AD2" w:rsidRPr="0053687C">
        <w:rPr>
          <w:lang w:eastAsia="ja-JP"/>
        </w:rPr>
        <w:t> </w:t>
      </w:r>
      <w:r w:rsidRPr="0053687C">
        <w:rPr>
          <w:lang w:eastAsia="ja-JP"/>
        </w:rPr>
        <w:t>dB from 57</w:t>
      </w:r>
      <w:r w:rsidR="00431AD2" w:rsidRPr="0053687C">
        <w:rPr>
          <w:lang w:eastAsia="ja-JP"/>
        </w:rPr>
        <w:t> </w:t>
      </w:r>
      <w:r w:rsidRPr="0053687C">
        <w:rPr>
          <w:lang w:eastAsia="ja-JP"/>
        </w:rPr>
        <w:t>dBW, toward area</w:t>
      </w:r>
      <w:r w:rsidR="006F3691" w:rsidRPr="0053687C">
        <w:rPr>
          <w:lang w:eastAsia="ja-JP"/>
        </w:rPr>
        <w:t> </w:t>
      </w:r>
      <w:r w:rsidRPr="0053687C">
        <w:rPr>
          <w:lang w:eastAsia="ja-JP"/>
        </w:rPr>
        <w:t>0, and at the same time Sat.</w:t>
      </w:r>
      <w:r w:rsidR="006F3691" w:rsidRPr="0053687C">
        <w:rPr>
          <w:lang w:eastAsia="ja-JP"/>
        </w:rPr>
        <w:t> </w:t>
      </w:r>
      <w:r w:rsidRPr="0053687C">
        <w:rPr>
          <w:lang w:eastAsia="ja-JP"/>
        </w:rPr>
        <w:t>2 must be 42.73</w:t>
      </w:r>
      <w:r w:rsidR="00431AD2" w:rsidRPr="0053687C">
        <w:rPr>
          <w:lang w:eastAsia="ja-JP"/>
        </w:rPr>
        <w:t> </w:t>
      </w:r>
      <w:r w:rsidRPr="0053687C">
        <w:rPr>
          <w:lang w:eastAsia="ja-JP"/>
        </w:rPr>
        <w:t>dBW, reducing by 14.27</w:t>
      </w:r>
      <w:r w:rsidR="00431AD2" w:rsidRPr="0053687C">
        <w:rPr>
          <w:lang w:eastAsia="ja-JP"/>
        </w:rPr>
        <w:t> </w:t>
      </w:r>
      <w:r w:rsidRPr="0053687C">
        <w:rPr>
          <w:lang w:eastAsia="ja-JP"/>
        </w:rPr>
        <w:t>dB from 57</w:t>
      </w:r>
      <w:r w:rsidR="00431AD2" w:rsidRPr="0053687C">
        <w:rPr>
          <w:lang w:eastAsia="ja-JP"/>
        </w:rPr>
        <w:t> </w:t>
      </w:r>
      <w:r w:rsidRPr="0053687C">
        <w:rPr>
          <w:lang w:eastAsia="ja-JP"/>
        </w:rPr>
        <w:t>dBW, toward area</w:t>
      </w:r>
      <w:r w:rsidR="006F3691" w:rsidRPr="0053687C">
        <w:rPr>
          <w:lang w:eastAsia="ja-JP"/>
        </w:rPr>
        <w:t> </w:t>
      </w:r>
      <w:r w:rsidRPr="0053687C">
        <w:rPr>
          <w:lang w:eastAsia="ja-JP"/>
        </w:rPr>
        <w:t>1. Due to Sat.</w:t>
      </w:r>
      <w:r w:rsidR="006F3691" w:rsidRPr="0053687C">
        <w:rPr>
          <w:lang w:eastAsia="ja-JP"/>
        </w:rPr>
        <w:t> </w:t>
      </w:r>
      <w:r w:rsidRPr="0053687C">
        <w:rPr>
          <w:lang w:eastAsia="ja-JP"/>
        </w:rPr>
        <w:t xml:space="preserve">2, the </w:t>
      </w:r>
      <w:r w:rsidRPr="0053687C">
        <w:rPr>
          <w:i/>
          <w:iCs/>
          <w:lang w:eastAsia="ja-JP"/>
        </w:rPr>
        <w:t>Ref. EPM</w:t>
      </w:r>
      <w:r w:rsidRPr="0053687C">
        <w:rPr>
          <w:lang w:eastAsia="ja-JP"/>
        </w:rPr>
        <w:t xml:space="preserve"> of Sat.</w:t>
      </w:r>
      <w:r w:rsidR="006F3691" w:rsidRPr="0053687C">
        <w:rPr>
          <w:lang w:eastAsia="ja-JP"/>
        </w:rPr>
        <w:t> </w:t>
      </w:r>
      <w:r w:rsidRPr="0053687C">
        <w:rPr>
          <w:lang w:eastAsia="ja-JP"/>
        </w:rPr>
        <w:t xml:space="preserve">0 becomes </w:t>
      </w:r>
      <w:r w:rsidR="00E26981" w:rsidRPr="0053687C">
        <w:rPr>
          <w:lang w:eastAsia="ja-JP"/>
        </w:rPr>
        <w:t>−</w:t>
      </w:r>
      <w:r w:rsidRPr="0053687C">
        <w:rPr>
          <w:lang w:eastAsia="ja-JP"/>
        </w:rPr>
        <w:t>0.90</w:t>
      </w:r>
      <w:r w:rsidR="00431AD2" w:rsidRPr="0053687C">
        <w:rPr>
          <w:lang w:eastAsia="ja-JP"/>
        </w:rPr>
        <w:t> </w:t>
      </w:r>
      <w:r w:rsidRPr="0053687C">
        <w:rPr>
          <w:lang w:eastAsia="ja-JP"/>
        </w:rPr>
        <w:t>dB. If the satellite beam of Sat.</w:t>
      </w:r>
      <w:r w:rsidR="00431AD2" w:rsidRPr="0053687C">
        <w:rPr>
          <w:lang w:eastAsia="ja-JP"/>
        </w:rPr>
        <w:t> </w:t>
      </w:r>
      <w:r w:rsidRPr="0053687C">
        <w:rPr>
          <w:lang w:eastAsia="ja-JP"/>
        </w:rPr>
        <w:t>2 is circular, then the e.i.r.p. of Sat.</w:t>
      </w:r>
      <w:r w:rsidR="006F3691" w:rsidRPr="0053687C">
        <w:rPr>
          <w:lang w:eastAsia="ja-JP"/>
        </w:rPr>
        <w:t> </w:t>
      </w:r>
      <w:r w:rsidRPr="0053687C">
        <w:rPr>
          <w:lang w:eastAsia="ja-JP"/>
        </w:rPr>
        <w:t>2 toward Area</w:t>
      </w:r>
      <w:r w:rsidR="006F3691" w:rsidRPr="0053687C">
        <w:rPr>
          <w:lang w:eastAsia="ja-JP"/>
        </w:rPr>
        <w:t> </w:t>
      </w:r>
      <w:r w:rsidRPr="0053687C">
        <w:rPr>
          <w:lang w:eastAsia="ja-JP"/>
        </w:rPr>
        <w:t>0 is 28.46</w:t>
      </w:r>
      <w:r w:rsidR="00431AD2" w:rsidRPr="0053687C">
        <w:rPr>
          <w:lang w:eastAsia="ja-JP"/>
        </w:rPr>
        <w:t> </w:t>
      </w:r>
      <w:r w:rsidRPr="0053687C">
        <w:rPr>
          <w:lang w:eastAsia="ja-JP"/>
        </w:rPr>
        <w:t xml:space="preserve">dBW and the </w:t>
      </w:r>
      <w:r w:rsidRPr="0053687C">
        <w:rPr>
          <w:i/>
          <w:iCs/>
          <w:lang w:eastAsia="ja-JP"/>
        </w:rPr>
        <w:t>Ref. EPM</w:t>
      </w:r>
      <w:r w:rsidRPr="0053687C">
        <w:rPr>
          <w:lang w:eastAsia="ja-JP"/>
        </w:rPr>
        <w:t xml:space="preserve"> of area 0 becomes </w:t>
      </w:r>
      <w:r w:rsidR="00E26981" w:rsidRPr="0053687C">
        <w:rPr>
          <w:lang w:eastAsia="ja-JP"/>
        </w:rPr>
        <w:t>−</w:t>
      </w:r>
      <w:r w:rsidRPr="0053687C">
        <w:rPr>
          <w:lang w:eastAsia="ja-JP"/>
        </w:rPr>
        <w:t>0.49</w:t>
      </w:r>
      <w:r w:rsidR="00431AD2" w:rsidRPr="0053687C">
        <w:rPr>
          <w:lang w:eastAsia="ja-JP"/>
        </w:rPr>
        <w:t> </w:t>
      </w:r>
      <w:r w:rsidRPr="0053687C">
        <w:rPr>
          <w:lang w:eastAsia="ja-JP"/>
        </w:rPr>
        <w:t xml:space="preserve">dB, that is, it remains about </w:t>
      </w:r>
      <w:r w:rsidR="00E26981" w:rsidRPr="0053687C">
        <w:rPr>
          <w:lang w:eastAsia="ja-JP"/>
        </w:rPr>
        <w:t>−</w:t>
      </w:r>
      <w:r w:rsidRPr="0053687C">
        <w:rPr>
          <w:lang w:eastAsia="ja-JP"/>
        </w:rPr>
        <w:t>0.45</w:t>
      </w:r>
      <w:r w:rsidR="00431AD2" w:rsidRPr="0053687C">
        <w:rPr>
          <w:lang w:eastAsia="ja-JP"/>
        </w:rPr>
        <w:t> </w:t>
      </w:r>
      <w:r w:rsidRPr="0053687C">
        <w:rPr>
          <w:lang w:eastAsia="ja-JP"/>
        </w:rPr>
        <w:t>dB.</w:t>
      </w:r>
    </w:p>
    <w:p w14:paraId="6C6F4CE5" w14:textId="7FE38A99" w:rsidR="009F6A54" w:rsidRPr="0053687C" w:rsidRDefault="009F6A54" w:rsidP="009F6A54">
      <w:pPr>
        <w:pStyle w:val="enumlev1"/>
        <w:rPr>
          <w:lang w:eastAsia="ja-JP"/>
        </w:rPr>
      </w:pPr>
      <w:r w:rsidRPr="0053687C">
        <w:rPr>
          <w:lang w:eastAsia="ja-JP"/>
        </w:rPr>
        <w:t>vi)</w:t>
      </w:r>
      <w:r w:rsidRPr="0053687C">
        <w:rPr>
          <w:lang w:eastAsia="ja-JP"/>
        </w:rPr>
        <w:tab/>
        <w:t>The similar results happen when Sat.</w:t>
      </w:r>
      <w:r w:rsidR="006F3691" w:rsidRPr="0053687C">
        <w:rPr>
          <w:lang w:eastAsia="ja-JP"/>
        </w:rPr>
        <w:t> </w:t>
      </w:r>
      <w:r w:rsidRPr="0053687C">
        <w:rPr>
          <w:lang w:eastAsia="ja-JP"/>
        </w:rPr>
        <w:t xml:space="preserve">3 to 6 come and lastly </w:t>
      </w:r>
      <w:r w:rsidRPr="0053687C">
        <w:rPr>
          <w:i/>
          <w:iCs/>
          <w:lang w:eastAsia="ja-JP"/>
        </w:rPr>
        <w:t>Ref. EPM</w:t>
      </w:r>
      <w:r w:rsidRPr="0053687C">
        <w:rPr>
          <w:lang w:eastAsia="ja-JP"/>
        </w:rPr>
        <w:t xml:space="preserve"> becomes </w:t>
      </w:r>
      <w:r w:rsidR="00E26981" w:rsidRPr="0053687C">
        <w:rPr>
          <w:lang w:eastAsia="ja-JP"/>
        </w:rPr>
        <w:t>−</w:t>
      </w:r>
      <w:r w:rsidRPr="0053687C">
        <w:rPr>
          <w:lang w:eastAsia="ja-JP"/>
        </w:rPr>
        <w:t>2.7</w:t>
      </w:r>
      <w:r w:rsidR="004A1338" w:rsidRPr="0053687C">
        <w:rPr>
          <w:lang w:eastAsia="ja-JP"/>
        </w:rPr>
        <w:t> </w:t>
      </w:r>
      <w:r w:rsidRPr="0053687C">
        <w:rPr>
          <w:lang w:eastAsia="ja-JP"/>
        </w:rPr>
        <w:t>dB at the worst</w:t>
      </w:r>
      <w:r w:rsidR="00E26981" w:rsidRPr="0053687C">
        <w:rPr>
          <w:lang w:eastAsia="ja-JP"/>
        </w:rPr>
        <w:t>-</w:t>
      </w:r>
      <w:r w:rsidRPr="0053687C">
        <w:rPr>
          <w:lang w:eastAsia="ja-JP"/>
        </w:rPr>
        <w:t>case.</w:t>
      </w:r>
    </w:p>
    <w:p w14:paraId="04E5EDB3" w14:textId="3C7BC41A" w:rsidR="009F6A54" w:rsidRPr="0053687C" w:rsidRDefault="009F6A54" w:rsidP="009F6A54">
      <w:pPr>
        <w:pStyle w:val="enumlev1"/>
        <w:rPr>
          <w:lang w:eastAsia="ja-JP"/>
        </w:rPr>
      </w:pPr>
      <w:r w:rsidRPr="0053687C">
        <w:rPr>
          <w:lang w:eastAsia="ja-JP"/>
        </w:rPr>
        <w:t>v)</w:t>
      </w:r>
      <w:r w:rsidRPr="0053687C">
        <w:rPr>
          <w:lang w:eastAsia="ja-JP"/>
        </w:rPr>
        <w:tab/>
        <w:t xml:space="preserve">The </w:t>
      </w:r>
      <w:r w:rsidRPr="0053687C">
        <w:rPr>
          <w:i/>
          <w:iCs/>
          <w:lang w:eastAsia="ja-JP"/>
        </w:rPr>
        <w:t>Ref. EPM</w:t>
      </w:r>
      <w:r w:rsidRPr="0053687C">
        <w:rPr>
          <w:lang w:eastAsia="ja-JP"/>
        </w:rPr>
        <w:t xml:space="preserve"> of Sat.</w:t>
      </w:r>
      <w:r w:rsidR="006F3691" w:rsidRPr="0053687C">
        <w:rPr>
          <w:lang w:eastAsia="ja-JP"/>
        </w:rPr>
        <w:t> </w:t>
      </w:r>
      <w:r w:rsidRPr="0053687C">
        <w:rPr>
          <w:lang w:eastAsia="ja-JP"/>
        </w:rPr>
        <w:t>0 would be between</w:t>
      </w:r>
      <w:r w:rsidR="00A34F70" w:rsidRPr="0053687C">
        <w:rPr>
          <w:lang w:eastAsia="ja-JP"/>
        </w:rPr>
        <w:t xml:space="preserve"> −</w:t>
      </w:r>
      <w:r w:rsidRPr="0053687C">
        <w:rPr>
          <w:lang w:eastAsia="ja-JP"/>
        </w:rPr>
        <w:t>0.9</w:t>
      </w:r>
      <w:r w:rsidR="004A1338" w:rsidRPr="0053687C">
        <w:rPr>
          <w:lang w:eastAsia="ja-JP"/>
        </w:rPr>
        <w:t> </w:t>
      </w:r>
      <w:r w:rsidRPr="0053687C">
        <w:rPr>
          <w:lang w:eastAsia="ja-JP"/>
        </w:rPr>
        <w:t>dB (</w:t>
      </w:r>
      <w:r w:rsidR="00A34F70" w:rsidRPr="0053687C">
        <w:rPr>
          <w:lang w:eastAsia="ja-JP"/>
        </w:rPr>
        <w:t>−</w:t>
      </w:r>
      <w:r w:rsidRPr="0053687C">
        <w:rPr>
          <w:lang w:eastAsia="ja-JP"/>
        </w:rPr>
        <w:t>0.45</w:t>
      </w:r>
      <w:r w:rsidR="004A1338" w:rsidRPr="0053687C">
        <w:rPr>
          <w:lang w:eastAsia="ja-JP"/>
        </w:rPr>
        <w:t> </w:t>
      </w:r>
      <w:r w:rsidRPr="0053687C">
        <w:rPr>
          <w:lang w:eastAsia="ja-JP"/>
        </w:rPr>
        <w:t>dB by Sat.</w:t>
      </w:r>
      <w:r w:rsidR="006F3691" w:rsidRPr="0053687C">
        <w:rPr>
          <w:lang w:eastAsia="ja-JP"/>
        </w:rPr>
        <w:t> </w:t>
      </w:r>
      <w:r w:rsidRPr="0053687C">
        <w:rPr>
          <w:lang w:eastAsia="ja-JP"/>
        </w:rPr>
        <w:t>1 at +3</w:t>
      </w:r>
      <w:r w:rsidR="004A1338" w:rsidRPr="0053687C">
        <w:rPr>
          <w:lang w:eastAsia="ja-JP"/>
        </w:rPr>
        <w:t> </w:t>
      </w:r>
      <w:r w:rsidRPr="0053687C">
        <w:rPr>
          <w:lang w:eastAsia="ja-JP"/>
        </w:rPr>
        <w:t xml:space="preserve">deg. and </w:t>
      </w:r>
      <w:r w:rsidR="00A34F70" w:rsidRPr="0053687C">
        <w:rPr>
          <w:lang w:eastAsia="ja-JP"/>
        </w:rPr>
        <w:t>−</w:t>
      </w:r>
      <w:r w:rsidRPr="0053687C">
        <w:rPr>
          <w:lang w:eastAsia="ja-JP"/>
        </w:rPr>
        <w:t>0.45</w:t>
      </w:r>
      <w:r w:rsidR="004A1338" w:rsidRPr="0053687C">
        <w:rPr>
          <w:lang w:eastAsia="ja-JP"/>
        </w:rPr>
        <w:t> </w:t>
      </w:r>
      <w:r w:rsidRPr="0053687C">
        <w:rPr>
          <w:lang w:eastAsia="ja-JP"/>
        </w:rPr>
        <w:t>dB by Sat.</w:t>
      </w:r>
      <w:r w:rsidR="006F3691" w:rsidRPr="0053687C">
        <w:rPr>
          <w:lang w:eastAsia="ja-JP"/>
        </w:rPr>
        <w:t> </w:t>
      </w:r>
      <w:r w:rsidRPr="0053687C">
        <w:rPr>
          <w:lang w:eastAsia="ja-JP"/>
        </w:rPr>
        <w:t xml:space="preserve">4 at </w:t>
      </w:r>
      <w:r w:rsidR="00A34F70" w:rsidRPr="0053687C">
        <w:rPr>
          <w:lang w:eastAsia="ja-JP"/>
        </w:rPr>
        <w:t>−</w:t>
      </w:r>
      <w:r w:rsidRPr="0053687C">
        <w:rPr>
          <w:lang w:eastAsia="ja-JP"/>
        </w:rPr>
        <w:t>3</w:t>
      </w:r>
      <w:r w:rsidR="004A1338" w:rsidRPr="0053687C">
        <w:rPr>
          <w:lang w:eastAsia="ja-JP"/>
        </w:rPr>
        <w:t> </w:t>
      </w:r>
      <w:r w:rsidRPr="0053687C">
        <w:rPr>
          <w:lang w:eastAsia="ja-JP"/>
        </w:rPr>
        <w:t xml:space="preserve">deg.) and </w:t>
      </w:r>
      <w:r w:rsidR="00A34F70" w:rsidRPr="0053687C">
        <w:rPr>
          <w:lang w:eastAsia="ja-JP"/>
        </w:rPr>
        <w:t>−</w:t>
      </w:r>
      <w:r w:rsidRPr="0053687C">
        <w:rPr>
          <w:lang w:eastAsia="ja-JP"/>
        </w:rPr>
        <w:t>2.7</w:t>
      </w:r>
      <w:r w:rsidR="004A1338" w:rsidRPr="0053687C">
        <w:rPr>
          <w:lang w:eastAsia="ja-JP"/>
        </w:rPr>
        <w:t> </w:t>
      </w:r>
      <w:r w:rsidRPr="0053687C">
        <w:rPr>
          <w:lang w:eastAsia="ja-JP"/>
        </w:rPr>
        <w:t>dB depending on the beam shapes of Sat.</w:t>
      </w:r>
      <w:r w:rsidR="006F3691" w:rsidRPr="0053687C">
        <w:rPr>
          <w:lang w:eastAsia="ja-JP"/>
        </w:rPr>
        <w:t> </w:t>
      </w:r>
      <w:r w:rsidRPr="0053687C">
        <w:rPr>
          <w:lang w:eastAsia="ja-JP"/>
        </w:rPr>
        <w:t>1 to Sat.</w:t>
      </w:r>
      <w:r w:rsidR="004A1338" w:rsidRPr="0053687C">
        <w:rPr>
          <w:lang w:eastAsia="ja-JP"/>
        </w:rPr>
        <w:t> </w:t>
      </w:r>
      <w:r w:rsidRPr="0053687C">
        <w:rPr>
          <w:lang w:eastAsia="ja-JP"/>
        </w:rPr>
        <w:t>6</w:t>
      </w:r>
    </w:p>
    <w:p w14:paraId="03DC8CED" w14:textId="77777777" w:rsidR="009F6A54" w:rsidRPr="0053687C" w:rsidRDefault="009F6A54" w:rsidP="009F6A54">
      <w:pPr>
        <w:pStyle w:val="TableNo"/>
        <w:rPr>
          <w:lang w:eastAsia="ja-JP"/>
        </w:rPr>
      </w:pPr>
      <w:r w:rsidRPr="0053687C">
        <w:rPr>
          <w:lang w:eastAsia="ja-JP"/>
        </w:rPr>
        <w:t xml:space="preserve">Table A2-5 </w:t>
      </w:r>
    </w:p>
    <w:p w14:paraId="3F17099C" w14:textId="06F9FBC1" w:rsidR="009F6A54" w:rsidRPr="0053687C" w:rsidRDefault="009F6A54" w:rsidP="009F6A54">
      <w:pPr>
        <w:pStyle w:val="Tabletitle"/>
        <w:rPr>
          <w:rFonts w:ascii="Times New Roman" w:hAnsi="Times New Roman"/>
          <w:lang w:eastAsia="ja-JP"/>
        </w:rPr>
      </w:pPr>
      <w:r w:rsidRPr="0053687C">
        <w:rPr>
          <w:rFonts w:ascii="Times New Roman" w:hAnsi="Times New Roman"/>
          <w:lang w:eastAsia="ja-JP"/>
        </w:rPr>
        <w:t xml:space="preserve">Necessary satellite antenna discrimination toward another beams to meet the sharing criteria </w:t>
      </w:r>
      <w:r w:rsidR="00A34F70" w:rsidRPr="0053687C">
        <w:rPr>
          <w:rFonts w:ascii="Times New Roman" w:hAnsi="Times New Roman"/>
          <w:lang w:eastAsia="ja-JP"/>
        </w:rPr>
        <w:br/>
      </w:r>
      <w:r w:rsidRPr="0053687C">
        <w:rPr>
          <w:rFonts w:ascii="Times New Roman" w:hAnsi="Times New Roman"/>
          <w:lang w:eastAsia="ja-JP"/>
        </w:rPr>
        <w:t xml:space="preserve">in Section 1 of Annex 1 to </w:t>
      </w:r>
      <w:r w:rsidR="00A34F70" w:rsidRPr="0053687C">
        <w:rPr>
          <w:rFonts w:ascii="Times New Roman" w:hAnsi="Times New Roman"/>
          <w:lang w:eastAsia="ja-JP"/>
        </w:rPr>
        <w:t xml:space="preserve">RR </w:t>
      </w:r>
      <w:r w:rsidRPr="0053687C">
        <w:rPr>
          <w:rFonts w:ascii="Times New Roman" w:hAnsi="Times New Roman"/>
          <w:lang w:eastAsia="ja-JP"/>
        </w:rPr>
        <w:t>Appendix</w:t>
      </w:r>
      <w:r w:rsidR="005C5DE1" w:rsidRPr="0053687C">
        <w:rPr>
          <w:rFonts w:ascii="Times New Roman" w:hAnsi="Times New Roman"/>
          <w:lang w:eastAsia="ja-JP"/>
        </w:rPr>
        <w:t> </w:t>
      </w:r>
      <w:r w:rsidRPr="0053687C">
        <w:rPr>
          <w:rFonts w:ascii="Times New Roman" w:hAnsi="Times New Roman"/>
          <w:lang w:eastAsia="ja-JP"/>
        </w:rPr>
        <w:t>30</w:t>
      </w:r>
    </w:p>
    <w:tbl>
      <w:tblPr>
        <w:tblW w:w="10066" w:type="dxa"/>
        <w:tblLayout w:type="fixed"/>
        <w:tblCellMar>
          <w:left w:w="57" w:type="dxa"/>
          <w:right w:w="57" w:type="dxa"/>
        </w:tblCellMar>
        <w:tblLook w:val="04A0" w:firstRow="1" w:lastRow="0" w:firstColumn="1" w:lastColumn="0" w:noHBand="0" w:noVBand="1"/>
      </w:tblPr>
      <w:tblGrid>
        <w:gridCol w:w="2122"/>
        <w:gridCol w:w="850"/>
        <w:gridCol w:w="724"/>
        <w:gridCol w:w="1134"/>
        <w:gridCol w:w="724"/>
        <w:gridCol w:w="937"/>
        <w:gridCol w:w="937"/>
        <w:gridCol w:w="804"/>
        <w:gridCol w:w="782"/>
        <w:gridCol w:w="1052"/>
      </w:tblGrid>
      <w:tr w:rsidR="009F6A54" w:rsidRPr="0053687C" w14:paraId="08D46E12" w14:textId="77777777" w:rsidTr="006E3EA5">
        <w:trPr>
          <w:cantSplit/>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87146" w14:textId="77777777" w:rsidR="009F6A54" w:rsidRPr="0053687C" w:rsidRDefault="009F6A54" w:rsidP="00E15890">
            <w:pPr>
              <w:pStyle w:val="Tabletext"/>
              <w:rPr>
                <w:lang w:eastAsia="ja-JP"/>
              </w:rPr>
            </w:pPr>
            <w:r w:rsidRPr="0053687C">
              <w:rPr>
                <w:lang w:eastAsia="ja-JP"/>
              </w:rPr>
              <w:t>Sat.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7E6ED6" w14:textId="77777777" w:rsidR="009F6A54" w:rsidRPr="0053687C" w:rsidRDefault="009F6A54" w:rsidP="004D7253">
            <w:pPr>
              <w:pStyle w:val="Tabletext"/>
              <w:jc w:val="center"/>
              <w:rPr>
                <w:lang w:eastAsia="ja-JP"/>
              </w:rPr>
            </w:pPr>
            <w:r w:rsidRPr="0053687C">
              <w:rPr>
                <w:lang w:eastAsia="ja-JP"/>
              </w:rPr>
              <w:t>0+1</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686ECA80" w14:textId="77777777" w:rsidR="009F6A54" w:rsidRPr="0053687C" w:rsidRDefault="009F6A54" w:rsidP="004D7253">
            <w:pPr>
              <w:pStyle w:val="Tabletext"/>
              <w:jc w:val="center"/>
              <w:rPr>
                <w:lang w:eastAsia="ja-JP"/>
              </w:rPr>
            </w:pPr>
            <w:r w:rsidRPr="0053687C">
              <w:rPr>
                <w:lang w:eastAsia="ja-JP"/>
              </w:rPr>
              <w:t>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5B8AA1" w14:textId="77777777" w:rsidR="009F6A54" w:rsidRPr="0053687C" w:rsidRDefault="009F6A54" w:rsidP="004D7253">
            <w:pPr>
              <w:pStyle w:val="Tabletext"/>
              <w:jc w:val="center"/>
              <w:rPr>
                <w:lang w:eastAsia="ja-JP"/>
              </w:rPr>
            </w:pPr>
            <w:r w:rsidRPr="0053687C">
              <w:rPr>
                <w:lang w:eastAsia="ja-JP"/>
              </w:rPr>
              <w:t>0+1+2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3BE2458A" w14:textId="77777777" w:rsidR="009F6A54" w:rsidRPr="0053687C" w:rsidRDefault="009F6A54" w:rsidP="004D7253">
            <w:pPr>
              <w:pStyle w:val="Tabletext"/>
              <w:jc w:val="center"/>
              <w:rPr>
                <w:lang w:eastAsia="ja-JP"/>
              </w:rPr>
            </w:pPr>
            <w:r w:rsidRPr="0053687C">
              <w:rPr>
                <w:lang w:eastAsia="ja-JP"/>
              </w:rPr>
              <w:t>0+1+2</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72928D21" w14:textId="77777777" w:rsidR="009F6A54" w:rsidRPr="0053687C" w:rsidRDefault="009F6A54" w:rsidP="004D7253">
            <w:pPr>
              <w:pStyle w:val="Tabletext"/>
              <w:jc w:val="center"/>
              <w:rPr>
                <w:lang w:eastAsia="ja-JP"/>
              </w:rPr>
            </w:pPr>
            <w:r w:rsidRPr="0053687C">
              <w:rPr>
                <w:lang w:eastAsia="ja-JP"/>
              </w:rPr>
              <w:t>0+1+2+3</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7B3D2E8F" w14:textId="77777777" w:rsidR="009F6A54" w:rsidRPr="0053687C" w:rsidRDefault="009F6A54" w:rsidP="004D7253">
            <w:pPr>
              <w:pStyle w:val="Tabletext"/>
              <w:jc w:val="center"/>
              <w:rPr>
                <w:lang w:eastAsia="ja-JP"/>
              </w:rPr>
            </w:pPr>
            <w:r w:rsidRPr="0053687C">
              <w:rPr>
                <w:lang w:eastAsia="ja-JP"/>
              </w:rPr>
              <w:t>0+1+2+3</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753022A6" w14:textId="77777777" w:rsidR="009F6A54" w:rsidRPr="0053687C" w:rsidRDefault="009F6A54" w:rsidP="004D7253">
            <w:pPr>
              <w:pStyle w:val="Tabletext"/>
              <w:jc w:val="center"/>
              <w:rPr>
                <w:lang w:eastAsia="ja-JP"/>
              </w:rPr>
            </w:pPr>
            <w:r w:rsidRPr="0053687C">
              <w:rPr>
                <w:lang w:eastAsia="ja-JP"/>
              </w:rPr>
              <w:t>0+4</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52AE4080" w14:textId="77777777" w:rsidR="009F6A54" w:rsidRPr="0053687C" w:rsidRDefault="009F6A54" w:rsidP="004D7253">
            <w:pPr>
              <w:pStyle w:val="Tabletext"/>
              <w:jc w:val="center"/>
              <w:rPr>
                <w:lang w:eastAsia="ja-JP"/>
              </w:rPr>
            </w:pPr>
            <w:r w:rsidRPr="0053687C">
              <w:rPr>
                <w:lang w:eastAsia="ja-JP"/>
              </w:rPr>
              <w:t>0+4+5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1ED54A2" w14:textId="77777777" w:rsidR="009F6A54" w:rsidRPr="0053687C" w:rsidRDefault="009F6A54" w:rsidP="004D7253">
            <w:pPr>
              <w:pStyle w:val="Tabletext"/>
              <w:jc w:val="center"/>
              <w:rPr>
                <w:lang w:eastAsia="ja-JP"/>
              </w:rPr>
            </w:pPr>
            <w:r w:rsidRPr="0053687C">
              <w:rPr>
                <w:lang w:eastAsia="ja-JP"/>
              </w:rPr>
              <w:t>0+4+5+6</w:t>
            </w:r>
          </w:p>
        </w:tc>
      </w:tr>
      <w:tr w:rsidR="009F6A54" w:rsidRPr="0053687C" w14:paraId="7D3BC9DC"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88F6A41" w14:textId="4DB85E48" w:rsidR="009F6A54" w:rsidRPr="0053687C" w:rsidRDefault="009F6A54" w:rsidP="00E15890">
            <w:pPr>
              <w:pStyle w:val="Tabletext"/>
              <w:rPr>
                <w:lang w:eastAsia="ja-JP"/>
              </w:rPr>
            </w:pPr>
            <w:r w:rsidRPr="0053687C">
              <w:rPr>
                <w:i/>
                <w:iCs/>
                <w:lang w:eastAsia="ja-JP"/>
              </w:rPr>
              <w:t>C</w:t>
            </w:r>
            <w:r w:rsidRPr="0053687C">
              <w:rPr>
                <w:i/>
                <w:iCs/>
                <w:vertAlign w:val="subscript"/>
                <w:lang w:eastAsia="ja-JP"/>
              </w:rPr>
              <w:t>e.i.r.p.</w:t>
            </w:r>
            <w:r w:rsidRPr="0053687C">
              <w:rPr>
                <w:lang w:eastAsia="ja-JP"/>
              </w:rPr>
              <w:t xml:space="preserve"> (dBW)</w:t>
            </w:r>
          </w:p>
        </w:tc>
        <w:tc>
          <w:tcPr>
            <w:tcW w:w="850" w:type="dxa"/>
            <w:tcBorders>
              <w:top w:val="nil"/>
              <w:left w:val="nil"/>
              <w:bottom w:val="single" w:sz="4" w:space="0" w:color="auto"/>
              <w:right w:val="single" w:sz="4" w:space="0" w:color="auto"/>
            </w:tcBorders>
            <w:shd w:val="clear" w:color="auto" w:fill="auto"/>
            <w:noWrap/>
            <w:vAlign w:val="center"/>
            <w:hideMark/>
          </w:tcPr>
          <w:p w14:paraId="10EC158D" w14:textId="30CC0D2D" w:rsidR="009F6A54" w:rsidRPr="0053687C" w:rsidRDefault="009F6A54" w:rsidP="004D7253">
            <w:pPr>
              <w:pStyle w:val="Tabletext"/>
              <w:jc w:val="center"/>
              <w:rPr>
                <w:lang w:eastAsia="ja-JP"/>
              </w:rPr>
            </w:pPr>
            <w:r w:rsidRPr="0053687C">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4C037386" w14:textId="1F223D68" w:rsidR="009F6A54" w:rsidRPr="0053687C" w:rsidRDefault="009F6A54" w:rsidP="004D7253">
            <w:pPr>
              <w:pStyle w:val="Tabletext"/>
              <w:jc w:val="center"/>
              <w:rPr>
                <w:lang w:eastAsia="ja-JP"/>
              </w:rPr>
            </w:pPr>
            <w:r w:rsidRPr="0053687C">
              <w:rPr>
                <w:lang w:eastAsia="ja-JP"/>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3B73C973" w14:textId="7F9A923F" w:rsidR="009F6A54" w:rsidRPr="0053687C" w:rsidRDefault="009F6A54" w:rsidP="004D7253">
            <w:pPr>
              <w:pStyle w:val="Tabletext"/>
              <w:jc w:val="center"/>
              <w:rPr>
                <w:lang w:eastAsia="ja-JP"/>
              </w:rPr>
            </w:pPr>
            <w:r w:rsidRPr="0053687C">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64041E96" w14:textId="67E9886D" w:rsidR="009F6A54" w:rsidRPr="0053687C" w:rsidRDefault="009F6A54" w:rsidP="004D7253">
            <w:pPr>
              <w:pStyle w:val="Tabletext"/>
              <w:jc w:val="center"/>
              <w:rPr>
                <w:lang w:eastAsia="ja-JP"/>
              </w:rPr>
            </w:pPr>
            <w:r w:rsidRPr="0053687C">
              <w:rPr>
                <w:lang w:eastAsia="ja-JP"/>
              </w:rPr>
              <w:t>42.73</w:t>
            </w:r>
          </w:p>
        </w:tc>
        <w:tc>
          <w:tcPr>
            <w:tcW w:w="937" w:type="dxa"/>
            <w:tcBorders>
              <w:top w:val="nil"/>
              <w:left w:val="nil"/>
              <w:bottom w:val="single" w:sz="4" w:space="0" w:color="auto"/>
              <w:right w:val="single" w:sz="4" w:space="0" w:color="auto"/>
            </w:tcBorders>
            <w:shd w:val="clear" w:color="auto" w:fill="auto"/>
            <w:noWrap/>
            <w:vAlign w:val="center"/>
            <w:hideMark/>
          </w:tcPr>
          <w:p w14:paraId="0D164A38" w14:textId="05239C16" w:rsidR="009F6A54" w:rsidRPr="0053687C" w:rsidRDefault="009F6A54" w:rsidP="004D7253">
            <w:pPr>
              <w:pStyle w:val="Tabletext"/>
              <w:jc w:val="center"/>
              <w:rPr>
                <w:lang w:eastAsia="ja-JP"/>
              </w:rPr>
            </w:pPr>
            <w:r w:rsidRPr="0053687C">
              <w:rPr>
                <w:lang w:eastAsia="ja-JP"/>
              </w:rPr>
              <w:t>57.00</w:t>
            </w:r>
          </w:p>
        </w:tc>
        <w:tc>
          <w:tcPr>
            <w:tcW w:w="937" w:type="dxa"/>
            <w:tcBorders>
              <w:top w:val="nil"/>
              <w:left w:val="nil"/>
              <w:bottom w:val="single" w:sz="4" w:space="0" w:color="auto"/>
              <w:right w:val="single" w:sz="4" w:space="0" w:color="auto"/>
            </w:tcBorders>
            <w:shd w:val="clear" w:color="auto" w:fill="auto"/>
            <w:noWrap/>
            <w:vAlign w:val="center"/>
            <w:hideMark/>
          </w:tcPr>
          <w:p w14:paraId="2B2A0523" w14:textId="4227AD57" w:rsidR="009F6A54" w:rsidRPr="0053687C" w:rsidRDefault="009F6A54" w:rsidP="004D7253">
            <w:pPr>
              <w:pStyle w:val="Tabletext"/>
              <w:jc w:val="center"/>
              <w:rPr>
                <w:lang w:eastAsia="ja-JP"/>
              </w:rPr>
            </w:pPr>
            <w:r w:rsidRPr="0053687C">
              <w:rPr>
                <w:lang w:eastAsia="ja-JP"/>
              </w:rPr>
              <w:t>57.00</w:t>
            </w:r>
          </w:p>
        </w:tc>
        <w:tc>
          <w:tcPr>
            <w:tcW w:w="804" w:type="dxa"/>
            <w:tcBorders>
              <w:top w:val="nil"/>
              <w:left w:val="nil"/>
              <w:bottom w:val="single" w:sz="4" w:space="0" w:color="auto"/>
              <w:right w:val="single" w:sz="4" w:space="0" w:color="auto"/>
            </w:tcBorders>
            <w:shd w:val="clear" w:color="auto" w:fill="auto"/>
            <w:noWrap/>
            <w:vAlign w:val="center"/>
            <w:hideMark/>
          </w:tcPr>
          <w:p w14:paraId="0613CB70" w14:textId="0731C909" w:rsidR="009F6A54" w:rsidRPr="0053687C" w:rsidRDefault="009F6A54" w:rsidP="004D7253">
            <w:pPr>
              <w:pStyle w:val="Tabletext"/>
              <w:jc w:val="center"/>
              <w:rPr>
                <w:lang w:eastAsia="ja-JP"/>
              </w:rPr>
            </w:pPr>
            <w:r w:rsidRPr="0053687C">
              <w:rPr>
                <w:lang w:eastAsia="ja-JP"/>
              </w:rPr>
              <w:t>57.00</w:t>
            </w:r>
          </w:p>
        </w:tc>
        <w:tc>
          <w:tcPr>
            <w:tcW w:w="782" w:type="dxa"/>
            <w:tcBorders>
              <w:top w:val="nil"/>
              <w:left w:val="nil"/>
              <w:bottom w:val="single" w:sz="4" w:space="0" w:color="auto"/>
              <w:right w:val="single" w:sz="4" w:space="0" w:color="auto"/>
            </w:tcBorders>
            <w:shd w:val="clear" w:color="auto" w:fill="auto"/>
            <w:noWrap/>
            <w:vAlign w:val="center"/>
            <w:hideMark/>
          </w:tcPr>
          <w:p w14:paraId="4070323F" w14:textId="1BFA1D5D" w:rsidR="009F6A54" w:rsidRPr="0053687C" w:rsidRDefault="009F6A54" w:rsidP="004D7253">
            <w:pPr>
              <w:pStyle w:val="Tabletext"/>
              <w:jc w:val="center"/>
              <w:rPr>
                <w:lang w:eastAsia="ja-JP"/>
              </w:rPr>
            </w:pPr>
            <w:r w:rsidRPr="0053687C">
              <w:rPr>
                <w:lang w:eastAsia="ja-JP"/>
              </w:rPr>
              <w:t>57.00</w:t>
            </w:r>
          </w:p>
        </w:tc>
        <w:tc>
          <w:tcPr>
            <w:tcW w:w="1052" w:type="dxa"/>
            <w:tcBorders>
              <w:top w:val="nil"/>
              <w:left w:val="nil"/>
              <w:bottom w:val="single" w:sz="4" w:space="0" w:color="auto"/>
              <w:right w:val="single" w:sz="4" w:space="0" w:color="auto"/>
            </w:tcBorders>
            <w:shd w:val="clear" w:color="auto" w:fill="auto"/>
            <w:noWrap/>
            <w:vAlign w:val="center"/>
            <w:hideMark/>
          </w:tcPr>
          <w:p w14:paraId="2B447B52" w14:textId="65452A03" w:rsidR="009F6A54" w:rsidRPr="0053687C" w:rsidRDefault="009F6A54" w:rsidP="004D7253">
            <w:pPr>
              <w:pStyle w:val="Tabletext"/>
              <w:jc w:val="center"/>
              <w:rPr>
                <w:lang w:eastAsia="ja-JP"/>
              </w:rPr>
            </w:pPr>
            <w:r w:rsidRPr="0053687C">
              <w:rPr>
                <w:lang w:eastAsia="ja-JP"/>
              </w:rPr>
              <w:t>57.00</w:t>
            </w:r>
          </w:p>
        </w:tc>
      </w:tr>
      <w:tr w:rsidR="009F6A54" w:rsidRPr="0053687C" w14:paraId="317F6FC6"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9BBEB4A" w14:textId="77777777" w:rsidR="009F6A54" w:rsidRPr="0053687C" w:rsidRDefault="009F6A54" w:rsidP="00E15890">
            <w:pPr>
              <w:pStyle w:val="Tabletext"/>
              <w:rPr>
                <w:lang w:eastAsia="ja-JP"/>
              </w:rPr>
            </w:pPr>
            <w:r w:rsidRPr="0053687C">
              <w:rPr>
                <w:i/>
                <w:iCs/>
                <w:lang w:eastAsia="ja-JP"/>
              </w:rPr>
              <w:t>PR</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393E6527" w14:textId="29699BE5" w:rsidR="009F6A54" w:rsidRPr="0053687C" w:rsidRDefault="009F6A54" w:rsidP="004D7253">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29BB58F8" w14:textId="538E5BC2" w:rsidR="009F6A54" w:rsidRPr="0053687C" w:rsidRDefault="009F6A54" w:rsidP="004D7253">
            <w:pPr>
              <w:pStyle w:val="Tabletext"/>
              <w:jc w:val="center"/>
              <w:rPr>
                <w:lang w:eastAsia="ja-JP"/>
              </w:rPr>
            </w:pPr>
            <w:r w:rsidRPr="0053687C">
              <w:rPr>
                <w:lang w:eastAsia="ja-JP"/>
              </w:rPr>
              <w:t>21.0</w:t>
            </w:r>
          </w:p>
        </w:tc>
        <w:tc>
          <w:tcPr>
            <w:tcW w:w="1134" w:type="dxa"/>
            <w:tcBorders>
              <w:top w:val="nil"/>
              <w:left w:val="nil"/>
              <w:bottom w:val="single" w:sz="4" w:space="0" w:color="auto"/>
              <w:right w:val="single" w:sz="4" w:space="0" w:color="auto"/>
            </w:tcBorders>
            <w:shd w:val="clear" w:color="auto" w:fill="auto"/>
            <w:noWrap/>
            <w:vAlign w:val="center"/>
            <w:hideMark/>
          </w:tcPr>
          <w:p w14:paraId="1350E6BB" w14:textId="17630AD4" w:rsidR="009F6A54" w:rsidRPr="0053687C" w:rsidRDefault="009F6A54" w:rsidP="004D7253">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21B05619" w14:textId="4DA32954" w:rsidR="009F6A54" w:rsidRPr="0053687C" w:rsidRDefault="009F6A54" w:rsidP="004D7253">
            <w:pPr>
              <w:pStyle w:val="Tabletext"/>
              <w:jc w:val="center"/>
              <w:rPr>
                <w:lang w:eastAsia="ja-JP"/>
              </w:rPr>
            </w:pPr>
            <w:r w:rsidRPr="0053687C">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04E3BF79" w14:textId="07754BD8" w:rsidR="009F6A54" w:rsidRPr="0053687C" w:rsidRDefault="009F6A54" w:rsidP="004D7253">
            <w:pPr>
              <w:pStyle w:val="Tabletext"/>
              <w:jc w:val="center"/>
              <w:rPr>
                <w:lang w:eastAsia="ja-JP"/>
              </w:rPr>
            </w:pPr>
            <w:r w:rsidRPr="0053687C">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303535E3" w14:textId="39EB4628" w:rsidR="009F6A54" w:rsidRPr="0053687C" w:rsidRDefault="009F6A54" w:rsidP="004D7253">
            <w:pPr>
              <w:pStyle w:val="Tabletext"/>
              <w:jc w:val="center"/>
              <w:rPr>
                <w:lang w:eastAsia="ja-JP"/>
              </w:rPr>
            </w:pPr>
            <w:r w:rsidRPr="0053687C">
              <w:rPr>
                <w:lang w:eastAsia="ja-JP"/>
              </w:rPr>
              <w:t>21.0</w:t>
            </w:r>
          </w:p>
        </w:tc>
        <w:tc>
          <w:tcPr>
            <w:tcW w:w="804" w:type="dxa"/>
            <w:tcBorders>
              <w:top w:val="nil"/>
              <w:left w:val="nil"/>
              <w:bottom w:val="single" w:sz="4" w:space="0" w:color="auto"/>
              <w:right w:val="single" w:sz="4" w:space="0" w:color="auto"/>
            </w:tcBorders>
            <w:shd w:val="clear" w:color="auto" w:fill="auto"/>
            <w:noWrap/>
            <w:vAlign w:val="center"/>
            <w:hideMark/>
          </w:tcPr>
          <w:p w14:paraId="04611066" w14:textId="11EF3836" w:rsidR="009F6A54" w:rsidRPr="0053687C" w:rsidRDefault="009F6A54" w:rsidP="004D7253">
            <w:pPr>
              <w:pStyle w:val="Tabletext"/>
              <w:jc w:val="center"/>
              <w:rPr>
                <w:lang w:eastAsia="ja-JP"/>
              </w:rPr>
            </w:pPr>
            <w:r w:rsidRPr="0053687C">
              <w:rPr>
                <w:lang w:eastAsia="ja-JP"/>
              </w:rPr>
              <w:t>21.0</w:t>
            </w:r>
          </w:p>
        </w:tc>
        <w:tc>
          <w:tcPr>
            <w:tcW w:w="782" w:type="dxa"/>
            <w:tcBorders>
              <w:top w:val="nil"/>
              <w:left w:val="nil"/>
              <w:bottom w:val="single" w:sz="4" w:space="0" w:color="auto"/>
              <w:right w:val="single" w:sz="4" w:space="0" w:color="auto"/>
            </w:tcBorders>
            <w:shd w:val="clear" w:color="auto" w:fill="auto"/>
            <w:noWrap/>
            <w:vAlign w:val="center"/>
            <w:hideMark/>
          </w:tcPr>
          <w:p w14:paraId="1ABEBEBF" w14:textId="214C34A1" w:rsidR="009F6A54" w:rsidRPr="0053687C" w:rsidRDefault="009F6A54" w:rsidP="004D7253">
            <w:pPr>
              <w:pStyle w:val="Tabletext"/>
              <w:jc w:val="center"/>
              <w:rPr>
                <w:lang w:eastAsia="ja-JP"/>
              </w:rPr>
            </w:pPr>
            <w:r w:rsidRPr="0053687C">
              <w:rPr>
                <w:lang w:eastAsia="ja-JP"/>
              </w:rPr>
              <w:t>21.0</w:t>
            </w:r>
          </w:p>
        </w:tc>
        <w:tc>
          <w:tcPr>
            <w:tcW w:w="1052" w:type="dxa"/>
            <w:tcBorders>
              <w:top w:val="nil"/>
              <w:left w:val="nil"/>
              <w:bottom w:val="single" w:sz="4" w:space="0" w:color="auto"/>
              <w:right w:val="single" w:sz="4" w:space="0" w:color="auto"/>
            </w:tcBorders>
            <w:shd w:val="clear" w:color="auto" w:fill="auto"/>
            <w:noWrap/>
            <w:vAlign w:val="center"/>
            <w:hideMark/>
          </w:tcPr>
          <w:p w14:paraId="22A866E0" w14:textId="038BC322" w:rsidR="009F6A54" w:rsidRPr="0053687C" w:rsidRDefault="009F6A54" w:rsidP="004D7253">
            <w:pPr>
              <w:pStyle w:val="Tabletext"/>
              <w:jc w:val="center"/>
              <w:rPr>
                <w:lang w:eastAsia="ja-JP"/>
              </w:rPr>
            </w:pPr>
            <w:r w:rsidRPr="0053687C">
              <w:rPr>
                <w:lang w:eastAsia="ja-JP"/>
              </w:rPr>
              <w:t>21.0</w:t>
            </w:r>
          </w:p>
        </w:tc>
      </w:tr>
      <w:tr w:rsidR="009F6A54" w:rsidRPr="0053687C" w14:paraId="288CA781"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0EFD4F4" w14:textId="3505DC21"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aggr</w:t>
            </w:r>
            <w:r w:rsidR="004D7253" w:rsidRPr="0053687C">
              <w:rPr>
                <w:i/>
                <w:iCs/>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0BC935D6" w14:textId="23C99D23" w:rsidR="009F6A54" w:rsidRPr="0053687C" w:rsidRDefault="009F6A54" w:rsidP="004D7253">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41231821" w14:textId="089DFA85" w:rsidR="009F6A54" w:rsidRPr="0053687C" w:rsidRDefault="009F6A54" w:rsidP="004D7253">
            <w:pPr>
              <w:pStyle w:val="Tabletext"/>
              <w:jc w:val="center"/>
              <w:rPr>
                <w:lang w:eastAsia="ja-JP"/>
              </w:rPr>
            </w:pPr>
            <w:r w:rsidRPr="0053687C">
              <w:rPr>
                <w:lang w:eastAsia="ja-JP"/>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7A61709B" w14:textId="2FA079A3" w:rsidR="009F6A54" w:rsidRPr="0053687C" w:rsidRDefault="009F6A54" w:rsidP="004D7253">
            <w:pPr>
              <w:pStyle w:val="Tabletext"/>
              <w:jc w:val="center"/>
              <w:rPr>
                <w:lang w:eastAsia="ja-JP"/>
              </w:rPr>
            </w:pPr>
            <w:r w:rsidRPr="0053687C">
              <w:rPr>
                <w:lang w:eastAsia="ja-JP"/>
              </w:rPr>
              <w:t>20.6</w:t>
            </w:r>
          </w:p>
        </w:tc>
        <w:tc>
          <w:tcPr>
            <w:tcW w:w="724" w:type="dxa"/>
            <w:tcBorders>
              <w:top w:val="nil"/>
              <w:left w:val="nil"/>
              <w:bottom w:val="single" w:sz="4" w:space="0" w:color="auto"/>
              <w:right w:val="single" w:sz="4" w:space="0" w:color="auto"/>
            </w:tcBorders>
            <w:shd w:val="clear" w:color="auto" w:fill="auto"/>
            <w:noWrap/>
            <w:vAlign w:val="center"/>
            <w:hideMark/>
          </w:tcPr>
          <w:p w14:paraId="0729DEE7" w14:textId="3A673A55" w:rsidR="009F6A54" w:rsidRPr="0053687C" w:rsidRDefault="009F6A54" w:rsidP="004D7253">
            <w:pPr>
              <w:pStyle w:val="Tabletext"/>
              <w:jc w:val="center"/>
              <w:rPr>
                <w:lang w:eastAsia="ja-JP"/>
              </w:rPr>
            </w:pPr>
            <w:r w:rsidRPr="0053687C">
              <w:rPr>
                <w:lang w:eastAsia="ja-JP"/>
              </w:rPr>
              <w:t>20.6</w:t>
            </w:r>
          </w:p>
        </w:tc>
        <w:tc>
          <w:tcPr>
            <w:tcW w:w="937" w:type="dxa"/>
            <w:tcBorders>
              <w:top w:val="nil"/>
              <w:left w:val="nil"/>
              <w:bottom w:val="single" w:sz="4" w:space="0" w:color="auto"/>
              <w:right w:val="single" w:sz="4" w:space="0" w:color="auto"/>
            </w:tcBorders>
            <w:shd w:val="clear" w:color="auto" w:fill="auto"/>
            <w:noWrap/>
            <w:vAlign w:val="center"/>
            <w:hideMark/>
          </w:tcPr>
          <w:p w14:paraId="6C58E94E" w14:textId="253599BC" w:rsidR="009F6A54" w:rsidRPr="0053687C" w:rsidRDefault="009F6A54" w:rsidP="004D7253">
            <w:pPr>
              <w:pStyle w:val="Tabletext"/>
              <w:jc w:val="center"/>
              <w:rPr>
                <w:lang w:eastAsia="ja-JP"/>
              </w:rPr>
            </w:pPr>
            <w:r w:rsidRPr="0053687C">
              <w:rPr>
                <w:lang w:eastAsia="ja-JP"/>
              </w:rPr>
              <w:t>20.1</w:t>
            </w:r>
          </w:p>
        </w:tc>
        <w:tc>
          <w:tcPr>
            <w:tcW w:w="937" w:type="dxa"/>
            <w:tcBorders>
              <w:top w:val="nil"/>
              <w:left w:val="nil"/>
              <w:bottom w:val="single" w:sz="4" w:space="0" w:color="auto"/>
              <w:right w:val="single" w:sz="4" w:space="0" w:color="auto"/>
            </w:tcBorders>
            <w:shd w:val="clear" w:color="auto" w:fill="auto"/>
            <w:noWrap/>
            <w:vAlign w:val="center"/>
            <w:hideMark/>
          </w:tcPr>
          <w:p w14:paraId="29FB47AE" w14:textId="14578662" w:rsidR="009F6A54" w:rsidRPr="0053687C" w:rsidRDefault="009F6A54" w:rsidP="004D7253">
            <w:pPr>
              <w:pStyle w:val="Tabletext"/>
              <w:jc w:val="center"/>
              <w:rPr>
                <w:lang w:eastAsia="ja-JP"/>
              </w:rPr>
            </w:pPr>
            <w:r w:rsidRPr="0053687C">
              <w:rPr>
                <w:lang w:eastAsia="ja-JP"/>
              </w:rPr>
              <w:t>20.1</w:t>
            </w:r>
          </w:p>
        </w:tc>
        <w:tc>
          <w:tcPr>
            <w:tcW w:w="804" w:type="dxa"/>
            <w:tcBorders>
              <w:top w:val="nil"/>
              <w:left w:val="nil"/>
              <w:bottom w:val="single" w:sz="4" w:space="0" w:color="auto"/>
              <w:right w:val="single" w:sz="4" w:space="0" w:color="auto"/>
            </w:tcBorders>
            <w:shd w:val="clear" w:color="auto" w:fill="auto"/>
            <w:noWrap/>
            <w:vAlign w:val="center"/>
            <w:hideMark/>
          </w:tcPr>
          <w:p w14:paraId="27F998E2" w14:textId="7CCB2335" w:rsidR="009F6A54" w:rsidRPr="0053687C" w:rsidRDefault="009F6A54" w:rsidP="004D7253">
            <w:pPr>
              <w:pStyle w:val="Tabletext"/>
              <w:jc w:val="center"/>
              <w:rPr>
                <w:lang w:eastAsia="ja-JP"/>
              </w:rPr>
            </w:pPr>
            <w:r w:rsidRPr="0053687C">
              <w:rPr>
                <w:lang w:eastAsia="ja-JP"/>
              </w:rPr>
              <w:t>19.7</w:t>
            </w:r>
          </w:p>
        </w:tc>
        <w:tc>
          <w:tcPr>
            <w:tcW w:w="782" w:type="dxa"/>
            <w:tcBorders>
              <w:top w:val="nil"/>
              <w:left w:val="nil"/>
              <w:bottom w:val="single" w:sz="4" w:space="0" w:color="auto"/>
              <w:right w:val="single" w:sz="4" w:space="0" w:color="auto"/>
            </w:tcBorders>
            <w:shd w:val="clear" w:color="auto" w:fill="auto"/>
            <w:noWrap/>
            <w:vAlign w:val="center"/>
            <w:hideMark/>
          </w:tcPr>
          <w:p w14:paraId="2D6AD232" w14:textId="18129EA5" w:rsidR="009F6A54" w:rsidRPr="0053687C" w:rsidRDefault="009F6A54" w:rsidP="004D7253">
            <w:pPr>
              <w:pStyle w:val="Tabletext"/>
              <w:jc w:val="center"/>
              <w:rPr>
                <w:lang w:eastAsia="ja-JP"/>
              </w:rPr>
            </w:pPr>
            <w:r w:rsidRPr="0053687C">
              <w:rPr>
                <w:lang w:eastAsia="ja-JP"/>
              </w:rPr>
              <w:t>19.2</w:t>
            </w:r>
          </w:p>
        </w:tc>
        <w:tc>
          <w:tcPr>
            <w:tcW w:w="1052" w:type="dxa"/>
            <w:tcBorders>
              <w:top w:val="nil"/>
              <w:left w:val="nil"/>
              <w:bottom w:val="single" w:sz="4" w:space="0" w:color="auto"/>
              <w:right w:val="single" w:sz="4" w:space="0" w:color="auto"/>
            </w:tcBorders>
            <w:shd w:val="clear" w:color="auto" w:fill="auto"/>
            <w:noWrap/>
            <w:vAlign w:val="center"/>
            <w:hideMark/>
          </w:tcPr>
          <w:p w14:paraId="760E9590" w14:textId="1D5CD31F" w:rsidR="009F6A54" w:rsidRPr="0053687C" w:rsidRDefault="009F6A54" w:rsidP="004D7253">
            <w:pPr>
              <w:pStyle w:val="Tabletext"/>
              <w:jc w:val="center"/>
              <w:rPr>
                <w:lang w:eastAsia="ja-JP"/>
              </w:rPr>
            </w:pPr>
            <w:r w:rsidRPr="0053687C">
              <w:rPr>
                <w:lang w:eastAsia="ja-JP"/>
              </w:rPr>
              <w:t>18.8</w:t>
            </w:r>
          </w:p>
        </w:tc>
      </w:tr>
      <w:tr w:rsidR="009F6A54" w:rsidRPr="0053687C" w14:paraId="0ED7A4AD"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702D2CF" w14:textId="3CDAAE03"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aggr</w:t>
            </w:r>
            <w:r w:rsidR="004D7253" w:rsidRPr="0053687C">
              <w:rPr>
                <w:i/>
                <w:iCs/>
                <w:lang w:eastAsia="ja-JP"/>
              </w:rPr>
              <w:t xml:space="preserve"> </w:t>
            </w:r>
            <w:r w:rsidRPr="0053687C">
              <w:rPr>
                <w:lang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025E2BF7" w14:textId="0D1C0210" w:rsidR="009F6A54" w:rsidRPr="0053687C" w:rsidRDefault="009F6A54" w:rsidP="004D7253">
            <w:pPr>
              <w:pStyle w:val="Tabletext"/>
              <w:jc w:val="center"/>
              <w:rPr>
                <w:lang w:eastAsia="ja-JP"/>
              </w:rPr>
            </w:pPr>
            <w:r w:rsidRPr="0053687C">
              <w:rPr>
                <w:lang w:eastAsia="ja-JP"/>
              </w:rPr>
              <w:t>36.0</w:t>
            </w:r>
          </w:p>
        </w:tc>
        <w:tc>
          <w:tcPr>
            <w:tcW w:w="724" w:type="dxa"/>
            <w:tcBorders>
              <w:top w:val="nil"/>
              <w:left w:val="nil"/>
              <w:bottom w:val="single" w:sz="4" w:space="0" w:color="auto"/>
              <w:right w:val="single" w:sz="4" w:space="0" w:color="auto"/>
            </w:tcBorders>
            <w:shd w:val="clear" w:color="auto" w:fill="auto"/>
            <w:noWrap/>
            <w:vAlign w:val="center"/>
            <w:hideMark/>
          </w:tcPr>
          <w:p w14:paraId="71C95142" w14:textId="0687E354" w:rsidR="009F6A54" w:rsidRPr="0053687C" w:rsidRDefault="009F6A54" w:rsidP="004D7253">
            <w:pPr>
              <w:pStyle w:val="Tabletext"/>
              <w:jc w:val="center"/>
              <w:rPr>
                <w:lang w:eastAsia="ja-JP"/>
              </w:rPr>
            </w:pPr>
            <w:r w:rsidRPr="0053687C">
              <w:rPr>
                <w:lang w:eastAsia="ja-JP"/>
              </w:rPr>
              <w:t>36.5</w:t>
            </w:r>
          </w:p>
        </w:tc>
        <w:tc>
          <w:tcPr>
            <w:tcW w:w="1134" w:type="dxa"/>
            <w:tcBorders>
              <w:top w:val="nil"/>
              <w:left w:val="nil"/>
              <w:bottom w:val="single" w:sz="4" w:space="0" w:color="auto"/>
              <w:right w:val="single" w:sz="4" w:space="0" w:color="auto"/>
            </w:tcBorders>
            <w:shd w:val="clear" w:color="auto" w:fill="auto"/>
            <w:noWrap/>
            <w:vAlign w:val="center"/>
            <w:hideMark/>
          </w:tcPr>
          <w:p w14:paraId="533F4976" w14:textId="2628B3E1" w:rsidR="009F6A54" w:rsidRPr="0053687C" w:rsidRDefault="009F6A54" w:rsidP="004D7253">
            <w:pPr>
              <w:pStyle w:val="Tabletext"/>
              <w:jc w:val="center"/>
              <w:rPr>
                <w:lang w:eastAsia="ja-JP"/>
              </w:rPr>
            </w:pPr>
            <w:r w:rsidRPr="0053687C">
              <w:rPr>
                <w:lang w:eastAsia="ja-JP"/>
              </w:rPr>
              <w:t>36.5</w:t>
            </w:r>
          </w:p>
        </w:tc>
        <w:tc>
          <w:tcPr>
            <w:tcW w:w="724" w:type="dxa"/>
            <w:tcBorders>
              <w:top w:val="nil"/>
              <w:left w:val="nil"/>
              <w:bottom w:val="single" w:sz="4" w:space="0" w:color="auto"/>
              <w:right w:val="single" w:sz="4" w:space="0" w:color="auto"/>
            </w:tcBorders>
            <w:shd w:val="clear" w:color="auto" w:fill="auto"/>
            <w:noWrap/>
            <w:vAlign w:val="center"/>
            <w:hideMark/>
          </w:tcPr>
          <w:p w14:paraId="3DF227C8" w14:textId="02899895" w:rsidR="009F6A54" w:rsidRPr="0053687C" w:rsidRDefault="009F6A54" w:rsidP="004D7253">
            <w:pPr>
              <w:pStyle w:val="Tabletext"/>
              <w:jc w:val="center"/>
              <w:rPr>
                <w:lang w:eastAsia="ja-JP"/>
              </w:rPr>
            </w:pPr>
            <w:r w:rsidRPr="0053687C">
              <w:rPr>
                <w:lang w:eastAsia="ja-JP"/>
              </w:rPr>
              <w:t>22.2</w:t>
            </w:r>
          </w:p>
        </w:tc>
        <w:tc>
          <w:tcPr>
            <w:tcW w:w="937" w:type="dxa"/>
            <w:tcBorders>
              <w:top w:val="nil"/>
              <w:left w:val="nil"/>
              <w:bottom w:val="single" w:sz="4" w:space="0" w:color="auto"/>
              <w:right w:val="single" w:sz="4" w:space="0" w:color="auto"/>
            </w:tcBorders>
            <w:shd w:val="clear" w:color="auto" w:fill="auto"/>
            <w:noWrap/>
            <w:vAlign w:val="center"/>
            <w:hideMark/>
          </w:tcPr>
          <w:p w14:paraId="0DECFD6C" w14:textId="73AF376F" w:rsidR="009F6A54" w:rsidRPr="0053687C" w:rsidRDefault="009F6A54" w:rsidP="004D7253">
            <w:pPr>
              <w:pStyle w:val="Tabletext"/>
              <w:jc w:val="center"/>
              <w:rPr>
                <w:lang w:eastAsia="ja-JP"/>
              </w:rPr>
            </w:pPr>
            <w:r w:rsidRPr="0053687C">
              <w:rPr>
                <w:lang w:eastAsia="ja-JP"/>
              </w:rPr>
              <w:t>36.9</w:t>
            </w:r>
          </w:p>
        </w:tc>
        <w:tc>
          <w:tcPr>
            <w:tcW w:w="937" w:type="dxa"/>
            <w:tcBorders>
              <w:top w:val="nil"/>
              <w:left w:val="nil"/>
              <w:bottom w:val="single" w:sz="4" w:space="0" w:color="auto"/>
              <w:right w:val="single" w:sz="4" w:space="0" w:color="auto"/>
            </w:tcBorders>
            <w:shd w:val="clear" w:color="auto" w:fill="auto"/>
            <w:noWrap/>
            <w:vAlign w:val="center"/>
            <w:hideMark/>
          </w:tcPr>
          <w:p w14:paraId="57C2E2F0" w14:textId="23EE9D15" w:rsidR="009F6A54" w:rsidRPr="0053687C" w:rsidRDefault="009F6A54" w:rsidP="004D7253">
            <w:pPr>
              <w:pStyle w:val="Tabletext"/>
              <w:jc w:val="center"/>
              <w:rPr>
                <w:lang w:eastAsia="ja-JP"/>
              </w:rPr>
            </w:pPr>
            <w:r w:rsidRPr="0053687C">
              <w:rPr>
                <w:lang w:eastAsia="ja-JP"/>
              </w:rPr>
              <w:t>36.9</w:t>
            </w:r>
          </w:p>
        </w:tc>
        <w:tc>
          <w:tcPr>
            <w:tcW w:w="804" w:type="dxa"/>
            <w:tcBorders>
              <w:top w:val="nil"/>
              <w:left w:val="nil"/>
              <w:bottom w:val="single" w:sz="4" w:space="0" w:color="auto"/>
              <w:right w:val="single" w:sz="4" w:space="0" w:color="auto"/>
            </w:tcBorders>
            <w:shd w:val="clear" w:color="auto" w:fill="auto"/>
            <w:noWrap/>
            <w:vAlign w:val="center"/>
            <w:hideMark/>
          </w:tcPr>
          <w:p w14:paraId="6A88EEB2" w14:textId="140CED7F" w:rsidR="009F6A54" w:rsidRPr="0053687C" w:rsidRDefault="009F6A54" w:rsidP="004D7253">
            <w:pPr>
              <w:pStyle w:val="Tabletext"/>
              <w:jc w:val="center"/>
              <w:rPr>
                <w:lang w:eastAsia="ja-JP"/>
              </w:rPr>
            </w:pPr>
            <w:r w:rsidRPr="0053687C">
              <w:rPr>
                <w:lang w:eastAsia="ja-JP"/>
              </w:rPr>
              <w:t>37.4</w:t>
            </w:r>
          </w:p>
        </w:tc>
        <w:tc>
          <w:tcPr>
            <w:tcW w:w="782" w:type="dxa"/>
            <w:tcBorders>
              <w:top w:val="nil"/>
              <w:left w:val="nil"/>
              <w:bottom w:val="single" w:sz="4" w:space="0" w:color="auto"/>
              <w:right w:val="single" w:sz="4" w:space="0" w:color="auto"/>
            </w:tcBorders>
            <w:shd w:val="clear" w:color="auto" w:fill="auto"/>
            <w:noWrap/>
            <w:vAlign w:val="center"/>
            <w:hideMark/>
          </w:tcPr>
          <w:p w14:paraId="223A16E1" w14:textId="4EFFE3D3" w:rsidR="009F6A54" w:rsidRPr="0053687C" w:rsidRDefault="009F6A54" w:rsidP="004D7253">
            <w:pPr>
              <w:pStyle w:val="Tabletext"/>
              <w:jc w:val="center"/>
              <w:rPr>
                <w:lang w:eastAsia="ja-JP"/>
              </w:rPr>
            </w:pPr>
            <w:r w:rsidRPr="0053687C">
              <w:rPr>
                <w:lang w:eastAsia="ja-JP"/>
              </w:rPr>
              <w:t>37.8</w:t>
            </w:r>
          </w:p>
        </w:tc>
        <w:tc>
          <w:tcPr>
            <w:tcW w:w="1052" w:type="dxa"/>
            <w:tcBorders>
              <w:top w:val="nil"/>
              <w:left w:val="nil"/>
              <w:bottom w:val="single" w:sz="4" w:space="0" w:color="auto"/>
              <w:right w:val="single" w:sz="4" w:space="0" w:color="auto"/>
            </w:tcBorders>
            <w:shd w:val="clear" w:color="auto" w:fill="auto"/>
            <w:noWrap/>
            <w:vAlign w:val="center"/>
            <w:hideMark/>
          </w:tcPr>
          <w:p w14:paraId="298C8504" w14:textId="49D3E274" w:rsidR="009F6A54" w:rsidRPr="0053687C" w:rsidRDefault="009F6A54" w:rsidP="004D7253">
            <w:pPr>
              <w:pStyle w:val="Tabletext"/>
              <w:jc w:val="center"/>
              <w:rPr>
                <w:lang w:eastAsia="ja-JP"/>
              </w:rPr>
            </w:pPr>
            <w:r w:rsidRPr="0053687C">
              <w:rPr>
                <w:lang w:eastAsia="ja-JP"/>
              </w:rPr>
              <w:t>38.3</w:t>
            </w:r>
          </w:p>
        </w:tc>
      </w:tr>
      <w:tr w:rsidR="009F6A54" w:rsidRPr="0053687C" w14:paraId="4A59F3C4"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1D5397F" w14:textId="77777777" w:rsidR="009F6A54" w:rsidRPr="0053687C" w:rsidRDefault="009F6A54" w:rsidP="00E15890">
            <w:pPr>
              <w:pStyle w:val="Tabletext"/>
              <w:rPr>
                <w:lang w:eastAsia="ja-JP"/>
              </w:rPr>
            </w:pPr>
            <w:r w:rsidRPr="0053687C">
              <w:rPr>
                <w:i/>
                <w:iCs/>
                <w:lang w:eastAsia="ja-JP"/>
              </w:rPr>
              <w:lastRenderedPageBreak/>
              <w:t>Ref. EPM</w:t>
            </w:r>
            <w:r w:rsidRPr="0053687C">
              <w:rPr>
                <w:lang w:eastAsia="ja-JP"/>
              </w:rPr>
              <w:t xml:space="preserve"> (dB)</w:t>
            </w:r>
          </w:p>
        </w:tc>
        <w:tc>
          <w:tcPr>
            <w:tcW w:w="850" w:type="dxa"/>
            <w:tcBorders>
              <w:top w:val="nil"/>
              <w:left w:val="nil"/>
              <w:bottom w:val="single" w:sz="4" w:space="0" w:color="auto"/>
              <w:right w:val="single" w:sz="4" w:space="0" w:color="auto"/>
            </w:tcBorders>
            <w:shd w:val="clear" w:color="auto" w:fill="auto"/>
            <w:noWrap/>
            <w:vAlign w:val="center"/>
            <w:hideMark/>
          </w:tcPr>
          <w:p w14:paraId="6C0B7CE6" w14:textId="60A35CF2" w:rsidR="009F6A54" w:rsidRPr="0053687C" w:rsidRDefault="009F6A54" w:rsidP="004D7253">
            <w:pPr>
              <w:pStyle w:val="Tabletext"/>
              <w:jc w:val="center"/>
              <w:rPr>
                <w:b/>
                <w:bCs/>
                <w:lang w:eastAsia="ja-JP"/>
              </w:rPr>
            </w:pPr>
            <w:r w:rsidRPr="0053687C">
              <w:rPr>
                <w:b/>
                <w:bCs/>
                <w:lang w:eastAsia="ja-JP"/>
              </w:rPr>
              <w:t>0.00</w:t>
            </w:r>
          </w:p>
        </w:tc>
        <w:tc>
          <w:tcPr>
            <w:tcW w:w="724" w:type="dxa"/>
            <w:tcBorders>
              <w:top w:val="nil"/>
              <w:left w:val="nil"/>
              <w:bottom w:val="single" w:sz="4" w:space="0" w:color="auto"/>
              <w:right w:val="single" w:sz="4" w:space="0" w:color="auto"/>
            </w:tcBorders>
            <w:shd w:val="clear" w:color="auto" w:fill="auto"/>
            <w:noWrap/>
            <w:vAlign w:val="center"/>
            <w:hideMark/>
          </w:tcPr>
          <w:p w14:paraId="0FC37381" w14:textId="6BDE6218"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0.45</w:t>
            </w:r>
          </w:p>
        </w:tc>
        <w:tc>
          <w:tcPr>
            <w:tcW w:w="1134" w:type="dxa"/>
            <w:tcBorders>
              <w:top w:val="nil"/>
              <w:left w:val="nil"/>
              <w:bottom w:val="single" w:sz="4" w:space="0" w:color="auto"/>
              <w:right w:val="single" w:sz="4" w:space="0" w:color="auto"/>
            </w:tcBorders>
            <w:shd w:val="clear" w:color="auto" w:fill="auto"/>
            <w:noWrap/>
            <w:vAlign w:val="center"/>
            <w:hideMark/>
          </w:tcPr>
          <w:p w14:paraId="5832CE4A" w14:textId="64ADFA33"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3020D017" w14:textId="0587DCFB"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0.45</w:t>
            </w:r>
          </w:p>
        </w:tc>
        <w:tc>
          <w:tcPr>
            <w:tcW w:w="937" w:type="dxa"/>
            <w:tcBorders>
              <w:top w:val="nil"/>
              <w:left w:val="nil"/>
              <w:bottom w:val="single" w:sz="4" w:space="0" w:color="auto"/>
              <w:right w:val="single" w:sz="4" w:space="0" w:color="auto"/>
            </w:tcBorders>
            <w:shd w:val="clear" w:color="auto" w:fill="auto"/>
            <w:noWrap/>
            <w:vAlign w:val="center"/>
            <w:hideMark/>
          </w:tcPr>
          <w:p w14:paraId="75DBC8B6" w14:textId="3E08D531"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0.90</w:t>
            </w:r>
          </w:p>
        </w:tc>
        <w:tc>
          <w:tcPr>
            <w:tcW w:w="937" w:type="dxa"/>
            <w:tcBorders>
              <w:top w:val="nil"/>
              <w:left w:val="nil"/>
              <w:bottom w:val="single" w:sz="4" w:space="0" w:color="auto"/>
              <w:right w:val="single" w:sz="4" w:space="0" w:color="auto"/>
            </w:tcBorders>
            <w:shd w:val="clear" w:color="auto" w:fill="auto"/>
            <w:noWrap/>
            <w:vAlign w:val="center"/>
            <w:hideMark/>
          </w:tcPr>
          <w:p w14:paraId="0BAFDD77" w14:textId="16394C05"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0.90</w:t>
            </w:r>
          </w:p>
        </w:tc>
        <w:tc>
          <w:tcPr>
            <w:tcW w:w="804" w:type="dxa"/>
            <w:tcBorders>
              <w:top w:val="nil"/>
              <w:left w:val="nil"/>
              <w:bottom w:val="single" w:sz="4" w:space="0" w:color="auto"/>
              <w:right w:val="single" w:sz="4" w:space="0" w:color="auto"/>
            </w:tcBorders>
            <w:shd w:val="clear" w:color="auto" w:fill="auto"/>
            <w:noWrap/>
            <w:vAlign w:val="center"/>
            <w:hideMark/>
          </w:tcPr>
          <w:p w14:paraId="74CFCEB5" w14:textId="63E5EDBE"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1.35</w:t>
            </w:r>
          </w:p>
        </w:tc>
        <w:tc>
          <w:tcPr>
            <w:tcW w:w="782" w:type="dxa"/>
            <w:tcBorders>
              <w:top w:val="nil"/>
              <w:left w:val="nil"/>
              <w:bottom w:val="single" w:sz="4" w:space="0" w:color="auto"/>
              <w:right w:val="single" w:sz="4" w:space="0" w:color="auto"/>
            </w:tcBorders>
            <w:shd w:val="clear" w:color="auto" w:fill="auto"/>
            <w:noWrap/>
            <w:vAlign w:val="center"/>
            <w:hideMark/>
          </w:tcPr>
          <w:p w14:paraId="6339E399" w14:textId="1F2FFFB3"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1.80</w:t>
            </w:r>
          </w:p>
        </w:tc>
        <w:tc>
          <w:tcPr>
            <w:tcW w:w="1052" w:type="dxa"/>
            <w:tcBorders>
              <w:top w:val="nil"/>
              <w:left w:val="nil"/>
              <w:bottom w:val="single" w:sz="4" w:space="0" w:color="auto"/>
              <w:right w:val="single" w:sz="4" w:space="0" w:color="auto"/>
            </w:tcBorders>
            <w:shd w:val="clear" w:color="auto" w:fill="auto"/>
            <w:noWrap/>
            <w:vAlign w:val="center"/>
            <w:hideMark/>
          </w:tcPr>
          <w:p w14:paraId="3EDD4983" w14:textId="051DF6D9"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2.25</w:t>
            </w:r>
          </w:p>
        </w:tc>
      </w:tr>
      <w:tr w:rsidR="009F6A54" w:rsidRPr="0053687C" w14:paraId="14DEBEF1"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E9837C" w14:textId="2C5282A1" w:rsidR="009F6A54" w:rsidRPr="0053687C" w:rsidRDefault="009F6A54" w:rsidP="00E15890">
            <w:pPr>
              <w:pStyle w:val="Tabletext"/>
              <w:rPr>
                <w:lang w:eastAsia="ja-JP"/>
              </w:rPr>
            </w:pPr>
            <w:r w:rsidRPr="0053687C">
              <w:rPr>
                <w:i/>
                <w:iCs/>
                <w:lang w:eastAsia="ja-JP"/>
              </w:rPr>
              <w:t>C/I</w:t>
            </w:r>
            <w:r w:rsidRPr="0053687C">
              <w:rPr>
                <w:i/>
                <w:iCs/>
                <w:vertAlign w:val="subscript"/>
                <w:lang w:eastAsia="ja-JP"/>
              </w:rPr>
              <w:t>new</w:t>
            </w:r>
            <w:r w:rsidR="004D7253" w:rsidRPr="0053687C">
              <w:rPr>
                <w:i/>
                <w:iCs/>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546631B8" w14:textId="66F820C1" w:rsidR="009F6A54" w:rsidRPr="0053687C" w:rsidRDefault="009F6A54" w:rsidP="004D7253">
            <w:pPr>
              <w:pStyle w:val="Tabletext"/>
              <w:jc w:val="center"/>
              <w:rPr>
                <w:b/>
                <w:bCs/>
                <w:color w:val="00B0F0"/>
                <w:lang w:eastAsia="ja-JP"/>
              </w:rPr>
            </w:pPr>
            <w:r w:rsidRPr="0053687C">
              <w:rPr>
                <w:b/>
                <w:bCs/>
                <w:color w:val="00B0F0"/>
                <w:lang w:eastAsia="ja-JP"/>
              </w:rPr>
              <w:t>30.6</w:t>
            </w:r>
          </w:p>
        </w:tc>
        <w:tc>
          <w:tcPr>
            <w:tcW w:w="724" w:type="dxa"/>
            <w:tcBorders>
              <w:top w:val="nil"/>
              <w:left w:val="nil"/>
              <w:bottom w:val="single" w:sz="4" w:space="0" w:color="auto"/>
              <w:right w:val="single" w:sz="4" w:space="0" w:color="auto"/>
            </w:tcBorders>
            <w:shd w:val="clear" w:color="auto" w:fill="auto"/>
            <w:noWrap/>
            <w:vAlign w:val="center"/>
            <w:hideMark/>
          </w:tcPr>
          <w:p w14:paraId="6F8E3B7A" w14:textId="580D7F34" w:rsidR="009F6A54" w:rsidRPr="0053687C" w:rsidRDefault="009F6A54" w:rsidP="004D7253">
            <w:pPr>
              <w:pStyle w:val="Tabletext"/>
              <w:jc w:val="center"/>
              <w:rPr>
                <w:b/>
                <w:bCs/>
                <w:color w:val="00B0F0"/>
                <w:lang w:eastAsia="ja-JP"/>
              </w:rPr>
            </w:pPr>
            <w:r w:rsidRPr="0053687C">
              <w:rPr>
                <w:b/>
                <w:bCs/>
                <w:color w:val="00B0F0"/>
                <w:lang w:eastAsia="ja-JP"/>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3E8CBD25" w14:textId="18D5C7BB" w:rsidR="009F6A54" w:rsidRPr="0053687C" w:rsidRDefault="009F6A54" w:rsidP="004D7253">
            <w:pPr>
              <w:pStyle w:val="Tabletext"/>
              <w:jc w:val="center"/>
              <w:rPr>
                <w:b/>
                <w:bCs/>
                <w:color w:val="00B0F0"/>
                <w:lang w:eastAsia="ja-JP"/>
              </w:rPr>
            </w:pPr>
            <w:r w:rsidRPr="0053687C">
              <w:rPr>
                <w:b/>
                <w:bCs/>
                <w:color w:val="00B0F0"/>
                <w:lang w:eastAsia="ja-JP"/>
              </w:rPr>
              <w:t>30.2</w:t>
            </w:r>
          </w:p>
        </w:tc>
        <w:tc>
          <w:tcPr>
            <w:tcW w:w="724" w:type="dxa"/>
            <w:tcBorders>
              <w:top w:val="nil"/>
              <w:left w:val="nil"/>
              <w:bottom w:val="single" w:sz="4" w:space="0" w:color="auto"/>
              <w:right w:val="single" w:sz="4" w:space="0" w:color="auto"/>
            </w:tcBorders>
            <w:shd w:val="clear" w:color="auto" w:fill="auto"/>
            <w:noWrap/>
            <w:vAlign w:val="center"/>
            <w:hideMark/>
          </w:tcPr>
          <w:p w14:paraId="3840F7CE" w14:textId="5C5C229B" w:rsidR="009F6A54" w:rsidRPr="0053687C" w:rsidRDefault="009F6A54" w:rsidP="004D7253">
            <w:pPr>
              <w:pStyle w:val="Tabletext"/>
              <w:jc w:val="center"/>
              <w:rPr>
                <w:b/>
                <w:bCs/>
                <w:color w:val="00B0F0"/>
                <w:lang w:eastAsia="ja-JP"/>
              </w:rPr>
            </w:pPr>
            <w:r w:rsidRPr="0053687C">
              <w:rPr>
                <w:b/>
                <w:bCs/>
                <w:color w:val="00B0F0"/>
                <w:lang w:eastAsia="ja-JP"/>
              </w:rPr>
              <w:t>41.3</w:t>
            </w:r>
          </w:p>
        </w:tc>
        <w:tc>
          <w:tcPr>
            <w:tcW w:w="937" w:type="dxa"/>
            <w:tcBorders>
              <w:top w:val="nil"/>
              <w:left w:val="nil"/>
              <w:bottom w:val="single" w:sz="4" w:space="0" w:color="auto"/>
              <w:right w:val="single" w:sz="4" w:space="0" w:color="auto"/>
            </w:tcBorders>
            <w:shd w:val="clear" w:color="auto" w:fill="auto"/>
            <w:noWrap/>
            <w:vAlign w:val="center"/>
            <w:hideMark/>
          </w:tcPr>
          <w:p w14:paraId="2F6F58A1" w14:textId="55A86DB2" w:rsidR="009F6A54" w:rsidRPr="0053687C" w:rsidRDefault="009F6A54" w:rsidP="004D7253">
            <w:pPr>
              <w:pStyle w:val="Tabletext"/>
              <w:jc w:val="center"/>
              <w:rPr>
                <w:b/>
                <w:bCs/>
                <w:color w:val="00B0F0"/>
                <w:lang w:eastAsia="ja-JP"/>
              </w:rPr>
            </w:pPr>
            <w:r w:rsidRPr="0053687C">
              <w:rPr>
                <w:b/>
                <w:bCs/>
                <w:color w:val="00B0F0"/>
                <w:lang w:eastAsia="ja-JP"/>
              </w:rPr>
              <w:t>29.7</w:t>
            </w:r>
          </w:p>
        </w:tc>
        <w:tc>
          <w:tcPr>
            <w:tcW w:w="937" w:type="dxa"/>
            <w:tcBorders>
              <w:top w:val="nil"/>
              <w:left w:val="nil"/>
              <w:bottom w:val="single" w:sz="4" w:space="0" w:color="auto"/>
              <w:right w:val="single" w:sz="4" w:space="0" w:color="auto"/>
            </w:tcBorders>
            <w:shd w:val="clear" w:color="auto" w:fill="auto"/>
            <w:noWrap/>
            <w:vAlign w:val="center"/>
            <w:hideMark/>
          </w:tcPr>
          <w:p w14:paraId="5DA7D434" w14:textId="39853A41" w:rsidR="009F6A54" w:rsidRPr="0053687C" w:rsidRDefault="009F6A54" w:rsidP="004D7253">
            <w:pPr>
              <w:pStyle w:val="Tabletext"/>
              <w:jc w:val="center"/>
              <w:rPr>
                <w:b/>
                <w:bCs/>
                <w:color w:val="00B0F0"/>
                <w:lang w:eastAsia="ja-JP"/>
              </w:rPr>
            </w:pPr>
            <w:r w:rsidRPr="0053687C">
              <w:rPr>
                <w:b/>
                <w:bCs/>
                <w:color w:val="00B0F0"/>
                <w:lang w:eastAsia="ja-JP"/>
              </w:rPr>
              <w:t>29.7</w:t>
            </w:r>
          </w:p>
        </w:tc>
        <w:tc>
          <w:tcPr>
            <w:tcW w:w="804" w:type="dxa"/>
            <w:tcBorders>
              <w:top w:val="nil"/>
              <w:left w:val="nil"/>
              <w:bottom w:val="single" w:sz="4" w:space="0" w:color="auto"/>
              <w:right w:val="single" w:sz="4" w:space="0" w:color="auto"/>
            </w:tcBorders>
            <w:shd w:val="clear" w:color="auto" w:fill="auto"/>
            <w:noWrap/>
            <w:vAlign w:val="center"/>
            <w:hideMark/>
          </w:tcPr>
          <w:p w14:paraId="0A84C62E" w14:textId="47189B5E" w:rsidR="009F6A54" w:rsidRPr="0053687C" w:rsidRDefault="009F6A54" w:rsidP="004D7253">
            <w:pPr>
              <w:pStyle w:val="Tabletext"/>
              <w:jc w:val="center"/>
              <w:rPr>
                <w:b/>
                <w:bCs/>
                <w:color w:val="00B0F0"/>
                <w:lang w:eastAsia="ja-JP"/>
              </w:rPr>
            </w:pPr>
            <w:r w:rsidRPr="0053687C">
              <w:rPr>
                <w:b/>
                <w:bCs/>
                <w:color w:val="00B0F0"/>
                <w:lang w:eastAsia="ja-JP"/>
              </w:rPr>
              <w:t>29.3</w:t>
            </w:r>
          </w:p>
        </w:tc>
        <w:tc>
          <w:tcPr>
            <w:tcW w:w="782" w:type="dxa"/>
            <w:tcBorders>
              <w:top w:val="nil"/>
              <w:left w:val="nil"/>
              <w:bottom w:val="single" w:sz="4" w:space="0" w:color="auto"/>
              <w:right w:val="single" w:sz="4" w:space="0" w:color="auto"/>
            </w:tcBorders>
            <w:shd w:val="clear" w:color="auto" w:fill="auto"/>
            <w:noWrap/>
            <w:vAlign w:val="center"/>
            <w:hideMark/>
          </w:tcPr>
          <w:p w14:paraId="22B38CC8" w14:textId="160D3121" w:rsidR="009F6A54" w:rsidRPr="0053687C" w:rsidRDefault="009F6A54" w:rsidP="004D7253">
            <w:pPr>
              <w:pStyle w:val="Tabletext"/>
              <w:jc w:val="center"/>
              <w:rPr>
                <w:b/>
                <w:bCs/>
                <w:color w:val="00B0F0"/>
                <w:lang w:eastAsia="ja-JP"/>
              </w:rPr>
            </w:pPr>
            <w:r w:rsidRPr="0053687C">
              <w:rPr>
                <w:b/>
                <w:bCs/>
                <w:color w:val="00B0F0"/>
                <w:lang w:eastAsia="ja-JP"/>
              </w:rPr>
              <w:t>28.8</w:t>
            </w:r>
          </w:p>
        </w:tc>
        <w:tc>
          <w:tcPr>
            <w:tcW w:w="1052" w:type="dxa"/>
            <w:tcBorders>
              <w:top w:val="nil"/>
              <w:left w:val="nil"/>
              <w:bottom w:val="single" w:sz="4" w:space="0" w:color="auto"/>
              <w:right w:val="single" w:sz="4" w:space="0" w:color="auto"/>
            </w:tcBorders>
            <w:shd w:val="clear" w:color="auto" w:fill="auto"/>
            <w:noWrap/>
            <w:vAlign w:val="center"/>
            <w:hideMark/>
          </w:tcPr>
          <w:p w14:paraId="5D2CA5BA" w14:textId="13227983" w:rsidR="009F6A54" w:rsidRPr="0053687C" w:rsidRDefault="009F6A54" w:rsidP="004D7253">
            <w:pPr>
              <w:pStyle w:val="Tabletext"/>
              <w:jc w:val="center"/>
              <w:rPr>
                <w:b/>
                <w:bCs/>
                <w:color w:val="00B0F0"/>
                <w:lang w:eastAsia="ja-JP"/>
              </w:rPr>
            </w:pPr>
            <w:r w:rsidRPr="0053687C">
              <w:rPr>
                <w:b/>
                <w:bCs/>
                <w:color w:val="00B0F0"/>
                <w:lang w:eastAsia="ja-JP"/>
              </w:rPr>
              <w:t>28.4</w:t>
            </w:r>
          </w:p>
        </w:tc>
      </w:tr>
      <w:tr w:rsidR="009F6A54" w:rsidRPr="0053687C" w14:paraId="57D03888"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04FEC62" w14:textId="746A36A6" w:rsidR="009F6A54" w:rsidRPr="0053687C" w:rsidRDefault="009F6A54" w:rsidP="00E15890">
            <w:pPr>
              <w:pStyle w:val="Tabletext"/>
              <w:rPr>
                <w:lang w:eastAsia="ja-JP"/>
              </w:rPr>
            </w:pPr>
            <w:r w:rsidRPr="0053687C">
              <w:rPr>
                <w:i/>
                <w:iCs/>
                <w:lang w:eastAsia="ja-JP"/>
              </w:rPr>
              <w:t>I</w:t>
            </w:r>
            <w:r w:rsidRPr="0053687C">
              <w:rPr>
                <w:i/>
                <w:iCs/>
                <w:vertAlign w:val="subscript"/>
                <w:lang w:eastAsia="ja-JP"/>
              </w:rPr>
              <w:t>new</w:t>
            </w:r>
            <w:r w:rsidR="004D7253" w:rsidRPr="0053687C">
              <w:rPr>
                <w:i/>
                <w:iCs/>
                <w:lang w:eastAsia="ja-JP"/>
              </w:rPr>
              <w:t xml:space="preserve"> </w:t>
            </w:r>
            <w:r w:rsidRPr="0053687C">
              <w:rPr>
                <w:lang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552C345B" w14:textId="2C9C44BF" w:rsidR="009F6A54" w:rsidRPr="0053687C" w:rsidRDefault="009F6A54" w:rsidP="004D7253">
            <w:pPr>
              <w:pStyle w:val="Tabletext"/>
              <w:jc w:val="center"/>
              <w:rPr>
                <w:lang w:eastAsia="ja-JP"/>
              </w:rPr>
            </w:pPr>
            <w:r w:rsidRPr="0053687C">
              <w:rPr>
                <w:lang w:eastAsia="ja-JP"/>
              </w:rPr>
              <w:t>26.4</w:t>
            </w:r>
          </w:p>
        </w:tc>
        <w:tc>
          <w:tcPr>
            <w:tcW w:w="724" w:type="dxa"/>
            <w:tcBorders>
              <w:top w:val="nil"/>
              <w:left w:val="nil"/>
              <w:bottom w:val="single" w:sz="4" w:space="0" w:color="auto"/>
              <w:right w:val="single" w:sz="4" w:space="0" w:color="auto"/>
            </w:tcBorders>
            <w:shd w:val="clear" w:color="auto" w:fill="auto"/>
            <w:noWrap/>
            <w:vAlign w:val="center"/>
            <w:hideMark/>
          </w:tcPr>
          <w:p w14:paraId="1BE16F36" w14:textId="02062909" w:rsidR="009F6A54" w:rsidRPr="0053687C" w:rsidRDefault="009F6A54" w:rsidP="004D7253">
            <w:pPr>
              <w:pStyle w:val="Tabletext"/>
              <w:jc w:val="center"/>
              <w:rPr>
                <w:lang w:eastAsia="ja-JP"/>
              </w:rPr>
            </w:pPr>
            <w:r w:rsidRPr="0053687C">
              <w:rPr>
                <w:lang w:eastAsia="ja-JP"/>
              </w:rPr>
              <w:t>26.8</w:t>
            </w:r>
          </w:p>
        </w:tc>
        <w:tc>
          <w:tcPr>
            <w:tcW w:w="1134" w:type="dxa"/>
            <w:tcBorders>
              <w:top w:val="nil"/>
              <w:left w:val="nil"/>
              <w:bottom w:val="single" w:sz="4" w:space="0" w:color="auto"/>
              <w:right w:val="single" w:sz="4" w:space="0" w:color="auto"/>
            </w:tcBorders>
            <w:shd w:val="clear" w:color="auto" w:fill="auto"/>
            <w:noWrap/>
            <w:vAlign w:val="center"/>
            <w:hideMark/>
          </w:tcPr>
          <w:p w14:paraId="32743087" w14:textId="4160E2FC" w:rsidR="009F6A54" w:rsidRPr="0053687C" w:rsidRDefault="009F6A54" w:rsidP="004D7253">
            <w:pPr>
              <w:pStyle w:val="Tabletext"/>
              <w:jc w:val="center"/>
              <w:rPr>
                <w:lang w:eastAsia="ja-JP"/>
              </w:rPr>
            </w:pPr>
            <w:r w:rsidRPr="0053687C">
              <w:rPr>
                <w:lang w:eastAsia="ja-JP"/>
              </w:rPr>
              <w:t>26.8</w:t>
            </w:r>
          </w:p>
        </w:tc>
        <w:tc>
          <w:tcPr>
            <w:tcW w:w="724" w:type="dxa"/>
            <w:tcBorders>
              <w:top w:val="nil"/>
              <w:left w:val="nil"/>
              <w:bottom w:val="single" w:sz="4" w:space="0" w:color="auto"/>
              <w:right w:val="single" w:sz="4" w:space="0" w:color="auto"/>
            </w:tcBorders>
            <w:shd w:val="clear" w:color="auto" w:fill="auto"/>
            <w:noWrap/>
            <w:vAlign w:val="center"/>
            <w:hideMark/>
          </w:tcPr>
          <w:p w14:paraId="2E767094" w14:textId="3CF0B78A" w:rsidR="009F6A54" w:rsidRPr="0053687C" w:rsidRDefault="009F6A54" w:rsidP="004D7253">
            <w:pPr>
              <w:pStyle w:val="Tabletext"/>
              <w:jc w:val="center"/>
              <w:rPr>
                <w:lang w:eastAsia="ja-JP"/>
              </w:rPr>
            </w:pPr>
            <w:r w:rsidRPr="0053687C">
              <w:rPr>
                <w:lang w:eastAsia="ja-JP"/>
              </w:rPr>
              <w:t>1.5</w:t>
            </w:r>
          </w:p>
        </w:tc>
        <w:tc>
          <w:tcPr>
            <w:tcW w:w="937" w:type="dxa"/>
            <w:tcBorders>
              <w:top w:val="nil"/>
              <w:left w:val="nil"/>
              <w:bottom w:val="single" w:sz="4" w:space="0" w:color="auto"/>
              <w:right w:val="single" w:sz="4" w:space="0" w:color="auto"/>
            </w:tcBorders>
            <w:shd w:val="clear" w:color="auto" w:fill="auto"/>
            <w:noWrap/>
            <w:vAlign w:val="center"/>
            <w:hideMark/>
          </w:tcPr>
          <w:p w14:paraId="10C9A6D3" w14:textId="79BDF961" w:rsidR="009F6A54" w:rsidRPr="0053687C" w:rsidRDefault="009F6A54" w:rsidP="004D7253">
            <w:pPr>
              <w:pStyle w:val="Tabletext"/>
              <w:jc w:val="center"/>
              <w:rPr>
                <w:lang w:eastAsia="ja-JP"/>
              </w:rPr>
            </w:pPr>
            <w:r w:rsidRPr="0053687C">
              <w:rPr>
                <w:lang w:eastAsia="ja-JP"/>
              </w:rPr>
              <w:t>27.3</w:t>
            </w:r>
          </w:p>
        </w:tc>
        <w:tc>
          <w:tcPr>
            <w:tcW w:w="937" w:type="dxa"/>
            <w:tcBorders>
              <w:top w:val="nil"/>
              <w:left w:val="nil"/>
              <w:bottom w:val="single" w:sz="4" w:space="0" w:color="auto"/>
              <w:right w:val="single" w:sz="4" w:space="0" w:color="auto"/>
            </w:tcBorders>
            <w:shd w:val="clear" w:color="auto" w:fill="auto"/>
            <w:noWrap/>
            <w:vAlign w:val="center"/>
            <w:hideMark/>
          </w:tcPr>
          <w:p w14:paraId="2311A3F4" w14:textId="0814ECB0" w:rsidR="009F6A54" w:rsidRPr="0053687C" w:rsidRDefault="009F6A54" w:rsidP="004D7253">
            <w:pPr>
              <w:pStyle w:val="Tabletext"/>
              <w:jc w:val="center"/>
              <w:rPr>
                <w:lang w:eastAsia="ja-JP"/>
              </w:rPr>
            </w:pPr>
            <w:r w:rsidRPr="0053687C">
              <w:rPr>
                <w:lang w:eastAsia="ja-JP"/>
              </w:rPr>
              <w:t>27.3</w:t>
            </w:r>
          </w:p>
        </w:tc>
        <w:tc>
          <w:tcPr>
            <w:tcW w:w="804" w:type="dxa"/>
            <w:tcBorders>
              <w:top w:val="nil"/>
              <w:left w:val="nil"/>
              <w:bottom w:val="single" w:sz="4" w:space="0" w:color="auto"/>
              <w:right w:val="single" w:sz="4" w:space="0" w:color="auto"/>
            </w:tcBorders>
            <w:shd w:val="clear" w:color="auto" w:fill="auto"/>
            <w:noWrap/>
            <w:vAlign w:val="center"/>
            <w:hideMark/>
          </w:tcPr>
          <w:p w14:paraId="76CB7D10" w14:textId="25C8C586" w:rsidR="009F6A54" w:rsidRPr="0053687C" w:rsidRDefault="009F6A54" w:rsidP="004D7253">
            <w:pPr>
              <w:pStyle w:val="Tabletext"/>
              <w:jc w:val="center"/>
              <w:rPr>
                <w:lang w:eastAsia="ja-JP"/>
              </w:rPr>
            </w:pPr>
            <w:r w:rsidRPr="0053687C">
              <w:rPr>
                <w:lang w:eastAsia="ja-JP"/>
              </w:rPr>
              <w:t>27.7</w:t>
            </w:r>
          </w:p>
        </w:tc>
        <w:tc>
          <w:tcPr>
            <w:tcW w:w="782" w:type="dxa"/>
            <w:tcBorders>
              <w:top w:val="nil"/>
              <w:left w:val="nil"/>
              <w:bottom w:val="single" w:sz="4" w:space="0" w:color="auto"/>
              <w:right w:val="single" w:sz="4" w:space="0" w:color="auto"/>
            </w:tcBorders>
            <w:shd w:val="clear" w:color="auto" w:fill="auto"/>
            <w:noWrap/>
            <w:vAlign w:val="center"/>
            <w:hideMark/>
          </w:tcPr>
          <w:p w14:paraId="7789BC34" w14:textId="224E7841" w:rsidR="009F6A54" w:rsidRPr="0053687C" w:rsidRDefault="009F6A54" w:rsidP="004D7253">
            <w:pPr>
              <w:pStyle w:val="Tabletext"/>
              <w:jc w:val="center"/>
              <w:rPr>
                <w:lang w:eastAsia="ja-JP"/>
              </w:rPr>
            </w:pPr>
            <w:r w:rsidRPr="0053687C">
              <w:rPr>
                <w:lang w:eastAsia="ja-JP"/>
              </w:rPr>
              <w:t>28.2</w:t>
            </w:r>
          </w:p>
        </w:tc>
        <w:tc>
          <w:tcPr>
            <w:tcW w:w="1052" w:type="dxa"/>
            <w:tcBorders>
              <w:top w:val="nil"/>
              <w:left w:val="nil"/>
              <w:bottom w:val="single" w:sz="4" w:space="0" w:color="auto"/>
              <w:right w:val="single" w:sz="4" w:space="0" w:color="auto"/>
            </w:tcBorders>
            <w:shd w:val="clear" w:color="auto" w:fill="auto"/>
            <w:noWrap/>
            <w:vAlign w:val="center"/>
            <w:hideMark/>
          </w:tcPr>
          <w:p w14:paraId="7A061E95" w14:textId="37680F89" w:rsidR="009F6A54" w:rsidRPr="0053687C" w:rsidRDefault="009F6A54" w:rsidP="004D7253">
            <w:pPr>
              <w:pStyle w:val="Tabletext"/>
              <w:jc w:val="center"/>
              <w:rPr>
                <w:lang w:eastAsia="ja-JP"/>
              </w:rPr>
            </w:pPr>
            <w:r w:rsidRPr="0053687C">
              <w:rPr>
                <w:lang w:eastAsia="ja-JP"/>
              </w:rPr>
              <w:t>28.6</w:t>
            </w:r>
          </w:p>
        </w:tc>
      </w:tr>
      <w:tr w:rsidR="009F6A54" w:rsidRPr="0053687C" w14:paraId="00CCD9E7"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A15A3BA" w14:textId="0C9E7767" w:rsidR="009F6A54" w:rsidRPr="0053687C" w:rsidRDefault="009F6A54" w:rsidP="00E15890">
            <w:pPr>
              <w:pStyle w:val="Tabletext"/>
              <w:rPr>
                <w:lang w:eastAsia="ja-JP"/>
              </w:rPr>
            </w:pPr>
            <w:r w:rsidRPr="0053687C">
              <w:rPr>
                <w:i/>
                <w:iCs/>
                <w:lang w:eastAsia="ja-JP"/>
              </w:rPr>
              <w:t>C</w:t>
            </w:r>
            <w:r w:rsidRPr="0053687C">
              <w:rPr>
                <w:lang w:eastAsia="ja-JP"/>
              </w:rPr>
              <w:t>/(</w:t>
            </w:r>
            <w:r w:rsidRPr="0053687C">
              <w:rPr>
                <w:i/>
                <w:iCs/>
                <w:lang w:eastAsia="ja-JP"/>
              </w:rPr>
              <w:t>I</w:t>
            </w:r>
            <w:r w:rsidRPr="0053687C">
              <w:rPr>
                <w:i/>
                <w:iCs/>
                <w:vertAlign w:val="subscript"/>
                <w:lang w:eastAsia="ja-JP"/>
              </w:rPr>
              <w:t>aggr</w:t>
            </w:r>
            <w:r w:rsidR="004D7253" w:rsidRPr="0053687C">
              <w:rPr>
                <w:i/>
                <w:iCs/>
                <w:lang w:eastAsia="ja-JP"/>
              </w:rPr>
              <w:t xml:space="preserve"> </w:t>
            </w:r>
            <w:r w:rsidRPr="0053687C">
              <w:rPr>
                <w:lang w:eastAsia="ja-JP"/>
              </w:rPr>
              <w:t>+</w:t>
            </w:r>
            <w:r w:rsidR="004D7253" w:rsidRPr="0053687C">
              <w:rPr>
                <w:lang w:eastAsia="ja-JP"/>
              </w:rPr>
              <w:t xml:space="preserve"> </w:t>
            </w:r>
            <w:r w:rsidRPr="0053687C">
              <w:rPr>
                <w:i/>
                <w:iCs/>
                <w:lang w:eastAsia="ja-JP"/>
              </w:rPr>
              <w:t>I</w:t>
            </w:r>
            <w:r w:rsidRPr="0053687C">
              <w:rPr>
                <w:i/>
                <w:iCs/>
                <w:vertAlign w:val="subscript"/>
                <w:lang w:eastAsia="ja-JP"/>
              </w:rPr>
              <w:t>new</w:t>
            </w:r>
            <w:r w:rsidRPr="0053687C">
              <w:rPr>
                <w:lang w:eastAsia="ja-JP"/>
              </w:rPr>
              <w:t>)</w:t>
            </w:r>
            <w:r w:rsidR="004D7253" w:rsidRPr="0053687C">
              <w:rPr>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5B370D1B" w14:textId="2E28BDE8" w:rsidR="009F6A54" w:rsidRPr="0053687C" w:rsidRDefault="009F6A54" w:rsidP="004D7253">
            <w:pPr>
              <w:pStyle w:val="Tabletext"/>
              <w:jc w:val="center"/>
              <w:rPr>
                <w:lang w:eastAsia="ja-JP"/>
              </w:rPr>
            </w:pPr>
            <w:r w:rsidRPr="0053687C">
              <w:rPr>
                <w:lang w:eastAsia="ja-JP"/>
              </w:rPr>
              <w:t>20.55</w:t>
            </w:r>
          </w:p>
        </w:tc>
        <w:tc>
          <w:tcPr>
            <w:tcW w:w="724" w:type="dxa"/>
            <w:tcBorders>
              <w:top w:val="nil"/>
              <w:left w:val="nil"/>
              <w:bottom w:val="single" w:sz="4" w:space="0" w:color="auto"/>
              <w:right w:val="single" w:sz="4" w:space="0" w:color="auto"/>
            </w:tcBorders>
            <w:shd w:val="clear" w:color="auto" w:fill="auto"/>
            <w:noWrap/>
            <w:vAlign w:val="center"/>
            <w:hideMark/>
          </w:tcPr>
          <w:p w14:paraId="69FEAC48" w14:textId="6C0A3D87" w:rsidR="009F6A54" w:rsidRPr="0053687C" w:rsidRDefault="009F6A54" w:rsidP="004D7253">
            <w:pPr>
              <w:pStyle w:val="Tabletext"/>
              <w:jc w:val="center"/>
              <w:rPr>
                <w:lang w:eastAsia="ja-JP"/>
              </w:rPr>
            </w:pPr>
            <w:r w:rsidRPr="0053687C">
              <w:rPr>
                <w:lang w:eastAsia="ja-JP"/>
              </w:rPr>
              <w:t>20.10</w:t>
            </w:r>
          </w:p>
        </w:tc>
        <w:tc>
          <w:tcPr>
            <w:tcW w:w="1134" w:type="dxa"/>
            <w:tcBorders>
              <w:top w:val="nil"/>
              <w:left w:val="nil"/>
              <w:bottom w:val="single" w:sz="4" w:space="0" w:color="auto"/>
              <w:right w:val="single" w:sz="4" w:space="0" w:color="auto"/>
            </w:tcBorders>
            <w:shd w:val="clear" w:color="auto" w:fill="auto"/>
            <w:noWrap/>
            <w:vAlign w:val="center"/>
            <w:hideMark/>
          </w:tcPr>
          <w:p w14:paraId="6A244070" w14:textId="5FE7527C" w:rsidR="009F6A54" w:rsidRPr="0053687C" w:rsidRDefault="009F6A54" w:rsidP="004D7253">
            <w:pPr>
              <w:pStyle w:val="Tabletext"/>
              <w:jc w:val="center"/>
              <w:rPr>
                <w:lang w:eastAsia="ja-JP"/>
              </w:rPr>
            </w:pPr>
            <w:r w:rsidRPr="0053687C">
              <w:rPr>
                <w:lang w:eastAsia="ja-JP"/>
              </w:rPr>
              <w:t>20.10</w:t>
            </w:r>
          </w:p>
        </w:tc>
        <w:tc>
          <w:tcPr>
            <w:tcW w:w="724" w:type="dxa"/>
            <w:tcBorders>
              <w:top w:val="nil"/>
              <w:left w:val="nil"/>
              <w:bottom w:val="single" w:sz="4" w:space="0" w:color="auto"/>
              <w:right w:val="single" w:sz="4" w:space="0" w:color="auto"/>
            </w:tcBorders>
            <w:shd w:val="clear" w:color="auto" w:fill="auto"/>
            <w:noWrap/>
            <w:vAlign w:val="center"/>
            <w:hideMark/>
          </w:tcPr>
          <w:p w14:paraId="0BC8F350" w14:textId="4854555C" w:rsidR="009F6A54" w:rsidRPr="0053687C" w:rsidRDefault="009F6A54" w:rsidP="004D7253">
            <w:pPr>
              <w:pStyle w:val="Tabletext"/>
              <w:jc w:val="center"/>
              <w:rPr>
                <w:lang w:eastAsia="ja-JP"/>
              </w:rPr>
            </w:pPr>
            <w:r w:rsidRPr="0053687C">
              <w:rPr>
                <w:lang w:eastAsia="ja-JP"/>
              </w:rPr>
              <w:t>20.51</w:t>
            </w:r>
          </w:p>
        </w:tc>
        <w:tc>
          <w:tcPr>
            <w:tcW w:w="937" w:type="dxa"/>
            <w:tcBorders>
              <w:top w:val="nil"/>
              <w:left w:val="nil"/>
              <w:bottom w:val="single" w:sz="4" w:space="0" w:color="auto"/>
              <w:right w:val="single" w:sz="4" w:space="0" w:color="auto"/>
            </w:tcBorders>
            <w:shd w:val="clear" w:color="auto" w:fill="auto"/>
            <w:noWrap/>
            <w:vAlign w:val="center"/>
            <w:hideMark/>
          </w:tcPr>
          <w:p w14:paraId="372B09BF" w14:textId="665B7CFE" w:rsidR="009F6A54" w:rsidRPr="0053687C" w:rsidRDefault="009F6A54" w:rsidP="004D7253">
            <w:pPr>
              <w:pStyle w:val="Tabletext"/>
              <w:jc w:val="center"/>
              <w:rPr>
                <w:lang w:eastAsia="ja-JP"/>
              </w:rPr>
            </w:pPr>
            <w:r w:rsidRPr="0053687C">
              <w:rPr>
                <w:lang w:eastAsia="ja-JP"/>
              </w:rPr>
              <w:t>19.65</w:t>
            </w:r>
          </w:p>
        </w:tc>
        <w:tc>
          <w:tcPr>
            <w:tcW w:w="937" w:type="dxa"/>
            <w:tcBorders>
              <w:top w:val="nil"/>
              <w:left w:val="nil"/>
              <w:bottom w:val="single" w:sz="4" w:space="0" w:color="auto"/>
              <w:right w:val="single" w:sz="4" w:space="0" w:color="auto"/>
            </w:tcBorders>
            <w:shd w:val="clear" w:color="auto" w:fill="auto"/>
            <w:noWrap/>
            <w:vAlign w:val="center"/>
            <w:hideMark/>
          </w:tcPr>
          <w:p w14:paraId="0921BB62" w14:textId="5ED6FC8E" w:rsidR="009F6A54" w:rsidRPr="0053687C" w:rsidRDefault="009F6A54" w:rsidP="004D7253">
            <w:pPr>
              <w:pStyle w:val="Tabletext"/>
              <w:jc w:val="center"/>
              <w:rPr>
                <w:lang w:eastAsia="ja-JP"/>
              </w:rPr>
            </w:pPr>
            <w:r w:rsidRPr="0053687C">
              <w:rPr>
                <w:lang w:eastAsia="ja-JP"/>
              </w:rPr>
              <w:t>19.65</w:t>
            </w:r>
          </w:p>
        </w:tc>
        <w:tc>
          <w:tcPr>
            <w:tcW w:w="804" w:type="dxa"/>
            <w:tcBorders>
              <w:top w:val="nil"/>
              <w:left w:val="nil"/>
              <w:bottom w:val="single" w:sz="4" w:space="0" w:color="auto"/>
              <w:right w:val="single" w:sz="4" w:space="0" w:color="auto"/>
            </w:tcBorders>
            <w:shd w:val="clear" w:color="auto" w:fill="auto"/>
            <w:noWrap/>
            <w:vAlign w:val="center"/>
            <w:hideMark/>
          </w:tcPr>
          <w:p w14:paraId="6E1E4DA7" w14:textId="78A3BD15" w:rsidR="009F6A54" w:rsidRPr="0053687C" w:rsidRDefault="009F6A54" w:rsidP="004D7253">
            <w:pPr>
              <w:pStyle w:val="Tabletext"/>
              <w:jc w:val="center"/>
              <w:rPr>
                <w:lang w:eastAsia="ja-JP"/>
              </w:rPr>
            </w:pPr>
            <w:r w:rsidRPr="0053687C">
              <w:rPr>
                <w:lang w:eastAsia="ja-JP"/>
              </w:rPr>
              <w:t>19.20</w:t>
            </w:r>
          </w:p>
        </w:tc>
        <w:tc>
          <w:tcPr>
            <w:tcW w:w="782" w:type="dxa"/>
            <w:tcBorders>
              <w:top w:val="nil"/>
              <w:left w:val="nil"/>
              <w:bottom w:val="single" w:sz="4" w:space="0" w:color="auto"/>
              <w:right w:val="single" w:sz="4" w:space="0" w:color="auto"/>
            </w:tcBorders>
            <w:shd w:val="clear" w:color="auto" w:fill="auto"/>
            <w:noWrap/>
            <w:vAlign w:val="center"/>
            <w:hideMark/>
          </w:tcPr>
          <w:p w14:paraId="1B960292" w14:textId="3C99C53E" w:rsidR="009F6A54" w:rsidRPr="0053687C" w:rsidRDefault="009F6A54" w:rsidP="004D7253">
            <w:pPr>
              <w:pStyle w:val="Tabletext"/>
              <w:jc w:val="center"/>
              <w:rPr>
                <w:lang w:eastAsia="ja-JP"/>
              </w:rPr>
            </w:pPr>
            <w:r w:rsidRPr="0053687C">
              <w:rPr>
                <w:lang w:eastAsia="ja-JP"/>
              </w:rPr>
              <w:t>18.75</w:t>
            </w:r>
          </w:p>
        </w:tc>
        <w:tc>
          <w:tcPr>
            <w:tcW w:w="1052" w:type="dxa"/>
            <w:tcBorders>
              <w:top w:val="nil"/>
              <w:left w:val="nil"/>
              <w:bottom w:val="single" w:sz="4" w:space="0" w:color="auto"/>
              <w:right w:val="single" w:sz="4" w:space="0" w:color="auto"/>
            </w:tcBorders>
            <w:shd w:val="clear" w:color="auto" w:fill="auto"/>
            <w:noWrap/>
            <w:vAlign w:val="center"/>
            <w:hideMark/>
          </w:tcPr>
          <w:p w14:paraId="64ED5B1A" w14:textId="7230A3AD" w:rsidR="009F6A54" w:rsidRPr="0053687C" w:rsidRDefault="009F6A54" w:rsidP="004D7253">
            <w:pPr>
              <w:pStyle w:val="Tabletext"/>
              <w:jc w:val="center"/>
              <w:rPr>
                <w:lang w:eastAsia="ja-JP"/>
              </w:rPr>
            </w:pPr>
            <w:r w:rsidRPr="0053687C">
              <w:rPr>
                <w:lang w:eastAsia="ja-JP"/>
              </w:rPr>
              <w:t>18.30</w:t>
            </w:r>
          </w:p>
        </w:tc>
      </w:tr>
      <w:tr w:rsidR="009F6A54" w:rsidRPr="0053687C" w14:paraId="6CA77F87"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DD02425" w14:textId="627E809B" w:rsidR="009F6A54" w:rsidRPr="0053687C" w:rsidRDefault="009F6A54" w:rsidP="00E15890">
            <w:pPr>
              <w:pStyle w:val="Tabletext"/>
              <w:rPr>
                <w:lang w:eastAsia="ja-JP"/>
              </w:rPr>
            </w:pPr>
            <w:r w:rsidRPr="0053687C">
              <w:rPr>
                <w:i/>
                <w:iCs/>
                <w:lang w:eastAsia="ja-JP"/>
              </w:rPr>
              <w:t>EPM</w:t>
            </w:r>
            <w:r w:rsidRPr="0053687C">
              <w:rPr>
                <w:lang w:eastAsia="ja-JP"/>
              </w:rPr>
              <w:t xml:space="preserve"> (</w:t>
            </w:r>
            <w:r w:rsidRPr="0053687C">
              <w:rPr>
                <w:i/>
                <w:iCs/>
                <w:lang w:eastAsia="ja-JP"/>
              </w:rPr>
              <w:t>I</w:t>
            </w:r>
            <w:r w:rsidRPr="0053687C">
              <w:rPr>
                <w:i/>
                <w:iCs/>
                <w:vertAlign w:val="subscript"/>
                <w:lang w:eastAsia="ja-JP"/>
              </w:rPr>
              <w:t>aggr</w:t>
            </w:r>
            <w:r w:rsidR="004D7253" w:rsidRPr="0053687C">
              <w:rPr>
                <w:i/>
                <w:iCs/>
                <w:lang w:eastAsia="ja-JP"/>
              </w:rPr>
              <w:t xml:space="preserve"> </w:t>
            </w:r>
            <w:r w:rsidRPr="0053687C">
              <w:rPr>
                <w:lang w:eastAsia="ja-JP"/>
              </w:rPr>
              <w:t>+</w:t>
            </w:r>
            <w:r w:rsidR="004D7253" w:rsidRPr="0053687C">
              <w:rPr>
                <w:lang w:eastAsia="ja-JP"/>
              </w:rPr>
              <w:t xml:space="preserve"> </w:t>
            </w:r>
            <w:r w:rsidRPr="0053687C">
              <w:rPr>
                <w:i/>
                <w:iCs/>
                <w:lang w:eastAsia="ja-JP"/>
              </w:rPr>
              <w:t>I</w:t>
            </w:r>
            <w:r w:rsidRPr="0053687C">
              <w:rPr>
                <w:i/>
                <w:iCs/>
                <w:vertAlign w:val="subscript"/>
                <w:lang w:eastAsia="ja-JP"/>
              </w:rPr>
              <w:t>new</w:t>
            </w:r>
            <w:r w:rsidRPr="0053687C">
              <w:rPr>
                <w:lang w:eastAsia="ja-JP"/>
              </w:rPr>
              <w:t>)</w:t>
            </w:r>
            <w:r w:rsidR="004D7253" w:rsidRPr="0053687C">
              <w:rPr>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4507863F" w14:textId="5CD4F390"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4CB5E5EB" w14:textId="7A31EE75"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0.90</w:t>
            </w:r>
          </w:p>
        </w:tc>
        <w:tc>
          <w:tcPr>
            <w:tcW w:w="1134" w:type="dxa"/>
            <w:tcBorders>
              <w:top w:val="nil"/>
              <w:left w:val="nil"/>
              <w:bottom w:val="single" w:sz="4" w:space="0" w:color="auto"/>
              <w:right w:val="single" w:sz="4" w:space="0" w:color="auto"/>
            </w:tcBorders>
            <w:shd w:val="clear" w:color="auto" w:fill="auto"/>
            <w:noWrap/>
            <w:vAlign w:val="center"/>
            <w:hideMark/>
          </w:tcPr>
          <w:p w14:paraId="794249B3" w14:textId="5D593780"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0.90</w:t>
            </w:r>
          </w:p>
        </w:tc>
        <w:tc>
          <w:tcPr>
            <w:tcW w:w="724" w:type="dxa"/>
            <w:tcBorders>
              <w:top w:val="nil"/>
              <w:left w:val="nil"/>
              <w:bottom w:val="single" w:sz="4" w:space="0" w:color="auto"/>
              <w:right w:val="single" w:sz="4" w:space="0" w:color="auto"/>
            </w:tcBorders>
            <w:shd w:val="clear" w:color="auto" w:fill="auto"/>
            <w:noWrap/>
            <w:vAlign w:val="center"/>
            <w:hideMark/>
          </w:tcPr>
          <w:p w14:paraId="7F12565A" w14:textId="698E0706"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0.49</w:t>
            </w:r>
          </w:p>
        </w:tc>
        <w:tc>
          <w:tcPr>
            <w:tcW w:w="937" w:type="dxa"/>
            <w:tcBorders>
              <w:top w:val="nil"/>
              <w:left w:val="nil"/>
              <w:bottom w:val="single" w:sz="4" w:space="0" w:color="auto"/>
              <w:right w:val="single" w:sz="4" w:space="0" w:color="auto"/>
            </w:tcBorders>
            <w:shd w:val="clear" w:color="auto" w:fill="auto"/>
            <w:noWrap/>
            <w:vAlign w:val="center"/>
            <w:hideMark/>
          </w:tcPr>
          <w:p w14:paraId="7D87C47C" w14:textId="71EC85F0"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1.35</w:t>
            </w:r>
          </w:p>
        </w:tc>
        <w:tc>
          <w:tcPr>
            <w:tcW w:w="937" w:type="dxa"/>
            <w:tcBorders>
              <w:top w:val="nil"/>
              <w:left w:val="nil"/>
              <w:bottom w:val="single" w:sz="4" w:space="0" w:color="auto"/>
              <w:right w:val="single" w:sz="4" w:space="0" w:color="auto"/>
            </w:tcBorders>
            <w:shd w:val="clear" w:color="auto" w:fill="auto"/>
            <w:noWrap/>
            <w:vAlign w:val="center"/>
            <w:hideMark/>
          </w:tcPr>
          <w:p w14:paraId="5C89CABF" w14:textId="0A6CAD90"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1.35</w:t>
            </w:r>
          </w:p>
        </w:tc>
        <w:tc>
          <w:tcPr>
            <w:tcW w:w="804" w:type="dxa"/>
            <w:tcBorders>
              <w:top w:val="nil"/>
              <w:left w:val="nil"/>
              <w:bottom w:val="single" w:sz="4" w:space="0" w:color="auto"/>
              <w:right w:val="single" w:sz="4" w:space="0" w:color="auto"/>
            </w:tcBorders>
            <w:shd w:val="clear" w:color="auto" w:fill="auto"/>
            <w:noWrap/>
            <w:vAlign w:val="center"/>
            <w:hideMark/>
          </w:tcPr>
          <w:p w14:paraId="2D33EB69" w14:textId="0A07E4A3"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1.80</w:t>
            </w:r>
          </w:p>
        </w:tc>
        <w:tc>
          <w:tcPr>
            <w:tcW w:w="782" w:type="dxa"/>
            <w:tcBorders>
              <w:top w:val="nil"/>
              <w:left w:val="nil"/>
              <w:bottom w:val="single" w:sz="4" w:space="0" w:color="auto"/>
              <w:right w:val="single" w:sz="4" w:space="0" w:color="auto"/>
            </w:tcBorders>
            <w:shd w:val="clear" w:color="auto" w:fill="auto"/>
            <w:noWrap/>
            <w:vAlign w:val="center"/>
            <w:hideMark/>
          </w:tcPr>
          <w:p w14:paraId="3BDAF5CF" w14:textId="4B73CA41"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2.25</w:t>
            </w:r>
          </w:p>
        </w:tc>
        <w:tc>
          <w:tcPr>
            <w:tcW w:w="1052" w:type="dxa"/>
            <w:tcBorders>
              <w:top w:val="nil"/>
              <w:left w:val="nil"/>
              <w:bottom w:val="single" w:sz="4" w:space="0" w:color="auto"/>
              <w:right w:val="single" w:sz="4" w:space="0" w:color="auto"/>
            </w:tcBorders>
            <w:shd w:val="clear" w:color="auto" w:fill="auto"/>
            <w:noWrap/>
            <w:vAlign w:val="center"/>
            <w:hideMark/>
          </w:tcPr>
          <w:p w14:paraId="5A14D7CB" w14:textId="3E5B16B5" w:rsidR="009F6A54" w:rsidRPr="0053687C" w:rsidRDefault="00057600" w:rsidP="004D7253">
            <w:pPr>
              <w:pStyle w:val="Tabletext"/>
              <w:jc w:val="center"/>
              <w:rPr>
                <w:b/>
                <w:bCs/>
                <w:lang w:eastAsia="ja-JP"/>
              </w:rPr>
            </w:pPr>
            <w:r w:rsidRPr="0053687C">
              <w:rPr>
                <w:b/>
                <w:bCs/>
                <w:lang w:eastAsia="ja-JP"/>
              </w:rPr>
              <w:t>−</w:t>
            </w:r>
            <w:r w:rsidR="009F6A54" w:rsidRPr="0053687C">
              <w:rPr>
                <w:b/>
                <w:bCs/>
                <w:lang w:eastAsia="ja-JP"/>
              </w:rPr>
              <w:t>2.70</w:t>
            </w:r>
          </w:p>
        </w:tc>
      </w:tr>
      <w:tr w:rsidR="009F6A54" w:rsidRPr="0053687C" w14:paraId="23C5AD56"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0D456C0" w14:textId="2A1897D2" w:rsidR="009F6A54" w:rsidRPr="0053687C" w:rsidRDefault="009F6A54" w:rsidP="00E15890">
            <w:pPr>
              <w:pStyle w:val="Tabletext"/>
              <w:rPr>
                <w:lang w:eastAsia="ja-JP"/>
              </w:rPr>
            </w:pPr>
            <w:r w:rsidRPr="0053687C">
              <w:rPr>
                <w:lang w:eastAsia="ja-JP"/>
              </w:rPr>
              <w:t>Degradation</w:t>
            </w:r>
            <w:r w:rsidR="004D7253" w:rsidRPr="0053687C">
              <w:rPr>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1D10F592" w14:textId="06169742"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2EA99238" w14:textId="69B2AC4B"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1134" w:type="dxa"/>
            <w:tcBorders>
              <w:top w:val="nil"/>
              <w:left w:val="nil"/>
              <w:bottom w:val="single" w:sz="4" w:space="0" w:color="auto"/>
              <w:right w:val="single" w:sz="4" w:space="0" w:color="auto"/>
            </w:tcBorders>
            <w:shd w:val="clear" w:color="auto" w:fill="auto"/>
            <w:noWrap/>
            <w:vAlign w:val="center"/>
            <w:hideMark/>
          </w:tcPr>
          <w:p w14:paraId="3A5B4051" w14:textId="465C0128"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59BF3253" w14:textId="267ED4E0"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0.04</w:t>
            </w:r>
          </w:p>
        </w:tc>
        <w:tc>
          <w:tcPr>
            <w:tcW w:w="937" w:type="dxa"/>
            <w:tcBorders>
              <w:top w:val="nil"/>
              <w:left w:val="nil"/>
              <w:bottom w:val="single" w:sz="4" w:space="0" w:color="auto"/>
              <w:right w:val="single" w:sz="4" w:space="0" w:color="auto"/>
            </w:tcBorders>
            <w:shd w:val="clear" w:color="auto" w:fill="auto"/>
            <w:noWrap/>
            <w:vAlign w:val="center"/>
            <w:hideMark/>
          </w:tcPr>
          <w:p w14:paraId="16FA7E42" w14:textId="6548B588"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937" w:type="dxa"/>
            <w:tcBorders>
              <w:top w:val="nil"/>
              <w:left w:val="nil"/>
              <w:bottom w:val="single" w:sz="4" w:space="0" w:color="auto"/>
              <w:right w:val="single" w:sz="4" w:space="0" w:color="auto"/>
            </w:tcBorders>
            <w:shd w:val="clear" w:color="auto" w:fill="auto"/>
            <w:noWrap/>
            <w:vAlign w:val="center"/>
            <w:hideMark/>
          </w:tcPr>
          <w:p w14:paraId="22CA773B" w14:textId="277EA213"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804" w:type="dxa"/>
            <w:tcBorders>
              <w:top w:val="nil"/>
              <w:left w:val="nil"/>
              <w:bottom w:val="single" w:sz="4" w:space="0" w:color="auto"/>
              <w:right w:val="single" w:sz="4" w:space="0" w:color="auto"/>
            </w:tcBorders>
            <w:shd w:val="clear" w:color="auto" w:fill="auto"/>
            <w:noWrap/>
            <w:vAlign w:val="center"/>
            <w:hideMark/>
          </w:tcPr>
          <w:p w14:paraId="4C4CD053" w14:textId="1CC42696"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782" w:type="dxa"/>
            <w:tcBorders>
              <w:top w:val="nil"/>
              <w:left w:val="nil"/>
              <w:bottom w:val="single" w:sz="4" w:space="0" w:color="auto"/>
              <w:right w:val="single" w:sz="4" w:space="0" w:color="auto"/>
            </w:tcBorders>
            <w:shd w:val="clear" w:color="auto" w:fill="auto"/>
            <w:noWrap/>
            <w:vAlign w:val="center"/>
            <w:hideMark/>
          </w:tcPr>
          <w:p w14:paraId="39E0DB57" w14:textId="7007A724"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c>
          <w:tcPr>
            <w:tcW w:w="1052" w:type="dxa"/>
            <w:tcBorders>
              <w:top w:val="nil"/>
              <w:left w:val="nil"/>
              <w:bottom w:val="single" w:sz="4" w:space="0" w:color="auto"/>
              <w:right w:val="single" w:sz="4" w:space="0" w:color="auto"/>
            </w:tcBorders>
            <w:shd w:val="clear" w:color="auto" w:fill="auto"/>
            <w:noWrap/>
            <w:vAlign w:val="center"/>
            <w:hideMark/>
          </w:tcPr>
          <w:p w14:paraId="024B749F" w14:textId="60F4AD32" w:rsidR="009F6A54" w:rsidRPr="0053687C" w:rsidRDefault="00057600" w:rsidP="004D7253">
            <w:pPr>
              <w:pStyle w:val="Tabletext"/>
              <w:jc w:val="center"/>
              <w:rPr>
                <w:b/>
                <w:bCs/>
                <w:color w:val="FF0000"/>
                <w:lang w:eastAsia="ja-JP"/>
              </w:rPr>
            </w:pPr>
            <w:r w:rsidRPr="0053687C">
              <w:rPr>
                <w:b/>
                <w:bCs/>
                <w:color w:val="FF0000"/>
                <w:lang w:eastAsia="ja-JP"/>
              </w:rPr>
              <w:t>−</w:t>
            </w:r>
            <w:r w:rsidR="009F6A54" w:rsidRPr="0053687C">
              <w:rPr>
                <w:b/>
                <w:bCs/>
                <w:color w:val="FF0000"/>
                <w:lang w:eastAsia="ja-JP"/>
              </w:rPr>
              <w:t>0.45</w:t>
            </w:r>
          </w:p>
        </w:tc>
      </w:tr>
      <w:tr w:rsidR="009F6A54" w:rsidRPr="0053687C" w14:paraId="034A6501"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1979136" w14:textId="323D7AD8" w:rsidR="009F6A54" w:rsidRPr="0053687C" w:rsidRDefault="009F6A54" w:rsidP="00E15890">
            <w:pPr>
              <w:pStyle w:val="Tabletext"/>
              <w:rPr>
                <w:lang w:eastAsia="ja-JP"/>
              </w:rPr>
            </w:pPr>
            <w:r w:rsidRPr="0053687C">
              <w:rPr>
                <w:lang w:eastAsia="ja-JP"/>
              </w:rPr>
              <w:t>Off</w:t>
            </w:r>
            <w:r w:rsidR="000D5644" w:rsidRPr="0053687C">
              <w:rPr>
                <w:lang w:eastAsia="ja-JP"/>
              </w:rPr>
              <w:t>-</w:t>
            </w:r>
            <w:r w:rsidRPr="0053687C">
              <w:rPr>
                <w:lang w:eastAsia="ja-JP"/>
              </w:rPr>
              <w:t>axis angle φ (deg)</w:t>
            </w:r>
          </w:p>
        </w:tc>
        <w:tc>
          <w:tcPr>
            <w:tcW w:w="850" w:type="dxa"/>
            <w:tcBorders>
              <w:top w:val="nil"/>
              <w:left w:val="nil"/>
              <w:bottom w:val="single" w:sz="4" w:space="0" w:color="auto"/>
              <w:right w:val="single" w:sz="4" w:space="0" w:color="auto"/>
            </w:tcBorders>
            <w:shd w:val="clear" w:color="auto" w:fill="auto"/>
            <w:noWrap/>
            <w:vAlign w:val="center"/>
            <w:hideMark/>
          </w:tcPr>
          <w:p w14:paraId="5EAAB4B5" w14:textId="73E8D85C" w:rsidR="009F6A54" w:rsidRPr="0053687C" w:rsidRDefault="009F6A54" w:rsidP="004D7253">
            <w:pPr>
              <w:pStyle w:val="Tabletext"/>
              <w:jc w:val="center"/>
              <w:rPr>
                <w:lang w:eastAsia="ja-JP"/>
              </w:rPr>
            </w:pPr>
            <w:r w:rsidRPr="0053687C">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55E379C4" w14:textId="46C12886" w:rsidR="009F6A54" w:rsidRPr="0053687C" w:rsidRDefault="009F6A54" w:rsidP="004D7253">
            <w:pPr>
              <w:pStyle w:val="Tabletext"/>
              <w:jc w:val="center"/>
              <w:rPr>
                <w:lang w:eastAsia="ja-JP"/>
              </w:rPr>
            </w:pPr>
            <w:r w:rsidRPr="0053687C">
              <w:rPr>
                <w:lang w:eastAsia="ja-JP"/>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2C33144" w14:textId="7B3C741E" w:rsidR="009F6A54" w:rsidRPr="0053687C" w:rsidRDefault="009F6A54" w:rsidP="004D7253">
            <w:pPr>
              <w:pStyle w:val="Tabletext"/>
              <w:jc w:val="center"/>
              <w:rPr>
                <w:lang w:eastAsia="ja-JP"/>
              </w:rPr>
            </w:pPr>
            <w:r w:rsidRPr="0053687C">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6545C81B" w14:textId="593FA220" w:rsidR="009F6A54" w:rsidRPr="0053687C" w:rsidRDefault="009F6A54" w:rsidP="004D7253">
            <w:pPr>
              <w:pStyle w:val="Tabletext"/>
              <w:jc w:val="center"/>
              <w:rPr>
                <w:lang w:eastAsia="ja-JP"/>
              </w:rPr>
            </w:pPr>
            <w:r w:rsidRPr="0053687C">
              <w:rPr>
                <w:lang w:eastAsia="ja-JP"/>
              </w:rPr>
              <w:t>6.60</w:t>
            </w:r>
          </w:p>
        </w:tc>
        <w:tc>
          <w:tcPr>
            <w:tcW w:w="937" w:type="dxa"/>
            <w:tcBorders>
              <w:top w:val="nil"/>
              <w:left w:val="nil"/>
              <w:bottom w:val="single" w:sz="4" w:space="0" w:color="auto"/>
              <w:right w:val="single" w:sz="4" w:space="0" w:color="auto"/>
            </w:tcBorders>
            <w:shd w:val="clear" w:color="auto" w:fill="auto"/>
            <w:noWrap/>
            <w:vAlign w:val="center"/>
            <w:hideMark/>
          </w:tcPr>
          <w:p w14:paraId="411A9BCF" w14:textId="793B8FF2" w:rsidR="009F6A54" w:rsidRPr="0053687C" w:rsidRDefault="009F6A54" w:rsidP="004D7253">
            <w:pPr>
              <w:pStyle w:val="Tabletext"/>
              <w:jc w:val="center"/>
              <w:rPr>
                <w:lang w:eastAsia="ja-JP"/>
              </w:rPr>
            </w:pPr>
            <w:r w:rsidRPr="0053687C">
              <w:rPr>
                <w:lang w:eastAsia="ja-JP"/>
              </w:rPr>
              <w:t>9.90</w:t>
            </w:r>
          </w:p>
        </w:tc>
        <w:tc>
          <w:tcPr>
            <w:tcW w:w="937" w:type="dxa"/>
            <w:tcBorders>
              <w:top w:val="nil"/>
              <w:left w:val="nil"/>
              <w:bottom w:val="single" w:sz="4" w:space="0" w:color="auto"/>
              <w:right w:val="single" w:sz="4" w:space="0" w:color="auto"/>
            </w:tcBorders>
            <w:shd w:val="clear" w:color="auto" w:fill="auto"/>
            <w:noWrap/>
            <w:vAlign w:val="center"/>
            <w:hideMark/>
          </w:tcPr>
          <w:p w14:paraId="34D83289" w14:textId="7D0E2D72" w:rsidR="009F6A54" w:rsidRPr="0053687C" w:rsidRDefault="009F6A54" w:rsidP="004D7253">
            <w:pPr>
              <w:pStyle w:val="Tabletext"/>
              <w:jc w:val="center"/>
              <w:rPr>
                <w:lang w:eastAsia="ja-JP"/>
              </w:rPr>
            </w:pPr>
            <w:r w:rsidRPr="0053687C">
              <w:rPr>
                <w:lang w:eastAsia="ja-JP"/>
              </w:rPr>
              <w:t>3.30</w:t>
            </w:r>
          </w:p>
        </w:tc>
        <w:tc>
          <w:tcPr>
            <w:tcW w:w="804" w:type="dxa"/>
            <w:tcBorders>
              <w:top w:val="nil"/>
              <w:left w:val="nil"/>
              <w:bottom w:val="single" w:sz="4" w:space="0" w:color="auto"/>
              <w:right w:val="single" w:sz="4" w:space="0" w:color="auto"/>
            </w:tcBorders>
            <w:shd w:val="clear" w:color="auto" w:fill="auto"/>
            <w:noWrap/>
            <w:vAlign w:val="center"/>
            <w:hideMark/>
          </w:tcPr>
          <w:p w14:paraId="65177F8B" w14:textId="23F27C68" w:rsidR="009F6A54" w:rsidRPr="0053687C" w:rsidRDefault="009F6A54" w:rsidP="004D7253">
            <w:pPr>
              <w:pStyle w:val="Tabletext"/>
              <w:jc w:val="center"/>
              <w:rPr>
                <w:lang w:eastAsia="ja-JP"/>
              </w:rPr>
            </w:pPr>
            <w:r w:rsidRPr="0053687C">
              <w:rPr>
                <w:lang w:eastAsia="ja-JP"/>
              </w:rPr>
              <w:t>3.30</w:t>
            </w:r>
          </w:p>
        </w:tc>
        <w:tc>
          <w:tcPr>
            <w:tcW w:w="782" w:type="dxa"/>
            <w:tcBorders>
              <w:top w:val="nil"/>
              <w:left w:val="nil"/>
              <w:bottom w:val="single" w:sz="4" w:space="0" w:color="auto"/>
              <w:right w:val="single" w:sz="4" w:space="0" w:color="auto"/>
            </w:tcBorders>
            <w:shd w:val="clear" w:color="auto" w:fill="auto"/>
            <w:noWrap/>
            <w:vAlign w:val="center"/>
            <w:hideMark/>
          </w:tcPr>
          <w:p w14:paraId="5184E62A" w14:textId="289B5D5A" w:rsidR="009F6A54" w:rsidRPr="0053687C" w:rsidRDefault="009F6A54" w:rsidP="004D7253">
            <w:pPr>
              <w:pStyle w:val="Tabletext"/>
              <w:jc w:val="center"/>
              <w:rPr>
                <w:lang w:eastAsia="ja-JP"/>
              </w:rPr>
            </w:pPr>
            <w:r w:rsidRPr="0053687C">
              <w:rPr>
                <w:lang w:eastAsia="ja-JP"/>
              </w:rPr>
              <w:t>3.30</w:t>
            </w:r>
          </w:p>
        </w:tc>
        <w:tc>
          <w:tcPr>
            <w:tcW w:w="1052" w:type="dxa"/>
            <w:tcBorders>
              <w:top w:val="nil"/>
              <w:left w:val="nil"/>
              <w:bottom w:val="single" w:sz="4" w:space="0" w:color="auto"/>
              <w:right w:val="single" w:sz="4" w:space="0" w:color="auto"/>
            </w:tcBorders>
            <w:shd w:val="clear" w:color="auto" w:fill="auto"/>
            <w:noWrap/>
            <w:vAlign w:val="center"/>
            <w:hideMark/>
          </w:tcPr>
          <w:p w14:paraId="727EBDF5" w14:textId="6B5908AE" w:rsidR="009F6A54" w:rsidRPr="0053687C" w:rsidRDefault="009F6A54" w:rsidP="004D7253">
            <w:pPr>
              <w:pStyle w:val="Tabletext"/>
              <w:jc w:val="center"/>
              <w:rPr>
                <w:lang w:eastAsia="ja-JP"/>
              </w:rPr>
            </w:pPr>
            <w:r w:rsidRPr="0053687C">
              <w:rPr>
                <w:lang w:eastAsia="ja-JP"/>
              </w:rPr>
              <w:t>3.30</w:t>
            </w:r>
          </w:p>
        </w:tc>
      </w:tr>
      <w:tr w:rsidR="009F6A54" w:rsidRPr="0053687C" w14:paraId="71349B41"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8119AB9" w14:textId="4E89C4CD" w:rsidR="009F6A54" w:rsidRPr="0053687C" w:rsidRDefault="009F6A54" w:rsidP="00E15890">
            <w:pPr>
              <w:pStyle w:val="Tabletext"/>
              <w:rPr>
                <w:lang w:eastAsia="ja-JP"/>
              </w:rPr>
            </w:pPr>
            <w:r w:rsidRPr="0053687C">
              <w:rPr>
                <w:lang w:eastAsia="ja-JP"/>
              </w:rPr>
              <w:t xml:space="preserve">Orbital </w:t>
            </w:r>
            <w:r w:rsidR="004D7253" w:rsidRPr="0053687C">
              <w:rPr>
                <w:lang w:eastAsia="ja-JP"/>
              </w:rPr>
              <w:t xml:space="preserve">separation </w:t>
            </w:r>
            <w:r w:rsidRPr="0053687C">
              <w:rPr>
                <w:lang w:eastAsia="ja-JP"/>
              </w:rPr>
              <w:t>θ (deg)</w:t>
            </w:r>
          </w:p>
        </w:tc>
        <w:tc>
          <w:tcPr>
            <w:tcW w:w="850" w:type="dxa"/>
            <w:tcBorders>
              <w:top w:val="nil"/>
              <w:left w:val="nil"/>
              <w:bottom w:val="single" w:sz="4" w:space="0" w:color="auto"/>
              <w:right w:val="single" w:sz="4" w:space="0" w:color="auto"/>
            </w:tcBorders>
            <w:shd w:val="clear" w:color="auto" w:fill="auto"/>
            <w:noWrap/>
            <w:vAlign w:val="center"/>
            <w:hideMark/>
          </w:tcPr>
          <w:p w14:paraId="3669905D" w14:textId="51AEE3E3" w:rsidR="009F6A54" w:rsidRPr="0053687C" w:rsidRDefault="009F6A54" w:rsidP="004D7253">
            <w:pPr>
              <w:pStyle w:val="Tabletext"/>
              <w:jc w:val="center"/>
              <w:rPr>
                <w:lang w:eastAsia="ja-JP"/>
              </w:rPr>
            </w:pPr>
            <w:r w:rsidRPr="0053687C">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0AD41282" w14:textId="3D694BDD" w:rsidR="009F6A54" w:rsidRPr="0053687C" w:rsidRDefault="009F6A54" w:rsidP="004D7253">
            <w:pPr>
              <w:pStyle w:val="Tabletext"/>
              <w:jc w:val="center"/>
              <w:rPr>
                <w:lang w:eastAsia="ja-JP"/>
              </w:rPr>
            </w:pPr>
            <w:r w:rsidRPr="0053687C">
              <w:rPr>
                <w:lang w:eastAsia="ja-JP"/>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04D6CD16" w14:textId="0B90334E" w:rsidR="009F6A54" w:rsidRPr="0053687C" w:rsidRDefault="009F6A54" w:rsidP="004D7253">
            <w:pPr>
              <w:pStyle w:val="Tabletext"/>
              <w:jc w:val="center"/>
              <w:rPr>
                <w:lang w:eastAsia="ja-JP"/>
              </w:rPr>
            </w:pPr>
            <w:r w:rsidRPr="0053687C">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3F867FE3" w14:textId="360CFEE5" w:rsidR="009F6A54" w:rsidRPr="0053687C" w:rsidRDefault="009F6A54" w:rsidP="004D7253">
            <w:pPr>
              <w:pStyle w:val="Tabletext"/>
              <w:jc w:val="center"/>
              <w:rPr>
                <w:lang w:eastAsia="ja-JP"/>
              </w:rPr>
            </w:pPr>
            <w:r w:rsidRPr="0053687C">
              <w:rPr>
                <w:lang w:eastAsia="ja-JP"/>
              </w:rPr>
              <w:t>6.00</w:t>
            </w:r>
          </w:p>
        </w:tc>
        <w:tc>
          <w:tcPr>
            <w:tcW w:w="937" w:type="dxa"/>
            <w:tcBorders>
              <w:top w:val="nil"/>
              <w:left w:val="nil"/>
              <w:bottom w:val="single" w:sz="4" w:space="0" w:color="auto"/>
              <w:right w:val="single" w:sz="4" w:space="0" w:color="auto"/>
            </w:tcBorders>
            <w:shd w:val="clear" w:color="auto" w:fill="auto"/>
            <w:noWrap/>
            <w:vAlign w:val="center"/>
            <w:hideMark/>
          </w:tcPr>
          <w:p w14:paraId="25E4F877" w14:textId="2B9B5C94" w:rsidR="009F6A54" w:rsidRPr="0053687C" w:rsidRDefault="009F6A54" w:rsidP="004D7253">
            <w:pPr>
              <w:pStyle w:val="Tabletext"/>
              <w:jc w:val="center"/>
              <w:rPr>
                <w:lang w:eastAsia="ja-JP"/>
              </w:rPr>
            </w:pPr>
            <w:r w:rsidRPr="0053687C">
              <w:rPr>
                <w:lang w:eastAsia="ja-JP"/>
              </w:rPr>
              <w:t>9.00</w:t>
            </w:r>
          </w:p>
        </w:tc>
        <w:tc>
          <w:tcPr>
            <w:tcW w:w="937" w:type="dxa"/>
            <w:tcBorders>
              <w:top w:val="nil"/>
              <w:left w:val="nil"/>
              <w:bottom w:val="single" w:sz="4" w:space="0" w:color="auto"/>
              <w:right w:val="single" w:sz="4" w:space="0" w:color="auto"/>
            </w:tcBorders>
            <w:shd w:val="clear" w:color="auto" w:fill="auto"/>
            <w:noWrap/>
            <w:vAlign w:val="center"/>
            <w:hideMark/>
          </w:tcPr>
          <w:p w14:paraId="5C1CAE44" w14:textId="023B54E3" w:rsidR="009F6A54" w:rsidRPr="0053687C" w:rsidRDefault="009F6A54" w:rsidP="004D7253">
            <w:pPr>
              <w:pStyle w:val="Tabletext"/>
              <w:jc w:val="center"/>
              <w:rPr>
                <w:lang w:eastAsia="ja-JP"/>
              </w:rPr>
            </w:pPr>
            <w:r w:rsidRPr="0053687C">
              <w:rPr>
                <w:lang w:eastAsia="ja-JP"/>
              </w:rPr>
              <w:t>3.00</w:t>
            </w:r>
          </w:p>
        </w:tc>
        <w:tc>
          <w:tcPr>
            <w:tcW w:w="804" w:type="dxa"/>
            <w:tcBorders>
              <w:top w:val="nil"/>
              <w:left w:val="nil"/>
              <w:bottom w:val="single" w:sz="4" w:space="0" w:color="auto"/>
              <w:right w:val="single" w:sz="4" w:space="0" w:color="auto"/>
            </w:tcBorders>
            <w:shd w:val="clear" w:color="auto" w:fill="auto"/>
            <w:noWrap/>
            <w:vAlign w:val="center"/>
            <w:hideMark/>
          </w:tcPr>
          <w:p w14:paraId="53565A04" w14:textId="39344801" w:rsidR="009F6A54" w:rsidRPr="0053687C" w:rsidRDefault="009F6A54" w:rsidP="004D7253">
            <w:pPr>
              <w:pStyle w:val="Tabletext"/>
              <w:jc w:val="center"/>
              <w:rPr>
                <w:lang w:eastAsia="ja-JP"/>
              </w:rPr>
            </w:pPr>
            <w:r w:rsidRPr="0053687C">
              <w:rPr>
                <w:lang w:eastAsia="ja-JP"/>
              </w:rPr>
              <w:t>3.00</w:t>
            </w:r>
          </w:p>
        </w:tc>
        <w:tc>
          <w:tcPr>
            <w:tcW w:w="782" w:type="dxa"/>
            <w:tcBorders>
              <w:top w:val="nil"/>
              <w:left w:val="nil"/>
              <w:bottom w:val="single" w:sz="4" w:space="0" w:color="auto"/>
              <w:right w:val="single" w:sz="4" w:space="0" w:color="auto"/>
            </w:tcBorders>
            <w:shd w:val="clear" w:color="auto" w:fill="auto"/>
            <w:noWrap/>
            <w:vAlign w:val="center"/>
            <w:hideMark/>
          </w:tcPr>
          <w:p w14:paraId="32C83A33" w14:textId="25BB2968" w:rsidR="009F6A54" w:rsidRPr="0053687C" w:rsidRDefault="009F6A54" w:rsidP="004D7253">
            <w:pPr>
              <w:pStyle w:val="Tabletext"/>
              <w:jc w:val="center"/>
              <w:rPr>
                <w:lang w:eastAsia="ja-JP"/>
              </w:rPr>
            </w:pPr>
            <w:r w:rsidRPr="0053687C">
              <w:rPr>
                <w:lang w:eastAsia="ja-JP"/>
              </w:rPr>
              <w:t>3.00</w:t>
            </w:r>
          </w:p>
        </w:tc>
        <w:tc>
          <w:tcPr>
            <w:tcW w:w="1052" w:type="dxa"/>
            <w:tcBorders>
              <w:top w:val="nil"/>
              <w:left w:val="nil"/>
              <w:bottom w:val="single" w:sz="4" w:space="0" w:color="auto"/>
              <w:right w:val="single" w:sz="4" w:space="0" w:color="auto"/>
            </w:tcBorders>
            <w:shd w:val="clear" w:color="auto" w:fill="auto"/>
            <w:noWrap/>
            <w:vAlign w:val="center"/>
            <w:hideMark/>
          </w:tcPr>
          <w:p w14:paraId="466D7BD6" w14:textId="18303980" w:rsidR="009F6A54" w:rsidRPr="0053687C" w:rsidRDefault="009F6A54" w:rsidP="004D7253">
            <w:pPr>
              <w:pStyle w:val="Tabletext"/>
              <w:jc w:val="center"/>
              <w:rPr>
                <w:lang w:eastAsia="ja-JP"/>
              </w:rPr>
            </w:pPr>
            <w:r w:rsidRPr="0053687C">
              <w:rPr>
                <w:lang w:eastAsia="ja-JP"/>
              </w:rPr>
              <w:t>3.00</w:t>
            </w:r>
          </w:p>
        </w:tc>
      </w:tr>
      <w:tr w:rsidR="009F6A54" w:rsidRPr="0053687C" w14:paraId="296B3C1C"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A34F6A4" w14:textId="77777777" w:rsidR="009F6A54" w:rsidRPr="0053687C" w:rsidRDefault="009F6A54" w:rsidP="00E15890">
            <w:pPr>
              <w:pStyle w:val="Tabletext"/>
              <w:rPr>
                <w:lang w:eastAsia="ja-JP"/>
              </w:rPr>
            </w:pPr>
            <w:r w:rsidRPr="0053687C">
              <w:rPr>
                <w:lang w:eastAsia="ja-JP"/>
              </w:rPr>
              <w:t>BO.1213 Δ</w:t>
            </w:r>
            <w:r w:rsidRPr="0053687C">
              <w:rPr>
                <w:i/>
                <w:iCs/>
                <w:lang w:eastAsia="ja-JP"/>
              </w:rPr>
              <w:t>G</w:t>
            </w:r>
            <w:r w:rsidRPr="0053687C">
              <w:rPr>
                <w:lang w:eastAsia="ja-JP"/>
              </w:rPr>
              <w:t xml:space="preserve"> at φ (dB)</w:t>
            </w:r>
          </w:p>
        </w:tc>
        <w:tc>
          <w:tcPr>
            <w:tcW w:w="850" w:type="dxa"/>
            <w:tcBorders>
              <w:top w:val="nil"/>
              <w:left w:val="nil"/>
              <w:bottom w:val="single" w:sz="4" w:space="0" w:color="auto"/>
              <w:right w:val="single" w:sz="4" w:space="0" w:color="auto"/>
            </w:tcBorders>
            <w:shd w:val="clear" w:color="auto" w:fill="auto"/>
            <w:noWrap/>
            <w:vAlign w:val="center"/>
            <w:hideMark/>
          </w:tcPr>
          <w:p w14:paraId="2CE6A5F4" w14:textId="4EBFF4BD"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c>
          <w:tcPr>
            <w:tcW w:w="724" w:type="dxa"/>
            <w:tcBorders>
              <w:top w:val="nil"/>
              <w:left w:val="nil"/>
              <w:bottom w:val="single" w:sz="4" w:space="0" w:color="auto"/>
              <w:right w:val="single" w:sz="4" w:space="0" w:color="auto"/>
            </w:tcBorders>
            <w:shd w:val="clear" w:color="auto" w:fill="auto"/>
            <w:noWrap/>
            <w:vAlign w:val="center"/>
            <w:hideMark/>
          </w:tcPr>
          <w:p w14:paraId="27795A35" w14:textId="3012722B" w:rsidR="009F6A54" w:rsidRPr="0053687C" w:rsidRDefault="00057600" w:rsidP="004D7253">
            <w:pPr>
              <w:pStyle w:val="Tabletext"/>
              <w:jc w:val="center"/>
              <w:rPr>
                <w:lang w:eastAsia="ja-JP"/>
              </w:rPr>
            </w:pPr>
            <w:r w:rsidRPr="0053687C">
              <w:rPr>
                <w:lang w:eastAsia="ja-JP"/>
              </w:rPr>
              <w:t>−</w:t>
            </w:r>
            <w:r w:rsidR="009F6A54" w:rsidRPr="0053687C">
              <w:rPr>
                <w:lang w:eastAsia="ja-JP"/>
              </w:rPr>
              <w:t>27.00</w:t>
            </w:r>
          </w:p>
        </w:tc>
        <w:tc>
          <w:tcPr>
            <w:tcW w:w="1134" w:type="dxa"/>
            <w:tcBorders>
              <w:top w:val="nil"/>
              <w:left w:val="nil"/>
              <w:bottom w:val="single" w:sz="4" w:space="0" w:color="auto"/>
              <w:right w:val="single" w:sz="4" w:space="0" w:color="auto"/>
            </w:tcBorders>
            <w:shd w:val="clear" w:color="auto" w:fill="auto"/>
            <w:noWrap/>
            <w:vAlign w:val="center"/>
            <w:hideMark/>
          </w:tcPr>
          <w:p w14:paraId="7586718D" w14:textId="3949FD25"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c>
          <w:tcPr>
            <w:tcW w:w="724" w:type="dxa"/>
            <w:tcBorders>
              <w:top w:val="nil"/>
              <w:left w:val="nil"/>
              <w:bottom w:val="single" w:sz="4" w:space="0" w:color="auto"/>
              <w:right w:val="single" w:sz="4" w:space="0" w:color="auto"/>
            </w:tcBorders>
            <w:shd w:val="clear" w:color="auto" w:fill="auto"/>
            <w:noWrap/>
            <w:vAlign w:val="center"/>
            <w:hideMark/>
          </w:tcPr>
          <w:p w14:paraId="41BF274F" w14:textId="05D39DCE" w:rsidR="009F6A54" w:rsidRPr="0053687C" w:rsidRDefault="00057600" w:rsidP="004D7253">
            <w:pPr>
              <w:pStyle w:val="Tabletext"/>
              <w:jc w:val="center"/>
              <w:rPr>
                <w:lang w:eastAsia="ja-JP"/>
              </w:rPr>
            </w:pPr>
            <w:r w:rsidRPr="0053687C">
              <w:rPr>
                <w:lang w:eastAsia="ja-JP"/>
              </w:rPr>
              <w:t>−</w:t>
            </w:r>
            <w:r w:rsidR="009F6A54" w:rsidRPr="0053687C">
              <w:rPr>
                <w:lang w:eastAsia="ja-JP"/>
              </w:rPr>
              <w:t>27.00</w:t>
            </w:r>
          </w:p>
        </w:tc>
        <w:tc>
          <w:tcPr>
            <w:tcW w:w="937" w:type="dxa"/>
            <w:tcBorders>
              <w:top w:val="nil"/>
              <w:left w:val="nil"/>
              <w:bottom w:val="single" w:sz="4" w:space="0" w:color="auto"/>
              <w:right w:val="single" w:sz="4" w:space="0" w:color="auto"/>
            </w:tcBorders>
            <w:shd w:val="clear" w:color="auto" w:fill="auto"/>
            <w:noWrap/>
            <w:vAlign w:val="center"/>
            <w:hideMark/>
          </w:tcPr>
          <w:p w14:paraId="5D53C98E" w14:textId="5FD97E10" w:rsidR="009F6A54" w:rsidRPr="0053687C" w:rsidRDefault="00057600" w:rsidP="004D7253">
            <w:pPr>
              <w:pStyle w:val="Tabletext"/>
              <w:jc w:val="center"/>
              <w:rPr>
                <w:lang w:eastAsia="ja-JP"/>
              </w:rPr>
            </w:pPr>
            <w:r w:rsidRPr="0053687C">
              <w:rPr>
                <w:lang w:eastAsia="ja-JP"/>
              </w:rPr>
              <w:t>−</w:t>
            </w:r>
            <w:r w:rsidR="009F6A54" w:rsidRPr="0053687C">
              <w:rPr>
                <w:lang w:eastAsia="ja-JP"/>
              </w:rPr>
              <w:t>31.39</w:t>
            </w:r>
          </w:p>
        </w:tc>
        <w:tc>
          <w:tcPr>
            <w:tcW w:w="937" w:type="dxa"/>
            <w:tcBorders>
              <w:top w:val="nil"/>
              <w:left w:val="nil"/>
              <w:bottom w:val="single" w:sz="4" w:space="0" w:color="auto"/>
              <w:right w:val="single" w:sz="4" w:space="0" w:color="auto"/>
            </w:tcBorders>
            <w:shd w:val="clear" w:color="auto" w:fill="auto"/>
            <w:noWrap/>
            <w:vAlign w:val="center"/>
            <w:hideMark/>
          </w:tcPr>
          <w:p w14:paraId="72682DD7" w14:textId="0DAD7179"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c>
          <w:tcPr>
            <w:tcW w:w="804" w:type="dxa"/>
            <w:tcBorders>
              <w:top w:val="nil"/>
              <w:left w:val="nil"/>
              <w:bottom w:val="single" w:sz="4" w:space="0" w:color="auto"/>
              <w:right w:val="single" w:sz="4" w:space="0" w:color="auto"/>
            </w:tcBorders>
            <w:shd w:val="clear" w:color="auto" w:fill="auto"/>
            <w:noWrap/>
            <w:vAlign w:val="center"/>
            <w:hideMark/>
          </w:tcPr>
          <w:p w14:paraId="21B38878" w14:textId="24E22775"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c>
          <w:tcPr>
            <w:tcW w:w="782" w:type="dxa"/>
            <w:tcBorders>
              <w:top w:val="nil"/>
              <w:left w:val="nil"/>
              <w:bottom w:val="single" w:sz="4" w:space="0" w:color="auto"/>
              <w:right w:val="single" w:sz="4" w:space="0" w:color="auto"/>
            </w:tcBorders>
            <w:shd w:val="clear" w:color="auto" w:fill="auto"/>
            <w:noWrap/>
            <w:vAlign w:val="center"/>
            <w:hideMark/>
          </w:tcPr>
          <w:p w14:paraId="7F8724B4" w14:textId="7CE8BC30"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c>
          <w:tcPr>
            <w:tcW w:w="1052" w:type="dxa"/>
            <w:tcBorders>
              <w:top w:val="nil"/>
              <w:left w:val="nil"/>
              <w:bottom w:val="single" w:sz="4" w:space="0" w:color="auto"/>
              <w:right w:val="single" w:sz="4" w:space="0" w:color="auto"/>
            </w:tcBorders>
            <w:shd w:val="clear" w:color="auto" w:fill="auto"/>
            <w:noWrap/>
            <w:vAlign w:val="center"/>
            <w:hideMark/>
          </w:tcPr>
          <w:p w14:paraId="7E9807AC" w14:textId="1BE0FBF7" w:rsidR="009F6A54" w:rsidRPr="0053687C" w:rsidRDefault="00057600" w:rsidP="004D7253">
            <w:pPr>
              <w:pStyle w:val="Tabletext"/>
              <w:jc w:val="center"/>
              <w:rPr>
                <w:lang w:eastAsia="ja-JP"/>
              </w:rPr>
            </w:pPr>
            <w:r w:rsidRPr="0053687C">
              <w:rPr>
                <w:lang w:eastAsia="ja-JP"/>
              </w:rPr>
              <w:t>−</w:t>
            </w:r>
            <w:r w:rsidR="009F6A54" w:rsidRPr="0053687C">
              <w:rPr>
                <w:lang w:eastAsia="ja-JP"/>
              </w:rPr>
              <w:t>15.90</w:t>
            </w:r>
          </w:p>
        </w:tc>
      </w:tr>
      <w:tr w:rsidR="009F6A54" w:rsidRPr="0053687C" w14:paraId="49D54984"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1EDC3EF" w14:textId="77777777" w:rsidR="009F6A54" w:rsidRPr="0053687C" w:rsidRDefault="009F6A54" w:rsidP="00E15890">
            <w:pPr>
              <w:pStyle w:val="Tabletext"/>
              <w:rPr>
                <w:b/>
                <w:lang w:eastAsia="ja-JP"/>
              </w:rPr>
            </w:pPr>
            <w:r w:rsidRPr="0053687C">
              <w:rPr>
                <w:b/>
                <w:lang w:eastAsia="ja-JP"/>
              </w:rPr>
              <w:t>Sat. antenna discrimination (dB)</w:t>
            </w:r>
          </w:p>
        </w:tc>
        <w:tc>
          <w:tcPr>
            <w:tcW w:w="850" w:type="dxa"/>
            <w:tcBorders>
              <w:top w:val="nil"/>
              <w:left w:val="nil"/>
              <w:bottom w:val="single" w:sz="4" w:space="0" w:color="auto"/>
              <w:right w:val="single" w:sz="4" w:space="0" w:color="auto"/>
            </w:tcBorders>
            <w:shd w:val="clear" w:color="auto" w:fill="auto"/>
            <w:noWrap/>
            <w:vAlign w:val="center"/>
            <w:hideMark/>
          </w:tcPr>
          <w:p w14:paraId="69825F6B" w14:textId="7E21E49B" w:rsidR="009F6A54" w:rsidRPr="0053687C" w:rsidRDefault="009F6A54" w:rsidP="004D7253">
            <w:pPr>
              <w:pStyle w:val="Tabletext"/>
              <w:jc w:val="center"/>
              <w:rPr>
                <w:b/>
                <w:lang w:eastAsia="ja-JP"/>
              </w:rPr>
            </w:pPr>
            <w:r w:rsidRPr="0053687C">
              <w:rPr>
                <w:b/>
                <w:lang w:eastAsia="ja-JP"/>
              </w:rPr>
              <w:t>14.71</w:t>
            </w:r>
          </w:p>
        </w:tc>
        <w:tc>
          <w:tcPr>
            <w:tcW w:w="724" w:type="dxa"/>
            <w:tcBorders>
              <w:top w:val="nil"/>
              <w:left w:val="nil"/>
              <w:bottom w:val="single" w:sz="4" w:space="0" w:color="auto"/>
              <w:right w:val="single" w:sz="4" w:space="0" w:color="auto"/>
            </w:tcBorders>
            <w:shd w:val="clear" w:color="auto" w:fill="auto"/>
            <w:noWrap/>
            <w:vAlign w:val="center"/>
            <w:hideMark/>
          </w:tcPr>
          <w:p w14:paraId="49938388" w14:textId="754C0EF5" w:rsidR="009F6A54" w:rsidRPr="0053687C" w:rsidRDefault="009F6A54" w:rsidP="004D7253">
            <w:pPr>
              <w:pStyle w:val="Tabletext"/>
              <w:jc w:val="center"/>
              <w:rPr>
                <w:b/>
                <w:lang w:eastAsia="ja-JP"/>
              </w:rPr>
            </w:pPr>
            <w:r w:rsidRPr="0053687C">
              <w:rPr>
                <w:b/>
                <w:lang w:eastAsia="ja-JP"/>
              </w:rPr>
              <w:t>3.17</w:t>
            </w:r>
          </w:p>
        </w:tc>
        <w:tc>
          <w:tcPr>
            <w:tcW w:w="1134" w:type="dxa"/>
            <w:tcBorders>
              <w:top w:val="nil"/>
              <w:left w:val="nil"/>
              <w:bottom w:val="single" w:sz="4" w:space="0" w:color="auto"/>
              <w:right w:val="single" w:sz="4" w:space="0" w:color="auto"/>
            </w:tcBorders>
            <w:shd w:val="clear" w:color="auto" w:fill="auto"/>
            <w:noWrap/>
            <w:vAlign w:val="center"/>
            <w:hideMark/>
          </w:tcPr>
          <w:p w14:paraId="3B29D551" w14:textId="01E6C891" w:rsidR="009F6A54" w:rsidRPr="0053687C" w:rsidRDefault="009F6A54" w:rsidP="004D7253">
            <w:pPr>
              <w:pStyle w:val="Tabletext"/>
              <w:jc w:val="center"/>
              <w:rPr>
                <w:b/>
                <w:lang w:eastAsia="ja-JP"/>
              </w:rPr>
            </w:pPr>
            <w:r w:rsidRPr="0053687C">
              <w:rPr>
                <w:b/>
                <w:lang w:eastAsia="ja-JP"/>
              </w:rPr>
              <w:t>14.27</w:t>
            </w:r>
          </w:p>
        </w:tc>
        <w:tc>
          <w:tcPr>
            <w:tcW w:w="724" w:type="dxa"/>
            <w:tcBorders>
              <w:top w:val="nil"/>
              <w:left w:val="nil"/>
              <w:bottom w:val="single" w:sz="4" w:space="0" w:color="auto"/>
              <w:right w:val="single" w:sz="4" w:space="0" w:color="auto"/>
            </w:tcBorders>
            <w:shd w:val="clear" w:color="auto" w:fill="auto"/>
            <w:noWrap/>
            <w:vAlign w:val="center"/>
            <w:hideMark/>
          </w:tcPr>
          <w:p w14:paraId="4EE96741" w14:textId="0DA90406" w:rsidR="009F6A54" w:rsidRPr="0053687C" w:rsidRDefault="009F6A54" w:rsidP="004D7253">
            <w:pPr>
              <w:pStyle w:val="Tabletext"/>
              <w:jc w:val="center"/>
              <w:rPr>
                <w:b/>
                <w:lang w:eastAsia="ja-JP"/>
              </w:rPr>
            </w:pPr>
            <w:r w:rsidRPr="0053687C">
              <w:rPr>
                <w:b/>
                <w:lang w:eastAsia="ja-JP"/>
              </w:rPr>
              <w:t>14.27</w:t>
            </w:r>
          </w:p>
        </w:tc>
        <w:tc>
          <w:tcPr>
            <w:tcW w:w="937" w:type="dxa"/>
            <w:tcBorders>
              <w:top w:val="nil"/>
              <w:left w:val="nil"/>
              <w:bottom w:val="single" w:sz="4" w:space="0" w:color="auto"/>
              <w:right w:val="single" w:sz="4" w:space="0" w:color="auto"/>
            </w:tcBorders>
            <w:shd w:val="clear" w:color="auto" w:fill="auto"/>
            <w:noWrap/>
            <w:vAlign w:val="center"/>
            <w:hideMark/>
          </w:tcPr>
          <w:p w14:paraId="6B2B18DB" w14:textId="1EC6B67D" w:rsidR="009F6A54" w:rsidRPr="0053687C" w:rsidRDefault="00057600" w:rsidP="004D7253">
            <w:pPr>
              <w:pStyle w:val="Tabletext"/>
              <w:jc w:val="center"/>
              <w:rPr>
                <w:b/>
                <w:lang w:eastAsia="ja-JP"/>
              </w:rPr>
            </w:pPr>
            <w:r w:rsidRPr="0053687C">
              <w:rPr>
                <w:b/>
                <w:lang w:eastAsia="ja-JP"/>
              </w:rPr>
              <w:t>−</w:t>
            </w:r>
            <w:r w:rsidR="009F6A54" w:rsidRPr="0053687C">
              <w:rPr>
                <w:b/>
                <w:lang w:eastAsia="ja-JP"/>
              </w:rPr>
              <w:t>1.67</w:t>
            </w:r>
          </w:p>
        </w:tc>
        <w:tc>
          <w:tcPr>
            <w:tcW w:w="937" w:type="dxa"/>
            <w:tcBorders>
              <w:top w:val="nil"/>
              <w:left w:val="nil"/>
              <w:bottom w:val="single" w:sz="4" w:space="0" w:color="auto"/>
              <w:right w:val="single" w:sz="4" w:space="0" w:color="auto"/>
            </w:tcBorders>
            <w:shd w:val="clear" w:color="auto" w:fill="auto"/>
            <w:noWrap/>
            <w:vAlign w:val="center"/>
            <w:hideMark/>
          </w:tcPr>
          <w:p w14:paraId="6F656724" w14:textId="707AB9F4" w:rsidR="009F6A54" w:rsidRPr="0053687C" w:rsidRDefault="009F6A54" w:rsidP="004D7253">
            <w:pPr>
              <w:pStyle w:val="Tabletext"/>
              <w:jc w:val="center"/>
              <w:rPr>
                <w:b/>
                <w:lang w:eastAsia="ja-JP"/>
              </w:rPr>
            </w:pPr>
            <w:r w:rsidRPr="0053687C">
              <w:rPr>
                <w:b/>
                <w:lang w:eastAsia="ja-JP"/>
              </w:rPr>
              <w:t>13.82</w:t>
            </w:r>
          </w:p>
        </w:tc>
        <w:tc>
          <w:tcPr>
            <w:tcW w:w="804" w:type="dxa"/>
            <w:tcBorders>
              <w:top w:val="nil"/>
              <w:left w:val="nil"/>
              <w:bottom w:val="single" w:sz="4" w:space="0" w:color="auto"/>
              <w:right w:val="single" w:sz="4" w:space="0" w:color="auto"/>
            </w:tcBorders>
            <w:shd w:val="clear" w:color="auto" w:fill="auto"/>
            <w:noWrap/>
            <w:vAlign w:val="center"/>
            <w:hideMark/>
          </w:tcPr>
          <w:p w14:paraId="2032CB56" w14:textId="2F3CC997" w:rsidR="009F6A54" w:rsidRPr="0053687C" w:rsidRDefault="009F6A54" w:rsidP="004D7253">
            <w:pPr>
              <w:pStyle w:val="Tabletext"/>
              <w:jc w:val="center"/>
              <w:rPr>
                <w:b/>
                <w:lang w:eastAsia="ja-JP"/>
              </w:rPr>
            </w:pPr>
            <w:r w:rsidRPr="0053687C">
              <w:rPr>
                <w:b/>
                <w:lang w:eastAsia="ja-JP"/>
              </w:rPr>
              <w:t>13.37</w:t>
            </w:r>
          </w:p>
        </w:tc>
        <w:tc>
          <w:tcPr>
            <w:tcW w:w="782" w:type="dxa"/>
            <w:tcBorders>
              <w:top w:val="nil"/>
              <w:left w:val="nil"/>
              <w:bottom w:val="single" w:sz="4" w:space="0" w:color="auto"/>
              <w:right w:val="single" w:sz="4" w:space="0" w:color="auto"/>
            </w:tcBorders>
            <w:shd w:val="clear" w:color="auto" w:fill="auto"/>
            <w:noWrap/>
            <w:vAlign w:val="center"/>
            <w:hideMark/>
          </w:tcPr>
          <w:p w14:paraId="57AF7470" w14:textId="4A0E7AC0" w:rsidR="009F6A54" w:rsidRPr="0053687C" w:rsidRDefault="009F6A54" w:rsidP="004D7253">
            <w:pPr>
              <w:pStyle w:val="Tabletext"/>
              <w:jc w:val="center"/>
              <w:rPr>
                <w:b/>
                <w:lang w:eastAsia="ja-JP"/>
              </w:rPr>
            </w:pPr>
            <w:r w:rsidRPr="0053687C">
              <w:rPr>
                <w:b/>
                <w:lang w:eastAsia="ja-JP"/>
              </w:rPr>
              <w:t>12.92</w:t>
            </w:r>
          </w:p>
        </w:tc>
        <w:tc>
          <w:tcPr>
            <w:tcW w:w="1052" w:type="dxa"/>
            <w:tcBorders>
              <w:top w:val="nil"/>
              <w:left w:val="nil"/>
              <w:bottom w:val="single" w:sz="4" w:space="0" w:color="auto"/>
              <w:right w:val="single" w:sz="4" w:space="0" w:color="auto"/>
            </w:tcBorders>
            <w:shd w:val="clear" w:color="auto" w:fill="auto"/>
            <w:noWrap/>
            <w:vAlign w:val="center"/>
            <w:hideMark/>
          </w:tcPr>
          <w:p w14:paraId="0112D07F" w14:textId="2887E9E0" w:rsidR="009F6A54" w:rsidRPr="0053687C" w:rsidRDefault="009F6A54" w:rsidP="004D7253">
            <w:pPr>
              <w:pStyle w:val="Tabletext"/>
              <w:jc w:val="center"/>
              <w:rPr>
                <w:b/>
                <w:lang w:eastAsia="ja-JP"/>
              </w:rPr>
            </w:pPr>
            <w:r w:rsidRPr="0053687C">
              <w:rPr>
                <w:b/>
                <w:lang w:eastAsia="ja-JP"/>
              </w:rPr>
              <w:t>12.47</w:t>
            </w:r>
          </w:p>
        </w:tc>
      </w:tr>
      <w:tr w:rsidR="009F6A54" w:rsidRPr="0053687C" w14:paraId="127CE7E6"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6721B55" w14:textId="504DA4CE" w:rsidR="009F6A54" w:rsidRPr="0053687C" w:rsidRDefault="009F6A54" w:rsidP="00E15890">
            <w:pPr>
              <w:pStyle w:val="Tabletext"/>
              <w:rPr>
                <w:lang w:eastAsia="ja-JP"/>
              </w:rPr>
            </w:pPr>
            <w:r w:rsidRPr="0053687C">
              <w:rPr>
                <w:i/>
                <w:iCs/>
                <w:lang w:eastAsia="ja-JP"/>
              </w:rPr>
              <w:t>C</w:t>
            </w:r>
            <w:r w:rsidRPr="0053687C">
              <w:rPr>
                <w:i/>
                <w:iCs/>
                <w:vertAlign w:val="subscript"/>
                <w:lang w:eastAsia="ja-JP"/>
              </w:rPr>
              <w:t>e.i.r.p.</w:t>
            </w:r>
            <w:r w:rsidRPr="0053687C">
              <w:rPr>
                <w:lang w:eastAsia="ja-JP"/>
              </w:rPr>
              <w:t xml:space="preserve"> of </w:t>
            </w:r>
            <w:r w:rsidR="004D7253" w:rsidRPr="0053687C">
              <w:rPr>
                <w:lang w:eastAsia="ja-JP"/>
              </w:rPr>
              <w:t xml:space="preserve">interferer </w:t>
            </w:r>
            <w:r w:rsidRPr="0053687C">
              <w:rPr>
                <w:lang w:eastAsia="ja-JP"/>
              </w:rPr>
              <w:t>(dBW)</w:t>
            </w:r>
          </w:p>
        </w:tc>
        <w:tc>
          <w:tcPr>
            <w:tcW w:w="850" w:type="dxa"/>
            <w:tcBorders>
              <w:top w:val="nil"/>
              <w:left w:val="nil"/>
              <w:bottom w:val="single" w:sz="4" w:space="0" w:color="auto"/>
              <w:right w:val="single" w:sz="4" w:space="0" w:color="auto"/>
            </w:tcBorders>
            <w:shd w:val="clear" w:color="auto" w:fill="auto"/>
            <w:noWrap/>
            <w:vAlign w:val="center"/>
            <w:hideMark/>
          </w:tcPr>
          <w:p w14:paraId="328F4AAC" w14:textId="0123ECDA" w:rsidR="009F6A54" w:rsidRPr="0053687C" w:rsidRDefault="009F6A54" w:rsidP="004D7253">
            <w:pPr>
              <w:pStyle w:val="Tabletext"/>
              <w:jc w:val="center"/>
              <w:rPr>
                <w:lang w:eastAsia="ja-JP"/>
              </w:rPr>
            </w:pPr>
            <w:r w:rsidRPr="0053687C">
              <w:rPr>
                <w:lang w:eastAsia="ja-JP"/>
              </w:rPr>
              <w:t>42.29</w:t>
            </w:r>
          </w:p>
        </w:tc>
        <w:tc>
          <w:tcPr>
            <w:tcW w:w="724" w:type="dxa"/>
            <w:tcBorders>
              <w:top w:val="nil"/>
              <w:left w:val="nil"/>
              <w:bottom w:val="single" w:sz="4" w:space="0" w:color="auto"/>
              <w:right w:val="single" w:sz="4" w:space="0" w:color="auto"/>
            </w:tcBorders>
            <w:shd w:val="clear" w:color="auto" w:fill="auto"/>
            <w:noWrap/>
            <w:vAlign w:val="center"/>
            <w:hideMark/>
          </w:tcPr>
          <w:p w14:paraId="3E306434" w14:textId="5A421CB1" w:rsidR="009F6A54" w:rsidRPr="0053687C" w:rsidRDefault="009F6A54" w:rsidP="004D7253">
            <w:pPr>
              <w:pStyle w:val="Tabletext"/>
              <w:jc w:val="center"/>
              <w:rPr>
                <w:lang w:eastAsia="ja-JP"/>
              </w:rPr>
            </w:pPr>
            <w:r w:rsidRPr="0053687C">
              <w:rPr>
                <w:lang w:eastAsia="ja-JP"/>
              </w:rPr>
              <w:t>53.83</w:t>
            </w:r>
          </w:p>
        </w:tc>
        <w:tc>
          <w:tcPr>
            <w:tcW w:w="1134" w:type="dxa"/>
            <w:tcBorders>
              <w:top w:val="nil"/>
              <w:left w:val="nil"/>
              <w:bottom w:val="single" w:sz="4" w:space="0" w:color="auto"/>
              <w:right w:val="single" w:sz="4" w:space="0" w:color="auto"/>
            </w:tcBorders>
            <w:shd w:val="clear" w:color="auto" w:fill="auto"/>
            <w:noWrap/>
            <w:vAlign w:val="center"/>
            <w:hideMark/>
          </w:tcPr>
          <w:p w14:paraId="6180EFD0" w14:textId="3553A6AB" w:rsidR="009F6A54" w:rsidRPr="0053687C" w:rsidRDefault="009F6A54" w:rsidP="004D7253">
            <w:pPr>
              <w:pStyle w:val="Tabletext"/>
              <w:jc w:val="center"/>
              <w:rPr>
                <w:lang w:eastAsia="ja-JP"/>
              </w:rPr>
            </w:pPr>
            <w:r w:rsidRPr="0053687C">
              <w:rPr>
                <w:lang w:eastAsia="ja-JP"/>
              </w:rPr>
              <w:t>42.73</w:t>
            </w:r>
          </w:p>
        </w:tc>
        <w:tc>
          <w:tcPr>
            <w:tcW w:w="724" w:type="dxa"/>
            <w:tcBorders>
              <w:top w:val="nil"/>
              <w:left w:val="nil"/>
              <w:bottom w:val="single" w:sz="4" w:space="0" w:color="auto"/>
              <w:right w:val="single" w:sz="4" w:space="0" w:color="auto"/>
            </w:tcBorders>
            <w:shd w:val="clear" w:color="auto" w:fill="auto"/>
            <w:noWrap/>
            <w:vAlign w:val="center"/>
            <w:hideMark/>
          </w:tcPr>
          <w:p w14:paraId="2A7CDEFF" w14:textId="652DB06E" w:rsidR="009F6A54" w:rsidRPr="0053687C" w:rsidRDefault="009F6A54" w:rsidP="004D7253">
            <w:pPr>
              <w:pStyle w:val="Tabletext"/>
              <w:jc w:val="center"/>
              <w:rPr>
                <w:lang w:eastAsia="ja-JP"/>
              </w:rPr>
            </w:pPr>
            <w:r w:rsidRPr="0053687C">
              <w:rPr>
                <w:lang w:eastAsia="ja-JP"/>
              </w:rPr>
              <w:t>28.46</w:t>
            </w:r>
          </w:p>
        </w:tc>
        <w:tc>
          <w:tcPr>
            <w:tcW w:w="937" w:type="dxa"/>
            <w:tcBorders>
              <w:top w:val="nil"/>
              <w:left w:val="nil"/>
              <w:bottom w:val="single" w:sz="4" w:space="0" w:color="auto"/>
              <w:right w:val="single" w:sz="4" w:space="0" w:color="auto"/>
            </w:tcBorders>
            <w:shd w:val="clear" w:color="auto" w:fill="auto"/>
            <w:noWrap/>
            <w:vAlign w:val="center"/>
            <w:hideMark/>
          </w:tcPr>
          <w:p w14:paraId="1383ADB6" w14:textId="24D662A6" w:rsidR="009F6A54" w:rsidRPr="0053687C" w:rsidRDefault="009F6A54" w:rsidP="004D7253">
            <w:pPr>
              <w:pStyle w:val="Tabletext"/>
              <w:jc w:val="center"/>
              <w:rPr>
                <w:lang w:eastAsia="ja-JP"/>
              </w:rPr>
            </w:pPr>
            <w:r w:rsidRPr="0053687C">
              <w:rPr>
                <w:lang w:eastAsia="ja-JP"/>
              </w:rPr>
              <w:t>58.67</w:t>
            </w:r>
          </w:p>
        </w:tc>
        <w:tc>
          <w:tcPr>
            <w:tcW w:w="937" w:type="dxa"/>
            <w:tcBorders>
              <w:top w:val="nil"/>
              <w:left w:val="nil"/>
              <w:bottom w:val="single" w:sz="4" w:space="0" w:color="auto"/>
              <w:right w:val="single" w:sz="4" w:space="0" w:color="auto"/>
            </w:tcBorders>
            <w:shd w:val="clear" w:color="auto" w:fill="auto"/>
            <w:noWrap/>
            <w:vAlign w:val="center"/>
            <w:hideMark/>
          </w:tcPr>
          <w:p w14:paraId="3DABE720" w14:textId="4F93495A" w:rsidR="009F6A54" w:rsidRPr="0053687C" w:rsidRDefault="009F6A54" w:rsidP="004D7253">
            <w:pPr>
              <w:pStyle w:val="Tabletext"/>
              <w:jc w:val="center"/>
              <w:rPr>
                <w:lang w:eastAsia="ja-JP"/>
              </w:rPr>
            </w:pPr>
            <w:r w:rsidRPr="0053687C">
              <w:rPr>
                <w:lang w:eastAsia="ja-JP"/>
              </w:rPr>
              <w:t>43.18</w:t>
            </w:r>
          </w:p>
        </w:tc>
        <w:tc>
          <w:tcPr>
            <w:tcW w:w="804" w:type="dxa"/>
            <w:tcBorders>
              <w:top w:val="nil"/>
              <w:left w:val="nil"/>
              <w:bottom w:val="single" w:sz="4" w:space="0" w:color="auto"/>
              <w:right w:val="single" w:sz="4" w:space="0" w:color="auto"/>
            </w:tcBorders>
            <w:shd w:val="clear" w:color="auto" w:fill="auto"/>
            <w:noWrap/>
            <w:vAlign w:val="center"/>
            <w:hideMark/>
          </w:tcPr>
          <w:p w14:paraId="06CE7F76" w14:textId="6071F3BC" w:rsidR="009F6A54" w:rsidRPr="0053687C" w:rsidRDefault="009F6A54" w:rsidP="004D7253">
            <w:pPr>
              <w:pStyle w:val="Tabletext"/>
              <w:jc w:val="center"/>
              <w:rPr>
                <w:lang w:eastAsia="ja-JP"/>
              </w:rPr>
            </w:pPr>
            <w:r w:rsidRPr="0053687C">
              <w:rPr>
                <w:lang w:eastAsia="ja-JP"/>
              </w:rPr>
              <w:t>43.63</w:t>
            </w:r>
          </w:p>
        </w:tc>
        <w:tc>
          <w:tcPr>
            <w:tcW w:w="782" w:type="dxa"/>
            <w:tcBorders>
              <w:top w:val="nil"/>
              <w:left w:val="nil"/>
              <w:bottom w:val="single" w:sz="4" w:space="0" w:color="auto"/>
              <w:right w:val="single" w:sz="4" w:space="0" w:color="auto"/>
            </w:tcBorders>
            <w:shd w:val="clear" w:color="auto" w:fill="auto"/>
            <w:noWrap/>
            <w:vAlign w:val="center"/>
            <w:hideMark/>
          </w:tcPr>
          <w:p w14:paraId="3AFC7443" w14:textId="0EA05EAC" w:rsidR="009F6A54" w:rsidRPr="0053687C" w:rsidRDefault="009F6A54" w:rsidP="004D7253">
            <w:pPr>
              <w:pStyle w:val="Tabletext"/>
              <w:jc w:val="center"/>
              <w:rPr>
                <w:lang w:eastAsia="ja-JP"/>
              </w:rPr>
            </w:pPr>
            <w:r w:rsidRPr="0053687C">
              <w:rPr>
                <w:lang w:eastAsia="ja-JP"/>
              </w:rPr>
              <w:t>44.08</w:t>
            </w:r>
          </w:p>
        </w:tc>
        <w:tc>
          <w:tcPr>
            <w:tcW w:w="1052" w:type="dxa"/>
            <w:tcBorders>
              <w:top w:val="nil"/>
              <w:left w:val="nil"/>
              <w:bottom w:val="single" w:sz="4" w:space="0" w:color="auto"/>
              <w:right w:val="single" w:sz="4" w:space="0" w:color="auto"/>
            </w:tcBorders>
            <w:shd w:val="clear" w:color="auto" w:fill="auto"/>
            <w:noWrap/>
            <w:vAlign w:val="center"/>
            <w:hideMark/>
          </w:tcPr>
          <w:p w14:paraId="0204F022" w14:textId="395CAB20" w:rsidR="009F6A54" w:rsidRPr="0053687C" w:rsidRDefault="009F6A54" w:rsidP="004D7253">
            <w:pPr>
              <w:pStyle w:val="Tabletext"/>
              <w:jc w:val="center"/>
              <w:rPr>
                <w:lang w:eastAsia="ja-JP"/>
              </w:rPr>
            </w:pPr>
            <w:r w:rsidRPr="0053687C">
              <w:rPr>
                <w:lang w:eastAsia="ja-JP"/>
              </w:rPr>
              <w:t>44.53</w:t>
            </w:r>
          </w:p>
        </w:tc>
      </w:tr>
      <w:tr w:rsidR="009F6A54" w:rsidRPr="0053687C" w14:paraId="43859B49"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CD92817" w14:textId="26737AED" w:rsidR="009F6A54" w:rsidRPr="0053687C" w:rsidRDefault="009F6A54" w:rsidP="00E15890">
            <w:pPr>
              <w:pStyle w:val="Tabletext"/>
              <w:rPr>
                <w:lang w:eastAsia="ja-JP"/>
              </w:rPr>
            </w:pPr>
            <w:r w:rsidRPr="0053687C">
              <w:rPr>
                <w:lang w:eastAsia="ja-JP"/>
              </w:rPr>
              <w:t xml:space="preserve">pfd by EPM </w:t>
            </w:r>
            <w:r w:rsidR="006E3EA5" w:rsidRPr="0053687C">
              <w:rPr>
                <w:lang w:eastAsia="ja-JP"/>
              </w:rPr>
              <w:t xml:space="preserve">criterion </w:t>
            </w:r>
            <w:r w:rsidRPr="0053687C">
              <w:rPr>
                <w:lang w:eastAsia="ja-JP"/>
              </w:rPr>
              <w:t>above (dB</w:t>
            </w:r>
            <w:r w:rsidR="004D7253" w:rsidRPr="0053687C">
              <w:rPr>
                <w:lang w:eastAsia="ja-JP"/>
              </w:rPr>
              <w:t>(</w:t>
            </w:r>
            <w:r w:rsidRPr="0053687C">
              <w:rPr>
                <w:lang w:eastAsia="ja-JP"/>
              </w:rPr>
              <w:t>W/</w:t>
            </w:r>
            <w:r w:rsidR="004D7253" w:rsidRPr="0053687C">
              <w:rPr>
                <w:lang w:eastAsia="ja-JP"/>
              </w:rPr>
              <w:t>(</w:t>
            </w:r>
            <w:r w:rsidRPr="0053687C">
              <w:rPr>
                <w:lang w:eastAsia="ja-JP"/>
              </w:rPr>
              <w:t>m</w:t>
            </w:r>
            <w:r w:rsidRPr="0053687C">
              <w:rPr>
                <w:vertAlign w:val="superscript"/>
                <w:lang w:eastAsia="ja-JP"/>
              </w:rPr>
              <w:t>2</w:t>
            </w:r>
            <w:r w:rsidR="004D7253" w:rsidRPr="0053687C">
              <w:rPr>
                <w:lang w:eastAsia="ja-JP"/>
              </w:rPr>
              <w:t> · </w:t>
            </w:r>
            <w:r w:rsidRPr="0053687C">
              <w:rPr>
                <w:lang w:eastAsia="ja-JP"/>
              </w:rPr>
              <w:t>27</w:t>
            </w:r>
            <w:r w:rsidR="004D7253" w:rsidRPr="0053687C">
              <w:rPr>
                <w:lang w:eastAsia="ja-JP"/>
              </w:rPr>
              <w:t> </w:t>
            </w:r>
            <w:r w:rsidRPr="0053687C">
              <w:rPr>
                <w:lang w:eastAsia="ja-JP"/>
              </w:rPr>
              <w:t>MHz)</w:t>
            </w:r>
          </w:p>
        </w:tc>
        <w:tc>
          <w:tcPr>
            <w:tcW w:w="850" w:type="dxa"/>
            <w:tcBorders>
              <w:top w:val="nil"/>
              <w:left w:val="nil"/>
              <w:bottom w:val="single" w:sz="4" w:space="0" w:color="auto"/>
              <w:right w:val="single" w:sz="4" w:space="0" w:color="auto"/>
            </w:tcBorders>
            <w:shd w:val="clear" w:color="auto" w:fill="auto"/>
            <w:noWrap/>
            <w:vAlign w:val="center"/>
            <w:hideMark/>
          </w:tcPr>
          <w:p w14:paraId="11E3DA6B" w14:textId="4BCEA9EA" w:rsidR="009F6A54" w:rsidRPr="0053687C" w:rsidRDefault="00057600" w:rsidP="004D7253">
            <w:pPr>
              <w:pStyle w:val="Tabletext"/>
              <w:jc w:val="center"/>
              <w:rPr>
                <w:lang w:eastAsia="ja-JP"/>
              </w:rPr>
            </w:pPr>
            <w:r w:rsidRPr="0053687C">
              <w:rPr>
                <w:lang w:eastAsia="ja-JP"/>
              </w:rPr>
              <w:t>−</w:t>
            </w:r>
            <w:r w:rsidR="009F6A54" w:rsidRPr="0053687C">
              <w:rPr>
                <w:lang w:eastAsia="ja-JP"/>
              </w:rPr>
              <w:t>120.3</w:t>
            </w:r>
          </w:p>
        </w:tc>
        <w:tc>
          <w:tcPr>
            <w:tcW w:w="724" w:type="dxa"/>
            <w:tcBorders>
              <w:top w:val="nil"/>
              <w:left w:val="nil"/>
              <w:bottom w:val="single" w:sz="4" w:space="0" w:color="auto"/>
              <w:right w:val="single" w:sz="4" w:space="0" w:color="auto"/>
            </w:tcBorders>
            <w:shd w:val="clear" w:color="auto" w:fill="auto"/>
            <w:noWrap/>
            <w:vAlign w:val="center"/>
            <w:hideMark/>
          </w:tcPr>
          <w:p w14:paraId="6D3EE919" w14:textId="4AAEC318" w:rsidR="009F6A54" w:rsidRPr="0053687C" w:rsidRDefault="00057600" w:rsidP="004D7253">
            <w:pPr>
              <w:pStyle w:val="Tabletext"/>
              <w:jc w:val="center"/>
              <w:rPr>
                <w:lang w:eastAsia="ja-JP"/>
              </w:rPr>
            </w:pPr>
            <w:r w:rsidRPr="0053687C">
              <w:rPr>
                <w:lang w:eastAsia="ja-JP"/>
              </w:rPr>
              <w:t>−</w:t>
            </w:r>
            <w:r w:rsidR="009F6A54" w:rsidRPr="0053687C">
              <w:rPr>
                <w:lang w:eastAsia="ja-JP"/>
              </w:rPr>
              <w:t>108.8</w:t>
            </w:r>
          </w:p>
        </w:tc>
        <w:tc>
          <w:tcPr>
            <w:tcW w:w="1134" w:type="dxa"/>
            <w:tcBorders>
              <w:top w:val="nil"/>
              <w:left w:val="nil"/>
              <w:bottom w:val="single" w:sz="4" w:space="0" w:color="auto"/>
              <w:right w:val="single" w:sz="4" w:space="0" w:color="auto"/>
            </w:tcBorders>
            <w:shd w:val="clear" w:color="auto" w:fill="auto"/>
            <w:noWrap/>
            <w:vAlign w:val="center"/>
            <w:hideMark/>
          </w:tcPr>
          <w:p w14:paraId="2181670F" w14:textId="07B15F10" w:rsidR="009F6A54" w:rsidRPr="0053687C" w:rsidRDefault="00057600" w:rsidP="004D7253">
            <w:pPr>
              <w:pStyle w:val="Tabletext"/>
              <w:jc w:val="center"/>
              <w:rPr>
                <w:lang w:eastAsia="ja-JP"/>
              </w:rPr>
            </w:pPr>
            <w:r w:rsidRPr="0053687C">
              <w:rPr>
                <w:lang w:eastAsia="ja-JP"/>
              </w:rPr>
              <w:t>−</w:t>
            </w:r>
            <w:r w:rsidR="009F6A54" w:rsidRPr="0053687C">
              <w:rPr>
                <w:lang w:eastAsia="ja-JP"/>
              </w:rPr>
              <w:t>119.9</w:t>
            </w:r>
          </w:p>
        </w:tc>
        <w:tc>
          <w:tcPr>
            <w:tcW w:w="724" w:type="dxa"/>
            <w:tcBorders>
              <w:top w:val="nil"/>
              <w:left w:val="nil"/>
              <w:bottom w:val="single" w:sz="4" w:space="0" w:color="auto"/>
              <w:right w:val="single" w:sz="4" w:space="0" w:color="auto"/>
            </w:tcBorders>
            <w:shd w:val="clear" w:color="auto" w:fill="auto"/>
            <w:noWrap/>
            <w:vAlign w:val="center"/>
            <w:hideMark/>
          </w:tcPr>
          <w:p w14:paraId="7C5B7167" w14:textId="0DCFDC1E" w:rsidR="009F6A54" w:rsidRPr="0053687C" w:rsidRDefault="00057600" w:rsidP="004D7253">
            <w:pPr>
              <w:pStyle w:val="Tabletext"/>
              <w:jc w:val="center"/>
              <w:rPr>
                <w:lang w:eastAsia="ja-JP"/>
              </w:rPr>
            </w:pPr>
            <w:r w:rsidRPr="0053687C">
              <w:rPr>
                <w:lang w:eastAsia="ja-JP"/>
              </w:rPr>
              <w:t>−</w:t>
            </w:r>
            <w:r w:rsidR="009F6A54" w:rsidRPr="0053687C">
              <w:rPr>
                <w:lang w:eastAsia="ja-JP"/>
              </w:rPr>
              <w:t>134.2</w:t>
            </w:r>
          </w:p>
        </w:tc>
        <w:tc>
          <w:tcPr>
            <w:tcW w:w="937" w:type="dxa"/>
            <w:tcBorders>
              <w:top w:val="nil"/>
              <w:left w:val="nil"/>
              <w:bottom w:val="single" w:sz="4" w:space="0" w:color="auto"/>
              <w:right w:val="single" w:sz="4" w:space="0" w:color="auto"/>
            </w:tcBorders>
            <w:shd w:val="clear" w:color="auto" w:fill="auto"/>
            <w:noWrap/>
            <w:vAlign w:val="center"/>
            <w:hideMark/>
          </w:tcPr>
          <w:p w14:paraId="5B1A7D25" w14:textId="6D974F5E" w:rsidR="009F6A54" w:rsidRPr="0053687C" w:rsidRDefault="00057600" w:rsidP="004D7253">
            <w:pPr>
              <w:pStyle w:val="Tabletext"/>
              <w:jc w:val="center"/>
              <w:rPr>
                <w:lang w:eastAsia="ja-JP"/>
              </w:rPr>
            </w:pPr>
            <w:r w:rsidRPr="0053687C">
              <w:rPr>
                <w:lang w:eastAsia="ja-JP"/>
              </w:rPr>
              <w:t>−</w:t>
            </w:r>
            <w:r w:rsidR="009F6A54" w:rsidRPr="0053687C">
              <w:rPr>
                <w:lang w:eastAsia="ja-JP"/>
              </w:rPr>
              <w:t>104.0</w:t>
            </w:r>
          </w:p>
        </w:tc>
        <w:tc>
          <w:tcPr>
            <w:tcW w:w="937" w:type="dxa"/>
            <w:tcBorders>
              <w:top w:val="nil"/>
              <w:left w:val="nil"/>
              <w:bottom w:val="single" w:sz="4" w:space="0" w:color="auto"/>
              <w:right w:val="single" w:sz="4" w:space="0" w:color="auto"/>
            </w:tcBorders>
            <w:shd w:val="clear" w:color="auto" w:fill="auto"/>
            <w:noWrap/>
            <w:vAlign w:val="center"/>
            <w:hideMark/>
          </w:tcPr>
          <w:p w14:paraId="223FD0AE" w14:textId="273942C7" w:rsidR="009F6A54" w:rsidRPr="0053687C" w:rsidRDefault="00057600" w:rsidP="004D7253">
            <w:pPr>
              <w:pStyle w:val="Tabletext"/>
              <w:jc w:val="center"/>
              <w:rPr>
                <w:lang w:eastAsia="ja-JP"/>
              </w:rPr>
            </w:pPr>
            <w:r w:rsidRPr="0053687C">
              <w:rPr>
                <w:lang w:eastAsia="ja-JP"/>
              </w:rPr>
              <w:t>−</w:t>
            </w:r>
            <w:r w:rsidR="009F6A54" w:rsidRPr="0053687C">
              <w:rPr>
                <w:lang w:eastAsia="ja-JP"/>
              </w:rPr>
              <w:t>119.4</w:t>
            </w:r>
          </w:p>
        </w:tc>
        <w:tc>
          <w:tcPr>
            <w:tcW w:w="804" w:type="dxa"/>
            <w:tcBorders>
              <w:top w:val="nil"/>
              <w:left w:val="nil"/>
              <w:bottom w:val="single" w:sz="4" w:space="0" w:color="auto"/>
              <w:right w:val="single" w:sz="4" w:space="0" w:color="auto"/>
            </w:tcBorders>
            <w:shd w:val="clear" w:color="auto" w:fill="auto"/>
            <w:noWrap/>
            <w:vAlign w:val="center"/>
            <w:hideMark/>
          </w:tcPr>
          <w:p w14:paraId="05356DB2" w14:textId="1BD53A0A" w:rsidR="009F6A54" w:rsidRPr="0053687C" w:rsidRDefault="00057600" w:rsidP="004D7253">
            <w:pPr>
              <w:pStyle w:val="Tabletext"/>
              <w:jc w:val="center"/>
              <w:rPr>
                <w:lang w:eastAsia="ja-JP"/>
              </w:rPr>
            </w:pPr>
            <w:r w:rsidRPr="0053687C">
              <w:rPr>
                <w:lang w:eastAsia="ja-JP"/>
              </w:rPr>
              <w:t>−</w:t>
            </w:r>
            <w:r w:rsidR="009F6A54" w:rsidRPr="0053687C">
              <w:rPr>
                <w:lang w:eastAsia="ja-JP"/>
              </w:rPr>
              <w:t>119.0</w:t>
            </w:r>
          </w:p>
        </w:tc>
        <w:tc>
          <w:tcPr>
            <w:tcW w:w="782" w:type="dxa"/>
            <w:tcBorders>
              <w:top w:val="nil"/>
              <w:left w:val="nil"/>
              <w:bottom w:val="single" w:sz="4" w:space="0" w:color="auto"/>
              <w:right w:val="single" w:sz="4" w:space="0" w:color="auto"/>
            </w:tcBorders>
            <w:shd w:val="clear" w:color="auto" w:fill="auto"/>
            <w:noWrap/>
            <w:vAlign w:val="center"/>
            <w:hideMark/>
          </w:tcPr>
          <w:p w14:paraId="6DBDE7E7" w14:textId="1869A4F0" w:rsidR="009F6A54" w:rsidRPr="0053687C" w:rsidRDefault="00057600" w:rsidP="004D7253">
            <w:pPr>
              <w:pStyle w:val="Tabletext"/>
              <w:jc w:val="center"/>
              <w:rPr>
                <w:lang w:eastAsia="ja-JP"/>
              </w:rPr>
            </w:pPr>
            <w:r w:rsidRPr="0053687C">
              <w:rPr>
                <w:lang w:eastAsia="ja-JP"/>
              </w:rPr>
              <w:t>−</w:t>
            </w:r>
            <w:r w:rsidR="009F6A54" w:rsidRPr="0053687C">
              <w:rPr>
                <w:lang w:eastAsia="ja-JP"/>
              </w:rPr>
              <w:t>118.5</w:t>
            </w:r>
          </w:p>
        </w:tc>
        <w:tc>
          <w:tcPr>
            <w:tcW w:w="1052" w:type="dxa"/>
            <w:tcBorders>
              <w:top w:val="nil"/>
              <w:left w:val="nil"/>
              <w:bottom w:val="single" w:sz="4" w:space="0" w:color="auto"/>
              <w:right w:val="single" w:sz="4" w:space="0" w:color="auto"/>
            </w:tcBorders>
            <w:shd w:val="clear" w:color="auto" w:fill="auto"/>
            <w:noWrap/>
            <w:vAlign w:val="center"/>
            <w:hideMark/>
          </w:tcPr>
          <w:p w14:paraId="2976897F" w14:textId="3E8AFE16" w:rsidR="009F6A54" w:rsidRPr="0053687C" w:rsidRDefault="00057600" w:rsidP="004D7253">
            <w:pPr>
              <w:pStyle w:val="Tabletext"/>
              <w:jc w:val="center"/>
              <w:rPr>
                <w:lang w:eastAsia="ja-JP"/>
              </w:rPr>
            </w:pPr>
            <w:r w:rsidRPr="0053687C">
              <w:rPr>
                <w:lang w:eastAsia="ja-JP"/>
              </w:rPr>
              <w:t>−</w:t>
            </w:r>
            <w:r w:rsidR="009F6A54" w:rsidRPr="0053687C">
              <w:rPr>
                <w:lang w:eastAsia="ja-JP"/>
              </w:rPr>
              <w:t>118.1</w:t>
            </w:r>
          </w:p>
        </w:tc>
      </w:tr>
      <w:tr w:rsidR="009F6A54" w:rsidRPr="0053687C" w14:paraId="09F01BA9"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A32AAA" w14:textId="4894F998" w:rsidR="009F6A54" w:rsidRPr="0053687C" w:rsidRDefault="009F6A54" w:rsidP="00E15890">
            <w:pPr>
              <w:pStyle w:val="Tabletext"/>
              <w:rPr>
                <w:lang w:eastAsia="ja-JP"/>
              </w:rPr>
            </w:pPr>
            <w:r w:rsidRPr="0053687C">
              <w:rPr>
                <w:lang w:eastAsia="ja-JP"/>
              </w:rPr>
              <w:t>Distance from Sat. (km)</w:t>
            </w:r>
            <w:r w:rsidRPr="0053687C">
              <w:rPr>
                <w:lang w:eastAsia="ja-JP"/>
              </w:rPr>
              <w:br/>
              <w:t>Δσ</w:t>
            </w:r>
            <w:r w:rsidR="004D7253" w:rsidRPr="0053687C">
              <w:rPr>
                <w:lang w:eastAsia="ja-JP"/>
              </w:rPr>
              <w:t> </w:t>
            </w:r>
            <w:r w:rsidRPr="0053687C">
              <w:rPr>
                <w:lang w:eastAsia="ja-JP"/>
              </w:rPr>
              <w:t>=</w:t>
            </w:r>
            <w:r w:rsidR="004D7253" w:rsidRPr="0053687C">
              <w:rPr>
                <w:lang w:eastAsia="ja-JP"/>
              </w:rPr>
              <w:t> </w:t>
            </w:r>
            <w:r w:rsidRPr="0053687C">
              <w:rPr>
                <w:lang w:eastAsia="ja-JP"/>
              </w:rPr>
              <w:t>33</w:t>
            </w:r>
            <w:r w:rsidR="004D7253" w:rsidRPr="0053687C">
              <w:rPr>
                <w:lang w:eastAsia="ja-JP"/>
              </w:rPr>
              <w:t> </w:t>
            </w:r>
            <w:r w:rsidRPr="0053687C">
              <w:rPr>
                <w:lang w:eastAsia="ja-JP"/>
              </w:rPr>
              <w:t xml:space="preserve">deg, </w:t>
            </w:r>
            <w:r w:rsidRPr="0053687C">
              <w:rPr>
                <w:i/>
                <w:iCs/>
                <w:lang w:eastAsia="ja-JP"/>
              </w:rPr>
              <w:t>El</w:t>
            </w:r>
            <w:r w:rsidR="004D7253" w:rsidRPr="0053687C">
              <w:rPr>
                <w:lang w:eastAsia="ja-JP"/>
              </w:rPr>
              <w:t> </w:t>
            </w:r>
            <w:r w:rsidRPr="0053687C">
              <w:rPr>
                <w:lang w:eastAsia="ja-JP"/>
              </w:rPr>
              <w:t>=</w:t>
            </w:r>
            <w:r w:rsidR="004D7253" w:rsidRPr="0053687C">
              <w:rPr>
                <w:lang w:eastAsia="ja-JP"/>
              </w:rPr>
              <w:t> </w:t>
            </w:r>
            <w:r w:rsidRPr="0053687C">
              <w:rPr>
                <w:lang w:eastAsia="ja-JP"/>
              </w:rPr>
              <w:t>38</w:t>
            </w:r>
            <w:r w:rsidR="004D7253" w:rsidRPr="0053687C">
              <w:rPr>
                <w:lang w:eastAsia="ja-JP"/>
              </w:rPr>
              <w:t> </w:t>
            </w:r>
            <w:r w:rsidRPr="0053687C">
              <w:rPr>
                <w:lang w:eastAsia="ja-JP"/>
              </w:rPr>
              <w:t>deg</w:t>
            </w:r>
          </w:p>
        </w:tc>
        <w:tc>
          <w:tcPr>
            <w:tcW w:w="850" w:type="dxa"/>
            <w:tcBorders>
              <w:top w:val="nil"/>
              <w:left w:val="nil"/>
              <w:bottom w:val="single" w:sz="4" w:space="0" w:color="auto"/>
              <w:right w:val="single" w:sz="4" w:space="0" w:color="auto"/>
            </w:tcBorders>
            <w:shd w:val="clear" w:color="auto" w:fill="auto"/>
            <w:noWrap/>
            <w:vAlign w:val="center"/>
            <w:hideMark/>
          </w:tcPr>
          <w:p w14:paraId="49A8B238" w14:textId="77777777" w:rsidR="009F6A54" w:rsidRPr="0053687C" w:rsidRDefault="009F6A54" w:rsidP="004D7253">
            <w:pPr>
              <w:pStyle w:val="Tabletext"/>
              <w:jc w:val="center"/>
              <w:rPr>
                <w:lang w:eastAsia="ja-JP"/>
              </w:rPr>
            </w:pPr>
            <w:r w:rsidRPr="0053687C">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67C9EEED" w14:textId="77777777" w:rsidR="009F6A54" w:rsidRPr="0053687C" w:rsidRDefault="009F6A54" w:rsidP="004D7253">
            <w:pPr>
              <w:pStyle w:val="Tabletext"/>
              <w:jc w:val="center"/>
              <w:rPr>
                <w:lang w:eastAsia="ja-JP"/>
              </w:rPr>
            </w:pPr>
            <w:r w:rsidRPr="0053687C">
              <w:rPr>
                <w:lang w:eastAsia="ja-JP"/>
              </w:rPr>
              <w:t>38258</w:t>
            </w:r>
          </w:p>
        </w:tc>
        <w:tc>
          <w:tcPr>
            <w:tcW w:w="1134" w:type="dxa"/>
            <w:tcBorders>
              <w:top w:val="nil"/>
              <w:left w:val="nil"/>
              <w:bottom w:val="single" w:sz="4" w:space="0" w:color="auto"/>
              <w:right w:val="single" w:sz="4" w:space="0" w:color="auto"/>
            </w:tcBorders>
            <w:shd w:val="clear" w:color="auto" w:fill="auto"/>
            <w:noWrap/>
            <w:vAlign w:val="center"/>
            <w:hideMark/>
          </w:tcPr>
          <w:p w14:paraId="48DFD91B" w14:textId="77777777" w:rsidR="009F6A54" w:rsidRPr="0053687C" w:rsidRDefault="009F6A54" w:rsidP="004D7253">
            <w:pPr>
              <w:pStyle w:val="Tabletext"/>
              <w:jc w:val="center"/>
              <w:rPr>
                <w:lang w:eastAsia="ja-JP"/>
              </w:rPr>
            </w:pPr>
            <w:r w:rsidRPr="0053687C">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4E98C6EF" w14:textId="77777777" w:rsidR="009F6A54" w:rsidRPr="0053687C" w:rsidRDefault="009F6A54" w:rsidP="004D7253">
            <w:pPr>
              <w:pStyle w:val="Tabletext"/>
              <w:jc w:val="center"/>
              <w:rPr>
                <w:lang w:eastAsia="ja-JP"/>
              </w:rPr>
            </w:pPr>
            <w:r w:rsidRPr="0053687C">
              <w:rPr>
                <w:lang w:eastAsia="ja-JP"/>
              </w:rPr>
              <w:t>38090</w:t>
            </w:r>
          </w:p>
        </w:tc>
        <w:tc>
          <w:tcPr>
            <w:tcW w:w="937" w:type="dxa"/>
            <w:tcBorders>
              <w:top w:val="nil"/>
              <w:left w:val="nil"/>
              <w:bottom w:val="single" w:sz="4" w:space="0" w:color="auto"/>
              <w:right w:val="single" w:sz="4" w:space="0" w:color="auto"/>
            </w:tcBorders>
            <w:shd w:val="clear" w:color="auto" w:fill="auto"/>
            <w:noWrap/>
            <w:vAlign w:val="center"/>
            <w:hideMark/>
          </w:tcPr>
          <w:p w14:paraId="5614AEC4" w14:textId="77777777" w:rsidR="009F6A54" w:rsidRPr="0053687C" w:rsidRDefault="009F6A54" w:rsidP="004D7253">
            <w:pPr>
              <w:pStyle w:val="Tabletext"/>
              <w:jc w:val="center"/>
              <w:rPr>
                <w:lang w:eastAsia="ja-JP"/>
              </w:rPr>
            </w:pPr>
            <w:r w:rsidRPr="0053687C">
              <w:rPr>
                <w:lang w:eastAsia="ja-JP"/>
              </w:rPr>
              <w:t>38438</w:t>
            </w:r>
          </w:p>
        </w:tc>
        <w:tc>
          <w:tcPr>
            <w:tcW w:w="937" w:type="dxa"/>
            <w:tcBorders>
              <w:top w:val="nil"/>
              <w:left w:val="nil"/>
              <w:bottom w:val="single" w:sz="4" w:space="0" w:color="auto"/>
              <w:right w:val="single" w:sz="4" w:space="0" w:color="auto"/>
            </w:tcBorders>
            <w:shd w:val="clear" w:color="auto" w:fill="auto"/>
            <w:noWrap/>
            <w:vAlign w:val="center"/>
            <w:hideMark/>
          </w:tcPr>
          <w:p w14:paraId="72817D47" w14:textId="77777777" w:rsidR="009F6A54" w:rsidRPr="0053687C" w:rsidRDefault="009F6A54" w:rsidP="004D7253">
            <w:pPr>
              <w:pStyle w:val="Tabletext"/>
              <w:jc w:val="center"/>
              <w:rPr>
                <w:lang w:eastAsia="ja-JP"/>
              </w:rPr>
            </w:pPr>
            <w:r w:rsidRPr="0053687C">
              <w:rPr>
                <w:lang w:eastAsia="ja-JP"/>
              </w:rPr>
              <w:t>38090</w:t>
            </w:r>
          </w:p>
        </w:tc>
        <w:tc>
          <w:tcPr>
            <w:tcW w:w="804" w:type="dxa"/>
            <w:tcBorders>
              <w:top w:val="nil"/>
              <w:left w:val="nil"/>
              <w:bottom w:val="single" w:sz="4" w:space="0" w:color="auto"/>
              <w:right w:val="single" w:sz="4" w:space="0" w:color="auto"/>
            </w:tcBorders>
            <w:shd w:val="clear" w:color="auto" w:fill="auto"/>
            <w:noWrap/>
            <w:vAlign w:val="center"/>
            <w:hideMark/>
          </w:tcPr>
          <w:p w14:paraId="6CAFF218" w14:textId="77777777" w:rsidR="009F6A54" w:rsidRPr="0053687C" w:rsidRDefault="009F6A54" w:rsidP="004D7253">
            <w:pPr>
              <w:pStyle w:val="Tabletext"/>
              <w:jc w:val="center"/>
              <w:rPr>
                <w:lang w:eastAsia="ja-JP"/>
              </w:rPr>
            </w:pPr>
            <w:r w:rsidRPr="0053687C">
              <w:rPr>
                <w:lang w:eastAsia="ja-JP"/>
              </w:rPr>
              <w:t>38090</w:t>
            </w:r>
          </w:p>
        </w:tc>
        <w:tc>
          <w:tcPr>
            <w:tcW w:w="782" w:type="dxa"/>
            <w:tcBorders>
              <w:top w:val="nil"/>
              <w:left w:val="nil"/>
              <w:bottom w:val="single" w:sz="4" w:space="0" w:color="auto"/>
              <w:right w:val="single" w:sz="4" w:space="0" w:color="auto"/>
            </w:tcBorders>
            <w:shd w:val="clear" w:color="auto" w:fill="auto"/>
            <w:noWrap/>
            <w:vAlign w:val="center"/>
            <w:hideMark/>
          </w:tcPr>
          <w:p w14:paraId="34E772BD" w14:textId="77777777" w:rsidR="009F6A54" w:rsidRPr="0053687C" w:rsidRDefault="009F6A54" w:rsidP="004D7253">
            <w:pPr>
              <w:pStyle w:val="Tabletext"/>
              <w:jc w:val="center"/>
              <w:rPr>
                <w:lang w:eastAsia="ja-JP"/>
              </w:rPr>
            </w:pPr>
            <w:r w:rsidRPr="0053687C">
              <w:rPr>
                <w:lang w:eastAsia="ja-JP"/>
              </w:rPr>
              <w:t>38090</w:t>
            </w:r>
          </w:p>
        </w:tc>
        <w:tc>
          <w:tcPr>
            <w:tcW w:w="1052" w:type="dxa"/>
            <w:tcBorders>
              <w:top w:val="nil"/>
              <w:left w:val="nil"/>
              <w:bottom w:val="single" w:sz="4" w:space="0" w:color="auto"/>
              <w:right w:val="single" w:sz="4" w:space="0" w:color="auto"/>
            </w:tcBorders>
            <w:shd w:val="clear" w:color="auto" w:fill="auto"/>
            <w:noWrap/>
            <w:vAlign w:val="center"/>
            <w:hideMark/>
          </w:tcPr>
          <w:p w14:paraId="2E29856B" w14:textId="77777777" w:rsidR="009F6A54" w:rsidRPr="0053687C" w:rsidRDefault="009F6A54" w:rsidP="004D7253">
            <w:pPr>
              <w:pStyle w:val="Tabletext"/>
              <w:jc w:val="center"/>
              <w:rPr>
                <w:lang w:eastAsia="ja-JP"/>
              </w:rPr>
            </w:pPr>
            <w:r w:rsidRPr="0053687C">
              <w:rPr>
                <w:lang w:eastAsia="ja-JP"/>
              </w:rPr>
              <w:t>38090</w:t>
            </w:r>
          </w:p>
        </w:tc>
      </w:tr>
      <w:tr w:rsidR="009F6A54" w:rsidRPr="0053687C" w14:paraId="0EEC7AB9"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B61E84D" w14:textId="5CF5B1B1" w:rsidR="009F6A54" w:rsidRPr="0053687C" w:rsidRDefault="009F6A54" w:rsidP="00E15890">
            <w:pPr>
              <w:pStyle w:val="Tabletext"/>
              <w:rPr>
                <w:lang w:eastAsia="ja-JP"/>
              </w:rPr>
            </w:pPr>
            <w:r w:rsidRPr="0053687C">
              <w:rPr>
                <w:lang w:eastAsia="ja-JP"/>
              </w:rPr>
              <w:t>pfd at θ, AP</w:t>
            </w:r>
            <w:r w:rsidRPr="0053687C">
              <w:rPr>
                <w:b/>
                <w:bCs/>
                <w:lang w:eastAsia="ja-JP"/>
              </w:rPr>
              <w:t>30</w:t>
            </w:r>
            <w:r w:rsidRPr="0053687C">
              <w:rPr>
                <w:lang w:eastAsia="ja-JP"/>
              </w:rPr>
              <w:t xml:space="preserve"> Annex 1</w:t>
            </w:r>
            <w:r w:rsidRPr="0053687C">
              <w:rPr>
                <w:lang w:eastAsia="ja-JP"/>
              </w:rPr>
              <w:br/>
            </w:r>
            <w:r w:rsidR="004D7253" w:rsidRPr="0053687C">
              <w:rPr>
                <w:lang w:eastAsia="ja-JP"/>
              </w:rPr>
              <w:t>(dB(W/(m</w:t>
            </w:r>
            <w:r w:rsidR="004D7253" w:rsidRPr="0053687C">
              <w:rPr>
                <w:vertAlign w:val="superscript"/>
                <w:lang w:eastAsia="ja-JP"/>
              </w:rPr>
              <w:t>2</w:t>
            </w:r>
            <w:r w:rsidR="004D7253" w:rsidRPr="0053687C">
              <w:rPr>
                <w:lang w:eastAsia="ja-JP"/>
              </w:rPr>
              <w:t> · 27 MHz)</w:t>
            </w:r>
          </w:p>
        </w:tc>
        <w:tc>
          <w:tcPr>
            <w:tcW w:w="850" w:type="dxa"/>
            <w:tcBorders>
              <w:top w:val="nil"/>
              <w:left w:val="nil"/>
              <w:bottom w:val="single" w:sz="4" w:space="0" w:color="auto"/>
              <w:right w:val="single" w:sz="4" w:space="0" w:color="auto"/>
            </w:tcBorders>
            <w:shd w:val="clear" w:color="auto" w:fill="auto"/>
            <w:noWrap/>
            <w:vAlign w:val="center"/>
            <w:hideMark/>
          </w:tcPr>
          <w:p w14:paraId="5619BDDE" w14:textId="1226A56C" w:rsidR="009F6A54" w:rsidRPr="0053687C" w:rsidRDefault="00057600" w:rsidP="004D7253">
            <w:pPr>
              <w:pStyle w:val="Tabletext"/>
              <w:jc w:val="center"/>
              <w:rPr>
                <w:lang w:eastAsia="ja-JP"/>
              </w:rPr>
            </w:pPr>
            <w:r w:rsidRPr="0053687C">
              <w:rPr>
                <w:lang w:eastAsia="ja-JP"/>
              </w:rPr>
              <w:t>−</w:t>
            </w:r>
            <w:r w:rsidR="009F6A54" w:rsidRPr="0053687C">
              <w:rPr>
                <w:lang w:eastAsia="ja-JP"/>
              </w:rPr>
              <w:t>121.8</w:t>
            </w:r>
          </w:p>
        </w:tc>
        <w:tc>
          <w:tcPr>
            <w:tcW w:w="724" w:type="dxa"/>
            <w:tcBorders>
              <w:top w:val="nil"/>
              <w:left w:val="nil"/>
              <w:bottom w:val="single" w:sz="4" w:space="0" w:color="auto"/>
              <w:right w:val="single" w:sz="4" w:space="0" w:color="auto"/>
            </w:tcBorders>
            <w:shd w:val="clear" w:color="auto" w:fill="auto"/>
            <w:noWrap/>
            <w:vAlign w:val="center"/>
            <w:hideMark/>
          </w:tcPr>
          <w:p w14:paraId="3495DD11" w14:textId="2274721E" w:rsidR="009F6A54" w:rsidRPr="0053687C" w:rsidRDefault="00057600" w:rsidP="004D7253">
            <w:pPr>
              <w:pStyle w:val="Tabletext"/>
              <w:jc w:val="center"/>
              <w:rPr>
                <w:lang w:eastAsia="ja-JP"/>
              </w:rPr>
            </w:pPr>
            <w:r w:rsidRPr="0053687C">
              <w:rPr>
                <w:lang w:eastAsia="ja-JP"/>
              </w:rPr>
              <w:t>−</w:t>
            </w:r>
            <w:r w:rsidR="009F6A54" w:rsidRPr="0053687C">
              <w:rPr>
                <w:lang w:eastAsia="ja-JP"/>
              </w:rPr>
              <w:t>109.7</w:t>
            </w:r>
          </w:p>
        </w:tc>
        <w:tc>
          <w:tcPr>
            <w:tcW w:w="1134" w:type="dxa"/>
            <w:tcBorders>
              <w:top w:val="nil"/>
              <w:left w:val="nil"/>
              <w:bottom w:val="single" w:sz="4" w:space="0" w:color="auto"/>
              <w:right w:val="single" w:sz="4" w:space="0" w:color="auto"/>
            </w:tcBorders>
            <w:shd w:val="clear" w:color="auto" w:fill="auto"/>
            <w:noWrap/>
            <w:vAlign w:val="center"/>
            <w:hideMark/>
          </w:tcPr>
          <w:p w14:paraId="744EB2D5" w14:textId="14044207" w:rsidR="009F6A54" w:rsidRPr="0053687C" w:rsidRDefault="00057600" w:rsidP="004D7253">
            <w:pPr>
              <w:pStyle w:val="Tabletext"/>
              <w:jc w:val="center"/>
              <w:rPr>
                <w:lang w:eastAsia="ja-JP"/>
              </w:rPr>
            </w:pPr>
            <w:r w:rsidRPr="0053687C">
              <w:rPr>
                <w:lang w:eastAsia="ja-JP"/>
              </w:rPr>
              <w:t>−</w:t>
            </w:r>
            <w:r w:rsidR="009F6A54" w:rsidRPr="0053687C">
              <w:rPr>
                <w:lang w:eastAsia="ja-JP"/>
              </w:rPr>
              <w:t>121.8</w:t>
            </w:r>
          </w:p>
        </w:tc>
        <w:tc>
          <w:tcPr>
            <w:tcW w:w="724" w:type="dxa"/>
            <w:tcBorders>
              <w:top w:val="nil"/>
              <w:left w:val="nil"/>
              <w:bottom w:val="single" w:sz="4" w:space="0" w:color="auto"/>
              <w:right w:val="single" w:sz="4" w:space="0" w:color="auto"/>
            </w:tcBorders>
            <w:shd w:val="clear" w:color="auto" w:fill="auto"/>
            <w:noWrap/>
            <w:vAlign w:val="center"/>
            <w:hideMark/>
          </w:tcPr>
          <w:p w14:paraId="0A2F9788" w14:textId="17473955" w:rsidR="009F6A54" w:rsidRPr="0053687C" w:rsidRDefault="00057600" w:rsidP="004D7253">
            <w:pPr>
              <w:pStyle w:val="Tabletext"/>
              <w:jc w:val="center"/>
              <w:rPr>
                <w:lang w:eastAsia="ja-JP"/>
              </w:rPr>
            </w:pPr>
            <w:r w:rsidRPr="0053687C">
              <w:rPr>
                <w:lang w:eastAsia="ja-JP"/>
              </w:rPr>
              <w:t>−</w:t>
            </w:r>
            <w:r w:rsidR="009F6A54" w:rsidRPr="0053687C">
              <w:rPr>
                <w:lang w:eastAsia="ja-JP"/>
              </w:rPr>
              <w:t>109.7</w:t>
            </w:r>
          </w:p>
        </w:tc>
        <w:tc>
          <w:tcPr>
            <w:tcW w:w="937" w:type="dxa"/>
            <w:tcBorders>
              <w:top w:val="nil"/>
              <w:left w:val="nil"/>
              <w:bottom w:val="single" w:sz="4" w:space="0" w:color="auto"/>
              <w:right w:val="single" w:sz="4" w:space="0" w:color="auto"/>
            </w:tcBorders>
            <w:shd w:val="clear" w:color="auto" w:fill="auto"/>
            <w:noWrap/>
            <w:vAlign w:val="center"/>
            <w:hideMark/>
          </w:tcPr>
          <w:p w14:paraId="5ED50383" w14:textId="1CCAFECE" w:rsidR="009F6A54" w:rsidRPr="0053687C" w:rsidRDefault="00057600" w:rsidP="004D7253">
            <w:pPr>
              <w:pStyle w:val="Tabletext"/>
              <w:jc w:val="center"/>
              <w:rPr>
                <w:lang w:eastAsia="ja-JP"/>
              </w:rPr>
            </w:pPr>
            <w:r w:rsidRPr="0053687C">
              <w:rPr>
                <w:lang w:eastAsia="ja-JP"/>
              </w:rPr>
              <w:t>−</w:t>
            </w:r>
            <w:r w:rsidR="009F6A54" w:rsidRPr="0053687C">
              <w:rPr>
                <w:lang w:eastAsia="ja-JP"/>
              </w:rPr>
              <w:t>103.6</w:t>
            </w:r>
          </w:p>
        </w:tc>
        <w:tc>
          <w:tcPr>
            <w:tcW w:w="937" w:type="dxa"/>
            <w:tcBorders>
              <w:top w:val="nil"/>
              <w:left w:val="nil"/>
              <w:bottom w:val="single" w:sz="4" w:space="0" w:color="auto"/>
              <w:right w:val="single" w:sz="4" w:space="0" w:color="auto"/>
            </w:tcBorders>
            <w:shd w:val="clear" w:color="auto" w:fill="auto"/>
            <w:noWrap/>
            <w:vAlign w:val="center"/>
            <w:hideMark/>
          </w:tcPr>
          <w:p w14:paraId="2CF4A0E4" w14:textId="6F350790" w:rsidR="009F6A54" w:rsidRPr="0053687C" w:rsidRDefault="00057600" w:rsidP="004D7253">
            <w:pPr>
              <w:pStyle w:val="Tabletext"/>
              <w:jc w:val="center"/>
              <w:rPr>
                <w:lang w:eastAsia="ja-JP"/>
              </w:rPr>
            </w:pPr>
            <w:r w:rsidRPr="0053687C">
              <w:rPr>
                <w:lang w:eastAsia="ja-JP"/>
              </w:rPr>
              <w:t>−</w:t>
            </w:r>
            <w:r w:rsidR="009F6A54" w:rsidRPr="0053687C">
              <w:rPr>
                <w:lang w:eastAsia="ja-JP"/>
              </w:rPr>
              <w:t>121.7</w:t>
            </w:r>
          </w:p>
        </w:tc>
        <w:tc>
          <w:tcPr>
            <w:tcW w:w="804" w:type="dxa"/>
            <w:tcBorders>
              <w:top w:val="nil"/>
              <w:left w:val="nil"/>
              <w:bottom w:val="single" w:sz="4" w:space="0" w:color="auto"/>
              <w:right w:val="single" w:sz="4" w:space="0" w:color="auto"/>
            </w:tcBorders>
            <w:shd w:val="clear" w:color="auto" w:fill="auto"/>
            <w:noWrap/>
            <w:vAlign w:val="center"/>
            <w:hideMark/>
          </w:tcPr>
          <w:p w14:paraId="3FCD1EAC" w14:textId="4908762E" w:rsidR="009F6A54" w:rsidRPr="0053687C" w:rsidRDefault="00057600" w:rsidP="004D7253">
            <w:pPr>
              <w:pStyle w:val="Tabletext"/>
              <w:jc w:val="center"/>
              <w:rPr>
                <w:lang w:eastAsia="ja-JP"/>
              </w:rPr>
            </w:pPr>
            <w:r w:rsidRPr="0053687C">
              <w:rPr>
                <w:lang w:eastAsia="ja-JP"/>
              </w:rPr>
              <w:t>−</w:t>
            </w:r>
            <w:r w:rsidR="009F6A54" w:rsidRPr="0053687C">
              <w:rPr>
                <w:lang w:eastAsia="ja-JP"/>
              </w:rPr>
              <w:t>121.8</w:t>
            </w:r>
          </w:p>
        </w:tc>
        <w:tc>
          <w:tcPr>
            <w:tcW w:w="782" w:type="dxa"/>
            <w:tcBorders>
              <w:top w:val="nil"/>
              <w:left w:val="nil"/>
              <w:bottom w:val="single" w:sz="4" w:space="0" w:color="auto"/>
              <w:right w:val="single" w:sz="4" w:space="0" w:color="auto"/>
            </w:tcBorders>
            <w:shd w:val="clear" w:color="auto" w:fill="auto"/>
            <w:noWrap/>
            <w:vAlign w:val="center"/>
            <w:hideMark/>
          </w:tcPr>
          <w:p w14:paraId="3B1E9024" w14:textId="7F89C74C" w:rsidR="009F6A54" w:rsidRPr="0053687C" w:rsidRDefault="00057600" w:rsidP="004D7253">
            <w:pPr>
              <w:pStyle w:val="Tabletext"/>
              <w:jc w:val="center"/>
              <w:rPr>
                <w:lang w:eastAsia="ja-JP"/>
              </w:rPr>
            </w:pPr>
            <w:r w:rsidRPr="0053687C">
              <w:rPr>
                <w:lang w:eastAsia="ja-JP"/>
              </w:rPr>
              <w:t>−</w:t>
            </w:r>
            <w:r w:rsidR="009F6A54" w:rsidRPr="0053687C">
              <w:rPr>
                <w:lang w:eastAsia="ja-JP"/>
              </w:rPr>
              <w:t>121.8</w:t>
            </w:r>
          </w:p>
        </w:tc>
        <w:tc>
          <w:tcPr>
            <w:tcW w:w="1052" w:type="dxa"/>
            <w:tcBorders>
              <w:top w:val="nil"/>
              <w:left w:val="nil"/>
              <w:bottom w:val="single" w:sz="4" w:space="0" w:color="auto"/>
              <w:right w:val="single" w:sz="4" w:space="0" w:color="auto"/>
            </w:tcBorders>
            <w:shd w:val="clear" w:color="auto" w:fill="auto"/>
            <w:noWrap/>
            <w:vAlign w:val="center"/>
            <w:hideMark/>
          </w:tcPr>
          <w:p w14:paraId="1E8C7EE3" w14:textId="65A7152C" w:rsidR="009F6A54" w:rsidRPr="0053687C" w:rsidRDefault="00057600" w:rsidP="004D7253">
            <w:pPr>
              <w:pStyle w:val="Tabletext"/>
              <w:jc w:val="center"/>
              <w:rPr>
                <w:lang w:eastAsia="ja-JP"/>
              </w:rPr>
            </w:pPr>
            <w:r w:rsidRPr="0053687C">
              <w:rPr>
                <w:lang w:eastAsia="ja-JP"/>
              </w:rPr>
              <w:t>−</w:t>
            </w:r>
            <w:r w:rsidR="009F6A54" w:rsidRPr="0053687C">
              <w:rPr>
                <w:lang w:eastAsia="ja-JP"/>
              </w:rPr>
              <w:t>121.8</w:t>
            </w:r>
          </w:p>
        </w:tc>
      </w:tr>
      <w:tr w:rsidR="009F6A54" w:rsidRPr="0053687C" w14:paraId="78BF2046" w14:textId="77777777" w:rsidTr="006E3EA5">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12CBDC9" w14:textId="77777777" w:rsidR="009F6A54" w:rsidRPr="0053687C" w:rsidRDefault="009F6A54" w:rsidP="00E15890">
            <w:pPr>
              <w:pStyle w:val="Tabletext"/>
              <w:rPr>
                <w:lang w:eastAsia="ja-JP"/>
              </w:rPr>
            </w:pPr>
            <w:r w:rsidRPr="0053687C">
              <w:rPr>
                <w:lang w:eastAsia="ja-JP"/>
              </w:rPr>
              <w:t>EPM or pfd</w:t>
            </w:r>
          </w:p>
        </w:tc>
        <w:tc>
          <w:tcPr>
            <w:tcW w:w="850" w:type="dxa"/>
            <w:tcBorders>
              <w:top w:val="nil"/>
              <w:left w:val="nil"/>
              <w:bottom w:val="single" w:sz="4" w:space="0" w:color="auto"/>
              <w:right w:val="single" w:sz="4" w:space="0" w:color="auto"/>
            </w:tcBorders>
            <w:shd w:val="clear" w:color="auto" w:fill="auto"/>
            <w:noWrap/>
            <w:vAlign w:val="center"/>
            <w:hideMark/>
          </w:tcPr>
          <w:p w14:paraId="4C7992CC" w14:textId="77777777" w:rsidR="009F6A54" w:rsidRPr="0053687C" w:rsidRDefault="009F6A54" w:rsidP="004D7253">
            <w:pPr>
              <w:pStyle w:val="Tabletext"/>
              <w:jc w:val="center"/>
              <w:rPr>
                <w:lang w:eastAsia="ja-JP"/>
              </w:rPr>
            </w:pPr>
            <w:r w:rsidRPr="0053687C">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6F018096" w14:textId="77777777" w:rsidR="009F6A54" w:rsidRPr="0053687C" w:rsidRDefault="009F6A54" w:rsidP="004D7253">
            <w:pPr>
              <w:pStyle w:val="Tabletext"/>
              <w:jc w:val="center"/>
              <w:rPr>
                <w:lang w:eastAsia="ja-JP"/>
              </w:rPr>
            </w:pPr>
            <w:r w:rsidRPr="0053687C">
              <w:rPr>
                <w:lang w:eastAsia="ja-JP"/>
              </w:rPr>
              <w:t>EPM</w:t>
            </w:r>
          </w:p>
        </w:tc>
        <w:tc>
          <w:tcPr>
            <w:tcW w:w="1134" w:type="dxa"/>
            <w:tcBorders>
              <w:top w:val="nil"/>
              <w:left w:val="nil"/>
              <w:bottom w:val="single" w:sz="4" w:space="0" w:color="auto"/>
              <w:right w:val="single" w:sz="4" w:space="0" w:color="auto"/>
            </w:tcBorders>
            <w:shd w:val="clear" w:color="auto" w:fill="auto"/>
            <w:noWrap/>
            <w:vAlign w:val="center"/>
            <w:hideMark/>
          </w:tcPr>
          <w:p w14:paraId="27AEEA96" w14:textId="77777777" w:rsidR="009F6A54" w:rsidRPr="0053687C" w:rsidRDefault="009F6A54" w:rsidP="004D7253">
            <w:pPr>
              <w:pStyle w:val="Tabletext"/>
              <w:jc w:val="center"/>
              <w:rPr>
                <w:lang w:eastAsia="ja-JP"/>
              </w:rPr>
            </w:pPr>
            <w:r w:rsidRPr="0053687C">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7C6A4C23" w14:textId="77777777" w:rsidR="009F6A54" w:rsidRPr="0053687C" w:rsidRDefault="009F6A54" w:rsidP="004D7253">
            <w:pPr>
              <w:pStyle w:val="Tabletext"/>
              <w:jc w:val="center"/>
              <w:rPr>
                <w:lang w:eastAsia="ja-JP"/>
              </w:rPr>
            </w:pPr>
            <w:r w:rsidRPr="0053687C">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14F7DE24" w14:textId="77777777" w:rsidR="009F6A54" w:rsidRPr="0053687C" w:rsidRDefault="009F6A54" w:rsidP="004D7253">
            <w:pPr>
              <w:pStyle w:val="Tabletext"/>
              <w:jc w:val="center"/>
              <w:rPr>
                <w:lang w:eastAsia="ja-JP"/>
              </w:rPr>
            </w:pPr>
            <w:r w:rsidRPr="0053687C">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0411D5A3" w14:textId="77777777" w:rsidR="009F6A54" w:rsidRPr="0053687C" w:rsidRDefault="009F6A54" w:rsidP="004D7253">
            <w:pPr>
              <w:pStyle w:val="Tabletext"/>
              <w:jc w:val="center"/>
              <w:rPr>
                <w:lang w:eastAsia="ja-JP"/>
              </w:rPr>
            </w:pPr>
            <w:r w:rsidRPr="0053687C">
              <w:rPr>
                <w:lang w:eastAsia="ja-JP"/>
              </w:rPr>
              <w:t>EPM</w:t>
            </w:r>
          </w:p>
        </w:tc>
        <w:tc>
          <w:tcPr>
            <w:tcW w:w="804" w:type="dxa"/>
            <w:tcBorders>
              <w:top w:val="nil"/>
              <w:left w:val="nil"/>
              <w:bottom w:val="single" w:sz="4" w:space="0" w:color="auto"/>
              <w:right w:val="single" w:sz="4" w:space="0" w:color="auto"/>
            </w:tcBorders>
            <w:shd w:val="clear" w:color="auto" w:fill="auto"/>
            <w:noWrap/>
            <w:vAlign w:val="center"/>
            <w:hideMark/>
          </w:tcPr>
          <w:p w14:paraId="3B3D776D" w14:textId="77777777" w:rsidR="009F6A54" w:rsidRPr="0053687C" w:rsidRDefault="009F6A54" w:rsidP="004D7253">
            <w:pPr>
              <w:pStyle w:val="Tabletext"/>
              <w:jc w:val="center"/>
              <w:rPr>
                <w:lang w:eastAsia="ja-JP"/>
              </w:rPr>
            </w:pPr>
            <w:r w:rsidRPr="0053687C">
              <w:rPr>
                <w:lang w:eastAsia="ja-JP"/>
              </w:rPr>
              <w:t>EPM</w:t>
            </w:r>
          </w:p>
        </w:tc>
        <w:tc>
          <w:tcPr>
            <w:tcW w:w="782" w:type="dxa"/>
            <w:tcBorders>
              <w:top w:val="nil"/>
              <w:left w:val="nil"/>
              <w:bottom w:val="single" w:sz="4" w:space="0" w:color="auto"/>
              <w:right w:val="single" w:sz="4" w:space="0" w:color="auto"/>
            </w:tcBorders>
            <w:shd w:val="clear" w:color="auto" w:fill="auto"/>
            <w:noWrap/>
            <w:vAlign w:val="center"/>
            <w:hideMark/>
          </w:tcPr>
          <w:p w14:paraId="401B66B1" w14:textId="77777777" w:rsidR="009F6A54" w:rsidRPr="0053687C" w:rsidRDefault="009F6A54" w:rsidP="004D7253">
            <w:pPr>
              <w:pStyle w:val="Tabletext"/>
              <w:jc w:val="center"/>
              <w:rPr>
                <w:lang w:eastAsia="ja-JP"/>
              </w:rPr>
            </w:pPr>
            <w:r w:rsidRPr="0053687C">
              <w:rPr>
                <w:lang w:eastAsia="ja-JP"/>
              </w:rPr>
              <w:t>EPM</w:t>
            </w:r>
          </w:p>
        </w:tc>
        <w:tc>
          <w:tcPr>
            <w:tcW w:w="1052" w:type="dxa"/>
            <w:tcBorders>
              <w:top w:val="nil"/>
              <w:left w:val="nil"/>
              <w:bottom w:val="single" w:sz="4" w:space="0" w:color="auto"/>
              <w:right w:val="single" w:sz="4" w:space="0" w:color="auto"/>
            </w:tcBorders>
            <w:shd w:val="clear" w:color="auto" w:fill="auto"/>
            <w:noWrap/>
            <w:vAlign w:val="center"/>
            <w:hideMark/>
          </w:tcPr>
          <w:p w14:paraId="763F62D3" w14:textId="77777777" w:rsidR="009F6A54" w:rsidRPr="0053687C" w:rsidRDefault="009F6A54" w:rsidP="004D7253">
            <w:pPr>
              <w:pStyle w:val="Tabletext"/>
              <w:jc w:val="center"/>
              <w:rPr>
                <w:lang w:eastAsia="ja-JP"/>
              </w:rPr>
            </w:pPr>
            <w:r w:rsidRPr="0053687C">
              <w:rPr>
                <w:lang w:eastAsia="ja-JP"/>
              </w:rPr>
              <w:t>EPM</w:t>
            </w:r>
          </w:p>
        </w:tc>
      </w:tr>
      <w:tr w:rsidR="004A1338" w:rsidRPr="0053687C" w14:paraId="392213A2" w14:textId="77777777" w:rsidTr="006E3EA5">
        <w:trPr>
          <w:cantSplit/>
        </w:trPr>
        <w:tc>
          <w:tcPr>
            <w:tcW w:w="10066" w:type="dxa"/>
            <w:gridSpan w:val="10"/>
            <w:tcBorders>
              <w:top w:val="nil"/>
              <w:left w:val="nil"/>
              <w:right w:val="nil"/>
            </w:tcBorders>
            <w:shd w:val="clear" w:color="auto" w:fill="auto"/>
            <w:noWrap/>
            <w:vAlign w:val="center"/>
            <w:hideMark/>
          </w:tcPr>
          <w:p w14:paraId="76B846ED" w14:textId="2D25729F" w:rsidR="004A1338" w:rsidRPr="0053687C" w:rsidRDefault="004A1338" w:rsidP="004D7253">
            <w:pPr>
              <w:pStyle w:val="Tablelegend"/>
              <w:rPr>
                <w:lang w:eastAsia="ja-JP"/>
              </w:rPr>
            </w:pPr>
            <w:r w:rsidRPr="0053687C">
              <w:rPr>
                <w:i/>
                <w:iCs/>
                <w:lang w:eastAsia="ja-JP"/>
              </w:rPr>
              <w:t>C/I</w:t>
            </w:r>
            <w:r w:rsidRPr="0053687C">
              <w:rPr>
                <w:vertAlign w:val="subscript"/>
                <w:lang w:eastAsia="ja-JP"/>
              </w:rPr>
              <w:t>new</w:t>
            </w:r>
            <w:r w:rsidR="004D7253" w:rsidRPr="0053687C">
              <w:rPr>
                <w:lang w:eastAsia="ja-JP"/>
              </w:rPr>
              <w:t xml:space="preserve"> </w:t>
            </w:r>
            <w:r w:rsidRPr="0053687C">
              <w:rPr>
                <w:lang w:eastAsia="ja-JP"/>
              </w:rPr>
              <w:t xml:space="preserve">(dB) gives EPM degradation of </w:t>
            </w:r>
            <w:r w:rsidR="00057600" w:rsidRPr="0053687C">
              <w:rPr>
                <w:lang w:eastAsia="ja-JP"/>
              </w:rPr>
              <w:t>−</w:t>
            </w:r>
            <w:r w:rsidRPr="0053687C">
              <w:rPr>
                <w:lang w:eastAsia="ja-JP"/>
              </w:rPr>
              <w:t>0.45 dB</w:t>
            </w:r>
            <w:r w:rsidR="004D7253" w:rsidRPr="0053687C">
              <w:rPr>
                <w:lang w:eastAsia="ja-JP"/>
              </w:rPr>
              <w:t>.</w:t>
            </w:r>
          </w:p>
          <w:p w14:paraId="1685E364" w14:textId="0AB9FB0F" w:rsidR="004A1338" w:rsidRPr="0053687C" w:rsidRDefault="004A1338" w:rsidP="004D7253">
            <w:pPr>
              <w:pStyle w:val="Tablelegend"/>
              <w:rPr>
                <w:lang w:eastAsia="ja-JP"/>
              </w:rPr>
            </w:pPr>
            <w:r w:rsidRPr="0053687C">
              <w:rPr>
                <w:lang w:eastAsia="ja-JP"/>
              </w:rPr>
              <w:t>Off</w:t>
            </w:r>
            <w:r w:rsidR="000D5644" w:rsidRPr="0053687C">
              <w:rPr>
                <w:lang w:eastAsia="ja-JP"/>
              </w:rPr>
              <w:t>-</w:t>
            </w:r>
            <w:r w:rsidRPr="0053687C">
              <w:rPr>
                <w:lang w:eastAsia="ja-JP"/>
              </w:rPr>
              <w:t xml:space="preserve">axis angle (deg) of Recommendation ITU-R BO.1213 gives the discrimination corresponding to </w:t>
            </w:r>
            <w:r w:rsidR="00057600" w:rsidRPr="0053687C">
              <w:rPr>
                <w:i/>
                <w:iCs/>
                <w:lang w:eastAsia="ja-JP"/>
              </w:rPr>
              <w:t>C/I</w:t>
            </w:r>
            <w:r w:rsidR="00057600" w:rsidRPr="0053687C">
              <w:rPr>
                <w:vertAlign w:val="subscript"/>
                <w:lang w:eastAsia="ja-JP"/>
              </w:rPr>
              <w:t>new</w:t>
            </w:r>
            <w:r w:rsidR="004D7253" w:rsidRPr="0053687C">
              <w:rPr>
                <w:lang w:eastAsia="ja-JP"/>
              </w:rPr>
              <w:t>.</w:t>
            </w:r>
          </w:p>
          <w:p w14:paraId="574625B9" w14:textId="25FF1CDC" w:rsidR="004A1338" w:rsidRPr="0053687C" w:rsidRDefault="004A1338" w:rsidP="004D7253">
            <w:pPr>
              <w:pStyle w:val="Tablelegend"/>
              <w:rPr>
                <w:lang w:eastAsia="ja-JP"/>
              </w:rPr>
            </w:pPr>
            <w:r w:rsidRPr="0053687C">
              <w:rPr>
                <w:lang w:eastAsia="ja-JP"/>
              </w:rPr>
              <w:t xml:space="preserve">Orbital </w:t>
            </w:r>
            <w:r w:rsidR="002B2794" w:rsidRPr="0053687C">
              <w:rPr>
                <w:lang w:eastAsia="ja-JP"/>
              </w:rPr>
              <w:t xml:space="preserve">separation </w:t>
            </w:r>
            <w:r w:rsidRPr="0053687C">
              <w:rPr>
                <w:lang w:eastAsia="ja-JP"/>
              </w:rPr>
              <w:t>(deg) = Off</w:t>
            </w:r>
            <w:r w:rsidR="000D5644" w:rsidRPr="0053687C">
              <w:rPr>
                <w:lang w:eastAsia="ja-JP"/>
              </w:rPr>
              <w:t>-</w:t>
            </w:r>
            <w:r w:rsidRPr="0053687C">
              <w:rPr>
                <w:lang w:eastAsia="ja-JP"/>
              </w:rPr>
              <w:t>axis angle / 1.1</w:t>
            </w:r>
            <w:r w:rsidR="004D7253" w:rsidRPr="0053687C">
              <w:rPr>
                <w:lang w:eastAsia="ja-JP"/>
              </w:rPr>
              <w:t>.</w:t>
            </w:r>
          </w:p>
        </w:tc>
      </w:tr>
    </w:tbl>
    <w:p w14:paraId="4A574A8B" w14:textId="77777777" w:rsidR="009F6A54" w:rsidRPr="0053687C" w:rsidRDefault="009F6A54" w:rsidP="009F6A54">
      <w:pPr>
        <w:pStyle w:val="Tablefin"/>
      </w:pPr>
    </w:p>
    <w:p w14:paraId="11D39DD3" w14:textId="77777777" w:rsidR="009F6A54" w:rsidRPr="0053687C" w:rsidRDefault="009F6A54" w:rsidP="009F6A54">
      <w:pPr>
        <w:pStyle w:val="Heading2"/>
        <w:rPr>
          <w:b w:val="0"/>
          <w:lang w:eastAsia="ja-JP"/>
        </w:rPr>
      </w:pPr>
      <w:r w:rsidRPr="0053687C">
        <w:rPr>
          <w:lang w:eastAsia="ja-JP"/>
        </w:rPr>
        <w:t>3.4</w:t>
      </w:r>
      <w:r w:rsidRPr="0053687C">
        <w:rPr>
          <w:lang w:eastAsia="ja-JP"/>
        </w:rPr>
        <w:tab/>
        <w:t>Results</w:t>
      </w:r>
      <w:bookmarkStart w:id="11" w:name="_Hlk100161100"/>
    </w:p>
    <w:p w14:paraId="7E5A6DA2" w14:textId="23A996F8" w:rsidR="009F6A54" w:rsidRPr="0053687C" w:rsidRDefault="009F6A54" w:rsidP="00FF4EB5">
      <w:pPr>
        <w:rPr>
          <w:lang w:eastAsia="ja-JP"/>
        </w:rPr>
      </w:pPr>
      <w:r w:rsidRPr="0053687C">
        <w:rPr>
          <w:lang w:eastAsia="ja-JP"/>
        </w:rPr>
        <w:t xml:space="preserve">The </w:t>
      </w:r>
      <w:r w:rsidRPr="0053687C">
        <w:rPr>
          <w:i/>
          <w:iCs/>
          <w:lang w:eastAsia="ja-JP"/>
        </w:rPr>
        <w:t>Ref.</w:t>
      </w:r>
      <w:r w:rsidR="00A60333" w:rsidRPr="0053687C">
        <w:rPr>
          <w:i/>
          <w:iCs/>
          <w:lang w:eastAsia="ja-JP"/>
        </w:rPr>
        <w:t> </w:t>
      </w:r>
      <w:r w:rsidRPr="0053687C">
        <w:rPr>
          <w:i/>
          <w:iCs/>
          <w:lang w:eastAsia="ja-JP"/>
        </w:rPr>
        <w:t>EPM</w:t>
      </w:r>
      <w:r w:rsidRPr="0053687C">
        <w:rPr>
          <w:lang w:eastAsia="ja-JP"/>
        </w:rPr>
        <w:t xml:space="preserve"> of Sat.</w:t>
      </w:r>
      <w:r w:rsidR="00A60333" w:rsidRPr="0053687C">
        <w:rPr>
          <w:lang w:eastAsia="ja-JP"/>
        </w:rPr>
        <w:t> </w:t>
      </w:r>
      <w:r w:rsidRPr="0053687C">
        <w:rPr>
          <w:lang w:eastAsia="ja-JP"/>
        </w:rPr>
        <w:t xml:space="preserve">0 would be between </w:t>
      </w:r>
      <w:r w:rsidR="00C72062" w:rsidRPr="0053687C">
        <w:rPr>
          <w:lang w:eastAsia="ja-JP"/>
        </w:rPr>
        <w:t>−</w:t>
      </w:r>
      <w:r w:rsidRPr="0053687C">
        <w:rPr>
          <w:lang w:eastAsia="ja-JP"/>
        </w:rPr>
        <w:t>0.9</w:t>
      </w:r>
      <w:r w:rsidR="006F3691" w:rsidRPr="0053687C">
        <w:rPr>
          <w:lang w:eastAsia="ja-JP"/>
        </w:rPr>
        <w:t> </w:t>
      </w:r>
      <w:r w:rsidRPr="0053687C">
        <w:rPr>
          <w:lang w:eastAsia="ja-JP"/>
        </w:rPr>
        <w:t>dB (</w:t>
      </w:r>
      <w:r w:rsidR="00C72062" w:rsidRPr="0053687C">
        <w:rPr>
          <w:lang w:eastAsia="ja-JP"/>
        </w:rPr>
        <w:t>−</w:t>
      </w:r>
      <w:r w:rsidRPr="0053687C">
        <w:rPr>
          <w:lang w:eastAsia="ja-JP"/>
        </w:rPr>
        <w:t>0.45</w:t>
      </w:r>
      <w:r w:rsidR="0046780F" w:rsidRPr="0053687C">
        <w:rPr>
          <w:lang w:eastAsia="ja-JP"/>
        </w:rPr>
        <w:t> </w:t>
      </w:r>
      <w:r w:rsidRPr="0053687C">
        <w:rPr>
          <w:lang w:eastAsia="ja-JP"/>
        </w:rPr>
        <w:t>dB by Sat.1 at +3</w:t>
      </w:r>
      <w:r w:rsidR="00FF4EB5" w:rsidRPr="0053687C">
        <w:rPr>
          <w:lang w:eastAsia="ja-JP"/>
        </w:rPr>
        <w:t> </w:t>
      </w:r>
      <w:r w:rsidRPr="0053687C">
        <w:rPr>
          <w:lang w:eastAsia="ja-JP"/>
        </w:rPr>
        <w:t xml:space="preserve">deg. and </w:t>
      </w:r>
      <w:r w:rsidR="00C72062" w:rsidRPr="0053687C">
        <w:rPr>
          <w:lang w:eastAsia="ja-JP"/>
        </w:rPr>
        <w:t>−</w:t>
      </w:r>
      <w:r w:rsidRPr="0053687C">
        <w:rPr>
          <w:lang w:eastAsia="ja-JP"/>
        </w:rPr>
        <w:t>0.45</w:t>
      </w:r>
      <w:r w:rsidR="00FF4EB5" w:rsidRPr="0053687C">
        <w:rPr>
          <w:lang w:eastAsia="ja-JP"/>
        </w:rPr>
        <w:t> </w:t>
      </w:r>
      <w:r w:rsidRPr="0053687C">
        <w:rPr>
          <w:lang w:eastAsia="ja-JP"/>
        </w:rPr>
        <w:t xml:space="preserve">dB by Sat. 4 at </w:t>
      </w:r>
      <w:r w:rsidR="00C72062" w:rsidRPr="0053687C">
        <w:rPr>
          <w:lang w:eastAsia="ja-JP"/>
        </w:rPr>
        <w:t>−</w:t>
      </w:r>
      <w:r w:rsidRPr="0053687C">
        <w:rPr>
          <w:lang w:eastAsia="ja-JP"/>
        </w:rPr>
        <w:t>3</w:t>
      </w:r>
      <w:r w:rsidR="0046780F" w:rsidRPr="0053687C">
        <w:rPr>
          <w:lang w:eastAsia="ja-JP"/>
        </w:rPr>
        <w:t> </w:t>
      </w:r>
      <w:r w:rsidRPr="0053687C">
        <w:rPr>
          <w:lang w:eastAsia="ja-JP"/>
        </w:rPr>
        <w:t xml:space="preserve">deg.) and </w:t>
      </w:r>
      <w:r w:rsidR="00C72062" w:rsidRPr="0053687C">
        <w:rPr>
          <w:lang w:eastAsia="ja-JP"/>
        </w:rPr>
        <w:t>−</w:t>
      </w:r>
      <w:r w:rsidRPr="0053687C">
        <w:rPr>
          <w:lang w:eastAsia="ja-JP"/>
        </w:rPr>
        <w:t>2.7</w:t>
      </w:r>
      <w:r w:rsidR="006F3691" w:rsidRPr="0053687C">
        <w:rPr>
          <w:lang w:eastAsia="ja-JP"/>
        </w:rPr>
        <w:t> </w:t>
      </w:r>
      <w:r w:rsidRPr="0053687C">
        <w:rPr>
          <w:lang w:eastAsia="ja-JP"/>
        </w:rPr>
        <w:t>dB depending on the beam shapes of Sat.</w:t>
      </w:r>
      <w:r w:rsidR="006F3691" w:rsidRPr="0053687C">
        <w:rPr>
          <w:lang w:eastAsia="ja-JP"/>
        </w:rPr>
        <w:t> </w:t>
      </w:r>
      <w:r w:rsidRPr="0053687C">
        <w:rPr>
          <w:lang w:eastAsia="ja-JP"/>
        </w:rPr>
        <w:t>1 to Sat.</w:t>
      </w:r>
      <w:r w:rsidR="006F3691" w:rsidRPr="0053687C">
        <w:rPr>
          <w:lang w:eastAsia="ja-JP"/>
        </w:rPr>
        <w:t> </w:t>
      </w:r>
      <w:r w:rsidRPr="0053687C">
        <w:rPr>
          <w:lang w:eastAsia="ja-JP"/>
        </w:rPr>
        <w:t>6</w:t>
      </w:r>
    </w:p>
    <w:bookmarkEnd w:id="11"/>
    <w:p w14:paraId="489CA1DA" w14:textId="77777777" w:rsidR="009F6A54" w:rsidRPr="0053687C" w:rsidRDefault="009F6A54" w:rsidP="009F6A54">
      <w:pPr>
        <w:pStyle w:val="Heading1"/>
        <w:rPr>
          <w:lang w:eastAsia="ja-JP"/>
        </w:rPr>
      </w:pPr>
      <w:r w:rsidRPr="0053687C">
        <w:rPr>
          <w:lang w:eastAsia="ja-JP"/>
        </w:rPr>
        <w:t>5</w:t>
      </w:r>
      <w:r w:rsidRPr="0053687C">
        <w:rPr>
          <w:lang w:eastAsia="ja-JP"/>
        </w:rPr>
        <w:tab/>
        <w:t>Conclusion</w:t>
      </w:r>
    </w:p>
    <w:p w14:paraId="225A773D" w14:textId="3E5B95DB" w:rsidR="009F6A54" w:rsidRPr="0053687C" w:rsidRDefault="009F6A54" w:rsidP="009F6A54">
      <w:pPr>
        <w:rPr>
          <w:lang w:eastAsia="ja-JP"/>
        </w:rPr>
      </w:pPr>
      <w:r w:rsidRPr="0053687C">
        <w:rPr>
          <w:lang w:eastAsia="ja-JP"/>
        </w:rPr>
        <w:t>Three scenarios are considered. Scenarios</w:t>
      </w:r>
      <w:r w:rsidR="006F3691" w:rsidRPr="0053687C">
        <w:rPr>
          <w:lang w:eastAsia="ja-JP"/>
        </w:rPr>
        <w:t> </w:t>
      </w:r>
      <w:r w:rsidRPr="0053687C">
        <w:rPr>
          <w:lang w:eastAsia="ja-JP"/>
        </w:rPr>
        <w:t>1 and</w:t>
      </w:r>
      <w:r w:rsidR="006F3691" w:rsidRPr="0053687C">
        <w:rPr>
          <w:lang w:eastAsia="ja-JP"/>
        </w:rPr>
        <w:t> </w:t>
      </w:r>
      <w:r w:rsidRPr="0053687C">
        <w:rPr>
          <w:lang w:eastAsia="ja-JP"/>
        </w:rPr>
        <w:t>2 are not realistic but included for the sake of completeness. Scenario</w:t>
      </w:r>
      <w:r w:rsidR="006F3691" w:rsidRPr="0053687C">
        <w:rPr>
          <w:lang w:eastAsia="ja-JP"/>
        </w:rPr>
        <w:t> </w:t>
      </w:r>
      <w:r w:rsidRPr="0053687C">
        <w:rPr>
          <w:lang w:eastAsia="ja-JP"/>
        </w:rPr>
        <w:t xml:space="preserve">3 above is realistic and the cumulative EPM degradation results to be between </w:t>
      </w:r>
      <w:r w:rsidR="00C72062" w:rsidRPr="0053687C">
        <w:rPr>
          <w:lang w:eastAsia="ja-JP"/>
        </w:rPr>
        <w:t>−</w:t>
      </w:r>
      <w:r w:rsidRPr="0053687C">
        <w:rPr>
          <w:lang w:eastAsia="ja-JP"/>
        </w:rPr>
        <w:t>0.9</w:t>
      </w:r>
      <w:r w:rsidR="0046780F" w:rsidRPr="0053687C">
        <w:rPr>
          <w:lang w:eastAsia="ja-JP"/>
        </w:rPr>
        <w:t> </w:t>
      </w:r>
      <w:r w:rsidRPr="0053687C">
        <w:rPr>
          <w:lang w:eastAsia="ja-JP"/>
        </w:rPr>
        <w:t>dB (</w:t>
      </w:r>
      <w:r w:rsidR="00C72062" w:rsidRPr="0053687C">
        <w:rPr>
          <w:lang w:eastAsia="ja-JP"/>
        </w:rPr>
        <w:t>−</w:t>
      </w:r>
      <w:r w:rsidRPr="0053687C">
        <w:rPr>
          <w:lang w:eastAsia="ja-JP"/>
        </w:rPr>
        <w:t>0.45</w:t>
      </w:r>
      <w:r w:rsidR="00FF4EB5" w:rsidRPr="0053687C">
        <w:rPr>
          <w:lang w:eastAsia="ja-JP"/>
        </w:rPr>
        <w:t> </w:t>
      </w:r>
      <w:r w:rsidRPr="0053687C">
        <w:rPr>
          <w:lang w:eastAsia="ja-JP"/>
        </w:rPr>
        <w:t>dB by Sat.</w:t>
      </w:r>
      <w:r w:rsidR="006F3691" w:rsidRPr="0053687C">
        <w:rPr>
          <w:lang w:eastAsia="ja-JP"/>
        </w:rPr>
        <w:t> </w:t>
      </w:r>
      <w:r w:rsidRPr="0053687C">
        <w:rPr>
          <w:lang w:eastAsia="ja-JP"/>
        </w:rPr>
        <w:t>1 at +3</w:t>
      </w:r>
      <w:r w:rsidR="00FF4EB5" w:rsidRPr="0053687C">
        <w:rPr>
          <w:lang w:eastAsia="ja-JP"/>
        </w:rPr>
        <w:t> </w:t>
      </w:r>
      <w:r w:rsidRPr="0053687C">
        <w:rPr>
          <w:lang w:eastAsia="ja-JP"/>
        </w:rPr>
        <w:t xml:space="preserve">deg. and </w:t>
      </w:r>
      <w:r w:rsidR="00C72062" w:rsidRPr="0053687C">
        <w:rPr>
          <w:lang w:eastAsia="ja-JP"/>
        </w:rPr>
        <w:t>−</w:t>
      </w:r>
      <w:r w:rsidRPr="0053687C">
        <w:rPr>
          <w:lang w:eastAsia="ja-JP"/>
        </w:rPr>
        <w:t>0.45</w:t>
      </w:r>
      <w:r w:rsidR="00FF4EB5" w:rsidRPr="0053687C">
        <w:rPr>
          <w:lang w:eastAsia="ja-JP"/>
        </w:rPr>
        <w:t> </w:t>
      </w:r>
      <w:r w:rsidRPr="0053687C">
        <w:rPr>
          <w:lang w:eastAsia="ja-JP"/>
        </w:rPr>
        <w:t>dB by Sat.</w:t>
      </w:r>
      <w:r w:rsidR="00897EA3" w:rsidRPr="0053687C">
        <w:rPr>
          <w:lang w:eastAsia="ja-JP"/>
        </w:rPr>
        <w:t> </w:t>
      </w:r>
      <w:r w:rsidRPr="0053687C">
        <w:rPr>
          <w:lang w:eastAsia="ja-JP"/>
        </w:rPr>
        <w:t xml:space="preserve">4 at </w:t>
      </w:r>
      <w:r w:rsidR="00C72062" w:rsidRPr="0053687C">
        <w:rPr>
          <w:lang w:eastAsia="ja-JP"/>
        </w:rPr>
        <w:t>−</w:t>
      </w:r>
      <w:r w:rsidRPr="0053687C">
        <w:rPr>
          <w:lang w:eastAsia="ja-JP"/>
        </w:rPr>
        <w:t>3</w:t>
      </w:r>
      <w:r w:rsidR="00FF4EB5" w:rsidRPr="0053687C">
        <w:rPr>
          <w:lang w:eastAsia="ja-JP"/>
        </w:rPr>
        <w:t> </w:t>
      </w:r>
      <w:r w:rsidRPr="0053687C">
        <w:rPr>
          <w:lang w:eastAsia="ja-JP"/>
        </w:rPr>
        <w:t xml:space="preserve">deg.) and </w:t>
      </w:r>
      <w:r w:rsidR="00C72062" w:rsidRPr="0053687C">
        <w:rPr>
          <w:lang w:eastAsia="ja-JP"/>
        </w:rPr>
        <w:t>−</w:t>
      </w:r>
      <w:r w:rsidRPr="0053687C">
        <w:rPr>
          <w:lang w:eastAsia="ja-JP"/>
        </w:rPr>
        <w:t>2.7</w:t>
      </w:r>
      <w:r w:rsidR="00FF4EB5" w:rsidRPr="0053687C">
        <w:rPr>
          <w:lang w:eastAsia="ja-JP"/>
        </w:rPr>
        <w:t> </w:t>
      </w:r>
      <w:r w:rsidRPr="0053687C">
        <w:rPr>
          <w:lang w:eastAsia="ja-JP"/>
        </w:rPr>
        <w:t>dB depending on the surrounding beam shapes of 6</w:t>
      </w:r>
      <w:r w:rsidR="00A60333" w:rsidRPr="0053687C">
        <w:rPr>
          <w:lang w:eastAsia="ja-JP"/>
        </w:rPr>
        <w:t> </w:t>
      </w:r>
      <w:r w:rsidRPr="0053687C">
        <w:rPr>
          <w:lang w:eastAsia="ja-JP"/>
        </w:rPr>
        <w:t>interfering satellites under the condition of the allowable EPM degradation of 0.45</w:t>
      </w:r>
      <w:r w:rsidR="00FF4EB5" w:rsidRPr="0053687C">
        <w:rPr>
          <w:lang w:eastAsia="ja-JP"/>
        </w:rPr>
        <w:t> </w:t>
      </w:r>
      <w:r w:rsidRPr="0053687C">
        <w:rPr>
          <w:lang w:eastAsia="ja-JP"/>
        </w:rPr>
        <w:t>dB.</w:t>
      </w:r>
    </w:p>
    <w:p w14:paraId="4D3A7659" w14:textId="53E9DF41" w:rsidR="00A13691" w:rsidRPr="0053687C" w:rsidRDefault="00A13691" w:rsidP="00A57000"/>
    <w:p w14:paraId="4E269641" w14:textId="3B3EB94E" w:rsidR="006F3691" w:rsidRPr="00BE5588" w:rsidRDefault="006F3691" w:rsidP="006F3691">
      <w:pPr>
        <w:jc w:val="center"/>
      </w:pPr>
      <w:r w:rsidRPr="0053687C">
        <w:t>_______________</w:t>
      </w:r>
    </w:p>
    <w:sectPr w:rsidR="006F3691" w:rsidRPr="00BE5588" w:rsidSect="0039169B">
      <w:headerReference w:type="even" r:id="rId38"/>
      <w:headerReference w:type="default" r:id="rId39"/>
      <w:footerReference w:type="even" r:id="rId40"/>
      <w:footerReference w:type="default" r:id="rId41"/>
      <w:headerReference w:type="first" r:id="rId42"/>
      <w:footerReference w:type="first" r:id="rId43"/>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9B85" w14:textId="77777777" w:rsidR="005B784E" w:rsidRDefault="005B784E">
      <w:r>
        <w:separator/>
      </w:r>
    </w:p>
  </w:endnote>
  <w:endnote w:type="continuationSeparator" w:id="0">
    <w:p w14:paraId="011EA89F" w14:textId="77777777" w:rsidR="005B784E" w:rsidRDefault="005B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2BE8" w14:textId="77777777" w:rsidR="00E45D05" w:rsidRDefault="00E45D05">
    <w:pPr>
      <w:framePr w:wrap="around" w:vAnchor="text" w:hAnchor="margin" w:xAlign="right" w:y="1"/>
    </w:pPr>
    <w:r>
      <w:fldChar w:fldCharType="begin"/>
    </w:r>
    <w:r>
      <w:instrText xml:space="preserve">PAGE  </w:instrText>
    </w:r>
    <w:r>
      <w:fldChar w:fldCharType="end"/>
    </w:r>
  </w:p>
  <w:p w14:paraId="43B02D63" w14:textId="5437AA65"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A57000">
      <w:rPr>
        <w:noProof/>
      </w:rPr>
      <w:t>03.11.23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902C" w14:textId="26764C4B" w:rsidR="00E45D05" w:rsidRDefault="00E45D05" w:rsidP="009B1EA1">
    <w:pPr>
      <w:pStyle w:val="Footer"/>
    </w:pPr>
    <w:r>
      <w:fldChar w:fldCharType="begin"/>
    </w:r>
    <w:r w:rsidRPr="0041348E">
      <w:rPr>
        <w:lang w:val="en-US"/>
      </w:rPr>
      <w:instrText xml:space="preserve"> FILENAME \p  \* MERGEFORMAT </w:instrText>
    </w:r>
    <w:r>
      <w:fldChar w:fldCharType="separate"/>
    </w:r>
    <w:r w:rsidR="00006081">
      <w:rPr>
        <w:lang w:val="en-US"/>
      </w:rPr>
      <w:t>P:\ENG\ITU-R\CONF-R\CMR23\000\099ADD22ADD10E.docx</w:t>
    </w:r>
    <w:r>
      <w:fldChar w:fldCharType="end"/>
    </w:r>
    <w:r w:rsidR="00006081">
      <w:t xml:space="preserve"> (530158)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AF87" w14:textId="77777777" w:rsidR="00006081" w:rsidRDefault="00006081" w:rsidP="00006081">
    <w:pPr>
      <w:pStyle w:val="Footer"/>
    </w:pPr>
    <w:r>
      <w:fldChar w:fldCharType="begin"/>
    </w:r>
    <w:r w:rsidRPr="0041348E">
      <w:rPr>
        <w:lang w:val="en-US"/>
      </w:rPr>
      <w:instrText xml:space="preserve"> FILENAME \p  \* MERGEFORMAT </w:instrText>
    </w:r>
    <w:r>
      <w:fldChar w:fldCharType="separate"/>
    </w:r>
    <w:r>
      <w:rPr>
        <w:lang w:val="en-US"/>
      </w:rPr>
      <w:t>P:\ENG\ITU-R\CONF-R\CMR23\000\099ADD22ADD10E.docx</w:t>
    </w:r>
    <w:r>
      <w:fldChar w:fldCharType="end"/>
    </w:r>
    <w:r>
      <w:t xml:space="preserve"> (530158)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FA34" w14:textId="77777777" w:rsidR="005B784E" w:rsidRDefault="005B784E">
      <w:r>
        <w:rPr>
          <w:b/>
        </w:rPr>
        <w:t>_______________</w:t>
      </w:r>
    </w:p>
  </w:footnote>
  <w:footnote w:type="continuationSeparator" w:id="0">
    <w:p w14:paraId="2DA3BBD1" w14:textId="77777777" w:rsidR="005B784E" w:rsidRDefault="005B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3CAD" w14:textId="77777777" w:rsidR="00006081" w:rsidRDefault="00006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5300"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08A92662" w14:textId="77777777" w:rsidR="00A066F1" w:rsidRPr="00A066F1" w:rsidRDefault="00BC75DE" w:rsidP="00241FA2">
    <w:pPr>
      <w:pStyle w:val="Header"/>
    </w:pPr>
    <w:r>
      <w:t>WRC</w:t>
    </w:r>
    <w:r w:rsidR="006D70B0">
      <w:t>23</w:t>
    </w:r>
    <w:r w:rsidR="00A066F1">
      <w:t>/</w:t>
    </w:r>
    <w:bookmarkStart w:id="12" w:name="OLE_LINK1"/>
    <w:bookmarkStart w:id="13" w:name="OLE_LINK2"/>
    <w:bookmarkStart w:id="14" w:name="OLE_LINK3"/>
    <w:r w:rsidR="00EB55C6">
      <w:t>99(Add.22)(Add.10)</w:t>
    </w:r>
    <w:bookmarkEnd w:id="12"/>
    <w:bookmarkEnd w:id="13"/>
    <w:bookmarkEnd w:id="14"/>
    <w:r w:rsidR="00187BD9">
      <w:t>-</w:t>
    </w:r>
    <w:r w:rsidR="004A26C4" w:rsidRPr="004A26C4">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4413" w14:textId="77777777" w:rsidR="00006081" w:rsidRDefault="00006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3C340F5"/>
    <w:multiLevelType w:val="multilevel"/>
    <w:tmpl w:val="805E0680"/>
    <w:lvl w:ilvl="0">
      <w:start w:val="1"/>
      <w:numFmt w:val="decimal"/>
      <w:lvlText w:val="%1"/>
      <w:lvlJc w:val="left"/>
      <w:pPr>
        <w:ind w:left="595" w:hanging="360"/>
      </w:pPr>
      <w:rPr>
        <w:rFonts w:hint="default"/>
      </w:rPr>
    </w:lvl>
    <w:lvl w:ilvl="1">
      <w:start w:val="1"/>
      <w:numFmt w:val="decimal"/>
      <w:isLgl/>
      <w:lvlText w:val="%1.%2"/>
      <w:lvlJc w:val="left"/>
      <w:pPr>
        <w:ind w:left="724"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342"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49" w:hanging="1440"/>
      </w:pPr>
      <w:rPr>
        <w:rFonts w:hint="default"/>
      </w:rPr>
    </w:lvl>
    <w:lvl w:ilvl="7">
      <w:start w:val="1"/>
      <w:numFmt w:val="decimal"/>
      <w:isLgl/>
      <w:lvlText w:val="%1.%2.%3.%4.%5.%6.%7.%8"/>
      <w:lvlJc w:val="left"/>
      <w:pPr>
        <w:ind w:left="2578" w:hanging="1440"/>
      </w:pPr>
      <w:rPr>
        <w:rFonts w:hint="default"/>
      </w:rPr>
    </w:lvl>
    <w:lvl w:ilvl="8">
      <w:start w:val="1"/>
      <w:numFmt w:val="decimal"/>
      <w:isLgl/>
      <w:lvlText w:val="%1.%2.%3.%4.%5.%6.%7.%8.%9"/>
      <w:lvlJc w:val="left"/>
      <w:pPr>
        <w:ind w:left="3067" w:hanging="1800"/>
      </w:pPr>
      <w:rPr>
        <w:rFonts w:hint="default"/>
      </w:rPr>
    </w:lvl>
  </w:abstractNum>
  <w:abstractNum w:abstractNumId="5"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4E0139F"/>
    <w:multiLevelType w:val="hybridMultilevel"/>
    <w:tmpl w:val="D2EE928E"/>
    <w:lvl w:ilvl="0" w:tplc="C122A600">
      <w:start w:val="1"/>
      <w:numFmt w:val="lowerRoman"/>
      <w:lvlText w:val="(%1)"/>
      <w:lvlJc w:val="left"/>
      <w:pPr>
        <w:ind w:left="1840" w:hanging="72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7"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1F0B23B0"/>
    <w:multiLevelType w:val="hybridMultilevel"/>
    <w:tmpl w:val="A5E6FA9E"/>
    <w:lvl w:ilvl="0" w:tplc="9CDAE3D2">
      <w:start w:val="1"/>
      <w:numFmt w:val="lowerRoman"/>
      <w:lvlText w:val="(%1)"/>
      <w:lvlJc w:val="left"/>
      <w:pPr>
        <w:ind w:left="1430" w:hanging="72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039BA"/>
    <w:multiLevelType w:val="hybridMultilevel"/>
    <w:tmpl w:val="06844B52"/>
    <w:lvl w:ilvl="0" w:tplc="272AE9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6"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20FB6"/>
    <w:multiLevelType w:val="hybridMultilevel"/>
    <w:tmpl w:val="81760550"/>
    <w:lvl w:ilvl="0" w:tplc="5CF229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26" w15:restartNumberingAfterBreak="0">
    <w:nsid w:val="7F6F1815"/>
    <w:multiLevelType w:val="hybridMultilevel"/>
    <w:tmpl w:val="0C9046EE"/>
    <w:lvl w:ilvl="0" w:tplc="6F0A6F9C">
      <w:start w:val="1"/>
      <w:numFmt w:val="lowerRoman"/>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num w:numId="1" w16cid:durableId="1539394725">
    <w:abstractNumId w:val="0"/>
  </w:num>
  <w:num w:numId="2" w16cid:durableId="126453189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169061299">
    <w:abstractNumId w:val="18"/>
  </w:num>
  <w:num w:numId="4" w16cid:durableId="1728645115">
    <w:abstractNumId w:val="12"/>
  </w:num>
  <w:num w:numId="5" w16cid:durableId="2063795980">
    <w:abstractNumId w:val="11"/>
  </w:num>
  <w:num w:numId="6" w16cid:durableId="174882691">
    <w:abstractNumId w:val="23"/>
  </w:num>
  <w:num w:numId="7" w16cid:durableId="740058348">
    <w:abstractNumId w:val="15"/>
  </w:num>
  <w:num w:numId="8" w16cid:durableId="775835489">
    <w:abstractNumId w:val="19"/>
  </w:num>
  <w:num w:numId="9" w16cid:durableId="1022626722">
    <w:abstractNumId w:val="9"/>
  </w:num>
  <w:num w:numId="10" w16cid:durableId="2061854678">
    <w:abstractNumId w:val="3"/>
  </w:num>
  <w:num w:numId="11" w16cid:durableId="491678857">
    <w:abstractNumId w:val="25"/>
  </w:num>
  <w:num w:numId="12" w16cid:durableId="1249803182">
    <w:abstractNumId w:val="2"/>
  </w:num>
  <w:num w:numId="13" w16cid:durableId="1759251104">
    <w:abstractNumId w:val="24"/>
  </w:num>
  <w:num w:numId="14" w16cid:durableId="942689292">
    <w:abstractNumId w:val="16"/>
  </w:num>
  <w:num w:numId="15" w16cid:durableId="215744568">
    <w:abstractNumId w:val="20"/>
  </w:num>
  <w:num w:numId="16" w16cid:durableId="571042926">
    <w:abstractNumId w:val="13"/>
  </w:num>
  <w:num w:numId="17" w16cid:durableId="1410926397">
    <w:abstractNumId w:val="7"/>
  </w:num>
  <w:num w:numId="18" w16cid:durableId="1283457818">
    <w:abstractNumId w:val="5"/>
  </w:num>
  <w:num w:numId="19" w16cid:durableId="38752794">
    <w:abstractNumId w:val="8"/>
  </w:num>
  <w:num w:numId="20" w16cid:durableId="1841120982">
    <w:abstractNumId w:val="17"/>
  </w:num>
  <w:num w:numId="21" w16cid:durableId="448552673">
    <w:abstractNumId w:val="21"/>
  </w:num>
  <w:num w:numId="22" w16cid:durableId="1404598037">
    <w:abstractNumId w:val="14"/>
  </w:num>
  <w:num w:numId="23" w16cid:durableId="786312289">
    <w:abstractNumId w:val="4"/>
  </w:num>
  <w:num w:numId="24" w16cid:durableId="1354382854">
    <w:abstractNumId w:val="22"/>
  </w:num>
  <w:num w:numId="25" w16cid:durableId="989746655">
    <w:abstractNumId w:val="10"/>
  </w:num>
  <w:num w:numId="26" w16cid:durableId="334499720">
    <w:abstractNumId w:val="26"/>
  </w:num>
  <w:num w:numId="27" w16cid:durableId="1806328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06081"/>
    <w:rsid w:val="00022A29"/>
    <w:rsid w:val="000323C3"/>
    <w:rsid w:val="000355FD"/>
    <w:rsid w:val="00051E39"/>
    <w:rsid w:val="00057600"/>
    <w:rsid w:val="000705F2"/>
    <w:rsid w:val="00074607"/>
    <w:rsid w:val="00077239"/>
    <w:rsid w:val="0007795D"/>
    <w:rsid w:val="00086491"/>
    <w:rsid w:val="00091346"/>
    <w:rsid w:val="0009706C"/>
    <w:rsid w:val="000B7C24"/>
    <w:rsid w:val="000D154B"/>
    <w:rsid w:val="000D2DAF"/>
    <w:rsid w:val="000D5644"/>
    <w:rsid w:val="000E463E"/>
    <w:rsid w:val="000E62D9"/>
    <w:rsid w:val="000F73FF"/>
    <w:rsid w:val="00113589"/>
    <w:rsid w:val="00114CF7"/>
    <w:rsid w:val="00116C7A"/>
    <w:rsid w:val="00123B68"/>
    <w:rsid w:val="0012404B"/>
    <w:rsid w:val="00126F2E"/>
    <w:rsid w:val="00146F6F"/>
    <w:rsid w:val="00161F26"/>
    <w:rsid w:val="001833B0"/>
    <w:rsid w:val="00187BD9"/>
    <w:rsid w:val="00190B55"/>
    <w:rsid w:val="001A54CE"/>
    <w:rsid w:val="001C3B5F"/>
    <w:rsid w:val="001D058F"/>
    <w:rsid w:val="002009EA"/>
    <w:rsid w:val="00202756"/>
    <w:rsid w:val="00202CA0"/>
    <w:rsid w:val="00212209"/>
    <w:rsid w:val="00216B6D"/>
    <w:rsid w:val="0022757F"/>
    <w:rsid w:val="0023629A"/>
    <w:rsid w:val="00241FA2"/>
    <w:rsid w:val="00271316"/>
    <w:rsid w:val="00294902"/>
    <w:rsid w:val="002A50F0"/>
    <w:rsid w:val="002B2794"/>
    <w:rsid w:val="002B349C"/>
    <w:rsid w:val="002D58BE"/>
    <w:rsid w:val="002F4747"/>
    <w:rsid w:val="00302605"/>
    <w:rsid w:val="003551CE"/>
    <w:rsid w:val="00361B37"/>
    <w:rsid w:val="00377BD3"/>
    <w:rsid w:val="00384088"/>
    <w:rsid w:val="003852CE"/>
    <w:rsid w:val="0039169B"/>
    <w:rsid w:val="003A7F8C"/>
    <w:rsid w:val="003B2284"/>
    <w:rsid w:val="003B532E"/>
    <w:rsid w:val="003D0F8B"/>
    <w:rsid w:val="003E0DB6"/>
    <w:rsid w:val="00400D80"/>
    <w:rsid w:val="0041348E"/>
    <w:rsid w:val="00420873"/>
    <w:rsid w:val="00431AD2"/>
    <w:rsid w:val="00464ED2"/>
    <w:rsid w:val="0046780F"/>
    <w:rsid w:val="00492075"/>
    <w:rsid w:val="004969AD"/>
    <w:rsid w:val="004A1338"/>
    <w:rsid w:val="004A26C4"/>
    <w:rsid w:val="004B13CB"/>
    <w:rsid w:val="004D26EA"/>
    <w:rsid w:val="004D2BFB"/>
    <w:rsid w:val="004D5D5C"/>
    <w:rsid w:val="004D7253"/>
    <w:rsid w:val="004F3DC0"/>
    <w:rsid w:val="0050139F"/>
    <w:rsid w:val="0053182E"/>
    <w:rsid w:val="0053687C"/>
    <w:rsid w:val="0055140B"/>
    <w:rsid w:val="00567D8C"/>
    <w:rsid w:val="005861D7"/>
    <w:rsid w:val="005964AB"/>
    <w:rsid w:val="005B784E"/>
    <w:rsid w:val="005C099A"/>
    <w:rsid w:val="005C31A5"/>
    <w:rsid w:val="005C5DE1"/>
    <w:rsid w:val="005E10C9"/>
    <w:rsid w:val="005E290B"/>
    <w:rsid w:val="005E61DD"/>
    <w:rsid w:val="005F04D8"/>
    <w:rsid w:val="005F1B73"/>
    <w:rsid w:val="006023DF"/>
    <w:rsid w:val="00610EBD"/>
    <w:rsid w:val="00614D4A"/>
    <w:rsid w:val="00615426"/>
    <w:rsid w:val="00616219"/>
    <w:rsid w:val="00645B7D"/>
    <w:rsid w:val="00657DE0"/>
    <w:rsid w:val="00685313"/>
    <w:rsid w:val="00686FCF"/>
    <w:rsid w:val="00692833"/>
    <w:rsid w:val="006A6E9B"/>
    <w:rsid w:val="006B7C2A"/>
    <w:rsid w:val="006C23DA"/>
    <w:rsid w:val="006D70B0"/>
    <w:rsid w:val="006E3D45"/>
    <w:rsid w:val="006E3EA5"/>
    <w:rsid w:val="006F3691"/>
    <w:rsid w:val="007003EE"/>
    <w:rsid w:val="0070607A"/>
    <w:rsid w:val="007149F9"/>
    <w:rsid w:val="00723591"/>
    <w:rsid w:val="00733A30"/>
    <w:rsid w:val="00745AEE"/>
    <w:rsid w:val="00750F10"/>
    <w:rsid w:val="00773446"/>
    <w:rsid w:val="007742CA"/>
    <w:rsid w:val="00790D70"/>
    <w:rsid w:val="007A6F1F"/>
    <w:rsid w:val="007D5320"/>
    <w:rsid w:val="007D649E"/>
    <w:rsid w:val="00800972"/>
    <w:rsid w:val="00804475"/>
    <w:rsid w:val="00811633"/>
    <w:rsid w:val="00814037"/>
    <w:rsid w:val="00814E12"/>
    <w:rsid w:val="008209B0"/>
    <w:rsid w:val="00841216"/>
    <w:rsid w:val="00842AF0"/>
    <w:rsid w:val="0086171E"/>
    <w:rsid w:val="00872FC8"/>
    <w:rsid w:val="008845D0"/>
    <w:rsid w:val="00884D60"/>
    <w:rsid w:val="0089517F"/>
    <w:rsid w:val="00896E56"/>
    <w:rsid w:val="00897EA3"/>
    <w:rsid w:val="008B43F2"/>
    <w:rsid w:val="008B6CFF"/>
    <w:rsid w:val="00910AE4"/>
    <w:rsid w:val="009274B4"/>
    <w:rsid w:val="00934EA2"/>
    <w:rsid w:val="00944A5C"/>
    <w:rsid w:val="00952A66"/>
    <w:rsid w:val="009953D1"/>
    <w:rsid w:val="009B1EA1"/>
    <w:rsid w:val="009B7C9A"/>
    <w:rsid w:val="009C56E5"/>
    <w:rsid w:val="009C7716"/>
    <w:rsid w:val="009E2118"/>
    <w:rsid w:val="009E5FC8"/>
    <w:rsid w:val="009E687A"/>
    <w:rsid w:val="009F236F"/>
    <w:rsid w:val="009F6A54"/>
    <w:rsid w:val="00A066F1"/>
    <w:rsid w:val="00A13691"/>
    <w:rsid w:val="00A141AF"/>
    <w:rsid w:val="00A16D29"/>
    <w:rsid w:val="00A2661A"/>
    <w:rsid w:val="00A30305"/>
    <w:rsid w:val="00A31D2D"/>
    <w:rsid w:val="00A347B3"/>
    <w:rsid w:val="00A34F70"/>
    <w:rsid w:val="00A4600A"/>
    <w:rsid w:val="00A538A6"/>
    <w:rsid w:val="00A54C25"/>
    <w:rsid w:val="00A57000"/>
    <w:rsid w:val="00A60333"/>
    <w:rsid w:val="00A60B33"/>
    <w:rsid w:val="00A710E7"/>
    <w:rsid w:val="00A7372E"/>
    <w:rsid w:val="00A8284C"/>
    <w:rsid w:val="00A93B85"/>
    <w:rsid w:val="00A94F18"/>
    <w:rsid w:val="00AA0B18"/>
    <w:rsid w:val="00AA3C65"/>
    <w:rsid w:val="00AA666F"/>
    <w:rsid w:val="00AD7914"/>
    <w:rsid w:val="00AE514B"/>
    <w:rsid w:val="00B03A9C"/>
    <w:rsid w:val="00B40888"/>
    <w:rsid w:val="00B55963"/>
    <w:rsid w:val="00B57027"/>
    <w:rsid w:val="00B639E9"/>
    <w:rsid w:val="00B817CD"/>
    <w:rsid w:val="00B81A7D"/>
    <w:rsid w:val="00B91EF7"/>
    <w:rsid w:val="00B94AD0"/>
    <w:rsid w:val="00BB3A95"/>
    <w:rsid w:val="00BC75DE"/>
    <w:rsid w:val="00BD6CCE"/>
    <w:rsid w:val="00BE5588"/>
    <w:rsid w:val="00BF651A"/>
    <w:rsid w:val="00C0018F"/>
    <w:rsid w:val="00C16A5A"/>
    <w:rsid w:val="00C20466"/>
    <w:rsid w:val="00C214ED"/>
    <w:rsid w:val="00C234E6"/>
    <w:rsid w:val="00C324A8"/>
    <w:rsid w:val="00C54517"/>
    <w:rsid w:val="00C56F70"/>
    <w:rsid w:val="00C57B91"/>
    <w:rsid w:val="00C64CD8"/>
    <w:rsid w:val="00C72062"/>
    <w:rsid w:val="00C82695"/>
    <w:rsid w:val="00C97C68"/>
    <w:rsid w:val="00CA0EAE"/>
    <w:rsid w:val="00CA1A47"/>
    <w:rsid w:val="00CA3DFC"/>
    <w:rsid w:val="00CA6D62"/>
    <w:rsid w:val="00CB2DA5"/>
    <w:rsid w:val="00CB44E5"/>
    <w:rsid w:val="00CC1D2F"/>
    <w:rsid w:val="00CC247A"/>
    <w:rsid w:val="00CC5FFA"/>
    <w:rsid w:val="00CE388F"/>
    <w:rsid w:val="00CE5E47"/>
    <w:rsid w:val="00CF020F"/>
    <w:rsid w:val="00CF2B5B"/>
    <w:rsid w:val="00CF2C43"/>
    <w:rsid w:val="00CF75E7"/>
    <w:rsid w:val="00D14830"/>
    <w:rsid w:val="00D14CE0"/>
    <w:rsid w:val="00D255D4"/>
    <w:rsid w:val="00D268B3"/>
    <w:rsid w:val="00D52FD6"/>
    <w:rsid w:val="00D54009"/>
    <w:rsid w:val="00D5651D"/>
    <w:rsid w:val="00D57A34"/>
    <w:rsid w:val="00D74898"/>
    <w:rsid w:val="00D801ED"/>
    <w:rsid w:val="00D83602"/>
    <w:rsid w:val="00D84C1D"/>
    <w:rsid w:val="00D936BC"/>
    <w:rsid w:val="00D96530"/>
    <w:rsid w:val="00DA1CB1"/>
    <w:rsid w:val="00DD44AF"/>
    <w:rsid w:val="00DE29C5"/>
    <w:rsid w:val="00DE2AC3"/>
    <w:rsid w:val="00DE5692"/>
    <w:rsid w:val="00DE6300"/>
    <w:rsid w:val="00DF4BC6"/>
    <w:rsid w:val="00DF78E0"/>
    <w:rsid w:val="00E03C94"/>
    <w:rsid w:val="00E205BC"/>
    <w:rsid w:val="00E26226"/>
    <w:rsid w:val="00E26981"/>
    <w:rsid w:val="00E32DCF"/>
    <w:rsid w:val="00E43DAD"/>
    <w:rsid w:val="00E45D05"/>
    <w:rsid w:val="00E55816"/>
    <w:rsid w:val="00E55AEF"/>
    <w:rsid w:val="00E72C2E"/>
    <w:rsid w:val="00E976C1"/>
    <w:rsid w:val="00EA12E5"/>
    <w:rsid w:val="00EB0812"/>
    <w:rsid w:val="00EB54B2"/>
    <w:rsid w:val="00EB55C6"/>
    <w:rsid w:val="00EF1932"/>
    <w:rsid w:val="00EF71B6"/>
    <w:rsid w:val="00F02766"/>
    <w:rsid w:val="00F05BD4"/>
    <w:rsid w:val="00F06473"/>
    <w:rsid w:val="00F16692"/>
    <w:rsid w:val="00F313B0"/>
    <w:rsid w:val="00F320AA"/>
    <w:rsid w:val="00F375D2"/>
    <w:rsid w:val="00F45B47"/>
    <w:rsid w:val="00F6155B"/>
    <w:rsid w:val="00F65C19"/>
    <w:rsid w:val="00F822B0"/>
    <w:rsid w:val="00FC3335"/>
    <w:rsid w:val="00FD08E2"/>
    <w:rsid w:val="00FD18DA"/>
    <w:rsid w:val="00FD2546"/>
    <w:rsid w:val="00FD772E"/>
    <w:rsid w:val="00FE03DB"/>
    <w:rsid w:val="00FE78C7"/>
    <w:rsid w:val="00FF43AC"/>
    <w:rsid w:val="00FF4EB5"/>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A6FC8"/>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qFormat/>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link w:val="FigureChar"/>
    <w:rsid w:val="00EB54B2"/>
    <w:pPr>
      <w:spacing w:after="240"/>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qFormat/>
    <w:rsid w:val="00745AEE"/>
    <w:rPr>
      <w:position w:val="6"/>
      <w:sz w:val="18"/>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qFormat/>
    <w:rsid w:val="00745AEE"/>
    <w:pPr>
      <w:keepLines/>
      <w:tabs>
        <w:tab w:val="left" w:pos="255"/>
      </w:tabs>
    </w:p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link w:val="TableheadChar"/>
    <w:qFormat/>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rsid w:val="00EB54B2"/>
    <w:rPr>
      <w:sz w:val="18"/>
    </w:rPr>
  </w:style>
  <w:style w:type="paragraph" w:customStyle="1" w:styleId="TableNo">
    <w:name w:val="Table_No"/>
    <w:basedOn w:val="Normal"/>
    <w:next w:val="Normal"/>
    <w:link w:val="TableNoChar"/>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Char"/>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character" w:styleId="Hyperlink">
    <w:name w:val="Hyperlink"/>
    <w:basedOn w:val="DefaultParagraphFont"/>
    <w:unhideWhenUsed/>
    <w:rPr>
      <w:color w:val="0000FF" w:themeColor="hyperlink"/>
      <w:u w:val="single"/>
    </w:rPr>
  </w:style>
  <w:style w:type="character" w:customStyle="1" w:styleId="href">
    <w:name w:val="href"/>
    <w:basedOn w:val="DefaultParagraphFont"/>
    <w:qFormat/>
    <w:rsid w:val="009F6A54"/>
  </w:style>
  <w:style w:type="paragraph" w:customStyle="1" w:styleId="a">
    <w:name w:val="표"/>
    <w:basedOn w:val="Normal"/>
    <w:next w:val="Normal"/>
    <w:autoRedefine/>
    <w:rsid w:val="009F6A54"/>
    <w:pPr>
      <w:widowControl w:val="0"/>
      <w:tabs>
        <w:tab w:val="clear" w:pos="1134"/>
        <w:tab w:val="clear" w:pos="1871"/>
        <w:tab w:val="clear" w:pos="2268"/>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PageNumber">
    <w:name w:val="page number"/>
    <w:basedOn w:val="DefaultParagraphFont"/>
    <w:rsid w:val="009F6A54"/>
  </w:style>
  <w:style w:type="paragraph" w:styleId="ListParagraph">
    <w:name w:val="List Paragraph"/>
    <w:basedOn w:val="Normal"/>
    <w:link w:val="ListParagraphChar"/>
    <w:uiPriority w:val="34"/>
    <w:qFormat/>
    <w:rsid w:val="009F6A54"/>
    <w:pPr>
      <w:tabs>
        <w:tab w:val="clear" w:pos="1134"/>
        <w:tab w:val="clear" w:pos="1871"/>
        <w:tab w:val="clear" w:pos="2268"/>
      </w:tabs>
      <w:overflowPunct/>
      <w:autoSpaceDE/>
      <w:autoSpaceDN/>
      <w:adjustRightInd/>
      <w:spacing w:before="0"/>
      <w:ind w:left="720"/>
      <w:textAlignment w:val="auto"/>
    </w:pPr>
    <w:rPr>
      <w:rFonts w:eastAsia="BatangChe"/>
      <w:szCs w:val="24"/>
      <w:lang w:val="en-US"/>
    </w:rPr>
  </w:style>
  <w:style w:type="character" w:styleId="Strong">
    <w:name w:val="Strong"/>
    <w:basedOn w:val="DefaultParagraphFont"/>
    <w:uiPriority w:val="22"/>
    <w:qFormat/>
    <w:rsid w:val="009F6A54"/>
    <w:rPr>
      <w:b/>
      <w:bCs/>
    </w:rPr>
  </w:style>
  <w:style w:type="character" w:customStyle="1" w:styleId="Heading8Char">
    <w:name w:val="Heading 8 Char"/>
    <w:basedOn w:val="DefaultParagraphFont"/>
    <w:link w:val="Heading8"/>
    <w:rsid w:val="009F6A54"/>
    <w:rPr>
      <w:rFonts w:ascii="Times New Roman" w:hAnsi="Times New Roman"/>
      <w:b/>
      <w:sz w:val="24"/>
      <w:lang w:val="en-GB" w:eastAsia="en-US"/>
    </w:rPr>
  </w:style>
  <w:style w:type="character" w:customStyle="1" w:styleId="enumlev1Char">
    <w:name w:val="enumlev1 Char"/>
    <w:basedOn w:val="DefaultParagraphFont"/>
    <w:link w:val="enumlev1"/>
    <w:qFormat/>
    <w:locked/>
    <w:rsid w:val="009F6A54"/>
    <w:rPr>
      <w:rFonts w:ascii="Times New Roman" w:hAnsi="Times New Roman"/>
      <w:sz w:val="24"/>
      <w:lang w:val="en-GB" w:eastAsia="en-US"/>
    </w:rPr>
  </w:style>
  <w:style w:type="character" w:customStyle="1" w:styleId="ListParagraphChar">
    <w:name w:val="List Paragraph Char"/>
    <w:basedOn w:val="DefaultParagraphFont"/>
    <w:link w:val="ListParagraph"/>
    <w:uiPriority w:val="34"/>
    <w:locked/>
    <w:rsid w:val="009F6A54"/>
    <w:rPr>
      <w:rFonts w:ascii="Times New Roman" w:eastAsia="BatangChe" w:hAnsi="Times New Roman"/>
      <w:sz w:val="24"/>
      <w:szCs w:val="24"/>
      <w:lang w:eastAsia="en-US"/>
    </w:rPr>
  </w:style>
  <w:style w:type="paragraph" w:customStyle="1" w:styleId="Default">
    <w:name w:val="Default"/>
    <w:rsid w:val="009F6A54"/>
    <w:pPr>
      <w:autoSpaceDE w:val="0"/>
      <w:autoSpaceDN w:val="0"/>
      <w:adjustRightInd w:val="0"/>
    </w:pPr>
    <w:rPr>
      <w:rFonts w:ascii="Times New Roman" w:eastAsia="Batang" w:hAnsi="Times New Roman"/>
      <w:color w:val="000000"/>
      <w:sz w:val="24"/>
      <w:szCs w:val="24"/>
      <w:lang w:eastAsia="en-US"/>
    </w:rPr>
  </w:style>
  <w:style w:type="paragraph" w:styleId="NormalWeb">
    <w:name w:val="Normal (Web)"/>
    <w:basedOn w:val="Normal"/>
    <w:uiPriority w:val="99"/>
    <w:unhideWhenUsed/>
    <w:rsid w:val="009F6A54"/>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table" w:customStyle="1" w:styleId="2">
    <w:name w:val="表 (格子)2"/>
    <w:basedOn w:val="TableNormal"/>
    <w:next w:val="TableGrid"/>
    <w:rsid w:val="009F6A5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F6A54"/>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9F6A54"/>
    <w:rPr>
      <w:b/>
      <w:bCs/>
    </w:rPr>
  </w:style>
  <w:style w:type="character" w:customStyle="1" w:styleId="ECCParagraph">
    <w:name w:val="ECC Paragraph"/>
    <w:basedOn w:val="DefaultParagraphFont"/>
    <w:uiPriority w:val="1"/>
    <w:qFormat/>
    <w:rsid w:val="009F6A54"/>
    <w:rPr>
      <w:rFonts w:ascii="Arial" w:hAnsi="Arial" w:cs="Arial" w:hint="default"/>
      <w:noProof w:val="0"/>
      <w:sz w:val="20"/>
      <w:bdr w:val="none" w:sz="0" w:space="0" w:color="auto" w:frame="1"/>
      <w:lang w:val="en-GB"/>
    </w:rPr>
  </w:style>
  <w:style w:type="character" w:customStyle="1" w:styleId="FiguretitleChar">
    <w:name w:val="Figure_title Char"/>
    <w:basedOn w:val="DefaultParagraphFont"/>
    <w:link w:val="Figuretitle"/>
    <w:rsid w:val="009F6A54"/>
    <w:rPr>
      <w:rFonts w:ascii="Times New Roman Bold" w:hAnsi="Times New Roman Bold"/>
      <w:b/>
      <w:lang w:val="en-GB" w:eastAsia="en-US"/>
    </w:rPr>
  </w:style>
  <w:style w:type="character" w:customStyle="1" w:styleId="TableheadChar">
    <w:name w:val="Table_head Char"/>
    <w:basedOn w:val="DefaultParagraphFont"/>
    <w:link w:val="Tablehead"/>
    <w:qFormat/>
    <w:locked/>
    <w:rsid w:val="009F6A54"/>
    <w:rPr>
      <w:rFonts w:ascii="Times New Roman Bold" w:hAnsi="Times New Roman Bold" w:cs="Times New Roman Bold"/>
      <w:b/>
      <w:lang w:val="en-GB" w:eastAsia="en-US"/>
    </w:rPr>
  </w:style>
  <w:style w:type="character" w:customStyle="1" w:styleId="CallChar">
    <w:name w:val="Call Char"/>
    <w:basedOn w:val="DefaultParagraphFont"/>
    <w:link w:val="Call"/>
    <w:qFormat/>
    <w:rsid w:val="009F6A54"/>
    <w:rPr>
      <w:rFonts w:ascii="Times New Roman" w:hAnsi="Times New Roman"/>
      <w:i/>
      <w:sz w:val="24"/>
      <w:lang w:val="en-GB" w:eastAsia="en-US"/>
    </w:rPr>
  </w:style>
  <w:style w:type="character" w:customStyle="1" w:styleId="FigureChar">
    <w:name w:val="Figure Char"/>
    <w:basedOn w:val="DefaultParagraphFont"/>
    <w:link w:val="Figure"/>
    <w:locked/>
    <w:rsid w:val="009F6A54"/>
    <w:rPr>
      <w:rFonts w:ascii="Times New Roman" w:hAnsi="Times New Roman"/>
      <w:sz w:val="24"/>
      <w:lang w:val="en-GB" w:eastAsia="en-US"/>
    </w:rPr>
  </w:style>
  <w:style w:type="character" w:customStyle="1" w:styleId="enumlev10">
    <w:name w:val="enumlev1 Знак"/>
    <w:locked/>
    <w:rsid w:val="009F6A54"/>
    <w:rPr>
      <w:rFonts w:ascii="Times New Roman" w:hAnsi="Times New Roman"/>
      <w:sz w:val="24"/>
      <w:lang w:val="en-GB" w:eastAsia="en-US"/>
    </w:rPr>
  </w:style>
  <w:style w:type="character" w:customStyle="1" w:styleId="FigureNoChar">
    <w:name w:val="Figure_No Char"/>
    <w:link w:val="FigureNo"/>
    <w:qFormat/>
    <w:locked/>
    <w:rsid w:val="009F6A54"/>
    <w:rPr>
      <w:rFonts w:ascii="Times New Roman" w:hAnsi="Times New Roman"/>
      <w:caps/>
      <w:lang w:val="en-GB" w:eastAsia="en-US"/>
    </w:rPr>
  </w:style>
  <w:style w:type="character" w:customStyle="1" w:styleId="TableNoChar">
    <w:name w:val="Table_No Char"/>
    <w:link w:val="TableNo"/>
    <w:locked/>
    <w:rsid w:val="009F6A54"/>
    <w:rPr>
      <w:rFonts w:ascii="Times New Roman" w:hAnsi="Times New Roman"/>
      <w:caps/>
      <w:lang w:val="en-GB" w:eastAsia="en-US"/>
    </w:rPr>
  </w:style>
  <w:style w:type="character" w:customStyle="1" w:styleId="TabletextChar">
    <w:name w:val="Table_text Char"/>
    <w:link w:val="Tabletext"/>
    <w:locked/>
    <w:rsid w:val="009F6A54"/>
    <w:rPr>
      <w:rFonts w:ascii="Times New Roman" w:hAnsi="Times New Roman"/>
      <w:lang w:val="en-GB" w:eastAsia="en-US"/>
    </w:rPr>
  </w:style>
  <w:style w:type="character" w:customStyle="1" w:styleId="TabletitleChar">
    <w:name w:val="Table_title Char"/>
    <w:link w:val="Tabletitle"/>
    <w:locked/>
    <w:rsid w:val="009F6A54"/>
    <w:rPr>
      <w:rFonts w:ascii="Times New Roman Bold" w:hAnsi="Times New Roman Bold"/>
      <w:b/>
      <w:lang w:val="en-GB" w:eastAsia="en-US"/>
    </w:rPr>
  </w:style>
  <w:style w:type="character" w:customStyle="1" w:styleId="Heading2Char">
    <w:name w:val="Heading 2 Char"/>
    <w:basedOn w:val="DefaultParagraphFont"/>
    <w:link w:val="Heading2"/>
    <w:rsid w:val="009F6A54"/>
    <w:rPr>
      <w:rFonts w:ascii="Times New Roman" w:hAnsi="Times New Roman"/>
      <w:b/>
      <w:sz w:val="24"/>
      <w:lang w:val="en-GB" w:eastAsia="en-US"/>
    </w:rPr>
  </w:style>
  <w:style w:type="character" w:customStyle="1" w:styleId="Heading3Char">
    <w:name w:val="Heading 3 Char"/>
    <w:basedOn w:val="DefaultParagraphFont"/>
    <w:link w:val="Heading3"/>
    <w:rsid w:val="009F6A54"/>
    <w:rPr>
      <w:rFonts w:ascii="Times New Roman" w:hAnsi="Times New Roman"/>
      <w:b/>
      <w:sz w:val="24"/>
      <w:lang w:val="en-GB" w:eastAsia="en-US"/>
    </w:rPr>
  </w:style>
  <w:style w:type="character" w:customStyle="1" w:styleId="Heading4Char">
    <w:name w:val="Heading 4 Char"/>
    <w:basedOn w:val="DefaultParagraphFont"/>
    <w:link w:val="Heading4"/>
    <w:rsid w:val="009F6A54"/>
    <w:rPr>
      <w:rFonts w:ascii="Times New Roman" w:hAnsi="Times New Roman"/>
      <w:b/>
      <w:sz w:val="24"/>
      <w:lang w:val="en-GB" w:eastAsia="en-US"/>
    </w:rPr>
  </w:style>
  <w:style w:type="character" w:customStyle="1" w:styleId="Heading5Char">
    <w:name w:val="Heading 5 Char"/>
    <w:basedOn w:val="DefaultParagraphFont"/>
    <w:link w:val="Heading5"/>
    <w:rsid w:val="009F6A54"/>
    <w:rPr>
      <w:rFonts w:ascii="Times New Roman" w:hAnsi="Times New Roman"/>
      <w:b/>
      <w:sz w:val="24"/>
      <w:lang w:val="en-GB" w:eastAsia="en-US"/>
    </w:rPr>
  </w:style>
  <w:style w:type="character" w:customStyle="1" w:styleId="Heading6Char">
    <w:name w:val="Heading 6 Char"/>
    <w:basedOn w:val="DefaultParagraphFont"/>
    <w:link w:val="Heading6"/>
    <w:rsid w:val="009F6A54"/>
    <w:rPr>
      <w:rFonts w:ascii="Times New Roman" w:hAnsi="Times New Roman"/>
      <w:b/>
      <w:sz w:val="24"/>
      <w:lang w:val="en-GB" w:eastAsia="en-US"/>
    </w:rPr>
  </w:style>
  <w:style w:type="character" w:customStyle="1" w:styleId="Heading7Char">
    <w:name w:val="Heading 7 Char"/>
    <w:basedOn w:val="DefaultParagraphFont"/>
    <w:link w:val="Heading7"/>
    <w:rsid w:val="009F6A54"/>
    <w:rPr>
      <w:rFonts w:ascii="Times New Roman" w:hAnsi="Times New Roman"/>
      <w:b/>
      <w:sz w:val="24"/>
      <w:lang w:val="en-GB" w:eastAsia="en-US"/>
    </w:rPr>
  </w:style>
  <w:style w:type="character" w:customStyle="1" w:styleId="Heading9Char">
    <w:name w:val="Heading 9 Char"/>
    <w:basedOn w:val="DefaultParagraphFont"/>
    <w:link w:val="Heading9"/>
    <w:rsid w:val="009F6A54"/>
    <w:rPr>
      <w:rFonts w:ascii="Times New Roman" w:hAnsi="Times New Roman"/>
      <w:b/>
      <w:sz w:val="24"/>
      <w:lang w:val="en-GB" w:eastAsia="en-US"/>
    </w:rPr>
  </w:style>
  <w:style w:type="paragraph" w:customStyle="1" w:styleId="Normalaftertitle0">
    <w:name w:val="Normal_after_title"/>
    <w:basedOn w:val="Normal"/>
    <w:next w:val="Normal"/>
    <w:link w:val="NormalaftertitleChar"/>
    <w:uiPriority w:val="99"/>
    <w:rsid w:val="009F6A54"/>
    <w:pPr>
      <w:spacing w:before="360"/>
    </w:pPr>
    <w:rPr>
      <w:rFonts w:eastAsia="MS Mincho"/>
    </w:rPr>
  </w:style>
  <w:style w:type="character" w:customStyle="1" w:styleId="NormalaftertitleChar">
    <w:name w:val="Normal_after_title Char"/>
    <w:basedOn w:val="DefaultParagraphFont"/>
    <w:link w:val="Normalaftertitle0"/>
    <w:uiPriority w:val="99"/>
    <w:locked/>
    <w:rsid w:val="009F6A54"/>
    <w:rPr>
      <w:rFonts w:ascii="Times New Roman" w:eastAsia="MS Mincho" w:hAnsi="Times New Roman"/>
      <w:sz w:val="24"/>
      <w:lang w:val="en-GB" w:eastAsia="en-US"/>
    </w:rPr>
  </w:style>
  <w:style w:type="paragraph" w:customStyle="1" w:styleId="ASN1">
    <w:name w:val="ASN.1"/>
    <w:basedOn w:val="Normal"/>
    <w:rsid w:val="009F6A54"/>
    <w:pPr>
      <w:tabs>
        <w:tab w:val="left" w:pos="567"/>
        <w:tab w:val="left" w:pos="1701"/>
        <w:tab w:val="left" w:pos="2835"/>
        <w:tab w:val="left" w:pos="3402"/>
        <w:tab w:val="left" w:pos="3969"/>
        <w:tab w:val="left" w:pos="4536"/>
        <w:tab w:val="left" w:pos="5103"/>
        <w:tab w:val="left" w:pos="5670"/>
      </w:tabs>
      <w:spacing w:before="0"/>
    </w:pPr>
    <w:rPr>
      <w:rFonts w:ascii="Times New Roman Bold" w:eastAsia="MS Mincho" w:hAnsi="Times New Roman Bold"/>
      <w:b/>
      <w:noProof/>
      <w:sz w:val="20"/>
    </w:rPr>
  </w:style>
  <w:style w:type="paragraph" w:styleId="Index1">
    <w:name w:val="index 1"/>
    <w:basedOn w:val="Normal"/>
    <w:next w:val="Normal"/>
    <w:semiHidden/>
    <w:rsid w:val="009F6A54"/>
    <w:rPr>
      <w:rFonts w:eastAsia="MS Mincho"/>
    </w:rPr>
  </w:style>
  <w:style w:type="paragraph" w:styleId="Index2">
    <w:name w:val="index 2"/>
    <w:basedOn w:val="Normal"/>
    <w:next w:val="Normal"/>
    <w:semiHidden/>
    <w:rsid w:val="009F6A54"/>
    <w:pPr>
      <w:ind w:left="283"/>
    </w:pPr>
    <w:rPr>
      <w:rFonts w:eastAsia="MS Mincho"/>
    </w:rPr>
  </w:style>
  <w:style w:type="paragraph" w:styleId="Index3">
    <w:name w:val="index 3"/>
    <w:basedOn w:val="Normal"/>
    <w:next w:val="Normal"/>
    <w:semiHidden/>
    <w:rsid w:val="009F6A54"/>
    <w:pPr>
      <w:ind w:left="566"/>
    </w:pPr>
    <w:rPr>
      <w:rFonts w:eastAsia="MS Mincho"/>
    </w:rPr>
  </w:style>
  <w:style w:type="paragraph" w:customStyle="1" w:styleId="Recref">
    <w:name w:val="Rec_ref"/>
    <w:basedOn w:val="Rectitle"/>
    <w:next w:val="Recdate"/>
    <w:rsid w:val="009F6A54"/>
    <w:pPr>
      <w:spacing w:before="120"/>
    </w:pPr>
    <w:rPr>
      <w:rFonts w:ascii="Times New Roman" w:eastAsia="MS Mincho" w:hAnsi="Times New Roman"/>
      <w:b w:val="0"/>
      <w:sz w:val="24"/>
    </w:rPr>
  </w:style>
  <w:style w:type="paragraph" w:customStyle="1" w:styleId="Questionref">
    <w:name w:val="Question_ref"/>
    <w:basedOn w:val="Recref"/>
    <w:next w:val="Questiondate"/>
    <w:rsid w:val="009F6A54"/>
  </w:style>
  <w:style w:type="paragraph" w:customStyle="1" w:styleId="Reftext">
    <w:name w:val="Ref_text"/>
    <w:basedOn w:val="Normal"/>
    <w:rsid w:val="009F6A54"/>
    <w:pPr>
      <w:ind w:left="1134" w:hanging="1134"/>
    </w:pPr>
    <w:rPr>
      <w:rFonts w:eastAsia="MS Mincho"/>
    </w:rPr>
  </w:style>
  <w:style w:type="paragraph" w:customStyle="1" w:styleId="Reftitle">
    <w:name w:val="Ref_title"/>
    <w:basedOn w:val="Normal"/>
    <w:next w:val="Reftext"/>
    <w:rsid w:val="009F6A54"/>
    <w:pPr>
      <w:spacing w:before="480"/>
      <w:jc w:val="center"/>
    </w:pPr>
    <w:rPr>
      <w:rFonts w:eastAsia="MS Mincho"/>
      <w:caps/>
    </w:rPr>
  </w:style>
  <w:style w:type="paragraph" w:customStyle="1" w:styleId="Repdate">
    <w:name w:val="Rep_date"/>
    <w:basedOn w:val="Recdate"/>
    <w:next w:val="Normalaftertitle"/>
    <w:rsid w:val="009F6A54"/>
    <w:rPr>
      <w:rFonts w:eastAsia="MS Mincho"/>
    </w:rPr>
  </w:style>
  <w:style w:type="paragraph" w:customStyle="1" w:styleId="RepNo">
    <w:name w:val="Rep_No"/>
    <w:basedOn w:val="RecNo"/>
    <w:next w:val="Reptitle"/>
    <w:rsid w:val="009F6A54"/>
    <w:rPr>
      <w:rFonts w:eastAsia="MS Mincho"/>
    </w:rPr>
  </w:style>
  <w:style w:type="paragraph" w:customStyle="1" w:styleId="Reptitle">
    <w:name w:val="Rep_title"/>
    <w:basedOn w:val="Rectitle"/>
    <w:next w:val="Repref"/>
    <w:rsid w:val="009F6A54"/>
    <w:rPr>
      <w:rFonts w:eastAsia="MS Mincho"/>
    </w:rPr>
  </w:style>
  <w:style w:type="paragraph" w:customStyle="1" w:styleId="Repref">
    <w:name w:val="Rep_ref"/>
    <w:basedOn w:val="Recref"/>
    <w:next w:val="Repdate"/>
    <w:rsid w:val="009F6A54"/>
  </w:style>
  <w:style w:type="paragraph" w:customStyle="1" w:styleId="Resdate">
    <w:name w:val="Res_date"/>
    <w:basedOn w:val="Recdate"/>
    <w:next w:val="Normalaftertitle"/>
    <w:rsid w:val="009F6A54"/>
    <w:rPr>
      <w:rFonts w:eastAsia="MS Mincho"/>
    </w:rPr>
  </w:style>
  <w:style w:type="paragraph" w:customStyle="1" w:styleId="Resref">
    <w:name w:val="Res_ref"/>
    <w:basedOn w:val="Recref"/>
    <w:next w:val="Resdate"/>
    <w:rsid w:val="009F6A54"/>
  </w:style>
  <w:style w:type="paragraph" w:customStyle="1" w:styleId="toc0">
    <w:name w:val="toc 0"/>
    <w:basedOn w:val="Normal"/>
    <w:next w:val="TOC1"/>
    <w:rsid w:val="009F6A54"/>
    <w:pPr>
      <w:tabs>
        <w:tab w:val="clear" w:pos="1134"/>
        <w:tab w:val="clear" w:pos="1871"/>
        <w:tab w:val="clear" w:pos="2268"/>
        <w:tab w:val="right" w:pos="9781"/>
      </w:tabs>
    </w:pPr>
    <w:rPr>
      <w:rFonts w:eastAsia="MS Mincho"/>
      <w:b/>
    </w:rPr>
  </w:style>
  <w:style w:type="paragraph" w:customStyle="1" w:styleId="Formal">
    <w:name w:val="Formal"/>
    <w:basedOn w:val="ASN1"/>
    <w:rsid w:val="009F6A54"/>
    <w:rPr>
      <w:b w:val="0"/>
    </w:rPr>
  </w:style>
  <w:style w:type="paragraph" w:styleId="Index4">
    <w:name w:val="index 4"/>
    <w:basedOn w:val="Normal"/>
    <w:next w:val="Normal"/>
    <w:rsid w:val="009F6A54"/>
    <w:pPr>
      <w:ind w:left="849"/>
    </w:pPr>
    <w:rPr>
      <w:rFonts w:eastAsia="MS Mincho"/>
    </w:rPr>
  </w:style>
  <w:style w:type="paragraph" w:styleId="Index5">
    <w:name w:val="index 5"/>
    <w:basedOn w:val="Normal"/>
    <w:next w:val="Normal"/>
    <w:rsid w:val="009F6A54"/>
    <w:pPr>
      <w:ind w:left="1132"/>
    </w:pPr>
    <w:rPr>
      <w:rFonts w:eastAsia="MS Mincho"/>
    </w:rPr>
  </w:style>
  <w:style w:type="paragraph" w:styleId="Index6">
    <w:name w:val="index 6"/>
    <w:basedOn w:val="Normal"/>
    <w:next w:val="Normal"/>
    <w:rsid w:val="009F6A54"/>
    <w:pPr>
      <w:ind w:left="1415"/>
    </w:pPr>
    <w:rPr>
      <w:rFonts w:eastAsia="MS Mincho"/>
    </w:rPr>
  </w:style>
  <w:style w:type="paragraph" w:styleId="Index7">
    <w:name w:val="index 7"/>
    <w:basedOn w:val="Normal"/>
    <w:next w:val="Normal"/>
    <w:rsid w:val="009F6A54"/>
    <w:pPr>
      <w:ind w:left="1698"/>
    </w:pPr>
    <w:rPr>
      <w:rFonts w:eastAsia="MS Mincho"/>
    </w:rPr>
  </w:style>
  <w:style w:type="paragraph" w:styleId="IndexHeading">
    <w:name w:val="index heading"/>
    <w:basedOn w:val="Normal"/>
    <w:next w:val="Index1"/>
    <w:rsid w:val="009F6A54"/>
    <w:rPr>
      <w:rFonts w:eastAsia="MS Mincho"/>
    </w:rPr>
  </w:style>
  <w:style w:type="character" w:styleId="LineNumber">
    <w:name w:val="line number"/>
    <w:basedOn w:val="DefaultParagraphFont"/>
    <w:rsid w:val="009F6A54"/>
  </w:style>
  <w:style w:type="paragraph" w:customStyle="1" w:styleId="Figurewithlegend">
    <w:name w:val="Figure_with_legend"/>
    <w:basedOn w:val="Figure"/>
    <w:rsid w:val="009F6A54"/>
    <w:rPr>
      <w:rFonts w:eastAsia="MS Mincho"/>
      <w:noProof/>
      <w:lang w:eastAsia="zh-CN"/>
    </w:rPr>
  </w:style>
  <w:style w:type="paragraph" w:styleId="Signature">
    <w:name w:val="Signature"/>
    <w:basedOn w:val="Normal"/>
    <w:link w:val="SignatureChar"/>
    <w:unhideWhenUsed/>
    <w:rsid w:val="009F6A54"/>
    <w:pPr>
      <w:tabs>
        <w:tab w:val="clear" w:pos="1134"/>
        <w:tab w:val="clear" w:pos="1871"/>
        <w:tab w:val="clear" w:pos="2268"/>
        <w:tab w:val="center" w:pos="7371"/>
      </w:tabs>
      <w:spacing w:before="600"/>
    </w:pPr>
    <w:rPr>
      <w:rFonts w:eastAsia="MS Mincho"/>
    </w:rPr>
  </w:style>
  <w:style w:type="character" w:customStyle="1" w:styleId="SignatureChar">
    <w:name w:val="Signature Char"/>
    <w:basedOn w:val="DefaultParagraphFont"/>
    <w:link w:val="Signature"/>
    <w:rsid w:val="009F6A54"/>
    <w:rPr>
      <w:rFonts w:ascii="Times New Roman" w:eastAsia="MS Mincho" w:hAnsi="Times New Roman"/>
      <w:sz w:val="24"/>
      <w:lang w:val="en-GB" w:eastAsia="en-US"/>
    </w:rPr>
  </w:style>
  <w:style w:type="character" w:customStyle="1" w:styleId="ArtrefBold">
    <w:name w:val="Art_ref + Bold"/>
    <w:basedOn w:val="Artref"/>
    <w:rsid w:val="009F6A54"/>
    <w:rPr>
      <w:b/>
      <w:bCs/>
      <w:color w:val="auto"/>
    </w:rPr>
  </w:style>
  <w:style w:type="character" w:styleId="UnresolvedMention">
    <w:name w:val="Unresolved Mention"/>
    <w:basedOn w:val="DefaultParagraphFont"/>
    <w:uiPriority w:val="99"/>
    <w:semiHidden/>
    <w:unhideWhenUsed/>
    <w:rsid w:val="009F6A54"/>
    <w:rPr>
      <w:color w:val="605E5C"/>
      <w:shd w:val="clear" w:color="auto" w:fill="E1DFDD"/>
    </w:rPr>
  </w:style>
  <w:style w:type="paragraph" w:styleId="Revision">
    <w:name w:val="Revision"/>
    <w:hidden/>
    <w:uiPriority w:val="99"/>
    <w:semiHidden/>
    <w:rsid w:val="00400D80"/>
    <w:rPr>
      <w:rFonts w:ascii="Times New Roman" w:hAnsi="Times New Roman"/>
      <w:sz w:val="24"/>
      <w:lang w:val="en-GB" w:eastAsia="en-US"/>
    </w:rPr>
  </w:style>
  <w:style w:type="character" w:styleId="CommentReference">
    <w:name w:val="annotation reference"/>
    <w:basedOn w:val="DefaultParagraphFont"/>
    <w:semiHidden/>
    <w:unhideWhenUsed/>
    <w:rsid w:val="00BE5588"/>
    <w:rPr>
      <w:sz w:val="16"/>
      <w:szCs w:val="16"/>
    </w:rPr>
  </w:style>
  <w:style w:type="paragraph" w:styleId="CommentText">
    <w:name w:val="annotation text"/>
    <w:basedOn w:val="Normal"/>
    <w:link w:val="CommentTextChar"/>
    <w:unhideWhenUsed/>
    <w:rsid w:val="00BE5588"/>
    <w:rPr>
      <w:sz w:val="20"/>
    </w:rPr>
  </w:style>
  <w:style w:type="character" w:customStyle="1" w:styleId="CommentTextChar">
    <w:name w:val="Comment Text Char"/>
    <w:basedOn w:val="DefaultParagraphFont"/>
    <w:link w:val="CommentText"/>
    <w:rsid w:val="00BE5588"/>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E5588"/>
    <w:rPr>
      <w:b/>
      <w:bCs/>
    </w:rPr>
  </w:style>
  <w:style w:type="character" w:customStyle="1" w:styleId="CommentSubjectChar">
    <w:name w:val="Comment Subject Char"/>
    <w:basedOn w:val="CommentTextChar"/>
    <w:link w:val="CommentSubject"/>
    <w:semiHidden/>
    <w:rsid w:val="00BE5588"/>
    <w:rPr>
      <w:rFonts w:ascii="Times New Roman" w:hAnsi="Times New Roman"/>
      <w:b/>
      <w:bCs/>
      <w:lang w:val="en-GB" w:eastAsia="en-US"/>
    </w:rPr>
  </w:style>
  <w:style w:type="character" w:styleId="FollowedHyperlink">
    <w:name w:val="FollowedHyperlink"/>
    <w:basedOn w:val="DefaultParagraphFont"/>
    <w:semiHidden/>
    <w:unhideWhenUsed/>
    <w:rsid w:val="00A603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tu.int/md/R19-WP4A-C-0978/en" TargetMode="External"/><Relationship Id="rId26" Type="http://schemas.openxmlformats.org/officeDocument/2006/relationships/image" Target="media/image9.png"/><Relationship Id="rId39" Type="http://schemas.openxmlformats.org/officeDocument/2006/relationships/header" Target="header2.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tu.int/md/R19-WP4A-C-0714/en"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itu.int/md/R19-WP4A-C-0545/e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www.itu.int/dms_ties/itu-r/md/19/wp4a/c/R19-WP4A-C-0978!N01!MSW-E.docx"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md/R23-WRC23-C-0003/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tu.int/pub/R-REP-BO.2497"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1.xml"/><Relationship Id="rId20" Type="http://schemas.openxmlformats.org/officeDocument/2006/relationships/image" Target="media/image3.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12" ma:contentTypeDescription="Create a new document." ma:contentTypeScope="" ma:versionID="94285b97e88f2c839d498d2d7659fc4d">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5a9f648c1b52a11f05962b9faea6528c"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R23-WRC23-C-0099!A22-A10!MSW-E</DPM_x0020_File_x0020_name>
    <DPM_x0020_Author xmlns="76b7d054-b29f-418b-b414-6b742f999448">DPM</DPM_x0020_Author>
    <DPM_x0020_Version xmlns="76b7d054-b29f-418b-b414-6b742f999448">DPM_2022.05.12.01</DPM_x0020_Version>
  </documentManagement>
</p:properties>
</file>

<file path=customXml/itemProps1.xml><?xml version="1.0" encoding="utf-8"?>
<ds:datastoreItem xmlns:ds="http://schemas.openxmlformats.org/officeDocument/2006/customXml" ds:itemID="{4D47CB50-753B-401D-BF78-C24BBC6368A5}">
  <ds:schemaRefs>
    <ds:schemaRef ds:uri="http://schemas.microsoft.com/sharepoint/v3/contenttype/forms"/>
  </ds:schemaRefs>
</ds:datastoreItem>
</file>

<file path=customXml/itemProps2.xml><?xml version="1.0" encoding="utf-8"?>
<ds:datastoreItem xmlns:ds="http://schemas.openxmlformats.org/officeDocument/2006/customXml" ds:itemID="{917B4BA0-7365-4AB7-97CE-D209C2C237D8}">
  <ds:schemaRefs>
    <ds:schemaRef ds:uri="http://schemas.openxmlformats.org/officeDocument/2006/bibliography"/>
  </ds:schemaRefs>
</ds:datastoreItem>
</file>

<file path=customXml/itemProps3.xml><?xml version="1.0" encoding="utf-8"?>
<ds:datastoreItem xmlns:ds="http://schemas.openxmlformats.org/officeDocument/2006/customXml" ds:itemID="{672871D1-4526-40F5-9810-80FF34987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d054-b29f-418b-b414-6b742f999448"/>
    <ds:schemaRef ds:uri="b9f87034-1e33-420b-8ff9-da24a5290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CF1BD-E6B5-4744-B02C-339D20E2A245}">
  <ds:schemaRefs>
    <ds:schemaRef ds:uri="http://schemas.microsoft.com/sharepoint/events"/>
  </ds:schemaRefs>
</ds:datastoreItem>
</file>

<file path=customXml/itemProps5.xml><?xml version="1.0" encoding="utf-8"?>
<ds:datastoreItem xmlns:ds="http://schemas.openxmlformats.org/officeDocument/2006/customXml" ds:itemID="{A5F7FBEF-5095-4734-A4ED-31FC463C7F52}">
  <ds:schemaRefs>
    <ds:schemaRef ds:uri="http://schemas.microsoft.com/office/2006/metadata/properties"/>
    <ds:schemaRef ds:uri="http://schemas.microsoft.com/office/infopath/2007/PartnerControls"/>
    <ds:schemaRef ds:uri="76b7d054-b29f-418b-b414-6b742f999448"/>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18</Pages>
  <Words>5106</Words>
  <Characters>23972</Characters>
  <Application>Microsoft Office Word</Application>
  <DocSecurity>0</DocSecurity>
  <Lines>199</Lines>
  <Paragraphs>58</Paragraphs>
  <ScaleCrop>false</ScaleCrop>
  <HeadingPairs>
    <vt:vector size="2" baseType="variant">
      <vt:variant>
        <vt:lpstr>Title</vt:lpstr>
      </vt:variant>
      <vt:variant>
        <vt:i4>1</vt:i4>
      </vt:variant>
    </vt:vector>
  </HeadingPairs>
  <TitlesOfParts>
    <vt:vector size="1" baseType="lpstr">
      <vt:lpstr>R23-WRC23-C-0099!A22-A10!MSW-E</vt:lpstr>
    </vt:vector>
  </TitlesOfParts>
  <Manager>General Secretariat - Pool</Manager>
  <Company>International Telecommunication Union (ITU)</Company>
  <LinksUpToDate>false</LinksUpToDate>
  <CharactersWithSpaces>29020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R23-WRC23-C-0099!A22-A10!MSW-E</dc:title>
  <dc:subject>World Radiocommunication Conference - 2023</dc:subject>
  <dc:creator>Documents Proposals Manager (DPM)</dc:creator>
  <cp:keywords>DPM_v2023.8.1.1_prod</cp:keywords>
  <dc:description>Uploaded on 2015.07.06</dc:description>
  <cp:lastModifiedBy>TPU E RR</cp:lastModifiedBy>
  <cp:revision>7</cp:revision>
  <cp:lastPrinted>2017-02-10T08:23:00Z</cp:lastPrinted>
  <dcterms:created xsi:type="dcterms:W3CDTF">2023-11-02T15:33:00Z</dcterms:created>
  <dcterms:modified xsi:type="dcterms:W3CDTF">2023-11-03T13:31:00Z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ies>
</file>