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4D4463" w14:paraId="5DFB4399" w14:textId="77777777" w:rsidTr="004C6D0B">
        <w:trPr>
          <w:cantSplit/>
        </w:trPr>
        <w:tc>
          <w:tcPr>
            <w:tcW w:w="1418" w:type="dxa"/>
            <w:vAlign w:val="center"/>
          </w:tcPr>
          <w:p w14:paraId="04B29B3A" w14:textId="77777777" w:rsidR="004C6D0B" w:rsidRPr="004D446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4463">
              <w:rPr>
                <w:lang w:eastAsia="ru-RU"/>
              </w:rPr>
              <w:drawing>
                <wp:inline distT="0" distB="0" distL="0" distR="0" wp14:anchorId="04CB38C0" wp14:editId="034CD8D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52F9A1DD" w14:textId="77777777" w:rsidR="004C6D0B" w:rsidRPr="004D446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446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D446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DC3720D" w14:textId="77777777" w:rsidR="004C6D0B" w:rsidRPr="004D4463" w:rsidRDefault="004C6D0B" w:rsidP="004C6D0B">
            <w:pPr>
              <w:spacing w:before="0" w:line="240" w:lineRule="atLeast"/>
            </w:pPr>
            <w:r w:rsidRPr="004D4463">
              <w:rPr>
                <w:lang w:eastAsia="ru-RU"/>
              </w:rPr>
              <w:drawing>
                <wp:inline distT="0" distB="0" distL="0" distR="0" wp14:anchorId="3628A28D" wp14:editId="4FF0D64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D4463" w14:paraId="65444FB1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0B5D2D7C" w14:textId="77777777" w:rsidR="005651C9" w:rsidRPr="004D446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0A6ACEA" w14:textId="77777777" w:rsidR="005651C9" w:rsidRPr="004D446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D4463" w14:paraId="369AF72F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08B22C78" w14:textId="77777777" w:rsidR="005651C9" w:rsidRPr="004D446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660B20A" w14:textId="77777777" w:rsidR="005651C9" w:rsidRPr="004D446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4D4463" w14:paraId="6DC273C8" w14:textId="77777777" w:rsidTr="009E38D5">
        <w:trPr>
          <w:cantSplit/>
        </w:trPr>
        <w:tc>
          <w:tcPr>
            <w:tcW w:w="6521" w:type="dxa"/>
            <w:gridSpan w:val="2"/>
          </w:tcPr>
          <w:p w14:paraId="72099FD6" w14:textId="77777777" w:rsidR="005651C9" w:rsidRPr="004D446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D446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7645C5CE" w14:textId="77777777" w:rsidR="005651C9" w:rsidRPr="004D446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446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4D446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4D446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D446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D4463" w14:paraId="45F02FB2" w14:textId="77777777" w:rsidTr="009E38D5">
        <w:trPr>
          <w:cantSplit/>
        </w:trPr>
        <w:tc>
          <w:tcPr>
            <w:tcW w:w="6521" w:type="dxa"/>
            <w:gridSpan w:val="2"/>
          </w:tcPr>
          <w:p w14:paraId="57E0BAEA" w14:textId="77777777" w:rsidR="000F33D8" w:rsidRPr="004D44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636F7534" w14:textId="77777777" w:rsidR="000F33D8" w:rsidRPr="004D446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4463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4D4463" w14:paraId="651EBB38" w14:textId="77777777" w:rsidTr="009E38D5">
        <w:trPr>
          <w:cantSplit/>
        </w:trPr>
        <w:tc>
          <w:tcPr>
            <w:tcW w:w="6521" w:type="dxa"/>
            <w:gridSpan w:val="2"/>
          </w:tcPr>
          <w:p w14:paraId="2A629768" w14:textId="77777777" w:rsidR="000F33D8" w:rsidRPr="004D44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23573F29" w14:textId="77777777" w:rsidR="000F33D8" w:rsidRPr="004D446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446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D4463" w14:paraId="359EF9AF" w14:textId="77777777" w:rsidTr="009546EA">
        <w:trPr>
          <w:cantSplit/>
        </w:trPr>
        <w:tc>
          <w:tcPr>
            <w:tcW w:w="10031" w:type="dxa"/>
            <w:gridSpan w:val="5"/>
          </w:tcPr>
          <w:p w14:paraId="67013D71" w14:textId="77777777" w:rsidR="000F33D8" w:rsidRPr="004D446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D4463" w14:paraId="01ECD186" w14:textId="77777777">
        <w:trPr>
          <w:cantSplit/>
        </w:trPr>
        <w:tc>
          <w:tcPr>
            <w:tcW w:w="10031" w:type="dxa"/>
            <w:gridSpan w:val="5"/>
          </w:tcPr>
          <w:p w14:paraId="2EDD7C0D" w14:textId="77777777" w:rsidR="000F33D8" w:rsidRPr="004D446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4D4463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4D4463" w14:paraId="1A420438" w14:textId="77777777">
        <w:trPr>
          <w:cantSplit/>
        </w:trPr>
        <w:tc>
          <w:tcPr>
            <w:tcW w:w="10031" w:type="dxa"/>
            <w:gridSpan w:val="5"/>
          </w:tcPr>
          <w:p w14:paraId="752EAA23" w14:textId="77777777" w:rsidR="000F33D8" w:rsidRPr="004D4463" w:rsidRDefault="009E38D5" w:rsidP="009E38D5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4D446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D4463" w14:paraId="6C366FDF" w14:textId="77777777">
        <w:trPr>
          <w:cantSplit/>
        </w:trPr>
        <w:tc>
          <w:tcPr>
            <w:tcW w:w="10031" w:type="dxa"/>
            <w:gridSpan w:val="5"/>
          </w:tcPr>
          <w:p w14:paraId="71A89A5A" w14:textId="77777777" w:rsidR="000F33D8" w:rsidRPr="004D446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4D4463" w14:paraId="519ECE1D" w14:textId="77777777">
        <w:trPr>
          <w:cantSplit/>
        </w:trPr>
        <w:tc>
          <w:tcPr>
            <w:tcW w:w="10031" w:type="dxa"/>
            <w:gridSpan w:val="5"/>
          </w:tcPr>
          <w:p w14:paraId="7F6E9D8B" w14:textId="77777777" w:rsidR="000F33D8" w:rsidRPr="004D446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4D4463">
              <w:rPr>
                <w:lang w:val="ru-RU"/>
              </w:rPr>
              <w:t>Пункт 1.18 повестки дня</w:t>
            </w:r>
          </w:p>
        </w:tc>
      </w:tr>
    </w:tbl>
    <w:bookmarkEnd w:id="3"/>
    <w:p w14:paraId="545608AC" w14:textId="77777777" w:rsidR="00307404" w:rsidRPr="004D4463" w:rsidRDefault="00090468" w:rsidP="00DB08AB">
      <w:r w:rsidRPr="004D4463">
        <w:t>1.18</w:t>
      </w:r>
      <w:r w:rsidRPr="004D4463">
        <w:tab/>
      </w:r>
      <w:r w:rsidRPr="004D4463">
        <w:rPr>
          <w:bCs/>
        </w:rPr>
        <w:t>в соответствии с Резолюцией </w:t>
      </w:r>
      <w:r w:rsidRPr="004D4463">
        <w:rPr>
          <w:b/>
          <w:bCs/>
        </w:rPr>
        <w:t>248 (ВКР-19)</w:t>
      </w:r>
      <w:r w:rsidRPr="004D4463">
        <w:t>, рассмотреть</w:t>
      </w:r>
      <w:r w:rsidRPr="004D4463">
        <w:rPr>
          <w:szCs w:val="24"/>
        </w:rPr>
        <w:t xml:space="preserve"> результаты </w:t>
      </w:r>
      <w:r w:rsidRPr="004D4463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4D4463">
        <w:rPr>
          <w:szCs w:val="24"/>
        </w:rPr>
        <w:t>;</w:t>
      </w:r>
    </w:p>
    <w:p w14:paraId="03979C09" w14:textId="77777777" w:rsidR="00A533EB" w:rsidRPr="004D4463" w:rsidRDefault="00A533EB" w:rsidP="00A533EB">
      <w:pPr>
        <w:pStyle w:val="Headingb"/>
        <w:rPr>
          <w:lang w:val="ru-RU"/>
        </w:rPr>
      </w:pPr>
      <w:r w:rsidRPr="004D4463">
        <w:rPr>
          <w:lang w:val="ru-RU"/>
        </w:rPr>
        <w:t>Введение</w:t>
      </w:r>
    </w:p>
    <w:p w14:paraId="6A49A7CF" w14:textId="27105A34" w:rsidR="00A533EB" w:rsidRPr="004D4463" w:rsidRDefault="00A533EB" w:rsidP="00A533EB">
      <w:r w:rsidRPr="004D4463">
        <w:rPr>
          <w:color w:val="000000"/>
        </w:rPr>
        <w:t>АСЭ предлагает метод А</w:t>
      </w:r>
      <w:r w:rsidR="00307404" w:rsidRPr="004D4463">
        <w:rPr>
          <w:color w:val="000000"/>
        </w:rPr>
        <w:t xml:space="preserve">, в соответствии с </w:t>
      </w:r>
      <w:r w:rsidRPr="004D4463">
        <w:rPr>
          <w:color w:val="000000"/>
        </w:rPr>
        <w:t>котор</w:t>
      </w:r>
      <w:r w:rsidR="00307404" w:rsidRPr="004D4463">
        <w:rPr>
          <w:color w:val="000000"/>
        </w:rPr>
        <w:t>ым</w:t>
      </w:r>
      <w:r w:rsidRPr="004D4463">
        <w:rPr>
          <w:color w:val="000000"/>
        </w:rPr>
        <w:t xml:space="preserve"> пред</w:t>
      </w:r>
      <w:r w:rsidR="00307404" w:rsidRPr="004D4463">
        <w:rPr>
          <w:color w:val="000000"/>
        </w:rPr>
        <w:t xml:space="preserve">полагается </w:t>
      </w:r>
      <w:r w:rsidRPr="004D4463">
        <w:rPr>
          <w:color w:val="000000"/>
        </w:rPr>
        <w:t xml:space="preserve">не вносить изменений и исключить Резолюцию </w:t>
      </w:r>
      <w:r w:rsidRPr="004D4463">
        <w:rPr>
          <w:b/>
          <w:bCs/>
        </w:rPr>
        <w:t>248 (ВКР-19)</w:t>
      </w:r>
      <w:r w:rsidRPr="004D4463">
        <w:t xml:space="preserve">, </w:t>
      </w:r>
      <w:r w:rsidRPr="004D4463">
        <w:rPr>
          <w:color w:val="000000"/>
        </w:rPr>
        <w:t xml:space="preserve">учитывая отсутствие </w:t>
      </w:r>
      <w:r w:rsidRPr="004D4463">
        <w:t xml:space="preserve">согласия в МСЭ-R по </w:t>
      </w:r>
      <w:r w:rsidRPr="004D4463">
        <w:rPr>
          <w:color w:val="000000"/>
        </w:rPr>
        <w:t>техническим характеристикам</w:t>
      </w:r>
      <w:r w:rsidRPr="004D4463">
        <w:t xml:space="preserve"> </w:t>
      </w:r>
      <w:r w:rsidRPr="004D4463">
        <w:rPr>
          <w:color w:val="000000"/>
        </w:rPr>
        <w:t>и эксплуатационным параметрам</w:t>
      </w:r>
      <w:r w:rsidRPr="004D4463">
        <w:t xml:space="preserve"> </w:t>
      </w:r>
      <w:r w:rsidR="00307404" w:rsidRPr="004D4463">
        <w:t xml:space="preserve">для </w:t>
      </w:r>
      <w:r w:rsidRPr="004D4463">
        <w:t xml:space="preserve">проведения необходимых исследований совместного использования и совместимости </w:t>
      </w:r>
      <w:r w:rsidR="00307404" w:rsidRPr="004D4463">
        <w:t xml:space="preserve">в целях </w:t>
      </w:r>
      <w:r w:rsidRPr="004D4463">
        <w:t xml:space="preserve">обеспечения защиты существующих первичных служб в </w:t>
      </w:r>
      <w:r w:rsidRPr="004D4463">
        <w:rPr>
          <w:color w:val="000000"/>
        </w:rPr>
        <w:t xml:space="preserve">исследуемых полосах частот </w:t>
      </w:r>
      <w:r w:rsidRPr="004D4463">
        <w:t>либо в соседних полосах частот в соответствии с этим пунктом повестки дня.</w:t>
      </w:r>
    </w:p>
    <w:p w14:paraId="26B7A64A" w14:textId="77777777" w:rsidR="009B5CC2" w:rsidRPr="004D4463" w:rsidRDefault="009B5CC2" w:rsidP="00090468">
      <w:r w:rsidRPr="004D4463">
        <w:br w:type="page"/>
      </w:r>
    </w:p>
    <w:p w14:paraId="6E73228C" w14:textId="77777777" w:rsidR="00D9286F" w:rsidRPr="004D4463" w:rsidRDefault="00090468">
      <w:pPr>
        <w:pStyle w:val="Proposal"/>
      </w:pPr>
      <w:r w:rsidRPr="004D4463">
        <w:rPr>
          <w:u w:val="single"/>
        </w:rPr>
        <w:lastRenderedPageBreak/>
        <w:t>NOC</w:t>
      </w:r>
      <w:r w:rsidRPr="004D4463">
        <w:tab/>
        <w:t>AFCP/87A18/1</w:t>
      </w:r>
      <w:r w:rsidRPr="004D4463">
        <w:rPr>
          <w:vanish/>
          <w:color w:val="7F7F7F" w:themeColor="text1" w:themeTint="80"/>
          <w:vertAlign w:val="superscript"/>
        </w:rPr>
        <w:t>#1903</w:t>
      </w:r>
    </w:p>
    <w:p w14:paraId="52014181" w14:textId="77777777" w:rsidR="00307404" w:rsidRPr="004D4463" w:rsidRDefault="00090468" w:rsidP="006B08A1">
      <w:pPr>
        <w:pStyle w:val="Volumetitle"/>
        <w:keepNext w:val="0"/>
        <w:keepLines w:val="0"/>
        <w:rPr>
          <w:b/>
          <w:bCs/>
          <w:lang w:val="ru-RU"/>
        </w:rPr>
      </w:pPr>
      <w:r w:rsidRPr="004D4463">
        <w:rPr>
          <w:b/>
          <w:bCs/>
          <w:lang w:val="ru-RU"/>
        </w:rPr>
        <w:t>СТАТЬИ</w:t>
      </w:r>
    </w:p>
    <w:p w14:paraId="153ADA64" w14:textId="77777777" w:rsidR="00D9286F" w:rsidRPr="004D4463" w:rsidRDefault="00D9286F">
      <w:pPr>
        <w:pStyle w:val="Reasons"/>
      </w:pPr>
    </w:p>
    <w:p w14:paraId="0DD8F0B8" w14:textId="77777777" w:rsidR="00D9286F" w:rsidRPr="004D4463" w:rsidRDefault="00090468">
      <w:pPr>
        <w:pStyle w:val="Proposal"/>
      </w:pPr>
      <w:r w:rsidRPr="004D4463">
        <w:rPr>
          <w:u w:val="single"/>
        </w:rPr>
        <w:t>NOC</w:t>
      </w:r>
      <w:r w:rsidRPr="004D4463">
        <w:tab/>
        <w:t>AFCP/87A18/2</w:t>
      </w:r>
      <w:r w:rsidRPr="004D4463">
        <w:rPr>
          <w:vanish/>
          <w:color w:val="7F7F7F" w:themeColor="text1" w:themeTint="80"/>
          <w:vertAlign w:val="superscript"/>
        </w:rPr>
        <w:t>#1904</w:t>
      </w:r>
    </w:p>
    <w:p w14:paraId="569773C5" w14:textId="77777777" w:rsidR="00307404" w:rsidRPr="004D4463" w:rsidRDefault="00090468" w:rsidP="006B08A1">
      <w:pPr>
        <w:pStyle w:val="Volumetitle"/>
        <w:keepNext w:val="0"/>
        <w:keepLines w:val="0"/>
        <w:rPr>
          <w:b/>
          <w:bCs/>
          <w:lang w:val="ru-RU"/>
        </w:rPr>
      </w:pPr>
      <w:r w:rsidRPr="004D4463">
        <w:rPr>
          <w:b/>
          <w:bCs/>
          <w:lang w:val="ru-RU"/>
        </w:rPr>
        <w:t>ПРИЛОЖЕНИЯ</w:t>
      </w:r>
    </w:p>
    <w:p w14:paraId="0B413DDD" w14:textId="77777777" w:rsidR="00D9286F" w:rsidRPr="004D4463" w:rsidRDefault="00D9286F">
      <w:pPr>
        <w:pStyle w:val="Reasons"/>
      </w:pPr>
    </w:p>
    <w:p w14:paraId="60EEECF9" w14:textId="77777777" w:rsidR="00D9286F" w:rsidRPr="004D4463" w:rsidRDefault="00090468">
      <w:pPr>
        <w:pStyle w:val="Proposal"/>
      </w:pPr>
      <w:r w:rsidRPr="004D4463">
        <w:t>SUP</w:t>
      </w:r>
      <w:r w:rsidRPr="004D4463">
        <w:tab/>
        <w:t>AFCP/87A18/3</w:t>
      </w:r>
      <w:r w:rsidRPr="004D4463">
        <w:rPr>
          <w:vanish/>
          <w:color w:val="7F7F7F" w:themeColor="text1" w:themeTint="80"/>
          <w:vertAlign w:val="superscript"/>
        </w:rPr>
        <w:t>#1905</w:t>
      </w:r>
    </w:p>
    <w:p w14:paraId="4905F44F" w14:textId="43A54015" w:rsidR="00307404" w:rsidRPr="004D4463" w:rsidRDefault="00090468" w:rsidP="006B08A1">
      <w:pPr>
        <w:pStyle w:val="ResNo"/>
      </w:pPr>
      <w:r w:rsidRPr="004D4463">
        <w:t>РЕЗОЛЮЦИЯ 248 (ВКР-19)</w:t>
      </w:r>
    </w:p>
    <w:p w14:paraId="047A4B1A" w14:textId="77777777" w:rsidR="00307404" w:rsidRPr="004D4463" w:rsidRDefault="00090468" w:rsidP="006B08A1">
      <w:pPr>
        <w:pStyle w:val="Restitle"/>
      </w:pPr>
      <w:r w:rsidRPr="004D4463">
        <w:t>Исследования, касающиеся потребностей в спектре и возможных новых распределений подвижной спутниковой службе в полосах частот 1695−1710 МГц,</w:t>
      </w:r>
      <w:r w:rsidRPr="004D4463" w:rsidDel="006E468E">
        <w:t xml:space="preserve"> </w:t>
      </w:r>
      <w:r w:rsidRPr="004D4463">
        <w:t>2010−2025 МГц, 3300−3315 МГц и 3385−3400 МГц для будущего развития узкополосных систем подвижной спутниковой связи</w:t>
      </w:r>
    </w:p>
    <w:p w14:paraId="629FD419" w14:textId="77777777" w:rsidR="00D9286F" w:rsidRPr="004D4463" w:rsidRDefault="00D9286F">
      <w:pPr>
        <w:pStyle w:val="Reasons"/>
      </w:pPr>
    </w:p>
    <w:p w14:paraId="2898B101" w14:textId="77777777" w:rsidR="009E38D5" w:rsidRPr="004D4463" w:rsidRDefault="009E38D5" w:rsidP="009E38D5">
      <w:pPr>
        <w:spacing w:before="720"/>
        <w:jc w:val="center"/>
      </w:pPr>
      <w:r w:rsidRPr="004D4463">
        <w:t>______________</w:t>
      </w:r>
    </w:p>
    <w:sectPr w:rsidR="009E38D5" w:rsidRPr="004D446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158F" w14:textId="77777777" w:rsidR="00B958BD" w:rsidRDefault="00B958BD">
      <w:r>
        <w:separator/>
      </w:r>
    </w:p>
  </w:endnote>
  <w:endnote w:type="continuationSeparator" w:id="0">
    <w:p w14:paraId="7470FFA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D4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723AB8" w14:textId="3AE2035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4463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67AA" w14:textId="0184E642" w:rsidR="00567276" w:rsidRPr="009E38D5" w:rsidRDefault="004D4463" w:rsidP="00F33B22">
    <w:pPr>
      <w:pStyle w:val="Footer"/>
    </w:pPr>
    <w:r>
      <w:fldChar w:fldCharType="begin"/>
    </w:r>
    <w:r w:rsidRPr="004D4463">
      <w:instrText xml:space="preserve"> FILENAME \p  \* MERGEFORMAT </w:instrText>
    </w:r>
    <w:r>
      <w:fldChar w:fldCharType="separate"/>
    </w:r>
    <w:r w:rsidRPr="004D4463">
      <w:t>P:\RUS\ITU-R\CONF-R\CMR23\000\087ADD18R.docx</w:t>
    </w:r>
    <w:r>
      <w:fldChar w:fldCharType="end"/>
    </w:r>
    <w:r>
      <w:t xml:space="preserve"> (530011)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B065" w14:textId="1C2DDBEE" w:rsidR="00567276" w:rsidRPr="004D4463" w:rsidRDefault="00567276" w:rsidP="00FB67E5">
    <w:pPr>
      <w:pStyle w:val="Footer"/>
    </w:pPr>
    <w:r>
      <w:fldChar w:fldCharType="begin"/>
    </w:r>
    <w:r w:rsidRPr="004D4463">
      <w:instrText xml:space="preserve"> FILENAME \p  \* MERGEFORMAT </w:instrText>
    </w:r>
    <w:r>
      <w:fldChar w:fldCharType="separate"/>
    </w:r>
    <w:r w:rsidR="004D4463" w:rsidRPr="004D4463">
      <w:t>P:\RUS\ITU-R\CONF-R\CMR23\000\087ADD18R.docx</w:t>
    </w:r>
    <w:r>
      <w:fldChar w:fldCharType="end"/>
    </w:r>
    <w:r w:rsidR="009E38D5">
      <w:t xml:space="preserve"> (530011)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CF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23D54E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A48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33EB">
      <w:rPr>
        <w:noProof/>
      </w:rPr>
      <w:t>2</w:t>
    </w:r>
    <w:r>
      <w:fldChar w:fldCharType="end"/>
    </w:r>
  </w:p>
  <w:p w14:paraId="3558807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30988546">
    <w:abstractNumId w:val="0"/>
  </w:num>
  <w:num w:numId="2" w16cid:durableId="20356861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5BC9"/>
    <w:rsid w:val="0009046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07404"/>
    <w:rsid w:val="00323F4D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4463"/>
    <w:rsid w:val="004F3B0D"/>
    <w:rsid w:val="0051315E"/>
    <w:rsid w:val="005144A9"/>
    <w:rsid w:val="00514E1F"/>
    <w:rsid w:val="00521B1D"/>
    <w:rsid w:val="005305D5"/>
    <w:rsid w:val="0053751D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38D5"/>
    <w:rsid w:val="009E5FC8"/>
    <w:rsid w:val="00A117A3"/>
    <w:rsid w:val="00A138D0"/>
    <w:rsid w:val="00A141AF"/>
    <w:rsid w:val="00A2044F"/>
    <w:rsid w:val="00A4600A"/>
    <w:rsid w:val="00A533EB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9286F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8EC0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0A97D-6F7A-4AE7-9BFD-CB1F8506DBE1}">
  <ds:schemaRefs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E16A17-8FB0-427B-8671-B016B6AFB4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R23-WRC23-C-0087!A18!MSW-R</vt:lpstr>
    </vt:vector>
  </TitlesOfParts>
  <Manager>General Secretariat - Pool</Manager>
  <Company>International Telecommunication Union (ITU)</Company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R23-WRC23-C-0087!A18!MSW-R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4</cp:revision>
  <cp:lastPrinted>2003-06-17T08:22:00Z</cp:lastPrinted>
  <dcterms:created xsi:type="dcterms:W3CDTF">2023-11-09T15:06:00Z</dcterms:created>
  <dcterms:modified xsi:type="dcterms:W3CDTF">2023-11-11T17:52:00Z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