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17"/>
        <w:gridCol w:w="1162"/>
        <w:gridCol w:w="2234"/>
      </w:tblGrid>
      <w:tr w:rsidR="004C6D0B" w:rsidRPr="000A0EF3" w14:paraId="5E86D81A" w14:textId="77777777" w:rsidTr="004C6D0B">
        <w:trPr>
          <w:cantSplit/>
        </w:trPr>
        <w:tc>
          <w:tcPr>
            <w:tcW w:w="1418" w:type="dxa"/>
            <w:vAlign w:val="center"/>
          </w:tcPr>
          <w:p w14:paraId="7654BD0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322F3" wp14:editId="3CF0936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BE4DDE9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621ECD2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53A910" wp14:editId="4889B21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91F680E" w14:textId="77777777" w:rsidTr="005763C0">
        <w:trPr>
          <w:cantSplit/>
        </w:trPr>
        <w:tc>
          <w:tcPr>
            <w:tcW w:w="6635" w:type="dxa"/>
            <w:gridSpan w:val="2"/>
            <w:tcBorders>
              <w:bottom w:val="single" w:sz="12" w:space="0" w:color="auto"/>
            </w:tcBorders>
          </w:tcPr>
          <w:p w14:paraId="761D56E7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396" w:type="dxa"/>
            <w:gridSpan w:val="2"/>
            <w:tcBorders>
              <w:bottom w:val="single" w:sz="12" w:space="0" w:color="auto"/>
            </w:tcBorders>
          </w:tcPr>
          <w:p w14:paraId="5E9BC69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0320A1B" w14:textId="77777777" w:rsidTr="005763C0">
        <w:trPr>
          <w:cantSplit/>
        </w:trPr>
        <w:tc>
          <w:tcPr>
            <w:tcW w:w="6635" w:type="dxa"/>
            <w:gridSpan w:val="2"/>
            <w:tcBorders>
              <w:top w:val="single" w:sz="12" w:space="0" w:color="auto"/>
            </w:tcBorders>
          </w:tcPr>
          <w:p w14:paraId="64E78D97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</w:tcPr>
          <w:p w14:paraId="222FD60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1593F005" w14:textId="77777777" w:rsidTr="005763C0">
        <w:trPr>
          <w:cantSplit/>
        </w:trPr>
        <w:tc>
          <w:tcPr>
            <w:tcW w:w="6635" w:type="dxa"/>
            <w:gridSpan w:val="2"/>
          </w:tcPr>
          <w:p w14:paraId="3ABA7F8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96" w:type="dxa"/>
            <w:gridSpan w:val="2"/>
          </w:tcPr>
          <w:p w14:paraId="1FBC4AF2" w14:textId="77777777" w:rsidR="005651C9" w:rsidRPr="0089025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9025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89025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89025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55937CB" w14:textId="77777777" w:rsidTr="005763C0">
        <w:trPr>
          <w:cantSplit/>
        </w:trPr>
        <w:tc>
          <w:tcPr>
            <w:tcW w:w="6635" w:type="dxa"/>
            <w:gridSpan w:val="2"/>
          </w:tcPr>
          <w:p w14:paraId="676BBBF1" w14:textId="77777777" w:rsidR="000F33D8" w:rsidRPr="008902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96" w:type="dxa"/>
            <w:gridSpan w:val="2"/>
          </w:tcPr>
          <w:p w14:paraId="2B15FB5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B5331A8" w14:textId="77777777" w:rsidTr="005763C0">
        <w:trPr>
          <w:cantSplit/>
        </w:trPr>
        <w:tc>
          <w:tcPr>
            <w:tcW w:w="6635" w:type="dxa"/>
            <w:gridSpan w:val="2"/>
          </w:tcPr>
          <w:p w14:paraId="4ABE16C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96" w:type="dxa"/>
            <w:gridSpan w:val="2"/>
          </w:tcPr>
          <w:p w14:paraId="797C945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CD0D322" w14:textId="77777777" w:rsidTr="009546EA">
        <w:trPr>
          <w:cantSplit/>
        </w:trPr>
        <w:tc>
          <w:tcPr>
            <w:tcW w:w="10031" w:type="dxa"/>
            <w:gridSpan w:val="4"/>
          </w:tcPr>
          <w:p w14:paraId="01A4DD7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EE0BC69" w14:textId="77777777">
        <w:trPr>
          <w:cantSplit/>
        </w:trPr>
        <w:tc>
          <w:tcPr>
            <w:tcW w:w="10031" w:type="dxa"/>
            <w:gridSpan w:val="4"/>
          </w:tcPr>
          <w:p w14:paraId="62407BF8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Общие предложения африканских стран</w:t>
            </w:r>
          </w:p>
        </w:tc>
      </w:tr>
      <w:tr w:rsidR="000F33D8" w:rsidRPr="000A0EF3" w14:paraId="617660C2" w14:textId="77777777">
        <w:trPr>
          <w:cantSplit/>
        </w:trPr>
        <w:tc>
          <w:tcPr>
            <w:tcW w:w="10031" w:type="dxa"/>
            <w:gridSpan w:val="4"/>
          </w:tcPr>
          <w:p w14:paraId="6EA8EC19" w14:textId="77777777" w:rsidR="000F33D8" w:rsidRPr="0089025B" w:rsidRDefault="0089025B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0A0EF3" w14:paraId="3FFBB0C4" w14:textId="77777777">
        <w:trPr>
          <w:cantSplit/>
        </w:trPr>
        <w:tc>
          <w:tcPr>
            <w:tcW w:w="10031" w:type="dxa"/>
            <w:gridSpan w:val="4"/>
          </w:tcPr>
          <w:p w14:paraId="156ADF0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1C2BD3E0" w14:textId="77777777">
        <w:trPr>
          <w:cantSplit/>
        </w:trPr>
        <w:tc>
          <w:tcPr>
            <w:tcW w:w="10031" w:type="dxa"/>
            <w:gridSpan w:val="4"/>
          </w:tcPr>
          <w:p w14:paraId="35B92E23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1.13 повестки дня</w:t>
            </w:r>
          </w:p>
        </w:tc>
      </w:tr>
    </w:tbl>
    <w:bookmarkEnd w:id="3"/>
    <w:p w14:paraId="586C0613" w14:textId="77777777" w:rsidR="001D334D" w:rsidRPr="007A75BB" w:rsidRDefault="005763C0" w:rsidP="007A75BB">
      <w:r w:rsidRPr="007A75BB">
        <w:t>1.13</w:t>
      </w:r>
      <w:r w:rsidRPr="007A75BB">
        <w:tab/>
      </w:r>
      <w:r w:rsidRPr="0022281C">
        <w:t>в соответствии с Резолюцией </w:t>
      </w:r>
      <w:r w:rsidRPr="0022281C">
        <w:rPr>
          <w:b/>
          <w:bCs/>
        </w:rPr>
        <w:t>661 (ВКР-19)</w:t>
      </w:r>
      <w:r w:rsidRPr="0022281C">
        <w:t xml:space="preserve">, рассмотреть возможность повышения статуса распределения службе космических исследований в полосе частот </w:t>
      </w:r>
      <w:proofErr w:type="gramStart"/>
      <w:r w:rsidRPr="0022281C">
        <w:t>14,8−15,35</w:t>
      </w:r>
      <w:proofErr w:type="gramEnd"/>
      <w:r w:rsidRPr="0022281C">
        <w:t> ГГц;</w:t>
      </w:r>
    </w:p>
    <w:p w14:paraId="4331EE9A" w14:textId="77777777" w:rsidR="0003535B" w:rsidRDefault="0003535B" w:rsidP="00BD0D2F"/>
    <w:p w14:paraId="6D9B72C4" w14:textId="77777777" w:rsidR="009B5CC2" w:rsidRPr="0089025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9025B">
        <w:br w:type="page"/>
      </w:r>
    </w:p>
    <w:p w14:paraId="7F8ECDD3" w14:textId="77777777" w:rsidR="005051D3" w:rsidRPr="0089025B" w:rsidRDefault="005763C0">
      <w:pPr>
        <w:pStyle w:val="Proposal"/>
        <w:rPr>
          <w:lang w:val="en-US"/>
        </w:rPr>
      </w:pPr>
      <w:r w:rsidRPr="0089025B">
        <w:rPr>
          <w:u w:val="single"/>
          <w:lang w:val="en-US"/>
        </w:rPr>
        <w:lastRenderedPageBreak/>
        <w:t>NOC</w:t>
      </w:r>
      <w:r w:rsidRPr="0089025B">
        <w:rPr>
          <w:lang w:val="en-US"/>
        </w:rPr>
        <w:tab/>
        <w:t>AFCP/87A13/1</w:t>
      </w:r>
      <w:r w:rsidRPr="0089025B">
        <w:rPr>
          <w:vanish/>
          <w:color w:val="7F7F7F" w:themeColor="text1" w:themeTint="80"/>
          <w:vertAlign w:val="superscript"/>
          <w:lang w:val="en-US"/>
        </w:rPr>
        <w:t>#1815</w:t>
      </w:r>
    </w:p>
    <w:p w14:paraId="247B04FA" w14:textId="77777777" w:rsidR="001D334D" w:rsidRPr="0089025B" w:rsidRDefault="005763C0" w:rsidP="00762F16">
      <w:pPr>
        <w:pStyle w:val="Volumetitle"/>
        <w:rPr>
          <w:b/>
          <w:bCs/>
        </w:rPr>
      </w:pPr>
      <w:r w:rsidRPr="004440B8">
        <w:rPr>
          <w:b/>
          <w:bCs/>
          <w:lang w:val="ru-RU"/>
        </w:rPr>
        <w:t>СТАТЬИ</w:t>
      </w:r>
    </w:p>
    <w:p w14:paraId="1E7A9EE6" w14:textId="77777777" w:rsidR="005051D3" w:rsidRPr="0089025B" w:rsidRDefault="005051D3">
      <w:pPr>
        <w:pStyle w:val="Reasons"/>
        <w:rPr>
          <w:lang w:val="en-US"/>
        </w:rPr>
      </w:pPr>
    </w:p>
    <w:p w14:paraId="612E9A3F" w14:textId="77777777" w:rsidR="005051D3" w:rsidRPr="0089025B" w:rsidRDefault="005763C0">
      <w:pPr>
        <w:pStyle w:val="Proposal"/>
        <w:rPr>
          <w:lang w:val="en-US"/>
        </w:rPr>
      </w:pPr>
      <w:r w:rsidRPr="0089025B">
        <w:rPr>
          <w:u w:val="single"/>
          <w:lang w:val="en-US"/>
        </w:rPr>
        <w:t>NOC</w:t>
      </w:r>
      <w:r w:rsidRPr="0089025B">
        <w:rPr>
          <w:lang w:val="en-US"/>
        </w:rPr>
        <w:tab/>
        <w:t>AFCP/87A13/2</w:t>
      </w:r>
      <w:r w:rsidRPr="0089025B">
        <w:rPr>
          <w:vanish/>
          <w:color w:val="7F7F7F" w:themeColor="text1" w:themeTint="80"/>
          <w:vertAlign w:val="superscript"/>
          <w:lang w:val="en-US"/>
        </w:rPr>
        <w:t>#1816</w:t>
      </w:r>
    </w:p>
    <w:p w14:paraId="53E041AC" w14:textId="77777777" w:rsidR="001D334D" w:rsidRPr="004440B8" w:rsidRDefault="005763C0" w:rsidP="00762F16">
      <w:pPr>
        <w:pStyle w:val="Volumetitle"/>
        <w:rPr>
          <w:b/>
          <w:bCs/>
          <w:lang w:val="ru-RU"/>
        </w:rPr>
      </w:pPr>
      <w:r w:rsidRPr="004440B8">
        <w:rPr>
          <w:b/>
          <w:bCs/>
          <w:lang w:val="ru-RU"/>
        </w:rPr>
        <w:t>ПРИЛОЖЕНИЯ</w:t>
      </w:r>
    </w:p>
    <w:p w14:paraId="5D4434B5" w14:textId="77777777" w:rsidR="005051D3" w:rsidRDefault="005051D3">
      <w:pPr>
        <w:pStyle w:val="Reasons"/>
      </w:pPr>
    </w:p>
    <w:p w14:paraId="1CA6D9B3" w14:textId="77777777" w:rsidR="005051D3" w:rsidRDefault="005763C0">
      <w:pPr>
        <w:pStyle w:val="Proposal"/>
      </w:pPr>
      <w:r>
        <w:t>SUP</w:t>
      </w:r>
      <w:r>
        <w:tab/>
        <w:t>AFCP/87A13/3</w:t>
      </w:r>
      <w:r>
        <w:rPr>
          <w:vanish/>
          <w:color w:val="7F7F7F" w:themeColor="text1" w:themeTint="80"/>
          <w:vertAlign w:val="superscript"/>
        </w:rPr>
        <w:t>#1817</w:t>
      </w:r>
    </w:p>
    <w:p w14:paraId="47FA689E" w14:textId="77777777" w:rsidR="001D334D" w:rsidRPr="004440B8" w:rsidRDefault="005763C0" w:rsidP="00762F16">
      <w:pPr>
        <w:pStyle w:val="ResNo"/>
      </w:pPr>
      <w:proofErr w:type="gramStart"/>
      <w:r w:rsidRPr="004440B8">
        <w:t xml:space="preserve">РезолюциЯ  </w:t>
      </w:r>
      <w:r w:rsidRPr="004440B8">
        <w:rPr>
          <w:rStyle w:val="href"/>
        </w:rPr>
        <w:t>661</w:t>
      </w:r>
      <w:proofErr w:type="gramEnd"/>
      <w:r w:rsidRPr="004440B8">
        <w:t xml:space="preserve">  (ВКР-19)</w:t>
      </w:r>
    </w:p>
    <w:p w14:paraId="6C8C3EE7" w14:textId="77777777" w:rsidR="001D334D" w:rsidRPr="004440B8" w:rsidRDefault="005763C0" w:rsidP="00762F16">
      <w:pPr>
        <w:pStyle w:val="Restitle"/>
      </w:pPr>
      <w:r w:rsidRPr="004440B8">
        <w:t xml:space="preserve">Рассмотрение возможного повышения статуса вторичного распределения </w:t>
      </w:r>
      <w:r w:rsidRPr="004440B8">
        <w:rPr>
          <w:rFonts w:asciiTheme="minorHAnsi" w:hAnsiTheme="minorHAnsi"/>
        </w:rPr>
        <w:br/>
      </w:r>
      <w:r w:rsidRPr="004440B8">
        <w:t xml:space="preserve">до первичного службе космических исследований </w:t>
      </w:r>
      <w:r w:rsidRPr="004440B8">
        <w:br/>
        <w:t xml:space="preserve">в полосе частот </w:t>
      </w:r>
      <w:proofErr w:type="gramStart"/>
      <w:r w:rsidRPr="004440B8">
        <w:t>14,8−15,35</w:t>
      </w:r>
      <w:proofErr w:type="gramEnd"/>
      <w:r w:rsidRPr="004440B8">
        <w:t> ГГц</w:t>
      </w:r>
    </w:p>
    <w:p w14:paraId="5B560506" w14:textId="6CC55B73" w:rsidR="00C3318E" w:rsidRPr="00EE05BC" w:rsidRDefault="005763C0" w:rsidP="00C3318E">
      <w:pPr>
        <w:pStyle w:val="Reasons"/>
      </w:pPr>
      <w:r>
        <w:rPr>
          <w:b/>
        </w:rPr>
        <w:t>Основания</w:t>
      </w:r>
      <w:proofErr w:type="gramStart"/>
      <w:r w:rsidRPr="00EE05BC">
        <w:t>:</w:t>
      </w:r>
      <w:r w:rsidRPr="00EE05BC">
        <w:tab/>
      </w:r>
      <w:r w:rsidR="007670FE">
        <w:t>Это</w:t>
      </w:r>
      <w:proofErr w:type="gramEnd"/>
      <w:r w:rsidR="007670FE">
        <w:t xml:space="preserve"> связано с тем</w:t>
      </w:r>
      <w:r w:rsidR="00EE05BC">
        <w:rPr>
          <w:color w:val="000000"/>
        </w:rPr>
        <w:t>, что предложенные методы не предотвра</w:t>
      </w:r>
      <w:r w:rsidR="007670FE">
        <w:rPr>
          <w:color w:val="000000"/>
        </w:rPr>
        <w:t xml:space="preserve">щают </w:t>
      </w:r>
      <w:r w:rsidR="00EE05BC">
        <w:rPr>
          <w:color w:val="000000"/>
        </w:rPr>
        <w:t>вредные помехи для действующих служб и не обеспеч</w:t>
      </w:r>
      <w:r w:rsidR="007670FE">
        <w:rPr>
          <w:color w:val="000000"/>
        </w:rPr>
        <w:t>ивают</w:t>
      </w:r>
      <w:r w:rsidR="00EE05BC">
        <w:rPr>
          <w:color w:val="000000"/>
        </w:rPr>
        <w:t xml:space="preserve"> защиту </w:t>
      </w:r>
      <w:r w:rsidR="007670FE">
        <w:rPr>
          <w:color w:val="000000"/>
        </w:rPr>
        <w:t xml:space="preserve">систем </w:t>
      </w:r>
      <w:r w:rsidR="00EE05BC">
        <w:rPr>
          <w:color w:val="000000"/>
        </w:rPr>
        <w:t>первичных служб в полосе частот</w:t>
      </w:r>
      <w:r w:rsidR="00EE05BC" w:rsidRPr="00EE05BC">
        <w:t xml:space="preserve"> </w:t>
      </w:r>
      <w:r w:rsidR="00C3318E" w:rsidRPr="00EE05BC">
        <w:t>14,8−15,35</w:t>
      </w:r>
      <w:r w:rsidR="00C3318E">
        <w:rPr>
          <w:lang w:val="en-US"/>
        </w:rPr>
        <w:t> </w:t>
      </w:r>
      <w:r w:rsidR="00C3318E" w:rsidRPr="0022281C">
        <w:t>ГГц</w:t>
      </w:r>
      <w:r w:rsidR="00C3318E" w:rsidRPr="00EE05BC">
        <w:t xml:space="preserve">. </w:t>
      </w:r>
      <w:r w:rsidR="00EE05BC">
        <w:t>Эта позиция может измениться, если условия использования смогут обеспечить</w:t>
      </w:r>
      <w:r w:rsidR="00C3318E" w:rsidRPr="00EE05BC">
        <w:t xml:space="preserve"> </w:t>
      </w:r>
      <w:r w:rsidR="00EE05BC">
        <w:t xml:space="preserve">защиту </w:t>
      </w:r>
      <w:r w:rsidR="007670FE">
        <w:t>действующих</w:t>
      </w:r>
      <w:r w:rsidR="00EE05BC">
        <w:t xml:space="preserve"> служб от вредных помех</w:t>
      </w:r>
      <w:r w:rsidR="00C3318E" w:rsidRPr="00EE05BC">
        <w:t>.</w:t>
      </w:r>
    </w:p>
    <w:p w14:paraId="0E0BA09B" w14:textId="4B85C0D7" w:rsidR="00C3318E" w:rsidRPr="00383B0E" w:rsidRDefault="00383B0E" w:rsidP="001D334D">
      <w:r>
        <w:rPr>
          <w:color w:val="000000"/>
        </w:rPr>
        <w:t>Администрациям</w:t>
      </w:r>
      <w:r w:rsidRPr="00383B0E">
        <w:rPr>
          <w:color w:val="000000"/>
        </w:rPr>
        <w:t xml:space="preserve"> </w:t>
      </w:r>
      <w:r>
        <w:rPr>
          <w:color w:val="000000"/>
        </w:rPr>
        <w:t>АСЭ</w:t>
      </w:r>
      <w:r w:rsidRPr="00383B0E">
        <w:rPr>
          <w:color w:val="000000"/>
        </w:rPr>
        <w:t xml:space="preserve"> </w:t>
      </w:r>
      <w:r>
        <w:t>предлагается</w:t>
      </w:r>
      <w:r w:rsidRPr="00383B0E">
        <w:t xml:space="preserve"> </w:t>
      </w:r>
      <w:r w:rsidR="007670FE">
        <w:t xml:space="preserve">и далее учитывать </w:t>
      </w:r>
      <w:r>
        <w:rPr>
          <w:color w:val="000000"/>
        </w:rPr>
        <w:t>развити</w:t>
      </w:r>
      <w:r w:rsidR="007670FE">
        <w:rPr>
          <w:color w:val="000000"/>
        </w:rPr>
        <w:t>е</w:t>
      </w:r>
      <w:r w:rsidRPr="00383B0E">
        <w:rPr>
          <w:color w:val="000000"/>
        </w:rPr>
        <w:t xml:space="preserve"> </w:t>
      </w:r>
      <w:r>
        <w:rPr>
          <w:color w:val="000000"/>
        </w:rPr>
        <w:t>ситуации</w:t>
      </w:r>
      <w:r w:rsidRPr="00383B0E">
        <w:rPr>
          <w:color w:val="000000"/>
        </w:rPr>
        <w:t xml:space="preserve"> </w:t>
      </w:r>
      <w:r>
        <w:rPr>
          <w:color w:val="000000"/>
        </w:rPr>
        <w:t>по</w:t>
      </w:r>
      <w:r w:rsidRPr="00383B0E">
        <w:rPr>
          <w:color w:val="000000"/>
        </w:rPr>
        <w:t xml:space="preserve"> </w:t>
      </w:r>
      <w:r>
        <w:rPr>
          <w:color w:val="000000"/>
        </w:rPr>
        <w:t>этому</w:t>
      </w:r>
      <w:r w:rsidRPr="00383B0E">
        <w:rPr>
          <w:color w:val="000000"/>
        </w:rPr>
        <w:t xml:space="preserve"> </w:t>
      </w:r>
      <w:r>
        <w:rPr>
          <w:color w:val="000000"/>
        </w:rPr>
        <w:t>пункту</w:t>
      </w:r>
      <w:r w:rsidRPr="00383B0E">
        <w:rPr>
          <w:color w:val="000000"/>
        </w:rPr>
        <w:t xml:space="preserve"> </w:t>
      </w:r>
      <w:r>
        <w:t>и</w:t>
      </w:r>
      <w:r w:rsidRPr="00383B0E">
        <w:t xml:space="preserve"> </w:t>
      </w:r>
      <w:r>
        <w:t>изучить</w:t>
      </w:r>
      <w:r w:rsidR="00C3318E" w:rsidRPr="00383B0E">
        <w:t xml:space="preserve"> </w:t>
      </w:r>
      <w:r>
        <w:rPr>
          <w:color w:val="000000"/>
        </w:rPr>
        <w:t>возможное</w:t>
      </w:r>
      <w:r w:rsidRPr="00383B0E">
        <w:rPr>
          <w:color w:val="000000"/>
        </w:rPr>
        <w:t xml:space="preserve"> </w:t>
      </w:r>
      <w:r>
        <w:rPr>
          <w:color w:val="000000"/>
        </w:rPr>
        <w:t>повышение</w:t>
      </w:r>
      <w:r w:rsidRPr="00383B0E">
        <w:rPr>
          <w:color w:val="000000"/>
        </w:rPr>
        <w:t xml:space="preserve"> </w:t>
      </w:r>
      <w:r>
        <w:rPr>
          <w:color w:val="000000"/>
        </w:rPr>
        <w:t>статуса</w:t>
      </w:r>
      <w:r w:rsidRPr="00383B0E">
        <w:rPr>
          <w:color w:val="000000"/>
        </w:rPr>
        <w:t xml:space="preserve"> </w:t>
      </w:r>
      <w:r>
        <w:rPr>
          <w:color w:val="000000"/>
        </w:rPr>
        <w:t>служб</w:t>
      </w:r>
      <w:r w:rsidR="007670FE">
        <w:rPr>
          <w:color w:val="000000"/>
        </w:rPr>
        <w:t>ы</w:t>
      </w:r>
      <w:r w:rsidRPr="00383B0E">
        <w:rPr>
          <w:color w:val="000000"/>
        </w:rPr>
        <w:t xml:space="preserve"> </w:t>
      </w:r>
      <w:r>
        <w:rPr>
          <w:color w:val="000000"/>
        </w:rPr>
        <w:t>космических</w:t>
      </w:r>
      <w:r w:rsidRPr="00383B0E">
        <w:rPr>
          <w:color w:val="000000"/>
        </w:rPr>
        <w:t xml:space="preserve"> </w:t>
      </w:r>
      <w:r>
        <w:rPr>
          <w:color w:val="000000"/>
        </w:rPr>
        <w:t>исследований</w:t>
      </w:r>
      <w:r w:rsidRPr="00383B0E">
        <w:rPr>
          <w:color w:val="000000"/>
        </w:rPr>
        <w:t xml:space="preserve"> </w:t>
      </w:r>
      <w:r>
        <w:t>в</w:t>
      </w:r>
      <w:r w:rsidRPr="00383B0E">
        <w:t xml:space="preserve"> </w:t>
      </w:r>
      <w:r>
        <w:t>полосе</w:t>
      </w:r>
      <w:r w:rsidRPr="00383B0E">
        <w:t xml:space="preserve"> </w:t>
      </w:r>
      <w:r>
        <w:t>частот</w:t>
      </w:r>
      <w:r w:rsidR="00C3318E" w:rsidRPr="00383B0E">
        <w:t xml:space="preserve"> </w:t>
      </w:r>
      <w:proofErr w:type="gramStart"/>
      <w:r w:rsidR="00C3318E" w:rsidRPr="00383B0E">
        <w:t>14,8−15,35</w:t>
      </w:r>
      <w:proofErr w:type="gramEnd"/>
      <w:r w:rsidR="00C3318E">
        <w:rPr>
          <w:lang w:val="en-US"/>
        </w:rPr>
        <w:t> </w:t>
      </w:r>
      <w:r w:rsidR="00C3318E" w:rsidRPr="0022281C">
        <w:t>ГГц</w:t>
      </w:r>
      <w:r w:rsidR="00C3318E" w:rsidRPr="00383B0E">
        <w:t xml:space="preserve"> </w:t>
      </w:r>
      <w:r>
        <w:rPr>
          <w:color w:val="000000"/>
        </w:rPr>
        <w:t>при одновременной защите первичных служб в этой полосе частот</w:t>
      </w:r>
      <w:r w:rsidR="00C3318E" w:rsidRPr="00383B0E">
        <w:t xml:space="preserve">, </w:t>
      </w:r>
      <w:r>
        <w:t>с целью возможной поддержки метода</w:t>
      </w:r>
      <w:r w:rsidR="00C3318E" w:rsidRPr="00383B0E">
        <w:t xml:space="preserve"> </w:t>
      </w:r>
      <w:r w:rsidR="00C3318E" w:rsidRPr="00C3318E">
        <w:rPr>
          <w:lang w:val="en-US"/>
        </w:rPr>
        <w:t>E</w:t>
      </w:r>
      <w:r w:rsidR="00C3318E" w:rsidRPr="00383B0E">
        <w:t xml:space="preserve">1 </w:t>
      </w:r>
      <w:r>
        <w:t>или</w:t>
      </w:r>
      <w:r w:rsidR="00C3318E" w:rsidRPr="00383B0E">
        <w:t xml:space="preserve"> </w:t>
      </w:r>
      <w:r w:rsidR="00C3318E" w:rsidRPr="00C3318E">
        <w:rPr>
          <w:lang w:val="en-US"/>
        </w:rPr>
        <w:t>E</w:t>
      </w:r>
      <w:r w:rsidR="00C3318E" w:rsidRPr="00383B0E">
        <w:t xml:space="preserve">2 </w:t>
      </w:r>
      <w:r>
        <w:t>при</w:t>
      </w:r>
      <w:r w:rsidR="00C3318E" w:rsidRPr="00383B0E">
        <w:t xml:space="preserve"> </w:t>
      </w:r>
      <w:r>
        <w:rPr>
          <w:color w:val="000000"/>
        </w:rPr>
        <w:t>удовлетворении требований по защите</w:t>
      </w:r>
      <w:r w:rsidR="00C3318E" w:rsidRPr="00383B0E">
        <w:t xml:space="preserve"> </w:t>
      </w:r>
      <w:r>
        <w:rPr>
          <w:color w:val="000000"/>
        </w:rPr>
        <w:t>фиксированной, подвижной и радиоастрономической служб</w:t>
      </w:r>
      <w:r w:rsidR="00C3318E" w:rsidRPr="00383B0E">
        <w:t>.</w:t>
      </w:r>
    </w:p>
    <w:p w14:paraId="6F1D2396" w14:textId="4C2CA4A3" w:rsidR="00F13298" w:rsidRPr="00EE05BC" w:rsidRDefault="00EE05BC" w:rsidP="001D334D">
      <w:r>
        <w:t>Примечание</w:t>
      </w:r>
      <w:r w:rsidR="00C3318E" w:rsidRPr="00EE05BC">
        <w:t xml:space="preserve">: </w:t>
      </w:r>
      <w:r>
        <w:t>Администрация</w:t>
      </w:r>
      <w:r w:rsidRPr="00EE05BC">
        <w:t xml:space="preserve"> </w:t>
      </w:r>
      <w:r>
        <w:t>Туниса</w:t>
      </w:r>
      <w:r w:rsidRPr="00EE05BC">
        <w:t xml:space="preserve"> </w:t>
      </w:r>
      <w:r w:rsidR="007670FE">
        <w:t xml:space="preserve">одобряет </w:t>
      </w:r>
      <w:r>
        <w:t>метод</w:t>
      </w:r>
      <w:r w:rsidRPr="00EE05BC">
        <w:t xml:space="preserve"> </w:t>
      </w:r>
      <w:r w:rsidR="007670FE">
        <w:t xml:space="preserve">выполнения </w:t>
      </w:r>
      <w:r>
        <w:t>пункта</w:t>
      </w:r>
      <w:r w:rsidRPr="00EE05BC">
        <w:t xml:space="preserve"> 1.13 </w:t>
      </w:r>
      <w:r>
        <w:t>повестки</w:t>
      </w:r>
      <w:r w:rsidRPr="00EE05BC">
        <w:t xml:space="preserve"> </w:t>
      </w:r>
      <w:r>
        <w:t>дня</w:t>
      </w:r>
      <w:r w:rsidRPr="00EE05BC">
        <w:t xml:space="preserve"> </w:t>
      </w:r>
      <w:r w:rsidR="00C3318E">
        <w:t>ВКР</w:t>
      </w:r>
      <w:r w:rsidRPr="00EE05BC">
        <w:t xml:space="preserve">-23, который отличается от </w:t>
      </w:r>
      <w:r>
        <w:t>метода</w:t>
      </w:r>
      <w:r w:rsidR="00383B0E">
        <w:t>,</w:t>
      </w:r>
      <w:r>
        <w:t xml:space="preserve"> </w:t>
      </w:r>
      <w:r w:rsidR="007670FE">
        <w:t xml:space="preserve">одобренного в </w:t>
      </w:r>
      <w:r w:rsidR="007670FE" w:rsidRPr="007670FE">
        <w:t>общ</w:t>
      </w:r>
      <w:r w:rsidR="007670FE">
        <w:t>ем</w:t>
      </w:r>
      <w:r w:rsidR="007670FE" w:rsidRPr="007670FE">
        <w:t xml:space="preserve"> </w:t>
      </w:r>
      <w:r w:rsidR="007670FE" w:rsidRPr="007670FE">
        <w:t>предложени</w:t>
      </w:r>
      <w:r w:rsidR="007670FE">
        <w:t>и</w:t>
      </w:r>
      <w:r w:rsidR="007670FE" w:rsidRPr="007670FE">
        <w:t xml:space="preserve"> африканских стран</w:t>
      </w:r>
      <w:r w:rsidR="007670FE">
        <w:t xml:space="preserve"> (</w:t>
      </w:r>
      <w:r w:rsidR="007670FE" w:rsidRPr="00C3318E">
        <w:rPr>
          <w:lang w:val="en-US"/>
        </w:rPr>
        <w:t>AFCP</w:t>
      </w:r>
      <w:r w:rsidR="007670FE">
        <w:t>)</w:t>
      </w:r>
      <w:r w:rsidR="00383B0E">
        <w:t xml:space="preserve">, </w:t>
      </w:r>
      <w:r w:rsidR="007670FE">
        <w:t xml:space="preserve">но не возражает против </w:t>
      </w:r>
      <w:r w:rsidR="00C3318E" w:rsidRPr="00C3318E">
        <w:rPr>
          <w:lang w:val="en-US"/>
        </w:rPr>
        <w:t>AFCP</w:t>
      </w:r>
      <w:r w:rsidR="00C3318E" w:rsidRPr="00EE05BC">
        <w:t>.</w:t>
      </w:r>
    </w:p>
    <w:p w14:paraId="4BEB240F" w14:textId="77777777" w:rsidR="00F13298" w:rsidRDefault="00F13298" w:rsidP="00F13298">
      <w:pPr>
        <w:spacing w:before="720"/>
        <w:jc w:val="center"/>
      </w:pPr>
      <w:r>
        <w:t>______________</w:t>
      </w:r>
    </w:p>
    <w:sectPr w:rsidR="00F1329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AE17" w14:textId="77777777" w:rsidR="00B958BD" w:rsidRDefault="00B958BD">
      <w:r>
        <w:separator/>
      </w:r>
    </w:p>
  </w:endnote>
  <w:endnote w:type="continuationSeparator" w:id="0">
    <w:p w14:paraId="33F1AB0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9DB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B73533" w14:textId="2129CE7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70FE">
      <w:rPr>
        <w:noProof/>
      </w:rPr>
      <w:t>01.11.23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66D0" w14:textId="77777777" w:rsidR="00567276" w:rsidRDefault="00567276" w:rsidP="00F33B22">
    <w:pPr>
      <w:pStyle w:val="Footer"/>
    </w:pPr>
    <w:r>
      <w:fldChar w:fldCharType="begin"/>
    </w:r>
    <w:r w:rsidRPr="001D334D">
      <w:instrText xml:space="preserve"> FILENAME \p  \* MERGEFORMAT </w:instrText>
    </w:r>
    <w:r>
      <w:fldChar w:fldCharType="separate"/>
    </w:r>
    <w:r w:rsidR="00C3318E" w:rsidRPr="001D334D">
      <w:t>P:\RUS\ITU-R\CONF-R\CMR23\000\087ADD13R.docx</w:t>
    </w:r>
    <w:r>
      <w:fldChar w:fldCharType="end"/>
    </w:r>
    <w:r w:rsidR="00C3318E">
      <w:t xml:space="preserve"> (</w:t>
    </w:r>
    <w:r w:rsidR="00C3318E" w:rsidRPr="00C3318E">
      <w:t>530003</w:t>
    </w:r>
    <w:r w:rsidR="00C3318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1EB9" w14:textId="77777777" w:rsidR="00567276" w:rsidRPr="001D334D" w:rsidRDefault="00567276" w:rsidP="00FB67E5">
    <w:pPr>
      <w:pStyle w:val="Footer"/>
    </w:pPr>
    <w:r>
      <w:fldChar w:fldCharType="begin"/>
    </w:r>
    <w:r w:rsidRPr="001D334D">
      <w:instrText xml:space="preserve"> FILENAME \p  \* MERGEFORMAT </w:instrText>
    </w:r>
    <w:r>
      <w:fldChar w:fldCharType="separate"/>
    </w:r>
    <w:r w:rsidR="00C3318E" w:rsidRPr="001D334D">
      <w:t>P:\RUS\ITU-R\CONF-R\CMR23\000\087ADD13R.docx</w:t>
    </w:r>
    <w:r>
      <w:fldChar w:fldCharType="end"/>
    </w:r>
    <w:r w:rsidR="00C3318E">
      <w:t xml:space="preserve"> (</w:t>
    </w:r>
    <w:r w:rsidR="00C3318E" w:rsidRPr="00C3318E">
      <w:t>530003</w:t>
    </w:r>
    <w:r w:rsidR="00C3318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E92B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362237E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04C1" w14:textId="421B971B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4212B">
      <w:rPr>
        <w:noProof/>
      </w:rPr>
      <w:t>2</w:t>
    </w:r>
    <w:r>
      <w:fldChar w:fldCharType="end"/>
    </w:r>
  </w:p>
  <w:p w14:paraId="2425253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87(Add.13)-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19190059">
    <w:abstractNumId w:val="0"/>
  </w:num>
  <w:num w:numId="2" w16cid:durableId="85854865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334D"/>
    <w:rsid w:val="001D46DF"/>
    <w:rsid w:val="001E5FB4"/>
    <w:rsid w:val="00202CA0"/>
    <w:rsid w:val="00225BEA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83B0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051D3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763C0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670FE"/>
    <w:rsid w:val="00775720"/>
    <w:rsid w:val="007917AE"/>
    <w:rsid w:val="007A08B5"/>
    <w:rsid w:val="00811633"/>
    <w:rsid w:val="00812452"/>
    <w:rsid w:val="00815749"/>
    <w:rsid w:val="00872FC8"/>
    <w:rsid w:val="0089025B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318E"/>
    <w:rsid w:val="00C56E7A"/>
    <w:rsid w:val="00C779CE"/>
    <w:rsid w:val="00C916AF"/>
    <w:rsid w:val="00CC47C6"/>
    <w:rsid w:val="00CC4DE6"/>
    <w:rsid w:val="00CE5E47"/>
    <w:rsid w:val="00CF020F"/>
    <w:rsid w:val="00D4212B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E05BC"/>
    <w:rsid w:val="00EF43E7"/>
    <w:rsid w:val="00F13298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3D2B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A341E-B3FC-4C7E-8231-4FD326F55FC5}">
  <ds:schemaRefs>
    <ds:schemaRef ds:uri="32a1a8c5-2265-4ebc-b7a0-2071e2c5c9bb"/>
    <ds:schemaRef ds:uri="http://schemas.microsoft.com/office/2006/metadata/properties"/>
    <ds:schemaRef ds:uri="996b2e75-67fd-4955-a3b0-5ab9934cb50b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E6AE8-8E5E-4093-94F1-2355FBC9F0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R23-WRC23-C-0087!A13!MSW-R</vt:lpstr>
    </vt:vector>
  </TitlesOfParts>
  <Manager>General Secretariat - Pool</Manager>
  <Company>International Telecommunication Union (ITU)</Company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R23-WRC23-C-0087!A13!MSW-R</dc:title>
  <dc:subject>World Radiocommunication Conference - 2019</dc:subject>
  <dc:creator>Documents Proposals Manager (DPM)</dc:creator>
  <cp:keywords>DPM_v2023.8.1.1_prod</cp:keywords>
  <dc:description/>
  <cp:lastModifiedBy>Svechnikov, Andrey</cp:lastModifiedBy>
  <cp:revision>3</cp:revision>
  <cp:lastPrinted>2003-06-17T08:22:00Z</cp:lastPrinted>
  <dcterms:created xsi:type="dcterms:W3CDTF">2023-11-01T17:08:00Z</dcterms:created>
  <dcterms:modified xsi:type="dcterms:W3CDTF">2023-11-03T00:16:00Z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