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811AD" w14:paraId="2D370D36" w14:textId="77777777" w:rsidTr="00C1305F">
        <w:trPr>
          <w:cantSplit/>
        </w:trPr>
        <w:tc>
          <w:tcPr>
            <w:tcW w:w="1418" w:type="dxa"/>
            <w:vAlign w:val="center"/>
          </w:tcPr>
          <w:p w14:paraId="300EBD97" w14:textId="77777777" w:rsidR="00C1305F" w:rsidRPr="002811AD" w:rsidRDefault="00C1305F" w:rsidP="00C1305F">
            <w:pPr>
              <w:spacing w:before="0" w:line="240" w:lineRule="atLeast"/>
              <w:rPr>
                <w:rFonts w:ascii="Verdana" w:hAnsi="Verdana"/>
                <w:b/>
                <w:bCs/>
                <w:sz w:val="20"/>
              </w:rPr>
            </w:pPr>
            <w:r w:rsidRPr="002811AD">
              <w:drawing>
                <wp:inline distT="0" distB="0" distL="0" distR="0" wp14:anchorId="49B81B8E" wp14:editId="3705FFC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08C2173" w14:textId="5B875D61" w:rsidR="00C1305F" w:rsidRPr="002811AD" w:rsidRDefault="00C1305F" w:rsidP="00F10064">
            <w:pPr>
              <w:spacing w:before="400" w:after="48" w:line="240" w:lineRule="atLeast"/>
              <w:rPr>
                <w:rFonts w:ascii="Verdana" w:hAnsi="Verdana"/>
                <w:b/>
                <w:bCs/>
                <w:sz w:val="20"/>
              </w:rPr>
            </w:pPr>
            <w:r w:rsidRPr="002811AD">
              <w:rPr>
                <w:rFonts w:ascii="Verdana" w:hAnsi="Verdana"/>
                <w:b/>
                <w:bCs/>
                <w:sz w:val="20"/>
              </w:rPr>
              <w:t>Conférence mondiale des radiocommunications (CMR-23)</w:t>
            </w:r>
            <w:r w:rsidRPr="002811AD">
              <w:rPr>
                <w:rFonts w:ascii="Verdana" w:hAnsi="Verdana"/>
                <w:b/>
                <w:bCs/>
                <w:sz w:val="20"/>
              </w:rPr>
              <w:br/>
            </w:r>
            <w:r w:rsidRPr="002811AD">
              <w:rPr>
                <w:rFonts w:ascii="Verdana" w:hAnsi="Verdana"/>
                <w:b/>
                <w:bCs/>
                <w:sz w:val="18"/>
                <w:szCs w:val="18"/>
              </w:rPr>
              <w:t xml:space="preserve">Dubaï, 20 novembre </w:t>
            </w:r>
            <w:r w:rsidR="002811AD" w:rsidRPr="002811AD">
              <w:rPr>
                <w:rFonts w:ascii="Verdana" w:hAnsi="Verdana"/>
                <w:b/>
                <w:bCs/>
                <w:sz w:val="18"/>
                <w:szCs w:val="18"/>
              </w:rPr>
              <w:t>–</w:t>
            </w:r>
            <w:r w:rsidRPr="002811AD">
              <w:rPr>
                <w:rFonts w:ascii="Verdana" w:hAnsi="Verdana"/>
                <w:b/>
                <w:bCs/>
                <w:sz w:val="18"/>
                <w:szCs w:val="18"/>
              </w:rPr>
              <w:t xml:space="preserve"> 15 décembre 2023</w:t>
            </w:r>
          </w:p>
        </w:tc>
        <w:tc>
          <w:tcPr>
            <w:tcW w:w="1809" w:type="dxa"/>
            <w:vAlign w:val="center"/>
          </w:tcPr>
          <w:p w14:paraId="5AEC1038" w14:textId="77777777" w:rsidR="00C1305F" w:rsidRPr="002811AD" w:rsidRDefault="00C1305F" w:rsidP="00C1305F">
            <w:pPr>
              <w:spacing w:before="0" w:line="240" w:lineRule="atLeast"/>
            </w:pPr>
            <w:r w:rsidRPr="002811AD">
              <w:drawing>
                <wp:inline distT="0" distB="0" distL="0" distR="0" wp14:anchorId="7C329CC1" wp14:editId="3CB4970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811AD" w14:paraId="753227E1" w14:textId="77777777" w:rsidTr="0050008E">
        <w:trPr>
          <w:cantSplit/>
        </w:trPr>
        <w:tc>
          <w:tcPr>
            <w:tcW w:w="6911" w:type="dxa"/>
            <w:gridSpan w:val="2"/>
            <w:tcBorders>
              <w:bottom w:val="single" w:sz="12" w:space="0" w:color="auto"/>
            </w:tcBorders>
          </w:tcPr>
          <w:p w14:paraId="3402946E" w14:textId="77777777" w:rsidR="00BB1D82" w:rsidRPr="002811AD" w:rsidRDefault="00BB1D82" w:rsidP="00BB1D82">
            <w:pPr>
              <w:spacing w:before="0" w:after="48" w:line="240" w:lineRule="atLeast"/>
              <w:rPr>
                <w:b/>
                <w:smallCaps/>
                <w:szCs w:val="24"/>
              </w:rPr>
            </w:pPr>
          </w:p>
        </w:tc>
        <w:tc>
          <w:tcPr>
            <w:tcW w:w="3120" w:type="dxa"/>
            <w:gridSpan w:val="2"/>
            <w:tcBorders>
              <w:bottom w:val="single" w:sz="12" w:space="0" w:color="auto"/>
            </w:tcBorders>
          </w:tcPr>
          <w:p w14:paraId="62050232" w14:textId="77777777" w:rsidR="00BB1D82" w:rsidRPr="002811AD" w:rsidRDefault="00BB1D82" w:rsidP="00BB1D82">
            <w:pPr>
              <w:spacing w:before="0" w:line="240" w:lineRule="atLeast"/>
              <w:rPr>
                <w:rFonts w:ascii="Verdana" w:hAnsi="Verdana"/>
                <w:szCs w:val="24"/>
              </w:rPr>
            </w:pPr>
          </w:p>
        </w:tc>
      </w:tr>
      <w:tr w:rsidR="00BB1D82" w:rsidRPr="002811AD" w14:paraId="641C9891" w14:textId="77777777" w:rsidTr="00BB1D82">
        <w:trPr>
          <w:cantSplit/>
        </w:trPr>
        <w:tc>
          <w:tcPr>
            <w:tcW w:w="6911" w:type="dxa"/>
            <w:gridSpan w:val="2"/>
            <w:tcBorders>
              <w:top w:val="single" w:sz="12" w:space="0" w:color="auto"/>
            </w:tcBorders>
          </w:tcPr>
          <w:p w14:paraId="2030DC46" w14:textId="77777777" w:rsidR="00BB1D82" w:rsidRPr="002811A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D7F34E3" w14:textId="77777777" w:rsidR="00BB1D82" w:rsidRPr="002811AD" w:rsidRDefault="00BB1D82" w:rsidP="00BB1D82">
            <w:pPr>
              <w:spacing w:before="0" w:line="240" w:lineRule="atLeast"/>
              <w:rPr>
                <w:rFonts w:ascii="Verdana" w:hAnsi="Verdana"/>
                <w:sz w:val="20"/>
              </w:rPr>
            </w:pPr>
          </w:p>
        </w:tc>
      </w:tr>
      <w:tr w:rsidR="00BB1D82" w:rsidRPr="002811AD" w14:paraId="63C9762E" w14:textId="77777777" w:rsidTr="00BB1D82">
        <w:trPr>
          <w:cantSplit/>
        </w:trPr>
        <w:tc>
          <w:tcPr>
            <w:tcW w:w="6911" w:type="dxa"/>
            <w:gridSpan w:val="2"/>
          </w:tcPr>
          <w:p w14:paraId="3815E40B" w14:textId="77777777" w:rsidR="00BB1D82" w:rsidRPr="002811AD" w:rsidRDefault="006D4724" w:rsidP="00BA5BD0">
            <w:pPr>
              <w:spacing w:before="0"/>
              <w:rPr>
                <w:rFonts w:ascii="Verdana" w:hAnsi="Verdana"/>
                <w:b/>
                <w:sz w:val="20"/>
              </w:rPr>
            </w:pPr>
            <w:r w:rsidRPr="002811AD">
              <w:rPr>
                <w:rFonts w:ascii="Verdana" w:hAnsi="Verdana"/>
                <w:b/>
                <w:sz w:val="20"/>
              </w:rPr>
              <w:t>SÉANCE PLÉNIÈRE</w:t>
            </w:r>
          </w:p>
        </w:tc>
        <w:tc>
          <w:tcPr>
            <w:tcW w:w="3120" w:type="dxa"/>
            <w:gridSpan w:val="2"/>
          </w:tcPr>
          <w:p w14:paraId="3ADA4D04" w14:textId="77777777" w:rsidR="00BB1D82" w:rsidRPr="002811AD" w:rsidRDefault="006D4724" w:rsidP="00BA5BD0">
            <w:pPr>
              <w:spacing w:before="0"/>
              <w:rPr>
                <w:rFonts w:ascii="Verdana" w:hAnsi="Verdana"/>
                <w:sz w:val="20"/>
              </w:rPr>
            </w:pPr>
            <w:r w:rsidRPr="002811AD">
              <w:rPr>
                <w:rFonts w:ascii="Verdana" w:hAnsi="Verdana"/>
                <w:b/>
                <w:sz w:val="20"/>
              </w:rPr>
              <w:t>Addendum 12 au</w:t>
            </w:r>
            <w:r w:rsidRPr="002811AD">
              <w:rPr>
                <w:rFonts w:ascii="Verdana" w:hAnsi="Verdana"/>
                <w:b/>
                <w:sz w:val="20"/>
              </w:rPr>
              <w:br/>
              <w:t>Document 87</w:t>
            </w:r>
            <w:r w:rsidR="00BB1D82" w:rsidRPr="002811AD">
              <w:rPr>
                <w:rFonts w:ascii="Verdana" w:hAnsi="Verdana"/>
                <w:b/>
                <w:sz w:val="20"/>
              </w:rPr>
              <w:t>-</w:t>
            </w:r>
            <w:r w:rsidRPr="002811AD">
              <w:rPr>
                <w:rFonts w:ascii="Verdana" w:hAnsi="Verdana"/>
                <w:b/>
                <w:sz w:val="20"/>
              </w:rPr>
              <w:t>F</w:t>
            </w:r>
          </w:p>
        </w:tc>
      </w:tr>
      <w:tr w:rsidR="00690C7B" w:rsidRPr="002811AD" w14:paraId="1EE14BD5" w14:textId="77777777" w:rsidTr="00BB1D82">
        <w:trPr>
          <w:cantSplit/>
        </w:trPr>
        <w:tc>
          <w:tcPr>
            <w:tcW w:w="6911" w:type="dxa"/>
            <w:gridSpan w:val="2"/>
          </w:tcPr>
          <w:p w14:paraId="42C7B9D9" w14:textId="77777777" w:rsidR="00690C7B" w:rsidRPr="002811AD" w:rsidRDefault="00690C7B" w:rsidP="00BA5BD0">
            <w:pPr>
              <w:spacing w:before="0"/>
              <w:rPr>
                <w:rFonts w:ascii="Verdana" w:hAnsi="Verdana"/>
                <w:b/>
                <w:sz w:val="20"/>
              </w:rPr>
            </w:pPr>
          </w:p>
        </w:tc>
        <w:tc>
          <w:tcPr>
            <w:tcW w:w="3120" w:type="dxa"/>
            <w:gridSpan w:val="2"/>
          </w:tcPr>
          <w:p w14:paraId="03318C55" w14:textId="77777777" w:rsidR="00690C7B" w:rsidRPr="002811AD" w:rsidRDefault="00690C7B" w:rsidP="00BA5BD0">
            <w:pPr>
              <w:spacing w:before="0"/>
              <w:rPr>
                <w:rFonts w:ascii="Verdana" w:hAnsi="Verdana"/>
                <w:b/>
                <w:sz w:val="20"/>
              </w:rPr>
            </w:pPr>
            <w:r w:rsidRPr="002811AD">
              <w:rPr>
                <w:rFonts w:ascii="Verdana" w:hAnsi="Verdana"/>
                <w:b/>
                <w:sz w:val="20"/>
              </w:rPr>
              <w:t>23 octobre 2023</w:t>
            </w:r>
          </w:p>
        </w:tc>
      </w:tr>
      <w:tr w:rsidR="00690C7B" w:rsidRPr="002811AD" w14:paraId="13981842" w14:textId="77777777" w:rsidTr="00BB1D82">
        <w:trPr>
          <w:cantSplit/>
        </w:trPr>
        <w:tc>
          <w:tcPr>
            <w:tcW w:w="6911" w:type="dxa"/>
            <w:gridSpan w:val="2"/>
          </w:tcPr>
          <w:p w14:paraId="4426F1A3" w14:textId="77777777" w:rsidR="00690C7B" w:rsidRPr="002811AD" w:rsidRDefault="00690C7B" w:rsidP="00BA5BD0">
            <w:pPr>
              <w:spacing w:before="0" w:after="48"/>
              <w:rPr>
                <w:rFonts w:ascii="Verdana" w:hAnsi="Verdana"/>
                <w:b/>
                <w:smallCaps/>
                <w:sz w:val="20"/>
              </w:rPr>
            </w:pPr>
          </w:p>
        </w:tc>
        <w:tc>
          <w:tcPr>
            <w:tcW w:w="3120" w:type="dxa"/>
            <w:gridSpan w:val="2"/>
          </w:tcPr>
          <w:p w14:paraId="2510E118" w14:textId="77777777" w:rsidR="00690C7B" w:rsidRPr="002811AD" w:rsidRDefault="00690C7B" w:rsidP="00BA5BD0">
            <w:pPr>
              <w:spacing w:before="0"/>
              <w:rPr>
                <w:rFonts w:ascii="Verdana" w:hAnsi="Verdana"/>
                <w:b/>
                <w:sz w:val="20"/>
              </w:rPr>
            </w:pPr>
            <w:r w:rsidRPr="002811AD">
              <w:rPr>
                <w:rFonts w:ascii="Verdana" w:hAnsi="Verdana"/>
                <w:b/>
                <w:sz w:val="20"/>
              </w:rPr>
              <w:t>Original: anglais</w:t>
            </w:r>
          </w:p>
        </w:tc>
      </w:tr>
      <w:tr w:rsidR="00690C7B" w:rsidRPr="002811AD" w14:paraId="6294D327" w14:textId="77777777" w:rsidTr="00C11970">
        <w:trPr>
          <w:cantSplit/>
        </w:trPr>
        <w:tc>
          <w:tcPr>
            <w:tcW w:w="10031" w:type="dxa"/>
            <w:gridSpan w:val="4"/>
          </w:tcPr>
          <w:p w14:paraId="4CE75AD7" w14:textId="77777777" w:rsidR="00690C7B" w:rsidRPr="002811AD" w:rsidRDefault="00690C7B" w:rsidP="00BA5BD0">
            <w:pPr>
              <w:spacing w:before="0"/>
              <w:rPr>
                <w:rFonts w:ascii="Verdana" w:hAnsi="Verdana"/>
                <w:b/>
                <w:sz w:val="20"/>
              </w:rPr>
            </w:pPr>
          </w:p>
        </w:tc>
      </w:tr>
      <w:tr w:rsidR="00690C7B" w:rsidRPr="002811AD" w14:paraId="6EB007AF" w14:textId="77777777" w:rsidTr="0050008E">
        <w:trPr>
          <w:cantSplit/>
        </w:trPr>
        <w:tc>
          <w:tcPr>
            <w:tcW w:w="10031" w:type="dxa"/>
            <w:gridSpan w:val="4"/>
          </w:tcPr>
          <w:p w14:paraId="02757256" w14:textId="77777777" w:rsidR="00690C7B" w:rsidRPr="002811AD" w:rsidRDefault="00690C7B" w:rsidP="00690C7B">
            <w:pPr>
              <w:pStyle w:val="Source"/>
            </w:pPr>
            <w:bookmarkStart w:id="0" w:name="dsource" w:colFirst="0" w:colLast="0"/>
            <w:r w:rsidRPr="002811AD">
              <w:t>Propositions africaines communes</w:t>
            </w:r>
          </w:p>
        </w:tc>
      </w:tr>
      <w:tr w:rsidR="00690C7B" w:rsidRPr="002811AD" w14:paraId="5F69842D" w14:textId="77777777" w:rsidTr="0050008E">
        <w:trPr>
          <w:cantSplit/>
        </w:trPr>
        <w:tc>
          <w:tcPr>
            <w:tcW w:w="10031" w:type="dxa"/>
            <w:gridSpan w:val="4"/>
          </w:tcPr>
          <w:p w14:paraId="7223B87D" w14:textId="10C3AB8B" w:rsidR="00690C7B" w:rsidRPr="002811AD" w:rsidRDefault="00B740BC" w:rsidP="00690C7B">
            <w:pPr>
              <w:pStyle w:val="Title1"/>
            </w:pPr>
            <w:bookmarkStart w:id="1" w:name="dtitle1" w:colFirst="0" w:colLast="0"/>
            <w:bookmarkEnd w:id="0"/>
            <w:r w:rsidRPr="002811AD">
              <w:rPr>
                <w:rStyle w:val="ui-provider"/>
              </w:rPr>
              <w:t>Propositions pour les travaux de la Conférence</w:t>
            </w:r>
          </w:p>
        </w:tc>
      </w:tr>
      <w:tr w:rsidR="00690C7B" w:rsidRPr="002811AD" w14:paraId="2831068A" w14:textId="77777777" w:rsidTr="0050008E">
        <w:trPr>
          <w:cantSplit/>
        </w:trPr>
        <w:tc>
          <w:tcPr>
            <w:tcW w:w="10031" w:type="dxa"/>
            <w:gridSpan w:val="4"/>
          </w:tcPr>
          <w:p w14:paraId="6E009A6C" w14:textId="77777777" w:rsidR="00690C7B" w:rsidRPr="002811AD" w:rsidRDefault="00690C7B" w:rsidP="00690C7B">
            <w:pPr>
              <w:pStyle w:val="Title2"/>
            </w:pPr>
            <w:bookmarkStart w:id="2" w:name="dtitle2" w:colFirst="0" w:colLast="0"/>
            <w:bookmarkEnd w:id="1"/>
          </w:p>
        </w:tc>
      </w:tr>
      <w:tr w:rsidR="00690C7B" w:rsidRPr="002811AD" w14:paraId="27E8FF11" w14:textId="77777777" w:rsidTr="0050008E">
        <w:trPr>
          <w:cantSplit/>
        </w:trPr>
        <w:tc>
          <w:tcPr>
            <w:tcW w:w="10031" w:type="dxa"/>
            <w:gridSpan w:val="4"/>
          </w:tcPr>
          <w:p w14:paraId="7BD4A5C9" w14:textId="77777777" w:rsidR="00690C7B" w:rsidRPr="002811AD" w:rsidRDefault="00690C7B" w:rsidP="00690C7B">
            <w:pPr>
              <w:pStyle w:val="Agendaitem"/>
              <w:rPr>
                <w:lang w:val="fr-FR"/>
              </w:rPr>
            </w:pPr>
            <w:bookmarkStart w:id="3" w:name="dtitle3" w:colFirst="0" w:colLast="0"/>
            <w:bookmarkEnd w:id="2"/>
            <w:r w:rsidRPr="002811AD">
              <w:rPr>
                <w:lang w:val="fr-FR"/>
              </w:rPr>
              <w:t>Point 1.12 de l'ordre du jour</w:t>
            </w:r>
          </w:p>
        </w:tc>
      </w:tr>
    </w:tbl>
    <w:bookmarkEnd w:id="3"/>
    <w:p w14:paraId="4F5C6568" w14:textId="733D1CCD" w:rsidR="003A583E" w:rsidRPr="002811AD" w:rsidRDefault="0006194C" w:rsidP="005A7C75">
      <w:r w:rsidRPr="002811AD">
        <w:rPr>
          <w:bCs/>
          <w:iCs/>
        </w:rPr>
        <w:t>1.12</w:t>
      </w:r>
      <w:r w:rsidRPr="002811AD">
        <w:rPr>
          <w:bCs/>
          <w:iCs/>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2811AD">
        <w:rPr>
          <w:b/>
          <w:bCs/>
          <w:iCs/>
        </w:rPr>
        <w:t>656 (Rév.CMR-19)</w:t>
      </w:r>
      <w:r w:rsidRPr="002811AD">
        <w:rPr>
          <w:bCs/>
          <w:iCs/>
        </w:rPr>
        <w:t>;</w:t>
      </w:r>
    </w:p>
    <w:p w14:paraId="0A86D877" w14:textId="36855619" w:rsidR="002D15D5" w:rsidRPr="002811AD" w:rsidRDefault="002D15D5" w:rsidP="002D15D5">
      <w:pPr>
        <w:pStyle w:val="Headingb"/>
      </w:pPr>
      <w:r w:rsidRPr="002811AD">
        <w:t>Propositions</w:t>
      </w:r>
    </w:p>
    <w:p w14:paraId="26AB2A10" w14:textId="77777777" w:rsidR="0015203F" w:rsidRPr="002811AD" w:rsidRDefault="0015203F">
      <w:pPr>
        <w:tabs>
          <w:tab w:val="clear" w:pos="1134"/>
          <w:tab w:val="clear" w:pos="1871"/>
          <w:tab w:val="clear" w:pos="2268"/>
        </w:tabs>
        <w:overflowPunct/>
        <w:autoSpaceDE/>
        <w:autoSpaceDN/>
        <w:adjustRightInd/>
        <w:spacing w:before="0"/>
        <w:textAlignment w:val="auto"/>
      </w:pPr>
      <w:r w:rsidRPr="002811AD">
        <w:br w:type="page"/>
      </w:r>
    </w:p>
    <w:p w14:paraId="0F797524" w14:textId="77777777" w:rsidR="007F68CE" w:rsidRPr="002811AD" w:rsidRDefault="0006194C">
      <w:pPr>
        <w:pStyle w:val="Proposal"/>
      </w:pPr>
      <w:r w:rsidRPr="002811AD">
        <w:rPr>
          <w:u w:val="single"/>
        </w:rPr>
        <w:lastRenderedPageBreak/>
        <w:t>NOC</w:t>
      </w:r>
      <w:r w:rsidRPr="002811AD">
        <w:tab/>
        <w:t>AFCP/87A12/1</w:t>
      </w:r>
      <w:r w:rsidRPr="002811AD">
        <w:rPr>
          <w:vanish/>
          <w:color w:val="7F7F7F" w:themeColor="text1" w:themeTint="80"/>
          <w:vertAlign w:val="superscript"/>
        </w:rPr>
        <w:t>#1812</w:t>
      </w:r>
    </w:p>
    <w:p w14:paraId="418FAAF0" w14:textId="77777777" w:rsidR="00440D81" w:rsidRPr="002811AD" w:rsidRDefault="0006194C" w:rsidP="00756C3A">
      <w:pPr>
        <w:pStyle w:val="Volumetitle"/>
        <w:rPr>
          <w:b w:val="0"/>
          <w:lang w:val="fr-FR"/>
        </w:rPr>
      </w:pPr>
      <w:r w:rsidRPr="002811AD">
        <w:rPr>
          <w:lang w:val="fr-FR"/>
        </w:rPr>
        <w:t>ARTICLES</w:t>
      </w:r>
    </w:p>
    <w:p w14:paraId="3F9D9041" w14:textId="77777777" w:rsidR="007F68CE" w:rsidRPr="002811AD" w:rsidRDefault="007F68CE">
      <w:pPr>
        <w:pStyle w:val="Reasons"/>
      </w:pPr>
    </w:p>
    <w:p w14:paraId="1AB3EA01" w14:textId="77777777" w:rsidR="007F68CE" w:rsidRPr="002811AD" w:rsidRDefault="0006194C">
      <w:pPr>
        <w:pStyle w:val="Proposal"/>
      </w:pPr>
      <w:r w:rsidRPr="002811AD">
        <w:rPr>
          <w:u w:val="single"/>
        </w:rPr>
        <w:t>NOC</w:t>
      </w:r>
      <w:r w:rsidRPr="002811AD">
        <w:tab/>
        <w:t>AFCP/87A12/2</w:t>
      </w:r>
      <w:r w:rsidRPr="002811AD">
        <w:rPr>
          <w:vanish/>
          <w:color w:val="7F7F7F" w:themeColor="text1" w:themeTint="80"/>
          <w:vertAlign w:val="superscript"/>
        </w:rPr>
        <w:t>#1813</w:t>
      </w:r>
    </w:p>
    <w:p w14:paraId="0324DA6B" w14:textId="77777777" w:rsidR="00440D81" w:rsidRPr="002811AD" w:rsidRDefault="0006194C" w:rsidP="00756C3A">
      <w:pPr>
        <w:pStyle w:val="Volumetitle"/>
        <w:rPr>
          <w:b w:val="0"/>
          <w:lang w:val="fr-FR"/>
        </w:rPr>
      </w:pPr>
      <w:r w:rsidRPr="002811AD">
        <w:rPr>
          <w:lang w:val="fr-FR"/>
        </w:rPr>
        <w:t>APPENDICES</w:t>
      </w:r>
    </w:p>
    <w:p w14:paraId="37DBFB3C" w14:textId="77777777" w:rsidR="007F68CE" w:rsidRPr="002811AD" w:rsidRDefault="007F68CE">
      <w:pPr>
        <w:pStyle w:val="Reasons"/>
      </w:pPr>
    </w:p>
    <w:p w14:paraId="0D4207C4" w14:textId="77777777" w:rsidR="007F68CE" w:rsidRPr="002811AD" w:rsidRDefault="0006194C">
      <w:pPr>
        <w:pStyle w:val="Proposal"/>
      </w:pPr>
      <w:r w:rsidRPr="002811AD">
        <w:t>SUP</w:t>
      </w:r>
      <w:r w:rsidRPr="002811AD">
        <w:tab/>
        <w:t>AFCP/87A12/3</w:t>
      </w:r>
      <w:r w:rsidRPr="002811AD">
        <w:rPr>
          <w:vanish/>
          <w:color w:val="7F7F7F" w:themeColor="text1" w:themeTint="80"/>
          <w:vertAlign w:val="superscript"/>
        </w:rPr>
        <w:t>#1814</w:t>
      </w:r>
    </w:p>
    <w:p w14:paraId="3930A1F3" w14:textId="77777777" w:rsidR="00440D81" w:rsidRPr="002811AD" w:rsidRDefault="0006194C" w:rsidP="00756C3A">
      <w:pPr>
        <w:pStyle w:val="ResNo"/>
      </w:pPr>
      <w:r w:rsidRPr="002811AD">
        <w:t>RÉSOLUTION 656 (RÉV.CMR-19)</w:t>
      </w:r>
    </w:p>
    <w:p w14:paraId="19C1C684" w14:textId="77777777" w:rsidR="00440D81" w:rsidRPr="002811AD" w:rsidRDefault="0006194C" w:rsidP="00756C3A">
      <w:pPr>
        <w:pStyle w:val="Restitle"/>
      </w:pPr>
      <w:r w:rsidRPr="002811AD">
        <w:t>Attribution éventuelle à titre secondaire au service d'exploration de la Terre par satellite (active) pour les sondeurs radar spatioportés dans la gamme de fréquences au voisinage de 45 MHz</w:t>
      </w:r>
    </w:p>
    <w:p w14:paraId="39E96442" w14:textId="3ED2A3EE" w:rsidR="007F68CE" w:rsidRPr="002811AD" w:rsidRDefault="0006194C">
      <w:pPr>
        <w:pStyle w:val="Reasons"/>
      </w:pPr>
      <w:r w:rsidRPr="002811AD">
        <w:rPr>
          <w:b/>
        </w:rPr>
        <w:t>Motifs:</w:t>
      </w:r>
      <w:r w:rsidRPr="002811AD">
        <w:tab/>
      </w:r>
      <w:r w:rsidR="00353768" w:rsidRPr="002811AD">
        <w:t>Aucune limite de puissance surfacique suffisante n</w:t>
      </w:r>
      <w:r w:rsidR="002D15D5" w:rsidRPr="002811AD">
        <w:t>'</w:t>
      </w:r>
      <w:r w:rsidR="00353768" w:rsidRPr="002811AD">
        <w:t>a encore été fixée pour assurer la protection de tous les services existants contre les brouillages. Cela étant, l</w:t>
      </w:r>
      <w:r w:rsidR="002D15D5" w:rsidRPr="002811AD">
        <w:t>'</w:t>
      </w:r>
      <w:r w:rsidR="00353768" w:rsidRPr="002811AD">
        <w:t xml:space="preserve">UAT suivra de près </w:t>
      </w:r>
      <w:r w:rsidR="00191E7C" w:rsidRPr="002811AD">
        <w:t>les travaux concernant le</w:t>
      </w:r>
      <w:r w:rsidR="00353768" w:rsidRPr="002811AD">
        <w:t xml:space="preserve"> point de l</w:t>
      </w:r>
      <w:r w:rsidR="002D15D5" w:rsidRPr="002811AD">
        <w:t>'</w:t>
      </w:r>
      <w:r w:rsidR="00353768" w:rsidRPr="002811AD">
        <w:t>ordre du jour de la CMR-23 et y contribuera, notamment en ce qui concerne le compromis que constitue l</w:t>
      </w:r>
      <w:r w:rsidR="002D15D5" w:rsidRPr="002811AD">
        <w:t>'</w:t>
      </w:r>
      <w:r w:rsidR="00353768" w:rsidRPr="002811AD">
        <w:t>Option</w:t>
      </w:r>
      <w:r w:rsidR="00177DBB" w:rsidRPr="002811AD">
        <w:t> </w:t>
      </w:r>
      <w:r w:rsidR="00353768" w:rsidRPr="002811AD">
        <w:t>2 de la Méthode</w:t>
      </w:r>
      <w:r w:rsidR="00177DBB" w:rsidRPr="002811AD">
        <w:t> </w:t>
      </w:r>
      <w:r w:rsidR="00353768" w:rsidRPr="002811AD">
        <w:t>A2, étant donné:</w:t>
      </w:r>
    </w:p>
    <w:p w14:paraId="012C9D36" w14:textId="09D366EF" w:rsidR="001A2124" w:rsidRPr="002811AD" w:rsidRDefault="001A2124" w:rsidP="001A2124">
      <w:pPr>
        <w:pStyle w:val="enumlev1"/>
      </w:pPr>
      <w:r w:rsidRPr="002811AD">
        <w:t>a)</w:t>
      </w:r>
      <w:r w:rsidRPr="002811AD">
        <w:tab/>
      </w:r>
      <w:r w:rsidR="00353768" w:rsidRPr="002811AD">
        <w:t xml:space="preserve">qu'elle permet de déterminer une limite de puissance surfacique appropriée pour éviter que des brouillages préjudiciables ne soient causés au service existant en question. Il est important de calculer la puissance surfacique </w:t>
      </w:r>
      <w:r w:rsidR="00191E7C" w:rsidRPr="002811AD">
        <w:t>permettant</w:t>
      </w:r>
      <w:r w:rsidR="00353768" w:rsidRPr="002811AD">
        <w:t xml:space="preserve"> d</w:t>
      </w:r>
      <w:r w:rsidR="00191E7C" w:rsidRPr="002811AD">
        <w:t xml:space="preserve">'assurer une protection satisfaisante pour </w:t>
      </w:r>
      <w:r w:rsidR="00353768" w:rsidRPr="002811AD">
        <w:t>tous les services existants;</w:t>
      </w:r>
    </w:p>
    <w:p w14:paraId="2A0FB1BA" w14:textId="20DE5819" w:rsidR="001A2124" w:rsidRPr="002811AD" w:rsidRDefault="001A2124" w:rsidP="001A2124">
      <w:pPr>
        <w:pStyle w:val="enumlev1"/>
      </w:pPr>
      <w:r w:rsidRPr="002811AD">
        <w:t>b)</w:t>
      </w:r>
      <w:r w:rsidRPr="002811AD">
        <w:tab/>
      </w:r>
      <w:r w:rsidR="00353768" w:rsidRPr="002811AD">
        <w:t>qu'aucun accord n</w:t>
      </w:r>
      <w:r w:rsidR="002D15D5" w:rsidRPr="002811AD">
        <w:t>'</w:t>
      </w:r>
      <w:r w:rsidR="00353768" w:rsidRPr="002811AD">
        <w:t>a été trouvé sur la durée d</w:t>
      </w:r>
      <w:r w:rsidR="002D15D5" w:rsidRPr="002811AD">
        <w:t>'</w:t>
      </w:r>
      <w:r w:rsidR="00353768" w:rsidRPr="002811AD">
        <w:t xml:space="preserve">exposition aux brouillages causés par les sondeurs radar aux services </w:t>
      </w:r>
      <w:r w:rsidR="00982761" w:rsidRPr="002811AD">
        <w:t>brouillés</w:t>
      </w:r>
      <w:r w:rsidR="00353768" w:rsidRPr="002811AD">
        <w:t>.</w:t>
      </w:r>
    </w:p>
    <w:p w14:paraId="75145F71" w14:textId="5986EDC5" w:rsidR="001A2124" w:rsidRPr="002811AD" w:rsidRDefault="001A2124" w:rsidP="002811AD">
      <w:pPr>
        <w:pStyle w:val="Note"/>
      </w:pPr>
      <w:r w:rsidRPr="002811AD">
        <w:t>Note:</w:t>
      </w:r>
      <w:r w:rsidR="0010079C" w:rsidRPr="002811AD">
        <w:t xml:space="preserve"> </w:t>
      </w:r>
      <w:r w:rsidR="002811AD" w:rsidRPr="002811AD">
        <w:t>l</w:t>
      </w:r>
      <w:r w:rsidR="002D15D5" w:rsidRPr="002811AD">
        <w:t>'</w:t>
      </w:r>
      <w:r w:rsidR="0010079C" w:rsidRPr="002811AD">
        <w:t>Administration de la Tunisie adopte, pour le point</w:t>
      </w:r>
      <w:r w:rsidR="00162CC3" w:rsidRPr="002811AD">
        <w:t> </w:t>
      </w:r>
      <w:r w:rsidR="0010079C" w:rsidRPr="002811AD">
        <w:t>1.12 de l</w:t>
      </w:r>
      <w:r w:rsidR="002D15D5" w:rsidRPr="002811AD">
        <w:t>'</w:t>
      </w:r>
      <w:r w:rsidR="0010079C" w:rsidRPr="002811AD">
        <w:t>ordre du jour, une méthode différente de la Proposition commune africaine, sans pour autant s'opposer à cette dernière.</w:t>
      </w:r>
    </w:p>
    <w:p w14:paraId="58997A34" w14:textId="1DCD97E9" w:rsidR="001A2124" w:rsidRPr="002811AD" w:rsidRDefault="001A2124" w:rsidP="001A2124">
      <w:pPr>
        <w:jc w:val="center"/>
      </w:pPr>
      <w:r w:rsidRPr="002811AD">
        <w:t>______________</w:t>
      </w:r>
    </w:p>
    <w:sectPr w:rsidR="001A2124" w:rsidRPr="002811A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E60D" w14:textId="77777777" w:rsidR="004E29D7" w:rsidRDefault="004E29D7">
      <w:r>
        <w:separator/>
      </w:r>
    </w:p>
  </w:endnote>
  <w:endnote w:type="continuationSeparator" w:id="0">
    <w:p w14:paraId="234A7342" w14:textId="77777777" w:rsidR="004E29D7" w:rsidRDefault="004E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689" w14:textId="08D81D8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811AD">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81FC" w14:textId="6D8FE94B" w:rsidR="00936D25" w:rsidRDefault="002D15D5" w:rsidP="002D15D5">
    <w:pPr>
      <w:pStyle w:val="Footer"/>
      <w:rPr>
        <w:lang w:val="en-US"/>
      </w:rPr>
    </w:pPr>
    <w:r w:rsidRPr="002D15D5">
      <w:rPr>
        <w:lang w:val="en-US"/>
      </w:rPr>
      <w:fldChar w:fldCharType="begin"/>
    </w:r>
    <w:r w:rsidRPr="002D15D5">
      <w:rPr>
        <w:lang w:val="en-US"/>
      </w:rPr>
      <w:instrText xml:space="preserve"> FILENAME \p  \* MERGEFORMAT </w:instrText>
    </w:r>
    <w:r w:rsidRPr="002D15D5">
      <w:rPr>
        <w:lang w:val="en-US"/>
      </w:rPr>
      <w:fldChar w:fldCharType="separate"/>
    </w:r>
    <w:r>
      <w:rPr>
        <w:lang w:val="en-US"/>
      </w:rPr>
      <w:t>P:\FRA\ITU-R\CONF-R\CMR23\000\087ADD12F.docx</w:t>
    </w:r>
    <w:r w:rsidRPr="002D15D5">
      <w:rPr>
        <w:lang w:val="en-US"/>
      </w:rPr>
      <w:fldChar w:fldCharType="end"/>
    </w:r>
    <w:r w:rsidR="00B740BC" w:rsidRPr="00353768">
      <w:rPr>
        <w:lang w:val="en-US"/>
      </w:rPr>
      <w:t xml:space="preserve"> (530002)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AEEB" w14:textId="7DC2F5F0" w:rsidR="00936D25" w:rsidRDefault="002D15D5" w:rsidP="002D15D5">
    <w:pPr>
      <w:pStyle w:val="Footer"/>
      <w:rPr>
        <w:lang w:val="en-US"/>
      </w:rPr>
    </w:pPr>
    <w:r w:rsidRPr="002D15D5">
      <w:rPr>
        <w:lang w:val="en-US"/>
      </w:rPr>
      <w:fldChar w:fldCharType="begin"/>
    </w:r>
    <w:r w:rsidRPr="002D15D5">
      <w:rPr>
        <w:lang w:val="en-US"/>
      </w:rPr>
      <w:instrText xml:space="preserve"> FILENAME \p  \* MERGEFORMAT </w:instrText>
    </w:r>
    <w:r w:rsidRPr="002D15D5">
      <w:rPr>
        <w:lang w:val="en-US"/>
      </w:rPr>
      <w:fldChar w:fldCharType="separate"/>
    </w:r>
    <w:r>
      <w:rPr>
        <w:lang w:val="en-US"/>
      </w:rPr>
      <w:t>P:\FRA\ITU-R\CONF-R\CMR23\000\087ADD12F.docx</w:t>
    </w:r>
    <w:r w:rsidRPr="002D15D5">
      <w:rPr>
        <w:lang w:val="en-US"/>
      </w:rPr>
      <w:fldChar w:fldCharType="end"/>
    </w:r>
    <w:r w:rsidRPr="002D15D5">
      <w:rPr>
        <w:lang w:val="en-US"/>
      </w:rPr>
      <w:t xml:space="preserve"> </w:t>
    </w:r>
    <w:r w:rsidR="00B740BC" w:rsidRPr="00353768">
      <w:rPr>
        <w:lang w:val="en-US"/>
      </w:rPr>
      <w:t>(530002)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F8C8" w14:textId="77777777" w:rsidR="004E29D7" w:rsidRDefault="004E29D7">
      <w:r>
        <w:rPr>
          <w:b/>
        </w:rPr>
        <w:t>_______________</w:t>
      </w:r>
    </w:p>
  </w:footnote>
  <w:footnote w:type="continuationSeparator" w:id="0">
    <w:p w14:paraId="69EB1D19" w14:textId="77777777" w:rsidR="004E29D7" w:rsidRDefault="004E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1AA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965F179" w14:textId="77777777" w:rsidR="004F1F8E" w:rsidRDefault="00225CF2" w:rsidP="00FD7AA3">
    <w:pPr>
      <w:pStyle w:val="Header"/>
    </w:pPr>
    <w:r>
      <w:t>WRC</w:t>
    </w:r>
    <w:r w:rsidR="00D3426F">
      <w:t>23</w:t>
    </w:r>
    <w:r w:rsidR="004F1F8E">
      <w:t>/</w:t>
    </w:r>
    <w:r w:rsidR="006A4B45">
      <w:t>87(Add.12)-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84113153">
    <w:abstractNumId w:val="0"/>
  </w:num>
  <w:num w:numId="2" w16cid:durableId="8876487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194C"/>
    <w:rsid w:val="00063A1F"/>
    <w:rsid w:val="00080E2C"/>
    <w:rsid w:val="00081366"/>
    <w:rsid w:val="00082C9E"/>
    <w:rsid w:val="000863B3"/>
    <w:rsid w:val="000A4755"/>
    <w:rsid w:val="000A55AE"/>
    <w:rsid w:val="000B2E0C"/>
    <w:rsid w:val="000B3D0C"/>
    <w:rsid w:val="0010079C"/>
    <w:rsid w:val="001167B9"/>
    <w:rsid w:val="001267A0"/>
    <w:rsid w:val="0015203F"/>
    <w:rsid w:val="00160C64"/>
    <w:rsid w:val="00162CC3"/>
    <w:rsid w:val="00177DBB"/>
    <w:rsid w:val="0018169B"/>
    <w:rsid w:val="00191E7C"/>
    <w:rsid w:val="0019352B"/>
    <w:rsid w:val="001960D0"/>
    <w:rsid w:val="001A11F6"/>
    <w:rsid w:val="001A2124"/>
    <w:rsid w:val="001F17E8"/>
    <w:rsid w:val="00204306"/>
    <w:rsid w:val="00225CF2"/>
    <w:rsid w:val="00232FD2"/>
    <w:rsid w:val="0026554E"/>
    <w:rsid w:val="002811AD"/>
    <w:rsid w:val="002A4622"/>
    <w:rsid w:val="002A6F8F"/>
    <w:rsid w:val="002B17E5"/>
    <w:rsid w:val="002C0EBF"/>
    <w:rsid w:val="002C28A4"/>
    <w:rsid w:val="002D15D5"/>
    <w:rsid w:val="002D7E0A"/>
    <w:rsid w:val="00315AFE"/>
    <w:rsid w:val="003411F6"/>
    <w:rsid w:val="00353768"/>
    <w:rsid w:val="003606A6"/>
    <w:rsid w:val="0036650C"/>
    <w:rsid w:val="00393ACD"/>
    <w:rsid w:val="003A583E"/>
    <w:rsid w:val="003E112B"/>
    <w:rsid w:val="003E1D1C"/>
    <w:rsid w:val="003E7B05"/>
    <w:rsid w:val="003F3719"/>
    <w:rsid w:val="003F474F"/>
    <w:rsid w:val="003F6F2D"/>
    <w:rsid w:val="00440D81"/>
    <w:rsid w:val="00466211"/>
    <w:rsid w:val="00483196"/>
    <w:rsid w:val="004834A9"/>
    <w:rsid w:val="004D01FC"/>
    <w:rsid w:val="004E28C3"/>
    <w:rsid w:val="004E29D7"/>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7F68CE"/>
    <w:rsid w:val="00830086"/>
    <w:rsid w:val="00851625"/>
    <w:rsid w:val="00863C0A"/>
    <w:rsid w:val="00874A91"/>
    <w:rsid w:val="008A3120"/>
    <w:rsid w:val="008A4B97"/>
    <w:rsid w:val="008C5B8E"/>
    <w:rsid w:val="008C5DD5"/>
    <w:rsid w:val="008C7123"/>
    <w:rsid w:val="008D41BE"/>
    <w:rsid w:val="008D58D3"/>
    <w:rsid w:val="008E3BC9"/>
    <w:rsid w:val="00916322"/>
    <w:rsid w:val="00923064"/>
    <w:rsid w:val="00930FFD"/>
    <w:rsid w:val="00936D25"/>
    <w:rsid w:val="00941EA5"/>
    <w:rsid w:val="00964700"/>
    <w:rsid w:val="00966C16"/>
    <w:rsid w:val="00982761"/>
    <w:rsid w:val="0098732F"/>
    <w:rsid w:val="009A045F"/>
    <w:rsid w:val="009A6A2B"/>
    <w:rsid w:val="009C7E7C"/>
    <w:rsid w:val="00A00473"/>
    <w:rsid w:val="00A03C9B"/>
    <w:rsid w:val="00A37105"/>
    <w:rsid w:val="00A606C3"/>
    <w:rsid w:val="00A703DD"/>
    <w:rsid w:val="00A83B09"/>
    <w:rsid w:val="00A84541"/>
    <w:rsid w:val="00AE36A0"/>
    <w:rsid w:val="00B00294"/>
    <w:rsid w:val="00B3749C"/>
    <w:rsid w:val="00B64FD0"/>
    <w:rsid w:val="00B740BC"/>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85C7F"/>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F335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B740BC"/>
  </w:style>
  <w:style w:type="character" w:styleId="CommentReference">
    <w:name w:val="annotation reference"/>
    <w:basedOn w:val="DefaultParagraphFont"/>
    <w:semiHidden/>
    <w:unhideWhenUsed/>
    <w:rsid w:val="0010079C"/>
    <w:rPr>
      <w:sz w:val="16"/>
      <w:szCs w:val="16"/>
    </w:rPr>
  </w:style>
  <w:style w:type="paragraph" w:styleId="CommentText">
    <w:name w:val="annotation text"/>
    <w:basedOn w:val="Normal"/>
    <w:link w:val="CommentTextChar"/>
    <w:unhideWhenUsed/>
    <w:rsid w:val="0010079C"/>
    <w:rPr>
      <w:sz w:val="20"/>
    </w:rPr>
  </w:style>
  <w:style w:type="character" w:customStyle="1" w:styleId="CommentTextChar">
    <w:name w:val="Comment Text Char"/>
    <w:basedOn w:val="DefaultParagraphFont"/>
    <w:link w:val="CommentText"/>
    <w:rsid w:val="0010079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0079C"/>
    <w:rPr>
      <w:b/>
      <w:bCs/>
    </w:rPr>
  </w:style>
  <w:style w:type="character" w:customStyle="1" w:styleId="CommentSubjectChar">
    <w:name w:val="Comment Subject Char"/>
    <w:basedOn w:val="CommentTextChar"/>
    <w:link w:val="CommentSubject"/>
    <w:semiHidden/>
    <w:rsid w:val="0010079C"/>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CE01B-C19C-4250-B9A0-BD4D85B67F9A}">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9C18DA7-9851-4F73-A1AC-31A1AB604A8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FCC9746-1AF6-43CC-AA0D-2A9BC7A1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R23-WRC23-C-0087!A12!MSW-F</dc:title>
  <dc:subject>Conférence mondiale des radiocommunications - 2019</dc:subject>
  <dc:creator>Documents Proposals Manager (DPM)</dc:creator>
  <cp:keywords>DPM_v2023.11.6.1_prod</cp:keywords>
  <dc:description/>
  <cp:lastModifiedBy>French</cp:lastModifiedBy>
  <cp:revision>4</cp:revision>
  <cp:lastPrinted>2003-06-05T19:34:00Z</cp:lastPrinted>
  <dcterms:created xsi:type="dcterms:W3CDTF">2023-11-17T08:31:00Z</dcterms:created>
  <dcterms:modified xsi:type="dcterms:W3CDTF">2023-11-17T09:47:00Z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