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E9BA04E" w14:textId="77777777" w:rsidTr="00F467B6">
        <w:trPr>
          <w:cantSplit/>
        </w:trPr>
        <w:tc>
          <w:tcPr>
            <w:tcW w:w="1560" w:type="dxa"/>
            <w:vAlign w:val="center"/>
          </w:tcPr>
          <w:p w14:paraId="04939C1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03CDD0D" wp14:editId="09F8EB6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2DD853E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F17C98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2D6AAFCC" wp14:editId="70E6EA7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57D58C6" w14:textId="77777777">
        <w:trPr>
          <w:cantSplit/>
        </w:trPr>
        <w:tc>
          <w:tcPr>
            <w:tcW w:w="6911" w:type="dxa"/>
            <w:gridSpan w:val="2"/>
            <w:tcBorders>
              <w:bottom w:val="single" w:sz="12" w:space="0" w:color="auto"/>
            </w:tcBorders>
          </w:tcPr>
          <w:p w14:paraId="23619CC4"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72C7C92B" w14:textId="77777777" w:rsidR="00622560" w:rsidRPr="00622560" w:rsidRDefault="00622560" w:rsidP="00622560">
            <w:pPr>
              <w:spacing w:before="0" w:line="240" w:lineRule="atLeast"/>
              <w:rPr>
                <w:rFonts w:ascii="Verdana" w:hAnsi="Verdana"/>
                <w:sz w:val="20"/>
                <w:szCs w:val="24"/>
              </w:rPr>
            </w:pPr>
          </w:p>
        </w:tc>
      </w:tr>
      <w:tr w:rsidR="00622560" w:rsidRPr="00C324A8" w14:paraId="2C647811" w14:textId="77777777" w:rsidTr="00622560">
        <w:trPr>
          <w:cantSplit/>
        </w:trPr>
        <w:tc>
          <w:tcPr>
            <w:tcW w:w="6911" w:type="dxa"/>
            <w:gridSpan w:val="2"/>
            <w:tcBorders>
              <w:top w:val="single" w:sz="12" w:space="0" w:color="auto"/>
            </w:tcBorders>
          </w:tcPr>
          <w:p w14:paraId="64C3A25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0378134" w14:textId="77777777" w:rsidR="00622560" w:rsidRPr="00CB4E5A" w:rsidRDefault="00622560" w:rsidP="001B6360">
            <w:pPr>
              <w:spacing w:line="240" w:lineRule="atLeast"/>
              <w:rPr>
                <w:rFonts w:ascii="Verdana" w:hAnsi="Verdana"/>
                <w:b/>
                <w:bCs/>
                <w:sz w:val="20"/>
              </w:rPr>
            </w:pPr>
          </w:p>
        </w:tc>
      </w:tr>
      <w:tr w:rsidR="00622560" w:rsidRPr="00C324A8" w14:paraId="412A7219" w14:textId="77777777" w:rsidTr="00622560">
        <w:trPr>
          <w:cantSplit/>
          <w:trHeight w:val="23"/>
        </w:trPr>
        <w:tc>
          <w:tcPr>
            <w:tcW w:w="6911" w:type="dxa"/>
            <w:gridSpan w:val="2"/>
          </w:tcPr>
          <w:p w14:paraId="255EE54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448F1BCD" w14:textId="3F56D741"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85(Add.24)(Add.3)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FBDCF96" w14:textId="77777777" w:rsidTr="00622560">
        <w:trPr>
          <w:cantSplit/>
          <w:trHeight w:val="23"/>
        </w:trPr>
        <w:tc>
          <w:tcPr>
            <w:tcW w:w="6911" w:type="dxa"/>
            <w:gridSpan w:val="2"/>
          </w:tcPr>
          <w:p w14:paraId="1467EEC5" w14:textId="77777777" w:rsidR="008221A4" w:rsidRPr="00C324A8" w:rsidRDefault="008221A4" w:rsidP="00A466E6">
            <w:pPr>
              <w:spacing w:before="0"/>
              <w:rPr>
                <w:rFonts w:ascii="Verdana" w:hAnsi="Verdana"/>
                <w:b/>
                <w:smallCaps/>
                <w:sz w:val="20"/>
              </w:rPr>
            </w:pPr>
          </w:p>
        </w:tc>
        <w:tc>
          <w:tcPr>
            <w:tcW w:w="3120" w:type="dxa"/>
            <w:gridSpan w:val="2"/>
          </w:tcPr>
          <w:p w14:paraId="723FAC31"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78BFABCE" w14:textId="77777777" w:rsidTr="00622560">
        <w:trPr>
          <w:cantSplit/>
          <w:trHeight w:val="23"/>
        </w:trPr>
        <w:tc>
          <w:tcPr>
            <w:tcW w:w="6911" w:type="dxa"/>
            <w:gridSpan w:val="2"/>
          </w:tcPr>
          <w:p w14:paraId="7FD163A9" w14:textId="77777777" w:rsidR="008221A4" w:rsidRPr="00CB4E5A" w:rsidRDefault="008221A4" w:rsidP="00A466E6">
            <w:pPr>
              <w:spacing w:before="0"/>
              <w:rPr>
                <w:rFonts w:ascii="Verdana" w:hAnsi="Verdana"/>
                <w:b/>
                <w:bCs/>
                <w:sz w:val="20"/>
              </w:rPr>
            </w:pPr>
          </w:p>
        </w:tc>
        <w:tc>
          <w:tcPr>
            <w:tcW w:w="3120" w:type="dxa"/>
            <w:gridSpan w:val="2"/>
          </w:tcPr>
          <w:p w14:paraId="1EE9571D"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5E735E61" w14:textId="77777777" w:rsidTr="00FE20CB">
        <w:trPr>
          <w:cantSplit/>
          <w:trHeight w:val="23"/>
        </w:trPr>
        <w:tc>
          <w:tcPr>
            <w:tcW w:w="10031" w:type="dxa"/>
            <w:gridSpan w:val="4"/>
          </w:tcPr>
          <w:p w14:paraId="6C2EE77C" w14:textId="77777777" w:rsidR="008221A4" w:rsidRDefault="008221A4" w:rsidP="008221A4">
            <w:pPr>
              <w:spacing w:before="0" w:line="240" w:lineRule="atLeast"/>
              <w:rPr>
                <w:rFonts w:ascii="Verdana" w:hAnsi="Verdana"/>
                <w:b/>
                <w:bCs/>
                <w:sz w:val="20"/>
              </w:rPr>
            </w:pPr>
          </w:p>
        </w:tc>
      </w:tr>
      <w:tr w:rsidR="008221A4" w14:paraId="7FA36869" w14:textId="77777777">
        <w:trPr>
          <w:cantSplit/>
        </w:trPr>
        <w:tc>
          <w:tcPr>
            <w:tcW w:w="10031" w:type="dxa"/>
            <w:gridSpan w:val="4"/>
          </w:tcPr>
          <w:p w14:paraId="0AF8A375"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2C89D071" w14:textId="77777777">
        <w:trPr>
          <w:cantSplit/>
        </w:trPr>
        <w:tc>
          <w:tcPr>
            <w:tcW w:w="10031" w:type="dxa"/>
            <w:gridSpan w:val="4"/>
          </w:tcPr>
          <w:p w14:paraId="3AE98B17" w14:textId="403E2119" w:rsidR="008221A4" w:rsidRDefault="000E5E9E" w:rsidP="008221A4">
            <w:pPr>
              <w:pStyle w:val="Title1"/>
            </w:pPr>
            <w:bookmarkStart w:id="5" w:name="dtitle1" w:colFirst="0" w:colLast="0"/>
            <w:bookmarkEnd w:id="4"/>
            <w:proofErr w:type="spellStart"/>
            <w:r w:rsidRPr="000E5E9E">
              <w:rPr>
                <w:rFonts w:hint="eastAsia"/>
              </w:rPr>
              <w:t>有关大会工作的提案</w:t>
            </w:r>
            <w:proofErr w:type="spellEnd"/>
          </w:p>
        </w:tc>
      </w:tr>
      <w:tr w:rsidR="008221A4" w14:paraId="4497F57A" w14:textId="77777777">
        <w:trPr>
          <w:cantSplit/>
        </w:trPr>
        <w:tc>
          <w:tcPr>
            <w:tcW w:w="10031" w:type="dxa"/>
            <w:gridSpan w:val="4"/>
          </w:tcPr>
          <w:p w14:paraId="3E0E45C9" w14:textId="77777777" w:rsidR="008221A4" w:rsidRDefault="008221A4" w:rsidP="008221A4">
            <w:pPr>
              <w:pStyle w:val="Title2"/>
            </w:pPr>
            <w:bookmarkStart w:id="6" w:name="dtitle2" w:colFirst="0" w:colLast="0"/>
            <w:bookmarkEnd w:id="5"/>
          </w:p>
        </w:tc>
      </w:tr>
      <w:tr w:rsidR="008221A4" w14:paraId="6CCF3458" w14:textId="77777777">
        <w:trPr>
          <w:cantSplit/>
        </w:trPr>
        <w:tc>
          <w:tcPr>
            <w:tcW w:w="10031" w:type="dxa"/>
            <w:gridSpan w:val="4"/>
          </w:tcPr>
          <w:p w14:paraId="14B131C6" w14:textId="77777777" w:rsidR="008221A4" w:rsidRDefault="008221A4" w:rsidP="008221A4">
            <w:pPr>
              <w:pStyle w:val="Agendaitem"/>
            </w:pPr>
            <w:bookmarkStart w:id="7" w:name="dtitle3" w:colFirst="0" w:colLast="0"/>
            <w:bookmarkEnd w:id="6"/>
            <w:r w:rsidRPr="000273B7">
              <w:t>议项</w:t>
            </w:r>
            <w:r w:rsidRPr="000273B7">
              <w:t>9.1(9.1-c)</w:t>
            </w:r>
          </w:p>
        </w:tc>
      </w:tr>
    </w:tbl>
    <w:bookmarkEnd w:id="7"/>
    <w:p w14:paraId="641815BE" w14:textId="5136EA9A" w:rsidR="0000501D" w:rsidRPr="00264B3F" w:rsidRDefault="00004257"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FE15D0">
        <w:rPr>
          <w:rFonts w:hint="eastAsia"/>
          <w:lang w:val="zh-CN" w:eastAsia="zh-CN"/>
        </w:rPr>
        <w:t>；</w:t>
      </w:r>
    </w:p>
    <w:p w14:paraId="0B070AF2" w14:textId="77777777" w:rsidR="0000501D" w:rsidRPr="00264B3F" w:rsidRDefault="00004257"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283B8F20" w14:textId="77777777" w:rsidR="0000501D" w:rsidRDefault="00004257" w:rsidP="003E220D">
      <w:pPr>
        <w:rPr>
          <w:bCs/>
          <w:lang w:val="en-US" w:eastAsia="zh-CN"/>
        </w:rPr>
      </w:pPr>
      <w:r>
        <w:rPr>
          <w:lang w:val="en-US" w:eastAsia="zh-CN"/>
        </w:rPr>
        <w:t>(</w:t>
      </w:r>
      <w:r w:rsidRPr="003C481D">
        <w:rPr>
          <w:rFonts w:hint="eastAsia"/>
          <w:lang w:val="en-US" w:eastAsia="zh-CN"/>
        </w:rPr>
        <w:t>9.1</w:t>
      </w:r>
      <w:r>
        <w:rPr>
          <w:lang w:val="en-US" w:eastAsia="zh-CN"/>
        </w:rPr>
        <w:t>-c)</w:t>
      </w:r>
      <w:r w:rsidRPr="003C481D">
        <w:rPr>
          <w:b/>
          <w:lang w:val="en-US" w:eastAsia="zh-CN"/>
        </w:rPr>
        <w:tab/>
      </w:r>
      <w:r>
        <w:rPr>
          <w:rFonts w:cstheme="minorHAnsi" w:hint="eastAsia"/>
          <w:szCs w:val="24"/>
          <w:lang w:eastAsia="zh-CN"/>
        </w:rPr>
        <w:t>根据第</w:t>
      </w:r>
      <w:r w:rsidRPr="00B507B5">
        <w:rPr>
          <w:rFonts w:cs="Traditional Arabic"/>
          <w:b/>
          <w:bCs/>
          <w:lang w:eastAsia="zh-CN"/>
        </w:rPr>
        <w:t>175</w:t>
      </w:r>
      <w:r w:rsidRPr="007C6D61">
        <w:rPr>
          <w:rFonts w:cstheme="minorHAnsi" w:hint="eastAsia"/>
          <w:szCs w:val="24"/>
          <w:lang w:eastAsia="zh-CN"/>
        </w:rPr>
        <w:t>号决议</w:t>
      </w:r>
      <w:r>
        <w:rPr>
          <w:rFonts w:cstheme="minorHAnsi" w:hint="eastAsia"/>
          <w:b/>
          <w:bCs/>
          <w:szCs w:val="24"/>
          <w:lang w:eastAsia="zh-CN"/>
        </w:rPr>
        <w:t>（</w:t>
      </w:r>
      <w:r w:rsidRPr="00AD37E4">
        <w:rPr>
          <w:rFonts w:cstheme="minorHAnsi"/>
          <w:b/>
          <w:bCs/>
          <w:szCs w:val="24"/>
          <w:lang w:eastAsia="zh-CN"/>
        </w:rPr>
        <w:t>WRC-19</w:t>
      </w:r>
      <w:r>
        <w:rPr>
          <w:rFonts w:cstheme="minorHAnsi" w:hint="eastAsia"/>
          <w:b/>
          <w:bCs/>
          <w:szCs w:val="24"/>
          <w:lang w:eastAsia="zh-CN"/>
        </w:rPr>
        <w:t>）</w:t>
      </w:r>
      <w:r w:rsidRPr="00E26A4C">
        <w:rPr>
          <w:rFonts w:cstheme="minorHAnsi" w:hint="eastAsia"/>
          <w:szCs w:val="24"/>
          <w:lang w:eastAsia="zh-CN"/>
        </w:rPr>
        <w:t>研究用于固定无线宽带的国际移动通信系统使用作为主要业务</w:t>
      </w:r>
      <w:r>
        <w:rPr>
          <w:rFonts w:cstheme="minorHAnsi" w:hint="eastAsia"/>
          <w:szCs w:val="24"/>
          <w:lang w:eastAsia="zh-CN"/>
        </w:rPr>
        <w:t>划分给</w:t>
      </w:r>
      <w:r w:rsidRPr="00E26A4C">
        <w:rPr>
          <w:rFonts w:cstheme="minorHAnsi" w:hint="eastAsia"/>
          <w:szCs w:val="24"/>
          <w:lang w:eastAsia="zh-CN"/>
        </w:rPr>
        <w:t>固定业务的频段的；</w:t>
      </w:r>
    </w:p>
    <w:p w14:paraId="0FEE94B9" w14:textId="17489FCE" w:rsidR="003E220D" w:rsidRPr="00264B3F" w:rsidRDefault="00004257" w:rsidP="00355EE7">
      <w:pPr>
        <w:ind w:firstLineChars="200" w:firstLine="480"/>
        <w:rPr>
          <w:lang w:eastAsia="zh-CN"/>
        </w:rPr>
      </w:pPr>
      <w:r>
        <w:rPr>
          <w:rFonts w:hint="eastAsia"/>
          <w:lang w:eastAsia="zh-CN"/>
        </w:rPr>
        <w:t>第</w:t>
      </w:r>
      <w:r w:rsidRPr="005B0EBC">
        <w:rPr>
          <w:rFonts w:hint="eastAsia"/>
          <w:b/>
          <w:bCs/>
          <w:lang w:eastAsia="zh-CN"/>
        </w:rPr>
        <w:t>175</w:t>
      </w:r>
      <w:r>
        <w:rPr>
          <w:rFonts w:hint="eastAsia"/>
          <w:lang w:eastAsia="zh-CN"/>
        </w:rPr>
        <w:t>号决议</w:t>
      </w:r>
      <w:r w:rsidRPr="005B0EBC">
        <w:rPr>
          <w:rFonts w:hint="eastAsia"/>
          <w:b/>
          <w:bCs/>
          <w:lang w:eastAsia="zh-CN"/>
        </w:rPr>
        <w:t>（</w:t>
      </w:r>
      <w:r w:rsidRPr="005B0EBC">
        <w:rPr>
          <w:rFonts w:hint="eastAsia"/>
          <w:b/>
          <w:bCs/>
          <w:lang w:eastAsia="zh-CN"/>
        </w:rPr>
        <w:t>WRC-19</w:t>
      </w:r>
      <w:r w:rsidRPr="005B0EBC">
        <w:rPr>
          <w:rFonts w:hint="eastAsia"/>
          <w:b/>
          <w:bCs/>
          <w:lang w:eastAsia="zh-CN"/>
        </w:rPr>
        <w:t>）</w:t>
      </w:r>
      <w:r>
        <w:rPr>
          <w:rFonts w:hint="eastAsia"/>
          <w:lang w:eastAsia="zh-CN"/>
        </w:rPr>
        <w:t xml:space="preserve"> </w:t>
      </w:r>
      <w:r w:rsidR="00355EE7">
        <w:rPr>
          <w:lang w:eastAsia="zh-CN"/>
        </w:rPr>
        <w:t>–</w:t>
      </w:r>
      <w:r>
        <w:rPr>
          <w:lang w:eastAsia="zh-CN"/>
        </w:rPr>
        <w:t xml:space="preserve"> </w:t>
      </w:r>
      <w:r>
        <w:rPr>
          <w:rFonts w:hint="eastAsia"/>
          <w:lang w:eastAsia="zh-CN"/>
        </w:rPr>
        <w:t>国际移动电信系统在固定业务作为主要业务划分的频段内的固定无线宽带的使用</w:t>
      </w:r>
    </w:p>
    <w:p w14:paraId="384A9991" w14:textId="2804C2A8" w:rsidR="008D4298" w:rsidRPr="00225916" w:rsidRDefault="005D737E" w:rsidP="008D4298">
      <w:pPr>
        <w:pStyle w:val="Headingb"/>
        <w:rPr>
          <w:lang w:eastAsia="zh-CN"/>
        </w:rPr>
      </w:pPr>
      <w:r w:rsidRPr="005D737E">
        <w:rPr>
          <w:rFonts w:hint="eastAsia"/>
          <w:lang w:eastAsia="zh-CN"/>
        </w:rPr>
        <w:t>引言</w:t>
      </w:r>
    </w:p>
    <w:p w14:paraId="20F21044" w14:textId="6A149005" w:rsidR="008D4298" w:rsidRPr="00225916" w:rsidRDefault="005D737E" w:rsidP="00355EE7">
      <w:pPr>
        <w:ind w:firstLineChars="200" w:firstLine="480"/>
        <w:rPr>
          <w:lang w:eastAsia="zh-CN"/>
        </w:rPr>
      </w:pPr>
      <w:r w:rsidRPr="005D737E">
        <w:rPr>
          <w:rFonts w:hint="eastAsia"/>
          <w:lang w:eastAsia="zh-CN"/>
        </w:rPr>
        <w:t>第</w:t>
      </w:r>
      <w:r w:rsidRPr="009817B8">
        <w:rPr>
          <w:rFonts w:hint="eastAsia"/>
          <w:b/>
          <w:bCs/>
          <w:lang w:eastAsia="zh-CN"/>
        </w:rPr>
        <w:t>175</w:t>
      </w:r>
      <w:r w:rsidRPr="005D737E">
        <w:rPr>
          <w:rFonts w:hint="eastAsia"/>
          <w:lang w:eastAsia="zh-CN"/>
        </w:rPr>
        <w:t>号决议</w:t>
      </w:r>
      <w:r w:rsidRPr="009817B8">
        <w:rPr>
          <w:rFonts w:hint="eastAsia"/>
          <w:b/>
          <w:bCs/>
          <w:lang w:eastAsia="zh-CN"/>
        </w:rPr>
        <w:t>（</w:t>
      </w:r>
      <w:r w:rsidRPr="009817B8">
        <w:rPr>
          <w:rFonts w:hint="eastAsia"/>
          <w:b/>
          <w:bCs/>
          <w:lang w:eastAsia="zh-CN"/>
        </w:rPr>
        <w:t>WRC-19</w:t>
      </w:r>
      <w:r w:rsidRPr="009817B8">
        <w:rPr>
          <w:rFonts w:hint="eastAsia"/>
          <w:b/>
          <w:bCs/>
          <w:lang w:eastAsia="zh-CN"/>
        </w:rPr>
        <w:t>）</w:t>
      </w:r>
      <w:r w:rsidRPr="005D737E">
        <w:rPr>
          <w:rFonts w:hint="eastAsia"/>
          <w:lang w:eastAsia="zh-CN"/>
        </w:rPr>
        <w:t>请国际电联无线电通信部门</w:t>
      </w:r>
      <w:r w:rsidR="00F136B4">
        <w:rPr>
          <w:rFonts w:hint="eastAsia"/>
          <w:lang w:eastAsia="zh-CN"/>
        </w:rPr>
        <w:t>（</w:t>
      </w:r>
      <w:r w:rsidR="00F136B4">
        <w:rPr>
          <w:rFonts w:hint="eastAsia"/>
          <w:lang w:eastAsia="zh-CN"/>
        </w:rPr>
        <w:t>I</w:t>
      </w:r>
      <w:r w:rsidR="00F136B4">
        <w:rPr>
          <w:lang w:eastAsia="zh-CN"/>
        </w:rPr>
        <w:t>TU-R</w:t>
      </w:r>
      <w:r w:rsidR="00F136B4">
        <w:rPr>
          <w:rFonts w:hint="eastAsia"/>
          <w:lang w:eastAsia="zh-CN"/>
        </w:rPr>
        <w:t>）</w:t>
      </w:r>
      <w:r w:rsidRPr="005D737E">
        <w:rPr>
          <w:rFonts w:hint="eastAsia"/>
          <w:lang w:eastAsia="zh-CN"/>
        </w:rPr>
        <w:t>在考虑到</w:t>
      </w:r>
      <w:r w:rsidRPr="005D737E">
        <w:rPr>
          <w:rFonts w:hint="eastAsia"/>
          <w:lang w:eastAsia="zh-CN"/>
        </w:rPr>
        <w:t>ITU-R</w:t>
      </w:r>
      <w:r w:rsidRPr="005D737E">
        <w:rPr>
          <w:rFonts w:hint="eastAsia"/>
          <w:lang w:eastAsia="zh-CN"/>
        </w:rPr>
        <w:t>相关研究报告、手册、建议书和报告的基础上，对</w:t>
      </w:r>
      <w:r w:rsidRPr="005D737E">
        <w:rPr>
          <w:rFonts w:hint="eastAsia"/>
          <w:lang w:eastAsia="zh-CN"/>
        </w:rPr>
        <w:t>IMT</w:t>
      </w:r>
      <w:r w:rsidRPr="005D737E">
        <w:rPr>
          <w:rFonts w:hint="eastAsia"/>
          <w:lang w:eastAsia="zh-CN"/>
        </w:rPr>
        <w:t>系统使用划分给作为主要业务的固定业务的频段，用于固定无线宽带开展必要的研究，并责成无线电通信局主任向</w:t>
      </w:r>
      <w:r w:rsidRPr="005D737E">
        <w:rPr>
          <w:rFonts w:hint="eastAsia"/>
          <w:lang w:eastAsia="zh-CN"/>
        </w:rPr>
        <w:t>WRC-23</w:t>
      </w:r>
      <w:r w:rsidRPr="005D737E">
        <w:rPr>
          <w:rFonts w:hint="eastAsia"/>
          <w:lang w:eastAsia="zh-CN"/>
        </w:rPr>
        <w:t>报告这些研究的结果。</w:t>
      </w:r>
    </w:p>
    <w:p w14:paraId="06A69E43" w14:textId="204C09F4" w:rsidR="00F136B4" w:rsidRDefault="009075A6" w:rsidP="00355EE7">
      <w:pPr>
        <w:ind w:firstLineChars="200" w:firstLine="480"/>
        <w:rPr>
          <w:lang w:eastAsia="zh-CN"/>
        </w:rPr>
      </w:pPr>
      <w:r>
        <w:rPr>
          <w:rFonts w:hint="eastAsia"/>
          <w:lang w:eastAsia="zh-CN"/>
        </w:rPr>
        <w:t>在划分给固定业务的具体频段上使用</w:t>
      </w:r>
      <w:r>
        <w:rPr>
          <w:rFonts w:hint="eastAsia"/>
          <w:lang w:eastAsia="zh-CN"/>
        </w:rPr>
        <w:t>IMT</w:t>
      </w:r>
      <w:r>
        <w:rPr>
          <w:rFonts w:hint="eastAsia"/>
          <w:lang w:eastAsia="zh-CN"/>
        </w:rPr>
        <w:t>的背景下，</w:t>
      </w:r>
      <w:r w:rsidR="00F136B4">
        <w:rPr>
          <w:rFonts w:hint="eastAsia"/>
          <w:lang w:eastAsia="zh-CN"/>
        </w:rPr>
        <w:t>该决议没有请</w:t>
      </w:r>
      <w:r>
        <w:rPr>
          <w:rFonts w:hint="eastAsia"/>
          <w:lang w:eastAsia="zh-CN"/>
        </w:rPr>
        <w:t>I</w:t>
      </w:r>
      <w:r>
        <w:rPr>
          <w:lang w:eastAsia="zh-CN"/>
        </w:rPr>
        <w:t>TU-R</w:t>
      </w:r>
      <w:r w:rsidR="00F136B4">
        <w:rPr>
          <w:rFonts w:hint="eastAsia"/>
          <w:lang w:eastAsia="zh-CN"/>
        </w:rPr>
        <w:t>对与其他</w:t>
      </w:r>
      <w:r>
        <w:rPr>
          <w:rFonts w:hint="eastAsia"/>
          <w:lang w:eastAsia="zh-CN"/>
        </w:rPr>
        <w:t>业务</w:t>
      </w:r>
      <w:r w:rsidR="00F136B4">
        <w:rPr>
          <w:rFonts w:hint="eastAsia"/>
          <w:lang w:eastAsia="zh-CN"/>
        </w:rPr>
        <w:t>的</w:t>
      </w:r>
      <w:r>
        <w:rPr>
          <w:rFonts w:hint="eastAsia"/>
          <w:lang w:eastAsia="zh-CN"/>
        </w:rPr>
        <w:t>共存</w:t>
      </w:r>
      <w:r w:rsidR="00F136B4">
        <w:rPr>
          <w:rFonts w:hint="eastAsia"/>
          <w:lang w:eastAsia="zh-CN"/>
        </w:rPr>
        <w:t>和兼容性</w:t>
      </w:r>
      <w:r>
        <w:rPr>
          <w:rFonts w:hint="eastAsia"/>
          <w:lang w:eastAsia="zh-CN"/>
        </w:rPr>
        <w:t>问题开展</w:t>
      </w:r>
      <w:r w:rsidR="00F136B4">
        <w:rPr>
          <w:rFonts w:hint="eastAsia"/>
          <w:lang w:eastAsia="zh-CN"/>
        </w:rPr>
        <w:t>研究。</w:t>
      </w:r>
    </w:p>
    <w:p w14:paraId="6D42F9A2" w14:textId="20383E70" w:rsidR="00F136B4" w:rsidRDefault="00F136B4" w:rsidP="00355EE7">
      <w:pPr>
        <w:ind w:firstLineChars="200" w:firstLine="480"/>
        <w:rPr>
          <w:lang w:eastAsia="zh-CN"/>
        </w:rPr>
      </w:pPr>
      <w:r>
        <w:rPr>
          <w:rFonts w:hint="eastAsia"/>
          <w:lang w:eastAsia="zh-CN"/>
        </w:rPr>
        <w:t>根据</w:t>
      </w:r>
      <w:r w:rsidR="009075A6">
        <w:rPr>
          <w:rFonts w:hint="eastAsia"/>
          <w:lang w:eastAsia="zh-CN"/>
        </w:rPr>
        <w:t>关于就</w:t>
      </w:r>
      <w:r w:rsidR="009075A6">
        <w:rPr>
          <w:rFonts w:hint="eastAsia"/>
          <w:lang w:eastAsia="zh-CN"/>
        </w:rPr>
        <w:t>W</w:t>
      </w:r>
      <w:r w:rsidR="009075A6">
        <w:rPr>
          <w:lang w:eastAsia="zh-CN"/>
        </w:rPr>
        <w:t>RC-23</w:t>
      </w:r>
      <w:r w:rsidR="009075A6">
        <w:rPr>
          <w:rFonts w:hint="eastAsia"/>
          <w:lang w:eastAsia="zh-CN"/>
        </w:rPr>
        <w:t>议程议项</w:t>
      </w:r>
      <w:r w:rsidR="009075A6">
        <w:rPr>
          <w:rFonts w:hint="eastAsia"/>
          <w:lang w:eastAsia="zh-CN"/>
        </w:rPr>
        <w:t>9.</w:t>
      </w:r>
      <w:r w:rsidR="009075A6">
        <w:rPr>
          <w:lang w:eastAsia="zh-CN"/>
        </w:rPr>
        <w:t>1</w:t>
      </w:r>
      <w:r w:rsidR="009075A6">
        <w:rPr>
          <w:rFonts w:hint="eastAsia"/>
          <w:lang w:eastAsia="zh-CN"/>
        </w:rPr>
        <w:t>各议题准备</w:t>
      </w:r>
      <w:r w:rsidR="009075A6">
        <w:rPr>
          <w:rFonts w:hint="eastAsia"/>
          <w:lang w:eastAsia="zh-CN"/>
        </w:rPr>
        <w:t>C</w:t>
      </w:r>
      <w:r w:rsidR="009075A6">
        <w:rPr>
          <w:lang w:eastAsia="zh-CN"/>
        </w:rPr>
        <w:t>PM</w:t>
      </w:r>
      <w:r w:rsidR="009075A6">
        <w:rPr>
          <w:rFonts w:hint="eastAsia"/>
          <w:lang w:eastAsia="zh-CN"/>
        </w:rPr>
        <w:t>报告案文草案的</w:t>
      </w:r>
      <w:r>
        <w:rPr>
          <w:rFonts w:hint="eastAsia"/>
          <w:lang w:eastAsia="zh-CN"/>
        </w:rPr>
        <w:t>WRC</w:t>
      </w:r>
      <w:r w:rsidR="009075A6">
        <w:rPr>
          <w:lang w:eastAsia="zh-CN"/>
        </w:rPr>
        <w:t>-</w:t>
      </w:r>
      <w:r>
        <w:rPr>
          <w:rFonts w:hint="eastAsia"/>
          <w:lang w:eastAsia="zh-CN"/>
        </w:rPr>
        <w:t>23</w:t>
      </w:r>
      <w:r w:rsidR="009075A6">
        <w:rPr>
          <w:rFonts w:hint="eastAsia"/>
          <w:lang w:eastAsia="zh-CN"/>
        </w:rPr>
        <w:t>大会</w:t>
      </w:r>
      <w:r>
        <w:rPr>
          <w:rFonts w:hint="eastAsia"/>
          <w:lang w:eastAsia="zh-CN"/>
        </w:rPr>
        <w:t>筹备会议第一</w:t>
      </w:r>
      <w:r w:rsidR="009075A6">
        <w:rPr>
          <w:rFonts w:hint="eastAsia"/>
          <w:lang w:eastAsia="zh-CN"/>
        </w:rPr>
        <w:t>次</w:t>
      </w:r>
      <w:r>
        <w:rPr>
          <w:rFonts w:hint="eastAsia"/>
          <w:lang w:eastAsia="zh-CN"/>
        </w:rPr>
        <w:t>会议的报告，关于</w:t>
      </w:r>
      <w:r w:rsidR="009075A6">
        <w:rPr>
          <w:rFonts w:hint="eastAsia"/>
          <w:lang w:eastAsia="zh-CN"/>
        </w:rPr>
        <w:t>议题</w:t>
      </w:r>
      <w:r>
        <w:rPr>
          <w:rFonts w:hint="eastAsia"/>
          <w:lang w:eastAsia="zh-CN"/>
        </w:rPr>
        <w:t>c)</w:t>
      </w:r>
      <w:r>
        <w:rPr>
          <w:rFonts w:hint="eastAsia"/>
          <w:lang w:eastAsia="zh-CN"/>
        </w:rPr>
        <w:t>的案文草案不包括满足该议项</w:t>
      </w:r>
      <w:r w:rsidR="009075A6">
        <w:rPr>
          <w:rFonts w:hint="eastAsia"/>
          <w:lang w:eastAsia="zh-CN"/>
        </w:rPr>
        <w:t>或者规则</w:t>
      </w:r>
      <w:r>
        <w:rPr>
          <w:rFonts w:hint="eastAsia"/>
          <w:lang w:eastAsia="zh-CN"/>
        </w:rPr>
        <w:t>或程序考虑</w:t>
      </w:r>
      <w:r w:rsidR="009075A6">
        <w:rPr>
          <w:rFonts w:hint="eastAsia"/>
          <w:lang w:eastAsia="zh-CN"/>
        </w:rPr>
        <w:t>因素</w:t>
      </w:r>
      <w:r>
        <w:rPr>
          <w:rFonts w:hint="eastAsia"/>
          <w:lang w:eastAsia="zh-CN"/>
        </w:rPr>
        <w:t>的方法。这意味着</w:t>
      </w:r>
      <w:r>
        <w:rPr>
          <w:rFonts w:hint="eastAsia"/>
          <w:lang w:eastAsia="zh-CN"/>
        </w:rPr>
        <w:t>WRC</w:t>
      </w:r>
      <w:r w:rsidR="009075A6">
        <w:rPr>
          <w:rFonts w:hint="eastAsia"/>
          <w:lang w:eastAsia="zh-CN"/>
        </w:rPr>
        <w:t>-</w:t>
      </w:r>
      <w:r>
        <w:rPr>
          <w:rFonts w:hint="eastAsia"/>
          <w:lang w:eastAsia="zh-CN"/>
        </w:rPr>
        <w:t>23</w:t>
      </w:r>
      <w:r>
        <w:rPr>
          <w:rFonts w:hint="eastAsia"/>
          <w:lang w:eastAsia="zh-CN"/>
        </w:rPr>
        <w:t>议项</w:t>
      </w:r>
      <w:r>
        <w:rPr>
          <w:rFonts w:hint="eastAsia"/>
          <w:lang w:eastAsia="zh-CN"/>
        </w:rPr>
        <w:t>9.1</w:t>
      </w:r>
      <w:r>
        <w:rPr>
          <w:rFonts w:hint="eastAsia"/>
          <w:lang w:eastAsia="zh-CN"/>
        </w:rPr>
        <w:t>下</w:t>
      </w:r>
      <w:r w:rsidR="009075A6">
        <w:rPr>
          <w:rFonts w:hint="eastAsia"/>
          <w:lang w:eastAsia="zh-CN"/>
        </w:rPr>
        <w:t>议题</w:t>
      </w:r>
      <w:r>
        <w:rPr>
          <w:rFonts w:hint="eastAsia"/>
          <w:lang w:eastAsia="zh-CN"/>
        </w:rPr>
        <w:t>c)</w:t>
      </w:r>
      <w:r>
        <w:rPr>
          <w:rFonts w:hint="eastAsia"/>
          <w:lang w:eastAsia="zh-CN"/>
        </w:rPr>
        <w:t>无意导致</w:t>
      </w:r>
      <w:r w:rsidR="009075A6">
        <w:rPr>
          <w:rFonts w:hint="eastAsia"/>
          <w:lang w:eastAsia="zh-CN"/>
        </w:rPr>
        <w:t>对</w:t>
      </w:r>
      <w:r>
        <w:rPr>
          <w:rFonts w:hint="eastAsia"/>
          <w:lang w:eastAsia="zh-CN"/>
        </w:rPr>
        <w:t>《无线电</w:t>
      </w:r>
      <w:r w:rsidR="009075A6">
        <w:rPr>
          <w:rFonts w:hint="eastAsia"/>
          <w:lang w:eastAsia="zh-CN"/>
        </w:rPr>
        <w:t>规则</w:t>
      </w:r>
      <w:r>
        <w:rPr>
          <w:rFonts w:hint="eastAsia"/>
          <w:lang w:eastAsia="zh-CN"/>
        </w:rPr>
        <w:t>》</w:t>
      </w:r>
      <w:r w:rsidR="009075A6">
        <w:rPr>
          <w:rFonts w:hint="eastAsia"/>
          <w:lang w:eastAsia="zh-CN"/>
        </w:rPr>
        <w:t>（</w:t>
      </w:r>
      <w:r w:rsidR="009075A6">
        <w:rPr>
          <w:rFonts w:hint="eastAsia"/>
          <w:lang w:eastAsia="zh-CN"/>
        </w:rPr>
        <w:t>R</w:t>
      </w:r>
      <w:r w:rsidR="009075A6">
        <w:rPr>
          <w:lang w:eastAsia="zh-CN"/>
        </w:rPr>
        <w:t>R</w:t>
      </w:r>
      <w:r w:rsidR="009075A6">
        <w:rPr>
          <w:rFonts w:hint="eastAsia"/>
          <w:lang w:eastAsia="zh-CN"/>
        </w:rPr>
        <w:t>）</w:t>
      </w:r>
      <w:r>
        <w:rPr>
          <w:rFonts w:hint="eastAsia"/>
          <w:lang w:eastAsia="zh-CN"/>
        </w:rPr>
        <w:t>的任何</w:t>
      </w:r>
      <w:r w:rsidR="009075A6">
        <w:rPr>
          <w:rFonts w:hint="eastAsia"/>
          <w:lang w:eastAsia="zh-CN"/>
        </w:rPr>
        <w:t>修改</w:t>
      </w:r>
      <w:r>
        <w:rPr>
          <w:rFonts w:hint="eastAsia"/>
          <w:lang w:eastAsia="zh-CN"/>
        </w:rPr>
        <w:t>，或者对议项</w:t>
      </w:r>
      <w:r>
        <w:rPr>
          <w:rFonts w:hint="eastAsia"/>
          <w:lang w:eastAsia="zh-CN"/>
        </w:rPr>
        <w:t>9.1</w:t>
      </w:r>
      <w:r>
        <w:rPr>
          <w:rFonts w:hint="eastAsia"/>
          <w:lang w:eastAsia="zh-CN"/>
        </w:rPr>
        <w:t>下</w:t>
      </w:r>
      <w:r w:rsidR="009075A6">
        <w:rPr>
          <w:rFonts w:hint="eastAsia"/>
          <w:lang w:eastAsia="zh-CN"/>
        </w:rPr>
        <w:t>议题</w:t>
      </w:r>
      <w:r>
        <w:rPr>
          <w:rFonts w:hint="eastAsia"/>
          <w:lang w:eastAsia="zh-CN"/>
        </w:rPr>
        <w:t>c)</w:t>
      </w:r>
      <w:r>
        <w:rPr>
          <w:rFonts w:hint="eastAsia"/>
          <w:lang w:eastAsia="zh-CN"/>
        </w:rPr>
        <w:t>的满意度将超出</w:t>
      </w:r>
      <w:r>
        <w:rPr>
          <w:rFonts w:hint="eastAsia"/>
          <w:lang w:eastAsia="zh-CN"/>
        </w:rPr>
        <w:t>CPM</w:t>
      </w:r>
      <w:r>
        <w:rPr>
          <w:rFonts w:hint="eastAsia"/>
          <w:lang w:eastAsia="zh-CN"/>
        </w:rPr>
        <w:t>报告中的结论。</w:t>
      </w:r>
    </w:p>
    <w:p w14:paraId="6AE333E8" w14:textId="650B8637" w:rsidR="00F136B4" w:rsidRDefault="00F136B4" w:rsidP="00355EE7">
      <w:pPr>
        <w:ind w:firstLineChars="200" w:firstLine="480"/>
        <w:rPr>
          <w:lang w:eastAsia="zh-CN"/>
        </w:rPr>
      </w:pPr>
      <w:r>
        <w:rPr>
          <w:rFonts w:hint="eastAsia"/>
          <w:lang w:eastAsia="zh-CN"/>
        </w:rPr>
        <w:t>在</w:t>
      </w:r>
      <w:r>
        <w:rPr>
          <w:rFonts w:hint="eastAsia"/>
          <w:lang w:eastAsia="zh-CN"/>
        </w:rPr>
        <w:t>ITU-R</w:t>
      </w:r>
      <w:r>
        <w:rPr>
          <w:rFonts w:hint="eastAsia"/>
          <w:lang w:eastAsia="zh-CN"/>
        </w:rPr>
        <w:t>工作组</w:t>
      </w:r>
      <w:r w:rsidR="009075A6">
        <w:rPr>
          <w:rFonts w:hint="eastAsia"/>
          <w:lang w:eastAsia="zh-CN"/>
        </w:rPr>
        <w:t>（</w:t>
      </w:r>
      <w:r w:rsidR="009075A6">
        <w:rPr>
          <w:rFonts w:hint="eastAsia"/>
          <w:lang w:eastAsia="zh-CN"/>
        </w:rPr>
        <w:t>W</w:t>
      </w:r>
      <w:r w:rsidR="009075A6">
        <w:rPr>
          <w:lang w:eastAsia="zh-CN"/>
        </w:rPr>
        <w:t>P</w:t>
      </w:r>
      <w:r w:rsidR="009075A6">
        <w:rPr>
          <w:rFonts w:hint="eastAsia"/>
          <w:lang w:eastAsia="zh-CN"/>
        </w:rPr>
        <w:t>）</w:t>
      </w:r>
      <w:r w:rsidR="009075A6">
        <w:rPr>
          <w:rFonts w:hint="eastAsia"/>
          <w:lang w:eastAsia="zh-CN"/>
        </w:rPr>
        <w:t>5</w:t>
      </w:r>
      <w:r w:rsidR="009075A6">
        <w:rPr>
          <w:lang w:eastAsia="zh-CN"/>
        </w:rPr>
        <w:t>A</w:t>
      </w:r>
      <w:r>
        <w:rPr>
          <w:rFonts w:hint="eastAsia"/>
          <w:lang w:eastAsia="zh-CN"/>
        </w:rPr>
        <w:t>和</w:t>
      </w:r>
      <w:r>
        <w:rPr>
          <w:rFonts w:hint="eastAsia"/>
          <w:lang w:eastAsia="zh-CN"/>
        </w:rPr>
        <w:t>5C</w:t>
      </w:r>
      <w:r>
        <w:rPr>
          <w:rFonts w:hint="eastAsia"/>
          <w:lang w:eastAsia="zh-CN"/>
        </w:rPr>
        <w:t>会议上对</w:t>
      </w:r>
      <w:r w:rsidR="009075A6">
        <w:rPr>
          <w:rFonts w:hint="eastAsia"/>
          <w:lang w:eastAsia="zh-CN"/>
        </w:rPr>
        <w:t>议题</w:t>
      </w:r>
      <w:r w:rsidR="009075A6">
        <w:rPr>
          <w:rFonts w:hint="eastAsia"/>
          <w:lang w:eastAsia="zh-CN"/>
        </w:rPr>
        <w:t>c</w:t>
      </w:r>
      <w:r w:rsidR="009075A6">
        <w:rPr>
          <w:lang w:eastAsia="zh-CN"/>
        </w:rPr>
        <w:t>)</w:t>
      </w:r>
      <w:r w:rsidR="009075A6">
        <w:rPr>
          <w:rFonts w:hint="eastAsia"/>
          <w:lang w:eastAsia="zh-CN"/>
        </w:rPr>
        <w:t>的</w:t>
      </w:r>
      <w:r>
        <w:rPr>
          <w:rFonts w:hint="eastAsia"/>
          <w:lang w:eastAsia="zh-CN"/>
        </w:rPr>
        <w:t>讨论中，确定了研究的目的是将</w:t>
      </w:r>
      <w:r>
        <w:rPr>
          <w:rFonts w:hint="eastAsia"/>
          <w:lang w:eastAsia="zh-CN"/>
        </w:rPr>
        <w:t>IMT</w:t>
      </w:r>
      <w:r>
        <w:rPr>
          <w:rFonts w:hint="eastAsia"/>
          <w:lang w:eastAsia="zh-CN"/>
        </w:rPr>
        <w:t>技术用于固定</w:t>
      </w:r>
      <w:r w:rsidR="009075A6">
        <w:rPr>
          <w:rFonts w:hint="eastAsia"/>
          <w:lang w:eastAsia="zh-CN"/>
        </w:rPr>
        <w:t>业务</w:t>
      </w:r>
      <w:r>
        <w:rPr>
          <w:rFonts w:hint="eastAsia"/>
          <w:lang w:eastAsia="zh-CN"/>
        </w:rPr>
        <w:t>中的固定无线宽带，而不是在固定</w:t>
      </w:r>
      <w:r w:rsidR="009075A6">
        <w:rPr>
          <w:rFonts w:hint="eastAsia"/>
          <w:lang w:eastAsia="zh-CN"/>
        </w:rPr>
        <w:t>业务</w:t>
      </w:r>
      <w:r w:rsidR="00416C9F">
        <w:rPr>
          <w:rFonts w:hint="eastAsia"/>
          <w:lang w:eastAsia="zh-CN"/>
        </w:rPr>
        <w:t>的频段</w:t>
      </w:r>
      <w:r>
        <w:rPr>
          <w:rFonts w:hint="eastAsia"/>
          <w:lang w:eastAsia="zh-CN"/>
        </w:rPr>
        <w:t>中部署移动宽带系统。</w:t>
      </w:r>
    </w:p>
    <w:p w14:paraId="0B122E11" w14:textId="27AA3D5A" w:rsidR="00F136B4" w:rsidRDefault="00F136B4" w:rsidP="00355EE7">
      <w:pPr>
        <w:ind w:firstLineChars="200" w:firstLine="480"/>
        <w:rPr>
          <w:lang w:eastAsia="zh-CN"/>
        </w:rPr>
      </w:pPr>
      <w:r>
        <w:rPr>
          <w:rFonts w:hint="eastAsia"/>
          <w:lang w:eastAsia="zh-CN"/>
        </w:rPr>
        <w:t>考虑到</w:t>
      </w:r>
      <w:r>
        <w:rPr>
          <w:rFonts w:hint="eastAsia"/>
          <w:lang w:eastAsia="zh-CN"/>
        </w:rPr>
        <w:t>ITU-R</w:t>
      </w:r>
      <w:r>
        <w:rPr>
          <w:rFonts w:hint="eastAsia"/>
          <w:lang w:eastAsia="zh-CN"/>
        </w:rPr>
        <w:t>的工作成果，</w:t>
      </w:r>
      <w:r>
        <w:rPr>
          <w:rFonts w:hint="eastAsia"/>
          <w:lang w:eastAsia="zh-CN"/>
        </w:rPr>
        <w:t>RCC</w:t>
      </w:r>
      <w:r w:rsidR="00416C9F">
        <w:rPr>
          <w:rFonts w:hint="eastAsia"/>
          <w:lang w:eastAsia="zh-CN"/>
        </w:rPr>
        <w:t>主管部门</w:t>
      </w:r>
      <w:r>
        <w:rPr>
          <w:rFonts w:hint="eastAsia"/>
          <w:lang w:eastAsia="zh-CN"/>
        </w:rPr>
        <w:t>认为《无线电规则》的现有</w:t>
      </w:r>
      <w:r w:rsidR="00416C9F">
        <w:rPr>
          <w:rFonts w:hint="eastAsia"/>
          <w:lang w:eastAsia="zh-CN"/>
        </w:rPr>
        <w:t>条款</w:t>
      </w:r>
      <w:r>
        <w:rPr>
          <w:rFonts w:hint="eastAsia"/>
          <w:lang w:eastAsia="zh-CN"/>
        </w:rPr>
        <w:t>允许在</w:t>
      </w:r>
      <w:r w:rsidR="00416C9F">
        <w:rPr>
          <w:rFonts w:hint="eastAsia"/>
          <w:lang w:eastAsia="zh-CN"/>
        </w:rPr>
        <w:t>作为主要业务划分</w:t>
      </w:r>
      <w:r>
        <w:rPr>
          <w:rFonts w:hint="eastAsia"/>
          <w:lang w:eastAsia="zh-CN"/>
        </w:rPr>
        <w:t>给固定</w:t>
      </w:r>
      <w:r w:rsidR="00416C9F">
        <w:rPr>
          <w:rFonts w:hint="eastAsia"/>
          <w:lang w:eastAsia="zh-CN"/>
        </w:rPr>
        <w:t>业务</w:t>
      </w:r>
      <w:r>
        <w:rPr>
          <w:rFonts w:hint="eastAsia"/>
          <w:lang w:eastAsia="zh-CN"/>
        </w:rPr>
        <w:t>的频段</w:t>
      </w:r>
      <w:r w:rsidR="00416C9F">
        <w:rPr>
          <w:rFonts w:hint="eastAsia"/>
          <w:lang w:eastAsia="zh-CN"/>
        </w:rPr>
        <w:t>上对固定无线宽带</w:t>
      </w:r>
      <w:r>
        <w:rPr>
          <w:rFonts w:hint="eastAsia"/>
          <w:lang w:eastAsia="zh-CN"/>
        </w:rPr>
        <w:t>使用</w:t>
      </w:r>
      <w:r>
        <w:rPr>
          <w:rFonts w:hint="eastAsia"/>
          <w:lang w:eastAsia="zh-CN"/>
        </w:rPr>
        <w:t>IMT</w:t>
      </w:r>
      <w:r>
        <w:rPr>
          <w:rFonts w:hint="eastAsia"/>
          <w:lang w:eastAsia="zh-CN"/>
        </w:rPr>
        <w:t>技术，而无需研究具体频段或制定</w:t>
      </w:r>
      <w:r>
        <w:rPr>
          <w:rFonts w:hint="eastAsia"/>
          <w:lang w:eastAsia="zh-CN"/>
        </w:rPr>
        <w:lastRenderedPageBreak/>
        <w:t>新的</w:t>
      </w:r>
      <w:r w:rsidR="00416C9F">
        <w:rPr>
          <w:rFonts w:hint="eastAsia"/>
          <w:lang w:eastAsia="zh-CN"/>
        </w:rPr>
        <w:t>规则条款</w:t>
      </w:r>
      <w:r>
        <w:rPr>
          <w:rFonts w:hint="eastAsia"/>
          <w:lang w:eastAsia="zh-CN"/>
        </w:rPr>
        <w:t>。因此，</w:t>
      </w:r>
      <w:r w:rsidR="00416C9F">
        <w:rPr>
          <w:rFonts w:hint="eastAsia"/>
          <w:lang w:eastAsia="zh-CN"/>
        </w:rPr>
        <w:t>R</w:t>
      </w:r>
      <w:r w:rsidR="00416C9F">
        <w:rPr>
          <w:lang w:eastAsia="zh-CN"/>
        </w:rPr>
        <w:t>CC</w:t>
      </w:r>
      <w:r w:rsidR="00416C9F">
        <w:rPr>
          <w:rFonts w:hint="eastAsia"/>
          <w:lang w:eastAsia="zh-CN"/>
        </w:rPr>
        <w:t>主管部门</w:t>
      </w:r>
      <w:r>
        <w:rPr>
          <w:rFonts w:hint="eastAsia"/>
          <w:lang w:eastAsia="zh-CN"/>
        </w:rPr>
        <w:t>反对对</w:t>
      </w:r>
      <w:r>
        <w:rPr>
          <w:rFonts w:hint="eastAsia"/>
          <w:lang w:eastAsia="zh-CN"/>
        </w:rPr>
        <w:t>WRC</w:t>
      </w:r>
      <w:r w:rsidR="00416C9F">
        <w:rPr>
          <w:lang w:eastAsia="zh-CN"/>
        </w:rPr>
        <w:t>-23</w:t>
      </w:r>
      <w:r>
        <w:rPr>
          <w:rFonts w:hint="eastAsia"/>
          <w:lang w:eastAsia="zh-CN"/>
        </w:rPr>
        <w:t>议项</w:t>
      </w:r>
      <w:r>
        <w:rPr>
          <w:rFonts w:hint="eastAsia"/>
          <w:lang w:eastAsia="zh-CN"/>
        </w:rPr>
        <w:t>9.1</w:t>
      </w:r>
      <w:r w:rsidR="00416C9F">
        <w:rPr>
          <w:rFonts w:hint="eastAsia"/>
          <w:lang w:eastAsia="zh-CN"/>
        </w:rPr>
        <w:t>议题</w:t>
      </w:r>
      <w:r>
        <w:rPr>
          <w:rFonts w:hint="eastAsia"/>
          <w:lang w:eastAsia="zh-CN"/>
        </w:rPr>
        <w:t>c)</w:t>
      </w:r>
      <w:r>
        <w:rPr>
          <w:rFonts w:hint="eastAsia"/>
          <w:lang w:eastAsia="zh-CN"/>
        </w:rPr>
        <w:t>下的</w:t>
      </w:r>
      <w:r w:rsidR="00416C9F">
        <w:rPr>
          <w:rFonts w:hint="eastAsia"/>
          <w:lang w:eastAsia="zh-CN"/>
        </w:rPr>
        <w:t>《无线电规则》做</w:t>
      </w:r>
      <w:r>
        <w:rPr>
          <w:rFonts w:hint="eastAsia"/>
          <w:lang w:eastAsia="zh-CN"/>
        </w:rPr>
        <w:t>任何</w:t>
      </w:r>
      <w:r w:rsidR="00416C9F">
        <w:rPr>
          <w:rFonts w:hint="eastAsia"/>
          <w:lang w:eastAsia="zh-CN"/>
        </w:rPr>
        <w:t>修改</w:t>
      </w:r>
      <w:r>
        <w:rPr>
          <w:rFonts w:hint="eastAsia"/>
          <w:lang w:eastAsia="zh-CN"/>
        </w:rPr>
        <w:t>。</w:t>
      </w:r>
    </w:p>
    <w:p w14:paraId="068C2FC4" w14:textId="75B678B2" w:rsidR="00F136B4" w:rsidRPr="00225916" w:rsidRDefault="00F136B4" w:rsidP="00355EE7">
      <w:pPr>
        <w:ind w:firstLineChars="200" w:firstLine="480"/>
        <w:rPr>
          <w:lang w:eastAsia="zh-CN"/>
        </w:rPr>
      </w:pPr>
      <w:r>
        <w:rPr>
          <w:rFonts w:hint="eastAsia"/>
          <w:lang w:eastAsia="zh-CN"/>
        </w:rPr>
        <w:t>在</w:t>
      </w:r>
      <w:r>
        <w:rPr>
          <w:rFonts w:hint="eastAsia"/>
          <w:lang w:eastAsia="zh-CN"/>
        </w:rPr>
        <w:t>WRC-23</w:t>
      </w:r>
      <w:r>
        <w:rPr>
          <w:rFonts w:hint="eastAsia"/>
          <w:lang w:eastAsia="zh-CN"/>
        </w:rPr>
        <w:t>之后，</w:t>
      </w:r>
      <w:r>
        <w:rPr>
          <w:rFonts w:hint="eastAsia"/>
          <w:lang w:eastAsia="zh-CN"/>
        </w:rPr>
        <w:t>W</w:t>
      </w:r>
      <w:r>
        <w:rPr>
          <w:lang w:eastAsia="zh-CN"/>
        </w:rPr>
        <w:t xml:space="preserve">P </w:t>
      </w:r>
      <w:r>
        <w:rPr>
          <w:rFonts w:hint="eastAsia"/>
          <w:lang w:eastAsia="zh-CN"/>
        </w:rPr>
        <w:t>5A</w:t>
      </w:r>
      <w:r>
        <w:rPr>
          <w:rFonts w:hint="eastAsia"/>
          <w:lang w:eastAsia="zh-CN"/>
        </w:rPr>
        <w:t>和</w:t>
      </w:r>
      <w:r>
        <w:rPr>
          <w:rFonts w:hint="eastAsia"/>
          <w:lang w:eastAsia="zh-CN"/>
        </w:rPr>
        <w:t>5C</w:t>
      </w:r>
      <w:r>
        <w:rPr>
          <w:rFonts w:hint="eastAsia"/>
          <w:lang w:eastAsia="zh-CN"/>
        </w:rPr>
        <w:t>正在进行的更新相关</w:t>
      </w:r>
      <w:r>
        <w:rPr>
          <w:rFonts w:hint="eastAsia"/>
          <w:lang w:eastAsia="zh-CN"/>
        </w:rPr>
        <w:t>ITU-R</w:t>
      </w:r>
      <w:r>
        <w:rPr>
          <w:rFonts w:hint="eastAsia"/>
          <w:lang w:eastAsia="zh-CN"/>
        </w:rPr>
        <w:t>研究报告、手册、建议书和报告的工作可根据需要恢复。</w:t>
      </w:r>
    </w:p>
    <w:p w14:paraId="488CAB5B" w14:textId="77777777" w:rsidR="008D4298" w:rsidRPr="00225916" w:rsidRDefault="008D4298" w:rsidP="008D4298">
      <w:pPr>
        <w:rPr>
          <w:lang w:eastAsia="zh-CN"/>
        </w:rPr>
      </w:pPr>
    </w:p>
    <w:p w14:paraId="57969D2C" w14:textId="04902A73" w:rsidR="008D4298" w:rsidRPr="00225916" w:rsidRDefault="005D737E" w:rsidP="008D4298">
      <w:pPr>
        <w:pStyle w:val="Headingb"/>
        <w:rPr>
          <w:lang w:eastAsia="zh-CN"/>
        </w:rPr>
      </w:pPr>
      <w:r w:rsidRPr="005D737E">
        <w:rPr>
          <w:rFonts w:hint="eastAsia"/>
          <w:lang w:eastAsia="zh-CN"/>
        </w:rPr>
        <w:t>提案</w:t>
      </w:r>
    </w:p>
    <w:p w14:paraId="23B749D4" w14:textId="1905F28C" w:rsidR="00F136B4" w:rsidRPr="00225916" w:rsidRDefault="00F136B4" w:rsidP="00355EE7">
      <w:pPr>
        <w:ind w:firstLineChars="200" w:firstLine="480"/>
        <w:rPr>
          <w:lang w:eastAsia="zh-CN"/>
        </w:rPr>
      </w:pPr>
      <w:r>
        <w:rPr>
          <w:rFonts w:hint="eastAsia"/>
          <w:lang w:eastAsia="zh-CN"/>
        </w:rPr>
        <w:t>R</w:t>
      </w:r>
      <w:r>
        <w:rPr>
          <w:lang w:eastAsia="zh-CN"/>
        </w:rPr>
        <w:t>CC</w:t>
      </w:r>
      <w:r>
        <w:rPr>
          <w:rFonts w:hint="eastAsia"/>
          <w:lang w:eastAsia="zh-CN"/>
        </w:rPr>
        <w:t>主管</w:t>
      </w:r>
      <w:r w:rsidRPr="00F136B4">
        <w:rPr>
          <w:rFonts w:hint="eastAsia"/>
          <w:lang w:eastAsia="zh-CN"/>
        </w:rPr>
        <w:t>部门认为，处理</w:t>
      </w:r>
      <w:r w:rsidRPr="00F136B4">
        <w:rPr>
          <w:rFonts w:hint="eastAsia"/>
          <w:lang w:eastAsia="zh-CN"/>
        </w:rPr>
        <w:t>WRC-23</w:t>
      </w:r>
      <w:r w:rsidRPr="00F136B4">
        <w:rPr>
          <w:rFonts w:hint="eastAsia"/>
          <w:lang w:eastAsia="zh-CN"/>
        </w:rPr>
        <w:t>议项</w:t>
      </w:r>
      <w:r w:rsidRPr="00F136B4">
        <w:rPr>
          <w:rFonts w:hint="eastAsia"/>
          <w:lang w:eastAsia="zh-CN"/>
        </w:rPr>
        <w:t>9.1</w:t>
      </w:r>
      <w:r w:rsidRPr="00F136B4">
        <w:rPr>
          <w:rFonts w:hint="eastAsia"/>
          <w:lang w:eastAsia="zh-CN"/>
        </w:rPr>
        <w:t>下的议题</w:t>
      </w:r>
      <w:r w:rsidRPr="00F136B4">
        <w:rPr>
          <w:rFonts w:hint="eastAsia"/>
          <w:lang w:eastAsia="zh-CN"/>
        </w:rPr>
        <w:t>c)</w:t>
      </w:r>
      <w:r w:rsidRPr="00F136B4">
        <w:rPr>
          <w:rFonts w:hint="eastAsia"/>
          <w:lang w:eastAsia="zh-CN"/>
        </w:rPr>
        <w:t>不需要对《</w:t>
      </w:r>
      <w:r>
        <w:rPr>
          <w:rFonts w:hint="eastAsia"/>
          <w:lang w:eastAsia="zh-CN"/>
        </w:rPr>
        <w:t>无线电规则</w:t>
      </w:r>
      <w:r w:rsidRPr="00F136B4">
        <w:rPr>
          <w:rFonts w:hint="eastAsia"/>
          <w:lang w:eastAsia="zh-CN"/>
        </w:rPr>
        <w:t>》做任何修改，第</w:t>
      </w:r>
      <w:r w:rsidRPr="00F136B4">
        <w:rPr>
          <w:rFonts w:hint="eastAsia"/>
          <w:lang w:eastAsia="zh-CN"/>
        </w:rPr>
        <w:t>175</w:t>
      </w:r>
      <w:r w:rsidRPr="00F136B4">
        <w:rPr>
          <w:rFonts w:hint="eastAsia"/>
          <w:lang w:eastAsia="zh-CN"/>
        </w:rPr>
        <w:t>号决议</w:t>
      </w:r>
      <w:r>
        <w:rPr>
          <w:rFonts w:hint="eastAsia"/>
          <w:lang w:eastAsia="zh-CN"/>
        </w:rPr>
        <w:t>（</w:t>
      </w:r>
      <w:r w:rsidRPr="00F136B4">
        <w:rPr>
          <w:rFonts w:hint="eastAsia"/>
          <w:lang w:eastAsia="zh-CN"/>
        </w:rPr>
        <w:t>WRC-23</w:t>
      </w:r>
      <w:r>
        <w:rPr>
          <w:rFonts w:hint="eastAsia"/>
          <w:lang w:eastAsia="zh-CN"/>
        </w:rPr>
        <w:t>）</w:t>
      </w:r>
      <w:r w:rsidRPr="00F136B4">
        <w:rPr>
          <w:rFonts w:hint="eastAsia"/>
          <w:lang w:eastAsia="zh-CN"/>
        </w:rPr>
        <w:t>应</w:t>
      </w:r>
      <w:r>
        <w:rPr>
          <w:rFonts w:hint="eastAsia"/>
          <w:lang w:eastAsia="zh-CN"/>
        </w:rPr>
        <w:t>予废止</w:t>
      </w:r>
      <w:r w:rsidRPr="00F136B4">
        <w:rPr>
          <w:rFonts w:hint="eastAsia"/>
          <w:lang w:eastAsia="zh-CN"/>
        </w:rPr>
        <w:t>。</w:t>
      </w:r>
    </w:p>
    <w:p w14:paraId="08C26EC7"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62083CA" w14:textId="77777777" w:rsidR="00BF6791" w:rsidRDefault="00004257">
      <w:pPr>
        <w:pStyle w:val="Proposal"/>
        <w:rPr>
          <w:lang w:eastAsia="zh-CN"/>
        </w:rPr>
      </w:pPr>
      <w:r>
        <w:rPr>
          <w:u w:val="single"/>
          <w:lang w:eastAsia="zh-CN"/>
        </w:rPr>
        <w:lastRenderedPageBreak/>
        <w:t>NOC</w:t>
      </w:r>
      <w:r>
        <w:rPr>
          <w:lang w:eastAsia="zh-CN"/>
        </w:rPr>
        <w:tab/>
        <w:t>RCC/85A24A3/1</w:t>
      </w:r>
    </w:p>
    <w:p w14:paraId="486C9866" w14:textId="2118E204" w:rsidR="00F56974" w:rsidRDefault="00004257" w:rsidP="00C52462">
      <w:pPr>
        <w:pStyle w:val="Volumetitle"/>
        <w:rPr>
          <w:lang w:eastAsia="zh-CN"/>
        </w:rPr>
      </w:pPr>
      <w:r w:rsidRPr="003644C0">
        <w:rPr>
          <w:rFonts w:hint="eastAsia"/>
          <w:lang w:eastAsia="zh-CN"/>
        </w:rPr>
        <w:t>条款</w:t>
      </w:r>
    </w:p>
    <w:p w14:paraId="091F6DDB" w14:textId="46DCEA9B" w:rsidR="00BF6791" w:rsidRDefault="00004257">
      <w:pPr>
        <w:pStyle w:val="Reasons"/>
        <w:rPr>
          <w:lang w:eastAsia="zh-CN"/>
        </w:rPr>
      </w:pPr>
      <w:r>
        <w:rPr>
          <w:b/>
          <w:lang w:eastAsia="zh-CN"/>
        </w:rPr>
        <w:t>理由：</w:t>
      </w:r>
      <w:r>
        <w:rPr>
          <w:lang w:eastAsia="zh-CN"/>
        </w:rPr>
        <w:tab/>
      </w:r>
      <w:r w:rsidR="00416C9F" w:rsidRPr="00416C9F">
        <w:rPr>
          <w:rFonts w:hint="eastAsia"/>
          <w:szCs w:val="24"/>
          <w:lang w:eastAsia="zh-CN"/>
        </w:rPr>
        <w:t>对于固定无线接入系统，当前的</w:t>
      </w:r>
      <w:r w:rsidR="00416C9F">
        <w:rPr>
          <w:rFonts w:hint="eastAsia"/>
          <w:szCs w:val="24"/>
          <w:lang w:eastAsia="zh-CN"/>
        </w:rPr>
        <w:t>《无线电规则》条款</w:t>
      </w:r>
      <w:r w:rsidR="00416C9F" w:rsidRPr="00416C9F">
        <w:rPr>
          <w:rFonts w:hint="eastAsia"/>
          <w:szCs w:val="24"/>
          <w:lang w:eastAsia="zh-CN"/>
        </w:rPr>
        <w:t>与包括</w:t>
      </w:r>
      <w:r w:rsidR="00416C9F" w:rsidRPr="00416C9F">
        <w:rPr>
          <w:rFonts w:hint="eastAsia"/>
          <w:szCs w:val="24"/>
          <w:lang w:eastAsia="zh-CN"/>
        </w:rPr>
        <w:t>IMT</w:t>
      </w:r>
      <w:r w:rsidR="00416C9F" w:rsidRPr="00416C9F">
        <w:rPr>
          <w:rFonts w:hint="eastAsia"/>
          <w:szCs w:val="24"/>
          <w:lang w:eastAsia="zh-CN"/>
        </w:rPr>
        <w:t>在内的各种技术的使用兼容。不需要或预计不需要</w:t>
      </w:r>
      <w:r w:rsidR="00416C9F">
        <w:rPr>
          <w:rFonts w:hint="eastAsia"/>
          <w:szCs w:val="24"/>
          <w:lang w:eastAsia="zh-CN"/>
        </w:rPr>
        <w:t>任何额外的条款</w:t>
      </w:r>
      <w:r w:rsidR="00416C9F" w:rsidRPr="00416C9F">
        <w:rPr>
          <w:rFonts w:hint="eastAsia"/>
          <w:szCs w:val="24"/>
          <w:lang w:eastAsia="zh-CN"/>
        </w:rPr>
        <w:t>。此外，对</w:t>
      </w:r>
      <w:r w:rsidR="00416C9F">
        <w:rPr>
          <w:rFonts w:hint="eastAsia"/>
          <w:szCs w:val="24"/>
          <w:lang w:eastAsia="zh-CN"/>
        </w:rPr>
        <w:t>《无线电规则》</w:t>
      </w:r>
      <w:r w:rsidR="00416C9F" w:rsidRPr="00416C9F">
        <w:rPr>
          <w:rFonts w:hint="eastAsia"/>
          <w:szCs w:val="24"/>
          <w:lang w:eastAsia="zh-CN"/>
        </w:rPr>
        <w:t>的修改将超出</w:t>
      </w:r>
      <w:r w:rsidR="00416C9F" w:rsidRPr="00416C9F">
        <w:rPr>
          <w:rFonts w:hint="eastAsia"/>
          <w:szCs w:val="24"/>
          <w:lang w:eastAsia="zh-CN"/>
        </w:rPr>
        <w:t>WRC</w:t>
      </w:r>
      <w:r w:rsidR="00416C9F">
        <w:rPr>
          <w:szCs w:val="24"/>
          <w:lang w:eastAsia="zh-CN"/>
        </w:rPr>
        <w:t>-</w:t>
      </w:r>
      <w:r w:rsidR="00416C9F" w:rsidRPr="00416C9F">
        <w:rPr>
          <w:rFonts w:hint="eastAsia"/>
          <w:szCs w:val="24"/>
          <w:lang w:eastAsia="zh-CN"/>
        </w:rPr>
        <w:t>23</w:t>
      </w:r>
      <w:r w:rsidR="00416C9F" w:rsidRPr="00416C9F">
        <w:rPr>
          <w:rFonts w:hint="eastAsia"/>
          <w:szCs w:val="24"/>
          <w:lang w:eastAsia="zh-CN"/>
        </w:rPr>
        <w:t>议项</w:t>
      </w:r>
      <w:r w:rsidR="00416C9F" w:rsidRPr="00416C9F">
        <w:rPr>
          <w:rFonts w:hint="eastAsia"/>
          <w:szCs w:val="24"/>
          <w:lang w:eastAsia="zh-CN"/>
        </w:rPr>
        <w:t>9.1</w:t>
      </w:r>
      <w:r w:rsidR="00416C9F">
        <w:rPr>
          <w:rFonts w:hint="eastAsia"/>
          <w:szCs w:val="24"/>
          <w:lang w:eastAsia="zh-CN"/>
        </w:rPr>
        <w:t>议题</w:t>
      </w:r>
      <w:r w:rsidR="00416C9F" w:rsidRPr="00416C9F">
        <w:rPr>
          <w:rFonts w:hint="eastAsia"/>
          <w:szCs w:val="24"/>
          <w:lang w:eastAsia="zh-CN"/>
        </w:rPr>
        <w:t>c)</w:t>
      </w:r>
      <w:r w:rsidR="00416C9F" w:rsidRPr="00416C9F">
        <w:rPr>
          <w:rFonts w:hint="eastAsia"/>
          <w:szCs w:val="24"/>
          <w:lang w:eastAsia="zh-CN"/>
        </w:rPr>
        <w:t>的范围。</w:t>
      </w:r>
    </w:p>
    <w:p w14:paraId="15C61426" w14:textId="77777777" w:rsidR="00BF6791" w:rsidRDefault="00004257">
      <w:pPr>
        <w:pStyle w:val="Proposal"/>
        <w:rPr>
          <w:lang w:eastAsia="zh-CN"/>
        </w:rPr>
      </w:pPr>
      <w:r>
        <w:rPr>
          <w:u w:val="single"/>
          <w:lang w:eastAsia="zh-CN"/>
        </w:rPr>
        <w:t>NOC</w:t>
      </w:r>
      <w:r>
        <w:rPr>
          <w:lang w:eastAsia="zh-CN"/>
        </w:rPr>
        <w:tab/>
        <w:t>RCC/85A24A3/2</w:t>
      </w:r>
    </w:p>
    <w:p w14:paraId="6AFFA203" w14:textId="1ECA7173" w:rsidR="000A2E2D" w:rsidRPr="0023550C" w:rsidRDefault="00004257" w:rsidP="00D61CB0">
      <w:pPr>
        <w:pStyle w:val="Volumetitle"/>
        <w:rPr>
          <w:lang w:eastAsia="zh-CN"/>
        </w:rPr>
      </w:pPr>
      <w:r w:rsidRPr="0023550C">
        <w:rPr>
          <w:rFonts w:hint="eastAsia"/>
          <w:lang w:eastAsia="zh-CN"/>
        </w:rPr>
        <w:t>附录</w:t>
      </w:r>
    </w:p>
    <w:p w14:paraId="6BF72D5F" w14:textId="5E2C0672" w:rsidR="00BF6791" w:rsidRDefault="00004257">
      <w:pPr>
        <w:pStyle w:val="Reasons"/>
        <w:rPr>
          <w:lang w:eastAsia="zh-CN"/>
        </w:rPr>
      </w:pPr>
      <w:r>
        <w:rPr>
          <w:b/>
          <w:lang w:eastAsia="zh-CN"/>
        </w:rPr>
        <w:t>理由：</w:t>
      </w:r>
      <w:r>
        <w:rPr>
          <w:lang w:eastAsia="zh-CN"/>
        </w:rPr>
        <w:tab/>
      </w:r>
      <w:r w:rsidR="00416C9F" w:rsidRPr="00416C9F">
        <w:rPr>
          <w:rFonts w:hint="eastAsia"/>
          <w:szCs w:val="24"/>
          <w:lang w:eastAsia="zh-CN"/>
        </w:rPr>
        <w:t>对于固定无线接入系统，当前的</w:t>
      </w:r>
      <w:r w:rsidR="00416C9F">
        <w:rPr>
          <w:rFonts w:hint="eastAsia"/>
          <w:szCs w:val="24"/>
          <w:lang w:eastAsia="zh-CN"/>
        </w:rPr>
        <w:t>《无线电规则》条款</w:t>
      </w:r>
      <w:r w:rsidR="00416C9F" w:rsidRPr="00416C9F">
        <w:rPr>
          <w:rFonts w:hint="eastAsia"/>
          <w:szCs w:val="24"/>
          <w:lang w:eastAsia="zh-CN"/>
        </w:rPr>
        <w:t>与包括</w:t>
      </w:r>
      <w:r w:rsidR="00416C9F" w:rsidRPr="00416C9F">
        <w:rPr>
          <w:rFonts w:hint="eastAsia"/>
          <w:szCs w:val="24"/>
          <w:lang w:eastAsia="zh-CN"/>
        </w:rPr>
        <w:t>IMT</w:t>
      </w:r>
      <w:r w:rsidR="00416C9F" w:rsidRPr="00416C9F">
        <w:rPr>
          <w:rFonts w:hint="eastAsia"/>
          <w:szCs w:val="24"/>
          <w:lang w:eastAsia="zh-CN"/>
        </w:rPr>
        <w:t>在内的各种技术的使用兼容。不需要或预计不需要</w:t>
      </w:r>
      <w:r w:rsidR="00416C9F">
        <w:rPr>
          <w:rFonts w:hint="eastAsia"/>
          <w:szCs w:val="24"/>
          <w:lang w:eastAsia="zh-CN"/>
        </w:rPr>
        <w:t>任何额外的条款</w:t>
      </w:r>
      <w:r w:rsidR="00416C9F" w:rsidRPr="00416C9F">
        <w:rPr>
          <w:rFonts w:hint="eastAsia"/>
          <w:szCs w:val="24"/>
          <w:lang w:eastAsia="zh-CN"/>
        </w:rPr>
        <w:t>。此外，对</w:t>
      </w:r>
      <w:r w:rsidR="00416C9F">
        <w:rPr>
          <w:rFonts w:hint="eastAsia"/>
          <w:szCs w:val="24"/>
          <w:lang w:eastAsia="zh-CN"/>
        </w:rPr>
        <w:t>《无线电规则》</w:t>
      </w:r>
      <w:r w:rsidR="00416C9F" w:rsidRPr="00416C9F">
        <w:rPr>
          <w:rFonts w:hint="eastAsia"/>
          <w:szCs w:val="24"/>
          <w:lang w:eastAsia="zh-CN"/>
        </w:rPr>
        <w:t>的修改将超出</w:t>
      </w:r>
      <w:r w:rsidR="00416C9F" w:rsidRPr="00416C9F">
        <w:rPr>
          <w:rFonts w:hint="eastAsia"/>
          <w:szCs w:val="24"/>
          <w:lang w:eastAsia="zh-CN"/>
        </w:rPr>
        <w:t>WRC</w:t>
      </w:r>
      <w:r w:rsidR="00416C9F">
        <w:rPr>
          <w:szCs w:val="24"/>
          <w:lang w:eastAsia="zh-CN"/>
        </w:rPr>
        <w:t>-</w:t>
      </w:r>
      <w:r w:rsidR="00416C9F" w:rsidRPr="00416C9F">
        <w:rPr>
          <w:rFonts w:hint="eastAsia"/>
          <w:szCs w:val="24"/>
          <w:lang w:eastAsia="zh-CN"/>
        </w:rPr>
        <w:t>23</w:t>
      </w:r>
      <w:r w:rsidR="00416C9F" w:rsidRPr="00416C9F">
        <w:rPr>
          <w:rFonts w:hint="eastAsia"/>
          <w:szCs w:val="24"/>
          <w:lang w:eastAsia="zh-CN"/>
        </w:rPr>
        <w:t>议项</w:t>
      </w:r>
      <w:r w:rsidR="00416C9F" w:rsidRPr="00416C9F">
        <w:rPr>
          <w:rFonts w:hint="eastAsia"/>
          <w:szCs w:val="24"/>
          <w:lang w:eastAsia="zh-CN"/>
        </w:rPr>
        <w:t>9.1</w:t>
      </w:r>
      <w:r w:rsidR="00416C9F">
        <w:rPr>
          <w:rFonts w:hint="eastAsia"/>
          <w:szCs w:val="24"/>
          <w:lang w:eastAsia="zh-CN"/>
        </w:rPr>
        <w:t>议题</w:t>
      </w:r>
      <w:r w:rsidR="00416C9F" w:rsidRPr="00416C9F">
        <w:rPr>
          <w:rFonts w:hint="eastAsia"/>
          <w:szCs w:val="24"/>
          <w:lang w:eastAsia="zh-CN"/>
        </w:rPr>
        <w:t>c)</w:t>
      </w:r>
      <w:r w:rsidR="00416C9F" w:rsidRPr="00416C9F">
        <w:rPr>
          <w:rFonts w:hint="eastAsia"/>
          <w:szCs w:val="24"/>
          <w:lang w:eastAsia="zh-CN"/>
        </w:rPr>
        <w:t>的范围。</w:t>
      </w:r>
    </w:p>
    <w:p w14:paraId="04947F17" w14:textId="77777777" w:rsidR="00BF6791" w:rsidRDefault="00004257">
      <w:pPr>
        <w:pStyle w:val="Proposal"/>
        <w:rPr>
          <w:lang w:eastAsia="zh-CN"/>
        </w:rPr>
      </w:pPr>
      <w:r>
        <w:rPr>
          <w:lang w:eastAsia="zh-CN"/>
        </w:rPr>
        <w:t>SUP</w:t>
      </w:r>
      <w:r>
        <w:rPr>
          <w:lang w:eastAsia="zh-CN"/>
        </w:rPr>
        <w:tab/>
        <w:t>RCC/85A24A3/3</w:t>
      </w:r>
    </w:p>
    <w:p w14:paraId="4FDC4648" w14:textId="77777777" w:rsidR="00BA51A6" w:rsidRPr="000E5E9E" w:rsidRDefault="00004257" w:rsidP="000E5E9E">
      <w:pPr>
        <w:pStyle w:val="ResNo"/>
        <w:rPr>
          <w:lang w:eastAsia="zh-CN"/>
        </w:rPr>
      </w:pPr>
      <w:bookmarkStart w:id="8" w:name="_Toc36108046"/>
      <w:bookmarkStart w:id="9" w:name="_Toc39850063"/>
      <w:bookmarkStart w:id="10" w:name="_Toc39853875"/>
      <w:bookmarkStart w:id="11" w:name="_Toc40086637"/>
      <w:bookmarkStart w:id="12" w:name="_Toc40095427"/>
      <w:bookmarkStart w:id="13" w:name="_Toc40098179"/>
      <w:r w:rsidRPr="000E5E9E">
        <w:rPr>
          <w:rFonts w:hint="eastAsia"/>
          <w:lang w:eastAsia="zh-CN"/>
        </w:rPr>
        <w:t>第</w:t>
      </w:r>
      <w:r w:rsidRPr="000E5E9E">
        <w:rPr>
          <w:rStyle w:val="href"/>
          <w:lang w:eastAsia="zh-CN"/>
        </w:rPr>
        <w:t>175</w:t>
      </w:r>
      <w:r w:rsidRPr="000E5E9E">
        <w:rPr>
          <w:rFonts w:hint="eastAsia"/>
          <w:lang w:eastAsia="zh-CN"/>
        </w:rPr>
        <w:t>号决议</w:t>
      </w:r>
      <w:r w:rsidRPr="000E5E9E">
        <w:rPr>
          <w:lang w:eastAsia="zh-CN"/>
        </w:rPr>
        <w:t>（</w:t>
      </w:r>
      <w:r w:rsidRPr="000E5E9E">
        <w:rPr>
          <w:lang w:eastAsia="zh-CN"/>
        </w:rPr>
        <w:t>WRC-19</w:t>
      </w:r>
      <w:r w:rsidRPr="000E5E9E">
        <w:rPr>
          <w:lang w:eastAsia="zh-CN"/>
        </w:rPr>
        <w:t>）</w:t>
      </w:r>
      <w:bookmarkEnd w:id="8"/>
      <w:bookmarkEnd w:id="9"/>
      <w:bookmarkEnd w:id="10"/>
      <w:bookmarkEnd w:id="11"/>
      <w:bookmarkEnd w:id="12"/>
      <w:bookmarkEnd w:id="13"/>
    </w:p>
    <w:p w14:paraId="50812972" w14:textId="77777777" w:rsidR="00BA51A6" w:rsidRDefault="00004257" w:rsidP="007F2A4D">
      <w:pPr>
        <w:pStyle w:val="Restitle"/>
        <w:rPr>
          <w:lang w:eastAsia="zh-CN"/>
        </w:rPr>
      </w:pPr>
      <w:bookmarkStart w:id="14" w:name="_Toc36108047"/>
      <w:bookmarkStart w:id="15" w:name="_Toc39850064"/>
      <w:bookmarkStart w:id="16" w:name="_Toc39853876"/>
      <w:bookmarkStart w:id="17" w:name="_Toc40086638"/>
      <w:bookmarkStart w:id="18" w:name="_Toc40098180"/>
      <w:r w:rsidRPr="00FC5084">
        <w:rPr>
          <w:rFonts w:hint="eastAsia"/>
          <w:lang w:eastAsia="zh-CN"/>
        </w:rPr>
        <w:t>国际移动通信系统使用作为主要业务划分给</w:t>
      </w:r>
      <w:r>
        <w:rPr>
          <w:lang w:eastAsia="zh-CN"/>
        </w:rPr>
        <w:br/>
      </w:r>
      <w:r w:rsidRPr="00FC5084">
        <w:rPr>
          <w:rFonts w:hint="eastAsia"/>
          <w:lang w:eastAsia="zh-CN"/>
        </w:rPr>
        <w:t>固定业务的频段，用于固定无线宽带</w:t>
      </w:r>
      <w:bookmarkEnd w:id="14"/>
      <w:bookmarkEnd w:id="15"/>
      <w:bookmarkEnd w:id="16"/>
      <w:bookmarkEnd w:id="17"/>
      <w:bookmarkEnd w:id="18"/>
    </w:p>
    <w:p w14:paraId="494E406D" w14:textId="18F6B03C" w:rsidR="000E5E9E" w:rsidRPr="00225916" w:rsidRDefault="00004257" w:rsidP="00686F53">
      <w:pPr>
        <w:pStyle w:val="Reasons"/>
      </w:pPr>
      <w:r>
        <w:rPr>
          <w:b/>
          <w:lang w:eastAsia="zh-CN"/>
        </w:rPr>
        <w:t>理由：</w:t>
      </w:r>
      <w:r>
        <w:rPr>
          <w:lang w:eastAsia="zh-CN"/>
        </w:rPr>
        <w:tab/>
      </w:r>
      <w:r w:rsidR="00416C9F" w:rsidRPr="00416C9F">
        <w:rPr>
          <w:rFonts w:hint="eastAsia"/>
          <w:szCs w:val="24"/>
          <w:lang w:eastAsia="zh-CN"/>
        </w:rPr>
        <w:t>作为</w:t>
      </w:r>
      <w:r w:rsidR="00416C9F" w:rsidRPr="00416C9F">
        <w:rPr>
          <w:rFonts w:hint="eastAsia"/>
          <w:szCs w:val="24"/>
          <w:lang w:eastAsia="zh-CN"/>
        </w:rPr>
        <w:t>ITU</w:t>
      </w:r>
      <w:r w:rsidR="00416C9F">
        <w:rPr>
          <w:szCs w:val="24"/>
          <w:lang w:eastAsia="zh-CN"/>
        </w:rPr>
        <w:t>-</w:t>
      </w:r>
      <w:r w:rsidR="00416C9F" w:rsidRPr="00416C9F">
        <w:rPr>
          <w:rFonts w:hint="eastAsia"/>
          <w:szCs w:val="24"/>
          <w:lang w:eastAsia="zh-CN"/>
        </w:rPr>
        <w:t>R WP 5A</w:t>
      </w:r>
      <w:r w:rsidR="00416C9F" w:rsidRPr="00416C9F">
        <w:rPr>
          <w:rFonts w:hint="eastAsia"/>
          <w:szCs w:val="24"/>
          <w:lang w:eastAsia="zh-CN"/>
        </w:rPr>
        <w:t>和</w:t>
      </w:r>
      <w:r w:rsidR="00416C9F" w:rsidRPr="00416C9F">
        <w:rPr>
          <w:rFonts w:hint="eastAsia"/>
          <w:szCs w:val="24"/>
          <w:lang w:eastAsia="zh-CN"/>
        </w:rPr>
        <w:t>5C</w:t>
      </w:r>
      <w:r w:rsidR="00416C9F" w:rsidRPr="00416C9F">
        <w:rPr>
          <w:rFonts w:hint="eastAsia"/>
          <w:szCs w:val="24"/>
          <w:lang w:eastAsia="zh-CN"/>
        </w:rPr>
        <w:t>日常工作的一部分，在更新现有</w:t>
      </w:r>
      <w:r w:rsidR="00416C9F" w:rsidRPr="00416C9F">
        <w:rPr>
          <w:rFonts w:hint="eastAsia"/>
          <w:szCs w:val="24"/>
          <w:lang w:eastAsia="zh-CN"/>
        </w:rPr>
        <w:t>ITU-R</w:t>
      </w:r>
      <w:r w:rsidR="00416C9F" w:rsidRPr="00416C9F">
        <w:rPr>
          <w:rFonts w:hint="eastAsia"/>
          <w:szCs w:val="24"/>
          <w:lang w:eastAsia="zh-CN"/>
        </w:rPr>
        <w:t>建议</w:t>
      </w:r>
      <w:r w:rsidR="00416C9F">
        <w:rPr>
          <w:rFonts w:hint="eastAsia"/>
          <w:szCs w:val="24"/>
          <w:lang w:eastAsia="zh-CN"/>
        </w:rPr>
        <w:t>书</w:t>
      </w:r>
      <w:r w:rsidR="00416C9F" w:rsidRPr="00416C9F">
        <w:rPr>
          <w:rFonts w:hint="eastAsia"/>
          <w:szCs w:val="24"/>
          <w:lang w:eastAsia="zh-CN"/>
        </w:rPr>
        <w:t>/</w:t>
      </w:r>
      <w:r w:rsidR="00416C9F" w:rsidRPr="00416C9F">
        <w:rPr>
          <w:rFonts w:hint="eastAsia"/>
          <w:szCs w:val="24"/>
          <w:lang w:eastAsia="zh-CN"/>
        </w:rPr>
        <w:t>报告</w:t>
      </w:r>
      <w:r w:rsidR="00416C9F" w:rsidRPr="00416C9F">
        <w:rPr>
          <w:rFonts w:hint="eastAsia"/>
          <w:szCs w:val="24"/>
          <w:lang w:eastAsia="zh-CN"/>
        </w:rPr>
        <w:t>/</w:t>
      </w:r>
      <w:r w:rsidR="00416C9F" w:rsidRPr="00416C9F">
        <w:rPr>
          <w:rFonts w:hint="eastAsia"/>
          <w:szCs w:val="24"/>
          <w:lang w:eastAsia="zh-CN"/>
        </w:rPr>
        <w:t>手册的过程中，可以</w:t>
      </w:r>
      <w:r w:rsidR="00334EB0">
        <w:rPr>
          <w:rFonts w:hint="eastAsia"/>
          <w:szCs w:val="24"/>
          <w:lang w:eastAsia="zh-CN"/>
        </w:rPr>
        <w:t>对</w:t>
      </w:r>
      <w:r w:rsidR="00416C9F" w:rsidRPr="00416C9F">
        <w:rPr>
          <w:rFonts w:hint="eastAsia"/>
          <w:szCs w:val="24"/>
          <w:lang w:eastAsia="zh-CN"/>
        </w:rPr>
        <w:t>在</w:t>
      </w:r>
      <w:r w:rsidR="00416C9F">
        <w:rPr>
          <w:rFonts w:hint="eastAsia"/>
          <w:szCs w:val="24"/>
          <w:lang w:eastAsia="zh-CN"/>
        </w:rPr>
        <w:t>划分</w:t>
      </w:r>
      <w:r w:rsidR="00416C9F" w:rsidRPr="00416C9F">
        <w:rPr>
          <w:rFonts w:hint="eastAsia"/>
          <w:szCs w:val="24"/>
          <w:lang w:eastAsia="zh-CN"/>
        </w:rPr>
        <w:t>给</w:t>
      </w:r>
      <w:r w:rsidR="00416C9F" w:rsidRPr="00416C9F">
        <w:rPr>
          <w:rFonts w:hint="eastAsia"/>
          <w:szCs w:val="24"/>
          <w:lang w:eastAsia="zh-CN"/>
        </w:rPr>
        <w:t>FS</w:t>
      </w:r>
      <w:r w:rsidR="00416C9F" w:rsidRPr="00416C9F">
        <w:rPr>
          <w:rFonts w:hint="eastAsia"/>
          <w:szCs w:val="24"/>
          <w:lang w:eastAsia="zh-CN"/>
        </w:rPr>
        <w:t>的</w:t>
      </w:r>
      <w:r w:rsidR="00416C9F">
        <w:rPr>
          <w:rFonts w:hint="eastAsia"/>
          <w:szCs w:val="24"/>
          <w:lang w:eastAsia="zh-CN"/>
        </w:rPr>
        <w:t>频段上对</w:t>
      </w:r>
      <w:r w:rsidR="00416C9F" w:rsidRPr="00416C9F">
        <w:rPr>
          <w:rFonts w:hint="eastAsia"/>
          <w:szCs w:val="24"/>
          <w:lang w:eastAsia="zh-CN"/>
        </w:rPr>
        <w:t>固定无线宽带</w:t>
      </w:r>
      <w:r w:rsidR="00416C9F">
        <w:rPr>
          <w:rFonts w:hint="eastAsia"/>
          <w:szCs w:val="24"/>
          <w:lang w:eastAsia="zh-CN"/>
        </w:rPr>
        <w:t>使用</w:t>
      </w:r>
      <w:r w:rsidR="00416C9F" w:rsidRPr="00416C9F">
        <w:rPr>
          <w:rFonts w:hint="eastAsia"/>
          <w:szCs w:val="24"/>
          <w:lang w:eastAsia="zh-CN"/>
        </w:rPr>
        <w:t>IMT</w:t>
      </w:r>
      <w:r w:rsidR="00416C9F" w:rsidRPr="00416C9F">
        <w:rPr>
          <w:rFonts w:hint="eastAsia"/>
          <w:szCs w:val="24"/>
          <w:lang w:eastAsia="zh-CN"/>
        </w:rPr>
        <w:t>技术可能需要附加的任何条件</w:t>
      </w:r>
      <w:r w:rsidR="00334EB0">
        <w:rPr>
          <w:rFonts w:hint="eastAsia"/>
          <w:szCs w:val="24"/>
          <w:lang w:eastAsia="zh-CN"/>
        </w:rPr>
        <w:t>进行检查</w:t>
      </w:r>
      <w:r w:rsidR="00416C9F" w:rsidRPr="00416C9F">
        <w:rPr>
          <w:rFonts w:hint="eastAsia"/>
          <w:szCs w:val="24"/>
          <w:lang w:eastAsia="zh-CN"/>
        </w:rPr>
        <w:t>。因此，不再需要第</w:t>
      </w:r>
      <w:r w:rsidR="00416C9F" w:rsidRPr="00334EB0">
        <w:rPr>
          <w:rFonts w:hint="eastAsia"/>
          <w:b/>
          <w:bCs/>
          <w:szCs w:val="24"/>
          <w:lang w:eastAsia="zh-CN"/>
        </w:rPr>
        <w:t>175</w:t>
      </w:r>
      <w:r w:rsidR="00416C9F" w:rsidRPr="00416C9F">
        <w:rPr>
          <w:rFonts w:hint="eastAsia"/>
          <w:szCs w:val="24"/>
          <w:lang w:eastAsia="zh-CN"/>
        </w:rPr>
        <w:t>号决议</w:t>
      </w:r>
      <w:r w:rsidR="00334EB0" w:rsidRPr="00334EB0">
        <w:rPr>
          <w:rFonts w:hint="eastAsia"/>
          <w:b/>
          <w:bCs/>
          <w:szCs w:val="24"/>
          <w:lang w:eastAsia="zh-CN"/>
        </w:rPr>
        <w:t>（</w:t>
      </w:r>
      <w:r w:rsidR="00334EB0" w:rsidRPr="00334EB0">
        <w:rPr>
          <w:rFonts w:hint="eastAsia"/>
          <w:b/>
          <w:bCs/>
          <w:szCs w:val="24"/>
          <w:lang w:eastAsia="zh-CN"/>
        </w:rPr>
        <w:t>WRC-19</w:t>
      </w:r>
      <w:r w:rsidR="00334EB0" w:rsidRPr="00334EB0">
        <w:rPr>
          <w:rFonts w:hint="eastAsia"/>
          <w:b/>
          <w:bCs/>
          <w:szCs w:val="24"/>
          <w:lang w:eastAsia="zh-CN"/>
        </w:rPr>
        <w:t>）</w:t>
      </w:r>
      <w:r w:rsidR="00416C9F" w:rsidRPr="00416C9F">
        <w:rPr>
          <w:rFonts w:hint="eastAsia"/>
          <w:szCs w:val="24"/>
          <w:lang w:eastAsia="zh-CN"/>
        </w:rPr>
        <w:t>。</w:t>
      </w:r>
    </w:p>
    <w:p w14:paraId="11CD68DF" w14:textId="24C6C78E" w:rsidR="00BF6791" w:rsidRDefault="000E5E9E" w:rsidP="000E5E9E">
      <w:pPr>
        <w:jc w:val="center"/>
      </w:pPr>
      <w:r w:rsidRPr="00225916">
        <w:t>________________</w:t>
      </w:r>
    </w:p>
    <w:sectPr w:rsidR="00BF6791">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1A5A" w14:textId="77777777" w:rsidR="007416BC" w:rsidRDefault="007416BC">
      <w:r>
        <w:separator/>
      </w:r>
    </w:p>
  </w:endnote>
  <w:endnote w:type="continuationSeparator" w:id="0">
    <w:p w14:paraId="7902872F" w14:textId="77777777" w:rsidR="007416BC" w:rsidRDefault="0074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5168" w14:textId="71ED7D8C" w:rsidR="00B851D4" w:rsidRPr="008D4298" w:rsidRDefault="00FE15D0" w:rsidP="00060B2F">
    <w:pPr>
      <w:pStyle w:val="Footer"/>
    </w:pPr>
    <w:fldSimple w:instr=" FILENAME \p  \* MERGEFORMAT ">
      <w:r w:rsidR="008100FE">
        <w:t>P:\CHI\ITU-R\CONF-R\CMR23\000\085ADD24ADD03C.docx</w:t>
      </w:r>
    </w:fldSimple>
    <w:r w:rsidR="008D4298">
      <w:t>(</w:t>
    </w:r>
    <w:r w:rsidR="008D4298" w:rsidRPr="00027886">
      <w:t>529923</w:t>
    </w:r>
    <w:r w:rsidR="008D429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78CF" w14:textId="727F6F8E" w:rsidR="00B851D4" w:rsidRPr="00027886" w:rsidRDefault="00FE15D0" w:rsidP="00027886">
    <w:pPr>
      <w:pStyle w:val="Footer"/>
    </w:pPr>
    <w:fldSimple w:instr=" FILENAME \p  \* MERGEFORMAT ">
      <w:r w:rsidR="008100FE">
        <w:t>P:\CHI\ITU-R\CONF-R\CMR23\000\085ADD24ADD03C.docx</w:t>
      </w:r>
    </w:fldSimple>
    <w:r w:rsidR="00027886">
      <w:t>(</w:t>
    </w:r>
    <w:r w:rsidR="00027886" w:rsidRPr="00027886">
      <w:t>529923</w:t>
    </w:r>
    <w:r w:rsidR="0002788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557E" w14:textId="77777777" w:rsidR="007416BC" w:rsidRDefault="007416BC">
      <w:r>
        <w:t>____________________</w:t>
      </w:r>
    </w:p>
  </w:footnote>
  <w:footnote w:type="continuationSeparator" w:id="0">
    <w:p w14:paraId="133C2A03" w14:textId="77777777" w:rsidR="007416BC" w:rsidRDefault="00741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B87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F4580A0"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85(Add.24)(Add.3)-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4257"/>
    <w:rsid w:val="000264C2"/>
    <w:rsid w:val="000273B7"/>
    <w:rsid w:val="00027886"/>
    <w:rsid w:val="00037C90"/>
    <w:rsid w:val="00060B2F"/>
    <w:rsid w:val="000C0212"/>
    <w:rsid w:val="000C09BA"/>
    <w:rsid w:val="000C1F1E"/>
    <w:rsid w:val="000C6AA7"/>
    <w:rsid w:val="000E26F6"/>
    <w:rsid w:val="000E5E9E"/>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34EB0"/>
    <w:rsid w:val="00355EE7"/>
    <w:rsid w:val="003B4BEF"/>
    <w:rsid w:val="003B6399"/>
    <w:rsid w:val="003C6B45"/>
    <w:rsid w:val="003E48E2"/>
    <w:rsid w:val="003E5931"/>
    <w:rsid w:val="0041282E"/>
    <w:rsid w:val="00416C9F"/>
    <w:rsid w:val="00430DA7"/>
    <w:rsid w:val="00437869"/>
    <w:rsid w:val="00465A34"/>
    <w:rsid w:val="004B4C76"/>
    <w:rsid w:val="004C4554"/>
    <w:rsid w:val="004D2DEC"/>
    <w:rsid w:val="004F2BE6"/>
    <w:rsid w:val="00527E8A"/>
    <w:rsid w:val="00532EA3"/>
    <w:rsid w:val="00542E85"/>
    <w:rsid w:val="00562479"/>
    <w:rsid w:val="00576849"/>
    <w:rsid w:val="005A0ACB"/>
    <w:rsid w:val="005D737E"/>
    <w:rsid w:val="005E08D2"/>
    <w:rsid w:val="005E7FD8"/>
    <w:rsid w:val="00622560"/>
    <w:rsid w:val="00644391"/>
    <w:rsid w:val="00647712"/>
    <w:rsid w:val="00662E12"/>
    <w:rsid w:val="00686F53"/>
    <w:rsid w:val="00691142"/>
    <w:rsid w:val="006A4008"/>
    <w:rsid w:val="006B67CE"/>
    <w:rsid w:val="006C38ED"/>
    <w:rsid w:val="006E6182"/>
    <w:rsid w:val="006E6997"/>
    <w:rsid w:val="006F3C60"/>
    <w:rsid w:val="00707B56"/>
    <w:rsid w:val="00736415"/>
    <w:rsid w:val="007416BC"/>
    <w:rsid w:val="0075670D"/>
    <w:rsid w:val="00770D2A"/>
    <w:rsid w:val="007864F6"/>
    <w:rsid w:val="007B7C4B"/>
    <w:rsid w:val="007F0FC5"/>
    <w:rsid w:val="007F5C36"/>
    <w:rsid w:val="008047DB"/>
    <w:rsid w:val="008100FE"/>
    <w:rsid w:val="00810D7E"/>
    <w:rsid w:val="008129A9"/>
    <w:rsid w:val="008221A4"/>
    <w:rsid w:val="00824BD6"/>
    <w:rsid w:val="0083672D"/>
    <w:rsid w:val="00844734"/>
    <w:rsid w:val="00865DFB"/>
    <w:rsid w:val="00896A79"/>
    <w:rsid w:val="008A7416"/>
    <w:rsid w:val="008B6852"/>
    <w:rsid w:val="008C26FF"/>
    <w:rsid w:val="008D1D14"/>
    <w:rsid w:val="008D4298"/>
    <w:rsid w:val="008D6D9C"/>
    <w:rsid w:val="008E1785"/>
    <w:rsid w:val="008E7127"/>
    <w:rsid w:val="008E7C8E"/>
    <w:rsid w:val="009075A6"/>
    <w:rsid w:val="00912959"/>
    <w:rsid w:val="009657F9"/>
    <w:rsid w:val="009817B8"/>
    <w:rsid w:val="00982F93"/>
    <w:rsid w:val="0099525B"/>
    <w:rsid w:val="009C72B7"/>
    <w:rsid w:val="00A0052C"/>
    <w:rsid w:val="00A31B14"/>
    <w:rsid w:val="00A323D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BF6791"/>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560F1"/>
    <w:rsid w:val="00E8717D"/>
    <w:rsid w:val="00E92319"/>
    <w:rsid w:val="00F136B4"/>
    <w:rsid w:val="00F467B6"/>
    <w:rsid w:val="00F837F4"/>
    <w:rsid w:val="00FC59C4"/>
    <w:rsid w:val="00FE15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A62D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2cd2cc7-82f7-4219-8c9b-29c5fcaad554" targetNamespace="http://schemas.microsoft.com/office/2006/metadata/properties" ma:root="true" ma:fieldsID="d41af5c836d734370eb92e7ee5f83852" ns2:_="" ns3:_="">
    <xsd:import namespace="996b2e75-67fd-4955-a3b0-5ab9934cb50b"/>
    <xsd:import namespace="e2cd2cc7-82f7-4219-8c9b-29c5fcaad5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2cd2cc7-82f7-4219-8c9b-29c5fcaad5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2cd2cc7-82f7-4219-8c9b-29c5fcaad554">DPM</DPM_x0020_Author>
    <DPM_x0020_File_x0020_name xmlns="e2cd2cc7-82f7-4219-8c9b-29c5fcaad554">R23-WRC23-C-0085!A24-A3!MSW-C</DPM_x0020_File_x0020_name>
    <DPM_x0020_Version xmlns="e2cd2cc7-82f7-4219-8c9b-29c5fcaad554">DPM_2022.05.12.01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2cd2cc7-82f7-4219-8c9b-29c5fcaad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2cd2cc7-82f7-4219-8c9b-29c5fcaad554"/>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1117</Words>
  <Characters>367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R23-WRC23-C-0085!A24-A3!MSW-C</vt:lpstr>
    </vt:vector>
  </TitlesOfParts>
  <Manager>General Secretariat - Pool</Manager>
  <Company>International Telecommunication Union (ITU)</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R23-WRC23-C-0085!A24-A3!MSW-C</dc:title>
  <dc:subject>World Radiocommunication Conference - 2019</dc:subject>
  <dc:creator>Documents Proposals Manager (DPM)</dc:creator>
  <cp:keywords>DPM_v2023.8.1.1_prod</cp:keywords>
  <dc:description/>
  <cp:lastModifiedBy>Yu Linli</cp:lastModifiedBy>
  <cp:revision>11</cp:revision>
  <cp:lastPrinted>2006-07-03T06:56:00Z</cp:lastPrinted>
  <dcterms:created xsi:type="dcterms:W3CDTF">2023-11-08T09:18:00Z</dcterms:created>
  <dcterms:modified xsi:type="dcterms:W3CDTF">2023-11-11T09:39:00Z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