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6BA13125" w14:textId="77777777" w:rsidTr="004C6D0B">
        <w:trPr>
          <w:cantSplit/>
        </w:trPr>
        <w:tc>
          <w:tcPr>
            <w:tcW w:w="1418" w:type="dxa"/>
            <w:vAlign w:val="center"/>
          </w:tcPr>
          <w:p w14:paraId="38530A1B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24457D" wp14:editId="0E8A9FF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4B789BE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02C395A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72741C8" wp14:editId="3813964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52F0CD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1E75799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3184580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BD1607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90BE5E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87E997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35ACD7F3" w14:textId="77777777" w:rsidTr="001226EC">
        <w:trPr>
          <w:cantSplit/>
        </w:trPr>
        <w:tc>
          <w:tcPr>
            <w:tcW w:w="6771" w:type="dxa"/>
            <w:gridSpan w:val="2"/>
          </w:tcPr>
          <w:p w14:paraId="0A6D811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5FEA92D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70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FC3F8C4" w14:textId="77777777" w:rsidTr="001226EC">
        <w:trPr>
          <w:cantSplit/>
        </w:trPr>
        <w:tc>
          <w:tcPr>
            <w:tcW w:w="6771" w:type="dxa"/>
            <w:gridSpan w:val="2"/>
          </w:tcPr>
          <w:p w14:paraId="42E54C62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71B033E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C5C1F35" w14:textId="77777777" w:rsidTr="001226EC">
        <w:trPr>
          <w:cantSplit/>
        </w:trPr>
        <w:tc>
          <w:tcPr>
            <w:tcW w:w="6771" w:type="dxa"/>
            <w:gridSpan w:val="2"/>
          </w:tcPr>
          <w:p w14:paraId="6C2B3491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08C95D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1FA093F" w14:textId="77777777" w:rsidTr="009546EA">
        <w:trPr>
          <w:cantSplit/>
        </w:trPr>
        <w:tc>
          <w:tcPr>
            <w:tcW w:w="10031" w:type="dxa"/>
            <w:gridSpan w:val="4"/>
          </w:tcPr>
          <w:p w14:paraId="35261B82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712565E" w14:textId="77777777">
        <w:trPr>
          <w:cantSplit/>
        </w:trPr>
        <w:tc>
          <w:tcPr>
            <w:tcW w:w="10031" w:type="dxa"/>
            <w:gridSpan w:val="4"/>
          </w:tcPr>
          <w:p w14:paraId="40416026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Болгария (Республика)</w:t>
            </w:r>
          </w:p>
        </w:tc>
      </w:tr>
      <w:tr w:rsidR="000F33D8" w:rsidRPr="000A0EF3" w14:paraId="4FC1697A" w14:textId="77777777">
        <w:trPr>
          <w:cantSplit/>
        </w:trPr>
        <w:tc>
          <w:tcPr>
            <w:tcW w:w="10031" w:type="dxa"/>
            <w:gridSpan w:val="4"/>
          </w:tcPr>
          <w:p w14:paraId="05880F58" w14:textId="2C74AD0D" w:rsidR="000F33D8" w:rsidRPr="00666EC3" w:rsidRDefault="00666EC3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6684D" w14:paraId="545EA69C" w14:textId="77777777">
        <w:trPr>
          <w:cantSplit/>
        </w:trPr>
        <w:tc>
          <w:tcPr>
            <w:tcW w:w="10031" w:type="dxa"/>
            <w:gridSpan w:val="4"/>
          </w:tcPr>
          <w:p w14:paraId="49F8443D" w14:textId="061F83F2" w:rsidR="000F33D8" w:rsidRPr="0056684D" w:rsidRDefault="0056684D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>
              <w:rPr>
                <w:szCs w:val="26"/>
              </w:rPr>
              <w:t>ОБНОВЛЕННЫЕ</w:t>
            </w:r>
            <w:r w:rsidRPr="0056684D">
              <w:rPr>
                <w:szCs w:val="26"/>
              </w:rPr>
              <w:t xml:space="preserve"> </w:t>
            </w:r>
            <w:r>
              <w:rPr>
                <w:szCs w:val="26"/>
              </w:rPr>
              <w:t>ПРИСВОЕНИЯ</w:t>
            </w:r>
            <w:r w:rsidRPr="0056684D">
              <w:rPr>
                <w:szCs w:val="26"/>
              </w:rPr>
              <w:t xml:space="preserve"> </w:t>
            </w:r>
            <w:r>
              <w:rPr>
                <w:szCs w:val="26"/>
              </w:rPr>
              <w:t>ПО</w:t>
            </w:r>
            <w:r w:rsidRPr="0056684D">
              <w:rPr>
                <w:szCs w:val="26"/>
              </w:rPr>
              <w:t xml:space="preserve"> </w:t>
            </w:r>
            <w:r>
              <w:rPr>
                <w:szCs w:val="26"/>
              </w:rPr>
              <w:t>ПЛАНУ</w:t>
            </w:r>
            <w:r w:rsidRPr="0056684D">
              <w:rPr>
                <w:szCs w:val="26"/>
              </w:rPr>
              <w:t xml:space="preserve"> </w:t>
            </w:r>
            <w:r>
              <w:rPr>
                <w:szCs w:val="26"/>
              </w:rPr>
              <w:t>ПРИЛОЖЕНИЙ</w:t>
            </w:r>
            <w:r w:rsidR="000F33D8" w:rsidRPr="0056684D">
              <w:rPr>
                <w:szCs w:val="26"/>
              </w:rPr>
              <w:t xml:space="preserve"> 30 </w:t>
            </w:r>
            <w:r>
              <w:rPr>
                <w:szCs w:val="26"/>
              </w:rPr>
              <w:t>И</w:t>
            </w:r>
            <w:r w:rsidR="000F33D8" w:rsidRPr="0056684D">
              <w:rPr>
                <w:szCs w:val="26"/>
              </w:rPr>
              <w:t xml:space="preserve"> 30</w:t>
            </w:r>
            <w:r w:rsidR="000F33D8" w:rsidRPr="005A295E">
              <w:rPr>
                <w:szCs w:val="26"/>
                <w:lang w:val="en-US"/>
              </w:rPr>
              <w:t>A</w:t>
            </w:r>
            <w:r w:rsidR="00EB7E6A">
              <w:rPr>
                <w:szCs w:val="26"/>
              </w:rPr>
              <w:t xml:space="preserve"> К РР</w:t>
            </w:r>
            <w:r w:rsidR="000F33D8" w:rsidRPr="0056684D">
              <w:rPr>
                <w:szCs w:val="26"/>
              </w:rPr>
              <w:t xml:space="preserve"> </w:t>
            </w:r>
            <w:r w:rsidR="00EB7E6A">
              <w:rPr>
                <w:szCs w:val="26"/>
              </w:rPr>
              <w:br/>
            </w:r>
            <w:r>
              <w:rPr>
                <w:szCs w:val="26"/>
              </w:rPr>
              <w:t>В СООТВЕТСТВИИ С РЕШЕНИЕМ</w:t>
            </w:r>
            <w:r w:rsidR="000F33D8" w:rsidRPr="0056684D">
              <w:rPr>
                <w:szCs w:val="26"/>
              </w:rPr>
              <w:t xml:space="preserve"> </w:t>
            </w:r>
            <w:r>
              <w:rPr>
                <w:szCs w:val="26"/>
              </w:rPr>
              <w:t>ВКР</w:t>
            </w:r>
            <w:r w:rsidR="000F33D8" w:rsidRPr="0056684D">
              <w:rPr>
                <w:szCs w:val="26"/>
              </w:rPr>
              <w:t xml:space="preserve">-19 </w:t>
            </w:r>
          </w:p>
        </w:tc>
      </w:tr>
      <w:tr w:rsidR="000F33D8" w:rsidRPr="00344EB8" w14:paraId="51C96F7E" w14:textId="77777777">
        <w:trPr>
          <w:cantSplit/>
        </w:trPr>
        <w:tc>
          <w:tcPr>
            <w:tcW w:w="10031" w:type="dxa"/>
            <w:gridSpan w:val="4"/>
          </w:tcPr>
          <w:p w14:paraId="4E2A8F54" w14:textId="20B5F134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</w:t>
            </w:r>
            <w:r w:rsidR="00666EC3">
              <w:rPr>
                <w:lang w:val="ru-RU"/>
              </w:rPr>
              <w:t>ы</w:t>
            </w:r>
            <w:r w:rsidRPr="005A295E">
              <w:t xml:space="preserve"> 9.2</w:t>
            </w:r>
            <w:r w:rsidR="00666EC3">
              <w:rPr>
                <w:lang w:val="ru-RU"/>
              </w:rPr>
              <w:t xml:space="preserve"> и 9.3</w:t>
            </w:r>
            <w:r w:rsidRPr="005A295E">
              <w:t xml:space="preserve"> повестки дня</w:t>
            </w:r>
          </w:p>
        </w:tc>
      </w:tr>
    </w:tbl>
    <w:bookmarkEnd w:id="7"/>
    <w:p w14:paraId="37C716C8" w14:textId="77777777" w:rsidR="00666EC3" w:rsidRPr="0010047E" w:rsidRDefault="00666EC3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6BC1C09C" w14:textId="77777777" w:rsidR="00666EC3" w:rsidRPr="00074495" w:rsidRDefault="00666EC3" w:rsidP="00074495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52F85ABB" w14:textId="1CBD99CB" w:rsidR="00666EC3" w:rsidRPr="0027552A" w:rsidRDefault="00666EC3" w:rsidP="0027552A">
      <w:pPr>
        <w:rPr>
          <w:szCs w:val="22"/>
        </w:rPr>
      </w:pPr>
      <w:r w:rsidRPr="0046373A">
        <w:rPr>
          <w:szCs w:val="22"/>
        </w:rPr>
        <w:t>9.3</w:t>
      </w:r>
      <w:r w:rsidRPr="0046373A">
        <w:rPr>
          <w:szCs w:val="22"/>
        </w:rPr>
        <w:tab/>
        <w:t xml:space="preserve">о мерах, </w:t>
      </w:r>
      <w:r w:rsidRPr="0027552A">
        <w:t>принятых</w:t>
      </w:r>
      <w:r w:rsidRPr="0046373A">
        <w:rPr>
          <w:szCs w:val="22"/>
        </w:rPr>
        <w:t xml:space="preserve"> во исполнение Резолюции </w:t>
      </w:r>
      <w:r w:rsidRPr="0046373A">
        <w:rPr>
          <w:b/>
          <w:bCs/>
          <w:szCs w:val="22"/>
        </w:rPr>
        <w:t>80 (Пересм. ВКР</w:t>
      </w:r>
      <w:r w:rsidRPr="0027552A">
        <w:rPr>
          <w:b/>
          <w:bCs/>
          <w:szCs w:val="22"/>
        </w:rPr>
        <w:noBreakHyphen/>
        <w:t>07)</w:t>
      </w:r>
      <w:r w:rsidRPr="0027552A">
        <w:rPr>
          <w:szCs w:val="22"/>
        </w:rPr>
        <w:t>;</w:t>
      </w:r>
    </w:p>
    <w:p w14:paraId="7B3C586F" w14:textId="38DE090E" w:rsidR="00666EC3" w:rsidRPr="0027552A" w:rsidRDefault="0056684D" w:rsidP="00666EC3">
      <w:pPr>
        <w:pStyle w:val="Headingb"/>
        <w:rPr>
          <w:lang w:val="ru-RU"/>
        </w:rPr>
      </w:pPr>
      <w:r>
        <w:rPr>
          <w:lang w:val="ru-RU"/>
        </w:rPr>
        <w:t>Введение</w:t>
      </w:r>
      <w:r w:rsidRPr="0027552A">
        <w:rPr>
          <w:lang w:val="ru-RU"/>
        </w:rPr>
        <w:t xml:space="preserve"> </w:t>
      </w:r>
    </w:p>
    <w:p w14:paraId="55199BF4" w14:textId="10369DD6" w:rsidR="00666EC3" w:rsidRPr="0027552A" w:rsidRDefault="00BE5D0A" w:rsidP="0027552A">
      <w:r w:rsidRPr="0027552A">
        <w:t xml:space="preserve">В соответствии с Документом </w:t>
      </w:r>
      <w:hyperlink r:id="rId13" w:history="1">
        <w:r w:rsidRPr="0027552A">
          <w:rPr>
            <w:rStyle w:val="Hyperlink"/>
          </w:rPr>
          <w:t>571</w:t>
        </w:r>
      </w:hyperlink>
      <w:r w:rsidRPr="0027552A">
        <w:t xml:space="preserve"> ВКР-19 от 16 декабря 2019 года ВКР-19 утвердила включение в Планы Приложений 30 и 30A к РР 10 присвоений в орбитальной позиции 1,9° в. д. вместо присвоений Болгарии, включенных в текущие Планы на 1,2° з. д. </w:t>
      </w:r>
    </w:p>
    <w:p w14:paraId="5280B356" w14:textId="16D255D5" w:rsidR="00666EC3" w:rsidRPr="0027552A" w:rsidRDefault="00BC2EF0" w:rsidP="0027552A">
      <w:r w:rsidRPr="0027552A">
        <w:t xml:space="preserve">Как указано в разделе 3.2.5.2 Отчета Директора для ВКР-23 (Дополнительный документ 2 к Документу </w:t>
      </w:r>
      <w:hyperlink r:id="rId14" w:history="1">
        <w:r w:rsidR="0027552A" w:rsidRPr="0027552A">
          <w:rPr>
            <w:rStyle w:val="Hyperlink"/>
          </w:rPr>
          <w:t>4</w:t>
        </w:r>
      </w:hyperlink>
      <w:r w:rsidRPr="0027552A">
        <w:t xml:space="preserve"> ВКР-23), вышеупомянутые присвоения включены в Планы Приложений 30 и 30A к РР</w:t>
      </w:r>
      <w:r w:rsidR="00EB7E6A" w:rsidRPr="0027552A">
        <w:t xml:space="preserve"> для Районов 1 и 3</w:t>
      </w:r>
      <w:r w:rsidRPr="0027552A">
        <w:t>, опубликованные в Специальных секциях AP30/P/1 (идентификатор заявки 119550001) и AP30A/P/1 (идентификатор заявки 119550002), прилагаемых к ИФИК БР № 2912 от 21</w:t>
      </w:r>
      <w:r w:rsidR="00EB7E6A" w:rsidRPr="0027552A">
        <w:t> </w:t>
      </w:r>
      <w:r w:rsidRPr="0027552A">
        <w:t>января 2020 года.</w:t>
      </w:r>
    </w:p>
    <w:p w14:paraId="2E6CBFF6" w14:textId="3F5A7768" w:rsidR="00666EC3" w:rsidRPr="0027552A" w:rsidRDefault="00BC2EF0" w:rsidP="00666EC3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6D59DAD6" w14:textId="77777777" w:rsidR="009B5CC2" w:rsidRPr="0027552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7552A">
        <w:br w:type="page"/>
      </w:r>
    </w:p>
    <w:p w14:paraId="7F94EF1D" w14:textId="77777777" w:rsidR="0085778D" w:rsidRPr="0027552A" w:rsidRDefault="00666EC3">
      <w:pPr>
        <w:pStyle w:val="Proposal"/>
      </w:pPr>
      <w:r w:rsidRPr="0027552A">
        <w:lastRenderedPageBreak/>
        <w:tab/>
      </w:r>
      <w:r w:rsidRPr="00666EC3">
        <w:rPr>
          <w:lang w:val="en-GB"/>
        </w:rPr>
        <w:t>BUL</w:t>
      </w:r>
      <w:r w:rsidRPr="0027552A">
        <w:t>/70/1</w:t>
      </w:r>
    </w:p>
    <w:p w14:paraId="21D3C6E3" w14:textId="3445011D" w:rsidR="00666EC3" w:rsidRPr="0027552A" w:rsidRDefault="0046373A" w:rsidP="0027552A">
      <w:r w:rsidRPr="0027552A">
        <w:t>Администрация Республики Болгарии поддерживает порядок действий, предложенный в разделе</w:t>
      </w:r>
      <w:r w:rsidR="00B76346" w:rsidRPr="0027552A">
        <w:t> </w:t>
      </w:r>
      <w:r w:rsidRPr="0027552A">
        <w:t xml:space="preserve">3.2.5.2 Отчета Директора для ВКР-23 (Дополнительный документ 2 к Документу </w:t>
      </w:r>
      <w:hyperlink r:id="rId15" w:history="1">
        <w:r w:rsidR="0027552A" w:rsidRPr="0027552A">
          <w:rPr>
            <w:rStyle w:val="Hyperlink"/>
          </w:rPr>
          <w:t>4</w:t>
        </w:r>
      </w:hyperlink>
      <w:r w:rsidRPr="0027552A">
        <w:t xml:space="preserve"> ВКР-23), в отношении обновления Статьи 11 Приложения 30 к РР и Статьи 9A Приложения 30A к РР.</w:t>
      </w:r>
    </w:p>
    <w:p w14:paraId="4C4F26F7" w14:textId="77777777" w:rsidR="00666EC3" w:rsidRPr="0027552A" w:rsidRDefault="00666EC3" w:rsidP="00411C49">
      <w:pPr>
        <w:pStyle w:val="Reasons"/>
      </w:pPr>
    </w:p>
    <w:p w14:paraId="7302F956" w14:textId="0C32B211" w:rsidR="0085778D" w:rsidRPr="00666EC3" w:rsidRDefault="00666EC3" w:rsidP="00666EC3">
      <w:pPr>
        <w:jc w:val="center"/>
      </w:pPr>
      <w:r>
        <w:t>______________</w:t>
      </w:r>
    </w:p>
    <w:sectPr w:rsidR="0085778D" w:rsidRPr="00666EC3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2E90" w14:textId="77777777" w:rsidR="00B958BD" w:rsidRDefault="00B958BD">
      <w:r>
        <w:separator/>
      </w:r>
    </w:p>
  </w:endnote>
  <w:endnote w:type="continuationSeparator" w:id="0">
    <w:p w14:paraId="5386B37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4C6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823774" w14:textId="09C5B8A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552A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09C0" w14:textId="017E32EB" w:rsidR="00567276" w:rsidRPr="00666EC3" w:rsidRDefault="00666EC3" w:rsidP="00666EC3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P:\RUS\ITU-R\CONF-R\CMR23\000\070R.docx</w:t>
    </w:r>
    <w:r>
      <w:fldChar w:fldCharType="end"/>
    </w:r>
    <w:r>
      <w:t xml:space="preserve"> (529106)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EB72" w14:textId="5A5CB0DA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66EC3">
      <w:rPr>
        <w:lang w:val="fr-FR"/>
      </w:rPr>
      <w:t>P:\RUS\ITU-R\CONF-R\CMR23\000\070R.docx</w:t>
    </w:r>
    <w:r>
      <w:fldChar w:fldCharType="end"/>
    </w:r>
    <w:r w:rsidR="00666EC3">
      <w:t xml:space="preserve"> (529106)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FDD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E2E87B9" w14:textId="77777777" w:rsidR="00B958BD" w:rsidRDefault="00B958BD">
      <w:r>
        <w:continuationSeparator/>
      </w:r>
    </w:p>
  </w:footnote>
  <w:footnote w:id="1">
    <w:p w14:paraId="4F16148F" w14:textId="77777777" w:rsidR="00666EC3" w:rsidRPr="00166363" w:rsidRDefault="00666EC3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789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46DD11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70-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29116715">
    <w:abstractNumId w:val="0"/>
  </w:num>
  <w:num w:numId="2" w16cid:durableId="23312484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7552A"/>
    <w:rsid w:val="00290C74"/>
    <w:rsid w:val="002A2D3F"/>
    <w:rsid w:val="002C0AAB"/>
    <w:rsid w:val="00300F84"/>
    <w:rsid w:val="0031160D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637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684D"/>
    <w:rsid w:val="00567276"/>
    <w:rsid w:val="005755E2"/>
    <w:rsid w:val="00597005"/>
    <w:rsid w:val="005A295E"/>
    <w:rsid w:val="005D1879"/>
    <w:rsid w:val="005D79A3"/>
    <w:rsid w:val="005E61DD"/>
    <w:rsid w:val="005F44A3"/>
    <w:rsid w:val="006023DF"/>
    <w:rsid w:val="006115BE"/>
    <w:rsid w:val="00614771"/>
    <w:rsid w:val="00620DD7"/>
    <w:rsid w:val="00657DE0"/>
    <w:rsid w:val="00666EC3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778D"/>
    <w:rsid w:val="00872FC8"/>
    <w:rsid w:val="008B43F2"/>
    <w:rsid w:val="008C3257"/>
    <w:rsid w:val="008C401C"/>
    <w:rsid w:val="00910193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76346"/>
    <w:rsid w:val="00B958BD"/>
    <w:rsid w:val="00BA13A4"/>
    <w:rsid w:val="00BA1AA1"/>
    <w:rsid w:val="00BA35DC"/>
    <w:rsid w:val="00BC2EF0"/>
    <w:rsid w:val="00BC5313"/>
    <w:rsid w:val="00BD0D2F"/>
    <w:rsid w:val="00BD1129"/>
    <w:rsid w:val="00BE5D0A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B7E6A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047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B63B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52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6-WRC19-C-0571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R23-WRC23-C-0004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23-WRC23-C-000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9313C-1BA1-43B8-B208-1104576EC34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47936-4BE2-4400-9364-919D38F2A6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R23-WRC23-C-0070!!MSW-R</vt:lpstr>
    </vt:vector>
  </TitlesOfParts>
  <Manager>General Secretariat - Pool</Manager>
  <Company>International Telecommunication Union (ITU)</Company>
  <LinksUpToDate>false</LinksUpToDate>
  <CharactersWithSpaces>1729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R23-WRC23-C-0070!!MSW-R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5</cp:revision>
  <cp:lastPrinted>2003-06-17T08:22:00Z</cp:lastPrinted>
  <dcterms:created xsi:type="dcterms:W3CDTF">2023-10-20T09:01:00Z</dcterms:created>
  <dcterms:modified xsi:type="dcterms:W3CDTF">2023-10-23T08:56:00Z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