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148B1D54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0E0A6F8C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3FB63D86" wp14:editId="4D63181E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4165F3A0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7F400994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56BC6568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6DA119F4" wp14:editId="586D846C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34504DC9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37F0CB20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2BAD5987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36F460FA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07C4E546" w14:textId="77777777" w:rsidR="000D1EE4" w:rsidRPr="00D0549B" w:rsidRDefault="000D1EE4" w:rsidP="00D0549B">
            <w:pPr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279C6C53" w14:textId="77777777" w:rsidR="000D1EE4" w:rsidRPr="00D0549B" w:rsidRDefault="000D1EE4" w:rsidP="00D0549B">
            <w:pPr>
              <w:jc w:val="left"/>
              <w:rPr>
                <w:b/>
                <w:bCs/>
                <w:lang w:bidi="ar-EG"/>
              </w:rPr>
            </w:pPr>
          </w:p>
        </w:tc>
      </w:tr>
      <w:tr w:rsidR="000D1EE4" w:rsidRPr="000D1EE4" w14:paraId="6CB98564" w14:textId="77777777" w:rsidTr="00752552">
        <w:trPr>
          <w:cantSplit/>
        </w:trPr>
        <w:tc>
          <w:tcPr>
            <w:tcW w:w="6696" w:type="dxa"/>
            <w:gridSpan w:val="2"/>
          </w:tcPr>
          <w:p w14:paraId="583932D5" w14:textId="77777777" w:rsidR="000D1EE4" w:rsidRPr="00D0549B" w:rsidRDefault="00E50850" w:rsidP="001E697C">
            <w:pPr>
              <w:pStyle w:val="Committee"/>
              <w:bidi/>
              <w:rPr>
                <w:rtl/>
                <w:lang w:bidi="ar-EG"/>
              </w:rPr>
            </w:pPr>
            <w:r w:rsidRPr="00D0549B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255FF151" w14:textId="77777777" w:rsidR="000D1EE4" w:rsidRPr="00D0549B" w:rsidRDefault="00E50850" w:rsidP="00D0549B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D0549B">
              <w:rPr>
                <w:rFonts w:eastAsia="SimSun"/>
                <w:b/>
                <w:bCs/>
                <w:rtl/>
                <w:lang w:bidi="ar-EG"/>
              </w:rPr>
              <w:t>الإضافة 3</w:t>
            </w:r>
            <w:r w:rsidRPr="00D0549B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D0549B">
              <w:rPr>
                <w:rFonts w:eastAsia="SimSun"/>
                <w:b/>
                <w:bCs/>
              </w:rPr>
              <w:t>65(Add.27)-A</w:t>
            </w:r>
          </w:p>
        </w:tc>
      </w:tr>
      <w:tr w:rsidR="000D1EE4" w:rsidRPr="000D1EE4" w14:paraId="3980919F" w14:textId="77777777" w:rsidTr="00752552">
        <w:trPr>
          <w:cantSplit/>
        </w:trPr>
        <w:tc>
          <w:tcPr>
            <w:tcW w:w="6696" w:type="dxa"/>
            <w:gridSpan w:val="2"/>
          </w:tcPr>
          <w:p w14:paraId="243F4CC8" w14:textId="77777777" w:rsidR="000D1EE4" w:rsidRPr="00D0549B" w:rsidRDefault="000D1EE4" w:rsidP="00D0549B">
            <w:pPr>
              <w:spacing w:before="60" w:after="60" w:line="260" w:lineRule="exact"/>
              <w:jc w:val="left"/>
              <w:rPr>
                <w:b/>
                <w:bCs/>
                <w:rtl/>
              </w:rPr>
            </w:pPr>
          </w:p>
        </w:tc>
        <w:tc>
          <w:tcPr>
            <w:tcW w:w="2970" w:type="dxa"/>
            <w:gridSpan w:val="2"/>
          </w:tcPr>
          <w:p w14:paraId="2B716D73" w14:textId="77777777" w:rsidR="000D1EE4" w:rsidRPr="00D0549B" w:rsidRDefault="00E50850" w:rsidP="00D0549B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D0549B">
              <w:rPr>
                <w:rFonts w:eastAsia="SimSun"/>
                <w:b/>
                <w:bCs/>
              </w:rPr>
              <w:t>29</w:t>
            </w:r>
            <w:r w:rsidRPr="00D0549B">
              <w:rPr>
                <w:rFonts w:eastAsia="SimSun"/>
                <w:b/>
                <w:bCs/>
                <w:rtl/>
              </w:rPr>
              <w:t xml:space="preserve"> سبتمبر </w:t>
            </w:r>
            <w:r w:rsidRPr="00D0549B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55F8D637" w14:textId="77777777" w:rsidTr="00752552">
        <w:trPr>
          <w:cantSplit/>
        </w:trPr>
        <w:tc>
          <w:tcPr>
            <w:tcW w:w="6696" w:type="dxa"/>
            <w:gridSpan w:val="2"/>
          </w:tcPr>
          <w:p w14:paraId="145F471F" w14:textId="77777777" w:rsidR="000D1EE4" w:rsidRPr="00D0549B" w:rsidRDefault="000D1EE4" w:rsidP="00D0549B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2638393E" w14:textId="77777777" w:rsidR="000D1EE4" w:rsidRPr="00D0549B" w:rsidRDefault="00E50850" w:rsidP="00D0549B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D0549B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7486807C" w14:textId="77777777" w:rsidTr="00752552">
        <w:trPr>
          <w:cantSplit/>
        </w:trPr>
        <w:tc>
          <w:tcPr>
            <w:tcW w:w="9666" w:type="dxa"/>
            <w:gridSpan w:val="4"/>
          </w:tcPr>
          <w:p w14:paraId="463EDBE3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6BAED946" w14:textId="77777777" w:rsidTr="00752552">
        <w:trPr>
          <w:cantSplit/>
        </w:trPr>
        <w:tc>
          <w:tcPr>
            <w:tcW w:w="9666" w:type="dxa"/>
            <w:gridSpan w:val="4"/>
          </w:tcPr>
          <w:p w14:paraId="66FBF9E6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مقترحات أوروبية مشتركة</w:t>
            </w:r>
          </w:p>
        </w:tc>
      </w:tr>
      <w:tr w:rsidR="000D1EE4" w:rsidRPr="000D1EE4" w14:paraId="76321FC5" w14:textId="77777777" w:rsidTr="00752552">
        <w:trPr>
          <w:cantSplit/>
        </w:trPr>
        <w:tc>
          <w:tcPr>
            <w:tcW w:w="9666" w:type="dxa"/>
            <w:gridSpan w:val="4"/>
          </w:tcPr>
          <w:p w14:paraId="2DD241C6" w14:textId="2DF11D31" w:rsidR="000D1EE4" w:rsidRPr="000D1EE4" w:rsidRDefault="00D0549B" w:rsidP="00D0549B">
            <w:pPr>
              <w:pStyle w:val="Title1"/>
              <w:rPr>
                <w:rtl/>
              </w:rPr>
            </w:pPr>
            <w:r w:rsidRPr="00D0549B">
              <w:rPr>
                <w:rFonts w:hint="cs"/>
                <w:rtl/>
                <w:lang w:bidi="ar-SA"/>
              </w:rPr>
              <w:t>مقترحات بشأن أعمال المؤتمر</w:t>
            </w:r>
          </w:p>
        </w:tc>
      </w:tr>
      <w:tr w:rsidR="000D1EE4" w:rsidRPr="000D1EE4" w14:paraId="35D7BF13" w14:textId="77777777" w:rsidTr="00752552">
        <w:trPr>
          <w:cantSplit/>
        </w:trPr>
        <w:tc>
          <w:tcPr>
            <w:tcW w:w="9666" w:type="dxa"/>
            <w:gridSpan w:val="4"/>
          </w:tcPr>
          <w:p w14:paraId="7BF9B668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51CE016C" w14:textId="77777777" w:rsidTr="00752552">
        <w:trPr>
          <w:cantSplit/>
        </w:trPr>
        <w:tc>
          <w:tcPr>
            <w:tcW w:w="9666" w:type="dxa"/>
            <w:gridSpan w:val="4"/>
          </w:tcPr>
          <w:p w14:paraId="30CA0928" w14:textId="170F4A51" w:rsidR="00E50850" w:rsidRPr="00D0549B" w:rsidRDefault="00E50850" w:rsidP="00E50850">
            <w:pPr>
              <w:pStyle w:val="Agendaitem"/>
              <w:rPr>
                <w:lang w:val="en-US"/>
              </w:rPr>
            </w:pPr>
            <w:r>
              <w:rPr>
                <w:rtl/>
              </w:rPr>
              <w:t>بند جدول الأعمال</w:t>
            </w:r>
            <w:r w:rsidR="00D0549B">
              <w:rPr>
                <w:rFonts w:hint="cs"/>
                <w:rtl/>
              </w:rPr>
              <w:t xml:space="preserve"> </w:t>
            </w:r>
            <w:r w:rsidR="00D0549B">
              <w:rPr>
                <w:lang w:val="en-US"/>
              </w:rPr>
              <w:t>10</w:t>
            </w:r>
          </w:p>
        </w:tc>
      </w:tr>
    </w:tbl>
    <w:p w14:paraId="6719676C" w14:textId="77777777" w:rsidR="00AA28B5" w:rsidRPr="00387E34" w:rsidRDefault="007F7723" w:rsidP="00387E34">
      <w:pPr>
        <w:rPr>
          <w:rtl/>
        </w:rPr>
      </w:pPr>
      <w:r w:rsidRPr="00387E34">
        <w:rPr>
          <w:lang w:bidi="ar-EG"/>
        </w:rPr>
        <w:t>10</w:t>
      </w:r>
      <w:r w:rsidRPr="00387E34">
        <w:rPr>
          <w:rFonts w:hint="cs"/>
          <w:rtl/>
        </w:rPr>
        <w:tab/>
      </w:r>
      <w:r w:rsidRPr="00FE2CFF">
        <w:rPr>
          <w:rFonts w:hint="eastAsia"/>
          <w:rtl/>
        </w:rPr>
        <w:t>تقديم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توصيات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إلى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مجلس الاتحاد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بالبنود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التي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يلزم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إدراجها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في جدول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أعمال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المؤتمر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العالمي</w:t>
      </w:r>
      <w:r w:rsidRPr="00FE2CFF">
        <w:rPr>
          <w:rtl/>
        </w:rPr>
        <w:t xml:space="preserve"> </w:t>
      </w:r>
      <w:r w:rsidRPr="00FE2CFF">
        <w:rPr>
          <w:rFonts w:hint="cs"/>
          <w:rtl/>
        </w:rPr>
        <w:t>التالي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للاتصالات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الراديوية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و</w:t>
      </w:r>
      <w:r w:rsidRPr="00FE2CFF">
        <w:rPr>
          <w:rFonts w:hint="cs"/>
          <w:rtl/>
        </w:rPr>
        <w:t>ب</w:t>
      </w:r>
      <w:r w:rsidRPr="00FE2CFF">
        <w:rPr>
          <w:rFonts w:hint="eastAsia"/>
          <w:rtl/>
        </w:rPr>
        <w:t>بنود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جداول</w:t>
      </w:r>
      <w:r w:rsidRPr="00FE2CFF">
        <w:rPr>
          <w:rtl/>
        </w:rPr>
        <w:t xml:space="preserve"> </w:t>
      </w:r>
      <w:r w:rsidRPr="00FE2CFF">
        <w:rPr>
          <w:rFonts w:hint="eastAsia"/>
          <w:rtl/>
        </w:rPr>
        <w:t>الأعمال</w:t>
      </w:r>
      <w:r w:rsidRPr="00FE2CFF">
        <w:rPr>
          <w:rtl/>
        </w:rPr>
        <w:t xml:space="preserve"> الأولية للمؤتمرات </w:t>
      </w:r>
      <w:r w:rsidRPr="00FE2CFF">
        <w:rPr>
          <w:rFonts w:hint="cs"/>
          <w:rtl/>
        </w:rPr>
        <w:t>اللاحقة</w:t>
      </w:r>
      <w:r w:rsidRPr="00FE2CFF">
        <w:rPr>
          <w:rtl/>
        </w:rPr>
        <w:t xml:space="preserve">، وفقاً للمادة </w:t>
      </w:r>
      <w:r w:rsidRPr="00FE2CFF">
        <w:t>7</w:t>
      </w:r>
      <w:r w:rsidRPr="00FE2CFF">
        <w:rPr>
          <w:rtl/>
        </w:rPr>
        <w:t xml:space="preserve"> من </w:t>
      </w:r>
      <w:r w:rsidRPr="00FE2CFF">
        <w:rPr>
          <w:rFonts w:hint="cs"/>
          <w:rtl/>
        </w:rPr>
        <w:t>اتفاقية الاتحاد</w:t>
      </w:r>
      <w:r w:rsidRPr="00FE2CFF">
        <w:rPr>
          <w:rtl/>
        </w:rPr>
        <w:t xml:space="preserve"> والقرار </w:t>
      </w:r>
      <w:r w:rsidRPr="00FE2CFF">
        <w:rPr>
          <w:b/>
          <w:bCs/>
          <w:iCs/>
        </w:rPr>
        <w:t>(Rev.WRC-19)</w:t>
      </w:r>
      <w:r w:rsidRPr="00FE2CFF">
        <w:rPr>
          <w:b/>
          <w:bCs/>
          <w:iCs/>
          <w:rtl/>
        </w:rPr>
        <w:t xml:space="preserve"> </w:t>
      </w:r>
      <w:r w:rsidRPr="00FE2CFF">
        <w:rPr>
          <w:b/>
          <w:bCs/>
          <w:iCs/>
          <w:lang w:val="en-GB"/>
        </w:rPr>
        <w:t>804</w:t>
      </w:r>
      <w:r w:rsidRPr="00FE2CFF">
        <w:rPr>
          <w:rFonts w:hint="eastAsia"/>
          <w:rtl/>
        </w:rPr>
        <w:t>،</w:t>
      </w:r>
    </w:p>
    <w:p w14:paraId="54A1763F" w14:textId="012E6D94" w:rsidR="00417E14" w:rsidRDefault="002F6A11" w:rsidP="00786B2E">
      <w:pPr>
        <w:pStyle w:val="Part1"/>
        <w:rPr>
          <w:rtl/>
        </w:rPr>
      </w:pPr>
      <w:r>
        <w:rPr>
          <w:rFonts w:hint="cs"/>
          <w:rtl/>
        </w:rPr>
        <w:t xml:space="preserve">الجزء </w:t>
      </w:r>
      <w:r>
        <w:t>3</w:t>
      </w:r>
      <w:r>
        <w:rPr>
          <w:rFonts w:hint="cs"/>
          <w:rtl/>
        </w:rPr>
        <w:t xml:space="preserve">: </w:t>
      </w:r>
      <w:r w:rsidR="00C44BCA">
        <w:rPr>
          <w:rFonts w:hint="cs"/>
          <w:rtl/>
        </w:rPr>
        <w:t>جدول أعمال المؤتمر العالمي للاتصالات الراديوية لعام 2027</w:t>
      </w:r>
      <w:r w:rsidR="00786B2E">
        <w:br/>
      </w:r>
      <w:r w:rsidR="00786B2E">
        <w:rPr>
          <w:rFonts w:hint="cs"/>
          <w:rtl/>
        </w:rPr>
        <w:t>تأثير تجميع الأنظمة غير المستقرة بالنسبة إلى الأرض على خدمة علم الفلك الراديوي</w:t>
      </w:r>
    </w:p>
    <w:p w14:paraId="51422AD3" w14:textId="6D705345" w:rsidR="00B24B17" w:rsidRDefault="002F6A11" w:rsidP="002F6A11">
      <w:pPr>
        <w:pStyle w:val="Headingb"/>
        <w:rPr>
          <w:rtl/>
        </w:rPr>
      </w:pPr>
      <w:r w:rsidRPr="000672DB">
        <w:rPr>
          <w:rFonts w:hint="cs"/>
          <w:rtl/>
        </w:rPr>
        <w:t>مقدمة</w:t>
      </w:r>
    </w:p>
    <w:p w14:paraId="0300A81C" w14:textId="5EC74D1D" w:rsidR="002F6A11" w:rsidRDefault="000672DB" w:rsidP="000672DB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يُقترح النص التالي لبند جدول الأعمال الجديد من أجل إدراجه في مشروع القرار الجديد </w:t>
      </w:r>
      <w:r w:rsidRPr="002423D6">
        <w:rPr>
          <w:b/>
          <w:bCs/>
        </w:rPr>
        <w:t>[EUR-A10] (WRC-23)</w:t>
      </w:r>
      <w:r>
        <w:rPr>
          <w:rFonts w:hint="cs"/>
          <w:rtl/>
          <w:lang w:bidi="ar-EG"/>
        </w:rPr>
        <w:t xml:space="preserve"> بشأن جدول أعمال المؤتمر العالمي للاتصالات الراديوية لعام 2027:</w:t>
      </w:r>
    </w:p>
    <w:p w14:paraId="20827A1D" w14:textId="479A91AB" w:rsidR="002F6A11" w:rsidRDefault="002F6A11" w:rsidP="00E56BD6">
      <w:pPr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14:paraId="5970606A" w14:textId="7BCE6D2F" w:rsidR="002F6A11" w:rsidRDefault="001E78C4" w:rsidP="00127839">
      <w:pPr>
        <w:rPr>
          <w:lang w:bidi="ar-EG"/>
        </w:rPr>
      </w:pPr>
      <w:r>
        <w:rPr>
          <w:lang w:bidi="ar-EG"/>
        </w:rPr>
        <w:t>1</w:t>
      </w:r>
      <w:r>
        <w:rPr>
          <w:lang w:bidi="ar-EG"/>
        </w:rPr>
        <w:tab/>
      </w:r>
      <w:r w:rsidR="00127839" w:rsidRPr="00127839">
        <w:rPr>
          <w:rtl/>
        </w:rPr>
        <w:t xml:space="preserve">النظر في البنود التالية واتخاذ التدابير </w:t>
      </w:r>
      <w:r w:rsidR="00370191">
        <w:rPr>
          <w:rFonts w:hint="cs"/>
          <w:rtl/>
        </w:rPr>
        <w:t>المناسبة</w:t>
      </w:r>
      <w:r w:rsidR="00127839" w:rsidRPr="00127839">
        <w:rPr>
          <w:rtl/>
        </w:rPr>
        <w:t xml:space="preserve"> بشأنها، </w:t>
      </w:r>
      <w:r w:rsidR="00127839" w:rsidRPr="00127839">
        <w:rPr>
          <w:rFonts w:hint="cs"/>
          <w:rtl/>
        </w:rPr>
        <w:t xml:space="preserve">وذلك </w:t>
      </w:r>
      <w:r w:rsidR="00127839" w:rsidRPr="00127839">
        <w:rPr>
          <w:rtl/>
        </w:rPr>
        <w:t>على أساس المقترحات المقدمة من الإدارات</w:t>
      </w:r>
      <w:r w:rsidR="00127839" w:rsidRPr="00127839">
        <w:rPr>
          <w:rFonts w:hint="cs"/>
          <w:rtl/>
        </w:rPr>
        <w:t>،</w:t>
      </w:r>
      <w:r w:rsidR="00127839" w:rsidRPr="00127839">
        <w:rPr>
          <w:rtl/>
        </w:rPr>
        <w:t xml:space="preserve"> مع</w:t>
      </w:r>
      <w:r w:rsidR="00127839" w:rsidRPr="00127839">
        <w:rPr>
          <w:rFonts w:hint="cs"/>
          <w:rtl/>
        </w:rPr>
        <w:t> </w:t>
      </w:r>
      <w:r w:rsidR="00127839" w:rsidRPr="00127839">
        <w:rPr>
          <w:rtl/>
        </w:rPr>
        <w:t xml:space="preserve">مراعاة نتائج المؤتمر العالمي للاتصالات الراديوية لعام </w:t>
      </w:r>
      <w:r w:rsidR="000672DB">
        <w:rPr>
          <w:rFonts w:hint="cs"/>
          <w:rtl/>
          <w:lang w:bidi="ar-EG"/>
        </w:rPr>
        <w:t>2023</w:t>
      </w:r>
      <w:r w:rsidR="00127839" w:rsidRPr="00127839">
        <w:rPr>
          <w:rtl/>
        </w:rPr>
        <w:t xml:space="preserve"> وتقرير الاجتماع التحضيري للمؤتمر، والمراعاة الواجبة </w:t>
      </w:r>
      <w:r w:rsidR="00127839" w:rsidRPr="009F780F">
        <w:rPr>
          <w:rtl/>
        </w:rPr>
        <w:t>لاحتياجات الخدمات القائمة والمستقبلية في </w:t>
      </w:r>
      <w:r w:rsidR="001332EF" w:rsidRPr="009F780F">
        <w:rPr>
          <w:rFonts w:hint="cs"/>
          <w:rtl/>
        </w:rPr>
        <w:t>نطاقات التردد</w:t>
      </w:r>
      <w:r w:rsidR="00127839" w:rsidRPr="009F780F">
        <w:rPr>
          <w:rtl/>
        </w:rPr>
        <w:t xml:space="preserve"> </w:t>
      </w:r>
      <w:r w:rsidR="00127839" w:rsidRPr="009F780F">
        <w:rPr>
          <w:rFonts w:hint="cs"/>
          <w:rtl/>
        </w:rPr>
        <w:t>قيد النظر</w:t>
      </w:r>
      <w:r w:rsidR="00127839" w:rsidRPr="009F780F">
        <w:rPr>
          <w:rtl/>
        </w:rPr>
        <w:t>:</w:t>
      </w:r>
    </w:p>
    <w:p w14:paraId="7AF8A8F5" w14:textId="431847CF" w:rsidR="001E78C4" w:rsidRDefault="00127839" w:rsidP="00E56BD6">
      <w:pPr>
        <w:rPr>
          <w:lang w:bidi="ar-EG"/>
        </w:rPr>
      </w:pPr>
      <w:r>
        <w:rPr>
          <w:rFonts w:hint="cs"/>
          <w:rtl/>
          <w:lang w:bidi="ar-EG"/>
        </w:rPr>
        <w:t>...</w:t>
      </w:r>
    </w:p>
    <w:p w14:paraId="562D8A73" w14:textId="79B3D113" w:rsidR="001E78C4" w:rsidRDefault="001E78C4" w:rsidP="002C1088">
      <w:pPr>
        <w:rPr>
          <w:rtl/>
          <w:lang w:bidi="ar-EG"/>
        </w:rPr>
      </w:pPr>
      <w:r w:rsidRPr="002C1088">
        <w:rPr>
          <w:highlight w:val="yellow"/>
          <w:lang w:bidi="ar-EG"/>
        </w:rPr>
        <w:t>13</w:t>
      </w:r>
      <w:r>
        <w:rPr>
          <w:lang w:bidi="ar-EG"/>
        </w:rPr>
        <w:t>.1</w:t>
      </w:r>
      <w:r>
        <w:rPr>
          <w:rtl/>
          <w:lang w:bidi="ar-EG"/>
        </w:rPr>
        <w:tab/>
      </w:r>
      <w:r w:rsidR="00370191">
        <w:rPr>
          <w:rFonts w:hint="cs"/>
          <w:rtl/>
          <w:lang w:bidi="ar-EG"/>
        </w:rPr>
        <w:t xml:space="preserve">إجراء دراسات بشأن تأثير تجميع </w:t>
      </w:r>
      <w:r w:rsidR="00370191" w:rsidRPr="00370191">
        <w:rPr>
          <w:rtl/>
          <w:lang w:bidi="ar-EG"/>
        </w:rPr>
        <w:t>الأنظمة غير المستقرة بالنسبة إلى الأرض على خدمة علم الفلك الراديوي</w:t>
      </w:r>
      <w:r w:rsidR="00370191">
        <w:rPr>
          <w:rFonts w:hint="cs"/>
          <w:rtl/>
          <w:lang w:bidi="ar-EG"/>
        </w:rPr>
        <w:t xml:space="preserve"> </w:t>
      </w:r>
      <w:r w:rsidR="00370191">
        <w:rPr>
          <w:lang w:bidi="ar-EG"/>
        </w:rPr>
        <w:t>(RAS)</w:t>
      </w:r>
      <w:r w:rsidR="00370191">
        <w:rPr>
          <w:rFonts w:hint="cs"/>
          <w:rtl/>
        </w:rPr>
        <w:t xml:space="preserve"> واتخاذ التدابير المناسبة ذات الصلة لحماية خدمة علم الفلك الراديوي من التداخل الضار الناجم عن </w:t>
      </w:r>
      <w:proofErr w:type="spellStart"/>
      <w:r w:rsidR="00370191">
        <w:rPr>
          <w:rFonts w:hint="cs"/>
          <w:rtl/>
        </w:rPr>
        <w:t>الكوكبات</w:t>
      </w:r>
      <w:proofErr w:type="spellEnd"/>
      <w:r w:rsidR="00370191">
        <w:rPr>
          <w:rFonts w:hint="cs"/>
          <w:rtl/>
        </w:rPr>
        <w:t xml:space="preserve"> الساتلية،</w:t>
      </w:r>
      <w:r w:rsidR="002C1088">
        <w:rPr>
          <w:rFonts w:hint="cs"/>
          <w:rtl/>
          <w:lang w:bidi="ar-EG"/>
        </w:rPr>
        <w:t xml:space="preserve"> </w:t>
      </w:r>
      <w:r w:rsidR="00370191">
        <w:rPr>
          <w:rFonts w:hint="cs"/>
          <w:rtl/>
          <w:lang w:bidi="ar-EG"/>
        </w:rPr>
        <w:t>وفقاً ل</w:t>
      </w:r>
      <w:r w:rsidR="002C1088">
        <w:rPr>
          <w:rFonts w:hint="cs"/>
          <w:rtl/>
          <w:lang w:bidi="ar-EG"/>
        </w:rPr>
        <w:t xml:space="preserve">لقرار </w:t>
      </w:r>
      <w:r w:rsidR="002C1088" w:rsidRPr="002C1088">
        <w:rPr>
          <w:b/>
          <w:bCs/>
          <w:lang w:val="en-GB" w:bidi="ar-EG"/>
        </w:rPr>
        <w:t>[EUR-A10-1.</w:t>
      </w:r>
      <w:r w:rsidR="002C1088" w:rsidRPr="002C1088">
        <w:rPr>
          <w:b/>
          <w:bCs/>
          <w:highlight w:val="yellow"/>
          <w:lang w:val="en-GB" w:bidi="ar-EG"/>
        </w:rPr>
        <w:t>13</w:t>
      </w:r>
      <w:r w:rsidR="002C1088" w:rsidRPr="002C1088">
        <w:rPr>
          <w:b/>
          <w:bCs/>
          <w:lang w:val="en-GB" w:bidi="ar-EG"/>
        </w:rPr>
        <w:t>-RAS-NGSO] (WRC-</w:t>
      </w:r>
      <w:proofErr w:type="gramStart"/>
      <w:r w:rsidR="002C1088" w:rsidRPr="002C1088">
        <w:rPr>
          <w:b/>
          <w:bCs/>
          <w:lang w:val="en-GB" w:bidi="ar-EG"/>
        </w:rPr>
        <w:t>23)</w:t>
      </w:r>
      <w:r w:rsidR="00300603">
        <w:rPr>
          <w:rFonts w:hint="cs"/>
          <w:rtl/>
          <w:lang w:bidi="ar-EG"/>
        </w:rPr>
        <w:t>؛</w:t>
      </w:r>
      <w:proofErr w:type="gramEnd"/>
    </w:p>
    <w:p w14:paraId="2F20688A" w14:textId="4769AE9C" w:rsidR="001E78C4" w:rsidRDefault="00127839" w:rsidP="00E56BD6">
      <w:pPr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14:paraId="3C5C7023" w14:textId="73AAAAB7" w:rsidR="00300603" w:rsidRDefault="00300603" w:rsidP="00A7706C">
      <w:pPr>
        <w:pStyle w:val="EditorsNote"/>
        <w:rPr>
          <w:rtl/>
        </w:rPr>
      </w:pPr>
      <w:r w:rsidRPr="002C1088">
        <w:rPr>
          <w:rFonts w:hint="cs"/>
          <w:highlight w:val="yellow"/>
          <w:rtl/>
        </w:rPr>
        <w:t>[</w:t>
      </w:r>
      <w:r w:rsidR="00370191">
        <w:rPr>
          <w:rFonts w:hint="cs"/>
          <w:highlight w:val="yellow"/>
          <w:rtl/>
        </w:rPr>
        <w:t>ملاحظة المحرر</w:t>
      </w:r>
      <w:r w:rsidRPr="002C1088">
        <w:rPr>
          <w:rFonts w:hint="cs"/>
          <w:highlight w:val="yellow"/>
          <w:rtl/>
        </w:rPr>
        <w:t>:</w:t>
      </w:r>
      <w:r w:rsidR="00370191">
        <w:rPr>
          <w:rFonts w:hint="cs"/>
          <w:highlight w:val="yellow"/>
          <w:rtl/>
        </w:rPr>
        <w:t xml:space="preserve"> يصحَّح الترقيم بعد الانتهاء من قائمة بنود جدول الأعمال</w:t>
      </w:r>
      <w:r w:rsidRPr="002C1088">
        <w:rPr>
          <w:rFonts w:hint="cs"/>
          <w:highlight w:val="yellow"/>
          <w:rtl/>
        </w:rPr>
        <w:t>.]</w:t>
      </w:r>
    </w:p>
    <w:p w14:paraId="4842686F" w14:textId="716C8495" w:rsidR="00A7706C" w:rsidRPr="00A7706C" w:rsidRDefault="00A7706C" w:rsidP="00A7706C">
      <w:pPr>
        <w:pStyle w:val="Headingb"/>
        <w:rPr>
          <w:rtl/>
        </w:rPr>
      </w:pPr>
      <w:r w:rsidRPr="00370191">
        <w:rPr>
          <w:rFonts w:hint="cs"/>
          <w:rtl/>
        </w:rPr>
        <w:lastRenderedPageBreak/>
        <w:t>خلفية</w:t>
      </w:r>
    </w:p>
    <w:p w14:paraId="6B2C5646" w14:textId="0C925212" w:rsidR="00300603" w:rsidRPr="00786B2E" w:rsidRDefault="00F0558A" w:rsidP="00E56BD6">
      <w:pPr>
        <w:rPr>
          <w:spacing w:val="-2"/>
          <w:rtl/>
          <w:lang w:bidi="ar-EG"/>
        </w:rPr>
      </w:pPr>
      <w:r w:rsidRPr="00786B2E">
        <w:rPr>
          <w:spacing w:val="-2"/>
          <w:rtl/>
          <w:lang w:bidi="ar-EG"/>
        </w:rPr>
        <w:t xml:space="preserve">شهد عدد السواتل في مدارات الأرض، </w:t>
      </w:r>
      <w:r w:rsidR="00506317" w:rsidRPr="00786B2E">
        <w:rPr>
          <w:rFonts w:hint="cs"/>
          <w:spacing w:val="-2"/>
          <w:rtl/>
          <w:lang w:bidi="ar-EG"/>
        </w:rPr>
        <w:t>و</w:t>
      </w:r>
      <w:r w:rsidRPr="00786B2E">
        <w:rPr>
          <w:spacing w:val="-2"/>
          <w:rtl/>
          <w:lang w:bidi="ar-EG"/>
        </w:rPr>
        <w:t>خاصة</w:t>
      </w:r>
      <w:r w:rsidR="001332EF">
        <w:rPr>
          <w:rFonts w:hint="cs"/>
          <w:spacing w:val="-2"/>
          <w:rtl/>
          <w:lang w:bidi="ar-EG"/>
        </w:rPr>
        <w:t>ً</w:t>
      </w:r>
      <w:r w:rsidRPr="00786B2E">
        <w:rPr>
          <w:spacing w:val="-2"/>
          <w:rtl/>
          <w:lang w:bidi="ar-EG"/>
        </w:rPr>
        <w:t xml:space="preserve"> في المدار الأرضي المنخفض (</w:t>
      </w:r>
      <w:r w:rsidRPr="00786B2E">
        <w:rPr>
          <w:spacing w:val="-2"/>
          <w:lang w:bidi="ar-EG"/>
        </w:rPr>
        <w:t>LEO</w:t>
      </w:r>
      <w:r w:rsidRPr="00786B2E">
        <w:rPr>
          <w:spacing w:val="-2"/>
          <w:rtl/>
          <w:lang w:bidi="ar-EG"/>
        </w:rPr>
        <w:t>)</w:t>
      </w:r>
      <w:r w:rsidR="00506317" w:rsidRPr="00786B2E">
        <w:rPr>
          <w:rFonts w:hint="cs"/>
          <w:spacing w:val="-2"/>
          <w:rtl/>
          <w:lang w:bidi="ar-EG"/>
        </w:rPr>
        <w:t xml:space="preserve">، </w:t>
      </w:r>
      <w:r w:rsidRPr="00786B2E">
        <w:rPr>
          <w:spacing w:val="-2"/>
          <w:rtl/>
          <w:lang w:bidi="ar-EG"/>
        </w:rPr>
        <w:t>زياد</w:t>
      </w:r>
      <w:r w:rsidR="001A02A9">
        <w:rPr>
          <w:rFonts w:hint="cs"/>
          <w:spacing w:val="-2"/>
          <w:rtl/>
          <w:lang w:bidi="ar-EG"/>
        </w:rPr>
        <w:t xml:space="preserve">ةً </w:t>
      </w:r>
      <w:r w:rsidRPr="00786B2E">
        <w:rPr>
          <w:spacing w:val="-2"/>
          <w:rtl/>
          <w:lang w:bidi="ar-EG"/>
        </w:rPr>
        <w:t>هائلة</w:t>
      </w:r>
      <w:r w:rsidR="001A02A9">
        <w:rPr>
          <w:rFonts w:hint="cs"/>
          <w:spacing w:val="-2"/>
          <w:rtl/>
          <w:lang w:bidi="ar-EG"/>
        </w:rPr>
        <w:t>ً</w:t>
      </w:r>
      <w:r w:rsidRPr="00786B2E">
        <w:rPr>
          <w:spacing w:val="-2"/>
          <w:rtl/>
          <w:lang w:bidi="ar-EG"/>
        </w:rPr>
        <w:t xml:space="preserve"> في السنوات الأخيرة. </w:t>
      </w:r>
      <w:r w:rsidRPr="00786B2E">
        <w:rPr>
          <w:rFonts w:hint="cs"/>
          <w:spacing w:val="-2"/>
          <w:rtl/>
          <w:lang w:bidi="ar-EG"/>
        </w:rPr>
        <w:t>ولا شك في أن</w:t>
      </w:r>
      <w:r w:rsidRPr="00786B2E">
        <w:rPr>
          <w:spacing w:val="-2"/>
          <w:rtl/>
          <w:lang w:bidi="ar-EG"/>
        </w:rPr>
        <w:t xml:space="preserve"> كثرة التطبيقات والخدمات الجديدة تعود بالفائدة على الناس، </w:t>
      </w:r>
      <w:r w:rsidRPr="00786B2E">
        <w:rPr>
          <w:rFonts w:hint="cs"/>
          <w:spacing w:val="-2"/>
          <w:rtl/>
          <w:lang w:bidi="ar-EG"/>
        </w:rPr>
        <w:t xml:space="preserve">غير أن </w:t>
      </w:r>
      <w:r w:rsidRPr="00786B2E">
        <w:rPr>
          <w:spacing w:val="-2"/>
          <w:rtl/>
          <w:lang w:bidi="ar-EG"/>
        </w:rPr>
        <w:t>هناك شواغل</w:t>
      </w:r>
      <w:r w:rsidRPr="00786B2E">
        <w:rPr>
          <w:rFonts w:hint="cs"/>
          <w:spacing w:val="-2"/>
          <w:rtl/>
          <w:lang w:bidi="ar-EG"/>
        </w:rPr>
        <w:t xml:space="preserve"> </w:t>
      </w:r>
      <w:r w:rsidRPr="00786B2E">
        <w:rPr>
          <w:spacing w:val="-2"/>
          <w:rtl/>
          <w:lang w:bidi="ar-EG"/>
        </w:rPr>
        <w:t>أيض</w:t>
      </w:r>
      <w:r w:rsidRPr="00786B2E">
        <w:rPr>
          <w:rFonts w:hint="cs"/>
          <w:spacing w:val="-2"/>
          <w:rtl/>
          <w:lang w:bidi="ar-EG"/>
        </w:rPr>
        <w:t>اً</w:t>
      </w:r>
      <w:r w:rsidRPr="00786B2E">
        <w:rPr>
          <w:spacing w:val="-2"/>
          <w:rtl/>
          <w:lang w:bidi="ar-EG"/>
        </w:rPr>
        <w:t xml:space="preserve">. وكمثال على ذلك، يفيد علماء الفلك المحترفون بأن ضوء الشمس المنعكس على السواتل </w:t>
      </w:r>
      <w:r w:rsidR="009C20CB" w:rsidRPr="00786B2E">
        <w:rPr>
          <w:rFonts w:hint="cs"/>
          <w:spacing w:val="-2"/>
          <w:rtl/>
          <w:lang w:bidi="ar-EG"/>
        </w:rPr>
        <w:t>يُحدث آثاراً</w:t>
      </w:r>
      <w:r w:rsidRPr="00786B2E">
        <w:rPr>
          <w:spacing w:val="-2"/>
          <w:rtl/>
          <w:lang w:bidi="ar-EG"/>
        </w:rPr>
        <w:t xml:space="preserve"> في البيانات البصرية و</w:t>
      </w:r>
      <w:r w:rsidR="00506317" w:rsidRPr="00786B2E">
        <w:rPr>
          <w:rFonts w:hint="cs"/>
          <w:spacing w:val="-2"/>
          <w:rtl/>
          <w:lang w:bidi="ar-EG"/>
        </w:rPr>
        <w:t xml:space="preserve">بيانات </w:t>
      </w:r>
      <w:r w:rsidRPr="00786B2E">
        <w:rPr>
          <w:spacing w:val="-2"/>
          <w:rtl/>
          <w:lang w:bidi="ar-EG"/>
        </w:rPr>
        <w:t>الأشعة تحت الحمراء، لا يمكن تخفيفها بالكامل ب</w:t>
      </w:r>
      <w:r w:rsidR="009C20CB" w:rsidRPr="00786B2E">
        <w:rPr>
          <w:rFonts w:hint="cs"/>
          <w:spacing w:val="-2"/>
          <w:rtl/>
          <w:lang w:bidi="ar-EG"/>
        </w:rPr>
        <w:t xml:space="preserve">استخدام </w:t>
      </w:r>
      <w:r w:rsidRPr="00786B2E">
        <w:rPr>
          <w:spacing w:val="-2"/>
          <w:rtl/>
          <w:lang w:bidi="ar-EG"/>
        </w:rPr>
        <w:t xml:space="preserve">البرمجيات </w:t>
      </w:r>
      <w:r w:rsidR="009C20CB" w:rsidRPr="00786B2E">
        <w:rPr>
          <w:rFonts w:hint="cs"/>
          <w:spacing w:val="-2"/>
          <w:rtl/>
          <w:lang w:bidi="ar-EG"/>
        </w:rPr>
        <w:t>نظراً</w:t>
      </w:r>
      <w:r w:rsidRPr="00786B2E">
        <w:rPr>
          <w:spacing w:val="-2"/>
          <w:rtl/>
          <w:lang w:bidi="ar-EG"/>
        </w:rPr>
        <w:t xml:space="preserve"> </w:t>
      </w:r>
      <w:r w:rsidR="009C20CB" w:rsidRPr="00786B2E">
        <w:rPr>
          <w:rFonts w:hint="cs"/>
          <w:spacing w:val="-2"/>
          <w:rtl/>
          <w:lang w:bidi="ar-EG"/>
        </w:rPr>
        <w:t>ل</w:t>
      </w:r>
      <w:r w:rsidRPr="00786B2E">
        <w:rPr>
          <w:spacing w:val="-2"/>
          <w:rtl/>
          <w:lang w:bidi="ar-EG"/>
        </w:rPr>
        <w:t xml:space="preserve">لزيادة الكبيرة في الأعداد. وقد </w:t>
      </w:r>
      <w:r w:rsidR="009C20CB" w:rsidRPr="00786B2E">
        <w:rPr>
          <w:rFonts w:hint="cs"/>
          <w:spacing w:val="-2"/>
          <w:rtl/>
          <w:lang w:bidi="ar-EG"/>
        </w:rPr>
        <w:t>يكون</w:t>
      </w:r>
      <w:r w:rsidRPr="00786B2E">
        <w:rPr>
          <w:spacing w:val="-2"/>
          <w:rtl/>
          <w:lang w:bidi="ar-EG"/>
        </w:rPr>
        <w:t xml:space="preserve"> </w:t>
      </w:r>
      <w:r w:rsidR="009C20CB" w:rsidRPr="00786B2E">
        <w:rPr>
          <w:rFonts w:hint="cs"/>
          <w:spacing w:val="-2"/>
          <w:rtl/>
          <w:lang w:bidi="ar-EG"/>
        </w:rPr>
        <w:t>ل</w:t>
      </w:r>
      <w:r w:rsidRPr="00786B2E">
        <w:rPr>
          <w:spacing w:val="-2"/>
          <w:rtl/>
          <w:lang w:bidi="ar-EG"/>
        </w:rPr>
        <w:t>ذلك أيضا</w:t>
      </w:r>
      <w:r w:rsidR="009C20CB" w:rsidRPr="00786B2E">
        <w:rPr>
          <w:rFonts w:hint="cs"/>
          <w:spacing w:val="-2"/>
          <w:rtl/>
          <w:lang w:bidi="ar-EG"/>
        </w:rPr>
        <w:t>ً</w:t>
      </w:r>
      <w:r w:rsidRPr="00786B2E">
        <w:rPr>
          <w:spacing w:val="-2"/>
          <w:rtl/>
          <w:lang w:bidi="ar-EG"/>
        </w:rPr>
        <w:t xml:space="preserve"> </w:t>
      </w:r>
      <w:r w:rsidR="009C20CB" w:rsidRPr="00786B2E">
        <w:rPr>
          <w:rFonts w:hint="cs"/>
          <w:spacing w:val="-2"/>
          <w:rtl/>
          <w:lang w:bidi="ar-EG"/>
        </w:rPr>
        <w:t>آثار</w:t>
      </w:r>
      <w:r w:rsidRPr="00786B2E">
        <w:rPr>
          <w:spacing w:val="-2"/>
          <w:rtl/>
          <w:lang w:bidi="ar-EG"/>
        </w:rPr>
        <w:t xml:space="preserve"> على مشاريع الوكالات الفضائية </w:t>
      </w:r>
      <w:r w:rsidR="007F19D7" w:rsidRPr="00786B2E">
        <w:rPr>
          <w:rFonts w:hint="cs"/>
          <w:spacing w:val="-2"/>
          <w:rtl/>
          <w:lang w:bidi="ar-EG"/>
        </w:rPr>
        <w:t>الرامية إلى</w:t>
      </w:r>
      <w:r w:rsidRPr="00786B2E">
        <w:rPr>
          <w:spacing w:val="-2"/>
          <w:rtl/>
          <w:lang w:bidi="ar-EG"/>
        </w:rPr>
        <w:t xml:space="preserve"> </w:t>
      </w:r>
      <w:r w:rsidR="007F19D7" w:rsidRPr="00786B2E">
        <w:rPr>
          <w:rFonts w:hint="cs"/>
          <w:spacing w:val="-2"/>
          <w:rtl/>
          <w:lang w:bidi="ar-EG"/>
        </w:rPr>
        <w:t xml:space="preserve">مراقبة </w:t>
      </w:r>
      <w:r w:rsidRPr="00786B2E">
        <w:rPr>
          <w:spacing w:val="-2"/>
          <w:rtl/>
          <w:lang w:bidi="ar-EG"/>
        </w:rPr>
        <w:t xml:space="preserve">سماء </w:t>
      </w:r>
      <w:r w:rsidR="009C20CB" w:rsidRPr="00786B2E">
        <w:rPr>
          <w:rFonts w:hint="cs"/>
          <w:spacing w:val="-2"/>
          <w:rtl/>
          <w:lang w:bidi="ar-EG"/>
        </w:rPr>
        <w:t>الليل</w:t>
      </w:r>
      <w:r w:rsidRPr="00786B2E">
        <w:rPr>
          <w:spacing w:val="-2"/>
          <w:rtl/>
          <w:lang w:bidi="ar-EG"/>
        </w:rPr>
        <w:t xml:space="preserve"> </w:t>
      </w:r>
      <w:r w:rsidR="007F19D7" w:rsidRPr="00786B2E">
        <w:rPr>
          <w:rFonts w:hint="cs"/>
          <w:spacing w:val="-2"/>
          <w:rtl/>
          <w:lang w:bidi="ar-EG"/>
        </w:rPr>
        <w:t xml:space="preserve">بشكل متواصل </w:t>
      </w:r>
      <w:r w:rsidRPr="00786B2E">
        <w:rPr>
          <w:spacing w:val="-2"/>
          <w:rtl/>
          <w:lang w:bidi="ar-EG"/>
        </w:rPr>
        <w:t xml:space="preserve">من أجل </w:t>
      </w:r>
      <w:r w:rsidR="001F1840" w:rsidRPr="00786B2E">
        <w:rPr>
          <w:rFonts w:hint="cs"/>
          <w:spacing w:val="-2"/>
          <w:rtl/>
          <w:lang w:bidi="ar-EG"/>
        </w:rPr>
        <w:t>ال</w:t>
      </w:r>
      <w:r w:rsidRPr="00786B2E">
        <w:rPr>
          <w:spacing w:val="-2"/>
          <w:rtl/>
          <w:lang w:bidi="ar-EG"/>
        </w:rPr>
        <w:t>كشف</w:t>
      </w:r>
      <w:r w:rsidR="001F1840" w:rsidRPr="00786B2E">
        <w:rPr>
          <w:rFonts w:hint="cs"/>
          <w:spacing w:val="-2"/>
          <w:rtl/>
          <w:lang w:bidi="ar-EG"/>
        </w:rPr>
        <w:t xml:space="preserve"> المبكر</w:t>
      </w:r>
      <w:r w:rsidRPr="00786B2E">
        <w:rPr>
          <w:spacing w:val="-2"/>
          <w:rtl/>
          <w:lang w:bidi="ar-EG"/>
        </w:rPr>
        <w:t xml:space="preserve"> </w:t>
      </w:r>
      <w:r w:rsidR="001F1840" w:rsidRPr="00786B2E">
        <w:rPr>
          <w:rFonts w:hint="cs"/>
          <w:spacing w:val="-2"/>
          <w:rtl/>
          <w:lang w:bidi="ar-EG"/>
        </w:rPr>
        <w:t>ل</w:t>
      </w:r>
      <w:r w:rsidRPr="00786B2E">
        <w:rPr>
          <w:spacing w:val="-2"/>
          <w:rtl/>
          <w:lang w:bidi="ar-EG"/>
        </w:rPr>
        <w:t>لأجسام الخطرة المحتملة (الكويكبات) التي قد تصطدم بالأرض. وللأسف، لا توجد لوائح على الإطلاق تتناول تأثير السواتل على علم الفلك البصري/</w:t>
      </w:r>
      <w:r w:rsidR="009C20CB" w:rsidRPr="00786B2E">
        <w:rPr>
          <w:rFonts w:hint="cs"/>
          <w:spacing w:val="-2"/>
          <w:rtl/>
          <w:lang w:bidi="ar-EG"/>
        </w:rPr>
        <w:t>ل</w:t>
      </w:r>
      <w:r w:rsidRPr="00786B2E">
        <w:rPr>
          <w:spacing w:val="-2"/>
          <w:rtl/>
          <w:lang w:bidi="ar-EG"/>
        </w:rPr>
        <w:t xml:space="preserve">لأشعة تحت الحمراء، أو حتى سماء الليل ككل، وهو أمر ذو أهمية </w:t>
      </w:r>
      <w:r w:rsidR="001F1840" w:rsidRPr="00786B2E">
        <w:rPr>
          <w:rFonts w:hint="cs"/>
          <w:spacing w:val="-2"/>
          <w:rtl/>
          <w:lang w:bidi="ar-EG"/>
        </w:rPr>
        <w:t>بالغة</w:t>
      </w:r>
      <w:r w:rsidRPr="00786B2E">
        <w:rPr>
          <w:spacing w:val="-2"/>
          <w:rtl/>
          <w:lang w:bidi="ar-EG"/>
        </w:rPr>
        <w:t xml:space="preserve"> </w:t>
      </w:r>
      <w:r w:rsidR="001F1840" w:rsidRPr="00786B2E">
        <w:rPr>
          <w:rFonts w:hint="cs"/>
          <w:spacing w:val="-2"/>
          <w:rtl/>
          <w:lang w:bidi="ar-EG"/>
        </w:rPr>
        <w:t>ل</w:t>
      </w:r>
      <w:r w:rsidRPr="00786B2E">
        <w:rPr>
          <w:spacing w:val="-2"/>
          <w:rtl/>
          <w:lang w:bidi="ar-EG"/>
        </w:rPr>
        <w:t>لكثير من الناس والثقافات والمجتمعات</w:t>
      </w:r>
      <w:r w:rsidRPr="00786B2E">
        <w:rPr>
          <w:rFonts w:hint="cs"/>
          <w:spacing w:val="-2"/>
          <w:rtl/>
          <w:lang w:bidi="ar-EG"/>
        </w:rPr>
        <w:t>.</w:t>
      </w:r>
    </w:p>
    <w:p w14:paraId="3C129CD3" w14:textId="4D6B3F84" w:rsidR="00E5129B" w:rsidRDefault="001F1840" w:rsidP="00E56BD6">
      <w:pPr>
        <w:rPr>
          <w:rtl/>
          <w:lang w:bidi="ar-EG"/>
        </w:rPr>
      </w:pPr>
      <w:r w:rsidRPr="001F1840">
        <w:rPr>
          <w:rtl/>
          <w:lang w:bidi="ar-EG"/>
        </w:rPr>
        <w:t xml:space="preserve">ولكن </w:t>
      </w:r>
      <w:r>
        <w:rPr>
          <w:rFonts w:hint="cs"/>
          <w:rtl/>
          <w:lang w:bidi="ar-EG"/>
        </w:rPr>
        <w:t xml:space="preserve">علم </w:t>
      </w:r>
      <w:r w:rsidRPr="001F1840">
        <w:rPr>
          <w:rtl/>
          <w:lang w:bidi="ar-EG"/>
        </w:rPr>
        <w:t>الفلك الراديوي</w:t>
      </w:r>
      <w:r w:rsidRPr="001F1840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أيضاً</w:t>
      </w:r>
      <w:r w:rsidRPr="001F1840">
        <w:rPr>
          <w:rtl/>
          <w:lang w:bidi="ar-EG"/>
        </w:rPr>
        <w:t xml:space="preserve"> يتأثر بشكل متزايد، على الرغم من </w:t>
      </w:r>
      <w:r>
        <w:rPr>
          <w:rFonts w:hint="cs"/>
          <w:rtl/>
          <w:lang w:bidi="ar-EG"/>
        </w:rPr>
        <w:t>تناوله في</w:t>
      </w:r>
      <w:r w:rsidRPr="001F1840">
        <w:rPr>
          <w:rtl/>
          <w:lang w:bidi="ar-EG"/>
        </w:rPr>
        <w:t xml:space="preserve"> لوائح الراديو </w:t>
      </w:r>
      <w:r w:rsidR="007F19D7">
        <w:rPr>
          <w:rFonts w:hint="cs"/>
          <w:rtl/>
          <w:lang w:bidi="ar-EG"/>
        </w:rPr>
        <w:t>وفي</w:t>
      </w:r>
      <w:r w:rsidRPr="001F1840">
        <w:rPr>
          <w:rtl/>
          <w:lang w:bidi="ar-EG"/>
        </w:rPr>
        <w:t xml:space="preserve"> وثائق </w:t>
      </w:r>
      <w:r w:rsidR="007F19D7">
        <w:rPr>
          <w:rFonts w:hint="cs"/>
          <w:rtl/>
          <w:lang w:bidi="ar-EG"/>
        </w:rPr>
        <w:t>أخرى ل</w:t>
      </w:r>
      <w:r>
        <w:rPr>
          <w:rFonts w:hint="cs"/>
          <w:rtl/>
          <w:lang w:bidi="ar-EG"/>
        </w:rPr>
        <w:t>قطاع الاتصالات الراديوية</w:t>
      </w:r>
      <w:r w:rsidRPr="001F1840">
        <w:rPr>
          <w:rtl/>
          <w:lang w:bidi="ar-EG"/>
        </w:rPr>
        <w:t>. ويرجع ذلك إلى أن بعض القضايا الرئيسية لا تعال</w:t>
      </w:r>
      <w:r w:rsidR="00BA0304">
        <w:rPr>
          <w:rFonts w:hint="cs"/>
          <w:rtl/>
          <w:lang w:bidi="ar-EG"/>
        </w:rPr>
        <w:t>َ</w:t>
      </w:r>
      <w:r w:rsidRPr="001F1840">
        <w:rPr>
          <w:rtl/>
          <w:lang w:bidi="ar-EG"/>
        </w:rPr>
        <w:t>ج حاليا</w:t>
      </w:r>
      <w:r>
        <w:rPr>
          <w:rFonts w:hint="cs"/>
          <w:rtl/>
          <w:lang w:bidi="ar-EG"/>
        </w:rPr>
        <w:t>ً</w:t>
      </w:r>
      <w:r w:rsidRPr="001F184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بشكل</w:t>
      </w:r>
      <w:r w:rsidRPr="001F1840">
        <w:rPr>
          <w:rtl/>
          <w:lang w:bidi="ar-EG"/>
        </w:rPr>
        <w:t xml:space="preserve"> جيد، مثل </w:t>
      </w:r>
      <w:r w:rsidR="00BA0304">
        <w:rPr>
          <w:rFonts w:hint="cs"/>
          <w:rtl/>
          <w:lang w:bidi="ar-EG"/>
        </w:rPr>
        <w:t>التقسيم</w:t>
      </w:r>
      <w:r w:rsidRPr="001F1840">
        <w:rPr>
          <w:rtl/>
          <w:lang w:bidi="ar-EG"/>
        </w:rPr>
        <w:t xml:space="preserve"> (عندما </w:t>
      </w:r>
      <w:r w:rsidR="007F19D7">
        <w:rPr>
          <w:rFonts w:hint="cs"/>
          <w:rtl/>
          <w:lang w:bidi="ar-EG"/>
        </w:rPr>
        <w:t>ي</w:t>
      </w:r>
      <w:r w:rsidR="00F67BAD">
        <w:rPr>
          <w:rFonts w:hint="cs"/>
          <w:rtl/>
          <w:lang w:bidi="ar-EG"/>
        </w:rPr>
        <w:t>صدر عن</w:t>
      </w:r>
      <w:r w:rsidRPr="001F1840">
        <w:rPr>
          <w:rtl/>
          <w:lang w:bidi="ar-EG"/>
        </w:rPr>
        <w:t xml:space="preserve"> عدة كوكبات </w:t>
      </w:r>
      <w:r w:rsidR="007F19D7">
        <w:rPr>
          <w:rFonts w:hint="cs"/>
          <w:rtl/>
          <w:lang w:bidi="ar-EG"/>
        </w:rPr>
        <w:t>بث</w:t>
      </w:r>
      <w:r w:rsidRPr="001F1840">
        <w:rPr>
          <w:rtl/>
          <w:lang w:bidi="ar-EG"/>
        </w:rPr>
        <w:t xml:space="preserve"> غير مطلوب في نطاقات ترددات </w:t>
      </w:r>
      <w:r w:rsidR="0073146D">
        <w:rPr>
          <w:rFonts w:hint="cs"/>
          <w:rtl/>
          <w:lang w:bidi="ar-EG"/>
        </w:rPr>
        <w:t xml:space="preserve">خدمة </w:t>
      </w:r>
      <w:r w:rsidRPr="001F1840">
        <w:rPr>
          <w:rtl/>
          <w:lang w:bidi="ar-EG"/>
        </w:rPr>
        <w:t xml:space="preserve">علم الفلك الراديوي) أو </w:t>
      </w:r>
      <w:r w:rsidR="00F67BAD">
        <w:rPr>
          <w:rFonts w:hint="cs"/>
          <w:rtl/>
          <w:lang w:bidi="ar-EG"/>
        </w:rPr>
        <w:t>المراعاة</w:t>
      </w:r>
      <w:r w:rsidRPr="001F1840">
        <w:rPr>
          <w:rtl/>
          <w:lang w:bidi="ar-EG"/>
        </w:rPr>
        <w:t xml:space="preserve"> المحدود</w:t>
      </w:r>
      <w:r w:rsidR="00F67BAD">
        <w:rPr>
          <w:rFonts w:hint="cs"/>
          <w:rtl/>
          <w:lang w:bidi="ar-EG"/>
        </w:rPr>
        <w:t>ة</w:t>
      </w:r>
      <w:r w:rsidRPr="001F1840">
        <w:rPr>
          <w:rtl/>
          <w:lang w:bidi="ar-EG"/>
        </w:rPr>
        <w:t xml:space="preserve"> </w:t>
      </w:r>
      <w:r w:rsidR="00F67BAD">
        <w:rPr>
          <w:rFonts w:hint="cs"/>
          <w:rtl/>
          <w:lang w:bidi="ar-EG"/>
        </w:rPr>
        <w:t>ل</w:t>
      </w:r>
      <w:r w:rsidRPr="001F1840">
        <w:rPr>
          <w:rtl/>
          <w:lang w:bidi="ar-EG"/>
        </w:rPr>
        <w:t xml:space="preserve">حماية خدمة </w:t>
      </w:r>
      <w:r w:rsidR="0073146D">
        <w:rPr>
          <w:rFonts w:hint="cs"/>
          <w:rtl/>
          <w:lang w:bidi="ar-EG"/>
        </w:rPr>
        <w:t xml:space="preserve">علم </w:t>
      </w:r>
      <w:r w:rsidRPr="001F1840">
        <w:rPr>
          <w:rtl/>
          <w:lang w:bidi="ar-EG"/>
        </w:rPr>
        <w:t>الفلك الراديوي (</w:t>
      </w:r>
      <w:r w:rsidRPr="001F1840">
        <w:rPr>
          <w:lang w:bidi="ar-EG"/>
        </w:rPr>
        <w:t>RAS</w:t>
      </w:r>
      <w:r w:rsidRPr="001F1840">
        <w:rPr>
          <w:rtl/>
          <w:lang w:bidi="ar-EG"/>
        </w:rPr>
        <w:t xml:space="preserve">) في </w:t>
      </w:r>
      <w:r w:rsidR="0073146D" w:rsidRPr="001F1840">
        <w:rPr>
          <w:rtl/>
          <w:lang w:bidi="ar-EG"/>
        </w:rPr>
        <w:t xml:space="preserve">عمليات </w:t>
      </w:r>
      <w:r w:rsidR="0073146D">
        <w:rPr>
          <w:rFonts w:hint="cs"/>
          <w:rtl/>
          <w:lang w:bidi="ar-EG"/>
        </w:rPr>
        <w:t xml:space="preserve">قطاع الاتصالات الراديوية المتعلقة ببطاقات </w:t>
      </w:r>
      <w:r w:rsidR="0073146D" w:rsidRPr="001F1840">
        <w:rPr>
          <w:rtl/>
          <w:lang w:bidi="ar-EG"/>
        </w:rPr>
        <w:t>التبليغ عن الشبكات الساتلية</w:t>
      </w:r>
      <w:r w:rsidRPr="001F1840">
        <w:rPr>
          <w:rtl/>
          <w:lang w:bidi="ar-EG"/>
        </w:rPr>
        <w:t>. وبالإضافة إلى ذلك، لا ي</w:t>
      </w:r>
      <w:r w:rsidR="00F67BAD">
        <w:rPr>
          <w:rFonts w:hint="cs"/>
          <w:rtl/>
          <w:lang w:bidi="ar-EG"/>
        </w:rPr>
        <w:t>ُ</w:t>
      </w:r>
      <w:r w:rsidRPr="001F1840">
        <w:rPr>
          <w:rtl/>
          <w:lang w:bidi="ar-EG"/>
        </w:rPr>
        <w:t>نظر حاليا</w:t>
      </w:r>
      <w:r w:rsidR="00F67BAD">
        <w:rPr>
          <w:rFonts w:hint="cs"/>
          <w:rtl/>
          <w:lang w:bidi="ar-EG"/>
        </w:rPr>
        <w:t>ً</w:t>
      </w:r>
      <w:r w:rsidRPr="001F1840">
        <w:rPr>
          <w:rtl/>
          <w:lang w:bidi="ar-EG"/>
        </w:rPr>
        <w:t xml:space="preserve"> في بعض الجوانب على الإطلاق، مثل كيفية حماية مناطق الصمت الراديوي الوطنية من إرسالات </w:t>
      </w:r>
      <w:r w:rsidR="00F67BAD">
        <w:rPr>
          <w:rFonts w:hint="cs"/>
          <w:rtl/>
          <w:lang w:bidi="ar-EG"/>
        </w:rPr>
        <w:t xml:space="preserve">الأنظمة </w:t>
      </w:r>
      <w:r w:rsidRPr="001F1840">
        <w:rPr>
          <w:rtl/>
          <w:lang w:bidi="ar-EG"/>
        </w:rPr>
        <w:t>المحمولة في الفضاء، وكيف يمكن حماية مستقب</w:t>
      </w:r>
      <w:r w:rsidR="00F67BAD">
        <w:rPr>
          <w:rFonts w:hint="cs"/>
          <w:rtl/>
          <w:lang w:bidi="ar-EG"/>
        </w:rPr>
        <w:t>ِ</w:t>
      </w:r>
      <w:r w:rsidRPr="001F1840">
        <w:rPr>
          <w:rtl/>
          <w:lang w:bidi="ar-EG"/>
        </w:rPr>
        <w:t xml:space="preserve">لات خدمة علم الفلك الراديوي من التشبع الذي </w:t>
      </w:r>
      <w:r w:rsidR="00F67BAD">
        <w:rPr>
          <w:rFonts w:hint="cs"/>
          <w:rtl/>
          <w:lang w:bidi="ar-EG"/>
        </w:rPr>
        <w:t>يولد</w:t>
      </w:r>
      <w:r w:rsidRPr="001F1840">
        <w:rPr>
          <w:rtl/>
          <w:lang w:bidi="ar-EG"/>
        </w:rPr>
        <w:t xml:space="preserve"> منتجات التشكيل البيني أو التوافقيات عند </w:t>
      </w:r>
      <w:r w:rsidR="0073146D">
        <w:rPr>
          <w:rFonts w:hint="cs"/>
          <w:rtl/>
          <w:lang w:bidi="ar-EG"/>
        </w:rPr>
        <w:t>تلقي</w:t>
      </w:r>
      <w:r w:rsidRPr="001F1840">
        <w:rPr>
          <w:rtl/>
          <w:lang w:bidi="ar-EG"/>
        </w:rPr>
        <w:t xml:space="preserve"> الأنظمة </w:t>
      </w:r>
      <w:r w:rsidR="00F67BAD">
        <w:rPr>
          <w:rFonts w:hint="cs"/>
          <w:rtl/>
          <w:lang w:bidi="ar-EG"/>
        </w:rPr>
        <w:t xml:space="preserve">بالغة </w:t>
      </w:r>
      <w:r w:rsidRPr="001F1840">
        <w:rPr>
          <w:rtl/>
          <w:lang w:bidi="ar-EG"/>
        </w:rPr>
        <w:t>الحساس</w:t>
      </w:r>
      <w:r w:rsidR="00AE2E20">
        <w:rPr>
          <w:rFonts w:hint="cs"/>
          <w:rtl/>
          <w:lang w:bidi="ar-EG"/>
        </w:rPr>
        <w:t>ي</w:t>
      </w:r>
      <w:r w:rsidRPr="001F1840">
        <w:rPr>
          <w:rtl/>
          <w:lang w:bidi="ar-EG"/>
        </w:rPr>
        <w:t>ة قدر</w:t>
      </w:r>
      <w:r w:rsidR="0073146D">
        <w:rPr>
          <w:rFonts w:hint="cs"/>
          <w:rtl/>
          <w:lang w:bidi="ar-EG"/>
        </w:rPr>
        <w:t>اً</w:t>
      </w:r>
      <w:r w:rsidRPr="001F1840">
        <w:rPr>
          <w:rtl/>
          <w:lang w:bidi="ar-EG"/>
        </w:rPr>
        <w:t xml:space="preserve"> مفرط</w:t>
      </w:r>
      <w:r w:rsidR="0073146D">
        <w:rPr>
          <w:rFonts w:hint="cs"/>
          <w:rtl/>
          <w:lang w:bidi="ar-EG"/>
        </w:rPr>
        <w:t>اً</w:t>
      </w:r>
      <w:r w:rsidRPr="001F1840">
        <w:rPr>
          <w:rtl/>
          <w:lang w:bidi="ar-EG"/>
        </w:rPr>
        <w:t xml:space="preserve"> من الطاقة، أو </w:t>
      </w:r>
      <w:r w:rsidR="00AE2E20">
        <w:rPr>
          <w:rFonts w:hint="cs"/>
          <w:rtl/>
          <w:lang w:bidi="ar-EG"/>
        </w:rPr>
        <w:t xml:space="preserve">في </w:t>
      </w:r>
      <w:r w:rsidRPr="001F1840">
        <w:rPr>
          <w:rtl/>
          <w:lang w:bidi="ar-EG"/>
        </w:rPr>
        <w:t xml:space="preserve">غياب لوائح التوافق الكهرمغنطيسي: </w:t>
      </w:r>
      <w:r w:rsidR="00AE2E20">
        <w:rPr>
          <w:rFonts w:hint="cs"/>
          <w:rtl/>
          <w:lang w:bidi="ar-EG"/>
        </w:rPr>
        <w:t>ا</w:t>
      </w:r>
      <w:r w:rsidR="00AE2E20" w:rsidRPr="001F1840">
        <w:rPr>
          <w:rtl/>
          <w:lang w:bidi="ar-EG"/>
        </w:rPr>
        <w:t>لسواتل</w:t>
      </w:r>
      <w:r w:rsidR="00AE2E20">
        <w:rPr>
          <w:rFonts w:hint="cs"/>
          <w:rtl/>
          <w:lang w:bidi="ar-EG"/>
        </w:rPr>
        <w:t xml:space="preserve">، </w:t>
      </w:r>
      <w:r w:rsidRPr="001F1840">
        <w:rPr>
          <w:rtl/>
          <w:lang w:bidi="ar-EG"/>
        </w:rPr>
        <w:t>مثل</w:t>
      </w:r>
      <w:r w:rsidR="00AE2E20">
        <w:rPr>
          <w:rFonts w:hint="cs"/>
          <w:rtl/>
          <w:lang w:bidi="ar-EG"/>
        </w:rPr>
        <w:t>ها مثل</w:t>
      </w:r>
      <w:r w:rsidRPr="001F1840">
        <w:rPr>
          <w:rtl/>
          <w:lang w:bidi="ar-EG"/>
        </w:rPr>
        <w:t xml:space="preserve"> أي جهاز إلكتروني أو كهربائي آخر، </w:t>
      </w:r>
      <w:r w:rsidR="00AE2E20">
        <w:rPr>
          <w:rFonts w:hint="cs"/>
          <w:rtl/>
          <w:lang w:bidi="ar-EG"/>
        </w:rPr>
        <w:t xml:space="preserve">يمكنها </w:t>
      </w:r>
      <w:r w:rsidRPr="001F1840">
        <w:rPr>
          <w:rtl/>
          <w:lang w:bidi="ar-EG"/>
        </w:rPr>
        <w:t>أيضا</w:t>
      </w:r>
      <w:r w:rsidR="00AE2E20">
        <w:rPr>
          <w:rFonts w:hint="cs"/>
          <w:rtl/>
          <w:lang w:bidi="ar-EG"/>
        </w:rPr>
        <w:t>ً</w:t>
      </w:r>
      <w:r w:rsidRPr="001F1840">
        <w:rPr>
          <w:rtl/>
          <w:lang w:bidi="ar-EG"/>
        </w:rPr>
        <w:t xml:space="preserve"> أن </w:t>
      </w:r>
      <w:r w:rsidR="00C56296">
        <w:rPr>
          <w:rFonts w:hint="cs"/>
          <w:rtl/>
          <w:lang w:bidi="ar-EG"/>
        </w:rPr>
        <w:t>تتسبب في تسرب للإشعاع</w:t>
      </w:r>
      <w:r w:rsidRPr="001F1840">
        <w:rPr>
          <w:rtl/>
          <w:lang w:bidi="ar-EG"/>
        </w:rPr>
        <w:t>. و</w:t>
      </w:r>
      <w:r w:rsidR="00C56296">
        <w:rPr>
          <w:rFonts w:hint="cs"/>
          <w:rtl/>
          <w:lang w:bidi="ar-EG"/>
        </w:rPr>
        <w:t xml:space="preserve">في الواقع، </w:t>
      </w:r>
      <w:r w:rsidRPr="001F1840">
        <w:rPr>
          <w:rtl/>
          <w:lang w:bidi="ar-EG"/>
        </w:rPr>
        <w:t xml:space="preserve">يمكن أن يتجاوز الأثر </w:t>
      </w:r>
      <w:r w:rsidR="00C56296">
        <w:rPr>
          <w:rFonts w:hint="cs"/>
          <w:rtl/>
          <w:lang w:bidi="ar-EG"/>
        </w:rPr>
        <w:t>الإجمالي</w:t>
      </w:r>
      <w:r w:rsidRPr="001F1840">
        <w:rPr>
          <w:rtl/>
          <w:lang w:bidi="ar-EG"/>
        </w:rPr>
        <w:t xml:space="preserve"> لكل هذه </w:t>
      </w:r>
      <w:r w:rsidR="00C56296">
        <w:rPr>
          <w:rFonts w:hint="cs"/>
          <w:rtl/>
          <w:lang w:bidi="ar-EG"/>
        </w:rPr>
        <w:t>السواتل</w:t>
      </w:r>
      <w:r w:rsidRPr="001F1840">
        <w:rPr>
          <w:rtl/>
          <w:lang w:bidi="ar-EG"/>
        </w:rPr>
        <w:t xml:space="preserve"> </w:t>
      </w:r>
      <w:r w:rsidR="00C56296">
        <w:rPr>
          <w:rFonts w:hint="cs"/>
          <w:rtl/>
          <w:lang w:bidi="ar-EG"/>
        </w:rPr>
        <w:t>عتبات</w:t>
      </w:r>
      <w:r w:rsidRPr="001F1840">
        <w:rPr>
          <w:rtl/>
          <w:lang w:bidi="ar-EG"/>
        </w:rPr>
        <w:t xml:space="preserve"> القدرة في نطاقات خدمة علم الفلك الراديوي المحمية، ولكن بما أن </w:t>
      </w:r>
      <w:r w:rsidR="00C56296">
        <w:rPr>
          <w:rFonts w:hint="cs"/>
          <w:rtl/>
          <w:lang w:bidi="ar-EG"/>
        </w:rPr>
        <w:t>لوائح قطاع الاتصالات الراديوية</w:t>
      </w:r>
      <w:r w:rsidRPr="001F1840">
        <w:rPr>
          <w:rtl/>
          <w:lang w:bidi="ar-EG"/>
        </w:rPr>
        <w:t xml:space="preserve"> لا </w:t>
      </w:r>
      <w:r w:rsidR="00C56296">
        <w:rPr>
          <w:rFonts w:hint="cs"/>
          <w:rtl/>
          <w:lang w:bidi="ar-EG"/>
        </w:rPr>
        <w:t>ت</w:t>
      </w:r>
      <w:r w:rsidRPr="001F1840">
        <w:rPr>
          <w:rtl/>
          <w:lang w:bidi="ar-EG"/>
        </w:rPr>
        <w:t xml:space="preserve">نطبق على التسرب الكهرمغنطيسي، فإن المراصد غير محمية </w:t>
      </w:r>
      <w:r w:rsidR="00C56296">
        <w:rPr>
          <w:rFonts w:hint="cs"/>
          <w:rtl/>
          <w:lang w:bidi="ar-EG"/>
        </w:rPr>
        <w:t>بفعالية</w:t>
      </w:r>
      <w:r w:rsidRPr="001F1840">
        <w:rPr>
          <w:rtl/>
          <w:lang w:bidi="ar-EG"/>
        </w:rPr>
        <w:t xml:space="preserve"> من هذا الإشعاع</w:t>
      </w:r>
      <w:r w:rsidR="00C56296">
        <w:rPr>
          <w:rFonts w:hint="cs"/>
          <w:rtl/>
          <w:lang w:bidi="ar-EG"/>
        </w:rPr>
        <w:t>.</w:t>
      </w:r>
    </w:p>
    <w:p w14:paraId="19C45958" w14:textId="475BEB7E" w:rsidR="003E3FCF" w:rsidRDefault="00C56296" w:rsidP="003E3FCF">
      <w:pPr>
        <w:rPr>
          <w:rtl/>
          <w:lang w:bidi="ar-EG"/>
        </w:rPr>
      </w:pPr>
      <w:r w:rsidRPr="00C56296">
        <w:rPr>
          <w:rtl/>
          <w:lang w:bidi="ar-EG"/>
        </w:rPr>
        <w:t>وكرد فعل</w:t>
      </w:r>
      <w:r>
        <w:rPr>
          <w:rFonts w:hint="cs"/>
          <w:rtl/>
          <w:lang w:bidi="ar-EG"/>
        </w:rPr>
        <w:t xml:space="preserve"> على ذلك</w:t>
      </w:r>
      <w:r w:rsidRPr="00C56296">
        <w:rPr>
          <w:rtl/>
          <w:lang w:bidi="ar-EG"/>
        </w:rPr>
        <w:t xml:space="preserve">، أسس مجتمع </w:t>
      </w:r>
      <w:r>
        <w:rPr>
          <w:rFonts w:hint="cs"/>
          <w:rtl/>
          <w:lang w:bidi="ar-EG"/>
        </w:rPr>
        <w:t xml:space="preserve">علم </w:t>
      </w:r>
      <w:r w:rsidRPr="00C56296">
        <w:rPr>
          <w:rtl/>
          <w:lang w:bidi="ar-EG"/>
        </w:rPr>
        <w:t>الفلك العالمي عن طريق اتحاده الفلكي الدولي (</w:t>
      </w:r>
      <w:r w:rsidRPr="00C56296">
        <w:rPr>
          <w:lang w:bidi="ar-EG"/>
        </w:rPr>
        <w:t>IAU</w:t>
      </w:r>
      <w:r w:rsidRPr="00C56296">
        <w:rPr>
          <w:rtl/>
          <w:lang w:bidi="ar-EG"/>
        </w:rPr>
        <w:t xml:space="preserve">) مركز </w:t>
      </w:r>
      <w:r w:rsidR="003E3FCF">
        <w:rPr>
          <w:rFonts w:hint="cs"/>
          <w:rtl/>
          <w:lang w:bidi="ar-EG"/>
        </w:rPr>
        <w:t>الاتحاد الفلكي الدولي</w:t>
      </w:r>
      <w:r w:rsidRPr="00C56296">
        <w:rPr>
          <w:rtl/>
          <w:lang w:bidi="ar-EG"/>
        </w:rPr>
        <w:t xml:space="preserve"> لحماية السماء </w:t>
      </w:r>
      <w:r w:rsidRPr="009F780F">
        <w:rPr>
          <w:rtl/>
          <w:lang w:bidi="ar-EG"/>
        </w:rPr>
        <w:t>المظلمة</w:t>
      </w:r>
      <w:r w:rsidR="00454CA9" w:rsidRPr="009F780F">
        <w:rPr>
          <w:rFonts w:hint="cs"/>
          <w:rtl/>
          <w:lang w:bidi="ar-EG"/>
        </w:rPr>
        <w:t xml:space="preserve"> </w:t>
      </w:r>
      <w:r w:rsidRPr="00C56296">
        <w:rPr>
          <w:rtl/>
          <w:lang w:bidi="ar-EG"/>
        </w:rPr>
        <w:t xml:space="preserve">والهادئة من </w:t>
      </w:r>
      <w:r w:rsidR="003E3FCF">
        <w:rPr>
          <w:rFonts w:hint="cs"/>
          <w:rtl/>
        </w:rPr>
        <w:t>ال</w:t>
      </w:r>
      <w:r w:rsidRPr="00C56296">
        <w:rPr>
          <w:rtl/>
          <w:lang w:bidi="ar-EG"/>
        </w:rPr>
        <w:t xml:space="preserve">تداخل </w:t>
      </w:r>
      <w:r w:rsidR="003E3FCF">
        <w:rPr>
          <w:rFonts w:hint="cs"/>
          <w:rtl/>
          <w:lang w:bidi="ar-EG"/>
        </w:rPr>
        <w:t xml:space="preserve">الناجم عن </w:t>
      </w:r>
      <w:r w:rsidRPr="00C56296">
        <w:rPr>
          <w:rtl/>
          <w:lang w:bidi="ar-EG"/>
        </w:rPr>
        <w:t>كوكب</w:t>
      </w:r>
      <w:r w:rsidR="003E3FCF">
        <w:rPr>
          <w:rFonts w:hint="cs"/>
          <w:rtl/>
          <w:lang w:bidi="ar-EG"/>
        </w:rPr>
        <w:t>ات</w:t>
      </w:r>
      <w:r w:rsidRPr="00C56296">
        <w:rPr>
          <w:rtl/>
          <w:lang w:bidi="ar-EG"/>
        </w:rPr>
        <w:t xml:space="preserve"> السواتل (</w:t>
      </w:r>
      <w:r w:rsidRPr="00C56296">
        <w:rPr>
          <w:lang w:bidi="ar-EG"/>
        </w:rPr>
        <w:t>CPS</w:t>
      </w:r>
      <w:r w:rsidRPr="00C56296">
        <w:rPr>
          <w:rtl/>
          <w:lang w:bidi="ar-EG"/>
        </w:rPr>
        <w:t>) تحت قيادة</w:t>
      </w:r>
      <w:r w:rsidR="003E3FCF">
        <w:rPr>
          <w:rFonts w:hint="cs"/>
          <w:rtl/>
          <w:lang w:bidi="ar-EG"/>
        </w:rPr>
        <w:t xml:space="preserve"> مختبر</w:t>
      </w:r>
      <w:r w:rsidRPr="00C56296">
        <w:rPr>
          <w:rtl/>
          <w:lang w:bidi="ar-EG"/>
        </w:rPr>
        <w:t xml:space="preserve"> </w:t>
      </w:r>
      <w:r w:rsidRPr="00C56296">
        <w:rPr>
          <w:lang w:bidi="ar-EG"/>
        </w:rPr>
        <w:t>NOIRLab</w:t>
      </w:r>
      <w:r w:rsidRPr="00C56296">
        <w:rPr>
          <w:rtl/>
          <w:lang w:bidi="ar-EG"/>
        </w:rPr>
        <w:t xml:space="preserve"> (البصري/</w:t>
      </w:r>
      <w:r w:rsidR="003E3FCF">
        <w:rPr>
          <w:rFonts w:hint="cs"/>
          <w:rtl/>
          <w:lang w:bidi="ar-EG"/>
        </w:rPr>
        <w:t>للأشعة تحت الحمراء</w:t>
      </w:r>
      <w:r w:rsidRPr="00C56296">
        <w:rPr>
          <w:rtl/>
          <w:lang w:bidi="ar-EG"/>
        </w:rPr>
        <w:t xml:space="preserve">) التابع لمؤسسة </w:t>
      </w:r>
      <w:r w:rsidRPr="00C56296">
        <w:rPr>
          <w:lang w:bidi="ar-EG"/>
        </w:rPr>
        <w:t>NSF</w:t>
      </w:r>
      <w:r w:rsidRPr="00C56296">
        <w:rPr>
          <w:rtl/>
          <w:lang w:bidi="ar-EG"/>
        </w:rPr>
        <w:t xml:space="preserve"> ومرصد صفيف الكيلومتر المربع</w:t>
      </w:r>
      <w:r w:rsidR="00E5129B">
        <w:rPr>
          <w:rStyle w:val="FootnoteReference"/>
          <w:rtl/>
          <w:lang w:bidi="ar-EG"/>
        </w:rPr>
        <w:footnoteReference w:customMarkFollows="1" w:id="1"/>
        <w:t>1</w:t>
      </w:r>
      <w:r w:rsidR="003E3FCF">
        <w:rPr>
          <w:rFonts w:hint="cs"/>
          <w:rtl/>
          <w:lang w:bidi="ar-EG"/>
        </w:rPr>
        <w:t xml:space="preserve"> </w:t>
      </w:r>
      <w:r w:rsidR="003E3FCF" w:rsidRPr="00C56296">
        <w:rPr>
          <w:rtl/>
          <w:lang w:bidi="ar-EG"/>
        </w:rPr>
        <w:t>(</w:t>
      </w:r>
      <w:r w:rsidR="003E3FCF" w:rsidRPr="00C56296">
        <w:rPr>
          <w:lang w:bidi="ar-EG"/>
        </w:rPr>
        <w:t>SKAO</w:t>
      </w:r>
      <w:r w:rsidR="003E3FCF" w:rsidRPr="00C56296">
        <w:rPr>
          <w:rtl/>
          <w:lang w:bidi="ar-EG"/>
        </w:rPr>
        <w:t>؛ علم الفلك الراديوي)، لدراسة تأثير الكوكبات الساتلية الكبيرة على علم الفلك والبحث عن حلول مع الإدارات والصناعة</w:t>
      </w:r>
      <w:r w:rsidR="003E3FCF">
        <w:rPr>
          <w:rFonts w:hint="cs"/>
          <w:rtl/>
          <w:lang w:bidi="ar-EG"/>
        </w:rPr>
        <w:t>.</w:t>
      </w:r>
    </w:p>
    <w:p w14:paraId="0FFD4C5C" w14:textId="27665DEC" w:rsidR="00E5129B" w:rsidRDefault="00507253" w:rsidP="003E3FCF">
      <w:pPr>
        <w:rPr>
          <w:rtl/>
          <w:lang w:bidi="ar-EG"/>
        </w:rPr>
      </w:pPr>
      <w:r>
        <w:rPr>
          <w:rFonts w:hint="cs"/>
          <w:rtl/>
          <w:lang w:bidi="ar-EG"/>
        </w:rPr>
        <w:t>ويُعترف بشكل متزايد ب</w:t>
      </w:r>
      <w:r w:rsidRPr="00507253">
        <w:rPr>
          <w:rtl/>
          <w:lang w:bidi="ar-EG"/>
        </w:rPr>
        <w:t>التهديد الذي تتعرض له العلوم الأساسية واستثماراتها الرئيسية. ويناق</w:t>
      </w:r>
      <w:r>
        <w:rPr>
          <w:rFonts w:hint="cs"/>
          <w:rtl/>
          <w:lang w:bidi="ar-EG"/>
        </w:rPr>
        <w:t>َ</w:t>
      </w:r>
      <w:r w:rsidRPr="00507253">
        <w:rPr>
          <w:rtl/>
          <w:lang w:bidi="ar-EG"/>
        </w:rPr>
        <w:t xml:space="preserve">ش هذا الموضوع في لجنة الأمم المتحدة المعنية باستخدام الفضاء الخارجي في </w:t>
      </w:r>
      <w:r>
        <w:rPr>
          <w:rFonts w:hint="cs"/>
          <w:rtl/>
          <w:lang w:bidi="ar-EG"/>
        </w:rPr>
        <w:t>الأغراض السلمية</w:t>
      </w:r>
      <w:r w:rsidRPr="00507253">
        <w:rPr>
          <w:rtl/>
          <w:lang w:bidi="ar-EG"/>
        </w:rPr>
        <w:t xml:space="preserve"> (</w:t>
      </w:r>
      <w:r w:rsidRPr="00507253">
        <w:rPr>
          <w:lang w:bidi="ar-EG"/>
        </w:rPr>
        <w:t>UN COPUOS</w:t>
      </w:r>
      <w:r w:rsidRPr="00507253">
        <w:rPr>
          <w:rtl/>
          <w:lang w:bidi="ar-EG"/>
        </w:rPr>
        <w:t xml:space="preserve">)، التي تركز على الجوانب </w:t>
      </w:r>
      <w:r>
        <w:rPr>
          <w:rFonts w:hint="cs"/>
          <w:rtl/>
          <w:lang w:bidi="ar-EG"/>
        </w:rPr>
        <w:t xml:space="preserve">التي ليست لها صلة </w:t>
      </w:r>
      <w:r w:rsidRPr="00507253">
        <w:rPr>
          <w:rtl/>
          <w:lang w:bidi="ar-EG"/>
        </w:rPr>
        <w:t>بالاتحاد. وفي الآونة الأخيرة، أعلن وزراء العلوم والتكنولوجيا في مجموعة</w:t>
      </w:r>
      <w:r>
        <w:rPr>
          <w:rFonts w:hint="cs"/>
          <w:rtl/>
          <w:lang w:bidi="ar-EG"/>
        </w:rPr>
        <w:t xml:space="preserve"> </w:t>
      </w:r>
      <w:r w:rsidRPr="00507253">
        <w:rPr>
          <w:rtl/>
          <w:lang w:bidi="ar-EG"/>
        </w:rPr>
        <w:t>السبع</w:t>
      </w:r>
      <w:r w:rsidR="00165DC2">
        <w:rPr>
          <w:rFonts w:hint="cs"/>
          <w:rtl/>
          <w:lang w:bidi="ar-EG"/>
        </w:rPr>
        <w:t xml:space="preserve"> الدولية </w:t>
      </w:r>
      <w:r w:rsidRPr="00507253">
        <w:rPr>
          <w:rtl/>
          <w:lang w:bidi="ar-EG"/>
        </w:rPr>
        <w:t>(</w:t>
      </w:r>
      <w:r w:rsidRPr="00507253">
        <w:rPr>
          <w:lang w:bidi="ar-EG"/>
        </w:rPr>
        <w:t>G7</w:t>
      </w:r>
      <w:r w:rsidRPr="00507253">
        <w:rPr>
          <w:rtl/>
          <w:lang w:bidi="ar-EG"/>
        </w:rPr>
        <w:t>) التي اجتمعت أثناء قمة مجموعة الدول السبع لعام 2023 في بيان</w:t>
      </w:r>
      <w:r w:rsidR="00165DC2">
        <w:rPr>
          <w:rFonts w:hint="cs"/>
          <w:rtl/>
          <w:lang w:bidi="ar-EG"/>
        </w:rPr>
        <w:t xml:space="preserve"> ما يلي:</w:t>
      </w:r>
    </w:p>
    <w:p w14:paraId="27A2C52A" w14:textId="2C66240E" w:rsidR="00E5129B" w:rsidRDefault="00165DC2" w:rsidP="00E56BD6">
      <w:pPr>
        <w:rPr>
          <w:rtl/>
          <w:lang w:bidi="ar-EG"/>
        </w:rPr>
      </w:pPr>
      <w:r>
        <w:rPr>
          <w:rFonts w:hint="cs"/>
          <w:rtl/>
          <w:lang w:bidi="ar-EG"/>
        </w:rPr>
        <w:t>"</w:t>
      </w:r>
      <w:r>
        <w:rPr>
          <w:rtl/>
        </w:rPr>
        <w:t xml:space="preserve">نحن [وزراء العلوم والتكنولوجيا لمجموعة </w:t>
      </w:r>
      <w:r>
        <w:rPr>
          <w:rFonts w:hint="cs"/>
          <w:rtl/>
        </w:rPr>
        <w:t xml:space="preserve">الدول </w:t>
      </w:r>
      <w:r>
        <w:rPr>
          <w:rtl/>
        </w:rPr>
        <w:t>السبع] ندرك أهمية مواصلة المناقشات، في إطار</w:t>
      </w:r>
      <w:r w:rsidR="00194137">
        <w:rPr>
          <w:rFonts w:hint="cs"/>
          <w:rtl/>
        </w:rPr>
        <w:t>ي</w:t>
      </w:r>
      <w:r>
        <w:rPr>
          <w:rtl/>
        </w:rPr>
        <w:t xml:space="preserve"> </w:t>
      </w:r>
      <w:r w:rsidRPr="00507253">
        <w:rPr>
          <w:rtl/>
          <w:lang w:bidi="ar-EG"/>
        </w:rPr>
        <w:t xml:space="preserve">لجنة الأمم المتحدة المعنية باستخدام الفضاء الخارجي في </w:t>
      </w:r>
      <w:r>
        <w:rPr>
          <w:rFonts w:hint="cs"/>
          <w:rtl/>
          <w:lang w:bidi="ar-EG"/>
        </w:rPr>
        <w:t>الأغراض السلمية</w:t>
      </w:r>
      <w:r w:rsidRPr="00507253">
        <w:rPr>
          <w:rtl/>
          <w:lang w:bidi="ar-EG"/>
        </w:rPr>
        <w:t xml:space="preserve"> </w:t>
      </w:r>
      <w:r w:rsidR="00194137">
        <w:rPr>
          <w:lang w:bidi="ar-EG"/>
        </w:rPr>
        <w:t>(</w:t>
      </w:r>
      <w:r w:rsidR="00194137" w:rsidRPr="002423D6">
        <w:t>UN COPUOS</w:t>
      </w:r>
      <w:r w:rsidR="00194137">
        <w:rPr>
          <w:lang w:bidi="ar-EG"/>
        </w:rPr>
        <w:t>)</w:t>
      </w:r>
      <w:r w:rsidR="00194137">
        <w:rPr>
          <w:rFonts w:hint="cs"/>
          <w:rtl/>
        </w:rPr>
        <w:t xml:space="preserve"> </w:t>
      </w:r>
      <w:r>
        <w:rPr>
          <w:rtl/>
        </w:rPr>
        <w:t>والاتحاد الدولي للاتصالات</w:t>
      </w:r>
      <w:r w:rsidR="00194137">
        <w:rPr>
          <w:rFonts w:hint="cs"/>
          <w:rtl/>
        </w:rPr>
        <w:t xml:space="preserve"> </w:t>
      </w:r>
      <w:r w:rsidR="00194137">
        <w:t>(ITU)</w:t>
      </w:r>
      <w:r>
        <w:rPr>
          <w:rtl/>
        </w:rPr>
        <w:t xml:space="preserve">، وكذلك مع الاتحاد الفلكي الدولي (IAU) بشأن تأثير كوكبات السواتل الكبيرة على علم الفلك من أجل حماية السماء </w:t>
      </w:r>
      <w:r w:rsidRPr="009F780F">
        <w:rPr>
          <w:rtl/>
        </w:rPr>
        <w:t>المظلمة</w:t>
      </w:r>
      <w:r w:rsidR="00454CA9" w:rsidRPr="009F780F">
        <w:rPr>
          <w:rFonts w:hint="cs"/>
          <w:rtl/>
        </w:rPr>
        <w:t xml:space="preserve"> </w:t>
      </w:r>
      <w:r>
        <w:rPr>
          <w:rtl/>
        </w:rPr>
        <w:t>والهادئة</w:t>
      </w:r>
      <w:r w:rsidR="00194137">
        <w:rPr>
          <w:rFonts w:hint="cs"/>
          <w:rtl/>
        </w:rPr>
        <w:t>.</w:t>
      </w:r>
      <w:r>
        <w:rPr>
          <w:rFonts w:hint="cs"/>
          <w:rtl/>
        </w:rPr>
        <w:t>"</w:t>
      </w:r>
    </w:p>
    <w:p w14:paraId="5FEC7F27" w14:textId="4837139B" w:rsidR="00E5129B" w:rsidRDefault="00194137" w:rsidP="00E56BD6">
      <w:pPr>
        <w:rPr>
          <w:rtl/>
          <w:lang w:bidi="ar-EG"/>
        </w:rPr>
      </w:pPr>
      <w:r w:rsidRPr="00194137">
        <w:rPr>
          <w:rtl/>
          <w:lang w:bidi="ar-EG"/>
        </w:rPr>
        <w:t xml:space="preserve">وترتبط التهديدات المذكورة </w:t>
      </w:r>
      <w:r>
        <w:rPr>
          <w:rFonts w:hint="cs"/>
          <w:rtl/>
          <w:lang w:bidi="ar-EG"/>
        </w:rPr>
        <w:t>أعلاه</w:t>
      </w:r>
      <w:r w:rsidRPr="00194137">
        <w:rPr>
          <w:rtl/>
          <w:lang w:bidi="ar-EG"/>
        </w:rPr>
        <w:t xml:space="preserve"> ل</w:t>
      </w:r>
      <w:r>
        <w:rPr>
          <w:rFonts w:hint="cs"/>
          <w:rtl/>
          <w:lang w:bidi="ar-EG"/>
        </w:rPr>
        <w:t>علم ا</w:t>
      </w:r>
      <w:r w:rsidRPr="00194137">
        <w:rPr>
          <w:rtl/>
          <w:lang w:bidi="ar-EG"/>
        </w:rPr>
        <w:t>لفلك البصري والراديو</w:t>
      </w:r>
      <w:r>
        <w:rPr>
          <w:rFonts w:hint="cs"/>
          <w:rtl/>
          <w:lang w:bidi="ar-EG"/>
        </w:rPr>
        <w:t>ي</w:t>
      </w:r>
      <w:r w:rsidRPr="00194137">
        <w:rPr>
          <w:rtl/>
          <w:lang w:bidi="ar-EG"/>
        </w:rPr>
        <w:t xml:space="preserve"> في الغالب بما يسمى</w:t>
      </w:r>
      <w:r>
        <w:rPr>
          <w:rFonts w:hint="cs"/>
          <w:rtl/>
          <w:lang w:bidi="ar-EG"/>
        </w:rPr>
        <w:t xml:space="preserve"> في الوسائط</w:t>
      </w:r>
      <w:r w:rsidRPr="00194137">
        <w:rPr>
          <w:rtl/>
          <w:lang w:bidi="ar-EG"/>
        </w:rPr>
        <w:t xml:space="preserve"> "</w:t>
      </w:r>
      <w:r>
        <w:rPr>
          <w:rFonts w:hint="cs"/>
          <w:rtl/>
          <w:lang w:bidi="ar-EG"/>
        </w:rPr>
        <w:t>الكوكبات</w:t>
      </w:r>
      <w:r w:rsidRPr="00194137">
        <w:rPr>
          <w:rtl/>
          <w:lang w:bidi="ar-EG"/>
        </w:rPr>
        <w:t xml:space="preserve"> الضخمة". وبما أن هذا المصطلح غير صحيح </w:t>
      </w:r>
      <w:r>
        <w:rPr>
          <w:rFonts w:hint="cs"/>
          <w:rtl/>
          <w:lang w:bidi="ar-EG"/>
        </w:rPr>
        <w:t>تقنياً</w:t>
      </w:r>
      <w:r w:rsidRPr="00194137">
        <w:rPr>
          <w:rtl/>
          <w:lang w:bidi="ar-EG"/>
        </w:rPr>
        <w:t xml:space="preserve"> (حتى أكبر الكوكبات تتألف من مئات الآلاف</w:t>
      </w:r>
      <w:r>
        <w:rPr>
          <w:rFonts w:hint="cs"/>
          <w:rtl/>
          <w:lang w:bidi="ar-EG"/>
        </w:rPr>
        <w:t xml:space="preserve"> من السواتل و</w:t>
      </w:r>
      <w:r w:rsidRPr="00194137">
        <w:rPr>
          <w:rtl/>
          <w:lang w:bidi="ar-EG"/>
        </w:rPr>
        <w:t xml:space="preserve">ليس </w:t>
      </w:r>
      <w:r>
        <w:rPr>
          <w:rFonts w:hint="cs"/>
          <w:rtl/>
          <w:lang w:bidi="ar-EG"/>
        </w:rPr>
        <w:t xml:space="preserve">من </w:t>
      </w:r>
      <w:r w:rsidRPr="00194137">
        <w:rPr>
          <w:rtl/>
          <w:lang w:bidi="ar-EG"/>
        </w:rPr>
        <w:t>ملايين السواتل)، فإن الأنظمة ذات الصلة س</w:t>
      </w:r>
      <w:r>
        <w:rPr>
          <w:rFonts w:hint="cs"/>
          <w:rtl/>
          <w:lang w:bidi="ar-EG"/>
        </w:rPr>
        <w:t>ي</w:t>
      </w:r>
      <w:r w:rsidRPr="00194137">
        <w:rPr>
          <w:rtl/>
          <w:lang w:bidi="ar-EG"/>
        </w:rPr>
        <w:t xml:space="preserve">طلق عليها </w:t>
      </w:r>
      <w:r w:rsidR="003F442E">
        <w:rPr>
          <w:rFonts w:hint="cs"/>
          <w:rtl/>
          <w:lang w:bidi="ar-EG"/>
        </w:rPr>
        <w:t xml:space="preserve">فيما يلي </w:t>
      </w:r>
      <w:r>
        <w:rPr>
          <w:rFonts w:hint="cs"/>
          <w:rtl/>
          <w:lang w:bidi="ar-EG"/>
        </w:rPr>
        <w:t xml:space="preserve">اسم </w:t>
      </w:r>
      <w:r w:rsidRPr="00194137">
        <w:rPr>
          <w:rtl/>
          <w:lang w:bidi="ar-EG"/>
        </w:rPr>
        <w:t xml:space="preserve">"الكوكبات الساتلية الكبيرة". ومع ذلك، لا يوجد </w:t>
      </w:r>
      <w:r w:rsidR="003F442E" w:rsidRPr="00194137">
        <w:rPr>
          <w:rtl/>
          <w:lang w:bidi="ar-EG"/>
        </w:rPr>
        <w:t xml:space="preserve">في لوائح الراديو </w:t>
      </w:r>
      <w:r w:rsidRPr="00194137">
        <w:rPr>
          <w:rtl/>
          <w:lang w:bidi="ar-EG"/>
        </w:rPr>
        <w:t>حاليا</w:t>
      </w:r>
      <w:r w:rsidR="003F442E">
        <w:rPr>
          <w:rFonts w:hint="cs"/>
          <w:rtl/>
          <w:lang w:bidi="ar-EG"/>
        </w:rPr>
        <w:t>ً</w:t>
      </w:r>
      <w:r w:rsidRPr="00194137">
        <w:rPr>
          <w:rtl/>
          <w:lang w:bidi="ar-EG"/>
        </w:rPr>
        <w:t xml:space="preserve"> تعريف أو تصنيف لنظام ساتلي</w:t>
      </w:r>
      <w:r w:rsidR="003F442E">
        <w:rPr>
          <w:rFonts w:hint="cs"/>
          <w:rtl/>
          <w:lang w:bidi="ar-EG"/>
        </w:rPr>
        <w:t xml:space="preserve"> "كبير"</w:t>
      </w:r>
      <w:r w:rsidRPr="00194137">
        <w:rPr>
          <w:rtl/>
          <w:lang w:bidi="ar-EG"/>
        </w:rPr>
        <w:t xml:space="preserve"> غير مستقر بالنسبة إلى الأرض (</w:t>
      </w:r>
      <w:r w:rsidRPr="00194137">
        <w:rPr>
          <w:lang w:bidi="ar-EG"/>
        </w:rPr>
        <w:t>non-GSO</w:t>
      </w:r>
      <w:r w:rsidRPr="00194137">
        <w:rPr>
          <w:rtl/>
          <w:lang w:bidi="ar-EG"/>
        </w:rPr>
        <w:t xml:space="preserve">). وبالتالي، ينبغي استثمار بعض </w:t>
      </w:r>
      <w:r w:rsidR="003F442E">
        <w:rPr>
          <w:rFonts w:hint="cs"/>
          <w:rtl/>
          <w:lang w:bidi="ar-EG"/>
        </w:rPr>
        <w:t>الجهود</w:t>
      </w:r>
      <w:r w:rsidRPr="00194137">
        <w:rPr>
          <w:rtl/>
          <w:lang w:bidi="ar-EG"/>
        </w:rPr>
        <w:t xml:space="preserve"> في التصنيف المحتمل للكوكبات الساتلية. وما ينبغي </w:t>
      </w:r>
      <w:r w:rsidR="003F442E">
        <w:rPr>
          <w:rFonts w:hint="cs"/>
          <w:rtl/>
          <w:lang w:bidi="ar-EG"/>
        </w:rPr>
        <w:t xml:space="preserve">حتماً </w:t>
      </w:r>
      <w:r w:rsidRPr="00194137">
        <w:rPr>
          <w:rtl/>
          <w:lang w:bidi="ar-EG"/>
        </w:rPr>
        <w:t xml:space="preserve">أن يكون خارج نطاق البند المقترح من جدول الأعمال هو الكوكبات الساتلية التقليدية التي يقل عدد السواتل فيها عن مائة أو مائتي ساتل، لأن ذلك </w:t>
      </w:r>
      <w:r w:rsidR="003F442E">
        <w:rPr>
          <w:rFonts w:hint="cs"/>
          <w:rtl/>
          <w:lang w:bidi="ar-EG"/>
        </w:rPr>
        <w:t>سيؤدي إلى زيادة</w:t>
      </w:r>
      <w:r w:rsidRPr="00194137">
        <w:rPr>
          <w:rtl/>
          <w:lang w:bidi="ar-EG"/>
        </w:rPr>
        <w:t xml:space="preserve"> بلا داع</w:t>
      </w:r>
      <w:r w:rsidR="003F442E">
        <w:rPr>
          <w:rFonts w:hint="cs"/>
          <w:rtl/>
          <w:lang w:bidi="ar-EG"/>
        </w:rPr>
        <w:t>ي لها</w:t>
      </w:r>
      <w:r w:rsidRPr="00194137">
        <w:rPr>
          <w:rtl/>
          <w:lang w:bidi="ar-EG"/>
        </w:rPr>
        <w:t xml:space="preserve"> </w:t>
      </w:r>
      <w:r w:rsidR="003F442E">
        <w:rPr>
          <w:rFonts w:hint="cs"/>
          <w:rtl/>
          <w:lang w:bidi="ar-EG"/>
        </w:rPr>
        <w:t xml:space="preserve">في </w:t>
      </w:r>
      <w:r w:rsidRPr="00194137">
        <w:rPr>
          <w:rtl/>
          <w:lang w:bidi="ar-EG"/>
        </w:rPr>
        <w:t xml:space="preserve">عبء العمل أثناء دورة الدراسة دون </w:t>
      </w:r>
      <w:r w:rsidR="003F442E">
        <w:rPr>
          <w:rFonts w:hint="cs"/>
          <w:rtl/>
          <w:lang w:bidi="ar-EG"/>
        </w:rPr>
        <w:t>أن يعود ب</w:t>
      </w:r>
      <w:r w:rsidRPr="00194137">
        <w:rPr>
          <w:rtl/>
          <w:lang w:bidi="ar-EG"/>
        </w:rPr>
        <w:t xml:space="preserve">فائدة </w:t>
      </w:r>
      <w:r w:rsidR="003F442E">
        <w:rPr>
          <w:rFonts w:hint="cs"/>
          <w:rtl/>
          <w:lang w:bidi="ar-EG"/>
        </w:rPr>
        <w:t>كبيرة</w:t>
      </w:r>
      <w:r w:rsidRPr="00194137">
        <w:rPr>
          <w:rtl/>
          <w:lang w:bidi="ar-EG"/>
        </w:rPr>
        <w:t xml:space="preserve"> </w:t>
      </w:r>
      <w:r w:rsidR="003F442E">
        <w:rPr>
          <w:rFonts w:hint="cs"/>
          <w:rtl/>
          <w:lang w:bidi="ar-EG"/>
        </w:rPr>
        <w:t xml:space="preserve">على </w:t>
      </w:r>
      <w:r w:rsidRPr="00194137">
        <w:rPr>
          <w:rtl/>
          <w:lang w:bidi="ar-EG"/>
        </w:rPr>
        <w:t>حماية خدمة</w:t>
      </w:r>
      <w:r w:rsidR="003F442E">
        <w:rPr>
          <w:rFonts w:hint="cs"/>
          <w:rtl/>
          <w:lang w:bidi="ar-EG"/>
        </w:rPr>
        <w:t xml:space="preserve"> علم</w:t>
      </w:r>
      <w:r w:rsidRPr="00194137">
        <w:rPr>
          <w:rtl/>
          <w:lang w:bidi="ar-EG"/>
        </w:rPr>
        <w:t xml:space="preserve"> الفلك الراديوي</w:t>
      </w:r>
      <w:r w:rsidR="003F442E">
        <w:rPr>
          <w:rFonts w:hint="cs"/>
          <w:rtl/>
          <w:lang w:bidi="ar-EG"/>
        </w:rPr>
        <w:t>.</w:t>
      </w:r>
    </w:p>
    <w:p w14:paraId="62A5402C" w14:textId="339245AC" w:rsidR="00E5129B" w:rsidRDefault="003F442E" w:rsidP="00E56BD6">
      <w:pPr>
        <w:rPr>
          <w:rtl/>
          <w:lang w:bidi="ar-EG"/>
        </w:rPr>
      </w:pPr>
      <w:r w:rsidRPr="003F442E">
        <w:rPr>
          <w:rtl/>
          <w:lang w:bidi="ar-EG"/>
        </w:rPr>
        <w:t xml:space="preserve">وفيما يلي ملخص موجز لبعض أهم الجوانب المتعلقة </w:t>
      </w:r>
      <w:proofErr w:type="spellStart"/>
      <w:r w:rsidRPr="003F442E">
        <w:rPr>
          <w:rtl/>
          <w:lang w:bidi="ar-EG"/>
        </w:rPr>
        <w:t>بالكوكبات</w:t>
      </w:r>
      <w:proofErr w:type="spellEnd"/>
      <w:r w:rsidRPr="003F442E">
        <w:rPr>
          <w:rtl/>
          <w:lang w:bidi="ar-EG"/>
        </w:rPr>
        <w:t xml:space="preserve"> الساتلية الكبيرة.</w:t>
      </w:r>
    </w:p>
    <w:p w14:paraId="0BE66419" w14:textId="0D26B89B" w:rsidR="00E5129B" w:rsidRDefault="003F442E" w:rsidP="00E5129B">
      <w:pPr>
        <w:pStyle w:val="Headingb"/>
        <w:rPr>
          <w:rtl/>
        </w:rPr>
      </w:pPr>
      <w:r>
        <w:rPr>
          <w:rFonts w:hint="cs"/>
          <w:rtl/>
        </w:rPr>
        <w:lastRenderedPageBreak/>
        <w:t>التجميع والتقسيم</w:t>
      </w:r>
    </w:p>
    <w:p w14:paraId="7FCF48BA" w14:textId="707025B2" w:rsidR="003F442E" w:rsidRPr="00786B2E" w:rsidRDefault="003F442E" w:rsidP="003F442E">
      <w:pPr>
        <w:rPr>
          <w:spacing w:val="-4"/>
        </w:rPr>
      </w:pPr>
      <w:r w:rsidRPr="00786B2E">
        <w:rPr>
          <w:spacing w:val="-4"/>
          <w:rtl/>
        </w:rPr>
        <w:t xml:space="preserve">طريقة تقييم أثر التداخل الكلي عندما تعمل كوكبات متعددة في آن واحد غير محددة بشكل جيد. ويرد في التوصية </w:t>
      </w:r>
      <w:r w:rsidR="00786B2E" w:rsidRPr="00786B2E">
        <w:rPr>
          <w:spacing w:val="-4"/>
        </w:rPr>
        <w:t>ITU R RA.1513</w:t>
      </w:r>
      <w:r w:rsidRPr="00786B2E">
        <w:rPr>
          <w:spacing w:val="-4"/>
          <w:rtl/>
        </w:rPr>
        <w:t xml:space="preserve"> أن </w:t>
      </w:r>
      <w:r w:rsidR="00434AE6" w:rsidRPr="00786B2E">
        <w:rPr>
          <w:rFonts w:hint="cs"/>
          <w:spacing w:val="-4"/>
          <w:rtl/>
        </w:rPr>
        <w:t>نسبة</w:t>
      </w:r>
      <w:r w:rsidR="00C10FFB" w:rsidRPr="00786B2E">
        <w:rPr>
          <w:rFonts w:hint="cs"/>
          <w:spacing w:val="-4"/>
          <w:rtl/>
        </w:rPr>
        <w:t xml:space="preserve"> </w:t>
      </w:r>
      <w:r w:rsidR="00513325" w:rsidRPr="00786B2E">
        <w:rPr>
          <w:rFonts w:hint="cs"/>
          <w:spacing w:val="-4"/>
          <w:rtl/>
        </w:rPr>
        <w:t>5%</w:t>
      </w:r>
      <w:r w:rsidR="00513325" w:rsidRPr="00786B2E">
        <w:rPr>
          <w:spacing w:val="-4"/>
          <w:rtl/>
        </w:rPr>
        <w:t xml:space="preserve"> </w:t>
      </w:r>
      <w:r w:rsidR="00434AE6" w:rsidRPr="00786B2E">
        <w:rPr>
          <w:rFonts w:hint="cs"/>
          <w:spacing w:val="-4"/>
          <w:rtl/>
        </w:rPr>
        <w:t xml:space="preserve">لفقدان البيانات </w:t>
      </w:r>
      <w:r w:rsidR="00434AE6" w:rsidRPr="00786B2E">
        <w:rPr>
          <w:spacing w:val="-4"/>
          <w:rtl/>
        </w:rPr>
        <w:t>من جميع الأنظمة الساتلية</w:t>
      </w:r>
      <w:r w:rsidR="00434AE6" w:rsidRPr="00786B2E">
        <w:rPr>
          <w:rFonts w:hint="cs"/>
          <w:spacing w:val="-4"/>
          <w:rtl/>
        </w:rPr>
        <w:t xml:space="preserve"> </w:t>
      </w:r>
      <w:r w:rsidRPr="00786B2E">
        <w:rPr>
          <w:spacing w:val="-4"/>
          <w:rtl/>
        </w:rPr>
        <w:t>التي تؤثر على نطاق معين لخدمة</w:t>
      </w:r>
      <w:r w:rsidR="00C10FFB" w:rsidRPr="00786B2E">
        <w:rPr>
          <w:rFonts w:hint="cs"/>
          <w:spacing w:val="-4"/>
          <w:rtl/>
        </w:rPr>
        <w:t xml:space="preserve"> علم</w:t>
      </w:r>
      <w:r w:rsidRPr="00786B2E">
        <w:rPr>
          <w:spacing w:val="-4"/>
          <w:rtl/>
        </w:rPr>
        <w:t xml:space="preserve"> الفلك الراديوي </w:t>
      </w:r>
      <w:r w:rsidR="00513325" w:rsidRPr="00786B2E">
        <w:rPr>
          <w:rFonts w:hint="cs"/>
          <w:spacing w:val="-4"/>
          <w:rtl/>
        </w:rPr>
        <w:t>هي نسبة مقبولة في</w:t>
      </w:r>
      <w:r w:rsidR="00786B2E" w:rsidRPr="00786B2E">
        <w:rPr>
          <w:rFonts w:hint="eastAsia"/>
          <w:spacing w:val="-4"/>
          <w:rtl/>
        </w:rPr>
        <w:t> </w:t>
      </w:r>
      <w:r w:rsidR="00513325" w:rsidRPr="009F780F">
        <w:rPr>
          <w:rFonts w:hint="cs"/>
          <w:spacing w:val="-4"/>
          <w:rtl/>
        </w:rPr>
        <w:t>رصدات</w:t>
      </w:r>
      <w:r w:rsidR="00513325" w:rsidRPr="00786B2E">
        <w:rPr>
          <w:rFonts w:hint="cs"/>
          <w:spacing w:val="-4"/>
          <w:rtl/>
        </w:rPr>
        <w:t xml:space="preserve"> خدمة علم الفلك الراديوي وتُقبل نسبة 2%</w:t>
      </w:r>
      <w:r w:rsidR="00513325" w:rsidRPr="00786B2E">
        <w:rPr>
          <w:spacing w:val="-4"/>
          <w:rtl/>
        </w:rPr>
        <w:t xml:space="preserve"> </w:t>
      </w:r>
      <w:r w:rsidR="00513325" w:rsidRPr="00786B2E">
        <w:rPr>
          <w:rFonts w:hint="cs"/>
          <w:spacing w:val="-4"/>
          <w:rtl/>
        </w:rPr>
        <w:t>لفقدان</w:t>
      </w:r>
      <w:r w:rsidR="00C10FFB" w:rsidRPr="00786B2E">
        <w:rPr>
          <w:rFonts w:hint="cs"/>
          <w:spacing w:val="-4"/>
          <w:rtl/>
        </w:rPr>
        <w:t xml:space="preserve"> البيانات </w:t>
      </w:r>
      <w:r w:rsidRPr="00786B2E">
        <w:rPr>
          <w:spacing w:val="-4"/>
          <w:rtl/>
        </w:rPr>
        <w:t xml:space="preserve">من نظام واحد. </w:t>
      </w:r>
      <w:r w:rsidR="00C10FFB" w:rsidRPr="00786B2E">
        <w:rPr>
          <w:rFonts w:hint="cs"/>
          <w:spacing w:val="-4"/>
          <w:rtl/>
        </w:rPr>
        <w:t>بيد</w:t>
      </w:r>
      <w:r w:rsidRPr="00786B2E">
        <w:rPr>
          <w:spacing w:val="-4"/>
          <w:rtl/>
        </w:rPr>
        <w:t xml:space="preserve"> أن التوصية تنص أيضا</w:t>
      </w:r>
      <w:r w:rsidR="00C10FFB" w:rsidRPr="00786B2E">
        <w:rPr>
          <w:rFonts w:hint="cs"/>
          <w:spacing w:val="-4"/>
          <w:rtl/>
        </w:rPr>
        <w:t>ً</w:t>
      </w:r>
      <w:r w:rsidRPr="00786B2E">
        <w:rPr>
          <w:spacing w:val="-4"/>
          <w:rtl/>
        </w:rPr>
        <w:t xml:space="preserve"> على أن </w:t>
      </w:r>
      <w:r w:rsidR="00C10FFB" w:rsidRPr="00786B2E">
        <w:rPr>
          <w:rFonts w:hint="cs"/>
          <w:spacing w:val="-4"/>
          <w:rtl/>
        </w:rPr>
        <w:t>نسبة</w:t>
      </w:r>
      <w:r w:rsidRPr="00786B2E">
        <w:rPr>
          <w:spacing w:val="-4"/>
          <w:rtl/>
        </w:rPr>
        <w:t xml:space="preserve"> </w:t>
      </w:r>
      <w:r w:rsidR="00C10FFB" w:rsidRPr="00786B2E">
        <w:rPr>
          <w:rFonts w:hint="cs"/>
          <w:spacing w:val="-4"/>
          <w:rtl/>
        </w:rPr>
        <w:t>5%</w:t>
      </w:r>
      <w:r w:rsidR="00C10FFB" w:rsidRPr="00786B2E">
        <w:rPr>
          <w:spacing w:val="-4"/>
          <w:rtl/>
        </w:rPr>
        <w:t xml:space="preserve"> </w:t>
      </w:r>
      <w:r w:rsidR="000278C6" w:rsidRPr="00786B2E">
        <w:rPr>
          <w:rFonts w:hint="cs"/>
          <w:spacing w:val="-4"/>
          <w:rtl/>
        </w:rPr>
        <w:t>سيتم استيفاؤها</w:t>
      </w:r>
      <w:r w:rsidRPr="00786B2E">
        <w:rPr>
          <w:spacing w:val="-4"/>
          <w:rtl/>
        </w:rPr>
        <w:t xml:space="preserve"> تلقائيا</w:t>
      </w:r>
      <w:r w:rsidR="00C10FFB" w:rsidRPr="00786B2E">
        <w:rPr>
          <w:rFonts w:hint="cs"/>
          <w:spacing w:val="-4"/>
          <w:rtl/>
        </w:rPr>
        <w:t>ً</w:t>
      </w:r>
      <w:r w:rsidRPr="00786B2E">
        <w:rPr>
          <w:spacing w:val="-4"/>
          <w:rtl/>
        </w:rPr>
        <w:t xml:space="preserve"> </w:t>
      </w:r>
      <w:r w:rsidR="000278C6" w:rsidRPr="00786B2E">
        <w:rPr>
          <w:rFonts w:hint="cs"/>
          <w:spacing w:val="-4"/>
          <w:rtl/>
        </w:rPr>
        <w:t>إذا تقيد</w:t>
      </w:r>
      <w:r w:rsidRPr="00786B2E">
        <w:rPr>
          <w:spacing w:val="-4"/>
          <w:rtl/>
        </w:rPr>
        <w:t xml:space="preserve"> كل نظام </w:t>
      </w:r>
      <w:r w:rsidR="000278C6" w:rsidRPr="00786B2E">
        <w:rPr>
          <w:rFonts w:hint="cs"/>
          <w:spacing w:val="-4"/>
          <w:rtl/>
        </w:rPr>
        <w:t>بال</w:t>
      </w:r>
      <w:r w:rsidRPr="00786B2E">
        <w:rPr>
          <w:spacing w:val="-4"/>
          <w:rtl/>
        </w:rPr>
        <w:t xml:space="preserve">نسبة </w:t>
      </w:r>
      <w:r w:rsidR="000278C6" w:rsidRPr="00786B2E">
        <w:rPr>
          <w:rFonts w:hint="cs"/>
          <w:spacing w:val="-4"/>
          <w:rtl/>
        </w:rPr>
        <w:t>2%</w:t>
      </w:r>
      <w:r w:rsidRPr="00786B2E">
        <w:rPr>
          <w:spacing w:val="-4"/>
          <w:rtl/>
        </w:rPr>
        <w:t xml:space="preserve">. </w:t>
      </w:r>
      <w:r w:rsidR="000278C6" w:rsidRPr="00786B2E">
        <w:rPr>
          <w:rFonts w:hint="cs"/>
          <w:spacing w:val="-4"/>
          <w:rtl/>
        </w:rPr>
        <w:t>وكان</w:t>
      </w:r>
      <w:r w:rsidRPr="00786B2E">
        <w:rPr>
          <w:spacing w:val="-4"/>
          <w:rtl/>
        </w:rPr>
        <w:t xml:space="preserve"> هذا هو الحال على الأرجح حتى وقت معين، و</w:t>
      </w:r>
      <w:r w:rsidR="000278C6" w:rsidRPr="00786B2E">
        <w:rPr>
          <w:rFonts w:hint="cs"/>
          <w:spacing w:val="-4"/>
          <w:rtl/>
        </w:rPr>
        <w:t xml:space="preserve">لكن </w:t>
      </w:r>
      <w:r w:rsidRPr="00786B2E">
        <w:rPr>
          <w:spacing w:val="-4"/>
          <w:rtl/>
        </w:rPr>
        <w:t xml:space="preserve">مع الزيادة الهائلة في أعداد الكوكبات الساتلية، </w:t>
      </w:r>
      <w:r w:rsidR="000278C6" w:rsidRPr="00786B2E">
        <w:rPr>
          <w:rFonts w:hint="cs"/>
          <w:spacing w:val="-4"/>
          <w:rtl/>
        </w:rPr>
        <w:t>أصبح</w:t>
      </w:r>
      <w:r w:rsidRPr="00786B2E">
        <w:rPr>
          <w:spacing w:val="-4"/>
          <w:rtl/>
        </w:rPr>
        <w:t xml:space="preserve"> من المشكوك فيه أن يظل هذا الافتراض قائما</w:t>
      </w:r>
      <w:r w:rsidR="000278C6" w:rsidRPr="00786B2E">
        <w:rPr>
          <w:rFonts w:hint="cs"/>
          <w:spacing w:val="-4"/>
          <w:rtl/>
        </w:rPr>
        <w:t>ً</w:t>
      </w:r>
      <w:r w:rsidRPr="00786B2E">
        <w:rPr>
          <w:spacing w:val="-4"/>
          <w:rtl/>
        </w:rPr>
        <w:t>.</w:t>
      </w:r>
    </w:p>
    <w:p w14:paraId="19AD8339" w14:textId="11AF345F" w:rsidR="00434AE6" w:rsidRDefault="00434AE6" w:rsidP="00434AE6">
      <w:r>
        <w:rPr>
          <w:rtl/>
        </w:rPr>
        <w:t xml:space="preserve">وعلى المستوى التقني، تقدم العديد من توصيات </w:t>
      </w:r>
      <w:r w:rsidR="000278C6">
        <w:rPr>
          <w:rFonts w:hint="cs"/>
          <w:rtl/>
        </w:rPr>
        <w:t>قطاع الاتصالات الراديوية</w:t>
      </w:r>
      <w:r>
        <w:rPr>
          <w:rtl/>
        </w:rPr>
        <w:t xml:space="preserve"> طرائق لحساب </w:t>
      </w:r>
      <w:r w:rsidR="000278C6">
        <w:rPr>
          <w:rFonts w:hint="cs"/>
          <w:rtl/>
        </w:rPr>
        <w:t>فقدان</w:t>
      </w:r>
      <w:r>
        <w:rPr>
          <w:rtl/>
        </w:rPr>
        <w:t xml:space="preserve"> البيانات </w:t>
      </w:r>
      <w:r w:rsidR="000278C6">
        <w:rPr>
          <w:rFonts w:hint="cs"/>
          <w:rtl/>
        </w:rPr>
        <w:t>بسبب</w:t>
      </w:r>
      <w:r>
        <w:rPr>
          <w:rtl/>
        </w:rPr>
        <w:t xml:space="preserve"> </w:t>
      </w:r>
      <w:r w:rsidR="000278C6">
        <w:rPr>
          <w:rFonts w:hint="cs"/>
          <w:rtl/>
        </w:rPr>
        <w:t>واحدة أو أكثر من الكوكبات ال</w:t>
      </w:r>
      <w:r>
        <w:rPr>
          <w:rtl/>
        </w:rPr>
        <w:t>ساتلية. و</w:t>
      </w:r>
      <w:r w:rsidR="000278C6">
        <w:rPr>
          <w:rFonts w:hint="cs"/>
          <w:rtl/>
        </w:rPr>
        <w:t xml:space="preserve">من المعروف جيداً، </w:t>
      </w:r>
      <w:r>
        <w:rPr>
          <w:rtl/>
        </w:rPr>
        <w:t>استنادا</w:t>
      </w:r>
      <w:r w:rsidR="000278C6">
        <w:rPr>
          <w:rFonts w:hint="cs"/>
          <w:rtl/>
        </w:rPr>
        <w:t>ً</w:t>
      </w:r>
      <w:r>
        <w:rPr>
          <w:rtl/>
        </w:rPr>
        <w:t xml:space="preserve"> إلى الأعمال السابقة، أن</w:t>
      </w:r>
      <w:r w:rsidR="000278C6">
        <w:rPr>
          <w:rFonts w:hint="cs"/>
          <w:rtl/>
        </w:rPr>
        <w:t xml:space="preserve"> الحسابات المتعلقة</w:t>
      </w:r>
      <w:r>
        <w:rPr>
          <w:rtl/>
        </w:rPr>
        <w:t xml:space="preserve"> بالكوكبات غير المستقرة بالنسبة إلى الأرض ذات حجم معين، ينبغي إجرا</w:t>
      </w:r>
      <w:r w:rsidR="000278C6">
        <w:rPr>
          <w:rFonts w:hint="cs"/>
          <w:rtl/>
        </w:rPr>
        <w:t xml:space="preserve">ؤها </w:t>
      </w:r>
      <w:r>
        <w:rPr>
          <w:rtl/>
        </w:rPr>
        <w:t>على أساس ما يسمى طريقة كثافة تدفق القدرة المكافئة (epfd)</w:t>
      </w:r>
      <w:r w:rsidR="00352AF0">
        <w:rPr>
          <w:rFonts w:hint="cs"/>
          <w:rtl/>
        </w:rPr>
        <w:t xml:space="preserve">، الوارد وصفها </w:t>
      </w:r>
      <w:r>
        <w:rPr>
          <w:rtl/>
        </w:rPr>
        <w:t xml:space="preserve">في التوصية </w:t>
      </w:r>
      <w:r w:rsidR="00352AF0" w:rsidRPr="002423D6">
        <w:t>ITU-R M.1583</w:t>
      </w:r>
      <w:r>
        <w:rPr>
          <w:rtl/>
        </w:rPr>
        <w:t xml:space="preserve">. ويمكن (وينبغي) أن يتضمن </w:t>
      </w:r>
      <w:r w:rsidR="00352AF0">
        <w:rPr>
          <w:rtl/>
        </w:rPr>
        <w:t xml:space="preserve">هذا النهج </w:t>
      </w:r>
      <w:r>
        <w:rPr>
          <w:rtl/>
        </w:rPr>
        <w:t xml:space="preserve">جميع أنواع الخصائص التشغيلية والتقنية للكوكبات الساتلية، بحيث يمكن إجراء دراسات توافق </w:t>
      </w:r>
      <w:r w:rsidR="00352AF0">
        <w:rPr>
          <w:rFonts w:hint="cs"/>
          <w:rtl/>
        </w:rPr>
        <w:t>بدرجة كافية من ال</w:t>
      </w:r>
      <w:r>
        <w:rPr>
          <w:rtl/>
        </w:rPr>
        <w:t>دق</w:t>
      </w:r>
      <w:r w:rsidR="00352AF0">
        <w:rPr>
          <w:rFonts w:hint="cs"/>
          <w:rtl/>
        </w:rPr>
        <w:t>ة</w:t>
      </w:r>
      <w:r>
        <w:rPr>
          <w:rtl/>
        </w:rPr>
        <w:t xml:space="preserve">. وبالإضافة إلى ذلك، </w:t>
      </w:r>
      <w:r w:rsidR="00352AF0">
        <w:rPr>
          <w:rFonts w:hint="cs"/>
          <w:rtl/>
        </w:rPr>
        <w:t>سيكون من البسيط نسبياً دمج</w:t>
      </w:r>
      <w:r>
        <w:rPr>
          <w:rtl/>
        </w:rPr>
        <w:t xml:space="preserve"> </w:t>
      </w:r>
      <w:r w:rsidR="00352AF0">
        <w:rPr>
          <w:rFonts w:hint="cs"/>
          <w:rtl/>
        </w:rPr>
        <w:t>آثار</w:t>
      </w:r>
      <w:r>
        <w:rPr>
          <w:rtl/>
        </w:rPr>
        <w:t xml:space="preserve"> التجميع (عندما تؤثر كوكبات ساتلية متعددة على نفس نطاقات </w:t>
      </w:r>
      <w:r w:rsidR="00352AF0">
        <w:rPr>
          <w:rFonts w:hint="cs"/>
          <w:rtl/>
        </w:rPr>
        <w:t>ال</w:t>
      </w:r>
      <w:r>
        <w:rPr>
          <w:rtl/>
        </w:rPr>
        <w:t xml:space="preserve">تردد </w:t>
      </w:r>
      <w:r w:rsidR="00352AF0">
        <w:rPr>
          <w:rFonts w:hint="cs"/>
          <w:rtl/>
        </w:rPr>
        <w:t>ل</w:t>
      </w:r>
      <w:r>
        <w:rPr>
          <w:rtl/>
        </w:rPr>
        <w:t>خدمة</w:t>
      </w:r>
      <w:r w:rsidR="005C0705">
        <w:rPr>
          <w:rFonts w:hint="cs"/>
          <w:rtl/>
        </w:rPr>
        <w:t xml:space="preserve"> </w:t>
      </w:r>
      <w:r>
        <w:rPr>
          <w:rtl/>
        </w:rPr>
        <w:t xml:space="preserve">الفلك الراديوي). ومع ذلك، فإن المسائل الإجرائية غير واضحة. </w:t>
      </w:r>
      <w:r w:rsidR="00C94184">
        <w:rPr>
          <w:rFonts w:hint="cs"/>
          <w:rtl/>
        </w:rPr>
        <w:t>فإذا كان هناك</w:t>
      </w:r>
      <w:r w:rsidR="00352AF0">
        <w:rPr>
          <w:rFonts w:hint="cs"/>
          <w:rtl/>
        </w:rPr>
        <w:t xml:space="preserve"> نظام</w:t>
      </w:r>
      <w:r w:rsidR="00C94184">
        <w:rPr>
          <w:rFonts w:hint="cs"/>
          <w:rtl/>
        </w:rPr>
        <w:t>ا</w:t>
      </w:r>
      <w:r w:rsidR="00352AF0">
        <w:rPr>
          <w:rFonts w:hint="cs"/>
          <w:rtl/>
        </w:rPr>
        <w:t xml:space="preserve">ن </w:t>
      </w:r>
      <w:r w:rsidR="00C94184">
        <w:rPr>
          <w:rFonts w:hint="cs"/>
          <w:rtl/>
        </w:rPr>
        <w:t xml:space="preserve">مشغَّلان </w:t>
      </w:r>
      <w:r w:rsidR="00352AF0">
        <w:rPr>
          <w:rFonts w:hint="cs"/>
          <w:rtl/>
        </w:rPr>
        <w:t xml:space="preserve">بالفعل </w:t>
      </w:r>
      <w:r w:rsidR="00C94184">
        <w:rPr>
          <w:rFonts w:hint="cs"/>
          <w:rtl/>
        </w:rPr>
        <w:t xml:space="preserve">ويستوفي </w:t>
      </w:r>
      <w:r w:rsidR="00352AF0">
        <w:rPr>
          <w:rFonts w:hint="cs"/>
          <w:rtl/>
        </w:rPr>
        <w:t xml:space="preserve">كل منهما </w:t>
      </w:r>
      <w:r>
        <w:rPr>
          <w:rtl/>
        </w:rPr>
        <w:t xml:space="preserve">بالكاد معيار </w:t>
      </w:r>
      <w:r w:rsidR="00352AF0" w:rsidRPr="00513325">
        <w:rPr>
          <w:rFonts w:hint="cs"/>
          <w:rtl/>
        </w:rPr>
        <w:t>2%</w:t>
      </w:r>
      <w:r w:rsidR="00352AF0">
        <w:rPr>
          <w:rFonts w:hint="cs"/>
          <w:rtl/>
        </w:rPr>
        <w:t>،</w:t>
      </w:r>
      <w:r>
        <w:rPr>
          <w:rtl/>
        </w:rPr>
        <w:t xml:space="preserve"> ماذا يحدث إذا أراد نظام </w:t>
      </w:r>
      <w:r w:rsidRPr="009F780F">
        <w:rPr>
          <w:rtl/>
        </w:rPr>
        <w:t xml:space="preserve">ثالث </w:t>
      </w:r>
      <w:r w:rsidR="00C94184" w:rsidRPr="009F780F">
        <w:rPr>
          <w:rFonts w:hint="cs"/>
          <w:rtl/>
        </w:rPr>
        <w:t>أن يدخل</w:t>
      </w:r>
      <w:r w:rsidRPr="009F780F">
        <w:rPr>
          <w:rtl/>
        </w:rPr>
        <w:t xml:space="preserve"> السوق؟ هل </w:t>
      </w:r>
      <w:r w:rsidR="00C94184" w:rsidRPr="009F780F">
        <w:rPr>
          <w:rFonts w:hint="cs"/>
          <w:rtl/>
        </w:rPr>
        <w:t>سيطبَّق النهج القائم على أساس أسبقية الدخول إلى السوق</w:t>
      </w:r>
      <w:r w:rsidR="005C0705" w:rsidRPr="009F780F">
        <w:rPr>
          <w:rFonts w:hint="cs"/>
          <w:rtl/>
        </w:rPr>
        <w:t xml:space="preserve"> </w:t>
      </w:r>
      <w:r>
        <w:rPr>
          <w:rtl/>
        </w:rPr>
        <w:t xml:space="preserve">أم ينبغي </w:t>
      </w:r>
      <w:r w:rsidR="00C94184">
        <w:rPr>
          <w:rFonts w:hint="cs"/>
          <w:rtl/>
        </w:rPr>
        <w:t>تطبيق</w:t>
      </w:r>
      <w:r>
        <w:rPr>
          <w:rtl/>
        </w:rPr>
        <w:t xml:space="preserve"> نهج مختلف؟ ومن المحتمل أيضا</w:t>
      </w:r>
      <w:r w:rsidR="00C94184">
        <w:rPr>
          <w:rFonts w:hint="cs"/>
          <w:rtl/>
        </w:rPr>
        <w:t xml:space="preserve">ً </w:t>
      </w:r>
      <w:r w:rsidR="00D97ACD">
        <w:rPr>
          <w:rFonts w:hint="cs"/>
          <w:rtl/>
        </w:rPr>
        <w:t>أن تدعو الضرورة</w:t>
      </w:r>
      <w:r w:rsidR="00C94184">
        <w:rPr>
          <w:rFonts w:hint="cs"/>
          <w:rtl/>
        </w:rPr>
        <w:t xml:space="preserve"> إلى</w:t>
      </w:r>
      <w:r>
        <w:rPr>
          <w:rtl/>
        </w:rPr>
        <w:t xml:space="preserve"> </w:t>
      </w:r>
      <w:r w:rsidR="00C94184">
        <w:rPr>
          <w:rFonts w:hint="cs"/>
          <w:rtl/>
        </w:rPr>
        <w:t>إعادة</w:t>
      </w:r>
      <w:r>
        <w:rPr>
          <w:rtl/>
        </w:rPr>
        <w:t xml:space="preserve"> حسابات </w:t>
      </w:r>
      <w:r w:rsidR="00D97ACD">
        <w:rPr>
          <w:rFonts w:hint="cs"/>
          <w:rtl/>
        </w:rPr>
        <w:t>ال</w:t>
      </w:r>
      <w:r>
        <w:rPr>
          <w:rtl/>
        </w:rPr>
        <w:t xml:space="preserve">كثافة </w:t>
      </w:r>
      <w:r w:rsidR="00D97ACD">
        <w:rPr>
          <w:rtl/>
        </w:rPr>
        <w:t xml:space="preserve">epfd </w:t>
      </w:r>
      <w:r>
        <w:rPr>
          <w:rtl/>
        </w:rPr>
        <w:t>مع إدراج جميع الأنظمة ذات الصلة، أي في كل مرة يضاف فيها نظام جديد، ما يزيد من عبء العمل المطلوب على جميع أصحاب المصلحة.</w:t>
      </w:r>
    </w:p>
    <w:p w14:paraId="0D32108D" w14:textId="7B32C509" w:rsidR="00E5129B" w:rsidRPr="00786B2E" w:rsidRDefault="00434AE6" w:rsidP="00434AE6">
      <w:pPr>
        <w:rPr>
          <w:spacing w:val="-2"/>
        </w:rPr>
      </w:pPr>
      <w:r w:rsidRPr="00786B2E">
        <w:rPr>
          <w:spacing w:val="-2"/>
          <w:rtl/>
        </w:rPr>
        <w:t xml:space="preserve">ومن المسلم به أن مسألة </w:t>
      </w:r>
      <w:r w:rsidR="00D97ACD" w:rsidRPr="00786B2E">
        <w:rPr>
          <w:rFonts w:hint="cs"/>
          <w:spacing w:val="-2"/>
          <w:rtl/>
        </w:rPr>
        <w:t>التقسيم</w:t>
      </w:r>
      <w:r w:rsidRPr="00786B2E">
        <w:rPr>
          <w:spacing w:val="-2"/>
          <w:rtl/>
        </w:rPr>
        <w:t xml:space="preserve"> مسألة معقدة جدا</w:t>
      </w:r>
      <w:r w:rsidR="00D97ACD" w:rsidRPr="00786B2E">
        <w:rPr>
          <w:rFonts w:hint="cs"/>
          <w:spacing w:val="-2"/>
          <w:rtl/>
        </w:rPr>
        <w:t>ً</w:t>
      </w:r>
      <w:r w:rsidRPr="00786B2E">
        <w:rPr>
          <w:spacing w:val="-2"/>
          <w:rtl/>
        </w:rPr>
        <w:t xml:space="preserve"> يتعين حلها. وبالتالي، لضمان عبء عمل </w:t>
      </w:r>
      <w:r w:rsidR="00D97ACD" w:rsidRPr="00786B2E">
        <w:rPr>
          <w:rFonts w:hint="cs"/>
          <w:spacing w:val="-2"/>
          <w:rtl/>
        </w:rPr>
        <w:t>يبقى</w:t>
      </w:r>
      <w:r w:rsidRPr="00786B2E">
        <w:rPr>
          <w:spacing w:val="-2"/>
          <w:rtl/>
        </w:rPr>
        <w:t xml:space="preserve"> من الممكن إدارته في دورة الدراسة، ي</w:t>
      </w:r>
      <w:r w:rsidR="00D97ACD" w:rsidRPr="00786B2E">
        <w:rPr>
          <w:rFonts w:hint="cs"/>
          <w:spacing w:val="-2"/>
          <w:rtl/>
        </w:rPr>
        <w:t>ُ</w:t>
      </w:r>
      <w:r w:rsidRPr="00786B2E">
        <w:rPr>
          <w:spacing w:val="-2"/>
          <w:rtl/>
        </w:rPr>
        <w:t>قترح ألا ي</w:t>
      </w:r>
      <w:r w:rsidR="00D97ACD" w:rsidRPr="00786B2E">
        <w:rPr>
          <w:rFonts w:hint="cs"/>
          <w:spacing w:val="-2"/>
          <w:rtl/>
        </w:rPr>
        <w:t>ُ</w:t>
      </w:r>
      <w:r w:rsidRPr="00786B2E">
        <w:rPr>
          <w:spacing w:val="-2"/>
          <w:rtl/>
        </w:rPr>
        <w:t>نظر إلا في أكبر كوكبات ساتلية تؤثر على نطاق خدمة</w:t>
      </w:r>
      <w:r w:rsidR="00D97ACD" w:rsidRPr="00786B2E">
        <w:rPr>
          <w:rFonts w:hint="cs"/>
          <w:spacing w:val="-2"/>
          <w:rtl/>
        </w:rPr>
        <w:t xml:space="preserve"> علم</w:t>
      </w:r>
      <w:r w:rsidRPr="00786B2E">
        <w:rPr>
          <w:spacing w:val="-2"/>
          <w:rtl/>
        </w:rPr>
        <w:t xml:space="preserve"> الفلك الراديوي. </w:t>
      </w:r>
      <w:r w:rsidR="006E57D9" w:rsidRPr="009F780F">
        <w:rPr>
          <w:rFonts w:hint="cs"/>
          <w:spacing w:val="-2"/>
          <w:rtl/>
        </w:rPr>
        <w:t>ومن</w:t>
      </w:r>
      <w:r w:rsidR="00D97ACD" w:rsidRPr="00786B2E">
        <w:rPr>
          <w:rFonts w:hint="cs"/>
          <w:spacing w:val="-2"/>
          <w:rtl/>
        </w:rPr>
        <w:t xml:space="preserve"> الطرق</w:t>
      </w:r>
      <w:r w:rsidRPr="00786B2E">
        <w:rPr>
          <w:spacing w:val="-2"/>
          <w:rtl/>
        </w:rPr>
        <w:t xml:space="preserve"> العملية </w:t>
      </w:r>
      <w:r w:rsidR="00D97ACD" w:rsidRPr="00786B2E">
        <w:rPr>
          <w:rFonts w:hint="cs"/>
          <w:spacing w:val="-2"/>
          <w:rtl/>
        </w:rPr>
        <w:t>الممكنة للقيام ب</w:t>
      </w:r>
      <w:r w:rsidRPr="00786B2E">
        <w:rPr>
          <w:spacing w:val="-2"/>
          <w:rtl/>
        </w:rPr>
        <w:t xml:space="preserve">ذلك استخدام قاعدة بيانات </w:t>
      </w:r>
      <w:r w:rsidR="00CC7B75" w:rsidRPr="00786B2E">
        <w:rPr>
          <w:rFonts w:hint="cs"/>
          <w:spacing w:val="-2"/>
          <w:rtl/>
        </w:rPr>
        <w:t>قطاع الاتصالات الراديوية</w:t>
      </w:r>
      <w:r w:rsidRPr="00786B2E">
        <w:rPr>
          <w:spacing w:val="-2"/>
          <w:rtl/>
        </w:rPr>
        <w:t xml:space="preserve"> </w:t>
      </w:r>
      <w:r w:rsidR="00CC7B75" w:rsidRPr="00786B2E">
        <w:rPr>
          <w:rFonts w:hint="cs"/>
          <w:spacing w:val="-2"/>
          <w:rtl/>
        </w:rPr>
        <w:t>الخاصة ب</w:t>
      </w:r>
      <w:r w:rsidRPr="00786B2E">
        <w:rPr>
          <w:spacing w:val="-2"/>
          <w:rtl/>
        </w:rPr>
        <w:t xml:space="preserve">بطاقات التبليغ عن الشبكات الساتلية لاستخلاص هذه المعلومات خلال دورة الدراسة. </w:t>
      </w:r>
      <w:r w:rsidR="00CC7B75" w:rsidRPr="00786B2E">
        <w:rPr>
          <w:rFonts w:hint="cs"/>
          <w:spacing w:val="-2"/>
          <w:rtl/>
        </w:rPr>
        <w:t>وعلى هذا النحو</w:t>
      </w:r>
      <w:r w:rsidRPr="00786B2E">
        <w:rPr>
          <w:spacing w:val="-2"/>
          <w:rtl/>
        </w:rPr>
        <w:t>، ستقتصر الدراسات أيضا</w:t>
      </w:r>
      <w:r w:rsidR="00CC7B75" w:rsidRPr="00786B2E">
        <w:rPr>
          <w:rFonts w:hint="cs"/>
          <w:spacing w:val="-2"/>
          <w:rtl/>
        </w:rPr>
        <w:t>ً</w:t>
      </w:r>
      <w:r w:rsidRPr="00786B2E">
        <w:rPr>
          <w:spacing w:val="-2"/>
          <w:rtl/>
        </w:rPr>
        <w:t xml:space="preserve"> بطبيعة الحال على نطاقات خدمة </w:t>
      </w:r>
      <w:r w:rsidR="00CC7B75" w:rsidRPr="00786B2E">
        <w:rPr>
          <w:rFonts w:hint="cs"/>
          <w:spacing w:val="-2"/>
          <w:rtl/>
        </w:rPr>
        <w:t xml:space="preserve">علم </w:t>
      </w:r>
      <w:r w:rsidRPr="00786B2E">
        <w:rPr>
          <w:spacing w:val="-2"/>
          <w:rtl/>
        </w:rPr>
        <w:t>الفلك الراديوي المعرضة للخطر حاليا</w:t>
      </w:r>
      <w:r w:rsidR="00CC7B75" w:rsidRPr="00786B2E">
        <w:rPr>
          <w:rFonts w:hint="cs"/>
          <w:spacing w:val="-2"/>
          <w:rtl/>
        </w:rPr>
        <w:t>ً</w:t>
      </w:r>
      <w:r w:rsidRPr="00786B2E">
        <w:rPr>
          <w:spacing w:val="-2"/>
          <w:rtl/>
        </w:rPr>
        <w:t>، ما سيزيد من تخفيض حجم العمل إلى الحد الأدنى المطلق مع ضمان حماية خدمة</w:t>
      </w:r>
      <w:r w:rsidR="00CC7B75" w:rsidRPr="00786B2E">
        <w:rPr>
          <w:rFonts w:hint="cs"/>
          <w:spacing w:val="-2"/>
          <w:rtl/>
        </w:rPr>
        <w:t xml:space="preserve"> علم</w:t>
      </w:r>
      <w:r w:rsidRPr="00786B2E">
        <w:rPr>
          <w:spacing w:val="-2"/>
          <w:rtl/>
        </w:rPr>
        <w:t xml:space="preserve"> الفلك الراديوي بكفاءة.</w:t>
      </w:r>
    </w:p>
    <w:p w14:paraId="67FC79E8" w14:textId="65BDEB98" w:rsidR="00E5129B" w:rsidRDefault="00CC7B75" w:rsidP="00E5129B">
      <w:pPr>
        <w:pStyle w:val="Headingb"/>
        <w:rPr>
          <w:rtl/>
        </w:rPr>
      </w:pPr>
      <w:r w:rsidRPr="00033E48">
        <w:rPr>
          <w:rFonts w:hint="cs"/>
          <w:rtl/>
          <w:lang w:bidi="ar-SA"/>
        </w:rPr>
        <w:t xml:space="preserve">عدم وجود عملية في قطاع الاتصالات الراديوية </w:t>
      </w:r>
      <w:r w:rsidR="00434AE6" w:rsidRPr="00033E48">
        <w:rPr>
          <w:rtl/>
        </w:rPr>
        <w:t>لحماية خدمة</w:t>
      </w:r>
      <w:r w:rsidR="006E57D9">
        <w:rPr>
          <w:rFonts w:hint="cs"/>
          <w:rtl/>
        </w:rPr>
        <w:t xml:space="preserve"> </w:t>
      </w:r>
      <w:r w:rsidR="00434AE6" w:rsidRPr="00033E48">
        <w:rPr>
          <w:rtl/>
        </w:rPr>
        <w:t>الفلك الراديوي في وقت مبكر</w:t>
      </w:r>
    </w:p>
    <w:p w14:paraId="04F7C5E9" w14:textId="3179EEFB" w:rsidR="00E5129B" w:rsidRPr="00F51155" w:rsidRDefault="00CC7B75" w:rsidP="00372103">
      <w:pPr>
        <w:rPr>
          <w:spacing w:val="-6"/>
        </w:rPr>
      </w:pPr>
      <w:r w:rsidRPr="00F51155">
        <w:rPr>
          <w:rFonts w:hint="cs"/>
          <w:spacing w:val="-6"/>
          <w:rtl/>
        </w:rPr>
        <w:t>العمليات</w:t>
      </w:r>
      <w:r w:rsidR="00434AE6" w:rsidRPr="00F51155">
        <w:rPr>
          <w:spacing w:val="-6"/>
          <w:rtl/>
        </w:rPr>
        <w:t xml:space="preserve"> التنظيمية لتنسيق الأنظمة الساتلية غير المستقرة بالنسبة إلى الأرض</w:t>
      </w:r>
      <w:r w:rsidRPr="00F51155">
        <w:rPr>
          <w:rFonts w:hint="cs"/>
          <w:spacing w:val="-6"/>
          <w:rtl/>
        </w:rPr>
        <w:t xml:space="preserve"> </w:t>
      </w:r>
      <w:r w:rsidRPr="00F51155">
        <w:rPr>
          <w:spacing w:val="-6"/>
        </w:rPr>
        <w:t>(non-GSO)</w:t>
      </w:r>
      <w:r w:rsidR="00434AE6" w:rsidRPr="00F51155">
        <w:rPr>
          <w:spacing w:val="-6"/>
          <w:rtl/>
        </w:rPr>
        <w:t xml:space="preserve"> مع خدمة</w:t>
      </w:r>
      <w:r w:rsidRPr="00F51155">
        <w:rPr>
          <w:rFonts w:hint="cs"/>
          <w:spacing w:val="-6"/>
          <w:rtl/>
        </w:rPr>
        <w:t xml:space="preserve"> علم</w:t>
      </w:r>
      <w:r w:rsidR="00434AE6" w:rsidRPr="00F51155">
        <w:rPr>
          <w:spacing w:val="-6"/>
          <w:rtl/>
        </w:rPr>
        <w:t xml:space="preserve"> الفلك الراديوي أثناء معالجة بطاقات التبليغ عن الشبكات الساتلية محدودة جدا</w:t>
      </w:r>
      <w:r w:rsidRPr="00F51155">
        <w:rPr>
          <w:rFonts w:hint="cs"/>
          <w:spacing w:val="-6"/>
          <w:rtl/>
        </w:rPr>
        <w:t>ً</w:t>
      </w:r>
      <w:r w:rsidR="006E57D9">
        <w:rPr>
          <w:rFonts w:hint="cs"/>
          <w:spacing w:val="-6"/>
          <w:rtl/>
        </w:rPr>
        <w:t xml:space="preserve"> </w:t>
      </w:r>
      <w:r w:rsidR="006E57D9" w:rsidRPr="009F780F">
        <w:rPr>
          <w:rFonts w:hint="cs"/>
          <w:spacing w:val="-6"/>
          <w:rtl/>
        </w:rPr>
        <w:t>حالياً</w:t>
      </w:r>
      <w:r w:rsidR="00434AE6" w:rsidRPr="00F51155">
        <w:rPr>
          <w:spacing w:val="-6"/>
          <w:rtl/>
        </w:rPr>
        <w:t xml:space="preserve">. </w:t>
      </w:r>
      <w:r w:rsidR="00E0462A" w:rsidRPr="00F51155">
        <w:rPr>
          <w:rFonts w:hint="cs"/>
          <w:spacing w:val="-6"/>
          <w:rtl/>
        </w:rPr>
        <w:t>ف</w:t>
      </w:r>
      <w:r w:rsidR="00434AE6" w:rsidRPr="00F51155">
        <w:rPr>
          <w:spacing w:val="-6"/>
          <w:rtl/>
        </w:rPr>
        <w:t>الإدارات التي ترغب في حماية محطات</w:t>
      </w:r>
      <w:r w:rsidR="00E0462A" w:rsidRPr="00F51155">
        <w:rPr>
          <w:rFonts w:hint="cs"/>
          <w:spacing w:val="-6"/>
          <w:rtl/>
        </w:rPr>
        <w:t>ها</w:t>
      </w:r>
      <w:r w:rsidR="00434AE6" w:rsidRPr="00F51155">
        <w:rPr>
          <w:spacing w:val="-6"/>
          <w:rtl/>
        </w:rPr>
        <w:t xml:space="preserve"> </w:t>
      </w:r>
      <w:r w:rsidR="00E0462A" w:rsidRPr="00F51155">
        <w:rPr>
          <w:rFonts w:hint="cs"/>
          <w:spacing w:val="-6"/>
          <w:rtl/>
        </w:rPr>
        <w:t>ل</w:t>
      </w:r>
      <w:r w:rsidR="00434AE6" w:rsidRPr="00F51155">
        <w:rPr>
          <w:spacing w:val="-6"/>
          <w:rtl/>
        </w:rPr>
        <w:t xml:space="preserve">خدمة </w:t>
      </w:r>
      <w:r w:rsidRPr="00F51155">
        <w:rPr>
          <w:rFonts w:hint="cs"/>
          <w:spacing w:val="-6"/>
          <w:rtl/>
        </w:rPr>
        <w:t xml:space="preserve">علم </w:t>
      </w:r>
      <w:r w:rsidR="00434AE6" w:rsidRPr="00F51155">
        <w:rPr>
          <w:spacing w:val="-6"/>
          <w:rtl/>
        </w:rPr>
        <w:t xml:space="preserve">الفلك الراديوي </w:t>
      </w:r>
      <w:r w:rsidR="00E0462A" w:rsidRPr="00F51155">
        <w:rPr>
          <w:rFonts w:hint="cs"/>
          <w:spacing w:val="-6"/>
          <w:rtl/>
        </w:rPr>
        <w:t>لا يمكنها القيام بذلك</w:t>
      </w:r>
      <w:r w:rsidR="00434AE6" w:rsidRPr="00F51155">
        <w:rPr>
          <w:spacing w:val="-6"/>
          <w:rtl/>
        </w:rPr>
        <w:t xml:space="preserve"> إلا في مرحلة تقديم التعليقات، </w:t>
      </w:r>
      <w:r w:rsidR="00E0462A" w:rsidRPr="00F51155">
        <w:rPr>
          <w:rFonts w:hint="cs"/>
          <w:spacing w:val="-6"/>
          <w:rtl/>
        </w:rPr>
        <w:t>وفي الوقت نفسه،</w:t>
      </w:r>
      <w:r w:rsidR="00434AE6" w:rsidRPr="00F51155">
        <w:rPr>
          <w:spacing w:val="-6"/>
          <w:rtl/>
        </w:rPr>
        <w:t xml:space="preserve"> لا </w:t>
      </w:r>
      <w:r w:rsidR="00E0462A" w:rsidRPr="00F51155">
        <w:rPr>
          <w:rFonts w:hint="cs"/>
          <w:spacing w:val="-6"/>
          <w:rtl/>
        </w:rPr>
        <w:t>يتمتع</w:t>
      </w:r>
      <w:r w:rsidR="00434AE6" w:rsidRPr="00F51155">
        <w:rPr>
          <w:spacing w:val="-6"/>
          <w:rtl/>
        </w:rPr>
        <w:t xml:space="preserve"> مكتب </w:t>
      </w:r>
      <w:r w:rsidR="00E0462A" w:rsidRPr="00F51155">
        <w:rPr>
          <w:rFonts w:hint="cs"/>
          <w:spacing w:val="-6"/>
          <w:rtl/>
        </w:rPr>
        <w:t>الاتصالات الراديوية</w:t>
      </w:r>
      <w:r w:rsidR="00434AE6" w:rsidRPr="00F51155">
        <w:rPr>
          <w:spacing w:val="-6"/>
          <w:rtl/>
        </w:rPr>
        <w:t xml:space="preserve"> </w:t>
      </w:r>
      <w:r w:rsidR="00E0462A" w:rsidRPr="00F51155">
        <w:rPr>
          <w:rFonts w:hint="cs"/>
          <w:spacing w:val="-6"/>
          <w:rtl/>
        </w:rPr>
        <w:t>ب</w:t>
      </w:r>
      <w:r w:rsidR="00434AE6" w:rsidRPr="00F51155">
        <w:rPr>
          <w:spacing w:val="-6"/>
          <w:rtl/>
        </w:rPr>
        <w:t xml:space="preserve">أي ولاية لتقييم حتى مقاييس التوافق الأساسية عند اتباع الإجراء المبين في المادتين </w:t>
      </w:r>
      <w:r w:rsidR="00434AE6" w:rsidRPr="00F10F48">
        <w:rPr>
          <w:rStyle w:val="Artref"/>
          <w:b/>
          <w:bCs/>
          <w:rtl/>
        </w:rPr>
        <w:t>9</w:t>
      </w:r>
      <w:r w:rsidR="00434AE6" w:rsidRPr="00F51155">
        <w:rPr>
          <w:spacing w:val="-6"/>
          <w:rtl/>
        </w:rPr>
        <w:t xml:space="preserve"> و</w:t>
      </w:r>
      <w:r w:rsidR="00434AE6" w:rsidRPr="00F10F48">
        <w:rPr>
          <w:rStyle w:val="Artref"/>
          <w:b/>
          <w:bCs/>
          <w:rtl/>
        </w:rPr>
        <w:t>11</w:t>
      </w:r>
      <w:r w:rsidR="00434AE6" w:rsidRPr="00F51155">
        <w:rPr>
          <w:spacing w:val="-6"/>
          <w:rtl/>
        </w:rPr>
        <w:t xml:space="preserve"> من لوائح الراديو. ويؤدي ذلك إلى عمل غير ضروري </w:t>
      </w:r>
      <w:r w:rsidR="00E0462A" w:rsidRPr="00F51155">
        <w:rPr>
          <w:rFonts w:hint="cs"/>
          <w:spacing w:val="-6"/>
          <w:rtl/>
        </w:rPr>
        <w:t>وزائد</w:t>
      </w:r>
      <w:r w:rsidR="00434AE6" w:rsidRPr="00F51155">
        <w:rPr>
          <w:spacing w:val="-6"/>
          <w:rtl/>
        </w:rPr>
        <w:t xml:space="preserve"> </w:t>
      </w:r>
      <w:r w:rsidR="00E0462A" w:rsidRPr="00F51155">
        <w:rPr>
          <w:rFonts w:hint="cs"/>
          <w:spacing w:val="-6"/>
          <w:rtl/>
        </w:rPr>
        <w:t>حيث</w:t>
      </w:r>
      <w:r w:rsidR="00434AE6" w:rsidRPr="00F51155">
        <w:rPr>
          <w:spacing w:val="-6"/>
          <w:rtl/>
        </w:rPr>
        <w:t xml:space="preserve"> يتعين على كل إدارة أن تكرر نفس الحسابات لكل </w:t>
      </w:r>
      <w:r w:rsidR="00E0462A" w:rsidRPr="00F51155">
        <w:rPr>
          <w:rFonts w:hint="cs"/>
          <w:spacing w:val="-6"/>
          <w:rtl/>
        </w:rPr>
        <w:t xml:space="preserve">واحدة من </w:t>
      </w:r>
      <w:r w:rsidR="00434AE6" w:rsidRPr="00F51155">
        <w:rPr>
          <w:spacing w:val="-6"/>
          <w:rtl/>
        </w:rPr>
        <w:t>محط</w:t>
      </w:r>
      <w:r w:rsidR="00E0462A" w:rsidRPr="00F51155">
        <w:rPr>
          <w:rFonts w:hint="cs"/>
          <w:spacing w:val="-6"/>
          <w:rtl/>
        </w:rPr>
        <w:t xml:space="preserve">ات </w:t>
      </w:r>
      <w:r w:rsidR="00434AE6" w:rsidRPr="00F51155">
        <w:rPr>
          <w:spacing w:val="-6"/>
          <w:rtl/>
        </w:rPr>
        <w:t>خدمة</w:t>
      </w:r>
      <w:r w:rsidR="00E0462A" w:rsidRPr="00F51155">
        <w:rPr>
          <w:rFonts w:hint="cs"/>
          <w:spacing w:val="-6"/>
          <w:rtl/>
        </w:rPr>
        <w:t xml:space="preserve"> علم</w:t>
      </w:r>
      <w:r w:rsidR="00434AE6" w:rsidRPr="00F51155">
        <w:rPr>
          <w:spacing w:val="-6"/>
          <w:rtl/>
        </w:rPr>
        <w:t xml:space="preserve"> الفلك الراديوي في العالم التي ينبغي حمايتها. وعلاوة</w:t>
      </w:r>
      <w:r w:rsidR="00DE7E2C">
        <w:rPr>
          <w:rFonts w:hint="cs"/>
          <w:spacing w:val="-6"/>
          <w:rtl/>
        </w:rPr>
        <w:t>ً</w:t>
      </w:r>
      <w:r w:rsidR="00434AE6" w:rsidRPr="00F51155">
        <w:rPr>
          <w:spacing w:val="-6"/>
          <w:rtl/>
        </w:rPr>
        <w:t xml:space="preserve"> على ذلك، وحتى بالنسبة لحالات التداخل الفعلية للأنظمة</w:t>
      </w:r>
      <w:r w:rsidR="006A4482" w:rsidRPr="00F51155">
        <w:rPr>
          <w:rFonts w:hint="cs"/>
          <w:spacing w:val="-6"/>
          <w:rtl/>
        </w:rPr>
        <w:t xml:space="preserve"> </w:t>
      </w:r>
      <w:r w:rsidR="006A4482" w:rsidRPr="00F51155">
        <w:rPr>
          <w:spacing w:val="-6"/>
        </w:rPr>
        <w:t>non-GSO</w:t>
      </w:r>
      <w:r w:rsidR="00434AE6" w:rsidRPr="00F51155">
        <w:rPr>
          <w:spacing w:val="-6"/>
          <w:rtl/>
        </w:rPr>
        <w:t xml:space="preserve"> الحالية، فإن الحلول المحتملة </w:t>
      </w:r>
      <w:r w:rsidR="006A4482" w:rsidRPr="00F51155">
        <w:rPr>
          <w:rFonts w:hint="cs"/>
          <w:spacing w:val="-6"/>
          <w:rtl/>
        </w:rPr>
        <w:t>المبينة</w:t>
      </w:r>
      <w:r w:rsidR="00434AE6" w:rsidRPr="00F51155">
        <w:rPr>
          <w:spacing w:val="-6"/>
          <w:rtl/>
        </w:rPr>
        <w:t xml:space="preserve"> في القرار</w:t>
      </w:r>
      <w:r w:rsidR="00DE7E2C">
        <w:rPr>
          <w:spacing w:val="-6"/>
          <w:rtl/>
        </w:rPr>
        <w:br/>
      </w:r>
      <w:r w:rsidR="006A4482" w:rsidRPr="00F51155">
        <w:rPr>
          <w:b/>
          <w:bCs/>
          <w:spacing w:val="-6"/>
        </w:rPr>
        <w:t>739</w:t>
      </w:r>
      <w:r w:rsidR="00786B2E" w:rsidRPr="00F51155">
        <w:rPr>
          <w:b/>
          <w:bCs/>
          <w:spacing w:val="-6"/>
        </w:rPr>
        <w:t> </w:t>
      </w:r>
      <w:r w:rsidR="006A4482" w:rsidRPr="00F51155">
        <w:rPr>
          <w:b/>
          <w:bCs/>
          <w:spacing w:val="-6"/>
        </w:rPr>
        <w:t>(Rev.WRC-</w:t>
      </w:r>
      <w:r w:rsidR="00F51155" w:rsidRPr="00F51155">
        <w:rPr>
          <w:b/>
          <w:bCs/>
          <w:spacing w:val="-6"/>
        </w:rPr>
        <w:t>19)</w:t>
      </w:r>
      <w:r w:rsidR="00F51155" w:rsidRPr="00F51155">
        <w:rPr>
          <w:rFonts w:hint="cs"/>
          <w:spacing w:val="-6"/>
          <w:rtl/>
        </w:rPr>
        <w:t xml:space="preserve"> </w:t>
      </w:r>
      <w:r w:rsidR="006A4482" w:rsidRPr="00F51155">
        <w:rPr>
          <w:rFonts w:hint="cs"/>
          <w:spacing w:val="-6"/>
          <w:rtl/>
        </w:rPr>
        <w:t xml:space="preserve">الذي يسمح للإدارات المتأثرة ببدء عملية تشاورية مع الإدارة المسؤولة، تنطبق فقط على مجموعة فرعية صغيرة من نطاقات خدمة علم الفلك الراديوي: </w:t>
      </w:r>
      <w:r w:rsidR="00434AE6" w:rsidRPr="00F51155">
        <w:rPr>
          <w:spacing w:val="-6"/>
          <w:rtl/>
        </w:rPr>
        <w:t xml:space="preserve">النطاقات التي تستعملها الخدمات الساتلية </w:t>
      </w:r>
      <w:r w:rsidR="006A4482" w:rsidRPr="00F51155">
        <w:rPr>
          <w:spacing w:val="-6"/>
        </w:rPr>
        <w:t>non-GSO</w:t>
      </w:r>
      <w:r w:rsidR="006A4482" w:rsidRPr="00F51155">
        <w:rPr>
          <w:spacing w:val="-6"/>
          <w:rtl/>
        </w:rPr>
        <w:t xml:space="preserve"> </w:t>
      </w:r>
      <w:r w:rsidR="00434AE6" w:rsidRPr="00F51155">
        <w:rPr>
          <w:spacing w:val="-6"/>
          <w:rtl/>
        </w:rPr>
        <w:t>(في مدى التردد</w:t>
      </w:r>
      <w:r w:rsidR="006A4482" w:rsidRPr="00F51155">
        <w:rPr>
          <w:rFonts w:hint="cs"/>
          <w:spacing w:val="-6"/>
          <w:rtl/>
        </w:rPr>
        <w:t>ات</w:t>
      </w:r>
      <w:r w:rsidR="00F51155" w:rsidRPr="00F51155">
        <w:rPr>
          <w:rFonts w:hint="cs"/>
          <w:spacing w:val="-6"/>
          <w:rtl/>
        </w:rPr>
        <w:t> </w:t>
      </w:r>
      <w:r w:rsidR="00F51155" w:rsidRPr="00F51155">
        <w:rPr>
          <w:spacing w:val="-6"/>
        </w:rPr>
        <w:t>GHz 50-10</w:t>
      </w:r>
      <w:r w:rsidR="00F51155" w:rsidRPr="00F51155">
        <w:rPr>
          <w:rFonts w:hint="cs"/>
          <w:spacing w:val="-6"/>
          <w:rtl/>
          <w:lang w:bidi="ar-EG"/>
        </w:rPr>
        <w:t xml:space="preserve"> </w:t>
      </w:r>
      <w:r w:rsidR="006A4482" w:rsidRPr="00F51155">
        <w:rPr>
          <w:rFonts w:hint="cs"/>
          <w:spacing w:val="-6"/>
          <w:rtl/>
        </w:rPr>
        <w:t>بصورة رئيسية</w:t>
      </w:r>
      <w:r w:rsidR="00434AE6" w:rsidRPr="00F51155">
        <w:rPr>
          <w:spacing w:val="-6"/>
          <w:rtl/>
        </w:rPr>
        <w:t xml:space="preserve">) غير مدرجة في جدول </w:t>
      </w:r>
      <w:r w:rsidR="00372103" w:rsidRPr="00F51155">
        <w:rPr>
          <w:rFonts w:hint="cs"/>
          <w:spacing w:val="-6"/>
          <w:rtl/>
        </w:rPr>
        <w:t xml:space="preserve">محطات الأنظمة </w:t>
      </w:r>
      <w:r w:rsidR="00372103" w:rsidRPr="00F51155">
        <w:rPr>
          <w:spacing w:val="-6"/>
        </w:rPr>
        <w:t>non-GSO</w:t>
      </w:r>
      <w:r w:rsidR="00372103" w:rsidRPr="00F51155">
        <w:rPr>
          <w:spacing w:val="-6"/>
          <w:rtl/>
        </w:rPr>
        <w:t xml:space="preserve"> </w:t>
      </w:r>
      <w:r w:rsidR="00372103" w:rsidRPr="00F51155">
        <w:rPr>
          <w:rFonts w:hint="cs"/>
          <w:spacing w:val="-6"/>
          <w:rtl/>
        </w:rPr>
        <w:t xml:space="preserve">الوارد </w:t>
      </w:r>
      <w:r w:rsidR="00434AE6" w:rsidRPr="00F51155">
        <w:rPr>
          <w:spacing w:val="-6"/>
          <w:rtl/>
        </w:rPr>
        <w:t>في ملحق</w:t>
      </w:r>
      <w:r w:rsidR="00372103" w:rsidRPr="00F51155">
        <w:rPr>
          <w:rFonts w:hint="cs"/>
          <w:spacing w:val="-6"/>
          <w:rtl/>
        </w:rPr>
        <w:t xml:space="preserve"> </w:t>
      </w:r>
      <w:r w:rsidR="00372103" w:rsidRPr="00F51155">
        <w:rPr>
          <w:spacing w:val="-6"/>
          <w:rtl/>
        </w:rPr>
        <w:t>القرار</w:t>
      </w:r>
      <w:r w:rsidR="00786B2E" w:rsidRPr="00F51155">
        <w:rPr>
          <w:rFonts w:hint="eastAsia"/>
          <w:spacing w:val="-6"/>
          <w:rtl/>
        </w:rPr>
        <w:t> </w:t>
      </w:r>
      <w:r w:rsidR="00372103" w:rsidRPr="00F51155">
        <w:rPr>
          <w:b/>
          <w:bCs/>
          <w:spacing w:val="-6"/>
        </w:rPr>
        <w:t>739</w:t>
      </w:r>
      <w:r w:rsidR="00786B2E" w:rsidRPr="00F51155">
        <w:rPr>
          <w:b/>
          <w:bCs/>
          <w:spacing w:val="-6"/>
        </w:rPr>
        <w:t> </w:t>
      </w:r>
      <w:r w:rsidR="00372103" w:rsidRPr="00F51155">
        <w:rPr>
          <w:b/>
          <w:bCs/>
          <w:spacing w:val="-6"/>
        </w:rPr>
        <w:t>(Rev.WRC-19)</w:t>
      </w:r>
      <w:r w:rsidR="00372103" w:rsidRPr="00F51155">
        <w:rPr>
          <w:rFonts w:hint="cs"/>
          <w:spacing w:val="-6"/>
          <w:rtl/>
        </w:rPr>
        <w:t>.</w:t>
      </w:r>
    </w:p>
    <w:p w14:paraId="79891B67" w14:textId="1F924C3C" w:rsidR="00E5129B" w:rsidRDefault="00434AE6" w:rsidP="00E5129B">
      <w:pPr>
        <w:pStyle w:val="Headingb"/>
        <w:rPr>
          <w:rtl/>
        </w:rPr>
      </w:pPr>
      <w:r>
        <w:rPr>
          <w:rtl/>
        </w:rPr>
        <w:t xml:space="preserve">لا يمكن </w:t>
      </w:r>
      <w:r w:rsidR="00372103">
        <w:rPr>
          <w:rFonts w:hint="cs"/>
          <w:rtl/>
        </w:rPr>
        <w:t>إصلاح</w:t>
      </w:r>
      <w:r>
        <w:rPr>
          <w:rtl/>
        </w:rPr>
        <w:t xml:space="preserve"> الأنظمة الساتلية </w:t>
      </w:r>
      <w:r w:rsidR="00CB4341">
        <w:rPr>
          <w:rFonts w:hint="cs"/>
          <w:rtl/>
        </w:rPr>
        <w:t>بعد وضعها</w:t>
      </w:r>
      <w:r>
        <w:rPr>
          <w:rtl/>
        </w:rPr>
        <w:t xml:space="preserve"> في المدار</w:t>
      </w:r>
    </w:p>
    <w:p w14:paraId="28ECE31B" w14:textId="1E57B4B3" w:rsidR="00E5129B" w:rsidRPr="00F51155" w:rsidRDefault="00AC3815" w:rsidP="00434AE6">
      <w:pPr>
        <w:rPr>
          <w:spacing w:val="-2"/>
          <w:lang w:bidi="ar-EG"/>
        </w:rPr>
      </w:pPr>
      <w:r w:rsidRPr="00F51155">
        <w:rPr>
          <w:rFonts w:hint="cs"/>
          <w:spacing w:val="-2"/>
          <w:rtl/>
        </w:rPr>
        <w:t>من الاختلافات الرئيسية</w:t>
      </w:r>
      <w:r w:rsidR="00434AE6" w:rsidRPr="00F51155">
        <w:rPr>
          <w:spacing w:val="-2"/>
          <w:rtl/>
        </w:rPr>
        <w:t xml:space="preserve"> في البنية التحتية </w:t>
      </w:r>
      <w:r w:rsidRPr="00F51155">
        <w:rPr>
          <w:rFonts w:hint="cs"/>
          <w:spacing w:val="-2"/>
          <w:rtl/>
        </w:rPr>
        <w:t>الساتلية</w:t>
      </w:r>
      <w:r w:rsidR="00434AE6" w:rsidRPr="00F51155">
        <w:rPr>
          <w:spacing w:val="-2"/>
          <w:rtl/>
        </w:rPr>
        <w:t xml:space="preserve"> مقارنة</w:t>
      </w:r>
      <w:r w:rsidR="00DE7E2C">
        <w:rPr>
          <w:rFonts w:hint="cs"/>
          <w:spacing w:val="-2"/>
          <w:rtl/>
        </w:rPr>
        <w:t>ً</w:t>
      </w:r>
      <w:r w:rsidR="00434AE6" w:rsidRPr="00F51155">
        <w:rPr>
          <w:spacing w:val="-2"/>
          <w:rtl/>
        </w:rPr>
        <w:t xml:space="preserve"> ب</w:t>
      </w:r>
      <w:r w:rsidRPr="00F51155">
        <w:rPr>
          <w:rFonts w:hint="cs"/>
          <w:spacing w:val="-2"/>
          <w:rtl/>
        </w:rPr>
        <w:t>ال</w:t>
      </w:r>
      <w:r w:rsidR="00434AE6" w:rsidRPr="00F51155">
        <w:rPr>
          <w:spacing w:val="-2"/>
          <w:rtl/>
        </w:rPr>
        <w:t>تطبيقات الأرض</w:t>
      </w:r>
      <w:r w:rsidRPr="00F51155">
        <w:rPr>
          <w:rFonts w:hint="cs"/>
          <w:spacing w:val="-2"/>
          <w:rtl/>
        </w:rPr>
        <w:t>ية</w:t>
      </w:r>
      <w:r w:rsidR="00434AE6" w:rsidRPr="00F51155">
        <w:rPr>
          <w:spacing w:val="-2"/>
          <w:rtl/>
        </w:rPr>
        <w:t xml:space="preserve"> أن </w:t>
      </w:r>
      <w:r w:rsidRPr="00F51155">
        <w:rPr>
          <w:rFonts w:hint="cs"/>
          <w:spacing w:val="-2"/>
          <w:rtl/>
        </w:rPr>
        <w:t xml:space="preserve">من الصعب جداً إصلاح </w:t>
      </w:r>
      <w:r w:rsidR="00434AE6" w:rsidRPr="00F51155">
        <w:rPr>
          <w:spacing w:val="-2"/>
          <w:rtl/>
        </w:rPr>
        <w:t>حالات التداخ</w:t>
      </w:r>
      <w:r w:rsidRPr="00F51155">
        <w:rPr>
          <w:rFonts w:hint="cs"/>
          <w:spacing w:val="-2"/>
          <w:rtl/>
        </w:rPr>
        <w:t>ل</w:t>
      </w:r>
      <w:r w:rsidR="00434AE6" w:rsidRPr="00F51155">
        <w:rPr>
          <w:spacing w:val="-2"/>
          <w:rtl/>
        </w:rPr>
        <w:t xml:space="preserve">. وفي حين أن ذلك قد يتغير في المستقبل </w:t>
      </w:r>
      <w:r w:rsidR="009D14B3" w:rsidRPr="00F51155">
        <w:rPr>
          <w:rFonts w:hint="cs"/>
          <w:spacing w:val="-2"/>
          <w:rtl/>
        </w:rPr>
        <w:t>البعيد</w:t>
      </w:r>
      <w:r w:rsidR="00434AE6" w:rsidRPr="00F51155">
        <w:rPr>
          <w:spacing w:val="-2"/>
          <w:rtl/>
        </w:rPr>
        <w:t xml:space="preserve"> (بافتراض وجود بنية تحتية فضائية أكبر للصيانة في المدار)، </w:t>
      </w:r>
      <w:r w:rsidR="009D14B3" w:rsidRPr="00F51155">
        <w:rPr>
          <w:rFonts w:hint="cs"/>
          <w:spacing w:val="-2"/>
          <w:rtl/>
        </w:rPr>
        <w:t xml:space="preserve">فإن الساتل المعطل </w:t>
      </w:r>
      <w:r w:rsidR="009D14B3" w:rsidRPr="00F51155">
        <w:rPr>
          <w:spacing w:val="-2"/>
          <w:rtl/>
        </w:rPr>
        <w:t xml:space="preserve">أو غير </w:t>
      </w:r>
      <w:r w:rsidR="009D14B3" w:rsidRPr="00F51155">
        <w:rPr>
          <w:rFonts w:hint="cs"/>
          <w:spacing w:val="-2"/>
          <w:rtl/>
        </w:rPr>
        <w:t>ال</w:t>
      </w:r>
      <w:r w:rsidR="009D14B3" w:rsidRPr="00F51155">
        <w:rPr>
          <w:spacing w:val="-2"/>
          <w:rtl/>
        </w:rPr>
        <w:t>مصمم تصميما</w:t>
      </w:r>
      <w:r w:rsidR="009D14B3" w:rsidRPr="00F51155">
        <w:rPr>
          <w:rFonts w:hint="cs"/>
          <w:spacing w:val="-2"/>
          <w:rtl/>
        </w:rPr>
        <w:t>ً</w:t>
      </w:r>
      <w:r w:rsidR="009D14B3" w:rsidRPr="00F51155">
        <w:rPr>
          <w:spacing w:val="-2"/>
          <w:rtl/>
        </w:rPr>
        <w:t xml:space="preserve"> جيدا</w:t>
      </w:r>
      <w:r w:rsidR="009D14B3" w:rsidRPr="00F51155">
        <w:rPr>
          <w:rFonts w:hint="cs"/>
          <w:spacing w:val="-2"/>
          <w:rtl/>
        </w:rPr>
        <w:t xml:space="preserve">ً </w:t>
      </w:r>
      <w:r w:rsidRPr="00F51155">
        <w:rPr>
          <w:rFonts w:hint="cs"/>
          <w:spacing w:val="-2"/>
          <w:rtl/>
        </w:rPr>
        <w:t>يمكن أن يكون</w:t>
      </w:r>
      <w:r w:rsidR="00434AE6" w:rsidRPr="00F51155">
        <w:rPr>
          <w:spacing w:val="-2"/>
          <w:rtl/>
        </w:rPr>
        <w:t xml:space="preserve"> </w:t>
      </w:r>
      <w:r w:rsidR="009D14B3" w:rsidRPr="00F51155">
        <w:rPr>
          <w:rFonts w:hint="cs"/>
          <w:spacing w:val="-2"/>
          <w:rtl/>
        </w:rPr>
        <w:t xml:space="preserve">له في الوقت الحالي </w:t>
      </w:r>
      <w:r w:rsidR="00434AE6" w:rsidRPr="00F51155">
        <w:rPr>
          <w:spacing w:val="-2"/>
          <w:rtl/>
        </w:rPr>
        <w:t xml:space="preserve">تأثير كبير على </w:t>
      </w:r>
      <w:r w:rsidR="00434AE6" w:rsidRPr="009F780F">
        <w:rPr>
          <w:spacing w:val="-2"/>
          <w:rtl/>
        </w:rPr>
        <w:t>رصدات</w:t>
      </w:r>
      <w:r w:rsidR="00434AE6" w:rsidRPr="00F51155">
        <w:rPr>
          <w:spacing w:val="-2"/>
          <w:rtl/>
        </w:rPr>
        <w:t xml:space="preserve"> خدمة</w:t>
      </w:r>
      <w:r w:rsidR="00E86704" w:rsidRPr="00F51155">
        <w:rPr>
          <w:rFonts w:hint="cs"/>
          <w:spacing w:val="-2"/>
          <w:rtl/>
        </w:rPr>
        <w:t xml:space="preserve"> علم</w:t>
      </w:r>
      <w:r w:rsidR="00434AE6" w:rsidRPr="00F51155">
        <w:rPr>
          <w:spacing w:val="-2"/>
          <w:rtl/>
        </w:rPr>
        <w:t xml:space="preserve"> الفلك الراديوي دون </w:t>
      </w:r>
      <w:r w:rsidR="00E86704" w:rsidRPr="00F51155">
        <w:rPr>
          <w:rFonts w:hint="cs"/>
          <w:spacing w:val="-2"/>
          <w:rtl/>
        </w:rPr>
        <w:t xml:space="preserve">إمكانية </w:t>
      </w:r>
      <w:r w:rsidR="00434AE6" w:rsidRPr="00F51155">
        <w:rPr>
          <w:spacing w:val="-2"/>
          <w:rtl/>
        </w:rPr>
        <w:t xml:space="preserve">وقف التداخل الضار. ولذلك، </w:t>
      </w:r>
      <w:r w:rsidR="00E86704" w:rsidRPr="00F51155">
        <w:rPr>
          <w:rFonts w:hint="cs"/>
          <w:spacing w:val="-2"/>
          <w:rtl/>
        </w:rPr>
        <w:t xml:space="preserve">ينبغي، </w:t>
      </w:r>
      <w:r w:rsidR="00434AE6" w:rsidRPr="00F51155">
        <w:rPr>
          <w:spacing w:val="-2"/>
          <w:rtl/>
        </w:rPr>
        <w:t xml:space="preserve">من منظور علم الفلك الراديوي، استثمار قدر </w:t>
      </w:r>
      <w:r w:rsidR="00E86704" w:rsidRPr="00F51155">
        <w:rPr>
          <w:rFonts w:hint="cs"/>
          <w:spacing w:val="-2"/>
          <w:rtl/>
        </w:rPr>
        <w:t>كبير</w:t>
      </w:r>
      <w:r w:rsidR="00434AE6" w:rsidRPr="00F51155">
        <w:rPr>
          <w:spacing w:val="-2"/>
          <w:rtl/>
        </w:rPr>
        <w:t xml:space="preserve"> من </w:t>
      </w:r>
      <w:r w:rsidR="009D14B3" w:rsidRPr="00F51155">
        <w:rPr>
          <w:rFonts w:hint="cs"/>
          <w:spacing w:val="-2"/>
          <w:rtl/>
        </w:rPr>
        <w:t>ال</w:t>
      </w:r>
      <w:r w:rsidR="00E86704" w:rsidRPr="00F51155">
        <w:rPr>
          <w:rFonts w:hint="cs"/>
          <w:spacing w:val="-2"/>
          <w:rtl/>
        </w:rPr>
        <w:t>جهود</w:t>
      </w:r>
      <w:r w:rsidR="009D14B3" w:rsidRPr="00F51155">
        <w:rPr>
          <w:rFonts w:hint="cs"/>
          <w:spacing w:val="-2"/>
          <w:rtl/>
        </w:rPr>
        <w:t xml:space="preserve"> في</w:t>
      </w:r>
      <w:r w:rsidR="00E86704" w:rsidRPr="00F51155">
        <w:rPr>
          <w:rFonts w:hint="cs"/>
          <w:spacing w:val="-2"/>
          <w:rtl/>
        </w:rPr>
        <w:t xml:space="preserve"> </w:t>
      </w:r>
      <w:r w:rsidR="00434AE6" w:rsidRPr="00F51155">
        <w:rPr>
          <w:spacing w:val="-2"/>
          <w:rtl/>
        </w:rPr>
        <w:t xml:space="preserve">التخطيط والتنسيق قبل إطلاق السواتل. وينبغي </w:t>
      </w:r>
      <w:r w:rsidR="00E86704" w:rsidRPr="00F51155">
        <w:rPr>
          <w:rFonts w:hint="cs"/>
          <w:spacing w:val="-2"/>
          <w:rtl/>
        </w:rPr>
        <w:t>أن تقوم الإدارات ب</w:t>
      </w:r>
      <w:r w:rsidR="00434AE6" w:rsidRPr="00F51155">
        <w:rPr>
          <w:spacing w:val="-2"/>
          <w:rtl/>
        </w:rPr>
        <w:t xml:space="preserve">دراسة أفضل الممارسات ومبادئ التصميم </w:t>
      </w:r>
      <w:r w:rsidR="00D7126A" w:rsidRPr="00F51155">
        <w:rPr>
          <w:rFonts w:hint="cs"/>
          <w:spacing w:val="-2"/>
          <w:rtl/>
        </w:rPr>
        <w:t>وتضعها في شكل لوائح</w:t>
      </w:r>
      <w:r w:rsidR="00E86704" w:rsidRPr="00F51155">
        <w:rPr>
          <w:rFonts w:hint="cs"/>
          <w:spacing w:val="-2"/>
          <w:rtl/>
        </w:rPr>
        <w:t xml:space="preserve"> </w:t>
      </w:r>
      <w:r w:rsidR="00D7126A" w:rsidRPr="00F51155">
        <w:rPr>
          <w:rFonts w:hint="cs"/>
          <w:spacing w:val="-2"/>
          <w:rtl/>
        </w:rPr>
        <w:t>وتشرف على تنفيذها</w:t>
      </w:r>
      <w:r w:rsidR="00E86704" w:rsidRPr="00F51155">
        <w:rPr>
          <w:rFonts w:hint="cs"/>
          <w:spacing w:val="-2"/>
          <w:rtl/>
        </w:rPr>
        <w:t>.</w:t>
      </w:r>
    </w:p>
    <w:p w14:paraId="7771F1E0" w14:textId="6E6EC0DF" w:rsidR="00434AE6" w:rsidRPr="00E906C9" w:rsidRDefault="00434AE6" w:rsidP="00434AE6">
      <w:pPr>
        <w:pStyle w:val="Headingb"/>
        <w:rPr>
          <w:lang w:val="fr-CH"/>
        </w:rPr>
      </w:pPr>
      <w:r w:rsidRPr="00033E48">
        <w:rPr>
          <w:rtl/>
        </w:rPr>
        <w:t>مبادر</w:t>
      </w:r>
      <w:r w:rsidR="002C1158" w:rsidRPr="00033E48">
        <w:rPr>
          <w:rFonts w:hint="cs"/>
          <w:rtl/>
          <w:lang w:bidi="ar-SA"/>
        </w:rPr>
        <w:t>ة</w:t>
      </w:r>
      <w:r w:rsidRPr="00033E48">
        <w:rPr>
          <w:rtl/>
        </w:rPr>
        <w:t xml:space="preserve"> </w:t>
      </w:r>
      <w:r w:rsidR="002C1158" w:rsidRPr="00033E48">
        <w:rPr>
          <w:rFonts w:hint="cs"/>
          <w:rtl/>
        </w:rPr>
        <w:t>"</w:t>
      </w:r>
      <w:r w:rsidR="00E906C9" w:rsidRPr="00033E48">
        <w:rPr>
          <w:rFonts w:hint="cs"/>
          <w:rtl/>
        </w:rPr>
        <w:t>التوصيل الخلوي ال</w:t>
      </w:r>
      <w:r w:rsidRPr="00033E48">
        <w:rPr>
          <w:rtl/>
        </w:rPr>
        <w:t xml:space="preserve">مباشر </w:t>
      </w:r>
      <w:r w:rsidR="002C1158" w:rsidRPr="00033E48">
        <w:rPr>
          <w:rFonts w:hint="cs"/>
          <w:rtl/>
        </w:rPr>
        <w:t>"</w:t>
      </w:r>
      <w:r w:rsidRPr="00033E48">
        <w:rPr>
          <w:rtl/>
        </w:rPr>
        <w:t xml:space="preserve"> و</w:t>
      </w:r>
      <w:r w:rsidR="002C1158" w:rsidRPr="00033E48">
        <w:rPr>
          <w:rFonts w:hint="cs"/>
          <w:rtl/>
        </w:rPr>
        <w:t>مبادرة "</w:t>
      </w:r>
      <w:r w:rsidR="00E906C9" w:rsidRPr="00033E48">
        <w:rPr>
          <w:rFonts w:hint="cs"/>
          <w:rtl/>
        </w:rPr>
        <w:t>التو</w:t>
      </w:r>
      <w:r w:rsidR="00033E48">
        <w:rPr>
          <w:rFonts w:hint="cs"/>
          <w:rtl/>
        </w:rPr>
        <w:t>صيل المباشر</w:t>
      </w:r>
      <w:r w:rsidR="00E906C9" w:rsidRPr="00033E48">
        <w:rPr>
          <w:rFonts w:hint="cs"/>
          <w:rtl/>
        </w:rPr>
        <w:t xml:space="preserve"> بالجهاز</w:t>
      </w:r>
      <w:r w:rsidR="002C1158" w:rsidRPr="00033E48">
        <w:rPr>
          <w:rFonts w:hint="cs"/>
          <w:rtl/>
        </w:rPr>
        <w:t>"</w:t>
      </w:r>
    </w:p>
    <w:p w14:paraId="41EEF6B0" w14:textId="675CA96C" w:rsidR="00434AE6" w:rsidRDefault="00434AE6" w:rsidP="00434AE6">
      <w:r>
        <w:rPr>
          <w:rtl/>
        </w:rPr>
        <w:t xml:space="preserve">تضيف الشبكات </w:t>
      </w:r>
      <w:r w:rsidR="00F5541C" w:rsidRPr="009F780F">
        <w:rPr>
          <w:rFonts w:hint="cs"/>
          <w:rtl/>
        </w:rPr>
        <w:t>غير الأرضية</w:t>
      </w:r>
      <w:r>
        <w:rPr>
          <w:rtl/>
        </w:rPr>
        <w:t xml:space="preserve"> (NTN)، أي شبكات </w:t>
      </w:r>
      <w:r w:rsidR="00033E48">
        <w:rPr>
          <w:rFonts w:hint="cs"/>
          <w:rtl/>
        </w:rPr>
        <w:t xml:space="preserve">التوصيل الخلوي </w:t>
      </w:r>
      <w:r>
        <w:rPr>
          <w:rtl/>
        </w:rPr>
        <w:t>المباشر</w:t>
      </w:r>
      <w:r w:rsidR="00033E48">
        <w:rPr>
          <w:rFonts w:hint="cs"/>
          <w:rtl/>
        </w:rPr>
        <w:t xml:space="preserve"> </w:t>
      </w:r>
      <w:r>
        <w:rPr>
          <w:rtl/>
        </w:rPr>
        <w:t>(D2C) وشبك</w:t>
      </w:r>
      <w:r w:rsidR="00033E48">
        <w:rPr>
          <w:rFonts w:hint="cs"/>
          <w:rtl/>
        </w:rPr>
        <w:t>ات التوصيل</w:t>
      </w:r>
      <w:r>
        <w:rPr>
          <w:rtl/>
        </w:rPr>
        <w:t xml:space="preserve"> المباشر</w:t>
      </w:r>
      <w:r w:rsidR="00033E48">
        <w:rPr>
          <w:rFonts w:hint="cs"/>
          <w:rtl/>
        </w:rPr>
        <w:t xml:space="preserve"> ب</w:t>
      </w:r>
      <w:r>
        <w:rPr>
          <w:rtl/>
        </w:rPr>
        <w:t>الجهاز</w:t>
      </w:r>
      <w:r w:rsidR="00F51155">
        <w:rPr>
          <w:rFonts w:hint="cs"/>
          <w:rtl/>
        </w:rPr>
        <w:t> </w:t>
      </w:r>
      <w:r>
        <w:rPr>
          <w:rtl/>
        </w:rPr>
        <w:t>(D2D) بعدا</w:t>
      </w:r>
      <w:r w:rsidR="00033E48">
        <w:rPr>
          <w:rFonts w:hint="cs"/>
          <w:rtl/>
        </w:rPr>
        <w:t>ً</w:t>
      </w:r>
      <w:r>
        <w:rPr>
          <w:rtl/>
        </w:rPr>
        <w:t xml:space="preserve"> جديدا</w:t>
      </w:r>
      <w:r w:rsidR="00033E48">
        <w:rPr>
          <w:rFonts w:hint="cs"/>
          <w:rtl/>
        </w:rPr>
        <w:t>ً</w:t>
      </w:r>
      <w:r>
        <w:rPr>
          <w:rtl/>
        </w:rPr>
        <w:t xml:space="preserve"> كليا</w:t>
      </w:r>
      <w:r w:rsidR="00033E48">
        <w:rPr>
          <w:rFonts w:hint="cs"/>
          <w:rtl/>
        </w:rPr>
        <w:t>ً</w:t>
      </w:r>
      <w:r>
        <w:rPr>
          <w:rtl/>
        </w:rPr>
        <w:t xml:space="preserve"> للمواضيع المذكورة أعلاه. وتشير كلتا </w:t>
      </w:r>
      <w:r w:rsidRPr="003A4AD3">
        <w:rPr>
          <w:rtl/>
        </w:rPr>
        <w:t>التكنولوجيتين</w:t>
      </w:r>
      <w:r>
        <w:rPr>
          <w:rtl/>
        </w:rPr>
        <w:t xml:space="preserve"> إلى دمج البنية التحتية </w:t>
      </w:r>
      <w:r w:rsidR="00033E48">
        <w:rPr>
          <w:rFonts w:hint="cs"/>
          <w:rtl/>
        </w:rPr>
        <w:t>الساتلية</w:t>
      </w:r>
      <w:r>
        <w:rPr>
          <w:rtl/>
        </w:rPr>
        <w:t xml:space="preserve"> في شبكات الاتصالات المتنقلة الدولية (IMT). والغرض من </w:t>
      </w:r>
      <w:r w:rsidR="00033E48">
        <w:rPr>
          <w:rFonts w:hint="cs"/>
          <w:rtl/>
        </w:rPr>
        <w:t>تكنولوجيا</w:t>
      </w:r>
      <w:r>
        <w:rPr>
          <w:rtl/>
        </w:rPr>
        <w:t xml:space="preserve"> D2C هو توصيل المحطات القاعدة للاتصالات المتنقلة الدولية بالشبكة </w:t>
      </w:r>
      <w:r w:rsidR="00033E48">
        <w:rPr>
          <w:rFonts w:hint="cs"/>
          <w:rtl/>
        </w:rPr>
        <w:t>عبر</w:t>
      </w:r>
      <w:r>
        <w:rPr>
          <w:rtl/>
        </w:rPr>
        <w:t xml:space="preserve"> وصلات ساتلية، في حين تستعمل </w:t>
      </w:r>
      <w:r w:rsidR="00033E48">
        <w:rPr>
          <w:rFonts w:hint="cs"/>
          <w:rtl/>
        </w:rPr>
        <w:t>تكنولوجيا</w:t>
      </w:r>
      <w:r>
        <w:rPr>
          <w:rtl/>
        </w:rPr>
        <w:t xml:space="preserve"> D2D </w:t>
      </w:r>
      <w:r w:rsidR="00033E48">
        <w:rPr>
          <w:rFonts w:hint="cs"/>
          <w:rtl/>
        </w:rPr>
        <w:t>ال</w:t>
      </w:r>
      <w:r>
        <w:rPr>
          <w:rtl/>
        </w:rPr>
        <w:t xml:space="preserve">محطات </w:t>
      </w:r>
      <w:r w:rsidR="00033E48">
        <w:rPr>
          <w:rFonts w:hint="cs"/>
          <w:rtl/>
        </w:rPr>
        <w:t>ال</w:t>
      </w:r>
      <w:r>
        <w:rPr>
          <w:rtl/>
        </w:rPr>
        <w:t xml:space="preserve">قاعدة للاتصالات المتنقلة الدولية على متن السواتل للاتصال </w:t>
      </w:r>
      <w:r>
        <w:rPr>
          <w:rtl/>
        </w:rPr>
        <w:lastRenderedPageBreak/>
        <w:t>مباشرة</w:t>
      </w:r>
      <w:r w:rsidR="00F5541C">
        <w:rPr>
          <w:rFonts w:hint="cs"/>
          <w:rtl/>
        </w:rPr>
        <w:t>ً</w:t>
      </w:r>
      <w:r>
        <w:rPr>
          <w:rtl/>
        </w:rPr>
        <w:t xml:space="preserve"> </w:t>
      </w:r>
      <w:r w:rsidR="00033E48">
        <w:rPr>
          <w:rFonts w:hint="cs"/>
          <w:rtl/>
        </w:rPr>
        <w:t>بمعدات</w:t>
      </w:r>
      <w:r>
        <w:rPr>
          <w:rtl/>
        </w:rPr>
        <w:t xml:space="preserve"> </w:t>
      </w:r>
      <w:r w:rsidR="00033E48">
        <w:rPr>
          <w:rFonts w:hint="cs"/>
          <w:rtl/>
        </w:rPr>
        <w:t>ال</w:t>
      </w:r>
      <w:r>
        <w:rPr>
          <w:rtl/>
        </w:rPr>
        <w:t xml:space="preserve">مستعمل </w:t>
      </w:r>
      <w:r w:rsidR="00033E48">
        <w:rPr>
          <w:rFonts w:hint="cs"/>
          <w:rtl/>
        </w:rPr>
        <w:t>ل</w:t>
      </w:r>
      <w:r>
        <w:rPr>
          <w:rtl/>
        </w:rPr>
        <w:t xml:space="preserve">لاتصالات المتنقلة الدولية. </w:t>
      </w:r>
      <w:r w:rsidR="001C4BBE">
        <w:rPr>
          <w:rFonts w:hint="cs"/>
          <w:rtl/>
        </w:rPr>
        <w:t xml:space="preserve">وتكتسي كلتا </w:t>
      </w:r>
      <w:r w:rsidR="001C4BBE" w:rsidRPr="003A4AD3">
        <w:rPr>
          <w:rFonts w:hint="cs"/>
          <w:rtl/>
        </w:rPr>
        <w:t>التكنولوجيتين</w:t>
      </w:r>
      <w:r>
        <w:rPr>
          <w:rtl/>
        </w:rPr>
        <w:t xml:space="preserve"> أهمية</w:t>
      </w:r>
      <w:r w:rsidR="00F5541C">
        <w:rPr>
          <w:rFonts w:hint="cs"/>
          <w:rtl/>
        </w:rPr>
        <w:t>ً</w:t>
      </w:r>
      <w:r>
        <w:rPr>
          <w:rtl/>
        </w:rPr>
        <w:t xml:space="preserve"> خاصة</w:t>
      </w:r>
      <w:r w:rsidR="00F5541C">
        <w:rPr>
          <w:rFonts w:hint="cs"/>
          <w:rtl/>
        </w:rPr>
        <w:t>ً</w:t>
      </w:r>
      <w:r>
        <w:rPr>
          <w:rtl/>
        </w:rPr>
        <w:t>، ولا سيما محطات الترحيل أو التوصيل في المناطق المحرومة من الخدمات التي يصعب الوصول إليها. و</w:t>
      </w:r>
      <w:r w:rsidR="001C4BBE">
        <w:rPr>
          <w:rFonts w:hint="cs"/>
          <w:rtl/>
        </w:rPr>
        <w:t>ي</w:t>
      </w:r>
      <w:r>
        <w:rPr>
          <w:rtl/>
        </w:rPr>
        <w:t xml:space="preserve">جدر </w:t>
      </w:r>
      <w:r w:rsidR="001C4BBE">
        <w:rPr>
          <w:rFonts w:hint="cs"/>
          <w:rtl/>
        </w:rPr>
        <w:t>ب</w:t>
      </w:r>
      <w:r>
        <w:rPr>
          <w:rtl/>
        </w:rPr>
        <w:t>الإشارة إلى أن الترددات الم</w:t>
      </w:r>
      <w:r w:rsidR="001C4BBE">
        <w:rPr>
          <w:rFonts w:hint="cs"/>
          <w:rtl/>
        </w:rPr>
        <w:t>ت</w:t>
      </w:r>
      <w:r>
        <w:rPr>
          <w:rtl/>
        </w:rPr>
        <w:t>م</w:t>
      </w:r>
      <w:r w:rsidR="001C4BBE">
        <w:rPr>
          <w:rFonts w:hint="cs"/>
          <w:rtl/>
        </w:rPr>
        <w:t>ا</w:t>
      </w:r>
      <w:r>
        <w:rPr>
          <w:rtl/>
        </w:rPr>
        <w:t>يزة D2C مطلوبة للوصلات الهابطة (</w:t>
      </w:r>
      <w:r w:rsidR="001C4BBE">
        <w:rPr>
          <w:rFonts w:hint="cs"/>
          <w:rtl/>
        </w:rPr>
        <w:t xml:space="preserve">من </w:t>
      </w:r>
      <w:r>
        <w:rPr>
          <w:rtl/>
        </w:rPr>
        <w:t xml:space="preserve">محطة قاعدة للأرض إلى </w:t>
      </w:r>
      <w:r w:rsidR="001C4BBE">
        <w:rPr>
          <w:rFonts w:hint="cs"/>
          <w:rtl/>
        </w:rPr>
        <w:t>معدات</w:t>
      </w:r>
      <w:r>
        <w:rPr>
          <w:rtl/>
        </w:rPr>
        <w:t xml:space="preserve"> المستعمل للأرض) </w:t>
      </w:r>
      <w:r w:rsidR="001C4BBE">
        <w:rPr>
          <w:rtl/>
        </w:rPr>
        <w:t>للمحطات القاعدة</w:t>
      </w:r>
      <w:r w:rsidR="001C4BBE" w:rsidRPr="001C4BBE">
        <w:rPr>
          <w:rtl/>
        </w:rPr>
        <w:t xml:space="preserve"> </w:t>
      </w:r>
      <w:r w:rsidR="001C4BBE">
        <w:rPr>
          <w:rtl/>
        </w:rPr>
        <w:t xml:space="preserve">العادية </w:t>
      </w:r>
      <w:r>
        <w:rPr>
          <w:rtl/>
        </w:rPr>
        <w:t xml:space="preserve">ووصلات التغذية (من ساتل إلى محطة قاعدة للأرض). </w:t>
      </w:r>
      <w:r w:rsidR="001C4BBE">
        <w:rPr>
          <w:rFonts w:hint="cs"/>
          <w:rtl/>
        </w:rPr>
        <w:t>وبالإضافة إلى ذلك،</w:t>
      </w:r>
      <w:r>
        <w:rPr>
          <w:rtl/>
        </w:rPr>
        <w:t xml:space="preserve"> يبدو أن جميع الأنشطة الحالية </w:t>
      </w:r>
      <w:r w:rsidR="001C4BBE">
        <w:rPr>
          <w:rFonts w:hint="cs"/>
          <w:rtl/>
        </w:rPr>
        <w:t>لتكنولوجيا</w:t>
      </w:r>
      <w:r>
        <w:rPr>
          <w:rtl/>
        </w:rPr>
        <w:t xml:space="preserve"> D2D تركز على ترددات تحت GHz</w:t>
      </w:r>
      <w:r w:rsidR="00F51155">
        <w:rPr>
          <w:rFonts w:hint="cs"/>
          <w:rtl/>
        </w:rPr>
        <w:t> </w:t>
      </w:r>
      <w:r>
        <w:rPr>
          <w:rtl/>
        </w:rPr>
        <w:t xml:space="preserve">5، حيث تكون </w:t>
      </w:r>
      <w:r w:rsidR="001C4BBE">
        <w:rPr>
          <w:rFonts w:hint="cs"/>
          <w:rtl/>
        </w:rPr>
        <w:t>الخسارات الناجمة عن</w:t>
      </w:r>
      <w:r>
        <w:rPr>
          <w:rtl/>
        </w:rPr>
        <w:t xml:space="preserve"> الانتشار على المسير أقل.</w:t>
      </w:r>
    </w:p>
    <w:p w14:paraId="077A95FB" w14:textId="6DC20630" w:rsidR="00434AE6" w:rsidRDefault="00434AE6" w:rsidP="00434AE6">
      <w:bookmarkStart w:id="1" w:name="_Hlk149926422"/>
      <w:bookmarkEnd w:id="1"/>
      <w:r w:rsidRPr="004A3C08">
        <w:rPr>
          <w:rtl/>
        </w:rPr>
        <w:t xml:space="preserve">وقد </w:t>
      </w:r>
      <w:r w:rsidR="004A3C08">
        <w:rPr>
          <w:rFonts w:hint="cs"/>
          <w:rtl/>
        </w:rPr>
        <w:t>خضعت</w:t>
      </w:r>
      <w:r w:rsidRPr="004A3C08">
        <w:rPr>
          <w:rtl/>
        </w:rPr>
        <w:t xml:space="preserve"> شبكات الاتصالات المتنقلة الدولية القائمة، ولا سيما المحطات القاعدة، </w:t>
      </w:r>
      <w:r w:rsidR="004A3C08">
        <w:rPr>
          <w:rFonts w:hint="cs"/>
          <w:rtl/>
        </w:rPr>
        <w:t>ل</w:t>
      </w:r>
      <w:r w:rsidRPr="004A3C08">
        <w:rPr>
          <w:rtl/>
        </w:rPr>
        <w:t xml:space="preserve">دراسة واسعة </w:t>
      </w:r>
      <w:r w:rsidR="004A3C08">
        <w:rPr>
          <w:rFonts w:hint="cs"/>
          <w:rtl/>
        </w:rPr>
        <w:t>وبُذلت</w:t>
      </w:r>
      <w:r w:rsidRPr="004A3C08">
        <w:rPr>
          <w:rtl/>
        </w:rPr>
        <w:t xml:space="preserve"> </w:t>
      </w:r>
      <w:r w:rsidR="004A3C08">
        <w:rPr>
          <w:rFonts w:hint="cs"/>
          <w:rtl/>
        </w:rPr>
        <w:t>جهود كبيرة</w:t>
      </w:r>
      <w:r w:rsidRPr="004A3C08">
        <w:rPr>
          <w:rtl/>
        </w:rPr>
        <w:t xml:space="preserve"> </w:t>
      </w:r>
      <w:r w:rsidR="004A3C08">
        <w:rPr>
          <w:rFonts w:hint="cs"/>
          <w:rtl/>
        </w:rPr>
        <w:t>ل</w:t>
      </w:r>
      <w:r w:rsidRPr="004A3C08">
        <w:rPr>
          <w:rtl/>
        </w:rPr>
        <w:t>دراسة جميع أنواع الحالات: الشبكات الصغيرة والكبيرة، وعمليات النشر</w:t>
      </w:r>
      <w:r w:rsidR="004A3C08">
        <w:rPr>
          <w:rFonts w:hint="cs"/>
          <w:rtl/>
        </w:rPr>
        <w:t xml:space="preserve"> في المناطق</w:t>
      </w:r>
      <w:r w:rsidRPr="004A3C08">
        <w:rPr>
          <w:rtl/>
        </w:rPr>
        <w:t xml:space="preserve"> الحضرية والريفية، وأنظمة الهوائيات الكلاسيكية مقابل الهوائيات المكونة للحزم، وسيناريوهات</w:t>
      </w:r>
      <w:r w:rsidR="004A3C08">
        <w:rPr>
          <w:rFonts w:hint="cs"/>
          <w:rtl/>
        </w:rPr>
        <w:t xml:space="preserve"> داخل</w:t>
      </w:r>
      <w:r w:rsidRPr="004A3C08">
        <w:rPr>
          <w:rtl/>
        </w:rPr>
        <w:t xml:space="preserve"> النطاق و</w:t>
      </w:r>
      <w:r w:rsidR="004A3C08">
        <w:rPr>
          <w:rFonts w:hint="cs"/>
          <w:rtl/>
        </w:rPr>
        <w:t xml:space="preserve">في </w:t>
      </w:r>
      <w:r w:rsidRPr="004A3C08">
        <w:rPr>
          <w:rtl/>
        </w:rPr>
        <w:t>ميد</w:t>
      </w:r>
      <w:r w:rsidR="004A3C08">
        <w:rPr>
          <w:rFonts w:hint="cs"/>
          <w:rtl/>
        </w:rPr>
        <w:t>ا</w:t>
      </w:r>
      <w:r w:rsidRPr="004A3C08">
        <w:rPr>
          <w:rtl/>
        </w:rPr>
        <w:t xml:space="preserve">ن </w:t>
      </w:r>
      <w:r w:rsidR="004A3C08">
        <w:rPr>
          <w:rFonts w:hint="cs"/>
          <w:rtl/>
        </w:rPr>
        <w:t xml:space="preserve">الإشعاعات </w:t>
      </w:r>
      <w:r w:rsidRPr="004A3C08">
        <w:rPr>
          <w:rtl/>
        </w:rPr>
        <w:t xml:space="preserve">غير المطلوبة، وما إلى ذلك. وفي الآونة الأخيرة، </w:t>
      </w:r>
      <w:r w:rsidR="004A3C08">
        <w:rPr>
          <w:rFonts w:hint="cs"/>
          <w:rtl/>
        </w:rPr>
        <w:t>شمل البحث أيضاً</w:t>
      </w:r>
      <w:r w:rsidRPr="004A3C08">
        <w:rPr>
          <w:rtl/>
        </w:rPr>
        <w:t xml:space="preserve"> المحطات القاعدة للاتصالات المتنقلة الدولية المحمولة على متن الطائرات والمنصات الستراتوسفيرية عالية الارتفاع. بيد أن ما لم يدرس على الإطلاق هو كيف</w:t>
      </w:r>
      <w:r w:rsidR="005842BE">
        <w:rPr>
          <w:rFonts w:hint="cs"/>
          <w:rtl/>
        </w:rPr>
        <w:t xml:space="preserve">ية </w:t>
      </w:r>
      <w:r w:rsidRPr="004A3C08">
        <w:rPr>
          <w:rtl/>
        </w:rPr>
        <w:t>حماية خدمة علم الفلك الراديوي عند</w:t>
      </w:r>
      <w:r w:rsidR="005842BE">
        <w:rPr>
          <w:rFonts w:hint="cs"/>
          <w:rtl/>
        </w:rPr>
        <w:t xml:space="preserve"> إضافة </w:t>
      </w:r>
      <w:r w:rsidRPr="004A3C08">
        <w:rPr>
          <w:rtl/>
        </w:rPr>
        <w:t>مكون ساتلي لدعم الشبكات. و</w:t>
      </w:r>
      <w:r w:rsidR="005842BE">
        <w:rPr>
          <w:rFonts w:hint="cs"/>
          <w:rtl/>
        </w:rPr>
        <w:t xml:space="preserve">يتضح </w:t>
      </w:r>
      <w:r w:rsidRPr="004A3C08">
        <w:rPr>
          <w:rtl/>
        </w:rPr>
        <w:t xml:space="preserve">من الخبرة المكتسبة من عمليات نشر </w:t>
      </w:r>
      <w:r w:rsidR="005842BE">
        <w:rPr>
          <w:rFonts w:hint="cs"/>
          <w:rtl/>
        </w:rPr>
        <w:t>ال</w:t>
      </w:r>
      <w:r w:rsidRPr="004A3C08">
        <w:rPr>
          <w:rtl/>
        </w:rPr>
        <w:t xml:space="preserve">محطات القاعدة </w:t>
      </w:r>
      <w:r w:rsidR="005842BE">
        <w:rPr>
          <w:rFonts w:hint="cs"/>
          <w:rtl/>
        </w:rPr>
        <w:t xml:space="preserve">للأرض والمحطات القاعدة الجوية أن </w:t>
      </w:r>
      <w:r w:rsidRPr="004A3C08">
        <w:rPr>
          <w:rtl/>
        </w:rPr>
        <w:t>من المرجح جدا</w:t>
      </w:r>
      <w:r w:rsidR="005842BE">
        <w:rPr>
          <w:rFonts w:hint="cs"/>
          <w:rtl/>
        </w:rPr>
        <w:t>ً</w:t>
      </w:r>
      <w:r w:rsidRPr="004A3C08">
        <w:rPr>
          <w:rtl/>
        </w:rPr>
        <w:t xml:space="preserve"> أن تتجاوز </w:t>
      </w:r>
      <w:r w:rsidR="005842BE">
        <w:rPr>
          <w:rFonts w:hint="cs"/>
          <w:rtl/>
        </w:rPr>
        <w:t>الأبعاد اللازمة ل</w:t>
      </w:r>
      <w:r w:rsidRPr="004A3C08">
        <w:rPr>
          <w:rtl/>
        </w:rPr>
        <w:t xml:space="preserve">مناطق التنسيق أو الاستبعاد القيم الحالية إلى حد بعيد. وبالتالي، لا يمكن تجنب التنسيق المتعدد الأطراف. ومع ذلك، يحاول العديد من مشغلي </w:t>
      </w:r>
      <w:r w:rsidR="005842BE">
        <w:rPr>
          <w:rFonts w:hint="cs"/>
          <w:rtl/>
        </w:rPr>
        <w:t>الأنظمة المخططة</w:t>
      </w:r>
      <w:r w:rsidRPr="004A3C08">
        <w:rPr>
          <w:rtl/>
        </w:rPr>
        <w:t xml:space="preserve"> الحصول على بطاقة تبليغ بموجب الرقم </w:t>
      </w:r>
      <w:r w:rsidRPr="00F5541C">
        <w:rPr>
          <w:rStyle w:val="Artref"/>
          <w:b/>
          <w:bCs/>
          <w:rtl/>
        </w:rPr>
        <w:t>4.4</w:t>
      </w:r>
      <w:r w:rsidRPr="004A3C08">
        <w:rPr>
          <w:rtl/>
        </w:rPr>
        <w:t xml:space="preserve"> من</w:t>
      </w:r>
      <w:r w:rsidR="00C708BD">
        <w:rPr>
          <w:rFonts w:hint="cs"/>
          <w:rtl/>
        </w:rPr>
        <w:t xml:space="preserve"> </w:t>
      </w:r>
      <w:r w:rsidR="00C708BD" w:rsidRPr="009F780F">
        <w:rPr>
          <w:rFonts w:hint="cs"/>
          <w:rtl/>
        </w:rPr>
        <w:t xml:space="preserve">المادة </w:t>
      </w:r>
      <w:r w:rsidR="00C708BD" w:rsidRPr="009F780F">
        <w:rPr>
          <w:rStyle w:val="Artref"/>
          <w:rFonts w:hint="cs"/>
          <w:b/>
          <w:bCs/>
          <w:rtl/>
        </w:rPr>
        <w:t>4</w:t>
      </w:r>
      <w:r w:rsidR="00C708BD" w:rsidRPr="009F780F">
        <w:rPr>
          <w:rFonts w:hint="cs"/>
          <w:rtl/>
        </w:rPr>
        <w:t xml:space="preserve"> من</w:t>
      </w:r>
      <w:r w:rsidRPr="004A3C08">
        <w:rPr>
          <w:rtl/>
        </w:rPr>
        <w:t xml:space="preserve"> لوائح الراديو فقط، </w:t>
      </w:r>
      <w:r w:rsidR="00497156">
        <w:rPr>
          <w:rFonts w:hint="cs"/>
          <w:rtl/>
        </w:rPr>
        <w:t>تاركين</w:t>
      </w:r>
      <w:r w:rsidRPr="004A3C08">
        <w:rPr>
          <w:rtl/>
        </w:rPr>
        <w:t xml:space="preserve"> عبء تنظيم وتنسيق حماية خدمة</w:t>
      </w:r>
      <w:r w:rsidR="00497156">
        <w:rPr>
          <w:rFonts w:hint="cs"/>
          <w:rtl/>
        </w:rPr>
        <w:t xml:space="preserve"> علم</w:t>
      </w:r>
      <w:r w:rsidRPr="004A3C08">
        <w:rPr>
          <w:rtl/>
        </w:rPr>
        <w:t xml:space="preserve"> الفلك الراديوي لأصحاب المصلحة </w:t>
      </w:r>
      <w:r w:rsidR="00497156">
        <w:rPr>
          <w:rFonts w:hint="cs"/>
          <w:rtl/>
        </w:rPr>
        <w:t xml:space="preserve">على الصعيدين </w:t>
      </w:r>
      <w:r w:rsidRPr="004A3C08">
        <w:rPr>
          <w:rtl/>
        </w:rPr>
        <w:t xml:space="preserve">المحلي والإقليمي، </w:t>
      </w:r>
      <w:r w:rsidR="00497156">
        <w:rPr>
          <w:rFonts w:hint="cs"/>
          <w:rtl/>
        </w:rPr>
        <w:t>وهو أمر</w:t>
      </w:r>
      <w:r w:rsidRPr="004A3C08">
        <w:rPr>
          <w:rtl/>
        </w:rPr>
        <w:t xml:space="preserve"> يتطلب عمليات فردية </w:t>
      </w:r>
      <w:r w:rsidR="00497156">
        <w:rPr>
          <w:rFonts w:hint="cs"/>
          <w:rtl/>
        </w:rPr>
        <w:t>ومتكررة ويتسم بعدم الكفاءة</w:t>
      </w:r>
      <w:r w:rsidRPr="004A3C08">
        <w:rPr>
          <w:rtl/>
        </w:rPr>
        <w:t xml:space="preserve"> إلى حد كبير. </w:t>
      </w:r>
      <w:r w:rsidR="00497156">
        <w:rPr>
          <w:rFonts w:hint="cs"/>
          <w:rtl/>
        </w:rPr>
        <w:t>و</w:t>
      </w:r>
      <w:r w:rsidRPr="004A3C08">
        <w:rPr>
          <w:rtl/>
        </w:rPr>
        <w:t xml:space="preserve">ينطوي </w:t>
      </w:r>
      <w:r w:rsidR="00497156">
        <w:rPr>
          <w:rFonts w:hint="cs"/>
          <w:rtl/>
        </w:rPr>
        <w:t xml:space="preserve">هذا الأمر </w:t>
      </w:r>
      <w:r w:rsidRPr="004A3C08">
        <w:rPr>
          <w:rtl/>
        </w:rPr>
        <w:t>أيضا</w:t>
      </w:r>
      <w:r w:rsidR="00497156">
        <w:rPr>
          <w:rFonts w:hint="cs"/>
          <w:rtl/>
        </w:rPr>
        <w:t>ً</w:t>
      </w:r>
      <w:r w:rsidRPr="004A3C08">
        <w:rPr>
          <w:rtl/>
        </w:rPr>
        <w:t xml:space="preserve"> على خطر </w:t>
      </w:r>
      <w:r w:rsidR="00497156">
        <w:rPr>
          <w:rFonts w:hint="cs"/>
          <w:rtl/>
        </w:rPr>
        <w:t>ألا يكون لدى</w:t>
      </w:r>
      <w:r w:rsidRPr="004A3C08">
        <w:rPr>
          <w:rtl/>
        </w:rPr>
        <w:t xml:space="preserve"> بعض الإدارات الوسائل اللازمة لإجراء جميع الدراسات والحسابات اللازمة.</w:t>
      </w:r>
    </w:p>
    <w:p w14:paraId="04D88213" w14:textId="48A2505B" w:rsidR="00434AE6" w:rsidRDefault="00434AE6" w:rsidP="00434AE6">
      <w:r>
        <w:rPr>
          <w:rtl/>
        </w:rPr>
        <w:t>ومن المسلم به أن</w:t>
      </w:r>
      <w:r w:rsidR="006F534B">
        <w:rPr>
          <w:rFonts w:hint="cs"/>
          <w:rtl/>
        </w:rPr>
        <w:t xml:space="preserve"> تشغيل</w:t>
      </w:r>
      <w:r>
        <w:rPr>
          <w:rtl/>
        </w:rPr>
        <w:t xml:space="preserve"> الشبكات NTN في نطاقات تردد الاتصالات المتنقلة الدولية </w:t>
      </w:r>
      <w:r w:rsidR="006F534B">
        <w:rPr>
          <w:rFonts w:hint="cs"/>
          <w:rtl/>
        </w:rPr>
        <w:t xml:space="preserve">أمر لا يزال </w:t>
      </w:r>
      <w:r>
        <w:rPr>
          <w:rtl/>
        </w:rPr>
        <w:t xml:space="preserve">غير </w:t>
      </w:r>
      <w:r w:rsidR="006F534B">
        <w:rPr>
          <w:rFonts w:hint="cs"/>
          <w:rtl/>
        </w:rPr>
        <w:t>ممكن</w:t>
      </w:r>
      <w:r>
        <w:rPr>
          <w:rtl/>
        </w:rPr>
        <w:t xml:space="preserve"> من خلال لوائح الراديو. ومع ذلك، فإن العديد من أصحاب المصلحة في الصناعة </w:t>
      </w:r>
      <w:r w:rsidR="006F534B">
        <w:rPr>
          <w:rFonts w:hint="cs"/>
          <w:rtl/>
        </w:rPr>
        <w:t>وظفوا</w:t>
      </w:r>
      <w:r>
        <w:rPr>
          <w:rtl/>
        </w:rPr>
        <w:t xml:space="preserve"> بالفعل </w:t>
      </w:r>
      <w:r w:rsidR="006F534B">
        <w:rPr>
          <w:rFonts w:hint="cs"/>
          <w:rtl/>
        </w:rPr>
        <w:t>استثمارات كبيرة</w:t>
      </w:r>
      <w:r>
        <w:rPr>
          <w:rtl/>
        </w:rPr>
        <w:t xml:space="preserve"> في هذا </w:t>
      </w:r>
      <w:r w:rsidR="006F534B">
        <w:rPr>
          <w:rFonts w:hint="cs"/>
          <w:rtl/>
        </w:rPr>
        <w:t>المجال</w:t>
      </w:r>
      <w:r>
        <w:rPr>
          <w:rtl/>
        </w:rPr>
        <w:t xml:space="preserve"> </w:t>
      </w:r>
      <w:r w:rsidR="006F534B">
        <w:rPr>
          <w:rFonts w:hint="cs"/>
          <w:rtl/>
        </w:rPr>
        <w:t>وبدأوا يحرزون تقدماً</w:t>
      </w:r>
      <w:r>
        <w:rPr>
          <w:rtl/>
        </w:rPr>
        <w:t xml:space="preserve"> </w:t>
      </w:r>
      <w:r w:rsidR="006F534B">
        <w:rPr>
          <w:rFonts w:hint="cs"/>
          <w:rtl/>
        </w:rPr>
        <w:t>سريعاً</w:t>
      </w:r>
      <w:r>
        <w:rPr>
          <w:rtl/>
        </w:rPr>
        <w:t xml:space="preserve"> (</w:t>
      </w:r>
      <w:r w:rsidR="006F534B">
        <w:rPr>
          <w:rFonts w:hint="cs"/>
          <w:rtl/>
        </w:rPr>
        <w:t>بوضع</w:t>
      </w:r>
      <w:r>
        <w:rPr>
          <w:rtl/>
        </w:rPr>
        <w:t xml:space="preserve"> نماذج أولية في المدار). وكما نوقش أعلاه، من المتوخى </w:t>
      </w:r>
      <w:r w:rsidR="006F534B">
        <w:rPr>
          <w:rFonts w:hint="cs"/>
          <w:rtl/>
        </w:rPr>
        <w:t>تنفيذ</w:t>
      </w:r>
      <w:r>
        <w:rPr>
          <w:rtl/>
        </w:rPr>
        <w:t xml:space="preserve"> بعض المشاريع بموجب الرقم </w:t>
      </w:r>
      <w:r w:rsidRPr="00F5541C">
        <w:rPr>
          <w:rStyle w:val="Artref"/>
          <w:b/>
          <w:bCs/>
          <w:rtl/>
        </w:rPr>
        <w:t>4.4</w:t>
      </w:r>
      <w:r>
        <w:rPr>
          <w:rtl/>
        </w:rPr>
        <w:t xml:space="preserve"> من</w:t>
      </w:r>
      <w:r w:rsidR="00C708BD">
        <w:rPr>
          <w:rFonts w:hint="cs"/>
          <w:rtl/>
        </w:rPr>
        <w:t xml:space="preserve"> </w:t>
      </w:r>
      <w:r w:rsidR="00C708BD" w:rsidRPr="009F780F">
        <w:rPr>
          <w:rFonts w:hint="cs"/>
          <w:rtl/>
        </w:rPr>
        <w:t xml:space="preserve">المادة </w:t>
      </w:r>
      <w:r w:rsidR="00C708BD" w:rsidRPr="009F780F">
        <w:rPr>
          <w:rStyle w:val="Artref"/>
          <w:rFonts w:hint="cs"/>
          <w:b/>
          <w:bCs/>
          <w:rtl/>
        </w:rPr>
        <w:t>4</w:t>
      </w:r>
      <w:r w:rsidR="00C708BD" w:rsidRPr="009F780F">
        <w:rPr>
          <w:rFonts w:hint="cs"/>
          <w:rtl/>
        </w:rPr>
        <w:t xml:space="preserve"> من</w:t>
      </w:r>
      <w:r w:rsidR="009F780F">
        <w:rPr>
          <w:rFonts w:hint="cs"/>
          <w:rtl/>
        </w:rPr>
        <w:t xml:space="preserve"> </w:t>
      </w:r>
      <w:r>
        <w:rPr>
          <w:rtl/>
        </w:rPr>
        <w:t>لوائح الراديو. ولذلك، ينبغي النظر في هذا الموضوع في إطار هذا البند من جدول الأعمال. و</w:t>
      </w:r>
      <w:r w:rsidR="006F534B">
        <w:rPr>
          <w:rFonts w:hint="cs"/>
          <w:rtl/>
        </w:rPr>
        <w:t>لكن ينبغي، في الحالة</w:t>
      </w:r>
      <w:r>
        <w:rPr>
          <w:rtl/>
        </w:rPr>
        <w:t xml:space="preserve"> المثالية، دراسة</w:t>
      </w:r>
      <w:r w:rsidR="006F534B">
        <w:rPr>
          <w:rFonts w:hint="cs"/>
          <w:rtl/>
        </w:rPr>
        <w:t xml:space="preserve"> الشبكات</w:t>
      </w:r>
      <w:r>
        <w:rPr>
          <w:rtl/>
        </w:rPr>
        <w:t xml:space="preserve"> NTN أولا</w:t>
      </w:r>
      <w:r w:rsidR="00C708BD">
        <w:rPr>
          <w:rFonts w:hint="cs"/>
          <w:rtl/>
        </w:rPr>
        <w:t>ً</w:t>
      </w:r>
      <w:r>
        <w:rPr>
          <w:rtl/>
        </w:rPr>
        <w:t xml:space="preserve"> في </w:t>
      </w:r>
      <w:r w:rsidR="006F534B">
        <w:rPr>
          <w:rFonts w:hint="cs"/>
          <w:rtl/>
        </w:rPr>
        <w:t>قطاع الاتصالات الراديوية</w:t>
      </w:r>
      <w:r>
        <w:rPr>
          <w:rtl/>
        </w:rPr>
        <w:t xml:space="preserve"> وفي هذه الحالة، يمكن حماية خدمة علم الفلك الراديوي</w:t>
      </w:r>
      <w:r w:rsidR="006F534B">
        <w:rPr>
          <w:rFonts w:hint="cs"/>
          <w:rtl/>
        </w:rPr>
        <w:t xml:space="preserve"> وينبغي تناول موضوع الحماية هذا </w:t>
      </w:r>
      <w:r>
        <w:rPr>
          <w:rtl/>
        </w:rPr>
        <w:t>في بنود جدول الأعمال المصاحبة</w:t>
      </w:r>
      <w:r w:rsidR="006F534B">
        <w:rPr>
          <w:rFonts w:hint="cs"/>
          <w:rtl/>
        </w:rPr>
        <w:t xml:space="preserve">، </w:t>
      </w:r>
      <w:r>
        <w:rPr>
          <w:rtl/>
        </w:rPr>
        <w:t>حسب الاقتضاء.</w:t>
      </w:r>
    </w:p>
    <w:p w14:paraId="406354CF" w14:textId="77777777" w:rsidR="00F51155" w:rsidRDefault="00204CC0" w:rsidP="00204CC0">
      <w:pPr>
        <w:pStyle w:val="Headingb"/>
        <w:rPr>
          <w:rtl/>
        </w:rPr>
      </w:pPr>
      <w:r w:rsidRPr="003E5A5C">
        <w:rPr>
          <w:rFonts w:hint="cs"/>
          <w:rtl/>
        </w:rPr>
        <w:t>المقترحات</w:t>
      </w:r>
    </w:p>
    <w:p w14:paraId="5659D2BE" w14:textId="16D9E643" w:rsidR="00F51155" w:rsidRDefault="00F51155" w:rsidP="00204CC0">
      <w:pPr>
        <w:pStyle w:val="Headingb"/>
        <w:rPr>
          <w:rtl/>
        </w:rPr>
      </w:pPr>
      <w:r>
        <w:rPr>
          <w:rtl/>
        </w:rPr>
        <w:br w:type="page"/>
      </w:r>
    </w:p>
    <w:p w14:paraId="369376F0" w14:textId="77777777" w:rsidR="007459BE" w:rsidRDefault="007F7723">
      <w:pPr>
        <w:pStyle w:val="Proposal"/>
      </w:pPr>
      <w:r>
        <w:lastRenderedPageBreak/>
        <w:t>ADD</w:t>
      </w:r>
      <w:r>
        <w:tab/>
        <w:t>EUR/65A27A3/1</w:t>
      </w:r>
    </w:p>
    <w:p w14:paraId="5246AC07" w14:textId="0D1D6FAB" w:rsidR="007459BE" w:rsidRPr="00204CC0" w:rsidRDefault="00204CC0" w:rsidP="00204CC0">
      <w:pPr>
        <w:pStyle w:val="ResNo"/>
        <w:rPr>
          <w:rtl/>
        </w:rPr>
      </w:pPr>
      <w:r>
        <w:rPr>
          <w:rFonts w:hint="cs"/>
          <w:rtl/>
        </w:rPr>
        <w:t xml:space="preserve">مشروع قرار جديد </w:t>
      </w:r>
      <w:r w:rsidRPr="00204CC0">
        <w:rPr>
          <w:lang w:val="en-GB"/>
        </w:rPr>
        <w:t>[EUR-A10-1.</w:t>
      </w:r>
      <w:r w:rsidRPr="00560090">
        <w:rPr>
          <w:highlight w:val="yellow"/>
          <w:lang w:val="en-GB"/>
        </w:rPr>
        <w:t>13</w:t>
      </w:r>
      <w:r w:rsidRPr="00204CC0">
        <w:rPr>
          <w:lang w:val="en-GB"/>
        </w:rPr>
        <w:t>-RAS-NGSO] (WRC-23)</w:t>
      </w:r>
    </w:p>
    <w:p w14:paraId="7C427662" w14:textId="6E7DA7CF" w:rsidR="007459BE" w:rsidRPr="003E5A5C" w:rsidRDefault="003E5A5C" w:rsidP="00204CC0">
      <w:pPr>
        <w:pStyle w:val="Restitle"/>
        <w:rPr>
          <w:rtl/>
        </w:rPr>
      </w:pPr>
      <w:r>
        <w:rPr>
          <w:rFonts w:hint="cs"/>
          <w:rtl/>
        </w:rPr>
        <w:t xml:space="preserve">دراسات بشأن </w:t>
      </w:r>
      <w:r w:rsidR="00C708BD" w:rsidRPr="009F780F">
        <w:rPr>
          <w:rFonts w:hint="cs"/>
          <w:rtl/>
        </w:rPr>
        <w:t>تأثير</w:t>
      </w:r>
      <w:r w:rsidR="00C708BD">
        <w:rPr>
          <w:rFonts w:hint="cs"/>
          <w:rtl/>
        </w:rPr>
        <w:t xml:space="preserve"> </w:t>
      </w:r>
      <w:r>
        <w:rPr>
          <w:rFonts w:hint="cs"/>
          <w:rtl/>
        </w:rPr>
        <w:t xml:space="preserve">تجميع </w:t>
      </w:r>
      <w:r w:rsidR="00EA05B3">
        <w:rPr>
          <w:rFonts w:hint="cs"/>
          <w:rtl/>
        </w:rPr>
        <w:t>السواتل</w:t>
      </w:r>
      <w:r>
        <w:rPr>
          <w:rFonts w:hint="cs"/>
          <w:rtl/>
        </w:rPr>
        <w:t xml:space="preserve"> غير المستقرة بالنسبة إلى الأرض </w:t>
      </w:r>
      <w:r>
        <w:t>(non-GSO)</w:t>
      </w:r>
      <w:r>
        <w:rPr>
          <w:rFonts w:hint="cs"/>
          <w:rtl/>
        </w:rPr>
        <w:t xml:space="preserve"> على خدمة علم الفلك الراديوي </w:t>
      </w:r>
      <w:r>
        <w:t>(RAS)</w:t>
      </w:r>
      <w:r>
        <w:rPr>
          <w:rFonts w:hint="cs"/>
          <w:rtl/>
        </w:rPr>
        <w:t xml:space="preserve"> والتدابير المناسبة ذات الصلة لحماية خدمة علم الفلك الراديوي من التداخل الضار الناجم عن الكوكبات الساتلية الكبيرة</w:t>
      </w:r>
    </w:p>
    <w:p w14:paraId="1CC498BF" w14:textId="13094541" w:rsidR="007459BE" w:rsidRDefault="00204CC0" w:rsidP="00204CC0">
      <w:pPr>
        <w:pStyle w:val="Normalaftertitle"/>
        <w:rPr>
          <w:rtl/>
          <w:lang w:bidi="ar-EG"/>
        </w:rPr>
      </w:pPr>
      <w:r w:rsidRPr="00204CC0">
        <w:rPr>
          <w:rtl/>
        </w:rPr>
        <w:t xml:space="preserve">إن المؤتمر العالمي للاتصالات الراديوية </w:t>
      </w:r>
      <w:r w:rsidRPr="00204CC0">
        <w:rPr>
          <w:rFonts w:hint="cs"/>
          <w:rtl/>
        </w:rPr>
        <w:t xml:space="preserve">(دبي، </w:t>
      </w:r>
      <w:r w:rsidRPr="00204CC0">
        <w:t>2023</w:t>
      </w:r>
      <w:r w:rsidRPr="00204CC0">
        <w:rPr>
          <w:rFonts w:hint="cs"/>
          <w:rtl/>
          <w:lang w:bidi="ar-EG"/>
        </w:rPr>
        <w:t>)،</w:t>
      </w:r>
    </w:p>
    <w:p w14:paraId="65B28562" w14:textId="3A452734" w:rsidR="003F6D51" w:rsidRDefault="00D90813" w:rsidP="00D90813">
      <w:pPr>
        <w:pStyle w:val="Call"/>
        <w:rPr>
          <w:rtl/>
          <w:lang w:bidi="ar-EG"/>
        </w:rPr>
      </w:pPr>
      <w:r w:rsidRPr="00745EA7">
        <w:rPr>
          <w:rFonts w:hint="cs"/>
          <w:rtl/>
        </w:rPr>
        <w:t>إذ يضع في اعتباره</w:t>
      </w:r>
    </w:p>
    <w:p w14:paraId="6F4ADF1E" w14:textId="5452EC26" w:rsidR="003F6D51" w:rsidRDefault="00B50956" w:rsidP="003F6D51">
      <w:pPr>
        <w:rPr>
          <w:rtl/>
          <w:lang w:bidi="ar-EG"/>
        </w:rPr>
      </w:pPr>
      <w:r w:rsidRPr="00B50956">
        <w:rPr>
          <w:rFonts w:hint="cs"/>
          <w:i/>
          <w:iCs/>
          <w:rtl/>
          <w:lang w:bidi="ar-EG"/>
        </w:rPr>
        <w:t xml:space="preserve"> أ )</w:t>
      </w:r>
      <w:r>
        <w:rPr>
          <w:rtl/>
          <w:lang w:bidi="ar-EG"/>
        </w:rPr>
        <w:tab/>
      </w:r>
      <w:r w:rsidR="00745EA7" w:rsidRPr="00745EA7">
        <w:rPr>
          <w:rtl/>
          <w:lang w:bidi="ar-EG"/>
        </w:rPr>
        <w:t>أن هناك عددا</w:t>
      </w:r>
      <w:r w:rsidR="00745EA7">
        <w:rPr>
          <w:rFonts w:hint="cs"/>
          <w:rtl/>
          <w:lang w:bidi="ar-EG"/>
        </w:rPr>
        <w:t>ً</w:t>
      </w:r>
      <w:r w:rsidR="00745EA7" w:rsidRPr="00745EA7">
        <w:rPr>
          <w:rtl/>
          <w:lang w:bidi="ar-EG"/>
        </w:rPr>
        <w:t xml:space="preserve"> متزايدا</w:t>
      </w:r>
      <w:r w:rsidR="00745EA7">
        <w:rPr>
          <w:rFonts w:hint="cs"/>
          <w:rtl/>
          <w:lang w:bidi="ar-EG"/>
        </w:rPr>
        <w:t>ً</w:t>
      </w:r>
      <w:r w:rsidR="00745EA7" w:rsidRPr="00745EA7">
        <w:rPr>
          <w:rtl/>
          <w:lang w:bidi="ar-EG"/>
        </w:rPr>
        <w:t xml:space="preserve"> من عمليات إطلاق السواتل غير المستقرة بالنسبة إلى الأرض (</w:t>
      </w:r>
      <w:r w:rsidR="00745EA7" w:rsidRPr="00745EA7">
        <w:rPr>
          <w:lang w:bidi="ar-EG"/>
        </w:rPr>
        <w:t>non-GSO</w:t>
      </w:r>
      <w:r w:rsidR="00745EA7" w:rsidRPr="00745EA7">
        <w:rPr>
          <w:rtl/>
          <w:lang w:bidi="ar-EG"/>
        </w:rPr>
        <w:t xml:space="preserve">) المخطط </w:t>
      </w:r>
      <w:r w:rsidR="00745EA7">
        <w:rPr>
          <w:rFonts w:hint="cs"/>
          <w:rtl/>
          <w:lang w:bidi="ar-EG"/>
        </w:rPr>
        <w:t>تنفيذها</w:t>
      </w:r>
      <w:r w:rsidR="00745EA7" w:rsidRPr="00745EA7">
        <w:rPr>
          <w:rtl/>
          <w:lang w:bidi="ar-EG"/>
        </w:rPr>
        <w:t xml:space="preserve"> خلال العقد المقبل</w:t>
      </w:r>
      <w:r>
        <w:rPr>
          <w:rFonts w:hint="cs"/>
          <w:rtl/>
          <w:lang w:bidi="ar-EG"/>
        </w:rPr>
        <w:t>؛</w:t>
      </w:r>
    </w:p>
    <w:p w14:paraId="68FF48E6" w14:textId="3FC1F8B0" w:rsidR="00B50956" w:rsidRDefault="00B50956" w:rsidP="00B50956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ب</w:t>
      </w:r>
      <w:r w:rsidRPr="00B50956">
        <w:rPr>
          <w:rFonts w:hint="cs"/>
          <w:i/>
          <w:iCs/>
          <w:rtl/>
          <w:lang w:bidi="ar-EG"/>
        </w:rPr>
        <w:t>)</w:t>
      </w:r>
      <w:r>
        <w:rPr>
          <w:rtl/>
          <w:lang w:bidi="ar-EG"/>
        </w:rPr>
        <w:tab/>
      </w:r>
      <w:r w:rsidR="00745EA7">
        <w:rPr>
          <w:rFonts w:hint="cs"/>
          <w:rtl/>
          <w:lang w:bidi="ar-EG"/>
        </w:rPr>
        <w:t>أن بعض الكوكبات الساتلية غير المستقرة بالنسبة إلى الأرض قد تتألف من آلاف السواتل</w:t>
      </w:r>
      <w:r>
        <w:rPr>
          <w:rFonts w:hint="cs"/>
          <w:rtl/>
          <w:lang w:bidi="ar-EG"/>
        </w:rPr>
        <w:t>؛</w:t>
      </w:r>
    </w:p>
    <w:p w14:paraId="249CA00F" w14:textId="6603E10B" w:rsidR="00B50956" w:rsidRDefault="00B50956" w:rsidP="00B50956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ج</w:t>
      </w:r>
      <w:r w:rsidRPr="00B50956">
        <w:rPr>
          <w:rFonts w:hint="cs"/>
          <w:i/>
          <w:iCs/>
          <w:rtl/>
          <w:lang w:bidi="ar-EG"/>
        </w:rPr>
        <w:t>)</w:t>
      </w:r>
      <w:r>
        <w:rPr>
          <w:rtl/>
          <w:lang w:bidi="ar-EG"/>
        </w:rPr>
        <w:tab/>
      </w:r>
      <w:r w:rsidR="00745EA7">
        <w:rPr>
          <w:rFonts w:hint="cs"/>
          <w:rtl/>
          <w:lang w:bidi="ar-EG"/>
        </w:rPr>
        <w:t>أن العديد من الكوكبات الساتلية الكبيرة</w:t>
      </w:r>
      <w:r w:rsidR="00560090">
        <w:rPr>
          <w:rStyle w:val="FootnoteReference"/>
          <w:rtl/>
          <w:lang w:bidi="ar-EG"/>
        </w:rPr>
        <w:footnoteReference w:customMarkFollows="1" w:id="2"/>
        <w:t>1</w:t>
      </w:r>
      <w:r w:rsidR="00560090">
        <w:rPr>
          <w:rFonts w:hint="cs"/>
          <w:rtl/>
          <w:lang w:bidi="ar-EG"/>
        </w:rPr>
        <w:t xml:space="preserve"> </w:t>
      </w:r>
      <w:r w:rsidR="00745EA7">
        <w:rPr>
          <w:rFonts w:hint="cs"/>
          <w:rtl/>
          <w:lang w:bidi="ar-EG"/>
        </w:rPr>
        <w:t>غير المستقرة بالنسبة إلى الأرض تعمل حالياً أو يجري التخطيط لتشغيلها في نفس نطاقات التردد</w:t>
      </w:r>
      <w:r>
        <w:rPr>
          <w:rFonts w:hint="cs"/>
          <w:rtl/>
          <w:lang w:bidi="ar-EG"/>
        </w:rPr>
        <w:t>؛</w:t>
      </w:r>
    </w:p>
    <w:p w14:paraId="27B526A2" w14:textId="092BBA0A" w:rsidR="00B50956" w:rsidRDefault="00B50956" w:rsidP="00B50956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د </w:t>
      </w:r>
      <w:r w:rsidRPr="00B50956">
        <w:rPr>
          <w:rFonts w:hint="cs"/>
          <w:i/>
          <w:iCs/>
          <w:rtl/>
          <w:lang w:bidi="ar-EG"/>
        </w:rPr>
        <w:t>)</w:t>
      </w:r>
      <w:r>
        <w:rPr>
          <w:rtl/>
          <w:lang w:bidi="ar-EG"/>
        </w:rPr>
        <w:tab/>
      </w:r>
      <w:r w:rsidR="00745EA7">
        <w:rPr>
          <w:rFonts w:hint="cs"/>
          <w:rtl/>
          <w:lang w:bidi="ar-EG"/>
        </w:rPr>
        <w:t>أن هذه الكوكبات الكبيرة المشار إليها في الفقرتين ب</w:t>
      </w:r>
      <w:r w:rsidR="00745EA7" w:rsidRPr="00745EA7">
        <w:rPr>
          <w:rFonts w:hint="cs"/>
          <w:i/>
          <w:iCs/>
          <w:rtl/>
          <w:lang w:bidi="ar-EG"/>
        </w:rPr>
        <w:t xml:space="preserve">) </w:t>
      </w:r>
      <w:r w:rsidR="00745EA7" w:rsidRPr="00745EA7">
        <w:rPr>
          <w:rFonts w:hint="cs"/>
          <w:rtl/>
          <w:lang w:bidi="ar-EG"/>
        </w:rPr>
        <w:t>و</w:t>
      </w:r>
      <w:r w:rsidR="00745EA7" w:rsidRPr="00745EA7">
        <w:rPr>
          <w:rFonts w:hint="cs"/>
          <w:i/>
          <w:iCs/>
          <w:rtl/>
          <w:lang w:bidi="ar-EG"/>
        </w:rPr>
        <w:t xml:space="preserve">ج) </w:t>
      </w:r>
      <w:r w:rsidR="00745EA7" w:rsidRPr="00745EA7">
        <w:rPr>
          <w:rFonts w:hint="cs"/>
          <w:rtl/>
          <w:lang w:bidi="ar-EG"/>
        </w:rPr>
        <w:t>من</w:t>
      </w:r>
      <w:r w:rsidR="00745EA7" w:rsidRPr="00745EA7">
        <w:rPr>
          <w:rFonts w:hint="cs"/>
          <w:i/>
          <w:iCs/>
          <w:rtl/>
          <w:lang w:bidi="ar-EG"/>
        </w:rPr>
        <w:t xml:space="preserve"> "إذ يضع في اعتباره"</w:t>
      </w:r>
      <w:r w:rsidR="00745EA7">
        <w:rPr>
          <w:rFonts w:hint="cs"/>
          <w:rtl/>
          <w:lang w:bidi="ar-EG"/>
        </w:rPr>
        <w:t xml:space="preserve"> يمكن </w:t>
      </w:r>
      <w:r w:rsidR="00EA05B3">
        <w:rPr>
          <w:rFonts w:hint="cs"/>
          <w:rtl/>
          <w:lang w:bidi="ar-EG"/>
        </w:rPr>
        <w:t xml:space="preserve">أن تعمل في نطاقات تردد مجاورة لنطاقات التردد الموزعة لخدمة علم الفلك الراديوي </w:t>
      </w:r>
      <w:r w:rsidR="00EA05B3">
        <w:rPr>
          <w:lang w:bidi="ar-EG"/>
        </w:rPr>
        <w:t>(RAS)</w:t>
      </w:r>
      <w:r w:rsidR="00EA05B3">
        <w:rPr>
          <w:rFonts w:hint="cs"/>
          <w:rtl/>
          <w:lang w:bidi="ar-EG"/>
        </w:rPr>
        <w:t xml:space="preserve"> أو قريبة منها</w:t>
      </w:r>
      <w:r>
        <w:rPr>
          <w:rFonts w:hint="cs"/>
          <w:rtl/>
          <w:lang w:bidi="ar-EG"/>
        </w:rPr>
        <w:t>؛</w:t>
      </w:r>
    </w:p>
    <w:p w14:paraId="6B97DDC1" w14:textId="14B29E87" w:rsidR="00B50956" w:rsidRDefault="00B50956" w:rsidP="00B50956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هـ </w:t>
      </w:r>
      <w:r w:rsidRPr="00B50956">
        <w:rPr>
          <w:rFonts w:hint="cs"/>
          <w:i/>
          <w:iCs/>
          <w:rtl/>
          <w:lang w:bidi="ar-EG"/>
        </w:rPr>
        <w:t>)</w:t>
      </w:r>
      <w:r>
        <w:rPr>
          <w:rtl/>
          <w:lang w:bidi="ar-EG"/>
        </w:rPr>
        <w:tab/>
      </w:r>
      <w:r w:rsidR="00EA05B3" w:rsidRPr="0098364A">
        <w:rPr>
          <w:rtl/>
        </w:rPr>
        <w:t xml:space="preserve">أنه لا توجد في بعض الحالات حدود </w:t>
      </w:r>
      <w:r w:rsidR="00EA05B3">
        <w:rPr>
          <w:rFonts w:hint="cs"/>
          <w:rtl/>
        </w:rPr>
        <w:t>منصوص عليه</w:t>
      </w:r>
      <w:r w:rsidR="00EA05B3" w:rsidRPr="0098364A">
        <w:rPr>
          <w:rtl/>
        </w:rPr>
        <w:t xml:space="preserve"> في لوائح الراديو </w:t>
      </w:r>
      <w:r w:rsidR="00EA05B3">
        <w:rPr>
          <w:rFonts w:hint="cs"/>
          <w:rtl/>
        </w:rPr>
        <w:t>للبث</w:t>
      </w:r>
      <w:r w:rsidR="00EA05B3" w:rsidRPr="0098364A">
        <w:rPr>
          <w:rtl/>
        </w:rPr>
        <w:t xml:space="preserve"> خارج النطاق من الكوكبات الساتلية الكبيرة، ما قد يتسبب في تداخل ضار بخدمة </w:t>
      </w:r>
      <w:r w:rsidR="00EA05B3">
        <w:rPr>
          <w:rFonts w:hint="cs"/>
          <w:rtl/>
        </w:rPr>
        <w:t xml:space="preserve">علم </w:t>
      </w:r>
      <w:r w:rsidR="00EA05B3" w:rsidRPr="0098364A">
        <w:rPr>
          <w:rtl/>
        </w:rPr>
        <w:t>الفلك الراديوي</w:t>
      </w:r>
      <w:r>
        <w:rPr>
          <w:rFonts w:hint="cs"/>
          <w:rtl/>
          <w:lang w:bidi="ar-EG"/>
        </w:rPr>
        <w:t>؛</w:t>
      </w:r>
    </w:p>
    <w:p w14:paraId="575A3674" w14:textId="73F553CF" w:rsidR="00B50956" w:rsidRDefault="00C1639F" w:rsidP="00B50956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و</w:t>
      </w:r>
      <w:r w:rsidR="00B50956">
        <w:rPr>
          <w:rFonts w:hint="cs"/>
          <w:i/>
          <w:iCs/>
          <w:rtl/>
          <w:lang w:bidi="ar-EG"/>
        </w:rPr>
        <w:t xml:space="preserve"> </w:t>
      </w:r>
      <w:r w:rsidR="00B50956" w:rsidRPr="00B50956">
        <w:rPr>
          <w:rFonts w:hint="cs"/>
          <w:i/>
          <w:iCs/>
          <w:rtl/>
          <w:lang w:bidi="ar-EG"/>
        </w:rPr>
        <w:t>)</w:t>
      </w:r>
      <w:r w:rsidR="00B50956">
        <w:rPr>
          <w:rtl/>
          <w:lang w:bidi="ar-EG"/>
        </w:rPr>
        <w:tab/>
      </w:r>
      <w:r w:rsidR="00EA05B3" w:rsidRPr="00EA05B3">
        <w:rPr>
          <w:rtl/>
          <w:lang w:bidi="ar-EG"/>
        </w:rPr>
        <w:t xml:space="preserve">أن حدود البث خارج النطاق وحدها لا تكفي بالضرورة لحماية خدمة </w:t>
      </w:r>
      <w:r w:rsidR="00EA05B3">
        <w:rPr>
          <w:rFonts w:hint="cs"/>
          <w:rtl/>
          <w:lang w:bidi="ar-EG"/>
        </w:rPr>
        <w:t xml:space="preserve">علم </w:t>
      </w:r>
      <w:r w:rsidR="00EA05B3" w:rsidRPr="00EA05B3">
        <w:rPr>
          <w:rtl/>
          <w:lang w:bidi="ar-EG"/>
        </w:rPr>
        <w:t xml:space="preserve">الفلك الراديوي لأن القدرة </w:t>
      </w:r>
      <w:r w:rsidR="00283438">
        <w:rPr>
          <w:rFonts w:hint="cs"/>
          <w:rtl/>
          <w:lang w:bidi="ar-EG"/>
        </w:rPr>
        <w:t>الإجمالية</w:t>
      </w:r>
      <w:r w:rsidR="00EA05B3" w:rsidRPr="00EA05B3">
        <w:rPr>
          <w:rtl/>
          <w:lang w:bidi="ar-EG"/>
        </w:rPr>
        <w:t xml:space="preserve"> الناتجة في محطة </w:t>
      </w:r>
      <w:r w:rsidR="00EA05B3">
        <w:rPr>
          <w:rFonts w:hint="cs"/>
          <w:rtl/>
          <w:lang w:bidi="ar-EG"/>
        </w:rPr>
        <w:t>ل</w:t>
      </w:r>
      <w:r w:rsidR="00EA05B3" w:rsidRPr="00EA05B3">
        <w:rPr>
          <w:rtl/>
          <w:lang w:bidi="ar-EG"/>
        </w:rPr>
        <w:t>خدمة</w:t>
      </w:r>
      <w:r w:rsidR="00EA05B3">
        <w:rPr>
          <w:rFonts w:hint="cs"/>
          <w:rtl/>
          <w:lang w:bidi="ar-EG"/>
        </w:rPr>
        <w:t xml:space="preserve"> علم</w:t>
      </w:r>
      <w:r w:rsidR="00EA05B3" w:rsidRPr="00EA05B3">
        <w:rPr>
          <w:rtl/>
          <w:lang w:bidi="ar-EG"/>
        </w:rPr>
        <w:t xml:space="preserve"> الفلك الراديوي </w:t>
      </w:r>
      <w:r w:rsidR="00EA05B3">
        <w:rPr>
          <w:rFonts w:hint="cs"/>
          <w:rtl/>
          <w:lang w:bidi="ar-EG"/>
        </w:rPr>
        <w:t>عن</w:t>
      </w:r>
      <w:r w:rsidR="00EA05B3" w:rsidRPr="00EA05B3">
        <w:rPr>
          <w:rtl/>
          <w:lang w:bidi="ar-EG"/>
        </w:rPr>
        <w:t xml:space="preserve"> نظام ساتلي تعتمد على عدد السواتل في </w:t>
      </w:r>
      <w:r w:rsidR="00723FD2">
        <w:rPr>
          <w:rFonts w:hint="cs"/>
          <w:rtl/>
          <w:lang w:bidi="ar-EG"/>
        </w:rPr>
        <w:t>ال</w:t>
      </w:r>
      <w:r w:rsidR="00EA05B3" w:rsidRPr="00EA05B3">
        <w:rPr>
          <w:rtl/>
          <w:lang w:bidi="ar-EG"/>
        </w:rPr>
        <w:t xml:space="preserve">كوكبة ومعلمات تشغيلية أخرى </w:t>
      </w:r>
      <w:r w:rsidR="00723FD2">
        <w:rPr>
          <w:rFonts w:hint="cs"/>
          <w:rtl/>
          <w:lang w:bidi="ar-EG"/>
        </w:rPr>
        <w:t>من قبيل</w:t>
      </w:r>
      <w:r w:rsidR="00EA05B3" w:rsidRPr="00EA05B3">
        <w:rPr>
          <w:rtl/>
          <w:lang w:bidi="ar-EG"/>
        </w:rPr>
        <w:t xml:space="preserve"> مخطط هوائي المرس</w:t>
      </w:r>
      <w:r w:rsidR="00723FD2">
        <w:rPr>
          <w:rFonts w:hint="cs"/>
          <w:rtl/>
          <w:lang w:bidi="ar-EG"/>
        </w:rPr>
        <w:t>ِ</w:t>
      </w:r>
      <w:r w:rsidR="00EA05B3" w:rsidRPr="00EA05B3">
        <w:rPr>
          <w:rtl/>
          <w:lang w:bidi="ar-EG"/>
        </w:rPr>
        <w:t xml:space="preserve">ل </w:t>
      </w:r>
      <w:r w:rsidR="00723FD2">
        <w:rPr>
          <w:rFonts w:hint="cs"/>
          <w:rtl/>
          <w:lang w:bidi="ar-EG"/>
        </w:rPr>
        <w:t>وتسديد هوائي الإرسال،</w:t>
      </w:r>
      <w:r w:rsidR="00EA05B3" w:rsidRPr="00EA05B3">
        <w:rPr>
          <w:rtl/>
          <w:lang w:bidi="ar-EG"/>
        </w:rPr>
        <w:t xml:space="preserve"> أو ارتفاع</w:t>
      </w:r>
      <w:r w:rsidR="00723FD2">
        <w:rPr>
          <w:rFonts w:hint="cs"/>
          <w:rtl/>
          <w:lang w:bidi="ar-EG"/>
        </w:rPr>
        <w:t>ات</w:t>
      </w:r>
      <w:r w:rsidR="00EA05B3" w:rsidRPr="00EA05B3">
        <w:rPr>
          <w:rtl/>
          <w:lang w:bidi="ar-EG"/>
        </w:rPr>
        <w:t xml:space="preserve"> المدار</w:t>
      </w:r>
      <w:r w:rsidR="00723FD2">
        <w:rPr>
          <w:rFonts w:hint="cs"/>
          <w:rtl/>
          <w:lang w:bidi="ar-EG"/>
        </w:rPr>
        <w:t>ات</w:t>
      </w:r>
      <w:r w:rsidR="00EA05B3" w:rsidRPr="00EA05B3">
        <w:rPr>
          <w:rtl/>
          <w:lang w:bidi="ar-EG"/>
        </w:rPr>
        <w:t xml:space="preserve"> وزوايا ميله</w:t>
      </w:r>
      <w:r w:rsidR="00723FD2">
        <w:rPr>
          <w:rFonts w:hint="cs"/>
          <w:rtl/>
          <w:lang w:bidi="ar-EG"/>
        </w:rPr>
        <w:t>ا</w:t>
      </w:r>
      <w:r w:rsidR="00B50956">
        <w:rPr>
          <w:rFonts w:hint="cs"/>
          <w:rtl/>
          <w:lang w:bidi="ar-EG"/>
        </w:rPr>
        <w:t>؛</w:t>
      </w:r>
    </w:p>
    <w:p w14:paraId="3AE7E3B9" w14:textId="5AFA25B1" w:rsidR="00B50956" w:rsidRDefault="00C1639F" w:rsidP="00B50956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ز</w:t>
      </w:r>
      <w:r w:rsidR="00B50956">
        <w:rPr>
          <w:rFonts w:hint="cs"/>
          <w:i/>
          <w:iCs/>
          <w:rtl/>
          <w:lang w:bidi="ar-EG"/>
        </w:rPr>
        <w:t xml:space="preserve"> </w:t>
      </w:r>
      <w:r w:rsidR="00B50956" w:rsidRPr="00B50956">
        <w:rPr>
          <w:rFonts w:hint="cs"/>
          <w:i/>
          <w:iCs/>
          <w:rtl/>
          <w:lang w:bidi="ar-EG"/>
        </w:rPr>
        <w:t>)</w:t>
      </w:r>
      <w:r w:rsidR="00B50956">
        <w:rPr>
          <w:rtl/>
          <w:lang w:bidi="ar-EG"/>
        </w:rPr>
        <w:tab/>
      </w:r>
      <w:r w:rsidR="00723FD2" w:rsidRPr="00723FD2">
        <w:rPr>
          <w:rtl/>
          <w:lang w:bidi="ar-EG"/>
        </w:rPr>
        <w:t xml:space="preserve">أن العدد الكبير من السواتل يزيد </w:t>
      </w:r>
      <w:r w:rsidR="00723FD2">
        <w:rPr>
          <w:rFonts w:hint="cs"/>
          <w:rtl/>
          <w:lang w:bidi="ar-EG"/>
        </w:rPr>
        <w:t xml:space="preserve">من </w:t>
      </w:r>
      <w:r w:rsidR="00723FD2" w:rsidRPr="00723FD2">
        <w:rPr>
          <w:rtl/>
          <w:lang w:bidi="ar-EG"/>
        </w:rPr>
        <w:t xml:space="preserve">احتمال عبور السواتل للحزمة الرئيسية لتلسكوب </w:t>
      </w:r>
      <w:r w:rsidR="00723FD2">
        <w:rPr>
          <w:rFonts w:hint="cs"/>
          <w:rtl/>
          <w:lang w:bidi="ar-EG"/>
        </w:rPr>
        <w:t xml:space="preserve">علم </w:t>
      </w:r>
      <w:r w:rsidR="00723FD2" w:rsidRPr="00723FD2">
        <w:rPr>
          <w:rtl/>
          <w:lang w:bidi="ar-EG"/>
        </w:rPr>
        <w:t xml:space="preserve">الفلك الراديوي، حيث يكون كسب الهوائي أعلى بكثير من </w:t>
      </w:r>
      <w:r w:rsidR="00723FD2" w:rsidRPr="00723FD2">
        <w:rPr>
          <w:lang w:bidi="ar-EG"/>
        </w:rPr>
        <w:t>dBi 0</w:t>
      </w:r>
      <w:r w:rsidR="00B50956">
        <w:rPr>
          <w:rFonts w:hint="cs"/>
          <w:rtl/>
          <w:lang w:bidi="ar-EG"/>
        </w:rPr>
        <w:t>؛</w:t>
      </w:r>
    </w:p>
    <w:p w14:paraId="6D17F30A" w14:textId="68DD4C45" w:rsidR="00B50956" w:rsidRDefault="00C1639F" w:rsidP="00B50956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ح</w:t>
      </w:r>
      <w:r w:rsidR="00B50956" w:rsidRPr="00B50956">
        <w:rPr>
          <w:rFonts w:hint="cs"/>
          <w:i/>
          <w:iCs/>
          <w:rtl/>
          <w:lang w:bidi="ar-EG"/>
        </w:rPr>
        <w:t>)</w:t>
      </w:r>
      <w:r w:rsidR="00B50956">
        <w:rPr>
          <w:rtl/>
          <w:lang w:bidi="ar-EG"/>
        </w:rPr>
        <w:tab/>
      </w:r>
      <w:r w:rsidR="00723FD2" w:rsidRPr="0098364A">
        <w:rPr>
          <w:rtl/>
        </w:rPr>
        <w:t xml:space="preserve">أن </w:t>
      </w:r>
      <w:r w:rsidR="00283438">
        <w:rPr>
          <w:rFonts w:hint="cs"/>
          <w:rtl/>
        </w:rPr>
        <w:t>البث</w:t>
      </w:r>
      <w:r w:rsidR="00723FD2" w:rsidRPr="0098364A">
        <w:rPr>
          <w:rtl/>
        </w:rPr>
        <w:t xml:space="preserve"> الإجمال</w:t>
      </w:r>
      <w:r w:rsidR="00283438">
        <w:rPr>
          <w:rFonts w:hint="cs"/>
          <w:rtl/>
        </w:rPr>
        <w:t>ي</w:t>
      </w:r>
      <w:r w:rsidR="00723FD2" w:rsidRPr="0098364A">
        <w:rPr>
          <w:rtl/>
        </w:rPr>
        <w:t xml:space="preserve"> خارج النطاق </w:t>
      </w:r>
      <w:r w:rsidR="00283438">
        <w:rPr>
          <w:rFonts w:hint="cs"/>
          <w:rtl/>
        </w:rPr>
        <w:t>من كوكبة أو عدة</w:t>
      </w:r>
      <w:r w:rsidR="00723FD2" w:rsidRPr="0098364A">
        <w:rPr>
          <w:rtl/>
        </w:rPr>
        <w:t xml:space="preserve"> كوكبات ساتلية كبيرة قد </w:t>
      </w:r>
      <w:r w:rsidR="00283438">
        <w:rPr>
          <w:rFonts w:hint="cs"/>
          <w:rtl/>
        </w:rPr>
        <w:t>ي</w:t>
      </w:r>
      <w:r w:rsidR="00723FD2" w:rsidRPr="0098364A">
        <w:rPr>
          <w:rtl/>
        </w:rPr>
        <w:t xml:space="preserve">تسبب </w:t>
      </w:r>
      <w:r w:rsidR="00283438">
        <w:rPr>
          <w:rFonts w:hint="cs"/>
          <w:rtl/>
        </w:rPr>
        <w:t xml:space="preserve">في </w:t>
      </w:r>
      <w:r w:rsidR="00723FD2" w:rsidRPr="0098364A">
        <w:rPr>
          <w:rtl/>
        </w:rPr>
        <w:t xml:space="preserve">تداخل ضار </w:t>
      </w:r>
      <w:r w:rsidR="00283438">
        <w:rPr>
          <w:rFonts w:hint="cs"/>
          <w:rtl/>
        </w:rPr>
        <w:t>ب</w:t>
      </w:r>
      <w:r w:rsidR="00723FD2" w:rsidRPr="0098364A">
        <w:rPr>
          <w:rtl/>
        </w:rPr>
        <w:t>خدمة</w:t>
      </w:r>
      <w:r w:rsidR="00283438">
        <w:rPr>
          <w:rFonts w:hint="cs"/>
          <w:rtl/>
        </w:rPr>
        <w:t xml:space="preserve"> علم</w:t>
      </w:r>
      <w:r w:rsidR="00723FD2" w:rsidRPr="0098364A">
        <w:rPr>
          <w:rtl/>
        </w:rPr>
        <w:t xml:space="preserve"> الفلك الراديوي، حتى في المواقع النائية</w:t>
      </w:r>
      <w:r w:rsidR="00B50956">
        <w:rPr>
          <w:rFonts w:hint="cs"/>
          <w:rtl/>
          <w:lang w:bidi="ar-EG"/>
        </w:rPr>
        <w:t>؛</w:t>
      </w:r>
    </w:p>
    <w:p w14:paraId="4AD3C7BC" w14:textId="19C23C13" w:rsidR="00B50956" w:rsidRDefault="00C1639F" w:rsidP="00D90813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ط</w:t>
      </w:r>
      <w:r w:rsidR="00B50956" w:rsidRPr="00B50956">
        <w:rPr>
          <w:rFonts w:hint="cs"/>
          <w:i/>
          <w:iCs/>
          <w:rtl/>
          <w:lang w:bidi="ar-EG"/>
        </w:rPr>
        <w:t>)</w:t>
      </w:r>
      <w:r w:rsidR="00B50956">
        <w:rPr>
          <w:rtl/>
          <w:lang w:bidi="ar-EG"/>
        </w:rPr>
        <w:tab/>
      </w:r>
      <w:r w:rsidR="00D90813" w:rsidRPr="00D90813">
        <w:rPr>
          <w:rtl/>
        </w:rPr>
        <w:t>أن</w:t>
      </w:r>
      <w:r w:rsidR="00EC4C59">
        <w:rPr>
          <w:rFonts w:hint="cs"/>
          <w:rtl/>
        </w:rPr>
        <w:t xml:space="preserve"> الأنظمة</w:t>
      </w:r>
      <w:r w:rsidR="00D90813" w:rsidRPr="00D90813">
        <w:rPr>
          <w:rFonts w:hint="cs"/>
          <w:rtl/>
        </w:rPr>
        <w:t xml:space="preserve"> الساتلي</w:t>
      </w:r>
      <w:r w:rsidR="00EC4C59">
        <w:rPr>
          <w:rFonts w:hint="cs"/>
          <w:rtl/>
        </w:rPr>
        <w:t>ة</w:t>
      </w:r>
      <w:r w:rsidR="00D90813" w:rsidRPr="00D90813">
        <w:rPr>
          <w:rtl/>
        </w:rPr>
        <w:t xml:space="preserve"> </w:t>
      </w:r>
      <w:r w:rsidR="00EC4C59">
        <w:rPr>
          <w:rFonts w:hint="cs"/>
          <w:rtl/>
        </w:rPr>
        <w:t>غير المستقرة بالنسبة إلى الأرض</w:t>
      </w:r>
      <w:r w:rsidR="00D90813" w:rsidRPr="00D90813">
        <w:rPr>
          <w:rtl/>
        </w:rPr>
        <w:t xml:space="preserve"> </w:t>
      </w:r>
      <w:r w:rsidR="00EC4C59" w:rsidRPr="00D90813">
        <w:rPr>
          <w:rtl/>
        </w:rPr>
        <w:t>يمكن استعمال</w:t>
      </w:r>
      <w:r w:rsidR="00EC4C59">
        <w:rPr>
          <w:rFonts w:hint="cs"/>
          <w:rtl/>
        </w:rPr>
        <w:t xml:space="preserve">ها </w:t>
      </w:r>
      <w:r w:rsidR="00D90813" w:rsidRPr="00D90813">
        <w:rPr>
          <w:rtl/>
        </w:rPr>
        <w:t>كجزء من شبكات الاتصالات المتنقلة الدولية لتوفير التوصيلية</w:t>
      </w:r>
      <w:r w:rsidR="00D90813" w:rsidRPr="00D90813">
        <w:rPr>
          <w:rFonts w:hint="cs"/>
          <w:rtl/>
        </w:rPr>
        <w:t xml:space="preserve"> المتنقلة</w:t>
      </w:r>
      <w:r w:rsidR="00D90813" w:rsidRPr="00D90813">
        <w:rPr>
          <w:rtl/>
        </w:rPr>
        <w:t xml:space="preserve"> للمجتمعات </w:t>
      </w:r>
      <w:r w:rsidR="00EC4C59">
        <w:rPr>
          <w:rFonts w:hint="cs"/>
          <w:rtl/>
        </w:rPr>
        <w:t>التي تعاني من نقص</w:t>
      </w:r>
      <w:r w:rsidR="00D90813" w:rsidRPr="00D90813">
        <w:rPr>
          <w:rtl/>
        </w:rPr>
        <w:t xml:space="preserve"> الخدمات </w:t>
      </w:r>
      <w:r w:rsidR="00D90813" w:rsidRPr="00D90813">
        <w:rPr>
          <w:rFonts w:hint="cs"/>
          <w:rtl/>
        </w:rPr>
        <w:t>و</w:t>
      </w:r>
      <w:r w:rsidR="00D90813" w:rsidRPr="00D90813">
        <w:rPr>
          <w:rtl/>
        </w:rPr>
        <w:t>في المناطق الريفية والمناطق النائية</w:t>
      </w:r>
      <w:r>
        <w:rPr>
          <w:rFonts w:hint="cs"/>
          <w:rtl/>
          <w:lang w:bidi="ar-EG"/>
        </w:rPr>
        <w:t>،</w:t>
      </w:r>
    </w:p>
    <w:p w14:paraId="27DE5EB6" w14:textId="18107835" w:rsidR="00C1639F" w:rsidRDefault="00D90813" w:rsidP="00D90813">
      <w:pPr>
        <w:pStyle w:val="Call"/>
        <w:rPr>
          <w:rtl/>
          <w:lang w:bidi="ar-EG"/>
        </w:rPr>
      </w:pPr>
      <w:r w:rsidRPr="00820878">
        <w:rPr>
          <w:rFonts w:hint="cs"/>
          <w:rtl/>
        </w:rPr>
        <w:t>وإذ يلاحظ</w:t>
      </w:r>
    </w:p>
    <w:p w14:paraId="2531A15E" w14:textId="06C6A03A" w:rsidR="00DA25F3" w:rsidRDefault="00DA25F3" w:rsidP="00DA25F3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 </w:t>
      </w:r>
      <w:r w:rsidRPr="00B50956">
        <w:rPr>
          <w:rFonts w:hint="cs"/>
          <w:i/>
          <w:iCs/>
          <w:rtl/>
          <w:lang w:bidi="ar-EG"/>
        </w:rPr>
        <w:t>أ )</w:t>
      </w:r>
      <w:r>
        <w:rPr>
          <w:rtl/>
          <w:lang w:bidi="ar-EG"/>
        </w:rPr>
        <w:tab/>
      </w:r>
      <w:r w:rsidR="00820878" w:rsidRPr="0098364A">
        <w:rPr>
          <w:rtl/>
        </w:rPr>
        <w:t xml:space="preserve">أن التوصية ITU-R RA.769 تقدم عتبات للتداخل </w:t>
      </w:r>
      <w:r w:rsidR="00820878">
        <w:rPr>
          <w:rFonts w:hint="cs"/>
          <w:rtl/>
        </w:rPr>
        <w:t>الذي تسببه السواتل</w:t>
      </w:r>
      <w:r w:rsidR="00820878" w:rsidRPr="0098364A">
        <w:rPr>
          <w:rtl/>
        </w:rPr>
        <w:t xml:space="preserve"> غير المستقر</w:t>
      </w:r>
      <w:r w:rsidR="00820878">
        <w:rPr>
          <w:rFonts w:hint="cs"/>
          <w:rtl/>
        </w:rPr>
        <w:t>ة</w:t>
      </w:r>
      <w:r w:rsidR="00820878" w:rsidRPr="0098364A">
        <w:rPr>
          <w:rtl/>
        </w:rPr>
        <w:t xml:space="preserve"> بالنسبة إلى الأرض </w:t>
      </w:r>
      <w:r w:rsidR="00820878">
        <w:rPr>
          <w:rFonts w:hint="cs"/>
          <w:rtl/>
        </w:rPr>
        <w:t>وت</w:t>
      </w:r>
      <w:r w:rsidR="00820878" w:rsidRPr="0098364A">
        <w:rPr>
          <w:rtl/>
        </w:rPr>
        <w:t>ستقبل</w:t>
      </w:r>
      <w:r w:rsidR="00820878">
        <w:rPr>
          <w:rFonts w:hint="cs"/>
          <w:rtl/>
        </w:rPr>
        <w:t>ه</w:t>
      </w:r>
      <w:r w:rsidR="00820878" w:rsidRPr="0098364A">
        <w:rPr>
          <w:rtl/>
        </w:rPr>
        <w:t xml:space="preserve"> تلسكوبات</w:t>
      </w:r>
      <w:r w:rsidR="00820878">
        <w:rPr>
          <w:rFonts w:hint="cs"/>
          <w:rtl/>
        </w:rPr>
        <w:t xml:space="preserve"> علم</w:t>
      </w:r>
      <w:r w:rsidR="00820878" w:rsidRPr="0098364A">
        <w:rPr>
          <w:rtl/>
        </w:rPr>
        <w:t xml:space="preserve"> الفلك الراديوي</w:t>
      </w:r>
      <w:r w:rsidR="00820878">
        <w:rPr>
          <w:rFonts w:hint="cs"/>
          <w:rtl/>
        </w:rPr>
        <w:t xml:space="preserve"> </w:t>
      </w:r>
      <w:r w:rsidR="00820878" w:rsidRPr="0098364A">
        <w:rPr>
          <w:rtl/>
        </w:rPr>
        <w:t>عبر فصوص</w:t>
      </w:r>
      <w:r w:rsidR="00820878">
        <w:rPr>
          <w:rFonts w:hint="cs"/>
          <w:rtl/>
        </w:rPr>
        <w:t>ها</w:t>
      </w:r>
      <w:r w:rsidR="00820878" w:rsidRPr="0098364A">
        <w:rPr>
          <w:rtl/>
        </w:rPr>
        <w:t xml:space="preserve"> الجانبية البعيدة، حيث يفترض نموذج هوائي مبسط </w:t>
      </w:r>
      <w:r w:rsidR="00820878">
        <w:rPr>
          <w:rFonts w:hint="cs"/>
          <w:rtl/>
        </w:rPr>
        <w:t xml:space="preserve">ذي </w:t>
      </w:r>
      <w:r w:rsidR="00820878" w:rsidRPr="0098364A">
        <w:rPr>
          <w:rtl/>
        </w:rPr>
        <w:t>كسب تمثيلي قدره dBi 0</w:t>
      </w:r>
      <w:r>
        <w:rPr>
          <w:rFonts w:hint="cs"/>
          <w:rtl/>
          <w:lang w:bidi="ar-EG"/>
        </w:rPr>
        <w:t>؛</w:t>
      </w:r>
    </w:p>
    <w:p w14:paraId="7C084DF7" w14:textId="226871EA" w:rsidR="00DA25F3" w:rsidRDefault="00DA25F3" w:rsidP="00DA25F3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ب</w:t>
      </w:r>
      <w:r w:rsidRPr="00B50956">
        <w:rPr>
          <w:rFonts w:hint="cs"/>
          <w:i/>
          <w:iCs/>
          <w:rtl/>
          <w:lang w:bidi="ar-EG"/>
        </w:rPr>
        <w:t>)</w:t>
      </w:r>
      <w:r>
        <w:rPr>
          <w:rtl/>
          <w:lang w:bidi="ar-EG"/>
        </w:rPr>
        <w:tab/>
      </w:r>
      <w:r w:rsidR="00820878" w:rsidRPr="0098364A">
        <w:rPr>
          <w:rtl/>
        </w:rPr>
        <w:t>أن الأحكام والإجراءات التنظيمية الحالية قد لا تكون كافية</w:t>
      </w:r>
      <w:r w:rsidR="006F124D">
        <w:rPr>
          <w:rFonts w:hint="cs"/>
          <w:rtl/>
        </w:rPr>
        <w:t>ً</w:t>
      </w:r>
      <w:r w:rsidR="00820878" w:rsidRPr="0098364A">
        <w:rPr>
          <w:rtl/>
        </w:rPr>
        <w:t xml:space="preserve"> لضمان حماية خدمة</w:t>
      </w:r>
      <w:r w:rsidR="00820878">
        <w:rPr>
          <w:rFonts w:hint="cs"/>
          <w:rtl/>
        </w:rPr>
        <w:t xml:space="preserve"> علم</w:t>
      </w:r>
      <w:r w:rsidR="00820878" w:rsidRPr="0098364A">
        <w:rPr>
          <w:rtl/>
        </w:rPr>
        <w:t xml:space="preserve"> الفلك الراديوي من التداخل الضار الناجم عن العدد المتزايد من الكوكبات الساتلية غير المستقرة بالنسبة إلى الأرض</w:t>
      </w:r>
      <w:r>
        <w:rPr>
          <w:rFonts w:hint="cs"/>
          <w:rtl/>
          <w:lang w:bidi="ar-EG"/>
        </w:rPr>
        <w:t>؛</w:t>
      </w:r>
    </w:p>
    <w:p w14:paraId="65A3ED1F" w14:textId="4FAE3DD9" w:rsidR="00DA25F3" w:rsidRDefault="00DA25F3" w:rsidP="00DA25F3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ج</w:t>
      </w:r>
      <w:r w:rsidRPr="00B50956">
        <w:rPr>
          <w:rFonts w:hint="cs"/>
          <w:i/>
          <w:iCs/>
          <w:rtl/>
          <w:lang w:bidi="ar-EG"/>
        </w:rPr>
        <w:t>)</w:t>
      </w:r>
      <w:r>
        <w:rPr>
          <w:rtl/>
          <w:lang w:bidi="ar-EG"/>
        </w:rPr>
        <w:tab/>
      </w:r>
      <w:r w:rsidR="00820878" w:rsidRPr="0098364A">
        <w:rPr>
          <w:rtl/>
        </w:rPr>
        <w:t xml:space="preserve">أن لوائح الراديو </w:t>
      </w:r>
      <w:r w:rsidR="00820878">
        <w:rPr>
          <w:rFonts w:hint="cs"/>
          <w:rtl/>
        </w:rPr>
        <w:t xml:space="preserve">لا تحتوي على </w:t>
      </w:r>
      <w:r w:rsidR="00820878" w:rsidRPr="0098364A">
        <w:rPr>
          <w:rtl/>
        </w:rPr>
        <w:t>تصنيف ل</w:t>
      </w:r>
      <w:r w:rsidR="00820878">
        <w:rPr>
          <w:rFonts w:hint="cs"/>
          <w:rtl/>
        </w:rPr>
        <w:t>ل</w:t>
      </w:r>
      <w:r w:rsidR="00820878" w:rsidRPr="0098364A">
        <w:rPr>
          <w:rtl/>
        </w:rPr>
        <w:t xml:space="preserve">شبكة </w:t>
      </w:r>
      <w:r w:rsidR="00820878">
        <w:rPr>
          <w:rFonts w:hint="cs"/>
          <w:rtl/>
        </w:rPr>
        <w:t>ال</w:t>
      </w:r>
      <w:r w:rsidR="00820878" w:rsidRPr="0098364A">
        <w:rPr>
          <w:rtl/>
        </w:rPr>
        <w:t xml:space="preserve">ساتلية </w:t>
      </w:r>
      <w:r w:rsidR="00820878">
        <w:rPr>
          <w:rFonts w:hint="cs"/>
          <w:rtl/>
        </w:rPr>
        <w:t>ال</w:t>
      </w:r>
      <w:r w:rsidR="00820878" w:rsidRPr="0098364A">
        <w:rPr>
          <w:rtl/>
        </w:rPr>
        <w:t>كبيرة</w:t>
      </w:r>
      <w:r>
        <w:rPr>
          <w:rFonts w:hint="cs"/>
          <w:rtl/>
          <w:lang w:bidi="ar-EG"/>
        </w:rPr>
        <w:t>؛</w:t>
      </w:r>
    </w:p>
    <w:p w14:paraId="5CCCA9C8" w14:textId="73AA76B3" w:rsidR="00DA25F3" w:rsidRDefault="00DA25F3" w:rsidP="00DA25F3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lastRenderedPageBreak/>
        <w:t xml:space="preserve">د </w:t>
      </w:r>
      <w:r w:rsidRPr="00B50956">
        <w:rPr>
          <w:rFonts w:hint="cs"/>
          <w:i/>
          <w:iCs/>
          <w:rtl/>
          <w:lang w:bidi="ar-EG"/>
        </w:rPr>
        <w:t>)</w:t>
      </w:r>
      <w:r>
        <w:rPr>
          <w:rtl/>
          <w:lang w:bidi="ar-EG"/>
        </w:rPr>
        <w:tab/>
      </w:r>
      <w:r w:rsidR="00820878" w:rsidRPr="0098364A">
        <w:rPr>
          <w:rtl/>
        </w:rPr>
        <w:t xml:space="preserve">أن </w:t>
      </w:r>
      <w:r w:rsidR="00820878">
        <w:rPr>
          <w:rFonts w:hint="cs"/>
          <w:rtl/>
        </w:rPr>
        <w:t>العديد من</w:t>
      </w:r>
      <w:r w:rsidR="00820878" w:rsidRPr="0098364A">
        <w:rPr>
          <w:rtl/>
        </w:rPr>
        <w:t xml:space="preserve"> نطاقات </w:t>
      </w:r>
      <w:r w:rsidR="00820878">
        <w:rPr>
          <w:rFonts w:hint="cs"/>
          <w:rtl/>
        </w:rPr>
        <w:t>ال</w:t>
      </w:r>
      <w:r w:rsidR="00820878" w:rsidRPr="0098364A">
        <w:rPr>
          <w:rtl/>
        </w:rPr>
        <w:t xml:space="preserve">تردد </w:t>
      </w:r>
      <w:r w:rsidR="00820878">
        <w:rPr>
          <w:rFonts w:hint="cs"/>
          <w:rtl/>
        </w:rPr>
        <w:t>ال</w:t>
      </w:r>
      <w:r w:rsidR="00820878" w:rsidRPr="0098364A">
        <w:rPr>
          <w:rtl/>
        </w:rPr>
        <w:t>موزعة للوصلات الهابطة الساتلية ليست مجاورة</w:t>
      </w:r>
      <w:r w:rsidR="006F124D">
        <w:rPr>
          <w:rFonts w:hint="cs"/>
          <w:rtl/>
        </w:rPr>
        <w:t>ً</w:t>
      </w:r>
      <w:r w:rsidR="00820878" w:rsidRPr="0098364A">
        <w:rPr>
          <w:rtl/>
        </w:rPr>
        <w:t xml:space="preserve"> لنطاقات التردد الموزعة لخدمة الفلك الراديوي ولا قريبة منها</w:t>
      </w:r>
      <w:r>
        <w:rPr>
          <w:rFonts w:hint="cs"/>
          <w:rtl/>
          <w:lang w:bidi="ar-EG"/>
        </w:rPr>
        <w:t>؛</w:t>
      </w:r>
    </w:p>
    <w:p w14:paraId="329A5099" w14:textId="659BB5A5" w:rsidR="00DA25F3" w:rsidRDefault="00DA25F3" w:rsidP="00DA25F3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هـ </w:t>
      </w:r>
      <w:r w:rsidRPr="00B50956">
        <w:rPr>
          <w:rFonts w:hint="cs"/>
          <w:i/>
          <w:iCs/>
          <w:rtl/>
          <w:lang w:bidi="ar-EG"/>
        </w:rPr>
        <w:t>)</w:t>
      </w:r>
      <w:r>
        <w:rPr>
          <w:rtl/>
          <w:lang w:bidi="ar-EG"/>
        </w:rPr>
        <w:tab/>
      </w:r>
      <w:r w:rsidR="00F0173F" w:rsidRPr="0098364A">
        <w:rPr>
          <w:rtl/>
        </w:rPr>
        <w:t>أن</w:t>
      </w:r>
      <w:r w:rsidR="00F0173F">
        <w:rPr>
          <w:rFonts w:hint="cs"/>
          <w:rtl/>
        </w:rPr>
        <w:t xml:space="preserve"> المكتب لا يجري </w:t>
      </w:r>
      <w:r w:rsidR="00F0173F" w:rsidRPr="0098364A">
        <w:rPr>
          <w:rtl/>
        </w:rPr>
        <w:t>حاليا</w:t>
      </w:r>
      <w:r w:rsidR="00F0173F">
        <w:rPr>
          <w:rFonts w:hint="cs"/>
          <w:rtl/>
        </w:rPr>
        <w:t xml:space="preserve">ً أي </w:t>
      </w:r>
      <w:r w:rsidR="00F0173F" w:rsidRPr="0098364A">
        <w:rPr>
          <w:rtl/>
        </w:rPr>
        <w:t>عمليات فحص فيما يتعلق بحماية خدمة</w:t>
      </w:r>
      <w:r w:rsidR="00F0173F">
        <w:rPr>
          <w:rFonts w:hint="cs"/>
          <w:rtl/>
        </w:rPr>
        <w:t xml:space="preserve"> علم</w:t>
      </w:r>
      <w:r w:rsidR="00F0173F" w:rsidRPr="0098364A">
        <w:rPr>
          <w:rtl/>
        </w:rPr>
        <w:t xml:space="preserve"> الفلك الراديوي من الكوكبات الساتلية الكبيرة بموجب </w:t>
      </w:r>
      <w:r w:rsidR="00F0173F" w:rsidRPr="009F780F">
        <w:rPr>
          <w:rtl/>
        </w:rPr>
        <w:t>الماد</w:t>
      </w:r>
      <w:r w:rsidR="00F0173F" w:rsidRPr="009F780F">
        <w:rPr>
          <w:rFonts w:hint="cs"/>
          <w:rtl/>
        </w:rPr>
        <w:t>ة</w:t>
      </w:r>
      <w:r w:rsidR="006F124D" w:rsidRPr="009F780F">
        <w:rPr>
          <w:rFonts w:hint="cs"/>
          <w:rtl/>
        </w:rPr>
        <w:t xml:space="preserve"> </w:t>
      </w:r>
      <w:r w:rsidR="00F0173F" w:rsidRPr="00F10F48">
        <w:rPr>
          <w:rStyle w:val="Artref"/>
          <w:b/>
          <w:bCs/>
          <w:rtl/>
        </w:rPr>
        <w:t>9</w:t>
      </w:r>
      <w:r w:rsidR="00F0173F" w:rsidRPr="0098364A">
        <w:rPr>
          <w:rtl/>
        </w:rPr>
        <w:t xml:space="preserve"> أو </w:t>
      </w:r>
      <w:r w:rsidR="00F0173F" w:rsidRPr="00F10F48">
        <w:rPr>
          <w:rStyle w:val="Artref"/>
          <w:b/>
          <w:bCs/>
          <w:rtl/>
        </w:rPr>
        <w:t>11</w:t>
      </w:r>
      <w:r>
        <w:rPr>
          <w:rFonts w:hint="cs"/>
          <w:rtl/>
          <w:lang w:bidi="ar-EG"/>
        </w:rPr>
        <w:t>؛</w:t>
      </w:r>
    </w:p>
    <w:p w14:paraId="6512C97C" w14:textId="4BBA29CF" w:rsidR="00DA25F3" w:rsidRDefault="00DA25F3" w:rsidP="00760035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و </w:t>
      </w:r>
      <w:r w:rsidRPr="00B50956">
        <w:rPr>
          <w:rFonts w:hint="cs"/>
          <w:i/>
          <w:iCs/>
          <w:rtl/>
          <w:lang w:bidi="ar-EG"/>
        </w:rPr>
        <w:t>)</w:t>
      </w:r>
      <w:r>
        <w:rPr>
          <w:rtl/>
          <w:lang w:bidi="ar-EG"/>
        </w:rPr>
        <w:tab/>
      </w:r>
      <w:r w:rsidR="00F0173F" w:rsidRPr="00F51155">
        <w:rPr>
          <w:rFonts w:hint="cs"/>
          <w:spacing w:val="-6"/>
          <w:rtl/>
          <w:lang w:bidi="ar-EG"/>
        </w:rPr>
        <w:t xml:space="preserve">أن </w:t>
      </w:r>
      <w:r w:rsidR="00760035" w:rsidRPr="009F780F">
        <w:rPr>
          <w:rFonts w:hint="cs"/>
          <w:spacing w:val="-6"/>
          <w:rtl/>
          <w:lang w:bidi="ar-EG"/>
        </w:rPr>
        <w:t>التوصية</w:t>
      </w:r>
      <w:r w:rsidR="00F0173F" w:rsidRPr="009F780F">
        <w:rPr>
          <w:rFonts w:hint="cs"/>
          <w:spacing w:val="-6"/>
          <w:rtl/>
          <w:lang w:bidi="ar-EG"/>
        </w:rPr>
        <w:t xml:space="preserve"> </w:t>
      </w:r>
      <w:r w:rsidR="00F0173F" w:rsidRPr="009F780F">
        <w:rPr>
          <w:spacing w:val="-6"/>
          <w:lang w:bidi="ar-EG"/>
        </w:rPr>
        <w:t>ITU-R RA.1513</w:t>
      </w:r>
      <w:r w:rsidR="00760035" w:rsidRPr="009F780F">
        <w:rPr>
          <w:rFonts w:hint="cs"/>
          <w:spacing w:val="-6"/>
          <w:rtl/>
          <w:lang w:bidi="ar-EG"/>
        </w:rPr>
        <w:t xml:space="preserve"> </w:t>
      </w:r>
      <w:r w:rsidR="00F0173F" w:rsidRPr="009F780F">
        <w:rPr>
          <w:rFonts w:hint="cs"/>
          <w:spacing w:val="-6"/>
          <w:rtl/>
          <w:lang w:bidi="ar-EG"/>
        </w:rPr>
        <w:t xml:space="preserve">تقدم </w:t>
      </w:r>
      <w:r w:rsidR="00760035" w:rsidRPr="009F780F">
        <w:rPr>
          <w:spacing w:val="-6"/>
          <w:rtl/>
          <w:lang w:bidi="ar-EG"/>
        </w:rPr>
        <w:t xml:space="preserve">مستويات </w:t>
      </w:r>
      <w:r w:rsidR="00760035" w:rsidRPr="009F780F">
        <w:rPr>
          <w:rFonts w:hint="cs"/>
          <w:spacing w:val="-6"/>
          <w:rtl/>
          <w:lang w:bidi="ar-EG"/>
        </w:rPr>
        <w:t>فقدان البيانات</w:t>
      </w:r>
      <w:r w:rsidR="00760035" w:rsidRPr="009F780F">
        <w:rPr>
          <w:spacing w:val="-6"/>
          <w:rtl/>
          <w:lang w:bidi="ar-EG"/>
        </w:rPr>
        <w:t xml:space="preserve"> </w:t>
      </w:r>
      <w:r w:rsidR="00F0173F" w:rsidRPr="009F780F">
        <w:rPr>
          <w:rFonts w:hint="cs"/>
          <w:spacing w:val="-6"/>
          <w:rtl/>
          <w:lang w:bidi="ar-EG"/>
        </w:rPr>
        <w:t xml:space="preserve">المقبولة </w:t>
      </w:r>
      <w:r w:rsidR="00760035" w:rsidRPr="009F780F">
        <w:rPr>
          <w:rFonts w:hint="cs"/>
          <w:spacing w:val="-6"/>
          <w:rtl/>
          <w:lang w:bidi="ar-EG"/>
        </w:rPr>
        <w:t>في</w:t>
      </w:r>
      <w:r w:rsidR="00760035" w:rsidRPr="009F780F">
        <w:rPr>
          <w:spacing w:val="-6"/>
          <w:rtl/>
          <w:lang w:bidi="ar-EG"/>
        </w:rPr>
        <w:t xml:space="preserve"> </w:t>
      </w:r>
      <w:r w:rsidR="00F0173F" w:rsidRPr="009F780F">
        <w:rPr>
          <w:rFonts w:hint="cs"/>
          <w:spacing w:val="-6"/>
          <w:rtl/>
          <w:lang w:bidi="ar-EG"/>
        </w:rPr>
        <w:t>رصدات علم</w:t>
      </w:r>
      <w:r w:rsidR="00760035" w:rsidRPr="009F780F">
        <w:rPr>
          <w:spacing w:val="-6"/>
          <w:rtl/>
          <w:lang w:bidi="ar-EG"/>
        </w:rPr>
        <w:t xml:space="preserve"> </w:t>
      </w:r>
      <w:r w:rsidR="00F0173F" w:rsidRPr="009F780F">
        <w:rPr>
          <w:rFonts w:hint="cs"/>
          <w:spacing w:val="-6"/>
          <w:rtl/>
          <w:lang w:bidi="ar-EG"/>
        </w:rPr>
        <w:t>ا</w:t>
      </w:r>
      <w:r w:rsidR="00760035" w:rsidRPr="009F780F">
        <w:rPr>
          <w:rFonts w:hint="cs"/>
          <w:spacing w:val="-6"/>
          <w:rtl/>
          <w:lang w:bidi="ar-EG"/>
        </w:rPr>
        <w:t>لفلك الراديوي</w:t>
      </w:r>
      <w:r w:rsidR="00760035" w:rsidRPr="009F780F">
        <w:rPr>
          <w:spacing w:val="-6"/>
          <w:lang w:bidi="ar-EG"/>
        </w:rPr>
        <w:t xml:space="preserve"> </w:t>
      </w:r>
      <w:r w:rsidR="00760035" w:rsidRPr="009F780F">
        <w:rPr>
          <w:spacing w:val="-6"/>
          <w:rtl/>
          <w:lang w:bidi="ar-EG"/>
        </w:rPr>
        <w:t>ومعايير النسبة</w:t>
      </w:r>
      <w:r w:rsidR="00760035" w:rsidRPr="00F51155">
        <w:rPr>
          <w:spacing w:val="-6"/>
          <w:rtl/>
          <w:lang w:bidi="ar-EG"/>
        </w:rPr>
        <w:t xml:space="preserve"> المئوية </w:t>
      </w:r>
      <w:r w:rsidR="00760035" w:rsidRPr="00F51155">
        <w:rPr>
          <w:rFonts w:hint="cs"/>
          <w:spacing w:val="-6"/>
          <w:rtl/>
          <w:lang w:bidi="ar-EG"/>
        </w:rPr>
        <w:t>الزمنية</w:t>
      </w:r>
      <w:r w:rsidR="00760035" w:rsidRPr="00F51155">
        <w:rPr>
          <w:spacing w:val="-6"/>
          <w:rtl/>
          <w:lang w:bidi="ar-EG"/>
        </w:rPr>
        <w:t xml:space="preserve"> الناجمة عن ا</w:t>
      </w:r>
      <w:r w:rsidR="00760035" w:rsidRPr="00F51155">
        <w:rPr>
          <w:rFonts w:hint="cs"/>
          <w:spacing w:val="-6"/>
          <w:rtl/>
          <w:lang w:bidi="ar-EG"/>
        </w:rPr>
        <w:t>لتردي</w:t>
      </w:r>
      <w:r w:rsidR="00760035" w:rsidRPr="00F51155">
        <w:rPr>
          <w:spacing w:val="-6"/>
          <w:rtl/>
          <w:lang w:bidi="ar-EG"/>
        </w:rPr>
        <w:t xml:space="preserve"> الناتج عن التداخل</w:t>
      </w:r>
      <w:r w:rsidR="00760035" w:rsidRPr="00F51155">
        <w:rPr>
          <w:rFonts w:hint="cs"/>
          <w:spacing w:val="-6"/>
          <w:rtl/>
          <w:lang w:bidi="ar-EG"/>
        </w:rPr>
        <w:t xml:space="preserve"> </w:t>
      </w:r>
      <w:r w:rsidR="00760035" w:rsidRPr="00F51155">
        <w:rPr>
          <w:spacing w:val="-6"/>
          <w:rtl/>
          <w:lang w:bidi="ar-EG"/>
        </w:rPr>
        <w:t>بالنسبة لنطاقات التردد الموزعة لخدمة</w:t>
      </w:r>
      <w:r w:rsidR="00F0173F" w:rsidRPr="00F51155">
        <w:rPr>
          <w:rFonts w:hint="cs"/>
          <w:spacing w:val="-6"/>
          <w:rtl/>
          <w:lang w:bidi="ar-EG"/>
        </w:rPr>
        <w:t xml:space="preserve"> علم</w:t>
      </w:r>
      <w:r w:rsidR="00760035" w:rsidRPr="00F51155">
        <w:rPr>
          <w:rFonts w:hint="cs"/>
          <w:spacing w:val="-6"/>
          <w:rtl/>
          <w:lang w:bidi="ar-EG"/>
        </w:rPr>
        <w:t> </w:t>
      </w:r>
      <w:r w:rsidR="00760035" w:rsidRPr="00F51155">
        <w:rPr>
          <w:spacing w:val="-6"/>
          <w:rtl/>
          <w:lang w:bidi="ar-EG"/>
        </w:rPr>
        <w:t>الفلك الراديوي على أساس أولي</w:t>
      </w:r>
      <w:r w:rsidRPr="00F51155">
        <w:rPr>
          <w:rFonts w:hint="cs"/>
          <w:spacing w:val="-6"/>
          <w:rtl/>
          <w:lang w:bidi="ar-EG"/>
        </w:rPr>
        <w:t>،</w:t>
      </w:r>
    </w:p>
    <w:p w14:paraId="031C1765" w14:textId="77777777" w:rsidR="00DA25F3" w:rsidRDefault="00DA25F3" w:rsidP="00DA25F3">
      <w:pPr>
        <w:pStyle w:val="Call"/>
        <w:rPr>
          <w:rtl/>
        </w:rPr>
      </w:pPr>
      <w:r w:rsidRPr="00F0173F">
        <w:rPr>
          <w:rFonts w:hint="cs"/>
          <w:rtl/>
        </w:rPr>
        <w:t>وإذ يدرك</w:t>
      </w:r>
    </w:p>
    <w:p w14:paraId="7DFF1AB1" w14:textId="09C10F9D" w:rsidR="00F15960" w:rsidRDefault="00F51155" w:rsidP="00F15960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 </w:t>
      </w:r>
      <w:r w:rsidR="00F15960" w:rsidRPr="00B50956">
        <w:rPr>
          <w:rFonts w:hint="cs"/>
          <w:i/>
          <w:iCs/>
          <w:rtl/>
          <w:lang w:bidi="ar-EG"/>
        </w:rPr>
        <w:t>أ )</w:t>
      </w:r>
      <w:r w:rsidR="00F15960">
        <w:rPr>
          <w:rtl/>
          <w:lang w:bidi="ar-EG"/>
        </w:rPr>
        <w:tab/>
      </w:r>
      <w:r w:rsidR="00F0173F" w:rsidRPr="0098364A">
        <w:rPr>
          <w:rtl/>
        </w:rPr>
        <w:t xml:space="preserve">أن معالجة مسائل التوافق بين خدمة </w:t>
      </w:r>
      <w:r w:rsidR="00F0173F">
        <w:rPr>
          <w:rFonts w:hint="cs"/>
          <w:rtl/>
        </w:rPr>
        <w:t xml:space="preserve">علم </w:t>
      </w:r>
      <w:r w:rsidR="00F0173F" w:rsidRPr="0098364A">
        <w:rPr>
          <w:rtl/>
        </w:rPr>
        <w:t>الفلك الراديوي والأنظمة الكبيرة غير المستقرة بالنسبة إلى الأرض قد تتطلب تدابير تقنية للتخفيف قبل إطلاق السواتل وتشغيلها</w:t>
      </w:r>
      <w:r w:rsidR="00F15960">
        <w:rPr>
          <w:rFonts w:hint="cs"/>
          <w:rtl/>
          <w:lang w:bidi="ar-EG"/>
        </w:rPr>
        <w:t>؛</w:t>
      </w:r>
    </w:p>
    <w:p w14:paraId="3EAFFBA7" w14:textId="475797A5" w:rsidR="00F15960" w:rsidRDefault="00F15960" w:rsidP="00F15960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ب</w:t>
      </w:r>
      <w:r w:rsidRPr="00B50956">
        <w:rPr>
          <w:rFonts w:hint="cs"/>
          <w:i/>
          <w:iCs/>
          <w:rtl/>
          <w:lang w:bidi="ar-EG"/>
        </w:rPr>
        <w:t>)</w:t>
      </w:r>
      <w:r>
        <w:rPr>
          <w:rtl/>
          <w:lang w:bidi="ar-EG"/>
        </w:rPr>
        <w:tab/>
      </w:r>
      <w:r w:rsidR="00F0173F" w:rsidRPr="0098364A">
        <w:rPr>
          <w:rtl/>
        </w:rPr>
        <w:t xml:space="preserve">أن من الضروري، </w:t>
      </w:r>
      <w:r w:rsidR="00F0173F">
        <w:rPr>
          <w:rFonts w:hint="cs"/>
          <w:rtl/>
        </w:rPr>
        <w:t>تيسيراً</w:t>
      </w:r>
      <w:r w:rsidR="00F0173F" w:rsidRPr="0098364A">
        <w:rPr>
          <w:rtl/>
        </w:rPr>
        <w:t xml:space="preserve"> </w:t>
      </w:r>
      <w:r w:rsidR="00F0173F">
        <w:rPr>
          <w:rFonts w:hint="cs"/>
          <w:rtl/>
        </w:rPr>
        <w:t>ل</w:t>
      </w:r>
      <w:r w:rsidR="00F0173F" w:rsidRPr="0098364A">
        <w:rPr>
          <w:rtl/>
        </w:rPr>
        <w:t>لدراسات، تصنيف الشبكات غير المستقرة بالنسبة إلى الأرض، مثلا</w:t>
      </w:r>
      <w:r w:rsidR="00F0173F">
        <w:rPr>
          <w:rFonts w:hint="cs"/>
          <w:rtl/>
        </w:rPr>
        <w:t>ً</w:t>
      </w:r>
      <w:r w:rsidR="00F0173F" w:rsidRPr="0098364A">
        <w:rPr>
          <w:rtl/>
        </w:rPr>
        <w:t xml:space="preserve"> </w:t>
      </w:r>
      <w:r w:rsidR="00F0173F">
        <w:rPr>
          <w:rFonts w:hint="cs"/>
          <w:rtl/>
        </w:rPr>
        <w:t xml:space="preserve">بالنظر إلى </w:t>
      </w:r>
      <w:r w:rsidR="00F0173F" w:rsidRPr="0098364A">
        <w:rPr>
          <w:rtl/>
        </w:rPr>
        <w:t xml:space="preserve">حجم الكوكبات بأكملها وتوزيعها في السماء وغير ذلك من المعلمات الهامة، </w:t>
      </w:r>
      <w:r w:rsidR="006B6D21">
        <w:rPr>
          <w:rFonts w:hint="cs"/>
          <w:rtl/>
        </w:rPr>
        <w:t>لكي يتسنى إجراء</w:t>
      </w:r>
      <w:r w:rsidR="00F0173F" w:rsidRPr="0098364A">
        <w:rPr>
          <w:rtl/>
        </w:rPr>
        <w:t xml:space="preserve"> دراسات </w:t>
      </w:r>
      <w:r w:rsidR="006B6D21">
        <w:rPr>
          <w:rFonts w:hint="cs"/>
          <w:rtl/>
        </w:rPr>
        <w:t>مناسبة</w:t>
      </w:r>
      <w:r w:rsidR="00F0173F" w:rsidRPr="0098364A">
        <w:rPr>
          <w:rtl/>
        </w:rPr>
        <w:t xml:space="preserve"> بشأن تأثير</w:t>
      </w:r>
      <w:r w:rsidR="006B6D21">
        <w:rPr>
          <w:rFonts w:hint="cs"/>
          <w:rtl/>
        </w:rPr>
        <w:t xml:space="preserve"> هذه الشبكات</w:t>
      </w:r>
      <w:r w:rsidR="00F0173F" w:rsidRPr="0098364A">
        <w:rPr>
          <w:rtl/>
        </w:rPr>
        <w:t xml:space="preserve"> على خدمة </w:t>
      </w:r>
      <w:r w:rsidR="006B6D21">
        <w:rPr>
          <w:rFonts w:hint="cs"/>
          <w:rtl/>
        </w:rPr>
        <w:t xml:space="preserve">علم </w:t>
      </w:r>
      <w:r w:rsidR="00F0173F" w:rsidRPr="0098364A">
        <w:rPr>
          <w:rtl/>
        </w:rPr>
        <w:t>الفلك الراديوي</w:t>
      </w:r>
      <w:r>
        <w:rPr>
          <w:rFonts w:hint="cs"/>
          <w:rtl/>
          <w:lang w:bidi="ar-EG"/>
        </w:rPr>
        <w:t>؛</w:t>
      </w:r>
    </w:p>
    <w:p w14:paraId="0055F92F" w14:textId="3B4324D8" w:rsidR="00F15960" w:rsidRDefault="00F15960" w:rsidP="00F15960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ج</w:t>
      </w:r>
      <w:r w:rsidRPr="00B50956">
        <w:rPr>
          <w:rFonts w:hint="cs"/>
          <w:i/>
          <w:iCs/>
          <w:rtl/>
          <w:lang w:bidi="ar-EG"/>
        </w:rPr>
        <w:t>)</w:t>
      </w:r>
      <w:r>
        <w:rPr>
          <w:rtl/>
          <w:lang w:bidi="ar-EG"/>
        </w:rPr>
        <w:tab/>
      </w:r>
      <w:r w:rsidR="006B6D21" w:rsidRPr="0098364A">
        <w:rPr>
          <w:rtl/>
        </w:rPr>
        <w:t xml:space="preserve">أن </w:t>
      </w:r>
      <w:r w:rsidR="006B6D21">
        <w:rPr>
          <w:rFonts w:hint="cs"/>
          <w:rtl/>
        </w:rPr>
        <w:t xml:space="preserve">الحاجة </w:t>
      </w:r>
      <w:r w:rsidR="006B6D21" w:rsidRPr="0098364A">
        <w:rPr>
          <w:rtl/>
        </w:rPr>
        <w:t xml:space="preserve">قد </w:t>
      </w:r>
      <w:r w:rsidR="006B6D21">
        <w:rPr>
          <w:rFonts w:hint="cs"/>
          <w:rtl/>
        </w:rPr>
        <w:t xml:space="preserve">تدعو إلى </w:t>
      </w:r>
      <w:r w:rsidR="006B6D21" w:rsidRPr="0098364A">
        <w:rPr>
          <w:rtl/>
        </w:rPr>
        <w:t xml:space="preserve">وضع إجراءات تنسيق لحماية خدمة </w:t>
      </w:r>
      <w:r w:rsidR="006B6D21">
        <w:rPr>
          <w:rFonts w:hint="cs"/>
          <w:rtl/>
        </w:rPr>
        <w:t xml:space="preserve">علم </w:t>
      </w:r>
      <w:r w:rsidR="006B6D21" w:rsidRPr="0098364A">
        <w:rPr>
          <w:rtl/>
        </w:rPr>
        <w:t xml:space="preserve">الفلك الراديوي من التداخل الضار الناجم عن </w:t>
      </w:r>
      <w:r w:rsidR="006B6D21">
        <w:rPr>
          <w:rFonts w:hint="cs"/>
          <w:rtl/>
        </w:rPr>
        <w:t>ال</w:t>
      </w:r>
      <w:r w:rsidR="006B6D21" w:rsidRPr="0098364A">
        <w:rPr>
          <w:rtl/>
        </w:rPr>
        <w:t xml:space="preserve">كوكبات </w:t>
      </w:r>
      <w:r w:rsidR="006B6D21">
        <w:rPr>
          <w:rFonts w:hint="cs"/>
          <w:rtl/>
        </w:rPr>
        <w:t>ال</w:t>
      </w:r>
      <w:r w:rsidR="006B6D21" w:rsidRPr="0098364A">
        <w:rPr>
          <w:rtl/>
        </w:rPr>
        <w:t xml:space="preserve">ساتلية </w:t>
      </w:r>
      <w:r w:rsidR="006B6D21">
        <w:rPr>
          <w:rFonts w:hint="cs"/>
          <w:rtl/>
        </w:rPr>
        <w:t>ال</w:t>
      </w:r>
      <w:r w:rsidR="006B6D21" w:rsidRPr="0098364A">
        <w:rPr>
          <w:rtl/>
        </w:rPr>
        <w:t xml:space="preserve">كبيرة غير </w:t>
      </w:r>
      <w:r w:rsidR="006F124D">
        <w:rPr>
          <w:rFonts w:hint="cs"/>
          <w:rtl/>
        </w:rPr>
        <w:t>ال</w:t>
      </w:r>
      <w:r w:rsidR="006B6D21" w:rsidRPr="0098364A">
        <w:rPr>
          <w:rtl/>
        </w:rPr>
        <w:t>مستقرة بالنسبة إلى الأرض أثناء معالجة بطاقات التبليغ عن الشبكات الساتلية</w:t>
      </w:r>
      <w:r>
        <w:rPr>
          <w:rFonts w:hint="cs"/>
          <w:rtl/>
          <w:lang w:bidi="ar-EG"/>
        </w:rPr>
        <w:t>؛</w:t>
      </w:r>
    </w:p>
    <w:p w14:paraId="7D45266F" w14:textId="29147364" w:rsidR="00F15960" w:rsidRDefault="00F15960" w:rsidP="00F15960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د </w:t>
      </w:r>
      <w:r w:rsidRPr="00B50956">
        <w:rPr>
          <w:rFonts w:hint="cs"/>
          <w:i/>
          <w:iCs/>
          <w:rtl/>
          <w:lang w:bidi="ar-EG"/>
        </w:rPr>
        <w:t>)</w:t>
      </w:r>
      <w:r>
        <w:rPr>
          <w:rtl/>
          <w:lang w:bidi="ar-EG"/>
        </w:rPr>
        <w:tab/>
      </w:r>
      <w:r w:rsidR="0013667E" w:rsidRPr="00F51155">
        <w:rPr>
          <w:spacing w:val="-4"/>
          <w:rtl/>
        </w:rPr>
        <w:t xml:space="preserve">أن طريقة كثافة تدفق القدرة المكافئة (epfd) للأنظمة الساتلية (الكبيرة)، التي </w:t>
      </w:r>
      <w:r w:rsidR="00753FD9" w:rsidRPr="00F51155">
        <w:rPr>
          <w:rFonts w:hint="cs"/>
          <w:spacing w:val="-4"/>
          <w:rtl/>
        </w:rPr>
        <w:t>تم إعدادها</w:t>
      </w:r>
      <w:r w:rsidR="0013667E" w:rsidRPr="00F51155">
        <w:rPr>
          <w:spacing w:val="-4"/>
          <w:rtl/>
        </w:rPr>
        <w:t xml:space="preserve"> في التوصية ITU-R M.1583، توفر تقديرا</w:t>
      </w:r>
      <w:r w:rsidR="00753FD9" w:rsidRPr="00F51155">
        <w:rPr>
          <w:rFonts w:hint="cs"/>
          <w:spacing w:val="-4"/>
          <w:rtl/>
        </w:rPr>
        <w:t>ً</w:t>
      </w:r>
      <w:r w:rsidR="0013667E" w:rsidRPr="00F51155">
        <w:rPr>
          <w:spacing w:val="-4"/>
          <w:rtl/>
        </w:rPr>
        <w:t xml:space="preserve"> </w:t>
      </w:r>
      <w:r w:rsidR="00753FD9" w:rsidRPr="00F51155">
        <w:rPr>
          <w:rFonts w:hint="cs"/>
          <w:spacing w:val="-4"/>
          <w:rtl/>
        </w:rPr>
        <w:t>بدرجة كافية من الدقة</w:t>
      </w:r>
      <w:r w:rsidR="0013667E" w:rsidRPr="00F51155">
        <w:rPr>
          <w:spacing w:val="-4"/>
          <w:rtl/>
        </w:rPr>
        <w:t xml:space="preserve"> للقدرة </w:t>
      </w:r>
      <w:r w:rsidR="00753FD9" w:rsidRPr="00F51155">
        <w:rPr>
          <w:rFonts w:hint="cs"/>
          <w:spacing w:val="-4"/>
          <w:rtl/>
        </w:rPr>
        <w:t>الإجمالية</w:t>
      </w:r>
      <w:r w:rsidR="0013667E" w:rsidRPr="00F51155">
        <w:rPr>
          <w:spacing w:val="-4"/>
          <w:rtl/>
        </w:rPr>
        <w:t xml:space="preserve"> التي تدخل في مستقبلات خدمة</w:t>
      </w:r>
      <w:r w:rsidR="00753FD9" w:rsidRPr="00F51155">
        <w:rPr>
          <w:rFonts w:hint="cs"/>
          <w:spacing w:val="-4"/>
          <w:rtl/>
        </w:rPr>
        <w:t xml:space="preserve"> علم</w:t>
      </w:r>
      <w:r w:rsidR="0013667E" w:rsidRPr="00F51155">
        <w:rPr>
          <w:spacing w:val="-4"/>
          <w:rtl/>
        </w:rPr>
        <w:t xml:space="preserve"> الفلك الراديوي</w:t>
      </w:r>
      <w:r w:rsidR="00753FD9" w:rsidRPr="00F51155">
        <w:rPr>
          <w:rFonts w:hint="cs"/>
          <w:spacing w:val="-4"/>
          <w:rtl/>
        </w:rPr>
        <w:t>،</w:t>
      </w:r>
      <w:r w:rsidR="0013667E" w:rsidRPr="00F51155">
        <w:rPr>
          <w:spacing w:val="-4"/>
          <w:rtl/>
        </w:rPr>
        <w:t xml:space="preserve"> ويمكن استعمالها لإدراج </w:t>
      </w:r>
      <w:r w:rsidR="00753FD9" w:rsidRPr="00F51155">
        <w:rPr>
          <w:rFonts w:hint="cs"/>
          <w:spacing w:val="-4"/>
          <w:rtl/>
        </w:rPr>
        <w:t>تأثيرات</w:t>
      </w:r>
      <w:r w:rsidR="0013667E" w:rsidRPr="00F51155">
        <w:rPr>
          <w:spacing w:val="-4"/>
          <w:rtl/>
        </w:rPr>
        <w:t xml:space="preserve"> المعلمات التقنية الأخرى المذكورة في الفقرة </w:t>
      </w:r>
      <w:r w:rsidR="0013667E" w:rsidRPr="00F51155">
        <w:rPr>
          <w:i/>
          <w:iCs/>
          <w:spacing w:val="-4"/>
          <w:rtl/>
        </w:rPr>
        <w:t>ح)</w:t>
      </w:r>
      <w:r w:rsidR="0013667E" w:rsidRPr="00F51155">
        <w:rPr>
          <w:spacing w:val="-4"/>
          <w:rtl/>
        </w:rPr>
        <w:t xml:space="preserve"> من </w:t>
      </w:r>
      <w:r w:rsidR="00753FD9" w:rsidRPr="00F51155">
        <w:rPr>
          <w:rFonts w:hint="cs"/>
          <w:i/>
          <w:iCs/>
          <w:spacing w:val="-4"/>
          <w:rtl/>
        </w:rPr>
        <w:t>"</w:t>
      </w:r>
      <w:r w:rsidR="0013667E" w:rsidRPr="00F51155">
        <w:rPr>
          <w:i/>
          <w:iCs/>
          <w:spacing w:val="-4"/>
          <w:rtl/>
        </w:rPr>
        <w:t>إذ يضع في اعتباره</w:t>
      </w:r>
      <w:r w:rsidR="00753FD9" w:rsidRPr="00F51155">
        <w:rPr>
          <w:rFonts w:hint="cs"/>
          <w:i/>
          <w:iCs/>
          <w:spacing w:val="-4"/>
          <w:rtl/>
        </w:rPr>
        <w:t>"</w:t>
      </w:r>
      <w:r w:rsidRPr="00F51155">
        <w:rPr>
          <w:rFonts w:hint="cs"/>
          <w:spacing w:val="-4"/>
          <w:rtl/>
          <w:lang w:bidi="ar-EG"/>
        </w:rPr>
        <w:t>؛</w:t>
      </w:r>
    </w:p>
    <w:p w14:paraId="60E07087" w14:textId="19E954DA" w:rsidR="00F15960" w:rsidRDefault="00F15960" w:rsidP="00F15960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هـ </w:t>
      </w:r>
      <w:r w:rsidRPr="00B50956">
        <w:rPr>
          <w:rFonts w:hint="cs"/>
          <w:i/>
          <w:iCs/>
          <w:rtl/>
          <w:lang w:bidi="ar-EG"/>
        </w:rPr>
        <w:t>)</w:t>
      </w:r>
      <w:r>
        <w:rPr>
          <w:rtl/>
          <w:lang w:bidi="ar-EG"/>
        </w:rPr>
        <w:tab/>
      </w:r>
      <w:r w:rsidR="00753FD9" w:rsidRPr="0098364A">
        <w:rPr>
          <w:rtl/>
        </w:rPr>
        <w:t>أن الإشعاع الكهرمغنطيسي الصادر عن المكونات الكهربائية والإلكترونية على المتن، خاصة</w:t>
      </w:r>
      <w:r w:rsidR="006F124D">
        <w:rPr>
          <w:rFonts w:hint="cs"/>
          <w:rtl/>
        </w:rPr>
        <w:t>ً</w:t>
      </w:r>
      <w:r w:rsidR="00753FD9" w:rsidRPr="0098364A">
        <w:rPr>
          <w:rtl/>
        </w:rPr>
        <w:t xml:space="preserve"> </w:t>
      </w:r>
      <w:r w:rsidR="00753FD9">
        <w:rPr>
          <w:rFonts w:hint="cs"/>
          <w:rtl/>
        </w:rPr>
        <w:t>في</w:t>
      </w:r>
      <w:r w:rsidR="00753FD9" w:rsidRPr="0098364A">
        <w:rPr>
          <w:rtl/>
        </w:rPr>
        <w:t xml:space="preserve"> الترددات المنخفضة، يمكن أن يتسرب إلى نطاقات خدمة علم الفلك الراديوي</w:t>
      </w:r>
      <w:r>
        <w:rPr>
          <w:rFonts w:hint="cs"/>
          <w:rtl/>
          <w:lang w:bidi="ar-EG"/>
        </w:rPr>
        <w:t>،</w:t>
      </w:r>
    </w:p>
    <w:p w14:paraId="7DBEF50B" w14:textId="286A18C4" w:rsidR="00F15960" w:rsidRPr="00E77AFB" w:rsidRDefault="00753FD9" w:rsidP="00F15960">
      <w:pPr>
        <w:pStyle w:val="Call"/>
        <w:rPr>
          <w:rtl/>
        </w:rPr>
      </w:pPr>
      <w:r>
        <w:rPr>
          <w:rFonts w:hint="cs"/>
          <w:rtl/>
        </w:rPr>
        <w:t xml:space="preserve">يقرر أن يدعو قطاع الاتصالات الراديوي بالاتحاد إلى </w:t>
      </w:r>
      <w:r w:rsidR="00E77AFB">
        <w:rPr>
          <w:rFonts w:hint="cs"/>
          <w:rtl/>
        </w:rPr>
        <w:t xml:space="preserve">أن يستكمل ما يلي في </w:t>
      </w:r>
      <w:r w:rsidR="00AC39C2">
        <w:rPr>
          <w:rFonts w:hint="cs"/>
          <w:rtl/>
        </w:rPr>
        <w:t>ال</w:t>
      </w:r>
      <w:r w:rsidR="00E77AFB">
        <w:rPr>
          <w:rFonts w:hint="cs"/>
          <w:rtl/>
        </w:rPr>
        <w:t xml:space="preserve">وقت </w:t>
      </w:r>
      <w:r w:rsidR="00AC39C2">
        <w:rPr>
          <w:rFonts w:hint="cs"/>
          <w:rtl/>
        </w:rPr>
        <w:t>ال</w:t>
      </w:r>
      <w:r w:rsidR="00E77AFB">
        <w:rPr>
          <w:rFonts w:hint="cs"/>
          <w:rtl/>
        </w:rPr>
        <w:t xml:space="preserve">مناسب </w:t>
      </w:r>
      <w:r w:rsidR="00AC39C2">
        <w:rPr>
          <w:rFonts w:hint="cs"/>
          <w:rtl/>
        </w:rPr>
        <w:t>من أجل ا</w:t>
      </w:r>
      <w:r w:rsidR="00E77AFB">
        <w:rPr>
          <w:rFonts w:hint="cs"/>
          <w:rtl/>
        </w:rPr>
        <w:t xml:space="preserve">لمؤتمر </w:t>
      </w:r>
      <w:r w:rsidR="0080481E">
        <w:rPr>
          <w:rFonts w:hint="cs"/>
          <w:rtl/>
        </w:rPr>
        <w:t>العالمي للاتصالات الراديوية لعام 2027</w:t>
      </w:r>
    </w:p>
    <w:p w14:paraId="04DF5309" w14:textId="2768F5A1" w:rsidR="00C1639F" w:rsidRDefault="00F15960" w:rsidP="00B50956">
      <w:pPr>
        <w:rPr>
          <w:rtl/>
          <w:lang w:bidi="ar-EG"/>
        </w:rPr>
      </w:pPr>
      <w:r>
        <w:t>1</w:t>
      </w:r>
      <w:r>
        <w:tab/>
      </w:r>
      <w:r w:rsidR="00E77AFB" w:rsidRPr="0098364A">
        <w:rPr>
          <w:rtl/>
        </w:rPr>
        <w:t xml:space="preserve">تحديد تصنيف للشبكات الساتلية الكبيرة </w:t>
      </w:r>
      <w:r w:rsidR="00E77AFB">
        <w:rPr>
          <w:rFonts w:hint="cs"/>
          <w:rtl/>
        </w:rPr>
        <w:t>بناء</w:t>
      </w:r>
      <w:r w:rsidR="006F124D">
        <w:rPr>
          <w:rFonts w:hint="cs"/>
          <w:rtl/>
        </w:rPr>
        <w:t>ً</w:t>
      </w:r>
      <w:r w:rsidR="00E77AFB">
        <w:rPr>
          <w:rFonts w:hint="cs"/>
          <w:rtl/>
        </w:rPr>
        <w:t xml:space="preserve"> على</w:t>
      </w:r>
      <w:r w:rsidR="00E77AFB" w:rsidRPr="0098364A">
        <w:rPr>
          <w:rtl/>
        </w:rPr>
        <w:t xml:space="preserve"> حجم </w:t>
      </w:r>
      <w:proofErr w:type="spellStart"/>
      <w:r w:rsidR="00E77AFB" w:rsidRPr="0098364A">
        <w:rPr>
          <w:rtl/>
        </w:rPr>
        <w:t>الكوكبات</w:t>
      </w:r>
      <w:proofErr w:type="spellEnd"/>
      <w:r w:rsidR="00E77AFB" w:rsidRPr="0098364A">
        <w:rPr>
          <w:rtl/>
        </w:rPr>
        <w:t xml:space="preserve"> (بدءا</w:t>
      </w:r>
      <w:r w:rsidR="00E77AFB">
        <w:rPr>
          <w:rFonts w:hint="cs"/>
          <w:rtl/>
        </w:rPr>
        <w:t>ً</w:t>
      </w:r>
      <w:r w:rsidR="00E77AFB" w:rsidRPr="0098364A">
        <w:rPr>
          <w:rtl/>
        </w:rPr>
        <w:t xml:space="preserve"> من 200 ساتل)، وتوزيعها في السماء </w:t>
      </w:r>
      <w:r w:rsidR="00E77AFB">
        <w:rPr>
          <w:rFonts w:hint="cs"/>
          <w:rtl/>
        </w:rPr>
        <w:t>فوق</w:t>
      </w:r>
      <w:r w:rsidR="00E77AFB" w:rsidRPr="0098364A">
        <w:rPr>
          <w:rtl/>
        </w:rPr>
        <w:t xml:space="preserve"> محطات علم الفلك الراديوي القائمة و</w:t>
      </w:r>
      <w:r w:rsidR="00AC39C2">
        <w:rPr>
          <w:rFonts w:hint="cs"/>
          <w:rtl/>
        </w:rPr>
        <w:t xml:space="preserve">المخططة في </w:t>
      </w:r>
      <w:r w:rsidR="00E77AFB" w:rsidRPr="0098364A">
        <w:rPr>
          <w:rtl/>
        </w:rPr>
        <w:t>المستقبل، وغير ذلك من المعلمات التقنية أو التشغيلية</w:t>
      </w:r>
      <w:r>
        <w:rPr>
          <w:rFonts w:hint="cs"/>
          <w:rtl/>
          <w:lang w:bidi="ar-EG"/>
        </w:rPr>
        <w:t>؛</w:t>
      </w:r>
    </w:p>
    <w:p w14:paraId="546B7459" w14:textId="00A3F171" w:rsidR="00F15960" w:rsidRDefault="000F57B0" w:rsidP="00F15960">
      <w:pPr>
        <w:rPr>
          <w:rtl/>
          <w:lang w:bidi="ar-EG"/>
        </w:rPr>
      </w:pPr>
      <w:r>
        <w:t>2</w:t>
      </w:r>
      <w:r w:rsidR="00F15960">
        <w:tab/>
      </w:r>
      <w:r w:rsidR="00AC39C2">
        <w:rPr>
          <w:rFonts w:hint="cs"/>
          <w:rtl/>
        </w:rPr>
        <w:t>الدراسات المتعلقة ب</w:t>
      </w:r>
      <w:r w:rsidR="00AC39C2" w:rsidRPr="0098364A">
        <w:rPr>
          <w:rtl/>
        </w:rPr>
        <w:t xml:space="preserve">سيناريوهات التداخل </w:t>
      </w:r>
      <w:r w:rsidR="00AC39C2">
        <w:rPr>
          <w:rFonts w:hint="cs"/>
          <w:rtl/>
        </w:rPr>
        <w:t xml:space="preserve">على </w:t>
      </w:r>
      <w:r w:rsidR="00AC39C2" w:rsidRPr="0098364A">
        <w:rPr>
          <w:rtl/>
        </w:rPr>
        <w:t>محطات</w:t>
      </w:r>
      <w:r w:rsidR="00AC39C2">
        <w:rPr>
          <w:rFonts w:hint="cs"/>
          <w:rtl/>
        </w:rPr>
        <w:t xml:space="preserve"> علم</w:t>
      </w:r>
      <w:r w:rsidR="00AC39C2" w:rsidRPr="0098364A">
        <w:rPr>
          <w:rtl/>
        </w:rPr>
        <w:t xml:space="preserve"> الفلك الراديوي التي قد تنشأ نتيجة</w:t>
      </w:r>
      <w:r w:rsidR="006F124D">
        <w:rPr>
          <w:rFonts w:hint="cs"/>
          <w:rtl/>
        </w:rPr>
        <w:t>ً</w:t>
      </w:r>
      <w:r w:rsidR="00AC39C2" w:rsidRPr="0098364A">
        <w:rPr>
          <w:rtl/>
        </w:rPr>
        <w:t xml:space="preserve"> لزيادة أحجام وأعداد الكوكبات الساتلية الكبيرة غير المستقرة بالنسبة إلى الأرض العاملة </w:t>
      </w:r>
      <w:r w:rsidR="00AC39C2">
        <w:rPr>
          <w:rFonts w:hint="cs"/>
          <w:rtl/>
        </w:rPr>
        <w:t>في نطاقات التردد المجاورة ل</w:t>
      </w:r>
      <w:r w:rsidR="00AC39C2" w:rsidRPr="0098364A">
        <w:rPr>
          <w:rtl/>
        </w:rPr>
        <w:t>نطاقات تردد خدمة</w:t>
      </w:r>
      <w:r w:rsidR="00AC39C2">
        <w:rPr>
          <w:rFonts w:hint="cs"/>
          <w:rtl/>
        </w:rPr>
        <w:t xml:space="preserve"> علم</w:t>
      </w:r>
      <w:r w:rsidR="00AC39C2" w:rsidRPr="0098364A">
        <w:rPr>
          <w:rtl/>
        </w:rPr>
        <w:t xml:space="preserve"> الفلك الراديوي أو القريبة منها</w:t>
      </w:r>
      <w:r w:rsidR="00F15960">
        <w:rPr>
          <w:rFonts w:hint="cs"/>
          <w:rtl/>
          <w:lang w:bidi="ar-EG"/>
        </w:rPr>
        <w:t>؛</w:t>
      </w:r>
    </w:p>
    <w:p w14:paraId="7B292D33" w14:textId="05B342F0" w:rsidR="00F15960" w:rsidRDefault="000F57B0" w:rsidP="00F15960">
      <w:pPr>
        <w:rPr>
          <w:rtl/>
          <w:lang w:bidi="ar-EG"/>
        </w:rPr>
      </w:pPr>
      <w:r>
        <w:t>3</w:t>
      </w:r>
      <w:r w:rsidR="00F15960">
        <w:tab/>
      </w:r>
      <w:r w:rsidR="00AC39C2" w:rsidRPr="00F51155">
        <w:rPr>
          <w:rFonts w:hint="cs"/>
          <w:spacing w:val="-4"/>
          <w:rtl/>
        </w:rPr>
        <w:t xml:space="preserve">الدراسات المتعلقة </w:t>
      </w:r>
      <w:r w:rsidR="009E2231" w:rsidRPr="00F51155">
        <w:rPr>
          <w:rFonts w:hint="cs"/>
          <w:spacing w:val="-4"/>
          <w:rtl/>
        </w:rPr>
        <w:t>ب</w:t>
      </w:r>
      <w:r w:rsidR="00AC39C2" w:rsidRPr="00F51155">
        <w:rPr>
          <w:spacing w:val="-4"/>
          <w:rtl/>
        </w:rPr>
        <w:t xml:space="preserve">كيفية تأثير التداخل </w:t>
      </w:r>
      <w:r w:rsidR="009E2231" w:rsidRPr="00F51155">
        <w:rPr>
          <w:rFonts w:hint="cs"/>
          <w:spacing w:val="-4"/>
          <w:rtl/>
        </w:rPr>
        <w:t>الكلي</w:t>
      </w:r>
      <w:r w:rsidR="00AC39C2" w:rsidRPr="00F51155">
        <w:rPr>
          <w:spacing w:val="-4"/>
          <w:rtl/>
        </w:rPr>
        <w:t xml:space="preserve"> الناجم عن </w:t>
      </w:r>
      <w:r w:rsidR="009E2231" w:rsidRPr="00F51155">
        <w:rPr>
          <w:rFonts w:hint="cs"/>
          <w:spacing w:val="-4"/>
          <w:rtl/>
        </w:rPr>
        <w:t>البث</w:t>
      </w:r>
      <w:r w:rsidR="00AC39C2" w:rsidRPr="00F51155">
        <w:rPr>
          <w:spacing w:val="-4"/>
          <w:rtl/>
        </w:rPr>
        <w:t xml:space="preserve"> غير المطلوب ل</w:t>
      </w:r>
      <w:r w:rsidR="009E2231" w:rsidRPr="00F51155">
        <w:rPr>
          <w:rFonts w:hint="cs"/>
          <w:spacing w:val="-4"/>
          <w:rtl/>
        </w:rPr>
        <w:t>واحد أو أكثر من ا</w:t>
      </w:r>
      <w:r w:rsidR="00AC39C2" w:rsidRPr="00F51155">
        <w:rPr>
          <w:spacing w:val="-4"/>
          <w:rtl/>
        </w:rPr>
        <w:t xml:space="preserve">لأنظمة الساتلية </w:t>
      </w:r>
      <w:r w:rsidR="009E2231" w:rsidRPr="00F51155">
        <w:rPr>
          <w:rFonts w:hint="cs"/>
          <w:spacing w:val="-4"/>
          <w:rtl/>
        </w:rPr>
        <w:t xml:space="preserve">الكبيرة </w:t>
      </w:r>
      <w:r w:rsidR="00AC39C2" w:rsidRPr="00F51155">
        <w:rPr>
          <w:spacing w:val="-4"/>
          <w:rtl/>
        </w:rPr>
        <w:t xml:space="preserve">غير المستقرة بالنسبة إلى الأرض العاملة في نطاقات تردد مجاورة أو قريبة، على تشغيل محطات خدمة </w:t>
      </w:r>
      <w:r w:rsidR="009E2231" w:rsidRPr="00F51155">
        <w:rPr>
          <w:rFonts w:hint="cs"/>
          <w:spacing w:val="-4"/>
          <w:rtl/>
        </w:rPr>
        <w:t xml:space="preserve">علم </w:t>
      </w:r>
      <w:r w:rsidR="00AC39C2" w:rsidRPr="00F51155">
        <w:rPr>
          <w:spacing w:val="-4"/>
          <w:rtl/>
        </w:rPr>
        <w:t>الفلك الراديوي</w:t>
      </w:r>
      <w:r w:rsidR="00F15960" w:rsidRPr="00F51155">
        <w:rPr>
          <w:rFonts w:hint="cs"/>
          <w:spacing w:val="-4"/>
          <w:rtl/>
          <w:lang w:bidi="ar-EG"/>
        </w:rPr>
        <w:t>؛</w:t>
      </w:r>
    </w:p>
    <w:p w14:paraId="4E9794F8" w14:textId="556AECF6" w:rsidR="000F57B0" w:rsidRDefault="000F57B0" w:rsidP="000F57B0">
      <w:pPr>
        <w:rPr>
          <w:rtl/>
          <w:lang w:bidi="ar-EG"/>
        </w:rPr>
      </w:pPr>
      <w:r>
        <w:t>4</w:t>
      </w:r>
      <w:r>
        <w:tab/>
      </w:r>
      <w:r w:rsidR="009E2231" w:rsidRPr="0098364A">
        <w:rPr>
          <w:rtl/>
        </w:rPr>
        <w:t xml:space="preserve">وضع إجراءات تنظيمية </w:t>
      </w:r>
      <w:r w:rsidR="009E2231">
        <w:rPr>
          <w:rFonts w:hint="cs"/>
          <w:rtl/>
        </w:rPr>
        <w:t>مناسبة</w:t>
      </w:r>
      <w:r w:rsidR="009E2231" w:rsidRPr="0098364A">
        <w:rPr>
          <w:rtl/>
        </w:rPr>
        <w:t xml:space="preserve"> للحد من التداخل </w:t>
      </w:r>
      <w:r w:rsidR="009E2231">
        <w:rPr>
          <w:rFonts w:hint="cs"/>
          <w:rtl/>
        </w:rPr>
        <w:t>الكلي</w:t>
      </w:r>
      <w:r w:rsidR="009E2231" w:rsidRPr="0098364A">
        <w:rPr>
          <w:rtl/>
        </w:rPr>
        <w:t xml:space="preserve"> الناجم عن </w:t>
      </w:r>
      <w:r w:rsidR="009E2231">
        <w:rPr>
          <w:rFonts w:hint="cs"/>
          <w:rtl/>
        </w:rPr>
        <w:t>البث</w:t>
      </w:r>
      <w:r w:rsidR="009E2231" w:rsidRPr="0098364A">
        <w:rPr>
          <w:rtl/>
        </w:rPr>
        <w:t xml:space="preserve"> غير المطلوب ل</w:t>
      </w:r>
      <w:r w:rsidR="009E2231">
        <w:rPr>
          <w:rFonts w:hint="cs"/>
          <w:rtl/>
        </w:rPr>
        <w:t>واحد أو أكثر من ا</w:t>
      </w:r>
      <w:r w:rsidR="009E2231" w:rsidRPr="0098364A">
        <w:rPr>
          <w:rtl/>
        </w:rPr>
        <w:t>لأنظمة</w:t>
      </w:r>
      <w:r w:rsidR="003A4AD3">
        <w:rPr>
          <w:rFonts w:hint="cs"/>
          <w:rtl/>
        </w:rPr>
        <w:t xml:space="preserve"> </w:t>
      </w:r>
      <w:r w:rsidR="003A4AD3" w:rsidRPr="009F780F">
        <w:rPr>
          <w:rFonts w:hint="cs"/>
          <w:rtl/>
        </w:rPr>
        <w:t>الكبيرة</w:t>
      </w:r>
      <w:r w:rsidR="009E2231" w:rsidRPr="0098364A">
        <w:rPr>
          <w:rtl/>
        </w:rPr>
        <w:t xml:space="preserve"> غير المستقرة بالنسبة إلى الأرض </w:t>
      </w:r>
      <w:r w:rsidR="009E2231">
        <w:rPr>
          <w:rFonts w:hint="cs"/>
          <w:rtl/>
        </w:rPr>
        <w:t>التي تعمل</w:t>
      </w:r>
      <w:r w:rsidR="009E2231" w:rsidRPr="0098364A">
        <w:rPr>
          <w:rtl/>
        </w:rPr>
        <w:t xml:space="preserve"> في نطاقات التردد المجاورة </w:t>
      </w:r>
      <w:r w:rsidR="009E2231">
        <w:rPr>
          <w:rFonts w:hint="cs"/>
          <w:rtl/>
        </w:rPr>
        <w:t>والقريبة</w:t>
      </w:r>
      <w:r w:rsidR="009E2231" w:rsidRPr="0098364A">
        <w:rPr>
          <w:rtl/>
        </w:rPr>
        <w:t xml:space="preserve"> في محطات خدمة</w:t>
      </w:r>
      <w:r w:rsidR="009E2231">
        <w:rPr>
          <w:rFonts w:hint="cs"/>
          <w:rtl/>
        </w:rPr>
        <w:t xml:space="preserve"> علم</w:t>
      </w:r>
      <w:r w:rsidR="009E2231" w:rsidRPr="0098364A">
        <w:rPr>
          <w:rtl/>
        </w:rPr>
        <w:t xml:space="preserve"> الفلك الراديوي، </w:t>
      </w:r>
      <w:r w:rsidR="009E2231">
        <w:rPr>
          <w:rFonts w:hint="cs"/>
          <w:rtl/>
        </w:rPr>
        <w:t>و</w:t>
      </w:r>
      <w:r w:rsidR="009E2231" w:rsidRPr="0098364A">
        <w:rPr>
          <w:rtl/>
        </w:rPr>
        <w:t xml:space="preserve">التي يصل </w:t>
      </w:r>
      <w:r w:rsidR="009E2231">
        <w:rPr>
          <w:rFonts w:hint="cs"/>
          <w:rtl/>
        </w:rPr>
        <w:t xml:space="preserve">عددها </w:t>
      </w:r>
      <w:r w:rsidR="009E2231" w:rsidRPr="0098364A">
        <w:rPr>
          <w:rtl/>
        </w:rPr>
        <w:t xml:space="preserve">إلى ستة أنظمة </w:t>
      </w:r>
      <w:r w:rsidR="009E2231">
        <w:rPr>
          <w:rFonts w:hint="cs"/>
          <w:rtl/>
        </w:rPr>
        <w:t xml:space="preserve">كبرى </w:t>
      </w:r>
      <w:r w:rsidR="009E2231" w:rsidRPr="0098364A">
        <w:rPr>
          <w:rtl/>
        </w:rPr>
        <w:t>غير مستقرة بالنسبة إلى الأرض</w:t>
      </w:r>
      <w:r>
        <w:rPr>
          <w:rFonts w:hint="cs"/>
          <w:rtl/>
          <w:lang w:bidi="ar-EG"/>
        </w:rPr>
        <w:t>،</w:t>
      </w:r>
    </w:p>
    <w:p w14:paraId="70123003" w14:textId="086AFF8C" w:rsidR="000F57B0" w:rsidRDefault="009E2231" w:rsidP="000F57B0">
      <w:pPr>
        <w:pStyle w:val="Call"/>
        <w:rPr>
          <w:rtl/>
        </w:rPr>
      </w:pPr>
      <w:r>
        <w:rPr>
          <w:rFonts w:hint="cs"/>
          <w:rtl/>
        </w:rPr>
        <w:t>يدعو الإدارات</w:t>
      </w:r>
    </w:p>
    <w:p w14:paraId="31533936" w14:textId="655EB833" w:rsidR="00F15960" w:rsidRDefault="009E2231" w:rsidP="00B50956">
      <w:pPr>
        <w:rPr>
          <w:rtl/>
          <w:lang w:bidi="ar-EG"/>
        </w:rPr>
      </w:pPr>
      <w:r w:rsidRPr="0098364A">
        <w:rPr>
          <w:rtl/>
        </w:rPr>
        <w:t xml:space="preserve">إلى المشاركة بنشاط في الدراسات وتوفير الخصائص التقنية والتشغيلية للأنظمة المعنية والمعلومات الأخرى </w:t>
      </w:r>
      <w:r>
        <w:rPr>
          <w:rFonts w:hint="cs"/>
          <w:rtl/>
        </w:rPr>
        <w:t>اللازمة</w:t>
      </w:r>
      <w:r w:rsidRPr="0098364A">
        <w:rPr>
          <w:rtl/>
        </w:rPr>
        <w:t xml:space="preserve"> للدراسات من خلال تقديم مساهمات إلى قطاع الاتصالات الراديوية</w:t>
      </w:r>
      <w:r w:rsidR="0080481E">
        <w:rPr>
          <w:rFonts w:hint="cs"/>
          <w:rtl/>
        </w:rPr>
        <w:t>،</w:t>
      </w:r>
    </w:p>
    <w:p w14:paraId="22EC74E0" w14:textId="5C19F3E2" w:rsidR="000F57B0" w:rsidRDefault="0080481E" w:rsidP="000F57B0">
      <w:pPr>
        <w:pStyle w:val="Call"/>
        <w:rPr>
          <w:rtl/>
        </w:rPr>
      </w:pPr>
      <w:r>
        <w:rPr>
          <w:rFonts w:hint="cs"/>
          <w:rtl/>
        </w:rPr>
        <w:t>يقرر أن يدعو المؤتمر العالمي للاتصالات الراديوية لعام 2027</w:t>
      </w:r>
    </w:p>
    <w:p w14:paraId="27CA9CC2" w14:textId="1523AB0B" w:rsidR="000F57B0" w:rsidRPr="0080481E" w:rsidRDefault="0080481E" w:rsidP="0080481E">
      <w:pPr>
        <w:rPr>
          <w:rtl/>
        </w:rPr>
      </w:pPr>
      <w:r>
        <w:rPr>
          <w:rFonts w:hint="cs"/>
          <w:rtl/>
          <w:lang w:bidi="ar-EG"/>
        </w:rPr>
        <w:t xml:space="preserve">إلى تحديد وتنفيذ التدابير المناسبة لحماية </w:t>
      </w:r>
      <w:r w:rsidRPr="0098364A">
        <w:rPr>
          <w:rtl/>
        </w:rPr>
        <w:t>خدمة</w:t>
      </w:r>
      <w:r>
        <w:rPr>
          <w:rFonts w:hint="cs"/>
          <w:rtl/>
        </w:rPr>
        <w:t xml:space="preserve"> علم</w:t>
      </w:r>
      <w:r w:rsidRPr="0098364A">
        <w:rPr>
          <w:rtl/>
        </w:rPr>
        <w:t xml:space="preserve"> الفلك الراديوي من التداخل الضار </w:t>
      </w:r>
      <w:r>
        <w:rPr>
          <w:rFonts w:hint="cs"/>
          <w:rtl/>
        </w:rPr>
        <w:t xml:space="preserve">الناجم عن </w:t>
      </w:r>
      <w:r w:rsidRPr="0098364A">
        <w:rPr>
          <w:rtl/>
        </w:rPr>
        <w:t>الكوكبات الساتلية الكبيرة،</w:t>
      </w:r>
      <w:r>
        <w:rPr>
          <w:rFonts w:hint="cs"/>
          <w:rtl/>
        </w:rPr>
        <w:t xml:space="preserve"> استناداً إلى نتائج الدراسات،</w:t>
      </w:r>
    </w:p>
    <w:p w14:paraId="1A8E4D47" w14:textId="740FF7D1" w:rsidR="000F57B0" w:rsidRDefault="004B5F0A" w:rsidP="004B5F0A">
      <w:pPr>
        <w:pStyle w:val="Call"/>
        <w:spacing w:before="120"/>
        <w:rPr>
          <w:rtl/>
        </w:rPr>
      </w:pPr>
      <w:r w:rsidRPr="009F780F">
        <w:rPr>
          <w:rFonts w:hint="cs"/>
          <w:rtl/>
        </w:rPr>
        <w:lastRenderedPageBreak/>
        <w:t xml:space="preserve">يكلف </w:t>
      </w:r>
      <w:r w:rsidR="003A4AD3" w:rsidRPr="009F780F">
        <w:rPr>
          <w:rFonts w:hint="cs"/>
          <w:rtl/>
        </w:rPr>
        <w:t>الأمين العام</w:t>
      </w:r>
    </w:p>
    <w:p w14:paraId="34087BFF" w14:textId="60E3BF73" w:rsidR="003F6D51" w:rsidRPr="003F6D51" w:rsidRDefault="004B5F0A" w:rsidP="004B5F0A">
      <w:pPr>
        <w:rPr>
          <w:lang w:bidi="ar-EG"/>
        </w:rPr>
      </w:pPr>
      <w:r w:rsidRPr="004B5F0A">
        <w:rPr>
          <w:rFonts w:hint="cs"/>
          <w:rtl/>
        </w:rPr>
        <w:t>بإحاطة</w:t>
      </w:r>
      <w:r w:rsidR="0080481E">
        <w:rPr>
          <w:rFonts w:hint="cs"/>
          <w:rtl/>
        </w:rPr>
        <w:t xml:space="preserve"> لجنة الأمم المتحدة </w:t>
      </w:r>
      <w:r w:rsidR="0080481E" w:rsidRPr="00507253">
        <w:rPr>
          <w:rtl/>
          <w:lang w:bidi="ar-EG"/>
        </w:rPr>
        <w:t xml:space="preserve">المعنية باستخدام الفضاء الخارجي في </w:t>
      </w:r>
      <w:r w:rsidR="0080481E">
        <w:rPr>
          <w:rFonts w:hint="cs"/>
          <w:rtl/>
          <w:lang w:bidi="ar-EG"/>
        </w:rPr>
        <w:t>الأغراض السلمية</w:t>
      </w:r>
      <w:r w:rsidRPr="004B5F0A">
        <w:rPr>
          <w:rFonts w:hint="cs"/>
          <w:rtl/>
        </w:rPr>
        <w:t xml:space="preserve"> </w:t>
      </w:r>
      <w:r w:rsidR="0080481E">
        <w:rPr>
          <w:rFonts w:hint="cs"/>
          <w:rtl/>
        </w:rPr>
        <w:t>و</w:t>
      </w:r>
      <w:r w:rsidRPr="004B5F0A">
        <w:rPr>
          <w:rFonts w:hint="cs"/>
          <w:rtl/>
        </w:rPr>
        <w:t xml:space="preserve">المنظمات الدولية والإقليمية </w:t>
      </w:r>
      <w:r w:rsidR="0080481E">
        <w:rPr>
          <w:rFonts w:hint="cs"/>
          <w:rtl/>
        </w:rPr>
        <w:t>المعنية الأخرى</w:t>
      </w:r>
      <w:r w:rsidRPr="004B5F0A">
        <w:rPr>
          <w:rFonts w:hint="cs"/>
          <w:rtl/>
        </w:rPr>
        <w:t xml:space="preserve"> علماً بهذا القرار.</w:t>
      </w:r>
    </w:p>
    <w:p w14:paraId="3D2496B4" w14:textId="6385B8A9" w:rsidR="007459BE" w:rsidRDefault="007459BE">
      <w:pPr>
        <w:pStyle w:val="Reasons"/>
        <w:rPr>
          <w:rtl/>
        </w:rPr>
      </w:pPr>
    </w:p>
    <w:p w14:paraId="1C0A1B1D" w14:textId="1BA4BD0F" w:rsidR="004B5F0A" w:rsidRDefault="004B5F0A" w:rsidP="004B5F0A">
      <w:pPr>
        <w:rPr>
          <w:rtl/>
        </w:rPr>
      </w:pPr>
      <w:r>
        <w:rPr>
          <w:rtl/>
        </w:rPr>
        <w:br w:type="page"/>
      </w:r>
    </w:p>
    <w:p w14:paraId="33DE8C40" w14:textId="2DF77490" w:rsidR="00186D19" w:rsidRPr="00186D19" w:rsidRDefault="0080481E" w:rsidP="00186D19">
      <w:pPr>
        <w:pStyle w:val="Annextitle"/>
        <w:rPr>
          <w:rtl/>
          <w:lang w:val="en-GB"/>
        </w:rPr>
      </w:pPr>
      <w:r>
        <w:rPr>
          <w:rFonts w:hint="cs"/>
          <w:rtl/>
          <w:lang w:val="en-GB"/>
        </w:rPr>
        <w:lastRenderedPageBreak/>
        <w:t>مقترحات بشأن إدراج</w:t>
      </w:r>
      <w:r w:rsidR="00186D19" w:rsidRPr="00186D19">
        <w:rPr>
          <w:rtl/>
          <w:lang w:val="en-GB"/>
        </w:rPr>
        <w:t xml:space="preserve"> بند في جدول أعمال المؤتمر العالمي للاتصالات الراديوية لعام 2027 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816"/>
        <w:gridCol w:w="4817"/>
      </w:tblGrid>
      <w:tr w:rsidR="00186D19" w:rsidRPr="00186D19" w14:paraId="3E9D04FD" w14:textId="77777777" w:rsidTr="00CA4556">
        <w:tc>
          <w:tcPr>
            <w:tcW w:w="9633" w:type="dxa"/>
            <w:gridSpan w:val="2"/>
            <w:tcBorders>
              <w:left w:val="nil"/>
              <w:right w:val="nil"/>
            </w:tcBorders>
          </w:tcPr>
          <w:p w14:paraId="7BB735EF" w14:textId="2E0B4482" w:rsidR="00186D19" w:rsidRPr="00186D19" w:rsidRDefault="00186D19" w:rsidP="00186D19">
            <w:pPr>
              <w:spacing w:before="80" w:after="80" w:line="300" w:lineRule="exact"/>
              <w:rPr>
                <w:b/>
                <w:bCs/>
                <w:i/>
                <w:iCs/>
                <w:position w:val="2"/>
                <w:rtl/>
                <w:lang w:val="en-GB"/>
              </w:rPr>
            </w:pPr>
            <w:r w:rsidRPr="00186D19">
              <w:rPr>
                <w:rFonts w:hint="cs"/>
                <w:b/>
                <w:bCs/>
                <w:position w:val="2"/>
                <w:rtl/>
                <w:lang w:val="en-GB"/>
              </w:rPr>
              <w:t>الموضوع:</w:t>
            </w:r>
            <w:r w:rsidRPr="00186D19">
              <w:rPr>
                <w:rFonts w:hint="cs"/>
                <w:b/>
                <w:bCs/>
                <w:i/>
                <w:iCs/>
                <w:position w:val="2"/>
                <w:rtl/>
                <w:lang w:val="en-GB"/>
              </w:rPr>
              <w:t xml:space="preserve"> </w:t>
            </w:r>
            <w:r w:rsidR="0080481E" w:rsidRPr="00F51155">
              <w:rPr>
                <w:rFonts w:hint="cs"/>
                <w:spacing w:val="-6"/>
                <w:position w:val="2"/>
                <w:rtl/>
                <w:lang w:val="en-GB"/>
              </w:rPr>
              <w:t>دراسات بشأن التدابير</w:t>
            </w:r>
            <w:r w:rsidR="0080481E" w:rsidRPr="00F51155">
              <w:rPr>
                <w:spacing w:val="-6"/>
                <w:rtl/>
              </w:rPr>
              <w:t xml:space="preserve"> </w:t>
            </w:r>
            <w:r w:rsidR="0080481E" w:rsidRPr="00F51155">
              <w:rPr>
                <w:spacing w:val="-6"/>
                <w:position w:val="2"/>
                <w:rtl/>
                <w:lang w:val="en-GB"/>
              </w:rPr>
              <w:t>المناسبة لحماية خدمة علم الفلك الراديوي من التداخل الضار الناجم عن الكوكبات الساتلية الكبيرة</w:t>
            </w:r>
            <w:r w:rsidR="0080481E" w:rsidRPr="00F51155">
              <w:rPr>
                <w:rFonts w:hint="cs"/>
                <w:b/>
                <w:bCs/>
                <w:i/>
                <w:iCs/>
                <w:spacing w:val="-6"/>
                <w:position w:val="2"/>
                <w:rtl/>
                <w:lang w:val="en-GB"/>
              </w:rPr>
              <w:t xml:space="preserve"> </w:t>
            </w:r>
          </w:p>
        </w:tc>
      </w:tr>
      <w:tr w:rsidR="00186D19" w:rsidRPr="00186D19" w14:paraId="17D6C645" w14:textId="77777777" w:rsidTr="00CA4556">
        <w:tc>
          <w:tcPr>
            <w:tcW w:w="963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8D53ECB" w14:textId="5D3938C6" w:rsidR="00186D19" w:rsidRPr="0080481E" w:rsidRDefault="00186D19" w:rsidP="00186D19">
            <w:pPr>
              <w:spacing w:before="80" w:after="80" w:line="300" w:lineRule="exact"/>
              <w:rPr>
                <w:b/>
                <w:bCs/>
                <w:i/>
                <w:iCs/>
                <w:position w:val="2"/>
              </w:rPr>
            </w:pPr>
            <w:r w:rsidRPr="00186D19">
              <w:rPr>
                <w:rFonts w:hint="cs"/>
                <w:b/>
                <w:bCs/>
                <w:position w:val="2"/>
                <w:rtl/>
                <w:lang w:val="en-GB"/>
              </w:rPr>
              <w:t>المصدر:</w:t>
            </w:r>
            <w:r w:rsidR="00A077D2">
              <w:rPr>
                <w:rFonts w:hint="cs"/>
                <w:b/>
                <w:bCs/>
                <w:position w:val="2"/>
                <w:rtl/>
                <w:lang w:val="en-GB"/>
              </w:rPr>
              <w:t xml:space="preserve"> </w:t>
            </w:r>
            <w:r w:rsidR="0080481E" w:rsidRPr="0080481E">
              <w:rPr>
                <w:rFonts w:hint="cs"/>
                <w:position w:val="2"/>
                <w:rtl/>
                <w:lang w:val="en-GB"/>
              </w:rPr>
              <w:t>المؤتمر الأوروبي لإدارات البريد والاتصالات</w:t>
            </w:r>
            <w:r w:rsidR="0080481E">
              <w:rPr>
                <w:rFonts w:hint="cs"/>
                <w:position w:val="2"/>
                <w:rtl/>
                <w:lang w:val="en-GB"/>
              </w:rPr>
              <w:t xml:space="preserve"> </w:t>
            </w:r>
            <w:r w:rsidR="0080481E">
              <w:rPr>
                <w:position w:val="2"/>
              </w:rPr>
              <w:t>(CEPT)</w:t>
            </w:r>
          </w:p>
        </w:tc>
      </w:tr>
      <w:tr w:rsidR="00186D19" w:rsidRPr="00186D19" w14:paraId="06E42723" w14:textId="77777777" w:rsidTr="00CA4556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2AC569" w14:textId="2C039490" w:rsidR="00186D19" w:rsidRPr="00506317" w:rsidRDefault="00186D19" w:rsidP="00506317">
            <w:pPr>
              <w:spacing w:before="80" w:after="80" w:line="300" w:lineRule="exact"/>
              <w:rPr>
                <w:b/>
                <w:bCs/>
                <w:i/>
                <w:iCs/>
                <w:position w:val="2"/>
                <w:rtl/>
                <w:lang w:val="en-GB"/>
              </w:rPr>
            </w:pPr>
            <w:r w:rsidRPr="00186D19">
              <w:rPr>
                <w:rFonts w:hint="cs"/>
                <w:b/>
                <w:bCs/>
                <w:i/>
                <w:iCs/>
                <w:position w:val="2"/>
                <w:rtl/>
                <w:lang w:val="en-GB"/>
              </w:rPr>
              <w:t>المقترح</w:t>
            </w:r>
            <w:r w:rsidRPr="0080481E">
              <w:rPr>
                <w:rFonts w:hint="cs"/>
                <w:b/>
                <w:bCs/>
                <w:i/>
                <w:iCs/>
                <w:position w:val="2"/>
                <w:rtl/>
                <w:lang w:val="en-GB"/>
              </w:rPr>
              <w:t>:</w:t>
            </w:r>
            <w:r w:rsidR="0080481E" w:rsidRPr="0080481E">
              <w:rPr>
                <w:rFonts w:hint="cs"/>
                <w:position w:val="2"/>
                <w:rtl/>
                <w:lang w:val="en-GB"/>
              </w:rPr>
              <w:t xml:space="preserve"> إجراء دراسات بشأن التدابير</w:t>
            </w:r>
            <w:r w:rsidR="0080481E">
              <w:rPr>
                <w:rtl/>
              </w:rPr>
              <w:t xml:space="preserve"> </w:t>
            </w:r>
            <w:r w:rsidR="0080481E" w:rsidRPr="0080481E">
              <w:rPr>
                <w:position w:val="2"/>
                <w:rtl/>
                <w:lang w:val="en-GB"/>
              </w:rPr>
              <w:t>المناسبة لحماية خدمة علم الفلك الراديوي من التداخل الضار الناجم عن الكوكبات الساتلية الكبيرة</w:t>
            </w:r>
            <w:r w:rsidR="00506317">
              <w:rPr>
                <w:rFonts w:hint="cs"/>
                <w:position w:val="2"/>
                <w:rtl/>
                <w:lang w:val="en-GB"/>
              </w:rPr>
              <w:t xml:space="preserve">، وفقاً للقرار </w:t>
            </w:r>
            <w:r w:rsidR="006958E5" w:rsidRPr="006958E5">
              <w:rPr>
                <w:b/>
                <w:bCs/>
                <w:iCs/>
                <w:position w:val="2"/>
                <w:lang w:val="en-GB"/>
              </w:rPr>
              <w:t>[EUR-A10-1.</w:t>
            </w:r>
            <w:r w:rsidR="006958E5" w:rsidRPr="006958E5">
              <w:rPr>
                <w:b/>
                <w:bCs/>
                <w:iCs/>
                <w:position w:val="2"/>
                <w:highlight w:val="yellow"/>
                <w:lang w:val="en-GB"/>
              </w:rPr>
              <w:t>13</w:t>
            </w:r>
            <w:r w:rsidR="006958E5" w:rsidRPr="006958E5">
              <w:rPr>
                <w:b/>
                <w:bCs/>
                <w:iCs/>
                <w:position w:val="2"/>
                <w:lang w:val="en-GB"/>
              </w:rPr>
              <w:t>-RAS-NGSO] (WRC-23)</w:t>
            </w:r>
          </w:p>
        </w:tc>
      </w:tr>
      <w:tr w:rsidR="00186D19" w:rsidRPr="00186D19" w14:paraId="170C150B" w14:textId="77777777" w:rsidTr="00CA4556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E22F5" w14:textId="77777777" w:rsidR="00186D19" w:rsidRPr="00186D19" w:rsidRDefault="00186D19" w:rsidP="00186D19">
            <w:pPr>
              <w:spacing w:before="80" w:after="80" w:line="300" w:lineRule="exact"/>
              <w:rPr>
                <w:b/>
                <w:bCs/>
                <w:i/>
                <w:iCs/>
                <w:position w:val="2"/>
                <w:rtl/>
                <w:lang w:val="en-GB"/>
              </w:rPr>
            </w:pPr>
            <w:r w:rsidRPr="00186D19">
              <w:rPr>
                <w:rFonts w:hint="cs"/>
                <w:b/>
                <w:bCs/>
                <w:i/>
                <w:iCs/>
                <w:position w:val="2"/>
                <w:rtl/>
                <w:lang w:val="en-GB"/>
              </w:rPr>
              <w:t>الخلفية/الأسباب الداعية إلى المقترح:</w:t>
            </w:r>
          </w:p>
          <w:p w14:paraId="18D13BCF" w14:textId="11A4445D" w:rsidR="00506317" w:rsidRDefault="00506317" w:rsidP="00186D19">
            <w:pPr>
              <w:spacing w:before="80" w:after="80" w:line="300" w:lineRule="exact"/>
              <w:rPr>
                <w:rtl/>
                <w:lang w:bidi="ar-EG"/>
              </w:rPr>
            </w:pPr>
            <w:r w:rsidRPr="00F0558A">
              <w:rPr>
                <w:rtl/>
                <w:lang w:bidi="ar-EG"/>
              </w:rPr>
              <w:t>شهد عدد السواتل في مدارات الأرض، وخاصة</w:t>
            </w:r>
            <w:r w:rsidR="001332EF">
              <w:rPr>
                <w:rFonts w:hint="cs"/>
                <w:rtl/>
                <w:lang w:bidi="ar-EG"/>
              </w:rPr>
              <w:t>ً</w:t>
            </w:r>
            <w:r w:rsidRPr="00F0558A">
              <w:rPr>
                <w:rtl/>
                <w:lang w:bidi="ar-EG"/>
              </w:rPr>
              <w:t xml:space="preserve"> في المدار الأرض</w:t>
            </w:r>
            <w:r>
              <w:rPr>
                <w:rFonts w:hint="cs"/>
                <w:rtl/>
                <w:lang w:bidi="ar-EG"/>
              </w:rPr>
              <w:t>ي</w:t>
            </w:r>
            <w:r w:rsidRPr="00F0558A">
              <w:rPr>
                <w:rtl/>
                <w:lang w:bidi="ar-EG"/>
              </w:rPr>
              <w:t xml:space="preserve"> المنخفض (</w:t>
            </w:r>
            <w:r w:rsidRPr="00F0558A">
              <w:rPr>
                <w:lang w:bidi="ar-EG"/>
              </w:rPr>
              <w:t>LEO</w:t>
            </w:r>
            <w:r w:rsidRPr="00F0558A">
              <w:rPr>
                <w:rtl/>
                <w:lang w:bidi="ar-EG"/>
              </w:rPr>
              <w:t>)</w:t>
            </w:r>
            <w:r>
              <w:rPr>
                <w:rFonts w:hint="cs"/>
                <w:rtl/>
                <w:lang w:bidi="ar-EG"/>
              </w:rPr>
              <w:t xml:space="preserve">، </w:t>
            </w:r>
            <w:r w:rsidRPr="00F0558A">
              <w:rPr>
                <w:rtl/>
                <w:lang w:bidi="ar-EG"/>
              </w:rPr>
              <w:t>زيادة</w:t>
            </w:r>
            <w:r w:rsidR="001332EF">
              <w:rPr>
                <w:rFonts w:hint="cs"/>
                <w:rtl/>
                <w:lang w:bidi="ar-EG"/>
              </w:rPr>
              <w:t>ً</w:t>
            </w:r>
            <w:r w:rsidRPr="00F0558A">
              <w:rPr>
                <w:rtl/>
                <w:lang w:bidi="ar-EG"/>
              </w:rPr>
              <w:t xml:space="preserve"> هائلة</w:t>
            </w:r>
            <w:r w:rsidR="001332EF">
              <w:rPr>
                <w:rFonts w:hint="cs"/>
                <w:rtl/>
                <w:lang w:bidi="ar-EG"/>
              </w:rPr>
              <w:t>ً</w:t>
            </w:r>
            <w:r w:rsidRPr="00F0558A">
              <w:rPr>
                <w:rtl/>
                <w:lang w:bidi="ar-EG"/>
              </w:rPr>
              <w:t xml:space="preserve"> في السنوات الأخيرة. </w:t>
            </w:r>
            <w:r>
              <w:rPr>
                <w:rFonts w:hint="cs"/>
                <w:rtl/>
                <w:lang w:bidi="ar-EG"/>
              </w:rPr>
              <w:t>ولا شك في أن</w:t>
            </w:r>
            <w:r w:rsidRPr="00F0558A">
              <w:rPr>
                <w:rtl/>
                <w:lang w:bidi="ar-EG"/>
              </w:rPr>
              <w:t xml:space="preserve"> كثرة التطبيقات والخدمات الجديدة تعود بالفائدة على الناس، </w:t>
            </w:r>
            <w:r>
              <w:rPr>
                <w:rFonts w:hint="cs"/>
                <w:rtl/>
                <w:lang w:bidi="ar-EG"/>
              </w:rPr>
              <w:t xml:space="preserve">غير أن </w:t>
            </w:r>
            <w:r w:rsidRPr="00F0558A">
              <w:rPr>
                <w:rtl/>
                <w:lang w:bidi="ar-EG"/>
              </w:rPr>
              <w:t>هناك شواغل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F0558A">
              <w:rPr>
                <w:rtl/>
                <w:lang w:bidi="ar-EG"/>
              </w:rPr>
              <w:t>أيض</w:t>
            </w:r>
            <w:r>
              <w:rPr>
                <w:rFonts w:hint="cs"/>
                <w:rtl/>
                <w:lang w:bidi="ar-EG"/>
              </w:rPr>
              <w:t>اً</w:t>
            </w:r>
            <w:r w:rsidRPr="00F0558A">
              <w:rPr>
                <w:rtl/>
                <w:lang w:bidi="ar-EG"/>
              </w:rPr>
              <w:t xml:space="preserve">. وكمثال على ذلك، يفيد علماء الفلك المحترفون بأن ضوء الشمس المنعكس على السواتل </w:t>
            </w:r>
            <w:r>
              <w:rPr>
                <w:rFonts w:hint="cs"/>
                <w:rtl/>
                <w:lang w:bidi="ar-EG"/>
              </w:rPr>
              <w:t>يُحدث آثاراً</w:t>
            </w:r>
            <w:r w:rsidRPr="00F0558A">
              <w:rPr>
                <w:rtl/>
                <w:lang w:bidi="ar-EG"/>
              </w:rPr>
              <w:t xml:space="preserve"> في البيانات البصرية و</w:t>
            </w:r>
            <w:r>
              <w:rPr>
                <w:rFonts w:hint="cs"/>
                <w:rtl/>
                <w:lang w:bidi="ar-EG"/>
              </w:rPr>
              <w:t xml:space="preserve">بيانات </w:t>
            </w:r>
            <w:r w:rsidRPr="00F0558A">
              <w:rPr>
                <w:rtl/>
                <w:lang w:bidi="ar-EG"/>
              </w:rPr>
              <w:t>الأشعة تحت الحمراء، لا يمكن تخفيفها بالكامل ب</w:t>
            </w:r>
            <w:r>
              <w:rPr>
                <w:rFonts w:hint="cs"/>
                <w:rtl/>
                <w:lang w:bidi="ar-EG"/>
              </w:rPr>
              <w:t xml:space="preserve">استخدام </w:t>
            </w:r>
            <w:r w:rsidRPr="00F0558A">
              <w:rPr>
                <w:rtl/>
                <w:lang w:bidi="ar-EG"/>
              </w:rPr>
              <w:t xml:space="preserve">البرمجيات </w:t>
            </w:r>
            <w:r>
              <w:rPr>
                <w:rFonts w:hint="cs"/>
                <w:rtl/>
                <w:lang w:bidi="ar-EG"/>
              </w:rPr>
              <w:t>نظراً</w:t>
            </w:r>
            <w:r w:rsidRPr="00F0558A"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ل</w:t>
            </w:r>
            <w:r w:rsidRPr="00F0558A">
              <w:rPr>
                <w:rtl/>
                <w:lang w:bidi="ar-EG"/>
              </w:rPr>
              <w:t xml:space="preserve">لزيادة الكبيرة في الأعداد. وقد </w:t>
            </w:r>
            <w:r>
              <w:rPr>
                <w:rFonts w:hint="cs"/>
                <w:rtl/>
                <w:lang w:bidi="ar-EG"/>
              </w:rPr>
              <w:t>يكون</w:t>
            </w:r>
            <w:r w:rsidRPr="00F0558A"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ل</w:t>
            </w:r>
            <w:r w:rsidRPr="00F0558A">
              <w:rPr>
                <w:rtl/>
                <w:lang w:bidi="ar-EG"/>
              </w:rPr>
              <w:t>ذلك أيضا</w:t>
            </w:r>
            <w:r>
              <w:rPr>
                <w:rFonts w:hint="cs"/>
                <w:rtl/>
                <w:lang w:bidi="ar-EG"/>
              </w:rPr>
              <w:t>ً</w:t>
            </w:r>
            <w:r w:rsidRPr="00F0558A"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آثار</w:t>
            </w:r>
            <w:r w:rsidRPr="00F0558A">
              <w:rPr>
                <w:rtl/>
                <w:lang w:bidi="ar-EG"/>
              </w:rPr>
              <w:t xml:space="preserve"> على مشاريع الوكالات الفضائية </w:t>
            </w:r>
            <w:r>
              <w:rPr>
                <w:rFonts w:hint="cs"/>
                <w:rtl/>
                <w:lang w:bidi="ar-EG"/>
              </w:rPr>
              <w:t xml:space="preserve">الرامية إلى </w:t>
            </w:r>
            <w:r w:rsidRPr="00F0558A">
              <w:rPr>
                <w:rtl/>
                <w:lang w:bidi="ar-EG"/>
              </w:rPr>
              <w:t xml:space="preserve">مراقبة سماء </w:t>
            </w:r>
            <w:r>
              <w:rPr>
                <w:rFonts w:hint="cs"/>
                <w:rtl/>
                <w:lang w:bidi="ar-EG"/>
              </w:rPr>
              <w:t>الليل</w:t>
            </w:r>
            <w:r w:rsidRPr="00F0558A">
              <w:rPr>
                <w:rtl/>
                <w:lang w:bidi="ar-EG"/>
              </w:rPr>
              <w:t xml:space="preserve"> </w:t>
            </w:r>
            <w:r w:rsidR="007F19D7">
              <w:rPr>
                <w:rFonts w:hint="cs"/>
                <w:rtl/>
                <w:lang w:bidi="ar-EG"/>
              </w:rPr>
              <w:t xml:space="preserve">بشكل متواصل </w:t>
            </w:r>
            <w:r w:rsidRPr="00F0558A">
              <w:rPr>
                <w:rtl/>
                <w:lang w:bidi="ar-EG"/>
              </w:rPr>
              <w:t xml:space="preserve">من أجل </w:t>
            </w:r>
            <w:r>
              <w:rPr>
                <w:rFonts w:hint="cs"/>
                <w:rtl/>
                <w:lang w:bidi="ar-EG"/>
              </w:rPr>
              <w:t>ال</w:t>
            </w:r>
            <w:r w:rsidRPr="00F0558A">
              <w:rPr>
                <w:rtl/>
                <w:lang w:bidi="ar-EG"/>
              </w:rPr>
              <w:t>كشف</w:t>
            </w:r>
            <w:r>
              <w:rPr>
                <w:rFonts w:hint="cs"/>
                <w:rtl/>
                <w:lang w:bidi="ar-EG"/>
              </w:rPr>
              <w:t xml:space="preserve"> المبكر</w:t>
            </w:r>
            <w:r w:rsidRPr="00F0558A">
              <w:rPr>
                <w:rtl/>
                <w:lang w:bidi="ar-EG"/>
              </w:rPr>
              <w:t xml:space="preserve"> </w:t>
            </w:r>
            <w:r w:rsidR="007F19D7">
              <w:rPr>
                <w:rFonts w:hint="cs"/>
                <w:rtl/>
                <w:lang w:bidi="ar-EG"/>
              </w:rPr>
              <w:t>ل</w:t>
            </w:r>
            <w:r w:rsidRPr="00F0558A">
              <w:rPr>
                <w:rtl/>
                <w:lang w:bidi="ar-EG"/>
              </w:rPr>
              <w:t>لأجسام الخطرة المحتملة (الكويكبات) التي قد تصطدم بالأرض. وللأسف، لا توجد لوائح على الإطلاق تتناول تأثير السواتل على علم الفلك البصري/</w:t>
            </w:r>
            <w:r>
              <w:rPr>
                <w:rFonts w:hint="cs"/>
                <w:rtl/>
                <w:lang w:bidi="ar-EG"/>
              </w:rPr>
              <w:t>ل</w:t>
            </w:r>
            <w:r w:rsidRPr="00F0558A">
              <w:rPr>
                <w:rtl/>
                <w:lang w:bidi="ar-EG"/>
              </w:rPr>
              <w:t xml:space="preserve">لأشعة تحت الحمراء، أو حتى سماء الليل ككل، وهو أمر ذو أهمية </w:t>
            </w:r>
            <w:r>
              <w:rPr>
                <w:rFonts w:hint="cs"/>
                <w:rtl/>
                <w:lang w:bidi="ar-EG"/>
              </w:rPr>
              <w:t>بالغة</w:t>
            </w:r>
            <w:r w:rsidRPr="00F0558A"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ل</w:t>
            </w:r>
            <w:r w:rsidRPr="00F0558A">
              <w:rPr>
                <w:rtl/>
                <w:lang w:bidi="ar-EG"/>
              </w:rPr>
              <w:t>لكثير من الناس والثقافات والمجتمعات</w:t>
            </w:r>
            <w:r w:rsidR="007F19D7">
              <w:rPr>
                <w:rFonts w:hint="cs"/>
                <w:rtl/>
                <w:lang w:bidi="ar-EG"/>
              </w:rPr>
              <w:t>.</w:t>
            </w:r>
          </w:p>
          <w:p w14:paraId="2F637F01" w14:textId="3A0CB0D0" w:rsidR="00186D19" w:rsidRPr="00186D19" w:rsidRDefault="00506317" w:rsidP="00186D19">
            <w:pPr>
              <w:spacing w:before="80" w:after="80" w:line="300" w:lineRule="exact"/>
              <w:rPr>
                <w:position w:val="2"/>
                <w:lang w:val="en-GB"/>
              </w:rPr>
            </w:pPr>
            <w:r w:rsidRPr="001F1840">
              <w:rPr>
                <w:rtl/>
                <w:lang w:bidi="ar-EG"/>
              </w:rPr>
              <w:t xml:space="preserve">ولكن </w:t>
            </w:r>
            <w:r>
              <w:rPr>
                <w:rFonts w:hint="cs"/>
                <w:rtl/>
                <w:lang w:bidi="ar-EG"/>
              </w:rPr>
              <w:t xml:space="preserve">علم </w:t>
            </w:r>
            <w:r w:rsidRPr="001F1840">
              <w:rPr>
                <w:rtl/>
                <w:lang w:bidi="ar-EG"/>
              </w:rPr>
              <w:t>الفلك الراديوي</w:t>
            </w:r>
            <w:r w:rsidRPr="001F1840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أيضاً</w:t>
            </w:r>
            <w:r w:rsidRPr="001F1840">
              <w:rPr>
                <w:rtl/>
                <w:lang w:bidi="ar-EG"/>
              </w:rPr>
              <w:t xml:space="preserve"> يتأثر بشكل متزايد، على الرغم من </w:t>
            </w:r>
            <w:r>
              <w:rPr>
                <w:rFonts w:hint="cs"/>
                <w:rtl/>
                <w:lang w:bidi="ar-EG"/>
              </w:rPr>
              <w:t>تناوله في</w:t>
            </w:r>
            <w:r w:rsidRPr="001F1840">
              <w:rPr>
                <w:rtl/>
                <w:lang w:bidi="ar-EG"/>
              </w:rPr>
              <w:t xml:space="preserve"> لوائح الراديو </w:t>
            </w:r>
            <w:r w:rsidR="007F19D7">
              <w:rPr>
                <w:rFonts w:hint="cs"/>
                <w:rtl/>
                <w:lang w:bidi="ar-EG"/>
              </w:rPr>
              <w:t>وفي</w:t>
            </w:r>
            <w:r w:rsidRPr="001F1840">
              <w:rPr>
                <w:rtl/>
                <w:lang w:bidi="ar-EG"/>
              </w:rPr>
              <w:t xml:space="preserve"> وثائق </w:t>
            </w:r>
            <w:r w:rsidR="007F19D7">
              <w:rPr>
                <w:rFonts w:hint="cs"/>
                <w:rtl/>
                <w:lang w:bidi="ar-EG"/>
              </w:rPr>
              <w:t>أخرى ل</w:t>
            </w:r>
            <w:r>
              <w:rPr>
                <w:rFonts w:hint="cs"/>
                <w:rtl/>
                <w:lang w:bidi="ar-EG"/>
              </w:rPr>
              <w:t>قطاع الاتصالات الراديوية</w:t>
            </w:r>
            <w:r w:rsidRPr="001F1840">
              <w:rPr>
                <w:rtl/>
                <w:lang w:bidi="ar-EG"/>
              </w:rPr>
              <w:t>. ويرجع ذلك إلى أن بعض القضايا الرئيسية لا تعال</w:t>
            </w:r>
            <w:r>
              <w:rPr>
                <w:rFonts w:hint="cs"/>
                <w:rtl/>
                <w:lang w:bidi="ar-EG"/>
              </w:rPr>
              <w:t>َ</w:t>
            </w:r>
            <w:r w:rsidRPr="001F1840">
              <w:rPr>
                <w:rtl/>
                <w:lang w:bidi="ar-EG"/>
              </w:rPr>
              <w:t>ج حاليا</w:t>
            </w:r>
            <w:r>
              <w:rPr>
                <w:rFonts w:hint="cs"/>
                <w:rtl/>
                <w:lang w:bidi="ar-EG"/>
              </w:rPr>
              <w:t>ً</w:t>
            </w:r>
            <w:r w:rsidRPr="001F1840"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بشكل</w:t>
            </w:r>
            <w:r w:rsidRPr="001F1840">
              <w:rPr>
                <w:rtl/>
                <w:lang w:bidi="ar-EG"/>
              </w:rPr>
              <w:t xml:space="preserve"> جيد، مثل </w:t>
            </w:r>
            <w:r>
              <w:rPr>
                <w:rFonts w:hint="cs"/>
                <w:rtl/>
                <w:lang w:bidi="ar-EG"/>
              </w:rPr>
              <w:t>التقسيم</w:t>
            </w:r>
            <w:r w:rsidRPr="001F1840">
              <w:rPr>
                <w:rtl/>
                <w:lang w:bidi="ar-EG"/>
              </w:rPr>
              <w:t xml:space="preserve"> (عندما </w:t>
            </w:r>
            <w:r w:rsidR="007F19D7">
              <w:rPr>
                <w:rFonts w:hint="cs"/>
                <w:rtl/>
                <w:lang w:bidi="ar-EG"/>
              </w:rPr>
              <w:t>ي</w:t>
            </w:r>
            <w:r>
              <w:rPr>
                <w:rFonts w:hint="cs"/>
                <w:rtl/>
                <w:lang w:bidi="ar-EG"/>
              </w:rPr>
              <w:t xml:space="preserve">صدر </w:t>
            </w:r>
            <w:r w:rsidR="007F19D7">
              <w:rPr>
                <w:rFonts w:hint="cs"/>
                <w:rtl/>
                <w:lang w:bidi="ar-EG"/>
              </w:rPr>
              <w:t xml:space="preserve">عن </w:t>
            </w:r>
            <w:r w:rsidRPr="001F1840">
              <w:rPr>
                <w:rtl/>
                <w:lang w:bidi="ar-EG"/>
              </w:rPr>
              <w:t xml:space="preserve">عدة كوكبات </w:t>
            </w:r>
            <w:r w:rsidR="007F19D7">
              <w:rPr>
                <w:rFonts w:hint="cs"/>
                <w:rtl/>
                <w:lang w:bidi="ar-EG"/>
              </w:rPr>
              <w:t>بث</w:t>
            </w:r>
            <w:r w:rsidRPr="001F1840">
              <w:rPr>
                <w:rtl/>
                <w:lang w:bidi="ar-EG"/>
              </w:rPr>
              <w:t xml:space="preserve"> غير مطلوب في نطاقات ترددات </w:t>
            </w:r>
            <w:r w:rsidR="0073146D">
              <w:rPr>
                <w:rFonts w:hint="cs"/>
                <w:rtl/>
                <w:lang w:bidi="ar-EG"/>
              </w:rPr>
              <w:t xml:space="preserve">خدمة </w:t>
            </w:r>
            <w:r w:rsidRPr="001F1840">
              <w:rPr>
                <w:rtl/>
                <w:lang w:bidi="ar-EG"/>
              </w:rPr>
              <w:t xml:space="preserve">علم الفلك الراديوي) أو </w:t>
            </w:r>
            <w:r>
              <w:rPr>
                <w:rFonts w:hint="cs"/>
                <w:rtl/>
                <w:lang w:bidi="ar-EG"/>
              </w:rPr>
              <w:t>المراعاة</w:t>
            </w:r>
            <w:r w:rsidRPr="001F1840">
              <w:rPr>
                <w:rtl/>
                <w:lang w:bidi="ar-EG"/>
              </w:rPr>
              <w:t xml:space="preserve"> المحدود</w:t>
            </w:r>
            <w:r>
              <w:rPr>
                <w:rFonts w:hint="cs"/>
                <w:rtl/>
                <w:lang w:bidi="ar-EG"/>
              </w:rPr>
              <w:t>ة</w:t>
            </w:r>
            <w:r w:rsidRPr="001F1840"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ل</w:t>
            </w:r>
            <w:r w:rsidRPr="001F1840">
              <w:rPr>
                <w:rtl/>
                <w:lang w:bidi="ar-EG"/>
              </w:rPr>
              <w:t xml:space="preserve">حماية خدمة </w:t>
            </w:r>
            <w:r w:rsidR="0073146D">
              <w:rPr>
                <w:rFonts w:hint="cs"/>
                <w:rtl/>
                <w:lang w:bidi="ar-EG"/>
              </w:rPr>
              <w:t xml:space="preserve">علم </w:t>
            </w:r>
            <w:r w:rsidRPr="001F1840">
              <w:rPr>
                <w:rtl/>
                <w:lang w:bidi="ar-EG"/>
              </w:rPr>
              <w:t xml:space="preserve">الفلك الراديوي في عمليات </w:t>
            </w:r>
            <w:r>
              <w:rPr>
                <w:rFonts w:hint="cs"/>
                <w:rtl/>
                <w:lang w:bidi="ar-EG"/>
              </w:rPr>
              <w:t>قطاع الاتصالات الراديوية</w:t>
            </w:r>
            <w:r w:rsidR="0073146D">
              <w:rPr>
                <w:rFonts w:hint="cs"/>
                <w:rtl/>
                <w:lang w:bidi="ar-EG"/>
              </w:rPr>
              <w:t xml:space="preserve"> المتعلقة ببطاقات </w:t>
            </w:r>
            <w:r w:rsidR="0073146D" w:rsidRPr="001F1840">
              <w:rPr>
                <w:rtl/>
                <w:lang w:bidi="ar-EG"/>
              </w:rPr>
              <w:t>التبليغ عن الشبكات الساتلية</w:t>
            </w:r>
            <w:r w:rsidRPr="001F1840">
              <w:rPr>
                <w:rtl/>
                <w:lang w:bidi="ar-EG"/>
              </w:rPr>
              <w:t>. وبالإضافة إلى ذلك، لا ي</w:t>
            </w:r>
            <w:r>
              <w:rPr>
                <w:rFonts w:hint="cs"/>
                <w:rtl/>
                <w:lang w:bidi="ar-EG"/>
              </w:rPr>
              <w:t>ُ</w:t>
            </w:r>
            <w:r w:rsidRPr="001F1840">
              <w:rPr>
                <w:rtl/>
                <w:lang w:bidi="ar-EG"/>
              </w:rPr>
              <w:t>نظر حاليا</w:t>
            </w:r>
            <w:r>
              <w:rPr>
                <w:rFonts w:hint="cs"/>
                <w:rtl/>
                <w:lang w:bidi="ar-EG"/>
              </w:rPr>
              <w:t>ً</w:t>
            </w:r>
            <w:r w:rsidRPr="001F1840">
              <w:rPr>
                <w:rtl/>
                <w:lang w:bidi="ar-EG"/>
              </w:rPr>
              <w:t xml:space="preserve"> في بعض الجوانب على الإطلاق، مثل كيفية حماية مناطق الصمت الراديوي الوطنية من إرسالات </w:t>
            </w:r>
            <w:r>
              <w:rPr>
                <w:rFonts w:hint="cs"/>
                <w:rtl/>
                <w:lang w:bidi="ar-EG"/>
              </w:rPr>
              <w:t xml:space="preserve">الأنظمة </w:t>
            </w:r>
            <w:r w:rsidRPr="001F1840">
              <w:rPr>
                <w:rtl/>
                <w:lang w:bidi="ar-EG"/>
              </w:rPr>
              <w:t>المحمولة في الفضاء، وكيف يمكن حماية مستقب</w:t>
            </w:r>
            <w:r>
              <w:rPr>
                <w:rFonts w:hint="cs"/>
                <w:rtl/>
                <w:lang w:bidi="ar-EG"/>
              </w:rPr>
              <w:t>ِ</w:t>
            </w:r>
            <w:r w:rsidRPr="001F1840">
              <w:rPr>
                <w:rtl/>
                <w:lang w:bidi="ar-EG"/>
              </w:rPr>
              <w:t xml:space="preserve">لات خدمة علم الفلك الراديوي من التشبع الذي </w:t>
            </w:r>
            <w:r>
              <w:rPr>
                <w:rFonts w:hint="cs"/>
                <w:rtl/>
                <w:lang w:bidi="ar-EG"/>
              </w:rPr>
              <w:t>يولد</w:t>
            </w:r>
            <w:r w:rsidRPr="001F1840">
              <w:rPr>
                <w:rtl/>
                <w:lang w:bidi="ar-EG"/>
              </w:rPr>
              <w:t xml:space="preserve"> منتجات التشكيل البيني أو التوافقيات عند</w:t>
            </w:r>
            <w:r w:rsidR="0073146D">
              <w:rPr>
                <w:rFonts w:hint="cs"/>
                <w:rtl/>
                <w:lang w:bidi="ar-EG"/>
              </w:rPr>
              <w:t xml:space="preserve"> تلقي </w:t>
            </w:r>
            <w:r w:rsidRPr="001F1840">
              <w:rPr>
                <w:rtl/>
                <w:lang w:bidi="ar-EG"/>
              </w:rPr>
              <w:t xml:space="preserve">الأنظمة </w:t>
            </w:r>
            <w:r>
              <w:rPr>
                <w:rFonts w:hint="cs"/>
                <w:rtl/>
                <w:lang w:bidi="ar-EG"/>
              </w:rPr>
              <w:t xml:space="preserve">بالغة </w:t>
            </w:r>
            <w:r w:rsidRPr="001F1840">
              <w:rPr>
                <w:rtl/>
                <w:lang w:bidi="ar-EG"/>
              </w:rPr>
              <w:t>الحساس</w:t>
            </w:r>
            <w:r>
              <w:rPr>
                <w:rFonts w:hint="cs"/>
                <w:rtl/>
                <w:lang w:bidi="ar-EG"/>
              </w:rPr>
              <w:t>ي</w:t>
            </w:r>
            <w:r w:rsidRPr="001F1840">
              <w:rPr>
                <w:rtl/>
                <w:lang w:bidi="ar-EG"/>
              </w:rPr>
              <w:t>ة قدر</w:t>
            </w:r>
            <w:r w:rsidR="0073146D">
              <w:rPr>
                <w:rFonts w:hint="cs"/>
                <w:rtl/>
                <w:lang w:bidi="ar-EG"/>
              </w:rPr>
              <w:t>اً</w:t>
            </w:r>
            <w:r w:rsidRPr="001F1840">
              <w:rPr>
                <w:rtl/>
                <w:lang w:bidi="ar-EG"/>
              </w:rPr>
              <w:t xml:space="preserve"> مفرط</w:t>
            </w:r>
            <w:r w:rsidR="0073146D">
              <w:rPr>
                <w:rFonts w:hint="cs"/>
                <w:rtl/>
                <w:lang w:bidi="ar-EG"/>
              </w:rPr>
              <w:t>اً</w:t>
            </w:r>
            <w:r w:rsidRPr="001F1840">
              <w:rPr>
                <w:rtl/>
                <w:lang w:bidi="ar-EG"/>
              </w:rPr>
              <w:t xml:space="preserve"> من الطاقة، أو </w:t>
            </w:r>
            <w:r>
              <w:rPr>
                <w:rFonts w:hint="cs"/>
                <w:rtl/>
                <w:lang w:bidi="ar-EG"/>
              </w:rPr>
              <w:t xml:space="preserve">في </w:t>
            </w:r>
            <w:r w:rsidRPr="001F1840">
              <w:rPr>
                <w:rtl/>
                <w:lang w:bidi="ar-EG"/>
              </w:rPr>
              <w:t>غياب لوائح التوافق الكهرمغنطيسي</w:t>
            </w:r>
            <w:r w:rsidR="0073146D">
              <w:rPr>
                <w:rFonts w:hint="cs"/>
                <w:rtl/>
                <w:lang w:bidi="ar-EG"/>
              </w:rPr>
              <w:t xml:space="preserve"> لحماية خدمة علم الفلك الراديوي</w:t>
            </w:r>
            <w:r w:rsidR="00452D66">
              <w:rPr>
                <w:rFonts w:hint="cs"/>
                <w:rtl/>
                <w:lang w:bidi="ar-EG"/>
              </w:rPr>
              <w:t xml:space="preserve"> (لأن ا</w:t>
            </w:r>
            <w:r w:rsidR="00452D66" w:rsidRPr="001F1840">
              <w:rPr>
                <w:rtl/>
                <w:lang w:bidi="ar-EG"/>
              </w:rPr>
              <w:t>لسواتل</w:t>
            </w:r>
            <w:r w:rsidR="00452D66">
              <w:rPr>
                <w:rFonts w:hint="cs"/>
                <w:rtl/>
                <w:lang w:bidi="ar-EG"/>
              </w:rPr>
              <w:t xml:space="preserve">، </w:t>
            </w:r>
            <w:r w:rsidR="00452D66" w:rsidRPr="001F1840">
              <w:rPr>
                <w:rtl/>
                <w:lang w:bidi="ar-EG"/>
              </w:rPr>
              <w:t>مثل</w:t>
            </w:r>
            <w:r w:rsidR="00452D66">
              <w:rPr>
                <w:rFonts w:hint="cs"/>
                <w:rtl/>
                <w:lang w:bidi="ar-EG"/>
              </w:rPr>
              <w:t>ها مثل</w:t>
            </w:r>
            <w:r w:rsidR="00452D66" w:rsidRPr="001F1840">
              <w:rPr>
                <w:rtl/>
                <w:lang w:bidi="ar-EG"/>
              </w:rPr>
              <w:t xml:space="preserve"> أي جهاز إلكتروني أو كهربائي آخر، </w:t>
            </w:r>
            <w:r w:rsidR="00452D66">
              <w:rPr>
                <w:rFonts w:hint="cs"/>
                <w:rtl/>
                <w:lang w:bidi="ar-EG"/>
              </w:rPr>
              <w:t>تولد مستويات مختلفة من تسرب الإشعاع)</w:t>
            </w:r>
            <w:r w:rsidR="00186D19" w:rsidRPr="00186D19">
              <w:rPr>
                <w:position w:val="2"/>
                <w:rtl/>
                <w:lang w:val="en-GB"/>
              </w:rPr>
              <w:t>.</w:t>
            </w:r>
          </w:p>
        </w:tc>
      </w:tr>
      <w:tr w:rsidR="00186D19" w:rsidRPr="00186D19" w14:paraId="496F554B" w14:textId="77777777" w:rsidTr="00CA4556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00C01" w14:textId="77777777" w:rsidR="00186D19" w:rsidRPr="00186D19" w:rsidRDefault="00186D19" w:rsidP="00186D19">
            <w:pPr>
              <w:spacing w:before="80" w:after="80" w:line="300" w:lineRule="exact"/>
              <w:rPr>
                <w:b/>
                <w:bCs/>
                <w:i/>
                <w:iCs/>
                <w:position w:val="2"/>
                <w:rtl/>
                <w:lang w:val="en-GB"/>
              </w:rPr>
            </w:pPr>
            <w:r w:rsidRPr="00186D19">
              <w:rPr>
                <w:rFonts w:hint="cs"/>
                <w:b/>
                <w:bCs/>
                <w:i/>
                <w:iCs/>
                <w:position w:val="2"/>
                <w:rtl/>
                <w:lang w:val="en-GB"/>
              </w:rPr>
              <w:t>خدمات الاتصالات الراديوية المعنية:</w:t>
            </w:r>
          </w:p>
          <w:p w14:paraId="4229675E" w14:textId="410DF36B" w:rsidR="00186D19" w:rsidRPr="00186D19" w:rsidRDefault="00452D66" w:rsidP="00186D19">
            <w:pPr>
              <w:spacing w:before="80" w:after="80" w:line="300" w:lineRule="exact"/>
              <w:rPr>
                <w:position w:val="2"/>
                <w:rtl/>
                <w:lang w:val="en-GB" w:bidi="ar-EG"/>
              </w:rPr>
            </w:pPr>
            <w:r>
              <w:rPr>
                <w:rFonts w:hint="cs"/>
                <w:position w:val="2"/>
                <w:rtl/>
                <w:lang w:val="en-GB" w:bidi="ar-EG"/>
              </w:rPr>
              <w:t>جميع الخدمات الساتلية (خاصة</w:t>
            </w:r>
            <w:r w:rsidR="00C708BD">
              <w:rPr>
                <w:rFonts w:hint="cs"/>
                <w:position w:val="2"/>
                <w:rtl/>
                <w:lang w:val="en-GB" w:bidi="ar-EG"/>
              </w:rPr>
              <w:t>ً</w:t>
            </w:r>
            <w:r>
              <w:rPr>
                <w:rFonts w:hint="cs"/>
                <w:position w:val="2"/>
                <w:rtl/>
                <w:lang w:val="en-GB" w:bidi="ar-EG"/>
              </w:rPr>
              <w:t xml:space="preserve"> المتنقلة الساتلية والثابتة الساتلية)، الخدمة المتنقلة (الاتصالات المتنقلة الدولية)، خدمة علم الفلك الراديوي</w:t>
            </w:r>
          </w:p>
        </w:tc>
      </w:tr>
      <w:tr w:rsidR="00186D19" w:rsidRPr="00186D19" w14:paraId="244EDB22" w14:textId="77777777" w:rsidTr="00CA4556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27F769" w14:textId="77777777" w:rsidR="00186D19" w:rsidRPr="00186D19" w:rsidRDefault="00186D19" w:rsidP="00186D19">
            <w:pPr>
              <w:spacing w:before="80" w:after="80" w:line="300" w:lineRule="exact"/>
              <w:rPr>
                <w:b/>
                <w:bCs/>
                <w:i/>
                <w:iCs/>
                <w:position w:val="2"/>
                <w:rtl/>
                <w:lang w:val="en-GB"/>
              </w:rPr>
            </w:pPr>
            <w:r w:rsidRPr="00186D19">
              <w:rPr>
                <w:rFonts w:hint="cs"/>
                <w:b/>
                <w:bCs/>
                <w:i/>
                <w:iCs/>
                <w:position w:val="2"/>
                <w:rtl/>
                <w:lang w:val="en-GB"/>
              </w:rPr>
              <w:t>بيان الصعوبات المحتملة:</w:t>
            </w:r>
          </w:p>
          <w:p w14:paraId="4B4B56D4" w14:textId="3A65589A" w:rsidR="00186D19" w:rsidRPr="00186D19" w:rsidRDefault="00452D66" w:rsidP="00186D19">
            <w:pPr>
              <w:spacing w:before="80" w:after="80" w:line="300" w:lineRule="exact"/>
              <w:rPr>
                <w:position w:val="2"/>
                <w:lang w:val="en-GB"/>
              </w:rPr>
            </w:pPr>
            <w:r>
              <w:rPr>
                <w:rFonts w:hint="cs"/>
                <w:position w:val="2"/>
                <w:rtl/>
                <w:lang w:val="en-GB"/>
              </w:rPr>
              <w:t>لم تحدَّد أي صعوبات حالياً</w:t>
            </w:r>
          </w:p>
        </w:tc>
      </w:tr>
      <w:tr w:rsidR="00186D19" w:rsidRPr="00186D19" w14:paraId="28E86F38" w14:textId="77777777" w:rsidTr="00CA4556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397236" w14:textId="77777777" w:rsidR="00186D19" w:rsidRPr="00186D19" w:rsidRDefault="00186D19" w:rsidP="00186D19">
            <w:pPr>
              <w:spacing w:before="80" w:after="80" w:line="300" w:lineRule="exact"/>
              <w:rPr>
                <w:b/>
                <w:bCs/>
                <w:i/>
                <w:iCs/>
                <w:position w:val="2"/>
                <w:rtl/>
                <w:lang w:val="en-GB"/>
              </w:rPr>
            </w:pPr>
            <w:r w:rsidRPr="00186D19">
              <w:rPr>
                <w:rFonts w:hint="cs"/>
                <w:b/>
                <w:bCs/>
                <w:i/>
                <w:iCs/>
                <w:position w:val="2"/>
                <w:rtl/>
                <w:lang w:val="en-GB"/>
              </w:rPr>
              <w:t>الدراسات السابقة أو الجارية حول الموضوع:</w:t>
            </w:r>
          </w:p>
          <w:p w14:paraId="36DF2057" w14:textId="4C4B8A04" w:rsidR="00186D19" w:rsidRPr="00186D19" w:rsidRDefault="00452D66" w:rsidP="00C708BD">
            <w:pPr>
              <w:tabs>
                <w:tab w:val="clear" w:pos="1134"/>
                <w:tab w:val="clear" w:pos="1871"/>
              </w:tabs>
              <w:spacing w:before="80" w:after="80" w:line="300" w:lineRule="exac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لا يوجد</w:t>
            </w:r>
          </w:p>
        </w:tc>
      </w:tr>
      <w:tr w:rsidR="00186D19" w:rsidRPr="00186D19" w14:paraId="65E65DF0" w14:textId="77777777" w:rsidTr="00CA4556"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D134A" w14:textId="77777777" w:rsidR="00526CFF" w:rsidRDefault="00186D19" w:rsidP="00186D19">
            <w:pPr>
              <w:spacing w:before="80" w:after="80" w:line="300" w:lineRule="exact"/>
              <w:rPr>
                <w:b/>
                <w:bCs/>
                <w:i/>
                <w:iCs/>
                <w:position w:val="2"/>
                <w:rtl/>
                <w:lang w:val="en-GB"/>
              </w:rPr>
            </w:pPr>
            <w:r w:rsidRPr="00186D19">
              <w:rPr>
                <w:rFonts w:hint="cs"/>
                <w:b/>
                <w:bCs/>
                <w:i/>
                <w:iCs/>
                <w:position w:val="2"/>
                <w:rtl/>
                <w:lang w:val="en-GB"/>
              </w:rPr>
              <w:t xml:space="preserve">الجهة المطلوب منها أن تقوم بالدراسة: </w:t>
            </w:r>
          </w:p>
          <w:p w14:paraId="77FF6F63" w14:textId="5E2D2FBA" w:rsidR="00186D19" w:rsidRPr="00186D19" w:rsidRDefault="00452D66" w:rsidP="00186D19">
            <w:pPr>
              <w:spacing w:before="80" w:after="80" w:line="300" w:lineRule="exact"/>
              <w:rPr>
                <w:b/>
                <w:i/>
                <w:position w:val="2"/>
                <w:rtl/>
                <w:lang w:val="en-GB"/>
              </w:rPr>
            </w:pPr>
            <w:r>
              <w:rPr>
                <w:rFonts w:hint="cs"/>
                <w:b/>
                <w:i/>
                <w:position w:val="2"/>
                <w:rtl/>
                <w:lang w:val="en-GB"/>
              </w:rPr>
              <w:t>لجنة الدراسات 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612413" w14:textId="77777777" w:rsidR="00186D19" w:rsidRPr="00186D19" w:rsidRDefault="00186D19" w:rsidP="00186D19">
            <w:pPr>
              <w:spacing w:before="80" w:after="80" w:line="300" w:lineRule="exact"/>
              <w:rPr>
                <w:b/>
                <w:bCs/>
                <w:i/>
                <w:iCs/>
                <w:position w:val="2"/>
                <w:rtl/>
                <w:lang w:val="en-GB"/>
              </w:rPr>
            </w:pPr>
            <w:r w:rsidRPr="00186D19">
              <w:rPr>
                <w:rFonts w:hint="cs"/>
                <w:b/>
                <w:bCs/>
                <w:i/>
                <w:iCs/>
                <w:position w:val="2"/>
                <w:rtl/>
                <w:lang w:val="en-GB"/>
              </w:rPr>
              <w:t>بالاشتراك مع:</w:t>
            </w:r>
          </w:p>
          <w:p w14:paraId="32B1B12A" w14:textId="77777777" w:rsidR="00186D19" w:rsidRPr="00186D19" w:rsidRDefault="00186D19" w:rsidP="00186D19">
            <w:pPr>
              <w:spacing w:before="80" w:after="80" w:line="300" w:lineRule="exact"/>
              <w:rPr>
                <w:position w:val="2"/>
              </w:rPr>
            </w:pPr>
            <w:r w:rsidRPr="00186D19">
              <w:rPr>
                <w:position w:val="2"/>
                <w:rtl/>
                <w:lang w:val="en-GB"/>
              </w:rPr>
              <w:t>الإدارات وأعضاء قطاع الاتصالات الراديوية</w:t>
            </w:r>
          </w:p>
        </w:tc>
      </w:tr>
      <w:tr w:rsidR="00186D19" w:rsidRPr="00186D19" w14:paraId="1C3BB78C" w14:textId="77777777" w:rsidTr="00CA4556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AEBD8B" w14:textId="77777777" w:rsidR="00186D19" w:rsidRPr="00186D19" w:rsidRDefault="00186D19" w:rsidP="00186D19">
            <w:pPr>
              <w:spacing w:before="80" w:after="80" w:line="300" w:lineRule="exact"/>
              <w:rPr>
                <w:b/>
                <w:i/>
                <w:position w:val="2"/>
                <w:rtl/>
                <w:lang w:val="en-GB" w:bidi="ar-EG"/>
              </w:rPr>
            </w:pPr>
            <w:r w:rsidRPr="00186D19">
              <w:rPr>
                <w:rFonts w:hint="cs"/>
                <w:b/>
                <w:bCs/>
                <w:i/>
                <w:iCs/>
                <w:position w:val="2"/>
                <w:rtl/>
                <w:lang w:val="en-GB"/>
              </w:rPr>
              <w:t>لجان الدراسات المعنية في قطاع الاتصالات الراديوية:</w:t>
            </w:r>
          </w:p>
          <w:p w14:paraId="37AA52EA" w14:textId="01FA4B1B" w:rsidR="00186D19" w:rsidRPr="00186D19" w:rsidRDefault="00452D66" w:rsidP="00186D19">
            <w:pPr>
              <w:spacing w:before="80" w:after="80" w:line="300" w:lineRule="exact"/>
              <w:rPr>
                <w:b/>
                <w:i/>
                <w:position w:val="2"/>
                <w:rtl/>
                <w:lang w:val="en-GB"/>
              </w:rPr>
            </w:pPr>
            <w:r>
              <w:rPr>
                <w:rFonts w:hint="cs"/>
                <w:b/>
                <w:i/>
                <w:position w:val="2"/>
                <w:rtl/>
                <w:lang w:val="en-GB"/>
              </w:rPr>
              <w:t>لجان الدراسات 4 و5 و7</w:t>
            </w:r>
          </w:p>
        </w:tc>
      </w:tr>
      <w:tr w:rsidR="00186D19" w:rsidRPr="00186D19" w14:paraId="3A379324" w14:textId="77777777" w:rsidTr="00CA4556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FD35D9" w14:textId="77777777" w:rsidR="00186D19" w:rsidRPr="00186D19" w:rsidRDefault="00186D19" w:rsidP="00186D19">
            <w:pPr>
              <w:spacing w:before="80" w:after="80" w:line="300" w:lineRule="exact"/>
              <w:rPr>
                <w:b/>
                <w:i/>
                <w:position w:val="2"/>
                <w:rtl/>
                <w:lang w:val="en-GB"/>
              </w:rPr>
            </w:pPr>
            <w:r w:rsidRPr="00186D19">
              <w:rPr>
                <w:rFonts w:hint="cs"/>
                <w:b/>
                <w:bCs/>
                <w:i/>
                <w:iCs/>
                <w:position w:val="2"/>
                <w:rtl/>
                <w:lang w:val="en-GB"/>
              </w:rPr>
              <w:t xml:space="preserve">الآثار المترتبة على المقترح من حيث استعمال موارد الاتحاد، بما فيها الآثار المالية (انظر الرقم </w:t>
            </w:r>
            <w:r w:rsidRPr="00186D19">
              <w:rPr>
                <w:b/>
                <w:bCs/>
                <w:i/>
                <w:iCs/>
                <w:position w:val="2"/>
              </w:rPr>
              <w:t>126</w:t>
            </w:r>
            <w:r w:rsidRPr="00186D19">
              <w:rPr>
                <w:rFonts w:hint="cs"/>
                <w:b/>
                <w:bCs/>
                <w:i/>
                <w:iCs/>
                <w:position w:val="2"/>
                <w:rtl/>
                <w:lang w:val="en-GB"/>
              </w:rPr>
              <w:t xml:space="preserve"> من الاتفاقية):</w:t>
            </w:r>
          </w:p>
          <w:p w14:paraId="4207A451" w14:textId="4DE3B610" w:rsidR="00186D19" w:rsidRPr="00186D19" w:rsidRDefault="00186D19" w:rsidP="00186D19">
            <w:pPr>
              <w:spacing w:before="80" w:after="80" w:line="300" w:lineRule="exact"/>
              <w:rPr>
                <w:b/>
                <w:i/>
                <w:position w:val="2"/>
              </w:rPr>
            </w:pPr>
            <w:r w:rsidRPr="00186D19">
              <w:rPr>
                <w:rFonts w:hint="cs"/>
                <w:position w:val="2"/>
                <w:rtl/>
                <w:lang w:val="en-GB"/>
              </w:rPr>
              <w:t>سيُدرس</w:t>
            </w:r>
            <w:r w:rsidRPr="00186D19">
              <w:rPr>
                <w:position w:val="2"/>
                <w:rtl/>
                <w:lang w:val="en-GB"/>
              </w:rPr>
              <w:t xml:space="preserve"> هذا البند المقترح إدراجه في جدول الأعمال </w:t>
            </w:r>
            <w:r w:rsidRPr="00186D19">
              <w:rPr>
                <w:rFonts w:hint="cs"/>
                <w:position w:val="2"/>
                <w:rtl/>
                <w:lang w:val="en-GB"/>
              </w:rPr>
              <w:t>في إطار</w:t>
            </w:r>
            <w:r w:rsidRPr="00186D19">
              <w:rPr>
                <w:position w:val="2"/>
                <w:rtl/>
                <w:lang w:val="en-GB"/>
              </w:rPr>
              <w:t xml:space="preserve"> الإجراءات العادية لقطاع الاتصالات الراديوية والميزانية </w:t>
            </w:r>
            <w:r w:rsidRPr="00186D19">
              <w:rPr>
                <w:rFonts w:hint="cs"/>
                <w:position w:val="2"/>
                <w:rtl/>
                <w:lang w:val="en-GB"/>
              </w:rPr>
              <w:t>المقررة.</w:t>
            </w:r>
            <w:r w:rsidR="00526CFF">
              <w:rPr>
                <w:rFonts w:hint="cs"/>
                <w:position w:val="2"/>
                <w:rtl/>
                <w:lang w:val="en-GB"/>
              </w:rPr>
              <w:t xml:space="preserve"> </w:t>
            </w:r>
            <w:r w:rsidR="00452D66">
              <w:rPr>
                <w:rFonts w:hint="cs"/>
                <w:position w:val="2"/>
                <w:rtl/>
                <w:lang w:val="en-GB"/>
              </w:rPr>
              <w:t>ولا يُتوقع وجود تكاليف إضافية.</w:t>
            </w:r>
          </w:p>
        </w:tc>
      </w:tr>
      <w:tr w:rsidR="00186D19" w:rsidRPr="00186D19" w14:paraId="256925C5" w14:textId="77777777" w:rsidTr="00CA4556"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148C25" w14:textId="77777777" w:rsidR="00186D19" w:rsidRPr="00186D19" w:rsidRDefault="00186D19" w:rsidP="00186D19">
            <w:pPr>
              <w:spacing w:before="80" w:after="80" w:line="300" w:lineRule="exact"/>
              <w:rPr>
                <w:b/>
                <w:iCs/>
                <w:position w:val="2"/>
              </w:rPr>
            </w:pPr>
            <w:r w:rsidRPr="00186D19">
              <w:rPr>
                <w:rFonts w:hint="cs"/>
                <w:b/>
                <w:bCs/>
                <w:i/>
                <w:iCs/>
                <w:position w:val="2"/>
                <w:rtl/>
                <w:lang w:val="en-GB"/>
              </w:rPr>
              <w:t xml:space="preserve">مقترح إقليمي مشترك: </w:t>
            </w:r>
            <w:r w:rsidRPr="00186D19">
              <w:rPr>
                <w:rFonts w:hint="cs"/>
                <w:position w:val="2"/>
                <w:rtl/>
                <w:lang w:val="en-GB"/>
              </w:rPr>
              <w:t>نعم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12689" w14:textId="77777777" w:rsidR="00186D19" w:rsidRPr="00186D19" w:rsidRDefault="00186D19" w:rsidP="00186D19">
            <w:pPr>
              <w:spacing w:before="80" w:after="80" w:line="300" w:lineRule="exact"/>
              <w:rPr>
                <w:b/>
                <w:iCs/>
                <w:position w:val="2"/>
              </w:rPr>
            </w:pPr>
            <w:r w:rsidRPr="00186D19">
              <w:rPr>
                <w:rFonts w:hint="cs"/>
                <w:b/>
                <w:bCs/>
                <w:i/>
                <w:iCs/>
                <w:position w:val="2"/>
                <w:rtl/>
                <w:lang w:val="en-GB"/>
              </w:rPr>
              <w:t xml:space="preserve">مقترح من عدة بلدان: </w:t>
            </w:r>
            <w:r w:rsidRPr="00186D19">
              <w:rPr>
                <w:rFonts w:hint="cs"/>
                <w:position w:val="2"/>
                <w:rtl/>
                <w:lang w:val="en-GB"/>
              </w:rPr>
              <w:t>لا</w:t>
            </w:r>
          </w:p>
          <w:p w14:paraId="20400700" w14:textId="77777777" w:rsidR="00186D19" w:rsidRPr="00186D19" w:rsidRDefault="00186D19" w:rsidP="00186D19">
            <w:pPr>
              <w:spacing w:before="80" w:after="80" w:line="300" w:lineRule="exact"/>
              <w:rPr>
                <w:b/>
                <w:bCs/>
                <w:i/>
                <w:iCs/>
                <w:position w:val="2"/>
                <w:rtl/>
                <w:lang w:val="en-GB"/>
              </w:rPr>
            </w:pPr>
            <w:r w:rsidRPr="00186D19">
              <w:rPr>
                <w:rFonts w:hint="cs"/>
                <w:b/>
                <w:bCs/>
                <w:i/>
                <w:iCs/>
                <w:position w:val="2"/>
                <w:rtl/>
                <w:lang w:val="en-GB"/>
              </w:rPr>
              <w:lastRenderedPageBreak/>
              <w:t>عدد البلدان:</w:t>
            </w:r>
          </w:p>
          <w:p w14:paraId="535956F0" w14:textId="77777777" w:rsidR="00186D19" w:rsidRPr="00186D19" w:rsidRDefault="00186D19" w:rsidP="00186D19">
            <w:pPr>
              <w:spacing w:before="80" w:after="80" w:line="300" w:lineRule="exact"/>
              <w:rPr>
                <w:b/>
                <w:i/>
                <w:position w:val="2"/>
              </w:rPr>
            </w:pPr>
          </w:p>
        </w:tc>
      </w:tr>
      <w:tr w:rsidR="00186D19" w:rsidRPr="00186D19" w14:paraId="3BD94939" w14:textId="77777777" w:rsidTr="00CA4556"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ABA00" w14:textId="77777777" w:rsidR="00186D19" w:rsidRPr="00186D19" w:rsidRDefault="00186D19" w:rsidP="00186D19">
            <w:pPr>
              <w:spacing w:before="80" w:after="80" w:line="300" w:lineRule="exact"/>
              <w:rPr>
                <w:b/>
                <w:bCs/>
                <w:i/>
                <w:iCs/>
                <w:position w:val="2"/>
                <w:rtl/>
                <w:lang w:val="en-GB"/>
              </w:rPr>
            </w:pPr>
            <w:r w:rsidRPr="00186D19">
              <w:rPr>
                <w:rFonts w:hint="cs"/>
                <w:b/>
                <w:bCs/>
                <w:i/>
                <w:iCs/>
                <w:position w:val="2"/>
                <w:rtl/>
                <w:lang w:val="en-GB"/>
              </w:rPr>
              <w:lastRenderedPageBreak/>
              <w:t>ملاحظات</w:t>
            </w:r>
          </w:p>
          <w:p w14:paraId="5B1E7E1F" w14:textId="77777777" w:rsidR="00186D19" w:rsidRPr="00186D19" w:rsidRDefault="00186D19" w:rsidP="00186D19">
            <w:pPr>
              <w:spacing w:before="80" w:after="80" w:line="300" w:lineRule="exact"/>
              <w:rPr>
                <w:b/>
                <w:i/>
                <w:position w:val="2"/>
              </w:rPr>
            </w:pPr>
          </w:p>
        </w:tc>
      </w:tr>
    </w:tbl>
    <w:p w14:paraId="19DAE102" w14:textId="77777777" w:rsidR="00186D19" w:rsidRPr="00186D19" w:rsidRDefault="00186D19" w:rsidP="00186D19">
      <w:pPr>
        <w:spacing w:before="600"/>
        <w:jc w:val="center"/>
        <w:rPr>
          <w:rtl/>
          <w:lang w:val="en-GB"/>
        </w:rPr>
      </w:pPr>
      <w:r w:rsidRPr="00186D19">
        <w:rPr>
          <w:rtl/>
          <w:lang w:val="en-GB"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186D19" w:rsidRPr="00186D19" w:rsidSect="004C67F1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738E9" w14:textId="77777777" w:rsidR="001A6F04" w:rsidRDefault="001A6F04" w:rsidP="002919E1">
      <w:r>
        <w:separator/>
      </w:r>
    </w:p>
    <w:p w14:paraId="6EAF142A" w14:textId="77777777" w:rsidR="001A6F04" w:rsidRDefault="001A6F04" w:rsidP="002919E1"/>
    <w:p w14:paraId="4DA58113" w14:textId="77777777" w:rsidR="001A6F04" w:rsidRDefault="001A6F04" w:rsidP="002919E1"/>
    <w:p w14:paraId="61558C71" w14:textId="77777777" w:rsidR="001A6F04" w:rsidRDefault="001A6F04"/>
    <w:p w14:paraId="29F9C363" w14:textId="77777777" w:rsidR="001A6F04" w:rsidRDefault="001A6F04"/>
  </w:endnote>
  <w:endnote w:type="continuationSeparator" w:id="0">
    <w:p w14:paraId="65A1B163" w14:textId="77777777" w:rsidR="001A6F04" w:rsidRDefault="001A6F04" w:rsidP="002919E1">
      <w:r>
        <w:continuationSeparator/>
      </w:r>
    </w:p>
    <w:p w14:paraId="071F1695" w14:textId="77777777" w:rsidR="001A6F04" w:rsidRDefault="001A6F04" w:rsidP="002919E1"/>
    <w:p w14:paraId="4EB21005" w14:textId="77777777" w:rsidR="001A6F04" w:rsidRDefault="001A6F04" w:rsidP="002919E1"/>
    <w:p w14:paraId="201D6B02" w14:textId="77777777" w:rsidR="001A6F04" w:rsidRDefault="001A6F04"/>
    <w:p w14:paraId="239EE161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85C6F" w14:textId="5DC668BA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445811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86B2E">
      <w:rPr>
        <w:noProof/>
        <w:sz w:val="16"/>
        <w:szCs w:val="16"/>
        <w:lang w:val="en-GB"/>
      </w:rPr>
      <w:t>P:\ARA\ITU-R\CONF-R\CMR23\000\065ADD27ADD03A 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445811">
      <w:rPr>
        <w:sz w:val="16"/>
        <w:szCs w:val="16"/>
        <w:lang w:val="en-GB"/>
      </w:rPr>
      <w:t xml:space="preserve"> (</w:t>
    </w:r>
    <w:r w:rsidR="00A7706C" w:rsidRPr="00445811">
      <w:rPr>
        <w:sz w:val="16"/>
        <w:szCs w:val="16"/>
        <w:lang w:val="en-GB"/>
      </w:rPr>
      <w:t>530594</w:t>
    </w:r>
    <w:r w:rsidRPr="00445811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2FD5" w14:textId="3E390B38" w:rsidR="00A7706C" w:rsidRPr="00A7706C" w:rsidRDefault="00A7706C" w:rsidP="00A7706C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445811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86B2E">
      <w:rPr>
        <w:noProof/>
        <w:sz w:val="16"/>
        <w:szCs w:val="16"/>
        <w:lang w:val="en-GB"/>
      </w:rPr>
      <w:t>P:\ARA\ITU-R\CONF-R\CMR23\000\065ADD27ADD03A 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445811">
      <w:rPr>
        <w:sz w:val="16"/>
        <w:szCs w:val="16"/>
        <w:lang w:val="en-GB"/>
      </w:rPr>
      <w:t xml:space="preserve"> (530594)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95CC" w14:textId="710306D6" w:rsidR="00A7706C" w:rsidRPr="00A7706C" w:rsidRDefault="00A7706C" w:rsidP="00A7706C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445811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1251E">
      <w:rPr>
        <w:noProof/>
        <w:sz w:val="16"/>
        <w:szCs w:val="16"/>
        <w:lang w:val="en-GB"/>
      </w:rPr>
      <w:t>P:\ARA\ITU-R\CONF-R\CMR23\000\065ADD27ADD03A 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445811">
      <w:rPr>
        <w:sz w:val="16"/>
        <w:szCs w:val="16"/>
        <w:lang w:val="en-GB"/>
      </w:rPr>
      <w:t xml:space="preserve"> (530594)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E1AE4" w14:textId="77777777" w:rsidR="001A6F04" w:rsidRDefault="001A6F04" w:rsidP="00C45930">
      <w:r>
        <w:separator/>
      </w:r>
    </w:p>
  </w:footnote>
  <w:footnote w:type="continuationSeparator" w:id="0">
    <w:p w14:paraId="3A3CE847" w14:textId="77777777" w:rsidR="001A6F04" w:rsidRDefault="001A6F04" w:rsidP="002919E1">
      <w:r>
        <w:continuationSeparator/>
      </w:r>
    </w:p>
    <w:p w14:paraId="4DA7B5AC" w14:textId="77777777" w:rsidR="001A6F04" w:rsidRDefault="001A6F04" w:rsidP="002919E1"/>
    <w:p w14:paraId="35F16512" w14:textId="77777777" w:rsidR="001A6F04" w:rsidRDefault="001A6F04" w:rsidP="002919E1"/>
    <w:p w14:paraId="08BF385D" w14:textId="77777777" w:rsidR="001A6F04" w:rsidRDefault="001A6F04"/>
    <w:p w14:paraId="2AE1EC94" w14:textId="77777777" w:rsidR="001A6F04" w:rsidRDefault="001A6F04"/>
  </w:footnote>
  <w:footnote w:id="1">
    <w:p w14:paraId="6CCDDE03" w14:textId="4670795E" w:rsidR="00E5129B" w:rsidRPr="00507253" w:rsidRDefault="00E5129B" w:rsidP="00786B2E">
      <w:pPr>
        <w:pStyle w:val="FootnoteText"/>
        <w:tabs>
          <w:tab w:val="clear" w:pos="1134"/>
          <w:tab w:val="clear" w:pos="1871"/>
          <w:tab w:val="left" w:pos="419"/>
        </w:tabs>
        <w:rPr>
          <w:rtl/>
        </w:rPr>
      </w:pPr>
      <w:r>
        <w:rPr>
          <w:rStyle w:val="FootnoteReference"/>
          <w:rtl/>
        </w:rPr>
        <w:t>1</w:t>
      </w:r>
      <w:r>
        <w:tab/>
      </w:r>
      <w:r w:rsidR="003E3FCF">
        <w:rPr>
          <w:rFonts w:hint="cs"/>
          <w:rtl/>
          <w:lang w:bidi="ar-EG"/>
        </w:rPr>
        <w:t xml:space="preserve">يتلقى مرصد </w:t>
      </w:r>
      <w:r w:rsidR="003E3FCF">
        <w:rPr>
          <w:lang w:bidi="ar-EG"/>
        </w:rPr>
        <w:t>SKA</w:t>
      </w:r>
      <w:r w:rsidR="00507253">
        <w:rPr>
          <w:lang w:bidi="ar-EG"/>
        </w:rPr>
        <w:t>O</w:t>
      </w:r>
      <w:r w:rsidR="00507253">
        <w:rPr>
          <w:rFonts w:hint="cs"/>
          <w:rtl/>
        </w:rPr>
        <w:t xml:space="preserve">، الذي يشغِّل أكبر تلسكوب راديوي في العالم، تمويلاً كبيراً من العديد من الإدارات (حالياً، أستراليا وكندا والصين وفرنسا وألمانيا والهند وإيطاليا واليابان وهولندا والبرتغال وجنوب إفريقيا وكوريا </w:t>
      </w:r>
      <w:r w:rsidR="00454CA9" w:rsidRPr="009F780F">
        <w:rPr>
          <w:rFonts w:hint="cs"/>
          <w:rtl/>
        </w:rPr>
        <w:t>الجنوبية</w:t>
      </w:r>
      <w:r w:rsidR="00454CA9">
        <w:rPr>
          <w:rFonts w:hint="cs"/>
          <w:rtl/>
        </w:rPr>
        <w:t xml:space="preserve"> </w:t>
      </w:r>
      <w:r w:rsidR="00507253">
        <w:rPr>
          <w:rFonts w:hint="cs"/>
          <w:rtl/>
        </w:rPr>
        <w:t>وإسبانيا والسويد وسويسرا والمملكة المتحدة).</w:t>
      </w:r>
    </w:p>
  </w:footnote>
  <w:footnote w:id="2">
    <w:p w14:paraId="3908B049" w14:textId="5E7514DF" w:rsidR="00560090" w:rsidRDefault="00560090" w:rsidP="00F51155">
      <w:pPr>
        <w:pStyle w:val="FootnoteText"/>
        <w:tabs>
          <w:tab w:val="clear" w:pos="1134"/>
          <w:tab w:val="left" w:pos="277"/>
        </w:tabs>
        <w:rPr>
          <w:lang w:bidi="ar-EG"/>
        </w:rPr>
      </w:pPr>
      <w:r>
        <w:rPr>
          <w:rStyle w:val="FootnoteReference"/>
          <w:rtl/>
        </w:rPr>
        <w:t>1</w:t>
      </w:r>
      <w:r w:rsidR="006958E5">
        <w:rPr>
          <w:rtl/>
        </w:rPr>
        <w:tab/>
      </w:r>
      <w:r w:rsidR="00EC4C59">
        <w:rPr>
          <w:rFonts w:hint="cs"/>
          <w:rtl/>
        </w:rPr>
        <w:t>لأغراض هذا القرار ولتحديد نقطة انطلاق للدراسات ذات الصلة، يشير مصطلح "الكوكبات الساتلية الكبيرة" إلى شبكات ساتلية غير مستقرة بالنسبة إلى الأرض تتألف من مئات السواتل و</w:t>
      </w:r>
      <w:r w:rsidR="00F10F48">
        <w:rPr>
          <w:rFonts w:hint="cs"/>
          <w:rtl/>
        </w:rPr>
        <w:t>أ</w:t>
      </w:r>
      <w:r w:rsidR="00EC4C59">
        <w:rPr>
          <w:rFonts w:hint="cs"/>
          <w:rtl/>
        </w:rPr>
        <w:t xml:space="preserve">كثر، </w:t>
      </w:r>
      <w:r w:rsidR="00F10F48">
        <w:rPr>
          <w:rFonts w:hint="cs"/>
          <w:rtl/>
        </w:rPr>
        <w:t>أ</w:t>
      </w:r>
      <w:r w:rsidR="00EC4C59">
        <w:rPr>
          <w:rFonts w:hint="cs"/>
          <w:rtl/>
        </w:rPr>
        <w:t>قلها 200 ساتل</w:t>
      </w:r>
      <w:r w:rsidR="00820878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2F89" w14:textId="77777777" w:rsidR="005E5F16" w:rsidRPr="00A7706C" w:rsidRDefault="005E5F16" w:rsidP="005E5F16">
    <w:pPr>
      <w:bidi w:val="0"/>
      <w:spacing w:after="360" w:line="240" w:lineRule="auto"/>
      <w:jc w:val="center"/>
      <w:rPr>
        <w:sz w:val="20"/>
        <w:szCs w:val="20"/>
      </w:rPr>
    </w:pPr>
    <w:r w:rsidRPr="00A7706C">
      <w:rPr>
        <w:rStyle w:val="PageNumber"/>
        <w:rFonts w:ascii="Dubai" w:hAnsi="Dubai" w:cs="Dubai"/>
      </w:rPr>
      <w:fldChar w:fldCharType="begin"/>
    </w:r>
    <w:r w:rsidRPr="00A7706C">
      <w:rPr>
        <w:rStyle w:val="PageNumber"/>
        <w:rFonts w:ascii="Dubai" w:hAnsi="Dubai" w:cs="Dubai"/>
      </w:rPr>
      <w:instrText xml:space="preserve"> PAGE </w:instrText>
    </w:r>
    <w:r w:rsidRPr="00A7706C">
      <w:rPr>
        <w:rStyle w:val="PageNumber"/>
        <w:rFonts w:ascii="Dubai" w:hAnsi="Dubai" w:cs="Dubai"/>
      </w:rPr>
      <w:fldChar w:fldCharType="separate"/>
    </w:r>
    <w:r w:rsidRPr="00A7706C">
      <w:rPr>
        <w:rStyle w:val="PageNumber"/>
        <w:rFonts w:ascii="Dubai" w:hAnsi="Dubai" w:cs="Dubai"/>
      </w:rPr>
      <w:t>2</w:t>
    </w:r>
    <w:r w:rsidRPr="00A7706C">
      <w:rPr>
        <w:rStyle w:val="PageNumber"/>
        <w:rFonts w:ascii="Dubai" w:hAnsi="Dubai" w:cs="Dubai"/>
      </w:rPr>
      <w:fldChar w:fldCharType="end"/>
    </w:r>
    <w:r w:rsidRPr="00A7706C">
      <w:rPr>
        <w:rStyle w:val="PageNumber"/>
        <w:rFonts w:ascii="Dubai" w:hAnsi="Dubai" w:cs="Dubai"/>
        <w:rtl/>
      </w:rPr>
      <w:br/>
    </w:r>
    <w:r w:rsidR="004F5F29" w:rsidRPr="00A7706C">
      <w:rPr>
        <w:rStyle w:val="PageNumber"/>
        <w:rFonts w:ascii="Dubai" w:hAnsi="Dubai" w:cs="Dubai"/>
      </w:rPr>
      <w:t>WRC</w:t>
    </w:r>
    <w:r w:rsidRPr="00A7706C">
      <w:rPr>
        <w:rStyle w:val="PageNumber"/>
        <w:rFonts w:ascii="Dubai" w:hAnsi="Dubai" w:cs="Dubai"/>
      </w:rPr>
      <w:t>23/65(Add.27)(Add.3)-A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7D549" w14:textId="77777777" w:rsidR="00A7706C" w:rsidRPr="00A7706C" w:rsidRDefault="00A7706C" w:rsidP="00A7706C">
    <w:pPr>
      <w:bidi w:val="0"/>
      <w:spacing w:after="360" w:line="240" w:lineRule="auto"/>
      <w:jc w:val="center"/>
      <w:rPr>
        <w:sz w:val="20"/>
        <w:szCs w:val="20"/>
      </w:rPr>
    </w:pPr>
    <w:r w:rsidRPr="00A7706C">
      <w:rPr>
        <w:rStyle w:val="PageNumber"/>
        <w:rFonts w:ascii="Dubai" w:hAnsi="Dubai" w:cs="Dubai"/>
      </w:rPr>
      <w:fldChar w:fldCharType="begin"/>
    </w:r>
    <w:r w:rsidRPr="00A7706C">
      <w:rPr>
        <w:rStyle w:val="PageNumber"/>
        <w:rFonts w:ascii="Dubai" w:hAnsi="Dubai" w:cs="Dubai"/>
      </w:rPr>
      <w:instrText xml:space="preserve"> PAGE </w:instrText>
    </w:r>
    <w:r w:rsidRPr="00A7706C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</w:rPr>
      <w:t>2</w:t>
    </w:r>
    <w:r w:rsidRPr="00A7706C">
      <w:rPr>
        <w:rStyle w:val="PageNumber"/>
        <w:rFonts w:ascii="Dubai" w:hAnsi="Dubai" w:cs="Dubai"/>
      </w:rPr>
      <w:fldChar w:fldCharType="end"/>
    </w:r>
    <w:r w:rsidRPr="00A7706C">
      <w:rPr>
        <w:rStyle w:val="PageNumber"/>
        <w:rFonts w:ascii="Dubai" w:hAnsi="Dubai" w:cs="Dubai"/>
        <w:rtl/>
      </w:rPr>
      <w:br/>
    </w:r>
    <w:r w:rsidRPr="00A7706C">
      <w:rPr>
        <w:rStyle w:val="PageNumber"/>
        <w:rFonts w:ascii="Dubai" w:hAnsi="Dubai" w:cs="Dubai"/>
      </w:rPr>
      <w:t>WRC23/65(Add.27)(Add.3)-A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4045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388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D0D1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2E5B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73249871">
    <w:abstractNumId w:val="9"/>
  </w:num>
  <w:num w:numId="2" w16cid:durableId="1115715800">
    <w:abstractNumId w:val="13"/>
  </w:num>
  <w:num w:numId="3" w16cid:durableId="1450860684">
    <w:abstractNumId w:val="11"/>
  </w:num>
  <w:num w:numId="4" w16cid:durableId="959189594">
    <w:abstractNumId w:val="14"/>
  </w:num>
  <w:num w:numId="5" w16cid:durableId="499737519">
    <w:abstractNumId w:val="7"/>
  </w:num>
  <w:num w:numId="6" w16cid:durableId="1016737600">
    <w:abstractNumId w:val="6"/>
  </w:num>
  <w:num w:numId="7" w16cid:durableId="312947447">
    <w:abstractNumId w:val="5"/>
  </w:num>
  <w:num w:numId="8" w16cid:durableId="821850447">
    <w:abstractNumId w:val="4"/>
  </w:num>
  <w:num w:numId="9" w16cid:durableId="1271669455">
    <w:abstractNumId w:val="8"/>
  </w:num>
  <w:num w:numId="10" w16cid:durableId="847406976">
    <w:abstractNumId w:val="3"/>
  </w:num>
  <w:num w:numId="11" w16cid:durableId="514922616">
    <w:abstractNumId w:val="2"/>
  </w:num>
  <w:num w:numId="12" w16cid:durableId="1362590373">
    <w:abstractNumId w:val="1"/>
  </w:num>
  <w:num w:numId="13" w16cid:durableId="277838215">
    <w:abstractNumId w:val="0"/>
  </w:num>
  <w:num w:numId="14" w16cid:durableId="1192113059">
    <w:abstractNumId w:val="10"/>
  </w:num>
  <w:num w:numId="15" w16cid:durableId="129327727">
    <w:abstractNumId w:val="15"/>
  </w:num>
  <w:num w:numId="16" w16cid:durableId="255988916">
    <w:abstractNumId w:val="12"/>
  </w:num>
  <w:num w:numId="17" w16cid:durableId="1457213979">
    <w:abstractNumId w:val="6"/>
  </w:num>
  <w:num w:numId="18" w16cid:durableId="1236823501">
    <w:abstractNumId w:val="5"/>
  </w:num>
  <w:num w:numId="19" w16cid:durableId="1624577483">
    <w:abstractNumId w:val="3"/>
  </w:num>
  <w:num w:numId="20" w16cid:durableId="496310040">
    <w:abstractNumId w:val="2"/>
  </w:num>
  <w:num w:numId="21" w16cid:durableId="1293246620">
    <w:abstractNumId w:val="6"/>
  </w:num>
  <w:num w:numId="22" w16cid:durableId="848374797">
    <w:abstractNumId w:val="5"/>
  </w:num>
  <w:num w:numId="23" w16cid:durableId="1005785219">
    <w:abstractNumId w:val="3"/>
  </w:num>
  <w:num w:numId="24" w16cid:durableId="1800952125">
    <w:abstractNumId w:val="2"/>
  </w:num>
  <w:num w:numId="25" w16cid:durableId="422604989">
    <w:abstractNumId w:val="3"/>
  </w:num>
  <w:num w:numId="26" w16cid:durableId="1318723253">
    <w:abstractNumId w:val="2"/>
  </w:num>
  <w:num w:numId="27" w16cid:durableId="1231230888">
    <w:abstractNumId w:val="3"/>
  </w:num>
  <w:num w:numId="28" w16cid:durableId="8901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278C6"/>
    <w:rsid w:val="00033E48"/>
    <w:rsid w:val="00034B65"/>
    <w:rsid w:val="00037AB5"/>
    <w:rsid w:val="00040C94"/>
    <w:rsid w:val="000425FC"/>
    <w:rsid w:val="00044D43"/>
    <w:rsid w:val="00046844"/>
    <w:rsid w:val="00051887"/>
    <w:rsid w:val="00051907"/>
    <w:rsid w:val="00051B60"/>
    <w:rsid w:val="0005672F"/>
    <w:rsid w:val="000672DB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57B0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27839"/>
    <w:rsid w:val="00130B54"/>
    <w:rsid w:val="001332EF"/>
    <w:rsid w:val="00134562"/>
    <w:rsid w:val="00134CAD"/>
    <w:rsid w:val="001356B2"/>
    <w:rsid w:val="0013667E"/>
    <w:rsid w:val="00136B82"/>
    <w:rsid w:val="00141821"/>
    <w:rsid w:val="00141DB6"/>
    <w:rsid w:val="001464F2"/>
    <w:rsid w:val="00146A76"/>
    <w:rsid w:val="0016459B"/>
    <w:rsid w:val="00165DC2"/>
    <w:rsid w:val="00167364"/>
    <w:rsid w:val="00186D19"/>
    <w:rsid w:val="001903B2"/>
    <w:rsid w:val="00194137"/>
    <w:rsid w:val="001956F9"/>
    <w:rsid w:val="001A02A9"/>
    <w:rsid w:val="001A6F04"/>
    <w:rsid w:val="001B0F78"/>
    <w:rsid w:val="001B217C"/>
    <w:rsid w:val="001B5953"/>
    <w:rsid w:val="001B76DD"/>
    <w:rsid w:val="001C4118"/>
    <w:rsid w:val="001C4BBE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1E697C"/>
    <w:rsid w:val="001E78C4"/>
    <w:rsid w:val="001F1840"/>
    <w:rsid w:val="00200484"/>
    <w:rsid w:val="00201A0A"/>
    <w:rsid w:val="00203382"/>
    <w:rsid w:val="002047FE"/>
    <w:rsid w:val="00204CC0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3438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088"/>
    <w:rsid w:val="002C1158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A11"/>
    <w:rsid w:val="002F6B9D"/>
    <w:rsid w:val="00300603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2AF0"/>
    <w:rsid w:val="00353652"/>
    <w:rsid w:val="003569E1"/>
    <w:rsid w:val="003605D1"/>
    <w:rsid w:val="00365DC6"/>
    <w:rsid w:val="00370191"/>
    <w:rsid w:val="00372103"/>
    <w:rsid w:val="00372EF3"/>
    <w:rsid w:val="003815E2"/>
    <w:rsid w:val="00381FAD"/>
    <w:rsid w:val="00382A66"/>
    <w:rsid w:val="0039238F"/>
    <w:rsid w:val="003923B1"/>
    <w:rsid w:val="0039497E"/>
    <w:rsid w:val="003965FE"/>
    <w:rsid w:val="003A4AD3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3FCF"/>
    <w:rsid w:val="003E5A5C"/>
    <w:rsid w:val="003E653C"/>
    <w:rsid w:val="003F442E"/>
    <w:rsid w:val="003F4A1B"/>
    <w:rsid w:val="003F6D51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4AE6"/>
    <w:rsid w:val="004351B3"/>
    <w:rsid w:val="0043653E"/>
    <w:rsid w:val="004375C2"/>
    <w:rsid w:val="00440622"/>
    <w:rsid w:val="0044575B"/>
    <w:rsid w:val="00445811"/>
    <w:rsid w:val="00450693"/>
    <w:rsid w:val="00452D66"/>
    <w:rsid w:val="00454CA9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97156"/>
    <w:rsid w:val="004A05E6"/>
    <w:rsid w:val="004A3C08"/>
    <w:rsid w:val="004A6230"/>
    <w:rsid w:val="004A6C66"/>
    <w:rsid w:val="004A713B"/>
    <w:rsid w:val="004A715A"/>
    <w:rsid w:val="004A7AA0"/>
    <w:rsid w:val="004B403D"/>
    <w:rsid w:val="004B5F0A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317"/>
    <w:rsid w:val="00506CDD"/>
    <w:rsid w:val="00507253"/>
    <w:rsid w:val="00510C2D"/>
    <w:rsid w:val="005113D4"/>
    <w:rsid w:val="00513325"/>
    <w:rsid w:val="005166A4"/>
    <w:rsid w:val="005169F4"/>
    <w:rsid w:val="00520AF9"/>
    <w:rsid w:val="005210D1"/>
    <w:rsid w:val="00523146"/>
    <w:rsid w:val="00523275"/>
    <w:rsid w:val="005268BC"/>
    <w:rsid w:val="00526CFF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0090"/>
    <w:rsid w:val="00564746"/>
    <w:rsid w:val="00564FCF"/>
    <w:rsid w:val="0056512C"/>
    <w:rsid w:val="005716C8"/>
    <w:rsid w:val="00576D0A"/>
    <w:rsid w:val="00576FCC"/>
    <w:rsid w:val="00580F39"/>
    <w:rsid w:val="005821DC"/>
    <w:rsid w:val="005842BE"/>
    <w:rsid w:val="00584333"/>
    <w:rsid w:val="0058478B"/>
    <w:rsid w:val="005953EC"/>
    <w:rsid w:val="005B00A1"/>
    <w:rsid w:val="005B4A6D"/>
    <w:rsid w:val="005C0705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958E5"/>
    <w:rsid w:val="006A12AC"/>
    <w:rsid w:val="006A1C2C"/>
    <w:rsid w:val="006A2079"/>
    <w:rsid w:val="006A2162"/>
    <w:rsid w:val="006A4482"/>
    <w:rsid w:val="006A6E88"/>
    <w:rsid w:val="006B3B37"/>
    <w:rsid w:val="006B4B90"/>
    <w:rsid w:val="006B658C"/>
    <w:rsid w:val="006B6D21"/>
    <w:rsid w:val="006C00B7"/>
    <w:rsid w:val="006C0EBE"/>
    <w:rsid w:val="006C30E9"/>
    <w:rsid w:val="006D2674"/>
    <w:rsid w:val="006D57B9"/>
    <w:rsid w:val="006E38D0"/>
    <w:rsid w:val="006E465B"/>
    <w:rsid w:val="006E57D9"/>
    <w:rsid w:val="006F124D"/>
    <w:rsid w:val="006F534B"/>
    <w:rsid w:val="006F70BF"/>
    <w:rsid w:val="007057F3"/>
    <w:rsid w:val="00715285"/>
    <w:rsid w:val="007153A0"/>
    <w:rsid w:val="00716B1D"/>
    <w:rsid w:val="00717BA9"/>
    <w:rsid w:val="00717D5B"/>
    <w:rsid w:val="00723FD2"/>
    <w:rsid w:val="007248EC"/>
    <w:rsid w:val="00724DB1"/>
    <w:rsid w:val="00726098"/>
    <w:rsid w:val="00726744"/>
    <w:rsid w:val="00731150"/>
    <w:rsid w:val="0073146D"/>
    <w:rsid w:val="00734E41"/>
    <w:rsid w:val="00736DCC"/>
    <w:rsid w:val="00741855"/>
    <w:rsid w:val="00742B73"/>
    <w:rsid w:val="007459BE"/>
    <w:rsid w:val="00745EA7"/>
    <w:rsid w:val="00751251"/>
    <w:rsid w:val="00752552"/>
    <w:rsid w:val="00753FD9"/>
    <w:rsid w:val="0075482A"/>
    <w:rsid w:val="007579F6"/>
    <w:rsid w:val="00760035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6B2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5CF"/>
    <w:rsid w:val="007D2E6C"/>
    <w:rsid w:val="007D66A4"/>
    <w:rsid w:val="007E0E8B"/>
    <w:rsid w:val="007E48CC"/>
    <w:rsid w:val="007E6847"/>
    <w:rsid w:val="007E6B0A"/>
    <w:rsid w:val="007E7696"/>
    <w:rsid w:val="007F08CA"/>
    <w:rsid w:val="007F19D7"/>
    <w:rsid w:val="007F4998"/>
    <w:rsid w:val="007F6A4D"/>
    <w:rsid w:val="007F7723"/>
    <w:rsid w:val="007F7FC3"/>
    <w:rsid w:val="00800790"/>
    <w:rsid w:val="0080481E"/>
    <w:rsid w:val="00810482"/>
    <w:rsid w:val="008150D6"/>
    <w:rsid w:val="0081659C"/>
    <w:rsid w:val="00816F17"/>
    <w:rsid w:val="00817568"/>
    <w:rsid w:val="008204AC"/>
    <w:rsid w:val="00820878"/>
    <w:rsid w:val="008261C2"/>
    <w:rsid w:val="00830D96"/>
    <w:rsid w:val="00833777"/>
    <w:rsid w:val="00833BCB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20CB"/>
    <w:rsid w:val="009C2474"/>
    <w:rsid w:val="009C3927"/>
    <w:rsid w:val="009D14B3"/>
    <w:rsid w:val="009D15C6"/>
    <w:rsid w:val="009D1684"/>
    <w:rsid w:val="009D6348"/>
    <w:rsid w:val="009E0A44"/>
    <w:rsid w:val="009E2231"/>
    <w:rsid w:val="009E5007"/>
    <w:rsid w:val="009E613F"/>
    <w:rsid w:val="009F042B"/>
    <w:rsid w:val="009F2EC9"/>
    <w:rsid w:val="009F780F"/>
    <w:rsid w:val="00A03FD6"/>
    <w:rsid w:val="00A04CF4"/>
    <w:rsid w:val="00A077D2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7706C"/>
    <w:rsid w:val="00A809E8"/>
    <w:rsid w:val="00A82CC1"/>
    <w:rsid w:val="00A86B29"/>
    <w:rsid w:val="00A870AD"/>
    <w:rsid w:val="00A90843"/>
    <w:rsid w:val="00A9645C"/>
    <w:rsid w:val="00AA28B5"/>
    <w:rsid w:val="00AB2A33"/>
    <w:rsid w:val="00AB5370"/>
    <w:rsid w:val="00AC1275"/>
    <w:rsid w:val="00AC3815"/>
    <w:rsid w:val="00AC39C2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2E20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0956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0304"/>
    <w:rsid w:val="00BA2033"/>
    <w:rsid w:val="00BA5669"/>
    <w:rsid w:val="00BA7D44"/>
    <w:rsid w:val="00BB7231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0FFB"/>
    <w:rsid w:val="00C1165E"/>
    <w:rsid w:val="00C1639F"/>
    <w:rsid w:val="00C22074"/>
    <w:rsid w:val="00C2377B"/>
    <w:rsid w:val="00C259A8"/>
    <w:rsid w:val="00C309E0"/>
    <w:rsid w:val="00C33DE8"/>
    <w:rsid w:val="00C34A00"/>
    <w:rsid w:val="00C35016"/>
    <w:rsid w:val="00C3693C"/>
    <w:rsid w:val="00C44BCA"/>
    <w:rsid w:val="00C45930"/>
    <w:rsid w:val="00C52D51"/>
    <w:rsid w:val="00C53F6F"/>
    <w:rsid w:val="00C5489D"/>
    <w:rsid w:val="00C55365"/>
    <w:rsid w:val="00C56296"/>
    <w:rsid w:val="00C56960"/>
    <w:rsid w:val="00C6087E"/>
    <w:rsid w:val="00C61ACF"/>
    <w:rsid w:val="00C708BD"/>
    <w:rsid w:val="00C71759"/>
    <w:rsid w:val="00C71CEF"/>
    <w:rsid w:val="00C71D03"/>
    <w:rsid w:val="00C8199C"/>
    <w:rsid w:val="00C84112"/>
    <w:rsid w:val="00C841EB"/>
    <w:rsid w:val="00C8665F"/>
    <w:rsid w:val="00C917B5"/>
    <w:rsid w:val="00C94184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341"/>
    <w:rsid w:val="00CB454E"/>
    <w:rsid w:val="00CB5813"/>
    <w:rsid w:val="00CB7F01"/>
    <w:rsid w:val="00CC030E"/>
    <w:rsid w:val="00CC119F"/>
    <w:rsid w:val="00CC43A6"/>
    <w:rsid w:val="00CC68C4"/>
    <w:rsid w:val="00CC79A4"/>
    <w:rsid w:val="00CC7B75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0549B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7126A"/>
    <w:rsid w:val="00D81703"/>
    <w:rsid w:val="00D82929"/>
    <w:rsid w:val="00D84010"/>
    <w:rsid w:val="00D84214"/>
    <w:rsid w:val="00D90813"/>
    <w:rsid w:val="00D92B71"/>
    <w:rsid w:val="00D943E5"/>
    <w:rsid w:val="00D9665F"/>
    <w:rsid w:val="00D97ACD"/>
    <w:rsid w:val="00DA10E0"/>
    <w:rsid w:val="00DA1AE0"/>
    <w:rsid w:val="00DA25F3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E7E2C"/>
    <w:rsid w:val="00DF2A6A"/>
    <w:rsid w:val="00DF3B72"/>
    <w:rsid w:val="00DF4CA8"/>
    <w:rsid w:val="00DF6E9B"/>
    <w:rsid w:val="00E0462A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29B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77AFB"/>
    <w:rsid w:val="00E833BC"/>
    <w:rsid w:val="00E83C00"/>
    <w:rsid w:val="00E8580E"/>
    <w:rsid w:val="00E86704"/>
    <w:rsid w:val="00E906C9"/>
    <w:rsid w:val="00E91538"/>
    <w:rsid w:val="00E97E21"/>
    <w:rsid w:val="00EA05B3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C4C59"/>
    <w:rsid w:val="00ED048C"/>
    <w:rsid w:val="00EE60E9"/>
    <w:rsid w:val="00EF2B96"/>
    <w:rsid w:val="00EF38AF"/>
    <w:rsid w:val="00EF51F8"/>
    <w:rsid w:val="00F00143"/>
    <w:rsid w:val="00F0173F"/>
    <w:rsid w:val="00F02067"/>
    <w:rsid w:val="00F02B4D"/>
    <w:rsid w:val="00F046B4"/>
    <w:rsid w:val="00F0558A"/>
    <w:rsid w:val="00F055F8"/>
    <w:rsid w:val="00F10CB4"/>
    <w:rsid w:val="00F10F48"/>
    <w:rsid w:val="00F11B3D"/>
    <w:rsid w:val="00F1251E"/>
    <w:rsid w:val="00F146AC"/>
    <w:rsid w:val="00F14763"/>
    <w:rsid w:val="00F15960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1155"/>
    <w:rsid w:val="00F5260F"/>
    <w:rsid w:val="00F545E4"/>
    <w:rsid w:val="00F5541C"/>
    <w:rsid w:val="00F55E63"/>
    <w:rsid w:val="00F56BB7"/>
    <w:rsid w:val="00F63CC1"/>
    <w:rsid w:val="00F66716"/>
    <w:rsid w:val="00F67BAD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5A5ADB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EditorsNote">
    <w:name w:val="EditorsNote"/>
    <w:basedOn w:val="Normal"/>
    <w:qFormat/>
    <w:rsid w:val="00833BCB"/>
    <w:pPr>
      <w:tabs>
        <w:tab w:val="clear" w:pos="1871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textAlignment w:val="baseline"/>
    </w:pPr>
    <w:rPr>
      <w:rFonts w:eastAsia="SimSun"/>
      <w:i/>
      <w:iCs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6bb5967-4581-488b-9c5a-d972a7acf7c6">DPM</DPM_x0020_Author>
    <DPM_x0020_File_x0020_name xmlns="16bb5967-4581-488b-9c5a-d972a7acf7c6">R23-WRC23-C-0065!A27-A3!MSW-A</DPM_x0020_File_x0020_name>
    <DPM_x0020_Version xmlns="16bb5967-4581-488b-9c5a-d972a7acf7c6">DPM_2022.05.12.01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6bb5967-4581-488b-9c5a-d972a7acf7c6" targetNamespace="http://schemas.microsoft.com/office/2006/metadata/properties" ma:root="true" ma:fieldsID="d41af5c836d734370eb92e7ee5f83852" ns2:_="" ns3:_="">
    <xsd:import namespace="996b2e75-67fd-4955-a3b0-5ab9934cb50b"/>
    <xsd:import namespace="16bb5967-4581-488b-9c5a-d972a7acf7c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b5967-4581-488b-9c5a-d972a7acf7c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b5967-4581-488b-9c5a-d972a7acf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6bb5967-4581-488b-9c5a-d972a7acf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9</Pages>
  <Words>3321</Words>
  <Characters>17420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R23-WRC23-C-0065!A27-A3!MSW-A</vt:lpstr>
    </vt:vector>
  </TitlesOfParts>
  <Manager>General Secretariat - Pool</Manager>
  <Company>International Telecommunication Union (ITU)</Company>
  <LinksUpToDate>false</LinksUpToDate>
  <CharactersWithSpaces>20700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R23-WRC23-C-0065!A27-A3!MSW-A</dc:title>
  <dc:creator>Documents Proposals Manager (DPM)</dc:creator>
  <cp:keywords>DPM_v2023.11.6.1_prod</cp:keywords>
  <cp:lastModifiedBy>Arabic-IR</cp:lastModifiedBy>
  <cp:revision>10</cp:revision>
  <cp:lastPrinted>2020-08-11T14:28:00Z</cp:lastPrinted>
  <dcterms:created xsi:type="dcterms:W3CDTF">2023-11-12T11:57:00Z</dcterms:created>
  <dcterms:modified xsi:type="dcterms:W3CDTF">2023-11-16T17:12:00Z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